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E7B8C" w14:textId="77777777" w:rsidR="001D46AF" w:rsidRDefault="001D46AF" w:rsidP="00250E3C">
      <w:pPr>
        <w:jc w:val="both"/>
        <w:rPr>
          <w:b/>
          <w:bCs/>
          <w:color w:val="7030A0"/>
          <w:shd w:val="clear" w:color="auto" w:fill="FCFCFC"/>
        </w:rPr>
      </w:pPr>
    </w:p>
    <w:p w14:paraId="2C977FA9" w14:textId="77777777" w:rsidR="00535B27" w:rsidRPr="00784E5B" w:rsidRDefault="00535B27" w:rsidP="00535B27">
      <w:pPr>
        <w:spacing w:line="360" w:lineRule="auto"/>
      </w:pPr>
      <w:r w:rsidRPr="00784E5B">
        <w:t>Programme: BA/HND Sports Management/Sports Management</w:t>
      </w:r>
    </w:p>
    <w:p w14:paraId="4B0933E9" w14:textId="4EB83F03" w:rsidR="00535B27" w:rsidRPr="00784E5B" w:rsidRDefault="00535B27" w:rsidP="00535B27">
      <w:pPr>
        <w:spacing w:line="360" w:lineRule="auto"/>
        <w:jc w:val="both"/>
      </w:pPr>
      <w:r w:rsidRPr="00784E5B">
        <w:t xml:space="preserve">Module: </w:t>
      </w:r>
      <w:r>
        <w:t>Community Sports Planning and Delivery</w:t>
      </w:r>
    </w:p>
    <w:p w14:paraId="3B19505B" w14:textId="63F387D1" w:rsidR="00535B27" w:rsidRPr="00784E5B" w:rsidRDefault="00535B27" w:rsidP="00535B27">
      <w:pPr>
        <w:spacing w:line="360" w:lineRule="auto"/>
        <w:jc w:val="both"/>
      </w:pPr>
      <w:r w:rsidRPr="00784E5B">
        <w:t>Module Code: BMSM50</w:t>
      </w:r>
      <w:r>
        <w:t>08</w:t>
      </w:r>
      <w:r w:rsidRPr="00784E5B">
        <w:t xml:space="preserve"> </w:t>
      </w:r>
    </w:p>
    <w:p w14:paraId="552C7D50" w14:textId="6CC8948B" w:rsidR="00535B27" w:rsidRPr="00784E5B" w:rsidRDefault="00535B27" w:rsidP="00535B27">
      <w:pPr>
        <w:spacing w:line="360" w:lineRule="auto"/>
        <w:jc w:val="both"/>
      </w:pPr>
      <w:r w:rsidRPr="00784E5B">
        <w:t xml:space="preserve">Module Lecturer: </w:t>
      </w:r>
      <w:r>
        <w:t>Mark Napieralla</w:t>
      </w:r>
    </w:p>
    <w:p w14:paraId="26D04021" w14:textId="2ECFCDDD" w:rsidR="00535B27" w:rsidRPr="00784E5B" w:rsidRDefault="00535B27" w:rsidP="00535B27">
      <w:pPr>
        <w:spacing w:line="360" w:lineRule="auto"/>
        <w:jc w:val="both"/>
      </w:pPr>
      <w:r w:rsidRPr="00784E5B">
        <w:t xml:space="preserve">Assignment </w:t>
      </w:r>
      <w:r>
        <w:t>T</w:t>
      </w:r>
      <w:r w:rsidRPr="00784E5B">
        <w:t xml:space="preserve">itle: </w:t>
      </w:r>
      <w:r>
        <w:t>Planning to overcome the barriers that affect sports participation in deprived areas.</w:t>
      </w:r>
    </w:p>
    <w:p w14:paraId="1E38F234" w14:textId="77777777" w:rsidR="00535B27" w:rsidRPr="00784E5B" w:rsidRDefault="00535B27" w:rsidP="00535B27">
      <w:pPr>
        <w:spacing w:line="360" w:lineRule="auto"/>
        <w:jc w:val="both"/>
      </w:pPr>
    </w:p>
    <w:p w14:paraId="09B081EC" w14:textId="77777777" w:rsidR="00535B27" w:rsidRPr="00784E5B" w:rsidRDefault="00535B27" w:rsidP="00535B27">
      <w:pPr>
        <w:spacing w:line="360" w:lineRule="auto"/>
        <w:jc w:val="both"/>
      </w:pPr>
      <w:r w:rsidRPr="00784E5B">
        <w:t>Student Name: Kris Atkins</w:t>
      </w:r>
    </w:p>
    <w:p w14:paraId="5374E3B8" w14:textId="77777777" w:rsidR="00535B27" w:rsidRPr="00784E5B" w:rsidRDefault="00535B27" w:rsidP="00535B27">
      <w:pPr>
        <w:spacing w:line="360" w:lineRule="auto"/>
        <w:jc w:val="both"/>
      </w:pPr>
      <w:r w:rsidRPr="00784E5B">
        <w:t>Student no. 2018199</w:t>
      </w:r>
    </w:p>
    <w:p w14:paraId="4650F165" w14:textId="77777777" w:rsidR="00535B27" w:rsidRPr="00784E5B" w:rsidRDefault="00535B27" w:rsidP="00535B27">
      <w:pPr>
        <w:spacing w:line="360" w:lineRule="auto"/>
        <w:rPr>
          <w:b/>
          <w:bCs/>
          <w:sz w:val="36"/>
          <w:szCs w:val="36"/>
        </w:rPr>
      </w:pPr>
    </w:p>
    <w:p w14:paraId="207AFF86" w14:textId="77777777" w:rsidR="001D46AF" w:rsidRDefault="001D46AF">
      <w:pPr>
        <w:rPr>
          <w:b/>
          <w:bCs/>
          <w:color w:val="7030A0"/>
          <w:shd w:val="clear" w:color="auto" w:fill="FCFCFC"/>
        </w:rPr>
      </w:pPr>
      <w:r>
        <w:rPr>
          <w:b/>
          <w:bCs/>
          <w:color w:val="7030A0"/>
          <w:shd w:val="clear" w:color="auto" w:fill="FCFCFC"/>
        </w:rPr>
        <w:br w:type="page"/>
      </w:r>
    </w:p>
    <w:p w14:paraId="67C7DDEE" w14:textId="0B028459" w:rsidR="001D46AF" w:rsidRPr="00C5771F" w:rsidRDefault="001D46AF" w:rsidP="00250E3C">
      <w:pPr>
        <w:jc w:val="both"/>
        <w:rPr>
          <w:color w:val="000000" w:themeColor="text1"/>
          <w:shd w:val="clear" w:color="auto" w:fill="FCFCFC"/>
        </w:rPr>
      </w:pPr>
      <w:r w:rsidRPr="00C5771F">
        <w:rPr>
          <w:color w:val="000000" w:themeColor="text1"/>
          <w:shd w:val="clear" w:color="auto" w:fill="FCFCFC"/>
        </w:rPr>
        <w:lastRenderedPageBreak/>
        <w:t>Contents</w:t>
      </w:r>
      <w:r w:rsidR="00A356FC" w:rsidRPr="00C5771F">
        <w:rPr>
          <w:color w:val="000000" w:themeColor="text1"/>
          <w:shd w:val="clear" w:color="auto" w:fill="FCFCFC"/>
        </w:rPr>
        <w:t>:</w:t>
      </w:r>
    </w:p>
    <w:p w14:paraId="7A9C0825" w14:textId="4EF16E06" w:rsidR="00A356FC" w:rsidRPr="00C5771F" w:rsidRDefault="00A356FC" w:rsidP="00250E3C">
      <w:pPr>
        <w:jc w:val="both"/>
        <w:rPr>
          <w:color w:val="000000" w:themeColor="text1"/>
          <w:shd w:val="clear" w:color="auto" w:fill="FCFCFC"/>
        </w:rPr>
      </w:pPr>
    </w:p>
    <w:p w14:paraId="2B160F6B" w14:textId="77777777" w:rsidR="005B07A6" w:rsidRDefault="005B07A6" w:rsidP="00250E3C">
      <w:pPr>
        <w:jc w:val="both"/>
        <w:rPr>
          <w:color w:val="000000" w:themeColor="text1"/>
          <w:shd w:val="clear" w:color="auto" w:fill="FCFCFC"/>
        </w:rPr>
      </w:pPr>
    </w:p>
    <w:p w14:paraId="4B7C1449" w14:textId="77777777" w:rsidR="005B07A6" w:rsidRDefault="005B07A6" w:rsidP="00250E3C">
      <w:pPr>
        <w:jc w:val="both"/>
        <w:rPr>
          <w:color w:val="000000" w:themeColor="text1"/>
          <w:shd w:val="clear" w:color="auto" w:fill="FCFCFC"/>
        </w:rPr>
      </w:pPr>
    </w:p>
    <w:p w14:paraId="73587649" w14:textId="77777777" w:rsidR="005B07A6" w:rsidRDefault="005B07A6" w:rsidP="00250E3C">
      <w:pPr>
        <w:jc w:val="both"/>
        <w:rPr>
          <w:color w:val="000000" w:themeColor="text1"/>
          <w:shd w:val="clear" w:color="auto" w:fill="FCFCFC"/>
        </w:rPr>
      </w:pPr>
    </w:p>
    <w:p w14:paraId="2FD6ABB0" w14:textId="32654D6F" w:rsidR="005B07A6" w:rsidRDefault="00A356FC" w:rsidP="00250E3C">
      <w:pPr>
        <w:jc w:val="both"/>
        <w:rPr>
          <w:color w:val="000000" w:themeColor="text1"/>
          <w:shd w:val="clear" w:color="auto" w:fill="FCFCFC"/>
        </w:rPr>
      </w:pPr>
      <w:r w:rsidRPr="00C5771F">
        <w:rPr>
          <w:color w:val="000000" w:themeColor="text1"/>
          <w:shd w:val="clear" w:color="auto" w:fill="FCFCFC"/>
        </w:rPr>
        <w:t>Task A</w:t>
      </w:r>
      <w:r w:rsidR="00006267" w:rsidRPr="00C5771F">
        <w:rPr>
          <w:color w:val="000000" w:themeColor="text1"/>
          <w:shd w:val="clear" w:color="auto" w:fill="FCFCFC"/>
        </w:rPr>
        <w:t xml:space="preserve">: </w:t>
      </w:r>
    </w:p>
    <w:p w14:paraId="6C8EB1BF" w14:textId="77777777" w:rsidR="005B07A6" w:rsidRDefault="005B07A6" w:rsidP="00250E3C">
      <w:pPr>
        <w:jc w:val="both"/>
        <w:rPr>
          <w:color w:val="000000" w:themeColor="text1"/>
          <w:shd w:val="clear" w:color="auto" w:fill="FCFCFC"/>
        </w:rPr>
      </w:pPr>
    </w:p>
    <w:p w14:paraId="0A5DD266" w14:textId="77777777" w:rsidR="005B07A6" w:rsidRDefault="005B07A6" w:rsidP="00250E3C">
      <w:pPr>
        <w:jc w:val="both"/>
        <w:rPr>
          <w:color w:val="000000" w:themeColor="text1"/>
          <w:shd w:val="clear" w:color="auto" w:fill="FCFCFC"/>
        </w:rPr>
      </w:pPr>
    </w:p>
    <w:p w14:paraId="456C36C9" w14:textId="77777777" w:rsidR="005B07A6" w:rsidRDefault="005B07A6" w:rsidP="00250E3C">
      <w:pPr>
        <w:jc w:val="both"/>
        <w:rPr>
          <w:color w:val="000000" w:themeColor="text1"/>
          <w:shd w:val="clear" w:color="auto" w:fill="FCFCFC"/>
        </w:rPr>
      </w:pPr>
    </w:p>
    <w:p w14:paraId="673EC148" w14:textId="77777777" w:rsidR="005B07A6" w:rsidRDefault="005B07A6" w:rsidP="00250E3C">
      <w:pPr>
        <w:jc w:val="both"/>
        <w:rPr>
          <w:color w:val="000000" w:themeColor="text1"/>
          <w:shd w:val="clear" w:color="auto" w:fill="FCFCFC"/>
        </w:rPr>
      </w:pPr>
    </w:p>
    <w:p w14:paraId="1F16BC51" w14:textId="23BEBBFE" w:rsidR="00A356FC" w:rsidRPr="00C5771F" w:rsidRDefault="00006267" w:rsidP="00250E3C">
      <w:pPr>
        <w:jc w:val="both"/>
        <w:rPr>
          <w:color w:val="000000" w:themeColor="text1"/>
          <w:shd w:val="clear" w:color="auto" w:fill="FCFCFC"/>
        </w:rPr>
      </w:pPr>
      <w:r w:rsidRPr="00C5771F">
        <w:rPr>
          <w:color w:val="000000" w:themeColor="text1"/>
          <w:shd w:val="clear" w:color="auto" w:fill="FCFCFC"/>
        </w:rPr>
        <w:t>Barriers to sports participation in deprived communities</w:t>
      </w:r>
      <w:r w:rsidR="001C1113">
        <w:rPr>
          <w:color w:val="000000" w:themeColor="text1"/>
          <w:shd w:val="clear" w:color="auto" w:fill="FCFCFC"/>
        </w:rPr>
        <w:t>………………………</w:t>
      </w:r>
      <w:r w:rsidR="005B07A6">
        <w:rPr>
          <w:color w:val="000000" w:themeColor="text1"/>
          <w:shd w:val="clear" w:color="auto" w:fill="FCFCFC"/>
        </w:rPr>
        <w:t>…………</w:t>
      </w:r>
      <w:r w:rsidR="001C1113">
        <w:rPr>
          <w:color w:val="000000" w:themeColor="text1"/>
          <w:shd w:val="clear" w:color="auto" w:fill="FCFCFC"/>
        </w:rPr>
        <w:t>3 to 5</w:t>
      </w:r>
    </w:p>
    <w:p w14:paraId="208D201C" w14:textId="61159814" w:rsidR="00A356FC" w:rsidRPr="00C5771F" w:rsidRDefault="00A356FC" w:rsidP="00250E3C">
      <w:pPr>
        <w:jc w:val="both"/>
        <w:rPr>
          <w:color w:val="000000" w:themeColor="text1"/>
          <w:shd w:val="clear" w:color="auto" w:fill="FCFCFC"/>
        </w:rPr>
      </w:pPr>
    </w:p>
    <w:p w14:paraId="32E31002" w14:textId="77777777" w:rsidR="005B07A6" w:rsidRDefault="005B07A6" w:rsidP="00250E3C">
      <w:pPr>
        <w:jc w:val="both"/>
        <w:rPr>
          <w:color w:val="000000" w:themeColor="text1"/>
          <w:shd w:val="clear" w:color="auto" w:fill="FCFCFC"/>
        </w:rPr>
      </w:pPr>
    </w:p>
    <w:p w14:paraId="08D05A38" w14:textId="77777777" w:rsidR="005B07A6" w:rsidRDefault="005B07A6" w:rsidP="00250E3C">
      <w:pPr>
        <w:jc w:val="both"/>
        <w:rPr>
          <w:color w:val="000000" w:themeColor="text1"/>
          <w:shd w:val="clear" w:color="auto" w:fill="FCFCFC"/>
        </w:rPr>
      </w:pPr>
    </w:p>
    <w:p w14:paraId="5EA2E469" w14:textId="77777777" w:rsidR="005B07A6" w:rsidRDefault="005B07A6" w:rsidP="00250E3C">
      <w:pPr>
        <w:jc w:val="both"/>
        <w:rPr>
          <w:color w:val="000000" w:themeColor="text1"/>
          <w:shd w:val="clear" w:color="auto" w:fill="FCFCFC"/>
        </w:rPr>
      </w:pPr>
    </w:p>
    <w:p w14:paraId="47B52F81" w14:textId="6D89E855" w:rsidR="005B07A6" w:rsidRDefault="00A356FC" w:rsidP="00250E3C">
      <w:pPr>
        <w:jc w:val="both"/>
        <w:rPr>
          <w:color w:val="000000" w:themeColor="text1"/>
          <w:shd w:val="clear" w:color="auto" w:fill="FCFCFC"/>
        </w:rPr>
      </w:pPr>
      <w:r w:rsidRPr="00C5771F">
        <w:rPr>
          <w:color w:val="000000" w:themeColor="text1"/>
          <w:shd w:val="clear" w:color="auto" w:fill="FCFCFC"/>
        </w:rPr>
        <w:t>Task B</w:t>
      </w:r>
      <w:r w:rsidR="00006267" w:rsidRPr="00C5771F">
        <w:rPr>
          <w:color w:val="000000" w:themeColor="text1"/>
          <w:shd w:val="clear" w:color="auto" w:fill="FCFCFC"/>
        </w:rPr>
        <w:t xml:space="preserve">: </w:t>
      </w:r>
    </w:p>
    <w:p w14:paraId="60D1EED8" w14:textId="77777777" w:rsidR="005B07A6" w:rsidRDefault="005B07A6" w:rsidP="00250E3C">
      <w:pPr>
        <w:jc w:val="both"/>
        <w:rPr>
          <w:color w:val="000000" w:themeColor="text1"/>
          <w:shd w:val="clear" w:color="auto" w:fill="FCFCFC"/>
        </w:rPr>
      </w:pPr>
    </w:p>
    <w:p w14:paraId="688B3705" w14:textId="77777777" w:rsidR="005B07A6" w:rsidRDefault="005B07A6" w:rsidP="00250E3C">
      <w:pPr>
        <w:jc w:val="both"/>
        <w:rPr>
          <w:color w:val="000000" w:themeColor="text1"/>
          <w:shd w:val="clear" w:color="auto" w:fill="FCFCFC"/>
        </w:rPr>
      </w:pPr>
    </w:p>
    <w:p w14:paraId="79E8F0B2" w14:textId="77777777" w:rsidR="005B07A6" w:rsidRDefault="005B07A6" w:rsidP="00250E3C">
      <w:pPr>
        <w:jc w:val="both"/>
        <w:rPr>
          <w:color w:val="000000" w:themeColor="text1"/>
          <w:shd w:val="clear" w:color="auto" w:fill="FCFCFC"/>
        </w:rPr>
      </w:pPr>
    </w:p>
    <w:p w14:paraId="625592E7" w14:textId="77777777" w:rsidR="005B07A6" w:rsidRDefault="005B07A6" w:rsidP="00250E3C">
      <w:pPr>
        <w:jc w:val="both"/>
        <w:rPr>
          <w:color w:val="000000" w:themeColor="text1"/>
          <w:shd w:val="clear" w:color="auto" w:fill="FCFCFC"/>
        </w:rPr>
      </w:pPr>
    </w:p>
    <w:p w14:paraId="1478232A" w14:textId="43D101DD" w:rsidR="00A356FC" w:rsidRPr="00C5771F" w:rsidRDefault="00006267" w:rsidP="00250E3C">
      <w:pPr>
        <w:jc w:val="both"/>
        <w:rPr>
          <w:color w:val="000000" w:themeColor="text1"/>
          <w:shd w:val="clear" w:color="auto" w:fill="FCFCFC"/>
        </w:rPr>
      </w:pPr>
      <w:r w:rsidRPr="00C5771F">
        <w:rPr>
          <w:color w:val="000000" w:themeColor="text1"/>
          <w:shd w:val="clear" w:color="auto" w:fill="FCFCFC"/>
        </w:rPr>
        <w:t>Operational plan to increase sports participation in the area of Port Talbot</w:t>
      </w:r>
      <w:r w:rsidR="005B07A6">
        <w:rPr>
          <w:color w:val="000000" w:themeColor="text1"/>
          <w:shd w:val="clear" w:color="auto" w:fill="FCFCFC"/>
        </w:rPr>
        <w:t>……………..</w:t>
      </w:r>
      <w:r w:rsidRPr="00C5771F">
        <w:rPr>
          <w:color w:val="000000" w:themeColor="text1"/>
          <w:shd w:val="clear" w:color="auto" w:fill="FCFCFC"/>
        </w:rPr>
        <w:t>.</w:t>
      </w:r>
      <w:r w:rsidR="005B07A6">
        <w:rPr>
          <w:color w:val="000000" w:themeColor="text1"/>
          <w:shd w:val="clear" w:color="auto" w:fill="FCFCFC"/>
        </w:rPr>
        <w:t>6 to 3</w:t>
      </w:r>
      <w:r w:rsidR="00DD6DEE">
        <w:rPr>
          <w:color w:val="000000" w:themeColor="text1"/>
          <w:shd w:val="clear" w:color="auto" w:fill="FCFCFC"/>
        </w:rPr>
        <w:t>4</w:t>
      </w:r>
    </w:p>
    <w:p w14:paraId="7ED06B5D" w14:textId="1CB3D2E3" w:rsidR="00006267" w:rsidRPr="00C5771F" w:rsidRDefault="00006267" w:rsidP="00250E3C">
      <w:pPr>
        <w:jc w:val="both"/>
        <w:rPr>
          <w:color w:val="000000" w:themeColor="text1"/>
          <w:shd w:val="clear" w:color="auto" w:fill="FCFCFC"/>
        </w:rPr>
      </w:pPr>
    </w:p>
    <w:p w14:paraId="5CACA08F" w14:textId="77777777" w:rsidR="005B07A6" w:rsidRDefault="005B07A6" w:rsidP="00250E3C">
      <w:pPr>
        <w:jc w:val="both"/>
        <w:rPr>
          <w:color w:val="000000" w:themeColor="text1"/>
          <w:shd w:val="clear" w:color="auto" w:fill="FCFCFC"/>
        </w:rPr>
      </w:pPr>
    </w:p>
    <w:p w14:paraId="1C598C3A" w14:textId="77777777" w:rsidR="005B07A6" w:rsidRDefault="005B07A6" w:rsidP="00250E3C">
      <w:pPr>
        <w:jc w:val="both"/>
        <w:rPr>
          <w:color w:val="000000" w:themeColor="text1"/>
          <w:shd w:val="clear" w:color="auto" w:fill="FCFCFC"/>
        </w:rPr>
      </w:pPr>
    </w:p>
    <w:p w14:paraId="58F46B29" w14:textId="77777777" w:rsidR="005B07A6" w:rsidRDefault="005B07A6" w:rsidP="00250E3C">
      <w:pPr>
        <w:jc w:val="both"/>
        <w:rPr>
          <w:color w:val="000000" w:themeColor="text1"/>
          <w:shd w:val="clear" w:color="auto" w:fill="FCFCFC"/>
        </w:rPr>
      </w:pPr>
    </w:p>
    <w:p w14:paraId="39AE0AEF" w14:textId="62A5E6F0" w:rsidR="00006267" w:rsidRPr="00C5771F" w:rsidRDefault="00006267" w:rsidP="00250E3C">
      <w:pPr>
        <w:jc w:val="both"/>
        <w:rPr>
          <w:color w:val="000000" w:themeColor="text1"/>
          <w:shd w:val="clear" w:color="auto" w:fill="FCFCFC"/>
        </w:rPr>
      </w:pPr>
      <w:r w:rsidRPr="00C5771F">
        <w:rPr>
          <w:color w:val="000000" w:themeColor="text1"/>
          <w:shd w:val="clear" w:color="auto" w:fill="FCFCFC"/>
        </w:rPr>
        <w:t>References</w:t>
      </w:r>
      <w:r w:rsidR="001C1113">
        <w:rPr>
          <w:color w:val="000000" w:themeColor="text1"/>
          <w:shd w:val="clear" w:color="auto" w:fill="FCFCFC"/>
        </w:rPr>
        <w:t>……………………………………………………………………………</w:t>
      </w:r>
      <w:r w:rsidR="005B07A6">
        <w:rPr>
          <w:color w:val="000000" w:themeColor="text1"/>
          <w:shd w:val="clear" w:color="auto" w:fill="FCFCFC"/>
        </w:rPr>
        <w:t>...</w:t>
      </w:r>
      <w:r w:rsidR="001C1113">
        <w:rPr>
          <w:color w:val="000000" w:themeColor="text1"/>
          <w:shd w:val="clear" w:color="auto" w:fill="FCFCFC"/>
        </w:rPr>
        <w:t>.36 to 3</w:t>
      </w:r>
      <w:r w:rsidR="00DD6DEE">
        <w:rPr>
          <w:color w:val="000000" w:themeColor="text1"/>
          <w:shd w:val="clear" w:color="auto" w:fill="FCFCFC"/>
        </w:rPr>
        <w:t>7</w:t>
      </w:r>
    </w:p>
    <w:p w14:paraId="1CBEF0A3" w14:textId="77777777" w:rsidR="001D46AF" w:rsidRPr="00C5771F" w:rsidRDefault="001D46AF">
      <w:pPr>
        <w:rPr>
          <w:color w:val="7030A0"/>
          <w:shd w:val="clear" w:color="auto" w:fill="FCFCFC"/>
        </w:rPr>
      </w:pPr>
      <w:r w:rsidRPr="00C5771F">
        <w:rPr>
          <w:color w:val="7030A0"/>
          <w:shd w:val="clear" w:color="auto" w:fill="FCFCFC"/>
        </w:rPr>
        <w:br w:type="page"/>
      </w:r>
    </w:p>
    <w:p w14:paraId="79E05180" w14:textId="7999CF9F" w:rsidR="00582350" w:rsidRPr="00C5771F" w:rsidRDefault="00582350" w:rsidP="00250E3C">
      <w:pPr>
        <w:jc w:val="both"/>
        <w:rPr>
          <w:b/>
          <w:bCs/>
          <w:color w:val="000000" w:themeColor="text1"/>
          <w:shd w:val="clear" w:color="auto" w:fill="FCFCFC"/>
        </w:rPr>
      </w:pPr>
      <w:r w:rsidRPr="00C5771F">
        <w:rPr>
          <w:b/>
          <w:bCs/>
          <w:color w:val="000000" w:themeColor="text1"/>
          <w:shd w:val="clear" w:color="auto" w:fill="FCFCFC"/>
        </w:rPr>
        <w:lastRenderedPageBreak/>
        <w:t>Task A:</w:t>
      </w:r>
    </w:p>
    <w:p w14:paraId="29539970" w14:textId="07322420" w:rsidR="00DB64CF" w:rsidRPr="00C5771F" w:rsidRDefault="00DB64CF" w:rsidP="00250E3C">
      <w:pPr>
        <w:jc w:val="both"/>
        <w:rPr>
          <w:b/>
          <w:bCs/>
          <w:color w:val="000000" w:themeColor="text1"/>
          <w:shd w:val="clear" w:color="auto" w:fill="FCFCFC"/>
        </w:rPr>
      </w:pPr>
    </w:p>
    <w:p w14:paraId="29A08936" w14:textId="3F277187" w:rsidR="00DB64CF" w:rsidRPr="00C5771F" w:rsidRDefault="009D6759" w:rsidP="00C5771F">
      <w:pPr>
        <w:spacing w:line="360" w:lineRule="auto"/>
        <w:jc w:val="both"/>
        <w:rPr>
          <w:color w:val="000000" w:themeColor="text1"/>
          <w:sz w:val="22"/>
          <w:szCs w:val="22"/>
          <w:shd w:val="clear" w:color="auto" w:fill="FCFCFC"/>
        </w:rPr>
      </w:pPr>
      <w:r w:rsidRPr="00C5771F">
        <w:rPr>
          <w:color w:val="000000" w:themeColor="text1"/>
          <w:sz w:val="22"/>
          <w:szCs w:val="22"/>
          <w:shd w:val="clear" w:color="auto" w:fill="FCFCFC"/>
        </w:rPr>
        <w:t>T</w:t>
      </w:r>
      <w:r w:rsidR="00DB64CF" w:rsidRPr="00C5771F">
        <w:rPr>
          <w:color w:val="000000" w:themeColor="text1"/>
          <w:sz w:val="22"/>
          <w:szCs w:val="22"/>
          <w:shd w:val="clear" w:color="auto" w:fill="FCFCFC"/>
        </w:rPr>
        <w:t>his assignment</w:t>
      </w:r>
      <w:r w:rsidR="00E77F12" w:rsidRPr="00C5771F">
        <w:rPr>
          <w:color w:val="000000" w:themeColor="text1"/>
          <w:sz w:val="22"/>
          <w:szCs w:val="22"/>
          <w:shd w:val="clear" w:color="auto" w:fill="FCFCFC"/>
        </w:rPr>
        <w:t xml:space="preserve"> paper</w:t>
      </w:r>
      <w:r w:rsidRPr="00C5771F">
        <w:rPr>
          <w:color w:val="000000" w:themeColor="text1"/>
          <w:sz w:val="22"/>
          <w:szCs w:val="22"/>
          <w:shd w:val="clear" w:color="auto" w:fill="FCFCFC"/>
        </w:rPr>
        <w:t xml:space="preserve"> will discuss</w:t>
      </w:r>
      <w:r w:rsidR="00DB64CF" w:rsidRPr="00C5771F">
        <w:rPr>
          <w:color w:val="000000" w:themeColor="text1"/>
          <w:sz w:val="22"/>
          <w:szCs w:val="22"/>
          <w:shd w:val="clear" w:color="auto" w:fill="FCFCFC"/>
        </w:rPr>
        <w:t xml:space="preserve"> current barriers to sports participation in areas of</w:t>
      </w:r>
      <w:r w:rsidR="00A74095" w:rsidRPr="00C5771F">
        <w:rPr>
          <w:color w:val="000000" w:themeColor="text1"/>
          <w:sz w:val="22"/>
          <w:szCs w:val="22"/>
          <w:shd w:val="clear" w:color="auto" w:fill="FCFCFC"/>
        </w:rPr>
        <w:t xml:space="preserve"> high</w:t>
      </w:r>
      <w:r w:rsidR="00DB64CF" w:rsidRPr="00C5771F">
        <w:rPr>
          <w:color w:val="000000" w:themeColor="text1"/>
          <w:sz w:val="22"/>
          <w:szCs w:val="22"/>
          <w:shd w:val="clear" w:color="auto" w:fill="FCFCFC"/>
        </w:rPr>
        <w:t xml:space="preserve"> deprivation</w:t>
      </w:r>
      <w:r w:rsidR="00993FB5" w:rsidRPr="00C5771F">
        <w:rPr>
          <w:color w:val="000000" w:themeColor="text1"/>
          <w:sz w:val="22"/>
          <w:szCs w:val="22"/>
          <w:shd w:val="clear" w:color="auto" w:fill="FCFCFC"/>
        </w:rPr>
        <w:t>.</w:t>
      </w:r>
      <w:r w:rsidR="00DB64CF" w:rsidRPr="00C5771F">
        <w:rPr>
          <w:color w:val="000000" w:themeColor="text1"/>
          <w:sz w:val="22"/>
          <w:szCs w:val="22"/>
          <w:shd w:val="clear" w:color="auto" w:fill="FCFCFC"/>
        </w:rPr>
        <w:t xml:space="preserve"> </w:t>
      </w:r>
      <w:r w:rsidR="00993FB5" w:rsidRPr="00C5771F">
        <w:rPr>
          <w:color w:val="000000" w:themeColor="text1"/>
          <w:sz w:val="22"/>
          <w:szCs w:val="22"/>
          <w:shd w:val="clear" w:color="auto" w:fill="FCFCFC"/>
        </w:rPr>
        <w:t>The paper</w:t>
      </w:r>
      <w:r w:rsidR="00280244" w:rsidRPr="00C5771F">
        <w:rPr>
          <w:color w:val="000000" w:themeColor="text1"/>
          <w:sz w:val="22"/>
          <w:szCs w:val="22"/>
          <w:shd w:val="clear" w:color="auto" w:fill="FCFCFC"/>
        </w:rPr>
        <w:t xml:space="preserve"> will</w:t>
      </w:r>
      <w:r w:rsidR="00993FB5" w:rsidRPr="00C5771F">
        <w:rPr>
          <w:color w:val="000000" w:themeColor="text1"/>
          <w:sz w:val="22"/>
          <w:szCs w:val="22"/>
          <w:shd w:val="clear" w:color="auto" w:fill="FCFCFC"/>
        </w:rPr>
        <w:t xml:space="preserve"> include</w:t>
      </w:r>
      <w:r w:rsidRPr="00C5771F">
        <w:rPr>
          <w:color w:val="000000" w:themeColor="text1"/>
          <w:sz w:val="22"/>
          <w:szCs w:val="22"/>
          <w:shd w:val="clear" w:color="auto" w:fill="FCFCFC"/>
        </w:rPr>
        <w:t xml:space="preserve"> t</w:t>
      </w:r>
      <w:r w:rsidR="00E77F12" w:rsidRPr="00C5771F">
        <w:rPr>
          <w:color w:val="000000" w:themeColor="text1"/>
          <w:sz w:val="22"/>
          <w:szCs w:val="22"/>
          <w:shd w:val="clear" w:color="auto" w:fill="FCFCFC"/>
        </w:rPr>
        <w:t xml:space="preserve">he internal &amp; external issues that sports development organisations </w:t>
      </w:r>
      <w:r w:rsidRPr="00C5771F">
        <w:rPr>
          <w:color w:val="000000" w:themeColor="text1"/>
          <w:sz w:val="22"/>
          <w:szCs w:val="22"/>
          <w:shd w:val="clear" w:color="auto" w:fill="FCFCFC"/>
        </w:rPr>
        <w:t>need to take into consideration</w:t>
      </w:r>
      <w:r w:rsidR="008660E0" w:rsidRPr="00C5771F">
        <w:rPr>
          <w:color w:val="000000" w:themeColor="text1"/>
          <w:sz w:val="22"/>
          <w:szCs w:val="22"/>
          <w:shd w:val="clear" w:color="auto" w:fill="FCFCFC"/>
        </w:rPr>
        <w:t xml:space="preserve"> when planning to deliver sports development</w:t>
      </w:r>
      <w:r w:rsidR="006F7AF2" w:rsidRPr="00C5771F">
        <w:rPr>
          <w:color w:val="000000" w:themeColor="text1"/>
          <w:sz w:val="22"/>
          <w:szCs w:val="22"/>
          <w:shd w:val="clear" w:color="auto" w:fill="FCFCFC"/>
        </w:rPr>
        <w:t xml:space="preserve"> projects in </w:t>
      </w:r>
      <w:r w:rsidR="00993FB5" w:rsidRPr="00C5771F">
        <w:rPr>
          <w:color w:val="000000" w:themeColor="text1"/>
          <w:sz w:val="22"/>
          <w:szCs w:val="22"/>
          <w:shd w:val="clear" w:color="auto" w:fill="FCFCFC"/>
        </w:rPr>
        <w:t>deprived areas</w:t>
      </w:r>
      <w:r w:rsidR="006F7AF2" w:rsidRPr="00C5771F">
        <w:rPr>
          <w:color w:val="000000" w:themeColor="text1"/>
          <w:sz w:val="22"/>
          <w:szCs w:val="22"/>
          <w:shd w:val="clear" w:color="auto" w:fill="FCFCFC"/>
        </w:rPr>
        <w:t>.</w:t>
      </w:r>
    </w:p>
    <w:p w14:paraId="7B29E94D" w14:textId="77777777" w:rsidR="00582350" w:rsidRPr="00C5771F" w:rsidRDefault="00582350" w:rsidP="00C5771F">
      <w:pPr>
        <w:spacing w:line="360" w:lineRule="auto"/>
        <w:jc w:val="both"/>
        <w:rPr>
          <w:color w:val="000000" w:themeColor="text1"/>
          <w:sz w:val="22"/>
          <w:szCs w:val="22"/>
          <w:shd w:val="clear" w:color="auto" w:fill="FCFCFC"/>
        </w:rPr>
      </w:pPr>
    </w:p>
    <w:p w14:paraId="686D4596" w14:textId="70A8636E" w:rsidR="00D70488" w:rsidRPr="00C5771F" w:rsidRDefault="006512B7" w:rsidP="00C5771F">
      <w:pPr>
        <w:spacing w:line="360" w:lineRule="auto"/>
        <w:jc w:val="both"/>
        <w:rPr>
          <w:color w:val="000000" w:themeColor="text1"/>
          <w:sz w:val="22"/>
          <w:szCs w:val="22"/>
        </w:rPr>
      </w:pPr>
      <w:r w:rsidRPr="00C5771F">
        <w:rPr>
          <w:color w:val="000000" w:themeColor="text1"/>
          <w:sz w:val="22"/>
          <w:szCs w:val="22"/>
          <w:shd w:val="clear" w:color="auto" w:fill="FCFCFC"/>
        </w:rPr>
        <w:t>“</w:t>
      </w:r>
      <w:r w:rsidR="00833941" w:rsidRPr="00C5771F">
        <w:rPr>
          <w:color w:val="000000" w:themeColor="text1"/>
          <w:sz w:val="22"/>
          <w:szCs w:val="22"/>
          <w:shd w:val="clear" w:color="auto" w:fill="FCFCFC"/>
        </w:rPr>
        <w:t>The concept of physical activity or sports participation can be seen as voluntary and quite stable physical activity that is measured by type, frequency, intensity, and duration of exercise</w:t>
      </w:r>
      <w:r w:rsidRPr="00C5771F">
        <w:rPr>
          <w:color w:val="000000" w:themeColor="text1"/>
          <w:sz w:val="22"/>
          <w:szCs w:val="22"/>
          <w:shd w:val="clear" w:color="auto" w:fill="FCFCFC"/>
        </w:rPr>
        <w:t>”</w:t>
      </w:r>
      <w:r w:rsidR="00833941" w:rsidRPr="00C5771F">
        <w:rPr>
          <w:color w:val="000000" w:themeColor="text1"/>
          <w:sz w:val="22"/>
          <w:szCs w:val="22"/>
          <w:shd w:val="clear" w:color="auto" w:fill="FCFCFC"/>
        </w:rPr>
        <w:t xml:space="preserve"> (</w:t>
      </w:r>
      <w:r w:rsidR="00833941" w:rsidRPr="00C5771F">
        <w:rPr>
          <w:color w:val="000000" w:themeColor="text1"/>
          <w:sz w:val="22"/>
          <w:szCs w:val="22"/>
          <w:shd w:val="clear" w:color="auto" w:fill="FFFFFF"/>
        </w:rPr>
        <w:t>Hirvensalo &amp; Lintunen</w:t>
      </w:r>
      <w:r w:rsidR="00833941" w:rsidRPr="00C5771F">
        <w:rPr>
          <w:color w:val="000000" w:themeColor="text1"/>
          <w:sz w:val="22"/>
          <w:szCs w:val="22"/>
          <w:shd w:val="clear" w:color="auto" w:fill="FCFCFC"/>
        </w:rPr>
        <w:t>, 2011).</w:t>
      </w:r>
      <w:r w:rsidR="00F868A0" w:rsidRPr="00C5771F">
        <w:rPr>
          <w:color w:val="000000" w:themeColor="text1"/>
          <w:sz w:val="22"/>
          <w:szCs w:val="22"/>
          <w:shd w:val="clear" w:color="auto" w:fill="FCFCFC"/>
        </w:rPr>
        <w:t xml:space="preserve"> </w:t>
      </w:r>
      <w:r w:rsidR="00925DE5" w:rsidRPr="00C5771F">
        <w:rPr>
          <w:color w:val="000000" w:themeColor="text1"/>
          <w:sz w:val="22"/>
          <w:szCs w:val="22"/>
          <w:shd w:val="clear" w:color="auto" w:fill="FCFCFC"/>
        </w:rPr>
        <w:t>“</w:t>
      </w:r>
      <w:r w:rsidR="00F868A0" w:rsidRPr="00C5771F">
        <w:rPr>
          <w:color w:val="000000" w:themeColor="text1"/>
          <w:sz w:val="22"/>
          <w:szCs w:val="22"/>
          <w:shd w:val="clear" w:color="auto" w:fill="FFFFFF"/>
        </w:rPr>
        <w:t>It is well known that physical activity can improve health through improved respiration and cardiovascular performance, increased muscle and bone strength, and reduction in the incidence of type II diabetes</w:t>
      </w:r>
      <w:r w:rsidR="00925DE5" w:rsidRPr="00C5771F">
        <w:rPr>
          <w:color w:val="000000" w:themeColor="text1"/>
          <w:sz w:val="22"/>
          <w:szCs w:val="22"/>
          <w:shd w:val="clear" w:color="auto" w:fill="FFFFFF"/>
        </w:rPr>
        <w:t>”</w:t>
      </w:r>
      <w:r w:rsidR="001E367D" w:rsidRPr="00C5771F">
        <w:rPr>
          <w:color w:val="000000" w:themeColor="text1"/>
          <w:sz w:val="22"/>
          <w:szCs w:val="22"/>
          <w:shd w:val="clear" w:color="auto" w:fill="FFFFFF"/>
        </w:rPr>
        <w:t xml:space="preserve"> (Warburton et al., 2006 cited in Downward et al., 2016)</w:t>
      </w:r>
      <w:r w:rsidR="00F868A0" w:rsidRPr="00C5771F">
        <w:rPr>
          <w:color w:val="000000" w:themeColor="text1"/>
          <w:sz w:val="22"/>
          <w:szCs w:val="22"/>
          <w:shd w:val="clear" w:color="auto" w:fill="FFFFFF"/>
        </w:rPr>
        <w:t>.</w:t>
      </w:r>
      <w:r w:rsidR="00F868A0" w:rsidRPr="00C5771F">
        <w:rPr>
          <w:rStyle w:val="apple-converted-space"/>
          <w:color w:val="000000" w:themeColor="text1"/>
          <w:sz w:val="22"/>
          <w:szCs w:val="22"/>
          <w:shd w:val="clear" w:color="auto" w:fill="FFFFFF"/>
        </w:rPr>
        <w:t> </w:t>
      </w:r>
      <w:r w:rsidR="00C837B4" w:rsidRPr="00C5771F">
        <w:rPr>
          <w:rStyle w:val="apple-converted-space"/>
          <w:color w:val="000000" w:themeColor="text1"/>
          <w:sz w:val="22"/>
          <w:szCs w:val="22"/>
          <w:shd w:val="clear" w:color="auto" w:fill="FFFFFF"/>
        </w:rPr>
        <w:t>Psychologically,</w:t>
      </w:r>
      <w:r w:rsidR="0069369C" w:rsidRPr="00C5771F">
        <w:rPr>
          <w:rStyle w:val="apple-converted-space"/>
          <w:color w:val="000000" w:themeColor="text1"/>
          <w:sz w:val="22"/>
          <w:szCs w:val="22"/>
          <w:shd w:val="clear" w:color="auto" w:fill="FFFFFF"/>
        </w:rPr>
        <w:t xml:space="preserve"> well-being and attitude could be potentially improved </w:t>
      </w:r>
      <w:r w:rsidR="00F868A0" w:rsidRPr="00C5771F">
        <w:rPr>
          <w:color w:val="000000" w:themeColor="text1"/>
          <w:sz w:val="22"/>
          <w:szCs w:val="22"/>
          <w:shd w:val="clear" w:color="auto" w:fill="FFFFFF"/>
        </w:rPr>
        <w:t xml:space="preserve">(Chalder et al., 2015 </w:t>
      </w:r>
      <w:r w:rsidR="00F868A0" w:rsidRPr="00C5771F">
        <w:rPr>
          <w:color w:val="000000" w:themeColor="text1"/>
          <w:sz w:val="22"/>
          <w:szCs w:val="22"/>
          <w:shd w:val="clear" w:color="auto" w:fill="FCFCFC"/>
        </w:rPr>
        <w:t>&amp; Krogh et al.,</w:t>
      </w:r>
      <w:r w:rsidR="009A38CC" w:rsidRPr="00C5771F">
        <w:rPr>
          <w:color w:val="000000" w:themeColor="text1"/>
          <w:sz w:val="22"/>
          <w:szCs w:val="22"/>
          <w:shd w:val="clear" w:color="auto" w:fill="FCFCFC"/>
        </w:rPr>
        <w:t xml:space="preserve"> 2011,</w:t>
      </w:r>
      <w:r w:rsidR="00F868A0" w:rsidRPr="00C5771F">
        <w:rPr>
          <w:color w:val="000000" w:themeColor="text1"/>
          <w:sz w:val="22"/>
          <w:szCs w:val="22"/>
          <w:shd w:val="clear" w:color="auto" w:fill="FCFCFC"/>
        </w:rPr>
        <w:t xml:space="preserve"> cited in Downward et al., 2016</w:t>
      </w:r>
      <w:r w:rsidR="00F868A0" w:rsidRPr="00C5771F">
        <w:rPr>
          <w:color w:val="000000" w:themeColor="text1"/>
          <w:sz w:val="22"/>
          <w:szCs w:val="22"/>
          <w:shd w:val="clear" w:color="auto" w:fill="FFFFFF"/>
        </w:rPr>
        <w:t xml:space="preserve">). </w:t>
      </w:r>
      <w:r w:rsidR="008243B7" w:rsidRPr="00C5771F">
        <w:rPr>
          <w:color w:val="000000" w:themeColor="text1"/>
          <w:sz w:val="22"/>
          <w:szCs w:val="22"/>
          <w:shd w:val="clear" w:color="auto" w:fill="FFFFFF"/>
        </w:rPr>
        <w:t xml:space="preserve">All socio-demographic groups can experience the positive health effects of partaking in </w:t>
      </w:r>
      <w:r w:rsidR="0039294F" w:rsidRPr="00C5771F">
        <w:rPr>
          <w:color w:val="000000" w:themeColor="text1"/>
          <w:sz w:val="22"/>
          <w:szCs w:val="22"/>
          <w:shd w:val="clear" w:color="auto" w:fill="FFFFFF"/>
        </w:rPr>
        <w:t>sports;</w:t>
      </w:r>
      <w:r w:rsidR="008243B7" w:rsidRPr="00C5771F">
        <w:rPr>
          <w:color w:val="000000" w:themeColor="text1"/>
          <w:sz w:val="22"/>
          <w:szCs w:val="22"/>
          <w:shd w:val="clear" w:color="auto" w:fill="FFFFFF"/>
        </w:rPr>
        <w:t xml:space="preserve"> </w:t>
      </w:r>
      <w:r w:rsidR="0039294F" w:rsidRPr="00C5771F">
        <w:rPr>
          <w:color w:val="000000" w:themeColor="text1"/>
          <w:sz w:val="22"/>
          <w:szCs w:val="22"/>
          <w:shd w:val="clear" w:color="auto" w:fill="FFFFFF"/>
        </w:rPr>
        <w:t>therefore,</w:t>
      </w:r>
      <w:r w:rsidR="008243B7" w:rsidRPr="00C5771F">
        <w:rPr>
          <w:color w:val="000000" w:themeColor="text1"/>
          <w:sz w:val="22"/>
          <w:szCs w:val="22"/>
          <w:shd w:val="clear" w:color="auto" w:fill="FFFFFF"/>
        </w:rPr>
        <w:t xml:space="preserve"> </w:t>
      </w:r>
      <w:r w:rsidR="0039294F" w:rsidRPr="00C5771F">
        <w:rPr>
          <w:color w:val="000000" w:themeColor="text1"/>
          <w:sz w:val="22"/>
          <w:szCs w:val="22"/>
          <w:shd w:val="clear" w:color="auto" w:fill="FFFFFF"/>
        </w:rPr>
        <w:t>it’s</w:t>
      </w:r>
      <w:r w:rsidR="008243B7" w:rsidRPr="00C5771F">
        <w:rPr>
          <w:color w:val="000000" w:themeColor="text1"/>
          <w:sz w:val="22"/>
          <w:szCs w:val="22"/>
          <w:shd w:val="clear" w:color="auto" w:fill="FFFFFF"/>
        </w:rPr>
        <w:t xml:space="preserve"> habitually seen as</w:t>
      </w:r>
      <w:r w:rsidR="00562C4B" w:rsidRPr="00C5771F">
        <w:rPr>
          <w:color w:val="000000" w:themeColor="text1"/>
          <w:sz w:val="22"/>
          <w:szCs w:val="22"/>
          <w:shd w:val="clear" w:color="auto" w:fill="FFFFFF"/>
        </w:rPr>
        <w:t xml:space="preserve"> an</w:t>
      </w:r>
      <w:r w:rsidR="008243B7" w:rsidRPr="00C5771F">
        <w:rPr>
          <w:color w:val="000000" w:themeColor="text1"/>
          <w:sz w:val="22"/>
          <w:szCs w:val="22"/>
          <w:shd w:val="clear" w:color="auto" w:fill="FFFFFF"/>
        </w:rPr>
        <w:t xml:space="preserve"> excellent </w:t>
      </w:r>
      <w:r w:rsidR="00562C4B" w:rsidRPr="00C5771F">
        <w:rPr>
          <w:color w:val="000000" w:themeColor="text1"/>
          <w:sz w:val="22"/>
          <w:szCs w:val="22"/>
          <w:shd w:val="clear" w:color="auto" w:fill="FFFFFF"/>
        </w:rPr>
        <w:t>tool</w:t>
      </w:r>
      <w:r w:rsidR="008243B7" w:rsidRPr="00C5771F">
        <w:rPr>
          <w:color w:val="000000" w:themeColor="text1"/>
          <w:sz w:val="22"/>
          <w:szCs w:val="22"/>
          <w:shd w:val="clear" w:color="auto" w:fill="FFFFFF"/>
        </w:rPr>
        <w:t xml:space="preserve"> to</w:t>
      </w:r>
      <w:r w:rsidR="00562C4B" w:rsidRPr="00C5771F">
        <w:rPr>
          <w:color w:val="000000" w:themeColor="text1"/>
          <w:sz w:val="22"/>
          <w:szCs w:val="22"/>
          <w:shd w:val="clear" w:color="auto" w:fill="FFFFFF"/>
        </w:rPr>
        <w:t xml:space="preserve"> utilise in the ‘health crisis’</w:t>
      </w:r>
      <w:r w:rsidR="0039294F" w:rsidRPr="00C5771F">
        <w:rPr>
          <w:color w:val="000000" w:themeColor="text1"/>
          <w:sz w:val="22"/>
          <w:szCs w:val="22"/>
          <w:shd w:val="clear" w:color="auto" w:fill="FFFFFF"/>
        </w:rPr>
        <w:t xml:space="preserve"> </w:t>
      </w:r>
      <w:r w:rsidR="00FD00C3" w:rsidRPr="00C5771F">
        <w:rPr>
          <w:color w:val="000000" w:themeColor="text1"/>
          <w:sz w:val="22"/>
          <w:szCs w:val="22"/>
        </w:rPr>
        <w:t>(Green, 2010 cited in Wheeler, 2012).</w:t>
      </w:r>
      <w:r w:rsidR="0039294F" w:rsidRPr="00C5771F">
        <w:rPr>
          <w:color w:val="000000" w:themeColor="text1"/>
          <w:sz w:val="22"/>
          <w:szCs w:val="22"/>
        </w:rPr>
        <w:t xml:space="preserve"> </w:t>
      </w:r>
      <w:r w:rsidR="00984E13" w:rsidRPr="00C5771F">
        <w:rPr>
          <w:color w:val="000000" w:themeColor="text1"/>
          <w:sz w:val="22"/>
          <w:szCs w:val="22"/>
        </w:rPr>
        <w:t>P</w:t>
      </w:r>
      <w:r w:rsidR="00EC0B94" w:rsidRPr="00C5771F">
        <w:rPr>
          <w:color w:val="000000" w:themeColor="text1"/>
          <w:sz w:val="22"/>
          <w:szCs w:val="22"/>
        </w:rPr>
        <w:t>hysical activity</w:t>
      </w:r>
      <w:r w:rsidR="00984E13" w:rsidRPr="00C5771F">
        <w:rPr>
          <w:color w:val="000000" w:themeColor="text1"/>
          <w:sz w:val="22"/>
          <w:szCs w:val="22"/>
        </w:rPr>
        <w:t xml:space="preserve"> and sport </w:t>
      </w:r>
      <w:r w:rsidR="00EC0B94" w:rsidRPr="00C5771F">
        <w:rPr>
          <w:color w:val="000000" w:themeColor="text1"/>
          <w:sz w:val="22"/>
          <w:szCs w:val="22"/>
        </w:rPr>
        <w:t>can have</w:t>
      </w:r>
      <w:r w:rsidR="00F665F5" w:rsidRPr="00C5771F">
        <w:rPr>
          <w:color w:val="000000" w:themeColor="text1"/>
          <w:sz w:val="22"/>
          <w:szCs w:val="22"/>
        </w:rPr>
        <w:t xml:space="preserve"> an</w:t>
      </w:r>
      <w:r w:rsidR="00EC0B94" w:rsidRPr="00C5771F">
        <w:rPr>
          <w:color w:val="000000" w:themeColor="text1"/>
          <w:sz w:val="22"/>
          <w:szCs w:val="22"/>
        </w:rPr>
        <w:t xml:space="preserve"> </w:t>
      </w:r>
      <w:r w:rsidR="00984E13" w:rsidRPr="00C5771F">
        <w:rPr>
          <w:color w:val="000000" w:themeColor="text1"/>
          <w:sz w:val="22"/>
          <w:szCs w:val="22"/>
        </w:rPr>
        <w:t>enduring</w:t>
      </w:r>
      <w:r w:rsidR="00EC0B94" w:rsidRPr="00C5771F">
        <w:rPr>
          <w:color w:val="000000" w:themeColor="text1"/>
          <w:sz w:val="22"/>
          <w:szCs w:val="22"/>
        </w:rPr>
        <w:t xml:space="preserve"> </w:t>
      </w:r>
      <w:r w:rsidR="00F665F5" w:rsidRPr="00C5771F">
        <w:rPr>
          <w:color w:val="000000" w:themeColor="text1"/>
          <w:sz w:val="22"/>
          <w:szCs w:val="22"/>
        </w:rPr>
        <w:t>positive effect</w:t>
      </w:r>
      <w:r w:rsidR="00EC0B94" w:rsidRPr="00C5771F">
        <w:rPr>
          <w:color w:val="000000" w:themeColor="text1"/>
          <w:sz w:val="22"/>
          <w:szCs w:val="22"/>
        </w:rPr>
        <w:t xml:space="preserve"> </w:t>
      </w:r>
      <w:r w:rsidR="00F665F5" w:rsidRPr="00C5771F">
        <w:rPr>
          <w:color w:val="000000" w:themeColor="text1"/>
          <w:sz w:val="22"/>
          <w:szCs w:val="22"/>
        </w:rPr>
        <w:t>on</w:t>
      </w:r>
      <w:r w:rsidR="00EC0B94" w:rsidRPr="00C5771F">
        <w:rPr>
          <w:color w:val="000000" w:themeColor="text1"/>
          <w:sz w:val="22"/>
          <w:szCs w:val="22"/>
        </w:rPr>
        <w:t xml:space="preserve"> the </w:t>
      </w:r>
      <w:r w:rsidR="00F665F5" w:rsidRPr="00C5771F">
        <w:rPr>
          <w:color w:val="000000" w:themeColor="text1"/>
          <w:sz w:val="22"/>
          <w:szCs w:val="22"/>
        </w:rPr>
        <w:t>societal</w:t>
      </w:r>
      <w:r w:rsidR="00EC0B94" w:rsidRPr="00C5771F">
        <w:rPr>
          <w:color w:val="000000" w:themeColor="text1"/>
          <w:sz w:val="22"/>
          <w:szCs w:val="22"/>
        </w:rPr>
        <w:t xml:space="preserve"> </w:t>
      </w:r>
      <w:r w:rsidR="00474214" w:rsidRPr="00C5771F">
        <w:rPr>
          <w:color w:val="000000" w:themeColor="text1"/>
          <w:sz w:val="22"/>
          <w:szCs w:val="22"/>
        </w:rPr>
        <w:t>growth</w:t>
      </w:r>
      <w:r w:rsidR="00EC0B94" w:rsidRPr="00C5771F">
        <w:rPr>
          <w:color w:val="000000" w:themeColor="text1"/>
          <w:sz w:val="22"/>
          <w:szCs w:val="22"/>
        </w:rPr>
        <w:t xml:space="preserve"> of </w:t>
      </w:r>
      <w:r w:rsidR="00474214" w:rsidRPr="00C5771F">
        <w:rPr>
          <w:color w:val="000000" w:themeColor="text1"/>
          <w:sz w:val="22"/>
          <w:szCs w:val="22"/>
        </w:rPr>
        <w:t>youths</w:t>
      </w:r>
      <w:r w:rsidR="00EC0B94" w:rsidRPr="00C5771F">
        <w:rPr>
          <w:color w:val="000000" w:themeColor="text1"/>
          <w:sz w:val="22"/>
          <w:szCs w:val="22"/>
        </w:rPr>
        <w:t xml:space="preserve">. </w:t>
      </w:r>
      <w:r w:rsidR="00F665F5" w:rsidRPr="00C5771F">
        <w:rPr>
          <w:color w:val="000000" w:themeColor="text1"/>
          <w:sz w:val="22"/>
          <w:szCs w:val="22"/>
        </w:rPr>
        <w:t>Instant</w:t>
      </w:r>
      <w:r w:rsidR="00EC0B94" w:rsidRPr="00C5771F">
        <w:rPr>
          <w:color w:val="000000" w:themeColor="text1"/>
          <w:sz w:val="22"/>
          <w:szCs w:val="22"/>
        </w:rPr>
        <w:t xml:space="preserve"> </w:t>
      </w:r>
      <w:r w:rsidR="00F665F5" w:rsidRPr="00C5771F">
        <w:rPr>
          <w:color w:val="000000" w:themeColor="text1"/>
          <w:sz w:val="22"/>
          <w:szCs w:val="22"/>
        </w:rPr>
        <w:t xml:space="preserve">results may be felt by neighbourhoods </w:t>
      </w:r>
      <w:r w:rsidR="0057534A" w:rsidRPr="00C5771F">
        <w:rPr>
          <w:color w:val="000000" w:themeColor="text1"/>
          <w:sz w:val="22"/>
          <w:szCs w:val="22"/>
        </w:rPr>
        <w:t>&amp;</w:t>
      </w:r>
      <w:r w:rsidR="00D54313" w:rsidRPr="00C5771F">
        <w:rPr>
          <w:color w:val="000000" w:themeColor="text1"/>
          <w:sz w:val="22"/>
          <w:szCs w:val="22"/>
        </w:rPr>
        <w:t xml:space="preserve"> </w:t>
      </w:r>
      <w:r w:rsidR="0057534A" w:rsidRPr="00C5771F">
        <w:rPr>
          <w:color w:val="000000" w:themeColor="text1"/>
          <w:sz w:val="22"/>
          <w:szCs w:val="22"/>
        </w:rPr>
        <w:t>law enforcement</w:t>
      </w:r>
      <w:r w:rsidR="00B55248" w:rsidRPr="00C5771F">
        <w:rPr>
          <w:color w:val="000000" w:themeColor="text1"/>
          <w:sz w:val="22"/>
          <w:szCs w:val="22"/>
        </w:rPr>
        <w:t>,</w:t>
      </w:r>
      <w:r w:rsidR="00EC0B94" w:rsidRPr="00C5771F">
        <w:rPr>
          <w:color w:val="000000" w:themeColor="text1"/>
          <w:sz w:val="22"/>
          <w:szCs w:val="22"/>
        </w:rPr>
        <w:t xml:space="preserve"> </w:t>
      </w:r>
      <w:r w:rsidR="0057534A" w:rsidRPr="00C5771F">
        <w:rPr>
          <w:color w:val="000000" w:themeColor="text1"/>
          <w:sz w:val="22"/>
          <w:szCs w:val="22"/>
        </w:rPr>
        <w:t>who may see a swift change for good</w:t>
      </w:r>
      <w:r w:rsidR="00EC0B94" w:rsidRPr="00C5771F">
        <w:rPr>
          <w:color w:val="000000" w:themeColor="text1"/>
          <w:sz w:val="22"/>
          <w:szCs w:val="22"/>
        </w:rPr>
        <w:t xml:space="preserve"> that </w:t>
      </w:r>
      <w:r w:rsidR="0057534A" w:rsidRPr="00C5771F">
        <w:rPr>
          <w:color w:val="000000" w:themeColor="text1"/>
          <w:sz w:val="22"/>
          <w:szCs w:val="22"/>
        </w:rPr>
        <w:t>overlaps</w:t>
      </w:r>
      <w:r w:rsidR="00EC0B94" w:rsidRPr="00C5771F">
        <w:rPr>
          <w:color w:val="000000" w:themeColor="text1"/>
          <w:sz w:val="22"/>
          <w:szCs w:val="22"/>
        </w:rPr>
        <w:t xml:space="preserve"> with the </w:t>
      </w:r>
      <w:r w:rsidR="0057534A" w:rsidRPr="00C5771F">
        <w:rPr>
          <w:color w:val="000000" w:themeColor="text1"/>
          <w:sz w:val="22"/>
          <w:szCs w:val="22"/>
        </w:rPr>
        <w:t>tim</w:t>
      </w:r>
      <w:r w:rsidR="002A6767" w:rsidRPr="00C5771F">
        <w:rPr>
          <w:color w:val="000000" w:themeColor="text1"/>
          <w:sz w:val="22"/>
          <w:szCs w:val="22"/>
        </w:rPr>
        <w:t>e of th</w:t>
      </w:r>
      <w:r w:rsidR="0057534A" w:rsidRPr="00C5771F">
        <w:rPr>
          <w:color w:val="000000" w:themeColor="text1"/>
          <w:sz w:val="22"/>
          <w:szCs w:val="22"/>
        </w:rPr>
        <w:t>e</w:t>
      </w:r>
      <w:r w:rsidR="00EC0B94" w:rsidRPr="00C5771F">
        <w:rPr>
          <w:color w:val="000000" w:themeColor="text1"/>
          <w:sz w:val="22"/>
          <w:szCs w:val="22"/>
        </w:rPr>
        <w:t xml:space="preserve"> physical</w:t>
      </w:r>
      <w:r w:rsidR="002A6D29" w:rsidRPr="00C5771F">
        <w:rPr>
          <w:color w:val="000000" w:themeColor="text1"/>
          <w:sz w:val="22"/>
          <w:szCs w:val="22"/>
        </w:rPr>
        <w:t xml:space="preserve"> or sports endeavour</w:t>
      </w:r>
      <w:r w:rsidR="00EC0B94" w:rsidRPr="00C5771F">
        <w:rPr>
          <w:color w:val="000000" w:themeColor="text1"/>
          <w:sz w:val="22"/>
          <w:szCs w:val="22"/>
        </w:rPr>
        <w:t xml:space="preserve">. </w:t>
      </w:r>
      <w:r w:rsidR="002A6767" w:rsidRPr="00C5771F">
        <w:rPr>
          <w:color w:val="000000" w:themeColor="text1"/>
          <w:sz w:val="22"/>
          <w:szCs w:val="22"/>
        </w:rPr>
        <w:t>There may be a drop</w:t>
      </w:r>
      <w:r w:rsidR="00121581" w:rsidRPr="00C5771F">
        <w:rPr>
          <w:color w:val="000000" w:themeColor="text1"/>
          <w:sz w:val="22"/>
          <w:szCs w:val="22"/>
        </w:rPr>
        <w:t xml:space="preserve"> off</w:t>
      </w:r>
      <w:r w:rsidR="00EC0B94" w:rsidRPr="00C5771F">
        <w:rPr>
          <w:color w:val="000000" w:themeColor="text1"/>
          <w:sz w:val="22"/>
          <w:szCs w:val="22"/>
        </w:rPr>
        <w:t xml:space="preserve"> </w:t>
      </w:r>
      <w:r w:rsidR="00121581" w:rsidRPr="00C5771F">
        <w:rPr>
          <w:color w:val="000000" w:themeColor="text1"/>
          <w:sz w:val="22"/>
          <w:szCs w:val="22"/>
        </w:rPr>
        <w:t xml:space="preserve">of </w:t>
      </w:r>
      <w:r w:rsidR="00EC0B94" w:rsidRPr="00C5771F">
        <w:rPr>
          <w:color w:val="000000" w:themeColor="text1"/>
          <w:sz w:val="22"/>
          <w:szCs w:val="22"/>
        </w:rPr>
        <w:t xml:space="preserve">reported </w:t>
      </w:r>
      <w:r w:rsidR="002A6767" w:rsidRPr="00C5771F">
        <w:rPr>
          <w:color w:val="000000" w:themeColor="text1"/>
          <w:sz w:val="22"/>
          <w:szCs w:val="22"/>
        </w:rPr>
        <w:t>crime</w:t>
      </w:r>
      <w:r w:rsidR="009A0C9A" w:rsidRPr="00C5771F">
        <w:rPr>
          <w:color w:val="000000" w:themeColor="text1"/>
          <w:sz w:val="22"/>
          <w:szCs w:val="22"/>
        </w:rPr>
        <w:t>s inclusive of car</w:t>
      </w:r>
      <w:r w:rsidR="002A6D29" w:rsidRPr="00C5771F">
        <w:rPr>
          <w:color w:val="000000" w:themeColor="text1"/>
          <w:sz w:val="22"/>
          <w:szCs w:val="22"/>
        </w:rPr>
        <w:t xml:space="preserve"> theft</w:t>
      </w:r>
      <w:r w:rsidR="009A0C9A" w:rsidRPr="00C5771F">
        <w:rPr>
          <w:color w:val="000000" w:themeColor="text1"/>
          <w:sz w:val="22"/>
          <w:szCs w:val="22"/>
        </w:rPr>
        <w:t>s</w:t>
      </w:r>
      <w:r w:rsidR="002A6767" w:rsidRPr="00C5771F">
        <w:rPr>
          <w:color w:val="000000" w:themeColor="text1"/>
          <w:sz w:val="22"/>
          <w:szCs w:val="22"/>
        </w:rPr>
        <w:t>, shoplifting,</w:t>
      </w:r>
      <w:r w:rsidR="002A6D29" w:rsidRPr="00C5771F">
        <w:rPr>
          <w:color w:val="000000" w:themeColor="text1"/>
          <w:sz w:val="22"/>
          <w:szCs w:val="22"/>
        </w:rPr>
        <w:t xml:space="preserve"> </w:t>
      </w:r>
      <w:r w:rsidR="009A0C9A" w:rsidRPr="00C5771F">
        <w:rPr>
          <w:color w:val="000000" w:themeColor="text1"/>
          <w:sz w:val="22"/>
          <w:szCs w:val="22"/>
        </w:rPr>
        <w:t>property</w:t>
      </w:r>
      <w:r w:rsidR="00EC0B94" w:rsidRPr="00C5771F">
        <w:rPr>
          <w:color w:val="000000" w:themeColor="text1"/>
          <w:sz w:val="22"/>
          <w:szCs w:val="22"/>
        </w:rPr>
        <w:t xml:space="preserve"> damage,</w:t>
      </w:r>
      <w:r w:rsidR="009A0C9A" w:rsidRPr="00C5771F">
        <w:rPr>
          <w:color w:val="000000" w:themeColor="text1"/>
          <w:sz w:val="22"/>
          <w:szCs w:val="22"/>
        </w:rPr>
        <w:t xml:space="preserve"> assault, and</w:t>
      </w:r>
      <w:r w:rsidR="00EC0B94" w:rsidRPr="00C5771F">
        <w:rPr>
          <w:color w:val="000000" w:themeColor="text1"/>
          <w:sz w:val="22"/>
          <w:szCs w:val="22"/>
        </w:rPr>
        <w:t xml:space="preserve"> </w:t>
      </w:r>
      <w:r w:rsidR="009A0C9A" w:rsidRPr="00C5771F">
        <w:rPr>
          <w:color w:val="000000" w:themeColor="text1"/>
          <w:sz w:val="22"/>
          <w:szCs w:val="22"/>
        </w:rPr>
        <w:t>burglary</w:t>
      </w:r>
      <w:r w:rsidR="00984E13" w:rsidRPr="00C5771F">
        <w:rPr>
          <w:color w:val="000000" w:themeColor="text1"/>
          <w:sz w:val="22"/>
          <w:szCs w:val="22"/>
        </w:rPr>
        <w:t>”</w:t>
      </w:r>
      <w:r w:rsidR="00EC0B94" w:rsidRPr="00C5771F">
        <w:rPr>
          <w:color w:val="000000" w:themeColor="text1"/>
          <w:sz w:val="22"/>
          <w:szCs w:val="22"/>
        </w:rPr>
        <w:t xml:space="preserve"> (Cameron, 2000). </w:t>
      </w:r>
    </w:p>
    <w:p w14:paraId="06FB78B6" w14:textId="77777777" w:rsidR="00E83C7F" w:rsidRPr="00C5771F" w:rsidRDefault="00E83C7F" w:rsidP="00C5771F">
      <w:pPr>
        <w:spacing w:line="360" w:lineRule="auto"/>
        <w:jc w:val="both"/>
        <w:rPr>
          <w:color w:val="000000" w:themeColor="text1"/>
          <w:sz w:val="22"/>
          <w:szCs w:val="22"/>
        </w:rPr>
      </w:pPr>
    </w:p>
    <w:p w14:paraId="6E572BFC" w14:textId="431380E8" w:rsidR="001B4566" w:rsidRPr="00C5771F" w:rsidRDefault="00B55248" w:rsidP="00C5771F">
      <w:pPr>
        <w:spacing w:line="360" w:lineRule="auto"/>
        <w:jc w:val="both"/>
        <w:rPr>
          <w:color w:val="000000" w:themeColor="text1"/>
          <w:sz w:val="22"/>
          <w:szCs w:val="22"/>
          <w:shd w:val="clear" w:color="auto" w:fill="FFFFFF"/>
        </w:rPr>
      </w:pPr>
      <w:r w:rsidRPr="00C5771F">
        <w:rPr>
          <w:color w:val="000000" w:themeColor="text1"/>
          <w:sz w:val="22"/>
          <w:szCs w:val="22"/>
        </w:rPr>
        <w:t xml:space="preserve">Sports, </w:t>
      </w:r>
      <w:r w:rsidR="009B1282" w:rsidRPr="00C5771F">
        <w:rPr>
          <w:color w:val="000000" w:themeColor="text1"/>
          <w:sz w:val="22"/>
          <w:szCs w:val="22"/>
        </w:rPr>
        <w:t>exercise,</w:t>
      </w:r>
      <w:r w:rsidRPr="00C5771F">
        <w:rPr>
          <w:color w:val="000000" w:themeColor="text1"/>
          <w:sz w:val="22"/>
          <w:szCs w:val="22"/>
        </w:rPr>
        <w:t xml:space="preserve"> and leisure</w:t>
      </w:r>
      <w:r w:rsidR="009B1282" w:rsidRPr="00C5771F">
        <w:rPr>
          <w:color w:val="000000" w:themeColor="text1"/>
          <w:sz w:val="22"/>
          <w:szCs w:val="22"/>
        </w:rPr>
        <w:t xml:space="preserve"> </w:t>
      </w:r>
      <w:r w:rsidR="00121581" w:rsidRPr="00C5771F">
        <w:rPr>
          <w:color w:val="000000" w:themeColor="text1"/>
          <w:sz w:val="22"/>
          <w:szCs w:val="22"/>
        </w:rPr>
        <w:t xml:space="preserve">can have many </w:t>
      </w:r>
      <w:r w:rsidR="009B1282" w:rsidRPr="00C5771F">
        <w:rPr>
          <w:color w:val="000000" w:themeColor="text1"/>
          <w:sz w:val="22"/>
          <w:szCs w:val="22"/>
        </w:rPr>
        <w:t>barriers that hinde</w:t>
      </w:r>
      <w:r w:rsidR="00121581" w:rsidRPr="00C5771F">
        <w:rPr>
          <w:color w:val="000000" w:themeColor="text1"/>
          <w:sz w:val="22"/>
          <w:szCs w:val="22"/>
        </w:rPr>
        <w:t xml:space="preserve">r </w:t>
      </w:r>
      <w:r w:rsidR="009B1282" w:rsidRPr="00C5771F">
        <w:rPr>
          <w:color w:val="000000" w:themeColor="text1"/>
          <w:sz w:val="22"/>
          <w:szCs w:val="22"/>
        </w:rPr>
        <w:t xml:space="preserve">people from partaking in them. Barriers can </w:t>
      </w:r>
      <w:r w:rsidR="00205E3D" w:rsidRPr="00C5771F">
        <w:rPr>
          <w:color w:val="000000" w:themeColor="text1"/>
          <w:sz w:val="22"/>
          <w:szCs w:val="22"/>
        </w:rPr>
        <w:t>be</w:t>
      </w:r>
      <w:r w:rsidR="009B1282" w:rsidRPr="00C5771F">
        <w:rPr>
          <w:color w:val="000000" w:themeColor="text1"/>
          <w:sz w:val="22"/>
          <w:szCs w:val="22"/>
        </w:rPr>
        <w:t xml:space="preserve"> in the shape of the environment setting, facilities, </w:t>
      </w:r>
      <w:r w:rsidR="00121581" w:rsidRPr="00C5771F">
        <w:rPr>
          <w:color w:val="000000" w:themeColor="text1"/>
          <w:sz w:val="22"/>
          <w:szCs w:val="22"/>
        </w:rPr>
        <w:t xml:space="preserve">culture, ability, communication, </w:t>
      </w:r>
      <w:r w:rsidR="00F02FFB" w:rsidRPr="00C5771F">
        <w:rPr>
          <w:color w:val="000000" w:themeColor="text1"/>
          <w:sz w:val="22"/>
          <w:szCs w:val="22"/>
        </w:rPr>
        <w:t>gender,</w:t>
      </w:r>
      <w:r w:rsidR="00121581" w:rsidRPr="00C5771F">
        <w:rPr>
          <w:color w:val="000000" w:themeColor="text1"/>
          <w:sz w:val="22"/>
          <w:szCs w:val="22"/>
        </w:rPr>
        <w:t xml:space="preserve"> and socio-economic situation </w:t>
      </w:r>
      <w:r w:rsidR="0024348C" w:rsidRPr="00C5771F">
        <w:rPr>
          <w:color w:val="000000" w:themeColor="text1"/>
          <w:sz w:val="22"/>
          <w:szCs w:val="22"/>
        </w:rPr>
        <w:t>(CPRA, 2005 cited in Harrington, 2017).</w:t>
      </w:r>
      <w:r w:rsidR="00914FEE" w:rsidRPr="00C5771F">
        <w:rPr>
          <w:color w:val="000000" w:themeColor="text1"/>
          <w:sz w:val="22"/>
          <w:szCs w:val="22"/>
        </w:rPr>
        <w:t xml:space="preserve"> </w:t>
      </w:r>
      <w:r w:rsidR="00110FFF" w:rsidRPr="00C5771F">
        <w:rPr>
          <w:color w:val="000000" w:themeColor="text1"/>
          <w:sz w:val="22"/>
          <w:szCs w:val="22"/>
        </w:rPr>
        <w:t>Reports</w:t>
      </w:r>
      <w:r w:rsidR="006A65C2" w:rsidRPr="00C5771F">
        <w:rPr>
          <w:color w:val="000000" w:themeColor="text1"/>
          <w:sz w:val="22"/>
          <w:szCs w:val="22"/>
        </w:rPr>
        <w:t xml:space="preserve"> have </w:t>
      </w:r>
      <w:r w:rsidR="00110FFF" w:rsidRPr="00C5771F">
        <w:rPr>
          <w:color w:val="000000" w:themeColor="text1"/>
          <w:sz w:val="22"/>
          <w:szCs w:val="22"/>
        </w:rPr>
        <w:t>uncovered</w:t>
      </w:r>
      <w:r w:rsidR="006A65C2" w:rsidRPr="00C5771F">
        <w:rPr>
          <w:color w:val="000000" w:themeColor="text1"/>
          <w:sz w:val="22"/>
          <w:szCs w:val="22"/>
        </w:rPr>
        <w:t xml:space="preserve"> physical </w:t>
      </w:r>
      <w:r w:rsidR="00C411BD" w:rsidRPr="00C5771F">
        <w:rPr>
          <w:color w:val="000000" w:themeColor="text1"/>
          <w:sz w:val="22"/>
          <w:szCs w:val="22"/>
        </w:rPr>
        <w:t>sedentariness</w:t>
      </w:r>
      <w:r w:rsidR="006A65C2" w:rsidRPr="00C5771F">
        <w:rPr>
          <w:color w:val="000000" w:themeColor="text1"/>
          <w:sz w:val="22"/>
          <w:szCs w:val="22"/>
        </w:rPr>
        <w:t xml:space="preserve"> to be a </w:t>
      </w:r>
      <w:r w:rsidR="00110FFF" w:rsidRPr="00C5771F">
        <w:rPr>
          <w:color w:val="000000" w:themeColor="text1"/>
          <w:sz w:val="22"/>
          <w:szCs w:val="22"/>
        </w:rPr>
        <w:t>major</w:t>
      </w:r>
      <w:r w:rsidR="006A65C2" w:rsidRPr="00C5771F">
        <w:rPr>
          <w:color w:val="000000" w:themeColor="text1"/>
          <w:sz w:val="22"/>
          <w:szCs w:val="22"/>
        </w:rPr>
        <w:t xml:space="preserve"> health </w:t>
      </w:r>
      <w:r w:rsidR="00C411BD" w:rsidRPr="00C5771F">
        <w:rPr>
          <w:color w:val="000000" w:themeColor="text1"/>
          <w:sz w:val="22"/>
          <w:szCs w:val="22"/>
        </w:rPr>
        <w:t>threat</w:t>
      </w:r>
      <w:r w:rsidR="006A65C2" w:rsidRPr="00C5771F">
        <w:rPr>
          <w:color w:val="000000" w:themeColor="text1"/>
          <w:sz w:val="22"/>
          <w:szCs w:val="22"/>
        </w:rPr>
        <w:t xml:space="preserve"> </w:t>
      </w:r>
      <w:r w:rsidR="00C411BD" w:rsidRPr="00C5771F">
        <w:rPr>
          <w:color w:val="000000" w:themeColor="text1"/>
          <w:sz w:val="22"/>
          <w:szCs w:val="22"/>
        </w:rPr>
        <w:t>issue</w:t>
      </w:r>
      <w:r w:rsidR="006A65C2" w:rsidRPr="00C5771F">
        <w:rPr>
          <w:color w:val="000000" w:themeColor="text1"/>
          <w:sz w:val="22"/>
          <w:szCs w:val="22"/>
        </w:rPr>
        <w:t xml:space="preserve">, and a </w:t>
      </w:r>
      <w:r w:rsidR="00110FFF" w:rsidRPr="00C5771F">
        <w:rPr>
          <w:color w:val="000000" w:themeColor="text1"/>
          <w:sz w:val="22"/>
          <w:szCs w:val="22"/>
        </w:rPr>
        <w:t>fall</w:t>
      </w:r>
      <w:r w:rsidR="006A65C2" w:rsidRPr="00C5771F">
        <w:rPr>
          <w:color w:val="000000" w:themeColor="text1"/>
          <w:sz w:val="22"/>
          <w:szCs w:val="22"/>
        </w:rPr>
        <w:t xml:space="preserve"> in physical inactiv</w:t>
      </w:r>
      <w:r w:rsidR="00C411BD" w:rsidRPr="00C5771F">
        <w:rPr>
          <w:color w:val="000000" w:themeColor="text1"/>
          <w:sz w:val="22"/>
          <w:szCs w:val="22"/>
        </w:rPr>
        <w:t>e</w:t>
      </w:r>
      <w:r w:rsidR="006A65C2" w:rsidRPr="00C5771F">
        <w:rPr>
          <w:color w:val="000000" w:themeColor="text1"/>
          <w:sz w:val="22"/>
          <w:szCs w:val="22"/>
        </w:rPr>
        <w:t xml:space="preserve"> behaviour has been </w:t>
      </w:r>
      <w:r w:rsidR="001C3F81" w:rsidRPr="00C5771F">
        <w:rPr>
          <w:color w:val="000000" w:themeColor="text1"/>
          <w:sz w:val="22"/>
          <w:szCs w:val="22"/>
        </w:rPr>
        <w:t>forecast</w:t>
      </w:r>
      <w:r w:rsidR="006A65C2" w:rsidRPr="00C5771F">
        <w:rPr>
          <w:color w:val="000000" w:themeColor="text1"/>
          <w:sz w:val="22"/>
          <w:szCs w:val="22"/>
        </w:rPr>
        <w:t xml:space="preserve"> to </w:t>
      </w:r>
      <w:r w:rsidR="00C411BD" w:rsidRPr="00C5771F">
        <w:rPr>
          <w:color w:val="000000" w:themeColor="text1"/>
          <w:sz w:val="22"/>
          <w:szCs w:val="22"/>
        </w:rPr>
        <w:t>considerably</w:t>
      </w:r>
      <w:r w:rsidR="006A65C2" w:rsidRPr="00C5771F">
        <w:rPr>
          <w:color w:val="000000" w:themeColor="text1"/>
          <w:sz w:val="22"/>
          <w:szCs w:val="22"/>
        </w:rPr>
        <w:t xml:space="preserve"> </w:t>
      </w:r>
      <w:r w:rsidR="00C411BD" w:rsidRPr="00C5771F">
        <w:rPr>
          <w:color w:val="000000" w:themeColor="text1"/>
          <w:sz w:val="22"/>
          <w:szCs w:val="22"/>
        </w:rPr>
        <w:t>increase</w:t>
      </w:r>
      <w:r w:rsidR="006A65C2" w:rsidRPr="00C5771F">
        <w:rPr>
          <w:color w:val="000000" w:themeColor="text1"/>
          <w:sz w:val="22"/>
          <w:szCs w:val="22"/>
        </w:rPr>
        <w:t xml:space="preserve"> </w:t>
      </w:r>
      <w:r w:rsidR="00C411BD" w:rsidRPr="00C5771F">
        <w:rPr>
          <w:color w:val="000000" w:themeColor="text1"/>
          <w:sz w:val="22"/>
          <w:szCs w:val="22"/>
        </w:rPr>
        <w:t>peoples</w:t>
      </w:r>
      <w:r w:rsidR="006A65C2" w:rsidRPr="00C5771F">
        <w:rPr>
          <w:color w:val="000000" w:themeColor="text1"/>
          <w:sz w:val="22"/>
          <w:szCs w:val="22"/>
        </w:rPr>
        <w:t xml:space="preserve"> </w:t>
      </w:r>
      <w:r w:rsidR="00C411BD" w:rsidRPr="00C5771F">
        <w:rPr>
          <w:color w:val="000000" w:themeColor="text1"/>
          <w:sz w:val="22"/>
          <w:szCs w:val="22"/>
        </w:rPr>
        <w:t>conditions</w:t>
      </w:r>
      <w:r w:rsidR="006A65C2" w:rsidRPr="00C5771F">
        <w:rPr>
          <w:color w:val="000000" w:themeColor="text1"/>
          <w:sz w:val="22"/>
          <w:szCs w:val="22"/>
        </w:rPr>
        <w:t xml:space="preserve"> and </w:t>
      </w:r>
      <w:r w:rsidR="00C411BD" w:rsidRPr="00C5771F">
        <w:rPr>
          <w:color w:val="000000" w:themeColor="text1"/>
          <w:sz w:val="22"/>
          <w:szCs w:val="22"/>
        </w:rPr>
        <w:t>raise</w:t>
      </w:r>
      <w:r w:rsidR="006A65C2" w:rsidRPr="00C5771F">
        <w:rPr>
          <w:color w:val="000000" w:themeColor="text1"/>
          <w:sz w:val="22"/>
          <w:szCs w:val="22"/>
        </w:rPr>
        <w:t xml:space="preserve"> life expectancy</w:t>
      </w:r>
      <w:r w:rsidR="007042E7" w:rsidRPr="00C5771F">
        <w:rPr>
          <w:color w:val="000000" w:themeColor="text1"/>
          <w:sz w:val="22"/>
          <w:szCs w:val="22"/>
          <w:shd w:val="clear" w:color="auto" w:fill="FFFFFF"/>
        </w:rPr>
        <w:t xml:space="preserve"> (Gonzalez, 2017 &amp; Lee et al., 2012, cited in Pedersen, 2021)</w:t>
      </w:r>
      <w:r w:rsidR="005263AB" w:rsidRPr="00C5771F">
        <w:rPr>
          <w:color w:val="000000" w:themeColor="text1"/>
          <w:sz w:val="22"/>
          <w:szCs w:val="22"/>
          <w:shd w:val="clear" w:color="auto" w:fill="FFFFFF"/>
        </w:rPr>
        <w:t xml:space="preserve">. </w:t>
      </w:r>
      <w:r w:rsidR="00212D2E" w:rsidRPr="00C5771F">
        <w:rPr>
          <w:color w:val="000000" w:themeColor="text1"/>
          <w:sz w:val="22"/>
          <w:szCs w:val="22"/>
        </w:rPr>
        <w:t>Numerous</w:t>
      </w:r>
      <w:r w:rsidR="00B34347" w:rsidRPr="00C5771F">
        <w:rPr>
          <w:color w:val="000000" w:themeColor="text1"/>
          <w:sz w:val="22"/>
          <w:szCs w:val="22"/>
        </w:rPr>
        <w:t xml:space="preserve"> </w:t>
      </w:r>
      <w:r w:rsidR="00212D2E" w:rsidRPr="00C5771F">
        <w:rPr>
          <w:color w:val="000000" w:themeColor="text1"/>
          <w:sz w:val="22"/>
          <w:szCs w:val="22"/>
        </w:rPr>
        <w:t>findings</w:t>
      </w:r>
      <w:r w:rsidR="00B34347" w:rsidRPr="00C5771F">
        <w:rPr>
          <w:color w:val="000000" w:themeColor="text1"/>
          <w:sz w:val="22"/>
          <w:szCs w:val="22"/>
        </w:rPr>
        <w:t xml:space="preserve"> have </w:t>
      </w:r>
      <w:r w:rsidR="00212D2E" w:rsidRPr="00C5771F">
        <w:rPr>
          <w:color w:val="000000" w:themeColor="text1"/>
          <w:sz w:val="22"/>
          <w:szCs w:val="22"/>
        </w:rPr>
        <w:t>indicated</w:t>
      </w:r>
      <w:r w:rsidR="00B34347" w:rsidRPr="00C5771F">
        <w:rPr>
          <w:color w:val="000000" w:themeColor="text1"/>
          <w:sz w:val="22"/>
          <w:szCs w:val="22"/>
        </w:rPr>
        <w:t xml:space="preserve"> </w:t>
      </w:r>
      <w:r w:rsidR="009A747D" w:rsidRPr="00C5771F">
        <w:rPr>
          <w:color w:val="000000" w:themeColor="text1"/>
          <w:sz w:val="22"/>
          <w:szCs w:val="22"/>
        </w:rPr>
        <w:t>across</w:t>
      </w:r>
      <w:r w:rsidR="00B34347" w:rsidRPr="00C5771F">
        <w:rPr>
          <w:color w:val="000000" w:themeColor="text1"/>
          <w:sz w:val="22"/>
          <w:szCs w:val="22"/>
        </w:rPr>
        <w:t xml:space="preserve"> a </w:t>
      </w:r>
      <w:r w:rsidR="00212D2E" w:rsidRPr="00C5771F">
        <w:rPr>
          <w:color w:val="000000" w:themeColor="text1"/>
          <w:sz w:val="22"/>
          <w:szCs w:val="22"/>
        </w:rPr>
        <w:t>prolonged</w:t>
      </w:r>
      <w:r w:rsidR="00B34347" w:rsidRPr="00C5771F">
        <w:rPr>
          <w:color w:val="000000" w:themeColor="text1"/>
          <w:sz w:val="22"/>
          <w:szCs w:val="22"/>
        </w:rPr>
        <w:t xml:space="preserve"> </w:t>
      </w:r>
      <w:r w:rsidR="00212D2E" w:rsidRPr="00C5771F">
        <w:rPr>
          <w:color w:val="000000" w:themeColor="text1"/>
          <w:sz w:val="22"/>
          <w:szCs w:val="22"/>
        </w:rPr>
        <w:t xml:space="preserve">stretch of time </w:t>
      </w:r>
      <w:r w:rsidR="00B34347" w:rsidRPr="00C5771F">
        <w:rPr>
          <w:color w:val="000000" w:themeColor="text1"/>
          <w:sz w:val="22"/>
          <w:szCs w:val="22"/>
        </w:rPr>
        <w:t xml:space="preserve">that </w:t>
      </w:r>
      <w:r w:rsidR="00B57E8C" w:rsidRPr="00C5771F">
        <w:rPr>
          <w:color w:val="000000" w:themeColor="text1"/>
          <w:sz w:val="22"/>
          <w:szCs w:val="22"/>
        </w:rPr>
        <w:t>high deprivation</w:t>
      </w:r>
      <w:r w:rsidR="00B34347" w:rsidRPr="00C5771F">
        <w:rPr>
          <w:color w:val="000000" w:themeColor="text1"/>
          <w:sz w:val="22"/>
          <w:szCs w:val="22"/>
        </w:rPr>
        <w:t xml:space="preserve"> in </w:t>
      </w:r>
      <w:r w:rsidR="00212D2E" w:rsidRPr="00C5771F">
        <w:rPr>
          <w:color w:val="000000" w:themeColor="text1"/>
          <w:sz w:val="22"/>
          <w:szCs w:val="22"/>
        </w:rPr>
        <w:t>certain</w:t>
      </w:r>
      <w:r w:rsidR="00B34347" w:rsidRPr="00C5771F">
        <w:rPr>
          <w:color w:val="000000" w:themeColor="text1"/>
          <w:sz w:val="22"/>
          <w:szCs w:val="22"/>
        </w:rPr>
        <w:t xml:space="preserve"> </w:t>
      </w:r>
      <w:r w:rsidR="00212D2E" w:rsidRPr="00C5771F">
        <w:rPr>
          <w:color w:val="000000" w:themeColor="text1"/>
          <w:sz w:val="22"/>
          <w:szCs w:val="22"/>
        </w:rPr>
        <w:t xml:space="preserve">neighbourhoods </w:t>
      </w:r>
      <w:r w:rsidR="002309D7" w:rsidRPr="00C5771F">
        <w:rPr>
          <w:color w:val="000000" w:themeColor="text1"/>
          <w:sz w:val="22"/>
          <w:szCs w:val="22"/>
        </w:rPr>
        <w:t>have</w:t>
      </w:r>
      <w:r w:rsidR="00B34347" w:rsidRPr="00C5771F">
        <w:rPr>
          <w:color w:val="000000" w:themeColor="text1"/>
          <w:sz w:val="22"/>
          <w:szCs w:val="22"/>
        </w:rPr>
        <w:t xml:space="preserve"> </w:t>
      </w:r>
      <w:r w:rsidR="00B57E8C" w:rsidRPr="00C5771F">
        <w:rPr>
          <w:color w:val="000000" w:themeColor="text1"/>
          <w:sz w:val="22"/>
          <w:szCs w:val="22"/>
        </w:rPr>
        <w:t>severe</w:t>
      </w:r>
      <w:r w:rsidR="00B34347" w:rsidRPr="00C5771F">
        <w:rPr>
          <w:color w:val="000000" w:themeColor="text1"/>
          <w:sz w:val="22"/>
          <w:szCs w:val="22"/>
        </w:rPr>
        <w:t xml:space="preserve"> </w:t>
      </w:r>
      <w:r w:rsidR="00B57E8C" w:rsidRPr="00C5771F">
        <w:rPr>
          <w:color w:val="000000" w:themeColor="text1"/>
          <w:sz w:val="22"/>
          <w:szCs w:val="22"/>
        </w:rPr>
        <w:t>effects</w:t>
      </w:r>
      <w:r w:rsidR="00B34347" w:rsidRPr="00C5771F">
        <w:rPr>
          <w:color w:val="000000" w:themeColor="text1"/>
          <w:sz w:val="22"/>
          <w:szCs w:val="22"/>
        </w:rPr>
        <w:t xml:space="preserve"> on </w:t>
      </w:r>
      <w:r w:rsidR="009A747D" w:rsidRPr="00C5771F">
        <w:rPr>
          <w:color w:val="000000" w:themeColor="text1"/>
          <w:sz w:val="22"/>
          <w:szCs w:val="22"/>
        </w:rPr>
        <w:t>households</w:t>
      </w:r>
      <w:r w:rsidR="00B34347" w:rsidRPr="00C5771F">
        <w:rPr>
          <w:color w:val="000000" w:themeColor="text1"/>
          <w:sz w:val="22"/>
          <w:szCs w:val="22"/>
        </w:rPr>
        <w:t xml:space="preserve"> with </w:t>
      </w:r>
      <w:r w:rsidR="00B57E8C" w:rsidRPr="00C5771F">
        <w:rPr>
          <w:color w:val="000000" w:themeColor="text1"/>
          <w:sz w:val="22"/>
          <w:szCs w:val="22"/>
        </w:rPr>
        <w:t>kids</w:t>
      </w:r>
      <w:r w:rsidR="00B34347" w:rsidRPr="00C5771F">
        <w:rPr>
          <w:color w:val="000000" w:themeColor="text1"/>
          <w:sz w:val="22"/>
          <w:szCs w:val="22"/>
        </w:rPr>
        <w:t xml:space="preserve"> and </w:t>
      </w:r>
      <w:r w:rsidR="00B57E8C" w:rsidRPr="00C5771F">
        <w:rPr>
          <w:color w:val="000000" w:themeColor="text1"/>
          <w:sz w:val="22"/>
          <w:szCs w:val="22"/>
        </w:rPr>
        <w:t>adolescents</w:t>
      </w:r>
      <w:r w:rsidR="00B34347" w:rsidRPr="00C5771F">
        <w:rPr>
          <w:color w:val="000000" w:themeColor="text1"/>
          <w:sz w:val="22"/>
          <w:szCs w:val="22"/>
        </w:rPr>
        <w:t xml:space="preserve">. It </w:t>
      </w:r>
      <w:r w:rsidR="00B57E8C" w:rsidRPr="00C5771F">
        <w:rPr>
          <w:color w:val="000000" w:themeColor="text1"/>
          <w:sz w:val="22"/>
          <w:szCs w:val="22"/>
        </w:rPr>
        <w:t>bounds</w:t>
      </w:r>
      <w:r w:rsidR="00B34347" w:rsidRPr="00C5771F">
        <w:rPr>
          <w:color w:val="000000" w:themeColor="text1"/>
          <w:sz w:val="22"/>
          <w:szCs w:val="22"/>
        </w:rPr>
        <w:t xml:space="preserve"> the </w:t>
      </w:r>
      <w:r w:rsidR="0094712D" w:rsidRPr="00C5771F">
        <w:rPr>
          <w:color w:val="000000" w:themeColor="text1"/>
          <w:sz w:val="22"/>
          <w:szCs w:val="22"/>
        </w:rPr>
        <w:t>quantity</w:t>
      </w:r>
      <w:r w:rsidR="00B34347" w:rsidRPr="00C5771F">
        <w:rPr>
          <w:color w:val="000000" w:themeColor="text1"/>
          <w:sz w:val="22"/>
          <w:szCs w:val="22"/>
        </w:rPr>
        <w:t xml:space="preserve"> of outdoor activit</w:t>
      </w:r>
      <w:r w:rsidR="009A747D" w:rsidRPr="00C5771F">
        <w:rPr>
          <w:color w:val="000000" w:themeColor="text1"/>
          <w:sz w:val="22"/>
          <w:szCs w:val="22"/>
        </w:rPr>
        <w:t>ies,</w:t>
      </w:r>
      <w:r w:rsidR="00B34347" w:rsidRPr="00C5771F">
        <w:rPr>
          <w:color w:val="000000" w:themeColor="text1"/>
          <w:sz w:val="22"/>
          <w:szCs w:val="22"/>
        </w:rPr>
        <w:t xml:space="preserve"> </w:t>
      </w:r>
      <w:r w:rsidR="0094712D" w:rsidRPr="00C5771F">
        <w:rPr>
          <w:color w:val="000000" w:themeColor="text1"/>
          <w:sz w:val="22"/>
          <w:szCs w:val="22"/>
        </w:rPr>
        <w:t>curbs</w:t>
      </w:r>
      <w:r w:rsidR="00B34347" w:rsidRPr="00C5771F">
        <w:rPr>
          <w:color w:val="000000" w:themeColor="text1"/>
          <w:sz w:val="22"/>
          <w:szCs w:val="22"/>
        </w:rPr>
        <w:t xml:space="preserve"> </w:t>
      </w:r>
      <w:r w:rsidR="0094712D" w:rsidRPr="00C5771F">
        <w:rPr>
          <w:color w:val="000000" w:themeColor="text1"/>
          <w:sz w:val="22"/>
          <w:szCs w:val="22"/>
        </w:rPr>
        <w:t>adolescents</w:t>
      </w:r>
      <w:r w:rsidR="00B34347" w:rsidRPr="00C5771F">
        <w:rPr>
          <w:color w:val="000000" w:themeColor="text1"/>
          <w:sz w:val="22"/>
          <w:szCs w:val="22"/>
        </w:rPr>
        <w:t xml:space="preserve"> </w:t>
      </w:r>
      <w:r w:rsidR="009A747D" w:rsidRPr="00C5771F">
        <w:rPr>
          <w:color w:val="000000" w:themeColor="text1"/>
          <w:sz w:val="22"/>
          <w:szCs w:val="22"/>
        </w:rPr>
        <w:t>from</w:t>
      </w:r>
      <w:r w:rsidR="00B34347" w:rsidRPr="00C5771F">
        <w:rPr>
          <w:color w:val="000000" w:themeColor="text1"/>
          <w:sz w:val="22"/>
          <w:szCs w:val="22"/>
        </w:rPr>
        <w:t xml:space="preserve"> </w:t>
      </w:r>
      <w:r w:rsidR="00D05FDF" w:rsidRPr="00C5771F">
        <w:rPr>
          <w:color w:val="000000" w:themeColor="text1"/>
          <w:sz w:val="22"/>
          <w:szCs w:val="22"/>
        </w:rPr>
        <w:t xml:space="preserve">clubs </w:t>
      </w:r>
      <w:r w:rsidR="009A747D" w:rsidRPr="00C5771F">
        <w:rPr>
          <w:color w:val="000000" w:themeColor="text1"/>
          <w:sz w:val="22"/>
          <w:szCs w:val="22"/>
        </w:rPr>
        <w:t>and their</w:t>
      </w:r>
      <w:r w:rsidR="00D05FDF" w:rsidRPr="00C5771F">
        <w:rPr>
          <w:color w:val="000000" w:themeColor="text1"/>
          <w:sz w:val="22"/>
          <w:szCs w:val="22"/>
        </w:rPr>
        <w:t xml:space="preserve"> </w:t>
      </w:r>
      <w:r w:rsidR="009A747D" w:rsidRPr="00C5771F">
        <w:rPr>
          <w:color w:val="000000" w:themeColor="text1"/>
          <w:sz w:val="22"/>
          <w:szCs w:val="22"/>
        </w:rPr>
        <w:t>community</w:t>
      </w:r>
      <w:r w:rsidR="00B34347" w:rsidRPr="00C5771F">
        <w:rPr>
          <w:color w:val="000000" w:themeColor="text1"/>
          <w:sz w:val="22"/>
          <w:szCs w:val="22"/>
        </w:rPr>
        <w:t xml:space="preserve"> facilities, for</w:t>
      </w:r>
      <w:r w:rsidR="009A747D" w:rsidRPr="00C5771F">
        <w:rPr>
          <w:color w:val="000000" w:themeColor="text1"/>
          <w:sz w:val="22"/>
          <w:szCs w:val="22"/>
        </w:rPr>
        <w:t xml:space="preserve"> dread of peer pressure</w:t>
      </w:r>
      <w:r w:rsidR="00B34347" w:rsidRPr="00C5771F">
        <w:rPr>
          <w:color w:val="000000" w:themeColor="text1"/>
          <w:sz w:val="22"/>
          <w:szCs w:val="22"/>
        </w:rPr>
        <w:t xml:space="preserve"> </w:t>
      </w:r>
      <w:r w:rsidR="009A747D" w:rsidRPr="00C5771F">
        <w:rPr>
          <w:color w:val="000000" w:themeColor="text1"/>
          <w:sz w:val="22"/>
          <w:szCs w:val="22"/>
        </w:rPr>
        <w:t xml:space="preserve">and </w:t>
      </w:r>
      <w:r w:rsidR="0094712D" w:rsidRPr="00C5771F">
        <w:rPr>
          <w:color w:val="000000" w:themeColor="text1"/>
          <w:sz w:val="22"/>
          <w:szCs w:val="22"/>
        </w:rPr>
        <w:t>misfortune</w:t>
      </w:r>
      <w:r w:rsidR="007A72C8" w:rsidRPr="00C5771F">
        <w:rPr>
          <w:color w:val="000000" w:themeColor="text1"/>
          <w:sz w:val="22"/>
          <w:szCs w:val="22"/>
        </w:rPr>
        <w:t>,</w:t>
      </w:r>
      <w:r w:rsidR="00B34347" w:rsidRPr="00C5771F">
        <w:rPr>
          <w:color w:val="000000" w:themeColor="text1"/>
          <w:sz w:val="22"/>
          <w:szCs w:val="22"/>
        </w:rPr>
        <w:t xml:space="preserve"> it</w:t>
      </w:r>
      <w:r w:rsidR="0094712D" w:rsidRPr="00C5771F">
        <w:rPr>
          <w:color w:val="000000" w:themeColor="text1"/>
          <w:sz w:val="22"/>
          <w:szCs w:val="22"/>
        </w:rPr>
        <w:t>’s</w:t>
      </w:r>
      <w:r w:rsidR="00B34347" w:rsidRPr="00C5771F">
        <w:rPr>
          <w:color w:val="000000" w:themeColor="text1"/>
          <w:sz w:val="22"/>
          <w:szCs w:val="22"/>
        </w:rPr>
        <w:t xml:space="preserve"> </w:t>
      </w:r>
      <w:r w:rsidR="007A72C8" w:rsidRPr="00C5771F">
        <w:rPr>
          <w:color w:val="000000" w:themeColor="text1"/>
          <w:sz w:val="22"/>
          <w:szCs w:val="22"/>
        </w:rPr>
        <w:t xml:space="preserve">highly </w:t>
      </w:r>
      <w:r w:rsidR="0094712D" w:rsidRPr="00C5771F">
        <w:rPr>
          <w:color w:val="000000" w:themeColor="text1"/>
          <w:sz w:val="22"/>
          <w:szCs w:val="22"/>
        </w:rPr>
        <w:t>interconnected</w:t>
      </w:r>
      <w:r w:rsidR="00B34347" w:rsidRPr="00C5771F">
        <w:rPr>
          <w:color w:val="000000" w:themeColor="text1"/>
          <w:sz w:val="22"/>
          <w:szCs w:val="22"/>
        </w:rPr>
        <w:t xml:space="preserve"> to </w:t>
      </w:r>
      <w:r w:rsidR="0094712D" w:rsidRPr="00C5771F">
        <w:rPr>
          <w:color w:val="000000" w:themeColor="text1"/>
          <w:sz w:val="22"/>
          <w:szCs w:val="22"/>
        </w:rPr>
        <w:t>reduced</w:t>
      </w:r>
      <w:r w:rsidR="00B34347" w:rsidRPr="00C5771F">
        <w:rPr>
          <w:color w:val="000000" w:themeColor="text1"/>
          <w:sz w:val="22"/>
          <w:szCs w:val="22"/>
        </w:rPr>
        <w:t xml:space="preserve"> </w:t>
      </w:r>
      <w:r w:rsidR="0094712D" w:rsidRPr="00C5771F">
        <w:rPr>
          <w:color w:val="000000" w:themeColor="text1"/>
          <w:sz w:val="22"/>
          <w:szCs w:val="22"/>
        </w:rPr>
        <w:t>well-being</w:t>
      </w:r>
      <w:r w:rsidR="00B34347" w:rsidRPr="00C5771F">
        <w:rPr>
          <w:color w:val="000000" w:themeColor="text1"/>
          <w:sz w:val="22"/>
          <w:szCs w:val="22"/>
        </w:rPr>
        <w:t xml:space="preserve">, </w:t>
      </w:r>
      <w:r w:rsidR="0094712D" w:rsidRPr="00C5771F">
        <w:rPr>
          <w:color w:val="000000" w:themeColor="text1"/>
          <w:sz w:val="22"/>
          <w:szCs w:val="22"/>
        </w:rPr>
        <w:t>infirmity</w:t>
      </w:r>
      <w:r w:rsidR="00B34347" w:rsidRPr="00C5771F">
        <w:rPr>
          <w:color w:val="000000" w:themeColor="text1"/>
          <w:sz w:val="22"/>
          <w:szCs w:val="22"/>
        </w:rPr>
        <w:t xml:space="preserve">, </w:t>
      </w:r>
      <w:r w:rsidR="0094712D" w:rsidRPr="00C5771F">
        <w:rPr>
          <w:color w:val="000000" w:themeColor="text1"/>
          <w:sz w:val="22"/>
          <w:szCs w:val="22"/>
        </w:rPr>
        <w:t>sedentariness</w:t>
      </w:r>
      <w:r w:rsidR="002309D7" w:rsidRPr="00C5771F">
        <w:rPr>
          <w:color w:val="000000" w:themeColor="text1"/>
          <w:sz w:val="22"/>
          <w:szCs w:val="22"/>
        </w:rPr>
        <w:t>,</w:t>
      </w:r>
      <w:r w:rsidR="00B34347" w:rsidRPr="00C5771F">
        <w:rPr>
          <w:color w:val="000000" w:themeColor="text1"/>
          <w:sz w:val="22"/>
          <w:szCs w:val="22"/>
        </w:rPr>
        <w:t xml:space="preserve"> and </w:t>
      </w:r>
      <w:r w:rsidR="0094712D" w:rsidRPr="00C5771F">
        <w:rPr>
          <w:color w:val="000000" w:themeColor="text1"/>
          <w:sz w:val="22"/>
          <w:szCs w:val="22"/>
        </w:rPr>
        <w:t>difficulties</w:t>
      </w:r>
      <w:r w:rsidR="007A72C8" w:rsidRPr="00C5771F">
        <w:rPr>
          <w:color w:val="000000" w:themeColor="text1"/>
          <w:sz w:val="22"/>
          <w:szCs w:val="22"/>
        </w:rPr>
        <w:t xml:space="preserve"> with weight</w:t>
      </w:r>
      <w:r w:rsidR="00B34347" w:rsidRPr="00C5771F">
        <w:rPr>
          <w:color w:val="000000" w:themeColor="text1"/>
          <w:sz w:val="22"/>
          <w:szCs w:val="22"/>
        </w:rPr>
        <w:t xml:space="preserve">. Low </w:t>
      </w:r>
      <w:r w:rsidR="0094712D" w:rsidRPr="00C5771F">
        <w:rPr>
          <w:color w:val="000000" w:themeColor="text1"/>
          <w:sz w:val="22"/>
          <w:szCs w:val="22"/>
        </w:rPr>
        <w:t>earnings</w:t>
      </w:r>
      <w:r w:rsidR="00B34347" w:rsidRPr="00C5771F">
        <w:rPr>
          <w:color w:val="000000" w:themeColor="text1"/>
          <w:sz w:val="22"/>
          <w:szCs w:val="22"/>
        </w:rPr>
        <w:t xml:space="preserve"> also </w:t>
      </w:r>
      <w:r w:rsidR="0094712D" w:rsidRPr="00C5771F">
        <w:rPr>
          <w:color w:val="000000" w:themeColor="text1"/>
          <w:sz w:val="22"/>
          <w:szCs w:val="22"/>
        </w:rPr>
        <w:t>limit</w:t>
      </w:r>
      <w:r w:rsidR="00B34347" w:rsidRPr="00C5771F">
        <w:rPr>
          <w:color w:val="000000" w:themeColor="text1"/>
          <w:sz w:val="22"/>
          <w:szCs w:val="22"/>
        </w:rPr>
        <w:t xml:space="preserve"> the </w:t>
      </w:r>
      <w:r w:rsidR="0094712D" w:rsidRPr="00C5771F">
        <w:rPr>
          <w:color w:val="000000" w:themeColor="text1"/>
          <w:sz w:val="22"/>
          <w:szCs w:val="22"/>
        </w:rPr>
        <w:t>volume</w:t>
      </w:r>
      <w:r w:rsidR="00B34347" w:rsidRPr="00C5771F">
        <w:rPr>
          <w:color w:val="000000" w:themeColor="text1"/>
          <w:sz w:val="22"/>
          <w:szCs w:val="22"/>
        </w:rPr>
        <w:t xml:space="preserve"> of </w:t>
      </w:r>
      <w:r w:rsidR="0094712D" w:rsidRPr="00C5771F">
        <w:rPr>
          <w:color w:val="000000" w:themeColor="text1"/>
          <w:sz w:val="22"/>
          <w:szCs w:val="22"/>
        </w:rPr>
        <w:t>involvement</w:t>
      </w:r>
      <w:r w:rsidR="00B34347" w:rsidRPr="00C5771F">
        <w:rPr>
          <w:color w:val="000000" w:themeColor="text1"/>
          <w:sz w:val="22"/>
          <w:szCs w:val="22"/>
        </w:rPr>
        <w:t xml:space="preserve"> that </w:t>
      </w:r>
      <w:r w:rsidR="0094712D" w:rsidRPr="00C5771F">
        <w:rPr>
          <w:color w:val="000000" w:themeColor="text1"/>
          <w:sz w:val="22"/>
          <w:szCs w:val="22"/>
        </w:rPr>
        <w:t>youngsters</w:t>
      </w:r>
      <w:r w:rsidR="00B34347" w:rsidRPr="00C5771F">
        <w:rPr>
          <w:color w:val="000000" w:themeColor="text1"/>
          <w:sz w:val="22"/>
          <w:szCs w:val="22"/>
        </w:rPr>
        <w:t xml:space="preserve"> and </w:t>
      </w:r>
      <w:r w:rsidR="00D05FDF" w:rsidRPr="00C5771F">
        <w:rPr>
          <w:color w:val="000000" w:themeColor="text1"/>
          <w:sz w:val="22"/>
          <w:szCs w:val="22"/>
        </w:rPr>
        <w:t>adolescents</w:t>
      </w:r>
      <w:r w:rsidR="00B34347" w:rsidRPr="00C5771F">
        <w:rPr>
          <w:color w:val="000000" w:themeColor="text1"/>
          <w:sz w:val="22"/>
          <w:szCs w:val="22"/>
        </w:rPr>
        <w:t xml:space="preserve"> </w:t>
      </w:r>
      <w:r w:rsidR="00D05FDF" w:rsidRPr="00C5771F">
        <w:rPr>
          <w:color w:val="000000" w:themeColor="text1"/>
          <w:sz w:val="22"/>
          <w:szCs w:val="22"/>
        </w:rPr>
        <w:t>can have</w:t>
      </w:r>
      <w:r w:rsidR="00B34347" w:rsidRPr="00C5771F">
        <w:rPr>
          <w:color w:val="000000" w:themeColor="text1"/>
          <w:sz w:val="22"/>
          <w:szCs w:val="22"/>
        </w:rPr>
        <w:t xml:space="preserve">, </w:t>
      </w:r>
      <w:r w:rsidR="00D05FDF" w:rsidRPr="00C5771F">
        <w:rPr>
          <w:color w:val="000000" w:themeColor="text1"/>
          <w:sz w:val="22"/>
          <w:szCs w:val="22"/>
        </w:rPr>
        <w:t>encompassing</w:t>
      </w:r>
      <w:r w:rsidR="00B34347" w:rsidRPr="00C5771F">
        <w:rPr>
          <w:color w:val="000000" w:themeColor="text1"/>
          <w:sz w:val="22"/>
          <w:szCs w:val="22"/>
        </w:rPr>
        <w:t xml:space="preserve"> most sport (Edwards, 2015).</w:t>
      </w:r>
      <w:r w:rsidR="00250E3C" w:rsidRPr="00C5771F">
        <w:rPr>
          <w:color w:val="000000" w:themeColor="text1"/>
          <w:sz w:val="22"/>
          <w:szCs w:val="22"/>
        </w:rPr>
        <w:t xml:space="preserve"> </w:t>
      </w:r>
      <w:r w:rsidRPr="00C5771F">
        <w:rPr>
          <w:color w:val="000000" w:themeColor="text1"/>
          <w:sz w:val="22"/>
          <w:szCs w:val="22"/>
        </w:rPr>
        <w:t>“</w:t>
      </w:r>
      <w:r w:rsidR="00250E3C" w:rsidRPr="00C5771F">
        <w:rPr>
          <w:color w:val="000000" w:themeColor="text1"/>
          <w:sz w:val="22"/>
          <w:szCs w:val="22"/>
          <w:shd w:val="clear" w:color="auto" w:fill="FCFCFC"/>
        </w:rPr>
        <w:t>However, according to the World Health Organisation, one in four adults worldwide are insufficiently physically active</w:t>
      </w:r>
      <w:r w:rsidRPr="00C5771F">
        <w:rPr>
          <w:color w:val="000000" w:themeColor="text1"/>
          <w:sz w:val="22"/>
          <w:szCs w:val="22"/>
          <w:shd w:val="clear" w:color="auto" w:fill="FCFCFC"/>
        </w:rPr>
        <w:t>”</w:t>
      </w:r>
      <w:r w:rsidR="001238A4" w:rsidRPr="00C5771F">
        <w:rPr>
          <w:color w:val="000000" w:themeColor="text1"/>
          <w:sz w:val="22"/>
          <w:szCs w:val="22"/>
          <w:shd w:val="clear" w:color="auto" w:fill="FCFCFC"/>
        </w:rPr>
        <w:t xml:space="preserve"> (WHO, 2018 cited in Garner-Purkis, 2020)</w:t>
      </w:r>
      <w:r w:rsidR="00250E3C" w:rsidRPr="00C5771F">
        <w:rPr>
          <w:color w:val="000000" w:themeColor="text1"/>
          <w:sz w:val="22"/>
          <w:szCs w:val="22"/>
          <w:shd w:val="clear" w:color="auto" w:fill="FCFCFC"/>
        </w:rPr>
        <w:t>. In England, 25.2% of adults were</w:t>
      </w:r>
      <w:r w:rsidR="00250E3C" w:rsidRPr="00C5771F">
        <w:rPr>
          <w:rStyle w:val="apple-converted-space"/>
          <w:color w:val="000000" w:themeColor="text1"/>
          <w:sz w:val="22"/>
          <w:szCs w:val="22"/>
          <w:shd w:val="clear" w:color="auto" w:fill="FCFCFC"/>
        </w:rPr>
        <w:t> </w:t>
      </w:r>
      <w:r w:rsidR="00250E3C" w:rsidRPr="00C5771F">
        <w:rPr>
          <w:i/>
          <w:iCs/>
          <w:color w:val="000000" w:themeColor="text1"/>
          <w:sz w:val="22"/>
          <w:szCs w:val="22"/>
        </w:rPr>
        <w:t>‘</w:t>
      </w:r>
      <w:r w:rsidR="00250E3C" w:rsidRPr="00C5771F">
        <w:rPr>
          <w:color w:val="000000" w:themeColor="text1"/>
          <w:sz w:val="22"/>
          <w:szCs w:val="22"/>
          <w:shd w:val="clear" w:color="auto" w:fill="FCFCFC"/>
        </w:rPr>
        <w:t>physically inactive’ in 2017 with less than 30 min of physical activity per week</w:t>
      </w:r>
      <w:r w:rsidR="004B36D9" w:rsidRPr="00C5771F">
        <w:rPr>
          <w:color w:val="000000" w:themeColor="text1"/>
          <w:sz w:val="22"/>
          <w:szCs w:val="22"/>
          <w:shd w:val="clear" w:color="auto" w:fill="FCFCFC"/>
        </w:rPr>
        <w:t xml:space="preserve"> </w:t>
      </w:r>
      <w:r w:rsidRPr="00C5771F">
        <w:rPr>
          <w:color w:val="000000" w:themeColor="text1"/>
          <w:sz w:val="22"/>
          <w:szCs w:val="22"/>
          <w:shd w:val="clear" w:color="auto" w:fill="FCFCFC"/>
        </w:rPr>
        <w:t>“</w:t>
      </w:r>
      <w:r w:rsidR="004B36D9" w:rsidRPr="00C5771F">
        <w:rPr>
          <w:color w:val="000000" w:themeColor="text1"/>
          <w:sz w:val="22"/>
          <w:szCs w:val="22"/>
          <w:shd w:val="clear" w:color="auto" w:fill="FCFCFC"/>
        </w:rPr>
        <w:t>(Sport England, 2018 cited in Garner-Purkis, 2020)</w:t>
      </w:r>
      <w:r w:rsidR="00250E3C" w:rsidRPr="00C5771F">
        <w:rPr>
          <w:color w:val="000000" w:themeColor="text1"/>
          <w:sz w:val="22"/>
          <w:szCs w:val="22"/>
          <w:shd w:val="clear" w:color="auto" w:fill="FCFCFC"/>
        </w:rPr>
        <w:t xml:space="preserve">. </w:t>
      </w:r>
      <w:r w:rsidRPr="00C5771F">
        <w:rPr>
          <w:color w:val="000000" w:themeColor="text1"/>
          <w:sz w:val="22"/>
          <w:szCs w:val="22"/>
          <w:shd w:val="clear" w:color="auto" w:fill="FCFCFC"/>
        </w:rPr>
        <w:t>“</w:t>
      </w:r>
      <w:r w:rsidR="00250E3C" w:rsidRPr="00C5771F">
        <w:rPr>
          <w:color w:val="000000" w:themeColor="text1"/>
          <w:sz w:val="22"/>
          <w:szCs w:val="22"/>
          <w:shd w:val="clear" w:color="auto" w:fill="FCFCFC"/>
        </w:rPr>
        <w:t>Women</w:t>
      </w:r>
      <w:r w:rsidR="00D24F20" w:rsidRPr="00C5771F">
        <w:rPr>
          <w:color w:val="000000" w:themeColor="text1"/>
          <w:sz w:val="22"/>
          <w:szCs w:val="22"/>
          <w:shd w:val="clear" w:color="auto" w:fill="FCFCFC"/>
        </w:rPr>
        <w:t xml:space="preserve"> </w:t>
      </w:r>
      <w:r w:rsidRPr="00C5771F">
        <w:rPr>
          <w:color w:val="000000" w:themeColor="text1"/>
          <w:sz w:val="22"/>
          <w:szCs w:val="22"/>
          <w:shd w:val="clear" w:color="auto" w:fill="FCFCFC"/>
        </w:rPr>
        <w:t>“</w:t>
      </w:r>
      <w:r w:rsidR="00D24F20" w:rsidRPr="00C5771F">
        <w:rPr>
          <w:color w:val="000000" w:themeColor="text1"/>
          <w:sz w:val="22"/>
          <w:szCs w:val="22"/>
          <w:shd w:val="clear" w:color="auto" w:fill="FCFCFC"/>
        </w:rPr>
        <w:t>(British Heart Foundation, 2017 &amp; Gidlow et al., 2007 &amp; Bauman, 2012 cited in Garner-Purkis, 2020)</w:t>
      </w:r>
      <w:r w:rsidR="00250E3C" w:rsidRPr="00C5771F">
        <w:rPr>
          <w:color w:val="000000" w:themeColor="text1"/>
          <w:sz w:val="22"/>
          <w:szCs w:val="22"/>
          <w:shd w:val="clear" w:color="auto" w:fill="FCFCFC"/>
        </w:rPr>
        <w:t xml:space="preserve">, older people </w:t>
      </w:r>
      <w:r w:rsidR="00D24F20" w:rsidRPr="00C5771F">
        <w:rPr>
          <w:color w:val="000000" w:themeColor="text1"/>
          <w:sz w:val="22"/>
          <w:szCs w:val="22"/>
          <w:shd w:val="clear" w:color="auto" w:fill="FCFCFC"/>
        </w:rPr>
        <w:t>(Gidlow et al., 2007 &amp; Carroll et al., 2002 cited in Garner-Purkis, 2020)</w:t>
      </w:r>
      <w:r w:rsidR="00250E3C" w:rsidRPr="00C5771F">
        <w:rPr>
          <w:color w:val="000000" w:themeColor="text1"/>
          <w:sz w:val="22"/>
          <w:szCs w:val="22"/>
          <w:shd w:val="clear" w:color="auto" w:fill="FCFCFC"/>
        </w:rPr>
        <w:t xml:space="preserve">, non-white individuals </w:t>
      </w:r>
      <w:r w:rsidR="000B16B0" w:rsidRPr="00C5771F">
        <w:rPr>
          <w:color w:val="000000" w:themeColor="text1"/>
          <w:sz w:val="22"/>
          <w:szCs w:val="22"/>
          <w:shd w:val="clear" w:color="auto" w:fill="FCFCFC"/>
        </w:rPr>
        <w:t xml:space="preserve">(Bauman, 2012 &amp; Carroll et al., 2002 cited in </w:t>
      </w:r>
      <w:r w:rsidR="000B16B0" w:rsidRPr="00C5771F">
        <w:rPr>
          <w:color w:val="000000" w:themeColor="text1"/>
          <w:sz w:val="22"/>
          <w:szCs w:val="22"/>
          <w:shd w:val="clear" w:color="auto" w:fill="FCFCFC"/>
        </w:rPr>
        <w:lastRenderedPageBreak/>
        <w:t xml:space="preserve">Garner-Purkis, 2020) </w:t>
      </w:r>
      <w:r w:rsidR="00250E3C" w:rsidRPr="00C5771F">
        <w:rPr>
          <w:color w:val="000000" w:themeColor="text1"/>
          <w:sz w:val="22"/>
          <w:szCs w:val="22"/>
          <w:shd w:val="clear" w:color="auto" w:fill="FCFCFC"/>
        </w:rPr>
        <w:t xml:space="preserve">and those living in socioeconomically deprived neighbourhoods </w:t>
      </w:r>
      <w:r w:rsidR="004675D8" w:rsidRPr="00C5771F">
        <w:rPr>
          <w:color w:val="000000" w:themeColor="text1"/>
          <w:sz w:val="22"/>
          <w:szCs w:val="22"/>
          <w:shd w:val="clear" w:color="auto" w:fill="FCFCFC"/>
        </w:rPr>
        <w:t xml:space="preserve">(Fox et al., 2011 cited in Garner-Purkis, 2020) </w:t>
      </w:r>
      <w:r w:rsidR="00250E3C" w:rsidRPr="00C5771F">
        <w:rPr>
          <w:color w:val="000000" w:themeColor="text1"/>
          <w:sz w:val="22"/>
          <w:szCs w:val="22"/>
          <w:shd w:val="clear" w:color="auto" w:fill="FCFCFC"/>
        </w:rPr>
        <w:t>are more likely to be inactive (Garner-Purkis, 2020).</w:t>
      </w:r>
      <w:r w:rsidR="001B4566" w:rsidRPr="00C5771F">
        <w:rPr>
          <w:color w:val="000000" w:themeColor="text1"/>
          <w:sz w:val="22"/>
          <w:szCs w:val="22"/>
          <w:shd w:val="clear" w:color="auto" w:fill="FCFCFC"/>
        </w:rPr>
        <w:t xml:space="preserve"> </w:t>
      </w:r>
      <w:r w:rsidR="001B4566" w:rsidRPr="00C5771F">
        <w:rPr>
          <w:color w:val="000000" w:themeColor="text1"/>
          <w:sz w:val="22"/>
          <w:szCs w:val="22"/>
        </w:rPr>
        <w:t>In general, two categories of participants can be distinguished that are not, or only to a limited extent, involved in sports. These categories can either be characterized in relation to (1) their (problematic) degree of sports participation (</w:t>
      </w:r>
      <w:r w:rsidR="001F79B1" w:rsidRPr="00C5771F">
        <w:rPr>
          <w:color w:val="000000" w:themeColor="text1"/>
          <w:sz w:val="22"/>
          <w:szCs w:val="22"/>
        </w:rPr>
        <w:t>e.g.,</w:t>
      </w:r>
      <w:r w:rsidR="001B4566" w:rsidRPr="00C5771F">
        <w:rPr>
          <w:color w:val="000000" w:themeColor="text1"/>
          <w:sz w:val="22"/>
          <w:szCs w:val="22"/>
        </w:rPr>
        <w:t xml:space="preserve"> ‘sport inactive’ and ‘sport underprivileged’) or to (2) their (problematic) situation (</w:t>
      </w:r>
      <w:r w:rsidR="001F79B1" w:rsidRPr="00C5771F">
        <w:rPr>
          <w:color w:val="000000" w:themeColor="text1"/>
          <w:sz w:val="22"/>
          <w:szCs w:val="22"/>
        </w:rPr>
        <w:t>e.g.,</w:t>
      </w:r>
      <w:r w:rsidR="001B4566" w:rsidRPr="00C5771F">
        <w:rPr>
          <w:color w:val="000000" w:themeColor="text1"/>
          <w:sz w:val="22"/>
          <w:szCs w:val="22"/>
        </w:rPr>
        <w:t xml:space="preserve"> socially deprived, ethnic minorities)</w:t>
      </w:r>
      <w:r w:rsidR="001F79B1" w:rsidRPr="00C5771F">
        <w:rPr>
          <w:color w:val="000000" w:themeColor="text1"/>
          <w:sz w:val="22"/>
          <w:szCs w:val="22"/>
        </w:rPr>
        <w:t>”</w:t>
      </w:r>
      <w:r w:rsidR="001B4566" w:rsidRPr="00C5771F">
        <w:rPr>
          <w:color w:val="000000" w:themeColor="text1"/>
          <w:sz w:val="22"/>
          <w:szCs w:val="22"/>
        </w:rPr>
        <w:t xml:space="preserve"> (Theeboom, 2013). </w:t>
      </w:r>
    </w:p>
    <w:p w14:paraId="00DD29E6" w14:textId="322A0C08" w:rsidR="00283314" w:rsidRPr="00C5771F" w:rsidRDefault="00925DE5" w:rsidP="00C5771F">
      <w:pPr>
        <w:spacing w:before="100" w:beforeAutospacing="1" w:after="100" w:afterAutospacing="1" w:line="360" w:lineRule="auto"/>
        <w:jc w:val="both"/>
        <w:rPr>
          <w:color w:val="000000" w:themeColor="text1"/>
          <w:sz w:val="22"/>
          <w:szCs w:val="22"/>
        </w:rPr>
      </w:pPr>
      <w:r w:rsidRPr="00C5771F">
        <w:rPr>
          <w:color w:val="000000" w:themeColor="text1"/>
          <w:sz w:val="22"/>
          <w:szCs w:val="22"/>
        </w:rPr>
        <w:t>“</w:t>
      </w:r>
      <w:r w:rsidR="00C919C6" w:rsidRPr="00C5771F">
        <w:rPr>
          <w:color w:val="000000" w:themeColor="text1"/>
          <w:sz w:val="22"/>
          <w:szCs w:val="22"/>
        </w:rPr>
        <w:t>Man, in short, needs play. In the form of a game, a sport, or an outdoor activity of some kind it is desirable in itself, for it</w:t>
      </w:r>
      <w:r w:rsidR="00883FDA" w:rsidRPr="00C5771F">
        <w:rPr>
          <w:color w:val="000000" w:themeColor="text1"/>
          <w:sz w:val="22"/>
          <w:szCs w:val="22"/>
        </w:rPr>
        <w:t>s own sake, as a valuable element in a full and rounded life</w:t>
      </w:r>
      <w:r w:rsidRPr="00C5771F">
        <w:rPr>
          <w:color w:val="000000" w:themeColor="text1"/>
          <w:sz w:val="22"/>
          <w:szCs w:val="22"/>
        </w:rPr>
        <w:t>”</w:t>
      </w:r>
      <w:r w:rsidR="00883FDA" w:rsidRPr="00C5771F">
        <w:rPr>
          <w:color w:val="000000" w:themeColor="text1"/>
          <w:sz w:val="22"/>
          <w:szCs w:val="22"/>
        </w:rPr>
        <w:t xml:space="preserve"> (Wolfenden, 1960).</w:t>
      </w:r>
      <w:r w:rsidR="00DA3692" w:rsidRPr="00C5771F">
        <w:rPr>
          <w:color w:val="000000" w:themeColor="text1"/>
          <w:sz w:val="22"/>
          <w:szCs w:val="22"/>
        </w:rPr>
        <w:t xml:space="preserve"> </w:t>
      </w:r>
      <w:r w:rsidR="00C3220A" w:rsidRPr="00C5771F">
        <w:rPr>
          <w:color w:val="000000" w:themeColor="text1"/>
          <w:sz w:val="22"/>
          <w:szCs w:val="22"/>
        </w:rPr>
        <w:t xml:space="preserve">The </w:t>
      </w:r>
      <w:r w:rsidR="00DA3692" w:rsidRPr="00C5771F">
        <w:rPr>
          <w:color w:val="000000" w:themeColor="text1"/>
          <w:sz w:val="22"/>
          <w:szCs w:val="22"/>
        </w:rPr>
        <w:t>idea</w:t>
      </w:r>
      <w:r w:rsidR="00C3220A" w:rsidRPr="00C5771F">
        <w:rPr>
          <w:color w:val="000000" w:themeColor="text1"/>
          <w:sz w:val="22"/>
          <w:szCs w:val="22"/>
        </w:rPr>
        <w:t xml:space="preserve"> of community sports </w:t>
      </w:r>
      <w:r w:rsidR="00DA3692" w:rsidRPr="00C5771F">
        <w:rPr>
          <w:color w:val="000000" w:themeColor="text1"/>
          <w:sz w:val="22"/>
          <w:szCs w:val="22"/>
        </w:rPr>
        <w:t>initially</w:t>
      </w:r>
      <w:r w:rsidR="00C3220A" w:rsidRPr="00C5771F">
        <w:rPr>
          <w:color w:val="000000" w:themeColor="text1"/>
          <w:sz w:val="22"/>
          <w:szCs w:val="22"/>
        </w:rPr>
        <w:t xml:space="preserve"> </w:t>
      </w:r>
      <w:r w:rsidR="00DA3692" w:rsidRPr="00C5771F">
        <w:rPr>
          <w:color w:val="000000" w:themeColor="text1"/>
          <w:sz w:val="22"/>
          <w:szCs w:val="22"/>
        </w:rPr>
        <w:t>began</w:t>
      </w:r>
      <w:r w:rsidR="00C3220A" w:rsidRPr="00C5771F">
        <w:rPr>
          <w:color w:val="000000" w:themeColor="text1"/>
          <w:sz w:val="22"/>
          <w:szCs w:val="22"/>
        </w:rPr>
        <w:t xml:space="preserve"> out of the </w:t>
      </w:r>
      <w:r w:rsidR="00DA3692" w:rsidRPr="00C5771F">
        <w:rPr>
          <w:color w:val="000000" w:themeColor="text1"/>
          <w:sz w:val="22"/>
          <w:szCs w:val="22"/>
        </w:rPr>
        <w:t>understanding</w:t>
      </w:r>
      <w:r w:rsidR="00C3220A" w:rsidRPr="00C5771F">
        <w:rPr>
          <w:color w:val="000000" w:themeColor="text1"/>
          <w:sz w:val="22"/>
          <w:szCs w:val="22"/>
        </w:rPr>
        <w:t xml:space="preserve"> that </w:t>
      </w:r>
      <w:r w:rsidR="00DA3692" w:rsidRPr="00C5771F">
        <w:rPr>
          <w:color w:val="000000" w:themeColor="text1"/>
          <w:sz w:val="22"/>
          <w:szCs w:val="22"/>
        </w:rPr>
        <w:t>conventional</w:t>
      </w:r>
      <w:r w:rsidR="00C3220A" w:rsidRPr="00C5771F">
        <w:rPr>
          <w:color w:val="000000" w:themeColor="text1"/>
          <w:sz w:val="22"/>
          <w:szCs w:val="22"/>
        </w:rPr>
        <w:t xml:space="preserve"> </w:t>
      </w:r>
      <w:r w:rsidR="00DA3692" w:rsidRPr="00C5771F">
        <w:rPr>
          <w:color w:val="000000" w:themeColor="text1"/>
          <w:sz w:val="22"/>
          <w:szCs w:val="22"/>
        </w:rPr>
        <w:t>partaking</w:t>
      </w:r>
      <w:r w:rsidR="00C3220A" w:rsidRPr="00C5771F">
        <w:rPr>
          <w:color w:val="000000" w:themeColor="text1"/>
          <w:sz w:val="22"/>
          <w:szCs w:val="22"/>
        </w:rPr>
        <w:t xml:space="preserve"> patterns were </w:t>
      </w:r>
      <w:r w:rsidR="009B0C3E" w:rsidRPr="00C5771F">
        <w:rPr>
          <w:color w:val="000000" w:themeColor="text1"/>
          <w:sz w:val="22"/>
          <w:szCs w:val="22"/>
        </w:rPr>
        <w:t>overly subscribed</w:t>
      </w:r>
      <w:r w:rsidR="00C3220A" w:rsidRPr="00C5771F">
        <w:rPr>
          <w:color w:val="000000" w:themeColor="text1"/>
          <w:sz w:val="22"/>
          <w:szCs w:val="22"/>
        </w:rPr>
        <w:t xml:space="preserve"> by </w:t>
      </w:r>
      <w:r w:rsidR="00DA3692" w:rsidRPr="00C5771F">
        <w:rPr>
          <w:color w:val="000000" w:themeColor="text1"/>
          <w:sz w:val="22"/>
          <w:szCs w:val="22"/>
        </w:rPr>
        <w:t>privileged</w:t>
      </w:r>
      <w:r w:rsidR="00C3220A" w:rsidRPr="00C5771F">
        <w:rPr>
          <w:color w:val="000000" w:themeColor="text1"/>
          <w:sz w:val="22"/>
          <w:szCs w:val="22"/>
        </w:rPr>
        <w:t xml:space="preserve"> </w:t>
      </w:r>
      <w:r w:rsidR="00DA3692" w:rsidRPr="00C5771F">
        <w:rPr>
          <w:color w:val="000000" w:themeColor="text1"/>
          <w:sz w:val="22"/>
          <w:szCs w:val="22"/>
        </w:rPr>
        <w:t>parts</w:t>
      </w:r>
      <w:r w:rsidR="00C3220A" w:rsidRPr="00C5771F">
        <w:rPr>
          <w:color w:val="000000" w:themeColor="text1"/>
          <w:sz w:val="22"/>
          <w:szCs w:val="22"/>
        </w:rPr>
        <w:t xml:space="preserve"> of the </w:t>
      </w:r>
      <w:r w:rsidR="00DA3692" w:rsidRPr="00C5771F">
        <w:rPr>
          <w:color w:val="000000" w:themeColor="text1"/>
          <w:sz w:val="22"/>
          <w:szCs w:val="22"/>
        </w:rPr>
        <w:t>populace</w:t>
      </w:r>
      <w:r w:rsidR="00C3220A" w:rsidRPr="00C5771F">
        <w:rPr>
          <w:color w:val="000000" w:themeColor="text1"/>
          <w:sz w:val="22"/>
          <w:szCs w:val="22"/>
        </w:rPr>
        <w:t xml:space="preserve"> and that </w:t>
      </w:r>
      <w:r w:rsidR="00AB6FE9" w:rsidRPr="00C5771F">
        <w:rPr>
          <w:color w:val="000000" w:themeColor="text1"/>
          <w:sz w:val="22"/>
          <w:szCs w:val="22"/>
        </w:rPr>
        <w:t>a</w:t>
      </w:r>
      <w:r w:rsidR="00C3220A" w:rsidRPr="00C5771F">
        <w:rPr>
          <w:color w:val="000000" w:themeColor="text1"/>
          <w:sz w:val="22"/>
          <w:szCs w:val="22"/>
        </w:rPr>
        <w:t xml:space="preserve"> </w:t>
      </w:r>
      <w:r w:rsidR="00DA3692" w:rsidRPr="00C5771F">
        <w:rPr>
          <w:color w:val="000000" w:themeColor="text1"/>
          <w:sz w:val="22"/>
          <w:szCs w:val="22"/>
        </w:rPr>
        <w:t>different</w:t>
      </w:r>
      <w:r w:rsidR="00C3220A" w:rsidRPr="00C5771F">
        <w:rPr>
          <w:color w:val="000000" w:themeColor="text1"/>
          <w:sz w:val="22"/>
          <w:szCs w:val="22"/>
        </w:rPr>
        <w:t xml:space="preserve"> approach was </w:t>
      </w:r>
      <w:r w:rsidR="00DA3692" w:rsidRPr="00C5771F">
        <w:rPr>
          <w:color w:val="000000" w:themeColor="text1"/>
          <w:sz w:val="22"/>
          <w:szCs w:val="22"/>
        </w:rPr>
        <w:t>necessary</w:t>
      </w:r>
      <w:r w:rsidR="00C3220A" w:rsidRPr="00C5771F">
        <w:rPr>
          <w:color w:val="000000" w:themeColor="text1"/>
          <w:sz w:val="22"/>
          <w:szCs w:val="22"/>
        </w:rPr>
        <w:t xml:space="preserve"> (Hylton &amp; Totten, 2008, cited in Theeboom, 201</w:t>
      </w:r>
      <w:r w:rsidR="00BB779D" w:rsidRPr="00C5771F">
        <w:rPr>
          <w:color w:val="000000" w:themeColor="text1"/>
          <w:sz w:val="22"/>
          <w:szCs w:val="22"/>
        </w:rPr>
        <w:t>3</w:t>
      </w:r>
      <w:r w:rsidR="00C3220A" w:rsidRPr="00C5771F">
        <w:rPr>
          <w:color w:val="000000" w:themeColor="text1"/>
          <w:sz w:val="22"/>
          <w:szCs w:val="22"/>
        </w:rPr>
        <w:t>).</w:t>
      </w:r>
      <w:r w:rsidR="00C3220A" w:rsidRPr="00C5771F">
        <w:rPr>
          <w:color w:val="000000" w:themeColor="text1"/>
          <w:sz w:val="22"/>
          <w:szCs w:val="22"/>
          <w:shd w:val="clear" w:color="auto" w:fill="FCFCFC"/>
        </w:rPr>
        <w:t xml:space="preserve"> </w:t>
      </w:r>
      <w:r w:rsidR="00F67855" w:rsidRPr="00C5771F">
        <w:rPr>
          <w:color w:val="000000" w:themeColor="text1"/>
          <w:sz w:val="22"/>
          <w:szCs w:val="22"/>
        </w:rPr>
        <w:t xml:space="preserve">Sociological theories of power </w:t>
      </w:r>
      <w:r w:rsidR="000037D2" w:rsidRPr="00C5771F">
        <w:rPr>
          <w:color w:val="000000" w:themeColor="text1"/>
          <w:sz w:val="22"/>
          <w:szCs w:val="22"/>
        </w:rPr>
        <w:t>s</w:t>
      </w:r>
      <w:r w:rsidR="00F67855" w:rsidRPr="00C5771F">
        <w:rPr>
          <w:color w:val="000000" w:themeColor="text1"/>
          <w:sz w:val="22"/>
          <w:szCs w:val="22"/>
        </w:rPr>
        <w:t>upporters</w:t>
      </w:r>
      <w:r w:rsidR="001E7D9A" w:rsidRPr="00C5771F">
        <w:rPr>
          <w:color w:val="000000" w:themeColor="text1"/>
          <w:sz w:val="22"/>
          <w:szCs w:val="22"/>
        </w:rPr>
        <w:t xml:space="preserve"> </w:t>
      </w:r>
      <w:r w:rsidR="00F67855" w:rsidRPr="00C5771F">
        <w:rPr>
          <w:color w:val="000000" w:themeColor="text1"/>
          <w:sz w:val="22"/>
          <w:szCs w:val="22"/>
        </w:rPr>
        <w:t>suggest</w:t>
      </w:r>
      <w:r w:rsidR="001E7D9A" w:rsidRPr="00C5771F">
        <w:rPr>
          <w:color w:val="000000" w:themeColor="text1"/>
          <w:sz w:val="22"/>
          <w:szCs w:val="22"/>
        </w:rPr>
        <w:t xml:space="preserve"> that an </w:t>
      </w:r>
      <w:r w:rsidR="00F67855" w:rsidRPr="00C5771F">
        <w:rPr>
          <w:color w:val="000000" w:themeColor="text1"/>
          <w:sz w:val="22"/>
          <w:szCs w:val="22"/>
        </w:rPr>
        <w:t xml:space="preserve">appreciation </w:t>
      </w:r>
      <w:r w:rsidR="001E7D9A" w:rsidRPr="00C5771F">
        <w:rPr>
          <w:color w:val="000000" w:themeColor="text1"/>
          <w:sz w:val="22"/>
          <w:szCs w:val="22"/>
        </w:rPr>
        <w:t>of social structures and</w:t>
      </w:r>
      <w:r w:rsidR="000037D2" w:rsidRPr="00C5771F">
        <w:rPr>
          <w:color w:val="000000" w:themeColor="text1"/>
          <w:sz w:val="22"/>
          <w:szCs w:val="22"/>
        </w:rPr>
        <w:t xml:space="preserve"> </w:t>
      </w:r>
      <w:r w:rsidR="001E7D9A" w:rsidRPr="00C5771F">
        <w:rPr>
          <w:color w:val="000000" w:themeColor="text1"/>
          <w:sz w:val="22"/>
          <w:szCs w:val="22"/>
        </w:rPr>
        <w:t xml:space="preserve">processes can </w:t>
      </w:r>
      <w:r w:rsidR="00F67855" w:rsidRPr="00C5771F">
        <w:rPr>
          <w:color w:val="000000" w:themeColor="text1"/>
          <w:sz w:val="22"/>
          <w:szCs w:val="22"/>
        </w:rPr>
        <w:t>increase</w:t>
      </w:r>
      <w:r w:rsidR="001E7D9A" w:rsidRPr="00C5771F">
        <w:rPr>
          <w:color w:val="000000" w:themeColor="text1"/>
          <w:sz w:val="22"/>
          <w:szCs w:val="22"/>
        </w:rPr>
        <w:t xml:space="preserve"> the </w:t>
      </w:r>
      <w:r w:rsidR="00F67855" w:rsidRPr="00C5771F">
        <w:rPr>
          <w:color w:val="000000" w:themeColor="text1"/>
          <w:sz w:val="22"/>
          <w:szCs w:val="22"/>
        </w:rPr>
        <w:t>likelihood</w:t>
      </w:r>
      <w:r w:rsidR="001E7D9A" w:rsidRPr="00C5771F">
        <w:rPr>
          <w:color w:val="000000" w:themeColor="text1"/>
          <w:sz w:val="22"/>
          <w:szCs w:val="22"/>
        </w:rPr>
        <w:t xml:space="preserve"> that </w:t>
      </w:r>
      <w:r w:rsidR="00EF10D7" w:rsidRPr="00C5771F">
        <w:rPr>
          <w:color w:val="000000" w:themeColor="text1"/>
          <w:sz w:val="22"/>
          <w:szCs w:val="22"/>
        </w:rPr>
        <w:t>individuals</w:t>
      </w:r>
      <w:r w:rsidR="001E7D9A" w:rsidRPr="00C5771F">
        <w:rPr>
          <w:color w:val="000000" w:themeColor="text1"/>
          <w:sz w:val="22"/>
          <w:szCs w:val="22"/>
        </w:rPr>
        <w:t xml:space="preserve"> can </w:t>
      </w:r>
      <w:r w:rsidR="000037D2" w:rsidRPr="00C5771F">
        <w:rPr>
          <w:color w:val="000000" w:themeColor="text1"/>
          <w:sz w:val="22"/>
          <w:szCs w:val="22"/>
        </w:rPr>
        <w:t>willingly</w:t>
      </w:r>
      <w:r w:rsidR="001E7D9A" w:rsidRPr="00C5771F">
        <w:rPr>
          <w:color w:val="000000" w:themeColor="text1"/>
          <w:sz w:val="22"/>
          <w:szCs w:val="22"/>
        </w:rPr>
        <w:t xml:space="preserve"> </w:t>
      </w:r>
      <w:r w:rsidR="000037D2" w:rsidRPr="00C5771F">
        <w:rPr>
          <w:color w:val="000000" w:themeColor="text1"/>
          <w:sz w:val="22"/>
          <w:szCs w:val="22"/>
        </w:rPr>
        <w:t>make decisions</w:t>
      </w:r>
      <w:r w:rsidR="001E7D9A" w:rsidRPr="00C5771F">
        <w:rPr>
          <w:color w:val="000000" w:themeColor="text1"/>
          <w:sz w:val="22"/>
          <w:szCs w:val="22"/>
        </w:rPr>
        <w:t xml:space="preserve"> and </w:t>
      </w:r>
      <w:r w:rsidR="000037D2" w:rsidRPr="00C5771F">
        <w:rPr>
          <w:color w:val="000000" w:themeColor="text1"/>
          <w:sz w:val="22"/>
          <w:szCs w:val="22"/>
        </w:rPr>
        <w:t>seize</w:t>
      </w:r>
      <w:r w:rsidR="001E7D9A" w:rsidRPr="00C5771F">
        <w:rPr>
          <w:color w:val="000000" w:themeColor="text1"/>
          <w:sz w:val="22"/>
          <w:szCs w:val="22"/>
        </w:rPr>
        <w:t xml:space="preserve"> </w:t>
      </w:r>
      <w:r w:rsidR="000037D2" w:rsidRPr="00C5771F">
        <w:rPr>
          <w:color w:val="000000" w:themeColor="text1"/>
          <w:sz w:val="22"/>
          <w:szCs w:val="22"/>
        </w:rPr>
        <w:t>power</w:t>
      </w:r>
      <w:r w:rsidR="001E7D9A" w:rsidRPr="00C5771F">
        <w:rPr>
          <w:color w:val="000000" w:themeColor="text1"/>
          <w:sz w:val="22"/>
          <w:szCs w:val="22"/>
        </w:rPr>
        <w:t xml:space="preserve"> </w:t>
      </w:r>
      <w:r w:rsidR="00BD6F6B" w:rsidRPr="00C5771F">
        <w:rPr>
          <w:color w:val="000000" w:themeColor="text1"/>
          <w:sz w:val="22"/>
          <w:szCs w:val="22"/>
        </w:rPr>
        <w:t>over</w:t>
      </w:r>
      <w:r w:rsidR="001E7D9A" w:rsidRPr="00C5771F">
        <w:rPr>
          <w:color w:val="000000" w:themeColor="text1"/>
          <w:sz w:val="22"/>
          <w:szCs w:val="22"/>
        </w:rPr>
        <w:t xml:space="preserve"> their lives and </w:t>
      </w:r>
      <w:r w:rsidR="00BD6F6B" w:rsidRPr="00C5771F">
        <w:rPr>
          <w:color w:val="000000" w:themeColor="text1"/>
          <w:sz w:val="22"/>
          <w:szCs w:val="22"/>
        </w:rPr>
        <w:t>therefore</w:t>
      </w:r>
      <w:r w:rsidR="001E7D9A" w:rsidRPr="00C5771F">
        <w:rPr>
          <w:color w:val="000000" w:themeColor="text1"/>
          <w:sz w:val="22"/>
          <w:szCs w:val="22"/>
        </w:rPr>
        <w:t xml:space="preserve"> empower</w:t>
      </w:r>
      <w:r w:rsidR="00EF10D7" w:rsidRPr="00C5771F">
        <w:rPr>
          <w:color w:val="000000" w:themeColor="text1"/>
          <w:sz w:val="22"/>
          <w:szCs w:val="22"/>
        </w:rPr>
        <w:t xml:space="preserve"> themselves</w:t>
      </w:r>
      <w:r w:rsidR="001E7D9A" w:rsidRPr="00C5771F">
        <w:rPr>
          <w:color w:val="000000" w:themeColor="text1"/>
          <w:position w:val="8"/>
          <w:sz w:val="22"/>
          <w:szCs w:val="22"/>
        </w:rPr>
        <w:t xml:space="preserve"> </w:t>
      </w:r>
      <w:r w:rsidR="001E7D9A" w:rsidRPr="00C5771F">
        <w:rPr>
          <w:color w:val="000000" w:themeColor="text1"/>
          <w:sz w:val="22"/>
          <w:szCs w:val="22"/>
        </w:rPr>
        <w:t xml:space="preserve">(Tomlinson, 1998 cited in Mansfield et al., 2015). </w:t>
      </w:r>
    </w:p>
    <w:p w14:paraId="54AB699C" w14:textId="7366D349" w:rsidR="00280244" w:rsidRPr="00C5771F" w:rsidRDefault="00A754D1" w:rsidP="00C5771F">
      <w:pPr>
        <w:spacing w:before="100" w:beforeAutospacing="1" w:after="100" w:afterAutospacing="1" w:line="360" w:lineRule="auto"/>
        <w:jc w:val="both"/>
        <w:rPr>
          <w:color w:val="000000" w:themeColor="text1"/>
          <w:sz w:val="22"/>
          <w:szCs w:val="22"/>
        </w:rPr>
      </w:pPr>
      <w:r w:rsidRPr="00C5771F">
        <w:rPr>
          <w:color w:val="000000" w:themeColor="text1"/>
          <w:sz w:val="22"/>
          <w:szCs w:val="22"/>
        </w:rPr>
        <w:t xml:space="preserve">The </w:t>
      </w:r>
      <w:r w:rsidR="002309D7" w:rsidRPr="00C5771F">
        <w:rPr>
          <w:color w:val="000000" w:themeColor="text1"/>
          <w:sz w:val="22"/>
          <w:szCs w:val="22"/>
        </w:rPr>
        <w:t>‘</w:t>
      </w:r>
      <w:r w:rsidRPr="00C5771F">
        <w:rPr>
          <w:color w:val="000000" w:themeColor="text1"/>
          <w:sz w:val="22"/>
          <w:szCs w:val="22"/>
        </w:rPr>
        <w:t>Sport for All Charter</w:t>
      </w:r>
      <w:r w:rsidR="002309D7" w:rsidRPr="00C5771F">
        <w:rPr>
          <w:color w:val="000000" w:themeColor="text1"/>
          <w:sz w:val="22"/>
          <w:szCs w:val="22"/>
        </w:rPr>
        <w:t>’ creators</w:t>
      </w:r>
      <w:r w:rsidRPr="00C5771F">
        <w:rPr>
          <w:color w:val="000000" w:themeColor="text1"/>
          <w:sz w:val="22"/>
          <w:szCs w:val="22"/>
        </w:rPr>
        <w:t xml:space="preserve"> </w:t>
      </w:r>
      <w:r w:rsidR="001F79B1" w:rsidRPr="00C5771F">
        <w:rPr>
          <w:color w:val="000000" w:themeColor="text1"/>
          <w:sz w:val="22"/>
          <w:szCs w:val="22"/>
        </w:rPr>
        <w:t>ha</w:t>
      </w:r>
      <w:r w:rsidR="00532C9F" w:rsidRPr="00C5771F">
        <w:rPr>
          <w:color w:val="000000" w:themeColor="text1"/>
          <w:sz w:val="22"/>
          <w:szCs w:val="22"/>
        </w:rPr>
        <w:t>ve</w:t>
      </w:r>
      <w:r w:rsidRPr="00C5771F">
        <w:rPr>
          <w:color w:val="000000" w:themeColor="text1"/>
          <w:sz w:val="22"/>
          <w:szCs w:val="22"/>
        </w:rPr>
        <w:t xml:space="preserve"> </w:t>
      </w:r>
      <w:r w:rsidR="002309D7" w:rsidRPr="00C5771F">
        <w:rPr>
          <w:color w:val="000000" w:themeColor="text1"/>
          <w:sz w:val="22"/>
          <w:szCs w:val="22"/>
        </w:rPr>
        <w:t>communicated</w:t>
      </w:r>
      <w:r w:rsidRPr="00C5771F">
        <w:rPr>
          <w:color w:val="000000" w:themeColor="text1"/>
          <w:sz w:val="22"/>
          <w:szCs w:val="22"/>
        </w:rPr>
        <w:t xml:space="preserve"> that sports </w:t>
      </w:r>
      <w:r w:rsidR="00F25EAE" w:rsidRPr="00C5771F">
        <w:rPr>
          <w:color w:val="000000" w:themeColor="text1"/>
          <w:sz w:val="22"/>
          <w:szCs w:val="22"/>
        </w:rPr>
        <w:t>bodies</w:t>
      </w:r>
      <w:r w:rsidRPr="00C5771F">
        <w:rPr>
          <w:color w:val="000000" w:themeColor="text1"/>
          <w:sz w:val="22"/>
          <w:szCs w:val="22"/>
        </w:rPr>
        <w:t xml:space="preserve"> should be </w:t>
      </w:r>
      <w:r w:rsidR="00F25EAE" w:rsidRPr="00C5771F">
        <w:rPr>
          <w:color w:val="000000" w:themeColor="text1"/>
          <w:sz w:val="22"/>
          <w:szCs w:val="22"/>
        </w:rPr>
        <w:t>stimulated</w:t>
      </w:r>
      <w:r w:rsidRPr="00C5771F">
        <w:rPr>
          <w:color w:val="000000" w:themeColor="text1"/>
          <w:sz w:val="22"/>
          <w:szCs w:val="22"/>
        </w:rPr>
        <w:t xml:space="preserve"> to </w:t>
      </w:r>
      <w:r w:rsidR="00F25EAE" w:rsidRPr="00C5771F">
        <w:rPr>
          <w:color w:val="000000" w:themeColor="text1"/>
          <w:sz w:val="22"/>
          <w:szCs w:val="22"/>
        </w:rPr>
        <w:t>initiate</w:t>
      </w:r>
      <w:r w:rsidRPr="00C5771F">
        <w:rPr>
          <w:color w:val="000000" w:themeColor="text1"/>
          <w:sz w:val="22"/>
          <w:szCs w:val="22"/>
        </w:rPr>
        <w:t xml:space="preserve"> </w:t>
      </w:r>
      <w:r w:rsidR="00F25EAE" w:rsidRPr="00C5771F">
        <w:rPr>
          <w:color w:val="000000" w:themeColor="text1"/>
          <w:sz w:val="22"/>
          <w:szCs w:val="22"/>
        </w:rPr>
        <w:t>jointly</w:t>
      </w:r>
      <w:r w:rsidRPr="00C5771F">
        <w:rPr>
          <w:color w:val="000000" w:themeColor="text1"/>
          <w:sz w:val="22"/>
          <w:szCs w:val="22"/>
        </w:rPr>
        <w:t xml:space="preserve"> beneficial </w:t>
      </w:r>
      <w:r w:rsidR="00F25EAE" w:rsidRPr="00C5771F">
        <w:rPr>
          <w:color w:val="000000" w:themeColor="text1"/>
          <w:sz w:val="22"/>
          <w:szCs w:val="22"/>
        </w:rPr>
        <w:t>measures</w:t>
      </w:r>
      <w:r w:rsidRPr="00C5771F">
        <w:rPr>
          <w:color w:val="000000" w:themeColor="text1"/>
          <w:sz w:val="22"/>
          <w:szCs w:val="22"/>
        </w:rPr>
        <w:t xml:space="preserve"> with each other and </w:t>
      </w:r>
      <w:r w:rsidR="00F25EAE" w:rsidRPr="00C5771F">
        <w:rPr>
          <w:color w:val="000000" w:themeColor="text1"/>
          <w:sz w:val="22"/>
          <w:szCs w:val="22"/>
        </w:rPr>
        <w:t>possible</w:t>
      </w:r>
      <w:r w:rsidRPr="00C5771F">
        <w:rPr>
          <w:color w:val="000000" w:themeColor="text1"/>
          <w:sz w:val="22"/>
          <w:szCs w:val="22"/>
        </w:rPr>
        <w:t xml:space="preserve"> </w:t>
      </w:r>
      <w:r w:rsidR="00F25EAE" w:rsidRPr="00C5771F">
        <w:rPr>
          <w:color w:val="000000" w:themeColor="text1"/>
          <w:sz w:val="22"/>
          <w:szCs w:val="22"/>
        </w:rPr>
        <w:t>associates</w:t>
      </w:r>
      <w:r w:rsidRPr="00C5771F">
        <w:rPr>
          <w:color w:val="000000" w:themeColor="text1"/>
          <w:sz w:val="22"/>
          <w:szCs w:val="22"/>
        </w:rPr>
        <w:t>, such as</w:t>
      </w:r>
      <w:r w:rsidR="00F25EAE" w:rsidRPr="00C5771F">
        <w:rPr>
          <w:color w:val="000000" w:themeColor="text1"/>
          <w:sz w:val="22"/>
          <w:szCs w:val="22"/>
        </w:rPr>
        <w:t xml:space="preserve"> </w:t>
      </w:r>
      <w:r w:rsidRPr="00C5771F">
        <w:rPr>
          <w:color w:val="000000" w:themeColor="text1"/>
          <w:sz w:val="22"/>
          <w:szCs w:val="22"/>
        </w:rPr>
        <w:t>media</w:t>
      </w:r>
      <w:r w:rsidR="00F25EAE" w:rsidRPr="00C5771F">
        <w:rPr>
          <w:color w:val="000000" w:themeColor="text1"/>
          <w:sz w:val="22"/>
          <w:szCs w:val="22"/>
        </w:rPr>
        <w:t xml:space="preserve"> and</w:t>
      </w:r>
      <w:r w:rsidR="007C7DC1" w:rsidRPr="00C5771F">
        <w:rPr>
          <w:color w:val="000000" w:themeColor="text1"/>
          <w:sz w:val="22"/>
          <w:szCs w:val="22"/>
        </w:rPr>
        <w:t xml:space="preserve"> the</w:t>
      </w:r>
      <w:r w:rsidR="00F25EAE" w:rsidRPr="00C5771F">
        <w:rPr>
          <w:color w:val="000000" w:themeColor="text1"/>
          <w:sz w:val="22"/>
          <w:szCs w:val="22"/>
        </w:rPr>
        <w:t xml:space="preserve"> commercial sector</w:t>
      </w:r>
      <w:r w:rsidRPr="00C5771F">
        <w:rPr>
          <w:color w:val="000000" w:themeColor="text1"/>
          <w:sz w:val="22"/>
          <w:szCs w:val="22"/>
        </w:rPr>
        <w:t xml:space="preserve"> etc (</w:t>
      </w:r>
      <w:r w:rsidRPr="00C5771F">
        <w:rPr>
          <w:color w:val="000000" w:themeColor="text1"/>
          <w:sz w:val="22"/>
          <w:szCs w:val="22"/>
          <w:shd w:val="clear" w:color="auto" w:fill="FFFFFF"/>
        </w:rPr>
        <w:t>Theeboom, 2013)</w:t>
      </w:r>
      <w:r w:rsidRPr="00C5771F">
        <w:rPr>
          <w:color w:val="000000" w:themeColor="text1"/>
          <w:sz w:val="22"/>
          <w:szCs w:val="22"/>
        </w:rPr>
        <w:t>.</w:t>
      </w:r>
      <w:r w:rsidR="00AE2AD6" w:rsidRPr="00C5771F">
        <w:rPr>
          <w:color w:val="000000" w:themeColor="text1"/>
          <w:sz w:val="22"/>
          <w:szCs w:val="22"/>
        </w:rPr>
        <w:t xml:space="preserve"> </w:t>
      </w:r>
      <w:r w:rsidR="00447127" w:rsidRPr="00C5771F">
        <w:rPr>
          <w:color w:val="000000" w:themeColor="text1"/>
          <w:sz w:val="22"/>
          <w:szCs w:val="22"/>
        </w:rPr>
        <w:t xml:space="preserve">The </w:t>
      </w:r>
      <w:r w:rsidR="007C7DC1" w:rsidRPr="00C5771F">
        <w:rPr>
          <w:color w:val="000000" w:themeColor="text1"/>
          <w:sz w:val="22"/>
          <w:szCs w:val="22"/>
        </w:rPr>
        <w:t>initial</w:t>
      </w:r>
      <w:r w:rsidR="00447127" w:rsidRPr="00C5771F">
        <w:rPr>
          <w:color w:val="000000" w:themeColor="text1"/>
          <w:sz w:val="22"/>
          <w:szCs w:val="22"/>
        </w:rPr>
        <w:t xml:space="preserve"> </w:t>
      </w:r>
      <w:r w:rsidR="007C7DC1" w:rsidRPr="00C5771F">
        <w:rPr>
          <w:color w:val="000000" w:themeColor="text1"/>
          <w:sz w:val="22"/>
          <w:szCs w:val="22"/>
        </w:rPr>
        <w:t>task</w:t>
      </w:r>
      <w:r w:rsidR="00447127" w:rsidRPr="00C5771F">
        <w:rPr>
          <w:color w:val="000000" w:themeColor="text1"/>
          <w:sz w:val="22"/>
          <w:szCs w:val="22"/>
        </w:rPr>
        <w:t xml:space="preserve"> in the </w:t>
      </w:r>
      <w:r w:rsidR="007C7DC1" w:rsidRPr="00C5771F">
        <w:rPr>
          <w:color w:val="000000" w:themeColor="text1"/>
          <w:sz w:val="22"/>
          <w:szCs w:val="22"/>
        </w:rPr>
        <w:t>conventional</w:t>
      </w:r>
      <w:r w:rsidR="00447127" w:rsidRPr="00C5771F">
        <w:rPr>
          <w:color w:val="000000" w:themeColor="text1"/>
          <w:sz w:val="22"/>
          <w:szCs w:val="22"/>
        </w:rPr>
        <w:t xml:space="preserve"> sport development </w:t>
      </w:r>
      <w:r w:rsidR="007C7DC1" w:rsidRPr="00C5771F">
        <w:rPr>
          <w:color w:val="000000" w:themeColor="text1"/>
          <w:sz w:val="22"/>
          <w:szCs w:val="22"/>
        </w:rPr>
        <w:t>structure</w:t>
      </w:r>
      <w:r w:rsidR="00234CC9" w:rsidRPr="00C5771F">
        <w:rPr>
          <w:color w:val="000000" w:themeColor="text1"/>
          <w:sz w:val="22"/>
          <w:szCs w:val="22"/>
        </w:rPr>
        <w:t xml:space="preserve"> is</w:t>
      </w:r>
      <w:r w:rsidR="00447127" w:rsidRPr="00C5771F">
        <w:rPr>
          <w:color w:val="000000" w:themeColor="text1"/>
          <w:sz w:val="22"/>
          <w:szCs w:val="22"/>
        </w:rPr>
        <w:t xml:space="preserve"> for elite sport programs</w:t>
      </w:r>
      <w:r w:rsidR="00234CC9" w:rsidRPr="00C5771F">
        <w:rPr>
          <w:color w:val="000000" w:themeColor="text1"/>
          <w:sz w:val="22"/>
          <w:szCs w:val="22"/>
        </w:rPr>
        <w:t xml:space="preserve"> and community</w:t>
      </w:r>
      <w:r w:rsidR="00447127" w:rsidRPr="00C5771F">
        <w:rPr>
          <w:color w:val="000000" w:themeColor="text1"/>
          <w:sz w:val="22"/>
          <w:szCs w:val="22"/>
        </w:rPr>
        <w:t xml:space="preserve">, as a </w:t>
      </w:r>
      <w:r w:rsidR="00234CC9" w:rsidRPr="00C5771F">
        <w:rPr>
          <w:color w:val="000000" w:themeColor="text1"/>
          <w:sz w:val="22"/>
          <w:szCs w:val="22"/>
        </w:rPr>
        <w:t>role</w:t>
      </w:r>
      <w:r w:rsidR="00447127" w:rsidRPr="00C5771F">
        <w:rPr>
          <w:color w:val="000000" w:themeColor="text1"/>
          <w:sz w:val="22"/>
          <w:szCs w:val="22"/>
        </w:rPr>
        <w:t xml:space="preserve"> of government </w:t>
      </w:r>
      <w:r w:rsidR="00234CC9" w:rsidRPr="00C5771F">
        <w:rPr>
          <w:color w:val="000000" w:themeColor="text1"/>
          <w:sz w:val="22"/>
          <w:szCs w:val="22"/>
        </w:rPr>
        <w:t>legislature</w:t>
      </w:r>
      <w:r w:rsidR="00447127" w:rsidRPr="00C5771F">
        <w:rPr>
          <w:color w:val="000000" w:themeColor="text1"/>
          <w:sz w:val="22"/>
          <w:szCs w:val="22"/>
        </w:rPr>
        <w:t xml:space="preserve">, </w:t>
      </w:r>
      <w:r w:rsidR="002F7C4B" w:rsidRPr="00C5771F">
        <w:rPr>
          <w:color w:val="000000" w:themeColor="text1"/>
          <w:sz w:val="22"/>
          <w:szCs w:val="22"/>
        </w:rPr>
        <w:t>rules</w:t>
      </w:r>
      <w:r w:rsidR="00447127" w:rsidRPr="00C5771F">
        <w:rPr>
          <w:color w:val="000000" w:themeColor="text1"/>
          <w:sz w:val="22"/>
          <w:szCs w:val="22"/>
        </w:rPr>
        <w:t xml:space="preserve">, </w:t>
      </w:r>
      <w:r w:rsidR="002F7C4B" w:rsidRPr="00C5771F">
        <w:rPr>
          <w:color w:val="000000" w:themeColor="text1"/>
          <w:sz w:val="22"/>
          <w:szCs w:val="22"/>
        </w:rPr>
        <w:t>agendas</w:t>
      </w:r>
      <w:r w:rsidR="00447127" w:rsidRPr="00C5771F">
        <w:rPr>
          <w:color w:val="000000" w:themeColor="text1"/>
          <w:sz w:val="22"/>
          <w:szCs w:val="22"/>
        </w:rPr>
        <w:t xml:space="preserve">, </w:t>
      </w:r>
      <w:r w:rsidR="00234CC9" w:rsidRPr="00C5771F">
        <w:rPr>
          <w:color w:val="000000" w:themeColor="text1"/>
          <w:sz w:val="22"/>
          <w:szCs w:val="22"/>
        </w:rPr>
        <w:t>finance</w:t>
      </w:r>
      <w:r w:rsidR="00447127" w:rsidRPr="00C5771F">
        <w:rPr>
          <w:color w:val="000000" w:themeColor="text1"/>
          <w:sz w:val="22"/>
          <w:szCs w:val="22"/>
        </w:rPr>
        <w:t xml:space="preserve">, and sport </w:t>
      </w:r>
      <w:r w:rsidR="00234CC9" w:rsidRPr="00C5771F">
        <w:rPr>
          <w:color w:val="000000" w:themeColor="text1"/>
          <w:sz w:val="22"/>
          <w:szCs w:val="22"/>
        </w:rPr>
        <w:t>administration</w:t>
      </w:r>
      <w:r w:rsidR="00447127" w:rsidRPr="00C5771F">
        <w:rPr>
          <w:color w:val="000000" w:themeColor="text1"/>
          <w:sz w:val="22"/>
          <w:szCs w:val="22"/>
        </w:rPr>
        <w:t xml:space="preserve">. </w:t>
      </w:r>
      <w:r w:rsidR="002F7C4B" w:rsidRPr="00C5771F">
        <w:rPr>
          <w:color w:val="000000" w:themeColor="text1"/>
          <w:sz w:val="22"/>
          <w:szCs w:val="22"/>
        </w:rPr>
        <w:t>A following function</w:t>
      </w:r>
      <w:r w:rsidR="00447127" w:rsidRPr="00C5771F">
        <w:rPr>
          <w:color w:val="000000" w:themeColor="text1"/>
          <w:sz w:val="22"/>
          <w:szCs w:val="22"/>
        </w:rPr>
        <w:t xml:space="preserve"> has </w:t>
      </w:r>
      <w:r w:rsidR="002F7C4B" w:rsidRPr="00C5771F">
        <w:rPr>
          <w:color w:val="000000" w:themeColor="text1"/>
          <w:sz w:val="22"/>
          <w:szCs w:val="22"/>
        </w:rPr>
        <w:t>developed</w:t>
      </w:r>
      <w:r w:rsidR="00447127" w:rsidRPr="00C5771F">
        <w:rPr>
          <w:color w:val="000000" w:themeColor="text1"/>
          <w:sz w:val="22"/>
          <w:szCs w:val="22"/>
        </w:rPr>
        <w:t xml:space="preserve"> where sport is </w:t>
      </w:r>
      <w:r w:rsidR="002F7C4B" w:rsidRPr="00C5771F">
        <w:rPr>
          <w:color w:val="000000" w:themeColor="text1"/>
          <w:sz w:val="22"/>
          <w:szCs w:val="22"/>
        </w:rPr>
        <w:t>used</w:t>
      </w:r>
      <w:r w:rsidR="00447127" w:rsidRPr="00C5771F">
        <w:rPr>
          <w:color w:val="000000" w:themeColor="text1"/>
          <w:sz w:val="22"/>
          <w:szCs w:val="22"/>
        </w:rPr>
        <w:t xml:space="preserve"> as a</w:t>
      </w:r>
      <w:r w:rsidR="00AE2AD6" w:rsidRPr="00C5771F">
        <w:rPr>
          <w:color w:val="000000" w:themeColor="text1"/>
          <w:sz w:val="22"/>
          <w:szCs w:val="22"/>
        </w:rPr>
        <w:t>n</w:t>
      </w:r>
      <w:r w:rsidR="00447127" w:rsidRPr="00C5771F">
        <w:rPr>
          <w:color w:val="000000" w:themeColor="text1"/>
          <w:sz w:val="22"/>
          <w:szCs w:val="22"/>
        </w:rPr>
        <w:t xml:space="preserve"> </w:t>
      </w:r>
      <w:r w:rsidR="002F7C4B" w:rsidRPr="00C5771F">
        <w:rPr>
          <w:color w:val="000000" w:themeColor="text1"/>
          <w:sz w:val="22"/>
          <w:szCs w:val="22"/>
        </w:rPr>
        <w:t>intervention</w:t>
      </w:r>
      <w:r w:rsidR="00447127" w:rsidRPr="00C5771F">
        <w:rPr>
          <w:color w:val="000000" w:themeColor="text1"/>
          <w:sz w:val="22"/>
          <w:szCs w:val="22"/>
        </w:rPr>
        <w:t xml:space="preserve"> to </w:t>
      </w:r>
      <w:r w:rsidR="002F7C4B" w:rsidRPr="00C5771F">
        <w:rPr>
          <w:color w:val="000000" w:themeColor="text1"/>
          <w:sz w:val="22"/>
          <w:szCs w:val="22"/>
        </w:rPr>
        <w:t>help</w:t>
      </w:r>
      <w:r w:rsidR="00447127" w:rsidRPr="00C5771F">
        <w:rPr>
          <w:color w:val="000000" w:themeColor="text1"/>
          <w:sz w:val="22"/>
          <w:szCs w:val="22"/>
        </w:rPr>
        <w:t xml:space="preserve"> with </w:t>
      </w:r>
      <w:r w:rsidR="00AE2AD6" w:rsidRPr="00C5771F">
        <w:rPr>
          <w:color w:val="000000" w:themeColor="text1"/>
          <w:sz w:val="22"/>
          <w:szCs w:val="22"/>
        </w:rPr>
        <w:t>community</w:t>
      </w:r>
      <w:r w:rsidR="00447127" w:rsidRPr="00C5771F">
        <w:rPr>
          <w:color w:val="000000" w:themeColor="text1"/>
          <w:sz w:val="22"/>
          <w:szCs w:val="22"/>
        </w:rPr>
        <w:t xml:space="preserve"> </w:t>
      </w:r>
      <w:r w:rsidR="002F7C4B" w:rsidRPr="00C5771F">
        <w:rPr>
          <w:color w:val="000000" w:themeColor="text1"/>
          <w:sz w:val="22"/>
          <w:szCs w:val="22"/>
        </w:rPr>
        <w:t>problems</w:t>
      </w:r>
      <w:r w:rsidR="00447127" w:rsidRPr="00C5771F">
        <w:rPr>
          <w:color w:val="000000" w:themeColor="text1"/>
          <w:sz w:val="22"/>
          <w:szCs w:val="22"/>
        </w:rPr>
        <w:t xml:space="preserve"> and </w:t>
      </w:r>
      <w:r w:rsidR="002F7C4B" w:rsidRPr="00C5771F">
        <w:rPr>
          <w:color w:val="000000" w:themeColor="text1"/>
          <w:sz w:val="22"/>
          <w:szCs w:val="22"/>
        </w:rPr>
        <w:t>deliver</w:t>
      </w:r>
      <w:r w:rsidR="00447127" w:rsidRPr="00C5771F">
        <w:rPr>
          <w:color w:val="000000" w:themeColor="text1"/>
          <w:sz w:val="22"/>
          <w:szCs w:val="22"/>
        </w:rPr>
        <w:t xml:space="preserve"> opportunities for </w:t>
      </w:r>
      <w:r w:rsidR="00AE2AD6" w:rsidRPr="00C5771F">
        <w:rPr>
          <w:color w:val="000000" w:themeColor="text1"/>
          <w:sz w:val="22"/>
          <w:szCs w:val="22"/>
        </w:rPr>
        <w:t>underprivileged</w:t>
      </w:r>
      <w:r w:rsidR="00447127" w:rsidRPr="00C5771F">
        <w:rPr>
          <w:color w:val="000000" w:themeColor="text1"/>
          <w:sz w:val="22"/>
          <w:szCs w:val="22"/>
        </w:rPr>
        <w:t xml:space="preserve"> members of </w:t>
      </w:r>
      <w:r w:rsidR="00AE2AD6" w:rsidRPr="00C5771F">
        <w:rPr>
          <w:color w:val="000000" w:themeColor="text1"/>
          <w:sz w:val="22"/>
          <w:szCs w:val="22"/>
        </w:rPr>
        <w:t>the public</w:t>
      </w:r>
      <w:r w:rsidR="00447127" w:rsidRPr="00C5771F">
        <w:rPr>
          <w:color w:val="000000" w:themeColor="text1"/>
          <w:sz w:val="22"/>
          <w:szCs w:val="22"/>
        </w:rPr>
        <w:t xml:space="preserve"> (Skinner, 2008).</w:t>
      </w:r>
      <w:r w:rsidR="00AE2AD6" w:rsidRPr="00C5771F">
        <w:rPr>
          <w:color w:val="000000" w:themeColor="text1"/>
          <w:sz w:val="22"/>
          <w:szCs w:val="22"/>
        </w:rPr>
        <w:t xml:space="preserve"> “</w:t>
      </w:r>
      <w:r w:rsidR="00390FC5" w:rsidRPr="00C5771F">
        <w:rPr>
          <w:color w:val="000000" w:themeColor="text1"/>
          <w:sz w:val="22"/>
          <w:szCs w:val="22"/>
        </w:rPr>
        <w:t xml:space="preserve">Sports development embraces the dual goals of increasing community sports participation linked to the aspiration to improve standards of elite sports performance. Furthermore, the work of the sports development officer (SDO) could embrace varied aspects of community sport including voluntary sports club development, community event planning, volunteer recruitment and retention and coach education and development activities. Similarly, Green (2005) cited in Mackintosh (2011) has argued that, in defining this field of sports development, policy should address at least three key specific matters namely: athlete entrance, retention and advancement. </w:t>
      </w:r>
      <w:r w:rsidR="00205FB8" w:rsidRPr="00C5771F">
        <w:rPr>
          <w:color w:val="000000" w:themeColor="text1"/>
          <w:sz w:val="22"/>
          <w:szCs w:val="22"/>
        </w:rPr>
        <w:t>Indeed,</w:t>
      </w:r>
      <w:r w:rsidR="00390FC5" w:rsidRPr="00C5771F">
        <w:rPr>
          <w:color w:val="000000" w:themeColor="text1"/>
          <w:sz w:val="22"/>
          <w:szCs w:val="22"/>
        </w:rPr>
        <w:t xml:space="preserve"> the boundaries of sports development are constantly shifting and increasingly hard to delineate as these three distinct features highlighted by Green (2005) cited in Mackintosh (2011) do not necessarily reflect the diverse range of activities which now incorporate sports development practice</w:t>
      </w:r>
      <w:r w:rsidR="00AE2AD6" w:rsidRPr="00C5771F">
        <w:rPr>
          <w:color w:val="000000" w:themeColor="text1"/>
          <w:sz w:val="22"/>
          <w:szCs w:val="22"/>
        </w:rPr>
        <w:t>”</w:t>
      </w:r>
      <w:r w:rsidR="00390FC5" w:rsidRPr="00C5771F">
        <w:rPr>
          <w:color w:val="000000" w:themeColor="text1"/>
          <w:sz w:val="22"/>
          <w:szCs w:val="22"/>
        </w:rPr>
        <w:t xml:space="preserve"> (</w:t>
      </w:r>
      <w:r w:rsidR="00390FC5" w:rsidRPr="00C5771F">
        <w:rPr>
          <w:color w:val="000000" w:themeColor="text1"/>
          <w:sz w:val="22"/>
          <w:szCs w:val="22"/>
          <w:shd w:val="clear" w:color="auto" w:fill="FFFFFF"/>
        </w:rPr>
        <w:t>Mackintosh, 2011)</w:t>
      </w:r>
      <w:r w:rsidR="00390FC5" w:rsidRPr="00C5771F">
        <w:rPr>
          <w:color w:val="000000" w:themeColor="text1"/>
          <w:sz w:val="22"/>
          <w:szCs w:val="22"/>
        </w:rPr>
        <w:t xml:space="preserve">. </w:t>
      </w:r>
    </w:p>
    <w:p w14:paraId="00235170" w14:textId="61D2BB2F" w:rsidR="00283314" w:rsidRPr="00C5771F" w:rsidRDefault="004459D0" w:rsidP="00C5771F">
      <w:pPr>
        <w:spacing w:before="100" w:beforeAutospacing="1" w:after="100" w:afterAutospacing="1" w:line="360" w:lineRule="auto"/>
        <w:jc w:val="both"/>
        <w:rPr>
          <w:color w:val="000000" w:themeColor="text1"/>
          <w:sz w:val="22"/>
          <w:szCs w:val="22"/>
        </w:rPr>
      </w:pPr>
      <w:r w:rsidRPr="00C5771F">
        <w:rPr>
          <w:color w:val="000000" w:themeColor="text1"/>
          <w:sz w:val="22"/>
          <w:szCs w:val="22"/>
        </w:rPr>
        <w:t>C</w:t>
      </w:r>
      <w:r w:rsidR="00B560B8" w:rsidRPr="00C5771F">
        <w:rPr>
          <w:color w:val="000000" w:themeColor="text1"/>
          <w:sz w:val="22"/>
          <w:szCs w:val="22"/>
        </w:rPr>
        <w:t xml:space="preserve">ommunity </w:t>
      </w:r>
      <w:r w:rsidRPr="00C5771F">
        <w:rPr>
          <w:color w:val="000000" w:themeColor="text1"/>
          <w:sz w:val="22"/>
          <w:szCs w:val="22"/>
        </w:rPr>
        <w:t>improvement</w:t>
      </w:r>
      <w:r w:rsidR="00B560B8" w:rsidRPr="00C5771F">
        <w:rPr>
          <w:color w:val="000000" w:themeColor="text1"/>
          <w:sz w:val="22"/>
          <w:szCs w:val="22"/>
        </w:rPr>
        <w:t xml:space="preserve"> </w:t>
      </w:r>
      <w:r w:rsidRPr="00C5771F">
        <w:rPr>
          <w:color w:val="000000" w:themeColor="text1"/>
          <w:sz w:val="22"/>
          <w:szCs w:val="22"/>
        </w:rPr>
        <w:t xml:space="preserve">features </w:t>
      </w:r>
      <w:r w:rsidR="00B560B8" w:rsidRPr="00C5771F">
        <w:rPr>
          <w:color w:val="000000" w:themeColor="text1"/>
          <w:sz w:val="22"/>
          <w:szCs w:val="22"/>
        </w:rPr>
        <w:t xml:space="preserve">are </w:t>
      </w:r>
      <w:r w:rsidRPr="00C5771F">
        <w:rPr>
          <w:color w:val="000000" w:themeColor="text1"/>
          <w:sz w:val="22"/>
          <w:szCs w:val="22"/>
        </w:rPr>
        <w:t>frequently at</w:t>
      </w:r>
      <w:r w:rsidR="00B560B8" w:rsidRPr="00C5771F">
        <w:rPr>
          <w:color w:val="000000" w:themeColor="text1"/>
          <w:sz w:val="22"/>
          <w:szCs w:val="22"/>
        </w:rPr>
        <w:t xml:space="preserve"> the </w:t>
      </w:r>
      <w:r w:rsidRPr="00C5771F">
        <w:rPr>
          <w:color w:val="000000" w:themeColor="text1"/>
          <w:sz w:val="22"/>
          <w:szCs w:val="22"/>
        </w:rPr>
        <w:t>centre</w:t>
      </w:r>
      <w:r w:rsidR="00B560B8" w:rsidRPr="00C5771F">
        <w:rPr>
          <w:color w:val="000000" w:themeColor="text1"/>
          <w:sz w:val="22"/>
          <w:szCs w:val="22"/>
        </w:rPr>
        <w:t xml:space="preserve">, or </w:t>
      </w:r>
      <w:r w:rsidRPr="00C5771F">
        <w:rPr>
          <w:color w:val="000000" w:themeColor="text1"/>
          <w:sz w:val="22"/>
          <w:szCs w:val="22"/>
        </w:rPr>
        <w:t>a vital</w:t>
      </w:r>
      <w:r w:rsidR="00B560B8" w:rsidRPr="00C5771F">
        <w:rPr>
          <w:color w:val="000000" w:themeColor="text1"/>
          <w:sz w:val="22"/>
          <w:szCs w:val="22"/>
        </w:rPr>
        <w:t xml:space="preserve"> </w:t>
      </w:r>
      <w:r w:rsidRPr="00C5771F">
        <w:rPr>
          <w:color w:val="000000" w:themeColor="text1"/>
          <w:sz w:val="22"/>
          <w:szCs w:val="22"/>
        </w:rPr>
        <w:t>component</w:t>
      </w:r>
      <w:r w:rsidR="00B560B8" w:rsidRPr="00C5771F">
        <w:rPr>
          <w:color w:val="000000" w:themeColor="text1"/>
          <w:sz w:val="22"/>
          <w:szCs w:val="22"/>
        </w:rPr>
        <w:t xml:space="preserve">, of sports programmes. Coalter (2002) cited in Lindsey (2008) </w:t>
      </w:r>
      <w:r w:rsidRPr="00C5771F">
        <w:rPr>
          <w:color w:val="000000" w:themeColor="text1"/>
          <w:sz w:val="22"/>
          <w:szCs w:val="22"/>
        </w:rPr>
        <w:t>proposes</w:t>
      </w:r>
      <w:r w:rsidR="00B560B8" w:rsidRPr="00C5771F">
        <w:rPr>
          <w:color w:val="000000" w:themeColor="text1"/>
          <w:sz w:val="22"/>
          <w:szCs w:val="22"/>
        </w:rPr>
        <w:t xml:space="preserve"> that</w:t>
      </w:r>
      <w:r w:rsidR="00205FB8" w:rsidRPr="00C5771F">
        <w:rPr>
          <w:color w:val="000000" w:themeColor="text1"/>
          <w:sz w:val="22"/>
          <w:szCs w:val="22"/>
        </w:rPr>
        <w:t xml:space="preserve"> sports development programmes can </w:t>
      </w:r>
      <w:r w:rsidR="00E95494" w:rsidRPr="00C5771F">
        <w:rPr>
          <w:color w:val="000000" w:themeColor="text1"/>
          <w:sz w:val="22"/>
          <w:szCs w:val="22"/>
        </w:rPr>
        <w:t>deal with</w:t>
      </w:r>
      <w:r w:rsidR="00B560B8" w:rsidRPr="00C5771F">
        <w:rPr>
          <w:color w:val="000000" w:themeColor="text1"/>
          <w:sz w:val="22"/>
          <w:szCs w:val="22"/>
        </w:rPr>
        <w:t xml:space="preserve"> social inclusion </w:t>
      </w:r>
      <w:r w:rsidR="00E95494" w:rsidRPr="00C5771F">
        <w:rPr>
          <w:color w:val="000000" w:themeColor="text1"/>
          <w:sz w:val="22"/>
          <w:szCs w:val="22"/>
        </w:rPr>
        <w:t>if they are used to search for</w:t>
      </w:r>
      <w:r w:rsidR="00B560B8" w:rsidRPr="00C5771F">
        <w:rPr>
          <w:color w:val="000000" w:themeColor="text1"/>
          <w:sz w:val="22"/>
          <w:szCs w:val="22"/>
        </w:rPr>
        <w:t xml:space="preserve"> </w:t>
      </w:r>
      <w:r w:rsidRPr="00C5771F">
        <w:rPr>
          <w:color w:val="000000" w:themeColor="text1"/>
          <w:sz w:val="22"/>
          <w:szCs w:val="22"/>
        </w:rPr>
        <w:t>lasting</w:t>
      </w:r>
      <w:r w:rsidR="00B560B8" w:rsidRPr="00C5771F">
        <w:rPr>
          <w:color w:val="000000" w:themeColor="text1"/>
          <w:sz w:val="22"/>
          <w:szCs w:val="22"/>
        </w:rPr>
        <w:t xml:space="preserve"> change </w:t>
      </w:r>
      <w:r w:rsidR="00280244" w:rsidRPr="00C5771F">
        <w:rPr>
          <w:color w:val="000000" w:themeColor="text1"/>
          <w:sz w:val="22"/>
          <w:szCs w:val="22"/>
        </w:rPr>
        <w:t>in the</w:t>
      </w:r>
      <w:r w:rsidR="00E95494" w:rsidRPr="00C5771F">
        <w:rPr>
          <w:color w:val="000000" w:themeColor="text1"/>
          <w:sz w:val="22"/>
          <w:szCs w:val="22"/>
        </w:rPr>
        <w:t xml:space="preserve"> ownership</w:t>
      </w:r>
      <w:r w:rsidR="00B560B8" w:rsidRPr="00C5771F">
        <w:rPr>
          <w:color w:val="000000" w:themeColor="text1"/>
          <w:sz w:val="22"/>
          <w:szCs w:val="22"/>
        </w:rPr>
        <w:t xml:space="preserve"> and </w:t>
      </w:r>
      <w:r w:rsidRPr="00C5771F">
        <w:rPr>
          <w:color w:val="000000" w:themeColor="text1"/>
          <w:sz w:val="22"/>
          <w:szCs w:val="22"/>
        </w:rPr>
        <w:t>consciousness</w:t>
      </w:r>
      <w:r w:rsidR="00E95494" w:rsidRPr="00C5771F">
        <w:rPr>
          <w:color w:val="000000" w:themeColor="text1"/>
          <w:sz w:val="22"/>
          <w:szCs w:val="22"/>
        </w:rPr>
        <w:t xml:space="preserve"> of the community </w:t>
      </w:r>
      <w:r w:rsidR="00B560B8" w:rsidRPr="00C5771F">
        <w:rPr>
          <w:color w:val="000000" w:themeColor="text1"/>
          <w:sz w:val="22"/>
          <w:szCs w:val="22"/>
        </w:rPr>
        <w:t>(</w:t>
      </w:r>
      <w:r w:rsidR="00B560B8" w:rsidRPr="00C5771F">
        <w:rPr>
          <w:color w:val="000000" w:themeColor="text1"/>
          <w:sz w:val="22"/>
          <w:szCs w:val="22"/>
          <w:shd w:val="clear" w:color="auto" w:fill="FFFFFF"/>
        </w:rPr>
        <w:t>Lindsey, 2008)</w:t>
      </w:r>
      <w:r w:rsidR="00B560B8" w:rsidRPr="00C5771F">
        <w:rPr>
          <w:color w:val="000000" w:themeColor="text1"/>
          <w:sz w:val="22"/>
          <w:szCs w:val="22"/>
        </w:rPr>
        <w:t xml:space="preserve">. </w:t>
      </w:r>
      <w:r w:rsidR="00C64693" w:rsidRPr="00C5771F">
        <w:rPr>
          <w:color w:val="000000" w:themeColor="text1"/>
          <w:sz w:val="22"/>
          <w:szCs w:val="22"/>
        </w:rPr>
        <w:t>“</w:t>
      </w:r>
      <w:r w:rsidR="001641AB" w:rsidRPr="00C5771F">
        <w:rPr>
          <w:color w:val="000000" w:themeColor="text1"/>
          <w:sz w:val="22"/>
          <w:szCs w:val="22"/>
        </w:rPr>
        <w:t xml:space="preserve">Sustainable sports development has been </w:t>
      </w:r>
      <w:r w:rsidR="001641AB" w:rsidRPr="00C5771F">
        <w:rPr>
          <w:color w:val="000000" w:themeColor="text1"/>
          <w:sz w:val="22"/>
          <w:szCs w:val="22"/>
        </w:rPr>
        <w:lastRenderedPageBreak/>
        <w:t>conceptualised as a social construct, a perception, and a collective endeavour, which reflects specific visions about the purpose of human life, time, progress and social change, which can be appropriated by various parties to suit their purposes</w:t>
      </w:r>
      <w:r w:rsidR="00C64693" w:rsidRPr="00C5771F">
        <w:rPr>
          <w:color w:val="000000" w:themeColor="text1"/>
          <w:sz w:val="22"/>
          <w:szCs w:val="22"/>
        </w:rPr>
        <w:t>”</w:t>
      </w:r>
      <w:r w:rsidR="001641AB" w:rsidRPr="00C5771F">
        <w:rPr>
          <w:color w:val="000000" w:themeColor="text1"/>
          <w:sz w:val="22"/>
          <w:szCs w:val="22"/>
        </w:rPr>
        <w:t xml:space="preserve"> (Girginov, 2008 cited in Girginov, 2009). </w:t>
      </w:r>
      <w:r w:rsidR="00651A96" w:rsidRPr="00C5771F">
        <w:rPr>
          <w:color w:val="000000" w:themeColor="text1"/>
          <w:sz w:val="22"/>
          <w:szCs w:val="22"/>
        </w:rPr>
        <w:t>T</w:t>
      </w:r>
      <w:r w:rsidR="00283314" w:rsidRPr="00C5771F">
        <w:rPr>
          <w:color w:val="000000" w:themeColor="text1"/>
          <w:sz w:val="22"/>
          <w:szCs w:val="22"/>
        </w:rPr>
        <w:t>he Council of Europe</w:t>
      </w:r>
      <w:r w:rsidR="00651A96" w:rsidRPr="00C5771F">
        <w:rPr>
          <w:color w:val="000000" w:themeColor="text1"/>
          <w:sz w:val="22"/>
          <w:szCs w:val="22"/>
        </w:rPr>
        <w:t>,</w:t>
      </w:r>
      <w:r w:rsidR="00283314" w:rsidRPr="00C5771F">
        <w:rPr>
          <w:color w:val="000000" w:themeColor="text1"/>
          <w:sz w:val="22"/>
          <w:szCs w:val="22"/>
        </w:rPr>
        <w:t xml:space="preserve"> in the European Sports Charter, </w:t>
      </w:r>
      <w:r w:rsidR="00651A96" w:rsidRPr="00C5771F">
        <w:rPr>
          <w:color w:val="000000" w:themeColor="text1"/>
          <w:sz w:val="22"/>
          <w:szCs w:val="22"/>
        </w:rPr>
        <w:t>has declared Facilitating all people to partake in sport</w:t>
      </w:r>
      <w:r w:rsidR="001350F1" w:rsidRPr="00C5771F">
        <w:rPr>
          <w:color w:val="000000" w:themeColor="text1"/>
          <w:sz w:val="22"/>
          <w:szCs w:val="22"/>
        </w:rPr>
        <w:t xml:space="preserve"> as the principal mission of governments</w:t>
      </w:r>
      <w:r w:rsidR="00283314" w:rsidRPr="00C5771F">
        <w:rPr>
          <w:color w:val="000000" w:themeColor="text1"/>
          <w:sz w:val="22"/>
          <w:szCs w:val="22"/>
        </w:rPr>
        <w:t xml:space="preserve">. The Charter </w:t>
      </w:r>
      <w:r w:rsidR="001350F1" w:rsidRPr="00C5771F">
        <w:rPr>
          <w:color w:val="000000" w:themeColor="text1"/>
          <w:sz w:val="22"/>
          <w:szCs w:val="22"/>
        </w:rPr>
        <w:t>correspondingly</w:t>
      </w:r>
      <w:r w:rsidR="00283314" w:rsidRPr="00C5771F">
        <w:rPr>
          <w:color w:val="000000" w:themeColor="text1"/>
          <w:sz w:val="22"/>
          <w:szCs w:val="22"/>
        </w:rPr>
        <w:t xml:space="preserve"> </w:t>
      </w:r>
      <w:r w:rsidR="001350F1" w:rsidRPr="00C5771F">
        <w:rPr>
          <w:color w:val="000000" w:themeColor="text1"/>
          <w:sz w:val="22"/>
          <w:szCs w:val="22"/>
        </w:rPr>
        <w:t>pronounces</w:t>
      </w:r>
      <w:r w:rsidR="00283314" w:rsidRPr="00C5771F">
        <w:rPr>
          <w:color w:val="000000" w:themeColor="text1"/>
          <w:sz w:val="22"/>
          <w:szCs w:val="22"/>
        </w:rPr>
        <w:t xml:space="preserve"> ‘measures shall be taken to ensure that all citizens have opportunities to take part in sport and where necessary, additional measures shall be taken aimed at enabling...disadvantaged or disabled individuals or groups to be able to exercise such opportunities effectively’</w:t>
      </w:r>
      <w:r w:rsidR="008241CA" w:rsidRPr="00C5771F">
        <w:rPr>
          <w:color w:val="000000" w:themeColor="text1"/>
          <w:sz w:val="22"/>
          <w:szCs w:val="22"/>
        </w:rPr>
        <w:t xml:space="preserve"> (</w:t>
      </w:r>
      <w:r w:rsidR="002269B6" w:rsidRPr="00C5771F">
        <w:rPr>
          <w:color w:val="000000" w:themeColor="text1"/>
          <w:sz w:val="22"/>
          <w:szCs w:val="22"/>
        </w:rPr>
        <w:t xml:space="preserve">European Sports Charter cited in </w:t>
      </w:r>
      <w:r w:rsidR="008241CA" w:rsidRPr="00C5771F">
        <w:rPr>
          <w:color w:val="000000" w:themeColor="text1"/>
          <w:sz w:val="22"/>
          <w:szCs w:val="22"/>
          <w:shd w:val="clear" w:color="auto" w:fill="FFFFFF"/>
        </w:rPr>
        <w:t>Theeboom, 2013)</w:t>
      </w:r>
      <w:r w:rsidR="008241CA" w:rsidRPr="00C5771F">
        <w:rPr>
          <w:color w:val="000000" w:themeColor="text1"/>
          <w:sz w:val="22"/>
          <w:szCs w:val="22"/>
        </w:rPr>
        <w:t xml:space="preserve">. </w:t>
      </w:r>
      <w:r w:rsidR="00D7024B" w:rsidRPr="00C5771F">
        <w:rPr>
          <w:color w:val="000000" w:themeColor="text1"/>
          <w:sz w:val="22"/>
          <w:szCs w:val="22"/>
        </w:rPr>
        <w:t>Counter (social)</w:t>
      </w:r>
      <w:r w:rsidR="00283314" w:rsidRPr="00C5771F">
        <w:rPr>
          <w:color w:val="000000" w:themeColor="text1"/>
          <w:sz w:val="22"/>
          <w:szCs w:val="22"/>
        </w:rPr>
        <w:t xml:space="preserve"> movement</w:t>
      </w:r>
      <w:r w:rsidR="002269B6" w:rsidRPr="00C5771F">
        <w:rPr>
          <w:color w:val="000000" w:themeColor="text1"/>
          <w:sz w:val="22"/>
          <w:szCs w:val="22"/>
        </w:rPr>
        <w:t xml:space="preserve"> advocates</w:t>
      </w:r>
      <w:r w:rsidR="00283314" w:rsidRPr="00C5771F">
        <w:rPr>
          <w:color w:val="000000" w:themeColor="text1"/>
          <w:sz w:val="22"/>
          <w:szCs w:val="22"/>
        </w:rPr>
        <w:t xml:space="preserve"> wh</w:t>
      </w:r>
      <w:r w:rsidR="00A12C98" w:rsidRPr="00C5771F">
        <w:rPr>
          <w:color w:val="000000" w:themeColor="text1"/>
          <w:sz w:val="22"/>
          <w:szCs w:val="22"/>
        </w:rPr>
        <w:t>o</w:t>
      </w:r>
      <w:r w:rsidR="00283314" w:rsidRPr="00C5771F">
        <w:rPr>
          <w:color w:val="000000" w:themeColor="text1"/>
          <w:sz w:val="22"/>
          <w:szCs w:val="22"/>
        </w:rPr>
        <w:t xml:space="preserve"> </w:t>
      </w:r>
      <w:r w:rsidR="002269B6" w:rsidRPr="00C5771F">
        <w:rPr>
          <w:color w:val="000000" w:themeColor="text1"/>
          <w:sz w:val="22"/>
          <w:szCs w:val="22"/>
        </w:rPr>
        <w:t>began</w:t>
      </w:r>
      <w:r w:rsidR="00A12C98" w:rsidRPr="00C5771F">
        <w:rPr>
          <w:color w:val="000000" w:themeColor="text1"/>
          <w:sz w:val="22"/>
          <w:szCs w:val="22"/>
        </w:rPr>
        <w:t xml:space="preserve"> to get to work</w:t>
      </w:r>
      <w:r w:rsidR="00283314" w:rsidRPr="00C5771F">
        <w:rPr>
          <w:color w:val="000000" w:themeColor="text1"/>
          <w:sz w:val="22"/>
          <w:szCs w:val="22"/>
        </w:rPr>
        <w:t xml:space="preserve"> in the sixties, </w:t>
      </w:r>
      <w:r w:rsidR="00A12C98" w:rsidRPr="00C5771F">
        <w:rPr>
          <w:color w:val="000000" w:themeColor="text1"/>
          <w:sz w:val="22"/>
          <w:szCs w:val="22"/>
        </w:rPr>
        <w:t>moved</w:t>
      </w:r>
      <w:r w:rsidR="00283314" w:rsidRPr="00C5771F">
        <w:rPr>
          <w:color w:val="000000" w:themeColor="text1"/>
          <w:sz w:val="22"/>
          <w:szCs w:val="22"/>
        </w:rPr>
        <w:t xml:space="preserve"> the </w:t>
      </w:r>
      <w:r w:rsidR="00A12C98" w:rsidRPr="00C5771F">
        <w:rPr>
          <w:color w:val="000000" w:themeColor="text1"/>
          <w:sz w:val="22"/>
          <w:szCs w:val="22"/>
        </w:rPr>
        <w:t>established</w:t>
      </w:r>
      <w:r w:rsidR="00283314" w:rsidRPr="00C5771F">
        <w:rPr>
          <w:color w:val="000000" w:themeColor="text1"/>
          <w:sz w:val="22"/>
          <w:szCs w:val="22"/>
        </w:rPr>
        <w:t xml:space="preserve"> </w:t>
      </w:r>
      <w:r w:rsidR="00D52A37" w:rsidRPr="00C5771F">
        <w:rPr>
          <w:color w:val="000000" w:themeColor="text1"/>
          <w:sz w:val="22"/>
          <w:szCs w:val="22"/>
        </w:rPr>
        <w:t>tenets</w:t>
      </w:r>
      <w:r w:rsidR="00283314" w:rsidRPr="00C5771F">
        <w:rPr>
          <w:color w:val="000000" w:themeColor="text1"/>
          <w:sz w:val="22"/>
          <w:szCs w:val="22"/>
        </w:rPr>
        <w:t xml:space="preserve"> of</w:t>
      </w:r>
      <w:r w:rsidR="005C7464" w:rsidRPr="00C5771F">
        <w:rPr>
          <w:color w:val="000000" w:themeColor="text1"/>
          <w:sz w:val="22"/>
          <w:szCs w:val="22"/>
        </w:rPr>
        <w:t xml:space="preserve"> </w:t>
      </w:r>
      <w:r w:rsidR="00DC2E8B" w:rsidRPr="00C5771F">
        <w:rPr>
          <w:color w:val="000000" w:themeColor="text1"/>
          <w:sz w:val="22"/>
          <w:szCs w:val="22"/>
        </w:rPr>
        <w:t>‘</w:t>
      </w:r>
      <w:r w:rsidR="00283314" w:rsidRPr="00C5771F">
        <w:rPr>
          <w:color w:val="000000" w:themeColor="text1"/>
          <w:sz w:val="22"/>
          <w:szCs w:val="22"/>
        </w:rPr>
        <w:t>performance</w:t>
      </w:r>
      <w:r w:rsidR="00DC2E8B" w:rsidRPr="00C5771F">
        <w:rPr>
          <w:color w:val="000000" w:themeColor="text1"/>
          <w:sz w:val="22"/>
          <w:szCs w:val="22"/>
        </w:rPr>
        <w:t>’</w:t>
      </w:r>
      <w:r w:rsidR="005C7464" w:rsidRPr="00C5771F">
        <w:rPr>
          <w:color w:val="000000" w:themeColor="text1"/>
          <w:sz w:val="22"/>
          <w:szCs w:val="22"/>
        </w:rPr>
        <w:t xml:space="preserve"> rivalry</w:t>
      </w:r>
      <w:r w:rsidR="00283314" w:rsidRPr="00C5771F">
        <w:rPr>
          <w:color w:val="000000" w:themeColor="text1"/>
          <w:sz w:val="22"/>
          <w:szCs w:val="22"/>
        </w:rPr>
        <w:t xml:space="preserve"> and </w:t>
      </w:r>
      <w:r w:rsidR="005C7464" w:rsidRPr="00C5771F">
        <w:rPr>
          <w:color w:val="000000" w:themeColor="text1"/>
          <w:sz w:val="22"/>
          <w:szCs w:val="22"/>
        </w:rPr>
        <w:t>competency</w:t>
      </w:r>
      <w:r w:rsidR="00283314" w:rsidRPr="00C5771F">
        <w:rPr>
          <w:color w:val="000000" w:themeColor="text1"/>
          <w:sz w:val="22"/>
          <w:szCs w:val="22"/>
        </w:rPr>
        <w:t xml:space="preserve"> in sports </w:t>
      </w:r>
      <w:r w:rsidR="00A12C98" w:rsidRPr="00C5771F">
        <w:rPr>
          <w:color w:val="000000" w:themeColor="text1"/>
          <w:sz w:val="22"/>
          <w:szCs w:val="22"/>
        </w:rPr>
        <w:t>participation</w:t>
      </w:r>
      <w:r w:rsidR="00283314" w:rsidRPr="00C5771F">
        <w:rPr>
          <w:color w:val="000000" w:themeColor="text1"/>
          <w:sz w:val="22"/>
          <w:szCs w:val="22"/>
        </w:rPr>
        <w:t xml:space="preserve"> </w:t>
      </w:r>
      <w:r w:rsidR="00A12C98" w:rsidRPr="00C5771F">
        <w:rPr>
          <w:color w:val="000000" w:themeColor="text1"/>
          <w:sz w:val="22"/>
          <w:szCs w:val="22"/>
        </w:rPr>
        <w:t>to</w:t>
      </w:r>
      <w:r w:rsidR="00283314" w:rsidRPr="00C5771F">
        <w:rPr>
          <w:color w:val="000000" w:themeColor="text1"/>
          <w:sz w:val="22"/>
          <w:szCs w:val="22"/>
        </w:rPr>
        <w:t xml:space="preserve"> a </w:t>
      </w:r>
      <w:r w:rsidR="00A12C98" w:rsidRPr="00C5771F">
        <w:rPr>
          <w:color w:val="000000" w:themeColor="text1"/>
          <w:sz w:val="22"/>
          <w:szCs w:val="22"/>
        </w:rPr>
        <w:t>larger</w:t>
      </w:r>
      <w:r w:rsidR="00283314" w:rsidRPr="00C5771F">
        <w:rPr>
          <w:color w:val="000000" w:themeColor="text1"/>
          <w:sz w:val="22"/>
          <w:szCs w:val="22"/>
        </w:rPr>
        <w:t xml:space="preserve"> ‘participation’ </w:t>
      </w:r>
      <w:r w:rsidR="00A12C98" w:rsidRPr="00C5771F">
        <w:rPr>
          <w:color w:val="000000" w:themeColor="text1"/>
          <w:sz w:val="22"/>
          <w:szCs w:val="22"/>
        </w:rPr>
        <w:t>model</w:t>
      </w:r>
      <w:r w:rsidR="00283314" w:rsidRPr="00C5771F">
        <w:rPr>
          <w:color w:val="000000" w:themeColor="text1"/>
          <w:sz w:val="22"/>
          <w:szCs w:val="22"/>
        </w:rPr>
        <w:t xml:space="preserve">. The more inclusive and </w:t>
      </w:r>
      <w:r w:rsidR="00FB5DE6" w:rsidRPr="00C5771F">
        <w:rPr>
          <w:color w:val="000000" w:themeColor="text1"/>
          <w:sz w:val="22"/>
          <w:szCs w:val="22"/>
        </w:rPr>
        <w:t>representative</w:t>
      </w:r>
      <w:r w:rsidR="00283314" w:rsidRPr="00C5771F">
        <w:rPr>
          <w:color w:val="000000" w:themeColor="text1"/>
          <w:sz w:val="22"/>
          <w:szCs w:val="22"/>
        </w:rPr>
        <w:t xml:space="preserve"> </w:t>
      </w:r>
      <w:r w:rsidR="00A12C98" w:rsidRPr="00C5771F">
        <w:rPr>
          <w:color w:val="000000" w:themeColor="text1"/>
          <w:sz w:val="22"/>
          <w:szCs w:val="22"/>
        </w:rPr>
        <w:t>involvement</w:t>
      </w:r>
      <w:r w:rsidR="00283314" w:rsidRPr="00C5771F">
        <w:rPr>
          <w:color w:val="000000" w:themeColor="text1"/>
          <w:sz w:val="22"/>
          <w:szCs w:val="22"/>
        </w:rPr>
        <w:t xml:space="preserve"> in sports was </w:t>
      </w:r>
      <w:r w:rsidR="00A12C98" w:rsidRPr="00C5771F">
        <w:rPr>
          <w:color w:val="000000" w:themeColor="text1"/>
          <w:sz w:val="22"/>
          <w:szCs w:val="22"/>
        </w:rPr>
        <w:t>seen</w:t>
      </w:r>
      <w:r w:rsidR="00283314" w:rsidRPr="00C5771F">
        <w:rPr>
          <w:color w:val="000000" w:themeColor="text1"/>
          <w:sz w:val="22"/>
          <w:szCs w:val="22"/>
        </w:rPr>
        <w:t xml:space="preserve"> </w:t>
      </w:r>
      <w:r w:rsidR="00A12C98" w:rsidRPr="00C5771F">
        <w:rPr>
          <w:color w:val="000000" w:themeColor="text1"/>
          <w:sz w:val="22"/>
          <w:szCs w:val="22"/>
        </w:rPr>
        <w:t>relative</w:t>
      </w:r>
      <w:r w:rsidR="00283314" w:rsidRPr="00C5771F">
        <w:rPr>
          <w:color w:val="000000" w:themeColor="text1"/>
          <w:sz w:val="22"/>
          <w:szCs w:val="22"/>
        </w:rPr>
        <w:t xml:space="preserve"> to it </w:t>
      </w:r>
      <w:r w:rsidR="00A12C98" w:rsidRPr="00C5771F">
        <w:rPr>
          <w:color w:val="000000" w:themeColor="text1"/>
          <w:sz w:val="22"/>
          <w:szCs w:val="22"/>
        </w:rPr>
        <w:t>producing</w:t>
      </w:r>
      <w:r w:rsidR="00283314" w:rsidRPr="00C5771F">
        <w:rPr>
          <w:color w:val="000000" w:themeColor="text1"/>
          <w:sz w:val="22"/>
          <w:szCs w:val="22"/>
        </w:rPr>
        <w:t xml:space="preserve"> </w:t>
      </w:r>
      <w:r w:rsidR="00A12C98" w:rsidRPr="00C5771F">
        <w:rPr>
          <w:color w:val="000000" w:themeColor="text1"/>
          <w:sz w:val="22"/>
          <w:szCs w:val="22"/>
        </w:rPr>
        <w:t>well-being</w:t>
      </w:r>
      <w:r w:rsidR="00283314" w:rsidRPr="00C5771F">
        <w:rPr>
          <w:color w:val="000000" w:themeColor="text1"/>
          <w:sz w:val="22"/>
          <w:szCs w:val="22"/>
        </w:rPr>
        <w:t xml:space="preserve"> benefits and the social </w:t>
      </w:r>
      <w:r w:rsidR="00A12C98" w:rsidRPr="00C5771F">
        <w:rPr>
          <w:color w:val="000000" w:themeColor="text1"/>
          <w:sz w:val="22"/>
          <w:szCs w:val="22"/>
        </w:rPr>
        <w:t>mixing</w:t>
      </w:r>
      <w:r w:rsidR="00283314" w:rsidRPr="00C5771F">
        <w:rPr>
          <w:color w:val="000000" w:themeColor="text1"/>
          <w:sz w:val="22"/>
          <w:szCs w:val="22"/>
        </w:rPr>
        <w:t xml:space="preserve"> </w:t>
      </w:r>
      <w:r w:rsidR="00A12C98" w:rsidRPr="00C5771F">
        <w:rPr>
          <w:color w:val="000000" w:themeColor="text1"/>
          <w:sz w:val="22"/>
          <w:szCs w:val="22"/>
        </w:rPr>
        <w:t>results</w:t>
      </w:r>
      <w:r w:rsidR="00283314" w:rsidRPr="00C5771F">
        <w:rPr>
          <w:color w:val="000000" w:themeColor="text1"/>
          <w:sz w:val="22"/>
          <w:szCs w:val="22"/>
        </w:rPr>
        <w:t xml:space="preserve"> </w:t>
      </w:r>
      <w:r w:rsidR="00D7024B" w:rsidRPr="00C5771F">
        <w:rPr>
          <w:color w:val="000000" w:themeColor="text1"/>
          <w:sz w:val="22"/>
          <w:szCs w:val="22"/>
        </w:rPr>
        <w:t>mutually for the i</w:t>
      </w:r>
      <w:r w:rsidR="00283314" w:rsidRPr="00C5771F">
        <w:rPr>
          <w:color w:val="000000" w:themeColor="text1"/>
          <w:sz w:val="22"/>
          <w:szCs w:val="22"/>
        </w:rPr>
        <w:t>ndividual and society</w:t>
      </w:r>
      <w:r w:rsidR="00FB5DE6" w:rsidRPr="00C5771F">
        <w:rPr>
          <w:color w:val="000000" w:themeColor="text1"/>
          <w:sz w:val="22"/>
          <w:szCs w:val="22"/>
        </w:rPr>
        <w:t xml:space="preserve"> as a whole</w:t>
      </w:r>
      <w:r w:rsidR="00283314" w:rsidRPr="00C5771F">
        <w:rPr>
          <w:color w:val="000000" w:themeColor="text1"/>
          <w:sz w:val="22"/>
          <w:szCs w:val="22"/>
        </w:rPr>
        <w:t>.</w:t>
      </w:r>
      <w:r w:rsidR="00C64693" w:rsidRPr="00C5771F">
        <w:rPr>
          <w:color w:val="000000" w:themeColor="text1"/>
          <w:sz w:val="22"/>
          <w:szCs w:val="22"/>
        </w:rPr>
        <w:t xml:space="preserve"> </w:t>
      </w:r>
      <w:r w:rsidR="00283314" w:rsidRPr="00C5771F">
        <w:rPr>
          <w:color w:val="000000" w:themeColor="text1"/>
          <w:sz w:val="22"/>
          <w:szCs w:val="22"/>
        </w:rPr>
        <w:t>(</w:t>
      </w:r>
      <w:r w:rsidR="00283314" w:rsidRPr="00C5771F">
        <w:rPr>
          <w:color w:val="000000" w:themeColor="text1"/>
          <w:sz w:val="22"/>
          <w:szCs w:val="22"/>
          <w:shd w:val="clear" w:color="auto" w:fill="FFFFFF"/>
        </w:rPr>
        <w:t>Theeboom, 2013)</w:t>
      </w:r>
      <w:r w:rsidR="00283314" w:rsidRPr="00C5771F">
        <w:rPr>
          <w:color w:val="000000" w:themeColor="text1"/>
          <w:sz w:val="22"/>
          <w:szCs w:val="22"/>
        </w:rPr>
        <w:t xml:space="preserve">. </w:t>
      </w:r>
    </w:p>
    <w:p w14:paraId="14683358" w14:textId="5F7AAFF4" w:rsidR="00A011E2" w:rsidRPr="00C5771F" w:rsidRDefault="00A011E2" w:rsidP="00C5771F">
      <w:pPr>
        <w:spacing w:before="100" w:beforeAutospacing="1" w:after="100" w:afterAutospacing="1" w:line="360" w:lineRule="auto"/>
        <w:jc w:val="both"/>
        <w:rPr>
          <w:color w:val="000000" w:themeColor="text1"/>
          <w:sz w:val="22"/>
          <w:szCs w:val="22"/>
        </w:rPr>
      </w:pPr>
      <w:r w:rsidRPr="00C5771F">
        <w:rPr>
          <w:color w:val="000000" w:themeColor="text1"/>
          <w:sz w:val="22"/>
          <w:szCs w:val="22"/>
        </w:rPr>
        <w:t xml:space="preserve">It’s important to remember that empowering people from all walks of life, but especially deprived communities </w:t>
      </w:r>
      <w:r w:rsidR="0007649E" w:rsidRPr="00C5771F">
        <w:rPr>
          <w:color w:val="000000" w:themeColor="text1"/>
          <w:sz w:val="22"/>
          <w:szCs w:val="22"/>
        </w:rPr>
        <w:t>to participate in sports</w:t>
      </w:r>
      <w:r w:rsidR="0094272B" w:rsidRPr="00C5771F">
        <w:rPr>
          <w:color w:val="000000" w:themeColor="text1"/>
          <w:sz w:val="22"/>
          <w:szCs w:val="22"/>
        </w:rPr>
        <w:t>,</w:t>
      </w:r>
      <w:r w:rsidR="0007649E" w:rsidRPr="00C5771F">
        <w:rPr>
          <w:color w:val="000000" w:themeColor="text1"/>
          <w:sz w:val="22"/>
          <w:szCs w:val="22"/>
        </w:rPr>
        <w:t xml:space="preserve"> </w:t>
      </w:r>
      <w:r w:rsidRPr="00C5771F">
        <w:rPr>
          <w:color w:val="000000" w:themeColor="text1"/>
          <w:sz w:val="22"/>
          <w:szCs w:val="22"/>
        </w:rPr>
        <w:t>is about a right to health no matter the background. Health in this sense, should be viewed as more than just the absence of disease or infirmity, but a ‘state of complete physical, mental and social wellbeing’ (WHO, 2020). This is important, as the WHO argues that this is the highest attainable standard of health, which is the ‘fundamental right of every human being, without distinction of race, religion, political belief, economic or social condition’ (</w:t>
      </w:r>
      <w:r w:rsidR="0094272B" w:rsidRPr="00C5771F">
        <w:rPr>
          <w:color w:val="000000" w:themeColor="text1"/>
          <w:sz w:val="22"/>
          <w:szCs w:val="22"/>
        </w:rPr>
        <w:t xml:space="preserve">WHO, </w:t>
      </w:r>
      <w:r w:rsidRPr="00C5771F">
        <w:rPr>
          <w:color w:val="000000" w:themeColor="text1"/>
          <w:sz w:val="22"/>
          <w:szCs w:val="22"/>
        </w:rPr>
        <w:t xml:space="preserve">2020). Enabling sports participation </w:t>
      </w:r>
      <w:r w:rsidR="009F2343" w:rsidRPr="00C5771F">
        <w:rPr>
          <w:color w:val="000000" w:themeColor="text1"/>
          <w:sz w:val="22"/>
          <w:szCs w:val="22"/>
        </w:rPr>
        <w:t>is</w:t>
      </w:r>
      <w:r w:rsidRPr="00C5771F">
        <w:rPr>
          <w:color w:val="000000" w:themeColor="text1"/>
          <w:sz w:val="22"/>
          <w:szCs w:val="22"/>
        </w:rPr>
        <w:t xml:space="preserve"> </w:t>
      </w:r>
      <w:r w:rsidR="009F2343" w:rsidRPr="00C5771F">
        <w:rPr>
          <w:color w:val="000000" w:themeColor="text1"/>
          <w:sz w:val="22"/>
          <w:szCs w:val="22"/>
        </w:rPr>
        <w:t>pivotal</w:t>
      </w:r>
      <w:r w:rsidRPr="00C5771F">
        <w:rPr>
          <w:color w:val="000000" w:themeColor="text1"/>
          <w:sz w:val="22"/>
          <w:szCs w:val="22"/>
        </w:rPr>
        <w:t xml:space="preserve"> </w:t>
      </w:r>
      <w:r w:rsidR="009F2343" w:rsidRPr="00C5771F">
        <w:rPr>
          <w:color w:val="000000" w:themeColor="text1"/>
          <w:sz w:val="22"/>
          <w:szCs w:val="22"/>
        </w:rPr>
        <w:t>in</w:t>
      </w:r>
      <w:r w:rsidR="0094272B" w:rsidRPr="00C5771F">
        <w:rPr>
          <w:color w:val="000000" w:themeColor="text1"/>
          <w:sz w:val="22"/>
          <w:szCs w:val="22"/>
        </w:rPr>
        <w:t xml:space="preserve"> </w:t>
      </w:r>
      <w:r w:rsidRPr="00C5771F">
        <w:rPr>
          <w:color w:val="000000" w:themeColor="text1"/>
          <w:sz w:val="22"/>
          <w:szCs w:val="22"/>
        </w:rPr>
        <w:t>empower</w:t>
      </w:r>
      <w:r w:rsidR="009F2343" w:rsidRPr="00C5771F">
        <w:rPr>
          <w:color w:val="000000" w:themeColor="text1"/>
          <w:sz w:val="22"/>
          <w:szCs w:val="22"/>
        </w:rPr>
        <w:t>ing</w:t>
      </w:r>
      <w:r w:rsidRPr="00C5771F">
        <w:rPr>
          <w:color w:val="000000" w:themeColor="text1"/>
          <w:sz w:val="22"/>
          <w:szCs w:val="22"/>
        </w:rPr>
        <w:t xml:space="preserve"> communities, especially </w:t>
      </w:r>
      <w:r w:rsidR="0094272B" w:rsidRPr="00C5771F">
        <w:rPr>
          <w:color w:val="000000" w:themeColor="text1"/>
          <w:sz w:val="22"/>
          <w:szCs w:val="22"/>
        </w:rPr>
        <w:t>areas of</w:t>
      </w:r>
      <w:r w:rsidRPr="00C5771F">
        <w:rPr>
          <w:color w:val="000000" w:themeColor="text1"/>
          <w:sz w:val="22"/>
          <w:szCs w:val="22"/>
        </w:rPr>
        <w:t xml:space="preserve"> depriv</w:t>
      </w:r>
      <w:r w:rsidR="0094272B" w:rsidRPr="00C5771F">
        <w:rPr>
          <w:color w:val="000000" w:themeColor="text1"/>
          <w:sz w:val="22"/>
          <w:szCs w:val="22"/>
        </w:rPr>
        <w:t>ation</w:t>
      </w:r>
      <w:r w:rsidR="00DB3A8E" w:rsidRPr="00C5771F">
        <w:rPr>
          <w:color w:val="000000" w:themeColor="text1"/>
          <w:sz w:val="22"/>
          <w:szCs w:val="22"/>
        </w:rPr>
        <w:t>,</w:t>
      </w:r>
      <w:r w:rsidR="009F2343" w:rsidRPr="00C5771F">
        <w:rPr>
          <w:color w:val="000000" w:themeColor="text1"/>
          <w:sz w:val="22"/>
          <w:szCs w:val="22"/>
        </w:rPr>
        <w:t xml:space="preserve"> and can be </w:t>
      </w:r>
      <w:r w:rsidR="00DB3A8E" w:rsidRPr="00C5771F">
        <w:rPr>
          <w:color w:val="000000" w:themeColor="text1"/>
          <w:sz w:val="22"/>
          <w:szCs w:val="22"/>
        </w:rPr>
        <w:t xml:space="preserve">an </w:t>
      </w:r>
      <w:r w:rsidR="009F2343" w:rsidRPr="00C5771F">
        <w:rPr>
          <w:color w:val="000000" w:themeColor="text1"/>
          <w:sz w:val="22"/>
          <w:szCs w:val="22"/>
        </w:rPr>
        <w:t>instrumental</w:t>
      </w:r>
      <w:r w:rsidR="00DB3A8E" w:rsidRPr="00C5771F">
        <w:rPr>
          <w:color w:val="000000" w:themeColor="text1"/>
          <w:sz w:val="22"/>
          <w:szCs w:val="22"/>
        </w:rPr>
        <w:t xml:space="preserve"> tool that helps individuals and society as a whole reach</w:t>
      </w:r>
      <w:r w:rsidRPr="00C5771F">
        <w:rPr>
          <w:color w:val="000000" w:themeColor="text1"/>
          <w:sz w:val="22"/>
          <w:szCs w:val="22"/>
        </w:rPr>
        <w:t xml:space="preserve"> the highest possible attainment of health</w:t>
      </w:r>
      <w:r w:rsidR="0007649E" w:rsidRPr="00C5771F">
        <w:rPr>
          <w:color w:val="000000" w:themeColor="text1"/>
          <w:sz w:val="22"/>
          <w:szCs w:val="22"/>
        </w:rPr>
        <w:t xml:space="preserve">. </w:t>
      </w:r>
    </w:p>
    <w:p w14:paraId="7845349F" w14:textId="77777777" w:rsidR="000704E3" w:rsidRPr="00C5771F" w:rsidRDefault="000704E3" w:rsidP="00C5771F">
      <w:pPr>
        <w:spacing w:before="100" w:beforeAutospacing="1" w:after="100" w:afterAutospacing="1" w:line="360" w:lineRule="auto"/>
        <w:jc w:val="both"/>
        <w:rPr>
          <w:color w:val="000000" w:themeColor="text1"/>
          <w:sz w:val="22"/>
          <w:szCs w:val="22"/>
        </w:rPr>
      </w:pPr>
    </w:p>
    <w:p w14:paraId="5ED19C29" w14:textId="77777777" w:rsidR="005A77EC" w:rsidRPr="00C5771F" w:rsidRDefault="005A77EC" w:rsidP="00A74095">
      <w:pPr>
        <w:spacing w:before="100" w:beforeAutospacing="1" w:after="100" w:afterAutospacing="1" w:line="360" w:lineRule="auto"/>
        <w:rPr>
          <w:color w:val="000000" w:themeColor="text1"/>
          <w:sz w:val="22"/>
          <w:szCs w:val="22"/>
        </w:rPr>
      </w:pPr>
    </w:p>
    <w:p w14:paraId="253C3384" w14:textId="77777777" w:rsidR="005A77EC" w:rsidRPr="001350F1" w:rsidRDefault="005A77EC" w:rsidP="00A74095">
      <w:pPr>
        <w:spacing w:before="100" w:beforeAutospacing="1" w:after="100" w:afterAutospacing="1" w:line="360" w:lineRule="auto"/>
        <w:rPr>
          <w:sz w:val="22"/>
          <w:szCs w:val="22"/>
        </w:rPr>
      </w:pPr>
    </w:p>
    <w:p w14:paraId="3BEA35D4" w14:textId="34107BA3" w:rsidR="00BA3204" w:rsidRDefault="00BA3204" w:rsidP="00BA3204">
      <w:pPr>
        <w:rPr>
          <w:b/>
          <w:bCs/>
          <w:sz w:val="22"/>
          <w:szCs w:val="22"/>
        </w:rPr>
      </w:pPr>
    </w:p>
    <w:p w14:paraId="3E521B76" w14:textId="77777777" w:rsidR="00050D96" w:rsidRDefault="00050D96" w:rsidP="00050D96">
      <w:pPr>
        <w:rPr>
          <w:color w:val="333333"/>
          <w:shd w:val="clear" w:color="auto" w:fill="FCFCFC"/>
        </w:rPr>
      </w:pPr>
    </w:p>
    <w:p w14:paraId="6EF459CD" w14:textId="77777777" w:rsidR="00050D96" w:rsidRDefault="00050D96" w:rsidP="00050D96">
      <w:pPr>
        <w:rPr>
          <w:color w:val="333333"/>
          <w:shd w:val="clear" w:color="auto" w:fill="FCFCFC"/>
        </w:rPr>
      </w:pPr>
    </w:p>
    <w:p w14:paraId="645E1E94" w14:textId="77777777" w:rsidR="00050D96" w:rsidRPr="00D13B85" w:rsidRDefault="00050D96" w:rsidP="00050D96">
      <w:pPr>
        <w:spacing w:line="360" w:lineRule="auto"/>
        <w:rPr>
          <w:color w:val="333333"/>
          <w:shd w:val="clear" w:color="auto" w:fill="FCFCFC"/>
        </w:rPr>
      </w:pPr>
    </w:p>
    <w:p w14:paraId="24FCEE00" w14:textId="77777777" w:rsidR="00C90AFC" w:rsidRPr="00047A51" w:rsidRDefault="00C90AFC" w:rsidP="00BA3204">
      <w:pPr>
        <w:spacing w:line="360" w:lineRule="auto"/>
        <w:rPr>
          <w:color w:val="333333"/>
          <w:shd w:val="clear" w:color="auto" w:fill="FCFCFC"/>
        </w:rPr>
      </w:pPr>
    </w:p>
    <w:p w14:paraId="4ECCA0D0" w14:textId="77777777" w:rsidR="00006267" w:rsidRDefault="00006267" w:rsidP="00BA3204">
      <w:pPr>
        <w:spacing w:before="100" w:beforeAutospacing="1" w:after="100" w:afterAutospacing="1"/>
        <w:jc w:val="both"/>
        <w:rPr>
          <w:color w:val="333333"/>
          <w:sz w:val="22"/>
          <w:szCs w:val="22"/>
          <w:shd w:val="clear" w:color="auto" w:fill="FCFCFC"/>
        </w:rPr>
      </w:pPr>
    </w:p>
    <w:p w14:paraId="5373B428" w14:textId="77777777" w:rsidR="00006267" w:rsidRDefault="00006267" w:rsidP="00BA3204">
      <w:pPr>
        <w:spacing w:before="100" w:beforeAutospacing="1" w:after="100" w:afterAutospacing="1"/>
        <w:jc w:val="both"/>
        <w:rPr>
          <w:color w:val="333333"/>
          <w:sz w:val="22"/>
          <w:szCs w:val="22"/>
          <w:shd w:val="clear" w:color="auto" w:fill="FCFCFC"/>
        </w:rPr>
      </w:pPr>
    </w:p>
    <w:p w14:paraId="4712F36A" w14:textId="50B44DC1" w:rsidR="004B496C" w:rsidRDefault="004B496C" w:rsidP="00BA3204">
      <w:pPr>
        <w:spacing w:before="100" w:beforeAutospacing="1" w:after="100" w:afterAutospacing="1"/>
        <w:jc w:val="both"/>
        <w:rPr>
          <w:b/>
          <w:bCs/>
          <w:sz w:val="22"/>
          <w:szCs w:val="22"/>
        </w:rPr>
        <w:sectPr w:rsidR="004B496C">
          <w:footerReference w:type="even" r:id="rId7"/>
          <w:footerReference w:type="default" r:id="rId8"/>
          <w:pgSz w:w="11906" w:h="16838"/>
          <w:pgMar w:top="1440" w:right="1440" w:bottom="1440" w:left="1440" w:header="708" w:footer="708" w:gutter="0"/>
          <w:cols w:space="708"/>
          <w:docGrid w:linePitch="360"/>
        </w:sectPr>
      </w:pPr>
    </w:p>
    <w:p w14:paraId="02D7D6D9" w14:textId="1CC003D6" w:rsidR="005E4083" w:rsidRDefault="005E4083" w:rsidP="005E4083">
      <w:pPr>
        <w:tabs>
          <w:tab w:val="left" w:pos="2380"/>
        </w:tabs>
        <w:spacing w:before="100" w:beforeAutospacing="1" w:after="100" w:afterAutospacing="1"/>
        <w:jc w:val="both"/>
        <w:rPr>
          <w:b/>
          <w:bCs/>
          <w:sz w:val="22"/>
          <w:szCs w:val="22"/>
        </w:rPr>
      </w:pPr>
      <w:r>
        <w:rPr>
          <w:b/>
          <w:bCs/>
          <w:noProof/>
          <w:sz w:val="22"/>
          <w:szCs w:val="22"/>
        </w:rPr>
        <w:lastRenderedPageBreak/>
        <w:drawing>
          <wp:inline distT="0" distB="0" distL="0" distR="0" wp14:anchorId="0D5FF240" wp14:editId="1CE8F6E7">
            <wp:extent cx="9251950" cy="6386830"/>
            <wp:effectExtent l="0" t="0" r="6350" b="127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9251950" cy="6386830"/>
                    </a:xfrm>
                    <a:prstGeom prst="rect">
                      <a:avLst/>
                    </a:prstGeom>
                  </pic:spPr>
                </pic:pic>
              </a:graphicData>
            </a:graphic>
          </wp:inline>
        </w:drawing>
      </w:r>
    </w:p>
    <w:p w14:paraId="471D6213" w14:textId="0C07C674" w:rsidR="00BC6281" w:rsidRDefault="00BC6281" w:rsidP="00BA3204">
      <w:pPr>
        <w:spacing w:before="100" w:beforeAutospacing="1" w:after="100" w:afterAutospacing="1"/>
        <w:jc w:val="both"/>
        <w:rPr>
          <w:b/>
          <w:bCs/>
          <w:sz w:val="22"/>
          <w:szCs w:val="22"/>
        </w:rPr>
      </w:pPr>
      <w:r w:rsidRPr="005E4083">
        <w:rPr>
          <w:sz w:val="22"/>
          <w:szCs w:val="22"/>
        </w:rPr>
        <w:br w:type="page"/>
      </w:r>
      <w:r w:rsidR="005E4083">
        <w:rPr>
          <w:b/>
          <w:bCs/>
          <w:noProof/>
          <w:sz w:val="22"/>
          <w:szCs w:val="22"/>
        </w:rPr>
        <w:lastRenderedPageBreak/>
        <w:drawing>
          <wp:inline distT="0" distB="0" distL="0" distR="0" wp14:anchorId="215502F2" wp14:editId="555EB73C">
            <wp:extent cx="9232900" cy="4495800"/>
            <wp:effectExtent l="0" t="0" r="0" b="0"/>
            <wp:docPr id="15" name="Picture 1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9232900" cy="4495800"/>
                    </a:xfrm>
                    <a:prstGeom prst="rect">
                      <a:avLst/>
                    </a:prstGeom>
                  </pic:spPr>
                </pic:pic>
              </a:graphicData>
            </a:graphic>
          </wp:inline>
        </w:drawing>
      </w:r>
    </w:p>
    <w:p w14:paraId="43B3CACC" w14:textId="30D4134D" w:rsidR="004B496C" w:rsidRDefault="004B496C" w:rsidP="00BA3204">
      <w:pPr>
        <w:spacing w:before="100" w:beforeAutospacing="1" w:after="100" w:afterAutospacing="1"/>
        <w:jc w:val="both"/>
        <w:rPr>
          <w:b/>
          <w:bCs/>
          <w:sz w:val="22"/>
          <w:szCs w:val="22"/>
        </w:rPr>
      </w:pPr>
      <w:r>
        <w:rPr>
          <w:b/>
          <w:bCs/>
          <w:sz w:val="22"/>
          <w:szCs w:val="22"/>
        </w:rPr>
        <w:br w:type="page"/>
      </w:r>
    </w:p>
    <w:p w14:paraId="4B00B59A" w14:textId="716DDB22" w:rsidR="00870234" w:rsidRDefault="00CC3AB7"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1E7CA3F6" wp14:editId="6928F67C">
            <wp:extent cx="9144000" cy="615950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9144000" cy="6159500"/>
                    </a:xfrm>
                    <a:prstGeom prst="rect">
                      <a:avLst/>
                    </a:prstGeom>
                  </pic:spPr>
                </pic:pic>
              </a:graphicData>
            </a:graphic>
          </wp:inline>
        </w:drawing>
      </w:r>
    </w:p>
    <w:p w14:paraId="6B5B73AF" w14:textId="5F84CA97" w:rsidR="00870234" w:rsidRDefault="00870234">
      <w:pPr>
        <w:rPr>
          <w:b/>
          <w:bCs/>
          <w:sz w:val="22"/>
          <w:szCs w:val="22"/>
        </w:rPr>
      </w:pPr>
      <w:r>
        <w:rPr>
          <w:b/>
          <w:bCs/>
          <w:sz w:val="22"/>
          <w:szCs w:val="22"/>
        </w:rPr>
        <w:br w:type="page"/>
      </w:r>
      <w:r w:rsidR="00CC3AB7">
        <w:rPr>
          <w:b/>
          <w:bCs/>
          <w:noProof/>
          <w:sz w:val="22"/>
          <w:szCs w:val="22"/>
        </w:rPr>
        <w:lastRenderedPageBreak/>
        <w:drawing>
          <wp:inline distT="0" distB="0" distL="0" distR="0" wp14:anchorId="045CF054" wp14:editId="74CF6490">
            <wp:extent cx="9251950" cy="6574155"/>
            <wp:effectExtent l="0" t="0" r="6350" b="444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9251950" cy="6574155"/>
                    </a:xfrm>
                    <a:prstGeom prst="rect">
                      <a:avLst/>
                    </a:prstGeom>
                  </pic:spPr>
                </pic:pic>
              </a:graphicData>
            </a:graphic>
          </wp:inline>
        </w:drawing>
      </w:r>
    </w:p>
    <w:p w14:paraId="61F7391E" w14:textId="74499C32" w:rsidR="00870234" w:rsidRDefault="00CC3AB7"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46FA1C81" wp14:editId="40B9B495">
            <wp:extent cx="9251950" cy="6383020"/>
            <wp:effectExtent l="0" t="0" r="6350" b="508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9251950" cy="6383020"/>
                    </a:xfrm>
                    <a:prstGeom prst="rect">
                      <a:avLst/>
                    </a:prstGeom>
                  </pic:spPr>
                </pic:pic>
              </a:graphicData>
            </a:graphic>
          </wp:inline>
        </w:drawing>
      </w:r>
    </w:p>
    <w:p w14:paraId="7B82F426" w14:textId="349A813E" w:rsidR="00870234" w:rsidRDefault="00870234">
      <w:pPr>
        <w:rPr>
          <w:b/>
          <w:bCs/>
          <w:sz w:val="22"/>
          <w:szCs w:val="22"/>
        </w:rPr>
      </w:pPr>
      <w:r>
        <w:rPr>
          <w:b/>
          <w:bCs/>
          <w:sz w:val="22"/>
          <w:szCs w:val="22"/>
        </w:rPr>
        <w:br w:type="page"/>
      </w:r>
      <w:r w:rsidR="00CC3AB7">
        <w:rPr>
          <w:b/>
          <w:bCs/>
          <w:noProof/>
          <w:sz w:val="22"/>
          <w:szCs w:val="22"/>
        </w:rPr>
        <w:lastRenderedPageBreak/>
        <w:drawing>
          <wp:inline distT="0" distB="0" distL="0" distR="0" wp14:anchorId="265CF9DF" wp14:editId="101F1466">
            <wp:extent cx="9185910" cy="6659880"/>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9185910" cy="6659880"/>
                    </a:xfrm>
                    <a:prstGeom prst="rect">
                      <a:avLst/>
                    </a:prstGeom>
                  </pic:spPr>
                </pic:pic>
              </a:graphicData>
            </a:graphic>
          </wp:inline>
        </w:drawing>
      </w:r>
    </w:p>
    <w:p w14:paraId="678D66B0" w14:textId="3AE73DD1" w:rsidR="00870234" w:rsidRDefault="00A83571"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543B4E78" wp14:editId="030AE48F">
            <wp:extent cx="9251950" cy="6311900"/>
            <wp:effectExtent l="0" t="0" r="6350" b="0"/>
            <wp:docPr id="19" name="Picture 1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9251950" cy="6311900"/>
                    </a:xfrm>
                    <a:prstGeom prst="rect">
                      <a:avLst/>
                    </a:prstGeom>
                  </pic:spPr>
                </pic:pic>
              </a:graphicData>
            </a:graphic>
          </wp:inline>
        </w:drawing>
      </w:r>
    </w:p>
    <w:p w14:paraId="17DD0756" w14:textId="0CCBCD89" w:rsidR="00870234" w:rsidRDefault="00A83571">
      <w:pPr>
        <w:rPr>
          <w:b/>
          <w:bCs/>
          <w:sz w:val="22"/>
          <w:szCs w:val="22"/>
        </w:rPr>
      </w:pPr>
      <w:r>
        <w:rPr>
          <w:b/>
          <w:bCs/>
          <w:noProof/>
          <w:sz w:val="22"/>
          <w:szCs w:val="22"/>
        </w:rPr>
        <w:lastRenderedPageBreak/>
        <w:drawing>
          <wp:inline distT="0" distB="0" distL="0" distR="0" wp14:anchorId="0198CA34" wp14:editId="753ECFB4">
            <wp:extent cx="9009380" cy="6659880"/>
            <wp:effectExtent l="0" t="0" r="0" b="0"/>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9009380" cy="6659880"/>
                    </a:xfrm>
                    <a:prstGeom prst="rect">
                      <a:avLst/>
                    </a:prstGeom>
                  </pic:spPr>
                </pic:pic>
              </a:graphicData>
            </a:graphic>
          </wp:inline>
        </w:drawing>
      </w:r>
      <w:r w:rsidR="00870234">
        <w:rPr>
          <w:b/>
          <w:bCs/>
          <w:sz w:val="22"/>
          <w:szCs w:val="22"/>
        </w:rPr>
        <w:br w:type="page"/>
      </w:r>
    </w:p>
    <w:p w14:paraId="672A9673" w14:textId="1EEE7364" w:rsidR="00870234" w:rsidRDefault="00A83571"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3CCD97B3" wp14:editId="084E809F">
            <wp:extent cx="9194800" cy="3492500"/>
            <wp:effectExtent l="0" t="0" r="0" b="0"/>
            <wp:docPr id="22"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9194800" cy="3492500"/>
                    </a:xfrm>
                    <a:prstGeom prst="rect">
                      <a:avLst/>
                    </a:prstGeom>
                  </pic:spPr>
                </pic:pic>
              </a:graphicData>
            </a:graphic>
          </wp:inline>
        </w:drawing>
      </w:r>
    </w:p>
    <w:p w14:paraId="489CF7B7" w14:textId="77777777" w:rsidR="00870234" w:rsidRDefault="00870234">
      <w:pPr>
        <w:rPr>
          <w:b/>
          <w:bCs/>
          <w:sz w:val="22"/>
          <w:szCs w:val="22"/>
        </w:rPr>
      </w:pPr>
      <w:r>
        <w:rPr>
          <w:b/>
          <w:bCs/>
          <w:sz w:val="22"/>
          <w:szCs w:val="22"/>
        </w:rPr>
        <w:br w:type="page"/>
      </w:r>
    </w:p>
    <w:p w14:paraId="22165432" w14:textId="77777777" w:rsidR="00870234" w:rsidRDefault="00870234" w:rsidP="00BA3204">
      <w:pPr>
        <w:spacing w:before="100" w:beforeAutospacing="1" w:after="100" w:afterAutospacing="1"/>
        <w:jc w:val="both"/>
        <w:rPr>
          <w:b/>
          <w:bCs/>
          <w:sz w:val="22"/>
          <w:szCs w:val="22"/>
        </w:rPr>
      </w:pPr>
    </w:p>
    <w:p w14:paraId="5ED9A8E4" w14:textId="36783C16" w:rsidR="00870234" w:rsidRDefault="00A83571">
      <w:pPr>
        <w:rPr>
          <w:b/>
          <w:bCs/>
          <w:sz w:val="22"/>
          <w:szCs w:val="22"/>
        </w:rPr>
      </w:pPr>
      <w:r>
        <w:rPr>
          <w:b/>
          <w:bCs/>
          <w:noProof/>
          <w:sz w:val="22"/>
          <w:szCs w:val="22"/>
        </w:rPr>
        <w:drawing>
          <wp:inline distT="0" distB="0" distL="0" distR="0" wp14:anchorId="3DA5F654" wp14:editId="22E7C24B">
            <wp:extent cx="9055100" cy="5168900"/>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9055100" cy="5168900"/>
                    </a:xfrm>
                    <a:prstGeom prst="rect">
                      <a:avLst/>
                    </a:prstGeom>
                  </pic:spPr>
                </pic:pic>
              </a:graphicData>
            </a:graphic>
          </wp:inline>
        </w:drawing>
      </w:r>
      <w:r w:rsidR="00870234">
        <w:rPr>
          <w:b/>
          <w:bCs/>
          <w:sz w:val="22"/>
          <w:szCs w:val="22"/>
        </w:rPr>
        <w:br w:type="page"/>
      </w:r>
    </w:p>
    <w:p w14:paraId="7B3805D4" w14:textId="56C0F5D4" w:rsidR="00870234" w:rsidRDefault="00C8211C"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43A39FEE" wp14:editId="25C1849A">
            <wp:extent cx="9251950" cy="6501130"/>
            <wp:effectExtent l="0" t="0" r="6350" b="1270"/>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9251950" cy="6501130"/>
                    </a:xfrm>
                    <a:prstGeom prst="rect">
                      <a:avLst/>
                    </a:prstGeom>
                  </pic:spPr>
                </pic:pic>
              </a:graphicData>
            </a:graphic>
          </wp:inline>
        </w:drawing>
      </w:r>
    </w:p>
    <w:p w14:paraId="7415E1BE" w14:textId="1F8652B9" w:rsidR="00870234" w:rsidRDefault="00A83571">
      <w:pPr>
        <w:rPr>
          <w:b/>
          <w:bCs/>
          <w:sz w:val="22"/>
          <w:szCs w:val="22"/>
        </w:rPr>
      </w:pPr>
      <w:r>
        <w:rPr>
          <w:b/>
          <w:bCs/>
          <w:noProof/>
          <w:sz w:val="22"/>
          <w:szCs w:val="22"/>
        </w:rPr>
        <w:lastRenderedPageBreak/>
        <w:drawing>
          <wp:inline distT="0" distB="0" distL="0" distR="0" wp14:anchorId="7F205720" wp14:editId="2B28CA03">
            <wp:extent cx="9093200" cy="5156200"/>
            <wp:effectExtent l="0" t="0" r="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9093200" cy="5156200"/>
                    </a:xfrm>
                    <a:prstGeom prst="rect">
                      <a:avLst/>
                    </a:prstGeom>
                  </pic:spPr>
                </pic:pic>
              </a:graphicData>
            </a:graphic>
          </wp:inline>
        </w:drawing>
      </w:r>
      <w:r w:rsidR="00870234">
        <w:rPr>
          <w:b/>
          <w:bCs/>
          <w:sz w:val="22"/>
          <w:szCs w:val="22"/>
        </w:rPr>
        <w:br w:type="page"/>
      </w:r>
    </w:p>
    <w:p w14:paraId="4A47D956" w14:textId="540B6995" w:rsidR="00870234" w:rsidRDefault="00A83571"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54DE695F" wp14:editId="36135E7F">
            <wp:extent cx="8658860" cy="6659880"/>
            <wp:effectExtent l="0" t="0" r="254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658860" cy="6659880"/>
                    </a:xfrm>
                    <a:prstGeom prst="rect">
                      <a:avLst/>
                    </a:prstGeom>
                  </pic:spPr>
                </pic:pic>
              </a:graphicData>
            </a:graphic>
          </wp:inline>
        </w:drawing>
      </w:r>
    </w:p>
    <w:p w14:paraId="08193832" w14:textId="389697F2" w:rsidR="00870234" w:rsidRDefault="00A83571">
      <w:pPr>
        <w:rPr>
          <w:b/>
          <w:bCs/>
          <w:sz w:val="22"/>
          <w:szCs w:val="22"/>
        </w:rPr>
      </w:pPr>
      <w:r>
        <w:rPr>
          <w:b/>
          <w:bCs/>
          <w:noProof/>
          <w:sz w:val="22"/>
          <w:szCs w:val="22"/>
        </w:rPr>
        <w:lastRenderedPageBreak/>
        <w:drawing>
          <wp:inline distT="0" distB="0" distL="0" distR="0" wp14:anchorId="044FE9EC" wp14:editId="55CE730F">
            <wp:extent cx="9067800" cy="5956300"/>
            <wp:effectExtent l="0" t="0" r="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9067800" cy="5956300"/>
                    </a:xfrm>
                    <a:prstGeom prst="rect">
                      <a:avLst/>
                    </a:prstGeom>
                  </pic:spPr>
                </pic:pic>
              </a:graphicData>
            </a:graphic>
          </wp:inline>
        </w:drawing>
      </w:r>
      <w:r w:rsidR="00870234">
        <w:rPr>
          <w:b/>
          <w:bCs/>
          <w:sz w:val="22"/>
          <w:szCs w:val="22"/>
        </w:rPr>
        <w:br w:type="page"/>
      </w:r>
    </w:p>
    <w:p w14:paraId="32E90A1F" w14:textId="17F06D35" w:rsidR="00870234" w:rsidRDefault="001875E8"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7D9A35C9" wp14:editId="0C5E411A">
            <wp:extent cx="9128760" cy="6369050"/>
            <wp:effectExtent l="0" t="0" r="2540" b="6350"/>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9128760" cy="6369050"/>
                    </a:xfrm>
                    <a:prstGeom prst="rect">
                      <a:avLst/>
                    </a:prstGeom>
                  </pic:spPr>
                </pic:pic>
              </a:graphicData>
            </a:graphic>
          </wp:inline>
        </w:drawing>
      </w:r>
    </w:p>
    <w:p w14:paraId="03F15C03" w14:textId="2F83FC1F" w:rsidR="00870234" w:rsidRDefault="005E4083">
      <w:pPr>
        <w:rPr>
          <w:b/>
          <w:bCs/>
          <w:sz w:val="22"/>
          <w:szCs w:val="22"/>
        </w:rPr>
      </w:pPr>
      <w:r>
        <w:rPr>
          <w:b/>
          <w:bCs/>
          <w:noProof/>
          <w:sz w:val="22"/>
          <w:szCs w:val="22"/>
        </w:rPr>
        <w:lastRenderedPageBreak/>
        <w:drawing>
          <wp:inline distT="0" distB="0" distL="0" distR="0" wp14:anchorId="756C0148" wp14:editId="283946B0">
            <wp:extent cx="9156700" cy="3365500"/>
            <wp:effectExtent l="0" t="0" r="0" b="0"/>
            <wp:docPr id="38" name="Picture 3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with low confidence"/>
                    <pic:cNvPicPr/>
                  </pic:nvPicPr>
                  <pic:blipFill>
                    <a:blip r:embed="rId24">
                      <a:extLst>
                        <a:ext uri="{28A0092B-C50C-407E-A947-70E740481C1C}">
                          <a14:useLocalDpi xmlns:a14="http://schemas.microsoft.com/office/drawing/2010/main" val="0"/>
                        </a:ext>
                      </a:extLst>
                    </a:blip>
                    <a:stretch>
                      <a:fillRect/>
                    </a:stretch>
                  </pic:blipFill>
                  <pic:spPr>
                    <a:xfrm>
                      <a:off x="0" y="0"/>
                      <a:ext cx="9156700" cy="3365500"/>
                    </a:xfrm>
                    <a:prstGeom prst="rect">
                      <a:avLst/>
                    </a:prstGeom>
                  </pic:spPr>
                </pic:pic>
              </a:graphicData>
            </a:graphic>
          </wp:inline>
        </w:drawing>
      </w:r>
      <w:r w:rsidR="00870234">
        <w:rPr>
          <w:b/>
          <w:bCs/>
          <w:sz w:val="22"/>
          <w:szCs w:val="22"/>
        </w:rPr>
        <w:br w:type="page"/>
      </w:r>
    </w:p>
    <w:p w14:paraId="4D5714BD" w14:textId="73E9C0EB" w:rsidR="00870234" w:rsidRDefault="005E4083"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699AE284" wp14:editId="33B0FAC2">
            <wp:extent cx="9232900" cy="6019800"/>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9232900" cy="6019800"/>
                    </a:xfrm>
                    <a:prstGeom prst="rect">
                      <a:avLst/>
                    </a:prstGeom>
                  </pic:spPr>
                </pic:pic>
              </a:graphicData>
            </a:graphic>
          </wp:inline>
        </w:drawing>
      </w:r>
    </w:p>
    <w:p w14:paraId="0615C0C9" w14:textId="2790B46D" w:rsidR="00870234" w:rsidRDefault="00870234">
      <w:pPr>
        <w:rPr>
          <w:b/>
          <w:bCs/>
          <w:sz w:val="22"/>
          <w:szCs w:val="22"/>
        </w:rPr>
      </w:pPr>
      <w:r>
        <w:rPr>
          <w:b/>
          <w:bCs/>
          <w:sz w:val="22"/>
          <w:szCs w:val="22"/>
        </w:rPr>
        <w:br w:type="page"/>
      </w:r>
    </w:p>
    <w:p w14:paraId="6BDBB63A" w14:textId="49C61911" w:rsidR="00870234" w:rsidRDefault="005E4083"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4FBC6C1A" wp14:editId="3AE2C6C6">
            <wp:extent cx="9055100" cy="6045200"/>
            <wp:effectExtent l="0"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9055100" cy="6045200"/>
                    </a:xfrm>
                    <a:prstGeom prst="rect">
                      <a:avLst/>
                    </a:prstGeom>
                  </pic:spPr>
                </pic:pic>
              </a:graphicData>
            </a:graphic>
          </wp:inline>
        </w:drawing>
      </w:r>
    </w:p>
    <w:p w14:paraId="57723585" w14:textId="77777777" w:rsidR="00870234" w:rsidRDefault="00870234">
      <w:pPr>
        <w:rPr>
          <w:b/>
          <w:bCs/>
          <w:sz w:val="22"/>
          <w:szCs w:val="22"/>
        </w:rPr>
      </w:pPr>
      <w:r>
        <w:rPr>
          <w:b/>
          <w:bCs/>
          <w:sz w:val="22"/>
          <w:szCs w:val="22"/>
        </w:rPr>
        <w:br w:type="page"/>
      </w:r>
    </w:p>
    <w:p w14:paraId="5A861D89" w14:textId="0520ECE7" w:rsidR="00870234" w:rsidRDefault="005E4083"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5B2D152F" wp14:editId="730DA6CD">
            <wp:extent cx="9220200" cy="4914900"/>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9220200" cy="4914900"/>
                    </a:xfrm>
                    <a:prstGeom prst="rect">
                      <a:avLst/>
                    </a:prstGeom>
                  </pic:spPr>
                </pic:pic>
              </a:graphicData>
            </a:graphic>
          </wp:inline>
        </w:drawing>
      </w:r>
    </w:p>
    <w:p w14:paraId="2645FE7D" w14:textId="77777777" w:rsidR="00870234" w:rsidRDefault="00870234">
      <w:pPr>
        <w:rPr>
          <w:b/>
          <w:bCs/>
          <w:sz w:val="22"/>
          <w:szCs w:val="22"/>
        </w:rPr>
      </w:pPr>
      <w:r>
        <w:rPr>
          <w:b/>
          <w:bCs/>
          <w:sz w:val="22"/>
          <w:szCs w:val="22"/>
        </w:rPr>
        <w:br w:type="page"/>
      </w:r>
    </w:p>
    <w:p w14:paraId="6033A2EA" w14:textId="02BE3AC4" w:rsidR="00870234" w:rsidRDefault="00937A03"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56E117DD" wp14:editId="31A66317">
            <wp:extent cx="8658860" cy="6659880"/>
            <wp:effectExtent l="0" t="0" r="2540" b="0"/>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8658860" cy="6659880"/>
                    </a:xfrm>
                    <a:prstGeom prst="rect">
                      <a:avLst/>
                    </a:prstGeom>
                  </pic:spPr>
                </pic:pic>
              </a:graphicData>
            </a:graphic>
          </wp:inline>
        </w:drawing>
      </w:r>
    </w:p>
    <w:p w14:paraId="1E24E29E" w14:textId="2EE895D8" w:rsidR="00870234" w:rsidRDefault="00937A03">
      <w:pPr>
        <w:rPr>
          <w:b/>
          <w:bCs/>
          <w:sz w:val="22"/>
          <w:szCs w:val="22"/>
        </w:rPr>
      </w:pPr>
      <w:r>
        <w:rPr>
          <w:b/>
          <w:bCs/>
          <w:noProof/>
          <w:sz w:val="22"/>
          <w:szCs w:val="22"/>
        </w:rPr>
        <w:lastRenderedPageBreak/>
        <w:drawing>
          <wp:inline distT="0" distB="0" distL="0" distR="0" wp14:anchorId="2BC957BC" wp14:editId="7F054F32">
            <wp:extent cx="9144000" cy="6096000"/>
            <wp:effectExtent l="0" t="0" r="0" b="0"/>
            <wp:docPr id="43" name="Picture 43"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alendar&#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9144000" cy="6096000"/>
                    </a:xfrm>
                    <a:prstGeom prst="rect">
                      <a:avLst/>
                    </a:prstGeom>
                  </pic:spPr>
                </pic:pic>
              </a:graphicData>
            </a:graphic>
          </wp:inline>
        </w:drawing>
      </w:r>
      <w:r w:rsidR="00870234">
        <w:rPr>
          <w:b/>
          <w:bCs/>
          <w:sz w:val="22"/>
          <w:szCs w:val="22"/>
        </w:rPr>
        <w:br w:type="page"/>
      </w:r>
    </w:p>
    <w:p w14:paraId="63F5B835" w14:textId="1F5BEB36" w:rsidR="00870234" w:rsidRDefault="00937A03" w:rsidP="00BA3204">
      <w:pPr>
        <w:spacing w:before="100" w:beforeAutospacing="1" w:after="100" w:afterAutospacing="1"/>
        <w:jc w:val="both"/>
        <w:rPr>
          <w:b/>
          <w:bCs/>
          <w:sz w:val="22"/>
          <w:szCs w:val="22"/>
        </w:rPr>
      </w:pPr>
      <w:r>
        <w:rPr>
          <w:b/>
          <w:bCs/>
          <w:noProof/>
          <w:sz w:val="22"/>
          <w:szCs w:val="22"/>
        </w:rPr>
        <w:lastRenderedPageBreak/>
        <w:drawing>
          <wp:inline distT="0" distB="0" distL="0" distR="0" wp14:anchorId="245B448B" wp14:editId="22DA65A6">
            <wp:extent cx="9083675" cy="6659880"/>
            <wp:effectExtent l="0" t="0" r="0" b="0"/>
            <wp:docPr id="46" name="Picture 4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 let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9083675" cy="6659880"/>
                    </a:xfrm>
                    <a:prstGeom prst="rect">
                      <a:avLst/>
                    </a:prstGeom>
                  </pic:spPr>
                </pic:pic>
              </a:graphicData>
            </a:graphic>
          </wp:inline>
        </w:drawing>
      </w:r>
    </w:p>
    <w:p w14:paraId="0DD062F5" w14:textId="0946B176" w:rsidR="00937A03" w:rsidRDefault="001F7B35">
      <w:pPr>
        <w:rPr>
          <w:b/>
          <w:bCs/>
          <w:noProof/>
          <w:sz w:val="22"/>
          <w:szCs w:val="22"/>
        </w:rPr>
      </w:pPr>
      <w:r>
        <w:rPr>
          <w:b/>
          <w:bCs/>
          <w:noProof/>
          <w:sz w:val="22"/>
          <w:szCs w:val="22"/>
        </w:rPr>
        <w:lastRenderedPageBreak/>
        <w:drawing>
          <wp:inline distT="0" distB="0" distL="0" distR="0" wp14:anchorId="7812AEBE" wp14:editId="2AAAD63F">
            <wp:extent cx="9251950" cy="3272155"/>
            <wp:effectExtent l="0" t="0" r="6350" b="4445"/>
            <wp:docPr id="47" name="Picture 4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with low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9251950" cy="3272155"/>
                    </a:xfrm>
                    <a:prstGeom prst="rect">
                      <a:avLst/>
                    </a:prstGeom>
                  </pic:spPr>
                </pic:pic>
              </a:graphicData>
            </a:graphic>
          </wp:inline>
        </w:drawing>
      </w:r>
    </w:p>
    <w:p w14:paraId="204CF9CA" w14:textId="18A27251" w:rsidR="00937A03" w:rsidRDefault="00937A03">
      <w:pPr>
        <w:rPr>
          <w:b/>
          <w:bCs/>
          <w:noProof/>
          <w:sz w:val="22"/>
          <w:szCs w:val="22"/>
        </w:rPr>
      </w:pPr>
      <w:r>
        <w:rPr>
          <w:b/>
          <w:bCs/>
          <w:noProof/>
          <w:sz w:val="22"/>
          <w:szCs w:val="22"/>
        </w:rPr>
        <w:br w:type="page"/>
      </w:r>
    </w:p>
    <w:p w14:paraId="54BE417C" w14:textId="483A0688" w:rsidR="00937A03" w:rsidRDefault="001F7B35">
      <w:pPr>
        <w:rPr>
          <w:b/>
          <w:bCs/>
          <w:sz w:val="22"/>
          <w:szCs w:val="22"/>
        </w:rPr>
      </w:pPr>
      <w:r>
        <w:rPr>
          <w:b/>
          <w:bCs/>
          <w:noProof/>
          <w:sz w:val="22"/>
          <w:szCs w:val="22"/>
        </w:rPr>
        <w:lastRenderedPageBreak/>
        <w:drawing>
          <wp:inline distT="0" distB="0" distL="0" distR="0" wp14:anchorId="75196FB0" wp14:editId="5CD6CDBC">
            <wp:extent cx="9251950" cy="6364605"/>
            <wp:effectExtent l="0" t="0" r="6350" b="0"/>
            <wp:docPr id="48" name="Picture 4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9251950" cy="6364605"/>
                    </a:xfrm>
                    <a:prstGeom prst="rect">
                      <a:avLst/>
                    </a:prstGeom>
                  </pic:spPr>
                </pic:pic>
              </a:graphicData>
            </a:graphic>
          </wp:inline>
        </w:drawing>
      </w:r>
    </w:p>
    <w:p w14:paraId="211A74CF" w14:textId="335592A4" w:rsidR="00937A03" w:rsidRDefault="001F7B35">
      <w:pPr>
        <w:rPr>
          <w:b/>
          <w:bCs/>
          <w:sz w:val="22"/>
          <w:szCs w:val="22"/>
        </w:rPr>
      </w:pPr>
      <w:r>
        <w:rPr>
          <w:b/>
          <w:bCs/>
          <w:noProof/>
          <w:sz w:val="22"/>
          <w:szCs w:val="22"/>
        </w:rPr>
        <w:lastRenderedPageBreak/>
        <w:drawing>
          <wp:inline distT="0" distB="0" distL="0" distR="0" wp14:anchorId="74E77158" wp14:editId="329DFEED">
            <wp:extent cx="9251950" cy="6355715"/>
            <wp:effectExtent l="0" t="0" r="6350" b="0"/>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9251950" cy="6355715"/>
                    </a:xfrm>
                    <a:prstGeom prst="rect">
                      <a:avLst/>
                    </a:prstGeom>
                  </pic:spPr>
                </pic:pic>
              </a:graphicData>
            </a:graphic>
          </wp:inline>
        </w:drawing>
      </w:r>
      <w:r w:rsidR="00937A03">
        <w:rPr>
          <w:b/>
          <w:bCs/>
          <w:sz w:val="22"/>
          <w:szCs w:val="22"/>
        </w:rPr>
        <w:br w:type="page"/>
      </w:r>
    </w:p>
    <w:p w14:paraId="098521BB" w14:textId="77777777" w:rsidR="00937A03" w:rsidRDefault="00937A03">
      <w:pPr>
        <w:rPr>
          <w:b/>
          <w:bCs/>
          <w:sz w:val="22"/>
          <w:szCs w:val="22"/>
        </w:rPr>
      </w:pPr>
    </w:p>
    <w:p w14:paraId="647000C4" w14:textId="47AE33E5" w:rsidR="00937A03" w:rsidRDefault="001F7B35">
      <w:pPr>
        <w:rPr>
          <w:b/>
          <w:bCs/>
          <w:sz w:val="22"/>
          <w:szCs w:val="22"/>
        </w:rPr>
      </w:pPr>
      <w:r>
        <w:rPr>
          <w:b/>
          <w:bCs/>
          <w:noProof/>
          <w:sz w:val="22"/>
          <w:szCs w:val="22"/>
        </w:rPr>
        <w:drawing>
          <wp:inline distT="0" distB="0" distL="0" distR="0" wp14:anchorId="0109BA47" wp14:editId="3FB9F5C6">
            <wp:extent cx="9251950" cy="6143625"/>
            <wp:effectExtent l="0" t="0" r="6350" b="3175"/>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9251950" cy="6143625"/>
                    </a:xfrm>
                    <a:prstGeom prst="rect">
                      <a:avLst/>
                    </a:prstGeom>
                  </pic:spPr>
                </pic:pic>
              </a:graphicData>
            </a:graphic>
          </wp:inline>
        </w:drawing>
      </w:r>
      <w:r w:rsidR="00937A03">
        <w:rPr>
          <w:b/>
          <w:bCs/>
          <w:sz w:val="22"/>
          <w:szCs w:val="22"/>
        </w:rPr>
        <w:br w:type="page"/>
      </w:r>
    </w:p>
    <w:p w14:paraId="4C0A12CD" w14:textId="2F584D20" w:rsidR="00937A03" w:rsidRDefault="001F7B35">
      <w:pPr>
        <w:rPr>
          <w:b/>
          <w:bCs/>
          <w:sz w:val="22"/>
          <w:szCs w:val="22"/>
        </w:rPr>
      </w:pPr>
      <w:r>
        <w:rPr>
          <w:b/>
          <w:bCs/>
          <w:noProof/>
          <w:sz w:val="22"/>
          <w:szCs w:val="22"/>
        </w:rPr>
        <w:lastRenderedPageBreak/>
        <w:drawing>
          <wp:inline distT="0" distB="0" distL="0" distR="0" wp14:anchorId="699392A0" wp14:editId="5D6CE156">
            <wp:extent cx="8600440" cy="6659880"/>
            <wp:effectExtent l="0" t="0" r="0" b="0"/>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8600440" cy="6659880"/>
                    </a:xfrm>
                    <a:prstGeom prst="rect">
                      <a:avLst/>
                    </a:prstGeom>
                  </pic:spPr>
                </pic:pic>
              </a:graphicData>
            </a:graphic>
          </wp:inline>
        </w:drawing>
      </w:r>
    </w:p>
    <w:p w14:paraId="05B0995F" w14:textId="4029C1F5" w:rsidR="00937A03" w:rsidRDefault="001F7B35">
      <w:pPr>
        <w:rPr>
          <w:b/>
          <w:bCs/>
          <w:sz w:val="22"/>
          <w:szCs w:val="22"/>
        </w:rPr>
      </w:pPr>
      <w:r>
        <w:rPr>
          <w:b/>
          <w:bCs/>
          <w:noProof/>
          <w:sz w:val="22"/>
          <w:szCs w:val="22"/>
        </w:rPr>
        <w:lastRenderedPageBreak/>
        <w:drawing>
          <wp:inline distT="0" distB="0" distL="0" distR="0" wp14:anchorId="1D029977" wp14:editId="66FE29AA">
            <wp:extent cx="8751570" cy="6659880"/>
            <wp:effectExtent l="0" t="0" r="0" b="0"/>
            <wp:docPr id="52" name="Picture 5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Calenda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8751570" cy="6659880"/>
                    </a:xfrm>
                    <a:prstGeom prst="rect">
                      <a:avLst/>
                    </a:prstGeom>
                  </pic:spPr>
                </pic:pic>
              </a:graphicData>
            </a:graphic>
          </wp:inline>
        </w:drawing>
      </w:r>
      <w:r w:rsidR="00937A03">
        <w:rPr>
          <w:b/>
          <w:bCs/>
          <w:sz w:val="22"/>
          <w:szCs w:val="22"/>
        </w:rPr>
        <w:br w:type="page"/>
      </w:r>
    </w:p>
    <w:p w14:paraId="0B49D5BA" w14:textId="37BF6837" w:rsidR="006F2E1C" w:rsidRDefault="004D2C8E">
      <w:pPr>
        <w:rPr>
          <w:b/>
          <w:bCs/>
          <w:sz w:val="22"/>
          <w:szCs w:val="22"/>
        </w:rPr>
        <w:sectPr w:rsidR="006F2E1C" w:rsidSect="006F2E1C">
          <w:pgSz w:w="16838" w:h="11906" w:orient="landscape"/>
          <w:pgMar w:top="851" w:right="1134" w:bottom="567" w:left="1134" w:header="708" w:footer="708" w:gutter="0"/>
          <w:cols w:space="708"/>
          <w:docGrid w:linePitch="360"/>
        </w:sectPr>
      </w:pPr>
      <w:r>
        <w:rPr>
          <w:b/>
          <w:bCs/>
          <w:noProof/>
          <w:sz w:val="22"/>
          <w:szCs w:val="22"/>
        </w:rPr>
        <w:lastRenderedPageBreak/>
        <w:drawing>
          <wp:inline distT="0" distB="0" distL="0" distR="0" wp14:anchorId="5B318391" wp14:editId="38628CC6">
            <wp:extent cx="9251950" cy="1627505"/>
            <wp:effectExtent l="0" t="0" r="6350" b="0"/>
            <wp:docPr id="55" name="Picture 5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abl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9251950" cy="1627505"/>
                    </a:xfrm>
                    <a:prstGeom prst="rect">
                      <a:avLst/>
                    </a:prstGeom>
                  </pic:spPr>
                </pic:pic>
              </a:graphicData>
            </a:graphic>
          </wp:inline>
        </w:drawing>
      </w:r>
    </w:p>
    <w:p w14:paraId="55B72306" w14:textId="1E85FCC7" w:rsidR="00BA3204" w:rsidRPr="0039140C" w:rsidRDefault="00BA3204" w:rsidP="001C1113">
      <w:pPr>
        <w:rPr>
          <w:b/>
          <w:bCs/>
        </w:rPr>
      </w:pPr>
      <w:r w:rsidRPr="0039140C">
        <w:rPr>
          <w:b/>
          <w:bCs/>
        </w:rPr>
        <w:lastRenderedPageBreak/>
        <w:t>References:</w:t>
      </w:r>
    </w:p>
    <w:p w14:paraId="153F337D" w14:textId="77777777" w:rsidR="001C1113" w:rsidRPr="0039140C" w:rsidRDefault="001C1113" w:rsidP="001C1113">
      <w:pPr>
        <w:rPr>
          <w:b/>
          <w:bCs/>
        </w:rPr>
      </w:pPr>
    </w:p>
    <w:p w14:paraId="228C7DF8" w14:textId="77777777" w:rsidR="00050D96" w:rsidRPr="001C1113" w:rsidRDefault="00050D96" w:rsidP="001C1113">
      <w:pPr>
        <w:spacing w:line="360" w:lineRule="auto"/>
        <w:jc w:val="both"/>
        <w:rPr>
          <w:sz w:val="22"/>
          <w:szCs w:val="22"/>
        </w:rPr>
      </w:pPr>
      <w:r w:rsidRPr="001C1113">
        <w:rPr>
          <w:color w:val="222222"/>
          <w:sz w:val="22"/>
          <w:szCs w:val="22"/>
          <w:shd w:val="clear" w:color="auto" w:fill="FFFFFF"/>
        </w:rPr>
        <w:t xml:space="preserve">Cameron, </w:t>
      </w:r>
      <w:proofErr w:type="gramStart"/>
      <w:r w:rsidRPr="001C1113">
        <w:rPr>
          <w:color w:val="222222"/>
          <w:sz w:val="22"/>
          <w:szCs w:val="22"/>
          <w:shd w:val="clear" w:color="auto" w:fill="FFFFFF"/>
        </w:rPr>
        <w:t>M.</w:t>
      </w:r>
      <w:proofErr w:type="gramEnd"/>
      <w:r w:rsidRPr="001C1113">
        <w:rPr>
          <w:color w:val="222222"/>
          <w:sz w:val="22"/>
          <w:szCs w:val="22"/>
          <w:shd w:val="clear" w:color="auto" w:fill="FFFFFF"/>
        </w:rPr>
        <w:t xml:space="preserve"> and MacDougall, C.J., 2000. </w:t>
      </w:r>
      <w:r w:rsidRPr="001C1113">
        <w:rPr>
          <w:i/>
          <w:iCs/>
          <w:color w:val="222222"/>
          <w:sz w:val="22"/>
          <w:szCs w:val="22"/>
        </w:rPr>
        <w:t>Crime prevention through sport and physical activity</w:t>
      </w:r>
      <w:r w:rsidRPr="001C1113">
        <w:rPr>
          <w:color w:val="222222"/>
          <w:sz w:val="22"/>
          <w:szCs w:val="22"/>
          <w:shd w:val="clear" w:color="auto" w:fill="FFFFFF"/>
        </w:rPr>
        <w:t> (Vol. 165). Canberra: Australian institute of criminology.</w:t>
      </w:r>
      <w:r w:rsidRPr="001C1113">
        <w:rPr>
          <w:sz w:val="22"/>
          <w:szCs w:val="22"/>
        </w:rPr>
        <w:t xml:space="preserve"> </w:t>
      </w:r>
    </w:p>
    <w:p w14:paraId="02C956D5" w14:textId="4BF7C5C9" w:rsidR="00050D96" w:rsidRPr="001C1113" w:rsidRDefault="00364233" w:rsidP="001C1113">
      <w:pPr>
        <w:spacing w:line="360" w:lineRule="auto"/>
        <w:jc w:val="both"/>
        <w:rPr>
          <w:sz w:val="22"/>
          <w:szCs w:val="22"/>
        </w:rPr>
      </w:pPr>
      <w:hyperlink r:id="rId38" w:history="1">
        <w:r w:rsidR="00050D96" w:rsidRPr="001C1113">
          <w:rPr>
            <w:rStyle w:val="Hyperlink"/>
            <w:sz w:val="22"/>
            <w:szCs w:val="22"/>
          </w:rPr>
          <w:t>https://www.researchgate.net/profile/Colin-Macdougall-2/publication/253574731_Crime_Prevention_Through_Sport_and_Physical_Activity/links/0c960536dbeec8b688000000/Crime-Prevention-Through-Sport-and-Physical-Activity.pdf</w:t>
        </w:r>
      </w:hyperlink>
    </w:p>
    <w:p w14:paraId="1E0767AC" w14:textId="77777777" w:rsidR="00EF45FD" w:rsidRPr="001C1113" w:rsidRDefault="00EF45FD" w:rsidP="001C1113">
      <w:pPr>
        <w:pStyle w:val="NormalWeb"/>
        <w:spacing w:line="360" w:lineRule="auto"/>
        <w:jc w:val="both"/>
        <w:rPr>
          <w:sz w:val="22"/>
          <w:szCs w:val="22"/>
        </w:rPr>
      </w:pPr>
      <w:r w:rsidRPr="001C1113">
        <w:rPr>
          <w:sz w:val="22"/>
          <w:szCs w:val="22"/>
        </w:rPr>
        <w:t xml:space="preserve">Community facilities, 2022. Superb facilities for all the Community – Be part of the School. </w:t>
      </w:r>
      <w:hyperlink r:id="rId39" w:history="1">
        <w:r w:rsidRPr="001C1113">
          <w:rPr>
            <w:rStyle w:val="Hyperlink"/>
            <w:sz w:val="22"/>
            <w:szCs w:val="22"/>
          </w:rPr>
          <w:t>https://ysgolbaebaglan.j2bloggy.com/community-fac</w:t>
        </w:r>
        <w:r w:rsidRPr="001C1113">
          <w:rPr>
            <w:rStyle w:val="Hyperlink"/>
            <w:sz w:val="22"/>
            <w:szCs w:val="22"/>
          </w:rPr>
          <w:t>i</w:t>
        </w:r>
        <w:r w:rsidRPr="001C1113">
          <w:rPr>
            <w:rStyle w:val="Hyperlink"/>
            <w:sz w:val="22"/>
            <w:szCs w:val="22"/>
          </w:rPr>
          <w:t>lities/</w:t>
        </w:r>
      </w:hyperlink>
    </w:p>
    <w:p w14:paraId="69C5A6D4" w14:textId="77777777" w:rsidR="00EF45FD" w:rsidRPr="001C1113" w:rsidRDefault="00EF45FD" w:rsidP="001C1113">
      <w:pPr>
        <w:pStyle w:val="NormalWeb"/>
        <w:spacing w:line="360" w:lineRule="auto"/>
        <w:jc w:val="both"/>
        <w:rPr>
          <w:sz w:val="22"/>
          <w:szCs w:val="22"/>
        </w:rPr>
      </w:pPr>
      <w:r w:rsidRPr="001C1113">
        <w:rPr>
          <w:sz w:val="22"/>
          <w:szCs w:val="22"/>
        </w:rPr>
        <w:t>Cymru.gov.uk, 2014. Local Area Summary Statistics Neath Port Talbot.</w:t>
      </w:r>
      <w:r w:rsidRPr="001C1113">
        <w:rPr>
          <w:sz w:val="22"/>
          <w:szCs w:val="22"/>
        </w:rPr>
        <w:t xml:space="preserve"> </w:t>
      </w:r>
      <w:hyperlink r:id="rId40" w:history="1">
        <w:r w:rsidRPr="001C1113">
          <w:rPr>
            <w:rStyle w:val="Hyperlink"/>
            <w:sz w:val="22"/>
            <w:szCs w:val="22"/>
          </w:rPr>
          <w:t>https://gov.wales/sites/default/files/statistics-and-resear</w:t>
        </w:r>
        <w:r w:rsidRPr="001C1113">
          <w:rPr>
            <w:rStyle w:val="Hyperlink"/>
            <w:sz w:val="22"/>
            <w:szCs w:val="22"/>
          </w:rPr>
          <w:t>c</w:t>
        </w:r>
        <w:r w:rsidRPr="001C1113">
          <w:rPr>
            <w:rStyle w:val="Hyperlink"/>
            <w:sz w:val="22"/>
            <w:szCs w:val="22"/>
          </w:rPr>
          <w:t>h/2018-12/141218-local-area-summary-neath-port-talbot-en.pdf</w:t>
        </w:r>
      </w:hyperlink>
    </w:p>
    <w:p w14:paraId="314D7AAE" w14:textId="77777777" w:rsidR="00C55487" w:rsidRPr="001C1113" w:rsidRDefault="00C55487" w:rsidP="001C1113">
      <w:pPr>
        <w:spacing w:line="360" w:lineRule="auto"/>
        <w:jc w:val="both"/>
        <w:rPr>
          <w:sz w:val="22"/>
          <w:szCs w:val="22"/>
        </w:rPr>
      </w:pPr>
      <w:r w:rsidRPr="001C1113">
        <w:rPr>
          <w:color w:val="222222"/>
          <w:sz w:val="22"/>
          <w:szCs w:val="22"/>
          <w:shd w:val="clear" w:color="auto" w:fill="FFFFFF"/>
        </w:rPr>
        <w:t xml:space="preserve">Downward, P., Dawson, </w:t>
      </w:r>
      <w:proofErr w:type="gramStart"/>
      <w:r w:rsidRPr="001C1113">
        <w:rPr>
          <w:color w:val="222222"/>
          <w:sz w:val="22"/>
          <w:szCs w:val="22"/>
          <w:shd w:val="clear" w:color="auto" w:fill="FFFFFF"/>
        </w:rPr>
        <w:t>P.</w:t>
      </w:r>
      <w:proofErr w:type="gramEnd"/>
      <w:r w:rsidRPr="001C1113">
        <w:rPr>
          <w:color w:val="222222"/>
          <w:sz w:val="22"/>
          <w:szCs w:val="22"/>
          <w:shd w:val="clear" w:color="auto" w:fill="FFFFFF"/>
        </w:rPr>
        <w:t xml:space="preserve"> and Mills, T.C., 2016. Sports participation as an investment in (subjective) health: A time series analysis of the life course.</w:t>
      </w:r>
      <w:r w:rsidRPr="001C1113">
        <w:rPr>
          <w:rStyle w:val="apple-converted-space"/>
          <w:color w:val="222222"/>
          <w:sz w:val="22"/>
          <w:szCs w:val="22"/>
          <w:shd w:val="clear" w:color="auto" w:fill="FFFFFF"/>
        </w:rPr>
        <w:t> </w:t>
      </w:r>
      <w:r w:rsidRPr="001C1113">
        <w:rPr>
          <w:i/>
          <w:iCs/>
          <w:color w:val="222222"/>
          <w:sz w:val="22"/>
          <w:szCs w:val="22"/>
        </w:rPr>
        <w:t>Journal of public health</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38</w:t>
      </w:r>
      <w:r w:rsidRPr="001C1113">
        <w:rPr>
          <w:color w:val="222222"/>
          <w:sz w:val="22"/>
          <w:szCs w:val="22"/>
          <w:shd w:val="clear" w:color="auto" w:fill="FFFFFF"/>
        </w:rPr>
        <w:t>(4), pp. e504-e510.</w:t>
      </w:r>
    </w:p>
    <w:p w14:paraId="046836E3" w14:textId="77777777" w:rsidR="00C55487" w:rsidRPr="001C1113" w:rsidRDefault="00364233" w:rsidP="001C1113">
      <w:pPr>
        <w:spacing w:line="360" w:lineRule="auto"/>
        <w:jc w:val="both"/>
        <w:rPr>
          <w:color w:val="2A2A2A"/>
          <w:sz w:val="22"/>
          <w:szCs w:val="22"/>
          <w:shd w:val="clear" w:color="auto" w:fill="FFFFFF"/>
        </w:rPr>
      </w:pPr>
      <w:hyperlink r:id="rId41" w:history="1">
        <w:r w:rsidR="00C55487" w:rsidRPr="001C1113">
          <w:rPr>
            <w:rStyle w:val="Hyperlink"/>
            <w:sz w:val="22"/>
            <w:szCs w:val="22"/>
            <w:shd w:val="clear" w:color="auto" w:fill="FFFFFF"/>
          </w:rPr>
          <w:t>https://academic.oup.com/jpubhealth/article/38/4/e504/2966932</w:t>
        </w:r>
      </w:hyperlink>
    </w:p>
    <w:p w14:paraId="09B178C2" w14:textId="77777777" w:rsidR="00C55487" w:rsidRPr="001C1113" w:rsidRDefault="00C55487" w:rsidP="001C1113">
      <w:pPr>
        <w:spacing w:line="360" w:lineRule="auto"/>
        <w:jc w:val="both"/>
        <w:rPr>
          <w:color w:val="333333"/>
          <w:sz w:val="22"/>
          <w:szCs w:val="22"/>
          <w:shd w:val="clear" w:color="auto" w:fill="FCFCFC"/>
        </w:rPr>
      </w:pPr>
    </w:p>
    <w:p w14:paraId="6F62B07B" w14:textId="19F29100" w:rsidR="001A70FA" w:rsidRPr="001C1113" w:rsidRDefault="001A70FA" w:rsidP="001C1113">
      <w:pPr>
        <w:spacing w:line="360" w:lineRule="auto"/>
        <w:jc w:val="both"/>
        <w:rPr>
          <w:sz w:val="22"/>
          <w:szCs w:val="22"/>
        </w:rPr>
      </w:pPr>
      <w:r w:rsidRPr="001C1113">
        <w:rPr>
          <w:color w:val="222222"/>
          <w:sz w:val="22"/>
          <w:szCs w:val="22"/>
          <w:shd w:val="clear" w:color="auto" w:fill="FFFFFF"/>
        </w:rPr>
        <w:t xml:space="preserve">Edwards, G., Grubb, B., Power, A. and </w:t>
      </w:r>
      <w:proofErr w:type="spellStart"/>
      <w:r w:rsidRPr="001C1113">
        <w:rPr>
          <w:color w:val="222222"/>
          <w:sz w:val="22"/>
          <w:szCs w:val="22"/>
          <w:shd w:val="clear" w:color="auto" w:fill="FFFFFF"/>
        </w:rPr>
        <w:t>Serle</w:t>
      </w:r>
      <w:proofErr w:type="spellEnd"/>
      <w:r w:rsidRPr="001C1113">
        <w:rPr>
          <w:color w:val="222222"/>
          <w:sz w:val="22"/>
          <w:szCs w:val="22"/>
          <w:shd w:val="clear" w:color="auto" w:fill="FFFFFF"/>
        </w:rPr>
        <w:t>, N., 2015. Moving the goal posts: poverty and access to sport for young people.</w:t>
      </w:r>
    </w:p>
    <w:p w14:paraId="38194975" w14:textId="77777777" w:rsidR="001A70FA" w:rsidRPr="001C1113" w:rsidRDefault="00364233" w:rsidP="001C1113">
      <w:pPr>
        <w:spacing w:line="360" w:lineRule="auto"/>
        <w:jc w:val="both"/>
        <w:rPr>
          <w:sz w:val="22"/>
          <w:szCs w:val="22"/>
        </w:rPr>
      </w:pPr>
      <w:hyperlink r:id="rId42" w:history="1">
        <w:r w:rsidR="001A70FA" w:rsidRPr="001C1113">
          <w:rPr>
            <w:rStyle w:val="Hyperlink"/>
            <w:sz w:val="22"/>
            <w:szCs w:val="22"/>
          </w:rPr>
          <w:t>http://eprints.lse.ac.uk/67852/1/casereport95.pdf</w:t>
        </w:r>
      </w:hyperlink>
    </w:p>
    <w:p w14:paraId="3D23E133" w14:textId="77777777" w:rsidR="001A70FA" w:rsidRPr="001C1113" w:rsidRDefault="001A70FA" w:rsidP="001C1113">
      <w:pPr>
        <w:spacing w:line="360" w:lineRule="auto"/>
        <w:jc w:val="both"/>
        <w:rPr>
          <w:sz w:val="22"/>
          <w:szCs w:val="22"/>
        </w:rPr>
      </w:pPr>
    </w:p>
    <w:p w14:paraId="133292E8" w14:textId="77777777" w:rsidR="00F003A4" w:rsidRPr="001C1113" w:rsidRDefault="00F003A4" w:rsidP="001C1113">
      <w:pPr>
        <w:spacing w:line="360" w:lineRule="auto"/>
        <w:jc w:val="both"/>
        <w:rPr>
          <w:sz w:val="22"/>
          <w:szCs w:val="22"/>
        </w:rPr>
      </w:pPr>
      <w:r w:rsidRPr="001C1113">
        <w:rPr>
          <w:color w:val="222222"/>
          <w:sz w:val="22"/>
          <w:szCs w:val="22"/>
          <w:shd w:val="clear" w:color="auto" w:fill="FFFFFF"/>
        </w:rPr>
        <w:t xml:space="preserve">Garner-Purkis, A., </w:t>
      </w:r>
      <w:proofErr w:type="spellStart"/>
      <w:r w:rsidRPr="001C1113">
        <w:rPr>
          <w:color w:val="222222"/>
          <w:sz w:val="22"/>
          <w:szCs w:val="22"/>
          <w:shd w:val="clear" w:color="auto" w:fill="FFFFFF"/>
        </w:rPr>
        <w:t>Alageel</w:t>
      </w:r>
      <w:proofErr w:type="spellEnd"/>
      <w:r w:rsidRPr="001C1113">
        <w:rPr>
          <w:color w:val="222222"/>
          <w:sz w:val="22"/>
          <w:szCs w:val="22"/>
          <w:shd w:val="clear" w:color="auto" w:fill="FFFFFF"/>
        </w:rPr>
        <w:t>, S., Burgess, C. and Gulliford, M., 2020. A community-based, sport-led programme to increase physical activity in an area of deprivation: a qualitative case study.</w:t>
      </w:r>
      <w:r w:rsidRPr="001C1113">
        <w:rPr>
          <w:rStyle w:val="apple-converted-space"/>
          <w:color w:val="222222"/>
          <w:sz w:val="22"/>
          <w:szCs w:val="22"/>
          <w:shd w:val="clear" w:color="auto" w:fill="FFFFFF"/>
        </w:rPr>
        <w:t> </w:t>
      </w:r>
      <w:r w:rsidRPr="001C1113">
        <w:rPr>
          <w:i/>
          <w:iCs/>
          <w:color w:val="222222"/>
          <w:sz w:val="22"/>
          <w:szCs w:val="22"/>
        </w:rPr>
        <w:t>BMC public health</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20</w:t>
      </w:r>
      <w:r w:rsidRPr="001C1113">
        <w:rPr>
          <w:color w:val="222222"/>
          <w:sz w:val="22"/>
          <w:szCs w:val="22"/>
          <w:shd w:val="clear" w:color="auto" w:fill="FFFFFF"/>
        </w:rPr>
        <w:t>(1), pp.1-11.</w:t>
      </w:r>
    </w:p>
    <w:p w14:paraId="163A79D1" w14:textId="77777777" w:rsidR="00F003A4" w:rsidRPr="001C1113" w:rsidRDefault="00364233" w:rsidP="001C1113">
      <w:pPr>
        <w:spacing w:line="360" w:lineRule="auto"/>
        <w:jc w:val="both"/>
        <w:rPr>
          <w:color w:val="333333"/>
          <w:sz w:val="22"/>
          <w:szCs w:val="22"/>
          <w:shd w:val="clear" w:color="auto" w:fill="FCFCFC"/>
        </w:rPr>
      </w:pPr>
      <w:hyperlink r:id="rId43" w:history="1">
        <w:r w:rsidR="00F003A4" w:rsidRPr="001C1113">
          <w:rPr>
            <w:rStyle w:val="Hyperlink"/>
            <w:sz w:val="22"/>
            <w:szCs w:val="22"/>
            <w:shd w:val="clear" w:color="auto" w:fill="FCFCFC"/>
          </w:rPr>
          <w:t>https://link.springer.com/article/10.1186/s12889-020-08661-1</w:t>
        </w:r>
      </w:hyperlink>
    </w:p>
    <w:p w14:paraId="5C600EDB" w14:textId="77777777" w:rsidR="00F003A4" w:rsidRPr="001C1113" w:rsidRDefault="00F003A4" w:rsidP="001C1113">
      <w:pPr>
        <w:spacing w:line="360" w:lineRule="auto"/>
        <w:jc w:val="both"/>
        <w:rPr>
          <w:sz w:val="22"/>
          <w:szCs w:val="22"/>
        </w:rPr>
      </w:pPr>
    </w:p>
    <w:p w14:paraId="5AA65C5B" w14:textId="0EB0FAEF" w:rsidR="00BA3204" w:rsidRPr="001C1113" w:rsidRDefault="00BA3204" w:rsidP="001C1113">
      <w:pPr>
        <w:spacing w:line="360" w:lineRule="auto"/>
        <w:jc w:val="both"/>
        <w:rPr>
          <w:rStyle w:val="Hyperlink"/>
          <w:sz w:val="22"/>
          <w:szCs w:val="22"/>
        </w:rPr>
      </w:pPr>
      <w:proofErr w:type="spellStart"/>
      <w:r w:rsidRPr="001C1113">
        <w:rPr>
          <w:color w:val="222222"/>
          <w:sz w:val="22"/>
          <w:szCs w:val="22"/>
          <w:shd w:val="clear" w:color="auto" w:fill="FFFFFF"/>
        </w:rPr>
        <w:t>Girginov</w:t>
      </w:r>
      <w:proofErr w:type="spellEnd"/>
      <w:r w:rsidRPr="001C1113">
        <w:rPr>
          <w:color w:val="222222"/>
          <w:sz w:val="22"/>
          <w:szCs w:val="22"/>
          <w:shd w:val="clear" w:color="auto" w:fill="FFFFFF"/>
        </w:rPr>
        <w:t>, V. and Hills, L., 2009. The political process of constructing a sustainable London Olympics sports development legacy.</w:t>
      </w:r>
      <w:r w:rsidRPr="001C1113">
        <w:rPr>
          <w:rStyle w:val="apple-converted-space"/>
          <w:color w:val="222222"/>
          <w:sz w:val="22"/>
          <w:szCs w:val="22"/>
          <w:shd w:val="clear" w:color="auto" w:fill="FFFFFF"/>
        </w:rPr>
        <w:t> </w:t>
      </w:r>
      <w:r w:rsidRPr="001C1113">
        <w:rPr>
          <w:i/>
          <w:iCs/>
          <w:color w:val="222222"/>
          <w:sz w:val="22"/>
          <w:szCs w:val="22"/>
        </w:rPr>
        <w:t>International journal of sport policy and politics</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1</w:t>
      </w:r>
      <w:r w:rsidRPr="001C1113">
        <w:rPr>
          <w:color w:val="222222"/>
          <w:sz w:val="22"/>
          <w:szCs w:val="22"/>
          <w:shd w:val="clear" w:color="auto" w:fill="FFFFFF"/>
        </w:rPr>
        <w:t>(2), pp.161-181.</w:t>
      </w:r>
      <w:r w:rsidRPr="001C1113">
        <w:rPr>
          <w:sz w:val="22"/>
          <w:szCs w:val="22"/>
        </w:rPr>
        <w:t xml:space="preserve"> </w:t>
      </w:r>
      <w:hyperlink r:id="rId44" w:history="1">
        <w:r w:rsidRPr="001C1113">
          <w:rPr>
            <w:rStyle w:val="Hyperlink"/>
            <w:sz w:val="22"/>
            <w:szCs w:val="22"/>
          </w:rPr>
          <w:t>https://www.tandfonline.com/doi/pdf/10.1080/19406940902950713</w:t>
        </w:r>
      </w:hyperlink>
    </w:p>
    <w:p w14:paraId="36975254" w14:textId="547D7B41" w:rsidR="00BA3204" w:rsidRPr="001C1113" w:rsidRDefault="00BA3204" w:rsidP="001C1113">
      <w:pPr>
        <w:spacing w:line="360" w:lineRule="auto"/>
        <w:jc w:val="both"/>
        <w:rPr>
          <w:rStyle w:val="Hyperlink"/>
          <w:sz w:val="22"/>
          <w:szCs w:val="22"/>
        </w:rPr>
      </w:pPr>
    </w:p>
    <w:p w14:paraId="24A833CB" w14:textId="528E4027" w:rsidR="00124D1A" w:rsidRPr="001C1113" w:rsidRDefault="00124D1A" w:rsidP="001C1113">
      <w:pPr>
        <w:spacing w:line="360" w:lineRule="auto"/>
        <w:jc w:val="both"/>
        <w:rPr>
          <w:rStyle w:val="Hyperlink"/>
          <w:sz w:val="22"/>
          <w:szCs w:val="22"/>
        </w:rPr>
      </w:pPr>
      <w:r w:rsidRPr="001C1113">
        <w:rPr>
          <w:color w:val="222222"/>
          <w:sz w:val="22"/>
          <w:szCs w:val="22"/>
          <w:shd w:val="clear" w:color="auto" w:fill="FFFFFF"/>
        </w:rPr>
        <w:t>Harrington, D.W., Jarvis, J.W. and Manson, H., 2017. Parents’ perceived barriers to accessing sports and recreation facilities in Ontario, Canada: exploring the relationships between income, neighbourhood deprivation, and community. </w:t>
      </w:r>
      <w:r w:rsidRPr="001C1113">
        <w:rPr>
          <w:i/>
          <w:iCs/>
          <w:color w:val="222222"/>
          <w:sz w:val="22"/>
          <w:szCs w:val="22"/>
        </w:rPr>
        <w:t>International journal of environmental research and public health</w:t>
      </w:r>
      <w:r w:rsidRPr="001C1113">
        <w:rPr>
          <w:color w:val="222222"/>
          <w:sz w:val="22"/>
          <w:szCs w:val="22"/>
          <w:shd w:val="clear" w:color="auto" w:fill="FFFFFF"/>
        </w:rPr>
        <w:t>, </w:t>
      </w:r>
      <w:r w:rsidRPr="001C1113">
        <w:rPr>
          <w:i/>
          <w:iCs/>
          <w:color w:val="222222"/>
          <w:sz w:val="22"/>
          <w:szCs w:val="22"/>
        </w:rPr>
        <w:t>14</w:t>
      </w:r>
      <w:r w:rsidRPr="001C1113">
        <w:rPr>
          <w:color w:val="222222"/>
          <w:sz w:val="22"/>
          <w:szCs w:val="22"/>
          <w:shd w:val="clear" w:color="auto" w:fill="FFFFFF"/>
        </w:rPr>
        <w:t>(10), p.1272.</w:t>
      </w:r>
      <w:r w:rsidRPr="001C1113">
        <w:rPr>
          <w:sz w:val="22"/>
          <w:szCs w:val="22"/>
        </w:rPr>
        <w:t xml:space="preserve"> </w:t>
      </w:r>
      <w:hyperlink r:id="rId45" w:history="1">
        <w:r w:rsidRPr="001C1113">
          <w:rPr>
            <w:rStyle w:val="Hyperlink"/>
            <w:sz w:val="22"/>
            <w:szCs w:val="22"/>
          </w:rPr>
          <w:t>https://www.mdpi.com/1660-4601/14/10/1272/pdf</w:t>
        </w:r>
      </w:hyperlink>
    </w:p>
    <w:p w14:paraId="36400736" w14:textId="516183CC" w:rsidR="00507F40" w:rsidRPr="001C1113" w:rsidRDefault="00507F40" w:rsidP="001C1113">
      <w:pPr>
        <w:spacing w:line="360" w:lineRule="auto"/>
        <w:jc w:val="both"/>
        <w:rPr>
          <w:rStyle w:val="Hyperlink"/>
          <w:sz w:val="22"/>
          <w:szCs w:val="22"/>
        </w:rPr>
      </w:pPr>
    </w:p>
    <w:p w14:paraId="0F812F06" w14:textId="77777777" w:rsidR="00507F40" w:rsidRPr="001C1113" w:rsidRDefault="00507F40" w:rsidP="001C1113">
      <w:pPr>
        <w:spacing w:line="360" w:lineRule="auto"/>
        <w:jc w:val="both"/>
        <w:rPr>
          <w:sz w:val="22"/>
          <w:szCs w:val="22"/>
        </w:rPr>
      </w:pPr>
      <w:r w:rsidRPr="001C1113">
        <w:rPr>
          <w:color w:val="222222"/>
          <w:sz w:val="22"/>
          <w:szCs w:val="22"/>
          <w:shd w:val="clear" w:color="auto" w:fill="FFFFFF"/>
        </w:rPr>
        <w:t>Hirvensalo, M. and Lintunen, T., 2011. Life-course perspective for physical activity and sports participation. </w:t>
      </w:r>
      <w:r w:rsidRPr="001C1113">
        <w:rPr>
          <w:i/>
          <w:iCs/>
          <w:color w:val="222222"/>
          <w:sz w:val="22"/>
          <w:szCs w:val="22"/>
        </w:rPr>
        <w:t>European Review of Aging and Physical Activity</w:t>
      </w:r>
      <w:r w:rsidRPr="001C1113">
        <w:rPr>
          <w:color w:val="222222"/>
          <w:sz w:val="22"/>
          <w:szCs w:val="22"/>
          <w:shd w:val="clear" w:color="auto" w:fill="FFFFFF"/>
        </w:rPr>
        <w:t>, </w:t>
      </w:r>
      <w:r w:rsidRPr="001C1113">
        <w:rPr>
          <w:i/>
          <w:iCs/>
          <w:color w:val="222222"/>
          <w:sz w:val="22"/>
          <w:szCs w:val="22"/>
        </w:rPr>
        <w:t>8</w:t>
      </w:r>
      <w:r w:rsidRPr="001C1113">
        <w:rPr>
          <w:color w:val="222222"/>
          <w:sz w:val="22"/>
          <w:szCs w:val="22"/>
          <w:shd w:val="clear" w:color="auto" w:fill="FFFFFF"/>
        </w:rPr>
        <w:t>(1), pp.13-22.</w:t>
      </w:r>
      <w:r w:rsidRPr="001C1113">
        <w:rPr>
          <w:sz w:val="22"/>
          <w:szCs w:val="22"/>
        </w:rPr>
        <w:t xml:space="preserve"> </w:t>
      </w:r>
      <w:hyperlink r:id="rId46" w:history="1">
        <w:r w:rsidRPr="001C1113">
          <w:rPr>
            <w:rStyle w:val="Hyperlink"/>
            <w:sz w:val="22"/>
            <w:szCs w:val="22"/>
            <w:shd w:val="clear" w:color="auto" w:fill="FCFCFC"/>
          </w:rPr>
          <w:t>https://link.springer.com/article/10.1007/s11556-010-0076-3</w:t>
        </w:r>
      </w:hyperlink>
    </w:p>
    <w:p w14:paraId="0AB78F96" w14:textId="77777777" w:rsidR="00124D1A" w:rsidRPr="001C1113" w:rsidRDefault="00124D1A" w:rsidP="001C1113">
      <w:pPr>
        <w:spacing w:line="360" w:lineRule="auto"/>
        <w:jc w:val="both"/>
        <w:rPr>
          <w:color w:val="000000" w:themeColor="text1"/>
          <w:sz w:val="22"/>
          <w:szCs w:val="22"/>
        </w:rPr>
      </w:pPr>
    </w:p>
    <w:p w14:paraId="3138785C" w14:textId="5D4C01A1" w:rsidR="00BA3204" w:rsidRPr="001C1113" w:rsidRDefault="00BA3204" w:rsidP="001C1113">
      <w:pPr>
        <w:spacing w:line="360" w:lineRule="auto"/>
        <w:jc w:val="both"/>
        <w:rPr>
          <w:sz w:val="22"/>
          <w:szCs w:val="22"/>
        </w:rPr>
      </w:pPr>
      <w:r w:rsidRPr="001C1113">
        <w:rPr>
          <w:color w:val="222222"/>
          <w:sz w:val="22"/>
          <w:szCs w:val="22"/>
          <w:shd w:val="clear" w:color="auto" w:fill="FFFFFF"/>
        </w:rPr>
        <w:t>Lindsey, I., 2008. Conceptualising sustainability in sports development.</w:t>
      </w:r>
      <w:r w:rsidRPr="001C1113">
        <w:rPr>
          <w:rStyle w:val="apple-converted-space"/>
          <w:color w:val="222222"/>
          <w:sz w:val="22"/>
          <w:szCs w:val="22"/>
          <w:shd w:val="clear" w:color="auto" w:fill="FFFFFF"/>
        </w:rPr>
        <w:t> </w:t>
      </w:r>
      <w:r w:rsidRPr="001C1113">
        <w:rPr>
          <w:i/>
          <w:iCs/>
          <w:color w:val="222222"/>
          <w:sz w:val="22"/>
          <w:szCs w:val="22"/>
        </w:rPr>
        <w:t>Leisure studies</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27</w:t>
      </w:r>
      <w:r w:rsidRPr="001C1113">
        <w:rPr>
          <w:color w:val="222222"/>
          <w:sz w:val="22"/>
          <w:szCs w:val="22"/>
          <w:shd w:val="clear" w:color="auto" w:fill="FFFFFF"/>
        </w:rPr>
        <w:t>(3), pp.279-294.</w:t>
      </w:r>
      <w:r w:rsidRPr="001C1113">
        <w:rPr>
          <w:sz w:val="22"/>
          <w:szCs w:val="22"/>
        </w:rPr>
        <w:t xml:space="preserve"> </w:t>
      </w:r>
      <w:hyperlink r:id="rId47" w:history="1">
        <w:r w:rsidRPr="001C1113">
          <w:rPr>
            <w:rStyle w:val="Hyperlink"/>
            <w:sz w:val="22"/>
            <w:szCs w:val="22"/>
          </w:rPr>
          <w:t>https://dro.dur.ac.uk/14</w:t>
        </w:r>
        <w:r w:rsidRPr="001C1113">
          <w:rPr>
            <w:rStyle w:val="Hyperlink"/>
            <w:sz w:val="22"/>
            <w:szCs w:val="22"/>
          </w:rPr>
          <w:t>8</w:t>
        </w:r>
        <w:r w:rsidRPr="001C1113">
          <w:rPr>
            <w:rStyle w:val="Hyperlink"/>
            <w:sz w:val="22"/>
            <w:szCs w:val="22"/>
          </w:rPr>
          <w:t>40/1/14840.pdf</w:t>
        </w:r>
      </w:hyperlink>
    </w:p>
    <w:p w14:paraId="47E760B1" w14:textId="12755306" w:rsidR="00523121" w:rsidRPr="001C1113" w:rsidRDefault="00523121" w:rsidP="001C1113">
      <w:pPr>
        <w:spacing w:line="360" w:lineRule="auto"/>
        <w:jc w:val="both"/>
        <w:rPr>
          <w:sz w:val="22"/>
          <w:szCs w:val="22"/>
        </w:rPr>
      </w:pPr>
    </w:p>
    <w:p w14:paraId="006AB997" w14:textId="77777777" w:rsidR="00523121" w:rsidRPr="001C1113" w:rsidRDefault="00523121" w:rsidP="001C1113">
      <w:pPr>
        <w:spacing w:line="360" w:lineRule="auto"/>
        <w:jc w:val="both"/>
        <w:rPr>
          <w:sz w:val="22"/>
          <w:szCs w:val="22"/>
        </w:rPr>
      </w:pPr>
      <w:r w:rsidRPr="001C1113">
        <w:rPr>
          <w:sz w:val="22"/>
          <w:szCs w:val="22"/>
        </w:rPr>
        <w:t>Llandarcy Academy of Sport</w:t>
      </w:r>
      <w:r w:rsidRPr="001C1113">
        <w:rPr>
          <w:sz w:val="22"/>
          <w:szCs w:val="22"/>
        </w:rPr>
        <w:t>, 2022. Booking Fees</w:t>
      </w:r>
      <w:r w:rsidRPr="001C1113">
        <w:rPr>
          <w:sz w:val="22"/>
          <w:szCs w:val="22"/>
        </w:rPr>
        <w:t xml:space="preserve">. </w:t>
      </w:r>
      <w:hyperlink r:id="rId48" w:history="1">
        <w:r w:rsidRPr="001C1113">
          <w:rPr>
            <w:rStyle w:val="Hyperlink"/>
            <w:sz w:val="22"/>
            <w:szCs w:val="22"/>
          </w:rPr>
          <w:t>https://www</w:t>
        </w:r>
        <w:r w:rsidRPr="001C1113">
          <w:rPr>
            <w:rStyle w:val="Hyperlink"/>
            <w:sz w:val="22"/>
            <w:szCs w:val="22"/>
          </w:rPr>
          <w:t>.</w:t>
        </w:r>
        <w:r w:rsidRPr="001C1113">
          <w:rPr>
            <w:rStyle w:val="Hyperlink"/>
            <w:sz w:val="22"/>
            <w:szCs w:val="22"/>
          </w:rPr>
          <w:t>llandarcyac</w:t>
        </w:r>
        <w:r w:rsidRPr="001C1113">
          <w:rPr>
            <w:rStyle w:val="Hyperlink"/>
            <w:sz w:val="22"/>
            <w:szCs w:val="22"/>
          </w:rPr>
          <w:t>a</w:t>
        </w:r>
        <w:r w:rsidRPr="001C1113">
          <w:rPr>
            <w:rStyle w:val="Hyperlink"/>
            <w:sz w:val="22"/>
            <w:szCs w:val="22"/>
          </w:rPr>
          <w:t>demy.com/booking-fees.php</w:t>
        </w:r>
      </w:hyperlink>
    </w:p>
    <w:p w14:paraId="7D3D3C1F" w14:textId="77777777" w:rsidR="00BA3204" w:rsidRPr="001C1113" w:rsidRDefault="00BA3204" w:rsidP="001C1113">
      <w:pPr>
        <w:spacing w:line="360" w:lineRule="auto"/>
        <w:jc w:val="both"/>
        <w:rPr>
          <w:sz w:val="22"/>
          <w:szCs w:val="22"/>
        </w:rPr>
      </w:pPr>
    </w:p>
    <w:p w14:paraId="4C58F0F9" w14:textId="5B52C6B5" w:rsidR="00B725E5" w:rsidRPr="001C1113" w:rsidRDefault="00B725E5" w:rsidP="001C1113">
      <w:pPr>
        <w:spacing w:line="360" w:lineRule="auto"/>
        <w:jc w:val="both"/>
        <w:rPr>
          <w:rStyle w:val="Hyperlink"/>
          <w:sz w:val="22"/>
          <w:szCs w:val="22"/>
        </w:rPr>
      </w:pPr>
      <w:r w:rsidRPr="001C1113">
        <w:rPr>
          <w:color w:val="222222"/>
          <w:sz w:val="22"/>
          <w:szCs w:val="22"/>
          <w:shd w:val="clear" w:color="auto" w:fill="FFFFFF"/>
        </w:rPr>
        <w:t>Mackintosh, C., 2011. An analysis of County Sports Partnerships in England: The fragility, challenges and complexity of partnership working in sports development.</w:t>
      </w:r>
      <w:r w:rsidRPr="001C1113">
        <w:rPr>
          <w:rStyle w:val="apple-converted-space"/>
          <w:color w:val="222222"/>
          <w:sz w:val="22"/>
          <w:szCs w:val="22"/>
          <w:shd w:val="clear" w:color="auto" w:fill="FFFFFF"/>
        </w:rPr>
        <w:t> </w:t>
      </w:r>
      <w:r w:rsidRPr="001C1113">
        <w:rPr>
          <w:i/>
          <w:iCs/>
          <w:color w:val="222222"/>
          <w:sz w:val="22"/>
          <w:szCs w:val="22"/>
        </w:rPr>
        <w:t>International journal of sport policy and politics</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3</w:t>
      </w:r>
      <w:r w:rsidRPr="001C1113">
        <w:rPr>
          <w:color w:val="222222"/>
          <w:sz w:val="22"/>
          <w:szCs w:val="22"/>
          <w:shd w:val="clear" w:color="auto" w:fill="FFFFFF"/>
        </w:rPr>
        <w:t>(1), pp.45-64.</w:t>
      </w:r>
      <w:r w:rsidRPr="001C1113">
        <w:rPr>
          <w:sz w:val="22"/>
          <w:szCs w:val="22"/>
        </w:rPr>
        <w:t xml:space="preserve"> </w:t>
      </w:r>
      <w:hyperlink r:id="rId49" w:history="1">
        <w:r w:rsidRPr="001C1113">
          <w:rPr>
            <w:rStyle w:val="Hyperlink"/>
            <w:sz w:val="22"/>
            <w:szCs w:val="22"/>
          </w:rPr>
          <w:t>https://researchonline.ljmu.ac.uk/id/eprint/2151/1/accepted%20final%20version.pdf</w:t>
        </w:r>
      </w:hyperlink>
    </w:p>
    <w:p w14:paraId="119DF6CE" w14:textId="741209A2" w:rsidR="00773A1F" w:rsidRPr="001C1113" w:rsidRDefault="00773A1F" w:rsidP="001C1113">
      <w:pPr>
        <w:spacing w:line="360" w:lineRule="auto"/>
        <w:jc w:val="both"/>
        <w:rPr>
          <w:rStyle w:val="Hyperlink"/>
          <w:sz w:val="22"/>
          <w:szCs w:val="22"/>
        </w:rPr>
      </w:pPr>
    </w:p>
    <w:p w14:paraId="2AFD1ABB" w14:textId="1995182F" w:rsidR="00773A1F" w:rsidRPr="001C1113" w:rsidRDefault="00773A1F" w:rsidP="001C1113">
      <w:pPr>
        <w:spacing w:line="360" w:lineRule="auto"/>
        <w:jc w:val="both"/>
        <w:rPr>
          <w:sz w:val="22"/>
          <w:szCs w:val="22"/>
        </w:rPr>
      </w:pPr>
      <w:r w:rsidRPr="001C1113">
        <w:rPr>
          <w:color w:val="222222"/>
          <w:sz w:val="22"/>
          <w:szCs w:val="22"/>
          <w:shd w:val="clear" w:color="auto" w:fill="FFFFFF"/>
        </w:rPr>
        <w:t xml:space="preserve">Mansfield, L., </w:t>
      </w:r>
      <w:proofErr w:type="spellStart"/>
      <w:r w:rsidRPr="001C1113">
        <w:rPr>
          <w:color w:val="222222"/>
          <w:sz w:val="22"/>
          <w:szCs w:val="22"/>
          <w:shd w:val="clear" w:color="auto" w:fill="FFFFFF"/>
        </w:rPr>
        <w:t>Anokye</w:t>
      </w:r>
      <w:proofErr w:type="spellEnd"/>
      <w:r w:rsidRPr="001C1113">
        <w:rPr>
          <w:color w:val="222222"/>
          <w:sz w:val="22"/>
          <w:szCs w:val="22"/>
          <w:shd w:val="clear" w:color="auto" w:fill="FFFFFF"/>
        </w:rPr>
        <w:t>, N., Fox-</w:t>
      </w:r>
      <w:proofErr w:type="spellStart"/>
      <w:r w:rsidRPr="001C1113">
        <w:rPr>
          <w:color w:val="222222"/>
          <w:sz w:val="22"/>
          <w:szCs w:val="22"/>
          <w:shd w:val="clear" w:color="auto" w:fill="FFFFFF"/>
        </w:rPr>
        <w:t>Rushby</w:t>
      </w:r>
      <w:proofErr w:type="spellEnd"/>
      <w:r w:rsidRPr="001C1113">
        <w:rPr>
          <w:color w:val="222222"/>
          <w:sz w:val="22"/>
          <w:szCs w:val="22"/>
          <w:shd w:val="clear" w:color="auto" w:fill="FFFFFF"/>
        </w:rPr>
        <w:t xml:space="preserve">, J. and Kay, T., 2015. The Health and Sport Engagement (HASE) Intervention and Evaluation Project: protocol for the design, outcome, </w:t>
      </w:r>
      <w:proofErr w:type="gramStart"/>
      <w:r w:rsidRPr="001C1113">
        <w:rPr>
          <w:color w:val="222222"/>
          <w:sz w:val="22"/>
          <w:szCs w:val="22"/>
          <w:shd w:val="clear" w:color="auto" w:fill="FFFFFF"/>
        </w:rPr>
        <w:t>process</w:t>
      </w:r>
      <w:proofErr w:type="gramEnd"/>
      <w:r w:rsidRPr="001C1113">
        <w:rPr>
          <w:color w:val="222222"/>
          <w:sz w:val="22"/>
          <w:szCs w:val="22"/>
          <w:shd w:val="clear" w:color="auto" w:fill="FFFFFF"/>
        </w:rPr>
        <w:t xml:space="preserve"> and economic evaluation of a complex community sport intervention to increase levels of physical activity.</w:t>
      </w:r>
      <w:r w:rsidRPr="001C1113">
        <w:rPr>
          <w:rStyle w:val="apple-converted-space"/>
          <w:color w:val="222222"/>
          <w:sz w:val="22"/>
          <w:szCs w:val="22"/>
          <w:shd w:val="clear" w:color="auto" w:fill="FFFFFF"/>
        </w:rPr>
        <w:t> </w:t>
      </w:r>
      <w:r w:rsidRPr="001C1113">
        <w:rPr>
          <w:i/>
          <w:iCs/>
          <w:color w:val="222222"/>
          <w:sz w:val="22"/>
          <w:szCs w:val="22"/>
        </w:rPr>
        <w:t>BMJ open</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5</w:t>
      </w:r>
      <w:r w:rsidRPr="001C1113">
        <w:rPr>
          <w:color w:val="222222"/>
          <w:sz w:val="22"/>
          <w:szCs w:val="22"/>
          <w:shd w:val="clear" w:color="auto" w:fill="FFFFFF"/>
        </w:rPr>
        <w:t>(10), p.e009276.</w:t>
      </w:r>
      <w:r w:rsidRPr="001C1113">
        <w:rPr>
          <w:sz w:val="22"/>
          <w:szCs w:val="22"/>
        </w:rPr>
        <w:t xml:space="preserve"> </w:t>
      </w:r>
      <w:hyperlink r:id="rId50" w:history="1">
        <w:r w:rsidRPr="001C1113">
          <w:rPr>
            <w:rStyle w:val="Hyperlink"/>
            <w:sz w:val="22"/>
            <w:szCs w:val="22"/>
          </w:rPr>
          <w:t>https://bmjopen.bmj.com/content/bmjopen/5/10/e009276.full.pdf</w:t>
        </w:r>
      </w:hyperlink>
    </w:p>
    <w:p w14:paraId="70133359" w14:textId="77777777" w:rsidR="00EF45FD" w:rsidRPr="001C1113" w:rsidRDefault="00EF45FD" w:rsidP="001C1113">
      <w:pPr>
        <w:pStyle w:val="NormalWeb"/>
        <w:spacing w:line="360" w:lineRule="auto"/>
        <w:jc w:val="both"/>
        <w:rPr>
          <w:bCs/>
          <w:sz w:val="22"/>
          <w:szCs w:val="22"/>
        </w:rPr>
      </w:pPr>
      <w:r w:rsidRPr="001C1113">
        <w:rPr>
          <w:bCs/>
          <w:sz w:val="22"/>
          <w:szCs w:val="22"/>
        </w:rPr>
        <w:t xml:space="preserve">MECC, 2022. Making Every Contact Count. </w:t>
      </w:r>
      <w:hyperlink r:id="rId51" w:history="1">
        <w:r w:rsidRPr="001C1113">
          <w:rPr>
            <w:rStyle w:val="Hyperlink"/>
            <w:bCs/>
            <w:sz w:val="22"/>
            <w:szCs w:val="22"/>
          </w:rPr>
          <w:t>https://www.makingeverycontactcount.co.uk</w:t>
        </w:r>
      </w:hyperlink>
    </w:p>
    <w:p w14:paraId="5DE6873C" w14:textId="77777777" w:rsidR="00050D96" w:rsidRPr="001C1113" w:rsidRDefault="00050D96" w:rsidP="001C1113">
      <w:pPr>
        <w:spacing w:line="360" w:lineRule="auto"/>
        <w:jc w:val="both"/>
        <w:rPr>
          <w:sz w:val="22"/>
          <w:szCs w:val="22"/>
        </w:rPr>
      </w:pPr>
      <w:r w:rsidRPr="001C1113">
        <w:rPr>
          <w:color w:val="222222"/>
          <w:sz w:val="22"/>
          <w:szCs w:val="22"/>
          <w:shd w:val="clear" w:color="auto" w:fill="FFFFFF"/>
        </w:rPr>
        <w:t xml:space="preserve">Pedersen, M.R.L., Hansen, A.F. and </w:t>
      </w:r>
      <w:proofErr w:type="spellStart"/>
      <w:r w:rsidRPr="001C1113">
        <w:rPr>
          <w:color w:val="222222"/>
          <w:sz w:val="22"/>
          <w:szCs w:val="22"/>
          <w:shd w:val="clear" w:color="auto" w:fill="FFFFFF"/>
        </w:rPr>
        <w:t>Elmose-Østerlund</w:t>
      </w:r>
      <w:proofErr w:type="spellEnd"/>
      <w:r w:rsidRPr="001C1113">
        <w:rPr>
          <w:color w:val="222222"/>
          <w:sz w:val="22"/>
          <w:szCs w:val="22"/>
          <w:shd w:val="clear" w:color="auto" w:fill="FFFFFF"/>
        </w:rPr>
        <w:t>, K., 2021. Motives and barriers related to physical activity and sport across social backgrounds: Implications for health promotion.</w:t>
      </w:r>
      <w:r w:rsidRPr="001C1113">
        <w:rPr>
          <w:rStyle w:val="apple-converted-space"/>
          <w:color w:val="222222"/>
          <w:sz w:val="22"/>
          <w:szCs w:val="22"/>
          <w:shd w:val="clear" w:color="auto" w:fill="FFFFFF"/>
        </w:rPr>
        <w:t> </w:t>
      </w:r>
      <w:r w:rsidRPr="001C1113">
        <w:rPr>
          <w:i/>
          <w:iCs/>
          <w:color w:val="222222"/>
          <w:sz w:val="22"/>
          <w:szCs w:val="22"/>
        </w:rPr>
        <w:t>International journal of environmental research and public health</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18</w:t>
      </w:r>
      <w:r w:rsidRPr="001C1113">
        <w:rPr>
          <w:color w:val="222222"/>
          <w:sz w:val="22"/>
          <w:szCs w:val="22"/>
          <w:shd w:val="clear" w:color="auto" w:fill="FFFFFF"/>
        </w:rPr>
        <w:t>(11), p.5810.</w:t>
      </w:r>
      <w:r w:rsidRPr="001C1113">
        <w:rPr>
          <w:sz w:val="22"/>
          <w:szCs w:val="22"/>
        </w:rPr>
        <w:t xml:space="preserve"> </w:t>
      </w:r>
      <w:hyperlink r:id="rId52" w:history="1">
        <w:r w:rsidRPr="001C1113">
          <w:rPr>
            <w:rStyle w:val="Hyperlink"/>
            <w:sz w:val="22"/>
            <w:szCs w:val="22"/>
          </w:rPr>
          <w:t>https://www.mdpi.com/1660-4601/18/11/5810/pdf</w:t>
        </w:r>
      </w:hyperlink>
    </w:p>
    <w:p w14:paraId="3EEE7AB7" w14:textId="77777777" w:rsidR="00050D96" w:rsidRPr="001C1113" w:rsidRDefault="00050D96" w:rsidP="001C1113">
      <w:pPr>
        <w:spacing w:line="360" w:lineRule="auto"/>
        <w:jc w:val="both"/>
        <w:rPr>
          <w:sz w:val="22"/>
          <w:szCs w:val="22"/>
        </w:rPr>
      </w:pPr>
    </w:p>
    <w:p w14:paraId="0E791378" w14:textId="4D7C4BF6" w:rsidR="00935B03" w:rsidRPr="001C1113" w:rsidRDefault="00935B03" w:rsidP="001C1113">
      <w:pPr>
        <w:spacing w:line="360" w:lineRule="auto"/>
        <w:jc w:val="both"/>
        <w:rPr>
          <w:sz w:val="22"/>
          <w:szCs w:val="22"/>
        </w:rPr>
      </w:pPr>
      <w:r w:rsidRPr="001C1113">
        <w:rPr>
          <w:color w:val="222222"/>
          <w:sz w:val="22"/>
          <w:szCs w:val="22"/>
          <w:shd w:val="clear" w:color="auto" w:fill="FFFFFF"/>
        </w:rPr>
        <w:t xml:space="preserve">Skinner, J., </w:t>
      </w:r>
      <w:proofErr w:type="spellStart"/>
      <w:r w:rsidRPr="001C1113">
        <w:rPr>
          <w:color w:val="222222"/>
          <w:sz w:val="22"/>
          <w:szCs w:val="22"/>
          <w:shd w:val="clear" w:color="auto" w:fill="FFFFFF"/>
        </w:rPr>
        <w:t>Zakus</w:t>
      </w:r>
      <w:proofErr w:type="spellEnd"/>
      <w:r w:rsidRPr="001C1113">
        <w:rPr>
          <w:color w:val="222222"/>
          <w:sz w:val="22"/>
          <w:szCs w:val="22"/>
          <w:shd w:val="clear" w:color="auto" w:fill="FFFFFF"/>
        </w:rPr>
        <w:t>, D.H. and Cowell, J., 2008. Development through sport: Building social capital in disadvantaged communities. </w:t>
      </w:r>
      <w:r w:rsidRPr="001C1113">
        <w:rPr>
          <w:i/>
          <w:iCs/>
          <w:color w:val="222222"/>
          <w:sz w:val="22"/>
          <w:szCs w:val="22"/>
        </w:rPr>
        <w:t>Sport management review</w:t>
      </w:r>
      <w:r w:rsidRPr="001C1113">
        <w:rPr>
          <w:color w:val="222222"/>
          <w:sz w:val="22"/>
          <w:szCs w:val="22"/>
          <w:shd w:val="clear" w:color="auto" w:fill="FFFFFF"/>
        </w:rPr>
        <w:t>, </w:t>
      </w:r>
      <w:r w:rsidRPr="001C1113">
        <w:rPr>
          <w:i/>
          <w:iCs/>
          <w:color w:val="222222"/>
          <w:sz w:val="22"/>
          <w:szCs w:val="22"/>
        </w:rPr>
        <w:t>11</w:t>
      </w:r>
      <w:r w:rsidRPr="001C1113">
        <w:rPr>
          <w:color w:val="222222"/>
          <w:sz w:val="22"/>
          <w:szCs w:val="22"/>
          <w:shd w:val="clear" w:color="auto" w:fill="FFFFFF"/>
        </w:rPr>
        <w:t>(3), pp.253-275.</w:t>
      </w:r>
      <w:r w:rsidRPr="001C1113">
        <w:rPr>
          <w:sz w:val="22"/>
          <w:szCs w:val="22"/>
        </w:rPr>
        <w:t xml:space="preserve"> </w:t>
      </w:r>
      <w:hyperlink r:id="rId53" w:history="1">
        <w:r w:rsidRPr="001C1113">
          <w:rPr>
            <w:rStyle w:val="Hyperlink"/>
            <w:sz w:val="22"/>
            <w:szCs w:val="22"/>
          </w:rPr>
          <w:t>https://research-repository.griffith.edu.au/bitstream/handle/10072/20873/51369_1.pdf?sequence=1</w:t>
        </w:r>
      </w:hyperlink>
    </w:p>
    <w:p w14:paraId="347AF10A" w14:textId="6B7DC9D9" w:rsidR="00EF45FD" w:rsidRPr="001C1113" w:rsidRDefault="00EF45FD" w:rsidP="001C1113">
      <w:pPr>
        <w:spacing w:line="360" w:lineRule="auto"/>
        <w:jc w:val="both"/>
        <w:rPr>
          <w:sz w:val="22"/>
          <w:szCs w:val="22"/>
        </w:rPr>
      </w:pPr>
    </w:p>
    <w:p w14:paraId="730AD4A4" w14:textId="77777777" w:rsidR="00EF45FD" w:rsidRPr="001C1113" w:rsidRDefault="00EF45FD" w:rsidP="001C1113">
      <w:pPr>
        <w:spacing w:line="360" w:lineRule="auto"/>
        <w:jc w:val="both"/>
        <w:rPr>
          <w:sz w:val="22"/>
          <w:szCs w:val="22"/>
        </w:rPr>
      </w:pPr>
      <w:r w:rsidRPr="001C1113">
        <w:rPr>
          <w:sz w:val="22"/>
          <w:szCs w:val="22"/>
        </w:rPr>
        <w:t>Street games, 2017. Insight into Action.</w:t>
      </w:r>
      <w:r w:rsidRPr="001C1113">
        <w:rPr>
          <w:sz w:val="22"/>
          <w:szCs w:val="22"/>
        </w:rPr>
        <w:t xml:space="preserve"> </w:t>
      </w:r>
      <w:hyperlink r:id="rId54" w:history="1">
        <w:r w:rsidRPr="001C1113">
          <w:rPr>
            <w:rStyle w:val="Hyperlink"/>
            <w:sz w:val="22"/>
            <w:szCs w:val="22"/>
          </w:rPr>
          <w:t>https:</w:t>
        </w:r>
        <w:r w:rsidRPr="001C1113">
          <w:rPr>
            <w:rStyle w:val="Hyperlink"/>
            <w:sz w:val="22"/>
            <w:szCs w:val="22"/>
          </w:rPr>
          <w:t>/</w:t>
        </w:r>
        <w:r w:rsidRPr="001C1113">
          <w:rPr>
            <w:rStyle w:val="Hyperlink"/>
            <w:sz w:val="22"/>
            <w:szCs w:val="22"/>
          </w:rPr>
          <w:t>/network.streetgames.org/sites/default/files/DSC-Lessons-A4-Full-Report-web-version_0.pdf</w:t>
        </w:r>
      </w:hyperlink>
    </w:p>
    <w:p w14:paraId="53B57308" w14:textId="77777777" w:rsidR="00EF45FD" w:rsidRPr="001C1113" w:rsidRDefault="00EF45FD" w:rsidP="001C1113">
      <w:pPr>
        <w:spacing w:line="360" w:lineRule="auto"/>
        <w:jc w:val="both"/>
        <w:rPr>
          <w:sz w:val="22"/>
          <w:szCs w:val="22"/>
        </w:rPr>
      </w:pPr>
    </w:p>
    <w:p w14:paraId="7DAB0B0A" w14:textId="77777777" w:rsidR="00EF45FD" w:rsidRPr="001C1113" w:rsidRDefault="00EF45FD" w:rsidP="001C1113">
      <w:pPr>
        <w:spacing w:line="360" w:lineRule="auto"/>
        <w:jc w:val="both"/>
        <w:outlineLvl w:val="0"/>
        <w:rPr>
          <w:bCs/>
          <w:sz w:val="22"/>
          <w:szCs w:val="22"/>
        </w:rPr>
      </w:pPr>
      <w:r w:rsidRPr="001C1113">
        <w:rPr>
          <w:bCs/>
          <w:sz w:val="22"/>
          <w:szCs w:val="22"/>
        </w:rPr>
        <w:t xml:space="preserve">Sport Wales, 2015. School Sport Survey Alltwen Primary School Neath Port Talbot. </w:t>
      </w:r>
      <w:hyperlink r:id="rId55" w:history="1">
        <w:r w:rsidRPr="001C1113">
          <w:rPr>
            <w:rStyle w:val="Hyperlink"/>
            <w:bCs/>
            <w:sz w:val="22"/>
            <w:szCs w:val="22"/>
          </w:rPr>
          <w:t>https://moodle.uwtsd.ac.uk/pluginfile.php/319825/mod_resource/content/1/Neath%20Port%20Talbot%206712100%20ALLTWEN%20PRIMARY%20SCHOOL%20%20Pupils%20well-being%20and%20sports%20participation%20report%202015.pdf</w:t>
        </w:r>
      </w:hyperlink>
    </w:p>
    <w:p w14:paraId="25D3758C" w14:textId="77777777" w:rsidR="00EF45FD" w:rsidRPr="001C1113" w:rsidRDefault="00EF45FD" w:rsidP="001C1113">
      <w:pPr>
        <w:spacing w:line="360" w:lineRule="auto"/>
        <w:jc w:val="both"/>
        <w:outlineLvl w:val="0"/>
        <w:rPr>
          <w:bCs/>
          <w:sz w:val="22"/>
          <w:szCs w:val="22"/>
        </w:rPr>
      </w:pPr>
    </w:p>
    <w:p w14:paraId="3C513987" w14:textId="4C853248" w:rsidR="00EF45FD" w:rsidRPr="001C1113" w:rsidRDefault="00EF45FD" w:rsidP="001C1113">
      <w:pPr>
        <w:spacing w:line="360" w:lineRule="auto"/>
        <w:jc w:val="both"/>
        <w:outlineLvl w:val="0"/>
        <w:rPr>
          <w:bCs/>
          <w:sz w:val="22"/>
          <w:szCs w:val="22"/>
        </w:rPr>
      </w:pPr>
      <w:r w:rsidRPr="001C1113">
        <w:rPr>
          <w:bCs/>
          <w:sz w:val="22"/>
          <w:szCs w:val="22"/>
        </w:rPr>
        <w:t xml:space="preserve">Sport Wales, 2018. School Sport Survey 2018. </w:t>
      </w:r>
      <w:r w:rsidRPr="001C1113">
        <w:rPr>
          <w:bCs/>
          <w:sz w:val="22"/>
          <w:szCs w:val="22"/>
        </w:rPr>
        <w:fldChar w:fldCharType="begin"/>
      </w:r>
      <w:r w:rsidRPr="001C1113">
        <w:rPr>
          <w:bCs/>
          <w:sz w:val="22"/>
          <w:szCs w:val="22"/>
        </w:rPr>
        <w:instrText xml:space="preserve"> HYPERLINK "https://moodle.uwtsd.ac.uk/pluginfile.php/319826/mod_resource/content/1/headline%20results%20npt%202018.png" </w:instrText>
      </w:r>
      <w:r w:rsidRPr="001C1113">
        <w:rPr>
          <w:bCs/>
          <w:sz w:val="22"/>
          <w:szCs w:val="22"/>
        </w:rPr>
        <w:fldChar w:fldCharType="separate"/>
      </w:r>
      <w:r w:rsidRPr="001C1113">
        <w:rPr>
          <w:rStyle w:val="Hyperlink"/>
          <w:bCs/>
          <w:sz w:val="22"/>
          <w:szCs w:val="22"/>
        </w:rPr>
        <w:t>https://moodle.uwtsd.ac.uk/pluginfile.php/319826/mod_resource/content/1/headline%20results%20npt%202018.png</w:t>
      </w:r>
      <w:r w:rsidRPr="001C1113">
        <w:rPr>
          <w:bCs/>
          <w:sz w:val="22"/>
          <w:szCs w:val="22"/>
        </w:rPr>
        <w:fldChar w:fldCharType="end"/>
      </w:r>
    </w:p>
    <w:p w14:paraId="2CE6C3A8" w14:textId="2BECD328" w:rsidR="00EF45FD" w:rsidRPr="001C1113" w:rsidRDefault="00EF45FD" w:rsidP="001C1113">
      <w:pPr>
        <w:spacing w:line="360" w:lineRule="auto"/>
        <w:jc w:val="both"/>
        <w:outlineLvl w:val="0"/>
        <w:rPr>
          <w:bCs/>
          <w:sz w:val="22"/>
          <w:szCs w:val="22"/>
        </w:rPr>
      </w:pPr>
    </w:p>
    <w:p w14:paraId="7DA83D98" w14:textId="3ADF295F" w:rsidR="00EF45FD" w:rsidRPr="001C1113" w:rsidRDefault="00EF45FD" w:rsidP="001C1113">
      <w:pPr>
        <w:spacing w:line="360" w:lineRule="auto"/>
        <w:jc w:val="both"/>
        <w:outlineLvl w:val="0"/>
        <w:rPr>
          <w:bCs/>
          <w:sz w:val="22"/>
          <w:szCs w:val="22"/>
        </w:rPr>
      </w:pPr>
      <w:r w:rsidRPr="001C1113">
        <w:rPr>
          <w:bCs/>
          <w:sz w:val="22"/>
          <w:szCs w:val="22"/>
        </w:rPr>
        <w:t xml:space="preserve">Sport Wales, 2018. School sport survey 2018 Ysgol Bae Baglan. </w:t>
      </w:r>
      <w:hyperlink r:id="rId56" w:history="1">
        <w:r w:rsidRPr="001C1113">
          <w:rPr>
            <w:rStyle w:val="Hyperlink"/>
            <w:bCs/>
            <w:sz w:val="22"/>
            <w:szCs w:val="22"/>
          </w:rPr>
          <w:t>https://moodle.uwtsd.ac.uk/pluginfile.php/576330/mod_resource/content/1/Ysgol%20Bae%20Baglan%20sss.pdf</w:t>
        </w:r>
      </w:hyperlink>
    </w:p>
    <w:p w14:paraId="1E42E746" w14:textId="07AF2008" w:rsidR="00523121" w:rsidRPr="001C1113" w:rsidRDefault="00523121" w:rsidP="001C1113">
      <w:pPr>
        <w:spacing w:line="360" w:lineRule="auto"/>
        <w:jc w:val="both"/>
        <w:outlineLvl w:val="0"/>
        <w:rPr>
          <w:bCs/>
          <w:sz w:val="22"/>
          <w:szCs w:val="22"/>
        </w:rPr>
      </w:pPr>
    </w:p>
    <w:p w14:paraId="31247E05" w14:textId="77777777" w:rsidR="00523121" w:rsidRPr="001C1113" w:rsidRDefault="00523121" w:rsidP="001C1113">
      <w:pPr>
        <w:spacing w:line="360" w:lineRule="auto"/>
        <w:jc w:val="both"/>
        <w:rPr>
          <w:bCs/>
          <w:sz w:val="22"/>
          <w:szCs w:val="22"/>
        </w:rPr>
      </w:pPr>
      <w:r w:rsidRPr="001C1113">
        <w:rPr>
          <w:bCs/>
          <w:sz w:val="22"/>
          <w:szCs w:val="22"/>
        </w:rPr>
        <w:t xml:space="preserve">Tennis for Britain, 22. Tennis Wales. </w:t>
      </w:r>
      <w:hyperlink r:id="rId57" w:history="1">
        <w:r w:rsidRPr="001C1113">
          <w:rPr>
            <w:rStyle w:val="Hyperlink"/>
            <w:bCs/>
            <w:sz w:val="22"/>
            <w:szCs w:val="22"/>
          </w:rPr>
          <w:t>https://www.lta.org.uk/about-us/in-your-area/tennis-wales/</w:t>
        </w:r>
      </w:hyperlink>
    </w:p>
    <w:p w14:paraId="60034248" w14:textId="77777777" w:rsidR="00523121" w:rsidRPr="001C1113" w:rsidRDefault="00523121" w:rsidP="001C1113">
      <w:pPr>
        <w:spacing w:line="360" w:lineRule="auto"/>
        <w:jc w:val="both"/>
        <w:rPr>
          <w:sz w:val="22"/>
          <w:szCs w:val="22"/>
        </w:rPr>
      </w:pPr>
    </w:p>
    <w:p w14:paraId="7812B465" w14:textId="77777777" w:rsidR="00523121" w:rsidRPr="001C1113" w:rsidRDefault="00523121" w:rsidP="001C1113">
      <w:pPr>
        <w:spacing w:line="360" w:lineRule="auto"/>
        <w:jc w:val="both"/>
        <w:rPr>
          <w:color w:val="333333"/>
          <w:sz w:val="22"/>
          <w:szCs w:val="22"/>
          <w:shd w:val="clear" w:color="auto" w:fill="FFFFFF"/>
        </w:rPr>
      </w:pPr>
      <w:r w:rsidRPr="001C1113">
        <w:rPr>
          <w:color w:val="333333"/>
          <w:sz w:val="22"/>
          <w:szCs w:val="22"/>
          <w:shd w:val="clear" w:color="auto" w:fill="FFFFFF"/>
        </w:rPr>
        <w:lastRenderedPageBreak/>
        <w:t xml:space="preserve">Tennis Round, 2022. Play with Tennis players at this location. </w:t>
      </w:r>
      <w:hyperlink r:id="rId58" w:history="1">
        <w:r w:rsidRPr="001C1113">
          <w:rPr>
            <w:rStyle w:val="Hyperlink"/>
            <w:sz w:val="22"/>
            <w:szCs w:val="22"/>
            <w:shd w:val="clear" w:color="auto" w:fill="FFFFFF"/>
          </w:rPr>
          <w:t>https://tennisround.com/gb/tennis-courts/neath-port-talbot/sandfields/vivian-park-32711</w:t>
        </w:r>
      </w:hyperlink>
    </w:p>
    <w:p w14:paraId="646C7DD7" w14:textId="77777777" w:rsidR="00523121" w:rsidRPr="001C1113" w:rsidRDefault="00523121" w:rsidP="001C1113">
      <w:pPr>
        <w:spacing w:line="360" w:lineRule="auto"/>
        <w:jc w:val="both"/>
        <w:outlineLvl w:val="0"/>
        <w:rPr>
          <w:bCs/>
          <w:sz w:val="22"/>
          <w:szCs w:val="22"/>
        </w:rPr>
      </w:pPr>
    </w:p>
    <w:p w14:paraId="47538B7D" w14:textId="2B26D4C9" w:rsidR="00935B03" w:rsidRPr="001C1113" w:rsidRDefault="00935B03" w:rsidP="001C1113">
      <w:pPr>
        <w:spacing w:line="360" w:lineRule="auto"/>
        <w:jc w:val="both"/>
        <w:rPr>
          <w:sz w:val="22"/>
          <w:szCs w:val="22"/>
        </w:rPr>
      </w:pPr>
      <w:proofErr w:type="spellStart"/>
      <w:r w:rsidRPr="001C1113">
        <w:rPr>
          <w:color w:val="222222"/>
          <w:sz w:val="22"/>
          <w:szCs w:val="22"/>
          <w:shd w:val="clear" w:color="auto" w:fill="FFFFFF"/>
        </w:rPr>
        <w:t>Theeboom</w:t>
      </w:r>
      <w:proofErr w:type="spellEnd"/>
      <w:r w:rsidRPr="001C1113">
        <w:rPr>
          <w:color w:val="222222"/>
          <w:sz w:val="22"/>
          <w:szCs w:val="22"/>
          <w:shd w:val="clear" w:color="auto" w:fill="FFFFFF"/>
        </w:rPr>
        <w:t xml:space="preserve">, M., </w:t>
      </w:r>
      <w:proofErr w:type="spellStart"/>
      <w:r w:rsidRPr="001C1113">
        <w:rPr>
          <w:color w:val="222222"/>
          <w:sz w:val="22"/>
          <w:szCs w:val="22"/>
          <w:shd w:val="clear" w:color="auto" w:fill="FFFFFF"/>
        </w:rPr>
        <w:t>Haudenhuyse</w:t>
      </w:r>
      <w:proofErr w:type="spellEnd"/>
      <w:r w:rsidRPr="001C1113">
        <w:rPr>
          <w:color w:val="222222"/>
          <w:sz w:val="22"/>
          <w:szCs w:val="22"/>
          <w:shd w:val="clear" w:color="auto" w:fill="FFFFFF"/>
        </w:rPr>
        <w:t>, R. and De Knop, P., 2013. Community sports development for socially deprived groups: a wider role for the commercial sports sector? A look at the Flemish situation. In </w:t>
      </w:r>
      <w:r w:rsidRPr="001C1113">
        <w:rPr>
          <w:i/>
          <w:iCs/>
          <w:color w:val="222222"/>
          <w:sz w:val="22"/>
          <w:szCs w:val="22"/>
        </w:rPr>
        <w:t>Global Sport Business</w:t>
      </w:r>
      <w:r w:rsidRPr="001C1113">
        <w:rPr>
          <w:color w:val="222222"/>
          <w:sz w:val="22"/>
          <w:szCs w:val="22"/>
          <w:shd w:val="clear" w:color="auto" w:fill="FFFFFF"/>
        </w:rPr>
        <w:t> (pp. 110-128). Routledge.</w:t>
      </w:r>
      <w:r w:rsidRPr="001C1113">
        <w:rPr>
          <w:sz w:val="22"/>
          <w:szCs w:val="22"/>
        </w:rPr>
        <w:t xml:space="preserve"> </w:t>
      </w:r>
      <w:hyperlink r:id="rId59" w:history="1">
        <w:r w:rsidRPr="001C1113">
          <w:rPr>
            <w:rStyle w:val="Hyperlink"/>
            <w:sz w:val="22"/>
            <w:szCs w:val="22"/>
          </w:rPr>
          <w:t>https://www.researchgate.net/profile/Marc-Theeboom/publication/233434199_Community_sports_development_for_socially_deprived_groups_a_wider_role_for_the_commercial_sports_sector_A_look_at_the_Flemish_situation/links/00b4952bd58329ae3c000000/Community-sports-development-for-socially-deprived-groups-a-wider-role-for-the-commercial-sports-sector-A-look-at-the-Flemish-situation.pdf</w:t>
        </w:r>
      </w:hyperlink>
    </w:p>
    <w:p w14:paraId="0BBDDB4B" w14:textId="0D928F89" w:rsidR="00523121" w:rsidRPr="001C1113" w:rsidRDefault="00523121" w:rsidP="001C1113">
      <w:pPr>
        <w:spacing w:line="360" w:lineRule="auto"/>
        <w:jc w:val="both"/>
        <w:rPr>
          <w:sz w:val="22"/>
          <w:szCs w:val="22"/>
        </w:rPr>
      </w:pPr>
    </w:p>
    <w:p w14:paraId="7236B10E" w14:textId="77777777" w:rsidR="00523121" w:rsidRPr="001C1113" w:rsidRDefault="00523121" w:rsidP="001C1113">
      <w:pPr>
        <w:spacing w:line="360" w:lineRule="auto"/>
        <w:jc w:val="both"/>
        <w:rPr>
          <w:color w:val="333333"/>
          <w:sz w:val="22"/>
          <w:szCs w:val="22"/>
          <w:shd w:val="clear" w:color="auto" w:fill="FFFFFF"/>
        </w:rPr>
      </w:pPr>
      <w:r w:rsidRPr="001C1113">
        <w:rPr>
          <w:color w:val="333333"/>
          <w:sz w:val="22"/>
          <w:szCs w:val="22"/>
          <w:shd w:val="clear" w:color="auto" w:fill="FFFFFF"/>
        </w:rPr>
        <w:t xml:space="preserve">Visit Britain, 2022. Annual events in Britain in 2022. </w:t>
      </w:r>
      <w:hyperlink r:id="rId60" w:history="1">
        <w:r w:rsidRPr="001C1113">
          <w:rPr>
            <w:rStyle w:val="Hyperlink"/>
            <w:sz w:val="22"/>
            <w:szCs w:val="22"/>
            <w:shd w:val="clear" w:color="auto" w:fill="FFFFFF"/>
          </w:rPr>
          <w:t>https://www.visitbritain.com/gb/en/annual-events-britain-2022#</w:t>
        </w:r>
      </w:hyperlink>
    </w:p>
    <w:p w14:paraId="37335CFF" w14:textId="77777777" w:rsidR="00523121" w:rsidRPr="001C1113" w:rsidRDefault="00523121" w:rsidP="001C1113">
      <w:pPr>
        <w:spacing w:line="360" w:lineRule="auto"/>
        <w:jc w:val="both"/>
        <w:rPr>
          <w:color w:val="333333"/>
          <w:sz w:val="22"/>
          <w:szCs w:val="22"/>
          <w:shd w:val="clear" w:color="auto" w:fill="FFFFFF"/>
        </w:rPr>
      </w:pPr>
    </w:p>
    <w:p w14:paraId="2099BA32" w14:textId="02E79466" w:rsidR="00507F40" w:rsidRPr="001C1113" w:rsidRDefault="00507F40" w:rsidP="001C1113">
      <w:pPr>
        <w:spacing w:line="360" w:lineRule="auto"/>
        <w:jc w:val="both"/>
        <w:rPr>
          <w:sz w:val="22"/>
          <w:szCs w:val="22"/>
        </w:rPr>
      </w:pPr>
      <w:r w:rsidRPr="001C1113">
        <w:rPr>
          <w:color w:val="222222"/>
          <w:sz w:val="22"/>
          <w:szCs w:val="22"/>
          <w:shd w:val="clear" w:color="auto" w:fill="FFFFFF"/>
        </w:rPr>
        <w:t>Wheeler, S., 2012. The significance of family culture for sports participation.</w:t>
      </w:r>
      <w:r w:rsidRPr="001C1113">
        <w:rPr>
          <w:rStyle w:val="apple-converted-space"/>
          <w:color w:val="222222"/>
          <w:sz w:val="22"/>
          <w:szCs w:val="22"/>
          <w:shd w:val="clear" w:color="auto" w:fill="FFFFFF"/>
        </w:rPr>
        <w:t> </w:t>
      </w:r>
      <w:r w:rsidRPr="001C1113">
        <w:rPr>
          <w:i/>
          <w:iCs/>
          <w:color w:val="222222"/>
          <w:sz w:val="22"/>
          <w:szCs w:val="22"/>
        </w:rPr>
        <w:t>International review for the sociology of sport</w:t>
      </w:r>
      <w:r w:rsidRPr="001C1113">
        <w:rPr>
          <w:color w:val="222222"/>
          <w:sz w:val="22"/>
          <w:szCs w:val="22"/>
          <w:shd w:val="clear" w:color="auto" w:fill="FFFFFF"/>
        </w:rPr>
        <w:t>,</w:t>
      </w:r>
      <w:r w:rsidRPr="001C1113">
        <w:rPr>
          <w:rStyle w:val="apple-converted-space"/>
          <w:color w:val="222222"/>
          <w:sz w:val="22"/>
          <w:szCs w:val="22"/>
          <w:shd w:val="clear" w:color="auto" w:fill="FFFFFF"/>
        </w:rPr>
        <w:t> </w:t>
      </w:r>
      <w:r w:rsidRPr="001C1113">
        <w:rPr>
          <w:i/>
          <w:iCs/>
          <w:color w:val="222222"/>
          <w:sz w:val="22"/>
          <w:szCs w:val="22"/>
        </w:rPr>
        <w:t>47</w:t>
      </w:r>
      <w:r w:rsidRPr="001C1113">
        <w:rPr>
          <w:color w:val="222222"/>
          <w:sz w:val="22"/>
          <w:szCs w:val="22"/>
          <w:shd w:val="clear" w:color="auto" w:fill="FFFFFF"/>
        </w:rPr>
        <w:t xml:space="preserve">(2), pp.235-252. </w:t>
      </w:r>
      <w:hyperlink r:id="rId61" w:history="1">
        <w:r w:rsidRPr="001C1113">
          <w:rPr>
            <w:rStyle w:val="Hyperlink"/>
            <w:sz w:val="22"/>
            <w:szCs w:val="22"/>
          </w:rPr>
          <w:t>http://citeseerx.ist.psu.edu/viewdoc/download?doi=10.1.1.1008.8268&amp;rep=rep1&amp;type=pdf</w:t>
        </w:r>
      </w:hyperlink>
    </w:p>
    <w:p w14:paraId="2208D818" w14:textId="77777777" w:rsidR="00523121" w:rsidRPr="001C1113" w:rsidRDefault="00523121" w:rsidP="001C1113">
      <w:pPr>
        <w:pStyle w:val="NormalWeb"/>
        <w:spacing w:line="360" w:lineRule="auto"/>
        <w:jc w:val="both"/>
        <w:rPr>
          <w:sz w:val="22"/>
          <w:szCs w:val="22"/>
        </w:rPr>
      </w:pPr>
      <w:r w:rsidRPr="001C1113">
        <w:rPr>
          <w:sz w:val="22"/>
          <w:szCs w:val="22"/>
        </w:rPr>
        <w:t>WIMD, 2019. Welsh Index of Multiple Deprivation.</w:t>
      </w:r>
      <w:r w:rsidRPr="001C1113">
        <w:rPr>
          <w:sz w:val="22"/>
          <w:szCs w:val="22"/>
        </w:rPr>
        <w:t xml:space="preserve"> </w:t>
      </w:r>
      <w:hyperlink r:id="rId62" w:history="1">
        <w:r w:rsidRPr="001C1113">
          <w:rPr>
            <w:rStyle w:val="Hyperlink"/>
            <w:sz w:val="22"/>
            <w:szCs w:val="22"/>
          </w:rPr>
          <w:t>https://wimd.gov.wales/explore?lang=en#domain=overall&amp;&amp;z=13&amp;lat=51.6077&amp;lng=-3.7950</w:t>
        </w:r>
      </w:hyperlink>
    </w:p>
    <w:p w14:paraId="4ABD676F" w14:textId="77777777" w:rsidR="0083492C" w:rsidRPr="001C1113" w:rsidRDefault="0083492C" w:rsidP="001C1113">
      <w:pPr>
        <w:spacing w:line="360" w:lineRule="auto"/>
        <w:jc w:val="both"/>
        <w:rPr>
          <w:sz w:val="22"/>
          <w:szCs w:val="22"/>
        </w:rPr>
      </w:pPr>
      <w:r w:rsidRPr="001C1113">
        <w:rPr>
          <w:color w:val="222222"/>
          <w:sz w:val="22"/>
          <w:szCs w:val="22"/>
          <w:shd w:val="clear" w:color="auto" w:fill="FFFFFF"/>
        </w:rPr>
        <w:t>WHO, C.O., 2020. World health organization. </w:t>
      </w:r>
      <w:r w:rsidRPr="001C1113">
        <w:rPr>
          <w:i/>
          <w:iCs/>
          <w:color w:val="222222"/>
          <w:sz w:val="22"/>
          <w:szCs w:val="22"/>
        </w:rPr>
        <w:t>Responding to Community Spread of COVID-19. Reference WHO/COVID-19/Community_Transmission/2020.1</w:t>
      </w:r>
      <w:r w:rsidRPr="001C1113">
        <w:rPr>
          <w:color w:val="222222"/>
          <w:sz w:val="22"/>
          <w:szCs w:val="22"/>
          <w:shd w:val="clear" w:color="auto" w:fill="FFFFFF"/>
        </w:rPr>
        <w:t>.</w:t>
      </w:r>
      <w:r w:rsidRPr="001C1113">
        <w:rPr>
          <w:sz w:val="22"/>
          <w:szCs w:val="22"/>
        </w:rPr>
        <w:t xml:space="preserve"> </w:t>
      </w:r>
      <w:hyperlink r:id="rId63" w:history="1">
        <w:r w:rsidRPr="001C1113">
          <w:rPr>
            <w:rStyle w:val="Hyperlink"/>
            <w:sz w:val="22"/>
            <w:szCs w:val="22"/>
          </w:rPr>
          <w:t>https://apps.who.int/gb/bd/PDF/bd47/EN/constitution-en.pdf?fbclid=IwAR3bSPmEMO5GR9oP9tFp5lD0BZFJM-fAtc12ogjAp8kFTD2t_fahFbfFeNY</w:t>
        </w:r>
      </w:hyperlink>
    </w:p>
    <w:p w14:paraId="5BBB9BC4" w14:textId="77777777" w:rsidR="00935B03" w:rsidRPr="001C1113" w:rsidRDefault="00935B03" w:rsidP="001C1113">
      <w:pPr>
        <w:spacing w:line="360" w:lineRule="auto"/>
        <w:jc w:val="both"/>
        <w:rPr>
          <w:sz w:val="22"/>
          <w:szCs w:val="22"/>
        </w:rPr>
      </w:pPr>
    </w:p>
    <w:p w14:paraId="240CC4BA" w14:textId="323680A9" w:rsidR="00006B52" w:rsidRPr="001C1113" w:rsidRDefault="00BA3204" w:rsidP="001C1113">
      <w:pPr>
        <w:spacing w:line="360" w:lineRule="auto"/>
        <w:jc w:val="both"/>
        <w:rPr>
          <w:color w:val="222222"/>
          <w:sz w:val="22"/>
          <w:szCs w:val="22"/>
          <w:shd w:val="clear" w:color="auto" w:fill="FFFFFF"/>
        </w:rPr>
      </w:pPr>
      <w:r w:rsidRPr="001C1113">
        <w:rPr>
          <w:sz w:val="22"/>
          <w:szCs w:val="22"/>
        </w:rPr>
        <w:t xml:space="preserve">Wolfenden, 1960. </w:t>
      </w:r>
      <w:r w:rsidRPr="001C1113">
        <w:rPr>
          <w:color w:val="222222"/>
          <w:sz w:val="22"/>
          <w:szCs w:val="22"/>
          <w:shd w:val="clear" w:color="auto" w:fill="FFFFFF"/>
        </w:rPr>
        <w:t>Central Council of Physical Recreation. Wolfenden Committee on Sport and Wolfenden, S.J., 1960. </w:t>
      </w:r>
      <w:r w:rsidRPr="001C1113">
        <w:rPr>
          <w:i/>
          <w:iCs/>
          <w:color w:val="222222"/>
          <w:sz w:val="22"/>
          <w:szCs w:val="22"/>
        </w:rPr>
        <w:t>Sport &amp; the community: the report of the Wolfenden Committee on Sport</w:t>
      </w:r>
      <w:r w:rsidRPr="001C1113">
        <w:rPr>
          <w:color w:val="222222"/>
          <w:sz w:val="22"/>
          <w:szCs w:val="22"/>
          <w:shd w:val="clear" w:color="auto" w:fill="FFFFFF"/>
        </w:rPr>
        <w:t xml:space="preserve">. Central Committee of Physical Recreation. </w:t>
      </w:r>
      <w:hyperlink r:id="rId64" w:history="1">
        <w:r w:rsidRPr="001C1113">
          <w:rPr>
            <w:rStyle w:val="Hyperlink"/>
            <w:sz w:val="22"/>
            <w:szCs w:val="22"/>
            <w:shd w:val="clear" w:color="auto" w:fill="FFFFFF"/>
          </w:rPr>
          <w:t>https://moodle.uwtsd.ac.uk/pluginfile.php/204232/mod_resource/content/1/wolfenden_web.pdf</w:t>
        </w:r>
      </w:hyperlink>
    </w:p>
    <w:p w14:paraId="29597606" w14:textId="233B901C" w:rsidR="00CD5793" w:rsidRDefault="00CD5793"/>
    <w:p w14:paraId="2210A233" w14:textId="3D118FCC" w:rsidR="00CD5793" w:rsidRDefault="00CD5793">
      <w:pPr>
        <w:rPr>
          <w:noProof/>
        </w:rPr>
      </w:pPr>
    </w:p>
    <w:p w14:paraId="2214D386" w14:textId="38029965" w:rsidR="00291755" w:rsidRDefault="00364233"/>
    <w:sectPr w:rsidR="00291755" w:rsidSect="006F2E1C">
      <w:pgSz w:w="11906" w:h="16838"/>
      <w:pgMar w:top="1134" w:right="851" w:bottom="1134" w:left="56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6D393" w14:textId="77777777" w:rsidR="00364233" w:rsidRDefault="00364233" w:rsidP="00CD5793">
      <w:r>
        <w:separator/>
      </w:r>
    </w:p>
  </w:endnote>
  <w:endnote w:type="continuationSeparator" w:id="0">
    <w:p w14:paraId="4C561A62" w14:textId="77777777" w:rsidR="00364233" w:rsidRDefault="00364233" w:rsidP="00CD5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2399259"/>
      <w:docPartObj>
        <w:docPartGallery w:val="Page Numbers (Bottom of Page)"/>
        <w:docPartUnique/>
      </w:docPartObj>
    </w:sdtPr>
    <w:sdtContent>
      <w:p w14:paraId="2E8BE668" w14:textId="5E346EF1" w:rsidR="00A356FC" w:rsidRDefault="00A356FC" w:rsidP="00803E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9C37BE">
          <w:rPr>
            <w:rStyle w:val="PageNumber"/>
          </w:rPr>
          <w:fldChar w:fldCharType="separate"/>
        </w:r>
        <w:r w:rsidR="009C37BE">
          <w:rPr>
            <w:rStyle w:val="PageNumber"/>
            <w:noProof/>
          </w:rPr>
          <w:t>7</w:t>
        </w:r>
        <w:r>
          <w:rPr>
            <w:rStyle w:val="PageNumber"/>
          </w:rPr>
          <w:fldChar w:fldCharType="end"/>
        </w:r>
      </w:p>
    </w:sdtContent>
  </w:sdt>
  <w:p w14:paraId="0F5E450E" w14:textId="77777777" w:rsidR="00A356FC" w:rsidRDefault="00A356FC" w:rsidP="00A356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3535998"/>
      <w:docPartObj>
        <w:docPartGallery w:val="Page Numbers (Bottom of Page)"/>
        <w:docPartUnique/>
      </w:docPartObj>
    </w:sdtPr>
    <w:sdtContent>
      <w:p w14:paraId="4EFBE5F5" w14:textId="577FA440" w:rsidR="00A356FC" w:rsidRDefault="00A356FC" w:rsidP="00803E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3BE63A" w14:textId="77777777" w:rsidR="00A356FC" w:rsidRDefault="00A356FC" w:rsidP="00A356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FCAC4" w14:textId="77777777" w:rsidR="00364233" w:rsidRDefault="00364233" w:rsidP="00CD5793">
      <w:r>
        <w:separator/>
      </w:r>
    </w:p>
  </w:footnote>
  <w:footnote w:type="continuationSeparator" w:id="0">
    <w:p w14:paraId="0C348CAD" w14:textId="77777777" w:rsidR="00364233" w:rsidRDefault="00364233" w:rsidP="00CD57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C6B28"/>
    <w:multiLevelType w:val="hybridMultilevel"/>
    <w:tmpl w:val="99D29F74"/>
    <w:lvl w:ilvl="0" w:tplc="CC7E8E9C">
      <w:numFmt w:val="bullet"/>
      <w:lvlText w:val="-"/>
      <w:lvlJc w:val="left"/>
      <w:pPr>
        <w:ind w:left="720" w:hanging="360"/>
      </w:pPr>
      <w:rPr>
        <w:rFonts w:ascii="Times New Roman" w:eastAsia="Times New Roman" w:hAnsi="Times New Roman" w:cs="Times New Roman" w:hint="default"/>
        <w:color w:val="2A2A2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708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A25"/>
    <w:rsid w:val="000037D2"/>
    <w:rsid w:val="00005172"/>
    <w:rsid w:val="00006267"/>
    <w:rsid w:val="00006B52"/>
    <w:rsid w:val="00045FE5"/>
    <w:rsid w:val="00047A51"/>
    <w:rsid w:val="00050D96"/>
    <w:rsid w:val="00056113"/>
    <w:rsid w:val="000704E3"/>
    <w:rsid w:val="00075C46"/>
    <w:rsid w:val="0007649E"/>
    <w:rsid w:val="00081322"/>
    <w:rsid w:val="00086D30"/>
    <w:rsid w:val="0009215E"/>
    <w:rsid w:val="00092945"/>
    <w:rsid w:val="000A74B9"/>
    <w:rsid w:val="000B16B0"/>
    <w:rsid w:val="000E0A21"/>
    <w:rsid w:val="00102905"/>
    <w:rsid w:val="00110FFF"/>
    <w:rsid w:val="0011340A"/>
    <w:rsid w:val="00121581"/>
    <w:rsid w:val="001238A4"/>
    <w:rsid w:val="00124D1A"/>
    <w:rsid w:val="001350F1"/>
    <w:rsid w:val="00152DF3"/>
    <w:rsid w:val="001541DA"/>
    <w:rsid w:val="001554BC"/>
    <w:rsid w:val="0016077F"/>
    <w:rsid w:val="001641AB"/>
    <w:rsid w:val="00172DFA"/>
    <w:rsid w:val="001875E8"/>
    <w:rsid w:val="001A70FA"/>
    <w:rsid w:val="001A74C0"/>
    <w:rsid w:val="001B43A9"/>
    <w:rsid w:val="001B4566"/>
    <w:rsid w:val="001C0AFA"/>
    <w:rsid w:val="001C1113"/>
    <w:rsid w:val="001C3F81"/>
    <w:rsid w:val="001D0E83"/>
    <w:rsid w:val="001D46AF"/>
    <w:rsid w:val="001E367D"/>
    <w:rsid w:val="001E7D9A"/>
    <w:rsid w:val="001F79B1"/>
    <w:rsid w:val="001F7B35"/>
    <w:rsid w:val="00205E3D"/>
    <w:rsid w:val="00205F21"/>
    <w:rsid w:val="00205FB8"/>
    <w:rsid w:val="00212D2E"/>
    <w:rsid w:val="002269B6"/>
    <w:rsid w:val="002309D7"/>
    <w:rsid w:val="00234CC9"/>
    <w:rsid w:val="0024348C"/>
    <w:rsid w:val="0024360B"/>
    <w:rsid w:val="00250E3C"/>
    <w:rsid w:val="00280244"/>
    <w:rsid w:val="00283314"/>
    <w:rsid w:val="002A6767"/>
    <w:rsid w:val="002A6D29"/>
    <w:rsid w:val="002D1398"/>
    <w:rsid w:val="002D1B09"/>
    <w:rsid w:val="002D3645"/>
    <w:rsid w:val="002D4A25"/>
    <w:rsid w:val="002F7C4B"/>
    <w:rsid w:val="00302732"/>
    <w:rsid w:val="00304811"/>
    <w:rsid w:val="00305BF7"/>
    <w:rsid w:val="0031131F"/>
    <w:rsid w:val="00321FEE"/>
    <w:rsid w:val="0033184E"/>
    <w:rsid w:val="00364233"/>
    <w:rsid w:val="00390FC5"/>
    <w:rsid w:val="0039140C"/>
    <w:rsid w:val="0039294F"/>
    <w:rsid w:val="003B5B50"/>
    <w:rsid w:val="003C21DA"/>
    <w:rsid w:val="003C7BC2"/>
    <w:rsid w:val="003D7819"/>
    <w:rsid w:val="004459D0"/>
    <w:rsid w:val="00447127"/>
    <w:rsid w:val="00451057"/>
    <w:rsid w:val="004522CA"/>
    <w:rsid w:val="004675D8"/>
    <w:rsid w:val="00474214"/>
    <w:rsid w:val="004940CA"/>
    <w:rsid w:val="004B36D9"/>
    <w:rsid w:val="004B37EE"/>
    <w:rsid w:val="004B496C"/>
    <w:rsid w:val="004D2B54"/>
    <w:rsid w:val="004D2C8E"/>
    <w:rsid w:val="00507F40"/>
    <w:rsid w:val="00512D2B"/>
    <w:rsid w:val="00523121"/>
    <w:rsid w:val="005263AB"/>
    <w:rsid w:val="00532C9F"/>
    <w:rsid w:val="00535B27"/>
    <w:rsid w:val="00562C4B"/>
    <w:rsid w:val="0057534A"/>
    <w:rsid w:val="0057612F"/>
    <w:rsid w:val="0058218B"/>
    <w:rsid w:val="00582350"/>
    <w:rsid w:val="00587BE9"/>
    <w:rsid w:val="005A77EC"/>
    <w:rsid w:val="005B07A6"/>
    <w:rsid w:val="005C7464"/>
    <w:rsid w:val="005E4083"/>
    <w:rsid w:val="00606749"/>
    <w:rsid w:val="00611E96"/>
    <w:rsid w:val="006512B7"/>
    <w:rsid w:val="00651A96"/>
    <w:rsid w:val="00657800"/>
    <w:rsid w:val="0069369C"/>
    <w:rsid w:val="006A653B"/>
    <w:rsid w:val="006A65C2"/>
    <w:rsid w:val="006D67A0"/>
    <w:rsid w:val="006F2E1C"/>
    <w:rsid w:val="006F7AF2"/>
    <w:rsid w:val="00701AA6"/>
    <w:rsid w:val="007042E7"/>
    <w:rsid w:val="00706C77"/>
    <w:rsid w:val="00712A18"/>
    <w:rsid w:val="0072242B"/>
    <w:rsid w:val="007478D3"/>
    <w:rsid w:val="0076547B"/>
    <w:rsid w:val="0077113A"/>
    <w:rsid w:val="00773A1F"/>
    <w:rsid w:val="0077424E"/>
    <w:rsid w:val="007A274C"/>
    <w:rsid w:val="007A72C8"/>
    <w:rsid w:val="007C7DC1"/>
    <w:rsid w:val="007D4746"/>
    <w:rsid w:val="007F302A"/>
    <w:rsid w:val="008241CA"/>
    <w:rsid w:val="008243B7"/>
    <w:rsid w:val="00825F26"/>
    <w:rsid w:val="008313D8"/>
    <w:rsid w:val="00833941"/>
    <w:rsid w:val="0083492C"/>
    <w:rsid w:val="008364FE"/>
    <w:rsid w:val="00855914"/>
    <w:rsid w:val="008660E0"/>
    <w:rsid w:val="00870234"/>
    <w:rsid w:val="00870E40"/>
    <w:rsid w:val="00883FDA"/>
    <w:rsid w:val="008B290B"/>
    <w:rsid w:val="008C1A21"/>
    <w:rsid w:val="008D1A8A"/>
    <w:rsid w:val="008E43E0"/>
    <w:rsid w:val="008E775A"/>
    <w:rsid w:val="008F66DA"/>
    <w:rsid w:val="00914FEE"/>
    <w:rsid w:val="009234FA"/>
    <w:rsid w:val="00925DE5"/>
    <w:rsid w:val="00935B03"/>
    <w:rsid w:val="00937A03"/>
    <w:rsid w:val="0094272B"/>
    <w:rsid w:val="0094712D"/>
    <w:rsid w:val="00984E13"/>
    <w:rsid w:val="00993FB5"/>
    <w:rsid w:val="00997D8F"/>
    <w:rsid w:val="009A0C9A"/>
    <w:rsid w:val="009A0D52"/>
    <w:rsid w:val="009A38CC"/>
    <w:rsid w:val="009A747D"/>
    <w:rsid w:val="009B0C3E"/>
    <w:rsid w:val="009B1282"/>
    <w:rsid w:val="009B3920"/>
    <w:rsid w:val="009C37BE"/>
    <w:rsid w:val="009D6759"/>
    <w:rsid w:val="009E28F8"/>
    <w:rsid w:val="009F0208"/>
    <w:rsid w:val="009F2343"/>
    <w:rsid w:val="00A011E2"/>
    <w:rsid w:val="00A12C98"/>
    <w:rsid w:val="00A16B62"/>
    <w:rsid w:val="00A356FC"/>
    <w:rsid w:val="00A73519"/>
    <w:rsid w:val="00A74095"/>
    <w:rsid w:val="00A754D1"/>
    <w:rsid w:val="00A77A4A"/>
    <w:rsid w:val="00A83571"/>
    <w:rsid w:val="00AA484F"/>
    <w:rsid w:val="00AB6FE9"/>
    <w:rsid w:val="00AE2AD6"/>
    <w:rsid w:val="00AE6F8E"/>
    <w:rsid w:val="00B34347"/>
    <w:rsid w:val="00B55248"/>
    <w:rsid w:val="00B560B8"/>
    <w:rsid w:val="00B57E8C"/>
    <w:rsid w:val="00B725E5"/>
    <w:rsid w:val="00B84AFC"/>
    <w:rsid w:val="00B941D2"/>
    <w:rsid w:val="00BA106B"/>
    <w:rsid w:val="00BA3204"/>
    <w:rsid w:val="00BA4190"/>
    <w:rsid w:val="00BB779D"/>
    <w:rsid w:val="00BC2978"/>
    <w:rsid w:val="00BC6281"/>
    <w:rsid w:val="00BD6F6B"/>
    <w:rsid w:val="00BE4ED0"/>
    <w:rsid w:val="00BF3303"/>
    <w:rsid w:val="00BF7198"/>
    <w:rsid w:val="00C25C04"/>
    <w:rsid w:val="00C3220A"/>
    <w:rsid w:val="00C356D7"/>
    <w:rsid w:val="00C411BD"/>
    <w:rsid w:val="00C467F5"/>
    <w:rsid w:val="00C55487"/>
    <w:rsid w:val="00C5771F"/>
    <w:rsid w:val="00C6264D"/>
    <w:rsid w:val="00C64693"/>
    <w:rsid w:val="00C673F9"/>
    <w:rsid w:val="00C77A58"/>
    <w:rsid w:val="00C81877"/>
    <w:rsid w:val="00C8211C"/>
    <w:rsid w:val="00C837B4"/>
    <w:rsid w:val="00C90AFC"/>
    <w:rsid w:val="00C919C6"/>
    <w:rsid w:val="00CB1A0A"/>
    <w:rsid w:val="00CC2BD0"/>
    <w:rsid w:val="00CC3AB7"/>
    <w:rsid w:val="00CD4E92"/>
    <w:rsid w:val="00CD5793"/>
    <w:rsid w:val="00CD6092"/>
    <w:rsid w:val="00D05FDF"/>
    <w:rsid w:val="00D13B85"/>
    <w:rsid w:val="00D15244"/>
    <w:rsid w:val="00D24F20"/>
    <w:rsid w:val="00D463AF"/>
    <w:rsid w:val="00D46CC2"/>
    <w:rsid w:val="00D52A37"/>
    <w:rsid w:val="00D54313"/>
    <w:rsid w:val="00D7024B"/>
    <w:rsid w:val="00D70488"/>
    <w:rsid w:val="00D855D6"/>
    <w:rsid w:val="00DA08AC"/>
    <w:rsid w:val="00DA3692"/>
    <w:rsid w:val="00DA4B3F"/>
    <w:rsid w:val="00DA5811"/>
    <w:rsid w:val="00DB3A8E"/>
    <w:rsid w:val="00DB64CF"/>
    <w:rsid w:val="00DC2E8B"/>
    <w:rsid w:val="00DD6DEE"/>
    <w:rsid w:val="00E00A5B"/>
    <w:rsid w:val="00E30273"/>
    <w:rsid w:val="00E569BD"/>
    <w:rsid w:val="00E67575"/>
    <w:rsid w:val="00E77F12"/>
    <w:rsid w:val="00E81299"/>
    <w:rsid w:val="00E8228F"/>
    <w:rsid w:val="00E82338"/>
    <w:rsid w:val="00E83C7F"/>
    <w:rsid w:val="00E95494"/>
    <w:rsid w:val="00EA1F86"/>
    <w:rsid w:val="00EB2D7E"/>
    <w:rsid w:val="00EC0B94"/>
    <w:rsid w:val="00EC4424"/>
    <w:rsid w:val="00EE3259"/>
    <w:rsid w:val="00EF10D7"/>
    <w:rsid w:val="00EF45FD"/>
    <w:rsid w:val="00F003A4"/>
    <w:rsid w:val="00F02FFB"/>
    <w:rsid w:val="00F06D39"/>
    <w:rsid w:val="00F25EAE"/>
    <w:rsid w:val="00F26A45"/>
    <w:rsid w:val="00F32F0C"/>
    <w:rsid w:val="00F41D34"/>
    <w:rsid w:val="00F53801"/>
    <w:rsid w:val="00F62487"/>
    <w:rsid w:val="00F665F5"/>
    <w:rsid w:val="00F67855"/>
    <w:rsid w:val="00F868A0"/>
    <w:rsid w:val="00FB5DE6"/>
    <w:rsid w:val="00FD0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CAB5A"/>
  <w15:chartTrackingRefBased/>
  <w15:docId w15:val="{7428E76F-1030-394D-B790-6D504A5B7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87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5C04"/>
    <w:rPr>
      <w:color w:val="0563C1" w:themeColor="hyperlink"/>
      <w:u w:val="single"/>
    </w:rPr>
  </w:style>
  <w:style w:type="character" w:styleId="UnresolvedMention">
    <w:name w:val="Unresolved Mention"/>
    <w:basedOn w:val="DefaultParagraphFont"/>
    <w:uiPriority w:val="99"/>
    <w:semiHidden/>
    <w:unhideWhenUsed/>
    <w:rsid w:val="00C25C04"/>
    <w:rPr>
      <w:color w:val="605E5C"/>
      <w:shd w:val="clear" w:color="auto" w:fill="E1DFDD"/>
    </w:rPr>
  </w:style>
  <w:style w:type="paragraph" w:styleId="NormalWeb">
    <w:name w:val="Normal (Web)"/>
    <w:basedOn w:val="Normal"/>
    <w:uiPriority w:val="99"/>
    <w:unhideWhenUsed/>
    <w:rsid w:val="00587BE9"/>
    <w:pPr>
      <w:spacing w:before="100" w:beforeAutospacing="1" w:after="100" w:afterAutospacing="1"/>
    </w:pPr>
  </w:style>
  <w:style w:type="character" w:styleId="FollowedHyperlink">
    <w:name w:val="FollowedHyperlink"/>
    <w:basedOn w:val="DefaultParagraphFont"/>
    <w:uiPriority w:val="99"/>
    <w:semiHidden/>
    <w:unhideWhenUsed/>
    <w:rsid w:val="00587BE9"/>
    <w:rPr>
      <w:color w:val="954F72" w:themeColor="followedHyperlink"/>
      <w:u w:val="single"/>
    </w:rPr>
  </w:style>
  <w:style w:type="character" w:customStyle="1" w:styleId="apple-converted-space">
    <w:name w:val="apple-converted-space"/>
    <w:basedOn w:val="DefaultParagraphFont"/>
    <w:rsid w:val="0016077F"/>
  </w:style>
  <w:style w:type="paragraph" w:styleId="Header">
    <w:name w:val="header"/>
    <w:basedOn w:val="Normal"/>
    <w:link w:val="HeaderChar"/>
    <w:uiPriority w:val="99"/>
    <w:unhideWhenUsed/>
    <w:rsid w:val="00CD5793"/>
    <w:pPr>
      <w:tabs>
        <w:tab w:val="center" w:pos="4513"/>
        <w:tab w:val="right" w:pos="9026"/>
      </w:tabs>
    </w:pPr>
  </w:style>
  <w:style w:type="character" w:customStyle="1" w:styleId="HeaderChar">
    <w:name w:val="Header Char"/>
    <w:basedOn w:val="DefaultParagraphFont"/>
    <w:link w:val="Header"/>
    <w:uiPriority w:val="99"/>
    <w:rsid w:val="00CD5793"/>
    <w:rPr>
      <w:rFonts w:ascii="Times New Roman" w:eastAsia="Times New Roman" w:hAnsi="Times New Roman" w:cs="Times New Roman"/>
      <w:lang w:eastAsia="en-GB"/>
    </w:rPr>
  </w:style>
  <w:style w:type="paragraph" w:styleId="Footer">
    <w:name w:val="footer"/>
    <w:basedOn w:val="Normal"/>
    <w:link w:val="FooterChar"/>
    <w:uiPriority w:val="99"/>
    <w:unhideWhenUsed/>
    <w:rsid w:val="00CD5793"/>
    <w:pPr>
      <w:tabs>
        <w:tab w:val="center" w:pos="4513"/>
        <w:tab w:val="right" w:pos="9026"/>
      </w:tabs>
    </w:pPr>
  </w:style>
  <w:style w:type="character" w:customStyle="1" w:styleId="FooterChar">
    <w:name w:val="Footer Char"/>
    <w:basedOn w:val="DefaultParagraphFont"/>
    <w:link w:val="Footer"/>
    <w:uiPriority w:val="99"/>
    <w:rsid w:val="00CD5793"/>
    <w:rPr>
      <w:rFonts w:ascii="Times New Roman" w:eastAsia="Times New Roman" w:hAnsi="Times New Roman" w:cs="Times New Roman"/>
      <w:lang w:eastAsia="en-GB"/>
    </w:rPr>
  </w:style>
  <w:style w:type="paragraph" w:styleId="ListParagraph">
    <w:name w:val="List Paragraph"/>
    <w:basedOn w:val="Normal"/>
    <w:uiPriority w:val="34"/>
    <w:qFormat/>
    <w:rsid w:val="0069369C"/>
    <w:pPr>
      <w:ind w:left="720"/>
      <w:contextualSpacing/>
    </w:pPr>
  </w:style>
  <w:style w:type="character" w:styleId="PageNumber">
    <w:name w:val="page number"/>
    <w:basedOn w:val="DefaultParagraphFont"/>
    <w:uiPriority w:val="99"/>
    <w:semiHidden/>
    <w:unhideWhenUsed/>
    <w:rsid w:val="00A356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9441">
      <w:bodyDiv w:val="1"/>
      <w:marLeft w:val="0"/>
      <w:marRight w:val="0"/>
      <w:marTop w:val="0"/>
      <w:marBottom w:val="0"/>
      <w:divBdr>
        <w:top w:val="none" w:sz="0" w:space="0" w:color="auto"/>
        <w:left w:val="none" w:sz="0" w:space="0" w:color="auto"/>
        <w:bottom w:val="none" w:sz="0" w:space="0" w:color="auto"/>
        <w:right w:val="none" w:sz="0" w:space="0" w:color="auto"/>
      </w:divBdr>
    </w:div>
    <w:div w:id="47191585">
      <w:bodyDiv w:val="1"/>
      <w:marLeft w:val="0"/>
      <w:marRight w:val="0"/>
      <w:marTop w:val="0"/>
      <w:marBottom w:val="0"/>
      <w:divBdr>
        <w:top w:val="none" w:sz="0" w:space="0" w:color="auto"/>
        <w:left w:val="none" w:sz="0" w:space="0" w:color="auto"/>
        <w:bottom w:val="none" w:sz="0" w:space="0" w:color="auto"/>
        <w:right w:val="none" w:sz="0" w:space="0" w:color="auto"/>
      </w:divBdr>
      <w:divsChild>
        <w:div w:id="396055491">
          <w:marLeft w:val="0"/>
          <w:marRight w:val="0"/>
          <w:marTop w:val="0"/>
          <w:marBottom w:val="0"/>
          <w:divBdr>
            <w:top w:val="none" w:sz="0" w:space="0" w:color="auto"/>
            <w:left w:val="none" w:sz="0" w:space="0" w:color="auto"/>
            <w:bottom w:val="none" w:sz="0" w:space="0" w:color="auto"/>
            <w:right w:val="none" w:sz="0" w:space="0" w:color="auto"/>
          </w:divBdr>
          <w:divsChild>
            <w:div w:id="1604268800">
              <w:marLeft w:val="0"/>
              <w:marRight w:val="0"/>
              <w:marTop w:val="0"/>
              <w:marBottom w:val="0"/>
              <w:divBdr>
                <w:top w:val="none" w:sz="0" w:space="0" w:color="auto"/>
                <w:left w:val="none" w:sz="0" w:space="0" w:color="auto"/>
                <w:bottom w:val="none" w:sz="0" w:space="0" w:color="auto"/>
                <w:right w:val="none" w:sz="0" w:space="0" w:color="auto"/>
              </w:divBdr>
              <w:divsChild>
                <w:div w:id="154706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15520">
      <w:bodyDiv w:val="1"/>
      <w:marLeft w:val="0"/>
      <w:marRight w:val="0"/>
      <w:marTop w:val="0"/>
      <w:marBottom w:val="0"/>
      <w:divBdr>
        <w:top w:val="none" w:sz="0" w:space="0" w:color="auto"/>
        <w:left w:val="none" w:sz="0" w:space="0" w:color="auto"/>
        <w:bottom w:val="none" w:sz="0" w:space="0" w:color="auto"/>
        <w:right w:val="none" w:sz="0" w:space="0" w:color="auto"/>
      </w:divBdr>
      <w:divsChild>
        <w:div w:id="1682664332">
          <w:marLeft w:val="0"/>
          <w:marRight w:val="0"/>
          <w:marTop w:val="0"/>
          <w:marBottom w:val="0"/>
          <w:divBdr>
            <w:top w:val="none" w:sz="0" w:space="0" w:color="auto"/>
            <w:left w:val="none" w:sz="0" w:space="0" w:color="auto"/>
            <w:bottom w:val="none" w:sz="0" w:space="0" w:color="auto"/>
            <w:right w:val="none" w:sz="0" w:space="0" w:color="auto"/>
          </w:divBdr>
          <w:divsChild>
            <w:div w:id="72551687">
              <w:marLeft w:val="0"/>
              <w:marRight w:val="0"/>
              <w:marTop w:val="0"/>
              <w:marBottom w:val="0"/>
              <w:divBdr>
                <w:top w:val="none" w:sz="0" w:space="0" w:color="auto"/>
                <w:left w:val="none" w:sz="0" w:space="0" w:color="auto"/>
                <w:bottom w:val="none" w:sz="0" w:space="0" w:color="auto"/>
                <w:right w:val="none" w:sz="0" w:space="0" w:color="auto"/>
              </w:divBdr>
              <w:divsChild>
                <w:div w:id="30693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71579">
      <w:bodyDiv w:val="1"/>
      <w:marLeft w:val="0"/>
      <w:marRight w:val="0"/>
      <w:marTop w:val="0"/>
      <w:marBottom w:val="0"/>
      <w:divBdr>
        <w:top w:val="none" w:sz="0" w:space="0" w:color="auto"/>
        <w:left w:val="none" w:sz="0" w:space="0" w:color="auto"/>
        <w:bottom w:val="none" w:sz="0" w:space="0" w:color="auto"/>
        <w:right w:val="none" w:sz="0" w:space="0" w:color="auto"/>
      </w:divBdr>
    </w:div>
    <w:div w:id="110780882">
      <w:bodyDiv w:val="1"/>
      <w:marLeft w:val="0"/>
      <w:marRight w:val="0"/>
      <w:marTop w:val="0"/>
      <w:marBottom w:val="0"/>
      <w:divBdr>
        <w:top w:val="none" w:sz="0" w:space="0" w:color="auto"/>
        <w:left w:val="none" w:sz="0" w:space="0" w:color="auto"/>
        <w:bottom w:val="none" w:sz="0" w:space="0" w:color="auto"/>
        <w:right w:val="none" w:sz="0" w:space="0" w:color="auto"/>
      </w:divBdr>
    </w:div>
    <w:div w:id="161748265">
      <w:bodyDiv w:val="1"/>
      <w:marLeft w:val="0"/>
      <w:marRight w:val="0"/>
      <w:marTop w:val="0"/>
      <w:marBottom w:val="0"/>
      <w:divBdr>
        <w:top w:val="none" w:sz="0" w:space="0" w:color="auto"/>
        <w:left w:val="none" w:sz="0" w:space="0" w:color="auto"/>
        <w:bottom w:val="none" w:sz="0" w:space="0" w:color="auto"/>
        <w:right w:val="none" w:sz="0" w:space="0" w:color="auto"/>
      </w:divBdr>
    </w:div>
    <w:div w:id="277495687">
      <w:bodyDiv w:val="1"/>
      <w:marLeft w:val="0"/>
      <w:marRight w:val="0"/>
      <w:marTop w:val="0"/>
      <w:marBottom w:val="0"/>
      <w:divBdr>
        <w:top w:val="none" w:sz="0" w:space="0" w:color="auto"/>
        <w:left w:val="none" w:sz="0" w:space="0" w:color="auto"/>
        <w:bottom w:val="none" w:sz="0" w:space="0" w:color="auto"/>
        <w:right w:val="none" w:sz="0" w:space="0" w:color="auto"/>
      </w:divBdr>
    </w:div>
    <w:div w:id="306981642">
      <w:bodyDiv w:val="1"/>
      <w:marLeft w:val="0"/>
      <w:marRight w:val="0"/>
      <w:marTop w:val="0"/>
      <w:marBottom w:val="0"/>
      <w:divBdr>
        <w:top w:val="none" w:sz="0" w:space="0" w:color="auto"/>
        <w:left w:val="none" w:sz="0" w:space="0" w:color="auto"/>
        <w:bottom w:val="none" w:sz="0" w:space="0" w:color="auto"/>
        <w:right w:val="none" w:sz="0" w:space="0" w:color="auto"/>
      </w:divBdr>
    </w:div>
    <w:div w:id="313484652">
      <w:bodyDiv w:val="1"/>
      <w:marLeft w:val="0"/>
      <w:marRight w:val="0"/>
      <w:marTop w:val="0"/>
      <w:marBottom w:val="0"/>
      <w:divBdr>
        <w:top w:val="none" w:sz="0" w:space="0" w:color="auto"/>
        <w:left w:val="none" w:sz="0" w:space="0" w:color="auto"/>
        <w:bottom w:val="none" w:sz="0" w:space="0" w:color="auto"/>
        <w:right w:val="none" w:sz="0" w:space="0" w:color="auto"/>
      </w:divBdr>
      <w:divsChild>
        <w:div w:id="1677533030">
          <w:marLeft w:val="0"/>
          <w:marRight w:val="0"/>
          <w:marTop w:val="0"/>
          <w:marBottom w:val="0"/>
          <w:divBdr>
            <w:top w:val="none" w:sz="0" w:space="0" w:color="auto"/>
            <w:left w:val="none" w:sz="0" w:space="0" w:color="auto"/>
            <w:bottom w:val="none" w:sz="0" w:space="0" w:color="auto"/>
            <w:right w:val="none" w:sz="0" w:space="0" w:color="auto"/>
          </w:divBdr>
          <w:divsChild>
            <w:div w:id="1241602550">
              <w:marLeft w:val="0"/>
              <w:marRight w:val="0"/>
              <w:marTop w:val="0"/>
              <w:marBottom w:val="0"/>
              <w:divBdr>
                <w:top w:val="none" w:sz="0" w:space="0" w:color="auto"/>
                <w:left w:val="none" w:sz="0" w:space="0" w:color="auto"/>
                <w:bottom w:val="none" w:sz="0" w:space="0" w:color="auto"/>
                <w:right w:val="none" w:sz="0" w:space="0" w:color="auto"/>
              </w:divBdr>
              <w:divsChild>
                <w:div w:id="213151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244324">
      <w:bodyDiv w:val="1"/>
      <w:marLeft w:val="0"/>
      <w:marRight w:val="0"/>
      <w:marTop w:val="0"/>
      <w:marBottom w:val="0"/>
      <w:divBdr>
        <w:top w:val="none" w:sz="0" w:space="0" w:color="auto"/>
        <w:left w:val="none" w:sz="0" w:space="0" w:color="auto"/>
        <w:bottom w:val="none" w:sz="0" w:space="0" w:color="auto"/>
        <w:right w:val="none" w:sz="0" w:space="0" w:color="auto"/>
      </w:divBdr>
    </w:div>
    <w:div w:id="380174788">
      <w:bodyDiv w:val="1"/>
      <w:marLeft w:val="0"/>
      <w:marRight w:val="0"/>
      <w:marTop w:val="0"/>
      <w:marBottom w:val="0"/>
      <w:divBdr>
        <w:top w:val="none" w:sz="0" w:space="0" w:color="auto"/>
        <w:left w:val="none" w:sz="0" w:space="0" w:color="auto"/>
        <w:bottom w:val="none" w:sz="0" w:space="0" w:color="auto"/>
        <w:right w:val="none" w:sz="0" w:space="0" w:color="auto"/>
      </w:divBdr>
    </w:div>
    <w:div w:id="393428700">
      <w:bodyDiv w:val="1"/>
      <w:marLeft w:val="0"/>
      <w:marRight w:val="0"/>
      <w:marTop w:val="0"/>
      <w:marBottom w:val="0"/>
      <w:divBdr>
        <w:top w:val="none" w:sz="0" w:space="0" w:color="auto"/>
        <w:left w:val="none" w:sz="0" w:space="0" w:color="auto"/>
        <w:bottom w:val="none" w:sz="0" w:space="0" w:color="auto"/>
        <w:right w:val="none" w:sz="0" w:space="0" w:color="auto"/>
      </w:divBdr>
    </w:div>
    <w:div w:id="569464578">
      <w:bodyDiv w:val="1"/>
      <w:marLeft w:val="0"/>
      <w:marRight w:val="0"/>
      <w:marTop w:val="0"/>
      <w:marBottom w:val="0"/>
      <w:divBdr>
        <w:top w:val="none" w:sz="0" w:space="0" w:color="auto"/>
        <w:left w:val="none" w:sz="0" w:space="0" w:color="auto"/>
        <w:bottom w:val="none" w:sz="0" w:space="0" w:color="auto"/>
        <w:right w:val="none" w:sz="0" w:space="0" w:color="auto"/>
      </w:divBdr>
      <w:divsChild>
        <w:div w:id="1720128220">
          <w:marLeft w:val="0"/>
          <w:marRight w:val="0"/>
          <w:marTop w:val="0"/>
          <w:marBottom w:val="0"/>
          <w:divBdr>
            <w:top w:val="none" w:sz="0" w:space="0" w:color="auto"/>
            <w:left w:val="none" w:sz="0" w:space="0" w:color="auto"/>
            <w:bottom w:val="none" w:sz="0" w:space="0" w:color="auto"/>
            <w:right w:val="none" w:sz="0" w:space="0" w:color="auto"/>
          </w:divBdr>
        </w:div>
        <w:div w:id="2135251824">
          <w:marLeft w:val="0"/>
          <w:marRight w:val="0"/>
          <w:marTop w:val="0"/>
          <w:marBottom w:val="0"/>
          <w:divBdr>
            <w:top w:val="none" w:sz="0" w:space="0" w:color="auto"/>
            <w:left w:val="none" w:sz="0" w:space="0" w:color="auto"/>
            <w:bottom w:val="none" w:sz="0" w:space="0" w:color="auto"/>
            <w:right w:val="none" w:sz="0" w:space="0" w:color="auto"/>
          </w:divBdr>
        </w:div>
        <w:div w:id="1952277861">
          <w:marLeft w:val="0"/>
          <w:marRight w:val="0"/>
          <w:marTop w:val="0"/>
          <w:marBottom w:val="0"/>
          <w:divBdr>
            <w:top w:val="none" w:sz="0" w:space="0" w:color="auto"/>
            <w:left w:val="none" w:sz="0" w:space="0" w:color="auto"/>
            <w:bottom w:val="none" w:sz="0" w:space="0" w:color="auto"/>
            <w:right w:val="none" w:sz="0" w:space="0" w:color="auto"/>
          </w:divBdr>
        </w:div>
        <w:div w:id="1789812240">
          <w:marLeft w:val="0"/>
          <w:marRight w:val="0"/>
          <w:marTop w:val="0"/>
          <w:marBottom w:val="0"/>
          <w:divBdr>
            <w:top w:val="none" w:sz="0" w:space="0" w:color="auto"/>
            <w:left w:val="none" w:sz="0" w:space="0" w:color="auto"/>
            <w:bottom w:val="none" w:sz="0" w:space="0" w:color="auto"/>
            <w:right w:val="none" w:sz="0" w:space="0" w:color="auto"/>
          </w:divBdr>
        </w:div>
        <w:div w:id="708191804">
          <w:marLeft w:val="0"/>
          <w:marRight w:val="0"/>
          <w:marTop w:val="0"/>
          <w:marBottom w:val="0"/>
          <w:divBdr>
            <w:top w:val="none" w:sz="0" w:space="0" w:color="auto"/>
            <w:left w:val="none" w:sz="0" w:space="0" w:color="auto"/>
            <w:bottom w:val="none" w:sz="0" w:space="0" w:color="auto"/>
            <w:right w:val="none" w:sz="0" w:space="0" w:color="auto"/>
          </w:divBdr>
        </w:div>
        <w:div w:id="1374620097">
          <w:marLeft w:val="0"/>
          <w:marRight w:val="0"/>
          <w:marTop w:val="0"/>
          <w:marBottom w:val="0"/>
          <w:divBdr>
            <w:top w:val="none" w:sz="0" w:space="0" w:color="auto"/>
            <w:left w:val="none" w:sz="0" w:space="0" w:color="auto"/>
            <w:bottom w:val="none" w:sz="0" w:space="0" w:color="auto"/>
            <w:right w:val="none" w:sz="0" w:space="0" w:color="auto"/>
          </w:divBdr>
        </w:div>
        <w:div w:id="886990457">
          <w:marLeft w:val="0"/>
          <w:marRight w:val="0"/>
          <w:marTop w:val="0"/>
          <w:marBottom w:val="0"/>
          <w:divBdr>
            <w:top w:val="none" w:sz="0" w:space="0" w:color="auto"/>
            <w:left w:val="none" w:sz="0" w:space="0" w:color="auto"/>
            <w:bottom w:val="none" w:sz="0" w:space="0" w:color="auto"/>
            <w:right w:val="none" w:sz="0" w:space="0" w:color="auto"/>
          </w:divBdr>
        </w:div>
        <w:div w:id="1666663729">
          <w:marLeft w:val="0"/>
          <w:marRight w:val="0"/>
          <w:marTop w:val="0"/>
          <w:marBottom w:val="0"/>
          <w:divBdr>
            <w:top w:val="none" w:sz="0" w:space="0" w:color="auto"/>
            <w:left w:val="none" w:sz="0" w:space="0" w:color="auto"/>
            <w:bottom w:val="none" w:sz="0" w:space="0" w:color="auto"/>
            <w:right w:val="none" w:sz="0" w:space="0" w:color="auto"/>
          </w:divBdr>
        </w:div>
        <w:div w:id="77094348">
          <w:marLeft w:val="0"/>
          <w:marRight w:val="0"/>
          <w:marTop w:val="0"/>
          <w:marBottom w:val="0"/>
          <w:divBdr>
            <w:top w:val="none" w:sz="0" w:space="0" w:color="auto"/>
            <w:left w:val="none" w:sz="0" w:space="0" w:color="auto"/>
            <w:bottom w:val="none" w:sz="0" w:space="0" w:color="auto"/>
            <w:right w:val="none" w:sz="0" w:space="0" w:color="auto"/>
          </w:divBdr>
        </w:div>
        <w:div w:id="211426716">
          <w:marLeft w:val="0"/>
          <w:marRight w:val="0"/>
          <w:marTop w:val="0"/>
          <w:marBottom w:val="0"/>
          <w:divBdr>
            <w:top w:val="none" w:sz="0" w:space="0" w:color="auto"/>
            <w:left w:val="none" w:sz="0" w:space="0" w:color="auto"/>
            <w:bottom w:val="none" w:sz="0" w:space="0" w:color="auto"/>
            <w:right w:val="none" w:sz="0" w:space="0" w:color="auto"/>
          </w:divBdr>
        </w:div>
        <w:div w:id="35669641">
          <w:marLeft w:val="0"/>
          <w:marRight w:val="0"/>
          <w:marTop w:val="0"/>
          <w:marBottom w:val="0"/>
          <w:divBdr>
            <w:top w:val="none" w:sz="0" w:space="0" w:color="auto"/>
            <w:left w:val="none" w:sz="0" w:space="0" w:color="auto"/>
            <w:bottom w:val="none" w:sz="0" w:space="0" w:color="auto"/>
            <w:right w:val="none" w:sz="0" w:space="0" w:color="auto"/>
          </w:divBdr>
        </w:div>
      </w:divsChild>
    </w:div>
    <w:div w:id="596521055">
      <w:bodyDiv w:val="1"/>
      <w:marLeft w:val="0"/>
      <w:marRight w:val="0"/>
      <w:marTop w:val="0"/>
      <w:marBottom w:val="0"/>
      <w:divBdr>
        <w:top w:val="none" w:sz="0" w:space="0" w:color="auto"/>
        <w:left w:val="none" w:sz="0" w:space="0" w:color="auto"/>
        <w:bottom w:val="none" w:sz="0" w:space="0" w:color="auto"/>
        <w:right w:val="none" w:sz="0" w:space="0" w:color="auto"/>
      </w:divBdr>
    </w:div>
    <w:div w:id="648168066">
      <w:bodyDiv w:val="1"/>
      <w:marLeft w:val="0"/>
      <w:marRight w:val="0"/>
      <w:marTop w:val="0"/>
      <w:marBottom w:val="0"/>
      <w:divBdr>
        <w:top w:val="none" w:sz="0" w:space="0" w:color="auto"/>
        <w:left w:val="none" w:sz="0" w:space="0" w:color="auto"/>
        <w:bottom w:val="none" w:sz="0" w:space="0" w:color="auto"/>
        <w:right w:val="none" w:sz="0" w:space="0" w:color="auto"/>
      </w:divBdr>
      <w:divsChild>
        <w:div w:id="1707294662">
          <w:marLeft w:val="0"/>
          <w:marRight w:val="0"/>
          <w:marTop w:val="0"/>
          <w:marBottom w:val="0"/>
          <w:divBdr>
            <w:top w:val="none" w:sz="0" w:space="0" w:color="auto"/>
            <w:left w:val="none" w:sz="0" w:space="0" w:color="auto"/>
            <w:bottom w:val="none" w:sz="0" w:space="0" w:color="auto"/>
            <w:right w:val="none" w:sz="0" w:space="0" w:color="auto"/>
          </w:divBdr>
          <w:divsChild>
            <w:div w:id="786437704">
              <w:marLeft w:val="0"/>
              <w:marRight w:val="0"/>
              <w:marTop w:val="0"/>
              <w:marBottom w:val="0"/>
              <w:divBdr>
                <w:top w:val="none" w:sz="0" w:space="0" w:color="auto"/>
                <w:left w:val="none" w:sz="0" w:space="0" w:color="auto"/>
                <w:bottom w:val="none" w:sz="0" w:space="0" w:color="auto"/>
                <w:right w:val="none" w:sz="0" w:space="0" w:color="auto"/>
              </w:divBdr>
              <w:divsChild>
                <w:div w:id="123970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481317">
      <w:bodyDiv w:val="1"/>
      <w:marLeft w:val="0"/>
      <w:marRight w:val="0"/>
      <w:marTop w:val="0"/>
      <w:marBottom w:val="0"/>
      <w:divBdr>
        <w:top w:val="none" w:sz="0" w:space="0" w:color="auto"/>
        <w:left w:val="none" w:sz="0" w:space="0" w:color="auto"/>
        <w:bottom w:val="none" w:sz="0" w:space="0" w:color="auto"/>
        <w:right w:val="none" w:sz="0" w:space="0" w:color="auto"/>
      </w:divBdr>
    </w:div>
    <w:div w:id="678699831">
      <w:bodyDiv w:val="1"/>
      <w:marLeft w:val="0"/>
      <w:marRight w:val="0"/>
      <w:marTop w:val="0"/>
      <w:marBottom w:val="0"/>
      <w:divBdr>
        <w:top w:val="none" w:sz="0" w:space="0" w:color="auto"/>
        <w:left w:val="none" w:sz="0" w:space="0" w:color="auto"/>
        <w:bottom w:val="none" w:sz="0" w:space="0" w:color="auto"/>
        <w:right w:val="none" w:sz="0" w:space="0" w:color="auto"/>
      </w:divBdr>
    </w:div>
    <w:div w:id="723989367">
      <w:bodyDiv w:val="1"/>
      <w:marLeft w:val="0"/>
      <w:marRight w:val="0"/>
      <w:marTop w:val="0"/>
      <w:marBottom w:val="0"/>
      <w:divBdr>
        <w:top w:val="none" w:sz="0" w:space="0" w:color="auto"/>
        <w:left w:val="none" w:sz="0" w:space="0" w:color="auto"/>
        <w:bottom w:val="none" w:sz="0" w:space="0" w:color="auto"/>
        <w:right w:val="none" w:sz="0" w:space="0" w:color="auto"/>
      </w:divBdr>
    </w:div>
    <w:div w:id="860631496">
      <w:bodyDiv w:val="1"/>
      <w:marLeft w:val="0"/>
      <w:marRight w:val="0"/>
      <w:marTop w:val="0"/>
      <w:marBottom w:val="0"/>
      <w:divBdr>
        <w:top w:val="none" w:sz="0" w:space="0" w:color="auto"/>
        <w:left w:val="none" w:sz="0" w:space="0" w:color="auto"/>
        <w:bottom w:val="none" w:sz="0" w:space="0" w:color="auto"/>
        <w:right w:val="none" w:sz="0" w:space="0" w:color="auto"/>
      </w:divBdr>
      <w:divsChild>
        <w:div w:id="322592239">
          <w:marLeft w:val="0"/>
          <w:marRight w:val="0"/>
          <w:marTop w:val="0"/>
          <w:marBottom w:val="0"/>
          <w:divBdr>
            <w:top w:val="none" w:sz="0" w:space="0" w:color="auto"/>
            <w:left w:val="none" w:sz="0" w:space="0" w:color="auto"/>
            <w:bottom w:val="none" w:sz="0" w:space="0" w:color="auto"/>
            <w:right w:val="none" w:sz="0" w:space="0" w:color="auto"/>
          </w:divBdr>
          <w:divsChild>
            <w:div w:id="1000695896">
              <w:marLeft w:val="0"/>
              <w:marRight w:val="0"/>
              <w:marTop w:val="0"/>
              <w:marBottom w:val="0"/>
              <w:divBdr>
                <w:top w:val="none" w:sz="0" w:space="0" w:color="auto"/>
                <w:left w:val="none" w:sz="0" w:space="0" w:color="auto"/>
                <w:bottom w:val="none" w:sz="0" w:space="0" w:color="auto"/>
                <w:right w:val="none" w:sz="0" w:space="0" w:color="auto"/>
              </w:divBdr>
              <w:divsChild>
                <w:div w:id="48728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949494">
      <w:bodyDiv w:val="1"/>
      <w:marLeft w:val="0"/>
      <w:marRight w:val="0"/>
      <w:marTop w:val="0"/>
      <w:marBottom w:val="0"/>
      <w:divBdr>
        <w:top w:val="none" w:sz="0" w:space="0" w:color="auto"/>
        <w:left w:val="none" w:sz="0" w:space="0" w:color="auto"/>
        <w:bottom w:val="none" w:sz="0" w:space="0" w:color="auto"/>
        <w:right w:val="none" w:sz="0" w:space="0" w:color="auto"/>
      </w:divBdr>
    </w:div>
    <w:div w:id="1104182556">
      <w:bodyDiv w:val="1"/>
      <w:marLeft w:val="0"/>
      <w:marRight w:val="0"/>
      <w:marTop w:val="0"/>
      <w:marBottom w:val="0"/>
      <w:divBdr>
        <w:top w:val="none" w:sz="0" w:space="0" w:color="auto"/>
        <w:left w:val="none" w:sz="0" w:space="0" w:color="auto"/>
        <w:bottom w:val="none" w:sz="0" w:space="0" w:color="auto"/>
        <w:right w:val="none" w:sz="0" w:space="0" w:color="auto"/>
      </w:divBdr>
      <w:divsChild>
        <w:div w:id="439643482">
          <w:marLeft w:val="0"/>
          <w:marRight w:val="0"/>
          <w:marTop w:val="0"/>
          <w:marBottom w:val="0"/>
          <w:divBdr>
            <w:top w:val="none" w:sz="0" w:space="0" w:color="auto"/>
            <w:left w:val="none" w:sz="0" w:space="0" w:color="auto"/>
            <w:bottom w:val="none" w:sz="0" w:space="0" w:color="auto"/>
            <w:right w:val="none" w:sz="0" w:space="0" w:color="auto"/>
          </w:divBdr>
          <w:divsChild>
            <w:div w:id="341708661">
              <w:marLeft w:val="0"/>
              <w:marRight w:val="0"/>
              <w:marTop w:val="0"/>
              <w:marBottom w:val="0"/>
              <w:divBdr>
                <w:top w:val="none" w:sz="0" w:space="0" w:color="auto"/>
                <w:left w:val="none" w:sz="0" w:space="0" w:color="auto"/>
                <w:bottom w:val="none" w:sz="0" w:space="0" w:color="auto"/>
                <w:right w:val="none" w:sz="0" w:space="0" w:color="auto"/>
              </w:divBdr>
              <w:divsChild>
                <w:div w:id="29518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905344">
      <w:bodyDiv w:val="1"/>
      <w:marLeft w:val="0"/>
      <w:marRight w:val="0"/>
      <w:marTop w:val="0"/>
      <w:marBottom w:val="0"/>
      <w:divBdr>
        <w:top w:val="none" w:sz="0" w:space="0" w:color="auto"/>
        <w:left w:val="none" w:sz="0" w:space="0" w:color="auto"/>
        <w:bottom w:val="none" w:sz="0" w:space="0" w:color="auto"/>
        <w:right w:val="none" w:sz="0" w:space="0" w:color="auto"/>
      </w:divBdr>
    </w:div>
    <w:div w:id="1201668468">
      <w:bodyDiv w:val="1"/>
      <w:marLeft w:val="0"/>
      <w:marRight w:val="0"/>
      <w:marTop w:val="0"/>
      <w:marBottom w:val="0"/>
      <w:divBdr>
        <w:top w:val="none" w:sz="0" w:space="0" w:color="auto"/>
        <w:left w:val="none" w:sz="0" w:space="0" w:color="auto"/>
        <w:bottom w:val="none" w:sz="0" w:space="0" w:color="auto"/>
        <w:right w:val="none" w:sz="0" w:space="0" w:color="auto"/>
      </w:divBdr>
      <w:divsChild>
        <w:div w:id="1956906920">
          <w:marLeft w:val="0"/>
          <w:marRight w:val="0"/>
          <w:marTop w:val="0"/>
          <w:marBottom w:val="0"/>
          <w:divBdr>
            <w:top w:val="none" w:sz="0" w:space="0" w:color="auto"/>
            <w:left w:val="none" w:sz="0" w:space="0" w:color="auto"/>
            <w:bottom w:val="none" w:sz="0" w:space="0" w:color="auto"/>
            <w:right w:val="none" w:sz="0" w:space="0" w:color="auto"/>
          </w:divBdr>
          <w:divsChild>
            <w:div w:id="1839687236">
              <w:marLeft w:val="0"/>
              <w:marRight w:val="0"/>
              <w:marTop w:val="0"/>
              <w:marBottom w:val="0"/>
              <w:divBdr>
                <w:top w:val="none" w:sz="0" w:space="0" w:color="auto"/>
                <w:left w:val="none" w:sz="0" w:space="0" w:color="auto"/>
                <w:bottom w:val="none" w:sz="0" w:space="0" w:color="auto"/>
                <w:right w:val="none" w:sz="0" w:space="0" w:color="auto"/>
              </w:divBdr>
              <w:divsChild>
                <w:div w:id="1191453721">
                  <w:marLeft w:val="0"/>
                  <w:marRight w:val="0"/>
                  <w:marTop w:val="0"/>
                  <w:marBottom w:val="0"/>
                  <w:divBdr>
                    <w:top w:val="none" w:sz="0" w:space="0" w:color="auto"/>
                    <w:left w:val="none" w:sz="0" w:space="0" w:color="auto"/>
                    <w:bottom w:val="none" w:sz="0" w:space="0" w:color="auto"/>
                    <w:right w:val="none" w:sz="0" w:space="0" w:color="auto"/>
                  </w:divBdr>
                  <w:divsChild>
                    <w:div w:id="73829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581160">
      <w:bodyDiv w:val="1"/>
      <w:marLeft w:val="0"/>
      <w:marRight w:val="0"/>
      <w:marTop w:val="0"/>
      <w:marBottom w:val="0"/>
      <w:divBdr>
        <w:top w:val="none" w:sz="0" w:space="0" w:color="auto"/>
        <w:left w:val="none" w:sz="0" w:space="0" w:color="auto"/>
        <w:bottom w:val="none" w:sz="0" w:space="0" w:color="auto"/>
        <w:right w:val="none" w:sz="0" w:space="0" w:color="auto"/>
      </w:divBdr>
    </w:div>
    <w:div w:id="1326859773">
      <w:bodyDiv w:val="1"/>
      <w:marLeft w:val="0"/>
      <w:marRight w:val="0"/>
      <w:marTop w:val="0"/>
      <w:marBottom w:val="0"/>
      <w:divBdr>
        <w:top w:val="none" w:sz="0" w:space="0" w:color="auto"/>
        <w:left w:val="none" w:sz="0" w:space="0" w:color="auto"/>
        <w:bottom w:val="none" w:sz="0" w:space="0" w:color="auto"/>
        <w:right w:val="none" w:sz="0" w:space="0" w:color="auto"/>
      </w:divBdr>
      <w:divsChild>
        <w:div w:id="1186868826">
          <w:marLeft w:val="0"/>
          <w:marRight w:val="0"/>
          <w:marTop w:val="0"/>
          <w:marBottom w:val="0"/>
          <w:divBdr>
            <w:top w:val="none" w:sz="0" w:space="0" w:color="auto"/>
            <w:left w:val="none" w:sz="0" w:space="0" w:color="auto"/>
            <w:bottom w:val="none" w:sz="0" w:space="0" w:color="auto"/>
            <w:right w:val="none" w:sz="0" w:space="0" w:color="auto"/>
          </w:divBdr>
          <w:divsChild>
            <w:div w:id="561139122">
              <w:marLeft w:val="0"/>
              <w:marRight w:val="0"/>
              <w:marTop w:val="0"/>
              <w:marBottom w:val="0"/>
              <w:divBdr>
                <w:top w:val="none" w:sz="0" w:space="0" w:color="auto"/>
                <w:left w:val="none" w:sz="0" w:space="0" w:color="auto"/>
                <w:bottom w:val="none" w:sz="0" w:space="0" w:color="auto"/>
                <w:right w:val="none" w:sz="0" w:space="0" w:color="auto"/>
              </w:divBdr>
              <w:divsChild>
                <w:div w:id="199448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644815">
      <w:bodyDiv w:val="1"/>
      <w:marLeft w:val="0"/>
      <w:marRight w:val="0"/>
      <w:marTop w:val="0"/>
      <w:marBottom w:val="0"/>
      <w:divBdr>
        <w:top w:val="none" w:sz="0" w:space="0" w:color="auto"/>
        <w:left w:val="none" w:sz="0" w:space="0" w:color="auto"/>
        <w:bottom w:val="none" w:sz="0" w:space="0" w:color="auto"/>
        <w:right w:val="none" w:sz="0" w:space="0" w:color="auto"/>
      </w:divBdr>
      <w:divsChild>
        <w:div w:id="1460613175">
          <w:marLeft w:val="0"/>
          <w:marRight w:val="0"/>
          <w:marTop w:val="0"/>
          <w:marBottom w:val="0"/>
          <w:divBdr>
            <w:top w:val="none" w:sz="0" w:space="0" w:color="auto"/>
            <w:left w:val="none" w:sz="0" w:space="0" w:color="auto"/>
            <w:bottom w:val="none" w:sz="0" w:space="0" w:color="auto"/>
            <w:right w:val="none" w:sz="0" w:space="0" w:color="auto"/>
          </w:divBdr>
          <w:divsChild>
            <w:div w:id="417406190">
              <w:marLeft w:val="0"/>
              <w:marRight w:val="0"/>
              <w:marTop w:val="0"/>
              <w:marBottom w:val="0"/>
              <w:divBdr>
                <w:top w:val="none" w:sz="0" w:space="0" w:color="auto"/>
                <w:left w:val="none" w:sz="0" w:space="0" w:color="auto"/>
                <w:bottom w:val="none" w:sz="0" w:space="0" w:color="auto"/>
                <w:right w:val="none" w:sz="0" w:space="0" w:color="auto"/>
              </w:divBdr>
              <w:divsChild>
                <w:div w:id="145636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43009">
      <w:bodyDiv w:val="1"/>
      <w:marLeft w:val="0"/>
      <w:marRight w:val="0"/>
      <w:marTop w:val="0"/>
      <w:marBottom w:val="0"/>
      <w:divBdr>
        <w:top w:val="none" w:sz="0" w:space="0" w:color="auto"/>
        <w:left w:val="none" w:sz="0" w:space="0" w:color="auto"/>
        <w:bottom w:val="none" w:sz="0" w:space="0" w:color="auto"/>
        <w:right w:val="none" w:sz="0" w:space="0" w:color="auto"/>
      </w:divBdr>
      <w:divsChild>
        <w:div w:id="277223905">
          <w:marLeft w:val="0"/>
          <w:marRight w:val="0"/>
          <w:marTop w:val="0"/>
          <w:marBottom w:val="0"/>
          <w:divBdr>
            <w:top w:val="none" w:sz="0" w:space="0" w:color="auto"/>
            <w:left w:val="none" w:sz="0" w:space="0" w:color="auto"/>
            <w:bottom w:val="none" w:sz="0" w:space="0" w:color="auto"/>
            <w:right w:val="none" w:sz="0" w:space="0" w:color="auto"/>
          </w:divBdr>
          <w:divsChild>
            <w:div w:id="644437449">
              <w:marLeft w:val="0"/>
              <w:marRight w:val="0"/>
              <w:marTop w:val="0"/>
              <w:marBottom w:val="0"/>
              <w:divBdr>
                <w:top w:val="none" w:sz="0" w:space="0" w:color="auto"/>
                <w:left w:val="none" w:sz="0" w:space="0" w:color="auto"/>
                <w:bottom w:val="none" w:sz="0" w:space="0" w:color="auto"/>
                <w:right w:val="none" w:sz="0" w:space="0" w:color="auto"/>
              </w:divBdr>
              <w:divsChild>
                <w:div w:id="1775006542">
                  <w:marLeft w:val="0"/>
                  <w:marRight w:val="0"/>
                  <w:marTop w:val="0"/>
                  <w:marBottom w:val="0"/>
                  <w:divBdr>
                    <w:top w:val="none" w:sz="0" w:space="0" w:color="auto"/>
                    <w:left w:val="none" w:sz="0" w:space="0" w:color="auto"/>
                    <w:bottom w:val="none" w:sz="0" w:space="0" w:color="auto"/>
                    <w:right w:val="none" w:sz="0" w:space="0" w:color="auto"/>
                  </w:divBdr>
                  <w:divsChild>
                    <w:div w:id="105823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256334">
      <w:bodyDiv w:val="1"/>
      <w:marLeft w:val="0"/>
      <w:marRight w:val="0"/>
      <w:marTop w:val="0"/>
      <w:marBottom w:val="0"/>
      <w:divBdr>
        <w:top w:val="none" w:sz="0" w:space="0" w:color="auto"/>
        <w:left w:val="none" w:sz="0" w:space="0" w:color="auto"/>
        <w:bottom w:val="none" w:sz="0" w:space="0" w:color="auto"/>
        <w:right w:val="none" w:sz="0" w:space="0" w:color="auto"/>
      </w:divBdr>
    </w:div>
    <w:div w:id="1698583962">
      <w:bodyDiv w:val="1"/>
      <w:marLeft w:val="0"/>
      <w:marRight w:val="0"/>
      <w:marTop w:val="0"/>
      <w:marBottom w:val="0"/>
      <w:divBdr>
        <w:top w:val="none" w:sz="0" w:space="0" w:color="auto"/>
        <w:left w:val="none" w:sz="0" w:space="0" w:color="auto"/>
        <w:bottom w:val="none" w:sz="0" w:space="0" w:color="auto"/>
        <w:right w:val="none" w:sz="0" w:space="0" w:color="auto"/>
      </w:divBdr>
    </w:div>
    <w:div w:id="1726104353">
      <w:bodyDiv w:val="1"/>
      <w:marLeft w:val="0"/>
      <w:marRight w:val="0"/>
      <w:marTop w:val="0"/>
      <w:marBottom w:val="0"/>
      <w:divBdr>
        <w:top w:val="none" w:sz="0" w:space="0" w:color="auto"/>
        <w:left w:val="none" w:sz="0" w:space="0" w:color="auto"/>
        <w:bottom w:val="none" w:sz="0" w:space="0" w:color="auto"/>
        <w:right w:val="none" w:sz="0" w:space="0" w:color="auto"/>
      </w:divBdr>
    </w:div>
    <w:div w:id="1763452188">
      <w:bodyDiv w:val="1"/>
      <w:marLeft w:val="0"/>
      <w:marRight w:val="0"/>
      <w:marTop w:val="0"/>
      <w:marBottom w:val="0"/>
      <w:divBdr>
        <w:top w:val="none" w:sz="0" w:space="0" w:color="auto"/>
        <w:left w:val="none" w:sz="0" w:space="0" w:color="auto"/>
        <w:bottom w:val="none" w:sz="0" w:space="0" w:color="auto"/>
        <w:right w:val="none" w:sz="0" w:space="0" w:color="auto"/>
      </w:divBdr>
      <w:divsChild>
        <w:div w:id="100420873">
          <w:marLeft w:val="0"/>
          <w:marRight w:val="0"/>
          <w:marTop w:val="0"/>
          <w:marBottom w:val="0"/>
          <w:divBdr>
            <w:top w:val="none" w:sz="0" w:space="0" w:color="auto"/>
            <w:left w:val="none" w:sz="0" w:space="0" w:color="auto"/>
            <w:bottom w:val="none" w:sz="0" w:space="0" w:color="auto"/>
            <w:right w:val="none" w:sz="0" w:space="0" w:color="auto"/>
          </w:divBdr>
          <w:divsChild>
            <w:div w:id="1019039690">
              <w:marLeft w:val="0"/>
              <w:marRight w:val="0"/>
              <w:marTop w:val="0"/>
              <w:marBottom w:val="0"/>
              <w:divBdr>
                <w:top w:val="none" w:sz="0" w:space="0" w:color="auto"/>
                <w:left w:val="none" w:sz="0" w:space="0" w:color="auto"/>
                <w:bottom w:val="none" w:sz="0" w:space="0" w:color="auto"/>
                <w:right w:val="none" w:sz="0" w:space="0" w:color="auto"/>
              </w:divBdr>
              <w:divsChild>
                <w:div w:id="661544107">
                  <w:marLeft w:val="0"/>
                  <w:marRight w:val="0"/>
                  <w:marTop w:val="0"/>
                  <w:marBottom w:val="0"/>
                  <w:divBdr>
                    <w:top w:val="none" w:sz="0" w:space="0" w:color="auto"/>
                    <w:left w:val="none" w:sz="0" w:space="0" w:color="auto"/>
                    <w:bottom w:val="none" w:sz="0" w:space="0" w:color="auto"/>
                    <w:right w:val="none" w:sz="0" w:space="0" w:color="auto"/>
                  </w:divBdr>
                  <w:divsChild>
                    <w:div w:id="204374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653062">
      <w:bodyDiv w:val="1"/>
      <w:marLeft w:val="0"/>
      <w:marRight w:val="0"/>
      <w:marTop w:val="0"/>
      <w:marBottom w:val="0"/>
      <w:divBdr>
        <w:top w:val="none" w:sz="0" w:space="0" w:color="auto"/>
        <w:left w:val="none" w:sz="0" w:space="0" w:color="auto"/>
        <w:bottom w:val="none" w:sz="0" w:space="0" w:color="auto"/>
        <w:right w:val="none" w:sz="0" w:space="0" w:color="auto"/>
      </w:divBdr>
      <w:divsChild>
        <w:div w:id="731930133">
          <w:marLeft w:val="0"/>
          <w:marRight w:val="0"/>
          <w:marTop w:val="0"/>
          <w:marBottom w:val="0"/>
          <w:divBdr>
            <w:top w:val="none" w:sz="0" w:space="0" w:color="auto"/>
            <w:left w:val="none" w:sz="0" w:space="0" w:color="auto"/>
            <w:bottom w:val="none" w:sz="0" w:space="0" w:color="auto"/>
            <w:right w:val="none" w:sz="0" w:space="0" w:color="auto"/>
          </w:divBdr>
          <w:divsChild>
            <w:div w:id="1262835706">
              <w:marLeft w:val="0"/>
              <w:marRight w:val="0"/>
              <w:marTop w:val="0"/>
              <w:marBottom w:val="0"/>
              <w:divBdr>
                <w:top w:val="none" w:sz="0" w:space="0" w:color="auto"/>
                <w:left w:val="none" w:sz="0" w:space="0" w:color="auto"/>
                <w:bottom w:val="none" w:sz="0" w:space="0" w:color="auto"/>
                <w:right w:val="none" w:sz="0" w:space="0" w:color="auto"/>
              </w:divBdr>
              <w:divsChild>
                <w:div w:id="191936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873955">
      <w:bodyDiv w:val="1"/>
      <w:marLeft w:val="0"/>
      <w:marRight w:val="0"/>
      <w:marTop w:val="0"/>
      <w:marBottom w:val="0"/>
      <w:divBdr>
        <w:top w:val="none" w:sz="0" w:space="0" w:color="auto"/>
        <w:left w:val="none" w:sz="0" w:space="0" w:color="auto"/>
        <w:bottom w:val="none" w:sz="0" w:space="0" w:color="auto"/>
        <w:right w:val="none" w:sz="0" w:space="0" w:color="auto"/>
      </w:divBdr>
    </w:div>
    <w:div w:id="1847136425">
      <w:bodyDiv w:val="1"/>
      <w:marLeft w:val="0"/>
      <w:marRight w:val="0"/>
      <w:marTop w:val="0"/>
      <w:marBottom w:val="0"/>
      <w:divBdr>
        <w:top w:val="none" w:sz="0" w:space="0" w:color="auto"/>
        <w:left w:val="none" w:sz="0" w:space="0" w:color="auto"/>
        <w:bottom w:val="none" w:sz="0" w:space="0" w:color="auto"/>
        <w:right w:val="none" w:sz="0" w:space="0" w:color="auto"/>
      </w:divBdr>
    </w:div>
    <w:div w:id="1889142241">
      <w:bodyDiv w:val="1"/>
      <w:marLeft w:val="0"/>
      <w:marRight w:val="0"/>
      <w:marTop w:val="0"/>
      <w:marBottom w:val="0"/>
      <w:divBdr>
        <w:top w:val="none" w:sz="0" w:space="0" w:color="auto"/>
        <w:left w:val="none" w:sz="0" w:space="0" w:color="auto"/>
        <w:bottom w:val="none" w:sz="0" w:space="0" w:color="auto"/>
        <w:right w:val="none" w:sz="0" w:space="0" w:color="auto"/>
      </w:divBdr>
    </w:div>
    <w:div w:id="1891913605">
      <w:bodyDiv w:val="1"/>
      <w:marLeft w:val="0"/>
      <w:marRight w:val="0"/>
      <w:marTop w:val="0"/>
      <w:marBottom w:val="0"/>
      <w:divBdr>
        <w:top w:val="none" w:sz="0" w:space="0" w:color="auto"/>
        <w:left w:val="none" w:sz="0" w:space="0" w:color="auto"/>
        <w:bottom w:val="none" w:sz="0" w:space="0" w:color="auto"/>
        <w:right w:val="none" w:sz="0" w:space="0" w:color="auto"/>
      </w:divBdr>
      <w:divsChild>
        <w:div w:id="1957981731">
          <w:marLeft w:val="0"/>
          <w:marRight w:val="0"/>
          <w:marTop w:val="0"/>
          <w:marBottom w:val="0"/>
          <w:divBdr>
            <w:top w:val="none" w:sz="0" w:space="0" w:color="auto"/>
            <w:left w:val="none" w:sz="0" w:space="0" w:color="auto"/>
            <w:bottom w:val="none" w:sz="0" w:space="0" w:color="auto"/>
            <w:right w:val="none" w:sz="0" w:space="0" w:color="auto"/>
          </w:divBdr>
          <w:divsChild>
            <w:div w:id="1175414167">
              <w:marLeft w:val="0"/>
              <w:marRight w:val="0"/>
              <w:marTop w:val="0"/>
              <w:marBottom w:val="0"/>
              <w:divBdr>
                <w:top w:val="none" w:sz="0" w:space="0" w:color="auto"/>
                <w:left w:val="none" w:sz="0" w:space="0" w:color="auto"/>
                <w:bottom w:val="none" w:sz="0" w:space="0" w:color="auto"/>
                <w:right w:val="none" w:sz="0" w:space="0" w:color="auto"/>
              </w:divBdr>
              <w:divsChild>
                <w:div w:id="205450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441521">
      <w:bodyDiv w:val="1"/>
      <w:marLeft w:val="0"/>
      <w:marRight w:val="0"/>
      <w:marTop w:val="0"/>
      <w:marBottom w:val="0"/>
      <w:divBdr>
        <w:top w:val="none" w:sz="0" w:space="0" w:color="auto"/>
        <w:left w:val="none" w:sz="0" w:space="0" w:color="auto"/>
        <w:bottom w:val="none" w:sz="0" w:space="0" w:color="auto"/>
        <w:right w:val="none" w:sz="0" w:space="0" w:color="auto"/>
      </w:divBdr>
      <w:divsChild>
        <w:div w:id="1605308600">
          <w:marLeft w:val="0"/>
          <w:marRight w:val="0"/>
          <w:marTop w:val="0"/>
          <w:marBottom w:val="0"/>
          <w:divBdr>
            <w:top w:val="none" w:sz="0" w:space="0" w:color="auto"/>
            <w:left w:val="none" w:sz="0" w:space="0" w:color="auto"/>
            <w:bottom w:val="none" w:sz="0" w:space="0" w:color="auto"/>
            <w:right w:val="none" w:sz="0" w:space="0" w:color="auto"/>
          </w:divBdr>
          <w:divsChild>
            <w:div w:id="645547095">
              <w:marLeft w:val="0"/>
              <w:marRight w:val="0"/>
              <w:marTop w:val="0"/>
              <w:marBottom w:val="0"/>
              <w:divBdr>
                <w:top w:val="none" w:sz="0" w:space="0" w:color="auto"/>
                <w:left w:val="none" w:sz="0" w:space="0" w:color="auto"/>
                <w:bottom w:val="none" w:sz="0" w:space="0" w:color="auto"/>
                <w:right w:val="none" w:sz="0" w:space="0" w:color="auto"/>
              </w:divBdr>
              <w:divsChild>
                <w:div w:id="38522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89583">
      <w:bodyDiv w:val="1"/>
      <w:marLeft w:val="0"/>
      <w:marRight w:val="0"/>
      <w:marTop w:val="0"/>
      <w:marBottom w:val="0"/>
      <w:divBdr>
        <w:top w:val="none" w:sz="0" w:space="0" w:color="auto"/>
        <w:left w:val="none" w:sz="0" w:space="0" w:color="auto"/>
        <w:bottom w:val="none" w:sz="0" w:space="0" w:color="auto"/>
        <w:right w:val="none" w:sz="0" w:space="0" w:color="auto"/>
      </w:divBdr>
    </w:div>
    <w:div w:id="1949653584">
      <w:bodyDiv w:val="1"/>
      <w:marLeft w:val="0"/>
      <w:marRight w:val="0"/>
      <w:marTop w:val="0"/>
      <w:marBottom w:val="0"/>
      <w:divBdr>
        <w:top w:val="none" w:sz="0" w:space="0" w:color="auto"/>
        <w:left w:val="none" w:sz="0" w:space="0" w:color="auto"/>
        <w:bottom w:val="none" w:sz="0" w:space="0" w:color="auto"/>
        <w:right w:val="none" w:sz="0" w:space="0" w:color="auto"/>
      </w:divBdr>
      <w:divsChild>
        <w:div w:id="1077359846">
          <w:marLeft w:val="0"/>
          <w:marRight w:val="0"/>
          <w:marTop w:val="0"/>
          <w:marBottom w:val="0"/>
          <w:divBdr>
            <w:top w:val="none" w:sz="0" w:space="0" w:color="auto"/>
            <w:left w:val="none" w:sz="0" w:space="0" w:color="auto"/>
            <w:bottom w:val="none" w:sz="0" w:space="0" w:color="auto"/>
            <w:right w:val="none" w:sz="0" w:space="0" w:color="auto"/>
          </w:divBdr>
          <w:divsChild>
            <w:div w:id="80222201">
              <w:marLeft w:val="0"/>
              <w:marRight w:val="0"/>
              <w:marTop w:val="0"/>
              <w:marBottom w:val="0"/>
              <w:divBdr>
                <w:top w:val="none" w:sz="0" w:space="0" w:color="auto"/>
                <w:left w:val="none" w:sz="0" w:space="0" w:color="auto"/>
                <w:bottom w:val="none" w:sz="0" w:space="0" w:color="auto"/>
                <w:right w:val="none" w:sz="0" w:space="0" w:color="auto"/>
              </w:divBdr>
              <w:divsChild>
                <w:div w:id="44827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877939">
      <w:bodyDiv w:val="1"/>
      <w:marLeft w:val="0"/>
      <w:marRight w:val="0"/>
      <w:marTop w:val="0"/>
      <w:marBottom w:val="0"/>
      <w:divBdr>
        <w:top w:val="none" w:sz="0" w:space="0" w:color="auto"/>
        <w:left w:val="none" w:sz="0" w:space="0" w:color="auto"/>
        <w:bottom w:val="none" w:sz="0" w:space="0" w:color="auto"/>
        <w:right w:val="none" w:sz="0" w:space="0" w:color="auto"/>
      </w:divBdr>
      <w:divsChild>
        <w:div w:id="247006209">
          <w:marLeft w:val="0"/>
          <w:marRight w:val="0"/>
          <w:marTop w:val="0"/>
          <w:marBottom w:val="0"/>
          <w:divBdr>
            <w:top w:val="none" w:sz="0" w:space="0" w:color="auto"/>
            <w:left w:val="none" w:sz="0" w:space="0" w:color="auto"/>
            <w:bottom w:val="none" w:sz="0" w:space="0" w:color="auto"/>
            <w:right w:val="none" w:sz="0" w:space="0" w:color="auto"/>
          </w:divBdr>
          <w:divsChild>
            <w:div w:id="478694397">
              <w:marLeft w:val="0"/>
              <w:marRight w:val="0"/>
              <w:marTop w:val="0"/>
              <w:marBottom w:val="0"/>
              <w:divBdr>
                <w:top w:val="none" w:sz="0" w:space="0" w:color="auto"/>
                <w:left w:val="none" w:sz="0" w:space="0" w:color="auto"/>
                <w:bottom w:val="none" w:sz="0" w:space="0" w:color="auto"/>
                <w:right w:val="none" w:sz="0" w:space="0" w:color="auto"/>
              </w:divBdr>
              <w:divsChild>
                <w:div w:id="997734501">
                  <w:marLeft w:val="0"/>
                  <w:marRight w:val="0"/>
                  <w:marTop w:val="0"/>
                  <w:marBottom w:val="0"/>
                  <w:divBdr>
                    <w:top w:val="none" w:sz="0" w:space="0" w:color="auto"/>
                    <w:left w:val="none" w:sz="0" w:space="0" w:color="auto"/>
                    <w:bottom w:val="none" w:sz="0" w:space="0" w:color="auto"/>
                    <w:right w:val="none" w:sz="0" w:space="0" w:color="auto"/>
                  </w:divBdr>
                </w:div>
              </w:divsChild>
            </w:div>
            <w:div w:id="798300482">
              <w:marLeft w:val="0"/>
              <w:marRight w:val="0"/>
              <w:marTop w:val="0"/>
              <w:marBottom w:val="0"/>
              <w:divBdr>
                <w:top w:val="none" w:sz="0" w:space="0" w:color="auto"/>
                <w:left w:val="none" w:sz="0" w:space="0" w:color="auto"/>
                <w:bottom w:val="none" w:sz="0" w:space="0" w:color="auto"/>
                <w:right w:val="none" w:sz="0" w:space="0" w:color="auto"/>
              </w:divBdr>
              <w:divsChild>
                <w:div w:id="88880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901618">
          <w:marLeft w:val="0"/>
          <w:marRight w:val="0"/>
          <w:marTop w:val="0"/>
          <w:marBottom w:val="0"/>
          <w:divBdr>
            <w:top w:val="none" w:sz="0" w:space="0" w:color="auto"/>
            <w:left w:val="none" w:sz="0" w:space="0" w:color="auto"/>
            <w:bottom w:val="none" w:sz="0" w:space="0" w:color="auto"/>
            <w:right w:val="none" w:sz="0" w:space="0" w:color="auto"/>
          </w:divBdr>
          <w:divsChild>
            <w:div w:id="227739066">
              <w:marLeft w:val="0"/>
              <w:marRight w:val="0"/>
              <w:marTop w:val="0"/>
              <w:marBottom w:val="0"/>
              <w:divBdr>
                <w:top w:val="none" w:sz="0" w:space="0" w:color="auto"/>
                <w:left w:val="none" w:sz="0" w:space="0" w:color="auto"/>
                <w:bottom w:val="none" w:sz="0" w:space="0" w:color="auto"/>
                <w:right w:val="none" w:sz="0" w:space="0" w:color="auto"/>
              </w:divBdr>
              <w:divsChild>
                <w:div w:id="88395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38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eprints.lse.ac.uk/67852/1/casereport95.pdf" TargetMode="External"/><Relationship Id="rId47" Type="http://schemas.openxmlformats.org/officeDocument/2006/relationships/hyperlink" Target="https://dro.dur.ac.uk/14840/1/14840.pdf" TargetMode="External"/><Relationship Id="rId50" Type="http://schemas.openxmlformats.org/officeDocument/2006/relationships/hyperlink" Target="https://bmjopen.bmj.com/content/bmjopen/5/10/e009276.full.pdf" TargetMode="External"/><Relationship Id="rId55" Type="http://schemas.openxmlformats.org/officeDocument/2006/relationships/hyperlink" Target="https://moodle.uwtsd.ac.uk/pluginfile.php/319825/mod_resource/content/1/Neath%20Port%20Talbot%206712100%20ALLTWEN%20PRIMARY%20SCHOOL%20%20Pupils%20well-being%20and%20sports%20participation%20report%202015.pdf" TargetMode="External"/><Relationship Id="rId63" Type="http://schemas.openxmlformats.org/officeDocument/2006/relationships/hyperlink" Target="https://apps.who.int/gb/bd/PDF/bd47/EN/constitution-en.pdf?fbclid=IwAR3bSPmEMO5GR9oP9tFp5lD0BZFJM-fAtc12ogjAp8kFTD2t_fahFbfFeNY" TargetMode="Externa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gov.wales/sites/default/files/statistics-and-research/2018-12/141218-local-area-summary-neath-port-talbot-en.pdf" TargetMode="External"/><Relationship Id="rId45" Type="http://schemas.openxmlformats.org/officeDocument/2006/relationships/hyperlink" Target="https://www.mdpi.com/1660-4601/14/10/1272/pdf" TargetMode="External"/><Relationship Id="rId53" Type="http://schemas.openxmlformats.org/officeDocument/2006/relationships/hyperlink" Target="https://research-repository.griffith.edu.au/bitstream/handle/10072/20873/51369_1.pdf?sequence=1" TargetMode="External"/><Relationship Id="rId58" Type="http://schemas.openxmlformats.org/officeDocument/2006/relationships/hyperlink" Target="https://tennisround.com/gb/tennis-courts/neath-port-talbot/sandfields/vivian-park-32711"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citeseerx.ist.psu.edu/viewdoc/download?doi=10.1.1.1008.8268&amp;rep=rep1&amp;type=pdf"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link.springer.com/article/10.1186/s12889-020-08661-1" TargetMode="External"/><Relationship Id="rId48" Type="http://schemas.openxmlformats.org/officeDocument/2006/relationships/hyperlink" Target="https://www.llandarcyacademy.com/booking-fees.php" TargetMode="External"/><Relationship Id="rId56" Type="http://schemas.openxmlformats.org/officeDocument/2006/relationships/hyperlink" Target="https://moodle.uwtsd.ac.uk/pluginfile.php/576330/mod_resource/content/1/Ysgol%20Bae%20Baglan%20sss.pdf" TargetMode="External"/><Relationship Id="rId64" Type="http://schemas.openxmlformats.org/officeDocument/2006/relationships/hyperlink" Target="https://moodle.uwtsd.ac.uk/pluginfile.php/204232/mod_resource/content/1/wolfenden_web.pdf" TargetMode="External"/><Relationship Id="rId8" Type="http://schemas.openxmlformats.org/officeDocument/2006/relationships/footer" Target="footer2.xml"/><Relationship Id="rId51" Type="http://schemas.openxmlformats.org/officeDocument/2006/relationships/hyperlink" Target="https://www.makingeverycontactcount.co.uk"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researchgate.net/profile/Colin-Macdougall-2/publication/253574731_Crime_Prevention_Through_Sport_and_Physical_Activity/links/0c960536dbeec8b688000000/Crime-Prevention-Through-Sport-and-Physical-Activity.pdf" TargetMode="External"/><Relationship Id="rId46" Type="http://schemas.openxmlformats.org/officeDocument/2006/relationships/hyperlink" Target="https://link.springer.com/article/10.1007/s11556-010-0076-3" TargetMode="External"/><Relationship Id="rId59" Type="http://schemas.openxmlformats.org/officeDocument/2006/relationships/hyperlink" Target="https://www.researchgate.net/profile/Marc-Theeboom/publication/233434199_Community_sports_development_for_socially_deprived_groups_a_wider_role_for_the_commercial_sports_sector_A_look_at_the_Flemish_situation/links/00b4952bd58329ae3c000000/Community-sports-development-for-socially-deprived-groups-a-wider-role-for-the-commercial-sports-sector-A-look-at-the-Flemish-situation.pdf" TargetMode="External"/><Relationship Id="rId20" Type="http://schemas.openxmlformats.org/officeDocument/2006/relationships/image" Target="media/image12.png"/><Relationship Id="rId41" Type="http://schemas.openxmlformats.org/officeDocument/2006/relationships/hyperlink" Target="https://academic.oup.com/jpubhealth/article/38/4/e504/2966932" TargetMode="External"/><Relationship Id="rId54" Type="http://schemas.openxmlformats.org/officeDocument/2006/relationships/hyperlink" Target="https://network.streetgames.org/sites/default/files/DSC-Lessons-A4-Full-Report-web-version_0.pdf" TargetMode="External"/><Relationship Id="rId62" Type="http://schemas.openxmlformats.org/officeDocument/2006/relationships/hyperlink" Target="https://wimd.gov.wales/explore?lang=en#domain=overall&amp;&amp;z=13&amp;lat=51.6077&amp;lng=-3.795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researchonline.ljmu.ac.uk/id/eprint/2151/1/accepted%20final%20version.pdf" TargetMode="External"/><Relationship Id="rId57" Type="http://schemas.openxmlformats.org/officeDocument/2006/relationships/hyperlink" Target="https://www.lta.org.uk/about-us/in-your-area/tennis-wales/"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tandfonline.com/doi/pdf/10.1080/19406940902950713" TargetMode="External"/><Relationship Id="rId52" Type="http://schemas.openxmlformats.org/officeDocument/2006/relationships/hyperlink" Target="https://www.mdpi.com/1660-4601/18/11/5810/pdf" TargetMode="External"/><Relationship Id="rId60" Type="http://schemas.openxmlformats.org/officeDocument/2006/relationships/hyperlink" Target="https://www.visitbritain.com/gb/en/annual-events-britain-2022#"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ysgolbaebaglan.j2bloggy.com/community-fac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37</Pages>
  <Words>2843</Words>
  <Characters>16211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Atkins (2018199)</dc:creator>
  <cp:keywords/>
  <dc:description/>
  <cp:lastModifiedBy>Kris Atkins (2018199)</cp:lastModifiedBy>
  <cp:revision>2</cp:revision>
  <dcterms:created xsi:type="dcterms:W3CDTF">2022-05-13T01:36:00Z</dcterms:created>
  <dcterms:modified xsi:type="dcterms:W3CDTF">2022-05-13T01:36:00Z</dcterms:modified>
</cp:coreProperties>
</file>