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7A118" w14:textId="77777777" w:rsidR="0029303F" w:rsidRDefault="0029303F" w:rsidP="00105649">
      <w:pPr>
        <w:jc w:val="both"/>
        <w:rPr>
          <w:rFonts w:ascii="Times New Roman" w:hAnsi="Times New Roman" w:cs="Times New Roman"/>
          <w:sz w:val="56"/>
          <w:szCs w:val="56"/>
        </w:rPr>
      </w:pPr>
    </w:p>
    <w:p w14:paraId="50BC1CF7" w14:textId="77777777" w:rsidR="0029303F" w:rsidRDefault="0029303F" w:rsidP="00105649">
      <w:pPr>
        <w:jc w:val="center"/>
        <w:rPr>
          <w:rFonts w:ascii="Times New Roman" w:hAnsi="Times New Roman" w:cs="Times New Roman"/>
          <w:sz w:val="56"/>
          <w:szCs w:val="56"/>
        </w:rPr>
      </w:pPr>
    </w:p>
    <w:p w14:paraId="62061FEE" w14:textId="747BE990" w:rsidR="00580D0D" w:rsidRPr="00F76CFD" w:rsidRDefault="0029303F" w:rsidP="00105649">
      <w:pPr>
        <w:jc w:val="center"/>
        <w:rPr>
          <w:rFonts w:ascii="Times New Roman" w:hAnsi="Times New Roman" w:cs="Times New Roman"/>
          <w:sz w:val="96"/>
          <w:szCs w:val="96"/>
        </w:rPr>
      </w:pPr>
      <w:r w:rsidRPr="00F76CFD">
        <w:rPr>
          <w:rFonts w:ascii="Times New Roman" w:hAnsi="Times New Roman" w:cs="Times New Roman"/>
          <w:sz w:val="96"/>
          <w:szCs w:val="96"/>
        </w:rPr>
        <w:t>Marketing management</w:t>
      </w:r>
    </w:p>
    <w:p w14:paraId="15DA2F1E" w14:textId="77777777" w:rsidR="00105649" w:rsidRDefault="00105649" w:rsidP="00105649">
      <w:pPr>
        <w:jc w:val="center"/>
        <w:rPr>
          <w:rFonts w:ascii="Times New Roman" w:hAnsi="Times New Roman" w:cs="Times New Roman"/>
          <w:sz w:val="48"/>
          <w:szCs w:val="48"/>
        </w:rPr>
      </w:pPr>
    </w:p>
    <w:p w14:paraId="74EF60FE" w14:textId="625945DE" w:rsidR="0029303F" w:rsidRPr="00105649" w:rsidRDefault="0029303F" w:rsidP="00105649">
      <w:pPr>
        <w:jc w:val="center"/>
        <w:rPr>
          <w:rFonts w:ascii="Times New Roman" w:hAnsi="Times New Roman" w:cs="Times New Roman"/>
          <w:sz w:val="48"/>
          <w:szCs w:val="48"/>
        </w:rPr>
      </w:pPr>
      <w:r w:rsidRPr="00105649">
        <w:rPr>
          <w:rFonts w:ascii="Times New Roman" w:hAnsi="Times New Roman" w:cs="Times New Roman"/>
          <w:sz w:val="48"/>
          <w:szCs w:val="48"/>
        </w:rPr>
        <w:t>Module code: BMMB7012</w:t>
      </w:r>
    </w:p>
    <w:p w14:paraId="0ECA50EB" w14:textId="3DA7FD9F" w:rsidR="0029303F" w:rsidRDefault="0029303F" w:rsidP="00105649">
      <w:pPr>
        <w:jc w:val="center"/>
        <w:rPr>
          <w:rFonts w:ascii="Times New Roman" w:hAnsi="Times New Roman" w:cs="Times New Roman"/>
          <w:sz w:val="56"/>
          <w:szCs w:val="56"/>
        </w:rPr>
      </w:pPr>
    </w:p>
    <w:p w14:paraId="70B99C71" w14:textId="1BB39988" w:rsidR="001E4629" w:rsidRDefault="001E4629" w:rsidP="00105649">
      <w:pPr>
        <w:jc w:val="center"/>
        <w:rPr>
          <w:rFonts w:ascii="Times New Roman" w:hAnsi="Times New Roman" w:cs="Times New Roman"/>
          <w:sz w:val="56"/>
          <w:szCs w:val="56"/>
        </w:rPr>
      </w:pPr>
    </w:p>
    <w:p w14:paraId="5415C142" w14:textId="77777777" w:rsidR="001E4629" w:rsidRDefault="001E4629" w:rsidP="00105649">
      <w:pPr>
        <w:jc w:val="center"/>
        <w:rPr>
          <w:rFonts w:ascii="Times New Roman" w:hAnsi="Times New Roman" w:cs="Times New Roman"/>
          <w:sz w:val="56"/>
          <w:szCs w:val="56"/>
        </w:rPr>
      </w:pPr>
    </w:p>
    <w:p w14:paraId="40DB7848" w14:textId="1BE826BE" w:rsidR="0029303F" w:rsidRDefault="0029303F" w:rsidP="00105649">
      <w:pPr>
        <w:jc w:val="center"/>
        <w:rPr>
          <w:rFonts w:ascii="Times New Roman" w:hAnsi="Times New Roman" w:cs="Times New Roman"/>
          <w:sz w:val="56"/>
          <w:szCs w:val="56"/>
        </w:rPr>
      </w:pPr>
      <w:r>
        <w:rPr>
          <w:rFonts w:ascii="Times New Roman" w:hAnsi="Times New Roman" w:cs="Times New Roman"/>
          <w:sz w:val="56"/>
          <w:szCs w:val="56"/>
        </w:rPr>
        <w:t>Center Parks</w:t>
      </w:r>
      <w:r w:rsidR="00F76CFD">
        <w:rPr>
          <w:rFonts w:ascii="Times New Roman" w:hAnsi="Times New Roman" w:cs="Times New Roman"/>
          <w:sz w:val="56"/>
          <w:szCs w:val="56"/>
        </w:rPr>
        <w:t xml:space="preserve">: </w:t>
      </w:r>
      <w:r w:rsidR="00F72FB0">
        <w:rPr>
          <w:rFonts w:ascii="Times New Roman" w:hAnsi="Times New Roman" w:cs="Times New Roman"/>
          <w:sz w:val="56"/>
          <w:szCs w:val="56"/>
        </w:rPr>
        <w:t>Marketing Management of a Luxurious Holiday Resort</w:t>
      </w:r>
    </w:p>
    <w:p w14:paraId="3CB0943D" w14:textId="5D33C691" w:rsidR="0029303F" w:rsidRDefault="0029303F" w:rsidP="00105649">
      <w:pPr>
        <w:jc w:val="center"/>
        <w:rPr>
          <w:rFonts w:ascii="Times New Roman" w:hAnsi="Times New Roman" w:cs="Times New Roman"/>
          <w:sz w:val="56"/>
          <w:szCs w:val="56"/>
        </w:rPr>
      </w:pPr>
    </w:p>
    <w:p w14:paraId="2655A3C9" w14:textId="3E791A34" w:rsidR="0029303F" w:rsidRDefault="0029303F" w:rsidP="00105649">
      <w:pPr>
        <w:jc w:val="center"/>
        <w:rPr>
          <w:rFonts w:ascii="Times New Roman" w:hAnsi="Times New Roman" w:cs="Times New Roman"/>
          <w:sz w:val="56"/>
          <w:szCs w:val="56"/>
        </w:rPr>
      </w:pPr>
    </w:p>
    <w:p w14:paraId="46EF21F8" w14:textId="5EF70234" w:rsidR="0029303F" w:rsidRDefault="0029303F" w:rsidP="00105649">
      <w:pPr>
        <w:jc w:val="both"/>
        <w:rPr>
          <w:rFonts w:ascii="Times New Roman" w:hAnsi="Times New Roman" w:cs="Times New Roman"/>
          <w:sz w:val="56"/>
          <w:szCs w:val="56"/>
        </w:rPr>
      </w:pPr>
    </w:p>
    <w:p w14:paraId="1B53CDE9" w14:textId="77777777" w:rsidR="0029303F" w:rsidRDefault="0029303F" w:rsidP="00105649">
      <w:pPr>
        <w:jc w:val="both"/>
        <w:rPr>
          <w:rFonts w:ascii="Times New Roman" w:hAnsi="Times New Roman" w:cs="Times New Roman"/>
          <w:sz w:val="32"/>
          <w:szCs w:val="32"/>
        </w:rPr>
      </w:pPr>
    </w:p>
    <w:p w14:paraId="207F7D8A" w14:textId="11D498FD" w:rsidR="0029303F" w:rsidRDefault="0029303F" w:rsidP="00105649">
      <w:pPr>
        <w:jc w:val="right"/>
        <w:rPr>
          <w:rFonts w:ascii="Times New Roman" w:hAnsi="Times New Roman" w:cs="Times New Roman"/>
          <w:sz w:val="32"/>
          <w:szCs w:val="32"/>
        </w:rPr>
      </w:pPr>
      <w:r w:rsidRPr="0029303F">
        <w:rPr>
          <w:rFonts w:ascii="Times New Roman" w:hAnsi="Times New Roman" w:cs="Times New Roman"/>
          <w:sz w:val="32"/>
          <w:szCs w:val="32"/>
        </w:rPr>
        <w:t>By: Laszlo Miko (1903056)</w:t>
      </w:r>
    </w:p>
    <w:sdt>
      <w:sdtPr>
        <w:rPr>
          <w:rFonts w:asciiTheme="minorHAnsi" w:eastAsiaTheme="minorHAnsi" w:hAnsiTheme="minorHAnsi" w:cstheme="minorBidi"/>
          <w:color w:val="auto"/>
          <w:sz w:val="22"/>
          <w:szCs w:val="22"/>
          <w:lang w:val="en-GB"/>
        </w:rPr>
        <w:id w:val="-1926950139"/>
        <w:docPartObj>
          <w:docPartGallery w:val="Table of Contents"/>
          <w:docPartUnique/>
        </w:docPartObj>
      </w:sdtPr>
      <w:sdtEndPr>
        <w:rPr>
          <w:b/>
          <w:bCs/>
          <w:noProof/>
        </w:rPr>
      </w:sdtEndPr>
      <w:sdtContent>
        <w:p w14:paraId="5DE1F59A" w14:textId="00B54E8B" w:rsidR="00683844" w:rsidRDefault="00683844" w:rsidP="00105649">
          <w:pPr>
            <w:pStyle w:val="TOCHeading"/>
            <w:jc w:val="both"/>
          </w:pPr>
          <w:r>
            <w:t>Table of Contents</w:t>
          </w:r>
        </w:p>
        <w:p w14:paraId="676A9DBA" w14:textId="3144FA86" w:rsidR="00894C40" w:rsidRDefault="006838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218955" w:history="1">
            <w:r w:rsidR="00894C40" w:rsidRPr="0042153D">
              <w:rPr>
                <w:rStyle w:val="Hyperlink"/>
                <w:noProof/>
              </w:rPr>
              <w:t>Executive summary</w:t>
            </w:r>
            <w:r w:rsidR="00894C40">
              <w:rPr>
                <w:noProof/>
                <w:webHidden/>
              </w:rPr>
              <w:tab/>
            </w:r>
            <w:r w:rsidR="00894C40">
              <w:rPr>
                <w:noProof/>
                <w:webHidden/>
              </w:rPr>
              <w:fldChar w:fldCharType="begin"/>
            </w:r>
            <w:r w:rsidR="00894C40">
              <w:rPr>
                <w:noProof/>
                <w:webHidden/>
              </w:rPr>
              <w:instrText xml:space="preserve"> PAGEREF _Toc121218955 \h </w:instrText>
            </w:r>
            <w:r w:rsidR="00894C40">
              <w:rPr>
                <w:noProof/>
                <w:webHidden/>
              </w:rPr>
            </w:r>
            <w:r w:rsidR="00894C40">
              <w:rPr>
                <w:noProof/>
                <w:webHidden/>
              </w:rPr>
              <w:fldChar w:fldCharType="separate"/>
            </w:r>
            <w:r w:rsidR="00894C40">
              <w:rPr>
                <w:noProof/>
                <w:webHidden/>
              </w:rPr>
              <w:t>3</w:t>
            </w:r>
            <w:r w:rsidR="00894C40">
              <w:rPr>
                <w:noProof/>
                <w:webHidden/>
              </w:rPr>
              <w:fldChar w:fldCharType="end"/>
            </w:r>
          </w:hyperlink>
        </w:p>
        <w:p w14:paraId="0031CD81" w14:textId="59176E77" w:rsidR="00894C40" w:rsidRDefault="00894C40">
          <w:pPr>
            <w:pStyle w:val="TOC1"/>
            <w:tabs>
              <w:tab w:val="right" w:leader="dot" w:pos="9016"/>
            </w:tabs>
            <w:rPr>
              <w:rFonts w:eastAsiaTheme="minorEastAsia"/>
              <w:noProof/>
              <w:lang w:eastAsia="en-GB"/>
            </w:rPr>
          </w:pPr>
          <w:hyperlink w:anchor="_Toc121218956" w:history="1">
            <w:r w:rsidRPr="0042153D">
              <w:rPr>
                <w:rStyle w:val="Hyperlink"/>
                <w:noProof/>
              </w:rPr>
              <w:t>Introduction</w:t>
            </w:r>
            <w:r>
              <w:rPr>
                <w:noProof/>
                <w:webHidden/>
              </w:rPr>
              <w:tab/>
            </w:r>
            <w:r>
              <w:rPr>
                <w:noProof/>
                <w:webHidden/>
              </w:rPr>
              <w:fldChar w:fldCharType="begin"/>
            </w:r>
            <w:r>
              <w:rPr>
                <w:noProof/>
                <w:webHidden/>
              </w:rPr>
              <w:instrText xml:space="preserve"> PAGEREF _Toc121218956 \h </w:instrText>
            </w:r>
            <w:r>
              <w:rPr>
                <w:noProof/>
                <w:webHidden/>
              </w:rPr>
            </w:r>
            <w:r>
              <w:rPr>
                <w:noProof/>
                <w:webHidden/>
              </w:rPr>
              <w:fldChar w:fldCharType="separate"/>
            </w:r>
            <w:r>
              <w:rPr>
                <w:noProof/>
                <w:webHidden/>
              </w:rPr>
              <w:t>4</w:t>
            </w:r>
            <w:r>
              <w:rPr>
                <w:noProof/>
                <w:webHidden/>
              </w:rPr>
              <w:fldChar w:fldCharType="end"/>
            </w:r>
          </w:hyperlink>
        </w:p>
        <w:p w14:paraId="11A574AE" w14:textId="7D1E8DFB" w:rsidR="00894C40" w:rsidRDefault="00894C40">
          <w:pPr>
            <w:pStyle w:val="TOC1"/>
            <w:tabs>
              <w:tab w:val="right" w:leader="dot" w:pos="9016"/>
            </w:tabs>
            <w:rPr>
              <w:rFonts w:eastAsiaTheme="minorEastAsia"/>
              <w:noProof/>
              <w:lang w:eastAsia="en-GB"/>
            </w:rPr>
          </w:pPr>
          <w:hyperlink w:anchor="_Toc121218957" w:history="1">
            <w:r w:rsidRPr="0042153D">
              <w:rPr>
                <w:rStyle w:val="Hyperlink"/>
                <w:noProof/>
              </w:rPr>
              <w:t>What is marketing?</w:t>
            </w:r>
            <w:r>
              <w:rPr>
                <w:noProof/>
                <w:webHidden/>
              </w:rPr>
              <w:tab/>
            </w:r>
            <w:r>
              <w:rPr>
                <w:noProof/>
                <w:webHidden/>
              </w:rPr>
              <w:fldChar w:fldCharType="begin"/>
            </w:r>
            <w:r>
              <w:rPr>
                <w:noProof/>
                <w:webHidden/>
              </w:rPr>
              <w:instrText xml:space="preserve"> PAGEREF _Toc121218957 \h </w:instrText>
            </w:r>
            <w:r>
              <w:rPr>
                <w:noProof/>
                <w:webHidden/>
              </w:rPr>
            </w:r>
            <w:r>
              <w:rPr>
                <w:noProof/>
                <w:webHidden/>
              </w:rPr>
              <w:fldChar w:fldCharType="separate"/>
            </w:r>
            <w:r>
              <w:rPr>
                <w:noProof/>
                <w:webHidden/>
              </w:rPr>
              <w:t>5</w:t>
            </w:r>
            <w:r>
              <w:rPr>
                <w:noProof/>
                <w:webHidden/>
              </w:rPr>
              <w:fldChar w:fldCharType="end"/>
            </w:r>
          </w:hyperlink>
        </w:p>
        <w:p w14:paraId="1379EE23" w14:textId="3C3AF505" w:rsidR="00894C40" w:rsidRDefault="00894C40">
          <w:pPr>
            <w:pStyle w:val="TOC1"/>
            <w:tabs>
              <w:tab w:val="right" w:leader="dot" w:pos="9016"/>
            </w:tabs>
            <w:rPr>
              <w:rFonts w:eastAsiaTheme="minorEastAsia"/>
              <w:noProof/>
              <w:lang w:eastAsia="en-GB"/>
            </w:rPr>
          </w:pPr>
          <w:hyperlink w:anchor="_Toc121218958" w:history="1">
            <w:r w:rsidRPr="0042153D">
              <w:rPr>
                <w:rStyle w:val="Hyperlink"/>
                <w:noProof/>
              </w:rPr>
              <w:t>Center Parcs’ Marketing Management</w:t>
            </w:r>
            <w:r>
              <w:rPr>
                <w:noProof/>
                <w:webHidden/>
              </w:rPr>
              <w:tab/>
            </w:r>
            <w:r>
              <w:rPr>
                <w:noProof/>
                <w:webHidden/>
              </w:rPr>
              <w:fldChar w:fldCharType="begin"/>
            </w:r>
            <w:r>
              <w:rPr>
                <w:noProof/>
                <w:webHidden/>
              </w:rPr>
              <w:instrText xml:space="preserve"> PAGEREF _Toc121218958 \h </w:instrText>
            </w:r>
            <w:r>
              <w:rPr>
                <w:noProof/>
                <w:webHidden/>
              </w:rPr>
            </w:r>
            <w:r>
              <w:rPr>
                <w:noProof/>
                <w:webHidden/>
              </w:rPr>
              <w:fldChar w:fldCharType="separate"/>
            </w:r>
            <w:r>
              <w:rPr>
                <w:noProof/>
                <w:webHidden/>
              </w:rPr>
              <w:t>6</w:t>
            </w:r>
            <w:r>
              <w:rPr>
                <w:noProof/>
                <w:webHidden/>
              </w:rPr>
              <w:fldChar w:fldCharType="end"/>
            </w:r>
          </w:hyperlink>
        </w:p>
        <w:p w14:paraId="47B17C07" w14:textId="61A36DE5" w:rsidR="00894C40" w:rsidRDefault="00894C40">
          <w:pPr>
            <w:pStyle w:val="TOC2"/>
            <w:tabs>
              <w:tab w:val="right" w:leader="dot" w:pos="9016"/>
            </w:tabs>
            <w:rPr>
              <w:rFonts w:eastAsiaTheme="minorEastAsia"/>
              <w:noProof/>
              <w:lang w:eastAsia="en-GB"/>
            </w:rPr>
          </w:pPr>
          <w:hyperlink w:anchor="_Toc121218959" w:history="1">
            <w:r w:rsidRPr="0042153D">
              <w:rPr>
                <w:rStyle w:val="Hyperlink"/>
                <w:noProof/>
              </w:rPr>
              <w:t>The seven P’s of Marketing Mix</w:t>
            </w:r>
            <w:r>
              <w:rPr>
                <w:noProof/>
                <w:webHidden/>
              </w:rPr>
              <w:tab/>
            </w:r>
            <w:r>
              <w:rPr>
                <w:noProof/>
                <w:webHidden/>
              </w:rPr>
              <w:fldChar w:fldCharType="begin"/>
            </w:r>
            <w:r>
              <w:rPr>
                <w:noProof/>
                <w:webHidden/>
              </w:rPr>
              <w:instrText xml:space="preserve"> PAGEREF _Toc121218959 \h </w:instrText>
            </w:r>
            <w:r>
              <w:rPr>
                <w:noProof/>
                <w:webHidden/>
              </w:rPr>
            </w:r>
            <w:r>
              <w:rPr>
                <w:noProof/>
                <w:webHidden/>
              </w:rPr>
              <w:fldChar w:fldCharType="separate"/>
            </w:r>
            <w:r>
              <w:rPr>
                <w:noProof/>
                <w:webHidden/>
              </w:rPr>
              <w:t>7</w:t>
            </w:r>
            <w:r>
              <w:rPr>
                <w:noProof/>
                <w:webHidden/>
              </w:rPr>
              <w:fldChar w:fldCharType="end"/>
            </w:r>
          </w:hyperlink>
        </w:p>
        <w:p w14:paraId="7EEFF73B" w14:textId="6CBBB1BC" w:rsidR="00894C40" w:rsidRDefault="00894C40">
          <w:pPr>
            <w:pStyle w:val="TOC1"/>
            <w:tabs>
              <w:tab w:val="right" w:leader="dot" w:pos="9016"/>
            </w:tabs>
            <w:rPr>
              <w:rFonts w:eastAsiaTheme="minorEastAsia"/>
              <w:noProof/>
              <w:lang w:eastAsia="en-GB"/>
            </w:rPr>
          </w:pPr>
          <w:hyperlink w:anchor="_Toc121218960" w:history="1">
            <w:r w:rsidRPr="0042153D">
              <w:rPr>
                <w:rStyle w:val="Hyperlink"/>
                <w:noProof/>
              </w:rPr>
              <w:t>Pestle analysis</w:t>
            </w:r>
            <w:r>
              <w:rPr>
                <w:noProof/>
                <w:webHidden/>
              </w:rPr>
              <w:tab/>
            </w:r>
            <w:r>
              <w:rPr>
                <w:noProof/>
                <w:webHidden/>
              </w:rPr>
              <w:fldChar w:fldCharType="begin"/>
            </w:r>
            <w:r>
              <w:rPr>
                <w:noProof/>
                <w:webHidden/>
              </w:rPr>
              <w:instrText xml:space="preserve"> PAGEREF _Toc121218960 \h </w:instrText>
            </w:r>
            <w:r>
              <w:rPr>
                <w:noProof/>
                <w:webHidden/>
              </w:rPr>
            </w:r>
            <w:r>
              <w:rPr>
                <w:noProof/>
                <w:webHidden/>
              </w:rPr>
              <w:fldChar w:fldCharType="separate"/>
            </w:r>
            <w:r>
              <w:rPr>
                <w:noProof/>
                <w:webHidden/>
              </w:rPr>
              <w:t>9</w:t>
            </w:r>
            <w:r>
              <w:rPr>
                <w:noProof/>
                <w:webHidden/>
              </w:rPr>
              <w:fldChar w:fldCharType="end"/>
            </w:r>
          </w:hyperlink>
        </w:p>
        <w:p w14:paraId="56EC8AEB" w14:textId="45EC0A2A" w:rsidR="00894C40" w:rsidRDefault="00894C40">
          <w:pPr>
            <w:pStyle w:val="TOC1"/>
            <w:tabs>
              <w:tab w:val="right" w:leader="dot" w:pos="9016"/>
            </w:tabs>
            <w:rPr>
              <w:rFonts w:eastAsiaTheme="minorEastAsia"/>
              <w:noProof/>
              <w:lang w:eastAsia="en-GB"/>
            </w:rPr>
          </w:pPr>
          <w:hyperlink w:anchor="_Toc121218961" w:history="1">
            <w:r w:rsidRPr="0042153D">
              <w:rPr>
                <w:rStyle w:val="Hyperlink"/>
                <w:noProof/>
              </w:rPr>
              <w:t>SWOT analysis</w:t>
            </w:r>
            <w:r>
              <w:rPr>
                <w:noProof/>
                <w:webHidden/>
              </w:rPr>
              <w:tab/>
            </w:r>
            <w:r>
              <w:rPr>
                <w:noProof/>
                <w:webHidden/>
              </w:rPr>
              <w:fldChar w:fldCharType="begin"/>
            </w:r>
            <w:r>
              <w:rPr>
                <w:noProof/>
                <w:webHidden/>
              </w:rPr>
              <w:instrText xml:space="preserve"> PAGEREF _Toc121218961 \h </w:instrText>
            </w:r>
            <w:r>
              <w:rPr>
                <w:noProof/>
                <w:webHidden/>
              </w:rPr>
            </w:r>
            <w:r>
              <w:rPr>
                <w:noProof/>
                <w:webHidden/>
              </w:rPr>
              <w:fldChar w:fldCharType="separate"/>
            </w:r>
            <w:r>
              <w:rPr>
                <w:noProof/>
                <w:webHidden/>
              </w:rPr>
              <w:t>11</w:t>
            </w:r>
            <w:r>
              <w:rPr>
                <w:noProof/>
                <w:webHidden/>
              </w:rPr>
              <w:fldChar w:fldCharType="end"/>
            </w:r>
          </w:hyperlink>
        </w:p>
        <w:p w14:paraId="4B9A3635" w14:textId="5A678685" w:rsidR="00894C40" w:rsidRDefault="00894C40">
          <w:pPr>
            <w:pStyle w:val="TOC1"/>
            <w:tabs>
              <w:tab w:val="right" w:leader="dot" w:pos="9016"/>
            </w:tabs>
            <w:rPr>
              <w:rFonts w:eastAsiaTheme="minorEastAsia"/>
              <w:noProof/>
              <w:lang w:eastAsia="en-GB"/>
            </w:rPr>
          </w:pPr>
          <w:hyperlink w:anchor="_Toc121218962" w:history="1">
            <w:r w:rsidRPr="0042153D">
              <w:rPr>
                <w:rStyle w:val="Hyperlink"/>
                <w:noProof/>
              </w:rPr>
              <w:t>Corporate Social Responsibilities</w:t>
            </w:r>
            <w:r>
              <w:rPr>
                <w:noProof/>
                <w:webHidden/>
              </w:rPr>
              <w:tab/>
            </w:r>
            <w:r>
              <w:rPr>
                <w:noProof/>
                <w:webHidden/>
              </w:rPr>
              <w:fldChar w:fldCharType="begin"/>
            </w:r>
            <w:r>
              <w:rPr>
                <w:noProof/>
                <w:webHidden/>
              </w:rPr>
              <w:instrText xml:space="preserve"> PAGEREF _Toc121218962 \h </w:instrText>
            </w:r>
            <w:r>
              <w:rPr>
                <w:noProof/>
                <w:webHidden/>
              </w:rPr>
            </w:r>
            <w:r>
              <w:rPr>
                <w:noProof/>
                <w:webHidden/>
              </w:rPr>
              <w:fldChar w:fldCharType="separate"/>
            </w:r>
            <w:r>
              <w:rPr>
                <w:noProof/>
                <w:webHidden/>
              </w:rPr>
              <w:t>13</w:t>
            </w:r>
            <w:r>
              <w:rPr>
                <w:noProof/>
                <w:webHidden/>
              </w:rPr>
              <w:fldChar w:fldCharType="end"/>
            </w:r>
          </w:hyperlink>
        </w:p>
        <w:p w14:paraId="761E6B1D" w14:textId="00A7B753" w:rsidR="00894C40" w:rsidRDefault="00894C40">
          <w:pPr>
            <w:pStyle w:val="TOC1"/>
            <w:tabs>
              <w:tab w:val="right" w:leader="dot" w:pos="9016"/>
            </w:tabs>
            <w:rPr>
              <w:rFonts w:eastAsiaTheme="minorEastAsia"/>
              <w:noProof/>
              <w:lang w:eastAsia="en-GB"/>
            </w:rPr>
          </w:pPr>
          <w:hyperlink w:anchor="_Toc121218963" w:history="1">
            <w:r w:rsidRPr="0042153D">
              <w:rPr>
                <w:rStyle w:val="Hyperlink"/>
                <w:noProof/>
              </w:rPr>
              <w:t>Conclusion</w:t>
            </w:r>
            <w:r>
              <w:rPr>
                <w:noProof/>
                <w:webHidden/>
              </w:rPr>
              <w:tab/>
            </w:r>
            <w:r>
              <w:rPr>
                <w:noProof/>
                <w:webHidden/>
              </w:rPr>
              <w:fldChar w:fldCharType="begin"/>
            </w:r>
            <w:r>
              <w:rPr>
                <w:noProof/>
                <w:webHidden/>
              </w:rPr>
              <w:instrText xml:space="preserve"> PAGEREF _Toc121218963 \h </w:instrText>
            </w:r>
            <w:r>
              <w:rPr>
                <w:noProof/>
                <w:webHidden/>
              </w:rPr>
            </w:r>
            <w:r>
              <w:rPr>
                <w:noProof/>
                <w:webHidden/>
              </w:rPr>
              <w:fldChar w:fldCharType="separate"/>
            </w:r>
            <w:r>
              <w:rPr>
                <w:noProof/>
                <w:webHidden/>
              </w:rPr>
              <w:t>13</w:t>
            </w:r>
            <w:r>
              <w:rPr>
                <w:noProof/>
                <w:webHidden/>
              </w:rPr>
              <w:fldChar w:fldCharType="end"/>
            </w:r>
          </w:hyperlink>
        </w:p>
        <w:p w14:paraId="08002BE7" w14:textId="33C1A5DB" w:rsidR="00894C40" w:rsidRDefault="00894C40">
          <w:pPr>
            <w:pStyle w:val="TOC1"/>
            <w:tabs>
              <w:tab w:val="right" w:leader="dot" w:pos="9016"/>
            </w:tabs>
            <w:rPr>
              <w:rFonts w:eastAsiaTheme="minorEastAsia"/>
              <w:noProof/>
              <w:lang w:eastAsia="en-GB"/>
            </w:rPr>
          </w:pPr>
          <w:hyperlink w:anchor="_Toc121218964" w:history="1">
            <w:r w:rsidRPr="0042153D">
              <w:rPr>
                <w:rStyle w:val="Hyperlink"/>
                <w:noProof/>
              </w:rPr>
              <w:t>References</w:t>
            </w:r>
            <w:r>
              <w:rPr>
                <w:noProof/>
                <w:webHidden/>
              </w:rPr>
              <w:tab/>
            </w:r>
            <w:r>
              <w:rPr>
                <w:noProof/>
                <w:webHidden/>
              </w:rPr>
              <w:fldChar w:fldCharType="begin"/>
            </w:r>
            <w:r>
              <w:rPr>
                <w:noProof/>
                <w:webHidden/>
              </w:rPr>
              <w:instrText xml:space="preserve"> PAGEREF _Toc121218964 \h </w:instrText>
            </w:r>
            <w:r>
              <w:rPr>
                <w:noProof/>
                <w:webHidden/>
              </w:rPr>
            </w:r>
            <w:r>
              <w:rPr>
                <w:noProof/>
                <w:webHidden/>
              </w:rPr>
              <w:fldChar w:fldCharType="separate"/>
            </w:r>
            <w:r>
              <w:rPr>
                <w:noProof/>
                <w:webHidden/>
              </w:rPr>
              <w:t>15</w:t>
            </w:r>
            <w:r>
              <w:rPr>
                <w:noProof/>
                <w:webHidden/>
              </w:rPr>
              <w:fldChar w:fldCharType="end"/>
            </w:r>
          </w:hyperlink>
        </w:p>
        <w:p w14:paraId="40980005" w14:textId="09A0F3D8" w:rsidR="00683844" w:rsidRDefault="00683844" w:rsidP="00105649">
          <w:pPr>
            <w:jc w:val="both"/>
          </w:pPr>
          <w:r>
            <w:rPr>
              <w:b/>
              <w:bCs/>
              <w:noProof/>
            </w:rPr>
            <w:fldChar w:fldCharType="end"/>
          </w:r>
        </w:p>
      </w:sdtContent>
    </w:sdt>
    <w:p w14:paraId="211F04B1" w14:textId="1F07CF52" w:rsidR="00683844" w:rsidRDefault="00683844" w:rsidP="00105649">
      <w:pPr>
        <w:jc w:val="both"/>
        <w:rPr>
          <w:rFonts w:ascii="Times New Roman" w:hAnsi="Times New Roman" w:cs="Times New Roman"/>
          <w:sz w:val="24"/>
          <w:szCs w:val="24"/>
        </w:rPr>
      </w:pPr>
    </w:p>
    <w:p w14:paraId="09A94540" w14:textId="0F96F627" w:rsidR="00683844" w:rsidRDefault="00683844" w:rsidP="00105649">
      <w:pPr>
        <w:jc w:val="both"/>
        <w:rPr>
          <w:rFonts w:ascii="Times New Roman" w:hAnsi="Times New Roman" w:cs="Times New Roman"/>
          <w:sz w:val="24"/>
          <w:szCs w:val="24"/>
        </w:rPr>
      </w:pPr>
    </w:p>
    <w:p w14:paraId="2D6DF09D" w14:textId="6DB492F3" w:rsidR="000C4382" w:rsidRDefault="000C4382" w:rsidP="00105649">
      <w:pPr>
        <w:jc w:val="both"/>
        <w:rPr>
          <w:rFonts w:ascii="Times New Roman" w:hAnsi="Times New Roman" w:cs="Times New Roman"/>
          <w:sz w:val="24"/>
          <w:szCs w:val="24"/>
        </w:rPr>
      </w:pPr>
    </w:p>
    <w:p w14:paraId="4376777A" w14:textId="6A118C00" w:rsidR="000C4382" w:rsidRDefault="000C4382" w:rsidP="00105649">
      <w:pPr>
        <w:jc w:val="both"/>
        <w:rPr>
          <w:rFonts w:ascii="Times New Roman" w:hAnsi="Times New Roman" w:cs="Times New Roman"/>
          <w:sz w:val="24"/>
          <w:szCs w:val="24"/>
        </w:rPr>
      </w:pPr>
    </w:p>
    <w:p w14:paraId="3E34DB14" w14:textId="16A17594" w:rsidR="000C4382" w:rsidRDefault="000C4382" w:rsidP="00105649">
      <w:pPr>
        <w:jc w:val="both"/>
        <w:rPr>
          <w:rFonts w:ascii="Times New Roman" w:hAnsi="Times New Roman" w:cs="Times New Roman"/>
          <w:sz w:val="24"/>
          <w:szCs w:val="24"/>
        </w:rPr>
      </w:pPr>
    </w:p>
    <w:p w14:paraId="4B28629E" w14:textId="4C4F27D3" w:rsidR="000C4382" w:rsidRDefault="000C4382" w:rsidP="00105649">
      <w:pPr>
        <w:jc w:val="both"/>
        <w:rPr>
          <w:rFonts w:ascii="Times New Roman" w:hAnsi="Times New Roman" w:cs="Times New Roman"/>
          <w:sz w:val="24"/>
          <w:szCs w:val="24"/>
        </w:rPr>
      </w:pPr>
    </w:p>
    <w:p w14:paraId="13B7AA2A" w14:textId="7EDFBF1B" w:rsidR="000C4382" w:rsidRDefault="000C4382" w:rsidP="00105649">
      <w:pPr>
        <w:jc w:val="both"/>
        <w:rPr>
          <w:rFonts w:ascii="Times New Roman" w:hAnsi="Times New Roman" w:cs="Times New Roman"/>
          <w:sz w:val="24"/>
          <w:szCs w:val="24"/>
        </w:rPr>
      </w:pPr>
    </w:p>
    <w:p w14:paraId="68B35A67" w14:textId="28E796E6" w:rsidR="000C4382" w:rsidRDefault="000C4382" w:rsidP="00105649">
      <w:pPr>
        <w:jc w:val="both"/>
        <w:rPr>
          <w:rFonts w:ascii="Times New Roman" w:hAnsi="Times New Roman" w:cs="Times New Roman"/>
          <w:sz w:val="24"/>
          <w:szCs w:val="24"/>
        </w:rPr>
      </w:pPr>
    </w:p>
    <w:p w14:paraId="5794CABF" w14:textId="2DDFC401" w:rsidR="000C4382" w:rsidRDefault="000C4382" w:rsidP="00105649">
      <w:pPr>
        <w:jc w:val="both"/>
        <w:rPr>
          <w:rFonts w:ascii="Times New Roman" w:hAnsi="Times New Roman" w:cs="Times New Roman"/>
          <w:sz w:val="24"/>
          <w:szCs w:val="24"/>
        </w:rPr>
      </w:pPr>
    </w:p>
    <w:p w14:paraId="7C6F315A" w14:textId="1EA9F8EA" w:rsidR="000C4382" w:rsidRDefault="000C4382" w:rsidP="00105649">
      <w:pPr>
        <w:jc w:val="both"/>
        <w:rPr>
          <w:rFonts w:ascii="Times New Roman" w:hAnsi="Times New Roman" w:cs="Times New Roman"/>
          <w:sz w:val="24"/>
          <w:szCs w:val="24"/>
        </w:rPr>
      </w:pPr>
    </w:p>
    <w:p w14:paraId="79BEE120" w14:textId="29D7D698" w:rsidR="000C4382" w:rsidRDefault="000C4382" w:rsidP="00105649">
      <w:pPr>
        <w:jc w:val="both"/>
        <w:rPr>
          <w:rFonts w:ascii="Times New Roman" w:hAnsi="Times New Roman" w:cs="Times New Roman"/>
          <w:sz w:val="24"/>
          <w:szCs w:val="24"/>
        </w:rPr>
      </w:pPr>
    </w:p>
    <w:p w14:paraId="58505CF5" w14:textId="0B070938" w:rsidR="000C4382" w:rsidRDefault="000C4382" w:rsidP="00105649">
      <w:pPr>
        <w:jc w:val="both"/>
        <w:rPr>
          <w:rFonts w:ascii="Times New Roman" w:hAnsi="Times New Roman" w:cs="Times New Roman"/>
          <w:sz w:val="24"/>
          <w:szCs w:val="24"/>
        </w:rPr>
      </w:pPr>
    </w:p>
    <w:p w14:paraId="27F9649D" w14:textId="1EA6B0CB" w:rsidR="000C4382" w:rsidRDefault="000C4382" w:rsidP="00105649">
      <w:pPr>
        <w:jc w:val="both"/>
        <w:rPr>
          <w:rFonts w:ascii="Times New Roman" w:hAnsi="Times New Roman" w:cs="Times New Roman"/>
          <w:sz w:val="24"/>
          <w:szCs w:val="24"/>
        </w:rPr>
      </w:pPr>
    </w:p>
    <w:p w14:paraId="7BD91284" w14:textId="1E6D9861" w:rsidR="000C4382" w:rsidRDefault="000C4382" w:rsidP="00105649">
      <w:pPr>
        <w:jc w:val="both"/>
        <w:rPr>
          <w:rFonts w:ascii="Times New Roman" w:hAnsi="Times New Roman" w:cs="Times New Roman"/>
          <w:sz w:val="24"/>
          <w:szCs w:val="24"/>
        </w:rPr>
      </w:pPr>
    </w:p>
    <w:p w14:paraId="6D7B833F" w14:textId="336F4283" w:rsidR="000C4382" w:rsidRDefault="000C4382" w:rsidP="00105649">
      <w:pPr>
        <w:jc w:val="both"/>
        <w:rPr>
          <w:rFonts w:ascii="Times New Roman" w:hAnsi="Times New Roman" w:cs="Times New Roman"/>
          <w:sz w:val="24"/>
          <w:szCs w:val="24"/>
        </w:rPr>
      </w:pPr>
    </w:p>
    <w:p w14:paraId="4E576EAF" w14:textId="7A76447F" w:rsidR="000C4382" w:rsidRDefault="000C4382" w:rsidP="00105649">
      <w:pPr>
        <w:jc w:val="both"/>
        <w:rPr>
          <w:rFonts w:ascii="Times New Roman" w:hAnsi="Times New Roman" w:cs="Times New Roman"/>
          <w:sz w:val="24"/>
          <w:szCs w:val="24"/>
        </w:rPr>
      </w:pPr>
    </w:p>
    <w:p w14:paraId="262EB84B" w14:textId="241D603E" w:rsidR="000C4382" w:rsidRDefault="000C4382" w:rsidP="00105649">
      <w:pPr>
        <w:jc w:val="both"/>
        <w:rPr>
          <w:rFonts w:ascii="Times New Roman" w:hAnsi="Times New Roman" w:cs="Times New Roman"/>
          <w:sz w:val="24"/>
          <w:szCs w:val="24"/>
        </w:rPr>
      </w:pPr>
    </w:p>
    <w:p w14:paraId="1601F501" w14:textId="282ABFDA" w:rsidR="000C4382" w:rsidRDefault="000C4382" w:rsidP="00105649">
      <w:pPr>
        <w:jc w:val="both"/>
        <w:rPr>
          <w:rFonts w:ascii="Times New Roman" w:hAnsi="Times New Roman" w:cs="Times New Roman"/>
          <w:sz w:val="24"/>
          <w:szCs w:val="24"/>
        </w:rPr>
      </w:pPr>
    </w:p>
    <w:p w14:paraId="0B0ED2FC" w14:textId="3F65C2CD" w:rsidR="000C4382" w:rsidRDefault="000C4382" w:rsidP="00105649">
      <w:pPr>
        <w:jc w:val="both"/>
        <w:rPr>
          <w:rFonts w:ascii="Times New Roman" w:hAnsi="Times New Roman" w:cs="Times New Roman"/>
          <w:sz w:val="24"/>
          <w:szCs w:val="24"/>
        </w:rPr>
      </w:pPr>
    </w:p>
    <w:p w14:paraId="3DEEF65C" w14:textId="6D0F2DC0" w:rsidR="000C4382" w:rsidRDefault="000C4382" w:rsidP="00105649">
      <w:pPr>
        <w:jc w:val="both"/>
        <w:rPr>
          <w:rFonts w:ascii="Times New Roman" w:hAnsi="Times New Roman" w:cs="Times New Roman"/>
          <w:sz w:val="24"/>
          <w:szCs w:val="24"/>
        </w:rPr>
      </w:pPr>
    </w:p>
    <w:p w14:paraId="71DE035B" w14:textId="77777777" w:rsidR="000C4382" w:rsidRDefault="000C4382" w:rsidP="00105649">
      <w:pPr>
        <w:jc w:val="both"/>
        <w:rPr>
          <w:rFonts w:ascii="Times New Roman" w:hAnsi="Times New Roman" w:cs="Times New Roman"/>
          <w:sz w:val="24"/>
          <w:szCs w:val="24"/>
        </w:rPr>
      </w:pPr>
    </w:p>
    <w:p w14:paraId="480D77A6" w14:textId="4A984B5B" w:rsidR="00683844" w:rsidRDefault="00683844" w:rsidP="00105649">
      <w:pPr>
        <w:pStyle w:val="Heading1"/>
        <w:jc w:val="both"/>
      </w:pPr>
      <w:bookmarkStart w:id="0" w:name="_Toc121218955"/>
      <w:r>
        <w:t>Executive summary</w:t>
      </w:r>
      <w:bookmarkEnd w:id="0"/>
    </w:p>
    <w:p w14:paraId="660F7EF0" w14:textId="77777777" w:rsidR="00EB3220" w:rsidRDefault="00EB3220" w:rsidP="0089313B">
      <w:pPr>
        <w:spacing w:line="480" w:lineRule="auto"/>
        <w:jc w:val="both"/>
        <w:rPr>
          <w:rFonts w:ascii="Times New Roman" w:hAnsi="Times New Roman" w:cs="Times New Roman"/>
          <w:sz w:val="24"/>
          <w:szCs w:val="24"/>
        </w:rPr>
      </w:pPr>
    </w:p>
    <w:p w14:paraId="5C9DFE57" w14:textId="1778AA6C" w:rsidR="00683844" w:rsidRPr="00E56CB0" w:rsidRDefault="00F72FB0" w:rsidP="00E56CB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report below will be presenting findings about how Center Parcs UK manages to keep their prices at a luxurious level, when there is a </w:t>
      </w:r>
      <w:r w:rsidR="0089313B">
        <w:rPr>
          <w:rFonts w:ascii="Times New Roman" w:hAnsi="Times New Roman" w:cs="Times New Roman"/>
          <w:sz w:val="24"/>
          <w:szCs w:val="24"/>
        </w:rPr>
        <w:t xml:space="preserve">strong competition in the country, offering the same </w:t>
      </w:r>
      <w:r w:rsidR="0089313B" w:rsidRPr="00E56CB0">
        <w:rPr>
          <w:rFonts w:ascii="Times New Roman" w:hAnsi="Times New Roman" w:cs="Times New Roman"/>
          <w:sz w:val="24"/>
          <w:szCs w:val="24"/>
        </w:rPr>
        <w:t xml:space="preserve">services for the fracture of their price. </w:t>
      </w:r>
    </w:p>
    <w:p w14:paraId="4C639189" w14:textId="19F2F35E" w:rsidR="00E56CB0" w:rsidRPr="00E56CB0" w:rsidRDefault="0089313B" w:rsidP="00E56CB0">
      <w:pPr>
        <w:spacing w:line="480" w:lineRule="auto"/>
        <w:rPr>
          <w:rFonts w:ascii="Times New Roman" w:hAnsi="Times New Roman" w:cs="Times New Roman"/>
          <w:sz w:val="24"/>
          <w:szCs w:val="24"/>
        </w:rPr>
      </w:pPr>
      <w:r w:rsidRPr="00E56CB0">
        <w:rPr>
          <w:rFonts w:ascii="Times New Roman" w:hAnsi="Times New Roman" w:cs="Times New Roman"/>
          <w:sz w:val="24"/>
          <w:szCs w:val="24"/>
        </w:rPr>
        <w:t>Center Parcs is a holiday resort that was f</w:t>
      </w:r>
      <w:r w:rsidR="006E29F8">
        <w:rPr>
          <w:rFonts w:ascii="Times New Roman" w:hAnsi="Times New Roman" w:cs="Times New Roman"/>
          <w:sz w:val="24"/>
          <w:szCs w:val="24"/>
        </w:rPr>
        <w:t>ou</w:t>
      </w:r>
      <w:r w:rsidRPr="00E56CB0">
        <w:rPr>
          <w:rFonts w:ascii="Times New Roman" w:hAnsi="Times New Roman" w:cs="Times New Roman"/>
          <w:sz w:val="24"/>
          <w:szCs w:val="24"/>
        </w:rPr>
        <w:t xml:space="preserve">nded in the Netherlands in </w:t>
      </w:r>
      <w:r w:rsidR="00E56CB0" w:rsidRPr="00E56CB0">
        <w:rPr>
          <w:rFonts w:ascii="Times New Roman" w:hAnsi="Times New Roman" w:cs="Times New Roman"/>
          <w:sz w:val="24"/>
          <w:szCs w:val="24"/>
        </w:rPr>
        <w:t>1953</w:t>
      </w:r>
      <w:r w:rsidRPr="00E56CB0">
        <w:rPr>
          <w:rFonts w:ascii="Times New Roman" w:hAnsi="Times New Roman" w:cs="Times New Roman"/>
          <w:sz w:val="24"/>
          <w:szCs w:val="24"/>
        </w:rPr>
        <w:t xml:space="preserve">. Today they have 27 holiday resorts, or villages as they like to call them in Europe. Six villages are in the UK and one in Ireland. The rest of them are in Netherland, France, Germany and Belgium </w:t>
      </w:r>
      <w:sdt>
        <w:sdtPr>
          <w:rPr>
            <w:rFonts w:ascii="Times New Roman" w:hAnsi="Times New Roman" w:cs="Times New Roman"/>
            <w:sz w:val="24"/>
            <w:szCs w:val="24"/>
          </w:rPr>
          <w:id w:val="1936626216"/>
          <w:citation/>
        </w:sdtPr>
        <w:sdtContent>
          <w:r w:rsidRPr="00E56CB0">
            <w:rPr>
              <w:rFonts w:ascii="Times New Roman" w:hAnsi="Times New Roman" w:cs="Times New Roman"/>
              <w:sz w:val="24"/>
              <w:szCs w:val="24"/>
            </w:rPr>
            <w:fldChar w:fldCharType="begin"/>
          </w:r>
          <w:r w:rsidRPr="00E56CB0">
            <w:rPr>
              <w:rFonts w:ascii="Times New Roman" w:hAnsi="Times New Roman" w:cs="Times New Roman"/>
              <w:sz w:val="24"/>
              <w:szCs w:val="24"/>
            </w:rPr>
            <w:instrText xml:space="preserve"> CITATION Top20 \l 2057 </w:instrText>
          </w:r>
          <w:r w:rsidRPr="00E56CB0">
            <w:rPr>
              <w:rFonts w:ascii="Times New Roman" w:hAnsi="Times New Roman" w:cs="Times New Roman"/>
              <w:sz w:val="24"/>
              <w:szCs w:val="24"/>
            </w:rPr>
            <w:fldChar w:fldCharType="separate"/>
          </w:r>
          <w:r w:rsidRPr="00E56CB0">
            <w:rPr>
              <w:rFonts w:ascii="Times New Roman" w:hAnsi="Times New Roman" w:cs="Times New Roman"/>
              <w:noProof/>
              <w:sz w:val="24"/>
              <w:szCs w:val="24"/>
            </w:rPr>
            <w:t>(Topping, 2020)</w:t>
          </w:r>
          <w:r w:rsidRPr="00E56CB0">
            <w:rPr>
              <w:rFonts w:ascii="Times New Roman" w:hAnsi="Times New Roman" w:cs="Times New Roman"/>
              <w:sz w:val="24"/>
              <w:szCs w:val="24"/>
            </w:rPr>
            <w:fldChar w:fldCharType="end"/>
          </w:r>
        </w:sdtContent>
      </w:sdt>
      <w:r w:rsidRPr="00E56CB0">
        <w:rPr>
          <w:rFonts w:ascii="Times New Roman" w:hAnsi="Times New Roman" w:cs="Times New Roman"/>
          <w:sz w:val="24"/>
          <w:szCs w:val="24"/>
        </w:rPr>
        <w:t xml:space="preserve">. </w:t>
      </w:r>
      <w:r w:rsidR="00E56CB0" w:rsidRPr="00E56CB0">
        <w:rPr>
          <w:rFonts w:ascii="Times New Roman" w:hAnsi="Times New Roman" w:cs="Times New Roman"/>
          <w:sz w:val="24"/>
          <w:szCs w:val="24"/>
        </w:rPr>
        <w:t xml:space="preserve">They have opened their first site in UK in 1987 in Sherwood Forest </w:t>
      </w:r>
      <w:sdt>
        <w:sdtPr>
          <w:rPr>
            <w:rFonts w:ascii="Times New Roman" w:hAnsi="Times New Roman" w:cs="Times New Roman"/>
            <w:sz w:val="24"/>
            <w:szCs w:val="24"/>
          </w:rPr>
          <w:id w:val="1049038983"/>
          <w:citation/>
        </w:sdtPr>
        <w:sdtContent>
          <w:r w:rsidR="00E56CB0" w:rsidRPr="00E56CB0">
            <w:rPr>
              <w:rFonts w:ascii="Times New Roman" w:hAnsi="Times New Roman" w:cs="Times New Roman"/>
              <w:sz w:val="24"/>
              <w:szCs w:val="24"/>
            </w:rPr>
            <w:fldChar w:fldCharType="begin"/>
          </w:r>
          <w:r w:rsidR="00E56CB0" w:rsidRPr="00E56CB0">
            <w:rPr>
              <w:rFonts w:ascii="Times New Roman" w:hAnsi="Times New Roman" w:cs="Times New Roman"/>
              <w:sz w:val="24"/>
              <w:szCs w:val="24"/>
            </w:rPr>
            <w:instrText xml:space="preserve"> CITATION Jon02 \l 2057 </w:instrText>
          </w:r>
          <w:r w:rsidR="00E56CB0" w:rsidRPr="00E56CB0">
            <w:rPr>
              <w:rFonts w:ascii="Times New Roman" w:hAnsi="Times New Roman" w:cs="Times New Roman"/>
              <w:sz w:val="24"/>
              <w:szCs w:val="24"/>
            </w:rPr>
            <w:fldChar w:fldCharType="separate"/>
          </w:r>
          <w:r w:rsidR="00E56CB0" w:rsidRPr="00E56CB0">
            <w:rPr>
              <w:rFonts w:ascii="Times New Roman" w:hAnsi="Times New Roman" w:cs="Times New Roman"/>
              <w:noProof/>
              <w:sz w:val="24"/>
              <w:szCs w:val="24"/>
            </w:rPr>
            <w:t>(Jones, 2002)</w:t>
          </w:r>
          <w:r w:rsidR="00E56CB0" w:rsidRPr="00E56CB0">
            <w:rPr>
              <w:rFonts w:ascii="Times New Roman" w:hAnsi="Times New Roman" w:cs="Times New Roman"/>
              <w:sz w:val="24"/>
              <w:szCs w:val="24"/>
            </w:rPr>
            <w:fldChar w:fldCharType="end"/>
          </w:r>
        </w:sdtContent>
      </w:sdt>
      <w:r w:rsidR="00E56CB0" w:rsidRPr="00E56CB0">
        <w:rPr>
          <w:rFonts w:ascii="Times New Roman" w:hAnsi="Times New Roman" w:cs="Times New Roman"/>
          <w:sz w:val="24"/>
          <w:szCs w:val="24"/>
        </w:rPr>
        <w:t xml:space="preserve">. Since then, Center Parcs extended to become one of UK’s leading luxurious holiday sites </w:t>
      </w:r>
      <w:sdt>
        <w:sdtPr>
          <w:rPr>
            <w:rFonts w:ascii="Times New Roman" w:hAnsi="Times New Roman" w:cs="Times New Roman"/>
            <w:sz w:val="24"/>
            <w:szCs w:val="24"/>
          </w:rPr>
          <w:id w:val="325711855"/>
          <w:citation/>
        </w:sdtPr>
        <w:sdtContent>
          <w:r w:rsidR="00E56CB0" w:rsidRPr="00E56CB0">
            <w:rPr>
              <w:rFonts w:ascii="Times New Roman" w:hAnsi="Times New Roman" w:cs="Times New Roman"/>
              <w:sz w:val="24"/>
              <w:szCs w:val="24"/>
            </w:rPr>
            <w:fldChar w:fldCharType="begin"/>
          </w:r>
          <w:r w:rsidR="00E56CB0" w:rsidRPr="00E56CB0">
            <w:rPr>
              <w:rFonts w:ascii="Times New Roman" w:hAnsi="Times New Roman" w:cs="Times New Roman"/>
              <w:sz w:val="24"/>
              <w:szCs w:val="24"/>
            </w:rPr>
            <w:instrText xml:space="preserve"> CITATION Cen22 \l 2057 </w:instrText>
          </w:r>
          <w:r w:rsidR="00E56CB0" w:rsidRPr="00E56CB0">
            <w:rPr>
              <w:rFonts w:ascii="Times New Roman" w:hAnsi="Times New Roman" w:cs="Times New Roman"/>
              <w:sz w:val="24"/>
              <w:szCs w:val="24"/>
            </w:rPr>
            <w:fldChar w:fldCharType="separate"/>
          </w:r>
          <w:r w:rsidR="00E56CB0" w:rsidRPr="00E56CB0">
            <w:rPr>
              <w:rFonts w:ascii="Times New Roman" w:hAnsi="Times New Roman" w:cs="Times New Roman"/>
              <w:noProof/>
              <w:sz w:val="24"/>
              <w:szCs w:val="24"/>
            </w:rPr>
            <w:t>(Center Parcs, 2022)</w:t>
          </w:r>
          <w:r w:rsidR="00E56CB0" w:rsidRPr="00E56CB0">
            <w:rPr>
              <w:rFonts w:ascii="Times New Roman" w:hAnsi="Times New Roman" w:cs="Times New Roman"/>
              <w:sz w:val="24"/>
              <w:szCs w:val="24"/>
            </w:rPr>
            <w:fldChar w:fldCharType="end"/>
          </w:r>
        </w:sdtContent>
      </w:sdt>
      <w:r w:rsidR="00E56CB0" w:rsidRPr="00E56CB0">
        <w:rPr>
          <w:rFonts w:ascii="Times New Roman" w:hAnsi="Times New Roman" w:cs="Times New Roman"/>
          <w:sz w:val="24"/>
          <w:szCs w:val="24"/>
        </w:rPr>
        <w:t xml:space="preserve">. </w:t>
      </w:r>
    </w:p>
    <w:p w14:paraId="0B2EB68C" w14:textId="62E1DF24" w:rsidR="0089313B" w:rsidRDefault="00E56CB0" w:rsidP="00E56CB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Center Parcs’ target market is family holidays, but their prices are far from family friendly budgeting </w:t>
      </w:r>
      <w:sdt>
        <w:sdtPr>
          <w:rPr>
            <w:rFonts w:ascii="Times New Roman" w:hAnsi="Times New Roman" w:cs="Times New Roman"/>
            <w:sz w:val="24"/>
            <w:szCs w:val="24"/>
          </w:rPr>
          <w:id w:val="-1859569017"/>
          <w:citation/>
        </w:sdtPr>
        <w:sdtContent>
          <w:r w:rsidR="006E29F8">
            <w:rPr>
              <w:rFonts w:ascii="Times New Roman" w:hAnsi="Times New Roman" w:cs="Times New Roman"/>
              <w:sz w:val="24"/>
              <w:szCs w:val="24"/>
            </w:rPr>
            <w:fldChar w:fldCharType="begin"/>
          </w:r>
          <w:r w:rsidR="006E29F8">
            <w:rPr>
              <w:rFonts w:ascii="Times New Roman" w:hAnsi="Times New Roman" w:cs="Times New Roman"/>
              <w:sz w:val="24"/>
              <w:szCs w:val="24"/>
            </w:rPr>
            <w:instrText xml:space="preserve"> CITATION Ric21 \l 2057 </w:instrText>
          </w:r>
          <w:r w:rsidR="006E29F8">
            <w:rPr>
              <w:rFonts w:ascii="Times New Roman" w:hAnsi="Times New Roman" w:cs="Times New Roman"/>
              <w:sz w:val="24"/>
              <w:szCs w:val="24"/>
            </w:rPr>
            <w:fldChar w:fldCharType="separate"/>
          </w:r>
          <w:r w:rsidR="006E29F8" w:rsidRPr="006E29F8">
            <w:rPr>
              <w:rFonts w:ascii="Times New Roman" w:hAnsi="Times New Roman" w:cs="Times New Roman"/>
              <w:noProof/>
              <w:sz w:val="24"/>
              <w:szCs w:val="24"/>
            </w:rPr>
            <w:t>(Richards, 2021)</w:t>
          </w:r>
          <w:r w:rsidR="006E29F8">
            <w:rPr>
              <w:rFonts w:ascii="Times New Roman" w:hAnsi="Times New Roman" w:cs="Times New Roman"/>
              <w:sz w:val="24"/>
              <w:szCs w:val="24"/>
            </w:rPr>
            <w:fldChar w:fldCharType="end"/>
          </w:r>
        </w:sdtContent>
      </w:sdt>
      <w:r w:rsidR="006E29F8">
        <w:rPr>
          <w:rFonts w:ascii="Times New Roman" w:hAnsi="Times New Roman" w:cs="Times New Roman"/>
          <w:sz w:val="24"/>
          <w:szCs w:val="24"/>
        </w:rPr>
        <w:t xml:space="preserve">. </w:t>
      </w:r>
    </w:p>
    <w:p w14:paraId="0E3A4B36" w14:textId="17ABA403" w:rsidR="006E29F8" w:rsidRDefault="006E29F8" w:rsidP="00E56CB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the recent Covid -19 pandemic has hit hard people’s budget, the war in Ukraine leaves many uncertain and the inflation is rocketing with the energy prices being record high, Center Parcs seems to be able to have their resorts booked to a satisfactory level, regardless of their high prices </w:t>
      </w:r>
      <w:sdt>
        <w:sdtPr>
          <w:rPr>
            <w:rFonts w:ascii="Times New Roman" w:hAnsi="Times New Roman" w:cs="Times New Roman"/>
            <w:sz w:val="24"/>
            <w:szCs w:val="24"/>
          </w:rPr>
          <w:id w:val="-195853785"/>
          <w:citation/>
        </w:sdtPr>
        <w:sdtContent>
          <w:r w:rsidR="00F63001">
            <w:rPr>
              <w:rFonts w:ascii="Times New Roman" w:hAnsi="Times New Roman" w:cs="Times New Roman"/>
              <w:sz w:val="24"/>
              <w:szCs w:val="24"/>
            </w:rPr>
            <w:fldChar w:fldCharType="begin"/>
          </w:r>
          <w:r w:rsidR="00F63001">
            <w:rPr>
              <w:rFonts w:ascii="Times New Roman" w:hAnsi="Times New Roman" w:cs="Times New Roman"/>
              <w:sz w:val="24"/>
              <w:szCs w:val="24"/>
            </w:rPr>
            <w:instrText xml:space="preserve"> CITATION Cen223 \l 2057 </w:instrText>
          </w:r>
          <w:r w:rsidR="00F63001">
            <w:rPr>
              <w:rFonts w:ascii="Times New Roman" w:hAnsi="Times New Roman" w:cs="Times New Roman"/>
              <w:sz w:val="24"/>
              <w:szCs w:val="24"/>
            </w:rPr>
            <w:fldChar w:fldCharType="separate"/>
          </w:r>
          <w:r w:rsidR="00F63001" w:rsidRPr="00F63001">
            <w:rPr>
              <w:rFonts w:ascii="Times New Roman" w:hAnsi="Times New Roman" w:cs="Times New Roman"/>
              <w:noProof/>
              <w:sz w:val="24"/>
              <w:szCs w:val="24"/>
            </w:rPr>
            <w:t>(Center Parcs, 2022)</w:t>
          </w:r>
          <w:r w:rsidR="00F63001">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Despite the occasional bad publicity and outrage against Center Parcs by the public </w:t>
      </w:r>
      <w:sdt>
        <w:sdtPr>
          <w:rPr>
            <w:rFonts w:ascii="Times New Roman" w:hAnsi="Times New Roman" w:cs="Times New Roman"/>
            <w:sz w:val="24"/>
            <w:szCs w:val="24"/>
          </w:rPr>
          <w:id w:val="44828389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Bul22 \l 2057 </w:instrText>
          </w:r>
          <w:r>
            <w:rPr>
              <w:rFonts w:ascii="Times New Roman" w:hAnsi="Times New Roman" w:cs="Times New Roman"/>
              <w:sz w:val="24"/>
              <w:szCs w:val="24"/>
            </w:rPr>
            <w:fldChar w:fldCharType="separate"/>
          </w:r>
          <w:r w:rsidRPr="006E29F8">
            <w:rPr>
              <w:rFonts w:ascii="Times New Roman" w:hAnsi="Times New Roman" w:cs="Times New Roman"/>
              <w:noProof/>
              <w:sz w:val="24"/>
              <w:szCs w:val="24"/>
            </w:rPr>
            <w:t>(Bullard,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despite the fact that the competitors are offering very similar services for a lot less, it can be assumed that Center Parcs’ marketing team does a fantastic job keeping their company in such a desirable place. </w:t>
      </w:r>
    </w:p>
    <w:p w14:paraId="6DF0952C" w14:textId="6021249F" w:rsidR="006E29F8" w:rsidRPr="00E56CB0" w:rsidRDefault="006E29F8" w:rsidP="00E56CB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Center Parcs does their fair share in Corporate Social Responsibility as well, which may be part of their success. </w:t>
      </w:r>
    </w:p>
    <w:p w14:paraId="79AB1D32" w14:textId="348C12C2" w:rsidR="00683844" w:rsidRDefault="00683844" w:rsidP="00105649">
      <w:pPr>
        <w:jc w:val="both"/>
        <w:rPr>
          <w:rFonts w:ascii="Times New Roman" w:hAnsi="Times New Roman" w:cs="Times New Roman"/>
          <w:sz w:val="24"/>
          <w:szCs w:val="24"/>
        </w:rPr>
      </w:pPr>
    </w:p>
    <w:p w14:paraId="7CB85F3C" w14:textId="7B42D76D" w:rsidR="00683844" w:rsidRDefault="00683844" w:rsidP="00105649">
      <w:pPr>
        <w:pStyle w:val="Heading1"/>
        <w:jc w:val="both"/>
      </w:pPr>
      <w:bookmarkStart w:id="1" w:name="_Toc121218956"/>
      <w:r>
        <w:lastRenderedPageBreak/>
        <w:t>Introduction</w:t>
      </w:r>
      <w:bookmarkEnd w:id="1"/>
    </w:p>
    <w:p w14:paraId="4E4F778B" w14:textId="77777777" w:rsidR="00957AEC" w:rsidRPr="00957AEC" w:rsidRDefault="00957AEC" w:rsidP="00105649">
      <w:pPr>
        <w:jc w:val="both"/>
      </w:pPr>
    </w:p>
    <w:p w14:paraId="2CA10B5E" w14:textId="0999DC48" w:rsidR="00683844" w:rsidRDefault="006B3820"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will be explaining the concept of marketing and will be using Center Parks </w:t>
      </w:r>
      <w:r w:rsidR="001E4629">
        <w:rPr>
          <w:rFonts w:ascii="Times New Roman" w:hAnsi="Times New Roman" w:cs="Times New Roman"/>
          <w:sz w:val="24"/>
          <w:szCs w:val="24"/>
        </w:rPr>
        <w:t xml:space="preserve">UK </w:t>
      </w:r>
      <w:r>
        <w:rPr>
          <w:rFonts w:ascii="Times New Roman" w:hAnsi="Times New Roman" w:cs="Times New Roman"/>
          <w:sz w:val="24"/>
          <w:szCs w:val="24"/>
        </w:rPr>
        <w:t>holiday sites and their marketing tools to make the reader understand the importance of it</w:t>
      </w:r>
      <w:r w:rsidR="00DB5DF6">
        <w:rPr>
          <w:rFonts w:ascii="Times New Roman" w:hAnsi="Times New Roman" w:cs="Times New Roman"/>
          <w:sz w:val="24"/>
          <w:szCs w:val="24"/>
        </w:rPr>
        <w:t xml:space="preserve">. </w:t>
      </w:r>
      <w:r w:rsidR="00957AEC">
        <w:rPr>
          <w:rFonts w:ascii="Times New Roman" w:hAnsi="Times New Roman" w:cs="Times New Roman"/>
          <w:sz w:val="24"/>
          <w:szCs w:val="24"/>
        </w:rPr>
        <w:t xml:space="preserve">The author of this thesis used secondary research methods to find out about the issues Center Parcs has had to </w:t>
      </w:r>
      <w:r w:rsidR="004E0064">
        <w:rPr>
          <w:rFonts w:ascii="Times New Roman" w:hAnsi="Times New Roman" w:cs="Times New Roman"/>
          <w:sz w:val="24"/>
          <w:szCs w:val="24"/>
        </w:rPr>
        <w:t>face and</w:t>
      </w:r>
      <w:r w:rsidR="00957AEC">
        <w:rPr>
          <w:rFonts w:ascii="Times New Roman" w:hAnsi="Times New Roman" w:cs="Times New Roman"/>
          <w:sz w:val="24"/>
          <w:szCs w:val="24"/>
        </w:rPr>
        <w:t xml:space="preserve"> will try to demonstrate how did the company use their marketing strategies to overcome these issues and try to keep themselves in the competition of luxurious holiday sites. </w:t>
      </w:r>
    </w:p>
    <w:p w14:paraId="0708B0C7" w14:textId="6EA46954" w:rsidR="004E0064" w:rsidRDefault="004E0064"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will explain what marketing is in general and will also elaborate on the 7 P’s of marketing strategies, as these are necessary to understand so the reader would know tools a company like Center Parcs can use for their benefit. </w:t>
      </w:r>
    </w:p>
    <w:p w14:paraId="3469BE0B" w14:textId="40F751B4" w:rsidR="001E4629" w:rsidRDefault="001E4629"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The tools used in this report are PESTLE analysis</w:t>
      </w:r>
      <w:r w:rsidR="008E492B">
        <w:rPr>
          <w:rFonts w:ascii="Times New Roman" w:hAnsi="Times New Roman" w:cs="Times New Roman"/>
          <w:sz w:val="24"/>
          <w:szCs w:val="24"/>
        </w:rPr>
        <w:t xml:space="preserve"> and </w:t>
      </w:r>
      <w:r>
        <w:rPr>
          <w:rFonts w:ascii="Times New Roman" w:hAnsi="Times New Roman" w:cs="Times New Roman"/>
          <w:sz w:val="24"/>
          <w:szCs w:val="24"/>
        </w:rPr>
        <w:t>SWOT analysis</w:t>
      </w:r>
      <w:r w:rsidR="008E492B">
        <w:rPr>
          <w:rFonts w:ascii="Times New Roman" w:hAnsi="Times New Roman" w:cs="Times New Roman"/>
          <w:sz w:val="24"/>
          <w:szCs w:val="24"/>
        </w:rPr>
        <w:t xml:space="preserve"> to find out what do Center Parcs do right and what should they change. </w:t>
      </w:r>
      <w:r>
        <w:rPr>
          <w:rFonts w:ascii="Times New Roman" w:hAnsi="Times New Roman" w:cs="Times New Roman"/>
          <w:sz w:val="24"/>
          <w:szCs w:val="24"/>
        </w:rPr>
        <w:t xml:space="preserve"> </w:t>
      </w:r>
    </w:p>
    <w:p w14:paraId="379E3E23" w14:textId="5F0959B4" w:rsidR="001E4629" w:rsidRDefault="001E4629"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To be able to find out where a company stands in the macro environment, one of the best tools to use is PESTLE. PESTLE analysis helps a company analysing key external aspects, that the business has no power to change</w:t>
      </w:r>
      <w:r w:rsidR="008E492B">
        <w:rPr>
          <w:rFonts w:ascii="Times New Roman" w:hAnsi="Times New Roman" w:cs="Times New Roman"/>
          <w:sz w:val="24"/>
          <w:szCs w:val="24"/>
        </w:rPr>
        <w:t>. These</w:t>
      </w:r>
      <w:r>
        <w:rPr>
          <w:rFonts w:ascii="Times New Roman" w:hAnsi="Times New Roman" w:cs="Times New Roman"/>
          <w:sz w:val="24"/>
          <w:szCs w:val="24"/>
        </w:rPr>
        <w:t xml:space="preserve"> factors can have a major influence in the organisation’s decision making and strategy building. PESTLE stands for Political, Economic, Social, Technological, Legal and Environmental factors </w:t>
      </w:r>
      <w:r w:rsidRPr="001F31F2">
        <w:rPr>
          <w:rFonts w:ascii="Times New Roman" w:hAnsi="Times New Roman" w:cs="Times New Roman"/>
          <w:noProof/>
          <w:sz w:val="24"/>
          <w:szCs w:val="24"/>
        </w:rPr>
        <w:t>(CIPD, 2021)</w:t>
      </w:r>
      <w:r>
        <w:rPr>
          <w:rFonts w:ascii="Times New Roman" w:hAnsi="Times New Roman" w:cs="Times New Roman"/>
          <w:sz w:val="24"/>
          <w:szCs w:val="24"/>
        </w:rPr>
        <w:t xml:space="preserve">. </w:t>
      </w:r>
    </w:p>
    <w:p w14:paraId="4DB8C9FB" w14:textId="0D67B61B" w:rsidR="001E4629" w:rsidRDefault="001E4629" w:rsidP="00105649">
      <w:pPr>
        <w:spacing w:line="480" w:lineRule="auto"/>
        <w:jc w:val="both"/>
        <w:rPr>
          <w:rFonts w:ascii="Times New Roman" w:hAnsi="Times New Roman" w:cs="Times New Roman"/>
          <w:sz w:val="24"/>
          <w:szCs w:val="24"/>
        </w:rPr>
      </w:pPr>
      <w:r w:rsidRPr="003A55C8">
        <w:rPr>
          <w:rFonts w:ascii="Times New Roman" w:hAnsi="Times New Roman" w:cs="Times New Roman"/>
          <w:sz w:val="24"/>
          <w:szCs w:val="24"/>
        </w:rPr>
        <w:t xml:space="preserve">SWOT analysis is a tool that will analyse a company’s strengths, weaknesses, opportunities and threats, meaning, that with the help of this tool a corporation will be able to eliminate possible threats and gain significant advantage over their competitors recognising the opportunities arose, using their own strengths and nullifying their weaknesses </w:t>
      </w:r>
      <w:sdt>
        <w:sdtPr>
          <w:rPr>
            <w:rFonts w:ascii="Times New Roman" w:hAnsi="Times New Roman" w:cs="Times New Roman"/>
            <w:sz w:val="24"/>
            <w:szCs w:val="24"/>
          </w:rPr>
          <w:id w:val="-471674522"/>
          <w:citation/>
        </w:sdtPr>
        <w:sdtContent>
          <w:r w:rsidRPr="003A55C8">
            <w:rPr>
              <w:rFonts w:ascii="Times New Roman" w:hAnsi="Times New Roman" w:cs="Times New Roman"/>
              <w:sz w:val="24"/>
              <w:szCs w:val="24"/>
            </w:rPr>
            <w:fldChar w:fldCharType="begin"/>
          </w:r>
          <w:r w:rsidRPr="003A55C8">
            <w:rPr>
              <w:rFonts w:ascii="Times New Roman" w:hAnsi="Times New Roman" w:cs="Times New Roman"/>
              <w:sz w:val="24"/>
              <w:szCs w:val="24"/>
            </w:rPr>
            <w:instrText xml:space="preserve"> CITATION IPM16 \l 2057 </w:instrText>
          </w:r>
          <w:r w:rsidRPr="003A55C8">
            <w:rPr>
              <w:rFonts w:ascii="Times New Roman" w:hAnsi="Times New Roman" w:cs="Times New Roman"/>
              <w:sz w:val="24"/>
              <w:szCs w:val="24"/>
            </w:rPr>
            <w:fldChar w:fldCharType="separate"/>
          </w:r>
          <w:r w:rsidRPr="003A55C8">
            <w:rPr>
              <w:rFonts w:ascii="Times New Roman" w:hAnsi="Times New Roman" w:cs="Times New Roman"/>
              <w:noProof/>
              <w:sz w:val="24"/>
              <w:szCs w:val="24"/>
            </w:rPr>
            <w:t>(IPMA, 2016)</w:t>
          </w:r>
          <w:r w:rsidRPr="003A55C8">
            <w:rPr>
              <w:rFonts w:ascii="Times New Roman" w:hAnsi="Times New Roman" w:cs="Times New Roman"/>
              <w:sz w:val="24"/>
              <w:szCs w:val="24"/>
            </w:rPr>
            <w:fldChar w:fldCharType="end"/>
          </w:r>
        </w:sdtContent>
      </w:sdt>
      <w:r w:rsidRPr="003A55C8">
        <w:rPr>
          <w:rFonts w:ascii="Times New Roman" w:hAnsi="Times New Roman" w:cs="Times New Roman"/>
          <w:sz w:val="24"/>
          <w:szCs w:val="24"/>
        </w:rPr>
        <w:t xml:space="preserve">. </w:t>
      </w:r>
    </w:p>
    <w:p w14:paraId="5EC1DD95" w14:textId="1C601DB5" w:rsidR="00F72FB0" w:rsidRPr="003A55C8" w:rsidRDefault="00F72FB0"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Corporate Social Responsibilities will also be touched as that is an important aspect of marketing where a company will show its customers that they are a responsible company that gives some of their revenue back to the community.</w:t>
      </w:r>
    </w:p>
    <w:p w14:paraId="66C1583E" w14:textId="42BBDC91" w:rsidR="00D8059F" w:rsidRDefault="00D8059F" w:rsidP="00105649">
      <w:pPr>
        <w:pStyle w:val="Heading1"/>
        <w:jc w:val="both"/>
      </w:pPr>
      <w:bookmarkStart w:id="2" w:name="_Toc121218957"/>
      <w:r>
        <w:t>What is marketing</w:t>
      </w:r>
      <w:r w:rsidR="004E0064">
        <w:t>?</w:t>
      </w:r>
      <w:bookmarkEnd w:id="2"/>
    </w:p>
    <w:p w14:paraId="0BD42A8B" w14:textId="6570BFB4" w:rsidR="00683844" w:rsidRDefault="00683844" w:rsidP="00105649">
      <w:pPr>
        <w:jc w:val="both"/>
        <w:rPr>
          <w:rFonts w:ascii="Times New Roman" w:hAnsi="Times New Roman" w:cs="Times New Roman"/>
          <w:sz w:val="24"/>
          <w:szCs w:val="24"/>
        </w:rPr>
      </w:pPr>
    </w:p>
    <w:p w14:paraId="317758D9" w14:textId="5558711D" w:rsidR="00683844" w:rsidRDefault="00D8059F"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To understand this thesis, in the first place, will ne</w:t>
      </w:r>
      <w:r w:rsidR="006B3820">
        <w:rPr>
          <w:rFonts w:ascii="Times New Roman" w:hAnsi="Times New Roman" w:cs="Times New Roman"/>
          <w:sz w:val="24"/>
          <w:szCs w:val="24"/>
        </w:rPr>
        <w:t>ed</w:t>
      </w:r>
      <w:r>
        <w:rPr>
          <w:rFonts w:ascii="Times New Roman" w:hAnsi="Times New Roman" w:cs="Times New Roman"/>
          <w:sz w:val="24"/>
          <w:szCs w:val="24"/>
        </w:rPr>
        <w:t xml:space="preserve"> to clarify what marketing is, and what does it mean for a company. According to Kotler et al (20</w:t>
      </w:r>
      <w:r w:rsidR="00810269">
        <w:rPr>
          <w:rFonts w:ascii="Times New Roman" w:hAnsi="Times New Roman" w:cs="Times New Roman"/>
          <w:sz w:val="24"/>
          <w:szCs w:val="24"/>
        </w:rPr>
        <w:t>20</w:t>
      </w:r>
      <w:r>
        <w:rPr>
          <w:rFonts w:ascii="Times New Roman" w:hAnsi="Times New Roman" w:cs="Times New Roman"/>
          <w:sz w:val="24"/>
          <w:szCs w:val="24"/>
        </w:rPr>
        <w:t>), a corporation will use marketing to create value for customers and it is also used to build relationships with customers and build a customer base (Kotler et al, 20</w:t>
      </w:r>
      <w:r w:rsidR="00810269">
        <w:rPr>
          <w:rFonts w:ascii="Times New Roman" w:hAnsi="Times New Roman" w:cs="Times New Roman"/>
          <w:sz w:val="24"/>
          <w:szCs w:val="24"/>
        </w:rPr>
        <w:t>20</w:t>
      </w:r>
      <w:r>
        <w:rPr>
          <w:rFonts w:ascii="Times New Roman" w:hAnsi="Times New Roman" w:cs="Times New Roman"/>
          <w:sz w:val="24"/>
          <w:szCs w:val="24"/>
        </w:rPr>
        <w:t>). Fahy and Jobber (201</w:t>
      </w:r>
      <w:r w:rsidR="00810269">
        <w:rPr>
          <w:rFonts w:ascii="Times New Roman" w:hAnsi="Times New Roman" w:cs="Times New Roman"/>
          <w:sz w:val="24"/>
          <w:szCs w:val="24"/>
        </w:rPr>
        <w:t xml:space="preserve">5) </w:t>
      </w:r>
      <w:r>
        <w:rPr>
          <w:rFonts w:ascii="Times New Roman" w:hAnsi="Times New Roman" w:cs="Times New Roman"/>
          <w:sz w:val="24"/>
          <w:szCs w:val="24"/>
        </w:rPr>
        <w:t>argues that the target of marketing is to get ahead of competition and create an advantage for the company (Fahy and Jobber, 201</w:t>
      </w:r>
      <w:r w:rsidR="00810269">
        <w:rPr>
          <w:rFonts w:ascii="Times New Roman" w:hAnsi="Times New Roman" w:cs="Times New Roman"/>
          <w:sz w:val="24"/>
          <w:szCs w:val="24"/>
        </w:rPr>
        <w:t>5</w:t>
      </w:r>
      <w:r>
        <w:rPr>
          <w:rFonts w:ascii="Times New Roman" w:hAnsi="Times New Roman" w:cs="Times New Roman"/>
          <w:sz w:val="24"/>
          <w:szCs w:val="24"/>
        </w:rPr>
        <w:t xml:space="preserve">). There are differences between marketing, market and target market. While marketing aims to find the target market and to create </w:t>
      </w:r>
      <w:r w:rsidR="006B3820">
        <w:rPr>
          <w:rFonts w:ascii="Times New Roman" w:hAnsi="Times New Roman" w:cs="Times New Roman"/>
          <w:sz w:val="24"/>
          <w:szCs w:val="24"/>
        </w:rPr>
        <w:t>value and customer relationships, market is the potential customer base, while target market is a group of people who is understood to be interested in the company’s product or service</w:t>
      </w:r>
      <w:r w:rsidR="00F76CFD">
        <w:rPr>
          <w:rFonts w:ascii="Times New Roman" w:hAnsi="Times New Roman" w:cs="Times New Roman"/>
          <w:sz w:val="24"/>
          <w:szCs w:val="24"/>
        </w:rPr>
        <w:t>,</w:t>
      </w:r>
      <w:r w:rsidR="006B3820">
        <w:rPr>
          <w:rFonts w:ascii="Times New Roman" w:hAnsi="Times New Roman" w:cs="Times New Roman"/>
          <w:sz w:val="24"/>
          <w:szCs w:val="24"/>
        </w:rPr>
        <w:t xml:space="preserve"> and these are the people marketing makes effort on winning</w:t>
      </w:r>
      <w:r w:rsidR="000C4382">
        <w:rPr>
          <w:rFonts w:ascii="Times New Roman" w:hAnsi="Times New Roman" w:cs="Times New Roman"/>
          <w:sz w:val="24"/>
          <w:szCs w:val="24"/>
        </w:rPr>
        <w:t xml:space="preserve"> over</w:t>
      </w:r>
      <w:r w:rsidR="006B3820">
        <w:rPr>
          <w:rFonts w:ascii="Times New Roman" w:hAnsi="Times New Roman" w:cs="Times New Roman"/>
          <w:sz w:val="24"/>
          <w:szCs w:val="24"/>
        </w:rPr>
        <w:t xml:space="preserve"> to themselves over the competition</w:t>
      </w:r>
      <w:r w:rsidR="00C904F1">
        <w:rPr>
          <w:rFonts w:ascii="Times New Roman" w:hAnsi="Times New Roman" w:cs="Times New Roman"/>
          <w:sz w:val="24"/>
          <w:szCs w:val="24"/>
        </w:rPr>
        <w:t xml:space="preserve"> </w:t>
      </w:r>
      <w:r w:rsidR="00C904F1" w:rsidRPr="00C904F1">
        <w:rPr>
          <w:rFonts w:ascii="Times New Roman" w:hAnsi="Times New Roman" w:cs="Times New Roman"/>
          <w:noProof/>
          <w:sz w:val="24"/>
          <w:szCs w:val="24"/>
        </w:rPr>
        <w:t xml:space="preserve">(Krampf </w:t>
      </w:r>
      <w:r w:rsidR="00C904F1">
        <w:rPr>
          <w:rFonts w:ascii="Times New Roman" w:hAnsi="Times New Roman" w:cs="Times New Roman"/>
          <w:noProof/>
          <w:sz w:val="24"/>
          <w:szCs w:val="24"/>
        </w:rPr>
        <w:t>and</w:t>
      </w:r>
      <w:r w:rsidR="00C904F1" w:rsidRPr="00C904F1">
        <w:rPr>
          <w:rFonts w:ascii="Times New Roman" w:hAnsi="Times New Roman" w:cs="Times New Roman"/>
          <w:noProof/>
          <w:sz w:val="24"/>
          <w:szCs w:val="24"/>
        </w:rPr>
        <w:t xml:space="preserve"> Heinlein, 1981)</w:t>
      </w:r>
      <w:r w:rsidR="006B3820">
        <w:rPr>
          <w:rFonts w:ascii="Times New Roman" w:hAnsi="Times New Roman" w:cs="Times New Roman"/>
          <w:sz w:val="24"/>
          <w:szCs w:val="24"/>
        </w:rPr>
        <w:t xml:space="preserve">. </w:t>
      </w:r>
    </w:p>
    <w:p w14:paraId="1410C803" w14:textId="43985ADA" w:rsidR="000C4382" w:rsidRDefault="000C4382"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In the last few decades, marketing has changed from being production orientated in the 1930’</w:t>
      </w:r>
      <w:r w:rsidR="00DB5DF6">
        <w:rPr>
          <w:rFonts w:ascii="Times New Roman" w:hAnsi="Times New Roman" w:cs="Times New Roman"/>
          <w:sz w:val="24"/>
          <w:szCs w:val="24"/>
        </w:rPr>
        <w:t>s, to</w:t>
      </w:r>
      <w:r>
        <w:rPr>
          <w:rFonts w:ascii="Times New Roman" w:hAnsi="Times New Roman" w:cs="Times New Roman"/>
          <w:sz w:val="24"/>
          <w:szCs w:val="24"/>
        </w:rPr>
        <w:t xml:space="preserve"> become consumer orientated in the middle of the century and became consumer driven by the 2010’s. </w:t>
      </w:r>
      <w:r w:rsidR="00C904F1">
        <w:rPr>
          <w:rFonts w:ascii="Times New Roman" w:hAnsi="Times New Roman" w:cs="Times New Roman"/>
          <w:sz w:val="24"/>
          <w:szCs w:val="24"/>
        </w:rPr>
        <w:t xml:space="preserve"> According to Kottler the progression of marketing has five stages. It started with the production</w:t>
      </w:r>
      <w:r w:rsidR="003D2D8E">
        <w:rPr>
          <w:rFonts w:ascii="Times New Roman" w:hAnsi="Times New Roman" w:cs="Times New Roman"/>
          <w:sz w:val="24"/>
          <w:szCs w:val="24"/>
        </w:rPr>
        <w:t xml:space="preserve"> where products should be available everywhere and should be cheap</w:t>
      </w:r>
      <w:r w:rsidR="00C904F1">
        <w:rPr>
          <w:rFonts w:ascii="Times New Roman" w:hAnsi="Times New Roman" w:cs="Times New Roman"/>
          <w:sz w:val="24"/>
          <w:szCs w:val="24"/>
        </w:rPr>
        <w:t xml:space="preserve">, </w:t>
      </w:r>
      <w:r w:rsidR="003D2D8E">
        <w:rPr>
          <w:rFonts w:ascii="Times New Roman" w:hAnsi="Times New Roman" w:cs="Times New Roman"/>
          <w:sz w:val="24"/>
          <w:szCs w:val="24"/>
        </w:rPr>
        <w:t>then</w:t>
      </w:r>
      <w:r w:rsidR="00C904F1">
        <w:rPr>
          <w:rFonts w:ascii="Times New Roman" w:hAnsi="Times New Roman" w:cs="Times New Roman"/>
          <w:sz w:val="24"/>
          <w:szCs w:val="24"/>
        </w:rPr>
        <w:t xml:space="preserve"> product became the focus.</w:t>
      </w:r>
      <w:r w:rsidR="003D2D8E">
        <w:rPr>
          <w:rFonts w:ascii="Times New Roman" w:hAnsi="Times New Roman" w:cs="Times New Roman"/>
          <w:sz w:val="24"/>
          <w:szCs w:val="24"/>
        </w:rPr>
        <w:t xml:space="preserve"> In the product era </w:t>
      </w:r>
      <w:r w:rsidR="00093578">
        <w:rPr>
          <w:rFonts w:ascii="Times New Roman" w:hAnsi="Times New Roman" w:cs="Times New Roman"/>
          <w:sz w:val="24"/>
          <w:szCs w:val="24"/>
        </w:rPr>
        <w:t>companies were advertising the actual product relying on the product’s attributes.</w:t>
      </w:r>
      <w:r w:rsidR="00C904F1">
        <w:rPr>
          <w:rFonts w:ascii="Times New Roman" w:hAnsi="Times New Roman" w:cs="Times New Roman"/>
          <w:sz w:val="24"/>
          <w:szCs w:val="24"/>
        </w:rPr>
        <w:t xml:space="preserve"> Later </w:t>
      </w:r>
      <w:r w:rsidR="003D2D8E">
        <w:rPr>
          <w:rFonts w:ascii="Times New Roman" w:hAnsi="Times New Roman" w:cs="Times New Roman"/>
          <w:sz w:val="24"/>
          <w:szCs w:val="24"/>
        </w:rPr>
        <w:t>on,</w:t>
      </w:r>
      <w:r w:rsidR="00C904F1">
        <w:rPr>
          <w:rFonts w:ascii="Times New Roman" w:hAnsi="Times New Roman" w:cs="Times New Roman"/>
          <w:sz w:val="24"/>
          <w:szCs w:val="24"/>
        </w:rPr>
        <w:t xml:space="preserve"> the selling era, </w:t>
      </w:r>
      <w:r w:rsidR="00093578">
        <w:rPr>
          <w:rFonts w:ascii="Times New Roman" w:hAnsi="Times New Roman" w:cs="Times New Roman"/>
          <w:sz w:val="24"/>
          <w:szCs w:val="24"/>
        </w:rPr>
        <w:t>when the idea was that anything can be sold if pushed hard enough. Companies would rather concentrate on selling their products, instead of producing what is needed on the market. This</w:t>
      </w:r>
      <w:r w:rsidR="00C904F1">
        <w:rPr>
          <w:rFonts w:ascii="Times New Roman" w:hAnsi="Times New Roman" w:cs="Times New Roman"/>
          <w:sz w:val="24"/>
          <w:szCs w:val="24"/>
        </w:rPr>
        <w:t xml:space="preserve"> has evolved </w:t>
      </w:r>
      <w:r w:rsidR="003D2D8E">
        <w:rPr>
          <w:rFonts w:ascii="Times New Roman" w:hAnsi="Times New Roman" w:cs="Times New Roman"/>
          <w:sz w:val="24"/>
          <w:szCs w:val="24"/>
        </w:rPr>
        <w:t>into marketing</w:t>
      </w:r>
      <w:r w:rsidR="00093578">
        <w:rPr>
          <w:rFonts w:ascii="Times New Roman" w:hAnsi="Times New Roman" w:cs="Times New Roman"/>
          <w:sz w:val="24"/>
          <w:szCs w:val="24"/>
        </w:rPr>
        <w:t>. Companies have recognised that is easier to make products that are neede</w:t>
      </w:r>
      <w:r w:rsidR="008E492B">
        <w:rPr>
          <w:rFonts w:ascii="Times New Roman" w:hAnsi="Times New Roman" w:cs="Times New Roman"/>
          <w:sz w:val="24"/>
          <w:szCs w:val="24"/>
        </w:rPr>
        <w:t>d</w:t>
      </w:r>
      <w:r w:rsidR="00093578">
        <w:rPr>
          <w:rFonts w:ascii="Times New Roman" w:hAnsi="Times New Roman" w:cs="Times New Roman"/>
          <w:sz w:val="24"/>
          <w:szCs w:val="24"/>
        </w:rPr>
        <w:t xml:space="preserve">, then trying to sell unnecessary products and services. The latest is the </w:t>
      </w:r>
      <w:r w:rsidR="00C904F1">
        <w:rPr>
          <w:rFonts w:ascii="Times New Roman" w:hAnsi="Times New Roman" w:cs="Times New Roman"/>
          <w:sz w:val="24"/>
          <w:szCs w:val="24"/>
        </w:rPr>
        <w:t>holistic era of the progress</w:t>
      </w:r>
      <w:r w:rsidR="00093578">
        <w:rPr>
          <w:rFonts w:ascii="Times New Roman" w:hAnsi="Times New Roman" w:cs="Times New Roman"/>
          <w:sz w:val="24"/>
          <w:szCs w:val="24"/>
        </w:rPr>
        <w:t xml:space="preserve"> where </w:t>
      </w:r>
      <w:r w:rsidR="00093578">
        <w:rPr>
          <w:rFonts w:ascii="Times New Roman" w:hAnsi="Times New Roman" w:cs="Times New Roman"/>
          <w:sz w:val="24"/>
          <w:szCs w:val="24"/>
        </w:rPr>
        <w:lastRenderedPageBreak/>
        <w:t xml:space="preserve">everything matters. Companies put people in the </w:t>
      </w:r>
      <w:r w:rsidR="008E492B">
        <w:rPr>
          <w:rFonts w:ascii="Times New Roman" w:hAnsi="Times New Roman" w:cs="Times New Roman"/>
          <w:sz w:val="24"/>
          <w:szCs w:val="24"/>
        </w:rPr>
        <w:t>centre,</w:t>
      </w:r>
      <w:r w:rsidR="00093578">
        <w:rPr>
          <w:rFonts w:ascii="Times New Roman" w:hAnsi="Times New Roman" w:cs="Times New Roman"/>
          <w:sz w:val="24"/>
          <w:szCs w:val="24"/>
        </w:rPr>
        <w:t xml:space="preserve"> and they make sure that they are ready to </w:t>
      </w:r>
      <w:r w:rsidR="008E492B">
        <w:rPr>
          <w:rFonts w:ascii="Times New Roman" w:hAnsi="Times New Roman" w:cs="Times New Roman"/>
          <w:sz w:val="24"/>
          <w:szCs w:val="24"/>
        </w:rPr>
        <w:t>change,</w:t>
      </w:r>
      <w:r w:rsidR="00093578">
        <w:rPr>
          <w:rFonts w:ascii="Times New Roman" w:hAnsi="Times New Roman" w:cs="Times New Roman"/>
          <w:sz w:val="24"/>
          <w:szCs w:val="24"/>
        </w:rPr>
        <w:t xml:space="preserve"> if necessary, also, marketing is not only aiming outwards, but also does aim inwards and make everyone at the company aware of the company’s goals</w:t>
      </w:r>
      <w:r w:rsidR="00C904F1">
        <w:rPr>
          <w:rFonts w:ascii="Times New Roman" w:hAnsi="Times New Roman" w:cs="Times New Roman"/>
          <w:sz w:val="24"/>
          <w:szCs w:val="24"/>
        </w:rPr>
        <w:t xml:space="preserve"> </w:t>
      </w:r>
      <w:sdt>
        <w:sdtPr>
          <w:rPr>
            <w:rFonts w:ascii="Times New Roman" w:hAnsi="Times New Roman" w:cs="Times New Roman"/>
            <w:sz w:val="24"/>
            <w:szCs w:val="24"/>
          </w:rPr>
          <w:id w:val="-1739847754"/>
          <w:citation/>
        </w:sdtPr>
        <w:sdtContent>
          <w:r w:rsidR="003D2D8E">
            <w:rPr>
              <w:rFonts w:ascii="Times New Roman" w:hAnsi="Times New Roman" w:cs="Times New Roman"/>
              <w:sz w:val="24"/>
              <w:szCs w:val="24"/>
            </w:rPr>
            <w:fldChar w:fldCharType="begin"/>
          </w:r>
          <w:r w:rsidR="0089313B">
            <w:rPr>
              <w:rFonts w:ascii="Times New Roman" w:hAnsi="Times New Roman" w:cs="Times New Roman"/>
              <w:sz w:val="24"/>
              <w:szCs w:val="24"/>
            </w:rPr>
            <w:instrText xml:space="preserve">CITATION Mer19 \l 2057 </w:instrText>
          </w:r>
          <w:r w:rsidR="003D2D8E">
            <w:rPr>
              <w:rFonts w:ascii="Times New Roman" w:hAnsi="Times New Roman" w:cs="Times New Roman"/>
              <w:sz w:val="24"/>
              <w:szCs w:val="24"/>
            </w:rPr>
            <w:fldChar w:fldCharType="separate"/>
          </w:r>
          <w:r w:rsidR="0089313B" w:rsidRPr="0089313B">
            <w:rPr>
              <w:rFonts w:ascii="Times New Roman" w:hAnsi="Times New Roman" w:cs="Times New Roman"/>
              <w:noProof/>
              <w:sz w:val="24"/>
              <w:szCs w:val="24"/>
            </w:rPr>
            <w:t>(Merritt, 2019)</w:t>
          </w:r>
          <w:r w:rsidR="003D2D8E">
            <w:rPr>
              <w:rFonts w:ascii="Times New Roman" w:hAnsi="Times New Roman" w:cs="Times New Roman"/>
              <w:sz w:val="24"/>
              <w:szCs w:val="24"/>
            </w:rPr>
            <w:fldChar w:fldCharType="end"/>
          </w:r>
        </w:sdtContent>
      </w:sdt>
      <w:r w:rsidR="00C904F1">
        <w:rPr>
          <w:rFonts w:ascii="Times New Roman" w:hAnsi="Times New Roman" w:cs="Times New Roman"/>
          <w:sz w:val="24"/>
          <w:szCs w:val="24"/>
        </w:rPr>
        <w:t>.</w:t>
      </w:r>
    </w:p>
    <w:p w14:paraId="66A20B87" w14:textId="39AFE105" w:rsidR="00F76CFD" w:rsidRDefault="00F76CFD" w:rsidP="00105649">
      <w:pPr>
        <w:tabs>
          <w:tab w:val="left" w:pos="3627"/>
        </w:tabs>
        <w:spacing w:line="480" w:lineRule="auto"/>
        <w:jc w:val="both"/>
        <w:rPr>
          <w:rFonts w:ascii="Times New Roman" w:hAnsi="Times New Roman" w:cs="Times New Roman"/>
          <w:sz w:val="24"/>
          <w:szCs w:val="24"/>
        </w:rPr>
      </w:pPr>
      <w:r>
        <w:rPr>
          <w:rFonts w:ascii="Times New Roman" w:hAnsi="Times New Roman" w:cs="Times New Roman"/>
          <w:sz w:val="24"/>
          <w:szCs w:val="24"/>
        </w:rPr>
        <w:t>Just like everything, marketing also has a process. It all starts with understanding the marketplace and the desires of the customers. Next</w:t>
      </w:r>
      <w:r w:rsidR="009F3504">
        <w:rPr>
          <w:rFonts w:ascii="Times New Roman" w:hAnsi="Times New Roman" w:cs="Times New Roman"/>
          <w:sz w:val="24"/>
          <w:szCs w:val="24"/>
        </w:rPr>
        <w:t>, will need to build a customer-driven marketing strategy, followed by an integrated marketing program that will deliver higher value then the competition. With the help of the previous steps, the company will need to build relationships with the customers, customers may need to feel that they are well served by the product or service they are about to purchase. And the ultimate goal is to obtain value from customers, generate profits and client equity</w:t>
      </w:r>
      <w:r w:rsidR="00947D2A">
        <w:rPr>
          <w:rFonts w:ascii="Times New Roman" w:hAnsi="Times New Roman" w:cs="Times New Roman"/>
          <w:sz w:val="24"/>
          <w:szCs w:val="24"/>
        </w:rPr>
        <w:t xml:space="preserve"> </w:t>
      </w:r>
      <w:sdt>
        <w:sdtPr>
          <w:rPr>
            <w:rFonts w:ascii="Times New Roman" w:hAnsi="Times New Roman" w:cs="Times New Roman"/>
            <w:sz w:val="24"/>
            <w:szCs w:val="24"/>
          </w:rPr>
          <w:id w:val="-1867359835"/>
          <w:citation/>
        </w:sdtPr>
        <w:sdtContent>
          <w:r w:rsidR="00947D2A">
            <w:rPr>
              <w:rFonts w:ascii="Times New Roman" w:hAnsi="Times New Roman" w:cs="Times New Roman"/>
              <w:sz w:val="24"/>
              <w:szCs w:val="24"/>
            </w:rPr>
            <w:fldChar w:fldCharType="begin"/>
          </w:r>
          <w:r w:rsidR="00947D2A">
            <w:rPr>
              <w:rFonts w:ascii="Times New Roman" w:hAnsi="Times New Roman" w:cs="Times New Roman"/>
              <w:sz w:val="24"/>
              <w:szCs w:val="24"/>
            </w:rPr>
            <w:instrText xml:space="preserve"> CITATION TuM21 \l 2057 </w:instrText>
          </w:r>
          <w:r w:rsidR="00947D2A">
            <w:rPr>
              <w:rFonts w:ascii="Times New Roman" w:hAnsi="Times New Roman" w:cs="Times New Roman"/>
              <w:sz w:val="24"/>
              <w:szCs w:val="24"/>
            </w:rPr>
            <w:fldChar w:fldCharType="separate"/>
          </w:r>
          <w:r w:rsidR="00947D2A" w:rsidRPr="00947D2A">
            <w:rPr>
              <w:rFonts w:ascii="Times New Roman" w:hAnsi="Times New Roman" w:cs="Times New Roman"/>
              <w:noProof/>
              <w:sz w:val="24"/>
              <w:szCs w:val="24"/>
            </w:rPr>
            <w:t>(Tu, 2021)</w:t>
          </w:r>
          <w:r w:rsidR="00947D2A">
            <w:rPr>
              <w:rFonts w:ascii="Times New Roman" w:hAnsi="Times New Roman" w:cs="Times New Roman"/>
              <w:sz w:val="24"/>
              <w:szCs w:val="24"/>
            </w:rPr>
            <w:fldChar w:fldCharType="end"/>
          </w:r>
        </w:sdtContent>
      </w:sdt>
      <w:r w:rsidR="009F3504">
        <w:rPr>
          <w:rFonts w:ascii="Times New Roman" w:hAnsi="Times New Roman" w:cs="Times New Roman"/>
          <w:sz w:val="24"/>
          <w:szCs w:val="24"/>
        </w:rPr>
        <w:t>.</w:t>
      </w:r>
      <w:r w:rsidR="00093578">
        <w:rPr>
          <w:rFonts w:ascii="Times New Roman" w:hAnsi="Times New Roman" w:cs="Times New Roman"/>
          <w:sz w:val="24"/>
          <w:szCs w:val="24"/>
        </w:rPr>
        <w:t xml:space="preserve"> </w:t>
      </w:r>
      <w:r w:rsidR="009F3504">
        <w:rPr>
          <w:rFonts w:ascii="Times New Roman" w:hAnsi="Times New Roman" w:cs="Times New Roman"/>
          <w:sz w:val="24"/>
          <w:szCs w:val="24"/>
        </w:rPr>
        <w:t xml:space="preserve"> </w:t>
      </w:r>
    </w:p>
    <w:p w14:paraId="2707C1AC" w14:textId="7391AD88" w:rsidR="009F3504" w:rsidRDefault="0028519C" w:rsidP="00105649">
      <w:pPr>
        <w:pStyle w:val="Heading1"/>
        <w:jc w:val="both"/>
      </w:pPr>
      <w:bookmarkStart w:id="3" w:name="_Toc121218958"/>
      <w:r>
        <w:t>Center Parcs’ Marketing Management</w:t>
      </w:r>
      <w:bookmarkEnd w:id="3"/>
    </w:p>
    <w:p w14:paraId="6700A664" w14:textId="1EFC3182" w:rsidR="00FE02F4" w:rsidRPr="00093B09" w:rsidRDefault="00FE02F4" w:rsidP="00105649">
      <w:pPr>
        <w:spacing w:line="480" w:lineRule="auto"/>
        <w:jc w:val="both"/>
        <w:rPr>
          <w:rFonts w:ascii="Times New Roman" w:hAnsi="Times New Roman" w:cs="Times New Roman"/>
          <w:sz w:val="24"/>
          <w:szCs w:val="24"/>
        </w:rPr>
      </w:pPr>
    </w:p>
    <w:p w14:paraId="4C040046" w14:textId="75299733" w:rsidR="00FE02F4" w:rsidRDefault="00FE02F4" w:rsidP="00105649">
      <w:pPr>
        <w:spacing w:line="480" w:lineRule="auto"/>
        <w:jc w:val="both"/>
        <w:rPr>
          <w:rFonts w:ascii="Times New Roman" w:hAnsi="Times New Roman" w:cs="Times New Roman"/>
          <w:sz w:val="24"/>
          <w:szCs w:val="24"/>
        </w:rPr>
      </w:pPr>
      <w:r w:rsidRPr="00093B09">
        <w:rPr>
          <w:rFonts w:ascii="Times New Roman" w:hAnsi="Times New Roman" w:cs="Times New Roman"/>
          <w:sz w:val="24"/>
          <w:szCs w:val="24"/>
        </w:rPr>
        <w:t xml:space="preserve">Marketing mix is a set of strategic marketing tools that are used by a company to achieve the response required for its products or services. Until recently, this was called the 4 P’s of marketing, including </w:t>
      </w:r>
      <w:r w:rsidR="008D3668" w:rsidRPr="00093B09">
        <w:rPr>
          <w:rFonts w:ascii="Times New Roman" w:hAnsi="Times New Roman" w:cs="Times New Roman"/>
          <w:sz w:val="24"/>
          <w:szCs w:val="24"/>
        </w:rPr>
        <w:t>Price, Product, Place and Promotion</w:t>
      </w:r>
      <w:r w:rsidR="00947D2A">
        <w:rPr>
          <w:rFonts w:ascii="Times New Roman" w:hAnsi="Times New Roman" w:cs="Times New Roman"/>
          <w:sz w:val="24"/>
          <w:szCs w:val="24"/>
        </w:rPr>
        <w:t xml:space="preserve"> </w:t>
      </w:r>
      <w:sdt>
        <w:sdtPr>
          <w:rPr>
            <w:rFonts w:ascii="Times New Roman" w:hAnsi="Times New Roman" w:cs="Times New Roman"/>
            <w:sz w:val="24"/>
            <w:szCs w:val="24"/>
          </w:rPr>
          <w:id w:val="-1913618443"/>
          <w:citation/>
        </w:sdtPr>
        <w:sdtContent>
          <w:r w:rsidR="00947D2A">
            <w:rPr>
              <w:rFonts w:ascii="Times New Roman" w:hAnsi="Times New Roman" w:cs="Times New Roman"/>
              <w:sz w:val="24"/>
              <w:szCs w:val="24"/>
            </w:rPr>
            <w:fldChar w:fldCharType="begin"/>
          </w:r>
          <w:r w:rsidR="00947D2A">
            <w:rPr>
              <w:rFonts w:ascii="Times New Roman" w:hAnsi="Times New Roman" w:cs="Times New Roman"/>
              <w:sz w:val="24"/>
              <w:szCs w:val="24"/>
            </w:rPr>
            <w:instrText xml:space="preserve"> CITATION McC60 \l 2057 </w:instrText>
          </w:r>
          <w:r w:rsidR="00947D2A">
            <w:rPr>
              <w:rFonts w:ascii="Times New Roman" w:hAnsi="Times New Roman" w:cs="Times New Roman"/>
              <w:sz w:val="24"/>
              <w:szCs w:val="24"/>
            </w:rPr>
            <w:fldChar w:fldCharType="separate"/>
          </w:r>
          <w:r w:rsidR="00947D2A" w:rsidRPr="00947D2A">
            <w:rPr>
              <w:rFonts w:ascii="Times New Roman" w:hAnsi="Times New Roman" w:cs="Times New Roman"/>
              <w:noProof/>
              <w:sz w:val="24"/>
              <w:szCs w:val="24"/>
            </w:rPr>
            <w:t>(McCarthy, 1960)</w:t>
          </w:r>
          <w:r w:rsidR="00947D2A">
            <w:rPr>
              <w:rFonts w:ascii="Times New Roman" w:hAnsi="Times New Roman" w:cs="Times New Roman"/>
              <w:sz w:val="24"/>
              <w:szCs w:val="24"/>
            </w:rPr>
            <w:fldChar w:fldCharType="end"/>
          </w:r>
        </w:sdtContent>
      </w:sdt>
      <w:r w:rsidR="00947D2A">
        <w:rPr>
          <w:rFonts w:ascii="Times New Roman" w:hAnsi="Times New Roman" w:cs="Times New Roman"/>
          <w:sz w:val="24"/>
          <w:szCs w:val="24"/>
        </w:rPr>
        <w:t xml:space="preserve">. </w:t>
      </w:r>
      <w:r w:rsidR="008D3668" w:rsidRPr="00093B09">
        <w:rPr>
          <w:rFonts w:ascii="Times New Roman" w:hAnsi="Times New Roman" w:cs="Times New Roman"/>
          <w:sz w:val="24"/>
          <w:szCs w:val="24"/>
        </w:rPr>
        <w:t>Due to the changes marketing has gone through in the recent years, this mix has been extended with three additional “P’s” namely, People, Process and Physical aspects. Any marketing strategy must be based on these seven factors</w:t>
      </w:r>
      <w:r w:rsidR="00910B1D">
        <w:rPr>
          <w:rFonts w:ascii="Times New Roman" w:hAnsi="Times New Roman" w:cs="Times New Roman"/>
          <w:sz w:val="24"/>
          <w:szCs w:val="24"/>
        </w:rPr>
        <w:t xml:space="preserve"> </w:t>
      </w:r>
      <w:r w:rsidR="00910B1D" w:rsidRPr="00910B1D">
        <w:rPr>
          <w:rFonts w:ascii="Times New Roman" w:hAnsi="Times New Roman" w:cs="Times New Roman"/>
          <w:noProof/>
          <w:sz w:val="24"/>
          <w:szCs w:val="24"/>
        </w:rPr>
        <w:t xml:space="preserve">(Rafiq </w:t>
      </w:r>
      <w:r w:rsidR="00910B1D">
        <w:rPr>
          <w:rFonts w:ascii="Times New Roman" w:hAnsi="Times New Roman" w:cs="Times New Roman"/>
          <w:noProof/>
          <w:sz w:val="24"/>
          <w:szCs w:val="24"/>
        </w:rPr>
        <w:t>and</w:t>
      </w:r>
      <w:r w:rsidR="00910B1D" w:rsidRPr="00910B1D">
        <w:rPr>
          <w:rFonts w:ascii="Times New Roman" w:hAnsi="Times New Roman" w:cs="Times New Roman"/>
          <w:noProof/>
          <w:sz w:val="24"/>
          <w:szCs w:val="24"/>
        </w:rPr>
        <w:t xml:space="preserve"> Ahmed, 1995)</w:t>
      </w:r>
      <w:r w:rsidR="008D3668" w:rsidRPr="00093B09">
        <w:rPr>
          <w:rFonts w:ascii="Times New Roman" w:hAnsi="Times New Roman" w:cs="Times New Roman"/>
          <w:sz w:val="24"/>
          <w:szCs w:val="24"/>
        </w:rPr>
        <w:t xml:space="preserve">. </w:t>
      </w:r>
    </w:p>
    <w:p w14:paraId="5A8E018E" w14:textId="77777777" w:rsidR="0028519C" w:rsidRDefault="0028519C"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Centre Parcs being one of UK’s biggest and most luxurious holiday parks, they have to make sure that they stay on top of the competition as well as they keep the value of their holidays at a luxurious level, if they want to sell them at the highest prices. </w:t>
      </w:r>
    </w:p>
    <w:p w14:paraId="579A7829" w14:textId="36BB26C1" w:rsidR="0028519C" w:rsidRDefault="0028519C" w:rsidP="00105649">
      <w:pPr>
        <w:spacing w:line="480" w:lineRule="auto"/>
        <w:jc w:val="both"/>
        <w:rPr>
          <w:rFonts w:ascii="Times New Roman" w:hAnsi="Times New Roman" w:cs="Times New Roman"/>
          <w:sz w:val="24"/>
          <w:szCs w:val="24"/>
        </w:rPr>
      </w:pPr>
      <w:r w:rsidRPr="00957AEC">
        <w:rPr>
          <w:rFonts w:ascii="Times New Roman" w:hAnsi="Times New Roman" w:cs="Times New Roman"/>
          <w:sz w:val="24"/>
          <w:szCs w:val="24"/>
        </w:rPr>
        <w:t>When the Covid-19 pandemic hit the UK, Center Parcs, just like all the other holiday si</w:t>
      </w:r>
      <w:r>
        <w:rPr>
          <w:rFonts w:ascii="Times New Roman" w:hAnsi="Times New Roman" w:cs="Times New Roman"/>
          <w:sz w:val="24"/>
          <w:szCs w:val="24"/>
        </w:rPr>
        <w:t>t</w:t>
      </w:r>
      <w:r w:rsidRPr="00957AEC">
        <w:rPr>
          <w:rFonts w:ascii="Times New Roman" w:hAnsi="Times New Roman" w:cs="Times New Roman"/>
          <w:sz w:val="24"/>
          <w:szCs w:val="24"/>
        </w:rPr>
        <w:t xml:space="preserve">es, have had to close down their premises. Initially they only wanted to shut down for a few weeks, but these plans have been completely dismissed as the pandemic has lasted a lot longer than </w:t>
      </w:r>
      <w:r w:rsidRPr="00957AEC">
        <w:rPr>
          <w:rFonts w:ascii="Times New Roman" w:hAnsi="Times New Roman" w:cs="Times New Roman"/>
          <w:sz w:val="24"/>
          <w:szCs w:val="24"/>
        </w:rPr>
        <w:lastRenderedPageBreak/>
        <w:t xml:space="preserve">anyone would anticipated at the time. Center Parcs has offered full refund for those who already booked their holidays, with the option of having a £100 voucher, they could spend on their sites in case of rescheduling instead of cancellation </w:t>
      </w:r>
      <w:sdt>
        <w:sdtPr>
          <w:rPr>
            <w:rFonts w:ascii="Times New Roman" w:hAnsi="Times New Roman" w:cs="Times New Roman"/>
            <w:sz w:val="24"/>
            <w:szCs w:val="24"/>
          </w:rPr>
          <w:id w:val="-1337449126"/>
          <w:citation/>
        </w:sdtPr>
        <w:sdtContent>
          <w:r w:rsidRPr="00957AEC">
            <w:rPr>
              <w:rFonts w:ascii="Times New Roman" w:hAnsi="Times New Roman" w:cs="Times New Roman"/>
              <w:sz w:val="24"/>
              <w:szCs w:val="24"/>
            </w:rPr>
            <w:fldChar w:fldCharType="begin"/>
          </w:r>
          <w:r w:rsidRPr="00957AEC">
            <w:rPr>
              <w:rFonts w:ascii="Times New Roman" w:hAnsi="Times New Roman" w:cs="Times New Roman"/>
              <w:sz w:val="24"/>
              <w:szCs w:val="24"/>
            </w:rPr>
            <w:instrText xml:space="preserve"> CITATION Cha201 \l 2057 </w:instrText>
          </w:r>
          <w:r w:rsidRPr="00957AEC">
            <w:rPr>
              <w:rFonts w:ascii="Times New Roman" w:hAnsi="Times New Roman" w:cs="Times New Roman"/>
              <w:sz w:val="24"/>
              <w:szCs w:val="24"/>
            </w:rPr>
            <w:fldChar w:fldCharType="separate"/>
          </w:r>
          <w:r w:rsidRPr="00957AEC">
            <w:rPr>
              <w:rFonts w:ascii="Times New Roman" w:hAnsi="Times New Roman" w:cs="Times New Roman"/>
              <w:noProof/>
              <w:sz w:val="24"/>
              <w:szCs w:val="24"/>
            </w:rPr>
            <w:t>(Chapman, 2020)</w:t>
          </w:r>
          <w:r w:rsidRPr="00957AEC">
            <w:rPr>
              <w:rFonts w:ascii="Times New Roman" w:hAnsi="Times New Roman" w:cs="Times New Roman"/>
              <w:sz w:val="24"/>
              <w:szCs w:val="24"/>
            </w:rPr>
            <w:fldChar w:fldCharType="end"/>
          </w:r>
        </w:sdtContent>
      </w:sdt>
      <w:r w:rsidRPr="00957AEC">
        <w:rPr>
          <w:rFonts w:ascii="Times New Roman" w:hAnsi="Times New Roman" w:cs="Times New Roman"/>
          <w:sz w:val="24"/>
          <w:szCs w:val="24"/>
        </w:rPr>
        <w:t xml:space="preserve">. </w:t>
      </w:r>
    </w:p>
    <w:p w14:paraId="44CA86C4" w14:textId="776BEFE1" w:rsidR="0028519C" w:rsidRDefault="0028519C" w:rsidP="00105649">
      <w:pPr>
        <w:pStyle w:val="Heading2"/>
        <w:jc w:val="both"/>
      </w:pPr>
      <w:bookmarkStart w:id="4" w:name="_Toc121218959"/>
      <w:r>
        <w:t>The seven P’s of Marketing Mix</w:t>
      </w:r>
      <w:bookmarkEnd w:id="4"/>
    </w:p>
    <w:p w14:paraId="02DE7BF6" w14:textId="77777777" w:rsidR="0028519C" w:rsidRPr="0028519C" w:rsidRDefault="0028519C" w:rsidP="00105649">
      <w:pPr>
        <w:jc w:val="both"/>
      </w:pPr>
    </w:p>
    <w:p w14:paraId="4553B46E" w14:textId="0EB36FD9" w:rsidR="008D3668" w:rsidRPr="00093B09" w:rsidRDefault="008D3668"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Price</w:t>
      </w:r>
      <w:r w:rsidRPr="00093B09">
        <w:rPr>
          <w:rFonts w:ascii="Times New Roman" w:hAnsi="Times New Roman" w:cs="Times New Roman"/>
          <w:sz w:val="24"/>
          <w:szCs w:val="24"/>
        </w:rPr>
        <w:t xml:space="preserve"> is the </w:t>
      </w:r>
      <w:r w:rsidR="00093B09">
        <w:rPr>
          <w:rFonts w:ascii="Times New Roman" w:hAnsi="Times New Roman" w:cs="Times New Roman"/>
          <w:sz w:val="24"/>
          <w:szCs w:val="24"/>
        </w:rPr>
        <w:t>expense</w:t>
      </w:r>
      <w:r w:rsidRPr="00093B09">
        <w:rPr>
          <w:rFonts w:ascii="Times New Roman" w:hAnsi="Times New Roman" w:cs="Times New Roman"/>
          <w:sz w:val="24"/>
          <w:szCs w:val="24"/>
        </w:rPr>
        <w:t xml:space="preserve"> a customer is expected to pay for the product or </w:t>
      </w:r>
      <w:r w:rsidR="00093B09" w:rsidRPr="00093B09">
        <w:rPr>
          <w:rFonts w:ascii="Times New Roman" w:hAnsi="Times New Roman" w:cs="Times New Roman"/>
          <w:sz w:val="24"/>
          <w:szCs w:val="24"/>
        </w:rPr>
        <w:t xml:space="preserve">services they receive in return. </w:t>
      </w:r>
      <w:r w:rsidR="00093B09">
        <w:rPr>
          <w:rFonts w:ascii="Times New Roman" w:hAnsi="Times New Roman" w:cs="Times New Roman"/>
          <w:sz w:val="24"/>
          <w:szCs w:val="24"/>
        </w:rPr>
        <w:t xml:space="preserve">Unlike the rest of the mix, price is a revenue-generating element, the rest of them are representing a cost. Setting the right price is important, to generate profits, and cover the costs. It is important to </w:t>
      </w:r>
      <w:r w:rsidR="006D6370">
        <w:rPr>
          <w:rFonts w:ascii="Times New Roman" w:hAnsi="Times New Roman" w:cs="Times New Roman"/>
          <w:sz w:val="24"/>
          <w:szCs w:val="24"/>
        </w:rPr>
        <w:t xml:space="preserve">understand the demand of the product as well as how much customers are ready to pay for them. Price will be set with competition in </w:t>
      </w:r>
      <w:r w:rsidR="00910B1D">
        <w:rPr>
          <w:rFonts w:ascii="Times New Roman" w:hAnsi="Times New Roman" w:cs="Times New Roman"/>
          <w:sz w:val="24"/>
          <w:szCs w:val="24"/>
        </w:rPr>
        <w:t>mind,</w:t>
      </w:r>
      <w:r w:rsidR="006D6370">
        <w:rPr>
          <w:rFonts w:ascii="Times New Roman" w:hAnsi="Times New Roman" w:cs="Times New Roman"/>
          <w:sz w:val="24"/>
          <w:szCs w:val="24"/>
        </w:rPr>
        <w:t xml:space="preserve"> and it will also represent the company’s market positioning. I higher valued company can ask more for their products</w:t>
      </w:r>
      <w:r w:rsidR="00910B1D">
        <w:rPr>
          <w:rFonts w:ascii="Times New Roman" w:hAnsi="Times New Roman" w:cs="Times New Roman"/>
          <w:sz w:val="24"/>
          <w:szCs w:val="24"/>
        </w:rPr>
        <w:t xml:space="preserve"> </w:t>
      </w:r>
      <w:sdt>
        <w:sdtPr>
          <w:rPr>
            <w:rFonts w:ascii="Times New Roman" w:hAnsi="Times New Roman" w:cs="Times New Roman"/>
            <w:sz w:val="24"/>
            <w:szCs w:val="24"/>
          </w:rPr>
          <w:id w:val="1636361163"/>
          <w:citation/>
        </w:sdtPr>
        <w:sdtContent>
          <w:r w:rsidR="00641610">
            <w:rPr>
              <w:rFonts w:ascii="Times New Roman" w:hAnsi="Times New Roman" w:cs="Times New Roman"/>
              <w:sz w:val="24"/>
              <w:szCs w:val="24"/>
            </w:rPr>
            <w:fldChar w:fldCharType="begin"/>
          </w:r>
          <w:r w:rsidR="00641610">
            <w:rPr>
              <w:rFonts w:ascii="Times New Roman" w:hAnsi="Times New Roman" w:cs="Times New Roman"/>
              <w:sz w:val="24"/>
              <w:szCs w:val="24"/>
            </w:rPr>
            <w:instrText xml:space="preserve"> CITATION Ivy08 \l 2057 </w:instrText>
          </w:r>
          <w:r w:rsidR="00641610">
            <w:rPr>
              <w:rFonts w:ascii="Times New Roman" w:hAnsi="Times New Roman" w:cs="Times New Roman"/>
              <w:sz w:val="24"/>
              <w:szCs w:val="24"/>
            </w:rPr>
            <w:fldChar w:fldCharType="separate"/>
          </w:r>
          <w:r w:rsidR="00641610" w:rsidRPr="00641610">
            <w:rPr>
              <w:rFonts w:ascii="Times New Roman" w:hAnsi="Times New Roman" w:cs="Times New Roman"/>
              <w:noProof/>
              <w:sz w:val="24"/>
              <w:szCs w:val="24"/>
            </w:rPr>
            <w:t>(Ivy, 2008)</w:t>
          </w:r>
          <w:r w:rsidR="00641610">
            <w:rPr>
              <w:rFonts w:ascii="Times New Roman" w:hAnsi="Times New Roman" w:cs="Times New Roman"/>
              <w:sz w:val="24"/>
              <w:szCs w:val="24"/>
            </w:rPr>
            <w:fldChar w:fldCharType="end"/>
          </w:r>
        </w:sdtContent>
      </w:sdt>
      <w:r w:rsidR="006D6370">
        <w:rPr>
          <w:rFonts w:ascii="Times New Roman" w:hAnsi="Times New Roman" w:cs="Times New Roman"/>
          <w:sz w:val="24"/>
          <w:szCs w:val="24"/>
        </w:rPr>
        <w:t xml:space="preserve">. </w:t>
      </w:r>
      <w:r w:rsidR="008E492B">
        <w:rPr>
          <w:rFonts w:ascii="Times New Roman" w:hAnsi="Times New Roman" w:cs="Times New Roman"/>
          <w:sz w:val="24"/>
          <w:szCs w:val="24"/>
        </w:rPr>
        <w:t xml:space="preserve">Center Parcs is one of, if not the most expensive luxurious holiday site in the UK. They reason their price with what they have to offer, but some may argue that there are holidays sites in UK who offer very similar </w:t>
      </w:r>
      <w:r w:rsidR="008715EB">
        <w:rPr>
          <w:rFonts w:ascii="Times New Roman" w:hAnsi="Times New Roman" w:cs="Times New Roman"/>
          <w:sz w:val="24"/>
          <w:szCs w:val="24"/>
        </w:rPr>
        <w:t>services</w:t>
      </w:r>
      <w:r w:rsidR="008E492B">
        <w:rPr>
          <w:rFonts w:ascii="Times New Roman" w:hAnsi="Times New Roman" w:cs="Times New Roman"/>
          <w:sz w:val="24"/>
          <w:szCs w:val="24"/>
        </w:rPr>
        <w:t xml:space="preserve"> for a fracture of the price </w:t>
      </w:r>
      <w:sdt>
        <w:sdtPr>
          <w:rPr>
            <w:rFonts w:ascii="Times New Roman" w:hAnsi="Times New Roman" w:cs="Times New Roman"/>
            <w:sz w:val="24"/>
            <w:szCs w:val="24"/>
          </w:rPr>
          <w:id w:val="372664263"/>
          <w:citation/>
        </w:sdtPr>
        <w:sdtContent>
          <w:r w:rsidR="008715EB">
            <w:rPr>
              <w:rFonts w:ascii="Times New Roman" w:hAnsi="Times New Roman" w:cs="Times New Roman"/>
              <w:sz w:val="24"/>
              <w:szCs w:val="24"/>
            </w:rPr>
            <w:fldChar w:fldCharType="begin"/>
          </w:r>
          <w:r w:rsidR="008715EB">
            <w:rPr>
              <w:rFonts w:ascii="Times New Roman" w:hAnsi="Times New Roman" w:cs="Times New Roman"/>
              <w:sz w:val="24"/>
              <w:szCs w:val="24"/>
            </w:rPr>
            <w:instrText xml:space="preserve"> CITATION Ric21 \l 2057 </w:instrText>
          </w:r>
          <w:r w:rsidR="008715EB">
            <w:rPr>
              <w:rFonts w:ascii="Times New Roman" w:hAnsi="Times New Roman" w:cs="Times New Roman"/>
              <w:sz w:val="24"/>
              <w:szCs w:val="24"/>
            </w:rPr>
            <w:fldChar w:fldCharType="separate"/>
          </w:r>
          <w:r w:rsidR="008715EB" w:rsidRPr="008715EB">
            <w:rPr>
              <w:rFonts w:ascii="Times New Roman" w:hAnsi="Times New Roman" w:cs="Times New Roman"/>
              <w:noProof/>
              <w:sz w:val="24"/>
              <w:szCs w:val="24"/>
            </w:rPr>
            <w:t>(Richards, 2021)</w:t>
          </w:r>
          <w:r w:rsidR="008715EB">
            <w:rPr>
              <w:rFonts w:ascii="Times New Roman" w:hAnsi="Times New Roman" w:cs="Times New Roman"/>
              <w:sz w:val="24"/>
              <w:szCs w:val="24"/>
            </w:rPr>
            <w:fldChar w:fldCharType="end"/>
          </w:r>
        </w:sdtContent>
      </w:sdt>
      <w:r w:rsidR="008715EB">
        <w:rPr>
          <w:rFonts w:ascii="Times New Roman" w:hAnsi="Times New Roman" w:cs="Times New Roman"/>
          <w:sz w:val="24"/>
          <w:szCs w:val="24"/>
        </w:rPr>
        <w:t xml:space="preserve">. </w:t>
      </w:r>
    </w:p>
    <w:p w14:paraId="0736B99B" w14:textId="14D6949A" w:rsidR="00093B09" w:rsidRDefault="00093B09"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Product</w:t>
      </w:r>
      <w:r w:rsidRPr="00093B09">
        <w:rPr>
          <w:rFonts w:ascii="Times New Roman" w:hAnsi="Times New Roman" w:cs="Times New Roman"/>
          <w:sz w:val="24"/>
          <w:szCs w:val="24"/>
        </w:rPr>
        <w:t xml:space="preserve"> </w:t>
      </w:r>
      <w:r w:rsidR="006D6370">
        <w:rPr>
          <w:rFonts w:ascii="Times New Roman" w:hAnsi="Times New Roman" w:cs="Times New Roman"/>
          <w:sz w:val="24"/>
          <w:szCs w:val="24"/>
        </w:rPr>
        <w:t xml:space="preserve">is what a company has to offer. It can be a product, services or a combination of the two. </w:t>
      </w:r>
      <w:r>
        <w:rPr>
          <w:rFonts w:ascii="Times New Roman" w:hAnsi="Times New Roman" w:cs="Times New Roman"/>
          <w:sz w:val="24"/>
          <w:szCs w:val="24"/>
        </w:rPr>
        <w:t xml:space="preserve"> </w:t>
      </w:r>
      <w:r w:rsidR="006D6370">
        <w:rPr>
          <w:rFonts w:ascii="Times New Roman" w:hAnsi="Times New Roman" w:cs="Times New Roman"/>
          <w:sz w:val="24"/>
          <w:szCs w:val="24"/>
        </w:rPr>
        <w:t>A product will need to meet customer’s needs. As soon as the customer needs change, the product needs to be improved or new product has to be launched, before the competitors take advantage of the new opportunity. Value can be added to a product with great customer service, after-sales and online support or differentiation</w:t>
      </w:r>
      <w:r w:rsidR="00641610">
        <w:rPr>
          <w:rFonts w:ascii="Times New Roman" w:hAnsi="Times New Roman" w:cs="Times New Roman"/>
          <w:sz w:val="24"/>
          <w:szCs w:val="24"/>
        </w:rPr>
        <w:t xml:space="preserve"> </w:t>
      </w:r>
      <w:sdt>
        <w:sdtPr>
          <w:rPr>
            <w:rFonts w:ascii="Times New Roman" w:hAnsi="Times New Roman" w:cs="Times New Roman"/>
            <w:sz w:val="24"/>
            <w:szCs w:val="24"/>
          </w:rPr>
          <w:id w:val="1362007111"/>
          <w:citation/>
        </w:sdtPr>
        <w:sdtContent>
          <w:r w:rsidR="00641610">
            <w:rPr>
              <w:rFonts w:ascii="Times New Roman" w:hAnsi="Times New Roman" w:cs="Times New Roman"/>
              <w:sz w:val="24"/>
              <w:szCs w:val="24"/>
            </w:rPr>
            <w:fldChar w:fldCharType="begin"/>
          </w:r>
          <w:r w:rsidR="00641610">
            <w:rPr>
              <w:rFonts w:ascii="Times New Roman" w:hAnsi="Times New Roman" w:cs="Times New Roman"/>
              <w:sz w:val="24"/>
              <w:szCs w:val="24"/>
            </w:rPr>
            <w:instrText xml:space="preserve"> CITATION Cla21 \l 2057 </w:instrText>
          </w:r>
          <w:r w:rsidR="00641610">
            <w:rPr>
              <w:rFonts w:ascii="Times New Roman" w:hAnsi="Times New Roman" w:cs="Times New Roman"/>
              <w:sz w:val="24"/>
              <w:szCs w:val="24"/>
            </w:rPr>
            <w:fldChar w:fldCharType="separate"/>
          </w:r>
          <w:r w:rsidR="00641610" w:rsidRPr="00641610">
            <w:rPr>
              <w:rFonts w:ascii="Times New Roman" w:hAnsi="Times New Roman" w:cs="Times New Roman"/>
              <w:noProof/>
              <w:sz w:val="24"/>
              <w:szCs w:val="24"/>
            </w:rPr>
            <w:t>(Claessens, 2021)</w:t>
          </w:r>
          <w:r w:rsidR="00641610">
            <w:rPr>
              <w:rFonts w:ascii="Times New Roman" w:hAnsi="Times New Roman" w:cs="Times New Roman"/>
              <w:sz w:val="24"/>
              <w:szCs w:val="24"/>
            </w:rPr>
            <w:fldChar w:fldCharType="end"/>
          </w:r>
        </w:sdtContent>
      </w:sdt>
      <w:r w:rsidR="006D6370">
        <w:rPr>
          <w:rFonts w:ascii="Times New Roman" w:hAnsi="Times New Roman" w:cs="Times New Roman"/>
          <w:sz w:val="24"/>
          <w:szCs w:val="24"/>
        </w:rPr>
        <w:t xml:space="preserve">. </w:t>
      </w:r>
    </w:p>
    <w:p w14:paraId="070F9757" w14:textId="73E9CCCE" w:rsidR="008715EB" w:rsidRDefault="008715EB"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Center Parcs case, their product is the services they have to offer. The luxury, people always crave. Center Parcs includes in their services outdoors and indoor areas, beach and adventure parks, play areas, Free WIFI, forest holidays, and the list could go on </w:t>
      </w:r>
      <w:sdt>
        <w:sdtPr>
          <w:rPr>
            <w:rFonts w:ascii="Times New Roman" w:hAnsi="Times New Roman" w:cs="Times New Roman"/>
            <w:sz w:val="24"/>
            <w:szCs w:val="24"/>
          </w:rPr>
          <w:id w:val="114131582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Cen224 \l 2057 </w:instrText>
          </w:r>
          <w:r>
            <w:rPr>
              <w:rFonts w:ascii="Times New Roman" w:hAnsi="Times New Roman" w:cs="Times New Roman"/>
              <w:sz w:val="24"/>
              <w:szCs w:val="24"/>
            </w:rPr>
            <w:fldChar w:fldCharType="separate"/>
          </w:r>
          <w:r w:rsidRPr="008715EB">
            <w:rPr>
              <w:rFonts w:ascii="Times New Roman" w:hAnsi="Times New Roman" w:cs="Times New Roman"/>
              <w:noProof/>
              <w:sz w:val="24"/>
              <w:szCs w:val="24"/>
            </w:rPr>
            <w:t>(Center Parcs,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05DD274" w14:textId="17158805" w:rsidR="006D6370" w:rsidRDefault="006D6370"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Place</w:t>
      </w:r>
      <w:r>
        <w:rPr>
          <w:rFonts w:ascii="Times New Roman" w:hAnsi="Times New Roman" w:cs="Times New Roman"/>
          <w:sz w:val="24"/>
          <w:szCs w:val="24"/>
        </w:rPr>
        <w:t xml:space="preserve"> is where the product is sold. This could be a physical place like a shop or warehouse, or an online platform. </w:t>
      </w:r>
      <w:r w:rsidR="001A47F8">
        <w:rPr>
          <w:rFonts w:ascii="Times New Roman" w:hAnsi="Times New Roman" w:cs="Times New Roman"/>
          <w:sz w:val="24"/>
          <w:szCs w:val="24"/>
        </w:rPr>
        <w:t xml:space="preserve">Some companies have their own shops to sell their product, eliminating the middlemen, while others will use intermediaries to sell their products. This element of the </w:t>
      </w:r>
      <w:r w:rsidR="001A47F8">
        <w:rPr>
          <w:rFonts w:ascii="Times New Roman" w:hAnsi="Times New Roman" w:cs="Times New Roman"/>
          <w:sz w:val="24"/>
          <w:szCs w:val="24"/>
        </w:rPr>
        <w:lastRenderedPageBreak/>
        <w:t>marketing mix is used to decide whether the company will use these intermediaries for transportation, storage or any other logistics, or not use them at all</w:t>
      </w:r>
      <w:r w:rsidR="00641610">
        <w:rPr>
          <w:rFonts w:ascii="Times New Roman" w:hAnsi="Times New Roman" w:cs="Times New Roman"/>
          <w:sz w:val="24"/>
          <w:szCs w:val="24"/>
        </w:rPr>
        <w:t xml:space="preserve"> </w:t>
      </w:r>
      <w:r w:rsidR="00840C7D" w:rsidRPr="00641610">
        <w:rPr>
          <w:rFonts w:ascii="Times New Roman" w:hAnsi="Times New Roman" w:cs="Times New Roman"/>
          <w:noProof/>
          <w:sz w:val="24"/>
          <w:szCs w:val="24"/>
        </w:rPr>
        <w:t>(Tracy, 2022</w:t>
      </w:r>
      <w:r w:rsidR="00840C7D">
        <w:rPr>
          <w:rFonts w:ascii="Times New Roman" w:hAnsi="Times New Roman" w:cs="Times New Roman"/>
          <w:noProof/>
          <w:sz w:val="24"/>
          <w:szCs w:val="24"/>
        </w:rPr>
        <w:t xml:space="preserve">; </w:t>
      </w:r>
      <w:r w:rsidR="00840C7D" w:rsidRPr="00840C7D">
        <w:rPr>
          <w:rFonts w:ascii="Times New Roman" w:hAnsi="Times New Roman" w:cs="Times New Roman"/>
          <w:noProof/>
          <w:sz w:val="24"/>
          <w:szCs w:val="24"/>
        </w:rPr>
        <w:t>Ivy, 2008</w:t>
      </w:r>
      <w:r w:rsidR="00840C7D" w:rsidRPr="00641610">
        <w:rPr>
          <w:rFonts w:ascii="Times New Roman" w:hAnsi="Times New Roman" w:cs="Times New Roman"/>
          <w:noProof/>
          <w:sz w:val="24"/>
          <w:szCs w:val="24"/>
        </w:rPr>
        <w:t>)</w:t>
      </w:r>
      <w:r w:rsidR="001A47F8">
        <w:rPr>
          <w:rFonts w:ascii="Times New Roman" w:hAnsi="Times New Roman" w:cs="Times New Roman"/>
          <w:sz w:val="24"/>
          <w:szCs w:val="24"/>
        </w:rPr>
        <w:t xml:space="preserve">. </w:t>
      </w:r>
      <w:r w:rsidR="008715EB">
        <w:rPr>
          <w:rFonts w:ascii="Times New Roman" w:hAnsi="Times New Roman" w:cs="Times New Roman"/>
          <w:sz w:val="24"/>
          <w:szCs w:val="24"/>
        </w:rPr>
        <w:t xml:space="preserve"> When the place is taken in consideration, in Center Parcs’ case, the first things come to mind are the actual holiday villages. Those places are built for fun and entertainment for everyone </w:t>
      </w:r>
      <w:sdt>
        <w:sdtPr>
          <w:rPr>
            <w:rFonts w:ascii="Times New Roman" w:hAnsi="Times New Roman" w:cs="Times New Roman"/>
            <w:sz w:val="24"/>
            <w:szCs w:val="24"/>
          </w:rPr>
          <w:id w:val="-2115350322"/>
          <w:citation/>
        </w:sdtPr>
        <w:sdtContent>
          <w:r w:rsidR="008715EB">
            <w:rPr>
              <w:rFonts w:ascii="Times New Roman" w:hAnsi="Times New Roman" w:cs="Times New Roman"/>
              <w:sz w:val="24"/>
              <w:szCs w:val="24"/>
            </w:rPr>
            <w:fldChar w:fldCharType="begin"/>
          </w:r>
          <w:r w:rsidR="008715EB">
            <w:rPr>
              <w:rFonts w:ascii="Times New Roman" w:hAnsi="Times New Roman" w:cs="Times New Roman"/>
              <w:sz w:val="24"/>
              <w:szCs w:val="24"/>
            </w:rPr>
            <w:instrText xml:space="preserve"> CITATION Cen225 \l 2057 </w:instrText>
          </w:r>
          <w:r w:rsidR="008715EB">
            <w:rPr>
              <w:rFonts w:ascii="Times New Roman" w:hAnsi="Times New Roman" w:cs="Times New Roman"/>
              <w:sz w:val="24"/>
              <w:szCs w:val="24"/>
            </w:rPr>
            <w:fldChar w:fldCharType="separate"/>
          </w:r>
          <w:r w:rsidR="008715EB" w:rsidRPr="008715EB">
            <w:rPr>
              <w:rFonts w:ascii="Times New Roman" w:hAnsi="Times New Roman" w:cs="Times New Roman"/>
              <w:noProof/>
              <w:sz w:val="24"/>
              <w:szCs w:val="24"/>
            </w:rPr>
            <w:t>(Center Parcs, 2022)</w:t>
          </w:r>
          <w:r w:rsidR="008715EB">
            <w:rPr>
              <w:rFonts w:ascii="Times New Roman" w:hAnsi="Times New Roman" w:cs="Times New Roman"/>
              <w:sz w:val="24"/>
              <w:szCs w:val="24"/>
            </w:rPr>
            <w:fldChar w:fldCharType="end"/>
          </w:r>
        </w:sdtContent>
      </w:sdt>
      <w:r w:rsidR="008715EB">
        <w:rPr>
          <w:rFonts w:ascii="Times New Roman" w:hAnsi="Times New Roman" w:cs="Times New Roman"/>
          <w:sz w:val="24"/>
          <w:szCs w:val="24"/>
        </w:rPr>
        <w:t>.</w:t>
      </w:r>
    </w:p>
    <w:p w14:paraId="4FE79ACF" w14:textId="359FBE5B" w:rsidR="001A47F8" w:rsidRDefault="001A47F8"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Promotion</w:t>
      </w:r>
      <w:r>
        <w:rPr>
          <w:rFonts w:ascii="Times New Roman" w:hAnsi="Times New Roman" w:cs="Times New Roman"/>
          <w:sz w:val="24"/>
          <w:szCs w:val="24"/>
        </w:rPr>
        <w:t xml:space="preserve"> is the element of the mix used to make the customer familiar with the products, and to enhance the customers desire towards the products or services. Audience can be reached by sales teams or advertisements. The biggest challenge is to find the right media to reach </w:t>
      </w:r>
      <w:r w:rsidR="00840C7D">
        <w:rPr>
          <w:rFonts w:ascii="Times New Roman" w:hAnsi="Times New Roman" w:cs="Times New Roman"/>
          <w:sz w:val="24"/>
          <w:szCs w:val="24"/>
        </w:rPr>
        <w:t>most</w:t>
      </w:r>
      <w:r>
        <w:rPr>
          <w:rFonts w:ascii="Times New Roman" w:hAnsi="Times New Roman" w:cs="Times New Roman"/>
          <w:sz w:val="24"/>
          <w:szCs w:val="24"/>
        </w:rPr>
        <w:t xml:space="preserve"> of the potential target market. Promotion is also used to communicate with shareholders and the wider public, growing the company’s reputation, adding value to the products or services</w:t>
      </w:r>
      <w:r w:rsidR="00840C7D">
        <w:rPr>
          <w:rFonts w:ascii="Times New Roman" w:hAnsi="Times New Roman" w:cs="Times New Roman"/>
          <w:sz w:val="24"/>
          <w:szCs w:val="24"/>
        </w:rPr>
        <w:t xml:space="preserve"> </w:t>
      </w:r>
      <w:sdt>
        <w:sdtPr>
          <w:rPr>
            <w:rFonts w:ascii="Times New Roman" w:hAnsi="Times New Roman" w:cs="Times New Roman"/>
            <w:sz w:val="24"/>
            <w:szCs w:val="24"/>
          </w:rPr>
          <w:id w:val="-2089527011"/>
          <w:citation/>
        </w:sdtPr>
        <w:sdtContent>
          <w:r w:rsidR="00840C7D">
            <w:rPr>
              <w:rFonts w:ascii="Times New Roman" w:hAnsi="Times New Roman" w:cs="Times New Roman"/>
              <w:sz w:val="24"/>
              <w:szCs w:val="24"/>
            </w:rPr>
            <w:fldChar w:fldCharType="begin"/>
          </w:r>
          <w:r w:rsidR="00840C7D">
            <w:rPr>
              <w:rFonts w:ascii="Times New Roman" w:hAnsi="Times New Roman" w:cs="Times New Roman"/>
              <w:sz w:val="24"/>
              <w:szCs w:val="24"/>
            </w:rPr>
            <w:instrText xml:space="preserve"> CITATION EPM22 \l 2057 </w:instrText>
          </w:r>
          <w:r w:rsidR="00840C7D">
            <w:rPr>
              <w:rFonts w:ascii="Times New Roman" w:hAnsi="Times New Roman" w:cs="Times New Roman"/>
              <w:sz w:val="24"/>
              <w:szCs w:val="24"/>
            </w:rPr>
            <w:fldChar w:fldCharType="separate"/>
          </w:r>
          <w:r w:rsidR="00840C7D" w:rsidRPr="00840C7D">
            <w:rPr>
              <w:rFonts w:ascii="Times New Roman" w:hAnsi="Times New Roman" w:cs="Times New Roman"/>
              <w:noProof/>
              <w:sz w:val="24"/>
              <w:szCs w:val="24"/>
            </w:rPr>
            <w:t>(EPM, 2022)</w:t>
          </w:r>
          <w:r w:rsidR="00840C7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C568C6A" w14:textId="04F75A47" w:rsidR="00A44C88" w:rsidRDefault="00A44C88"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Center Parcs has numerous campaigns and adverts to promote themselves. The advertise in TV at the times when it is most likely that the family is watching TV and they also use social media for promotion. </w:t>
      </w:r>
      <w:sdt>
        <w:sdtPr>
          <w:rPr>
            <w:rFonts w:ascii="Times New Roman" w:hAnsi="Times New Roman" w:cs="Times New Roman"/>
            <w:sz w:val="24"/>
            <w:szCs w:val="24"/>
          </w:rPr>
          <w:id w:val="15696784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Cam16 \l 2057 </w:instrText>
          </w:r>
          <w:r>
            <w:rPr>
              <w:rFonts w:ascii="Times New Roman" w:hAnsi="Times New Roman" w:cs="Times New Roman"/>
              <w:sz w:val="24"/>
              <w:szCs w:val="24"/>
            </w:rPr>
            <w:fldChar w:fldCharType="separate"/>
          </w:r>
          <w:r w:rsidRPr="00A44C88">
            <w:rPr>
              <w:rFonts w:ascii="Times New Roman" w:hAnsi="Times New Roman" w:cs="Times New Roman"/>
              <w:noProof/>
              <w:sz w:val="24"/>
              <w:szCs w:val="24"/>
            </w:rPr>
            <w:t>(Campaignlive,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5B37732" w14:textId="4A33EAA4" w:rsidR="001A47F8" w:rsidRDefault="001A47F8"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People</w:t>
      </w:r>
      <w:r>
        <w:rPr>
          <w:rFonts w:ascii="Times New Roman" w:hAnsi="Times New Roman" w:cs="Times New Roman"/>
          <w:sz w:val="24"/>
          <w:szCs w:val="24"/>
        </w:rPr>
        <w:t xml:space="preserve"> working for the company are the faces of the company. They add value by being trained to engage with customers via social media, phones or in person</w:t>
      </w:r>
      <w:r w:rsidR="000805D2">
        <w:rPr>
          <w:rFonts w:ascii="Times New Roman" w:hAnsi="Times New Roman" w:cs="Times New Roman"/>
          <w:sz w:val="24"/>
          <w:szCs w:val="24"/>
        </w:rPr>
        <w:t>.</w:t>
      </w:r>
      <w:r>
        <w:rPr>
          <w:rFonts w:ascii="Times New Roman" w:hAnsi="Times New Roman" w:cs="Times New Roman"/>
          <w:sz w:val="24"/>
          <w:szCs w:val="24"/>
        </w:rPr>
        <w:t xml:space="preserve"> </w:t>
      </w:r>
      <w:r w:rsidR="000805D2">
        <w:rPr>
          <w:rFonts w:ascii="Times New Roman" w:hAnsi="Times New Roman" w:cs="Times New Roman"/>
          <w:sz w:val="24"/>
          <w:szCs w:val="24"/>
        </w:rPr>
        <w:t>C</w:t>
      </w:r>
      <w:r>
        <w:rPr>
          <w:rFonts w:ascii="Times New Roman" w:hAnsi="Times New Roman" w:cs="Times New Roman"/>
          <w:sz w:val="24"/>
          <w:szCs w:val="24"/>
        </w:rPr>
        <w:t xml:space="preserve">ustomer services can add extra value to the company and if customers do not feel like being used, but they feel well served, they will likely come back. This way, customer satisfaction can build a </w:t>
      </w:r>
      <w:r w:rsidR="000805D2">
        <w:rPr>
          <w:rFonts w:ascii="Times New Roman" w:hAnsi="Times New Roman" w:cs="Times New Roman"/>
          <w:sz w:val="24"/>
          <w:szCs w:val="24"/>
        </w:rPr>
        <w:t xml:space="preserve">brand loyalty. </w:t>
      </w:r>
      <w:r w:rsidR="00A44C88">
        <w:rPr>
          <w:rFonts w:ascii="Times New Roman" w:hAnsi="Times New Roman" w:cs="Times New Roman"/>
          <w:sz w:val="24"/>
          <w:szCs w:val="24"/>
        </w:rPr>
        <w:t xml:space="preserve">Center Parcs has hundreds of employees who are valued by them, but lately all customer services and booking processes are digitalised </w:t>
      </w:r>
      <w:sdt>
        <w:sdtPr>
          <w:rPr>
            <w:rFonts w:ascii="Times New Roman" w:hAnsi="Times New Roman" w:cs="Times New Roman"/>
            <w:sz w:val="24"/>
            <w:szCs w:val="24"/>
          </w:rPr>
          <w:id w:val="1787539816"/>
          <w:citation/>
        </w:sdtPr>
        <w:sdtContent>
          <w:r w:rsidR="00A44C88">
            <w:rPr>
              <w:rFonts w:ascii="Times New Roman" w:hAnsi="Times New Roman" w:cs="Times New Roman"/>
              <w:sz w:val="24"/>
              <w:szCs w:val="24"/>
            </w:rPr>
            <w:fldChar w:fldCharType="begin"/>
          </w:r>
          <w:r w:rsidR="00A44C88">
            <w:rPr>
              <w:rFonts w:ascii="Times New Roman" w:hAnsi="Times New Roman" w:cs="Times New Roman"/>
              <w:sz w:val="24"/>
              <w:szCs w:val="24"/>
            </w:rPr>
            <w:instrText xml:space="preserve"> CITATION Cen222 \l 2057 </w:instrText>
          </w:r>
          <w:r w:rsidR="00A44C88">
            <w:rPr>
              <w:rFonts w:ascii="Times New Roman" w:hAnsi="Times New Roman" w:cs="Times New Roman"/>
              <w:sz w:val="24"/>
              <w:szCs w:val="24"/>
            </w:rPr>
            <w:fldChar w:fldCharType="separate"/>
          </w:r>
          <w:r w:rsidR="00A44C88" w:rsidRPr="00A44C88">
            <w:rPr>
              <w:rFonts w:ascii="Times New Roman" w:hAnsi="Times New Roman" w:cs="Times New Roman"/>
              <w:noProof/>
              <w:sz w:val="24"/>
              <w:szCs w:val="24"/>
            </w:rPr>
            <w:t>(Center Parcs, 2022)</w:t>
          </w:r>
          <w:r w:rsidR="00A44C88">
            <w:rPr>
              <w:rFonts w:ascii="Times New Roman" w:hAnsi="Times New Roman" w:cs="Times New Roman"/>
              <w:sz w:val="24"/>
              <w:szCs w:val="24"/>
            </w:rPr>
            <w:fldChar w:fldCharType="end"/>
          </w:r>
        </w:sdtContent>
      </w:sdt>
      <w:r w:rsidR="00A44C88">
        <w:rPr>
          <w:rFonts w:ascii="Times New Roman" w:hAnsi="Times New Roman" w:cs="Times New Roman"/>
          <w:sz w:val="24"/>
          <w:szCs w:val="24"/>
        </w:rPr>
        <w:t>.</w:t>
      </w:r>
    </w:p>
    <w:p w14:paraId="416193EC" w14:textId="594C5593" w:rsidR="000805D2" w:rsidRDefault="000805D2"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Process</w:t>
      </w:r>
      <w:r>
        <w:rPr>
          <w:rFonts w:ascii="Times New Roman" w:hAnsi="Times New Roman" w:cs="Times New Roman"/>
          <w:sz w:val="24"/>
          <w:szCs w:val="24"/>
        </w:rPr>
        <w:t xml:space="preserve"> is there to further improve customer satisfaction. It will create a customer friendly environment with smooth efficient journey for the customer by using the right processes. These processes will ensure that a customer feels </w:t>
      </w:r>
      <w:r w:rsidR="00011C60">
        <w:rPr>
          <w:rFonts w:ascii="Times New Roman" w:hAnsi="Times New Roman" w:cs="Times New Roman"/>
          <w:sz w:val="24"/>
          <w:szCs w:val="24"/>
        </w:rPr>
        <w:t>privileged,</w:t>
      </w:r>
      <w:r>
        <w:rPr>
          <w:rFonts w:ascii="Times New Roman" w:hAnsi="Times New Roman" w:cs="Times New Roman"/>
          <w:sz w:val="24"/>
          <w:szCs w:val="24"/>
        </w:rPr>
        <w:t xml:space="preserve"> and their experience is a positive journey. This will be achieved by short waiting times, positive replies to reviews and feedbacks, </w:t>
      </w:r>
      <w:r>
        <w:rPr>
          <w:rFonts w:ascii="Times New Roman" w:hAnsi="Times New Roman" w:cs="Times New Roman"/>
          <w:sz w:val="24"/>
          <w:szCs w:val="24"/>
        </w:rPr>
        <w:lastRenderedPageBreak/>
        <w:t xml:space="preserve">and putting the customer first. </w:t>
      </w:r>
      <w:r w:rsidR="00A44C88">
        <w:rPr>
          <w:rFonts w:ascii="Times New Roman" w:hAnsi="Times New Roman" w:cs="Times New Roman"/>
          <w:sz w:val="24"/>
          <w:szCs w:val="24"/>
        </w:rPr>
        <w:t xml:space="preserve">This element is one of the most important aspects of all, as Center Parcs represents luxury and as such, when someone books a break in one of their villages, will need to feel well served and </w:t>
      </w:r>
      <w:r w:rsidR="0028519C">
        <w:rPr>
          <w:rFonts w:ascii="Times New Roman" w:hAnsi="Times New Roman" w:cs="Times New Roman"/>
          <w:sz w:val="24"/>
          <w:szCs w:val="24"/>
        </w:rPr>
        <w:t xml:space="preserve">valued </w:t>
      </w:r>
      <w:sdt>
        <w:sdtPr>
          <w:rPr>
            <w:rFonts w:ascii="Times New Roman" w:hAnsi="Times New Roman" w:cs="Times New Roman"/>
            <w:sz w:val="24"/>
            <w:szCs w:val="24"/>
          </w:rPr>
          <w:id w:val="373977914"/>
          <w:citation/>
        </w:sdtPr>
        <w:sdtContent>
          <w:r w:rsidR="0028519C">
            <w:rPr>
              <w:rFonts w:ascii="Times New Roman" w:hAnsi="Times New Roman" w:cs="Times New Roman"/>
              <w:sz w:val="24"/>
              <w:szCs w:val="24"/>
            </w:rPr>
            <w:fldChar w:fldCharType="begin"/>
          </w:r>
          <w:r w:rsidR="0028519C">
            <w:rPr>
              <w:rFonts w:ascii="Times New Roman" w:hAnsi="Times New Roman" w:cs="Times New Roman"/>
              <w:sz w:val="24"/>
              <w:szCs w:val="24"/>
            </w:rPr>
            <w:instrText xml:space="preserve"> CITATION Cen224 \l 2057 </w:instrText>
          </w:r>
          <w:r w:rsidR="0028519C">
            <w:rPr>
              <w:rFonts w:ascii="Times New Roman" w:hAnsi="Times New Roman" w:cs="Times New Roman"/>
              <w:sz w:val="24"/>
              <w:szCs w:val="24"/>
            </w:rPr>
            <w:fldChar w:fldCharType="separate"/>
          </w:r>
          <w:r w:rsidR="0028519C" w:rsidRPr="0028519C">
            <w:rPr>
              <w:rFonts w:ascii="Times New Roman" w:hAnsi="Times New Roman" w:cs="Times New Roman"/>
              <w:noProof/>
              <w:sz w:val="24"/>
              <w:szCs w:val="24"/>
            </w:rPr>
            <w:t>(Center Parcs, 2022)</w:t>
          </w:r>
          <w:r w:rsidR="0028519C">
            <w:rPr>
              <w:rFonts w:ascii="Times New Roman" w:hAnsi="Times New Roman" w:cs="Times New Roman"/>
              <w:sz w:val="24"/>
              <w:szCs w:val="24"/>
            </w:rPr>
            <w:fldChar w:fldCharType="end"/>
          </w:r>
        </w:sdtContent>
      </w:sdt>
      <w:r w:rsidR="0028519C">
        <w:rPr>
          <w:rFonts w:ascii="Times New Roman" w:hAnsi="Times New Roman" w:cs="Times New Roman"/>
          <w:sz w:val="24"/>
          <w:szCs w:val="24"/>
        </w:rPr>
        <w:t>.</w:t>
      </w:r>
    </w:p>
    <w:p w14:paraId="01AC399C" w14:textId="77F538FB" w:rsidR="000805D2" w:rsidRDefault="000805D2" w:rsidP="00105649">
      <w:pPr>
        <w:spacing w:line="480" w:lineRule="auto"/>
        <w:jc w:val="both"/>
        <w:rPr>
          <w:rFonts w:ascii="Times New Roman" w:hAnsi="Times New Roman" w:cs="Times New Roman"/>
          <w:sz w:val="24"/>
          <w:szCs w:val="24"/>
        </w:rPr>
      </w:pPr>
      <w:r w:rsidRPr="008E492B">
        <w:rPr>
          <w:rFonts w:ascii="Times New Roman" w:hAnsi="Times New Roman" w:cs="Times New Roman"/>
          <w:b/>
          <w:bCs/>
          <w:sz w:val="24"/>
          <w:szCs w:val="24"/>
        </w:rPr>
        <w:t>Physical</w:t>
      </w:r>
      <w:r>
        <w:rPr>
          <w:rFonts w:ascii="Times New Roman" w:hAnsi="Times New Roman" w:cs="Times New Roman"/>
          <w:sz w:val="24"/>
          <w:szCs w:val="24"/>
        </w:rPr>
        <w:t xml:space="preserve"> evidence is a touchable presence of the product, especially important when a company is trying to win over some new customers. People will need tangible evidence t</w:t>
      </w:r>
      <w:r w:rsidR="00A44C88">
        <w:rPr>
          <w:rFonts w:ascii="Times New Roman" w:hAnsi="Times New Roman" w:cs="Times New Roman"/>
          <w:sz w:val="24"/>
          <w:szCs w:val="24"/>
        </w:rPr>
        <w:t xml:space="preserve">o </w:t>
      </w:r>
      <w:r>
        <w:rPr>
          <w:rFonts w:ascii="Times New Roman" w:hAnsi="Times New Roman" w:cs="Times New Roman"/>
          <w:sz w:val="24"/>
          <w:szCs w:val="24"/>
        </w:rPr>
        <w:t xml:space="preserve">convince them, that their choice is going to be the right alternative for the product or services they are looking for. Sometimes, feedback, reviews and testimonials are the physical evidence, other times a </w:t>
      </w:r>
      <w:r w:rsidR="00011C60">
        <w:rPr>
          <w:rFonts w:ascii="Times New Roman" w:hAnsi="Times New Roman" w:cs="Times New Roman"/>
          <w:sz w:val="24"/>
          <w:szCs w:val="24"/>
        </w:rPr>
        <w:t>well-built</w:t>
      </w:r>
      <w:r>
        <w:rPr>
          <w:rFonts w:ascii="Times New Roman" w:hAnsi="Times New Roman" w:cs="Times New Roman"/>
          <w:sz w:val="24"/>
          <w:szCs w:val="24"/>
        </w:rPr>
        <w:t xml:space="preserve"> website, and in same cases this can be in form of free samples. </w:t>
      </w:r>
      <w:r w:rsidR="00A44C88">
        <w:rPr>
          <w:rFonts w:ascii="Times New Roman" w:hAnsi="Times New Roman" w:cs="Times New Roman"/>
          <w:sz w:val="24"/>
          <w:szCs w:val="24"/>
        </w:rPr>
        <w:t xml:space="preserve">Center Parcs has numerous websites, and they make bookings extremely easy. They have testimonials on most of the big feedback sites online, that will give a good incentive to people who would like to book a break with them </w:t>
      </w:r>
      <w:sdt>
        <w:sdtPr>
          <w:rPr>
            <w:rFonts w:ascii="Times New Roman" w:hAnsi="Times New Roman" w:cs="Times New Roman"/>
            <w:sz w:val="24"/>
            <w:szCs w:val="24"/>
          </w:rPr>
          <w:id w:val="452518195"/>
          <w:citation/>
        </w:sdtPr>
        <w:sdtContent>
          <w:r w:rsidR="00A44C88">
            <w:rPr>
              <w:rFonts w:ascii="Times New Roman" w:hAnsi="Times New Roman" w:cs="Times New Roman"/>
              <w:sz w:val="24"/>
              <w:szCs w:val="24"/>
            </w:rPr>
            <w:fldChar w:fldCharType="begin"/>
          </w:r>
          <w:r w:rsidR="00A44C88">
            <w:rPr>
              <w:rFonts w:ascii="Times New Roman" w:hAnsi="Times New Roman" w:cs="Times New Roman"/>
              <w:sz w:val="24"/>
              <w:szCs w:val="24"/>
            </w:rPr>
            <w:instrText xml:space="preserve"> CITATION Cam16 \l 2057 </w:instrText>
          </w:r>
          <w:r w:rsidR="00A44C88">
            <w:rPr>
              <w:rFonts w:ascii="Times New Roman" w:hAnsi="Times New Roman" w:cs="Times New Roman"/>
              <w:sz w:val="24"/>
              <w:szCs w:val="24"/>
            </w:rPr>
            <w:fldChar w:fldCharType="separate"/>
          </w:r>
          <w:r w:rsidR="00A44C88" w:rsidRPr="00A44C88">
            <w:rPr>
              <w:rFonts w:ascii="Times New Roman" w:hAnsi="Times New Roman" w:cs="Times New Roman"/>
              <w:noProof/>
              <w:sz w:val="24"/>
              <w:szCs w:val="24"/>
            </w:rPr>
            <w:t>(Campaignlive, 2016)</w:t>
          </w:r>
          <w:r w:rsidR="00A44C88">
            <w:rPr>
              <w:rFonts w:ascii="Times New Roman" w:hAnsi="Times New Roman" w:cs="Times New Roman"/>
              <w:sz w:val="24"/>
              <w:szCs w:val="24"/>
            </w:rPr>
            <w:fldChar w:fldCharType="end"/>
          </w:r>
        </w:sdtContent>
      </w:sdt>
      <w:r w:rsidR="00A44C88">
        <w:rPr>
          <w:rFonts w:ascii="Times New Roman" w:hAnsi="Times New Roman" w:cs="Times New Roman"/>
          <w:sz w:val="24"/>
          <w:szCs w:val="24"/>
        </w:rPr>
        <w:t>.</w:t>
      </w:r>
    </w:p>
    <w:p w14:paraId="163CA3FA" w14:textId="6CF095EA" w:rsidR="000805D2" w:rsidRDefault="007B64C6"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mix of 7 P’s is essential to build a strong marketing campaign and the tools within will help a company to establish their place in the market, it helps them find their target market and customer base as well as it help the company to build a brand loyalty, which is important in long </w:t>
      </w:r>
      <w:r w:rsidR="00011C60">
        <w:rPr>
          <w:rFonts w:ascii="Times New Roman" w:hAnsi="Times New Roman" w:cs="Times New Roman"/>
          <w:sz w:val="24"/>
          <w:szCs w:val="24"/>
        </w:rPr>
        <w:t xml:space="preserve">run </w:t>
      </w:r>
      <w:sdt>
        <w:sdtPr>
          <w:rPr>
            <w:rFonts w:ascii="Times New Roman" w:hAnsi="Times New Roman" w:cs="Times New Roman"/>
            <w:sz w:val="24"/>
            <w:szCs w:val="24"/>
          </w:rPr>
          <w:id w:val="1425140006"/>
          <w:citation/>
        </w:sdtPr>
        <w:sdtContent>
          <w:r w:rsidR="00011C60">
            <w:rPr>
              <w:rFonts w:ascii="Times New Roman" w:hAnsi="Times New Roman" w:cs="Times New Roman"/>
              <w:sz w:val="24"/>
              <w:szCs w:val="24"/>
            </w:rPr>
            <w:fldChar w:fldCharType="begin"/>
          </w:r>
          <w:r w:rsidR="00011C60">
            <w:rPr>
              <w:rFonts w:ascii="Times New Roman" w:hAnsi="Times New Roman" w:cs="Times New Roman"/>
              <w:sz w:val="24"/>
              <w:szCs w:val="24"/>
            </w:rPr>
            <w:instrText xml:space="preserve"> CITATION Sco18 \l 2057 </w:instrText>
          </w:r>
          <w:r w:rsidR="00011C60">
            <w:rPr>
              <w:rFonts w:ascii="Times New Roman" w:hAnsi="Times New Roman" w:cs="Times New Roman"/>
              <w:sz w:val="24"/>
              <w:szCs w:val="24"/>
            </w:rPr>
            <w:fldChar w:fldCharType="separate"/>
          </w:r>
          <w:r w:rsidR="00011C60" w:rsidRPr="00011C60">
            <w:rPr>
              <w:rFonts w:ascii="Times New Roman" w:hAnsi="Times New Roman" w:cs="Times New Roman"/>
              <w:noProof/>
              <w:sz w:val="24"/>
              <w:szCs w:val="24"/>
            </w:rPr>
            <w:t>(Scott, 2018)</w:t>
          </w:r>
          <w:r w:rsidR="00011C60">
            <w:rPr>
              <w:rFonts w:ascii="Times New Roman" w:hAnsi="Times New Roman" w:cs="Times New Roman"/>
              <w:sz w:val="24"/>
              <w:szCs w:val="24"/>
            </w:rPr>
            <w:fldChar w:fldCharType="end"/>
          </w:r>
        </w:sdtContent>
      </w:sdt>
      <w:r w:rsidR="00011C60">
        <w:rPr>
          <w:rFonts w:ascii="Times New Roman" w:hAnsi="Times New Roman" w:cs="Times New Roman"/>
          <w:sz w:val="24"/>
          <w:szCs w:val="24"/>
        </w:rPr>
        <w:t>.</w:t>
      </w:r>
      <w:r>
        <w:rPr>
          <w:rFonts w:ascii="Times New Roman" w:hAnsi="Times New Roman" w:cs="Times New Roman"/>
          <w:sz w:val="24"/>
          <w:szCs w:val="24"/>
        </w:rPr>
        <w:t xml:space="preserve"> </w:t>
      </w:r>
      <w:r w:rsidR="000805D2">
        <w:rPr>
          <w:rFonts w:ascii="Times New Roman" w:hAnsi="Times New Roman" w:cs="Times New Roman"/>
          <w:sz w:val="24"/>
          <w:szCs w:val="24"/>
        </w:rPr>
        <w:t xml:space="preserve"> </w:t>
      </w:r>
    </w:p>
    <w:p w14:paraId="05F61925" w14:textId="252A8411" w:rsidR="00F4463D" w:rsidRDefault="00F4463D" w:rsidP="00105649">
      <w:pPr>
        <w:pStyle w:val="Heading1"/>
        <w:jc w:val="both"/>
      </w:pPr>
      <w:bookmarkStart w:id="5" w:name="_Toc121218960"/>
      <w:r>
        <w:t>Pestle analysis</w:t>
      </w:r>
      <w:bookmarkEnd w:id="5"/>
    </w:p>
    <w:p w14:paraId="6B193C0B" w14:textId="4619D97B" w:rsidR="00AE5429" w:rsidRDefault="00AE5429" w:rsidP="00105649">
      <w:pPr>
        <w:spacing w:line="480" w:lineRule="auto"/>
        <w:jc w:val="both"/>
        <w:rPr>
          <w:rFonts w:ascii="Times New Roman" w:hAnsi="Times New Roman" w:cs="Times New Roman"/>
          <w:sz w:val="24"/>
          <w:szCs w:val="24"/>
        </w:rPr>
      </w:pPr>
    </w:p>
    <w:p w14:paraId="4BCAE974" w14:textId="3CEF774A" w:rsidR="00AE5429" w:rsidRPr="001F31F2" w:rsidRDefault="00AE5429" w:rsidP="00105649">
      <w:pPr>
        <w:spacing w:line="480" w:lineRule="auto"/>
        <w:jc w:val="both"/>
        <w:rPr>
          <w:rFonts w:ascii="Times New Roman" w:hAnsi="Times New Roman" w:cs="Times New Roman"/>
          <w:sz w:val="24"/>
          <w:szCs w:val="24"/>
        </w:rPr>
      </w:pPr>
      <w:r w:rsidRPr="001F31F2">
        <w:rPr>
          <w:rFonts w:ascii="Times New Roman" w:hAnsi="Times New Roman" w:cs="Times New Roman"/>
          <w:b/>
          <w:bCs/>
          <w:sz w:val="24"/>
          <w:szCs w:val="24"/>
        </w:rPr>
        <w:t>Political</w:t>
      </w:r>
      <w:r w:rsidR="000A0946" w:rsidRPr="001F31F2">
        <w:rPr>
          <w:rFonts w:ascii="Times New Roman" w:hAnsi="Times New Roman" w:cs="Times New Roman"/>
          <w:b/>
          <w:bCs/>
          <w:sz w:val="24"/>
          <w:szCs w:val="24"/>
        </w:rPr>
        <w:t xml:space="preserve"> aspects: </w:t>
      </w:r>
      <w:r w:rsidR="000A0946" w:rsidRPr="001F31F2">
        <w:rPr>
          <w:rFonts w:ascii="Times New Roman" w:hAnsi="Times New Roman" w:cs="Times New Roman"/>
          <w:sz w:val="24"/>
          <w:szCs w:val="24"/>
        </w:rPr>
        <w:t>Needless to say, in politics, the biggest change Center Parcs UK had to face in recent years was BREXIT. Center Parcs being a Europe</w:t>
      </w:r>
      <w:r w:rsidR="009B018D" w:rsidRPr="001F31F2">
        <w:rPr>
          <w:rFonts w:ascii="Times New Roman" w:hAnsi="Times New Roman" w:cs="Times New Roman"/>
          <w:sz w:val="24"/>
          <w:szCs w:val="24"/>
        </w:rPr>
        <w:t>a</w:t>
      </w:r>
      <w:r w:rsidR="000A0946" w:rsidRPr="001F31F2">
        <w:rPr>
          <w:rFonts w:ascii="Times New Roman" w:hAnsi="Times New Roman" w:cs="Times New Roman"/>
          <w:sz w:val="24"/>
          <w:szCs w:val="24"/>
        </w:rPr>
        <w:t xml:space="preserve">n business represented in four </w:t>
      </w:r>
      <w:r w:rsidR="009B018D" w:rsidRPr="001F31F2">
        <w:rPr>
          <w:rFonts w:ascii="Times New Roman" w:hAnsi="Times New Roman" w:cs="Times New Roman"/>
          <w:sz w:val="24"/>
          <w:szCs w:val="24"/>
        </w:rPr>
        <w:t>European</w:t>
      </w:r>
      <w:r w:rsidR="000A0946" w:rsidRPr="001F31F2">
        <w:rPr>
          <w:rFonts w:ascii="Times New Roman" w:hAnsi="Times New Roman" w:cs="Times New Roman"/>
          <w:sz w:val="24"/>
          <w:szCs w:val="24"/>
        </w:rPr>
        <w:t xml:space="preserve"> countries as well as in UK and Ireland, when UK left the European Economic Area and the common market,</w:t>
      </w:r>
      <w:r w:rsidR="009B018D" w:rsidRPr="001F31F2">
        <w:rPr>
          <w:rFonts w:ascii="Times New Roman" w:hAnsi="Times New Roman" w:cs="Times New Roman"/>
          <w:sz w:val="24"/>
          <w:szCs w:val="24"/>
        </w:rPr>
        <w:t xml:space="preserve"> </w:t>
      </w:r>
      <w:r w:rsidR="000A0946" w:rsidRPr="001F31F2">
        <w:rPr>
          <w:rFonts w:ascii="Times New Roman" w:hAnsi="Times New Roman" w:cs="Times New Roman"/>
          <w:sz w:val="24"/>
          <w:szCs w:val="24"/>
        </w:rPr>
        <w:t xml:space="preserve">raised significant questions about their supply chain as well as the taxations. </w:t>
      </w:r>
    </w:p>
    <w:p w14:paraId="4E269813" w14:textId="03E0FB15" w:rsidR="00AE5429" w:rsidRPr="001F31F2" w:rsidRDefault="00AE5429" w:rsidP="00105649">
      <w:pPr>
        <w:spacing w:line="480" w:lineRule="auto"/>
        <w:jc w:val="both"/>
        <w:rPr>
          <w:rFonts w:ascii="Times New Roman" w:hAnsi="Times New Roman" w:cs="Times New Roman"/>
          <w:sz w:val="24"/>
          <w:szCs w:val="24"/>
        </w:rPr>
      </w:pPr>
      <w:r w:rsidRPr="000A0946">
        <w:rPr>
          <w:rFonts w:ascii="Times New Roman" w:hAnsi="Times New Roman" w:cs="Times New Roman"/>
          <w:b/>
          <w:bCs/>
          <w:sz w:val="24"/>
          <w:szCs w:val="24"/>
        </w:rPr>
        <w:t>Economic</w:t>
      </w:r>
      <w:r w:rsidR="000A0946" w:rsidRPr="000A0946">
        <w:rPr>
          <w:rFonts w:ascii="Times New Roman" w:hAnsi="Times New Roman" w:cs="Times New Roman"/>
          <w:b/>
          <w:bCs/>
          <w:sz w:val="24"/>
          <w:szCs w:val="24"/>
        </w:rPr>
        <w:t xml:space="preserve"> </w:t>
      </w:r>
      <w:r w:rsidR="001F31F2">
        <w:rPr>
          <w:rFonts w:ascii="Times New Roman" w:hAnsi="Times New Roman" w:cs="Times New Roman"/>
          <w:b/>
          <w:bCs/>
          <w:sz w:val="24"/>
          <w:szCs w:val="24"/>
        </w:rPr>
        <w:t>factors</w:t>
      </w:r>
      <w:r w:rsidR="001F31F2" w:rsidRPr="001F31F2">
        <w:rPr>
          <w:rFonts w:ascii="Times New Roman" w:hAnsi="Times New Roman" w:cs="Times New Roman"/>
          <w:sz w:val="24"/>
          <w:szCs w:val="24"/>
        </w:rPr>
        <w:t xml:space="preserve">: </w:t>
      </w:r>
      <w:r w:rsidR="000960C9">
        <w:rPr>
          <w:rFonts w:ascii="Times New Roman" w:hAnsi="Times New Roman" w:cs="Times New Roman"/>
          <w:sz w:val="24"/>
          <w:szCs w:val="24"/>
        </w:rPr>
        <w:t xml:space="preserve">According to the Center Parcs Investor Presentation (2022) in financial year 2021 Center Parcs UK had a record revenue of £503.4 million and they have achieved </w:t>
      </w:r>
      <w:r w:rsidR="000960C9">
        <w:rPr>
          <w:rFonts w:ascii="Times New Roman" w:hAnsi="Times New Roman" w:cs="Times New Roman"/>
          <w:sz w:val="24"/>
          <w:szCs w:val="24"/>
        </w:rPr>
        <w:lastRenderedPageBreak/>
        <w:t xml:space="preserve">80.5% occupancy with the capacity restrictions due to COVID-19. They are very optimistic about the financial year 2023 as they already had a 49% capacity booked for the year coming by April 2022 and this rate increased to 61.5% by July </w:t>
      </w:r>
      <w:sdt>
        <w:sdtPr>
          <w:rPr>
            <w:rFonts w:ascii="Times New Roman" w:hAnsi="Times New Roman" w:cs="Times New Roman"/>
            <w:sz w:val="24"/>
            <w:szCs w:val="24"/>
          </w:rPr>
          <w:id w:val="89821072"/>
          <w:citation/>
        </w:sdtPr>
        <w:sdtContent>
          <w:r w:rsidR="008131EB">
            <w:rPr>
              <w:rFonts w:ascii="Times New Roman" w:hAnsi="Times New Roman" w:cs="Times New Roman"/>
              <w:sz w:val="24"/>
              <w:szCs w:val="24"/>
            </w:rPr>
            <w:fldChar w:fldCharType="begin"/>
          </w:r>
          <w:r w:rsidR="008131EB">
            <w:rPr>
              <w:rFonts w:ascii="Times New Roman" w:hAnsi="Times New Roman" w:cs="Times New Roman"/>
              <w:sz w:val="24"/>
              <w:szCs w:val="24"/>
            </w:rPr>
            <w:instrText xml:space="preserve"> CITATION Cen223 \l 2057 </w:instrText>
          </w:r>
          <w:r w:rsidR="008131EB">
            <w:rPr>
              <w:rFonts w:ascii="Times New Roman" w:hAnsi="Times New Roman" w:cs="Times New Roman"/>
              <w:sz w:val="24"/>
              <w:szCs w:val="24"/>
            </w:rPr>
            <w:fldChar w:fldCharType="separate"/>
          </w:r>
          <w:r w:rsidR="008131EB" w:rsidRPr="008131EB">
            <w:rPr>
              <w:rFonts w:ascii="Times New Roman" w:hAnsi="Times New Roman" w:cs="Times New Roman"/>
              <w:noProof/>
              <w:sz w:val="24"/>
              <w:szCs w:val="24"/>
            </w:rPr>
            <w:t>(Center Parcs, 2022)</w:t>
          </w:r>
          <w:r w:rsidR="008131EB">
            <w:rPr>
              <w:rFonts w:ascii="Times New Roman" w:hAnsi="Times New Roman" w:cs="Times New Roman"/>
              <w:sz w:val="24"/>
              <w:szCs w:val="24"/>
            </w:rPr>
            <w:fldChar w:fldCharType="end"/>
          </w:r>
        </w:sdtContent>
      </w:sdt>
      <w:r w:rsidR="008131EB">
        <w:rPr>
          <w:rFonts w:ascii="Times New Roman" w:hAnsi="Times New Roman" w:cs="Times New Roman"/>
          <w:sz w:val="24"/>
          <w:szCs w:val="24"/>
        </w:rPr>
        <w:t xml:space="preserve">. </w:t>
      </w:r>
    </w:p>
    <w:p w14:paraId="088618EA" w14:textId="05CD3E68" w:rsidR="00AE5429" w:rsidRPr="00AC3BA4" w:rsidRDefault="00AE5429" w:rsidP="00105649">
      <w:pPr>
        <w:spacing w:line="480" w:lineRule="auto"/>
        <w:jc w:val="both"/>
        <w:rPr>
          <w:rFonts w:ascii="Times New Roman" w:hAnsi="Times New Roman" w:cs="Times New Roman"/>
          <w:sz w:val="24"/>
          <w:szCs w:val="24"/>
        </w:rPr>
      </w:pPr>
      <w:r w:rsidRPr="000A0946">
        <w:rPr>
          <w:rFonts w:ascii="Times New Roman" w:hAnsi="Times New Roman" w:cs="Times New Roman"/>
          <w:b/>
          <w:bCs/>
          <w:sz w:val="24"/>
          <w:szCs w:val="24"/>
        </w:rPr>
        <w:t>Social responsibilities</w:t>
      </w:r>
      <w:r w:rsidRPr="00AC3BA4">
        <w:rPr>
          <w:rFonts w:ascii="Times New Roman" w:hAnsi="Times New Roman" w:cs="Times New Roman"/>
          <w:sz w:val="24"/>
          <w:szCs w:val="24"/>
        </w:rPr>
        <w:t xml:space="preserve">: As Center Parcs has a large number of employees, and they are in the holiday business, they will always make sure that the work environment is safe and supportive for each and every worker, and both guest and their suppliers have the same support and safety. Center Parcs UK focuses on equality, diversity and inclusivity. They support local charities and use local suppliers wherever is possible </w:t>
      </w:r>
      <w:sdt>
        <w:sdtPr>
          <w:rPr>
            <w:rFonts w:ascii="Times New Roman" w:hAnsi="Times New Roman" w:cs="Times New Roman"/>
            <w:sz w:val="24"/>
            <w:szCs w:val="24"/>
          </w:rPr>
          <w:id w:val="-1502742212"/>
          <w:citation/>
        </w:sdtPr>
        <w:sdtContent>
          <w:r w:rsidRPr="00AC3BA4">
            <w:rPr>
              <w:rFonts w:ascii="Times New Roman" w:hAnsi="Times New Roman" w:cs="Times New Roman"/>
              <w:sz w:val="24"/>
              <w:szCs w:val="24"/>
            </w:rPr>
            <w:fldChar w:fldCharType="begin"/>
          </w:r>
          <w:r w:rsidRPr="00AC3BA4">
            <w:rPr>
              <w:rFonts w:ascii="Times New Roman" w:hAnsi="Times New Roman" w:cs="Times New Roman"/>
              <w:sz w:val="24"/>
              <w:szCs w:val="24"/>
            </w:rPr>
            <w:instrText xml:space="preserve"> CITATION Cen222 \l 2057 </w:instrText>
          </w:r>
          <w:r w:rsidRPr="00AC3BA4">
            <w:rPr>
              <w:rFonts w:ascii="Times New Roman" w:hAnsi="Times New Roman" w:cs="Times New Roman"/>
              <w:sz w:val="24"/>
              <w:szCs w:val="24"/>
            </w:rPr>
            <w:fldChar w:fldCharType="separate"/>
          </w:r>
          <w:r w:rsidRPr="00AC3BA4">
            <w:rPr>
              <w:rFonts w:ascii="Times New Roman" w:hAnsi="Times New Roman" w:cs="Times New Roman"/>
              <w:noProof/>
              <w:sz w:val="24"/>
              <w:szCs w:val="24"/>
            </w:rPr>
            <w:t>(Center Parcs, 2022)</w:t>
          </w:r>
          <w:r w:rsidRPr="00AC3BA4">
            <w:rPr>
              <w:rFonts w:ascii="Times New Roman" w:hAnsi="Times New Roman" w:cs="Times New Roman"/>
              <w:sz w:val="24"/>
              <w:szCs w:val="24"/>
            </w:rPr>
            <w:fldChar w:fldCharType="end"/>
          </w:r>
        </w:sdtContent>
      </w:sdt>
      <w:r w:rsidRPr="00AC3BA4">
        <w:rPr>
          <w:rFonts w:ascii="Times New Roman" w:hAnsi="Times New Roman" w:cs="Times New Roman"/>
          <w:sz w:val="24"/>
          <w:szCs w:val="24"/>
        </w:rPr>
        <w:t xml:space="preserve">. </w:t>
      </w:r>
    </w:p>
    <w:p w14:paraId="200CF830" w14:textId="590CFA87" w:rsidR="00AE5429" w:rsidRPr="00AC3BA4" w:rsidRDefault="00AE5429" w:rsidP="00105649">
      <w:pPr>
        <w:spacing w:line="480" w:lineRule="auto"/>
        <w:jc w:val="both"/>
        <w:rPr>
          <w:rFonts w:ascii="Times New Roman" w:hAnsi="Times New Roman" w:cs="Times New Roman"/>
          <w:sz w:val="24"/>
          <w:szCs w:val="24"/>
        </w:rPr>
      </w:pPr>
      <w:r w:rsidRPr="00AC3BA4">
        <w:rPr>
          <w:rFonts w:ascii="Times New Roman" w:hAnsi="Times New Roman" w:cs="Times New Roman"/>
          <w:sz w:val="24"/>
          <w:szCs w:val="24"/>
        </w:rPr>
        <w:t>Center Parcs’ target demographics</w:t>
      </w:r>
      <w:r w:rsidR="006A2C1C" w:rsidRPr="00AC3BA4">
        <w:rPr>
          <w:rFonts w:ascii="Times New Roman" w:hAnsi="Times New Roman" w:cs="Times New Roman"/>
          <w:sz w:val="24"/>
          <w:szCs w:val="24"/>
        </w:rPr>
        <w:t xml:space="preserve"> is families, but their luxurious prices are not family friendly, also they tend to rise their prices during school holidays, making it even harder for families to book their well-deserved breaks in these facilities </w:t>
      </w:r>
      <w:sdt>
        <w:sdtPr>
          <w:rPr>
            <w:rFonts w:ascii="Times New Roman" w:hAnsi="Times New Roman" w:cs="Times New Roman"/>
            <w:sz w:val="24"/>
            <w:szCs w:val="24"/>
          </w:rPr>
          <w:id w:val="-1528405139"/>
          <w:citation/>
        </w:sdtPr>
        <w:sdtContent>
          <w:r w:rsidR="006A2C1C" w:rsidRPr="00AC3BA4">
            <w:rPr>
              <w:rFonts w:ascii="Times New Roman" w:hAnsi="Times New Roman" w:cs="Times New Roman"/>
              <w:sz w:val="24"/>
              <w:szCs w:val="24"/>
            </w:rPr>
            <w:fldChar w:fldCharType="begin"/>
          </w:r>
          <w:r w:rsidR="006A2C1C" w:rsidRPr="00AC3BA4">
            <w:rPr>
              <w:rFonts w:ascii="Times New Roman" w:hAnsi="Times New Roman" w:cs="Times New Roman"/>
              <w:sz w:val="24"/>
              <w:szCs w:val="24"/>
            </w:rPr>
            <w:instrText xml:space="preserve"> CITATION Cha22 \l 2057 </w:instrText>
          </w:r>
          <w:r w:rsidR="006A2C1C" w:rsidRPr="00AC3BA4">
            <w:rPr>
              <w:rFonts w:ascii="Times New Roman" w:hAnsi="Times New Roman" w:cs="Times New Roman"/>
              <w:sz w:val="24"/>
              <w:szCs w:val="24"/>
            </w:rPr>
            <w:fldChar w:fldCharType="separate"/>
          </w:r>
          <w:r w:rsidR="006A2C1C" w:rsidRPr="00AC3BA4">
            <w:rPr>
              <w:rFonts w:ascii="Times New Roman" w:hAnsi="Times New Roman" w:cs="Times New Roman"/>
              <w:noProof/>
              <w:sz w:val="24"/>
              <w:szCs w:val="24"/>
            </w:rPr>
            <w:t>(Chamberlain, 2022)</w:t>
          </w:r>
          <w:r w:rsidR="006A2C1C" w:rsidRPr="00AC3BA4">
            <w:rPr>
              <w:rFonts w:ascii="Times New Roman" w:hAnsi="Times New Roman" w:cs="Times New Roman"/>
              <w:sz w:val="24"/>
              <w:szCs w:val="24"/>
            </w:rPr>
            <w:fldChar w:fldCharType="end"/>
          </w:r>
        </w:sdtContent>
      </w:sdt>
      <w:r w:rsidR="006A2C1C" w:rsidRPr="00AC3BA4">
        <w:rPr>
          <w:rFonts w:ascii="Times New Roman" w:hAnsi="Times New Roman" w:cs="Times New Roman"/>
          <w:sz w:val="24"/>
          <w:szCs w:val="24"/>
        </w:rPr>
        <w:t xml:space="preserve">. </w:t>
      </w:r>
    </w:p>
    <w:p w14:paraId="61F3E6CE" w14:textId="4544EB94" w:rsidR="006A2C1C" w:rsidRPr="009B018D" w:rsidRDefault="006A2C1C" w:rsidP="00105649">
      <w:pPr>
        <w:spacing w:line="480" w:lineRule="auto"/>
        <w:jc w:val="both"/>
        <w:rPr>
          <w:rFonts w:ascii="Times New Roman" w:hAnsi="Times New Roman" w:cs="Times New Roman"/>
          <w:sz w:val="24"/>
          <w:szCs w:val="24"/>
        </w:rPr>
      </w:pPr>
      <w:r w:rsidRPr="00AC3BA4">
        <w:rPr>
          <w:rFonts w:ascii="Times New Roman" w:hAnsi="Times New Roman" w:cs="Times New Roman"/>
          <w:sz w:val="24"/>
          <w:szCs w:val="24"/>
        </w:rPr>
        <w:t xml:space="preserve">When Queen Elisabeth II has passed earlier this year, the nation felt loss, confusion and sadness. At these vulnerable times, Center Parcs has decided to close its gates to the public for the day of the funeral, and they evicted all their guests, without issuing any refund to the holiday makers who have already booked that day </w:t>
      </w:r>
      <w:sdt>
        <w:sdtPr>
          <w:rPr>
            <w:rFonts w:ascii="Times New Roman" w:hAnsi="Times New Roman" w:cs="Times New Roman"/>
            <w:sz w:val="24"/>
            <w:szCs w:val="24"/>
          </w:rPr>
          <w:id w:val="1868568898"/>
          <w:citation/>
        </w:sdtPr>
        <w:sdtContent>
          <w:r w:rsidRPr="009B018D">
            <w:rPr>
              <w:rFonts w:ascii="Times New Roman" w:hAnsi="Times New Roman" w:cs="Times New Roman"/>
              <w:sz w:val="24"/>
              <w:szCs w:val="24"/>
            </w:rPr>
            <w:fldChar w:fldCharType="begin"/>
          </w:r>
          <w:r w:rsidRPr="009B018D">
            <w:rPr>
              <w:rFonts w:ascii="Times New Roman" w:hAnsi="Times New Roman" w:cs="Times New Roman"/>
              <w:sz w:val="24"/>
              <w:szCs w:val="24"/>
            </w:rPr>
            <w:instrText xml:space="preserve"> CITATION Low22 \l 2057 </w:instrText>
          </w:r>
          <w:r w:rsidRPr="009B018D">
            <w:rPr>
              <w:rFonts w:ascii="Times New Roman" w:hAnsi="Times New Roman" w:cs="Times New Roman"/>
              <w:sz w:val="24"/>
              <w:szCs w:val="24"/>
            </w:rPr>
            <w:fldChar w:fldCharType="separate"/>
          </w:r>
          <w:r w:rsidRPr="009B018D">
            <w:rPr>
              <w:rFonts w:ascii="Times New Roman" w:hAnsi="Times New Roman" w:cs="Times New Roman"/>
              <w:noProof/>
              <w:sz w:val="24"/>
              <w:szCs w:val="24"/>
            </w:rPr>
            <w:t>(Lowbridge, 2022)</w:t>
          </w:r>
          <w:r w:rsidRPr="009B018D">
            <w:rPr>
              <w:rFonts w:ascii="Times New Roman" w:hAnsi="Times New Roman" w:cs="Times New Roman"/>
              <w:sz w:val="24"/>
              <w:szCs w:val="24"/>
            </w:rPr>
            <w:fldChar w:fldCharType="end"/>
          </w:r>
        </w:sdtContent>
      </w:sdt>
      <w:r w:rsidRPr="009B018D">
        <w:rPr>
          <w:rFonts w:ascii="Times New Roman" w:hAnsi="Times New Roman" w:cs="Times New Roman"/>
          <w:sz w:val="24"/>
          <w:szCs w:val="24"/>
        </w:rPr>
        <w:t xml:space="preserve">. This action has fired up a huge social media outrage </w:t>
      </w:r>
      <w:sdt>
        <w:sdtPr>
          <w:rPr>
            <w:rFonts w:ascii="Times New Roman" w:hAnsi="Times New Roman" w:cs="Times New Roman"/>
            <w:sz w:val="24"/>
            <w:szCs w:val="24"/>
          </w:rPr>
          <w:id w:val="279377663"/>
          <w:citation/>
        </w:sdtPr>
        <w:sdtContent>
          <w:r w:rsidRPr="009B018D">
            <w:rPr>
              <w:rFonts w:ascii="Times New Roman" w:hAnsi="Times New Roman" w:cs="Times New Roman"/>
              <w:sz w:val="24"/>
              <w:szCs w:val="24"/>
            </w:rPr>
            <w:fldChar w:fldCharType="begin"/>
          </w:r>
          <w:r w:rsidRPr="009B018D">
            <w:rPr>
              <w:rFonts w:ascii="Times New Roman" w:hAnsi="Times New Roman" w:cs="Times New Roman"/>
              <w:sz w:val="24"/>
              <w:szCs w:val="24"/>
            </w:rPr>
            <w:instrText xml:space="preserve"> CITATION Bar22 \l 2057 </w:instrText>
          </w:r>
          <w:r w:rsidRPr="009B018D">
            <w:rPr>
              <w:rFonts w:ascii="Times New Roman" w:hAnsi="Times New Roman" w:cs="Times New Roman"/>
              <w:sz w:val="24"/>
              <w:szCs w:val="24"/>
            </w:rPr>
            <w:fldChar w:fldCharType="separate"/>
          </w:r>
          <w:r w:rsidRPr="009B018D">
            <w:rPr>
              <w:rFonts w:ascii="Times New Roman" w:hAnsi="Times New Roman" w:cs="Times New Roman"/>
              <w:noProof/>
              <w:sz w:val="24"/>
              <w:szCs w:val="24"/>
            </w:rPr>
            <w:t>(Barr, 2022)</w:t>
          </w:r>
          <w:r w:rsidRPr="009B018D">
            <w:rPr>
              <w:rFonts w:ascii="Times New Roman" w:hAnsi="Times New Roman" w:cs="Times New Roman"/>
              <w:sz w:val="24"/>
              <w:szCs w:val="24"/>
            </w:rPr>
            <w:fldChar w:fldCharType="end"/>
          </w:r>
        </w:sdtContent>
      </w:sdt>
      <w:r w:rsidRPr="009B018D">
        <w:rPr>
          <w:rFonts w:ascii="Times New Roman" w:hAnsi="Times New Roman" w:cs="Times New Roman"/>
          <w:sz w:val="24"/>
          <w:szCs w:val="24"/>
        </w:rPr>
        <w:t xml:space="preserve">. Center Parcs was forced to take a U-turn on this decision following the social pressure, but the damage has been done </w:t>
      </w:r>
      <w:r w:rsidR="009B018D" w:rsidRPr="009B018D">
        <w:rPr>
          <w:rFonts w:ascii="Times New Roman" w:hAnsi="Times New Roman" w:cs="Times New Roman"/>
          <w:noProof/>
          <w:sz w:val="24"/>
          <w:szCs w:val="24"/>
        </w:rPr>
        <w:t>(Bullard, 2022; Demianyc, 2022)</w:t>
      </w:r>
      <w:r w:rsidRPr="009B018D">
        <w:rPr>
          <w:rFonts w:ascii="Times New Roman" w:hAnsi="Times New Roman" w:cs="Times New Roman"/>
          <w:sz w:val="24"/>
          <w:szCs w:val="24"/>
        </w:rPr>
        <w:t xml:space="preserve">. </w:t>
      </w:r>
    </w:p>
    <w:p w14:paraId="2F98EB5C" w14:textId="54C70175" w:rsidR="00AE5429" w:rsidRPr="000A0946" w:rsidRDefault="00AE5429" w:rsidP="00105649">
      <w:pPr>
        <w:spacing w:line="480" w:lineRule="auto"/>
        <w:jc w:val="both"/>
        <w:rPr>
          <w:rFonts w:ascii="Times New Roman" w:hAnsi="Times New Roman" w:cs="Times New Roman"/>
          <w:sz w:val="24"/>
          <w:szCs w:val="24"/>
        </w:rPr>
      </w:pPr>
      <w:r w:rsidRPr="009B018D">
        <w:rPr>
          <w:rFonts w:ascii="Times New Roman" w:hAnsi="Times New Roman" w:cs="Times New Roman"/>
          <w:b/>
          <w:bCs/>
          <w:sz w:val="24"/>
          <w:szCs w:val="24"/>
        </w:rPr>
        <w:t>Technolog</w:t>
      </w:r>
      <w:r w:rsidR="00AC3BA4" w:rsidRPr="009B018D">
        <w:rPr>
          <w:rFonts w:ascii="Times New Roman" w:hAnsi="Times New Roman" w:cs="Times New Roman"/>
          <w:b/>
          <w:bCs/>
          <w:sz w:val="24"/>
          <w:szCs w:val="24"/>
        </w:rPr>
        <w:t>y</w:t>
      </w:r>
      <w:r w:rsidR="00AC3BA4" w:rsidRPr="009B018D">
        <w:rPr>
          <w:rFonts w:ascii="Times New Roman" w:hAnsi="Times New Roman" w:cs="Times New Roman"/>
          <w:sz w:val="24"/>
          <w:szCs w:val="24"/>
        </w:rPr>
        <w:t>: Center Parcs uses a fairly advance online system for bookings and check ins</w:t>
      </w:r>
      <w:r w:rsidR="00AC3BA4" w:rsidRPr="000A0946">
        <w:rPr>
          <w:rFonts w:ascii="Times New Roman" w:hAnsi="Times New Roman" w:cs="Times New Roman"/>
          <w:sz w:val="24"/>
          <w:szCs w:val="24"/>
        </w:rPr>
        <w:t xml:space="preserve"> and customer services. They also rely on guest reviews online and most of their communications with customers are automated using Artificial Intelligence technology to answer basic questions. This may seem a great advanced use of technology, but being in the holiday business, this robotic, emotionless system may lead the company to lose the human touch.  They offer free WIFI on their sites to customers.</w:t>
      </w:r>
    </w:p>
    <w:p w14:paraId="442CAD84" w14:textId="7A08B953" w:rsidR="00AE5429" w:rsidRPr="000A0946" w:rsidRDefault="00AE5429" w:rsidP="00105649">
      <w:pPr>
        <w:spacing w:line="480" w:lineRule="auto"/>
        <w:jc w:val="both"/>
        <w:rPr>
          <w:rFonts w:ascii="Times New Roman" w:hAnsi="Times New Roman" w:cs="Times New Roman"/>
          <w:sz w:val="24"/>
          <w:szCs w:val="24"/>
        </w:rPr>
      </w:pPr>
      <w:r w:rsidRPr="000A0946">
        <w:rPr>
          <w:rFonts w:ascii="Times New Roman" w:hAnsi="Times New Roman" w:cs="Times New Roman"/>
          <w:b/>
          <w:bCs/>
          <w:sz w:val="24"/>
          <w:szCs w:val="24"/>
        </w:rPr>
        <w:lastRenderedPageBreak/>
        <w:t>Environmental</w:t>
      </w:r>
      <w:r w:rsidR="00AC3BA4" w:rsidRPr="000A0946">
        <w:rPr>
          <w:rFonts w:ascii="Times New Roman" w:hAnsi="Times New Roman" w:cs="Times New Roman"/>
          <w:b/>
          <w:bCs/>
          <w:sz w:val="24"/>
          <w:szCs w:val="24"/>
        </w:rPr>
        <w:t xml:space="preserve"> responsibilities</w:t>
      </w:r>
      <w:r w:rsidR="00AC3BA4" w:rsidRPr="000A0946">
        <w:rPr>
          <w:rFonts w:ascii="Times New Roman" w:hAnsi="Times New Roman" w:cs="Times New Roman"/>
          <w:sz w:val="24"/>
          <w:szCs w:val="24"/>
        </w:rPr>
        <w:t xml:space="preserve"> are taken seriously at Center Parcs. Their approach to environment is, that they operate in a sustainable and ethical way, and they have a sustainability strategy set for 2030. Their sustainability approach is mainly carbon emission focused, as that is where they can achieve the most. Their target to reduce their carbon footprint by 20% by 2020 has been achieved two years earlier, and now they set a new goal to reduce their carbon footprint by a further 30% by 2030. They are using solar panels where they can and in Sherwood Forest, they even have an anaerobic digestion plant that will power most of the site. They also changed their policies about company cars, and they only allow electric or hybrid cars as company cars, and they have acted about the single use plastic use as well. Their plans for the future are very much about sustainability and they want to become the leading sustainable holiday site franchise in UK and Ireland </w:t>
      </w:r>
      <w:sdt>
        <w:sdtPr>
          <w:rPr>
            <w:rFonts w:ascii="Times New Roman" w:hAnsi="Times New Roman" w:cs="Times New Roman"/>
            <w:sz w:val="24"/>
            <w:szCs w:val="24"/>
          </w:rPr>
          <w:id w:val="-1127777686"/>
          <w:citation/>
        </w:sdtPr>
        <w:sdtContent>
          <w:r w:rsidR="00AC3BA4" w:rsidRPr="000A0946">
            <w:rPr>
              <w:rFonts w:ascii="Times New Roman" w:hAnsi="Times New Roman" w:cs="Times New Roman"/>
              <w:sz w:val="24"/>
              <w:szCs w:val="24"/>
            </w:rPr>
            <w:fldChar w:fldCharType="begin"/>
          </w:r>
          <w:r w:rsidR="00AC3BA4" w:rsidRPr="000A0946">
            <w:rPr>
              <w:rFonts w:ascii="Times New Roman" w:hAnsi="Times New Roman" w:cs="Times New Roman"/>
              <w:sz w:val="24"/>
              <w:szCs w:val="24"/>
            </w:rPr>
            <w:instrText xml:space="preserve"> CITATION Cen221 \l 2057 </w:instrText>
          </w:r>
          <w:r w:rsidR="00AC3BA4" w:rsidRPr="000A0946">
            <w:rPr>
              <w:rFonts w:ascii="Times New Roman" w:hAnsi="Times New Roman" w:cs="Times New Roman"/>
              <w:sz w:val="24"/>
              <w:szCs w:val="24"/>
            </w:rPr>
            <w:fldChar w:fldCharType="separate"/>
          </w:r>
          <w:r w:rsidR="00AC3BA4" w:rsidRPr="000A0946">
            <w:rPr>
              <w:rFonts w:ascii="Times New Roman" w:hAnsi="Times New Roman" w:cs="Times New Roman"/>
              <w:noProof/>
              <w:sz w:val="24"/>
              <w:szCs w:val="24"/>
            </w:rPr>
            <w:t>(Center Parcs UK, 2022)</w:t>
          </w:r>
          <w:r w:rsidR="00AC3BA4" w:rsidRPr="000A0946">
            <w:rPr>
              <w:rFonts w:ascii="Times New Roman" w:hAnsi="Times New Roman" w:cs="Times New Roman"/>
              <w:sz w:val="24"/>
              <w:szCs w:val="24"/>
            </w:rPr>
            <w:fldChar w:fldCharType="end"/>
          </w:r>
        </w:sdtContent>
      </w:sdt>
      <w:r w:rsidR="00AC3BA4" w:rsidRPr="000A0946">
        <w:rPr>
          <w:rFonts w:ascii="Times New Roman" w:hAnsi="Times New Roman" w:cs="Times New Roman"/>
          <w:sz w:val="24"/>
          <w:szCs w:val="24"/>
        </w:rPr>
        <w:t>.</w:t>
      </w:r>
    </w:p>
    <w:p w14:paraId="08EA4787" w14:textId="6138F92D" w:rsidR="00AE5429" w:rsidRPr="000A0946" w:rsidRDefault="00AE5429" w:rsidP="00105649">
      <w:pPr>
        <w:spacing w:line="480" w:lineRule="auto"/>
        <w:jc w:val="both"/>
        <w:rPr>
          <w:rFonts w:ascii="Times New Roman" w:hAnsi="Times New Roman" w:cs="Times New Roman"/>
          <w:sz w:val="24"/>
          <w:szCs w:val="24"/>
        </w:rPr>
      </w:pPr>
      <w:r w:rsidRPr="008131EB">
        <w:rPr>
          <w:rFonts w:ascii="Times New Roman" w:hAnsi="Times New Roman" w:cs="Times New Roman"/>
          <w:b/>
          <w:bCs/>
          <w:sz w:val="24"/>
          <w:szCs w:val="24"/>
        </w:rPr>
        <w:t>Legal</w:t>
      </w:r>
      <w:r w:rsidR="008131EB">
        <w:rPr>
          <w:rFonts w:ascii="Times New Roman" w:hAnsi="Times New Roman" w:cs="Times New Roman"/>
          <w:b/>
          <w:bCs/>
          <w:sz w:val="24"/>
          <w:szCs w:val="24"/>
        </w:rPr>
        <w:t xml:space="preserve"> factors: </w:t>
      </w:r>
      <w:r w:rsidR="008131EB" w:rsidRPr="001F31F2">
        <w:rPr>
          <w:rFonts w:ascii="Times New Roman" w:hAnsi="Times New Roman" w:cs="Times New Roman"/>
          <w:sz w:val="24"/>
          <w:szCs w:val="24"/>
        </w:rPr>
        <w:t>Center Parcs is committed to pay at least national minimum wage to all their employees</w:t>
      </w:r>
      <w:r w:rsidR="008131EB">
        <w:rPr>
          <w:rFonts w:ascii="Times New Roman" w:hAnsi="Times New Roman" w:cs="Times New Roman"/>
          <w:sz w:val="24"/>
          <w:szCs w:val="24"/>
        </w:rPr>
        <w:t xml:space="preserve"> </w:t>
      </w:r>
      <w:sdt>
        <w:sdtPr>
          <w:rPr>
            <w:rFonts w:ascii="Times New Roman" w:hAnsi="Times New Roman" w:cs="Times New Roman"/>
            <w:sz w:val="24"/>
            <w:szCs w:val="24"/>
          </w:rPr>
          <w:id w:val="-1601642751"/>
          <w:citation/>
        </w:sdtPr>
        <w:sdtContent>
          <w:r w:rsidR="008131EB">
            <w:rPr>
              <w:rFonts w:ascii="Times New Roman" w:hAnsi="Times New Roman" w:cs="Times New Roman"/>
              <w:sz w:val="24"/>
              <w:szCs w:val="24"/>
            </w:rPr>
            <w:fldChar w:fldCharType="begin"/>
          </w:r>
          <w:r w:rsidR="008131EB">
            <w:rPr>
              <w:rFonts w:ascii="Times New Roman" w:hAnsi="Times New Roman" w:cs="Times New Roman"/>
              <w:sz w:val="24"/>
              <w:szCs w:val="24"/>
            </w:rPr>
            <w:instrText xml:space="preserve"> CITATION Bre22 \l 2057 </w:instrText>
          </w:r>
          <w:r w:rsidR="008131EB">
            <w:rPr>
              <w:rFonts w:ascii="Times New Roman" w:hAnsi="Times New Roman" w:cs="Times New Roman"/>
              <w:sz w:val="24"/>
              <w:szCs w:val="24"/>
            </w:rPr>
            <w:fldChar w:fldCharType="separate"/>
          </w:r>
          <w:r w:rsidR="008131EB" w:rsidRPr="000960C9">
            <w:rPr>
              <w:rFonts w:ascii="Times New Roman" w:hAnsi="Times New Roman" w:cs="Times New Roman"/>
              <w:noProof/>
              <w:sz w:val="24"/>
              <w:szCs w:val="24"/>
            </w:rPr>
            <w:t>(Breakroom, 2022)</w:t>
          </w:r>
          <w:r w:rsidR="008131EB">
            <w:rPr>
              <w:rFonts w:ascii="Times New Roman" w:hAnsi="Times New Roman" w:cs="Times New Roman"/>
              <w:sz w:val="24"/>
              <w:szCs w:val="24"/>
            </w:rPr>
            <w:fldChar w:fldCharType="end"/>
          </w:r>
        </w:sdtContent>
      </w:sdt>
      <w:r w:rsidR="008131EB" w:rsidRPr="001F31F2">
        <w:rPr>
          <w:rFonts w:ascii="Times New Roman" w:hAnsi="Times New Roman" w:cs="Times New Roman"/>
          <w:sz w:val="24"/>
          <w:szCs w:val="24"/>
        </w:rPr>
        <w:t>.</w:t>
      </w:r>
      <w:r w:rsidR="008131EB">
        <w:rPr>
          <w:rFonts w:ascii="Times New Roman" w:hAnsi="Times New Roman" w:cs="Times New Roman"/>
          <w:sz w:val="24"/>
          <w:szCs w:val="24"/>
        </w:rPr>
        <w:t xml:space="preserve"> </w:t>
      </w:r>
      <w:r w:rsidR="00831A88">
        <w:rPr>
          <w:rFonts w:ascii="Times New Roman" w:hAnsi="Times New Roman" w:cs="Times New Roman"/>
          <w:sz w:val="24"/>
          <w:szCs w:val="24"/>
        </w:rPr>
        <w:t xml:space="preserve">An article in the Independent (2016) was debating whether UK holidaymakers would stay in the country and use holiday sites like Center Parcs if the European holiday prices increase due to BREXIT. They argue that while in 2008 and 2009, when the price of going abroad increased by 25% overseas trips and holidays have reduced by a much smaller proportion. Brexit may also result in less people coming to visit UK holiday resorts such as Center Parcs </w:t>
      </w:r>
      <w:sdt>
        <w:sdtPr>
          <w:rPr>
            <w:rFonts w:ascii="Times New Roman" w:hAnsi="Times New Roman" w:cs="Times New Roman"/>
            <w:sz w:val="24"/>
            <w:szCs w:val="24"/>
          </w:rPr>
          <w:id w:val="325337482"/>
          <w:citation/>
        </w:sdtPr>
        <w:sdtContent>
          <w:r w:rsidR="00C1042F">
            <w:rPr>
              <w:rFonts w:ascii="Times New Roman" w:hAnsi="Times New Roman" w:cs="Times New Roman"/>
              <w:sz w:val="24"/>
              <w:szCs w:val="24"/>
            </w:rPr>
            <w:fldChar w:fldCharType="begin"/>
          </w:r>
          <w:r w:rsidR="00C1042F">
            <w:rPr>
              <w:rFonts w:ascii="Times New Roman" w:hAnsi="Times New Roman" w:cs="Times New Roman"/>
              <w:sz w:val="24"/>
              <w:szCs w:val="24"/>
            </w:rPr>
            <w:instrText xml:space="preserve"> CITATION Cal16 \l 2057 </w:instrText>
          </w:r>
          <w:r w:rsidR="00C1042F">
            <w:rPr>
              <w:rFonts w:ascii="Times New Roman" w:hAnsi="Times New Roman" w:cs="Times New Roman"/>
              <w:sz w:val="24"/>
              <w:szCs w:val="24"/>
            </w:rPr>
            <w:fldChar w:fldCharType="separate"/>
          </w:r>
          <w:r w:rsidR="00C1042F" w:rsidRPr="00C1042F">
            <w:rPr>
              <w:rFonts w:ascii="Times New Roman" w:hAnsi="Times New Roman" w:cs="Times New Roman"/>
              <w:noProof/>
              <w:sz w:val="24"/>
              <w:szCs w:val="24"/>
            </w:rPr>
            <w:t>(Calder, 2016)</w:t>
          </w:r>
          <w:r w:rsidR="00C1042F">
            <w:rPr>
              <w:rFonts w:ascii="Times New Roman" w:hAnsi="Times New Roman" w:cs="Times New Roman"/>
              <w:sz w:val="24"/>
              <w:szCs w:val="24"/>
            </w:rPr>
            <w:fldChar w:fldCharType="end"/>
          </w:r>
        </w:sdtContent>
      </w:sdt>
      <w:r w:rsidR="00C1042F">
        <w:rPr>
          <w:rFonts w:ascii="Times New Roman" w:hAnsi="Times New Roman" w:cs="Times New Roman"/>
          <w:sz w:val="24"/>
          <w:szCs w:val="24"/>
        </w:rPr>
        <w:t xml:space="preserve">. </w:t>
      </w:r>
    </w:p>
    <w:p w14:paraId="62882DF1" w14:textId="20BE519C" w:rsidR="00585A29" w:rsidRDefault="009B018D" w:rsidP="00105649">
      <w:pPr>
        <w:pStyle w:val="Heading1"/>
        <w:jc w:val="both"/>
      </w:pPr>
      <w:bookmarkStart w:id="6" w:name="_Toc121218961"/>
      <w:r>
        <w:t>SWOT analysis</w:t>
      </w:r>
      <w:bookmarkEnd w:id="6"/>
    </w:p>
    <w:p w14:paraId="34A13D23" w14:textId="28B3465A" w:rsidR="0067296D" w:rsidRPr="003A55C8" w:rsidRDefault="0067296D" w:rsidP="00105649">
      <w:pPr>
        <w:spacing w:line="480" w:lineRule="auto"/>
        <w:jc w:val="both"/>
        <w:rPr>
          <w:rFonts w:ascii="Times New Roman" w:hAnsi="Times New Roman" w:cs="Times New Roman"/>
          <w:sz w:val="24"/>
          <w:szCs w:val="24"/>
        </w:rPr>
      </w:pPr>
    </w:p>
    <w:p w14:paraId="009EADFC" w14:textId="2FC36EE3" w:rsidR="0067296D" w:rsidRDefault="0067296D" w:rsidP="00105649">
      <w:pPr>
        <w:spacing w:line="480" w:lineRule="auto"/>
        <w:jc w:val="both"/>
        <w:rPr>
          <w:rFonts w:ascii="Times New Roman" w:hAnsi="Times New Roman" w:cs="Times New Roman"/>
          <w:b/>
          <w:bCs/>
          <w:sz w:val="24"/>
          <w:szCs w:val="24"/>
        </w:rPr>
      </w:pPr>
      <w:r w:rsidRPr="003A55C8">
        <w:rPr>
          <w:rFonts w:ascii="Times New Roman" w:hAnsi="Times New Roman" w:cs="Times New Roman"/>
          <w:b/>
          <w:bCs/>
          <w:sz w:val="24"/>
          <w:szCs w:val="24"/>
        </w:rPr>
        <w:t>Strengths:</w:t>
      </w:r>
      <w:r w:rsidR="00C1042F" w:rsidRPr="003A55C8">
        <w:rPr>
          <w:rFonts w:ascii="Times New Roman" w:hAnsi="Times New Roman" w:cs="Times New Roman"/>
          <w:b/>
          <w:bCs/>
          <w:sz w:val="24"/>
          <w:szCs w:val="24"/>
        </w:rPr>
        <w:t xml:space="preserve"> </w:t>
      </w:r>
    </w:p>
    <w:p w14:paraId="7781CE15" w14:textId="1A1AE79F" w:rsidR="00906735" w:rsidRDefault="00906735" w:rsidP="00105649">
      <w:pPr>
        <w:spacing w:line="480" w:lineRule="auto"/>
        <w:jc w:val="both"/>
        <w:rPr>
          <w:rFonts w:ascii="Times New Roman" w:hAnsi="Times New Roman" w:cs="Times New Roman"/>
          <w:sz w:val="24"/>
          <w:szCs w:val="24"/>
        </w:rPr>
      </w:pPr>
      <w:r w:rsidRPr="00906735">
        <w:rPr>
          <w:rFonts w:ascii="Times New Roman" w:hAnsi="Times New Roman" w:cs="Times New Roman"/>
          <w:sz w:val="24"/>
          <w:szCs w:val="24"/>
        </w:rPr>
        <w:t>Their name and reputation in the business</w:t>
      </w:r>
      <w:r w:rsidR="00D31BEE">
        <w:rPr>
          <w:rFonts w:ascii="Times New Roman" w:hAnsi="Times New Roman" w:cs="Times New Roman"/>
          <w:sz w:val="24"/>
          <w:szCs w:val="24"/>
        </w:rPr>
        <w:t xml:space="preserve">: Being around for nearly 70 years, Center Parcs have built a great reputation for </w:t>
      </w:r>
      <w:proofErr w:type="gramStart"/>
      <w:r w:rsidR="00D31BEE">
        <w:rPr>
          <w:rFonts w:ascii="Times New Roman" w:hAnsi="Times New Roman" w:cs="Times New Roman"/>
          <w:sz w:val="24"/>
          <w:szCs w:val="24"/>
        </w:rPr>
        <w:t>themselves</w:t>
      </w:r>
      <w:proofErr w:type="gramEnd"/>
      <w:r w:rsidR="00D31BEE">
        <w:rPr>
          <w:rFonts w:ascii="Times New Roman" w:hAnsi="Times New Roman" w:cs="Times New Roman"/>
          <w:sz w:val="24"/>
          <w:szCs w:val="24"/>
        </w:rPr>
        <w:t xml:space="preserve"> and people will trust the name </w:t>
      </w:r>
      <w:sdt>
        <w:sdtPr>
          <w:rPr>
            <w:rFonts w:ascii="Times New Roman" w:hAnsi="Times New Roman" w:cs="Times New Roman"/>
            <w:sz w:val="24"/>
            <w:szCs w:val="24"/>
          </w:rPr>
          <w:id w:val="-1871050492"/>
          <w:citation/>
        </w:sdtPr>
        <w:sdtContent>
          <w:r w:rsidR="00AC32F9">
            <w:rPr>
              <w:rFonts w:ascii="Times New Roman" w:hAnsi="Times New Roman" w:cs="Times New Roman"/>
              <w:sz w:val="24"/>
              <w:szCs w:val="24"/>
            </w:rPr>
            <w:fldChar w:fldCharType="begin"/>
          </w:r>
          <w:r w:rsidR="00AC32F9">
            <w:rPr>
              <w:rFonts w:ascii="Times New Roman" w:hAnsi="Times New Roman" w:cs="Times New Roman"/>
              <w:sz w:val="24"/>
              <w:szCs w:val="24"/>
            </w:rPr>
            <w:instrText xml:space="preserve"> CITATION Cam16 \l 2057 </w:instrText>
          </w:r>
          <w:r w:rsidR="00AC32F9">
            <w:rPr>
              <w:rFonts w:ascii="Times New Roman" w:hAnsi="Times New Roman" w:cs="Times New Roman"/>
              <w:sz w:val="24"/>
              <w:szCs w:val="24"/>
            </w:rPr>
            <w:fldChar w:fldCharType="separate"/>
          </w:r>
          <w:r w:rsidR="00AC32F9" w:rsidRPr="00AC32F9">
            <w:rPr>
              <w:rFonts w:ascii="Times New Roman" w:hAnsi="Times New Roman" w:cs="Times New Roman"/>
              <w:noProof/>
              <w:sz w:val="24"/>
              <w:szCs w:val="24"/>
            </w:rPr>
            <w:t>(Campaignlive, 2016)</w:t>
          </w:r>
          <w:r w:rsidR="00AC32F9">
            <w:rPr>
              <w:rFonts w:ascii="Times New Roman" w:hAnsi="Times New Roman" w:cs="Times New Roman"/>
              <w:sz w:val="24"/>
              <w:szCs w:val="24"/>
            </w:rPr>
            <w:fldChar w:fldCharType="end"/>
          </w:r>
        </w:sdtContent>
      </w:sdt>
      <w:r w:rsidR="00D31BEE">
        <w:rPr>
          <w:rFonts w:ascii="Times New Roman" w:hAnsi="Times New Roman" w:cs="Times New Roman"/>
          <w:sz w:val="24"/>
          <w:szCs w:val="24"/>
        </w:rPr>
        <w:t xml:space="preserve">. </w:t>
      </w:r>
    </w:p>
    <w:p w14:paraId="7C6C5490" w14:textId="34794F49" w:rsidR="00D349E5" w:rsidRDefault="00D349E5"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Excellent services</w:t>
      </w:r>
      <w:r w:rsidR="00D31BEE">
        <w:rPr>
          <w:rFonts w:ascii="Times New Roman" w:hAnsi="Times New Roman" w:cs="Times New Roman"/>
          <w:sz w:val="24"/>
          <w:szCs w:val="24"/>
        </w:rPr>
        <w:t xml:space="preserve">: Center Parcs offer luxury, and they deliver it. They have something to offer for everyone visiting their sites. Their staff are friendly and professional </w:t>
      </w:r>
      <w:sdt>
        <w:sdtPr>
          <w:rPr>
            <w:rFonts w:ascii="Times New Roman" w:hAnsi="Times New Roman" w:cs="Times New Roman"/>
            <w:sz w:val="24"/>
            <w:szCs w:val="24"/>
          </w:rPr>
          <w:id w:val="-2031791469"/>
          <w:citation/>
        </w:sdtPr>
        <w:sdtContent>
          <w:r w:rsidR="00D31BEE">
            <w:rPr>
              <w:rFonts w:ascii="Times New Roman" w:hAnsi="Times New Roman" w:cs="Times New Roman"/>
              <w:sz w:val="24"/>
              <w:szCs w:val="24"/>
            </w:rPr>
            <w:fldChar w:fldCharType="begin"/>
          </w:r>
          <w:r w:rsidR="00D31BEE">
            <w:rPr>
              <w:rFonts w:ascii="Times New Roman" w:hAnsi="Times New Roman" w:cs="Times New Roman"/>
              <w:sz w:val="24"/>
              <w:szCs w:val="24"/>
            </w:rPr>
            <w:instrText xml:space="preserve"> CITATION Cen224 \l 2057 </w:instrText>
          </w:r>
          <w:r w:rsidR="00D31BEE">
            <w:rPr>
              <w:rFonts w:ascii="Times New Roman" w:hAnsi="Times New Roman" w:cs="Times New Roman"/>
              <w:sz w:val="24"/>
              <w:szCs w:val="24"/>
            </w:rPr>
            <w:fldChar w:fldCharType="separate"/>
          </w:r>
          <w:r w:rsidR="00D31BEE" w:rsidRPr="00D31BEE">
            <w:rPr>
              <w:rFonts w:ascii="Times New Roman" w:hAnsi="Times New Roman" w:cs="Times New Roman"/>
              <w:noProof/>
              <w:sz w:val="24"/>
              <w:szCs w:val="24"/>
            </w:rPr>
            <w:t>(Center Parcs, 2022)</w:t>
          </w:r>
          <w:r w:rsidR="00D31BEE">
            <w:rPr>
              <w:rFonts w:ascii="Times New Roman" w:hAnsi="Times New Roman" w:cs="Times New Roman"/>
              <w:sz w:val="24"/>
              <w:szCs w:val="24"/>
            </w:rPr>
            <w:fldChar w:fldCharType="end"/>
          </w:r>
        </w:sdtContent>
      </w:sdt>
      <w:r w:rsidR="00D31BEE">
        <w:rPr>
          <w:rFonts w:ascii="Times New Roman" w:hAnsi="Times New Roman" w:cs="Times New Roman"/>
          <w:sz w:val="24"/>
          <w:szCs w:val="24"/>
        </w:rPr>
        <w:t xml:space="preserve">. </w:t>
      </w:r>
    </w:p>
    <w:p w14:paraId="187B4449" w14:textId="7065CFE0" w:rsidR="0067296D" w:rsidRPr="00906735" w:rsidRDefault="00D349E5"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Large variety of entertainment on site</w:t>
      </w:r>
      <w:r w:rsidR="00D31BEE">
        <w:rPr>
          <w:rFonts w:ascii="Times New Roman" w:hAnsi="Times New Roman" w:cs="Times New Roman"/>
          <w:sz w:val="24"/>
          <w:szCs w:val="24"/>
        </w:rPr>
        <w:t xml:space="preserve">: Center Parcs is a family holiday resort meaning that they will have all sorts of entertainment in their agenda from waterparks to adventure parks, walking and cycling routes, restaurants and cafes on site and accommodation </w:t>
      </w:r>
      <w:sdt>
        <w:sdtPr>
          <w:rPr>
            <w:rFonts w:ascii="Times New Roman" w:hAnsi="Times New Roman" w:cs="Times New Roman"/>
            <w:sz w:val="24"/>
            <w:szCs w:val="24"/>
          </w:rPr>
          <w:id w:val="-1452778784"/>
          <w:citation/>
        </w:sdtPr>
        <w:sdtContent>
          <w:r w:rsidR="00D31BEE">
            <w:rPr>
              <w:rFonts w:ascii="Times New Roman" w:hAnsi="Times New Roman" w:cs="Times New Roman"/>
              <w:sz w:val="24"/>
              <w:szCs w:val="24"/>
            </w:rPr>
            <w:fldChar w:fldCharType="begin"/>
          </w:r>
          <w:r w:rsidR="00D31BEE">
            <w:rPr>
              <w:rFonts w:ascii="Times New Roman" w:hAnsi="Times New Roman" w:cs="Times New Roman"/>
              <w:sz w:val="24"/>
              <w:szCs w:val="24"/>
            </w:rPr>
            <w:instrText xml:space="preserve"> CITATION Cen22 \l 2057 </w:instrText>
          </w:r>
          <w:r w:rsidR="00D31BEE">
            <w:rPr>
              <w:rFonts w:ascii="Times New Roman" w:hAnsi="Times New Roman" w:cs="Times New Roman"/>
              <w:sz w:val="24"/>
              <w:szCs w:val="24"/>
            </w:rPr>
            <w:fldChar w:fldCharType="separate"/>
          </w:r>
          <w:r w:rsidR="00D31BEE" w:rsidRPr="00D31BEE">
            <w:rPr>
              <w:rFonts w:ascii="Times New Roman" w:hAnsi="Times New Roman" w:cs="Times New Roman"/>
              <w:noProof/>
              <w:sz w:val="24"/>
              <w:szCs w:val="24"/>
            </w:rPr>
            <w:t>(Center Parcs, 2022)</w:t>
          </w:r>
          <w:r w:rsidR="00D31BEE">
            <w:rPr>
              <w:rFonts w:ascii="Times New Roman" w:hAnsi="Times New Roman" w:cs="Times New Roman"/>
              <w:sz w:val="24"/>
              <w:szCs w:val="24"/>
            </w:rPr>
            <w:fldChar w:fldCharType="end"/>
          </w:r>
        </w:sdtContent>
      </w:sdt>
    </w:p>
    <w:p w14:paraId="493EC331" w14:textId="50911287" w:rsidR="00D349E5" w:rsidRDefault="0067296D" w:rsidP="00105649">
      <w:pPr>
        <w:spacing w:line="480" w:lineRule="auto"/>
        <w:jc w:val="both"/>
        <w:rPr>
          <w:rFonts w:ascii="Times New Roman" w:hAnsi="Times New Roman" w:cs="Times New Roman"/>
          <w:sz w:val="24"/>
          <w:szCs w:val="24"/>
        </w:rPr>
      </w:pPr>
      <w:r w:rsidRPr="003A55C8">
        <w:rPr>
          <w:rFonts w:ascii="Times New Roman" w:hAnsi="Times New Roman" w:cs="Times New Roman"/>
          <w:b/>
          <w:bCs/>
          <w:sz w:val="24"/>
          <w:szCs w:val="24"/>
        </w:rPr>
        <w:t>Weaknesses:</w:t>
      </w:r>
      <w:r w:rsidR="00D349E5">
        <w:rPr>
          <w:rFonts w:ascii="Times New Roman" w:hAnsi="Times New Roman" w:cs="Times New Roman"/>
          <w:b/>
          <w:bCs/>
          <w:sz w:val="24"/>
          <w:szCs w:val="24"/>
        </w:rPr>
        <w:t xml:space="preserve"> </w:t>
      </w:r>
      <w:r w:rsidR="00D349E5" w:rsidRPr="00D349E5">
        <w:rPr>
          <w:rFonts w:ascii="Times New Roman" w:hAnsi="Times New Roman" w:cs="Times New Roman"/>
          <w:sz w:val="24"/>
          <w:szCs w:val="24"/>
        </w:rPr>
        <w:t>Center Parcs main weakness undoubtably has to be their pricing. They offer luxurious holidays for a luxurious price. Those prices are not family friendly, even though the holiday sites claim to be serving family holidaymakers</w:t>
      </w:r>
      <w:r w:rsidR="00D349E5">
        <w:rPr>
          <w:rFonts w:ascii="Times New Roman" w:hAnsi="Times New Roman" w:cs="Times New Roman"/>
          <w:sz w:val="24"/>
          <w:szCs w:val="24"/>
        </w:rPr>
        <w:t xml:space="preserve"> </w:t>
      </w:r>
      <w:sdt>
        <w:sdtPr>
          <w:rPr>
            <w:rFonts w:ascii="Times New Roman" w:hAnsi="Times New Roman" w:cs="Times New Roman"/>
            <w:sz w:val="24"/>
            <w:szCs w:val="24"/>
          </w:rPr>
          <w:id w:val="-1365054688"/>
          <w:citation/>
        </w:sdtPr>
        <w:sdtContent>
          <w:r w:rsidR="00D349E5">
            <w:rPr>
              <w:rFonts w:ascii="Times New Roman" w:hAnsi="Times New Roman" w:cs="Times New Roman"/>
              <w:sz w:val="24"/>
              <w:szCs w:val="24"/>
            </w:rPr>
            <w:fldChar w:fldCharType="begin"/>
          </w:r>
          <w:r w:rsidR="00D349E5">
            <w:rPr>
              <w:rFonts w:ascii="Times New Roman" w:hAnsi="Times New Roman" w:cs="Times New Roman"/>
              <w:sz w:val="24"/>
              <w:szCs w:val="24"/>
            </w:rPr>
            <w:instrText xml:space="preserve"> CITATION Ric21 \l 2057 </w:instrText>
          </w:r>
          <w:r w:rsidR="00D349E5">
            <w:rPr>
              <w:rFonts w:ascii="Times New Roman" w:hAnsi="Times New Roman" w:cs="Times New Roman"/>
              <w:sz w:val="24"/>
              <w:szCs w:val="24"/>
            </w:rPr>
            <w:fldChar w:fldCharType="separate"/>
          </w:r>
          <w:r w:rsidR="00D349E5" w:rsidRPr="00D349E5">
            <w:rPr>
              <w:rFonts w:ascii="Times New Roman" w:hAnsi="Times New Roman" w:cs="Times New Roman"/>
              <w:noProof/>
              <w:sz w:val="24"/>
              <w:szCs w:val="24"/>
            </w:rPr>
            <w:t>(Richards, 2021)</w:t>
          </w:r>
          <w:r w:rsidR="00D349E5">
            <w:rPr>
              <w:rFonts w:ascii="Times New Roman" w:hAnsi="Times New Roman" w:cs="Times New Roman"/>
              <w:sz w:val="24"/>
              <w:szCs w:val="24"/>
            </w:rPr>
            <w:fldChar w:fldCharType="end"/>
          </w:r>
        </w:sdtContent>
      </w:sdt>
      <w:r w:rsidR="00D349E5">
        <w:rPr>
          <w:rFonts w:ascii="Times New Roman" w:hAnsi="Times New Roman" w:cs="Times New Roman"/>
          <w:sz w:val="24"/>
          <w:szCs w:val="24"/>
        </w:rPr>
        <w:t xml:space="preserve">. </w:t>
      </w:r>
    </w:p>
    <w:p w14:paraId="6880B642" w14:textId="75575DBE" w:rsidR="00D349E5" w:rsidRPr="00D349E5" w:rsidRDefault="00D349E5"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Some of the suppliers, Center Parcs depends on are located outside U</w:t>
      </w:r>
      <w:r w:rsidR="001E4629">
        <w:rPr>
          <w:rFonts w:ascii="Times New Roman" w:hAnsi="Times New Roman" w:cs="Times New Roman"/>
          <w:sz w:val="24"/>
          <w:szCs w:val="24"/>
        </w:rPr>
        <w:t xml:space="preserve">K, meaning that fluctuation of interest rates and Euro/GBP rates might affect prices </w:t>
      </w:r>
      <w:sdt>
        <w:sdtPr>
          <w:rPr>
            <w:rFonts w:ascii="Times New Roman" w:hAnsi="Times New Roman" w:cs="Times New Roman"/>
            <w:sz w:val="24"/>
            <w:szCs w:val="24"/>
          </w:rPr>
          <w:id w:val="732354327"/>
          <w:citation/>
        </w:sdtPr>
        <w:sdtContent>
          <w:r w:rsidR="001E4629">
            <w:rPr>
              <w:rFonts w:ascii="Times New Roman" w:hAnsi="Times New Roman" w:cs="Times New Roman"/>
              <w:sz w:val="24"/>
              <w:szCs w:val="24"/>
            </w:rPr>
            <w:fldChar w:fldCharType="begin"/>
          </w:r>
          <w:r w:rsidR="001E4629">
            <w:rPr>
              <w:rFonts w:ascii="Times New Roman" w:hAnsi="Times New Roman" w:cs="Times New Roman"/>
              <w:sz w:val="24"/>
              <w:szCs w:val="24"/>
            </w:rPr>
            <w:instrText xml:space="preserve"> CITATION Ess22 \l 2057 </w:instrText>
          </w:r>
          <w:r w:rsidR="001E4629">
            <w:rPr>
              <w:rFonts w:ascii="Times New Roman" w:hAnsi="Times New Roman" w:cs="Times New Roman"/>
              <w:sz w:val="24"/>
              <w:szCs w:val="24"/>
            </w:rPr>
            <w:fldChar w:fldCharType="separate"/>
          </w:r>
          <w:r w:rsidR="001E4629" w:rsidRPr="001E4629">
            <w:rPr>
              <w:rFonts w:ascii="Times New Roman" w:hAnsi="Times New Roman" w:cs="Times New Roman"/>
              <w:noProof/>
              <w:sz w:val="24"/>
              <w:szCs w:val="24"/>
            </w:rPr>
            <w:t>(Esseywriters, 2022)</w:t>
          </w:r>
          <w:r w:rsidR="001E4629">
            <w:rPr>
              <w:rFonts w:ascii="Times New Roman" w:hAnsi="Times New Roman" w:cs="Times New Roman"/>
              <w:sz w:val="24"/>
              <w:szCs w:val="24"/>
            </w:rPr>
            <w:fldChar w:fldCharType="end"/>
          </w:r>
        </w:sdtContent>
      </w:sdt>
      <w:r w:rsidR="001E4629">
        <w:rPr>
          <w:rFonts w:ascii="Times New Roman" w:hAnsi="Times New Roman" w:cs="Times New Roman"/>
          <w:sz w:val="24"/>
          <w:szCs w:val="24"/>
        </w:rPr>
        <w:t>.</w:t>
      </w:r>
    </w:p>
    <w:p w14:paraId="06830FA1" w14:textId="6CFB3787" w:rsidR="0067296D" w:rsidRPr="00906735" w:rsidRDefault="0067296D" w:rsidP="00105649">
      <w:pPr>
        <w:spacing w:line="480" w:lineRule="auto"/>
        <w:jc w:val="both"/>
        <w:rPr>
          <w:rFonts w:ascii="Times New Roman" w:hAnsi="Times New Roman" w:cs="Times New Roman"/>
          <w:sz w:val="24"/>
          <w:szCs w:val="24"/>
        </w:rPr>
      </w:pPr>
    </w:p>
    <w:p w14:paraId="4D1021F3" w14:textId="1A3916F5" w:rsidR="0067296D" w:rsidRPr="00906735" w:rsidRDefault="0067296D" w:rsidP="00105649">
      <w:pPr>
        <w:spacing w:line="480" w:lineRule="auto"/>
        <w:jc w:val="both"/>
        <w:rPr>
          <w:rFonts w:ascii="Times New Roman" w:hAnsi="Times New Roman" w:cs="Times New Roman"/>
          <w:b/>
          <w:bCs/>
          <w:sz w:val="24"/>
          <w:szCs w:val="24"/>
        </w:rPr>
      </w:pPr>
      <w:r w:rsidRPr="003A55C8">
        <w:rPr>
          <w:rFonts w:ascii="Times New Roman" w:hAnsi="Times New Roman" w:cs="Times New Roman"/>
          <w:b/>
          <w:bCs/>
          <w:sz w:val="24"/>
          <w:szCs w:val="24"/>
        </w:rPr>
        <w:t>Opportunities</w:t>
      </w:r>
      <w:r w:rsidRPr="003A55C8">
        <w:rPr>
          <w:rFonts w:ascii="Times New Roman" w:hAnsi="Times New Roman" w:cs="Times New Roman"/>
          <w:sz w:val="24"/>
          <w:szCs w:val="24"/>
        </w:rPr>
        <w:t>:</w:t>
      </w:r>
    </w:p>
    <w:p w14:paraId="400C2910" w14:textId="3ABADB01" w:rsidR="0067296D" w:rsidRPr="00906735" w:rsidRDefault="00906735" w:rsidP="00105649">
      <w:pPr>
        <w:spacing w:line="480" w:lineRule="auto"/>
        <w:jc w:val="both"/>
        <w:rPr>
          <w:rFonts w:ascii="Times New Roman" w:hAnsi="Times New Roman" w:cs="Times New Roman"/>
          <w:sz w:val="24"/>
          <w:szCs w:val="24"/>
        </w:rPr>
      </w:pPr>
      <w:r w:rsidRPr="00906735">
        <w:rPr>
          <w:rFonts w:ascii="Times New Roman" w:hAnsi="Times New Roman" w:cs="Times New Roman"/>
          <w:sz w:val="24"/>
          <w:szCs w:val="24"/>
        </w:rPr>
        <w:t>High demand for UK holiday parks</w:t>
      </w:r>
      <w:r>
        <w:rPr>
          <w:rFonts w:ascii="Times New Roman" w:hAnsi="Times New Roman" w:cs="Times New Roman"/>
          <w:sz w:val="24"/>
          <w:szCs w:val="24"/>
        </w:rPr>
        <w:t>: After the recent pandemic and lockdowns, people are looking forward to finally have holidays and normalise their life. There are people who prefer staying in UK instead of going abroad, mostly because of the recent airline strikes</w:t>
      </w:r>
      <w:r w:rsidR="00D349E5">
        <w:rPr>
          <w:rFonts w:ascii="Times New Roman" w:hAnsi="Times New Roman" w:cs="Times New Roman"/>
          <w:sz w:val="24"/>
          <w:szCs w:val="24"/>
        </w:rPr>
        <w:t xml:space="preserve"> </w:t>
      </w:r>
      <w:sdt>
        <w:sdtPr>
          <w:rPr>
            <w:rFonts w:ascii="Times New Roman" w:hAnsi="Times New Roman" w:cs="Times New Roman"/>
            <w:sz w:val="24"/>
            <w:szCs w:val="24"/>
          </w:rPr>
          <w:id w:val="-360045772"/>
          <w:citation/>
        </w:sdtPr>
        <w:sdtContent>
          <w:r w:rsidR="00D349E5">
            <w:rPr>
              <w:rFonts w:ascii="Times New Roman" w:hAnsi="Times New Roman" w:cs="Times New Roman"/>
              <w:sz w:val="24"/>
              <w:szCs w:val="24"/>
            </w:rPr>
            <w:fldChar w:fldCharType="begin"/>
          </w:r>
          <w:r w:rsidR="00D349E5">
            <w:rPr>
              <w:rFonts w:ascii="Times New Roman" w:hAnsi="Times New Roman" w:cs="Times New Roman"/>
              <w:sz w:val="24"/>
              <w:szCs w:val="24"/>
            </w:rPr>
            <w:instrText xml:space="preserve"> CITATION Ebr22 \l 2057 </w:instrText>
          </w:r>
          <w:r w:rsidR="00D349E5">
            <w:rPr>
              <w:rFonts w:ascii="Times New Roman" w:hAnsi="Times New Roman" w:cs="Times New Roman"/>
              <w:sz w:val="24"/>
              <w:szCs w:val="24"/>
            </w:rPr>
            <w:fldChar w:fldCharType="separate"/>
          </w:r>
          <w:r w:rsidR="00D349E5" w:rsidRPr="00D349E5">
            <w:rPr>
              <w:rFonts w:ascii="Times New Roman" w:hAnsi="Times New Roman" w:cs="Times New Roman"/>
              <w:noProof/>
              <w:sz w:val="24"/>
              <w:szCs w:val="24"/>
            </w:rPr>
            <w:t>(Ebrahimi, 2022)</w:t>
          </w:r>
          <w:r w:rsidR="00D349E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delay issues or they just feel safer staying within the country, so demand to “staycations” has risen in the UK </w:t>
      </w:r>
      <w:sdt>
        <w:sdtPr>
          <w:rPr>
            <w:rFonts w:ascii="Times New Roman" w:hAnsi="Times New Roman" w:cs="Times New Roman"/>
            <w:sz w:val="24"/>
            <w:szCs w:val="24"/>
          </w:rPr>
          <w:id w:val="143833884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Pug21 \l 2057 </w:instrText>
          </w:r>
          <w:r>
            <w:rPr>
              <w:rFonts w:ascii="Times New Roman" w:hAnsi="Times New Roman" w:cs="Times New Roman"/>
              <w:sz w:val="24"/>
              <w:szCs w:val="24"/>
            </w:rPr>
            <w:fldChar w:fldCharType="separate"/>
          </w:r>
          <w:r w:rsidRPr="00906735">
            <w:rPr>
              <w:rFonts w:ascii="Times New Roman" w:hAnsi="Times New Roman" w:cs="Times New Roman"/>
              <w:noProof/>
              <w:sz w:val="24"/>
              <w:szCs w:val="24"/>
            </w:rPr>
            <w:t>(Pugh,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F4ADBCA" w14:textId="5CF742D2" w:rsidR="0067296D" w:rsidRPr="003A55C8" w:rsidRDefault="0067296D" w:rsidP="00105649">
      <w:pPr>
        <w:spacing w:line="480" w:lineRule="auto"/>
        <w:jc w:val="both"/>
        <w:rPr>
          <w:rFonts w:ascii="Times New Roman" w:hAnsi="Times New Roman" w:cs="Times New Roman"/>
          <w:sz w:val="24"/>
          <w:szCs w:val="24"/>
        </w:rPr>
      </w:pPr>
      <w:r w:rsidRPr="003A55C8">
        <w:rPr>
          <w:rFonts w:ascii="Times New Roman" w:hAnsi="Times New Roman" w:cs="Times New Roman"/>
          <w:b/>
          <w:bCs/>
          <w:sz w:val="24"/>
          <w:szCs w:val="24"/>
        </w:rPr>
        <w:t>Threats</w:t>
      </w:r>
      <w:r w:rsidRPr="003A55C8">
        <w:rPr>
          <w:rFonts w:ascii="Times New Roman" w:hAnsi="Times New Roman" w:cs="Times New Roman"/>
          <w:sz w:val="24"/>
          <w:szCs w:val="24"/>
        </w:rPr>
        <w:t>:</w:t>
      </w:r>
    </w:p>
    <w:p w14:paraId="14CB4ADB" w14:textId="79CA4DF5" w:rsidR="0067296D" w:rsidRPr="003A55C8" w:rsidRDefault="00E2265B" w:rsidP="00105649">
      <w:pPr>
        <w:spacing w:line="480" w:lineRule="auto"/>
        <w:jc w:val="both"/>
        <w:rPr>
          <w:rFonts w:ascii="Times New Roman" w:hAnsi="Times New Roman" w:cs="Times New Roman"/>
          <w:sz w:val="24"/>
          <w:szCs w:val="24"/>
        </w:rPr>
      </w:pPr>
      <w:r w:rsidRPr="003A55C8">
        <w:rPr>
          <w:rFonts w:ascii="Times New Roman" w:hAnsi="Times New Roman" w:cs="Times New Roman"/>
          <w:sz w:val="24"/>
          <w:szCs w:val="24"/>
        </w:rPr>
        <w:t>Competition</w:t>
      </w:r>
      <w:r w:rsidR="00C1042F" w:rsidRPr="003A55C8">
        <w:rPr>
          <w:rFonts w:ascii="Times New Roman" w:hAnsi="Times New Roman" w:cs="Times New Roman"/>
          <w:sz w:val="24"/>
          <w:szCs w:val="24"/>
        </w:rPr>
        <w:t xml:space="preserve">: As Center Parcs represents luxurious holidays </w:t>
      </w:r>
      <w:r w:rsidR="003A55C8" w:rsidRPr="003A55C8">
        <w:rPr>
          <w:rFonts w:ascii="Times New Roman" w:hAnsi="Times New Roman" w:cs="Times New Roman"/>
          <w:sz w:val="24"/>
          <w:szCs w:val="24"/>
        </w:rPr>
        <w:t xml:space="preserve">at luxurious prices, the recent pandemic and the war in Ukraine caused recession means, people might be looking for cheaper options </w:t>
      </w:r>
    </w:p>
    <w:p w14:paraId="611D9B99" w14:textId="1DBB2020" w:rsidR="003A55C8" w:rsidRPr="003A55C8" w:rsidRDefault="003A55C8" w:rsidP="00105649">
      <w:pPr>
        <w:spacing w:line="480" w:lineRule="auto"/>
        <w:jc w:val="both"/>
        <w:rPr>
          <w:rFonts w:ascii="Times New Roman" w:hAnsi="Times New Roman" w:cs="Times New Roman"/>
          <w:sz w:val="24"/>
          <w:szCs w:val="24"/>
        </w:rPr>
      </w:pPr>
      <w:r w:rsidRPr="003A55C8">
        <w:rPr>
          <w:rFonts w:ascii="Times New Roman" w:hAnsi="Times New Roman" w:cs="Times New Roman"/>
          <w:sz w:val="24"/>
          <w:szCs w:val="24"/>
        </w:rPr>
        <w:lastRenderedPageBreak/>
        <w:t xml:space="preserve">Use of technology: there is a massive competition in the world of digital technology  </w:t>
      </w:r>
      <w:sdt>
        <w:sdtPr>
          <w:rPr>
            <w:rFonts w:ascii="Times New Roman" w:hAnsi="Times New Roman" w:cs="Times New Roman"/>
            <w:sz w:val="24"/>
            <w:szCs w:val="24"/>
          </w:rPr>
          <w:id w:val="246087800"/>
          <w:citation/>
        </w:sdtPr>
        <w:sdtContent>
          <w:r w:rsidRPr="003A55C8">
            <w:rPr>
              <w:rFonts w:ascii="Times New Roman" w:hAnsi="Times New Roman" w:cs="Times New Roman"/>
              <w:sz w:val="24"/>
              <w:szCs w:val="24"/>
            </w:rPr>
            <w:fldChar w:fldCharType="begin"/>
          </w:r>
          <w:r w:rsidRPr="003A55C8">
            <w:rPr>
              <w:rFonts w:ascii="Times New Roman" w:hAnsi="Times New Roman" w:cs="Times New Roman"/>
              <w:sz w:val="24"/>
              <w:szCs w:val="24"/>
            </w:rPr>
            <w:instrText xml:space="preserve"> CITATION Luc14 \l 2057 </w:instrText>
          </w:r>
          <w:r w:rsidRPr="003A55C8">
            <w:rPr>
              <w:rFonts w:ascii="Times New Roman" w:hAnsi="Times New Roman" w:cs="Times New Roman"/>
              <w:sz w:val="24"/>
              <w:szCs w:val="24"/>
            </w:rPr>
            <w:fldChar w:fldCharType="separate"/>
          </w:r>
          <w:r w:rsidRPr="003A55C8">
            <w:rPr>
              <w:rFonts w:ascii="Times New Roman" w:hAnsi="Times New Roman" w:cs="Times New Roman"/>
              <w:noProof/>
              <w:sz w:val="24"/>
              <w:szCs w:val="24"/>
            </w:rPr>
            <w:t>(Luchinger, 2014)</w:t>
          </w:r>
          <w:r w:rsidRPr="003A55C8">
            <w:rPr>
              <w:rFonts w:ascii="Times New Roman" w:hAnsi="Times New Roman" w:cs="Times New Roman"/>
              <w:sz w:val="24"/>
              <w:szCs w:val="24"/>
            </w:rPr>
            <w:fldChar w:fldCharType="end"/>
          </w:r>
        </w:sdtContent>
      </w:sdt>
      <w:r w:rsidRPr="003A55C8">
        <w:rPr>
          <w:rFonts w:ascii="Times New Roman" w:hAnsi="Times New Roman" w:cs="Times New Roman"/>
          <w:sz w:val="24"/>
          <w:szCs w:val="24"/>
        </w:rPr>
        <w:t xml:space="preserve">. </w:t>
      </w:r>
    </w:p>
    <w:p w14:paraId="41AE0242" w14:textId="77777777" w:rsidR="003A55C8" w:rsidRDefault="003A55C8" w:rsidP="00105649">
      <w:pPr>
        <w:spacing w:line="480" w:lineRule="auto"/>
        <w:jc w:val="both"/>
        <w:rPr>
          <w:rFonts w:ascii="Times New Roman" w:hAnsi="Times New Roman" w:cs="Times New Roman"/>
          <w:sz w:val="24"/>
          <w:szCs w:val="24"/>
        </w:rPr>
      </w:pPr>
      <w:r w:rsidRPr="003A55C8">
        <w:rPr>
          <w:rFonts w:ascii="Times New Roman" w:hAnsi="Times New Roman" w:cs="Times New Roman"/>
          <w:sz w:val="24"/>
          <w:szCs w:val="24"/>
        </w:rPr>
        <w:t>Bad Publicity: In 2021 Center Parks has made their new plans of opening their new site near</w:t>
      </w:r>
      <w:r>
        <w:rPr>
          <w:rFonts w:ascii="Times New Roman" w:hAnsi="Times New Roman" w:cs="Times New Roman"/>
          <w:sz w:val="24"/>
          <w:szCs w:val="24"/>
        </w:rPr>
        <w:t xml:space="preserve"> Crawley in Sussex public, they have been criticised by multiple nature conservation and countryside charities. These charities argued that by building this new site, Center Parcs will destroy irreplaceable wildlife and ancient woodland as well as they would not be able to commit to the UK’s zero carbon obligations </w:t>
      </w:r>
      <w:r w:rsidRPr="00DD5CF5">
        <w:rPr>
          <w:rFonts w:ascii="Times New Roman" w:hAnsi="Times New Roman" w:cs="Times New Roman"/>
          <w:noProof/>
          <w:sz w:val="24"/>
          <w:szCs w:val="24"/>
        </w:rPr>
        <w:t xml:space="preserve">(Drummond </w:t>
      </w:r>
      <w:r>
        <w:rPr>
          <w:rFonts w:ascii="Times New Roman" w:hAnsi="Times New Roman" w:cs="Times New Roman"/>
          <w:noProof/>
          <w:sz w:val="24"/>
          <w:szCs w:val="24"/>
        </w:rPr>
        <w:t>and</w:t>
      </w:r>
      <w:r w:rsidRPr="00DD5CF5">
        <w:rPr>
          <w:rFonts w:ascii="Times New Roman" w:hAnsi="Times New Roman" w:cs="Times New Roman"/>
          <w:noProof/>
          <w:sz w:val="24"/>
          <w:szCs w:val="24"/>
        </w:rPr>
        <w:t xml:space="preserve"> Pegden, 2021)</w:t>
      </w:r>
      <w:r>
        <w:rPr>
          <w:rFonts w:ascii="Times New Roman" w:hAnsi="Times New Roman" w:cs="Times New Roman"/>
          <w:noProof/>
          <w:sz w:val="24"/>
          <w:szCs w:val="24"/>
        </w:rPr>
        <w:t xml:space="preserve">. </w:t>
      </w:r>
    </w:p>
    <w:p w14:paraId="2ECC1A9B" w14:textId="4B99665B" w:rsidR="003A55C8" w:rsidRDefault="003A55C8" w:rsidP="00105649">
      <w:pPr>
        <w:jc w:val="both"/>
      </w:pPr>
    </w:p>
    <w:p w14:paraId="21E06F5E" w14:textId="77777777" w:rsidR="0067296D" w:rsidRPr="009B018D" w:rsidRDefault="0067296D" w:rsidP="00105649">
      <w:pPr>
        <w:jc w:val="both"/>
      </w:pPr>
    </w:p>
    <w:p w14:paraId="2410FDB0" w14:textId="1E0CB6AF" w:rsidR="008F15BE" w:rsidRDefault="00585A29" w:rsidP="00105649">
      <w:pPr>
        <w:pStyle w:val="Heading1"/>
        <w:jc w:val="both"/>
      </w:pPr>
      <w:bookmarkStart w:id="7" w:name="_Toc121218962"/>
      <w:r>
        <w:t>C</w:t>
      </w:r>
      <w:r w:rsidR="00716998">
        <w:t>orporate Social Responsibilities</w:t>
      </w:r>
      <w:bookmarkEnd w:id="7"/>
    </w:p>
    <w:p w14:paraId="34EF6828" w14:textId="77777777" w:rsidR="00716998" w:rsidRPr="00716998" w:rsidRDefault="00716998" w:rsidP="00105649">
      <w:pPr>
        <w:jc w:val="both"/>
      </w:pPr>
    </w:p>
    <w:p w14:paraId="625FC4E5" w14:textId="07A75D81" w:rsidR="00716998" w:rsidRDefault="00716998"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Center Parcs UK seems to take Corporate Social Responsibilities (CSR) seriously. </w:t>
      </w:r>
      <w:r w:rsidR="000A2875">
        <w:rPr>
          <w:rFonts w:ascii="Times New Roman" w:hAnsi="Times New Roman" w:cs="Times New Roman"/>
          <w:sz w:val="24"/>
          <w:szCs w:val="24"/>
        </w:rPr>
        <w:t xml:space="preserve">Being a large company, they have a supply chain of hundreds of businesses, and they use local suppliers wherever is possible. </w:t>
      </w:r>
      <w:r w:rsidR="000A0946">
        <w:rPr>
          <w:rFonts w:ascii="Times New Roman" w:hAnsi="Times New Roman" w:cs="Times New Roman"/>
          <w:sz w:val="24"/>
          <w:szCs w:val="24"/>
        </w:rPr>
        <w:t xml:space="preserve">Center Parcs also donates to local charities. Their holiday villages provide </w:t>
      </w:r>
      <w:r w:rsidR="000A2875">
        <w:rPr>
          <w:rFonts w:ascii="Times New Roman" w:hAnsi="Times New Roman" w:cs="Times New Roman"/>
          <w:sz w:val="24"/>
          <w:szCs w:val="24"/>
        </w:rPr>
        <w:t xml:space="preserve">safe and supportive </w:t>
      </w:r>
      <w:r w:rsidR="000A0946">
        <w:rPr>
          <w:rFonts w:ascii="Times New Roman" w:hAnsi="Times New Roman" w:cs="Times New Roman"/>
          <w:sz w:val="24"/>
          <w:szCs w:val="24"/>
        </w:rPr>
        <w:t>jobs for a large number of locals</w:t>
      </w:r>
      <w:r w:rsidR="000A2875">
        <w:rPr>
          <w:rFonts w:ascii="Times New Roman" w:hAnsi="Times New Roman" w:cs="Times New Roman"/>
          <w:sz w:val="24"/>
          <w:szCs w:val="24"/>
        </w:rPr>
        <w:t xml:space="preserve"> with a focus on equality, diversity and inclusivity</w:t>
      </w:r>
      <w:r w:rsidR="000A0946">
        <w:rPr>
          <w:rFonts w:ascii="Times New Roman" w:hAnsi="Times New Roman" w:cs="Times New Roman"/>
          <w:sz w:val="24"/>
          <w:szCs w:val="24"/>
        </w:rPr>
        <w:t xml:space="preserve">. </w:t>
      </w:r>
      <w:r w:rsidR="00105649">
        <w:rPr>
          <w:rFonts w:ascii="Times New Roman" w:hAnsi="Times New Roman" w:cs="Times New Roman"/>
          <w:sz w:val="24"/>
          <w:szCs w:val="24"/>
        </w:rPr>
        <w:t xml:space="preserve">Center Parcs is also in the lead with their promises of reducing their carbon footprint, promoting a safer future for next generations </w:t>
      </w:r>
      <w:sdt>
        <w:sdtPr>
          <w:rPr>
            <w:rFonts w:ascii="Times New Roman" w:hAnsi="Times New Roman" w:cs="Times New Roman"/>
            <w:sz w:val="24"/>
            <w:szCs w:val="24"/>
          </w:rPr>
          <w:id w:val="-1950231937"/>
          <w:citation/>
        </w:sdtPr>
        <w:sdtContent>
          <w:r w:rsidR="00105649">
            <w:rPr>
              <w:rFonts w:ascii="Times New Roman" w:hAnsi="Times New Roman" w:cs="Times New Roman"/>
              <w:sz w:val="24"/>
              <w:szCs w:val="24"/>
            </w:rPr>
            <w:fldChar w:fldCharType="begin"/>
          </w:r>
          <w:r w:rsidR="00105649">
            <w:rPr>
              <w:rFonts w:ascii="Times New Roman" w:hAnsi="Times New Roman" w:cs="Times New Roman"/>
              <w:sz w:val="24"/>
              <w:szCs w:val="24"/>
            </w:rPr>
            <w:instrText xml:space="preserve"> CITATION Cen222 \l 2057 </w:instrText>
          </w:r>
          <w:r w:rsidR="00105649">
            <w:rPr>
              <w:rFonts w:ascii="Times New Roman" w:hAnsi="Times New Roman" w:cs="Times New Roman"/>
              <w:sz w:val="24"/>
              <w:szCs w:val="24"/>
            </w:rPr>
            <w:fldChar w:fldCharType="separate"/>
          </w:r>
          <w:r w:rsidR="00105649" w:rsidRPr="00105649">
            <w:rPr>
              <w:rFonts w:ascii="Times New Roman" w:hAnsi="Times New Roman" w:cs="Times New Roman"/>
              <w:noProof/>
              <w:sz w:val="24"/>
              <w:szCs w:val="24"/>
            </w:rPr>
            <w:t>(Center Parcs, 2022)</w:t>
          </w:r>
          <w:r w:rsidR="00105649">
            <w:rPr>
              <w:rFonts w:ascii="Times New Roman" w:hAnsi="Times New Roman" w:cs="Times New Roman"/>
              <w:sz w:val="24"/>
              <w:szCs w:val="24"/>
            </w:rPr>
            <w:fldChar w:fldCharType="end"/>
          </w:r>
        </w:sdtContent>
      </w:sdt>
      <w:r w:rsidR="00105649">
        <w:rPr>
          <w:rFonts w:ascii="Times New Roman" w:hAnsi="Times New Roman" w:cs="Times New Roman"/>
          <w:sz w:val="24"/>
          <w:szCs w:val="24"/>
        </w:rPr>
        <w:t xml:space="preserve">. </w:t>
      </w:r>
    </w:p>
    <w:p w14:paraId="0FC8EE60" w14:textId="00E226F8" w:rsidR="00585A29" w:rsidRDefault="0028519C" w:rsidP="00105649">
      <w:pPr>
        <w:pStyle w:val="Heading1"/>
        <w:jc w:val="both"/>
      </w:pPr>
      <w:bookmarkStart w:id="8" w:name="_Toc121218963"/>
      <w:r>
        <w:t>Conclusion</w:t>
      </w:r>
      <w:bookmarkEnd w:id="8"/>
      <w:r>
        <w:t xml:space="preserve"> </w:t>
      </w:r>
    </w:p>
    <w:p w14:paraId="0ABA5BD8" w14:textId="2A62261E" w:rsidR="0028519C" w:rsidRDefault="0028519C" w:rsidP="00105649">
      <w:pPr>
        <w:spacing w:line="480" w:lineRule="auto"/>
        <w:jc w:val="both"/>
        <w:rPr>
          <w:rFonts w:ascii="Times New Roman" w:hAnsi="Times New Roman" w:cs="Times New Roman"/>
          <w:sz w:val="24"/>
          <w:szCs w:val="24"/>
        </w:rPr>
      </w:pPr>
    </w:p>
    <w:p w14:paraId="125D0CAA" w14:textId="0DB7369B" w:rsidR="0028519C" w:rsidRDefault="0028519C" w:rsidP="00105649">
      <w:pPr>
        <w:spacing w:line="480" w:lineRule="auto"/>
        <w:jc w:val="both"/>
        <w:rPr>
          <w:rFonts w:ascii="Times New Roman" w:hAnsi="Times New Roman" w:cs="Times New Roman"/>
          <w:sz w:val="24"/>
          <w:szCs w:val="24"/>
        </w:rPr>
      </w:pPr>
      <w:r>
        <w:rPr>
          <w:rFonts w:ascii="Times New Roman" w:hAnsi="Times New Roman" w:cs="Times New Roman"/>
          <w:sz w:val="24"/>
          <w:szCs w:val="24"/>
        </w:rPr>
        <w:t>Center Parcs being the number one luxurious holiday site in the UK, are offering luxurious holidays and breaks in their holiday villages, but the price will have to be paid for them</w:t>
      </w:r>
      <w:r w:rsidR="000A2875">
        <w:rPr>
          <w:rFonts w:ascii="Times New Roman" w:hAnsi="Times New Roman" w:cs="Times New Roman"/>
          <w:sz w:val="24"/>
          <w:szCs w:val="24"/>
        </w:rPr>
        <w:t xml:space="preserve"> </w:t>
      </w:r>
      <w:sdt>
        <w:sdtPr>
          <w:rPr>
            <w:rFonts w:ascii="Times New Roman" w:hAnsi="Times New Roman" w:cs="Times New Roman"/>
            <w:sz w:val="24"/>
            <w:szCs w:val="24"/>
          </w:rPr>
          <w:id w:val="1779763482"/>
          <w:citation/>
        </w:sdtPr>
        <w:sdtContent>
          <w:r w:rsidR="000A2875">
            <w:rPr>
              <w:rFonts w:ascii="Times New Roman" w:hAnsi="Times New Roman" w:cs="Times New Roman"/>
              <w:sz w:val="24"/>
              <w:szCs w:val="24"/>
            </w:rPr>
            <w:fldChar w:fldCharType="begin"/>
          </w:r>
          <w:r w:rsidR="000A2875">
            <w:rPr>
              <w:rFonts w:ascii="Times New Roman" w:hAnsi="Times New Roman" w:cs="Times New Roman"/>
              <w:sz w:val="24"/>
              <w:szCs w:val="24"/>
            </w:rPr>
            <w:instrText xml:space="preserve"> CITATION Ric21 \l 2057 </w:instrText>
          </w:r>
          <w:r w:rsidR="000A2875">
            <w:rPr>
              <w:rFonts w:ascii="Times New Roman" w:hAnsi="Times New Roman" w:cs="Times New Roman"/>
              <w:sz w:val="24"/>
              <w:szCs w:val="24"/>
            </w:rPr>
            <w:fldChar w:fldCharType="separate"/>
          </w:r>
          <w:r w:rsidR="000A2875" w:rsidRPr="000A2875">
            <w:rPr>
              <w:rFonts w:ascii="Times New Roman" w:hAnsi="Times New Roman" w:cs="Times New Roman"/>
              <w:noProof/>
              <w:sz w:val="24"/>
              <w:szCs w:val="24"/>
            </w:rPr>
            <w:t>(Richards, 2021)</w:t>
          </w:r>
          <w:r w:rsidR="000A287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Since UK has left the </w:t>
      </w:r>
      <w:r w:rsidR="002377C5">
        <w:rPr>
          <w:rFonts w:ascii="Times New Roman" w:hAnsi="Times New Roman" w:cs="Times New Roman"/>
          <w:sz w:val="24"/>
          <w:szCs w:val="24"/>
        </w:rPr>
        <w:t>EU, holidays abroad became more expensive. Also, the inflation caused by the war in Ukraine arose financial uncertainties and the frequent flight delays in UK</w:t>
      </w:r>
      <w:r w:rsidR="000A2875">
        <w:rPr>
          <w:rFonts w:ascii="Times New Roman" w:hAnsi="Times New Roman" w:cs="Times New Roman"/>
          <w:sz w:val="24"/>
          <w:szCs w:val="24"/>
        </w:rPr>
        <w:t xml:space="preserve"> </w:t>
      </w:r>
      <w:sdt>
        <w:sdtPr>
          <w:rPr>
            <w:rFonts w:ascii="Times New Roman" w:hAnsi="Times New Roman" w:cs="Times New Roman"/>
            <w:sz w:val="24"/>
            <w:szCs w:val="24"/>
          </w:rPr>
          <w:id w:val="1920674437"/>
          <w:citation/>
        </w:sdtPr>
        <w:sdtContent>
          <w:r w:rsidR="000A2875">
            <w:rPr>
              <w:rFonts w:ascii="Times New Roman" w:hAnsi="Times New Roman" w:cs="Times New Roman"/>
              <w:sz w:val="24"/>
              <w:szCs w:val="24"/>
            </w:rPr>
            <w:fldChar w:fldCharType="begin"/>
          </w:r>
          <w:r w:rsidR="000A2875">
            <w:rPr>
              <w:rFonts w:ascii="Times New Roman" w:hAnsi="Times New Roman" w:cs="Times New Roman"/>
              <w:sz w:val="24"/>
              <w:szCs w:val="24"/>
            </w:rPr>
            <w:instrText xml:space="preserve"> CITATION Ebr22 \l 2057 </w:instrText>
          </w:r>
          <w:r w:rsidR="000A2875">
            <w:rPr>
              <w:rFonts w:ascii="Times New Roman" w:hAnsi="Times New Roman" w:cs="Times New Roman"/>
              <w:sz w:val="24"/>
              <w:szCs w:val="24"/>
            </w:rPr>
            <w:fldChar w:fldCharType="separate"/>
          </w:r>
          <w:r w:rsidR="000A2875" w:rsidRPr="000A2875">
            <w:rPr>
              <w:rFonts w:ascii="Times New Roman" w:hAnsi="Times New Roman" w:cs="Times New Roman"/>
              <w:noProof/>
              <w:sz w:val="24"/>
              <w:szCs w:val="24"/>
            </w:rPr>
            <w:t>(Ebrahimi, 2022)</w:t>
          </w:r>
          <w:r w:rsidR="000A2875">
            <w:rPr>
              <w:rFonts w:ascii="Times New Roman" w:hAnsi="Times New Roman" w:cs="Times New Roman"/>
              <w:sz w:val="24"/>
              <w:szCs w:val="24"/>
            </w:rPr>
            <w:fldChar w:fldCharType="end"/>
          </w:r>
        </w:sdtContent>
      </w:sdt>
      <w:r w:rsidR="002377C5">
        <w:rPr>
          <w:rFonts w:ascii="Times New Roman" w:hAnsi="Times New Roman" w:cs="Times New Roman"/>
          <w:sz w:val="24"/>
          <w:szCs w:val="24"/>
        </w:rPr>
        <w:t xml:space="preserve"> resulted in some holidaymakers discomfort in travelling abroad, meaning that they may prefer staycations. The inflation also means that some people may not </w:t>
      </w:r>
      <w:r w:rsidR="002377C5">
        <w:rPr>
          <w:rFonts w:ascii="Times New Roman" w:hAnsi="Times New Roman" w:cs="Times New Roman"/>
          <w:sz w:val="24"/>
          <w:szCs w:val="24"/>
        </w:rPr>
        <w:lastRenderedPageBreak/>
        <w:t>be able to afford or justify the prices Center Parcs represents and they may book holidays with the competitors, who offer similar experiences but for the fracture of the price</w:t>
      </w:r>
      <w:r w:rsidR="000A2875">
        <w:rPr>
          <w:rFonts w:ascii="Times New Roman" w:hAnsi="Times New Roman" w:cs="Times New Roman"/>
          <w:sz w:val="24"/>
          <w:szCs w:val="24"/>
        </w:rPr>
        <w:t xml:space="preserve"> (Richards, 2021)</w:t>
      </w:r>
      <w:r w:rsidR="002377C5">
        <w:rPr>
          <w:rFonts w:ascii="Times New Roman" w:hAnsi="Times New Roman" w:cs="Times New Roman"/>
          <w:sz w:val="24"/>
          <w:szCs w:val="24"/>
        </w:rPr>
        <w:t>. In recent times, Center Parcs has made some decisions that have cause anger in population, further estranging customers</w:t>
      </w:r>
      <w:r w:rsidR="000A2875">
        <w:rPr>
          <w:rFonts w:ascii="Times New Roman" w:hAnsi="Times New Roman" w:cs="Times New Roman"/>
          <w:sz w:val="24"/>
          <w:szCs w:val="24"/>
        </w:rPr>
        <w:t xml:space="preserve"> </w:t>
      </w:r>
      <w:sdt>
        <w:sdtPr>
          <w:rPr>
            <w:rFonts w:ascii="Times New Roman" w:hAnsi="Times New Roman" w:cs="Times New Roman"/>
            <w:sz w:val="24"/>
            <w:szCs w:val="24"/>
          </w:rPr>
          <w:id w:val="-2091374624"/>
          <w:citation/>
        </w:sdtPr>
        <w:sdtContent>
          <w:r w:rsidR="000A2875">
            <w:rPr>
              <w:rFonts w:ascii="Times New Roman" w:hAnsi="Times New Roman" w:cs="Times New Roman"/>
              <w:sz w:val="24"/>
              <w:szCs w:val="24"/>
            </w:rPr>
            <w:fldChar w:fldCharType="begin"/>
          </w:r>
          <w:r w:rsidR="000A2875">
            <w:rPr>
              <w:rFonts w:ascii="Times New Roman" w:hAnsi="Times New Roman" w:cs="Times New Roman"/>
              <w:sz w:val="24"/>
              <w:szCs w:val="24"/>
            </w:rPr>
            <w:instrText xml:space="preserve"> CITATION Bul22 \l 2057 </w:instrText>
          </w:r>
          <w:r w:rsidR="000A2875">
            <w:rPr>
              <w:rFonts w:ascii="Times New Roman" w:hAnsi="Times New Roman" w:cs="Times New Roman"/>
              <w:sz w:val="24"/>
              <w:szCs w:val="24"/>
            </w:rPr>
            <w:fldChar w:fldCharType="separate"/>
          </w:r>
          <w:r w:rsidR="000A2875" w:rsidRPr="000A2875">
            <w:rPr>
              <w:rFonts w:ascii="Times New Roman" w:hAnsi="Times New Roman" w:cs="Times New Roman"/>
              <w:noProof/>
              <w:sz w:val="24"/>
              <w:szCs w:val="24"/>
            </w:rPr>
            <w:t>(Bullard, 2022)</w:t>
          </w:r>
          <w:r w:rsidR="000A2875">
            <w:rPr>
              <w:rFonts w:ascii="Times New Roman" w:hAnsi="Times New Roman" w:cs="Times New Roman"/>
              <w:sz w:val="24"/>
              <w:szCs w:val="24"/>
            </w:rPr>
            <w:fldChar w:fldCharType="end"/>
          </w:r>
        </w:sdtContent>
      </w:sdt>
      <w:r w:rsidR="002377C5">
        <w:rPr>
          <w:rFonts w:ascii="Times New Roman" w:hAnsi="Times New Roman" w:cs="Times New Roman"/>
          <w:sz w:val="24"/>
          <w:szCs w:val="24"/>
        </w:rPr>
        <w:t>. But their reports show</w:t>
      </w:r>
      <w:sdt>
        <w:sdtPr>
          <w:rPr>
            <w:rFonts w:ascii="Times New Roman" w:hAnsi="Times New Roman" w:cs="Times New Roman"/>
            <w:sz w:val="24"/>
            <w:szCs w:val="24"/>
          </w:rPr>
          <w:id w:val="882215514"/>
          <w:citation/>
        </w:sdtPr>
        <w:sdtContent>
          <w:r w:rsidR="000A2875">
            <w:rPr>
              <w:rFonts w:ascii="Times New Roman" w:hAnsi="Times New Roman" w:cs="Times New Roman"/>
              <w:sz w:val="24"/>
              <w:szCs w:val="24"/>
            </w:rPr>
            <w:fldChar w:fldCharType="begin"/>
          </w:r>
          <w:r w:rsidR="000A2875">
            <w:rPr>
              <w:rFonts w:ascii="Times New Roman" w:hAnsi="Times New Roman" w:cs="Times New Roman"/>
              <w:sz w:val="24"/>
              <w:szCs w:val="24"/>
            </w:rPr>
            <w:instrText xml:space="preserve"> CITATION Cen223 \l 2057 </w:instrText>
          </w:r>
          <w:r w:rsidR="000A2875">
            <w:rPr>
              <w:rFonts w:ascii="Times New Roman" w:hAnsi="Times New Roman" w:cs="Times New Roman"/>
              <w:sz w:val="24"/>
              <w:szCs w:val="24"/>
            </w:rPr>
            <w:fldChar w:fldCharType="separate"/>
          </w:r>
          <w:r w:rsidR="000A2875">
            <w:rPr>
              <w:rFonts w:ascii="Times New Roman" w:hAnsi="Times New Roman" w:cs="Times New Roman"/>
              <w:noProof/>
              <w:sz w:val="24"/>
              <w:szCs w:val="24"/>
            </w:rPr>
            <w:t xml:space="preserve"> </w:t>
          </w:r>
          <w:r w:rsidR="000A2875" w:rsidRPr="000A2875">
            <w:rPr>
              <w:rFonts w:ascii="Times New Roman" w:hAnsi="Times New Roman" w:cs="Times New Roman"/>
              <w:noProof/>
              <w:sz w:val="24"/>
              <w:szCs w:val="24"/>
            </w:rPr>
            <w:t>(Center Parcs, 2022)</w:t>
          </w:r>
          <w:r w:rsidR="000A2875">
            <w:rPr>
              <w:rFonts w:ascii="Times New Roman" w:hAnsi="Times New Roman" w:cs="Times New Roman"/>
              <w:sz w:val="24"/>
              <w:szCs w:val="24"/>
            </w:rPr>
            <w:fldChar w:fldCharType="end"/>
          </w:r>
        </w:sdtContent>
      </w:sdt>
      <w:r w:rsidR="002377C5">
        <w:rPr>
          <w:rFonts w:ascii="Times New Roman" w:hAnsi="Times New Roman" w:cs="Times New Roman"/>
          <w:sz w:val="24"/>
          <w:szCs w:val="24"/>
        </w:rPr>
        <w:t xml:space="preserve"> that neither the negative publicity nor the high prices stop people booking their holidays with Center Parcs, as their marketing team seems to be able to keep the holiday resort in peoples mind and </w:t>
      </w:r>
      <w:r w:rsidR="000A2875">
        <w:rPr>
          <w:rFonts w:ascii="Times New Roman" w:hAnsi="Times New Roman" w:cs="Times New Roman"/>
          <w:sz w:val="24"/>
          <w:szCs w:val="24"/>
        </w:rPr>
        <w:t>somehow,</w:t>
      </w:r>
      <w:r w:rsidR="002377C5">
        <w:rPr>
          <w:rFonts w:ascii="Times New Roman" w:hAnsi="Times New Roman" w:cs="Times New Roman"/>
          <w:sz w:val="24"/>
          <w:szCs w:val="24"/>
        </w:rPr>
        <w:t xml:space="preserve"> </w:t>
      </w:r>
      <w:r w:rsidR="000A2875">
        <w:rPr>
          <w:rFonts w:ascii="Times New Roman" w:hAnsi="Times New Roman" w:cs="Times New Roman"/>
          <w:sz w:val="24"/>
          <w:szCs w:val="24"/>
        </w:rPr>
        <w:t xml:space="preserve">they remain a successful luxurious holiday site that is built to please everyone and satisfy everybody’s needs. </w:t>
      </w:r>
    </w:p>
    <w:p w14:paraId="48B6809F" w14:textId="1C7122F7" w:rsidR="00F63001" w:rsidRDefault="00F63001" w:rsidP="00105649">
      <w:pPr>
        <w:spacing w:line="480" w:lineRule="auto"/>
        <w:jc w:val="both"/>
        <w:rPr>
          <w:rFonts w:ascii="Times New Roman" w:hAnsi="Times New Roman" w:cs="Times New Roman"/>
          <w:sz w:val="24"/>
          <w:szCs w:val="24"/>
        </w:rPr>
      </w:pPr>
    </w:p>
    <w:p w14:paraId="3B5710FB" w14:textId="16335051" w:rsidR="00F63001" w:rsidRDefault="00F63001" w:rsidP="00105649">
      <w:pPr>
        <w:spacing w:line="480" w:lineRule="auto"/>
        <w:jc w:val="both"/>
        <w:rPr>
          <w:rFonts w:ascii="Times New Roman" w:hAnsi="Times New Roman" w:cs="Times New Roman"/>
          <w:sz w:val="24"/>
          <w:szCs w:val="24"/>
        </w:rPr>
      </w:pPr>
    </w:p>
    <w:p w14:paraId="499CF2D1" w14:textId="251C0907" w:rsidR="00F63001" w:rsidRDefault="00F63001" w:rsidP="00105649">
      <w:pPr>
        <w:spacing w:line="480" w:lineRule="auto"/>
        <w:jc w:val="both"/>
        <w:rPr>
          <w:rFonts w:ascii="Times New Roman" w:hAnsi="Times New Roman" w:cs="Times New Roman"/>
          <w:sz w:val="24"/>
          <w:szCs w:val="24"/>
        </w:rPr>
      </w:pPr>
    </w:p>
    <w:p w14:paraId="3F9327DC" w14:textId="0B6D065B" w:rsidR="00F63001" w:rsidRDefault="00F63001" w:rsidP="00105649">
      <w:pPr>
        <w:spacing w:line="480" w:lineRule="auto"/>
        <w:jc w:val="both"/>
        <w:rPr>
          <w:rFonts w:ascii="Times New Roman" w:hAnsi="Times New Roman" w:cs="Times New Roman"/>
          <w:sz w:val="24"/>
          <w:szCs w:val="24"/>
        </w:rPr>
      </w:pPr>
    </w:p>
    <w:p w14:paraId="709985F5" w14:textId="4CB4EAFC" w:rsidR="00F63001" w:rsidRDefault="00F63001" w:rsidP="00105649">
      <w:pPr>
        <w:spacing w:line="480" w:lineRule="auto"/>
        <w:jc w:val="both"/>
        <w:rPr>
          <w:rFonts w:ascii="Times New Roman" w:hAnsi="Times New Roman" w:cs="Times New Roman"/>
          <w:sz w:val="24"/>
          <w:szCs w:val="24"/>
        </w:rPr>
      </w:pPr>
    </w:p>
    <w:p w14:paraId="53A79D70" w14:textId="604FADFF" w:rsidR="00F63001" w:rsidRDefault="00F63001" w:rsidP="00105649">
      <w:pPr>
        <w:spacing w:line="480" w:lineRule="auto"/>
        <w:jc w:val="both"/>
        <w:rPr>
          <w:rFonts w:ascii="Times New Roman" w:hAnsi="Times New Roman" w:cs="Times New Roman"/>
          <w:sz w:val="24"/>
          <w:szCs w:val="24"/>
        </w:rPr>
      </w:pPr>
    </w:p>
    <w:p w14:paraId="6BD30772" w14:textId="19D18B44" w:rsidR="00F63001" w:rsidRDefault="00F63001" w:rsidP="00105649">
      <w:pPr>
        <w:spacing w:line="480" w:lineRule="auto"/>
        <w:jc w:val="both"/>
        <w:rPr>
          <w:rFonts w:ascii="Times New Roman" w:hAnsi="Times New Roman" w:cs="Times New Roman"/>
          <w:sz w:val="24"/>
          <w:szCs w:val="24"/>
        </w:rPr>
      </w:pPr>
    </w:p>
    <w:p w14:paraId="16D86415" w14:textId="06842BD6" w:rsidR="00F63001" w:rsidRDefault="00F63001" w:rsidP="00105649">
      <w:pPr>
        <w:spacing w:line="480" w:lineRule="auto"/>
        <w:jc w:val="both"/>
        <w:rPr>
          <w:rFonts w:ascii="Times New Roman" w:hAnsi="Times New Roman" w:cs="Times New Roman"/>
          <w:sz w:val="24"/>
          <w:szCs w:val="24"/>
        </w:rPr>
      </w:pPr>
    </w:p>
    <w:p w14:paraId="173D8947" w14:textId="77777777" w:rsidR="00AC32F9" w:rsidRDefault="00AC32F9" w:rsidP="00105649">
      <w:pPr>
        <w:spacing w:line="480" w:lineRule="auto"/>
        <w:jc w:val="both"/>
        <w:rPr>
          <w:rFonts w:ascii="Times New Roman" w:hAnsi="Times New Roman" w:cs="Times New Roman"/>
          <w:sz w:val="24"/>
          <w:szCs w:val="24"/>
        </w:rPr>
      </w:pPr>
    </w:p>
    <w:p w14:paraId="4A855D76" w14:textId="795F5261" w:rsidR="00F63001" w:rsidRDefault="00F63001" w:rsidP="00105649">
      <w:pPr>
        <w:spacing w:line="480" w:lineRule="auto"/>
        <w:jc w:val="both"/>
        <w:rPr>
          <w:rFonts w:ascii="Times New Roman" w:hAnsi="Times New Roman" w:cs="Times New Roman"/>
          <w:sz w:val="24"/>
          <w:szCs w:val="24"/>
        </w:rPr>
      </w:pPr>
    </w:p>
    <w:p w14:paraId="58E83D43" w14:textId="60830E14" w:rsidR="00F63001" w:rsidRDefault="00F63001" w:rsidP="00105649">
      <w:pPr>
        <w:spacing w:line="480" w:lineRule="auto"/>
        <w:jc w:val="both"/>
        <w:rPr>
          <w:rFonts w:ascii="Times New Roman" w:hAnsi="Times New Roman" w:cs="Times New Roman"/>
          <w:sz w:val="24"/>
          <w:szCs w:val="24"/>
        </w:rPr>
      </w:pPr>
    </w:p>
    <w:p w14:paraId="1EBFEDD5" w14:textId="4413D2AE" w:rsidR="00F63001" w:rsidRDefault="00F63001" w:rsidP="00105649">
      <w:pPr>
        <w:spacing w:line="480" w:lineRule="auto"/>
        <w:jc w:val="both"/>
        <w:rPr>
          <w:rFonts w:ascii="Times New Roman" w:hAnsi="Times New Roman" w:cs="Times New Roman"/>
          <w:sz w:val="24"/>
          <w:szCs w:val="24"/>
        </w:rPr>
      </w:pPr>
    </w:p>
    <w:p w14:paraId="47862FEE" w14:textId="77777777" w:rsidR="00F63001" w:rsidRDefault="00F63001" w:rsidP="00105649">
      <w:pPr>
        <w:spacing w:line="480" w:lineRule="auto"/>
        <w:jc w:val="both"/>
        <w:rPr>
          <w:rFonts w:ascii="Times New Roman" w:hAnsi="Times New Roman" w:cs="Times New Roman"/>
          <w:sz w:val="24"/>
          <w:szCs w:val="24"/>
        </w:rPr>
      </w:pPr>
    </w:p>
    <w:bookmarkStart w:id="9" w:name="_Toc121218964" w:displacedByCustomXml="next"/>
    <w:sdt>
      <w:sdtPr>
        <w:rPr>
          <w:rFonts w:asciiTheme="minorHAnsi" w:eastAsiaTheme="minorHAnsi" w:hAnsiTheme="minorHAnsi" w:cstheme="minorBidi"/>
          <w:color w:val="auto"/>
          <w:sz w:val="22"/>
          <w:szCs w:val="22"/>
        </w:rPr>
        <w:id w:val="-84074008"/>
        <w:docPartObj>
          <w:docPartGallery w:val="Bibliographies"/>
          <w:docPartUnique/>
        </w:docPartObj>
      </w:sdtPr>
      <w:sdtContent>
        <w:p w14:paraId="6080BF53" w14:textId="5729E691" w:rsidR="00F63001" w:rsidRDefault="00F63001">
          <w:pPr>
            <w:pStyle w:val="Heading1"/>
          </w:pPr>
          <w:r>
            <w:t>References</w:t>
          </w:r>
          <w:bookmarkEnd w:id="9"/>
        </w:p>
        <w:sdt>
          <w:sdtPr>
            <w:id w:val="-573587230"/>
            <w:bibliography/>
          </w:sdtPr>
          <w:sdtContent>
            <w:p w14:paraId="7E3CD7A0" w14:textId="77777777" w:rsidR="00F63001" w:rsidRDefault="00F63001" w:rsidP="00F63001">
              <w:pPr>
                <w:pStyle w:val="Bibliography"/>
                <w:ind w:left="720" w:hanging="720"/>
                <w:rPr>
                  <w:noProof/>
                  <w:sz w:val="24"/>
                  <w:szCs w:val="24"/>
                </w:rPr>
              </w:pPr>
              <w:r>
                <w:fldChar w:fldCharType="begin"/>
              </w:r>
              <w:r>
                <w:instrText xml:space="preserve"> BIBLIOGRAPHY </w:instrText>
              </w:r>
              <w:r>
                <w:fldChar w:fldCharType="separate"/>
              </w:r>
              <w:r>
                <w:rPr>
                  <w:noProof/>
                </w:rPr>
                <w:t xml:space="preserve">Allen, A. (2020). </w:t>
              </w:r>
              <w:r>
                <w:rPr>
                  <w:i/>
                  <w:iCs/>
                  <w:noProof/>
                </w:rPr>
                <w:t>Understanding The 7Ps of The Marketing Mix</w:t>
              </w:r>
              <w:r>
                <w:rPr>
                  <w:noProof/>
                </w:rPr>
                <w:t>. Retrieved 11 29, 2022, from Oxford Collage of Marketing: https://blog.oxfordcollegeofmarketing.com/2020/10/08/understanding-the-7ps-of-the-marketing-mix/</w:t>
              </w:r>
            </w:p>
            <w:p w14:paraId="7F2912C7" w14:textId="77777777" w:rsidR="00F63001" w:rsidRDefault="00F63001" w:rsidP="00F63001">
              <w:pPr>
                <w:pStyle w:val="Bibliography"/>
                <w:ind w:left="720" w:hanging="720"/>
                <w:rPr>
                  <w:noProof/>
                </w:rPr>
              </w:pPr>
              <w:r>
                <w:rPr>
                  <w:noProof/>
                </w:rPr>
                <w:t xml:space="preserve">Barr, A. (2022). </w:t>
              </w:r>
              <w:r>
                <w:rPr>
                  <w:i/>
                  <w:iCs/>
                  <w:noProof/>
                </w:rPr>
                <w:t>How Center Parcs found itself lodged in a PR nightmare</w:t>
              </w:r>
              <w:r>
                <w:rPr>
                  <w:noProof/>
                </w:rPr>
                <w:t>. Retrieved 11 29, 2022, from The Drum: https://www.thedrum.com/opinion/2022/09/14/how-center-parcs-found-itself-lodged-pr-nightmare</w:t>
              </w:r>
            </w:p>
            <w:p w14:paraId="65C24DA8" w14:textId="77777777" w:rsidR="00F63001" w:rsidRDefault="00F63001" w:rsidP="00F63001">
              <w:pPr>
                <w:pStyle w:val="Bibliography"/>
                <w:ind w:left="720" w:hanging="720"/>
                <w:rPr>
                  <w:noProof/>
                </w:rPr>
              </w:pPr>
              <w:r>
                <w:rPr>
                  <w:noProof/>
                </w:rPr>
                <w:t xml:space="preserve">Breakroom. (2022). </w:t>
              </w:r>
              <w:r>
                <w:rPr>
                  <w:i/>
                  <w:iCs/>
                  <w:noProof/>
                </w:rPr>
                <w:t>Center Parcs</w:t>
              </w:r>
              <w:r>
                <w:rPr>
                  <w:noProof/>
                </w:rPr>
                <w:t>. Retrieved 12 01, 2022, from Breakroom: https://www.breakroom.cc/en-gb/employers/center-parcs/pay</w:t>
              </w:r>
            </w:p>
            <w:p w14:paraId="6A2A1F7D" w14:textId="77777777" w:rsidR="00F63001" w:rsidRDefault="00F63001" w:rsidP="00F63001">
              <w:pPr>
                <w:pStyle w:val="Bibliography"/>
                <w:ind w:left="720" w:hanging="720"/>
                <w:rPr>
                  <w:noProof/>
                </w:rPr>
              </w:pPr>
              <w:r>
                <w:rPr>
                  <w:noProof/>
                </w:rPr>
                <w:t xml:space="preserve">Bullard, A. (2022). Center Parcs guests furious as all their parks are closing last minute for The Queen's funeral - leaving some holidaymakers 'stranded'. </w:t>
              </w:r>
              <w:r>
                <w:rPr>
                  <w:i/>
                  <w:iCs/>
                  <w:noProof/>
                </w:rPr>
                <w:t>My London</w:t>
              </w:r>
              <w:r>
                <w:rPr>
                  <w:noProof/>
                </w:rPr>
                <w:t>. Retrieved 12 01, 2022</w:t>
              </w:r>
            </w:p>
            <w:p w14:paraId="6D06E91B" w14:textId="77777777" w:rsidR="00F63001" w:rsidRDefault="00F63001" w:rsidP="00F63001">
              <w:pPr>
                <w:pStyle w:val="Bibliography"/>
                <w:ind w:left="720" w:hanging="720"/>
                <w:rPr>
                  <w:noProof/>
                </w:rPr>
              </w:pPr>
              <w:r>
                <w:rPr>
                  <w:noProof/>
                </w:rPr>
                <w:t xml:space="preserve">Calder, S. (2016). How Brexit will affect British tourism. </w:t>
              </w:r>
              <w:r>
                <w:rPr>
                  <w:i/>
                  <w:iCs/>
                  <w:noProof/>
                </w:rPr>
                <w:t>Independent</w:t>
              </w:r>
              <w:r>
                <w:rPr>
                  <w:noProof/>
                </w:rPr>
                <w:t>. Retrieved 12 01, 2022, from https://www.independent.co.uk/travel/news-and-advice/brexit-british-tourism-impact-eu-referendum-a7066371.html</w:t>
              </w:r>
            </w:p>
            <w:p w14:paraId="3D29A3D3" w14:textId="77777777" w:rsidR="00F63001" w:rsidRDefault="00F63001" w:rsidP="00F63001">
              <w:pPr>
                <w:pStyle w:val="Bibliography"/>
                <w:ind w:left="720" w:hanging="720"/>
                <w:rPr>
                  <w:noProof/>
                </w:rPr>
              </w:pPr>
              <w:r>
                <w:rPr>
                  <w:noProof/>
                </w:rPr>
                <w:t xml:space="preserve">Campaignlive. (2016). </w:t>
              </w:r>
              <w:r>
                <w:rPr>
                  <w:i/>
                  <w:iCs/>
                  <w:noProof/>
                </w:rPr>
                <w:t>Center Parcs advertising, marketing campaigns and videos</w:t>
              </w:r>
              <w:r>
                <w:rPr>
                  <w:noProof/>
                </w:rPr>
                <w:t>. Retrieved 12 01, 2022, from Campaignlive: https://www.campaignlive.co.uk/the-work/advertiser/center-parcs/10524</w:t>
              </w:r>
            </w:p>
            <w:p w14:paraId="017EA89A" w14:textId="77777777" w:rsidR="00F63001" w:rsidRDefault="00F63001" w:rsidP="00F63001">
              <w:pPr>
                <w:pStyle w:val="Bibliography"/>
                <w:ind w:left="720" w:hanging="720"/>
                <w:rPr>
                  <w:noProof/>
                </w:rPr>
              </w:pPr>
              <w:r>
                <w:rPr>
                  <w:noProof/>
                </w:rPr>
                <w:t xml:space="preserve">Center Parcs. (2022). </w:t>
              </w:r>
              <w:r>
                <w:rPr>
                  <w:i/>
                  <w:iCs/>
                  <w:noProof/>
                </w:rPr>
                <w:t>Center Parcs Investor Presentation 7 July 2022.</w:t>
              </w:r>
              <w:r>
                <w:rPr>
                  <w:noProof/>
                </w:rPr>
                <w:t xml:space="preserve"> Retrieved 12 01, 2022, from https://corporate.centerparcs.co.uk/content/dam/centerparcs/corporate-documents/cp-finance-ltd/annual-results-presentation-FY22.pdf</w:t>
              </w:r>
            </w:p>
            <w:p w14:paraId="7316D257" w14:textId="77777777" w:rsidR="00F63001" w:rsidRDefault="00F63001" w:rsidP="00F63001">
              <w:pPr>
                <w:pStyle w:val="Bibliography"/>
                <w:ind w:left="720" w:hanging="720"/>
                <w:rPr>
                  <w:noProof/>
                </w:rPr>
              </w:pPr>
              <w:r>
                <w:rPr>
                  <w:noProof/>
                </w:rPr>
                <w:t xml:space="preserve">Center Parcs. (2022). </w:t>
              </w:r>
              <w:r>
                <w:rPr>
                  <w:i/>
                  <w:iCs/>
                  <w:noProof/>
                </w:rPr>
                <w:t>Family time in the forest</w:t>
              </w:r>
              <w:r>
                <w:rPr>
                  <w:noProof/>
                </w:rPr>
                <w:t>. Retrieved 10 20, 2022, from Center Parcs: https://www.centerparcs.co.uk/</w:t>
              </w:r>
            </w:p>
            <w:p w14:paraId="4D904EDD" w14:textId="77777777" w:rsidR="00F63001" w:rsidRDefault="00F63001" w:rsidP="00F63001">
              <w:pPr>
                <w:pStyle w:val="Bibliography"/>
                <w:ind w:left="720" w:hanging="720"/>
                <w:rPr>
                  <w:noProof/>
                </w:rPr>
              </w:pPr>
              <w:r>
                <w:rPr>
                  <w:noProof/>
                </w:rPr>
                <w:t xml:space="preserve">Center Parcs. (2022). </w:t>
              </w:r>
              <w:r>
                <w:rPr>
                  <w:i/>
                  <w:iCs/>
                  <w:noProof/>
                </w:rPr>
                <w:t>Social</w:t>
              </w:r>
              <w:r>
                <w:rPr>
                  <w:noProof/>
                </w:rPr>
                <w:t>. Retrieved 12 01, 2022, from Center Parcs: https://corporate.centerparcs.co.uk/social.html</w:t>
              </w:r>
            </w:p>
            <w:p w14:paraId="342E5206" w14:textId="77777777" w:rsidR="00F63001" w:rsidRDefault="00F63001" w:rsidP="00F63001">
              <w:pPr>
                <w:pStyle w:val="Bibliography"/>
                <w:ind w:left="720" w:hanging="720"/>
                <w:rPr>
                  <w:noProof/>
                </w:rPr>
              </w:pPr>
              <w:r>
                <w:rPr>
                  <w:noProof/>
                </w:rPr>
                <w:t xml:space="preserve">Center Parcs. (2022). </w:t>
              </w:r>
              <w:r>
                <w:rPr>
                  <w:i/>
                  <w:iCs/>
                  <w:noProof/>
                </w:rPr>
                <w:t>Village maps</w:t>
              </w:r>
              <w:r>
                <w:rPr>
                  <w:noProof/>
                </w:rPr>
                <w:t>. Retrieved 12 01, 2022, from Cenater Parcs: https://www.centerparcs.co.uk/discover-center-parcs/holiday-locations/village-maps.html</w:t>
              </w:r>
            </w:p>
            <w:p w14:paraId="700D6C92" w14:textId="77777777" w:rsidR="00F63001" w:rsidRDefault="00F63001" w:rsidP="00F63001">
              <w:pPr>
                <w:pStyle w:val="Bibliography"/>
                <w:ind w:left="720" w:hanging="720"/>
                <w:rPr>
                  <w:noProof/>
                </w:rPr>
              </w:pPr>
              <w:r>
                <w:rPr>
                  <w:noProof/>
                </w:rPr>
                <w:t xml:space="preserve">Center Parcs. (2022). </w:t>
              </w:r>
              <w:r>
                <w:rPr>
                  <w:i/>
                  <w:iCs/>
                  <w:noProof/>
                </w:rPr>
                <w:t>What's Included in Center Parcs Breaks</w:t>
              </w:r>
              <w:r>
                <w:rPr>
                  <w:noProof/>
                </w:rPr>
                <w:t>. Retrieved 12 01, 2022, from Center Parcs: https://www.centerparcs.co.uk/discover-center-parcs/short-family-breaks/whats-included.html</w:t>
              </w:r>
            </w:p>
            <w:p w14:paraId="4E0B0650" w14:textId="77777777" w:rsidR="00F63001" w:rsidRDefault="00F63001" w:rsidP="00F63001">
              <w:pPr>
                <w:pStyle w:val="Bibliography"/>
                <w:ind w:left="720" w:hanging="720"/>
                <w:rPr>
                  <w:noProof/>
                </w:rPr>
              </w:pPr>
              <w:r>
                <w:rPr>
                  <w:noProof/>
                </w:rPr>
                <w:t xml:space="preserve">Center Parcs UK. (2022). </w:t>
              </w:r>
              <w:r>
                <w:rPr>
                  <w:i/>
                  <w:iCs/>
                  <w:noProof/>
                </w:rPr>
                <w:t>Environmental</w:t>
              </w:r>
              <w:r>
                <w:rPr>
                  <w:noProof/>
                </w:rPr>
                <w:t>. Retrieved 12 01, 2022, from Center Parcs: https://corporate.centerparcs.co.uk/environmental.html</w:t>
              </w:r>
            </w:p>
            <w:p w14:paraId="17FE0CD9" w14:textId="77777777" w:rsidR="00F63001" w:rsidRDefault="00F63001" w:rsidP="00F63001">
              <w:pPr>
                <w:pStyle w:val="Bibliography"/>
                <w:ind w:left="720" w:hanging="720"/>
                <w:rPr>
                  <w:noProof/>
                </w:rPr>
              </w:pPr>
              <w:r>
                <w:rPr>
                  <w:noProof/>
                </w:rPr>
                <w:t xml:space="preserve">Chamberlain, Z. (2022). Center Parcs school holiday hack gets families over £500 off. </w:t>
              </w:r>
              <w:r>
                <w:rPr>
                  <w:i/>
                  <w:iCs/>
                  <w:noProof/>
                </w:rPr>
                <w:t>Birmingham Live</w:t>
              </w:r>
              <w:r>
                <w:rPr>
                  <w:noProof/>
                </w:rPr>
                <w:t>. Retrieved 12 01, 2022, from https://www.birminghammail.co.uk/whats-on/family-kids-news/530-center-parcs-using-hack-24185880</w:t>
              </w:r>
            </w:p>
            <w:p w14:paraId="083F95E3" w14:textId="77777777" w:rsidR="00F63001" w:rsidRDefault="00F63001" w:rsidP="00F63001">
              <w:pPr>
                <w:pStyle w:val="Bibliography"/>
                <w:ind w:left="720" w:hanging="720"/>
                <w:rPr>
                  <w:noProof/>
                </w:rPr>
              </w:pPr>
              <w:r>
                <w:rPr>
                  <w:noProof/>
                </w:rPr>
                <w:t xml:space="preserve">Chapman, T. (2020). </w:t>
              </w:r>
              <w:r>
                <w:rPr>
                  <w:i/>
                  <w:iCs/>
                  <w:noProof/>
                </w:rPr>
                <w:t>Center Parcs extends closure of holiday sites due to COVID-19</w:t>
              </w:r>
              <w:r>
                <w:rPr>
                  <w:noProof/>
                </w:rPr>
                <w:t>. Retrieved 11 29, 2022, from Eastern Daily Press: https://www.edp24.co.uk/news/business/20757790.center-parcs-extends-closure-holiday-sites-due-covid-19/</w:t>
              </w:r>
            </w:p>
            <w:p w14:paraId="0A65C9A9" w14:textId="77777777" w:rsidR="00F63001" w:rsidRDefault="00F63001" w:rsidP="00F63001">
              <w:pPr>
                <w:pStyle w:val="Bibliography"/>
                <w:ind w:left="720" w:hanging="720"/>
                <w:rPr>
                  <w:noProof/>
                </w:rPr>
              </w:pPr>
              <w:r>
                <w:rPr>
                  <w:noProof/>
                </w:rPr>
                <w:lastRenderedPageBreak/>
                <w:t xml:space="preserve">CIPD. (2021). </w:t>
              </w:r>
              <w:r>
                <w:rPr>
                  <w:i/>
                  <w:iCs/>
                  <w:noProof/>
                </w:rPr>
                <w:t>PESTLE analysis</w:t>
              </w:r>
              <w:r>
                <w:rPr>
                  <w:noProof/>
                </w:rPr>
                <w:t>. Retrieved 12 01, 2022, from CIPD: https://www.cipd.co.uk/knowledge/strategy/organisational-development/pestle-analysis-factsheet#gref</w:t>
              </w:r>
            </w:p>
            <w:p w14:paraId="7DF6019A" w14:textId="77777777" w:rsidR="00F63001" w:rsidRDefault="00F63001" w:rsidP="00F63001">
              <w:pPr>
                <w:pStyle w:val="Bibliography"/>
                <w:ind w:left="720" w:hanging="720"/>
                <w:rPr>
                  <w:noProof/>
                </w:rPr>
              </w:pPr>
              <w:r>
                <w:rPr>
                  <w:noProof/>
                </w:rPr>
                <w:t xml:space="preserve">Claessens, M. (2021). </w:t>
              </w:r>
              <w:r>
                <w:rPr>
                  <w:i/>
                  <w:iCs/>
                  <w:noProof/>
                </w:rPr>
                <w:t>What is a Product? DEffinition of Products and Different Types of Products</w:t>
              </w:r>
              <w:r>
                <w:rPr>
                  <w:noProof/>
                </w:rPr>
                <w:t>. Retrieved 11 29, 2022, from Marketing Insider: https://marketing-insider.eu/what-is-a-product/</w:t>
              </w:r>
            </w:p>
            <w:p w14:paraId="61A86D66" w14:textId="77777777" w:rsidR="00F63001" w:rsidRDefault="00F63001" w:rsidP="00F63001">
              <w:pPr>
                <w:pStyle w:val="Bibliography"/>
                <w:ind w:left="720" w:hanging="720"/>
                <w:rPr>
                  <w:noProof/>
                </w:rPr>
              </w:pPr>
              <w:r>
                <w:rPr>
                  <w:noProof/>
                </w:rPr>
                <w:t xml:space="preserve">Demianyc, G. (2022). Center Parcs U-Turns On Throwing Out Guests As 'A Mark Of Respect' To The Queen. </w:t>
              </w:r>
              <w:r>
                <w:rPr>
                  <w:i/>
                  <w:iCs/>
                  <w:noProof/>
                </w:rPr>
                <w:t>Huffpost</w:t>
              </w:r>
              <w:r>
                <w:rPr>
                  <w:noProof/>
                </w:rPr>
                <w:t>. Retrieved 12 01, 2022, from https://www.huffingtonpost.co.uk/entry/center-parcs-close-queen_uk_632096abe4b027aa405fcf4f</w:t>
              </w:r>
            </w:p>
            <w:p w14:paraId="1579D705" w14:textId="77777777" w:rsidR="00F63001" w:rsidRDefault="00F63001" w:rsidP="00F63001">
              <w:pPr>
                <w:pStyle w:val="Bibliography"/>
                <w:ind w:left="720" w:hanging="720"/>
                <w:rPr>
                  <w:noProof/>
                </w:rPr>
              </w:pPr>
              <w:r>
                <w:rPr>
                  <w:noProof/>
                </w:rPr>
                <w:t xml:space="preserve">Drummond, M., &amp; Pegden, T. (2021). </w:t>
              </w:r>
              <w:r>
                <w:rPr>
                  <w:i/>
                  <w:iCs/>
                  <w:noProof/>
                </w:rPr>
                <w:t>Concerns that new £350m Center Parcs would 'tear the heart out of' irreplaceable ancient woodland</w:t>
              </w:r>
              <w:r>
                <w:rPr>
                  <w:noProof/>
                </w:rPr>
                <w:t>. Retrieved 11 29, 2022, from Business Live: https://www.business-live.co.uk/commercial-property/concerns-new-350m-center-parcs-22274231</w:t>
              </w:r>
            </w:p>
            <w:p w14:paraId="7E3AA30B" w14:textId="77777777" w:rsidR="00F63001" w:rsidRDefault="00F63001" w:rsidP="00F63001">
              <w:pPr>
                <w:pStyle w:val="Bibliography"/>
                <w:ind w:left="720" w:hanging="720"/>
                <w:rPr>
                  <w:noProof/>
                </w:rPr>
              </w:pPr>
              <w:r>
                <w:rPr>
                  <w:noProof/>
                </w:rPr>
                <w:t xml:space="preserve">Ebrahimi, S. (2022). </w:t>
              </w:r>
              <w:r>
                <w:rPr>
                  <w:i/>
                  <w:iCs/>
                  <w:noProof/>
                </w:rPr>
                <w:t>Worst UK airports for flight delays revealed</w:t>
              </w:r>
              <w:r>
                <w:rPr>
                  <w:noProof/>
                </w:rPr>
                <w:t>. Retrieved from The National News: https://www.thenationalnews.com/travel/airlines/2022/07/10/worst-uk-airports-for-flight-delays-revealed/</w:t>
              </w:r>
            </w:p>
            <w:p w14:paraId="2A8DE119" w14:textId="77777777" w:rsidR="00F63001" w:rsidRDefault="00F63001" w:rsidP="00F63001">
              <w:pPr>
                <w:pStyle w:val="Bibliography"/>
                <w:ind w:left="720" w:hanging="720"/>
                <w:rPr>
                  <w:noProof/>
                </w:rPr>
              </w:pPr>
              <w:r>
                <w:rPr>
                  <w:noProof/>
                </w:rPr>
                <w:t xml:space="preserve">EPM. (2022). </w:t>
              </w:r>
              <w:r>
                <w:rPr>
                  <w:i/>
                  <w:iCs/>
                  <w:noProof/>
                </w:rPr>
                <w:t>Services Marketing Mix: The 7 P’s of Marketing</w:t>
              </w:r>
              <w:r>
                <w:rPr>
                  <w:noProof/>
                </w:rPr>
                <w:t>. Retrieved 11 29, 2022, from Expert Program Management: https://expertprogrammanagement.com/2018/03/services-marketing-mix-7-ps/</w:t>
              </w:r>
            </w:p>
            <w:p w14:paraId="2001388D" w14:textId="77777777" w:rsidR="00F63001" w:rsidRDefault="00F63001" w:rsidP="00F63001">
              <w:pPr>
                <w:pStyle w:val="Bibliography"/>
                <w:ind w:left="720" w:hanging="720"/>
                <w:rPr>
                  <w:noProof/>
                </w:rPr>
              </w:pPr>
              <w:r>
                <w:rPr>
                  <w:noProof/>
                </w:rPr>
                <w:t xml:space="preserve">Esseywriters. (2022). </w:t>
              </w:r>
              <w:r>
                <w:rPr>
                  <w:i/>
                  <w:iCs/>
                  <w:noProof/>
                </w:rPr>
                <w:t>Free Example of Center Parcs Marketing Analysis Essay</w:t>
              </w:r>
              <w:r>
                <w:rPr>
                  <w:noProof/>
                </w:rPr>
                <w:t>. Retrieved 12 01, 2022, from Esseywriters: https://essayswriters.com/essays/Management/center-parcs-marketing.html</w:t>
              </w:r>
            </w:p>
            <w:p w14:paraId="69E3431A" w14:textId="77777777" w:rsidR="00F63001" w:rsidRDefault="00F63001" w:rsidP="00F63001">
              <w:pPr>
                <w:pStyle w:val="Bibliography"/>
                <w:ind w:left="720" w:hanging="720"/>
                <w:rPr>
                  <w:noProof/>
                </w:rPr>
              </w:pPr>
              <w:r>
                <w:rPr>
                  <w:noProof/>
                </w:rPr>
                <w:t xml:space="preserve">Fahy, J., &amp; Jobber, D. (2015). </w:t>
              </w:r>
              <w:r>
                <w:rPr>
                  <w:i/>
                  <w:iCs/>
                  <w:noProof/>
                </w:rPr>
                <w:t>Foundations of Marketing.</w:t>
              </w:r>
              <w:r>
                <w:rPr>
                  <w:noProof/>
                </w:rPr>
                <w:t xml:space="preserve"> McGraw-Hill. Retrieved 11 29, 2022</w:t>
              </w:r>
            </w:p>
            <w:p w14:paraId="4E921A08" w14:textId="77777777" w:rsidR="00F63001" w:rsidRDefault="00F63001" w:rsidP="00F63001">
              <w:pPr>
                <w:pStyle w:val="Bibliography"/>
                <w:ind w:left="720" w:hanging="720"/>
                <w:rPr>
                  <w:noProof/>
                </w:rPr>
              </w:pPr>
              <w:r>
                <w:rPr>
                  <w:noProof/>
                </w:rPr>
                <w:t xml:space="preserve">IPMA. (2016). </w:t>
              </w:r>
              <w:r>
                <w:rPr>
                  <w:i/>
                  <w:iCs/>
                  <w:noProof/>
                </w:rPr>
                <w:t>The SWOT-Analysis – panacea or hazard?</w:t>
              </w:r>
              <w:r>
                <w:rPr>
                  <w:noProof/>
                </w:rPr>
                <w:t xml:space="preserve"> Retrieved 12 01, 2022, from International Project Management Association: https://www.ipma.world/the-swot-analysis-panacea-or-hazard/?gclid=Cj0KCQiAvqGcBhCJARIsAFQ5ke5mQni1CoyU_BtTxU-zoDhbtjmHlj9is05bcYQsWbtTFu3Tq6BjCEEaAgTFEALw_wcB</w:t>
              </w:r>
            </w:p>
            <w:p w14:paraId="55FD79B9" w14:textId="77777777" w:rsidR="00F63001" w:rsidRDefault="00F63001" w:rsidP="00F63001">
              <w:pPr>
                <w:pStyle w:val="Bibliography"/>
                <w:ind w:left="720" w:hanging="720"/>
                <w:rPr>
                  <w:noProof/>
                </w:rPr>
              </w:pPr>
              <w:r>
                <w:rPr>
                  <w:noProof/>
                </w:rPr>
                <w:t xml:space="preserve">Ivy, J. (2008). A new higher education marketing mix: the 7Ps for MBA marketing. </w:t>
              </w:r>
              <w:r>
                <w:rPr>
                  <w:i/>
                  <w:iCs/>
                  <w:noProof/>
                </w:rPr>
                <w:t>International Journal of Educational Management, 22</w:t>
              </w:r>
              <w:r>
                <w:rPr>
                  <w:noProof/>
                </w:rPr>
                <w:t>(4), 288-299. Retrieved 11 29, 2922, from https://www.emerald.com/insight/content/doi/10.1108/09513540810875635/full/html?mobileUi=0&amp;fullSc=1&amp;mbSc=1&amp;fullSc=1&amp;fullSc=1&amp;fullSc=1</w:t>
              </w:r>
            </w:p>
            <w:p w14:paraId="78339FB8" w14:textId="77777777" w:rsidR="00F63001" w:rsidRDefault="00F63001" w:rsidP="00F63001">
              <w:pPr>
                <w:pStyle w:val="Bibliography"/>
                <w:ind w:left="720" w:hanging="720"/>
                <w:rPr>
                  <w:noProof/>
                </w:rPr>
              </w:pPr>
              <w:r>
                <w:rPr>
                  <w:noProof/>
                </w:rPr>
                <w:t xml:space="preserve">Jones, P. (2002). (H. S. Publications, Ed.) </w:t>
              </w:r>
              <w:r>
                <w:rPr>
                  <w:i/>
                  <w:iCs/>
                  <w:noProof/>
                </w:rPr>
                <w:t>Tourism and Hospitality Reasearch, 4</w:t>
              </w:r>
              <w:r>
                <w:rPr>
                  <w:noProof/>
                </w:rPr>
                <w:t>(4), 174-182. Retrieved 10 20, 2022, from https://journals.sagepub.com/doi/pdf/10.1177/146735840200400207</w:t>
              </w:r>
            </w:p>
            <w:p w14:paraId="6F835D29" w14:textId="77777777" w:rsidR="00F63001" w:rsidRDefault="00F63001" w:rsidP="00F63001">
              <w:pPr>
                <w:pStyle w:val="Bibliography"/>
                <w:ind w:left="720" w:hanging="720"/>
                <w:rPr>
                  <w:noProof/>
                </w:rPr>
              </w:pPr>
              <w:r>
                <w:rPr>
                  <w:noProof/>
                </w:rPr>
                <w:t xml:space="preserve">Khan, T. (2014). The Concept of ‘Marketing Mix’ and its Elements. </w:t>
              </w:r>
              <w:r>
                <w:rPr>
                  <w:i/>
                  <w:iCs/>
                  <w:noProof/>
                </w:rPr>
                <w:t>International Journal of Information, Business and Management, 6</w:t>
              </w:r>
              <w:r>
                <w:rPr>
                  <w:noProof/>
                </w:rPr>
                <w:t>(2), 99. Retrieved 11 29, 2922, from https://d1wqtxts1xzle7.cloudfront.net/54315808/28-with-cover-page-v2.PDF?Expires=1669728047&amp;Signature=FWHCtdv9FgpTvPQolDRvcwh26mbPTe6DP55fEJo-5UrCsDWG71TwBLGpeFcUpXmRuzJ0HpIgDZops1nS9qWQfUO9QZiNSlpQNrZslAypIOy0Q4oUKKUYzm~oZOdZ5tkSpP8B2VATuIe87bPm9uARomnyv</w:t>
              </w:r>
            </w:p>
            <w:p w14:paraId="1D99EFE6" w14:textId="77777777" w:rsidR="00F63001" w:rsidRDefault="00F63001" w:rsidP="00F63001">
              <w:pPr>
                <w:pStyle w:val="Bibliography"/>
                <w:ind w:left="720" w:hanging="720"/>
                <w:rPr>
                  <w:noProof/>
                </w:rPr>
              </w:pPr>
              <w:r>
                <w:rPr>
                  <w:noProof/>
                </w:rPr>
                <w:lastRenderedPageBreak/>
                <w:t xml:space="preserve">Kottler, P. (2020). Marketing and Value Creation. </w:t>
              </w:r>
              <w:r>
                <w:rPr>
                  <w:i/>
                  <w:iCs/>
                  <w:noProof/>
                </w:rPr>
                <w:t>Journal of Creating Value, 6</w:t>
              </w:r>
              <w:r>
                <w:rPr>
                  <w:noProof/>
                </w:rPr>
                <w:t>(1), 10-11. Retrieved 11 29, 2022, from https://journals.sagepub.com/doi/full/10.1177/2394964320903559#:~:text=Marketing%20aims%20to%20meet%20human,create%20accessibility%20and%20convenience%20value.</w:t>
              </w:r>
            </w:p>
            <w:p w14:paraId="359503BA" w14:textId="77777777" w:rsidR="00F63001" w:rsidRDefault="00F63001" w:rsidP="00F63001">
              <w:pPr>
                <w:pStyle w:val="Bibliography"/>
                <w:ind w:left="720" w:hanging="720"/>
                <w:rPr>
                  <w:noProof/>
                </w:rPr>
              </w:pPr>
              <w:r>
                <w:rPr>
                  <w:noProof/>
                </w:rPr>
                <w:t xml:space="preserve">Krampf, R. F., &amp; Heinlein, A. C. (1981). Developing Market Strategies and Tactics in Higher Education Through Target Market Research. </w:t>
              </w:r>
              <w:r>
                <w:rPr>
                  <w:i/>
                  <w:iCs/>
                  <w:noProof/>
                </w:rPr>
                <w:t>Decission Sciences, 12</w:t>
              </w:r>
              <w:r>
                <w:rPr>
                  <w:noProof/>
                </w:rPr>
                <w:t>(2), 175-192. Retrieved 11 29, 2022, from https://onlinelibrary.wiley.com/doi/abs/10.1111/j.1540-5915.1981.tb00074.x</w:t>
              </w:r>
            </w:p>
            <w:p w14:paraId="30BCC0C0" w14:textId="77777777" w:rsidR="00F63001" w:rsidRDefault="00F63001" w:rsidP="00F63001">
              <w:pPr>
                <w:pStyle w:val="Bibliography"/>
                <w:ind w:left="720" w:hanging="720"/>
                <w:rPr>
                  <w:noProof/>
                </w:rPr>
              </w:pPr>
              <w:r>
                <w:rPr>
                  <w:noProof/>
                </w:rPr>
                <w:t xml:space="preserve">Lowbridge, C. (2022). </w:t>
              </w:r>
              <w:r>
                <w:rPr>
                  <w:i/>
                  <w:iCs/>
                  <w:noProof/>
                </w:rPr>
                <w:t>Center Parcs: Further backlash against closure plan</w:t>
              </w:r>
              <w:r>
                <w:rPr>
                  <w:noProof/>
                </w:rPr>
                <w:t>. Retrieved 11 29, 2022, from BBC News: https://www.bbc.co.uk/news/uk-england-nottinghamshire-62906112</w:t>
              </w:r>
            </w:p>
            <w:p w14:paraId="543B58D8" w14:textId="77777777" w:rsidR="00F63001" w:rsidRDefault="00F63001" w:rsidP="00F63001">
              <w:pPr>
                <w:pStyle w:val="Bibliography"/>
                <w:ind w:left="720" w:hanging="720"/>
                <w:rPr>
                  <w:noProof/>
                </w:rPr>
              </w:pPr>
              <w:r>
                <w:rPr>
                  <w:noProof/>
                </w:rPr>
                <w:t xml:space="preserve">Luchinger, J. (2014). </w:t>
              </w:r>
              <w:r>
                <w:rPr>
                  <w:i/>
                  <w:iCs/>
                  <w:noProof/>
                </w:rPr>
                <w:t>Opportunities &amp; Threats for Center Parcs</w:t>
              </w:r>
              <w:r>
                <w:rPr>
                  <w:noProof/>
                </w:rPr>
                <w:t>. Retrieved 12 01, 2022, from Prezi: https://prezi.com/bfsgk3neh10p/opportunities-threats-for-center-parcs/</w:t>
              </w:r>
            </w:p>
            <w:p w14:paraId="03CC412C" w14:textId="77777777" w:rsidR="00F63001" w:rsidRDefault="00F63001" w:rsidP="00F63001">
              <w:pPr>
                <w:pStyle w:val="Bibliography"/>
                <w:ind w:left="720" w:hanging="720"/>
                <w:rPr>
                  <w:noProof/>
                </w:rPr>
              </w:pPr>
              <w:r>
                <w:rPr>
                  <w:noProof/>
                </w:rPr>
                <w:t xml:space="preserve">McCarthy, E. J. (1960). </w:t>
              </w:r>
              <w:r>
                <w:rPr>
                  <w:i/>
                  <w:iCs/>
                  <w:noProof/>
                </w:rPr>
                <w:t>Basic Marketing, a Managerial Approach.</w:t>
              </w:r>
              <w:r>
                <w:rPr>
                  <w:noProof/>
                </w:rPr>
                <w:t xml:space="preserve"> (R. D. Irwin, Ed.) Homewood. Retrieved 11 29, 2022</w:t>
              </w:r>
            </w:p>
            <w:p w14:paraId="4DECDB46" w14:textId="77777777" w:rsidR="00F63001" w:rsidRDefault="00F63001" w:rsidP="00F63001">
              <w:pPr>
                <w:pStyle w:val="Bibliography"/>
                <w:ind w:left="720" w:hanging="720"/>
                <w:rPr>
                  <w:noProof/>
                </w:rPr>
              </w:pPr>
              <w:r>
                <w:rPr>
                  <w:noProof/>
                </w:rPr>
                <w:t xml:space="preserve">Merritt, C. (2019). </w:t>
              </w:r>
              <w:r>
                <w:rPr>
                  <w:i/>
                  <w:iCs/>
                  <w:noProof/>
                </w:rPr>
                <w:t>Evolution of Marketing</w:t>
              </w:r>
              <w:r>
                <w:rPr>
                  <w:noProof/>
                </w:rPr>
                <w:t>. Retrieved 11 29, 2022, from AzCentral: https://yourbusiness.azcentral.com/five-eras-marketing-3411.html</w:t>
              </w:r>
            </w:p>
            <w:p w14:paraId="12A4DF4E" w14:textId="77777777" w:rsidR="00F63001" w:rsidRDefault="00F63001" w:rsidP="00F63001">
              <w:pPr>
                <w:pStyle w:val="Bibliography"/>
                <w:ind w:left="720" w:hanging="720"/>
                <w:rPr>
                  <w:noProof/>
                </w:rPr>
              </w:pPr>
              <w:r>
                <w:rPr>
                  <w:noProof/>
                </w:rPr>
                <w:t xml:space="preserve">Pugh, R. (2021). </w:t>
              </w:r>
              <w:r>
                <w:rPr>
                  <w:i/>
                  <w:iCs/>
                  <w:noProof/>
                </w:rPr>
                <w:t>Center Parcs in hot water with visitors after they discover the price of a staycation in 2021</w:t>
              </w:r>
              <w:r>
                <w:rPr>
                  <w:noProof/>
                </w:rPr>
                <w:t>. Retrieved 12 01, 2022, from https://www.manchestereveningnews.co.uk/news/uk-news/center-parcs-cost-furious-debate-20323502</w:t>
              </w:r>
            </w:p>
            <w:p w14:paraId="5A1762C4" w14:textId="77777777" w:rsidR="00F63001" w:rsidRDefault="00F63001" w:rsidP="00F63001">
              <w:pPr>
                <w:pStyle w:val="Bibliography"/>
                <w:ind w:left="720" w:hanging="720"/>
                <w:rPr>
                  <w:noProof/>
                </w:rPr>
              </w:pPr>
              <w:r>
                <w:rPr>
                  <w:noProof/>
                </w:rPr>
                <w:t xml:space="preserve">Rafiq, M., &amp; Ahmed, P. K. (1995). Using the 7Ps as a generic marketing mix: an exploratory survey of UK and European marketing academics. </w:t>
              </w:r>
              <w:r>
                <w:rPr>
                  <w:i/>
                  <w:iCs/>
                  <w:noProof/>
                </w:rPr>
                <w:t>Marketing Intelligence and Planning, 13</w:t>
              </w:r>
              <w:r>
                <w:rPr>
                  <w:noProof/>
                </w:rPr>
                <w:t>(9), 4-15. Retrieved 11 29, 2022, from https://www.emerald.com/insight/content/doi/10.1108/02634509510097793/full/html</w:t>
              </w:r>
            </w:p>
            <w:p w14:paraId="4E34D238" w14:textId="77777777" w:rsidR="00F63001" w:rsidRDefault="00F63001" w:rsidP="00F63001">
              <w:pPr>
                <w:pStyle w:val="Bibliography"/>
                <w:ind w:left="720" w:hanging="720"/>
                <w:rPr>
                  <w:noProof/>
                </w:rPr>
              </w:pPr>
              <w:r>
                <w:rPr>
                  <w:noProof/>
                </w:rPr>
                <w:t xml:space="preserve">Richards, V. (2021). </w:t>
              </w:r>
              <w:r>
                <w:rPr>
                  <w:i/>
                  <w:iCs/>
                  <w:noProof/>
                </w:rPr>
                <w:t>My kids want to go to Center Parcs – but who can afford a luxury like that?</w:t>
              </w:r>
              <w:r>
                <w:rPr>
                  <w:noProof/>
                </w:rPr>
                <w:t xml:space="preserve"> Retrieved 12 01, 2022, from Independent: https://www.independent.co.uk/voices/center-parcs-holiday-travel-lockdown-b1826861.html</w:t>
              </w:r>
            </w:p>
            <w:p w14:paraId="5B718017" w14:textId="77777777" w:rsidR="00F63001" w:rsidRDefault="00F63001" w:rsidP="00F63001">
              <w:pPr>
                <w:pStyle w:val="Bibliography"/>
                <w:ind w:left="720" w:hanging="720"/>
                <w:rPr>
                  <w:noProof/>
                </w:rPr>
              </w:pPr>
              <w:r>
                <w:rPr>
                  <w:noProof/>
                </w:rPr>
                <w:t xml:space="preserve">Scott, S. (2018). </w:t>
              </w:r>
              <w:r>
                <w:rPr>
                  <w:i/>
                  <w:iCs/>
                  <w:noProof/>
                </w:rPr>
                <w:t>Marketing — Importance Of Marketing Mix 7ps</w:t>
              </w:r>
              <w:r>
                <w:rPr>
                  <w:noProof/>
                </w:rPr>
                <w:t>. Retrieved 11 29, 2022, from Marketing Special: https://marketingspecial.medium.com/marketing-importance-of-marketing-mix-7ps-8a5463fd070d</w:t>
              </w:r>
            </w:p>
            <w:p w14:paraId="2C4BD2B7" w14:textId="77777777" w:rsidR="00F63001" w:rsidRDefault="00F63001" w:rsidP="00F63001">
              <w:pPr>
                <w:pStyle w:val="Bibliography"/>
                <w:ind w:left="720" w:hanging="720"/>
                <w:rPr>
                  <w:noProof/>
                </w:rPr>
              </w:pPr>
              <w:r>
                <w:rPr>
                  <w:noProof/>
                </w:rPr>
                <w:t xml:space="preserve">Topping, A. (2020). </w:t>
              </w:r>
              <w:r>
                <w:rPr>
                  <w:i/>
                  <w:iCs/>
                  <w:noProof/>
                </w:rPr>
                <w:t>How Center Parcs went from Sherwood Forest to become one of UK's most loved 'staycations'</w:t>
              </w:r>
              <w:r>
                <w:rPr>
                  <w:noProof/>
                </w:rPr>
                <w:t>. Retrieved 12 01, 2022, from Nothinghamshire Live: https://www.nottinghampost.com/news/local-news/how-center-parcs-went-sherwood-4462121</w:t>
              </w:r>
            </w:p>
            <w:p w14:paraId="73DF8095" w14:textId="77777777" w:rsidR="00F63001" w:rsidRDefault="00F63001" w:rsidP="00F63001">
              <w:pPr>
                <w:pStyle w:val="Bibliography"/>
                <w:ind w:left="720" w:hanging="720"/>
                <w:rPr>
                  <w:noProof/>
                </w:rPr>
              </w:pPr>
              <w:r>
                <w:rPr>
                  <w:noProof/>
                </w:rPr>
                <w:t xml:space="preserve">Tracy, B. (2022). </w:t>
              </w:r>
              <w:r>
                <w:rPr>
                  <w:i/>
                  <w:iCs/>
                  <w:noProof/>
                </w:rPr>
                <w:t>The 7 Ps of Marketing</w:t>
              </w:r>
              <w:r>
                <w:rPr>
                  <w:noProof/>
                </w:rPr>
                <w:t>. Retrieved 11 29, 2022, from Healthcare success: https://healthcaresuccess.com/blog/medical-advertising-agency/the-7-ps-of-marketing.html#:~:text=offerings%2C%20and%20strategies.-,Place,a%20rapid%20increase%20in%20sales.</w:t>
              </w:r>
            </w:p>
            <w:p w14:paraId="6054C69E" w14:textId="77777777" w:rsidR="00F63001" w:rsidRDefault="00F63001" w:rsidP="00F63001">
              <w:pPr>
                <w:pStyle w:val="Bibliography"/>
                <w:ind w:left="720" w:hanging="720"/>
                <w:rPr>
                  <w:noProof/>
                </w:rPr>
              </w:pPr>
              <w:r>
                <w:rPr>
                  <w:noProof/>
                </w:rPr>
                <w:t xml:space="preserve">Tu, M. (2021). </w:t>
              </w:r>
              <w:r>
                <w:rPr>
                  <w:i/>
                  <w:iCs/>
                  <w:noProof/>
                </w:rPr>
                <w:t>The Marketing Process: 5 Stages from Planning to Execution</w:t>
              </w:r>
              <w:r>
                <w:rPr>
                  <w:noProof/>
                </w:rPr>
                <w:t>. Retrieved 11 29, 2022, from Hoc Marceting: https://en.hocmarketing.org/basic-marketing/the-marketing-process-5-stages-from-planning-to-execution</w:t>
              </w:r>
            </w:p>
            <w:p w14:paraId="4638B36F" w14:textId="20397428" w:rsidR="00F63001" w:rsidRDefault="00F63001" w:rsidP="00F63001">
              <w:r>
                <w:rPr>
                  <w:b/>
                  <w:bCs/>
                  <w:noProof/>
                </w:rPr>
                <w:fldChar w:fldCharType="end"/>
              </w:r>
            </w:p>
          </w:sdtContent>
        </w:sdt>
      </w:sdtContent>
    </w:sdt>
    <w:p w14:paraId="3C763CFC" w14:textId="1F0E6B7C" w:rsidR="00957AEC" w:rsidRDefault="00957AEC" w:rsidP="00105649">
      <w:pPr>
        <w:spacing w:line="480" w:lineRule="auto"/>
        <w:jc w:val="both"/>
        <w:rPr>
          <w:rFonts w:ascii="Times New Roman" w:hAnsi="Times New Roman" w:cs="Times New Roman"/>
          <w:sz w:val="24"/>
          <w:szCs w:val="24"/>
        </w:rPr>
      </w:pPr>
    </w:p>
    <w:p w14:paraId="073E4905" w14:textId="7B83F78A" w:rsidR="00957AEC" w:rsidRDefault="00957AEC" w:rsidP="00105649">
      <w:pPr>
        <w:spacing w:line="480" w:lineRule="auto"/>
        <w:jc w:val="both"/>
        <w:rPr>
          <w:rFonts w:ascii="Times New Roman" w:hAnsi="Times New Roman" w:cs="Times New Roman"/>
          <w:sz w:val="24"/>
          <w:szCs w:val="24"/>
        </w:rPr>
      </w:pPr>
    </w:p>
    <w:p w14:paraId="10BC6837" w14:textId="26F6BBDB" w:rsidR="00957AEC" w:rsidRDefault="00957AEC" w:rsidP="00105649">
      <w:pPr>
        <w:spacing w:line="480" w:lineRule="auto"/>
        <w:jc w:val="both"/>
        <w:rPr>
          <w:rFonts w:ascii="Times New Roman" w:hAnsi="Times New Roman" w:cs="Times New Roman"/>
          <w:sz w:val="24"/>
          <w:szCs w:val="24"/>
        </w:rPr>
      </w:pPr>
    </w:p>
    <w:p w14:paraId="62918B09" w14:textId="048FC73E" w:rsidR="00957AEC" w:rsidRDefault="00957AEC" w:rsidP="00105649">
      <w:pPr>
        <w:spacing w:line="480" w:lineRule="auto"/>
        <w:jc w:val="both"/>
        <w:rPr>
          <w:rFonts w:ascii="Times New Roman" w:hAnsi="Times New Roman" w:cs="Times New Roman"/>
          <w:sz w:val="24"/>
          <w:szCs w:val="24"/>
        </w:rPr>
      </w:pPr>
    </w:p>
    <w:p w14:paraId="1ADB4960" w14:textId="699AB606" w:rsidR="00957AEC" w:rsidRDefault="00957AEC" w:rsidP="00105649">
      <w:pPr>
        <w:spacing w:line="480" w:lineRule="auto"/>
        <w:jc w:val="both"/>
        <w:rPr>
          <w:rFonts w:ascii="Times New Roman" w:hAnsi="Times New Roman" w:cs="Times New Roman"/>
          <w:sz w:val="24"/>
          <w:szCs w:val="24"/>
        </w:rPr>
      </w:pPr>
    </w:p>
    <w:p w14:paraId="6F45EF53" w14:textId="68FB399D" w:rsidR="00957AEC" w:rsidRDefault="00957AEC" w:rsidP="00105649">
      <w:pPr>
        <w:spacing w:line="480" w:lineRule="auto"/>
        <w:jc w:val="both"/>
        <w:rPr>
          <w:rFonts w:ascii="Times New Roman" w:hAnsi="Times New Roman" w:cs="Times New Roman"/>
          <w:sz w:val="24"/>
          <w:szCs w:val="24"/>
        </w:rPr>
      </w:pPr>
    </w:p>
    <w:p w14:paraId="08DE1C9F" w14:textId="77777777" w:rsidR="00957AEC" w:rsidRPr="00957AEC" w:rsidRDefault="00957AEC" w:rsidP="00105649">
      <w:pPr>
        <w:spacing w:line="480" w:lineRule="auto"/>
        <w:jc w:val="both"/>
        <w:rPr>
          <w:rFonts w:ascii="Times New Roman" w:hAnsi="Times New Roman" w:cs="Times New Roman"/>
          <w:sz w:val="24"/>
          <w:szCs w:val="24"/>
        </w:rPr>
      </w:pPr>
    </w:p>
    <w:sectPr w:rsidR="00957AEC" w:rsidRPr="00957AE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C9BF1" w14:textId="77777777" w:rsidR="002C42A2" w:rsidRDefault="002C42A2" w:rsidP="0029303F">
      <w:pPr>
        <w:spacing w:after="0" w:line="240" w:lineRule="auto"/>
      </w:pPr>
      <w:r>
        <w:separator/>
      </w:r>
    </w:p>
  </w:endnote>
  <w:endnote w:type="continuationSeparator" w:id="0">
    <w:p w14:paraId="4FEE0435" w14:textId="77777777" w:rsidR="002C42A2" w:rsidRDefault="002C42A2" w:rsidP="00293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7F43" w14:textId="77777777" w:rsidR="00683844" w:rsidRDefault="0068384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D695002" w14:textId="77777777" w:rsidR="00683844" w:rsidRDefault="00683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658C0" w14:textId="77777777" w:rsidR="002C42A2" w:rsidRDefault="002C42A2" w:rsidP="0029303F">
      <w:pPr>
        <w:spacing w:after="0" w:line="240" w:lineRule="auto"/>
      </w:pPr>
      <w:r>
        <w:separator/>
      </w:r>
    </w:p>
  </w:footnote>
  <w:footnote w:type="continuationSeparator" w:id="0">
    <w:p w14:paraId="03922927" w14:textId="77777777" w:rsidR="002C42A2" w:rsidRDefault="002C42A2" w:rsidP="00293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3993A" w14:textId="168D5440" w:rsidR="0029303F" w:rsidRDefault="0029303F">
    <w:pPr>
      <w:pStyle w:val="Header"/>
    </w:pPr>
    <w:r>
      <w:t xml:space="preserve">Laszlo Miko </w:t>
    </w:r>
    <w:r>
      <w:tab/>
    </w:r>
    <w:r>
      <w:tab/>
      <w:t>Marketing Management</w:t>
    </w:r>
  </w:p>
  <w:p w14:paraId="67C9C288" w14:textId="3D01EFDB" w:rsidR="0029303F" w:rsidRDefault="0029303F">
    <w:pPr>
      <w:pStyle w:val="Header"/>
    </w:pPr>
    <w:r>
      <w:t xml:space="preserve">  1903056</w:t>
    </w:r>
    <w:r>
      <w:tab/>
      <w:t xml:space="preserve">                                                                                                                                     BMMB7012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04E15"/>
    <w:multiLevelType w:val="multilevel"/>
    <w:tmpl w:val="9616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790498"/>
    <w:multiLevelType w:val="multilevel"/>
    <w:tmpl w:val="D22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4971760">
    <w:abstractNumId w:val="1"/>
  </w:num>
  <w:num w:numId="2" w16cid:durableId="131100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3F"/>
    <w:rsid w:val="00011C60"/>
    <w:rsid w:val="000805D2"/>
    <w:rsid w:val="00093578"/>
    <w:rsid w:val="00093B09"/>
    <w:rsid w:val="000960C9"/>
    <w:rsid w:val="000A0946"/>
    <w:rsid w:val="000A2875"/>
    <w:rsid w:val="000C4382"/>
    <w:rsid w:val="000F1E4C"/>
    <w:rsid w:val="00105649"/>
    <w:rsid w:val="0015773F"/>
    <w:rsid w:val="001A47F8"/>
    <w:rsid w:val="001E4629"/>
    <w:rsid w:val="001F31F2"/>
    <w:rsid w:val="00237063"/>
    <w:rsid w:val="002377C5"/>
    <w:rsid w:val="0028519C"/>
    <w:rsid w:val="0029303F"/>
    <w:rsid w:val="002C42A2"/>
    <w:rsid w:val="003A55C8"/>
    <w:rsid w:val="003D2D8E"/>
    <w:rsid w:val="004E0064"/>
    <w:rsid w:val="00580D0D"/>
    <w:rsid w:val="00585A29"/>
    <w:rsid w:val="006277D9"/>
    <w:rsid w:val="00641610"/>
    <w:rsid w:val="0067296D"/>
    <w:rsid w:val="00683844"/>
    <w:rsid w:val="006A2C1C"/>
    <w:rsid w:val="006B3820"/>
    <w:rsid w:val="006D6370"/>
    <w:rsid w:val="006E29F8"/>
    <w:rsid w:val="00716998"/>
    <w:rsid w:val="007B64C6"/>
    <w:rsid w:val="00810269"/>
    <w:rsid w:val="008131EB"/>
    <w:rsid w:val="00831A88"/>
    <w:rsid w:val="00840C7D"/>
    <w:rsid w:val="008715EB"/>
    <w:rsid w:val="0089313B"/>
    <w:rsid w:val="00894C40"/>
    <w:rsid w:val="008D3668"/>
    <w:rsid w:val="008E492B"/>
    <w:rsid w:val="008F15BE"/>
    <w:rsid w:val="00906735"/>
    <w:rsid w:val="00910B1D"/>
    <w:rsid w:val="00947D2A"/>
    <w:rsid w:val="00957AEC"/>
    <w:rsid w:val="009B018D"/>
    <w:rsid w:val="009F3504"/>
    <w:rsid w:val="00A44C88"/>
    <w:rsid w:val="00AC32F9"/>
    <w:rsid w:val="00AC3BA4"/>
    <w:rsid w:val="00AE5429"/>
    <w:rsid w:val="00C1042F"/>
    <w:rsid w:val="00C43DB5"/>
    <w:rsid w:val="00C904F1"/>
    <w:rsid w:val="00D31BEE"/>
    <w:rsid w:val="00D349E5"/>
    <w:rsid w:val="00D8059F"/>
    <w:rsid w:val="00DB5DF6"/>
    <w:rsid w:val="00DD5CF5"/>
    <w:rsid w:val="00E2265B"/>
    <w:rsid w:val="00E3365B"/>
    <w:rsid w:val="00E56CB0"/>
    <w:rsid w:val="00EB3220"/>
    <w:rsid w:val="00F27BE7"/>
    <w:rsid w:val="00F4463D"/>
    <w:rsid w:val="00F63001"/>
    <w:rsid w:val="00F72FB0"/>
    <w:rsid w:val="00F76CFD"/>
    <w:rsid w:val="00F867DC"/>
    <w:rsid w:val="00FB1048"/>
    <w:rsid w:val="00FC2FAF"/>
    <w:rsid w:val="00FE0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D9C5B"/>
  <w15:chartTrackingRefBased/>
  <w15:docId w15:val="{590E561C-7781-4AFB-8660-CA63FF6D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51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03F"/>
  </w:style>
  <w:style w:type="paragraph" w:styleId="Footer">
    <w:name w:val="footer"/>
    <w:basedOn w:val="Normal"/>
    <w:link w:val="FooterChar"/>
    <w:uiPriority w:val="99"/>
    <w:unhideWhenUsed/>
    <w:rsid w:val="00293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03F"/>
  </w:style>
  <w:style w:type="character" w:customStyle="1" w:styleId="Heading1Char">
    <w:name w:val="Heading 1 Char"/>
    <w:basedOn w:val="DefaultParagraphFont"/>
    <w:link w:val="Heading1"/>
    <w:uiPriority w:val="9"/>
    <w:rsid w:val="00683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3844"/>
    <w:pPr>
      <w:outlineLvl w:val="9"/>
    </w:pPr>
    <w:rPr>
      <w:lang w:val="en-US"/>
    </w:rPr>
  </w:style>
  <w:style w:type="paragraph" w:styleId="TOC1">
    <w:name w:val="toc 1"/>
    <w:basedOn w:val="Normal"/>
    <w:next w:val="Normal"/>
    <w:autoRedefine/>
    <w:uiPriority w:val="39"/>
    <w:unhideWhenUsed/>
    <w:rsid w:val="00683844"/>
    <w:pPr>
      <w:spacing w:after="100"/>
    </w:pPr>
  </w:style>
  <w:style w:type="character" w:styleId="Hyperlink">
    <w:name w:val="Hyperlink"/>
    <w:basedOn w:val="DefaultParagraphFont"/>
    <w:uiPriority w:val="99"/>
    <w:unhideWhenUsed/>
    <w:rsid w:val="00683844"/>
    <w:rPr>
      <w:color w:val="0563C1" w:themeColor="hyperlink"/>
      <w:u w:val="single"/>
    </w:rPr>
  </w:style>
  <w:style w:type="paragraph" w:customStyle="1" w:styleId="paragraph">
    <w:name w:val="paragraph"/>
    <w:basedOn w:val="Normal"/>
    <w:rsid w:val="00E336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365B"/>
  </w:style>
  <w:style w:type="character" w:customStyle="1" w:styleId="eop">
    <w:name w:val="eop"/>
    <w:basedOn w:val="DefaultParagraphFont"/>
    <w:rsid w:val="00E3365B"/>
  </w:style>
  <w:style w:type="character" w:customStyle="1" w:styleId="muxgbd">
    <w:name w:val="muxgbd"/>
    <w:basedOn w:val="DefaultParagraphFont"/>
    <w:rsid w:val="008F15BE"/>
  </w:style>
  <w:style w:type="character" w:styleId="Emphasis">
    <w:name w:val="Emphasis"/>
    <w:basedOn w:val="DefaultParagraphFont"/>
    <w:uiPriority w:val="20"/>
    <w:qFormat/>
    <w:rsid w:val="008F15BE"/>
    <w:rPr>
      <w:i/>
      <w:iCs/>
    </w:rPr>
  </w:style>
  <w:style w:type="character" w:customStyle="1" w:styleId="Heading2Char">
    <w:name w:val="Heading 2 Char"/>
    <w:basedOn w:val="DefaultParagraphFont"/>
    <w:link w:val="Heading2"/>
    <w:uiPriority w:val="9"/>
    <w:rsid w:val="0028519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72FB0"/>
    <w:pPr>
      <w:spacing w:after="100"/>
      <w:ind w:left="220"/>
    </w:pPr>
  </w:style>
  <w:style w:type="paragraph" w:styleId="Bibliography">
    <w:name w:val="Bibliography"/>
    <w:basedOn w:val="Normal"/>
    <w:next w:val="Normal"/>
    <w:uiPriority w:val="37"/>
    <w:unhideWhenUsed/>
    <w:rsid w:val="00F63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0099">
      <w:bodyDiv w:val="1"/>
      <w:marLeft w:val="0"/>
      <w:marRight w:val="0"/>
      <w:marTop w:val="0"/>
      <w:marBottom w:val="0"/>
      <w:divBdr>
        <w:top w:val="none" w:sz="0" w:space="0" w:color="auto"/>
        <w:left w:val="none" w:sz="0" w:space="0" w:color="auto"/>
        <w:bottom w:val="none" w:sz="0" w:space="0" w:color="auto"/>
        <w:right w:val="none" w:sz="0" w:space="0" w:color="auto"/>
      </w:divBdr>
    </w:div>
    <w:div w:id="169491820">
      <w:bodyDiv w:val="1"/>
      <w:marLeft w:val="0"/>
      <w:marRight w:val="0"/>
      <w:marTop w:val="0"/>
      <w:marBottom w:val="0"/>
      <w:divBdr>
        <w:top w:val="none" w:sz="0" w:space="0" w:color="auto"/>
        <w:left w:val="none" w:sz="0" w:space="0" w:color="auto"/>
        <w:bottom w:val="none" w:sz="0" w:space="0" w:color="auto"/>
        <w:right w:val="none" w:sz="0" w:space="0" w:color="auto"/>
      </w:divBdr>
    </w:div>
    <w:div w:id="207306935">
      <w:bodyDiv w:val="1"/>
      <w:marLeft w:val="0"/>
      <w:marRight w:val="0"/>
      <w:marTop w:val="0"/>
      <w:marBottom w:val="0"/>
      <w:divBdr>
        <w:top w:val="none" w:sz="0" w:space="0" w:color="auto"/>
        <w:left w:val="none" w:sz="0" w:space="0" w:color="auto"/>
        <w:bottom w:val="none" w:sz="0" w:space="0" w:color="auto"/>
        <w:right w:val="none" w:sz="0" w:space="0" w:color="auto"/>
      </w:divBdr>
    </w:div>
    <w:div w:id="214123589">
      <w:bodyDiv w:val="1"/>
      <w:marLeft w:val="0"/>
      <w:marRight w:val="0"/>
      <w:marTop w:val="0"/>
      <w:marBottom w:val="0"/>
      <w:divBdr>
        <w:top w:val="none" w:sz="0" w:space="0" w:color="auto"/>
        <w:left w:val="none" w:sz="0" w:space="0" w:color="auto"/>
        <w:bottom w:val="none" w:sz="0" w:space="0" w:color="auto"/>
        <w:right w:val="none" w:sz="0" w:space="0" w:color="auto"/>
      </w:divBdr>
    </w:div>
    <w:div w:id="230699900">
      <w:bodyDiv w:val="1"/>
      <w:marLeft w:val="0"/>
      <w:marRight w:val="0"/>
      <w:marTop w:val="0"/>
      <w:marBottom w:val="0"/>
      <w:divBdr>
        <w:top w:val="none" w:sz="0" w:space="0" w:color="auto"/>
        <w:left w:val="none" w:sz="0" w:space="0" w:color="auto"/>
        <w:bottom w:val="none" w:sz="0" w:space="0" w:color="auto"/>
        <w:right w:val="none" w:sz="0" w:space="0" w:color="auto"/>
      </w:divBdr>
    </w:div>
    <w:div w:id="285282200">
      <w:bodyDiv w:val="1"/>
      <w:marLeft w:val="0"/>
      <w:marRight w:val="0"/>
      <w:marTop w:val="0"/>
      <w:marBottom w:val="0"/>
      <w:divBdr>
        <w:top w:val="none" w:sz="0" w:space="0" w:color="auto"/>
        <w:left w:val="none" w:sz="0" w:space="0" w:color="auto"/>
        <w:bottom w:val="none" w:sz="0" w:space="0" w:color="auto"/>
        <w:right w:val="none" w:sz="0" w:space="0" w:color="auto"/>
      </w:divBdr>
    </w:div>
    <w:div w:id="403573772">
      <w:bodyDiv w:val="1"/>
      <w:marLeft w:val="0"/>
      <w:marRight w:val="0"/>
      <w:marTop w:val="0"/>
      <w:marBottom w:val="0"/>
      <w:divBdr>
        <w:top w:val="none" w:sz="0" w:space="0" w:color="auto"/>
        <w:left w:val="none" w:sz="0" w:space="0" w:color="auto"/>
        <w:bottom w:val="none" w:sz="0" w:space="0" w:color="auto"/>
        <w:right w:val="none" w:sz="0" w:space="0" w:color="auto"/>
      </w:divBdr>
    </w:div>
    <w:div w:id="428165179">
      <w:bodyDiv w:val="1"/>
      <w:marLeft w:val="0"/>
      <w:marRight w:val="0"/>
      <w:marTop w:val="0"/>
      <w:marBottom w:val="0"/>
      <w:divBdr>
        <w:top w:val="none" w:sz="0" w:space="0" w:color="auto"/>
        <w:left w:val="none" w:sz="0" w:space="0" w:color="auto"/>
        <w:bottom w:val="none" w:sz="0" w:space="0" w:color="auto"/>
        <w:right w:val="none" w:sz="0" w:space="0" w:color="auto"/>
      </w:divBdr>
    </w:div>
    <w:div w:id="478692578">
      <w:bodyDiv w:val="1"/>
      <w:marLeft w:val="0"/>
      <w:marRight w:val="0"/>
      <w:marTop w:val="0"/>
      <w:marBottom w:val="0"/>
      <w:divBdr>
        <w:top w:val="none" w:sz="0" w:space="0" w:color="auto"/>
        <w:left w:val="none" w:sz="0" w:space="0" w:color="auto"/>
        <w:bottom w:val="none" w:sz="0" w:space="0" w:color="auto"/>
        <w:right w:val="none" w:sz="0" w:space="0" w:color="auto"/>
      </w:divBdr>
    </w:div>
    <w:div w:id="494881280">
      <w:bodyDiv w:val="1"/>
      <w:marLeft w:val="0"/>
      <w:marRight w:val="0"/>
      <w:marTop w:val="0"/>
      <w:marBottom w:val="0"/>
      <w:divBdr>
        <w:top w:val="none" w:sz="0" w:space="0" w:color="auto"/>
        <w:left w:val="none" w:sz="0" w:space="0" w:color="auto"/>
        <w:bottom w:val="none" w:sz="0" w:space="0" w:color="auto"/>
        <w:right w:val="none" w:sz="0" w:space="0" w:color="auto"/>
      </w:divBdr>
    </w:div>
    <w:div w:id="496653318">
      <w:bodyDiv w:val="1"/>
      <w:marLeft w:val="0"/>
      <w:marRight w:val="0"/>
      <w:marTop w:val="0"/>
      <w:marBottom w:val="0"/>
      <w:divBdr>
        <w:top w:val="none" w:sz="0" w:space="0" w:color="auto"/>
        <w:left w:val="none" w:sz="0" w:space="0" w:color="auto"/>
        <w:bottom w:val="none" w:sz="0" w:space="0" w:color="auto"/>
        <w:right w:val="none" w:sz="0" w:space="0" w:color="auto"/>
      </w:divBdr>
    </w:div>
    <w:div w:id="504171290">
      <w:bodyDiv w:val="1"/>
      <w:marLeft w:val="0"/>
      <w:marRight w:val="0"/>
      <w:marTop w:val="0"/>
      <w:marBottom w:val="0"/>
      <w:divBdr>
        <w:top w:val="none" w:sz="0" w:space="0" w:color="auto"/>
        <w:left w:val="none" w:sz="0" w:space="0" w:color="auto"/>
        <w:bottom w:val="none" w:sz="0" w:space="0" w:color="auto"/>
        <w:right w:val="none" w:sz="0" w:space="0" w:color="auto"/>
      </w:divBdr>
    </w:div>
    <w:div w:id="509565719">
      <w:bodyDiv w:val="1"/>
      <w:marLeft w:val="0"/>
      <w:marRight w:val="0"/>
      <w:marTop w:val="0"/>
      <w:marBottom w:val="0"/>
      <w:divBdr>
        <w:top w:val="none" w:sz="0" w:space="0" w:color="auto"/>
        <w:left w:val="none" w:sz="0" w:space="0" w:color="auto"/>
        <w:bottom w:val="none" w:sz="0" w:space="0" w:color="auto"/>
        <w:right w:val="none" w:sz="0" w:space="0" w:color="auto"/>
      </w:divBdr>
    </w:div>
    <w:div w:id="513960939">
      <w:bodyDiv w:val="1"/>
      <w:marLeft w:val="0"/>
      <w:marRight w:val="0"/>
      <w:marTop w:val="0"/>
      <w:marBottom w:val="0"/>
      <w:divBdr>
        <w:top w:val="none" w:sz="0" w:space="0" w:color="auto"/>
        <w:left w:val="none" w:sz="0" w:space="0" w:color="auto"/>
        <w:bottom w:val="none" w:sz="0" w:space="0" w:color="auto"/>
        <w:right w:val="none" w:sz="0" w:space="0" w:color="auto"/>
      </w:divBdr>
    </w:div>
    <w:div w:id="539518168">
      <w:bodyDiv w:val="1"/>
      <w:marLeft w:val="0"/>
      <w:marRight w:val="0"/>
      <w:marTop w:val="0"/>
      <w:marBottom w:val="0"/>
      <w:divBdr>
        <w:top w:val="none" w:sz="0" w:space="0" w:color="auto"/>
        <w:left w:val="none" w:sz="0" w:space="0" w:color="auto"/>
        <w:bottom w:val="none" w:sz="0" w:space="0" w:color="auto"/>
        <w:right w:val="none" w:sz="0" w:space="0" w:color="auto"/>
      </w:divBdr>
    </w:div>
    <w:div w:id="567964534">
      <w:bodyDiv w:val="1"/>
      <w:marLeft w:val="0"/>
      <w:marRight w:val="0"/>
      <w:marTop w:val="0"/>
      <w:marBottom w:val="0"/>
      <w:divBdr>
        <w:top w:val="none" w:sz="0" w:space="0" w:color="auto"/>
        <w:left w:val="none" w:sz="0" w:space="0" w:color="auto"/>
        <w:bottom w:val="none" w:sz="0" w:space="0" w:color="auto"/>
        <w:right w:val="none" w:sz="0" w:space="0" w:color="auto"/>
      </w:divBdr>
    </w:div>
    <w:div w:id="660545376">
      <w:bodyDiv w:val="1"/>
      <w:marLeft w:val="0"/>
      <w:marRight w:val="0"/>
      <w:marTop w:val="0"/>
      <w:marBottom w:val="0"/>
      <w:divBdr>
        <w:top w:val="none" w:sz="0" w:space="0" w:color="auto"/>
        <w:left w:val="none" w:sz="0" w:space="0" w:color="auto"/>
        <w:bottom w:val="none" w:sz="0" w:space="0" w:color="auto"/>
        <w:right w:val="none" w:sz="0" w:space="0" w:color="auto"/>
      </w:divBdr>
    </w:div>
    <w:div w:id="699933110">
      <w:bodyDiv w:val="1"/>
      <w:marLeft w:val="0"/>
      <w:marRight w:val="0"/>
      <w:marTop w:val="0"/>
      <w:marBottom w:val="0"/>
      <w:divBdr>
        <w:top w:val="none" w:sz="0" w:space="0" w:color="auto"/>
        <w:left w:val="none" w:sz="0" w:space="0" w:color="auto"/>
        <w:bottom w:val="none" w:sz="0" w:space="0" w:color="auto"/>
        <w:right w:val="none" w:sz="0" w:space="0" w:color="auto"/>
      </w:divBdr>
    </w:div>
    <w:div w:id="704478220">
      <w:bodyDiv w:val="1"/>
      <w:marLeft w:val="0"/>
      <w:marRight w:val="0"/>
      <w:marTop w:val="0"/>
      <w:marBottom w:val="0"/>
      <w:divBdr>
        <w:top w:val="none" w:sz="0" w:space="0" w:color="auto"/>
        <w:left w:val="none" w:sz="0" w:space="0" w:color="auto"/>
        <w:bottom w:val="none" w:sz="0" w:space="0" w:color="auto"/>
        <w:right w:val="none" w:sz="0" w:space="0" w:color="auto"/>
      </w:divBdr>
    </w:div>
    <w:div w:id="727149508">
      <w:bodyDiv w:val="1"/>
      <w:marLeft w:val="0"/>
      <w:marRight w:val="0"/>
      <w:marTop w:val="0"/>
      <w:marBottom w:val="0"/>
      <w:divBdr>
        <w:top w:val="none" w:sz="0" w:space="0" w:color="auto"/>
        <w:left w:val="none" w:sz="0" w:space="0" w:color="auto"/>
        <w:bottom w:val="none" w:sz="0" w:space="0" w:color="auto"/>
        <w:right w:val="none" w:sz="0" w:space="0" w:color="auto"/>
      </w:divBdr>
    </w:div>
    <w:div w:id="791703944">
      <w:bodyDiv w:val="1"/>
      <w:marLeft w:val="0"/>
      <w:marRight w:val="0"/>
      <w:marTop w:val="0"/>
      <w:marBottom w:val="0"/>
      <w:divBdr>
        <w:top w:val="none" w:sz="0" w:space="0" w:color="auto"/>
        <w:left w:val="none" w:sz="0" w:space="0" w:color="auto"/>
        <w:bottom w:val="none" w:sz="0" w:space="0" w:color="auto"/>
        <w:right w:val="none" w:sz="0" w:space="0" w:color="auto"/>
      </w:divBdr>
    </w:div>
    <w:div w:id="806163208">
      <w:bodyDiv w:val="1"/>
      <w:marLeft w:val="0"/>
      <w:marRight w:val="0"/>
      <w:marTop w:val="0"/>
      <w:marBottom w:val="0"/>
      <w:divBdr>
        <w:top w:val="none" w:sz="0" w:space="0" w:color="auto"/>
        <w:left w:val="none" w:sz="0" w:space="0" w:color="auto"/>
        <w:bottom w:val="none" w:sz="0" w:space="0" w:color="auto"/>
        <w:right w:val="none" w:sz="0" w:space="0" w:color="auto"/>
      </w:divBdr>
    </w:div>
    <w:div w:id="862092583">
      <w:bodyDiv w:val="1"/>
      <w:marLeft w:val="0"/>
      <w:marRight w:val="0"/>
      <w:marTop w:val="0"/>
      <w:marBottom w:val="0"/>
      <w:divBdr>
        <w:top w:val="none" w:sz="0" w:space="0" w:color="auto"/>
        <w:left w:val="none" w:sz="0" w:space="0" w:color="auto"/>
        <w:bottom w:val="none" w:sz="0" w:space="0" w:color="auto"/>
        <w:right w:val="none" w:sz="0" w:space="0" w:color="auto"/>
      </w:divBdr>
    </w:div>
    <w:div w:id="909343347">
      <w:bodyDiv w:val="1"/>
      <w:marLeft w:val="0"/>
      <w:marRight w:val="0"/>
      <w:marTop w:val="0"/>
      <w:marBottom w:val="0"/>
      <w:divBdr>
        <w:top w:val="none" w:sz="0" w:space="0" w:color="auto"/>
        <w:left w:val="none" w:sz="0" w:space="0" w:color="auto"/>
        <w:bottom w:val="none" w:sz="0" w:space="0" w:color="auto"/>
        <w:right w:val="none" w:sz="0" w:space="0" w:color="auto"/>
      </w:divBdr>
    </w:div>
    <w:div w:id="1003359576">
      <w:bodyDiv w:val="1"/>
      <w:marLeft w:val="0"/>
      <w:marRight w:val="0"/>
      <w:marTop w:val="0"/>
      <w:marBottom w:val="0"/>
      <w:divBdr>
        <w:top w:val="none" w:sz="0" w:space="0" w:color="auto"/>
        <w:left w:val="none" w:sz="0" w:space="0" w:color="auto"/>
        <w:bottom w:val="none" w:sz="0" w:space="0" w:color="auto"/>
        <w:right w:val="none" w:sz="0" w:space="0" w:color="auto"/>
      </w:divBdr>
    </w:div>
    <w:div w:id="1013068881">
      <w:bodyDiv w:val="1"/>
      <w:marLeft w:val="0"/>
      <w:marRight w:val="0"/>
      <w:marTop w:val="0"/>
      <w:marBottom w:val="0"/>
      <w:divBdr>
        <w:top w:val="none" w:sz="0" w:space="0" w:color="auto"/>
        <w:left w:val="none" w:sz="0" w:space="0" w:color="auto"/>
        <w:bottom w:val="none" w:sz="0" w:space="0" w:color="auto"/>
        <w:right w:val="none" w:sz="0" w:space="0" w:color="auto"/>
      </w:divBdr>
    </w:div>
    <w:div w:id="1049188770">
      <w:bodyDiv w:val="1"/>
      <w:marLeft w:val="0"/>
      <w:marRight w:val="0"/>
      <w:marTop w:val="0"/>
      <w:marBottom w:val="0"/>
      <w:divBdr>
        <w:top w:val="none" w:sz="0" w:space="0" w:color="auto"/>
        <w:left w:val="none" w:sz="0" w:space="0" w:color="auto"/>
        <w:bottom w:val="none" w:sz="0" w:space="0" w:color="auto"/>
        <w:right w:val="none" w:sz="0" w:space="0" w:color="auto"/>
      </w:divBdr>
    </w:div>
    <w:div w:id="1064639641">
      <w:bodyDiv w:val="1"/>
      <w:marLeft w:val="0"/>
      <w:marRight w:val="0"/>
      <w:marTop w:val="0"/>
      <w:marBottom w:val="0"/>
      <w:divBdr>
        <w:top w:val="none" w:sz="0" w:space="0" w:color="auto"/>
        <w:left w:val="none" w:sz="0" w:space="0" w:color="auto"/>
        <w:bottom w:val="none" w:sz="0" w:space="0" w:color="auto"/>
        <w:right w:val="none" w:sz="0" w:space="0" w:color="auto"/>
      </w:divBdr>
    </w:div>
    <w:div w:id="1230531062">
      <w:bodyDiv w:val="1"/>
      <w:marLeft w:val="0"/>
      <w:marRight w:val="0"/>
      <w:marTop w:val="0"/>
      <w:marBottom w:val="0"/>
      <w:divBdr>
        <w:top w:val="none" w:sz="0" w:space="0" w:color="auto"/>
        <w:left w:val="none" w:sz="0" w:space="0" w:color="auto"/>
        <w:bottom w:val="none" w:sz="0" w:space="0" w:color="auto"/>
        <w:right w:val="none" w:sz="0" w:space="0" w:color="auto"/>
      </w:divBdr>
    </w:div>
    <w:div w:id="1274746498">
      <w:bodyDiv w:val="1"/>
      <w:marLeft w:val="0"/>
      <w:marRight w:val="0"/>
      <w:marTop w:val="0"/>
      <w:marBottom w:val="0"/>
      <w:divBdr>
        <w:top w:val="none" w:sz="0" w:space="0" w:color="auto"/>
        <w:left w:val="none" w:sz="0" w:space="0" w:color="auto"/>
        <w:bottom w:val="none" w:sz="0" w:space="0" w:color="auto"/>
        <w:right w:val="none" w:sz="0" w:space="0" w:color="auto"/>
      </w:divBdr>
    </w:div>
    <w:div w:id="1284262748">
      <w:bodyDiv w:val="1"/>
      <w:marLeft w:val="0"/>
      <w:marRight w:val="0"/>
      <w:marTop w:val="0"/>
      <w:marBottom w:val="0"/>
      <w:divBdr>
        <w:top w:val="none" w:sz="0" w:space="0" w:color="auto"/>
        <w:left w:val="none" w:sz="0" w:space="0" w:color="auto"/>
        <w:bottom w:val="none" w:sz="0" w:space="0" w:color="auto"/>
        <w:right w:val="none" w:sz="0" w:space="0" w:color="auto"/>
      </w:divBdr>
    </w:div>
    <w:div w:id="1302492512">
      <w:bodyDiv w:val="1"/>
      <w:marLeft w:val="0"/>
      <w:marRight w:val="0"/>
      <w:marTop w:val="0"/>
      <w:marBottom w:val="0"/>
      <w:divBdr>
        <w:top w:val="none" w:sz="0" w:space="0" w:color="auto"/>
        <w:left w:val="none" w:sz="0" w:space="0" w:color="auto"/>
        <w:bottom w:val="none" w:sz="0" w:space="0" w:color="auto"/>
        <w:right w:val="none" w:sz="0" w:space="0" w:color="auto"/>
      </w:divBdr>
    </w:div>
    <w:div w:id="1356541994">
      <w:bodyDiv w:val="1"/>
      <w:marLeft w:val="0"/>
      <w:marRight w:val="0"/>
      <w:marTop w:val="0"/>
      <w:marBottom w:val="0"/>
      <w:divBdr>
        <w:top w:val="none" w:sz="0" w:space="0" w:color="auto"/>
        <w:left w:val="none" w:sz="0" w:space="0" w:color="auto"/>
        <w:bottom w:val="none" w:sz="0" w:space="0" w:color="auto"/>
        <w:right w:val="none" w:sz="0" w:space="0" w:color="auto"/>
      </w:divBdr>
    </w:div>
    <w:div w:id="1358585482">
      <w:bodyDiv w:val="1"/>
      <w:marLeft w:val="0"/>
      <w:marRight w:val="0"/>
      <w:marTop w:val="0"/>
      <w:marBottom w:val="0"/>
      <w:divBdr>
        <w:top w:val="none" w:sz="0" w:space="0" w:color="auto"/>
        <w:left w:val="none" w:sz="0" w:space="0" w:color="auto"/>
        <w:bottom w:val="none" w:sz="0" w:space="0" w:color="auto"/>
        <w:right w:val="none" w:sz="0" w:space="0" w:color="auto"/>
      </w:divBdr>
    </w:div>
    <w:div w:id="1374421994">
      <w:bodyDiv w:val="1"/>
      <w:marLeft w:val="0"/>
      <w:marRight w:val="0"/>
      <w:marTop w:val="0"/>
      <w:marBottom w:val="0"/>
      <w:divBdr>
        <w:top w:val="none" w:sz="0" w:space="0" w:color="auto"/>
        <w:left w:val="none" w:sz="0" w:space="0" w:color="auto"/>
        <w:bottom w:val="none" w:sz="0" w:space="0" w:color="auto"/>
        <w:right w:val="none" w:sz="0" w:space="0" w:color="auto"/>
      </w:divBdr>
    </w:div>
    <w:div w:id="1416319763">
      <w:bodyDiv w:val="1"/>
      <w:marLeft w:val="0"/>
      <w:marRight w:val="0"/>
      <w:marTop w:val="0"/>
      <w:marBottom w:val="0"/>
      <w:divBdr>
        <w:top w:val="none" w:sz="0" w:space="0" w:color="auto"/>
        <w:left w:val="none" w:sz="0" w:space="0" w:color="auto"/>
        <w:bottom w:val="none" w:sz="0" w:space="0" w:color="auto"/>
        <w:right w:val="none" w:sz="0" w:space="0" w:color="auto"/>
      </w:divBdr>
    </w:div>
    <w:div w:id="1423447973">
      <w:bodyDiv w:val="1"/>
      <w:marLeft w:val="0"/>
      <w:marRight w:val="0"/>
      <w:marTop w:val="0"/>
      <w:marBottom w:val="0"/>
      <w:divBdr>
        <w:top w:val="none" w:sz="0" w:space="0" w:color="auto"/>
        <w:left w:val="none" w:sz="0" w:space="0" w:color="auto"/>
        <w:bottom w:val="none" w:sz="0" w:space="0" w:color="auto"/>
        <w:right w:val="none" w:sz="0" w:space="0" w:color="auto"/>
      </w:divBdr>
    </w:div>
    <w:div w:id="1511410981">
      <w:bodyDiv w:val="1"/>
      <w:marLeft w:val="0"/>
      <w:marRight w:val="0"/>
      <w:marTop w:val="0"/>
      <w:marBottom w:val="0"/>
      <w:divBdr>
        <w:top w:val="none" w:sz="0" w:space="0" w:color="auto"/>
        <w:left w:val="none" w:sz="0" w:space="0" w:color="auto"/>
        <w:bottom w:val="none" w:sz="0" w:space="0" w:color="auto"/>
        <w:right w:val="none" w:sz="0" w:space="0" w:color="auto"/>
      </w:divBdr>
    </w:div>
    <w:div w:id="1527786395">
      <w:bodyDiv w:val="1"/>
      <w:marLeft w:val="0"/>
      <w:marRight w:val="0"/>
      <w:marTop w:val="0"/>
      <w:marBottom w:val="0"/>
      <w:divBdr>
        <w:top w:val="none" w:sz="0" w:space="0" w:color="auto"/>
        <w:left w:val="none" w:sz="0" w:space="0" w:color="auto"/>
        <w:bottom w:val="none" w:sz="0" w:space="0" w:color="auto"/>
        <w:right w:val="none" w:sz="0" w:space="0" w:color="auto"/>
      </w:divBdr>
    </w:div>
    <w:div w:id="1531408830">
      <w:bodyDiv w:val="1"/>
      <w:marLeft w:val="0"/>
      <w:marRight w:val="0"/>
      <w:marTop w:val="0"/>
      <w:marBottom w:val="0"/>
      <w:divBdr>
        <w:top w:val="none" w:sz="0" w:space="0" w:color="auto"/>
        <w:left w:val="none" w:sz="0" w:space="0" w:color="auto"/>
        <w:bottom w:val="none" w:sz="0" w:space="0" w:color="auto"/>
        <w:right w:val="none" w:sz="0" w:space="0" w:color="auto"/>
      </w:divBdr>
    </w:div>
    <w:div w:id="1538422741">
      <w:bodyDiv w:val="1"/>
      <w:marLeft w:val="0"/>
      <w:marRight w:val="0"/>
      <w:marTop w:val="0"/>
      <w:marBottom w:val="0"/>
      <w:divBdr>
        <w:top w:val="none" w:sz="0" w:space="0" w:color="auto"/>
        <w:left w:val="none" w:sz="0" w:space="0" w:color="auto"/>
        <w:bottom w:val="none" w:sz="0" w:space="0" w:color="auto"/>
        <w:right w:val="none" w:sz="0" w:space="0" w:color="auto"/>
      </w:divBdr>
    </w:div>
    <w:div w:id="1587615495">
      <w:bodyDiv w:val="1"/>
      <w:marLeft w:val="0"/>
      <w:marRight w:val="0"/>
      <w:marTop w:val="0"/>
      <w:marBottom w:val="0"/>
      <w:divBdr>
        <w:top w:val="none" w:sz="0" w:space="0" w:color="auto"/>
        <w:left w:val="none" w:sz="0" w:space="0" w:color="auto"/>
        <w:bottom w:val="none" w:sz="0" w:space="0" w:color="auto"/>
        <w:right w:val="none" w:sz="0" w:space="0" w:color="auto"/>
      </w:divBdr>
    </w:div>
    <w:div w:id="1626738142">
      <w:bodyDiv w:val="1"/>
      <w:marLeft w:val="0"/>
      <w:marRight w:val="0"/>
      <w:marTop w:val="0"/>
      <w:marBottom w:val="0"/>
      <w:divBdr>
        <w:top w:val="none" w:sz="0" w:space="0" w:color="auto"/>
        <w:left w:val="none" w:sz="0" w:space="0" w:color="auto"/>
        <w:bottom w:val="none" w:sz="0" w:space="0" w:color="auto"/>
        <w:right w:val="none" w:sz="0" w:space="0" w:color="auto"/>
      </w:divBdr>
    </w:div>
    <w:div w:id="1628314618">
      <w:bodyDiv w:val="1"/>
      <w:marLeft w:val="0"/>
      <w:marRight w:val="0"/>
      <w:marTop w:val="0"/>
      <w:marBottom w:val="0"/>
      <w:divBdr>
        <w:top w:val="none" w:sz="0" w:space="0" w:color="auto"/>
        <w:left w:val="none" w:sz="0" w:space="0" w:color="auto"/>
        <w:bottom w:val="none" w:sz="0" w:space="0" w:color="auto"/>
        <w:right w:val="none" w:sz="0" w:space="0" w:color="auto"/>
      </w:divBdr>
    </w:div>
    <w:div w:id="1638218959">
      <w:bodyDiv w:val="1"/>
      <w:marLeft w:val="0"/>
      <w:marRight w:val="0"/>
      <w:marTop w:val="0"/>
      <w:marBottom w:val="0"/>
      <w:divBdr>
        <w:top w:val="none" w:sz="0" w:space="0" w:color="auto"/>
        <w:left w:val="none" w:sz="0" w:space="0" w:color="auto"/>
        <w:bottom w:val="none" w:sz="0" w:space="0" w:color="auto"/>
        <w:right w:val="none" w:sz="0" w:space="0" w:color="auto"/>
      </w:divBdr>
    </w:div>
    <w:div w:id="1675375833">
      <w:bodyDiv w:val="1"/>
      <w:marLeft w:val="0"/>
      <w:marRight w:val="0"/>
      <w:marTop w:val="0"/>
      <w:marBottom w:val="0"/>
      <w:divBdr>
        <w:top w:val="none" w:sz="0" w:space="0" w:color="auto"/>
        <w:left w:val="none" w:sz="0" w:space="0" w:color="auto"/>
        <w:bottom w:val="none" w:sz="0" w:space="0" w:color="auto"/>
        <w:right w:val="none" w:sz="0" w:space="0" w:color="auto"/>
      </w:divBdr>
    </w:div>
    <w:div w:id="1690328319">
      <w:bodyDiv w:val="1"/>
      <w:marLeft w:val="0"/>
      <w:marRight w:val="0"/>
      <w:marTop w:val="0"/>
      <w:marBottom w:val="0"/>
      <w:divBdr>
        <w:top w:val="none" w:sz="0" w:space="0" w:color="auto"/>
        <w:left w:val="none" w:sz="0" w:space="0" w:color="auto"/>
        <w:bottom w:val="none" w:sz="0" w:space="0" w:color="auto"/>
        <w:right w:val="none" w:sz="0" w:space="0" w:color="auto"/>
      </w:divBdr>
    </w:div>
    <w:div w:id="1718774820">
      <w:bodyDiv w:val="1"/>
      <w:marLeft w:val="0"/>
      <w:marRight w:val="0"/>
      <w:marTop w:val="0"/>
      <w:marBottom w:val="0"/>
      <w:divBdr>
        <w:top w:val="none" w:sz="0" w:space="0" w:color="auto"/>
        <w:left w:val="none" w:sz="0" w:space="0" w:color="auto"/>
        <w:bottom w:val="none" w:sz="0" w:space="0" w:color="auto"/>
        <w:right w:val="none" w:sz="0" w:space="0" w:color="auto"/>
      </w:divBdr>
    </w:div>
    <w:div w:id="1741906243">
      <w:bodyDiv w:val="1"/>
      <w:marLeft w:val="0"/>
      <w:marRight w:val="0"/>
      <w:marTop w:val="0"/>
      <w:marBottom w:val="0"/>
      <w:divBdr>
        <w:top w:val="none" w:sz="0" w:space="0" w:color="auto"/>
        <w:left w:val="none" w:sz="0" w:space="0" w:color="auto"/>
        <w:bottom w:val="none" w:sz="0" w:space="0" w:color="auto"/>
        <w:right w:val="none" w:sz="0" w:space="0" w:color="auto"/>
      </w:divBdr>
      <w:divsChild>
        <w:div w:id="1188107069">
          <w:marLeft w:val="0"/>
          <w:marRight w:val="0"/>
          <w:marTop w:val="0"/>
          <w:marBottom w:val="0"/>
          <w:divBdr>
            <w:top w:val="none" w:sz="0" w:space="0" w:color="auto"/>
            <w:left w:val="none" w:sz="0" w:space="0" w:color="auto"/>
            <w:bottom w:val="none" w:sz="0" w:space="0" w:color="auto"/>
            <w:right w:val="none" w:sz="0" w:space="0" w:color="auto"/>
          </w:divBdr>
        </w:div>
        <w:div w:id="1705794">
          <w:marLeft w:val="0"/>
          <w:marRight w:val="0"/>
          <w:marTop w:val="0"/>
          <w:marBottom w:val="0"/>
          <w:divBdr>
            <w:top w:val="none" w:sz="0" w:space="0" w:color="auto"/>
            <w:left w:val="none" w:sz="0" w:space="0" w:color="auto"/>
            <w:bottom w:val="none" w:sz="0" w:space="0" w:color="auto"/>
            <w:right w:val="none" w:sz="0" w:space="0" w:color="auto"/>
          </w:divBdr>
        </w:div>
      </w:divsChild>
    </w:div>
    <w:div w:id="1763407252">
      <w:bodyDiv w:val="1"/>
      <w:marLeft w:val="0"/>
      <w:marRight w:val="0"/>
      <w:marTop w:val="0"/>
      <w:marBottom w:val="0"/>
      <w:divBdr>
        <w:top w:val="none" w:sz="0" w:space="0" w:color="auto"/>
        <w:left w:val="none" w:sz="0" w:space="0" w:color="auto"/>
        <w:bottom w:val="none" w:sz="0" w:space="0" w:color="auto"/>
        <w:right w:val="none" w:sz="0" w:space="0" w:color="auto"/>
      </w:divBdr>
    </w:div>
    <w:div w:id="1913420424">
      <w:bodyDiv w:val="1"/>
      <w:marLeft w:val="0"/>
      <w:marRight w:val="0"/>
      <w:marTop w:val="0"/>
      <w:marBottom w:val="0"/>
      <w:divBdr>
        <w:top w:val="none" w:sz="0" w:space="0" w:color="auto"/>
        <w:left w:val="none" w:sz="0" w:space="0" w:color="auto"/>
        <w:bottom w:val="none" w:sz="0" w:space="0" w:color="auto"/>
        <w:right w:val="none" w:sz="0" w:space="0" w:color="auto"/>
      </w:divBdr>
    </w:div>
    <w:div w:id="2093158348">
      <w:bodyDiv w:val="1"/>
      <w:marLeft w:val="0"/>
      <w:marRight w:val="0"/>
      <w:marTop w:val="0"/>
      <w:marBottom w:val="0"/>
      <w:divBdr>
        <w:top w:val="none" w:sz="0" w:space="0" w:color="auto"/>
        <w:left w:val="none" w:sz="0" w:space="0" w:color="auto"/>
        <w:bottom w:val="none" w:sz="0" w:space="0" w:color="auto"/>
        <w:right w:val="none" w:sz="0" w:space="0" w:color="auto"/>
      </w:divBdr>
    </w:div>
    <w:div w:id="213990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All20</b:Tag>
    <b:SourceType>InternetSite</b:SourceType>
    <b:Guid>{B32F91D6-7CC8-45FC-B163-F6E1C8C242AC}</b:Guid>
    <b:Title>Understanding The 7Ps of The Marketing Mix</b:Title>
    <b:InternetSiteTitle>Oxford Collage of Marketing</b:InternetSiteTitle>
    <b:Year>2020</b:Year>
    <b:URL>https://blog.oxfordcollegeofmarketing.com/2020/10/08/understanding-the-7ps-of-the-marketing-mix/</b:URL>
    <b:Author>
      <b:Author>
        <b:NameList>
          <b:Person>
            <b:Last>Allen</b:Last>
            <b:First>Alicia</b:First>
          </b:Person>
        </b:NameList>
      </b:Author>
    </b:Author>
    <b:YearAccessed>2022</b:YearAccessed>
    <b:MonthAccessed>11</b:MonthAccessed>
    <b:DayAccessed>29</b:DayAccessed>
    <b:RefOrder>30</b:RefOrder>
  </b:Source>
  <b:Source>
    <b:Tag>Kot20</b:Tag>
    <b:SourceType>JournalArticle</b:SourceType>
    <b:Guid>{1FC73BCA-D98D-4612-AB55-5B7CB3B060A9}</b:Guid>
    <b:Title>Marketing and Value Creation</b:Title>
    <b:Year>2020</b:Year>
    <b:URL>https://journals.sagepub.com/doi/full/10.1177/2394964320903559#:~:text=Marketing%20aims%20to%20meet%20human,create%20accessibility%20and%20convenience%20value.</b:URL>
    <b:JournalName>Journal of Creating Value</b:JournalName>
    <b:Pages>10-11</b:Pages>
    <b:Author>
      <b:Author>
        <b:NameList>
          <b:Person>
            <b:Last>Kottler</b:Last>
            <b:First>Philip</b:First>
          </b:Person>
        </b:NameList>
      </b:Author>
    </b:Author>
    <b:Volume>6</b:Volume>
    <b:Issue>1</b:Issue>
    <b:YearAccessed>2022</b:YearAccessed>
    <b:MonthAccessed>11</b:MonthAccessed>
    <b:DayAccessed>29</b:DayAccessed>
    <b:RefOrder>31</b:RefOrder>
  </b:Source>
  <b:Source>
    <b:Tag>Fah15</b:Tag>
    <b:SourceType>Book</b:SourceType>
    <b:Guid>{81372238-001A-4952-807E-C158A00D208C}</b:Guid>
    <b:Title>Foundations of Marketing</b:Title>
    <b:Year>2015</b:Year>
    <b:Author>
      <b:Author>
        <b:NameList>
          <b:Person>
            <b:Last>Fahy</b:Last>
            <b:First>John</b:First>
          </b:Person>
          <b:Person>
            <b:Last>Jobber</b:Last>
            <b:First>David</b:First>
          </b:Person>
        </b:NameList>
      </b:Author>
    </b:Author>
    <b:Publisher>McGraw-Hill</b:Publisher>
    <b:YearAccessed>2022</b:YearAccessed>
    <b:MonthAccessed>11</b:MonthAccessed>
    <b:DayAccessed>29</b:DayAccessed>
    <b:RefOrder>32</b:RefOrder>
  </b:Source>
  <b:Source>
    <b:Tag>Kra81</b:Tag>
    <b:SourceType>JournalArticle</b:SourceType>
    <b:Guid>{5A7C9A71-D30A-48C5-99F7-3C11BC6091FB}</b:Guid>
    <b:Title>Developing Market Strategies and Tactics in Higher Education Through Target Market Research</b:Title>
    <b:Year>1981</b:Year>
    <b:Author>
      <b:Author>
        <b:NameList>
          <b:Person>
            <b:Last>Krampf</b:Last>
            <b:Middle>F</b:Middle>
            <b:First>Robert</b:First>
          </b:Person>
          <b:Person>
            <b:Last>Heinlein</b:Last>
            <b:Middle>C</b:Middle>
            <b:First>Albert</b:First>
          </b:Person>
        </b:NameList>
      </b:Author>
    </b:Author>
    <b:JournalName>Decission Sciences</b:JournalName>
    <b:Pages>175-192</b:Pages>
    <b:Volume>12</b:Volume>
    <b:Issue>2</b:Issue>
    <b:YearAccessed>2022</b:YearAccessed>
    <b:MonthAccessed>11</b:MonthAccessed>
    <b:DayAccessed>29</b:DayAccessed>
    <b:URL>https://onlinelibrary.wiley.com/doi/abs/10.1111/j.1540-5915.1981.tb00074.x</b:URL>
    <b:RefOrder>33</b:RefOrder>
  </b:Source>
  <b:Source>
    <b:Tag>TuM21</b:Tag>
    <b:SourceType>InternetSite</b:SourceType>
    <b:Guid>{59FF048E-59D1-4AEE-A669-5FD24C6F077B}</b:Guid>
    <b:Title>The Marketing Process: 5 Stages from Planning to Execution</b:Title>
    <b:InternetSiteTitle>Hoc Marceting</b:InternetSiteTitle>
    <b:Year>2021</b:Year>
    <b:URL>https://en.hocmarketing.org/basic-marketing/the-marketing-process-5-stages-from-planning-to-execution</b:URL>
    <b:Author>
      <b:Author>
        <b:NameList>
          <b:Person>
            <b:Last>Tu</b:Last>
            <b:First>Mihn</b:First>
          </b:Person>
        </b:NameList>
      </b:Author>
    </b:Author>
    <b:YearAccessed>2022</b:YearAccessed>
    <b:MonthAccessed>11</b:MonthAccessed>
    <b:DayAccessed>29</b:DayAccessed>
    <b:RefOrder>9</b:RefOrder>
  </b:Source>
  <b:Source>
    <b:Tag>McC60</b:Tag>
    <b:SourceType>Book</b:SourceType>
    <b:Guid>{FD0E8532-1ADD-4132-96F6-407CC3376E27}</b:Guid>
    <b:Title>Basic Marketing, a Managerial Approach</b:Title>
    <b:Year>1960</b:Year>
    <b:Author>
      <b:Author>
        <b:NameList>
          <b:Person>
            <b:Last>McCarthy</b:Last>
            <b:Middle>Jerome</b:Middle>
            <b:First>Edmund</b:First>
          </b:Person>
        </b:NameList>
      </b:Author>
      <b:Editor>
        <b:NameList>
          <b:Person>
            <b:Last>Irwin</b:Last>
            <b:First>R.</b:First>
            <b:Middle>D.</b:Middle>
          </b:Person>
        </b:NameList>
      </b:Editor>
    </b:Author>
    <b:Publisher>Homewood</b:Publisher>
    <b:YearAccessed>2022</b:YearAccessed>
    <b:MonthAccessed>11</b:MonthAccessed>
    <b:DayAccessed>29</b:DayAccessed>
    <b:RefOrder>10</b:RefOrder>
  </b:Source>
  <b:Source>
    <b:Tag>Raf95</b:Tag>
    <b:SourceType>JournalArticle</b:SourceType>
    <b:Guid>{91C10F0F-31B7-49F1-9DDD-28394C0FE9B5}</b:Guid>
    <b:Title>Using the 7Ps as a generic marketing mix: an exploratory survey of UK and European marketing academics</b:Title>
    <b:Year>1995</b:Year>
    <b:Volume>13</b:Volume>
    <b:Pages>4-15</b:Pages>
    <b:YearAccessed>2022</b:YearAccessed>
    <b:MonthAccessed>11</b:MonthAccessed>
    <b:DayAccessed>29</b:DayAccessed>
    <b:URL>https://www.emerald.com/insight/content/doi/10.1108/02634509510097793/full/html</b:URL>
    <b:Author>
      <b:Author>
        <b:NameList>
          <b:Person>
            <b:Last>Rafiq</b:Last>
            <b:First>Mohammed</b:First>
          </b:Person>
          <b:Person>
            <b:Last>Ahmed</b:Last>
            <b:Middle>K</b:Middle>
            <b:First>Pervaiz</b:First>
          </b:Person>
        </b:NameList>
      </b:Author>
    </b:Author>
    <b:JournalName>Marketing Intelligence and Planning</b:JournalName>
    <b:Issue>9</b:Issue>
    <b:RefOrder>34</b:RefOrder>
  </b:Source>
  <b:Source>
    <b:Tag>Kha14</b:Tag>
    <b:SourceType>JournalArticle</b:SourceType>
    <b:Guid>{59A7CAEB-B893-49A9-B20B-03F7427FC060}</b:Guid>
    <b:Title>The Concept of ‘Marketing Mix’ and its Elements</b:Title>
    <b:JournalName>International Journal of Information, Business and Management</b:JournalName>
    <b:Year>2014</b:Year>
    <b:Pages>99</b:Pages>
    <b:Author>
      <b:Author>
        <b:NameList>
          <b:Person>
            <b:Last>Khan</b:Last>
            <b:First>Tariq</b:First>
          </b:Person>
        </b:NameList>
      </b:Author>
    </b:Author>
    <b:Volume>6</b:Volume>
    <b:Issue>2</b:Issue>
    <b:YearAccessed>2922</b:YearAccessed>
    <b:MonthAccessed>11</b:MonthAccessed>
    <b:DayAccessed>29</b:DayAccessed>
    <b:URL>https://d1wqtxts1xzle7.cloudfront.net/54315808/28-with-cover-page-v2.PDF?Expires=1669728047&amp;Signature=FWHCtdv9FgpTvPQolDRvcwh26mbPTe6DP55fEJo-5UrCsDWG71TwBLGpeFcUpXmRuzJ0HpIgDZops1nS9qWQfUO9QZiNSlpQNrZslAypIOy0Q4oUKKUYzm~oZOdZ5tkSpP8B2VATuIe87bPm9uARomnyv</b:URL>
    <b:RefOrder>35</b:RefOrder>
  </b:Source>
  <b:Source>
    <b:Tag>Ivy08</b:Tag>
    <b:SourceType>JournalArticle</b:SourceType>
    <b:Guid>{73F8D25A-8705-462C-B069-3D881A7654D7}</b:Guid>
    <b:Title>A new higher education marketing mix: the 7Ps for MBA marketing</b:Title>
    <b:JournalName>International Journal of Educational Management</b:JournalName>
    <b:Year>2008</b:Year>
    <b:Pages>288-299</b:Pages>
    <b:Author>
      <b:Author>
        <b:NameList>
          <b:Person>
            <b:Last>Ivy</b:Last>
            <b:First>Jonathan</b:First>
          </b:Person>
        </b:NameList>
      </b:Author>
    </b:Author>
    <b:Volume>22</b:Volume>
    <b:Issue>4</b:Issue>
    <b:YearAccessed>2922</b:YearAccessed>
    <b:MonthAccessed>11</b:MonthAccessed>
    <b:DayAccessed>29</b:DayAccessed>
    <b:URL>https://www.emerald.com/insight/content/doi/10.1108/09513540810875635/full/html?mobileUi=0&amp;fullSc=1&amp;mbSc=1&amp;fullSc=1&amp;fullSc=1&amp;fullSc=1</b:URL>
    <b:RefOrder>12</b:RefOrder>
  </b:Source>
  <b:Source>
    <b:Tag>Cla21</b:Tag>
    <b:SourceType>InternetSite</b:SourceType>
    <b:Guid>{45216C83-F25C-4669-A02E-B4F2C9FD49C0}</b:Guid>
    <b:Title>What is a Product? DEffinition of Products and Different Types of Products</b:Title>
    <b:Year>2021</b:Year>
    <b:InternetSiteTitle>Marketing Insider</b:InternetSiteTitle>
    <b:URL>https://marketing-insider.eu/what-is-a-product/</b:URL>
    <b:Author>
      <b:Author>
        <b:NameList>
          <b:Person>
            <b:Last>Claessens</b:Last>
            <b:First>Maximilian</b:First>
          </b:Person>
        </b:NameList>
      </b:Author>
    </b:Author>
    <b:YearAccessed>2022</b:YearAccessed>
    <b:MonthAccessed>11</b:MonthAccessed>
    <b:DayAccessed>29</b:DayAccessed>
    <b:RefOrder>13</b:RefOrder>
  </b:Source>
  <b:Source>
    <b:Tag>Tra22</b:Tag>
    <b:SourceType>InternetSite</b:SourceType>
    <b:Guid>{3309D65C-9C49-4E38-A578-7BCC06F0AA47}</b:Guid>
    <b:Title>The 7 Ps of Marketing</b:Title>
    <b:InternetSiteTitle>Healthcare success</b:InternetSiteTitle>
    <b:Year>2022</b:Year>
    <b:URL>https://healthcaresuccess.com/blog/medical-advertising-agency/the-7-ps-of-marketing.html#:~:text=offerings%2C%20and%20strategies.-,Place,a%20rapid%20increase%20in%20sales.</b:URL>
    <b:Author>
      <b:Author>
        <b:NameList>
          <b:Person>
            <b:Last>Tracy</b:Last>
            <b:First>Brian</b:First>
          </b:Person>
        </b:NameList>
      </b:Author>
    </b:Author>
    <b:YearAccessed>2022</b:YearAccessed>
    <b:MonthAccessed>11</b:MonthAccessed>
    <b:DayAccessed>29</b:DayAccessed>
    <b:RefOrder>36</b:RefOrder>
  </b:Source>
  <b:Source>
    <b:Tag>EPM22</b:Tag>
    <b:SourceType>InternetSite</b:SourceType>
    <b:Guid>{B30F048E-41BB-4C8F-A747-68B4E7B6870F}</b:Guid>
    <b:Title>Services Marketing Mix: The 7 P’s of Marketing</b:Title>
    <b:InternetSiteTitle>Expert Program Management</b:InternetSiteTitle>
    <b:Year>2022</b:Year>
    <b:URL>https://expertprogrammanagement.com/2018/03/services-marketing-mix-7-ps/</b:URL>
    <b:Author>
      <b:Author>
        <b:Corporate>EPM</b:Corporate>
      </b:Author>
    </b:Author>
    <b:YearAccessed>2022</b:YearAccessed>
    <b:MonthAccessed>11</b:MonthAccessed>
    <b:DayAccessed>29</b:DayAccessed>
    <b:RefOrder>16</b:RefOrder>
  </b:Source>
  <b:Source>
    <b:Tag>Sco18</b:Tag>
    <b:SourceType>InternetSite</b:SourceType>
    <b:Guid>{7865BE2E-870F-4772-9DEE-CFE212735EA3}</b:Guid>
    <b:Title>Marketing — Importance Of Marketing Mix 7ps</b:Title>
    <b:InternetSiteTitle>Marketing Special</b:InternetSiteTitle>
    <b:Year>2018</b:Year>
    <b:URL>https://marketingspecial.medium.com/marketing-importance-of-marketing-mix-7ps-8a5463fd070d</b:URL>
    <b:Author>
      <b:Author>
        <b:NameList>
          <b:Person>
            <b:Last>Scott</b:Last>
            <b:First>Stefan</b:First>
          </b:Person>
        </b:NameList>
      </b:Author>
    </b:Author>
    <b:YearAccessed>2022</b:YearAccessed>
    <b:MonthAccessed>11</b:MonthAccessed>
    <b:DayAccessed>29</b:DayAccessed>
    <b:RefOrder>19</b:RefOrder>
  </b:Source>
  <b:Source>
    <b:Tag>Bar22</b:Tag>
    <b:SourceType>InternetSite</b:SourceType>
    <b:Guid>{1D6EF7FB-8BA5-416F-AF83-92A733E5AEF4}</b:Guid>
    <b:Title>How Center Parcs found itself lodged in a PR nightmare</b:Title>
    <b:InternetSiteTitle>The Drum</b:InternetSiteTitle>
    <b:Year>2022</b:Year>
    <b:URL>https://www.thedrum.com/opinion/2022/09/14/how-center-parcs-found-itself-lodged-pr-nightmare</b:URL>
    <b:Author>
      <b:Author>
        <b:NameList>
          <b:Person>
            <b:Last>Barr</b:Last>
            <b:First>Andy</b:First>
          </b:Person>
        </b:NameList>
      </b:Author>
    </b:Author>
    <b:YearAccessed>2022</b:YearAccessed>
    <b:MonthAccessed>11</b:MonthAccessed>
    <b:DayAccessed>29</b:DayAccessed>
    <b:RefOrder>22</b:RefOrder>
  </b:Source>
  <b:Source>
    <b:Tag>Low22</b:Tag>
    <b:SourceType>InternetSite</b:SourceType>
    <b:Guid>{C8425F3E-0678-4B83-BEF1-3A7282BEC4FC}</b:Guid>
    <b:Title>Center Parcs: Further backlash against closure plan</b:Title>
    <b:InternetSiteTitle>BBC News</b:InternetSiteTitle>
    <b:Year>2022</b:Year>
    <b:URL>https://www.bbc.co.uk/news/uk-england-nottinghamshire-62906112</b:URL>
    <b:Author>
      <b:Author>
        <b:NameList>
          <b:Person>
            <b:Last>Lowbridge</b:Last>
            <b:First>Caroline</b:First>
          </b:Person>
        </b:NameList>
      </b:Author>
    </b:Author>
    <b:YearAccessed>2022</b:YearAccessed>
    <b:MonthAccessed>11</b:MonthAccessed>
    <b:DayAccessed>29</b:DayAccessed>
    <b:RefOrder>21</b:RefOrder>
  </b:Source>
  <b:Source>
    <b:Tag>Dru21</b:Tag>
    <b:SourceType>InternetSite</b:SourceType>
    <b:Guid>{D8C8A7D9-6AC6-4ADD-AE9A-FCBE0C308F15}</b:Guid>
    <b:Title>Concerns that new £350m Center Parcs would 'tear the heart out of' irreplaceable ancient woodland</b:Title>
    <b:InternetSiteTitle>Business Live</b:InternetSiteTitle>
    <b:Year>2021</b:Year>
    <b:URL>https://www.business-live.co.uk/commercial-property/concerns-new-350m-center-parcs-22274231</b:URL>
    <b:Author>
      <b:Author>
        <b:NameList>
          <b:Person>
            <b:Last>Drummond</b:Last>
            <b:First>Michael</b:First>
          </b:Person>
          <b:Person>
            <b:Last>Pegden</b:Last>
            <b:First>Tom</b:First>
          </b:Person>
        </b:NameList>
      </b:Author>
    </b:Author>
    <b:YearAccessed>2022</b:YearAccessed>
    <b:MonthAccessed>11</b:MonthAccessed>
    <b:DayAccessed>29</b:DayAccessed>
    <b:RefOrder>37</b:RefOrder>
  </b:Source>
  <b:Source>
    <b:Tag>Cha201</b:Tag>
    <b:SourceType>InternetSite</b:SourceType>
    <b:Guid>{EB001D37-27A6-4FF1-A537-2873767908EE}</b:Guid>
    <b:Title>Center Parcs extends closure of holiday sites due to COVID-19</b:Title>
    <b:InternetSiteTitle>Eastern Daily Press</b:InternetSiteTitle>
    <b:Year>2020</b:Year>
    <b:URL>https://www.edp24.co.uk/news/business/20757790.center-parcs-extends-closure-holiday-sites-due-covid-19/</b:URL>
    <b:Author>
      <b:Author>
        <b:NameList>
          <b:Person>
            <b:Last>Chapman</b:Last>
            <b:First>Thomas</b:First>
          </b:Person>
        </b:NameList>
      </b:Author>
    </b:Author>
    <b:YearAccessed>2022</b:YearAccessed>
    <b:MonthAccessed>11</b:MonthAccessed>
    <b:DayAccessed>29</b:DayAccessed>
    <b:RefOrder>11</b:RefOrder>
  </b:Source>
  <b:Source>
    <b:Tag>Cen221</b:Tag>
    <b:SourceType>InternetSite</b:SourceType>
    <b:Guid>{04005CE3-2CAE-4753-AC41-0138F4899D26}</b:Guid>
    <b:Author>
      <b:Author>
        <b:Corporate>Center Parcs UK</b:Corporate>
      </b:Author>
    </b:Author>
    <b:Title>Environmental</b:Title>
    <b:InternetSiteTitle>Center Parcs</b:InternetSiteTitle>
    <b:Year>2022</b:Year>
    <b:URL>https://corporate.centerparcs.co.uk/environmental.html</b:URL>
    <b:YearAccessed>2022</b:YearAccessed>
    <b:MonthAccessed>12</b:MonthAccessed>
    <b:DayAccessed>01</b:DayAccessed>
    <b:RefOrder>23</b:RefOrder>
  </b:Source>
  <b:Source>
    <b:Tag>Cen222</b:Tag>
    <b:SourceType>InternetSite</b:SourceType>
    <b:Guid>{DAC84677-C3DF-4999-A928-264E77FDBE47}</b:Guid>
    <b:Author>
      <b:Author>
        <b:Corporate>Center Parcs</b:Corporate>
      </b:Author>
    </b:Author>
    <b:Title>Social</b:Title>
    <b:InternetSiteTitle>Center Parcs</b:InternetSiteTitle>
    <b:Year>2022</b:Year>
    <b:URL>https://corporate.centerparcs.co.uk/social.html</b:URL>
    <b:YearAccessed>2022</b:YearAccessed>
    <b:MonthAccessed>12</b:MonthAccessed>
    <b:DayAccessed>01</b:DayAccessed>
    <b:RefOrder>18</b:RefOrder>
  </b:Source>
  <b:Source>
    <b:Tag>Cha22</b:Tag>
    <b:SourceType>JournalArticle</b:SourceType>
    <b:Guid>{9B7EC15F-CD01-49AD-9E40-3A572AB1D110}</b:Guid>
    <b:Title>Center Parcs school holiday hack gets families over £500 off</b:Title>
    <b:Year>2022</b:Year>
    <b:URL>https://www.birminghammail.co.uk/whats-on/family-kids-news/530-center-parcs-using-hack-24185880</b:URL>
    <b:YearAccessed>2022</b:YearAccessed>
    <b:MonthAccessed>12</b:MonthAccessed>
    <b:DayAccessed>01</b:DayAccessed>
    <b:Author>
      <b:Author>
        <b:NameList>
          <b:Person>
            <b:Last>Chamberlain</b:Last>
            <b:First>Zoe</b:First>
          </b:Person>
        </b:NameList>
      </b:Author>
    </b:Author>
    <b:JournalName>Birmingham Live</b:JournalName>
    <b:RefOrder>20</b:RefOrder>
  </b:Source>
  <b:Source>
    <b:Tag>Bul22</b:Tag>
    <b:SourceType>JournalArticle</b:SourceType>
    <b:Guid>{B3D42E00-1144-42D2-BA0A-2707D9592718}</b:Guid>
    <b:Title>Center Parcs guests furious as all their parks are closing last minute for The Queen's funeral - leaving some holidaymakers 'stranded'</b:Title>
    <b:JournalName>My London</b:JournalName>
    <b:Year>2022</b:Year>
    <b:Author>
      <b:Author>
        <b:NameList>
          <b:Person>
            <b:Last>Bullard</b:Last>
            <b:First>Alexandra</b:First>
          </b:Person>
        </b:NameList>
      </b:Author>
    </b:Author>
    <b:YearAccessed>2022</b:YearAccessed>
    <b:MonthAccessed>12</b:MonthAccessed>
    <b:DayAccessed>01</b:DayAccessed>
    <b:RefOrder>6</b:RefOrder>
  </b:Source>
  <b:Source>
    <b:Tag>Dem22</b:Tag>
    <b:SourceType>JournalArticle</b:SourceType>
    <b:Guid>{AAF75ADE-6F23-407E-9BF7-B6D9A977C725}</b:Guid>
    <b:Title>Center Parcs U-Turns On Throwing Out Guests As 'A Mark Of Respect' To The Queen</b:Title>
    <b:JournalName>Huffpost</b:JournalName>
    <b:Year>2022</b:Year>
    <b:YearAccessed>2022</b:YearAccessed>
    <b:MonthAccessed>12</b:MonthAccessed>
    <b:DayAccessed>01</b:DayAccessed>
    <b:URL>https://www.huffingtonpost.co.uk/entry/center-parcs-close-queen_uk_632096abe4b027aa405fcf4f</b:URL>
    <b:Author>
      <b:Author>
        <b:NameList>
          <b:Person>
            <b:Last>Demianyc</b:Last>
            <b:First>Graeme</b:First>
          </b:Person>
        </b:NameList>
      </b:Author>
    </b:Author>
    <b:RefOrder>38</b:RefOrder>
  </b:Source>
  <b:Source>
    <b:Tag>IPM16</b:Tag>
    <b:SourceType>InternetSite</b:SourceType>
    <b:Guid>{6FD66CE4-8906-410C-A9EB-54CBB22E6662}</b:Guid>
    <b:Author>
      <b:Author>
        <b:Corporate>IPMA</b:Corporate>
      </b:Author>
    </b:Author>
    <b:Title>The SWOT-Analysis – panacea or hazard?</b:Title>
    <b:JournalName>International</b:JournalName>
    <b:Year>2016</b:Year>
    <b:InternetSiteTitle>International Project Management Association</b:InternetSiteTitle>
    <b:URL>https://www.ipma.world/the-swot-analysis-panacea-or-hazard/?gclid=Cj0KCQiAvqGcBhCJARIsAFQ5ke5mQni1CoyU_BtTxU-zoDhbtjmHlj9is05bcYQsWbtTFu3Tq6BjCEEaAgTFEALw_wcB</b:URL>
    <b:YearAccessed>2022</b:YearAccessed>
    <b:MonthAccessed>12</b:MonthAccessed>
    <b:DayAccessed>01</b:DayAccessed>
    <b:RefOrder>7</b:RefOrder>
  </b:Source>
  <b:Source>
    <b:Tag>CIP21</b:Tag>
    <b:SourceType>InternetSite</b:SourceType>
    <b:Guid>{7C6F4FF6-C684-4323-987D-660CC873A414}</b:Guid>
    <b:Author>
      <b:Author>
        <b:Corporate>CIPD</b:Corporate>
      </b:Author>
    </b:Author>
    <b:Title>PESTLE analysis</b:Title>
    <b:InternetSiteTitle>CIPD</b:InternetSiteTitle>
    <b:Year>2021</b:Year>
    <b:URL>https://www.cipd.co.uk/knowledge/strategy/organisational-development/pestle-analysis-factsheet#gref</b:URL>
    <b:YearAccessed>2022</b:YearAccessed>
    <b:MonthAccessed>12</b:MonthAccessed>
    <b:DayAccessed>01</b:DayAccessed>
    <b:RefOrder>39</b:RefOrder>
  </b:Source>
  <b:Source>
    <b:Tag>Bre22</b:Tag>
    <b:SourceType>InternetSite</b:SourceType>
    <b:Guid>{81DAC43F-59B9-4795-B3B7-49BC9E574866}</b:Guid>
    <b:Author>
      <b:Author>
        <b:Corporate>Breakroom</b:Corporate>
      </b:Author>
    </b:Author>
    <b:Title>Center Parcs</b:Title>
    <b:InternetSiteTitle>Breakroom</b:InternetSiteTitle>
    <b:Year>2022</b:Year>
    <b:URL>https://www.breakroom.cc/en-gb/employers/center-parcs/pay</b:URL>
    <b:YearAccessed>2022</b:YearAccessed>
    <b:MonthAccessed>12</b:MonthAccessed>
    <b:DayAccessed>01</b:DayAccessed>
    <b:RefOrder>24</b:RefOrder>
  </b:Source>
  <b:Source>
    <b:Tag>Cen223</b:Tag>
    <b:SourceType>Report</b:SourceType>
    <b:Guid>{1BC492C8-7B42-4C3A-A355-15CA235E44AD}</b:Guid>
    <b:Title>Center Parcs Investor Presentation 7 July 2022</b:Title>
    <b:Year>2022</b:Year>
    <b:URL>https://corporate.centerparcs.co.uk/content/dam/centerparcs/corporate-documents/cp-finance-ltd/annual-results-presentation-FY22.pdf</b:URL>
    <b:Author>
      <b:Author>
        <b:Corporate>Center Parcs</b:Corporate>
      </b:Author>
    </b:Author>
    <b:Pages>4</b:Pages>
    <b:YearAccessed>2022</b:YearAccessed>
    <b:MonthAccessed>12</b:MonthAccessed>
    <b:DayAccessed>01</b:DayAccessed>
    <b:RefOrder>5</b:RefOrder>
  </b:Source>
  <b:Source>
    <b:Tag>Cal16</b:Tag>
    <b:SourceType>JournalArticle</b:SourceType>
    <b:Guid>{2C109357-3A74-4237-861E-80C6CE2F9EFD}</b:Guid>
    <b:Title>How Brexit will affect British tourism</b:Title>
    <b:Year>2016</b:Year>
    <b:YearAccessed>2022</b:YearAccessed>
    <b:MonthAccessed>12</b:MonthAccessed>
    <b:DayAccessed>01</b:DayAccessed>
    <b:URL>https://www.independent.co.uk/travel/news-and-advice/brexit-british-tourism-impact-eu-referendum-a7066371.html</b:URL>
    <b:JournalName>Independent</b:JournalName>
    <b:Author>
      <b:Author>
        <b:NameList>
          <b:Person>
            <b:Last>Calder</b:Last>
            <b:First>Simon</b:First>
          </b:Person>
        </b:NameList>
      </b:Author>
    </b:Author>
    <b:RefOrder>25</b:RefOrder>
  </b:Source>
  <b:Source>
    <b:Tag>Luc14</b:Tag>
    <b:SourceType>InternetSite</b:SourceType>
    <b:Guid>{2BBA89BE-1267-4B52-86BC-47A37E9CD41E}</b:Guid>
    <b:Author>
      <b:Author>
        <b:NameList>
          <b:Person>
            <b:Last>Luchinger</b:Last>
            <b:First>Juliette</b:First>
          </b:Person>
        </b:NameList>
      </b:Author>
    </b:Author>
    <b:Title>Opportunities &amp; Threats for Center Parcs</b:Title>
    <b:Year>2014</b:Year>
    <b:InternetSiteTitle>Prezi</b:InternetSiteTitle>
    <b:URL>https://prezi.com/bfsgk3neh10p/opportunities-threats-for-center-parcs/</b:URL>
    <b:YearAccessed>2022</b:YearAccessed>
    <b:MonthAccessed>12</b:MonthAccessed>
    <b:DayAccessed>01</b:DayAccessed>
    <b:RefOrder>29</b:RefOrder>
  </b:Source>
  <b:Source>
    <b:Tag>Pug21</b:Tag>
    <b:SourceType>InternetSite</b:SourceType>
    <b:Guid>{DFFF46BC-EB92-4BCA-B88F-423DF44DC358}</b:Guid>
    <b:Title>Center Parcs in hot water with visitors after they discover the price of a staycation in 2021</b:Title>
    <b:Year>2021</b:Year>
    <b:URL>https://www.manchestereveningnews.co.uk/news/uk-news/center-parcs-cost-furious-debate-20323502</b:URL>
    <b:Author>
      <b:Author>
        <b:NameList>
          <b:Person>
            <b:Last>Pugh</b:Last>
            <b:First>Rachel</b:First>
          </b:Person>
        </b:NameList>
      </b:Author>
    </b:Author>
    <b:YearAccessed>2022</b:YearAccessed>
    <b:MonthAccessed>12</b:MonthAccessed>
    <b:DayAccessed>01</b:DayAccessed>
    <b:RefOrder>28</b:RefOrder>
  </b:Source>
  <b:Source>
    <b:Tag>Ebr22</b:Tag>
    <b:SourceType>InternetSite</b:SourceType>
    <b:Guid>{9BBE79EA-7A33-4608-B2E0-5B15F0D18BB4}</b:Guid>
    <b:Title>Worst UK airports for flight delays revealed</b:Title>
    <b:InternetSiteTitle>The National News</b:InternetSiteTitle>
    <b:Year>2022</b:Year>
    <b:URL>https://www.thenationalnews.com/travel/airlines/2022/07/10/worst-uk-airports-for-flight-delays-revealed/</b:URL>
    <b:Author>
      <b:Author>
        <b:NameList>
          <b:Person>
            <b:Last>Ebrahimi</b:Last>
            <b:First>Soraya</b:First>
          </b:Person>
        </b:NameList>
      </b:Author>
    </b:Author>
    <b:RefOrder>27</b:RefOrder>
  </b:Source>
  <b:Source>
    <b:Tag>Ric21</b:Tag>
    <b:SourceType>InternetSite</b:SourceType>
    <b:Guid>{3C4A3ECD-1CBE-4744-A3DA-9433EBE7DE21}</b:Guid>
    <b:Title>My kids want to go to Center Parcs – but who can afford a luxury like that?</b:Title>
    <b:InternetSiteTitle>Independent</b:InternetSiteTitle>
    <b:Year>2021</b:Year>
    <b:URL>https://www.independent.co.uk/voices/center-parcs-holiday-travel-lockdown-b1826861.html</b:URL>
    <b:Author>
      <b:Author>
        <b:NameList>
          <b:Person>
            <b:Last>Richards</b:Last>
            <b:First>Victoria</b:First>
          </b:Person>
        </b:NameList>
      </b:Author>
    </b:Author>
    <b:YearAccessed>2022</b:YearAccessed>
    <b:MonthAccessed>12</b:MonthAccessed>
    <b:DayAccessed>01</b:DayAccessed>
    <b:RefOrder>4</b:RefOrder>
  </b:Source>
  <b:Source>
    <b:Tag>Ess22</b:Tag>
    <b:SourceType>InternetSite</b:SourceType>
    <b:Guid>{613D8F2D-E79F-42B6-9323-2BC42C6641AD}</b:Guid>
    <b:Author>
      <b:Author>
        <b:Corporate>Esseywriters</b:Corporate>
      </b:Author>
    </b:Author>
    <b:Title>Free Example of Center Parcs Marketing Analysis Essay</b:Title>
    <b:InternetSiteTitle>Esseywriters</b:InternetSiteTitle>
    <b:Year>2022</b:Year>
    <b:URL>https://essayswriters.com/essays/Management/center-parcs-marketing.html</b:URL>
    <b:YearAccessed>2022</b:YearAccessed>
    <b:MonthAccessed>12</b:MonthAccessed>
    <b:DayAccessed>01</b:DayAccessed>
    <b:RefOrder>26</b:RefOrder>
  </b:Source>
  <b:Source>
    <b:Tag>Cen224</b:Tag>
    <b:SourceType>InternetSite</b:SourceType>
    <b:Guid>{C489A6E0-253E-4109-8F3E-0D570EE63487}</b:Guid>
    <b:Author>
      <b:Author>
        <b:Corporate>Center Parcs</b:Corporate>
      </b:Author>
    </b:Author>
    <b:Title>What's Included in Center Parcs Breaks</b:Title>
    <b:InternetSiteTitle>Center Parcs</b:InternetSiteTitle>
    <b:Year>2022</b:Year>
    <b:URL>https://www.centerparcs.co.uk/discover-center-parcs/short-family-breaks/whats-included.html</b:URL>
    <b:YearAccessed>2022</b:YearAccessed>
    <b:MonthAccessed>12</b:MonthAccessed>
    <b:DayAccessed>01</b:DayAccessed>
    <b:RefOrder>14</b:RefOrder>
  </b:Source>
  <b:Source>
    <b:Tag>Cen225</b:Tag>
    <b:SourceType>InternetSite</b:SourceType>
    <b:Guid>{F6B95458-5CFD-4B94-AEC1-C6FAA391C9F8}</b:Guid>
    <b:Author>
      <b:Author>
        <b:Corporate>Center Parcs</b:Corporate>
      </b:Author>
    </b:Author>
    <b:Title>Village maps</b:Title>
    <b:InternetSiteTitle>Cenater Parcs</b:InternetSiteTitle>
    <b:Year>2022</b:Year>
    <b:URL>https://www.centerparcs.co.uk/discover-center-parcs/holiday-locations/village-maps.html</b:URL>
    <b:YearAccessed>2022</b:YearAccessed>
    <b:MonthAccessed>12</b:MonthAccessed>
    <b:DayAccessed>01</b:DayAccessed>
    <b:RefOrder>15</b:RefOrder>
  </b:Source>
  <b:Source>
    <b:Tag>Cam16</b:Tag>
    <b:SourceType>InternetSite</b:SourceType>
    <b:Guid>{607D8981-9CBF-42C0-8047-83AE36DC23BE}</b:Guid>
    <b:Author>
      <b:Author>
        <b:Corporate>Campaignlive</b:Corporate>
      </b:Author>
    </b:Author>
    <b:Title>Center Parcs advertising, marketing campaigns and videos</b:Title>
    <b:InternetSiteTitle>Campaignlive</b:InternetSiteTitle>
    <b:Year>2016</b:Year>
    <b:URL>https://www.campaignlive.co.uk/the-work/advertiser/center-parcs/10524</b:URL>
    <b:YearAccessed>2022</b:YearAccessed>
    <b:MonthAccessed>12</b:MonthAccessed>
    <b:DayAccessed>01</b:DayAccessed>
    <b:RefOrder>17</b:RefOrder>
  </b:Source>
  <b:Source>
    <b:Tag>Top20</b:Tag>
    <b:SourceType>InternetSite</b:SourceType>
    <b:Guid>{CCBE98A5-FA01-432F-97A9-70DBE5F15549}</b:Guid>
    <b:Title>How Center Parcs went from Sherwood Forest to become one of UK's most loved 'staycations'</b:Title>
    <b:InternetSiteTitle>Nothinghamshire Live</b:InternetSiteTitle>
    <b:Year>2020</b:Year>
    <b:URL>https://www.nottinghampost.com/news/local-news/how-center-parcs-went-sherwood-4462121</b:URL>
    <b:Author>
      <b:Author>
        <b:NameList>
          <b:Person>
            <b:Last>Topping</b:Last>
            <b:First>Andrew</b:First>
          </b:Person>
        </b:NameList>
      </b:Author>
    </b:Author>
    <b:YearAccessed>2022</b:YearAccessed>
    <b:MonthAccessed>12</b:MonthAccessed>
    <b:DayAccessed>01</b:DayAccessed>
    <b:RefOrder>1</b:RefOrder>
  </b:Source>
  <b:Source>
    <b:Tag>Mer19</b:Tag>
    <b:SourceType>InternetSite</b:SourceType>
    <b:Guid>{796E2E9D-53C2-44E0-AC6A-531D8772A083}</b:Guid>
    <b:Title>Evolution of Marketing</b:Title>
    <b:Year>2019</b:Year>
    <b:Author>
      <b:Author>
        <b:NameList>
          <b:Person>
            <b:Last>Merritt</b:Last>
            <b:First>Cam</b:First>
          </b:Person>
        </b:NameList>
      </b:Author>
    </b:Author>
    <b:InternetSiteTitle>AzCentral</b:InternetSiteTitle>
    <b:URL>https://yourbusiness.azcentral.com/five-eras-marketing-3411.html</b:URL>
    <b:YearAccessed>2022</b:YearAccessed>
    <b:MonthAccessed>11</b:MonthAccessed>
    <b:DayAccessed>29</b:DayAccessed>
    <b:RefOrder>8</b:RefOrder>
  </b:Source>
  <b:Source>
    <b:Tag>Jon02</b:Tag>
    <b:SourceType>JournalArticle</b:SourceType>
    <b:Guid>{5A9E5911-5D4F-41B6-A66C-12968543554D}</b:Guid>
    <b:Year>2002</b:Year>
    <b:URL>https://journals.sagepub.com/doi/pdf/10.1177/146735840200400207</b:URL>
    <b:JournalName>Tourism and Hospitality Reasearch</b:JournalName>
    <b:Pages>174-182</b:Pages>
    <b:Author>
      <b:Author>
        <b:NameList>
          <b:Person>
            <b:Last>Jones</b:Last>
            <b:First>Peter</b:First>
          </b:Person>
        </b:NameList>
      </b:Author>
      <b:Editor>
        <b:NameList>
          <b:Person>
            <b:Last>Publications</b:Last>
            <b:First>Henry</b:First>
            <b:Middle>Stewart</b:Middle>
          </b:Person>
        </b:NameList>
      </b:Editor>
    </b:Author>
    <b:Volume>4</b:Volume>
    <b:Issue>4</b:Issue>
    <b:YearAccessed>2022</b:YearAccessed>
    <b:MonthAccessed>10</b:MonthAccessed>
    <b:DayAccessed>20</b:DayAccessed>
    <b:RefOrder>2</b:RefOrder>
  </b:Source>
  <b:Source>
    <b:Tag>Cen22</b:Tag>
    <b:SourceType>InternetSite</b:SourceType>
    <b:Guid>{4F701EA4-0D7C-4161-A559-36ED1F0877F2}</b:Guid>
    <b:Title>Family time in the forest</b:Title>
    <b:Year>2022</b:Year>
    <b:Author>
      <b:Author>
        <b:Corporate>Center Parcs</b:Corporate>
      </b:Author>
    </b:Author>
    <b:InternetSiteTitle>Center Parcs</b:InternetSiteTitle>
    <b:URL>https://www.centerparcs.co.uk/</b:URL>
    <b:YearAccessed>2022</b:YearAccessed>
    <b:MonthAccessed>10</b:MonthAccessed>
    <b:DayAccessed>20</b:DayAccessed>
    <b:RefOrder>3</b:RefOrder>
  </b:Source>
</b:Sources>
</file>

<file path=customXml/itemProps1.xml><?xml version="1.0" encoding="utf-8"?>
<ds:datastoreItem xmlns:ds="http://schemas.openxmlformats.org/officeDocument/2006/customXml" ds:itemID="{83515102-7DF6-4E7B-A36A-2F49B609A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8102</TotalTime>
  <Pages>18</Pages>
  <Words>4728</Words>
  <Characters>26955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Miko</dc:creator>
  <cp:keywords/>
  <dc:description/>
  <cp:lastModifiedBy>Laszlo Miko (1903056)</cp:lastModifiedBy>
  <cp:revision>17</cp:revision>
  <dcterms:created xsi:type="dcterms:W3CDTF">2022-11-25T22:48:00Z</dcterms:created>
  <dcterms:modified xsi:type="dcterms:W3CDTF">2022-12-06T11:36:00Z</dcterms:modified>
</cp:coreProperties>
</file>