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872709" w14:textId="77777777" w:rsidR="00F21BAC" w:rsidRDefault="00411150" w:rsidP="006370F6">
      <w:pPr>
        <w:pStyle w:val="Title"/>
        <w:jc w:val="both"/>
        <w:rPr>
          <w:rFonts w:ascii="Arial" w:hAnsi="Arial" w:cs="Arial"/>
          <w:b/>
          <w:sz w:val="24"/>
          <w:szCs w:val="24"/>
        </w:rPr>
      </w:pPr>
      <w:r w:rsidRPr="006370F6">
        <w:rPr>
          <w:rFonts w:ascii="Arial" w:hAnsi="Arial" w:cs="Arial"/>
          <w:b/>
          <w:sz w:val="24"/>
          <w:szCs w:val="24"/>
        </w:rPr>
        <w:t xml:space="preserve">Assessment: </w:t>
      </w:r>
      <w:r w:rsidR="006370F6" w:rsidRPr="006370F6">
        <w:rPr>
          <w:rFonts w:ascii="Arial" w:hAnsi="Arial" w:cs="Arial"/>
          <w:b/>
          <w:sz w:val="24"/>
          <w:szCs w:val="24"/>
        </w:rPr>
        <w:t>Effective Team Working and Communication</w:t>
      </w:r>
    </w:p>
    <w:p w14:paraId="2C8832F9" w14:textId="2E75AD53" w:rsidR="006370F6" w:rsidRPr="006370F6" w:rsidRDefault="006370F6" w:rsidP="006370F6">
      <w:pPr>
        <w:pStyle w:val="Title"/>
        <w:jc w:val="both"/>
        <w:rPr>
          <w:rFonts w:ascii="Arial" w:hAnsi="Arial" w:cs="Arial"/>
          <w:sz w:val="24"/>
          <w:szCs w:val="24"/>
        </w:rPr>
      </w:pPr>
      <w:r w:rsidRPr="006370F6">
        <w:rPr>
          <w:rFonts w:ascii="Arial" w:hAnsi="Arial" w:cs="Arial"/>
          <w:sz w:val="24"/>
          <w:szCs w:val="24"/>
        </w:rPr>
        <w:t xml:space="preserve"> </w:t>
      </w:r>
    </w:p>
    <w:p w14:paraId="0994D9D6" w14:textId="77777777" w:rsidR="00F21BAC" w:rsidRDefault="00411150" w:rsidP="00411150">
      <w:pPr>
        <w:spacing w:before="0" w:after="200" w:line="276" w:lineRule="auto"/>
        <w:jc w:val="left"/>
        <w:rPr>
          <w:rFonts w:ascii="Arial" w:hAnsi="Arial" w:cs="Arial"/>
          <w:b/>
          <w:szCs w:val="24"/>
        </w:rPr>
      </w:pPr>
      <w:r w:rsidRPr="006370F6">
        <w:rPr>
          <w:rFonts w:ascii="Arial" w:hAnsi="Arial" w:cs="Arial"/>
          <w:b/>
          <w:szCs w:val="24"/>
        </w:rPr>
        <w:t xml:space="preserve">Student: Elena </w:t>
      </w:r>
      <w:proofErr w:type="spellStart"/>
      <w:r w:rsidRPr="006370F6">
        <w:rPr>
          <w:rFonts w:ascii="Arial" w:hAnsi="Arial" w:cs="Arial"/>
          <w:b/>
          <w:szCs w:val="24"/>
        </w:rPr>
        <w:t>Tudurachi</w:t>
      </w:r>
      <w:proofErr w:type="spellEnd"/>
      <w:r w:rsidRPr="006370F6">
        <w:rPr>
          <w:rFonts w:ascii="Arial" w:hAnsi="Arial" w:cs="Arial"/>
          <w:b/>
          <w:szCs w:val="24"/>
        </w:rPr>
        <w:t xml:space="preserve"> (1711206)</w:t>
      </w:r>
      <w:bookmarkStart w:id="0" w:name="_GoBack"/>
      <w:bookmarkEnd w:id="0"/>
    </w:p>
    <w:p w14:paraId="1C5E1C94" w14:textId="0806D7E3" w:rsidR="00411150" w:rsidRPr="006370F6" w:rsidRDefault="00411150" w:rsidP="00411150">
      <w:pPr>
        <w:spacing w:before="0" w:after="200" w:line="276" w:lineRule="auto"/>
        <w:jc w:val="left"/>
        <w:rPr>
          <w:rFonts w:ascii="Arial" w:hAnsi="Arial" w:cs="Arial"/>
          <w:b/>
          <w:szCs w:val="24"/>
        </w:rPr>
      </w:pPr>
      <w:r w:rsidRPr="006370F6">
        <w:rPr>
          <w:rFonts w:ascii="Arial" w:hAnsi="Arial" w:cs="Arial"/>
          <w:b/>
          <w:szCs w:val="24"/>
        </w:rPr>
        <w:t>Lecturer: Gregory Cowan</w:t>
      </w:r>
    </w:p>
    <w:p w14:paraId="617B090B" w14:textId="77777777" w:rsidR="00411150" w:rsidRPr="006370F6" w:rsidRDefault="00411150" w:rsidP="00411150">
      <w:pPr>
        <w:spacing w:before="0" w:after="200" w:line="276" w:lineRule="auto"/>
        <w:jc w:val="left"/>
        <w:rPr>
          <w:rFonts w:ascii="Arial" w:hAnsi="Arial" w:cs="Arial"/>
          <w:b/>
          <w:szCs w:val="24"/>
        </w:rPr>
      </w:pPr>
      <w:r w:rsidRPr="006370F6">
        <w:rPr>
          <w:rFonts w:ascii="Arial" w:hAnsi="Arial" w:cs="Arial"/>
          <w:b/>
          <w:szCs w:val="24"/>
        </w:rPr>
        <w:t>Module: BMSK4002</w:t>
      </w:r>
    </w:p>
    <w:p w14:paraId="4816DC70" w14:textId="77777777" w:rsidR="00411150" w:rsidRPr="006370F6" w:rsidRDefault="00411150" w:rsidP="00411150">
      <w:pPr>
        <w:spacing w:before="0" w:after="200" w:line="276" w:lineRule="auto"/>
        <w:jc w:val="left"/>
        <w:rPr>
          <w:rFonts w:ascii="Arial" w:hAnsi="Arial" w:cs="Arial"/>
          <w:b/>
          <w:szCs w:val="24"/>
        </w:rPr>
      </w:pPr>
      <w:r w:rsidRPr="006370F6">
        <w:rPr>
          <w:rFonts w:ascii="Arial" w:hAnsi="Arial" w:cs="Arial"/>
          <w:b/>
          <w:szCs w:val="24"/>
        </w:rPr>
        <w:t>Level 4 Certificate of higher education in skills for the workplace</w:t>
      </w:r>
    </w:p>
    <w:p w14:paraId="30138EAD" w14:textId="77777777" w:rsidR="0006524E" w:rsidRDefault="00DF1433" w:rsidP="00411150">
      <w:pPr>
        <w:pStyle w:val="Title"/>
        <w:jc w:val="both"/>
        <w:rPr>
          <w:rFonts w:ascii="Arial" w:hAnsi="Arial" w:cs="Arial"/>
          <w:sz w:val="24"/>
          <w:szCs w:val="24"/>
        </w:rPr>
      </w:pPr>
      <w:bookmarkStart w:id="1" w:name="_Toc510351017"/>
      <w:r w:rsidRPr="00411150">
        <w:rPr>
          <w:rFonts w:ascii="Arial" w:hAnsi="Arial" w:cs="Arial"/>
          <w:sz w:val="24"/>
          <w:szCs w:val="24"/>
        </w:rPr>
        <w:t>Introduction</w:t>
      </w:r>
      <w:bookmarkEnd w:id="1"/>
      <w:r w:rsidRPr="00411150">
        <w:rPr>
          <w:rFonts w:ascii="Arial" w:hAnsi="Arial" w:cs="Arial"/>
          <w:sz w:val="24"/>
          <w:szCs w:val="24"/>
        </w:rPr>
        <w:t xml:space="preserve"> </w:t>
      </w:r>
    </w:p>
    <w:p w14:paraId="79556274" w14:textId="77777777" w:rsidR="00411150" w:rsidRPr="00411150" w:rsidRDefault="00411150" w:rsidP="00411150">
      <w:pPr>
        <w:rPr>
          <w:rFonts w:ascii="Arial" w:hAnsi="Arial" w:cs="Arial"/>
        </w:rPr>
      </w:pPr>
      <w:r>
        <w:rPr>
          <w:rFonts w:ascii="Arial" w:hAnsi="Arial" w:cs="Arial"/>
        </w:rPr>
        <w:t>The purpose of this assessment is to discuss the importance of communication and teamwork within the workplace.</w:t>
      </w:r>
    </w:p>
    <w:p w14:paraId="5BAEF3A6" w14:textId="77777777" w:rsidR="00A53A1E" w:rsidRPr="00411150" w:rsidRDefault="00DF1433" w:rsidP="00097F42">
      <w:pPr>
        <w:rPr>
          <w:rFonts w:ascii="Arial" w:hAnsi="Arial" w:cs="Arial"/>
          <w:szCs w:val="24"/>
        </w:rPr>
      </w:pPr>
      <w:r w:rsidRPr="00411150">
        <w:rPr>
          <w:rFonts w:ascii="Arial" w:hAnsi="Arial" w:cs="Arial"/>
          <w:szCs w:val="24"/>
        </w:rPr>
        <w:t xml:space="preserve">Communication is the </w:t>
      </w:r>
      <w:r w:rsidR="00342844" w:rsidRPr="00411150">
        <w:rPr>
          <w:rFonts w:ascii="Arial" w:hAnsi="Arial" w:cs="Arial"/>
          <w:szCs w:val="24"/>
        </w:rPr>
        <w:t>procedure</w:t>
      </w:r>
      <w:r w:rsidRPr="00411150">
        <w:rPr>
          <w:rFonts w:ascii="Arial" w:hAnsi="Arial" w:cs="Arial"/>
          <w:szCs w:val="24"/>
        </w:rPr>
        <w:t xml:space="preserve"> of exchanging the information, knowledge and views </w:t>
      </w:r>
      <w:r w:rsidR="00F75514" w:rsidRPr="00411150">
        <w:rPr>
          <w:rFonts w:ascii="Arial" w:hAnsi="Arial" w:cs="Arial"/>
          <w:szCs w:val="24"/>
        </w:rPr>
        <w:t>from one individual or group to another individual, or group</w:t>
      </w:r>
      <w:r w:rsidR="009274D1" w:rsidRPr="00411150">
        <w:rPr>
          <w:rFonts w:ascii="Arial" w:hAnsi="Arial" w:cs="Arial"/>
          <w:szCs w:val="24"/>
        </w:rPr>
        <w:t xml:space="preserve"> </w:t>
      </w:r>
      <w:r w:rsidR="009274D1" w:rsidRPr="00411150">
        <w:rPr>
          <w:rFonts w:ascii="Arial" w:hAnsi="Arial" w:cs="Arial"/>
          <w:szCs w:val="24"/>
        </w:rPr>
        <w:fldChar w:fldCharType="begin" w:fldLock="1"/>
      </w:r>
      <w:r w:rsidR="009274D1" w:rsidRPr="00411150">
        <w:rPr>
          <w:rFonts w:ascii="Arial" w:hAnsi="Arial" w:cs="Arial"/>
          <w:szCs w:val="24"/>
        </w:rPr>
        <w:instrText>ADDIN CSL_CITATION { "citationItems" : [ { "id" : "ITEM-1", "itemData" : { "DOI" : "10.1016/J.PEC.2017.05.035", "abstract" : "The purpose of this paper, based on a 2016 Heidelberg International Conference on Communication in Healthcare (ICCH) plenary presentation, is to examine a key problem in communication skills training for health professional learners. Studies have pointed to a decline in medical students\u2019 communication skills and attitudes as they proceed through their education, particularly during their clinical workplace training experiences. This paper explores some of the key factors in this disintegration, drawing on selected literature and highlighting some curriculum efforts and research conducted at the University of Iowa Carver College of Medicine as a case study of these issues. Five key factors contributing to the disintegration of communication skills and attitudes are presented including: 1) lack of formal communication skills training during clinical clerkships; 2) informal workplace teaching failing to explicitly address learner clinical communication skills; 3) emphasizing content over process in relation to clinician-patient interactions; 4) the relationship between ideal communication models and the realities of clinical practice; and 5) clinical teachers\u2019 lack of knowledge and skills to effectively teach about communication in the clinical workplace. Within this discussion, potential practical responses by individual clinical teachers and broader curricular and faculty development efforts to address each of these factors are presented.", "author" : [ { "dropping-particle" : "", "family" : "Rosenbaum", "given" : "Marcy E.", "non-dropping-particle" : "", "parse-names" : false, "suffix" : "" } ], "container-title" : "Patient Education and Counseling", "id" : "ITEM-1", "issue" : "11", "issued" : { "date-parts" : [ [ "2017", "11", "1" ] ] }, "page" : "2054-2061", "publisher" : "Elsevier", "title" : "Dis-integration of communication in healthcare education: Workplace learning challenges and opportunities", "type" : "article-journal", "volume" : "100" }, "uris" : [ "http://www.mendeley.com/documents/?uuid=02cdee97-caf8-38c6-a7a5-ee3188a5a12d" ] } ], "mendeley" : { "formattedCitation" : "(Rosenbaum, 2017)", "plainTextFormattedCitation" : "(Rosenbaum, 2017)", "previouslyFormattedCitation" : "(Rosenbaum, 2017)" }, "properties" : {  }, "schema" : "https://github.com/citation-style-language/schema/raw/master/csl-citation.json" }</w:instrText>
      </w:r>
      <w:r w:rsidR="009274D1" w:rsidRPr="00411150">
        <w:rPr>
          <w:rFonts w:ascii="Arial" w:hAnsi="Arial" w:cs="Arial"/>
          <w:szCs w:val="24"/>
        </w:rPr>
        <w:fldChar w:fldCharType="separate"/>
      </w:r>
      <w:r w:rsidR="009274D1" w:rsidRPr="00411150">
        <w:rPr>
          <w:rFonts w:ascii="Arial" w:hAnsi="Arial" w:cs="Arial"/>
          <w:noProof/>
          <w:szCs w:val="24"/>
        </w:rPr>
        <w:t>(Rosenbaum, 2017)</w:t>
      </w:r>
      <w:r w:rsidR="009274D1" w:rsidRPr="00411150">
        <w:rPr>
          <w:rFonts w:ascii="Arial" w:hAnsi="Arial" w:cs="Arial"/>
          <w:szCs w:val="24"/>
        </w:rPr>
        <w:fldChar w:fldCharType="end"/>
      </w:r>
      <w:r w:rsidR="003375FF" w:rsidRPr="00411150">
        <w:rPr>
          <w:rFonts w:ascii="Arial" w:hAnsi="Arial" w:cs="Arial"/>
          <w:szCs w:val="24"/>
        </w:rPr>
        <w:t xml:space="preserve">. </w:t>
      </w:r>
      <w:r w:rsidR="006D6B03" w:rsidRPr="00411150">
        <w:rPr>
          <w:rFonts w:ascii="Arial" w:hAnsi="Arial" w:cs="Arial"/>
          <w:szCs w:val="24"/>
        </w:rPr>
        <w:t xml:space="preserve">It </w:t>
      </w:r>
      <w:r w:rsidR="0024123C" w:rsidRPr="00411150">
        <w:rPr>
          <w:rFonts w:ascii="Arial" w:hAnsi="Arial" w:cs="Arial"/>
          <w:noProof/>
          <w:szCs w:val="24"/>
        </w:rPr>
        <w:t>is consider</w:t>
      </w:r>
      <w:r w:rsidR="00342844" w:rsidRPr="00411150">
        <w:rPr>
          <w:rFonts w:ascii="Arial" w:hAnsi="Arial" w:cs="Arial"/>
          <w:noProof/>
          <w:szCs w:val="24"/>
        </w:rPr>
        <w:t>ed</w:t>
      </w:r>
      <w:r w:rsidR="0024123C" w:rsidRPr="00411150">
        <w:rPr>
          <w:rFonts w:ascii="Arial" w:hAnsi="Arial" w:cs="Arial"/>
          <w:szCs w:val="24"/>
        </w:rPr>
        <w:t xml:space="preserve"> as one o</w:t>
      </w:r>
      <w:r w:rsidR="006D6B03" w:rsidRPr="00411150">
        <w:rPr>
          <w:rFonts w:ascii="Arial" w:hAnsi="Arial" w:cs="Arial"/>
          <w:szCs w:val="24"/>
        </w:rPr>
        <w:t>f</w:t>
      </w:r>
      <w:r w:rsidR="0024123C" w:rsidRPr="00411150">
        <w:rPr>
          <w:rFonts w:ascii="Arial" w:hAnsi="Arial" w:cs="Arial"/>
          <w:szCs w:val="24"/>
        </w:rPr>
        <w:t xml:space="preserve"> the</w:t>
      </w:r>
      <w:r w:rsidR="006D6B03" w:rsidRPr="00411150">
        <w:rPr>
          <w:rFonts w:ascii="Arial" w:hAnsi="Arial" w:cs="Arial"/>
          <w:szCs w:val="24"/>
        </w:rPr>
        <w:t xml:space="preserve"> </w:t>
      </w:r>
      <w:r w:rsidR="0024123C" w:rsidRPr="00411150">
        <w:rPr>
          <w:rFonts w:ascii="Arial" w:hAnsi="Arial" w:cs="Arial"/>
          <w:szCs w:val="24"/>
        </w:rPr>
        <w:t xml:space="preserve">significant </w:t>
      </w:r>
      <w:r w:rsidR="0024123C" w:rsidRPr="00411150">
        <w:rPr>
          <w:rFonts w:ascii="Arial" w:hAnsi="Arial" w:cs="Arial"/>
          <w:noProof/>
          <w:szCs w:val="24"/>
        </w:rPr>
        <w:t>part</w:t>
      </w:r>
      <w:r w:rsidR="00097F42" w:rsidRPr="00411150">
        <w:rPr>
          <w:rFonts w:ascii="Arial" w:hAnsi="Arial" w:cs="Arial"/>
          <w:noProof/>
          <w:szCs w:val="24"/>
        </w:rPr>
        <w:t>s</w:t>
      </w:r>
      <w:r w:rsidR="0024123C" w:rsidRPr="00411150">
        <w:rPr>
          <w:rFonts w:ascii="Arial" w:hAnsi="Arial" w:cs="Arial"/>
          <w:szCs w:val="24"/>
        </w:rPr>
        <w:t xml:space="preserve"> of all the creature and human being </w:t>
      </w:r>
      <w:r w:rsidR="00097F42" w:rsidRPr="00411150">
        <w:rPr>
          <w:rFonts w:ascii="Arial" w:hAnsi="Arial" w:cs="Arial"/>
          <w:noProof/>
          <w:szCs w:val="24"/>
        </w:rPr>
        <w:t>o</w:t>
      </w:r>
      <w:r w:rsidR="00867BD5" w:rsidRPr="00411150">
        <w:rPr>
          <w:rFonts w:ascii="Arial" w:hAnsi="Arial" w:cs="Arial"/>
          <w:noProof/>
          <w:szCs w:val="24"/>
        </w:rPr>
        <w:t>n</w:t>
      </w:r>
      <w:r w:rsidR="00867BD5" w:rsidRPr="00411150">
        <w:rPr>
          <w:rFonts w:ascii="Arial" w:hAnsi="Arial" w:cs="Arial"/>
          <w:szCs w:val="24"/>
        </w:rPr>
        <w:t xml:space="preserve"> the </w:t>
      </w:r>
      <w:r w:rsidR="00A83E0A" w:rsidRPr="00411150">
        <w:rPr>
          <w:rFonts w:ascii="Arial" w:hAnsi="Arial" w:cs="Arial"/>
          <w:szCs w:val="24"/>
        </w:rPr>
        <w:t>earth</w:t>
      </w:r>
      <w:r w:rsidR="00636D15" w:rsidRPr="00411150">
        <w:rPr>
          <w:rFonts w:ascii="Arial" w:hAnsi="Arial" w:cs="Arial"/>
          <w:szCs w:val="24"/>
        </w:rPr>
        <w:t>.</w:t>
      </w:r>
      <w:r w:rsidR="00002235" w:rsidRPr="00411150">
        <w:rPr>
          <w:rFonts w:ascii="Arial" w:hAnsi="Arial" w:cs="Arial"/>
          <w:szCs w:val="24"/>
        </w:rPr>
        <w:t xml:space="preserve"> </w:t>
      </w:r>
      <w:r w:rsidR="007C302E" w:rsidRPr="00411150">
        <w:rPr>
          <w:rFonts w:ascii="Arial" w:hAnsi="Arial" w:cs="Arial"/>
          <w:szCs w:val="24"/>
        </w:rPr>
        <w:t xml:space="preserve">Without </w:t>
      </w:r>
      <w:r w:rsidR="007C302E" w:rsidRPr="00411150">
        <w:rPr>
          <w:rFonts w:ascii="Arial" w:hAnsi="Arial" w:cs="Arial"/>
          <w:noProof/>
          <w:szCs w:val="24"/>
        </w:rPr>
        <w:t>communication</w:t>
      </w:r>
      <w:r w:rsidR="00097F42" w:rsidRPr="00411150">
        <w:rPr>
          <w:rFonts w:ascii="Arial" w:hAnsi="Arial" w:cs="Arial"/>
          <w:noProof/>
          <w:szCs w:val="24"/>
        </w:rPr>
        <w:t>,</w:t>
      </w:r>
      <w:r w:rsidR="007C302E" w:rsidRPr="00411150">
        <w:rPr>
          <w:rFonts w:ascii="Arial" w:hAnsi="Arial" w:cs="Arial"/>
          <w:szCs w:val="24"/>
        </w:rPr>
        <w:t xml:space="preserve"> it becomes difficult to associate with the people </w:t>
      </w:r>
      <w:proofErr w:type="gramStart"/>
      <w:r w:rsidR="00EF2C98" w:rsidRPr="00411150">
        <w:rPr>
          <w:rFonts w:ascii="Arial" w:hAnsi="Arial" w:cs="Arial"/>
          <w:szCs w:val="24"/>
        </w:rPr>
        <w:t>and al</w:t>
      </w:r>
      <w:r w:rsidR="007C302E" w:rsidRPr="00411150">
        <w:rPr>
          <w:rFonts w:ascii="Arial" w:hAnsi="Arial" w:cs="Arial"/>
          <w:szCs w:val="24"/>
        </w:rPr>
        <w:t>so</w:t>
      </w:r>
      <w:proofErr w:type="gramEnd"/>
      <w:r w:rsidR="007C302E" w:rsidRPr="00411150">
        <w:rPr>
          <w:rFonts w:ascii="Arial" w:hAnsi="Arial" w:cs="Arial"/>
          <w:szCs w:val="24"/>
        </w:rPr>
        <w:t xml:space="preserve"> makes difficult in expressing their feelings. </w:t>
      </w:r>
      <w:r w:rsidR="00965D03" w:rsidRPr="00411150">
        <w:rPr>
          <w:rFonts w:ascii="Arial" w:hAnsi="Arial" w:cs="Arial"/>
          <w:szCs w:val="24"/>
        </w:rPr>
        <w:t xml:space="preserve">Within the </w:t>
      </w:r>
      <w:r w:rsidR="00965D03" w:rsidRPr="00411150">
        <w:rPr>
          <w:rFonts w:ascii="Arial" w:hAnsi="Arial" w:cs="Arial"/>
          <w:noProof/>
          <w:szCs w:val="24"/>
        </w:rPr>
        <w:t>organi</w:t>
      </w:r>
      <w:r w:rsidR="00097F42" w:rsidRPr="00411150">
        <w:rPr>
          <w:rFonts w:ascii="Arial" w:hAnsi="Arial" w:cs="Arial"/>
          <w:noProof/>
          <w:szCs w:val="24"/>
        </w:rPr>
        <w:t>s</w:t>
      </w:r>
      <w:r w:rsidR="00965D03" w:rsidRPr="00411150">
        <w:rPr>
          <w:rFonts w:ascii="Arial" w:hAnsi="Arial" w:cs="Arial"/>
          <w:noProof/>
          <w:szCs w:val="24"/>
        </w:rPr>
        <w:t>ation</w:t>
      </w:r>
      <w:r w:rsidR="00097F42" w:rsidRPr="00411150">
        <w:rPr>
          <w:rFonts w:ascii="Arial" w:hAnsi="Arial" w:cs="Arial"/>
          <w:noProof/>
          <w:szCs w:val="24"/>
        </w:rPr>
        <w:t>,</w:t>
      </w:r>
      <w:r w:rsidR="00EF2C98" w:rsidRPr="00411150">
        <w:rPr>
          <w:rFonts w:ascii="Arial" w:hAnsi="Arial" w:cs="Arial"/>
          <w:szCs w:val="24"/>
        </w:rPr>
        <w:t xml:space="preserve"> proper</w:t>
      </w:r>
      <w:r w:rsidR="00965D03" w:rsidRPr="00411150">
        <w:rPr>
          <w:rFonts w:ascii="Arial" w:hAnsi="Arial" w:cs="Arial"/>
          <w:szCs w:val="24"/>
        </w:rPr>
        <w:t xml:space="preserve"> </w:t>
      </w:r>
      <w:r w:rsidR="00EF2C98" w:rsidRPr="00411150">
        <w:rPr>
          <w:rFonts w:ascii="Arial" w:hAnsi="Arial" w:cs="Arial"/>
          <w:szCs w:val="24"/>
        </w:rPr>
        <w:t xml:space="preserve">communication </w:t>
      </w:r>
      <w:r w:rsidR="00BB126A" w:rsidRPr="00411150">
        <w:rPr>
          <w:rFonts w:ascii="Arial" w:hAnsi="Arial" w:cs="Arial"/>
          <w:szCs w:val="24"/>
        </w:rPr>
        <w:t>plays a vital role</w:t>
      </w:r>
      <w:r w:rsidR="003D5691" w:rsidRPr="00411150">
        <w:rPr>
          <w:rFonts w:ascii="Arial" w:hAnsi="Arial" w:cs="Arial"/>
          <w:szCs w:val="24"/>
        </w:rPr>
        <w:t xml:space="preserve"> in </w:t>
      </w:r>
      <w:r w:rsidR="001239B3" w:rsidRPr="00411150">
        <w:rPr>
          <w:rFonts w:ascii="Arial" w:hAnsi="Arial" w:cs="Arial"/>
          <w:szCs w:val="24"/>
        </w:rPr>
        <w:t>inter</w:t>
      </w:r>
      <w:r w:rsidR="00556676" w:rsidRPr="00411150">
        <w:rPr>
          <w:rFonts w:ascii="Arial" w:hAnsi="Arial" w:cs="Arial"/>
          <w:szCs w:val="24"/>
        </w:rPr>
        <w:t xml:space="preserve">connecting people in the </w:t>
      </w:r>
      <w:r w:rsidR="00556676" w:rsidRPr="00411150">
        <w:rPr>
          <w:rFonts w:ascii="Arial" w:hAnsi="Arial" w:cs="Arial"/>
          <w:noProof/>
          <w:szCs w:val="24"/>
        </w:rPr>
        <w:t>organi</w:t>
      </w:r>
      <w:r w:rsidR="00097F42" w:rsidRPr="00411150">
        <w:rPr>
          <w:rFonts w:ascii="Arial" w:hAnsi="Arial" w:cs="Arial"/>
          <w:noProof/>
          <w:szCs w:val="24"/>
        </w:rPr>
        <w:t>s</w:t>
      </w:r>
      <w:r w:rsidR="00556676" w:rsidRPr="00411150">
        <w:rPr>
          <w:rFonts w:ascii="Arial" w:hAnsi="Arial" w:cs="Arial"/>
          <w:noProof/>
          <w:szCs w:val="24"/>
        </w:rPr>
        <w:t>ation</w:t>
      </w:r>
      <w:r w:rsidR="00097F42" w:rsidRPr="00411150">
        <w:rPr>
          <w:rFonts w:ascii="Arial" w:hAnsi="Arial" w:cs="Arial"/>
          <w:szCs w:val="24"/>
        </w:rPr>
        <w:t>. I</w:t>
      </w:r>
      <w:r w:rsidR="00BB126A" w:rsidRPr="00411150">
        <w:rPr>
          <w:rFonts w:ascii="Arial" w:hAnsi="Arial" w:cs="Arial"/>
          <w:noProof/>
          <w:szCs w:val="24"/>
        </w:rPr>
        <w:t xml:space="preserve">t is essential </w:t>
      </w:r>
      <w:r w:rsidR="0047412E" w:rsidRPr="00411150">
        <w:rPr>
          <w:rFonts w:ascii="Arial" w:hAnsi="Arial" w:cs="Arial"/>
          <w:noProof/>
          <w:szCs w:val="24"/>
        </w:rPr>
        <w:t xml:space="preserve">to examine </w:t>
      </w:r>
      <w:r w:rsidR="00BD5996" w:rsidRPr="00411150">
        <w:rPr>
          <w:rFonts w:ascii="Arial" w:hAnsi="Arial" w:cs="Arial"/>
          <w:noProof/>
          <w:szCs w:val="24"/>
        </w:rPr>
        <w:t>proper communication abilities between the man</w:t>
      </w:r>
      <w:r w:rsidR="00097F42" w:rsidRPr="00411150">
        <w:rPr>
          <w:rFonts w:ascii="Arial" w:hAnsi="Arial" w:cs="Arial"/>
          <w:noProof/>
          <w:szCs w:val="24"/>
        </w:rPr>
        <w:t>a</w:t>
      </w:r>
      <w:r w:rsidR="00BD5996" w:rsidRPr="00411150">
        <w:rPr>
          <w:rFonts w:ascii="Arial" w:hAnsi="Arial" w:cs="Arial"/>
          <w:noProof/>
          <w:szCs w:val="24"/>
        </w:rPr>
        <w:t>gers and workers in the organi</w:t>
      </w:r>
      <w:r w:rsidR="00097F42" w:rsidRPr="00411150">
        <w:rPr>
          <w:rFonts w:ascii="Arial" w:hAnsi="Arial" w:cs="Arial"/>
          <w:noProof/>
          <w:szCs w:val="24"/>
        </w:rPr>
        <w:t>s</w:t>
      </w:r>
      <w:r w:rsidR="00BD5996" w:rsidRPr="00411150">
        <w:rPr>
          <w:rFonts w:ascii="Arial" w:hAnsi="Arial" w:cs="Arial"/>
          <w:noProof/>
          <w:szCs w:val="24"/>
        </w:rPr>
        <w:t>ation.</w:t>
      </w:r>
      <w:r w:rsidR="00BD5996" w:rsidRPr="00411150">
        <w:rPr>
          <w:rFonts w:ascii="Arial" w:hAnsi="Arial" w:cs="Arial"/>
          <w:szCs w:val="24"/>
        </w:rPr>
        <w:t xml:space="preserve"> </w:t>
      </w:r>
      <w:r w:rsidR="003018ED" w:rsidRPr="00411150">
        <w:rPr>
          <w:rFonts w:ascii="Arial" w:hAnsi="Arial" w:cs="Arial"/>
          <w:szCs w:val="24"/>
        </w:rPr>
        <w:t>Various</w:t>
      </w:r>
      <w:r w:rsidR="00B31B44" w:rsidRPr="00411150">
        <w:rPr>
          <w:rFonts w:ascii="Arial" w:hAnsi="Arial" w:cs="Arial"/>
          <w:szCs w:val="24"/>
        </w:rPr>
        <w:t xml:space="preserve"> communication principles </w:t>
      </w:r>
      <w:r w:rsidR="00B31B44" w:rsidRPr="00411150">
        <w:rPr>
          <w:rFonts w:ascii="Arial" w:hAnsi="Arial" w:cs="Arial"/>
          <w:noProof/>
          <w:szCs w:val="24"/>
        </w:rPr>
        <w:t>are used</w:t>
      </w:r>
      <w:r w:rsidR="00B31B44" w:rsidRPr="00411150">
        <w:rPr>
          <w:rFonts w:ascii="Arial" w:hAnsi="Arial" w:cs="Arial"/>
          <w:szCs w:val="24"/>
        </w:rPr>
        <w:t xml:space="preserve"> in communication among the managers and </w:t>
      </w:r>
      <w:r w:rsidR="0016140D" w:rsidRPr="00411150">
        <w:rPr>
          <w:rFonts w:ascii="Arial" w:hAnsi="Arial" w:cs="Arial"/>
          <w:szCs w:val="24"/>
        </w:rPr>
        <w:t xml:space="preserve">employees in the </w:t>
      </w:r>
      <w:r w:rsidR="0016140D" w:rsidRPr="00411150">
        <w:rPr>
          <w:rFonts w:ascii="Arial" w:hAnsi="Arial" w:cs="Arial"/>
          <w:noProof/>
          <w:szCs w:val="24"/>
        </w:rPr>
        <w:t>organi</w:t>
      </w:r>
      <w:r w:rsidR="00097F42" w:rsidRPr="00411150">
        <w:rPr>
          <w:rFonts w:ascii="Arial" w:hAnsi="Arial" w:cs="Arial"/>
          <w:noProof/>
          <w:szCs w:val="24"/>
        </w:rPr>
        <w:t>s</w:t>
      </w:r>
      <w:r w:rsidR="0016140D" w:rsidRPr="00411150">
        <w:rPr>
          <w:rFonts w:ascii="Arial" w:hAnsi="Arial" w:cs="Arial"/>
          <w:noProof/>
          <w:szCs w:val="24"/>
        </w:rPr>
        <w:t>ation</w:t>
      </w:r>
      <w:r w:rsidR="009274D1" w:rsidRPr="00411150">
        <w:rPr>
          <w:rFonts w:ascii="Arial" w:hAnsi="Arial" w:cs="Arial"/>
          <w:noProof/>
          <w:szCs w:val="24"/>
        </w:rPr>
        <w:t xml:space="preserve"> </w:t>
      </w:r>
      <w:r w:rsidR="009274D1" w:rsidRPr="00411150">
        <w:rPr>
          <w:rFonts w:ascii="Arial" w:hAnsi="Arial" w:cs="Arial"/>
          <w:noProof/>
          <w:szCs w:val="24"/>
        </w:rPr>
        <w:fldChar w:fldCharType="begin" w:fldLock="1"/>
      </w:r>
      <w:r w:rsidR="009274D1" w:rsidRPr="00411150">
        <w:rPr>
          <w:rFonts w:ascii="Arial" w:hAnsi="Arial" w:cs="Arial"/>
          <w:noProof/>
          <w:szCs w:val="24"/>
        </w:rPr>
        <w:instrText>ADDIN CSL_CITATION { "citationItems" : [ { "id" : "ITEM-1", "itemData" : { "DOI" : "10.1016/J.XJEP.2017.07.001", "abstract" : "BACKGROUND\r\nCommunication and teamwork skills in interprofessional education are key competencies for ensuring safe patient outcomes. Simulation is a safe environment in which to foster and develop such skills. \r\n\r\nPURPOSE\r\nThe purpose of this study was to evaluate a program of communication and team skill development in a sequential set of interprofessional simulations for pre-licensure nursing and medical students. \r\n\r\nMETHOD\r\nA prospective, repeated measures design was employed to determine whether team training at the beginning of a longitudinal interprofessional had an effect on subsequent performances in interprofessional communication and teamwork skills. Student teams engaged in an interprofessional simulation once a semester for four semesters. \r\n\r\nDISCUSSION\r\nTargeted team training improved communication and teamwork skills in interprofessional nursing and medicine student teams. \r\n\r\nCONCLUSIONS\r\nTeam training through simulation is an effective means to develop and sustain communication and teamwork skills in interprofessional student teams.", "author" : [ { "dropping-particle" : "", "family" : "Reising", "given" : "Deanna L.", "non-dropping-particle" : "", "parse-names" : false, "suffix" : "" }, { "dropping-particle" : "", "family" : "Carr", "given" : "Douglas E.", "non-dropping-particle" : "", "parse-names" : false, "suffix" : "" }, { "dropping-particle" : "", "family" : "Gindling", "given" : "Sally", "non-dropping-particle" : "", "parse-names" : false, "suffix" : "" }, { "dropping-particle" : "", "family" : "Barnes", "given" : "Roxie", "non-dropping-particle" : "", "parse-names" : false, "suffix" : "" }, { "dropping-particle" : "", "family" : "Garletts", "given" : "Derrick", "non-dropping-particle" : "", "parse-names" : false, "suffix" : "" }, { "dropping-particle" : "", "family" : "Ozdogan", "given" : "Zulfukar", "non-dropping-particle" : "", "parse-names" : false, "suffix" : "" } ], "container-title" : "Journal of Interprofessional Education &amp; Practice", "id" : "ITEM-1", "issued" : { "date-parts" : [ [ "2017", "9", "1" ] ] }, "page" : "80-85", "publisher" : "Elsevier", "title" : "An analysis of interprofessional communication and teamwork skill acquisition in simulation", "type" : "article-journal", "volume" : "8" }, "uris" : [ "http://www.mendeley.com/documents/?uuid=e04e2557-c1d5-310d-ad45-664e23ab803a" ] } ], "mendeley" : { "formattedCitation" : "(Reising et al., 2017)", "plainTextFormattedCitation" : "(Reising et al., 2017)", "previouslyFormattedCitation" : "(Reising et al., 2017)" }, "properties" : {  }, "schema" : "https://github.com/citation-style-language/schema/raw/master/csl-citation.json" }</w:instrText>
      </w:r>
      <w:r w:rsidR="009274D1" w:rsidRPr="00411150">
        <w:rPr>
          <w:rFonts w:ascii="Arial" w:hAnsi="Arial" w:cs="Arial"/>
          <w:noProof/>
          <w:szCs w:val="24"/>
        </w:rPr>
        <w:fldChar w:fldCharType="separate"/>
      </w:r>
      <w:r w:rsidR="009274D1" w:rsidRPr="00411150">
        <w:rPr>
          <w:rFonts w:ascii="Arial" w:hAnsi="Arial" w:cs="Arial"/>
          <w:noProof/>
          <w:szCs w:val="24"/>
        </w:rPr>
        <w:t>(Reising et al., 2017)</w:t>
      </w:r>
      <w:r w:rsidR="009274D1" w:rsidRPr="00411150">
        <w:rPr>
          <w:rFonts w:ascii="Arial" w:hAnsi="Arial" w:cs="Arial"/>
          <w:noProof/>
          <w:szCs w:val="24"/>
        </w:rPr>
        <w:fldChar w:fldCharType="end"/>
      </w:r>
      <w:r w:rsidR="0016140D" w:rsidRPr="00411150">
        <w:rPr>
          <w:rFonts w:ascii="Arial" w:hAnsi="Arial" w:cs="Arial"/>
          <w:szCs w:val="24"/>
        </w:rPr>
        <w:t xml:space="preserve">. </w:t>
      </w:r>
      <w:r w:rsidR="00280B53" w:rsidRPr="00411150">
        <w:rPr>
          <w:rFonts w:ascii="Arial" w:hAnsi="Arial" w:cs="Arial"/>
          <w:szCs w:val="24"/>
        </w:rPr>
        <w:t>The</w:t>
      </w:r>
      <w:r w:rsidR="00A8667E" w:rsidRPr="00411150">
        <w:rPr>
          <w:rFonts w:ascii="Arial" w:hAnsi="Arial" w:cs="Arial"/>
          <w:szCs w:val="24"/>
        </w:rPr>
        <w:t xml:space="preserve"> main </w:t>
      </w:r>
      <w:r w:rsidR="00280B53" w:rsidRPr="00411150">
        <w:rPr>
          <w:rFonts w:ascii="Arial" w:hAnsi="Arial" w:cs="Arial"/>
          <w:szCs w:val="24"/>
        </w:rPr>
        <w:t>purpose</w:t>
      </w:r>
      <w:r w:rsidR="00A8667E" w:rsidRPr="00411150">
        <w:rPr>
          <w:rFonts w:ascii="Arial" w:hAnsi="Arial" w:cs="Arial"/>
          <w:szCs w:val="24"/>
        </w:rPr>
        <w:t xml:space="preserve"> of this report is to address the imp</w:t>
      </w:r>
      <w:r w:rsidR="00DB64FA" w:rsidRPr="00411150">
        <w:rPr>
          <w:rFonts w:ascii="Arial" w:hAnsi="Arial" w:cs="Arial"/>
          <w:szCs w:val="24"/>
        </w:rPr>
        <w:t xml:space="preserve">ortance of communication </w:t>
      </w:r>
      <w:r w:rsidR="00A53A1E" w:rsidRPr="00411150">
        <w:rPr>
          <w:rFonts w:ascii="Arial" w:hAnsi="Arial" w:cs="Arial"/>
          <w:szCs w:val="24"/>
        </w:rPr>
        <w:t xml:space="preserve">among the employers and employees </w:t>
      </w:r>
      <w:r w:rsidR="00DB64FA" w:rsidRPr="00411150">
        <w:rPr>
          <w:rFonts w:ascii="Arial" w:hAnsi="Arial" w:cs="Arial"/>
          <w:szCs w:val="24"/>
        </w:rPr>
        <w:t>in</w:t>
      </w:r>
      <w:r w:rsidR="00175CA5" w:rsidRPr="00411150">
        <w:rPr>
          <w:rFonts w:ascii="Arial" w:hAnsi="Arial" w:cs="Arial"/>
          <w:szCs w:val="24"/>
        </w:rPr>
        <w:t xml:space="preserve"> </w:t>
      </w:r>
      <w:r w:rsidR="007A5B91" w:rsidRPr="00411150">
        <w:rPr>
          <w:rFonts w:ascii="Arial" w:hAnsi="Arial" w:cs="Arial"/>
          <w:szCs w:val="24"/>
        </w:rPr>
        <w:t xml:space="preserve">an </w:t>
      </w:r>
      <w:r w:rsidR="00175CA5" w:rsidRPr="00411150">
        <w:rPr>
          <w:rFonts w:ascii="Arial" w:hAnsi="Arial" w:cs="Arial"/>
          <w:noProof/>
          <w:szCs w:val="24"/>
        </w:rPr>
        <w:t>organi</w:t>
      </w:r>
      <w:r w:rsidR="00097F42" w:rsidRPr="00411150">
        <w:rPr>
          <w:rFonts w:ascii="Arial" w:hAnsi="Arial" w:cs="Arial"/>
          <w:noProof/>
          <w:szCs w:val="24"/>
        </w:rPr>
        <w:t>s</w:t>
      </w:r>
      <w:r w:rsidR="00175CA5" w:rsidRPr="00411150">
        <w:rPr>
          <w:rFonts w:ascii="Arial" w:hAnsi="Arial" w:cs="Arial"/>
          <w:noProof/>
          <w:szCs w:val="24"/>
        </w:rPr>
        <w:t>ation</w:t>
      </w:r>
      <w:r w:rsidR="00362A80" w:rsidRPr="00411150">
        <w:rPr>
          <w:rFonts w:ascii="Arial" w:hAnsi="Arial" w:cs="Arial"/>
          <w:szCs w:val="24"/>
        </w:rPr>
        <w:t>.</w:t>
      </w:r>
      <w:r w:rsidR="00175CA5" w:rsidRPr="00411150">
        <w:rPr>
          <w:rFonts w:ascii="Arial" w:hAnsi="Arial" w:cs="Arial"/>
          <w:szCs w:val="24"/>
        </w:rPr>
        <w:t xml:space="preserve"> </w:t>
      </w:r>
    </w:p>
    <w:p w14:paraId="61C61CB7" w14:textId="77777777" w:rsidR="00DF1433" w:rsidRPr="00411150" w:rsidRDefault="0094136A" w:rsidP="00097F42">
      <w:pPr>
        <w:rPr>
          <w:rFonts w:ascii="Arial" w:hAnsi="Arial" w:cs="Arial"/>
          <w:szCs w:val="24"/>
        </w:rPr>
      </w:pPr>
      <w:r w:rsidRPr="00411150">
        <w:rPr>
          <w:rFonts w:ascii="Arial" w:hAnsi="Arial" w:cs="Arial"/>
          <w:szCs w:val="24"/>
        </w:rPr>
        <w:t xml:space="preserve">As </w:t>
      </w:r>
      <w:r w:rsidR="0052512D" w:rsidRPr="00411150">
        <w:rPr>
          <w:rFonts w:ascii="Arial" w:hAnsi="Arial" w:cs="Arial"/>
          <w:szCs w:val="24"/>
        </w:rPr>
        <w:t>my friend</w:t>
      </w:r>
      <w:r w:rsidR="0028716D" w:rsidRPr="00411150">
        <w:rPr>
          <w:rFonts w:ascii="Arial" w:hAnsi="Arial" w:cs="Arial"/>
          <w:szCs w:val="24"/>
        </w:rPr>
        <w:t xml:space="preserve"> </w:t>
      </w:r>
      <w:r w:rsidR="00A968D8" w:rsidRPr="00411150">
        <w:rPr>
          <w:rFonts w:ascii="Arial" w:hAnsi="Arial" w:cs="Arial"/>
          <w:szCs w:val="24"/>
        </w:rPr>
        <w:t>is</w:t>
      </w:r>
      <w:r w:rsidRPr="00411150">
        <w:rPr>
          <w:rFonts w:ascii="Arial" w:hAnsi="Arial" w:cs="Arial"/>
          <w:szCs w:val="24"/>
        </w:rPr>
        <w:t xml:space="preserve"> working in the </w:t>
      </w:r>
      <w:r w:rsidR="004364C2" w:rsidRPr="00411150">
        <w:rPr>
          <w:rFonts w:ascii="Arial" w:hAnsi="Arial" w:cs="Arial"/>
          <w:szCs w:val="24"/>
        </w:rPr>
        <w:t xml:space="preserve">business </w:t>
      </w:r>
      <w:r w:rsidR="004364C2" w:rsidRPr="00411150">
        <w:rPr>
          <w:rFonts w:ascii="Arial" w:hAnsi="Arial" w:cs="Arial"/>
          <w:noProof/>
          <w:szCs w:val="24"/>
        </w:rPr>
        <w:t>organi</w:t>
      </w:r>
      <w:r w:rsidR="00097F42" w:rsidRPr="00411150">
        <w:rPr>
          <w:rFonts w:ascii="Arial" w:hAnsi="Arial" w:cs="Arial"/>
          <w:noProof/>
          <w:szCs w:val="24"/>
        </w:rPr>
        <w:t>s</w:t>
      </w:r>
      <w:r w:rsidR="004364C2" w:rsidRPr="00411150">
        <w:rPr>
          <w:rFonts w:ascii="Arial" w:hAnsi="Arial" w:cs="Arial"/>
          <w:noProof/>
          <w:szCs w:val="24"/>
        </w:rPr>
        <w:t>ation</w:t>
      </w:r>
      <w:r w:rsidR="00097F42" w:rsidRPr="00411150">
        <w:rPr>
          <w:rFonts w:ascii="Arial" w:hAnsi="Arial" w:cs="Arial"/>
          <w:noProof/>
          <w:szCs w:val="24"/>
        </w:rPr>
        <w:t>,</w:t>
      </w:r>
      <w:r w:rsidR="004364C2" w:rsidRPr="00411150">
        <w:rPr>
          <w:rFonts w:ascii="Arial" w:hAnsi="Arial" w:cs="Arial"/>
          <w:szCs w:val="24"/>
        </w:rPr>
        <w:t xml:space="preserve"> </w:t>
      </w:r>
      <w:r w:rsidR="00097F42" w:rsidRPr="00411150">
        <w:rPr>
          <w:rFonts w:ascii="Arial" w:hAnsi="Arial" w:cs="Arial"/>
          <w:noProof/>
          <w:szCs w:val="24"/>
        </w:rPr>
        <w:t>various tasks</w:t>
      </w:r>
      <w:r w:rsidR="00822529" w:rsidRPr="00411150">
        <w:rPr>
          <w:rFonts w:ascii="Arial" w:hAnsi="Arial" w:cs="Arial"/>
          <w:noProof/>
          <w:szCs w:val="24"/>
        </w:rPr>
        <w:t xml:space="preserve"> </w:t>
      </w:r>
      <w:r w:rsidR="000B3415" w:rsidRPr="00411150">
        <w:rPr>
          <w:rFonts w:ascii="Arial" w:hAnsi="Arial" w:cs="Arial"/>
          <w:noProof/>
          <w:szCs w:val="24"/>
        </w:rPr>
        <w:t>need</w:t>
      </w:r>
      <w:r w:rsidR="000B3415" w:rsidRPr="00411150">
        <w:rPr>
          <w:rFonts w:ascii="Arial" w:hAnsi="Arial" w:cs="Arial"/>
          <w:szCs w:val="24"/>
        </w:rPr>
        <w:t xml:space="preserve"> to be </w:t>
      </w:r>
      <w:r w:rsidR="009A0EF5" w:rsidRPr="00411150">
        <w:rPr>
          <w:rFonts w:ascii="Arial" w:hAnsi="Arial" w:cs="Arial"/>
          <w:szCs w:val="24"/>
        </w:rPr>
        <w:t>done</w:t>
      </w:r>
      <w:r w:rsidR="000B3415" w:rsidRPr="00411150">
        <w:rPr>
          <w:rFonts w:ascii="Arial" w:hAnsi="Arial" w:cs="Arial"/>
          <w:szCs w:val="24"/>
        </w:rPr>
        <w:t xml:space="preserve"> in a team or forming </w:t>
      </w:r>
      <w:r w:rsidR="00097F42" w:rsidRPr="00411150">
        <w:rPr>
          <w:rFonts w:ascii="Arial" w:hAnsi="Arial" w:cs="Arial"/>
          <w:szCs w:val="24"/>
        </w:rPr>
        <w:t xml:space="preserve">a </w:t>
      </w:r>
      <w:r w:rsidR="000B3415" w:rsidRPr="00411150">
        <w:rPr>
          <w:rFonts w:ascii="Arial" w:hAnsi="Arial" w:cs="Arial"/>
          <w:noProof/>
          <w:szCs w:val="24"/>
        </w:rPr>
        <w:t>certain</w:t>
      </w:r>
      <w:r w:rsidR="000B3415" w:rsidRPr="00411150">
        <w:rPr>
          <w:rFonts w:ascii="Arial" w:hAnsi="Arial" w:cs="Arial"/>
          <w:szCs w:val="24"/>
        </w:rPr>
        <w:t xml:space="preserve"> group</w:t>
      </w:r>
      <w:r w:rsidR="009274D1" w:rsidRPr="00411150">
        <w:rPr>
          <w:rFonts w:ascii="Arial" w:hAnsi="Arial" w:cs="Arial"/>
          <w:szCs w:val="24"/>
        </w:rPr>
        <w:t>. Fo</w:t>
      </w:r>
      <w:r w:rsidR="009A0EF5" w:rsidRPr="00411150">
        <w:rPr>
          <w:rFonts w:ascii="Arial" w:hAnsi="Arial" w:cs="Arial"/>
          <w:szCs w:val="24"/>
        </w:rPr>
        <w:t>r</w:t>
      </w:r>
      <w:r w:rsidR="000B3415" w:rsidRPr="00411150">
        <w:rPr>
          <w:rFonts w:ascii="Arial" w:hAnsi="Arial" w:cs="Arial"/>
          <w:szCs w:val="24"/>
        </w:rPr>
        <w:t xml:space="preserve"> </w:t>
      </w:r>
      <w:r w:rsidR="000B3415" w:rsidRPr="00411150">
        <w:rPr>
          <w:rFonts w:ascii="Arial" w:hAnsi="Arial" w:cs="Arial"/>
          <w:noProof/>
          <w:szCs w:val="24"/>
        </w:rPr>
        <w:t>this</w:t>
      </w:r>
      <w:r w:rsidR="00097F42" w:rsidRPr="00411150">
        <w:rPr>
          <w:rFonts w:ascii="Arial" w:hAnsi="Arial" w:cs="Arial"/>
          <w:noProof/>
          <w:szCs w:val="24"/>
        </w:rPr>
        <w:t>,</w:t>
      </w:r>
      <w:r w:rsidR="000B3415" w:rsidRPr="00411150">
        <w:rPr>
          <w:rFonts w:ascii="Arial" w:hAnsi="Arial" w:cs="Arial"/>
          <w:szCs w:val="24"/>
        </w:rPr>
        <w:t xml:space="preserve"> they need to have </w:t>
      </w:r>
      <w:r w:rsidR="009A0EF5" w:rsidRPr="00411150">
        <w:rPr>
          <w:rFonts w:ascii="Arial" w:hAnsi="Arial" w:cs="Arial"/>
          <w:szCs w:val="24"/>
        </w:rPr>
        <w:t>proper</w:t>
      </w:r>
      <w:r w:rsidR="00072B30" w:rsidRPr="00411150">
        <w:rPr>
          <w:rFonts w:ascii="Arial" w:hAnsi="Arial" w:cs="Arial"/>
          <w:szCs w:val="24"/>
        </w:rPr>
        <w:t xml:space="preserve"> communication</w:t>
      </w:r>
      <w:r w:rsidR="004146F4" w:rsidRPr="00411150">
        <w:rPr>
          <w:rFonts w:ascii="Arial" w:hAnsi="Arial" w:cs="Arial"/>
          <w:szCs w:val="24"/>
        </w:rPr>
        <w:t xml:space="preserve"> </w:t>
      </w:r>
      <w:r w:rsidR="003129B5" w:rsidRPr="00411150">
        <w:rPr>
          <w:rFonts w:ascii="Arial" w:hAnsi="Arial" w:cs="Arial"/>
          <w:szCs w:val="24"/>
        </w:rPr>
        <w:t xml:space="preserve">among the </w:t>
      </w:r>
      <w:r w:rsidR="00846ACC" w:rsidRPr="00411150">
        <w:rPr>
          <w:rFonts w:ascii="Arial" w:hAnsi="Arial" w:cs="Arial"/>
          <w:szCs w:val="24"/>
        </w:rPr>
        <w:t xml:space="preserve">members </w:t>
      </w:r>
      <w:proofErr w:type="gramStart"/>
      <w:r w:rsidR="00846ACC" w:rsidRPr="00411150">
        <w:rPr>
          <w:rFonts w:ascii="Arial" w:hAnsi="Arial" w:cs="Arial"/>
          <w:szCs w:val="24"/>
        </w:rPr>
        <w:t>and</w:t>
      </w:r>
      <w:r w:rsidR="003129B5" w:rsidRPr="00411150">
        <w:rPr>
          <w:rFonts w:ascii="Arial" w:hAnsi="Arial" w:cs="Arial"/>
          <w:szCs w:val="24"/>
        </w:rPr>
        <w:t xml:space="preserve"> also</w:t>
      </w:r>
      <w:proofErr w:type="gramEnd"/>
      <w:r w:rsidR="003129B5" w:rsidRPr="00411150">
        <w:rPr>
          <w:rFonts w:ascii="Arial" w:hAnsi="Arial" w:cs="Arial"/>
          <w:szCs w:val="24"/>
        </w:rPr>
        <w:t xml:space="preserve"> with the managers.</w:t>
      </w:r>
      <w:r w:rsidR="00F6009D" w:rsidRPr="00411150">
        <w:rPr>
          <w:rFonts w:ascii="Arial" w:hAnsi="Arial" w:cs="Arial"/>
          <w:szCs w:val="24"/>
        </w:rPr>
        <w:t xml:space="preserve"> And in addition to </w:t>
      </w:r>
      <w:r w:rsidR="00F6009D" w:rsidRPr="00411150">
        <w:rPr>
          <w:rFonts w:ascii="Arial" w:hAnsi="Arial" w:cs="Arial"/>
          <w:noProof/>
          <w:szCs w:val="24"/>
        </w:rPr>
        <w:t>this</w:t>
      </w:r>
      <w:r w:rsidR="00097F42" w:rsidRPr="00411150">
        <w:rPr>
          <w:rFonts w:ascii="Arial" w:hAnsi="Arial" w:cs="Arial"/>
          <w:noProof/>
          <w:szCs w:val="24"/>
        </w:rPr>
        <w:t>,</w:t>
      </w:r>
      <w:r w:rsidR="00F6009D" w:rsidRPr="00411150">
        <w:rPr>
          <w:rFonts w:ascii="Arial" w:hAnsi="Arial" w:cs="Arial"/>
          <w:szCs w:val="24"/>
        </w:rPr>
        <w:t xml:space="preserve"> they need to have </w:t>
      </w:r>
      <w:r w:rsidR="005555DD" w:rsidRPr="00411150">
        <w:rPr>
          <w:rFonts w:ascii="Arial" w:hAnsi="Arial" w:cs="Arial"/>
          <w:szCs w:val="24"/>
        </w:rPr>
        <w:t>communication skills.</w:t>
      </w:r>
      <w:r w:rsidR="003129B5" w:rsidRPr="00411150">
        <w:rPr>
          <w:rFonts w:ascii="Arial" w:hAnsi="Arial" w:cs="Arial"/>
          <w:szCs w:val="24"/>
        </w:rPr>
        <w:t xml:space="preserve"> </w:t>
      </w:r>
      <w:r w:rsidR="00F60C8D" w:rsidRPr="00411150">
        <w:rPr>
          <w:rFonts w:ascii="Arial" w:hAnsi="Arial" w:cs="Arial"/>
          <w:szCs w:val="24"/>
        </w:rPr>
        <w:t xml:space="preserve">From this also I got to know about the importance of the communication in the workplace and how it plays a vital role in achieving the </w:t>
      </w:r>
      <w:r w:rsidR="00097F42" w:rsidRPr="00411150">
        <w:rPr>
          <w:rFonts w:ascii="Arial" w:hAnsi="Arial" w:cs="Arial"/>
          <w:noProof/>
          <w:szCs w:val="24"/>
        </w:rPr>
        <w:t>organis</w:t>
      </w:r>
      <w:r w:rsidR="00F60C8D" w:rsidRPr="00411150">
        <w:rPr>
          <w:rFonts w:ascii="Arial" w:hAnsi="Arial" w:cs="Arial"/>
          <w:noProof/>
          <w:szCs w:val="24"/>
        </w:rPr>
        <w:t>ation</w:t>
      </w:r>
      <w:r w:rsidR="00097F42" w:rsidRPr="00411150">
        <w:rPr>
          <w:rFonts w:ascii="Arial" w:hAnsi="Arial" w:cs="Arial"/>
          <w:noProof/>
          <w:szCs w:val="24"/>
        </w:rPr>
        <w:t>al</w:t>
      </w:r>
      <w:r w:rsidR="00F60C8D" w:rsidRPr="00411150">
        <w:rPr>
          <w:rFonts w:ascii="Arial" w:hAnsi="Arial" w:cs="Arial"/>
          <w:szCs w:val="24"/>
        </w:rPr>
        <w:t xml:space="preserve"> goals and objectives in the expected </w:t>
      </w:r>
      <w:r w:rsidR="00F60C8D" w:rsidRPr="00411150">
        <w:rPr>
          <w:rFonts w:ascii="Arial" w:hAnsi="Arial" w:cs="Arial"/>
          <w:noProof/>
          <w:szCs w:val="24"/>
        </w:rPr>
        <w:t>period</w:t>
      </w:r>
      <w:r w:rsidR="00F60C8D" w:rsidRPr="00411150">
        <w:rPr>
          <w:rFonts w:ascii="Arial" w:hAnsi="Arial" w:cs="Arial"/>
          <w:szCs w:val="24"/>
        </w:rPr>
        <w:t>.</w:t>
      </w:r>
      <w:r w:rsidR="00DA0C29" w:rsidRPr="00411150">
        <w:rPr>
          <w:rFonts w:ascii="Arial" w:hAnsi="Arial" w:cs="Arial"/>
          <w:szCs w:val="24"/>
        </w:rPr>
        <w:t xml:space="preserve"> </w:t>
      </w:r>
    </w:p>
    <w:p w14:paraId="08488A86" w14:textId="77777777" w:rsidR="0092142B" w:rsidRPr="00411150" w:rsidRDefault="00EB55DA" w:rsidP="00EB55DA">
      <w:pPr>
        <w:pStyle w:val="Heading1"/>
        <w:rPr>
          <w:rFonts w:ascii="Arial" w:hAnsi="Arial" w:cs="Arial"/>
          <w:sz w:val="24"/>
          <w:szCs w:val="24"/>
        </w:rPr>
      </w:pPr>
      <w:bookmarkStart w:id="2" w:name="_Toc510351018"/>
      <w:r w:rsidRPr="00411150">
        <w:rPr>
          <w:rFonts w:ascii="Arial" w:hAnsi="Arial" w:cs="Arial"/>
          <w:sz w:val="24"/>
          <w:szCs w:val="24"/>
        </w:rPr>
        <w:lastRenderedPageBreak/>
        <w:t>C</w:t>
      </w:r>
      <w:r w:rsidR="00C81782" w:rsidRPr="00411150">
        <w:rPr>
          <w:rFonts w:ascii="Arial" w:hAnsi="Arial" w:cs="Arial"/>
          <w:sz w:val="24"/>
          <w:szCs w:val="24"/>
        </w:rPr>
        <w:t xml:space="preserve">ommunication </w:t>
      </w:r>
      <w:r w:rsidR="00E90915" w:rsidRPr="00411150">
        <w:rPr>
          <w:rFonts w:ascii="Arial" w:hAnsi="Arial" w:cs="Arial"/>
          <w:sz w:val="24"/>
          <w:szCs w:val="24"/>
        </w:rPr>
        <w:t>and its importance</w:t>
      </w:r>
      <w:bookmarkEnd w:id="2"/>
      <w:r w:rsidR="00E90915" w:rsidRPr="00411150">
        <w:rPr>
          <w:rFonts w:ascii="Arial" w:hAnsi="Arial" w:cs="Arial"/>
          <w:sz w:val="24"/>
          <w:szCs w:val="24"/>
        </w:rPr>
        <w:t xml:space="preserve"> </w:t>
      </w:r>
    </w:p>
    <w:p w14:paraId="61F6FBB0" w14:textId="77777777" w:rsidR="001A57D7" w:rsidRPr="00411150" w:rsidRDefault="009274D1" w:rsidP="00097F42">
      <w:pPr>
        <w:rPr>
          <w:rFonts w:ascii="Arial" w:hAnsi="Arial" w:cs="Arial"/>
          <w:szCs w:val="24"/>
        </w:rPr>
      </w:pPr>
      <w:r w:rsidRPr="00411150">
        <w:rPr>
          <w:rFonts w:ascii="Arial" w:hAnsi="Arial" w:cs="Arial"/>
          <w:szCs w:val="24"/>
        </w:rPr>
        <w:t xml:space="preserve">Communication plays an important role not only </w:t>
      </w:r>
      <w:r w:rsidRPr="00411150">
        <w:rPr>
          <w:rFonts w:ascii="Arial" w:hAnsi="Arial" w:cs="Arial"/>
          <w:noProof/>
          <w:szCs w:val="24"/>
        </w:rPr>
        <w:t>on</w:t>
      </w:r>
      <w:r w:rsidRPr="00411150">
        <w:rPr>
          <w:rFonts w:ascii="Arial" w:hAnsi="Arial" w:cs="Arial"/>
          <w:szCs w:val="24"/>
        </w:rPr>
        <w:t xml:space="preserve"> personal life but also in professional life. For the smooth functioning of the organisation, there is need </w:t>
      </w:r>
      <w:r w:rsidRPr="00411150">
        <w:rPr>
          <w:rFonts w:ascii="Arial" w:hAnsi="Arial" w:cs="Arial"/>
          <w:noProof/>
          <w:szCs w:val="24"/>
        </w:rPr>
        <w:t>of</w:t>
      </w:r>
      <w:r w:rsidRPr="00411150">
        <w:rPr>
          <w:rFonts w:ascii="Arial" w:hAnsi="Arial" w:cs="Arial"/>
          <w:szCs w:val="24"/>
        </w:rPr>
        <w:t xml:space="preserve"> effective communication. W</w:t>
      </w:r>
      <w:r w:rsidR="00E53527" w:rsidRPr="00411150">
        <w:rPr>
          <w:rFonts w:ascii="Arial" w:hAnsi="Arial" w:cs="Arial"/>
          <w:szCs w:val="24"/>
        </w:rPr>
        <w:t xml:space="preserve">hile working </w:t>
      </w:r>
      <w:r w:rsidR="00E53527" w:rsidRPr="00411150">
        <w:rPr>
          <w:rFonts w:ascii="Arial" w:hAnsi="Arial" w:cs="Arial"/>
          <w:noProof/>
          <w:szCs w:val="24"/>
        </w:rPr>
        <w:t>in the organi</w:t>
      </w:r>
      <w:r w:rsidR="00097F42" w:rsidRPr="00411150">
        <w:rPr>
          <w:rFonts w:ascii="Arial" w:hAnsi="Arial" w:cs="Arial"/>
          <w:noProof/>
          <w:szCs w:val="24"/>
        </w:rPr>
        <w:t>s</w:t>
      </w:r>
      <w:r w:rsidR="00E53527" w:rsidRPr="00411150">
        <w:rPr>
          <w:rFonts w:ascii="Arial" w:hAnsi="Arial" w:cs="Arial"/>
          <w:noProof/>
          <w:szCs w:val="24"/>
        </w:rPr>
        <w:t>ation</w:t>
      </w:r>
      <w:r w:rsidR="008472E2" w:rsidRPr="00411150">
        <w:rPr>
          <w:rFonts w:ascii="Arial" w:hAnsi="Arial" w:cs="Arial"/>
          <w:noProof/>
          <w:szCs w:val="24"/>
        </w:rPr>
        <w:t xml:space="preserve">, joint effort of the employee is needed </w:t>
      </w:r>
      <w:r w:rsidR="009B100E" w:rsidRPr="00411150">
        <w:rPr>
          <w:rFonts w:ascii="Arial" w:hAnsi="Arial" w:cs="Arial"/>
          <w:szCs w:val="24"/>
        </w:rPr>
        <w:t>for</w:t>
      </w:r>
      <w:r w:rsidR="00E53527" w:rsidRPr="00411150">
        <w:rPr>
          <w:rFonts w:ascii="Arial" w:hAnsi="Arial" w:cs="Arial"/>
          <w:szCs w:val="24"/>
        </w:rPr>
        <w:t xml:space="preserve"> achieving the </w:t>
      </w:r>
      <w:r w:rsidR="00097F42" w:rsidRPr="00411150">
        <w:rPr>
          <w:rFonts w:ascii="Arial" w:hAnsi="Arial" w:cs="Arial"/>
          <w:noProof/>
          <w:szCs w:val="24"/>
        </w:rPr>
        <w:t>organis</w:t>
      </w:r>
      <w:r w:rsidR="007E257D" w:rsidRPr="00411150">
        <w:rPr>
          <w:rFonts w:ascii="Arial" w:hAnsi="Arial" w:cs="Arial"/>
          <w:noProof/>
          <w:szCs w:val="24"/>
        </w:rPr>
        <w:t>ation</w:t>
      </w:r>
      <w:r w:rsidR="00097F42" w:rsidRPr="00411150">
        <w:rPr>
          <w:rFonts w:ascii="Arial" w:hAnsi="Arial" w:cs="Arial"/>
          <w:noProof/>
          <w:szCs w:val="24"/>
        </w:rPr>
        <w:t>al</w:t>
      </w:r>
      <w:r w:rsidR="007E257D" w:rsidRPr="00411150">
        <w:rPr>
          <w:rFonts w:ascii="Arial" w:hAnsi="Arial" w:cs="Arial"/>
          <w:szCs w:val="24"/>
        </w:rPr>
        <w:t xml:space="preserve"> </w:t>
      </w:r>
      <w:r w:rsidR="00BE40EB" w:rsidRPr="00411150">
        <w:rPr>
          <w:rFonts w:ascii="Arial" w:hAnsi="Arial" w:cs="Arial"/>
          <w:szCs w:val="24"/>
        </w:rPr>
        <w:t>goals</w:t>
      </w:r>
      <w:r w:rsidR="007E257D" w:rsidRPr="00411150">
        <w:rPr>
          <w:rFonts w:ascii="Arial" w:hAnsi="Arial" w:cs="Arial"/>
          <w:szCs w:val="24"/>
        </w:rPr>
        <w:t xml:space="preserve"> and objectives in the estimated </w:t>
      </w:r>
      <w:r w:rsidR="007E257D" w:rsidRPr="00411150">
        <w:rPr>
          <w:rFonts w:ascii="Arial" w:hAnsi="Arial" w:cs="Arial"/>
          <w:noProof/>
          <w:szCs w:val="24"/>
        </w:rPr>
        <w:t>period</w:t>
      </w:r>
      <w:r w:rsidR="008472E2" w:rsidRPr="00411150">
        <w:rPr>
          <w:rFonts w:ascii="Arial" w:hAnsi="Arial" w:cs="Arial"/>
          <w:noProof/>
          <w:szCs w:val="24"/>
        </w:rPr>
        <w:t xml:space="preserve"> </w:t>
      </w:r>
      <w:r w:rsidR="008472E2" w:rsidRPr="00411150">
        <w:rPr>
          <w:rFonts w:ascii="Arial" w:hAnsi="Arial" w:cs="Arial"/>
          <w:noProof/>
          <w:szCs w:val="24"/>
        </w:rPr>
        <w:fldChar w:fldCharType="begin" w:fldLock="1"/>
      </w:r>
      <w:r w:rsidR="008472E2" w:rsidRPr="00411150">
        <w:rPr>
          <w:rFonts w:ascii="Arial" w:hAnsi="Arial" w:cs="Arial"/>
          <w:noProof/>
          <w:szCs w:val="24"/>
        </w:rPr>
        <w:instrText>ADDIN CSL_CITATION { "citationItems" : [ { "id" : "ITEM-1", "itemData" : { "ISBN" : "0745653634", "abstract" : "Machine generated contents note: Contents Chapter 1: Introduction Chapter 2: Exploring Communicative Approaches to Identity and Organizations Chapter 3: Forming and Managing Identities Chapter 4: Fragmenting and Intersecting Identities Chapter 5: Regulating and Resisting Identities Chapter 6: Informing Key Organizational Processes through Discursive Approaches to Identity Chapter 7: Researching and Practicing Identity References. \"The question \"Who am I?\" represents one of the key challenges of contemporary life in a globalized world. For most of us, organizations play a key role in answering that question. In this insightful new book, Gregory S. Larson and Rebecca Gill explain how identities are formed, managed and regulated in the context of our interactions with organizations, and why identity has become so relevant in modern life. Their examination includes different frameworks for organizing and understanding identity scholarship, the nature of multiple identities and how these are managed, and the use of identity as a way of controlling workers. Organizations and Identity introduces an original discursive approach to the topic, highlighting what is unique and consequential about studying identity from a communication perspective. It is essential reading for students and scholars of organizational communication\"-- Introduction -- Exploring Communicative Approaches to Identity and Organizations -- Forming and Managing Identities -- Fragmenting and Intersecting Identities -- Regulating and Resisting Identities -- Informing Key Organizational Processes through Discursive Approaches to Identity -- Researching and Practicing Identity References.", "author" : [ { "dropping-particle" : "", "family" : "Larson", "given" : "Gregory S.", "non-dropping-particle" : "", "parse-names" : false, "suffix" : "" }, { "dropping-particle" : "", "family" : "Gill", "given" : "Rebecca", "non-dropping-particle" : "", "parse-names" : false, "suffix" : "" } ], "edition" : "1", "id" : "ITEM-1", "issued" : { "date-parts" : [ [ "2017" ] ] }, "number-of-pages" : "224", "publisher" : "Polity", "title" : "Organizations and identity", "type" : "book" }, "uris" : [ "http://www.mendeley.com/documents/?uuid=9abc7a91-68c4-37ca-bc51-8664242c708c" ] } ], "mendeley" : { "formattedCitation" : "(Larson &amp; Gill, 2017)", "plainTextFormattedCitation" : "(Larson &amp; Gill, 2017)", "previouslyFormattedCitation" : "(Larson &amp; Gill, 2017)" }, "properties" : {  }, "schema" : "https://github.com/citation-style-language/schema/raw/master/csl-citation.json" }</w:instrText>
      </w:r>
      <w:r w:rsidR="008472E2" w:rsidRPr="00411150">
        <w:rPr>
          <w:rFonts w:ascii="Arial" w:hAnsi="Arial" w:cs="Arial"/>
          <w:noProof/>
          <w:szCs w:val="24"/>
        </w:rPr>
        <w:fldChar w:fldCharType="separate"/>
      </w:r>
      <w:r w:rsidR="008472E2" w:rsidRPr="00411150">
        <w:rPr>
          <w:rFonts w:ascii="Arial" w:hAnsi="Arial" w:cs="Arial"/>
          <w:noProof/>
          <w:szCs w:val="24"/>
        </w:rPr>
        <w:t>(Larson &amp; Gill, 2017)</w:t>
      </w:r>
      <w:r w:rsidR="008472E2" w:rsidRPr="00411150">
        <w:rPr>
          <w:rFonts w:ascii="Arial" w:hAnsi="Arial" w:cs="Arial"/>
          <w:noProof/>
          <w:szCs w:val="24"/>
        </w:rPr>
        <w:fldChar w:fldCharType="end"/>
      </w:r>
      <w:r w:rsidR="00097F42" w:rsidRPr="00411150">
        <w:rPr>
          <w:rFonts w:ascii="Arial" w:hAnsi="Arial" w:cs="Arial"/>
          <w:noProof/>
          <w:szCs w:val="24"/>
        </w:rPr>
        <w:t>. The</w:t>
      </w:r>
      <w:r w:rsidR="00EF21D6" w:rsidRPr="00411150">
        <w:rPr>
          <w:rFonts w:ascii="Arial" w:hAnsi="Arial" w:cs="Arial"/>
          <w:noProof/>
          <w:szCs w:val="24"/>
        </w:rPr>
        <w:t xml:space="preserve"> goals and </w:t>
      </w:r>
      <w:r w:rsidR="007E5E11" w:rsidRPr="00411150">
        <w:rPr>
          <w:rFonts w:ascii="Arial" w:hAnsi="Arial" w:cs="Arial"/>
          <w:noProof/>
          <w:szCs w:val="24"/>
        </w:rPr>
        <w:t>objectives</w:t>
      </w:r>
      <w:r w:rsidR="008472E2" w:rsidRPr="00411150">
        <w:rPr>
          <w:rFonts w:ascii="Arial" w:hAnsi="Arial" w:cs="Arial"/>
          <w:noProof/>
          <w:szCs w:val="24"/>
        </w:rPr>
        <w:t xml:space="preserve"> can’t </w:t>
      </w:r>
      <w:r w:rsidR="00EF21D6" w:rsidRPr="00411150">
        <w:rPr>
          <w:rFonts w:ascii="Arial" w:hAnsi="Arial" w:cs="Arial"/>
          <w:noProof/>
          <w:szCs w:val="24"/>
        </w:rPr>
        <w:t xml:space="preserve">be achieved without </w:t>
      </w:r>
      <w:r w:rsidR="007E5E11" w:rsidRPr="00411150">
        <w:rPr>
          <w:rFonts w:ascii="Arial" w:hAnsi="Arial" w:cs="Arial"/>
          <w:noProof/>
          <w:szCs w:val="24"/>
        </w:rPr>
        <w:t>maintaining</w:t>
      </w:r>
      <w:r w:rsidR="00EF21D6" w:rsidRPr="00411150">
        <w:rPr>
          <w:rFonts w:ascii="Arial" w:hAnsi="Arial" w:cs="Arial"/>
          <w:noProof/>
          <w:szCs w:val="24"/>
        </w:rPr>
        <w:t xml:space="preserve"> the proper communication.</w:t>
      </w:r>
      <w:r w:rsidR="00EF21D6" w:rsidRPr="00411150">
        <w:rPr>
          <w:rFonts w:ascii="Arial" w:hAnsi="Arial" w:cs="Arial"/>
          <w:szCs w:val="24"/>
        </w:rPr>
        <w:t xml:space="preserve"> </w:t>
      </w:r>
      <w:r w:rsidR="000C10EA" w:rsidRPr="00411150">
        <w:rPr>
          <w:rFonts w:ascii="Arial" w:hAnsi="Arial" w:cs="Arial"/>
          <w:szCs w:val="24"/>
        </w:rPr>
        <w:t>Communication</w:t>
      </w:r>
      <w:r w:rsidR="00247A68" w:rsidRPr="00411150">
        <w:rPr>
          <w:rFonts w:ascii="Arial" w:hAnsi="Arial" w:cs="Arial"/>
          <w:szCs w:val="24"/>
        </w:rPr>
        <w:t xml:space="preserve"> and </w:t>
      </w:r>
      <w:r w:rsidR="00247A68" w:rsidRPr="00411150">
        <w:rPr>
          <w:rFonts w:ascii="Arial" w:hAnsi="Arial" w:cs="Arial"/>
          <w:noProof/>
          <w:szCs w:val="24"/>
        </w:rPr>
        <w:t>teamwork</w:t>
      </w:r>
      <w:r w:rsidR="00247A68" w:rsidRPr="00411150">
        <w:rPr>
          <w:rFonts w:ascii="Arial" w:hAnsi="Arial" w:cs="Arial"/>
          <w:szCs w:val="24"/>
        </w:rPr>
        <w:t xml:space="preserve"> </w:t>
      </w:r>
      <w:r w:rsidR="000C10EA" w:rsidRPr="00411150">
        <w:rPr>
          <w:rFonts w:ascii="Arial" w:hAnsi="Arial" w:cs="Arial"/>
          <w:noProof/>
          <w:szCs w:val="24"/>
        </w:rPr>
        <w:t>are interrelated</w:t>
      </w:r>
      <w:r w:rsidR="000C10EA" w:rsidRPr="00411150">
        <w:rPr>
          <w:rFonts w:ascii="Arial" w:hAnsi="Arial" w:cs="Arial"/>
          <w:szCs w:val="24"/>
        </w:rPr>
        <w:t xml:space="preserve"> with each other. </w:t>
      </w:r>
      <w:r w:rsidR="000C10EA" w:rsidRPr="00411150">
        <w:rPr>
          <w:rFonts w:ascii="Arial" w:hAnsi="Arial" w:cs="Arial"/>
          <w:noProof/>
          <w:szCs w:val="24"/>
        </w:rPr>
        <w:t>To work in a team</w:t>
      </w:r>
      <w:r w:rsidR="00097F42" w:rsidRPr="00411150">
        <w:rPr>
          <w:rFonts w:ascii="Arial" w:hAnsi="Arial" w:cs="Arial"/>
          <w:noProof/>
          <w:szCs w:val="24"/>
        </w:rPr>
        <w:t>,</w:t>
      </w:r>
      <w:r w:rsidR="000C10EA" w:rsidRPr="00411150">
        <w:rPr>
          <w:rFonts w:ascii="Arial" w:hAnsi="Arial" w:cs="Arial"/>
          <w:szCs w:val="24"/>
        </w:rPr>
        <w:t xml:space="preserve"> </w:t>
      </w:r>
      <w:r w:rsidR="00B82C94" w:rsidRPr="00411150">
        <w:rPr>
          <w:rFonts w:ascii="Arial" w:hAnsi="Arial" w:cs="Arial"/>
          <w:szCs w:val="24"/>
        </w:rPr>
        <w:t xml:space="preserve">there must </w:t>
      </w:r>
      <w:r w:rsidR="00C83EC4" w:rsidRPr="00411150">
        <w:rPr>
          <w:rFonts w:ascii="Arial" w:hAnsi="Arial" w:cs="Arial"/>
          <w:szCs w:val="24"/>
        </w:rPr>
        <w:t xml:space="preserve">be proper communication </w:t>
      </w:r>
      <w:r w:rsidR="008B77F0" w:rsidRPr="00411150">
        <w:rPr>
          <w:rFonts w:ascii="Arial" w:hAnsi="Arial" w:cs="Arial"/>
          <w:szCs w:val="24"/>
        </w:rPr>
        <w:t xml:space="preserve">among the team members. </w:t>
      </w:r>
      <w:r w:rsidR="00DB64FA" w:rsidRPr="00411150">
        <w:rPr>
          <w:rFonts w:ascii="Arial" w:hAnsi="Arial" w:cs="Arial"/>
          <w:szCs w:val="24"/>
        </w:rPr>
        <w:t>If</w:t>
      </w:r>
      <w:r w:rsidR="008B77F0" w:rsidRPr="00411150">
        <w:rPr>
          <w:rFonts w:ascii="Arial" w:hAnsi="Arial" w:cs="Arial"/>
          <w:szCs w:val="24"/>
        </w:rPr>
        <w:t xml:space="preserve"> there lacks appropriate communication among the team </w:t>
      </w:r>
      <w:r w:rsidR="008B77F0" w:rsidRPr="00411150">
        <w:rPr>
          <w:rFonts w:ascii="Arial" w:hAnsi="Arial" w:cs="Arial"/>
          <w:noProof/>
          <w:szCs w:val="24"/>
        </w:rPr>
        <w:t>members</w:t>
      </w:r>
      <w:r w:rsidR="00097F42" w:rsidRPr="00411150">
        <w:rPr>
          <w:rFonts w:ascii="Arial" w:hAnsi="Arial" w:cs="Arial"/>
          <w:noProof/>
          <w:szCs w:val="24"/>
        </w:rPr>
        <w:t>,</w:t>
      </w:r>
      <w:r w:rsidR="008B77F0" w:rsidRPr="00411150">
        <w:rPr>
          <w:rFonts w:ascii="Arial" w:hAnsi="Arial" w:cs="Arial"/>
          <w:szCs w:val="24"/>
        </w:rPr>
        <w:t xml:space="preserve"> </w:t>
      </w:r>
      <w:r w:rsidR="00BB29C5" w:rsidRPr="00411150">
        <w:rPr>
          <w:rFonts w:ascii="Arial" w:hAnsi="Arial" w:cs="Arial"/>
          <w:szCs w:val="24"/>
        </w:rPr>
        <w:t xml:space="preserve">then </w:t>
      </w:r>
      <w:r w:rsidR="00AF2FAF" w:rsidRPr="00411150">
        <w:rPr>
          <w:rFonts w:ascii="Arial" w:hAnsi="Arial" w:cs="Arial"/>
          <w:szCs w:val="24"/>
        </w:rPr>
        <w:t xml:space="preserve">they cannot achieve the success </w:t>
      </w:r>
      <w:r w:rsidR="00CE56BD" w:rsidRPr="00411150">
        <w:rPr>
          <w:rFonts w:ascii="Arial" w:hAnsi="Arial" w:cs="Arial"/>
          <w:szCs w:val="24"/>
        </w:rPr>
        <w:t xml:space="preserve">on what </w:t>
      </w:r>
      <w:r w:rsidR="00F547D7" w:rsidRPr="00411150">
        <w:rPr>
          <w:rFonts w:ascii="Arial" w:hAnsi="Arial" w:cs="Arial"/>
          <w:szCs w:val="24"/>
        </w:rPr>
        <w:t xml:space="preserve">goals they are working to </w:t>
      </w:r>
      <w:r w:rsidR="0067026F" w:rsidRPr="00411150">
        <w:rPr>
          <w:rFonts w:ascii="Arial" w:hAnsi="Arial" w:cs="Arial"/>
          <w:szCs w:val="24"/>
        </w:rPr>
        <w:t>achieve</w:t>
      </w:r>
      <w:r w:rsidR="008472E2" w:rsidRPr="00411150">
        <w:rPr>
          <w:rFonts w:ascii="Arial" w:hAnsi="Arial" w:cs="Arial"/>
          <w:szCs w:val="24"/>
        </w:rPr>
        <w:t xml:space="preserve">. </w:t>
      </w:r>
    </w:p>
    <w:p w14:paraId="5B2273F1" w14:textId="77777777" w:rsidR="0009650D" w:rsidRPr="00411150" w:rsidRDefault="001A57D7" w:rsidP="00097F42">
      <w:pPr>
        <w:rPr>
          <w:rFonts w:ascii="Arial" w:hAnsi="Arial" w:cs="Arial"/>
          <w:szCs w:val="24"/>
        </w:rPr>
      </w:pPr>
      <w:r w:rsidRPr="00411150">
        <w:rPr>
          <w:rFonts w:ascii="Arial" w:hAnsi="Arial" w:cs="Arial"/>
          <w:szCs w:val="24"/>
        </w:rPr>
        <w:t xml:space="preserve">Communication is the </w:t>
      </w:r>
      <w:r w:rsidR="00636116" w:rsidRPr="00411150">
        <w:rPr>
          <w:rFonts w:ascii="Arial" w:hAnsi="Arial" w:cs="Arial"/>
          <w:szCs w:val="24"/>
        </w:rPr>
        <w:t xml:space="preserve">main rope which ties us all together and if there is </w:t>
      </w:r>
      <w:r w:rsidR="00C80060" w:rsidRPr="00411150">
        <w:rPr>
          <w:rFonts w:ascii="Arial" w:hAnsi="Arial" w:cs="Arial"/>
          <w:szCs w:val="24"/>
        </w:rPr>
        <w:t>breakage in</w:t>
      </w:r>
      <w:r w:rsidR="00636116" w:rsidRPr="00411150">
        <w:rPr>
          <w:rFonts w:ascii="Arial" w:hAnsi="Arial" w:cs="Arial"/>
          <w:szCs w:val="24"/>
        </w:rPr>
        <w:t xml:space="preserve"> the rope then from that </w:t>
      </w:r>
      <w:r w:rsidR="00636116" w:rsidRPr="00411150">
        <w:rPr>
          <w:rFonts w:ascii="Arial" w:hAnsi="Arial" w:cs="Arial"/>
          <w:noProof/>
          <w:szCs w:val="24"/>
        </w:rPr>
        <w:t>point</w:t>
      </w:r>
      <w:r w:rsidR="00097F42" w:rsidRPr="00411150">
        <w:rPr>
          <w:rFonts w:ascii="Arial" w:hAnsi="Arial" w:cs="Arial"/>
          <w:noProof/>
          <w:szCs w:val="24"/>
        </w:rPr>
        <w:t>,</w:t>
      </w:r>
      <w:r w:rsidR="00636116" w:rsidRPr="00411150">
        <w:rPr>
          <w:rFonts w:ascii="Arial" w:hAnsi="Arial" w:cs="Arial"/>
          <w:szCs w:val="24"/>
        </w:rPr>
        <w:t xml:space="preserve"> there will no proper flow of the information</w:t>
      </w:r>
      <w:r w:rsidR="00C80060" w:rsidRPr="00411150">
        <w:rPr>
          <w:rFonts w:ascii="Arial" w:hAnsi="Arial" w:cs="Arial"/>
          <w:szCs w:val="24"/>
        </w:rPr>
        <w:t xml:space="preserve"> due to which it creates confusions and obstacles among the participants in the </w:t>
      </w:r>
      <w:r w:rsidR="00887337" w:rsidRPr="00411150">
        <w:rPr>
          <w:rFonts w:ascii="Arial" w:hAnsi="Arial" w:cs="Arial"/>
          <w:noProof/>
          <w:szCs w:val="24"/>
        </w:rPr>
        <w:t>organi</w:t>
      </w:r>
      <w:r w:rsidR="00097F42" w:rsidRPr="00411150">
        <w:rPr>
          <w:rFonts w:ascii="Arial" w:hAnsi="Arial" w:cs="Arial"/>
          <w:noProof/>
          <w:szCs w:val="24"/>
        </w:rPr>
        <w:t>s</w:t>
      </w:r>
      <w:r w:rsidR="00887337" w:rsidRPr="00411150">
        <w:rPr>
          <w:rFonts w:ascii="Arial" w:hAnsi="Arial" w:cs="Arial"/>
          <w:noProof/>
          <w:szCs w:val="24"/>
        </w:rPr>
        <w:t>ation</w:t>
      </w:r>
      <w:r w:rsidR="00887337" w:rsidRPr="00411150">
        <w:rPr>
          <w:rFonts w:ascii="Arial" w:hAnsi="Arial" w:cs="Arial"/>
          <w:szCs w:val="24"/>
        </w:rPr>
        <w:t>.</w:t>
      </w:r>
      <w:r w:rsidR="00636116" w:rsidRPr="00411150">
        <w:rPr>
          <w:rFonts w:ascii="Arial" w:hAnsi="Arial" w:cs="Arial"/>
          <w:szCs w:val="24"/>
        </w:rPr>
        <w:t xml:space="preserve"> </w:t>
      </w:r>
      <w:r w:rsidR="00A63608" w:rsidRPr="00411150">
        <w:rPr>
          <w:rFonts w:ascii="Arial" w:hAnsi="Arial" w:cs="Arial"/>
          <w:szCs w:val="24"/>
        </w:rPr>
        <w:t xml:space="preserve">With the help of the </w:t>
      </w:r>
      <w:r w:rsidR="00A63608" w:rsidRPr="00411150">
        <w:rPr>
          <w:rFonts w:ascii="Arial" w:hAnsi="Arial" w:cs="Arial"/>
          <w:noProof/>
          <w:szCs w:val="24"/>
        </w:rPr>
        <w:t>communication</w:t>
      </w:r>
      <w:r w:rsidR="00097F42" w:rsidRPr="00411150">
        <w:rPr>
          <w:rFonts w:ascii="Arial" w:hAnsi="Arial" w:cs="Arial"/>
          <w:noProof/>
          <w:szCs w:val="24"/>
        </w:rPr>
        <w:t>,</w:t>
      </w:r>
      <w:r w:rsidR="00A63608" w:rsidRPr="00411150">
        <w:rPr>
          <w:rFonts w:ascii="Arial" w:hAnsi="Arial" w:cs="Arial"/>
          <w:szCs w:val="24"/>
        </w:rPr>
        <w:t xml:space="preserve"> we will be able to make</w:t>
      </w:r>
      <w:r w:rsidR="001B5AD1" w:rsidRPr="00411150">
        <w:rPr>
          <w:rFonts w:ascii="Arial" w:hAnsi="Arial" w:cs="Arial"/>
          <w:szCs w:val="24"/>
        </w:rPr>
        <w:t xml:space="preserve"> our requirements, generate thoughts</w:t>
      </w:r>
      <w:r w:rsidR="007B5722" w:rsidRPr="00411150">
        <w:rPr>
          <w:rFonts w:ascii="Arial" w:hAnsi="Arial" w:cs="Arial"/>
          <w:szCs w:val="24"/>
        </w:rPr>
        <w:t xml:space="preserve">. More the communication more it will be easier to </w:t>
      </w:r>
      <w:r w:rsidR="007B5722" w:rsidRPr="00411150">
        <w:rPr>
          <w:rFonts w:ascii="Arial" w:hAnsi="Arial" w:cs="Arial"/>
          <w:noProof/>
          <w:szCs w:val="24"/>
        </w:rPr>
        <w:t>fulfil</w:t>
      </w:r>
      <w:r w:rsidR="008472E2" w:rsidRPr="00411150">
        <w:rPr>
          <w:rFonts w:ascii="Arial" w:hAnsi="Arial" w:cs="Arial"/>
          <w:szCs w:val="24"/>
        </w:rPr>
        <w:t xml:space="preserve"> our dreams. </w:t>
      </w:r>
      <w:r w:rsidR="00DD54B5" w:rsidRPr="00411150">
        <w:rPr>
          <w:rFonts w:ascii="Arial" w:hAnsi="Arial" w:cs="Arial"/>
          <w:szCs w:val="24"/>
        </w:rPr>
        <w:t xml:space="preserve">When there is </w:t>
      </w:r>
      <w:r w:rsidR="00097F42" w:rsidRPr="00411150">
        <w:rPr>
          <w:rFonts w:ascii="Arial" w:hAnsi="Arial" w:cs="Arial"/>
          <w:szCs w:val="24"/>
        </w:rPr>
        <w:t xml:space="preserve">a </w:t>
      </w:r>
      <w:r w:rsidR="00DD54B5" w:rsidRPr="00411150">
        <w:rPr>
          <w:rFonts w:ascii="Arial" w:hAnsi="Arial" w:cs="Arial"/>
          <w:noProof/>
          <w:szCs w:val="24"/>
        </w:rPr>
        <w:t>gap</w:t>
      </w:r>
      <w:r w:rsidR="00DD54B5" w:rsidRPr="00411150">
        <w:rPr>
          <w:rFonts w:ascii="Arial" w:hAnsi="Arial" w:cs="Arial"/>
          <w:szCs w:val="24"/>
        </w:rPr>
        <w:t xml:space="preserve"> in the </w:t>
      </w:r>
      <w:r w:rsidR="00DD54B5" w:rsidRPr="00411150">
        <w:rPr>
          <w:rFonts w:ascii="Arial" w:hAnsi="Arial" w:cs="Arial"/>
          <w:noProof/>
          <w:szCs w:val="24"/>
        </w:rPr>
        <w:t>communication</w:t>
      </w:r>
      <w:r w:rsidR="00097F42" w:rsidRPr="00411150">
        <w:rPr>
          <w:rFonts w:ascii="Arial" w:hAnsi="Arial" w:cs="Arial"/>
          <w:noProof/>
          <w:szCs w:val="24"/>
        </w:rPr>
        <w:t>,</w:t>
      </w:r>
      <w:r w:rsidR="00DD54B5" w:rsidRPr="00411150">
        <w:rPr>
          <w:rFonts w:ascii="Arial" w:hAnsi="Arial" w:cs="Arial"/>
          <w:szCs w:val="24"/>
        </w:rPr>
        <w:t xml:space="preserve"> then </w:t>
      </w:r>
      <w:r w:rsidR="00420BC1" w:rsidRPr="00411150">
        <w:rPr>
          <w:rFonts w:ascii="Arial" w:hAnsi="Arial" w:cs="Arial"/>
          <w:szCs w:val="24"/>
        </w:rPr>
        <w:t xml:space="preserve">there </w:t>
      </w:r>
      <w:r w:rsidR="00097F42" w:rsidRPr="00411150">
        <w:rPr>
          <w:rFonts w:ascii="Arial" w:hAnsi="Arial" w:cs="Arial"/>
          <w:noProof/>
          <w:szCs w:val="24"/>
        </w:rPr>
        <w:t>are</w:t>
      </w:r>
      <w:r w:rsidR="00420BC1" w:rsidRPr="00411150">
        <w:rPr>
          <w:rFonts w:ascii="Arial" w:hAnsi="Arial" w:cs="Arial"/>
          <w:szCs w:val="24"/>
        </w:rPr>
        <w:t xml:space="preserve"> more chances of flowing the incorrect information to the employees</w:t>
      </w:r>
      <w:r w:rsidR="008472E2" w:rsidRPr="00411150">
        <w:rPr>
          <w:rFonts w:ascii="Arial" w:hAnsi="Arial" w:cs="Arial"/>
          <w:szCs w:val="24"/>
        </w:rPr>
        <w:t xml:space="preserve"> </w:t>
      </w:r>
      <w:r w:rsidR="008472E2" w:rsidRPr="00411150">
        <w:rPr>
          <w:rFonts w:ascii="Arial" w:hAnsi="Arial" w:cs="Arial"/>
          <w:szCs w:val="24"/>
        </w:rPr>
        <w:fldChar w:fldCharType="begin" w:fldLock="1"/>
      </w:r>
      <w:r w:rsidR="008472E2" w:rsidRPr="00411150">
        <w:rPr>
          <w:rFonts w:ascii="Arial" w:hAnsi="Arial" w:cs="Arial"/>
          <w:szCs w:val="24"/>
        </w:rPr>
        <w:instrText>ADDIN CSL_CITATION { "citationItems" : [ { "id" : "ITEM-1", "itemData" : { "ISBN" : "0470974974", "abstract" : "3rd ed. Lifecycle of Virtual Teams. Updated to reflect the latest research evidence, the third edition of Effective Teamwork provides business managers with the necessary guidance and tools to build and maintain effective teamwork strategies. A new edition of a bestselling book on teamwork from an acknowledged leader in the fieldOffers a unique integration of rigorous research with practical guidance to develop effective leadership teamsFeatures new chapters on virtual teams and top management teams, plus contemporary themes of ethics and valuesUtilizes research based on positive psychology techniques. Effective Teamwork: Practical Lessons from Organizational Research; Contents; Acknowledgements; Part 1 Team Effectiveness; 1 Creating Effective Teams; Task and Social Elements of Team Functioning; Team Effectiveness; Key Revision Points; Further Reading; Web Resources; 2 Real Teams Work; Why Work in Teams?; Barriers to Effective Teamwork; What is a Team?; What do Teams do?; How can we build Effective Teams?; Conclusions; Key Revision Points; Further Reading; Web Resources; Part 2 Developing Teams; 3 Creating Teams; Personality and Ability; Teamwork Skills; Diversity of Team Members. Benefiting from Team DiversityImplications of Diversity; Key Revision Points; Further Reading; Web Resources; 4 Leading Teams; The Three Team Leadership Tasks; The Three Elements of Leading Teams; Tripwires for Team Leaders; Developing Team Leadership Skills; Self-managing or Shared Leadership Work Teams; Key Revision Points; Further Reading; Web Resources; 5 Team Training; The Stages of Team Development; Types of Team Training Interventions; Conclusions; Key Revision Points; Further Reading; Web Resources; Part 3 Team Working; 6 Setting Team Direction; Team Objectives. The Elements of Team VisionStrategy for Teams; Key Revision Points; Further Reading; Web Resources; 7 Team Playing; Interaction; Information Sharing; Influencing and Decision Making; Creating Safety in Teams; Key Revision Points; Further Reading; Web Resources; 8 Team Quality Management; Groupthink; Team Pressures to Conform; Obedience to Authority; Team Defence Mechanisms; Commitment to Quality; Task Focus/Constructive Controversy; Encouraging Constructive Controversy in Teams; Conclusion; Key Revision Points; Further Reading; Web Resources; 9 Creative Team Problem Solving; Team Innovation. Creative Problem Solving in TeamsTechniques for Promoting Creativity within a Team; Using Creativity Techniques in Team M\u2026", "author" : [ { "dropping-particle" : "", "family" : "West", "given" : "Michael A.", "non-dropping-particle" : "", "parse-names" : false, "suffix" : "" } ], "edition" : "3", "id" : "ITEM-1", "issued" : { "date-parts" : [ [ "2012" ] ] }, "number-of-pages" : "310", "publisher" : " Wiley-Blackwell", "title" : "Effective Teamwork : Practical Lessons from Organizational Research.", "type" : "book" }, "uris" : [ "http://www.mendeley.com/documents/?uuid=9e608dea-aff7-3227-8ebc-2af225add2bd" ] } ], "mendeley" : { "formattedCitation" : "(West, 2012)", "plainTextFormattedCitation" : "(West, 2012)", "previouslyFormattedCitation" : "(West, 2012)" }, "properties" : {  }, "schema" : "https://github.com/citation-style-language/schema/raw/master/csl-citation.json" }</w:instrText>
      </w:r>
      <w:r w:rsidR="008472E2" w:rsidRPr="00411150">
        <w:rPr>
          <w:rFonts w:ascii="Arial" w:hAnsi="Arial" w:cs="Arial"/>
          <w:szCs w:val="24"/>
        </w:rPr>
        <w:fldChar w:fldCharType="separate"/>
      </w:r>
      <w:r w:rsidR="008472E2" w:rsidRPr="00411150">
        <w:rPr>
          <w:rFonts w:ascii="Arial" w:hAnsi="Arial" w:cs="Arial"/>
          <w:noProof/>
          <w:szCs w:val="24"/>
        </w:rPr>
        <w:t>(West, 2012)</w:t>
      </w:r>
      <w:r w:rsidR="008472E2" w:rsidRPr="00411150">
        <w:rPr>
          <w:rFonts w:ascii="Arial" w:hAnsi="Arial" w:cs="Arial"/>
          <w:szCs w:val="24"/>
        </w:rPr>
        <w:fldChar w:fldCharType="end"/>
      </w:r>
      <w:r w:rsidR="008472E2" w:rsidRPr="00411150">
        <w:rPr>
          <w:rFonts w:ascii="Arial" w:hAnsi="Arial" w:cs="Arial"/>
          <w:szCs w:val="24"/>
        </w:rPr>
        <w:t>.</w:t>
      </w:r>
      <w:r w:rsidR="00420BC1" w:rsidRPr="00411150">
        <w:rPr>
          <w:rFonts w:ascii="Arial" w:hAnsi="Arial" w:cs="Arial"/>
          <w:szCs w:val="24"/>
        </w:rPr>
        <w:t>.</w:t>
      </w:r>
      <w:r w:rsidR="000D7D57" w:rsidRPr="00411150">
        <w:rPr>
          <w:rFonts w:ascii="Arial" w:hAnsi="Arial" w:cs="Arial"/>
          <w:szCs w:val="24"/>
        </w:rPr>
        <w:t xml:space="preserve"> </w:t>
      </w:r>
      <w:r w:rsidR="00420BC1" w:rsidRPr="00411150">
        <w:rPr>
          <w:rFonts w:ascii="Arial" w:hAnsi="Arial" w:cs="Arial"/>
          <w:szCs w:val="24"/>
        </w:rPr>
        <w:t xml:space="preserve"> </w:t>
      </w:r>
    </w:p>
    <w:p w14:paraId="53C6B8B2" w14:textId="77777777" w:rsidR="000D7D57" w:rsidRPr="00411150" w:rsidRDefault="0011281D" w:rsidP="00EB55DA">
      <w:pPr>
        <w:pStyle w:val="Heading1"/>
        <w:rPr>
          <w:rFonts w:ascii="Arial" w:hAnsi="Arial" w:cs="Arial"/>
          <w:sz w:val="24"/>
          <w:szCs w:val="24"/>
        </w:rPr>
      </w:pPr>
      <w:bookmarkStart w:id="3" w:name="_Toc510351019"/>
      <w:r w:rsidRPr="00411150">
        <w:rPr>
          <w:rFonts w:ascii="Arial" w:hAnsi="Arial" w:cs="Arial"/>
          <w:sz w:val="24"/>
          <w:szCs w:val="24"/>
        </w:rPr>
        <w:t xml:space="preserve">Principles of </w:t>
      </w:r>
      <w:r w:rsidR="00D733B9" w:rsidRPr="00411150">
        <w:rPr>
          <w:rFonts w:ascii="Arial" w:hAnsi="Arial" w:cs="Arial"/>
          <w:sz w:val="24"/>
          <w:szCs w:val="24"/>
        </w:rPr>
        <w:t xml:space="preserve">effective </w:t>
      </w:r>
      <w:r w:rsidRPr="00411150">
        <w:rPr>
          <w:rFonts w:ascii="Arial" w:hAnsi="Arial" w:cs="Arial"/>
          <w:sz w:val="24"/>
          <w:szCs w:val="24"/>
        </w:rPr>
        <w:t>communication</w:t>
      </w:r>
      <w:bookmarkEnd w:id="3"/>
      <w:r w:rsidRPr="00411150">
        <w:rPr>
          <w:rFonts w:ascii="Arial" w:hAnsi="Arial" w:cs="Arial"/>
          <w:sz w:val="24"/>
          <w:szCs w:val="24"/>
        </w:rPr>
        <w:t xml:space="preserve"> </w:t>
      </w:r>
    </w:p>
    <w:p w14:paraId="09A85DD5" w14:textId="77777777" w:rsidR="00DD6D49" w:rsidRPr="00411150" w:rsidRDefault="00BF5F0B" w:rsidP="00097F42">
      <w:pPr>
        <w:rPr>
          <w:rFonts w:ascii="Arial" w:hAnsi="Arial" w:cs="Arial"/>
          <w:szCs w:val="24"/>
        </w:rPr>
      </w:pPr>
      <w:r w:rsidRPr="00411150">
        <w:rPr>
          <w:rFonts w:ascii="Arial" w:hAnsi="Arial" w:cs="Arial"/>
          <w:szCs w:val="24"/>
        </w:rPr>
        <w:t xml:space="preserve">There </w:t>
      </w:r>
      <w:r w:rsidR="00985EAA" w:rsidRPr="00411150">
        <w:rPr>
          <w:rFonts w:ascii="Arial" w:hAnsi="Arial" w:cs="Arial"/>
          <w:szCs w:val="24"/>
        </w:rPr>
        <w:t xml:space="preserve">are </w:t>
      </w:r>
      <w:r w:rsidR="00985EAA" w:rsidRPr="00411150">
        <w:rPr>
          <w:rFonts w:ascii="Arial" w:hAnsi="Arial" w:cs="Arial"/>
          <w:noProof/>
          <w:szCs w:val="24"/>
        </w:rPr>
        <w:t>basically</w:t>
      </w:r>
      <w:r w:rsidR="00985EAA" w:rsidRPr="00411150">
        <w:rPr>
          <w:rFonts w:ascii="Arial" w:hAnsi="Arial" w:cs="Arial"/>
          <w:szCs w:val="24"/>
        </w:rPr>
        <w:t xml:space="preserve"> four principles of the communication</w:t>
      </w:r>
      <w:r w:rsidR="0035403D" w:rsidRPr="00411150">
        <w:rPr>
          <w:rFonts w:ascii="Arial" w:hAnsi="Arial" w:cs="Arial"/>
          <w:szCs w:val="24"/>
        </w:rPr>
        <w:t>,</w:t>
      </w:r>
      <w:r w:rsidR="00DD6D49" w:rsidRPr="00411150">
        <w:rPr>
          <w:rFonts w:ascii="Arial" w:hAnsi="Arial" w:cs="Arial"/>
          <w:szCs w:val="24"/>
        </w:rPr>
        <w:t xml:space="preserve"> </w:t>
      </w:r>
      <w:r w:rsidR="00DD6D49" w:rsidRPr="00411150">
        <w:rPr>
          <w:rFonts w:ascii="Arial" w:hAnsi="Arial" w:cs="Arial"/>
          <w:noProof/>
          <w:szCs w:val="24"/>
        </w:rPr>
        <w:t>and</w:t>
      </w:r>
      <w:r w:rsidR="00DD6D49" w:rsidRPr="00411150">
        <w:rPr>
          <w:rFonts w:ascii="Arial" w:hAnsi="Arial" w:cs="Arial"/>
          <w:szCs w:val="24"/>
        </w:rPr>
        <w:t xml:space="preserve"> they are listed down below:</w:t>
      </w:r>
    </w:p>
    <w:p w14:paraId="1B246DB4" w14:textId="77777777" w:rsidR="00013C25" w:rsidRPr="00411150" w:rsidRDefault="00013C25" w:rsidP="00097F42">
      <w:pPr>
        <w:rPr>
          <w:rFonts w:ascii="Arial" w:hAnsi="Arial" w:cs="Arial"/>
          <w:szCs w:val="24"/>
        </w:rPr>
      </w:pPr>
      <w:r w:rsidRPr="00411150">
        <w:rPr>
          <w:rFonts w:ascii="Arial" w:hAnsi="Arial" w:cs="Arial"/>
          <w:szCs w:val="24"/>
        </w:rPr>
        <w:t xml:space="preserve">1. </w:t>
      </w:r>
      <w:r w:rsidR="004F2AEC" w:rsidRPr="00411150">
        <w:rPr>
          <w:rFonts w:ascii="Arial" w:hAnsi="Arial" w:cs="Arial"/>
          <w:szCs w:val="24"/>
        </w:rPr>
        <w:t xml:space="preserve">Gap between </w:t>
      </w:r>
      <w:r w:rsidR="009A4156" w:rsidRPr="00411150">
        <w:rPr>
          <w:rFonts w:ascii="Arial" w:hAnsi="Arial" w:cs="Arial"/>
          <w:szCs w:val="24"/>
        </w:rPr>
        <w:t xml:space="preserve">messages </w:t>
      </w:r>
      <w:r w:rsidR="004F2AEC" w:rsidRPr="00411150">
        <w:rPr>
          <w:rFonts w:ascii="Arial" w:hAnsi="Arial" w:cs="Arial"/>
          <w:szCs w:val="24"/>
        </w:rPr>
        <w:t xml:space="preserve">and message received </w:t>
      </w:r>
    </w:p>
    <w:p w14:paraId="5F914424" w14:textId="77777777" w:rsidR="00013C25" w:rsidRPr="00411150" w:rsidRDefault="00013C25" w:rsidP="00097F42">
      <w:pPr>
        <w:rPr>
          <w:rFonts w:ascii="Arial" w:hAnsi="Arial" w:cs="Arial"/>
          <w:szCs w:val="24"/>
        </w:rPr>
      </w:pPr>
      <w:r w:rsidRPr="00411150">
        <w:rPr>
          <w:rFonts w:ascii="Arial" w:hAnsi="Arial" w:cs="Arial"/>
          <w:szCs w:val="24"/>
        </w:rPr>
        <w:t>We mainly think that when we say something to other people</w:t>
      </w:r>
      <w:r w:rsidR="0035403D" w:rsidRPr="00411150">
        <w:rPr>
          <w:rFonts w:ascii="Arial" w:hAnsi="Arial" w:cs="Arial"/>
          <w:szCs w:val="24"/>
        </w:rPr>
        <w:t>,</w:t>
      </w:r>
      <w:r w:rsidRPr="00411150">
        <w:rPr>
          <w:rFonts w:ascii="Arial" w:hAnsi="Arial" w:cs="Arial"/>
          <w:szCs w:val="24"/>
        </w:rPr>
        <w:t xml:space="preserve"> </w:t>
      </w:r>
      <w:r w:rsidRPr="00411150">
        <w:rPr>
          <w:rFonts w:ascii="Arial" w:hAnsi="Arial" w:cs="Arial"/>
          <w:noProof/>
          <w:szCs w:val="24"/>
        </w:rPr>
        <w:t>and</w:t>
      </w:r>
      <w:r w:rsidRPr="00411150">
        <w:rPr>
          <w:rFonts w:ascii="Arial" w:hAnsi="Arial" w:cs="Arial"/>
          <w:szCs w:val="24"/>
        </w:rPr>
        <w:t xml:space="preserve"> they do not understand it, it’s their mistake. </w:t>
      </w:r>
      <w:r w:rsidR="004F2AEC" w:rsidRPr="00411150">
        <w:rPr>
          <w:rFonts w:ascii="Arial" w:hAnsi="Arial" w:cs="Arial"/>
          <w:szCs w:val="24"/>
        </w:rPr>
        <w:t xml:space="preserve">However, </w:t>
      </w:r>
      <w:r w:rsidRPr="00411150">
        <w:rPr>
          <w:rFonts w:ascii="Arial" w:hAnsi="Arial" w:cs="Arial"/>
          <w:szCs w:val="24"/>
        </w:rPr>
        <w:t xml:space="preserve">there can be the loss of track of communication. It is not also sure that what </w:t>
      </w:r>
      <w:r w:rsidRPr="00411150">
        <w:rPr>
          <w:rFonts w:ascii="Arial" w:hAnsi="Arial" w:cs="Arial"/>
          <w:noProof/>
          <w:szCs w:val="24"/>
        </w:rPr>
        <w:t>ha</w:t>
      </w:r>
      <w:r w:rsidR="0035403D" w:rsidRPr="00411150">
        <w:rPr>
          <w:rFonts w:ascii="Arial" w:hAnsi="Arial" w:cs="Arial"/>
          <w:noProof/>
          <w:szCs w:val="24"/>
        </w:rPr>
        <w:t>s</w:t>
      </w:r>
      <w:r w:rsidRPr="00411150">
        <w:rPr>
          <w:rFonts w:ascii="Arial" w:hAnsi="Arial" w:cs="Arial"/>
          <w:szCs w:val="24"/>
        </w:rPr>
        <w:t xml:space="preserve"> sent is received completely. As different people have own way of perceiving </w:t>
      </w:r>
      <w:r w:rsidR="00801253" w:rsidRPr="00411150">
        <w:rPr>
          <w:rFonts w:ascii="Arial" w:hAnsi="Arial" w:cs="Arial"/>
          <w:szCs w:val="24"/>
        </w:rPr>
        <w:t>the messages</w:t>
      </w:r>
      <w:r w:rsidR="004F2AEC" w:rsidRPr="00411150">
        <w:rPr>
          <w:rFonts w:ascii="Arial" w:hAnsi="Arial" w:cs="Arial"/>
          <w:szCs w:val="24"/>
        </w:rPr>
        <w:t xml:space="preserve"> and this can create miscommunication </w:t>
      </w:r>
      <w:r w:rsidR="004F2AEC" w:rsidRPr="00411150">
        <w:rPr>
          <w:rFonts w:ascii="Arial" w:hAnsi="Arial" w:cs="Arial"/>
          <w:szCs w:val="24"/>
        </w:rPr>
        <w:fldChar w:fldCharType="begin" w:fldLock="1"/>
      </w:r>
      <w:r w:rsidR="004F2AEC" w:rsidRPr="00411150">
        <w:rPr>
          <w:rFonts w:ascii="Arial" w:hAnsi="Arial" w:cs="Arial"/>
          <w:szCs w:val="24"/>
        </w:rPr>
        <w:instrText>ADDIN CSL_CITATION { "citationItems" : [ { "id" : "ITEM-1", "itemData" : { "DOI" : "10.1016/B978-0-12-396980-4.00001-9", "ISBN" : "9780123969804", "abstract" : "Chapter 1 establishes baseline principles of intuitive user interface (UI) design as a form of effective human communication. It presents the core design principles that support the UI is Communication concept. This chapter explores effective human communication, what it means for a UI to be intuitive, how consistency is often required to be intuitive, when it makes strategic sense to not be intuitive, using inductive UI principles as a way to design tasks to be self-explanatory, how to ask intuitive questions, and a general user model to help you understand typical user behavior.", "author" : [ { "dropping-particle" : "", "family" : "McKay", "given" : "Everett N.", "non-dropping-particle" : "", "parse-names" : false, "suffix" : "" }, { "dropping-particle" : "", "family" : "McKay", "given" : "Everett N.", "non-dropping-particle" : "", "parse-names" : false, "suffix" : "" } ], "container-title" : "UI is Communication", "id" : "ITEM-1", "issued" : { "date-parts" : [ [ "2013" ] ] }, "page" : "11-64", "publisher" : "Elsevier", "title" : "Communication Design Principles", "type" : "chapter" }, "uris" : [ "http://www.mendeley.com/documents/?uuid=651ba233-fa9d-3622-9fea-a88a98e9e711" ] } ], "mendeley" : { "formattedCitation" : "(McKay &amp; McKay, 2013)", "plainTextFormattedCitation" : "(McKay &amp; McKay, 2013)", "previouslyFormattedCitation" : "(McKay &amp; McKay, 2013)" }, "properties" : {  }, "schema" : "https://github.com/citation-style-language/schema/raw/master/csl-citation.json" }</w:instrText>
      </w:r>
      <w:r w:rsidR="004F2AEC" w:rsidRPr="00411150">
        <w:rPr>
          <w:rFonts w:ascii="Arial" w:hAnsi="Arial" w:cs="Arial"/>
          <w:szCs w:val="24"/>
        </w:rPr>
        <w:fldChar w:fldCharType="separate"/>
      </w:r>
      <w:r w:rsidR="004F2AEC" w:rsidRPr="00411150">
        <w:rPr>
          <w:rFonts w:ascii="Arial" w:hAnsi="Arial" w:cs="Arial"/>
          <w:noProof/>
          <w:szCs w:val="24"/>
        </w:rPr>
        <w:t>(McKay &amp; McKay, 2013)</w:t>
      </w:r>
      <w:r w:rsidR="004F2AEC" w:rsidRPr="00411150">
        <w:rPr>
          <w:rFonts w:ascii="Arial" w:hAnsi="Arial" w:cs="Arial"/>
          <w:szCs w:val="24"/>
        </w:rPr>
        <w:fldChar w:fldCharType="end"/>
      </w:r>
      <w:r w:rsidR="00801253" w:rsidRPr="00411150">
        <w:rPr>
          <w:rFonts w:ascii="Arial" w:hAnsi="Arial" w:cs="Arial"/>
          <w:szCs w:val="24"/>
        </w:rPr>
        <w:t>.</w:t>
      </w:r>
      <w:r w:rsidR="004F2AEC" w:rsidRPr="00411150">
        <w:rPr>
          <w:rFonts w:ascii="Arial" w:hAnsi="Arial" w:cs="Arial"/>
          <w:szCs w:val="24"/>
        </w:rPr>
        <w:t xml:space="preserve"> For instant,</w:t>
      </w:r>
      <w:r w:rsidR="00801253" w:rsidRPr="00411150">
        <w:rPr>
          <w:rFonts w:ascii="Arial" w:hAnsi="Arial" w:cs="Arial"/>
          <w:szCs w:val="24"/>
        </w:rPr>
        <w:t xml:space="preserve"> in an organis</w:t>
      </w:r>
      <w:r w:rsidRPr="00411150">
        <w:rPr>
          <w:rFonts w:ascii="Arial" w:hAnsi="Arial" w:cs="Arial"/>
          <w:szCs w:val="24"/>
        </w:rPr>
        <w:t>ation if the manager has told to work on certain things</w:t>
      </w:r>
      <w:r w:rsidR="0035403D" w:rsidRPr="00411150">
        <w:rPr>
          <w:rFonts w:ascii="Arial" w:hAnsi="Arial" w:cs="Arial"/>
          <w:noProof/>
          <w:szCs w:val="24"/>
        </w:rPr>
        <w:t>,</w:t>
      </w:r>
      <w:r w:rsidRPr="00411150">
        <w:rPr>
          <w:rFonts w:ascii="Arial" w:hAnsi="Arial" w:cs="Arial"/>
          <w:szCs w:val="24"/>
        </w:rPr>
        <w:t xml:space="preserve"> then it will not be sure that employees will understand the same things what manager have delivered. Then</w:t>
      </w:r>
      <w:r w:rsidR="0035403D" w:rsidRPr="00411150">
        <w:rPr>
          <w:rFonts w:ascii="Arial" w:hAnsi="Arial" w:cs="Arial"/>
          <w:szCs w:val="24"/>
        </w:rPr>
        <w:t>, at last,</w:t>
      </w:r>
      <w:r w:rsidR="004F2AEC" w:rsidRPr="00411150">
        <w:rPr>
          <w:rFonts w:ascii="Arial" w:hAnsi="Arial" w:cs="Arial"/>
          <w:szCs w:val="24"/>
        </w:rPr>
        <w:t xml:space="preserve"> the results and outcomes could be different. </w:t>
      </w:r>
      <w:proofErr w:type="gramStart"/>
      <w:r w:rsidRPr="00411150">
        <w:rPr>
          <w:rFonts w:ascii="Arial" w:hAnsi="Arial" w:cs="Arial"/>
          <w:szCs w:val="24"/>
        </w:rPr>
        <w:t>So</w:t>
      </w:r>
      <w:proofErr w:type="gramEnd"/>
      <w:r w:rsidRPr="00411150">
        <w:rPr>
          <w:rFonts w:ascii="Arial" w:hAnsi="Arial" w:cs="Arial"/>
          <w:szCs w:val="24"/>
        </w:rPr>
        <w:t xml:space="preserve"> to eradicate these </w:t>
      </w:r>
      <w:r w:rsidRPr="00411150">
        <w:rPr>
          <w:rFonts w:ascii="Arial" w:hAnsi="Arial" w:cs="Arial"/>
          <w:noProof/>
          <w:szCs w:val="24"/>
        </w:rPr>
        <w:lastRenderedPageBreak/>
        <w:t>misunderstanding</w:t>
      </w:r>
      <w:r w:rsidR="0035403D" w:rsidRPr="00411150">
        <w:rPr>
          <w:rFonts w:ascii="Arial" w:hAnsi="Arial" w:cs="Arial"/>
          <w:noProof/>
          <w:szCs w:val="24"/>
        </w:rPr>
        <w:t>,</w:t>
      </w:r>
      <w:r w:rsidRPr="00411150">
        <w:rPr>
          <w:rFonts w:ascii="Arial" w:hAnsi="Arial" w:cs="Arial"/>
          <w:szCs w:val="24"/>
        </w:rPr>
        <w:t xml:space="preserve"> there must be clear communication and must be in </w:t>
      </w:r>
      <w:r w:rsidR="0035403D" w:rsidRPr="00411150">
        <w:rPr>
          <w:rFonts w:ascii="Arial" w:hAnsi="Arial" w:cs="Arial"/>
          <w:szCs w:val="24"/>
        </w:rPr>
        <w:t xml:space="preserve">a </w:t>
      </w:r>
      <w:r w:rsidRPr="00411150">
        <w:rPr>
          <w:rFonts w:ascii="Arial" w:hAnsi="Arial" w:cs="Arial"/>
          <w:noProof/>
          <w:szCs w:val="24"/>
        </w:rPr>
        <w:t>simple</w:t>
      </w:r>
      <w:r w:rsidRPr="00411150">
        <w:rPr>
          <w:rFonts w:ascii="Arial" w:hAnsi="Arial" w:cs="Arial"/>
          <w:szCs w:val="24"/>
        </w:rPr>
        <w:t xml:space="preserve"> form so that what managers </w:t>
      </w:r>
      <w:r w:rsidRPr="00411150">
        <w:rPr>
          <w:rFonts w:ascii="Arial" w:hAnsi="Arial" w:cs="Arial"/>
          <w:noProof/>
          <w:szCs w:val="24"/>
        </w:rPr>
        <w:t>have</w:t>
      </w:r>
      <w:r w:rsidR="0035403D" w:rsidRPr="00411150">
        <w:rPr>
          <w:rFonts w:ascii="Arial" w:hAnsi="Arial" w:cs="Arial"/>
          <w:noProof/>
          <w:szCs w:val="24"/>
        </w:rPr>
        <w:t xml:space="preserve"> to</w:t>
      </w:r>
      <w:r w:rsidRPr="00411150">
        <w:rPr>
          <w:rFonts w:ascii="Arial" w:hAnsi="Arial" w:cs="Arial"/>
          <w:szCs w:val="24"/>
        </w:rPr>
        <w:t xml:space="preserve"> send can </w:t>
      </w:r>
      <w:r w:rsidRPr="00411150">
        <w:rPr>
          <w:rFonts w:ascii="Arial" w:hAnsi="Arial" w:cs="Arial"/>
          <w:noProof/>
          <w:szCs w:val="24"/>
        </w:rPr>
        <w:t>be easily receive</w:t>
      </w:r>
      <w:r w:rsidR="0035403D" w:rsidRPr="00411150">
        <w:rPr>
          <w:rFonts w:ascii="Arial" w:hAnsi="Arial" w:cs="Arial"/>
          <w:noProof/>
          <w:szCs w:val="24"/>
        </w:rPr>
        <w:t>d</w:t>
      </w:r>
      <w:r w:rsidRPr="00411150">
        <w:rPr>
          <w:rFonts w:ascii="Arial" w:hAnsi="Arial" w:cs="Arial"/>
          <w:szCs w:val="24"/>
        </w:rPr>
        <w:t xml:space="preserve"> by the employees. </w:t>
      </w:r>
    </w:p>
    <w:p w14:paraId="62F00A4B" w14:textId="77777777" w:rsidR="00013C25" w:rsidRPr="00411150" w:rsidRDefault="006F2384" w:rsidP="00097F42">
      <w:pPr>
        <w:rPr>
          <w:rFonts w:ascii="Arial" w:hAnsi="Arial" w:cs="Arial"/>
          <w:szCs w:val="24"/>
        </w:rPr>
      </w:pPr>
      <w:r w:rsidRPr="00411150">
        <w:rPr>
          <w:rFonts w:ascii="Arial" w:hAnsi="Arial" w:cs="Arial"/>
          <w:szCs w:val="24"/>
        </w:rPr>
        <w:t xml:space="preserve">2. </w:t>
      </w:r>
      <w:r w:rsidR="00013C25" w:rsidRPr="00411150">
        <w:rPr>
          <w:rFonts w:ascii="Arial" w:hAnsi="Arial" w:cs="Arial"/>
          <w:szCs w:val="24"/>
        </w:rPr>
        <w:t xml:space="preserve">Impossible not to communicate </w:t>
      </w:r>
    </w:p>
    <w:p w14:paraId="2DC7CAB2" w14:textId="77777777" w:rsidR="00013C25" w:rsidRPr="00411150" w:rsidRDefault="00013C25" w:rsidP="00097F42">
      <w:pPr>
        <w:rPr>
          <w:rFonts w:ascii="Arial" w:hAnsi="Arial" w:cs="Arial"/>
          <w:szCs w:val="24"/>
        </w:rPr>
      </w:pPr>
      <w:r w:rsidRPr="00411150">
        <w:rPr>
          <w:rFonts w:ascii="Arial" w:hAnsi="Arial" w:cs="Arial"/>
          <w:szCs w:val="24"/>
        </w:rPr>
        <w:t xml:space="preserve">While working in an </w:t>
      </w:r>
      <w:r w:rsidRPr="00411150">
        <w:rPr>
          <w:rFonts w:ascii="Arial" w:hAnsi="Arial" w:cs="Arial"/>
          <w:noProof/>
          <w:szCs w:val="24"/>
        </w:rPr>
        <w:t>organi</w:t>
      </w:r>
      <w:r w:rsidR="002004B1" w:rsidRPr="00411150">
        <w:rPr>
          <w:rFonts w:ascii="Arial" w:hAnsi="Arial" w:cs="Arial"/>
          <w:noProof/>
          <w:szCs w:val="24"/>
        </w:rPr>
        <w:t>s</w:t>
      </w:r>
      <w:r w:rsidRPr="00411150">
        <w:rPr>
          <w:rFonts w:ascii="Arial" w:hAnsi="Arial" w:cs="Arial"/>
          <w:noProof/>
          <w:szCs w:val="24"/>
        </w:rPr>
        <w:t>ation</w:t>
      </w:r>
      <w:r w:rsidRPr="00411150">
        <w:rPr>
          <w:rFonts w:ascii="Arial" w:hAnsi="Arial" w:cs="Arial"/>
          <w:szCs w:val="24"/>
        </w:rPr>
        <w:t xml:space="preserve"> the most </w:t>
      </w:r>
      <w:r w:rsidRPr="00411150">
        <w:rPr>
          <w:rFonts w:ascii="Arial" w:hAnsi="Arial" w:cs="Arial"/>
          <w:noProof/>
          <w:szCs w:val="24"/>
        </w:rPr>
        <w:t>require</w:t>
      </w:r>
      <w:r w:rsidRPr="00411150">
        <w:rPr>
          <w:rFonts w:ascii="Arial" w:hAnsi="Arial" w:cs="Arial"/>
          <w:szCs w:val="24"/>
        </w:rPr>
        <w:t xml:space="preserve"> things is communication. While assigning the task by the employers or </w:t>
      </w:r>
      <w:r w:rsidRPr="00411150">
        <w:rPr>
          <w:rFonts w:ascii="Arial" w:hAnsi="Arial" w:cs="Arial"/>
          <w:noProof/>
          <w:szCs w:val="24"/>
        </w:rPr>
        <w:t>man</w:t>
      </w:r>
      <w:r w:rsidR="00097F42" w:rsidRPr="00411150">
        <w:rPr>
          <w:rFonts w:ascii="Arial" w:hAnsi="Arial" w:cs="Arial"/>
          <w:noProof/>
          <w:szCs w:val="24"/>
        </w:rPr>
        <w:t>a</w:t>
      </w:r>
      <w:r w:rsidRPr="00411150">
        <w:rPr>
          <w:rFonts w:ascii="Arial" w:hAnsi="Arial" w:cs="Arial"/>
          <w:noProof/>
          <w:szCs w:val="24"/>
        </w:rPr>
        <w:t>gers</w:t>
      </w:r>
      <w:r w:rsidRPr="00411150">
        <w:rPr>
          <w:rFonts w:ascii="Arial" w:hAnsi="Arial" w:cs="Arial"/>
          <w:szCs w:val="24"/>
        </w:rPr>
        <w:t xml:space="preserve"> to the employees then there must be proper communication so that the employees will be able to task which has </w:t>
      </w:r>
      <w:r w:rsidRPr="00411150">
        <w:rPr>
          <w:rFonts w:ascii="Arial" w:hAnsi="Arial" w:cs="Arial"/>
          <w:noProof/>
          <w:szCs w:val="24"/>
        </w:rPr>
        <w:t>been assigned</w:t>
      </w:r>
      <w:r w:rsidRPr="00411150">
        <w:rPr>
          <w:rFonts w:ascii="Arial" w:hAnsi="Arial" w:cs="Arial"/>
          <w:szCs w:val="24"/>
        </w:rPr>
        <w:t xml:space="preserve">. </w:t>
      </w:r>
      <w:proofErr w:type="gramStart"/>
      <w:r w:rsidRPr="00411150">
        <w:rPr>
          <w:rFonts w:ascii="Arial" w:hAnsi="Arial" w:cs="Arial"/>
          <w:szCs w:val="24"/>
        </w:rPr>
        <w:t>So</w:t>
      </w:r>
      <w:proofErr w:type="gramEnd"/>
      <w:r w:rsidRPr="00411150">
        <w:rPr>
          <w:rFonts w:ascii="Arial" w:hAnsi="Arial" w:cs="Arial"/>
          <w:szCs w:val="24"/>
        </w:rPr>
        <w:t xml:space="preserve"> it is impossible not to communicate </w:t>
      </w:r>
      <w:r w:rsidRPr="00411150">
        <w:rPr>
          <w:rFonts w:ascii="Arial" w:hAnsi="Arial" w:cs="Arial"/>
          <w:noProof/>
          <w:szCs w:val="24"/>
        </w:rPr>
        <w:t>with</w:t>
      </w:r>
      <w:r w:rsidRPr="00411150">
        <w:rPr>
          <w:rFonts w:ascii="Arial" w:hAnsi="Arial" w:cs="Arial"/>
          <w:szCs w:val="24"/>
        </w:rPr>
        <w:t xml:space="preserve"> the members </w:t>
      </w:r>
      <w:r w:rsidR="002004B1" w:rsidRPr="00411150">
        <w:rPr>
          <w:rFonts w:ascii="Arial" w:hAnsi="Arial" w:cs="Arial"/>
          <w:noProof/>
          <w:szCs w:val="24"/>
        </w:rPr>
        <w:t>of</w:t>
      </w:r>
      <w:r w:rsidRPr="00411150">
        <w:rPr>
          <w:rFonts w:ascii="Arial" w:hAnsi="Arial" w:cs="Arial"/>
          <w:szCs w:val="24"/>
        </w:rPr>
        <w:t xml:space="preserve"> an </w:t>
      </w:r>
      <w:r w:rsidRPr="00411150">
        <w:rPr>
          <w:rFonts w:ascii="Arial" w:hAnsi="Arial" w:cs="Arial"/>
          <w:noProof/>
          <w:szCs w:val="24"/>
        </w:rPr>
        <w:t>organi</w:t>
      </w:r>
      <w:r w:rsidR="002004B1" w:rsidRPr="00411150">
        <w:rPr>
          <w:rFonts w:ascii="Arial" w:hAnsi="Arial" w:cs="Arial"/>
          <w:noProof/>
          <w:szCs w:val="24"/>
        </w:rPr>
        <w:t>s</w:t>
      </w:r>
      <w:r w:rsidRPr="00411150">
        <w:rPr>
          <w:rFonts w:ascii="Arial" w:hAnsi="Arial" w:cs="Arial"/>
          <w:noProof/>
          <w:szCs w:val="24"/>
        </w:rPr>
        <w:t>ation</w:t>
      </w:r>
      <w:r w:rsidR="002004B1" w:rsidRPr="00411150">
        <w:rPr>
          <w:rFonts w:ascii="Arial" w:hAnsi="Arial" w:cs="Arial"/>
          <w:noProof/>
          <w:szCs w:val="24"/>
        </w:rPr>
        <w:t xml:space="preserve">. More the communication, there is </w:t>
      </w:r>
      <w:r w:rsidRPr="00411150">
        <w:rPr>
          <w:rFonts w:ascii="Arial" w:hAnsi="Arial" w:cs="Arial"/>
          <w:noProof/>
          <w:szCs w:val="24"/>
        </w:rPr>
        <w:t>more</w:t>
      </w:r>
      <w:r w:rsidR="002004B1" w:rsidRPr="00411150">
        <w:rPr>
          <w:rFonts w:ascii="Arial" w:hAnsi="Arial" w:cs="Arial"/>
          <w:noProof/>
          <w:szCs w:val="24"/>
        </w:rPr>
        <w:t xml:space="preserve"> </w:t>
      </w:r>
      <w:r w:rsidRPr="00411150">
        <w:rPr>
          <w:rFonts w:ascii="Arial" w:hAnsi="Arial" w:cs="Arial"/>
          <w:noProof/>
          <w:szCs w:val="24"/>
        </w:rPr>
        <w:t>exchange</w:t>
      </w:r>
      <w:r w:rsidRPr="00411150">
        <w:rPr>
          <w:rFonts w:ascii="Arial" w:hAnsi="Arial" w:cs="Arial"/>
          <w:szCs w:val="24"/>
        </w:rPr>
        <w:t xml:space="preserve"> of the information. </w:t>
      </w:r>
      <w:r w:rsidRPr="00411150">
        <w:rPr>
          <w:rFonts w:ascii="Arial" w:hAnsi="Arial" w:cs="Arial"/>
          <w:noProof/>
          <w:szCs w:val="24"/>
        </w:rPr>
        <w:t>Furthermore</w:t>
      </w:r>
      <w:r w:rsidR="002004B1" w:rsidRPr="00411150">
        <w:rPr>
          <w:rFonts w:ascii="Arial" w:hAnsi="Arial" w:cs="Arial"/>
          <w:noProof/>
          <w:szCs w:val="24"/>
        </w:rPr>
        <w:t>,</w:t>
      </w:r>
      <w:r w:rsidRPr="00411150">
        <w:rPr>
          <w:rFonts w:ascii="Arial" w:hAnsi="Arial" w:cs="Arial"/>
          <w:szCs w:val="24"/>
        </w:rPr>
        <w:t xml:space="preserve"> verbal communication is one portion of the higher communication process which involves gesture, facial expression, body languages</w:t>
      </w:r>
      <w:r w:rsidR="004F2AEC" w:rsidRPr="00411150">
        <w:rPr>
          <w:rFonts w:ascii="Arial" w:hAnsi="Arial" w:cs="Arial"/>
          <w:szCs w:val="24"/>
        </w:rPr>
        <w:t xml:space="preserve"> </w:t>
      </w:r>
      <w:r w:rsidR="004F2AEC" w:rsidRPr="00411150">
        <w:rPr>
          <w:rFonts w:ascii="Arial" w:hAnsi="Arial" w:cs="Arial"/>
          <w:szCs w:val="24"/>
        </w:rPr>
        <w:fldChar w:fldCharType="begin" w:fldLock="1"/>
      </w:r>
      <w:r w:rsidR="004F2AEC" w:rsidRPr="00411150">
        <w:rPr>
          <w:rFonts w:ascii="Arial" w:hAnsi="Arial" w:cs="Arial"/>
          <w:szCs w:val="24"/>
        </w:rPr>
        <w:instrText>ADDIN CSL_CITATION { "citationItems" : [ { "id" : "ITEM-1", "itemData" : { "DOI" : "10.1016/J.PEC.2017.05.035", "abstract" : "The purpose of this paper, based on a 2016 Heidelberg International Conference on Communication in Healthcare (ICCH) plenary presentation, is to examine a key problem in communication skills training for health professional learners. Studies have pointed to a decline in medical students\u2019 communication skills and attitudes as they proceed through their education, particularly during their clinical workplace training experiences. This paper explores some of the key factors in this disintegration, drawing on selected literature and highlighting some curriculum efforts and research conducted at the University of Iowa Carver College of Medicine as a case study of these issues. Five key factors contributing to the disintegration of communication skills and attitudes are presented including: 1) lack of formal communication skills training during clinical clerkships; 2) informal workplace teaching failing to explicitly address learner clinical communication skills; 3) emphasizing content over process in relation to clinician-patient interactions; 4) the relationship between ideal communication models and the realities of clinical practice; and 5) clinical teachers\u2019 lack of knowledge and skills to effectively teach about communication in the clinical workplace. Within this discussion, potential practical responses by individual clinical teachers and broader curricular and faculty development efforts to address each of these factors are presented.", "author" : [ { "dropping-particle" : "", "family" : "Rosenbaum", "given" : "Marcy E.", "non-dropping-particle" : "", "parse-names" : false, "suffix" : "" } ], "container-title" : "Patient Education and Counseling", "id" : "ITEM-1", "issue" : "11", "issued" : { "date-parts" : [ [ "2017", "11", "1" ] ] }, "page" : "2054-2061", "publisher" : "Elsevier", "title" : "Dis-integration of communication in healthcare education: Workplace learning challenges and opportunities", "type" : "article-journal", "volume" : "100" }, "uris" : [ "http://www.mendeley.com/documents/?uuid=02cdee97-caf8-38c6-a7a5-ee3188a5a12d" ] } ], "mendeley" : { "formattedCitation" : "(Rosenbaum, 2017)", "plainTextFormattedCitation" : "(Rosenbaum, 2017)", "previouslyFormattedCitation" : "(Rosenbaum, 2017)" }, "properties" : {  }, "schema" : "https://github.com/citation-style-language/schema/raw/master/csl-citation.json" }</w:instrText>
      </w:r>
      <w:r w:rsidR="004F2AEC" w:rsidRPr="00411150">
        <w:rPr>
          <w:rFonts w:ascii="Arial" w:hAnsi="Arial" w:cs="Arial"/>
          <w:szCs w:val="24"/>
        </w:rPr>
        <w:fldChar w:fldCharType="separate"/>
      </w:r>
      <w:r w:rsidR="004F2AEC" w:rsidRPr="00411150">
        <w:rPr>
          <w:rFonts w:ascii="Arial" w:hAnsi="Arial" w:cs="Arial"/>
          <w:noProof/>
          <w:szCs w:val="24"/>
        </w:rPr>
        <w:t>(Rosenbaum, 2017)</w:t>
      </w:r>
      <w:r w:rsidR="004F2AEC" w:rsidRPr="00411150">
        <w:rPr>
          <w:rFonts w:ascii="Arial" w:hAnsi="Arial" w:cs="Arial"/>
          <w:szCs w:val="24"/>
        </w:rPr>
        <w:fldChar w:fldCharType="end"/>
      </w:r>
      <w:r w:rsidRPr="00411150">
        <w:rPr>
          <w:rFonts w:ascii="Arial" w:hAnsi="Arial" w:cs="Arial"/>
          <w:szCs w:val="24"/>
        </w:rPr>
        <w:t xml:space="preserve">. </w:t>
      </w:r>
    </w:p>
    <w:p w14:paraId="64B7D445" w14:textId="77777777" w:rsidR="008C669E" w:rsidRPr="00411150" w:rsidRDefault="00013C25" w:rsidP="00097F42">
      <w:pPr>
        <w:rPr>
          <w:rFonts w:ascii="Arial" w:hAnsi="Arial" w:cs="Arial"/>
          <w:szCs w:val="24"/>
        </w:rPr>
      </w:pPr>
      <w:r w:rsidRPr="00411150">
        <w:rPr>
          <w:rFonts w:ascii="Arial" w:hAnsi="Arial" w:cs="Arial"/>
          <w:szCs w:val="24"/>
        </w:rPr>
        <w:t>3.</w:t>
      </w:r>
      <w:r w:rsidR="008C669E" w:rsidRPr="00411150">
        <w:rPr>
          <w:rFonts w:ascii="Arial" w:hAnsi="Arial" w:cs="Arial"/>
          <w:szCs w:val="24"/>
        </w:rPr>
        <w:t xml:space="preserve"> </w:t>
      </w:r>
      <w:r w:rsidR="004F2AEC" w:rsidRPr="00411150">
        <w:rPr>
          <w:rFonts w:ascii="Arial" w:hAnsi="Arial" w:cs="Arial"/>
          <w:szCs w:val="24"/>
        </w:rPr>
        <w:t>Message have content plus feeling</w:t>
      </w:r>
    </w:p>
    <w:p w14:paraId="7B575173" w14:textId="77777777" w:rsidR="005555F7" w:rsidRPr="00411150" w:rsidRDefault="007248DE" w:rsidP="00097F42">
      <w:pPr>
        <w:rPr>
          <w:rFonts w:ascii="Arial" w:hAnsi="Arial" w:cs="Arial"/>
          <w:szCs w:val="24"/>
        </w:rPr>
      </w:pPr>
      <w:r w:rsidRPr="00411150">
        <w:rPr>
          <w:rFonts w:ascii="Arial" w:hAnsi="Arial" w:cs="Arial"/>
          <w:szCs w:val="24"/>
        </w:rPr>
        <w:t xml:space="preserve">All the </w:t>
      </w:r>
      <w:r w:rsidR="007F6D01" w:rsidRPr="00411150">
        <w:rPr>
          <w:rFonts w:ascii="Arial" w:hAnsi="Arial" w:cs="Arial"/>
          <w:szCs w:val="24"/>
        </w:rPr>
        <w:t xml:space="preserve">message have the content which </w:t>
      </w:r>
      <w:r w:rsidR="000031F6" w:rsidRPr="00411150">
        <w:rPr>
          <w:rFonts w:ascii="Arial" w:hAnsi="Arial" w:cs="Arial"/>
          <w:szCs w:val="24"/>
        </w:rPr>
        <w:t xml:space="preserve">means </w:t>
      </w:r>
      <w:r w:rsidR="00E13123" w:rsidRPr="00411150">
        <w:rPr>
          <w:rFonts w:ascii="Arial" w:hAnsi="Arial" w:cs="Arial"/>
          <w:szCs w:val="24"/>
        </w:rPr>
        <w:t xml:space="preserve">on what the message </w:t>
      </w:r>
      <w:r w:rsidR="00E13123" w:rsidRPr="00411150">
        <w:rPr>
          <w:rFonts w:ascii="Arial" w:hAnsi="Arial" w:cs="Arial"/>
          <w:noProof/>
          <w:szCs w:val="24"/>
        </w:rPr>
        <w:t>is centered</w:t>
      </w:r>
      <w:r w:rsidR="00E13123" w:rsidRPr="00411150">
        <w:rPr>
          <w:rFonts w:ascii="Arial" w:hAnsi="Arial" w:cs="Arial"/>
          <w:szCs w:val="24"/>
        </w:rPr>
        <w:t xml:space="preserve"> on </w:t>
      </w:r>
      <w:r w:rsidR="00200041" w:rsidRPr="00411150">
        <w:rPr>
          <w:rFonts w:ascii="Arial" w:hAnsi="Arial" w:cs="Arial"/>
          <w:szCs w:val="24"/>
        </w:rPr>
        <w:t xml:space="preserve">the </w:t>
      </w:r>
      <w:r w:rsidR="003F7C1B" w:rsidRPr="00411150">
        <w:rPr>
          <w:rFonts w:ascii="Arial" w:hAnsi="Arial" w:cs="Arial"/>
          <w:szCs w:val="24"/>
        </w:rPr>
        <w:t xml:space="preserve">used words and </w:t>
      </w:r>
      <w:r w:rsidR="00C271B6" w:rsidRPr="00411150">
        <w:rPr>
          <w:rFonts w:ascii="Arial" w:hAnsi="Arial" w:cs="Arial"/>
          <w:szCs w:val="24"/>
        </w:rPr>
        <w:t xml:space="preserve">feeling is something that </w:t>
      </w:r>
      <w:r w:rsidR="00C271B6" w:rsidRPr="00411150">
        <w:rPr>
          <w:rFonts w:ascii="Arial" w:hAnsi="Arial" w:cs="Arial"/>
          <w:noProof/>
          <w:szCs w:val="24"/>
        </w:rPr>
        <w:t>is linked</w:t>
      </w:r>
      <w:r w:rsidR="00C271B6" w:rsidRPr="00411150">
        <w:rPr>
          <w:rFonts w:ascii="Arial" w:hAnsi="Arial" w:cs="Arial"/>
          <w:szCs w:val="24"/>
        </w:rPr>
        <w:t xml:space="preserve"> to the content </w:t>
      </w:r>
      <w:r w:rsidR="00582A68" w:rsidRPr="00411150">
        <w:rPr>
          <w:rFonts w:ascii="Arial" w:hAnsi="Arial" w:cs="Arial"/>
          <w:szCs w:val="24"/>
        </w:rPr>
        <w:t xml:space="preserve">that </w:t>
      </w:r>
      <w:r w:rsidR="00582A68" w:rsidRPr="00411150">
        <w:rPr>
          <w:rFonts w:ascii="Arial" w:hAnsi="Arial" w:cs="Arial"/>
          <w:noProof/>
          <w:szCs w:val="24"/>
        </w:rPr>
        <w:t>is expressed</w:t>
      </w:r>
      <w:r w:rsidR="00582A68" w:rsidRPr="00411150">
        <w:rPr>
          <w:rFonts w:ascii="Arial" w:hAnsi="Arial" w:cs="Arial"/>
          <w:szCs w:val="24"/>
        </w:rPr>
        <w:t xml:space="preserve"> </w:t>
      </w:r>
      <w:r w:rsidR="00F61D48" w:rsidRPr="00411150">
        <w:rPr>
          <w:rFonts w:ascii="Arial" w:hAnsi="Arial" w:cs="Arial"/>
          <w:szCs w:val="24"/>
        </w:rPr>
        <w:t>via nonverbal signals</w:t>
      </w:r>
      <w:r w:rsidR="004F44E2" w:rsidRPr="00411150">
        <w:rPr>
          <w:rFonts w:ascii="Arial" w:hAnsi="Arial" w:cs="Arial"/>
          <w:szCs w:val="24"/>
        </w:rPr>
        <w:t xml:space="preserve"> </w:t>
      </w:r>
      <w:r w:rsidR="001B3D89" w:rsidRPr="00411150">
        <w:rPr>
          <w:rFonts w:ascii="Arial" w:hAnsi="Arial" w:cs="Arial"/>
          <w:szCs w:val="24"/>
        </w:rPr>
        <w:t xml:space="preserve">like </w:t>
      </w:r>
      <w:r w:rsidR="00C128A2" w:rsidRPr="00411150">
        <w:rPr>
          <w:rFonts w:ascii="Arial" w:hAnsi="Arial" w:cs="Arial"/>
          <w:szCs w:val="24"/>
        </w:rPr>
        <w:t xml:space="preserve">gestures, body languages, </w:t>
      </w:r>
      <w:r w:rsidR="002004B1" w:rsidRPr="00411150">
        <w:rPr>
          <w:rFonts w:ascii="Arial" w:hAnsi="Arial" w:cs="Arial"/>
          <w:szCs w:val="24"/>
        </w:rPr>
        <w:t xml:space="preserve">the </w:t>
      </w:r>
      <w:r w:rsidR="00C128A2" w:rsidRPr="00411150">
        <w:rPr>
          <w:rFonts w:ascii="Arial" w:hAnsi="Arial" w:cs="Arial"/>
          <w:noProof/>
          <w:szCs w:val="24"/>
        </w:rPr>
        <w:t>ton</w:t>
      </w:r>
      <w:r w:rsidR="001B3D89" w:rsidRPr="00411150">
        <w:rPr>
          <w:rFonts w:ascii="Arial" w:hAnsi="Arial" w:cs="Arial"/>
          <w:noProof/>
          <w:szCs w:val="24"/>
        </w:rPr>
        <w:t>e</w:t>
      </w:r>
      <w:r w:rsidR="001B3D89" w:rsidRPr="00411150">
        <w:rPr>
          <w:rFonts w:ascii="Arial" w:hAnsi="Arial" w:cs="Arial"/>
          <w:szCs w:val="24"/>
        </w:rPr>
        <w:t xml:space="preserve"> of the voice</w:t>
      </w:r>
      <w:r w:rsidR="00C128A2" w:rsidRPr="00411150">
        <w:rPr>
          <w:rFonts w:ascii="Arial" w:hAnsi="Arial" w:cs="Arial"/>
          <w:szCs w:val="24"/>
        </w:rPr>
        <w:t>, facial expressions and many more</w:t>
      </w:r>
      <w:r w:rsidR="004F2AEC" w:rsidRPr="00411150">
        <w:rPr>
          <w:rFonts w:ascii="Arial" w:hAnsi="Arial" w:cs="Arial"/>
          <w:szCs w:val="24"/>
        </w:rPr>
        <w:t xml:space="preserve"> </w:t>
      </w:r>
      <w:r w:rsidR="004F2AEC" w:rsidRPr="00411150">
        <w:rPr>
          <w:rFonts w:ascii="Arial" w:hAnsi="Arial" w:cs="Arial"/>
          <w:szCs w:val="24"/>
        </w:rPr>
        <w:fldChar w:fldCharType="begin" w:fldLock="1"/>
      </w:r>
      <w:r w:rsidR="004F2AEC" w:rsidRPr="00411150">
        <w:rPr>
          <w:rFonts w:ascii="Arial" w:hAnsi="Arial" w:cs="Arial"/>
          <w:szCs w:val="24"/>
        </w:rPr>
        <w:instrText>ADDIN CSL_CITATION { "citationItems" : [ { "id" : "ITEM-1", "itemData" : { "DOI" : "10.1016/J.PRAGMA.2003.11.005", "abstract" : "This paper contributes to an emerging body of work on the distributed nature of cognition in general and communication in particular. Whereas previous studies have begun to include body orientation and gestural deixis in their analysis of verbal communication, the world in which human agents are embodied is merely taken as ground over and about which the communication takes place. In this study, based on and in extension of my previous research in school science classrooms, I propose to include perceptual modalities for analyzing communication, which is therefore, consistent with recent work in situated cognition, understood as distributed across verbal, gestural and perceptual modalities. Detailed analyses of workplace situations are used to support the argument that the unit of analysis for pragmatic studies of communicative action at the workplace should account for all three rather than only one or two of these modalities.", "author" : [ { "dropping-particle" : "", "family" : "Roth", "given" : "Wolff-Michael", "non-dropping-particle" : "", "parse-names" : false, "suffix" : "" } ], "container-title" : "Journal of Pragmatics", "id" : "ITEM-1", "issue" : "6", "issued" : { "date-parts" : [ [ "2004", "6", "1" ] ] }, "page" : "1037-1069", "publisher" : "North-Holland", "title" : "Perceptual gestalts in workplace communication", "type" : "article-journal", "volume" : "36" }, "uris" : [ "http://www.mendeley.com/documents/?uuid=27cd1835-04ed-33c4-a90e-2f15d7ea5968" ] } ], "mendeley" : { "formattedCitation" : "(Roth, 2004)", "plainTextFormattedCitation" : "(Roth, 2004)", "previouslyFormattedCitation" : "(Roth, 2004)" }, "properties" : {  }, "schema" : "https://github.com/citation-style-language/schema/raw/master/csl-citation.json" }</w:instrText>
      </w:r>
      <w:r w:rsidR="004F2AEC" w:rsidRPr="00411150">
        <w:rPr>
          <w:rFonts w:ascii="Arial" w:hAnsi="Arial" w:cs="Arial"/>
          <w:szCs w:val="24"/>
        </w:rPr>
        <w:fldChar w:fldCharType="separate"/>
      </w:r>
      <w:r w:rsidR="004F2AEC" w:rsidRPr="00411150">
        <w:rPr>
          <w:rFonts w:ascii="Arial" w:hAnsi="Arial" w:cs="Arial"/>
          <w:noProof/>
          <w:szCs w:val="24"/>
        </w:rPr>
        <w:t>(Roth, 2004)</w:t>
      </w:r>
      <w:r w:rsidR="004F2AEC" w:rsidRPr="00411150">
        <w:rPr>
          <w:rFonts w:ascii="Arial" w:hAnsi="Arial" w:cs="Arial"/>
          <w:szCs w:val="24"/>
        </w:rPr>
        <w:fldChar w:fldCharType="end"/>
      </w:r>
      <w:r w:rsidR="00C128A2" w:rsidRPr="00411150">
        <w:rPr>
          <w:rFonts w:ascii="Arial" w:hAnsi="Arial" w:cs="Arial"/>
          <w:szCs w:val="24"/>
        </w:rPr>
        <w:t>.</w:t>
      </w:r>
      <w:r w:rsidR="00F61D48" w:rsidRPr="00411150">
        <w:rPr>
          <w:rFonts w:ascii="Arial" w:hAnsi="Arial" w:cs="Arial"/>
          <w:szCs w:val="24"/>
        </w:rPr>
        <w:t xml:space="preserve"> </w:t>
      </w:r>
      <w:r w:rsidR="00253C8C" w:rsidRPr="00411150">
        <w:rPr>
          <w:rFonts w:ascii="Arial" w:hAnsi="Arial" w:cs="Arial"/>
          <w:szCs w:val="24"/>
        </w:rPr>
        <w:t xml:space="preserve">When there </w:t>
      </w:r>
      <w:r w:rsidR="002004B1" w:rsidRPr="00411150">
        <w:rPr>
          <w:rFonts w:ascii="Arial" w:hAnsi="Arial" w:cs="Arial"/>
          <w:noProof/>
          <w:szCs w:val="24"/>
        </w:rPr>
        <w:t>are</w:t>
      </w:r>
      <w:r w:rsidR="00253C8C" w:rsidRPr="00411150">
        <w:rPr>
          <w:rFonts w:ascii="Arial" w:hAnsi="Arial" w:cs="Arial"/>
          <w:szCs w:val="24"/>
        </w:rPr>
        <w:t xml:space="preserve"> differences among </w:t>
      </w:r>
      <w:r w:rsidR="008D6F95" w:rsidRPr="00411150">
        <w:rPr>
          <w:rFonts w:ascii="Arial" w:hAnsi="Arial" w:cs="Arial"/>
          <w:szCs w:val="24"/>
        </w:rPr>
        <w:t>the</w:t>
      </w:r>
      <w:r w:rsidR="00253C8C" w:rsidRPr="00411150">
        <w:rPr>
          <w:rFonts w:ascii="Arial" w:hAnsi="Arial" w:cs="Arial"/>
          <w:szCs w:val="24"/>
        </w:rPr>
        <w:t xml:space="preserve"> </w:t>
      </w:r>
      <w:r w:rsidR="008D6F95" w:rsidRPr="00411150">
        <w:rPr>
          <w:rFonts w:ascii="Arial" w:hAnsi="Arial" w:cs="Arial"/>
          <w:szCs w:val="24"/>
        </w:rPr>
        <w:t>messages</w:t>
      </w:r>
      <w:r w:rsidR="00253C8C" w:rsidRPr="00411150">
        <w:rPr>
          <w:rFonts w:ascii="Arial" w:hAnsi="Arial" w:cs="Arial"/>
          <w:szCs w:val="24"/>
        </w:rPr>
        <w:t xml:space="preserve"> </w:t>
      </w:r>
      <w:r w:rsidR="008D6F95" w:rsidRPr="00411150">
        <w:rPr>
          <w:rFonts w:ascii="Arial" w:hAnsi="Arial" w:cs="Arial"/>
          <w:szCs w:val="24"/>
        </w:rPr>
        <w:t>feeling</w:t>
      </w:r>
      <w:r w:rsidR="00253C8C" w:rsidRPr="00411150">
        <w:rPr>
          <w:rFonts w:ascii="Arial" w:hAnsi="Arial" w:cs="Arial"/>
          <w:szCs w:val="24"/>
        </w:rPr>
        <w:t xml:space="preserve"> and </w:t>
      </w:r>
      <w:r w:rsidR="00253C8C" w:rsidRPr="00411150">
        <w:rPr>
          <w:rFonts w:ascii="Arial" w:hAnsi="Arial" w:cs="Arial"/>
          <w:noProof/>
          <w:szCs w:val="24"/>
        </w:rPr>
        <w:t>content</w:t>
      </w:r>
      <w:r w:rsidR="00097F42" w:rsidRPr="00411150">
        <w:rPr>
          <w:rFonts w:ascii="Arial" w:hAnsi="Arial" w:cs="Arial"/>
          <w:noProof/>
          <w:szCs w:val="24"/>
        </w:rPr>
        <w:t>,</w:t>
      </w:r>
      <w:r w:rsidR="00253C8C" w:rsidRPr="00411150">
        <w:rPr>
          <w:rFonts w:ascii="Arial" w:hAnsi="Arial" w:cs="Arial"/>
          <w:szCs w:val="24"/>
        </w:rPr>
        <w:t xml:space="preserve"> then there will be </w:t>
      </w:r>
      <w:r w:rsidR="00097F42" w:rsidRPr="00411150">
        <w:rPr>
          <w:rFonts w:ascii="Arial" w:hAnsi="Arial" w:cs="Arial"/>
          <w:szCs w:val="24"/>
        </w:rPr>
        <w:t xml:space="preserve">the </w:t>
      </w:r>
      <w:r w:rsidR="00253C8C" w:rsidRPr="00411150">
        <w:rPr>
          <w:rFonts w:ascii="Arial" w:hAnsi="Arial" w:cs="Arial"/>
          <w:noProof/>
          <w:szCs w:val="24"/>
        </w:rPr>
        <w:t>creation</w:t>
      </w:r>
      <w:r w:rsidR="00253C8C" w:rsidRPr="00411150">
        <w:rPr>
          <w:rFonts w:ascii="Arial" w:hAnsi="Arial" w:cs="Arial"/>
          <w:szCs w:val="24"/>
        </w:rPr>
        <w:t xml:space="preserve"> of confusion for the one who receives </w:t>
      </w:r>
      <w:r w:rsidR="008D6F95" w:rsidRPr="00411150">
        <w:rPr>
          <w:rFonts w:ascii="Arial" w:hAnsi="Arial" w:cs="Arial"/>
          <w:szCs w:val="24"/>
        </w:rPr>
        <w:t xml:space="preserve">the </w:t>
      </w:r>
      <w:r w:rsidR="00253C8C" w:rsidRPr="00411150">
        <w:rPr>
          <w:rFonts w:ascii="Arial" w:hAnsi="Arial" w:cs="Arial"/>
          <w:szCs w:val="24"/>
        </w:rPr>
        <w:t>information</w:t>
      </w:r>
      <w:r w:rsidR="00283CE0" w:rsidRPr="00411150">
        <w:rPr>
          <w:rFonts w:ascii="Arial" w:hAnsi="Arial" w:cs="Arial"/>
          <w:szCs w:val="24"/>
        </w:rPr>
        <w:t xml:space="preserve">. </w:t>
      </w:r>
      <w:r w:rsidR="00D565EB" w:rsidRPr="00411150">
        <w:rPr>
          <w:rFonts w:ascii="Arial" w:hAnsi="Arial" w:cs="Arial"/>
          <w:noProof/>
          <w:szCs w:val="24"/>
        </w:rPr>
        <w:t xml:space="preserve">Mainly if the </w:t>
      </w:r>
      <w:r w:rsidR="00206F11" w:rsidRPr="00411150">
        <w:rPr>
          <w:rFonts w:ascii="Arial" w:hAnsi="Arial" w:cs="Arial"/>
          <w:noProof/>
          <w:szCs w:val="24"/>
        </w:rPr>
        <w:t>feeling an</w:t>
      </w:r>
      <w:r w:rsidR="00D565EB" w:rsidRPr="00411150">
        <w:rPr>
          <w:rFonts w:ascii="Arial" w:hAnsi="Arial" w:cs="Arial"/>
          <w:noProof/>
          <w:szCs w:val="24"/>
        </w:rPr>
        <w:t>d</w:t>
      </w:r>
      <w:r w:rsidR="00206F11" w:rsidRPr="00411150">
        <w:rPr>
          <w:rFonts w:ascii="Arial" w:hAnsi="Arial" w:cs="Arial"/>
          <w:noProof/>
          <w:szCs w:val="24"/>
        </w:rPr>
        <w:t xml:space="preserve"> </w:t>
      </w:r>
      <w:r w:rsidR="00D565EB" w:rsidRPr="00411150">
        <w:rPr>
          <w:rFonts w:ascii="Arial" w:hAnsi="Arial" w:cs="Arial"/>
          <w:noProof/>
          <w:szCs w:val="24"/>
        </w:rPr>
        <w:t>content of the message do not match with each other</w:t>
      </w:r>
      <w:r w:rsidR="00206F11" w:rsidRPr="00411150">
        <w:rPr>
          <w:rFonts w:ascii="Arial" w:hAnsi="Arial" w:cs="Arial"/>
          <w:noProof/>
          <w:szCs w:val="24"/>
        </w:rPr>
        <w:t>.</w:t>
      </w:r>
      <w:r w:rsidR="006B6DF4" w:rsidRPr="00411150">
        <w:rPr>
          <w:rFonts w:ascii="Arial" w:hAnsi="Arial" w:cs="Arial"/>
          <w:szCs w:val="24"/>
        </w:rPr>
        <w:t xml:space="preserve"> </w:t>
      </w:r>
      <w:r w:rsidR="00E26E09" w:rsidRPr="00411150">
        <w:rPr>
          <w:rFonts w:ascii="Arial" w:hAnsi="Arial" w:cs="Arial"/>
          <w:szCs w:val="24"/>
        </w:rPr>
        <w:t xml:space="preserve">The communication which </w:t>
      </w:r>
      <w:r w:rsidR="00E26E09" w:rsidRPr="00411150">
        <w:rPr>
          <w:rFonts w:ascii="Arial" w:hAnsi="Arial" w:cs="Arial"/>
          <w:noProof/>
          <w:szCs w:val="24"/>
        </w:rPr>
        <w:t>is done</w:t>
      </w:r>
      <w:r w:rsidR="00E26E09" w:rsidRPr="00411150">
        <w:rPr>
          <w:rFonts w:ascii="Arial" w:hAnsi="Arial" w:cs="Arial"/>
          <w:szCs w:val="24"/>
        </w:rPr>
        <w:t xml:space="preserve"> through the use of the electronic devices like </w:t>
      </w:r>
      <w:r w:rsidR="00097F42" w:rsidRPr="00411150">
        <w:rPr>
          <w:rFonts w:ascii="Arial" w:hAnsi="Arial" w:cs="Arial"/>
          <w:szCs w:val="24"/>
        </w:rPr>
        <w:t>e</w:t>
      </w:r>
      <w:r w:rsidR="00E26E09" w:rsidRPr="00411150">
        <w:rPr>
          <w:rFonts w:ascii="Arial" w:hAnsi="Arial" w:cs="Arial"/>
          <w:noProof/>
          <w:szCs w:val="24"/>
        </w:rPr>
        <w:t>mails</w:t>
      </w:r>
      <w:r w:rsidR="00E26E09" w:rsidRPr="00411150">
        <w:rPr>
          <w:rFonts w:ascii="Arial" w:hAnsi="Arial" w:cs="Arial"/>
          <w:szCs w:val="24"/>
        </w:rPr>
        <w:t xml:space="preserve"> can also </w:t>
      </w:r>
      <w:r w:rsidR="00E26E09" w:rsidRPr="00411150">
        <w:rPr>
          <w:rFonts w:ascii="Arial" w:hAnsi="Arial" w:cs="Arial"/>
          <w:noProof/>
          <w:szCs w:val="24"/>
        </w:rPr>
        <w:t xml:space="preserve">be easily </w:t>
      </w:r>
      <w:r w:rsidR="00BA7553" w:rsidRPr="00411150">
        <w:rPr>
          <w:rFonts w:ascii="Arial" w:hAnsi="Arial" w:cs="Arial"/>
          <w:noProof/>
          <w:szCs w:val="24"/>
        </w:rPr>
        <w:t>misunderstood</w:t>
      </w:r>
      <w:r w:rsidR="00E26E09" w:rsidRPr="00411150">
        <w:rPr>
          <w:rFonts w:ascii="Arial" w:hAnsi="Arial" w:cs="Arial"/>
          <w:szCs w:val="24"/>
        </w:rPr>
        <w:t xml:space="preserve"> </w:t>
      </w:r>
      <w:r w:rsidR="00BA7553" w:rsidRPr="00411150">
        <w:rPr>
          <w:rFonts w:ascii="Arial" w:hAnsi="Arial" w:cs="Arial"/>
          <w:szCs w:val="24"/>
        </w:rPr>
        <w:t>and challenging</w:t>
      </w:r>
      <w:r w:rsidR="00805385" w:rsidRPr="00411150">
        <w:rPr>
          <w:rFonts w:ascii="Arial" w:hAnsi="Arial" w:cs="Arial"/>
          <w:szCs w:val="24"/>
        </w:rPr>
        <w:t xml:space="preserve"> as the words used will be </w:t>
      </w:r>
      <w:r w:rsidR="007956B5" w:rsidRPr="00411150">
        <w:rPr>
          <w:rFonts w:ascii="Arial" w:hAnsi="Arial" w:cs="Arial"/>
          <w:szCs w:val="24"/>
        </w:rPr>
        <w:t xml:space="preserve">inaccessible from the </w:t>
      </w:r>
      <w:r w:rsidR="0064267E" w:rsidRPr="00411150">
        <w:rPr>
          <w:rFonts w:ascii="Arial" w:hAnsi="Arial" w:cs="Arial"/>
          <w:szCs w:val="24"/>
        </w:rPr>
        <w:t>non-verbal</w:t>
      </w:r>
      <w:r w:rsidR="007956B5" w:rsidRPr="00411150">
        <w:rPr>
          <w:rFonts w:ascii="Arial" w:hAnsi="Arial" w:cs="Arial"/>
          <w:szCs w:val="24"/>
        </w:rPr>
        <w:t xml:space="preserve"> signals </w:t>
      </w:r>
      <w:r w:rsidR="0064267E" w:rsidRPr="00411150">
        <w:rPr>
          <w:rFonts w:ascii="Arial" w:hAnsi="Arial" w:cs="Arial"/>
          <w:szCs w:val="24"/>
        </w:rPr>
        <w:t xml:space="preserve">which </w:t>
      </w:r>
      <w:r w:rsidR="0064267E" w:rsidRPr="00411150">
        <w:rPr>
          <w:rFonts w:ascii="Arial" w:hAnsi="Arial" w:cs="Arial"/>
          <w:noProof/>
          <w:szCs w:val="24"/>
        </w:rPr>
        <w:t>help</w:t>
      </w:r>
      <w:r w:rsidR="0064267E" w:rsidRPr="00411150">
        <w:rPr>
          <w:rFonts w:ascii="Arial" w:hAnsi="Arial" w:cs="Arial"/>
          <w:szCs w:val="24"/>
        </w:rPr>
        <w:t xml:space="preserve"> in providing the </w:t>
      </w:r>
      <w:r w:rsidR="000F2AA1" w:rsidRPr="00411150">
        <w:rPr>
          <w:rFonts w:ascii="Arial" w:hAnsi="Arial" w:cs="Arial"/>
          <w:szCs w:val="24"/>
        </w:rPr>
        <w:t>clarification</w:t>
      </w:r>
      <w:r w:rsidR="00B75CA8" w:rsidRPr="00411150">
        <w:rPr>
          <w:rFonts w:ascii="Arial" w:hAnsi="Arial" w:cs="Arial"/>
          <w:szCs w:val="24"/>
        </w:rPr>
        <w:t xml:space="preserve"> in information</w:t>
      </w:r>
      <w:r w:rsidR="00766AA8" w:rsidRPr="00411150">
        <w:rPr>
          <w:rFonts w:ascii="Arial" w:hAnsi="Arial" w:cs="Arial"/>
          <w:szCs w:val="24"/>
        </w:rPr>
        <w:t xml:space="preserve"> </w:t>
      </w:r>
      <w:r w:rsidR="00766AA8" w:rsidRPr="00411150">
        <w:rPr>
          <w:rFonts w:ascii="Arial" w:hAnsi="Arial" w:cs="Arial"/>
          <w:szCs w:val="24"/>
        </w:rPr>
        <w:fldChar w:fldCharType="begin" w:fldLock="1"/>
      </w:r>
      <w:r w:rsidR="00766AA8" w:rsidRPr="00411150">
        <w:rPr>
          <w:rFonts w:ascii="Arial" w:hAnsi="Arial" w:cs="Arial"/>
          <w:szCs w:val="24"/>
        </w:rPr>
        <w:instrText>ADDIN CSL_CITATION { "citationItems" : [ { "id" : "ITEM-1", "itemData" : { "DOI" : "10.1016/J.PUBREV.2016.10.011", "abstract" : "The article is based upon empirical data from a Swedish three-year research project entitled \u201cCommunicative Organizations\u201d, investigating the value of communication for organizations. The project is involves eleven organizations. Based upon empirical data from a quantitative survey (n=6486) the perceived value of strategic communication and communication professionals, mainly among managers and co-workers, is analyzed. Two conceptual models are used for analysis: the communicative organization and the four-by-four model of strategic public relations. The results shows that the self-identity of communication professionals and the normative model of strategic public relations partly mirror and partly collide with the perceptions of managers and coworkers. The study confirms that managers and coworkers find communication crucial for their organizations at a strategic level, but that the role of communication professionals is rather unclear. A majority of the respondents do not understand the core role or roles of communication professionals.", "author" : [ { "dropping-particle" : "", "family" : "Falkheimer", "given" : "Jesper", "non-dropping-particle" : "", "parse-names" : false, "suffix" : "" }, { "dropping-particle" : "", "family" : "Heide", "given" : "Mats", "non-dropping-particle" : "", "parse-names" : false, "suffix" : "" }, { "dropping-particle" : "", "family" : "Nothhaft", "given" : "Howard", "non-dropping-particle" : "", "parse-names" : false, "suffix" : "" }, { "dropping-particle" : "von", "family" : "Platen", "given" : "Sara", "non-dropping-particle" : "", "parse-names" : false, "suffix" : "" }, { "dropping-particle" : "", "family" : "Simonsson", "given" : "Charlotte", "non-dropping-particle" : "", "parse-names" : false, "suffix" : "" }, { "dropping-particle" : "", "family" : "Andersson", "given" : "Rickard", "non-dropping-particle" : "", "parse-names" : false, "suffix" : "" } ], "container-title" : "Public Relations Review", "id" : "ITEM-1", "issue" : "1", "issued" : { "date-parts" : [ [ "2017", "3", "1" ] ] }, "page" : "91-101", "publisher" : "JAI", "title" : "Is Strategic Communication too important to be left to Communication Professionals?: Managers\u2019 and coworkers\u2019 attitudes towards strategic communication and communication professionals", "type" : "article-journal", "volume" : "43" }, "uris" : [ "http://www.mendeley.com/documents/?uuid=00afd674-ab40-3cf1-9325-d407ced00321" ] } ], "mendeley" : { "formattedCitation" : "(Falkheimer et al., 2017)", "plainTextFormattedCitation" : "(Falkheimer et al., 2017)", "previouslyFormattedCitation" : "(Falkheimer et al., 2017)" }, "properties" : {  }, "schema" : "https://github.com/citation-style-language/schema/raw/master/csl-citation.json" }</w:instrText>
      </w:r>
      <w:r w:rsidR="00766AA8" w:rsidRPr="00411150">
        <w:rPr>
          <w:rFonts w:ascii="Arial" w:hAnsi="Arial" w:cs="Arial"/>
          <w:szCs w:val="24"/>
        </w:rPr>
        <w:fldChar w:fldCharType="separate"/>
      </w:r>
      <w:r w:rsidR="00766AA8" w:rsidRPr="00411150">
        <w:rPr>
          <w:rFonts w:ascii="Arial" w:hAnsi="Arial" w:cs="Arial"/>
          <w:noProof/>
          <w:szCs w:val="24"/>
        </w:rPr>
        <w:t>(Falkheimer et al., 2017)</w:t>
      </w:r>
      <w:r w:rsidR="00766AA8" w:rsidRPr="00411150">
        <w:rPr>
          <w:rFonts w:ascii="Arial" w:hAnsi="Arial" w:cs="Arial"/>
          <w:szCs w:val="24"/>
        </w:rPr>
        <w:fldChar w:fldCharType="end"/>
      </w:r>
      <w:r w:rsidR="00B75CA8" w:rsidRPr="00411150">
        <w:rPr>
          <w:rFonts w:ascii="Arial" w:hAnsi="Arial" w:cs="Arial"/>
          <w:szCs w:val="24"/>
        </w:rPr>
        <w:t>.</w:t>
      </w:r>
      <w:r w:rsidR="00E838A8" w:rsidRPr="00411150">
        <w:rPr>
          <w:rFonts w:ascii="Arial" w:hAnsi="Arial" w:cs="Arial"/>
          <w:szCs w:val="24"/>
        </w:rPr>
        <w:t xml:space="preserve"> </w:t>
      </w:r>
    </w:p>
    <w:p w14:paraId="5FDCA8AE" w14:textId="77777777" w:rsidR="00FF3E80" w:rsidRPr="00411150" w:rsidRDefault="00FF3E80" w:rsidP="00097F42">
      <w:pPr>
        <w:rPr>
          <w:rFonts w:ascii="Arial" w:hAnsi="Arial" w:cs="Arial"/>
          <w:szCs w:val="24"/>
        </w:rPr>
      </w:pPr>
      <w:r w:rsidRPr="00411150">
        <w:rPr>
          <w:rFonts w:ascii="Arial" w:hAnsi="Arial" w:cs="Arial"/>
          <w:szCs w:val="24"/>
        </w:rPr>
        <w:t>4. Nonverbal</w:t>
      </w:r>
      <w:r w:rsidR="00773C18" w:rsidRPr="00411150">
        <w:rPr>
          <w:rFonts w:ascii="Arial" w:hAnsi="Arial" w:cs="Arial"/>
          <w:szCs w:val="24"/>
        </w:rPr>
        <w:t xml:space="preserve"> signals </w:t>
      </w:r>
      <w:r w:rsidR="004F2AEC" w:rsidRPr="00411150">
        <w:rPr>
          <w:rFonts w:ascii="Arial" w:hAnsi="Arial" w:cs="Arial"/>
          <w:szCs w:val="24"/>
        </w:rPr>
        <w:t>are more</w:t>
      </w:r>
      <w:r w:rsidR="00814222" w:rsidRPr="00411150">
        <w:rPr>
          <w:rFonts w:ascii="Arial" w:hAnsi="Arial" w:cs="Arial"/>
          <w:szCs w:val="24"/>
        </w:rPr>
        <w:t xml:space="preserve"> acceptable than the verbal</w:t>
      </w:r>
    </w:p>
    <w:p w14:paraId="2F3FF773" w14:textId="77777777" w:rsidR="00814222" w:rsidRPr="00411150" w:rsidRDefault="00097F42" w:rsidP="00097F42">
      <w:pPr>
        <w:rPr>
          <w:rFonts w:ascii="Arial" w:hAnsi="Arial" w:cs="Arial"/>
          <w:szCs w:val="24"/>
        </w:rPr>
      </w:pPr>
      <w:r w:rsidRPr="00411150">
        <w:rPr>
          <w:rFonts w:ascii="Arial" w:hAnsi="Arial" w:cs="Arial"/>
          <w:noProof/>
          <w:szCs w:val="24"/>
        </w:rPr>
        <w:t>Whenever</w:t>
      </w:r>
      <w:r w:rsidR="008B7643" w:rsidRPr="00411150">
        <w:rPr>
          <w:rFonts w:ascii="Arial" w:hAnsi="Arial" w:cs="Arial"/>
          <w:noProof/>
          <w:szCs w:val="24"/>
        </w:rPr>
        <w:t xml:space="preserve"> </w:t>
      </w:r>
      <w:r w:rsidR="008D4320" w:rsidRPr="00411150">
        <w:rPr>
          <w:rFonts w:ascii="Arial" w:hAnsi="Arial" w:cs="Arial"/>
          <w:noProof/>
          <w:szCs w:val="24"/>
        </w:rPr>
        <w:t xml:space="preserve">there </w:t>
      </w:r>
      <w:r w:rsidRPr="00411150">
        <w:rPr>
          <w:rFonts w:ascii="Arial" w:hAnsi="Arial" w:cs="Arial"/>
          <w:noProof/>
          <w:szCs w:val="24"/>
        </w:rPr>
        <w:t>are</w:t>
      </w:r>
      <w:r w:rsidR="008D4320" w:rsidRPr="00411150">
        <w:rPr>
          <w:rFonts w:ascii="Arial" w:hAnsi="Arial" w:cs="Arial"/>
          <w:noProof/>
          <w:szCs w:val="24"/>
        </w:rPr>
        <w:t xml:space="preserve"> differences </w:t>
      </w:r>
      <w:r w:rsidR="008B7643" w:rsidRPr="00411150">
        <w:rPr>
          <w:rFonts w:ascii="Arial" w:hAnsi="Arial" w:cs="Arial"/>
          <w:noProof/>
          <w:szCs w:val="24"/>
        </w:rPr>
        <w:t>in the feeling and the content th</w:t>
      </w:r>
      <w:r w:rsidRPr="00411150">
        <w:rPr>
          <w:rFonts w:ascii="Arial" w:hAnsi="Arial" w:cs="Arial"/>
          <w:noProof/>
          <w:szCs w:val="24"/>
        </w:rPr>
        <w:t>a</w:t>
      </w:r>
      <w:r w:rsidR="008B7643" w:rsidRPr="00411150">
        <w:rPr>
          <w:rFonts w:ascii="Arial" w:hAnsi="Arial" w:cs="Arial"/>
          <w:noProof/>
          <w:szCs w:val="24"/>
        </w:rPr>
        <w:t xml:space="preserve">n </w:t>
      </w:r>
      <w:r w:rsidR="00215CBA" w:rsidRPr="00411150">
        <w:rPr>
          <w:rFonts w:ascii="Arial" w:hAnsi="Arial" w:cs="Arial"/>
          <w:noProof/>
          <w:szCs w:val="24"/>
        </w:rPr>
        <w:t xml:space="preserve">the receivers always give more focus on the </w:t>
      </w:r>
      <w:r w:rsidR="00B62A2A" w:rsidRPr="00411150">
        <w:rPr>
          <w:rFonts w:ascii="Arial" w:hAnsi="Arial" w:cs="Arial"/>
          <w:noProof/>
          <w:szCs w:val="24"/>
        </w:rPr>
        <w:t>feeling wh</w:t>
      </w:r>
      <w:r w:rsidR="004014AD" w:rsidRPr="00411150">
        <w:rPr>
          <w:rFonts w:ascii="Arial" w:hAnsi="Arial" w:cs="Arial"/>
          <w:noProof/>
          <w:szCs w:val="24"/>
        </w:rPr>
        <w:t>ich is non-verbal indications o</w:t>
      </w:r>
      <w:r w:rsidR="00B62A2A" w:rsidRPr="00411150">
        <w:rPr>
          <w:rFonts w:ascii="Arial" w:hAnsi="Arial" w:cs="Arial"/>
          <w:noProof/>
          <w:szCs w:val="24"/>
        </w:rPr>
        <w:t>r signals</w:t>
      </w:r>
      <w:r w:rsidR="007A70D6" w:rsidRPr="00411150">
        <w:rPr>
          <w:rFonts w:ascii="Arial" w:hAnsi="Arial" w:cs="Arial"/>
          <w:noProof/>
          <w:szCs w:val="24"/>
        </w:rPr>
        <w:t>.</w:t>
      </w:r>
      <w:r w:rsidR="004F2AEC" w:rsidRPr="00411150">
        <w:rPr>
          <w:rFonts w:ascii="Arial" w:hAnsi="Arial" w:cs="Arial"/>
          <w:szCs w:val="24"/>
        </w:rPr>
        <w:t xml:space="preserve"> In another form, the</w:t>
      </w:r>
      <w:r w:rsidR="007A70D6" w:rsidRPr="00411150">
        <w:rPr>
          <w:rFonts w:ascii="Arial" w:hAnsi="Arial" w:cs="Arial"/>
          <w:szCs w:val="24"/>
        </w:rPr>
        <w:t xml:space="preserve"> receiver found </w:t>
      </w:r>
      <w:r w:rsidR="0064420F" w:rsidRPr="00411150">
        <w:rPr>
          <w:rFonts w:ascii="Arial" w:hAnsi="Arial" w:cs="Arial"/>
          <w:szCs w:val="24"/>
        </w:rPr>
        <w:t xml:space="preserve">confusion </w:t>
      </w:r>
      <w:r w:rsidR="007A70D6" w:rsidRPr="00411150">
        <w:rPr>
          <w:rFonts w:ascii="Arial" w:hAnsi="Arial" w:cs="Arial"/>
          <w:szCs w:val="24"/>
        </w:rPr>
        <w:t xml:space="preserve">while </w:t>
      </w:r>
      <w:r w:rsidR="0064420F" w:rsidRPr="00411150">
        <w:rPr>
          <w:rFonts w:ascii="Arial" w:hAnsi="Arial" w:cs="Arial"/>
          <w:szCs w:val="24"/>
        </w:rPr>
        <w:t xml:space="preserve">receiving the </w:t>
      </w:r>
      <w:r w:rsidR="00A15A67" w:rsidRPr="00411150">
        <w:rPr>
          <w:rFonts w:ascii="Arial" w:hAnsi="Arial" w:cs="Arial"/>
          <w:szCs w:val="24"/>
        </w:rPr>
        <w:t xml:space="preserve">information then </w:t>
      </w:r>
      <w:r w:rsidR="00065885" w:rsidRPr="00411150">
        <w:rPr>
          <w:rFonts w:ascii="Arial" w:hAnsi="Arial" w:cs="Arial"/>
          <w:szCs w:val="24"/>
        </w:rPr>
        <w:t xml:space="preserve">they </w:t>
      </w:r>
      <w:r w:rsidR="00942E0C" w:rsidRPr="00411150">
        <w:rPr>
          <w:rFonts w:ascii="Arial" w:hAnsi="Arial" w:cs="Arial"/>
          <w:szCs w:val="24"/>
        </w:rPr>
        <w:t>believe or accepts what the non</w:t>
      </w:r>
      <w:r w:rsidR="00AC164F" w:rsidRPr="00411150">
        <w:rPr>
          <w:rFonts w:ascii="Arial" w:hAnsi="Arial" w:cs="Arial"/>
          <w:szCs w:val="24"/>
        </w:rPr>
        <w:t>-</w:t>
      </w:r>
      <w:r w:rsidR="00942E0C" w:rsidRPr="00411150">
        <w:rPr>
          <w:rFonts w:ascii="Arial" w:hAnsi="Arial" w:cs="Arial"/>
          <w:szCs w:val="24"/>
        </w:rPr>
        <w:t xml:space="preserve">verbal </w:t>
      </w:r>
      <w:r w:rsidR="00942E0C" w:rsidRPr="00411150">
        <w:rPr>
          <w:rFonts w:ascii="Arial" w:hAnsi="Arial" w:cs="Arial"/>
          <w:noProof/>
          <w:szCs w:val="24"/>
        </w:rPr>
        <w:t>behavio</w:t>
      </w:r>
      <w:r w:rsidRPr="00411150">
        <w:rPr>
          <w:rFonts w:ascii="Arial" w:hAnsi="Arial" w:cs="Arial"/>
          <w:noProof/>
          <w:szCs w:val="24"/>
        </w:rPr>
        <w:t>u</w:t>
      </w:r>
      <w:r w:rsidR="00942E0C" w:rsidRPr="00411150">
        <w:rPr>
          <w:rFonts w:ascii="Arial" w:hAnsi="Arial" w:cs="Arial"/>
          <w:noProof/>
          <w:szCs w:val="24"/>
        </w:rPr>
        <w:t>r</w:t>
      </w:r>
      <w:r w:rsidR="00942E0C" w:rsidRPr="00411150">
        <w:rPr>
          <w:rFonts w:ascii="Arial" w:hAnsi="Arial" w:cs="Arial"/>
          <w:szCs w:val="24"/>
        </w:rPr>
        <w:t xml:space="preserve"> has shown.  </w:t>
      </w:r>
      <w:r w:rsidR="00B43A2D" w:rsidRPr="00411150">
        <w:rPr>
          <w:rFonts w:ascii="Arial" w:hAnsi="Arial" w:cs="Arial"/>
          <w:szCs w:val="24"/>
        </w:rPr>
        <w:t>And</w:t>
      </w:r>
      <w:r w:rsidR="007A4E28" w:rsidRPr="00411150">
        <w:rPr>
          <w:rFonts w:ascii="Arial" w:hAnsi="Arial" w:cs="Arial"/>
          <w:szCs w:val="24"/>
        </w:rPr>
        <w:t xml:space="preserve"> from the nonverbal </w:t>
      </w:r>
      <w:r w:rsidR="00540A43" w:rsidRPr="00411150">
        <w:rPr>
          <w:rFonts w:ascii="Arial" w:hAnsi="Arial" w:cs="Arial"/>
          <w:noProof/>
          <w:szCs w:val="24"/>
        </w:rPr>
        <w:t>behavio</w:t>
      </w:r>
      <w:r w:rsidRPr="00411150">
        <w:rPr>
          <w:rFonts w:ascii="Arial" w:hAnsi="Arial" w:cs="Arial"/>
          <w:noProof/>
          <w:szCs w:val="24"/>
        </w:rPr>
        <w:t>u</w:t>
      </w:r>
      <w:r w:rsidR="00540A43" w:rsidRPr="00411150">
        <w:rPr>
          <w:rFonts w:ascii="Arial" w:hAnsi="Arial" w:cs="Arial"/>
          <w:noProof/>
          <w:szCs w:val="24"/>
        </w:rPr>
        <w:t>r</w:t>
      </w:r>
      <w:r w:rsidRPr="00411150">
        <w:rPr>
          <w:rFonts w:ascii="Arial" w:hAnsi="Arial" w:cs="Arial"/>
          <w:noProof/>
          <w:szCs w:val="24"/>
        </w:rPr>
        <w:t>,</w:t>
      </w:r>
      <w:r w:rsidR="00540A43" w:rsidRPr="00411150">
        <w:rPr>
          <w:rFonts w:ascii="Arial" w:hAnsi="Arial" w:cs="Arial"/>
          <w:szCs w:val="24"/>
        </w:rPr>
        <w:t xml:space="preserve"> it also </w:t>
      </w:r>
      <w:r w:rsidR="00540A43" w:rsidRPr="00411150">
        <w:rPr>
          <w:rFonts w:ascii="Arial" w:hAnsi="Arial" w:cs="Arial"/>
          <w:noProof/>
          <w:szCs w:val="24"/>
        </w:rPr>
        <w:t>help</w:t>
      </w:r>
      <w:r w:rsidRPr="00411150">
        <w:rPr>
          <w:rFonts w:ascii="Arial" w:hAnsi="Arial" w:cs="Arial"/>
          <w:noProof/>
          <w:szCs w:val="24"/>
        </w:rPr>
        <w:t>s</w:t>
      </w:r>
      <w:r w:rsidR="00540A43" w:rsidRPr="00411150">
        <w:rPr>
          <w:rFonts w:ascii="Arial" w:hAnsi="Arial" w:cs="Arial"/>
          <w:szCs w:val="24"/>
        </w:rPr>
        <w:t xml:space="preserve"> managers to know about the </w:t>
      </w:r>
      <w:r w:rsidR="00BD3705" w:rsidRPr="00411150">
        <w:rPr>
          <w:rFonts w:ascii="Arial" w:hAnsi="Arial" w:cs="Arial"/>
          <w:szCs w:val="24"/>
        </w:rPr>
        <w:t>employee’s</w:t>
      </w:r>
      <w:r w:rsidR="00540A43" w:rsidRPr="00411150">
        <w:rPr>
          <w:rFonts w:ascii="Arial" w:hAnsi="Arial" w:cs="Arial"/>
          <w:szCs w:val="24"/>
        </w:rPr>
        <w:t xml:space="preserve"> response to the message conveyed</w:t>
      </w:r>
      <w:r w:rsidR="004F2AEC" w:rsidRPr="00411150">
        <w:rPr>
          <w:rFonts w:ascii="Arial" w:hAnsi="Arial" w:cs="Arial"/>
          <w:szCs w:val="24"/>
        </w:rPr>
        <w:t xml:space="preserve"> </w:t>
      </w:r>
      <w:r w:rsidR="004F2AEC" w:rsidRPr="00411150">
        <w:rPr>
          <w:rFonts w:ascii="Arial" w:hAnsi="Arial" w:cs="Arial"/>
          <w:szCs w:val="24"/>
        </w:rPr>
        <w:fldChar w:fldCharType="begin" w:fldLock="1"/>
      </w:r>
      <w:r w:rsidR="004F2AEC" w:rsidRPr="00411150">
        <w:rPr>
          <w:rFonts w:ascii="Arial" w:hAnsi="Arial" w:cs="Arial"/>
          <w:szCs w:val="24"/>
        </w:rPr>
        <w:instrText>ADDIN CSL_CITATION { "citationItems" : [ { "id" : "ITEM-1", "itemData" : { "ISBN" : "0595368352", "author" : [ { "dropping-particle" : "", "family" : "Lia", "given" : "Emilio DE.", "non-dropping-particle" : "", "parse-names" : false, "suffix" : "" }, { "dropping-particle" : "", "family" : "Fredericks", "given" : "Ellen", "non-dropping-particle" : "", "parse-names" : false, "suffix" : "" } ], "id" : "ITEM-1", "issued" : { "date-parts" : [ [ "2005" ] ] }, "number-of-pages" : "77", "publisher" : "iUniverse", "title" : "From cross purposes to cooperation : the ten factors that unify a cross-functional team", "type" : "book" }, "uris" : [ "http://www.mendeley.com/documents/?uuid=a6b13e9e-ed53-3e7a-b101-9c6810c94cd5" ] } ], "mendeley" : { "formattedCitation" : "(Lia &amp; Fredericks, 2005)", "plainTextFormattedCitation" : "(Lia &amp; Fredericks, 2005)", "previouslyFormattedCitation" : "(Lia &amp; Fredericks, 2005)" }, "properties" : {  }, "schema" : "https://github.com/citation-style-language/schema/raw/master/csl-citation.json" }</w:instrText>
      </w:r>
      <w:r w:rsidR="004F2AEC" w:rsidRPr="00411150">
        <w:rPr>
          <w:rFonts w:ascii="Arial" w:hAnsi="Arial" w:cs="Arial"/>
          <w:szCs w:val="24"/>
        </w:rPr>
        <w:fldChar w:fldCharType="separate"/>
      </w:r>
      <w:r w:rsidR="004F2AEC" w:rsidRPr="00411150">
        <w:rPr>
          <w:rFonts w:ascii="Arial" w:hAnsi="Arial" w:cs="Arial"/>
          <w:noProof/>
          <w:szCs w:val="24"/>
        </w:rPr>
        <w:t>(Lia &amp; Fredericks, 2005)</w:t>
      </w:r>
      <w:r w:rsidR="004F2AEC" w:rsidRPr="00411150">
        <w:rPr>
          <w:rFonts w:ascii="Arial" w:hAnsi="Arial" w:cs="Arial"/>
          <w:szCs w:val="24"/>
        </w:rPr>
        <w:fldChar w:fldCharType="end"/>
      </w:r>
      <w:r w:rsidR="00540A43" w:rsidRPr="00411150">
        <w:rPr>
          <w:rFonts w:ascii="Arial" w:hAnsi="Arial" w:cs="Arial"/>
          <w:szCs w:val="24"/>
        </w:rPr>
        <w:t>.</w:t>
      </w:r>
      <w:r w:rsidR="00BD3705" w:rsidRPr="00411150">
        <w:rPr>
          <w:rFonts w:ascii="Arial" w:hAnsi="Arial" w:cs="Arial"/>
          <w:szCs w:val="24"/>
        </w:rPr>
        <w:t xml:space="preserve"> Like if </w:t>
      </w:r>
      <w:r w:rsidRPr="00411150">
        <w:rPr>
          <w:rFonts w:ascii="Arial" w:hAnsi="Arial" w:cs="Arial"/>
          <w:szCs w:val="24"/>
        </w:rPr>
        <w:t xml:space="preserve">the </w:t>
      </w:r>
      <w:r w:rsidR="00BD3705" w:rsidRPr="00411150">
        <w:rPr>
          <w:rFonts w:ascii="Arial" w:hAnsi="Arial" w:cs="Arial"/>
          <w:noProof/>
          <w:szCs w:val="24"/>
        </w:rPr>
        <w:t>manager</w:t>
      </w:r>
      <w:r w:rsidR="00BD3705" w:rsidRPr="00411150">
        <w:rPr>
          <w:rFonts w:ascii="Arial" w:hAnsi="Arial" w:cs="Arial"/>
          <w:szCs w:val="24"/>
        </w:rPr>
        <w:t xml:space="preserve"> said anything to the employees with the help of </w:t>
      </w:r>
      <w:r w:rsidR="00BD3705" w:rsidRPr="00411150">
        <w:rPr>
          <w:rFonts w:ascii="Arial" w:hAnsi="Arial" w:cs="Arial"/>
          <w:szCs w:val="24"/>
        </w:rPr>
        <w:lastRenderedPageBreak/>
        <w:t xml:space="preserve">the body language or the facial expression they can know whether the employee </w:t>
      </w:r>
      <w:r w:rsidRPr="00411150">
        <w:rPr>
          <w:rFonts w:ascii="Arial" w:hAnsi="Arial" w:cs="Arial"/>
          <w:noProof/>
          <w:szCs w:val="24"/>
        </w:rPr>
        <w:t>understands</w:t>
      </w:r>
      <w:r w:rsidR="00BD3705" w:rsidRPr="00411150">
        <w:rPr>
          <w:rFonts w:ascii="Arial" w:hAnsi="Arial" w:cs="Arial"/>
          <w:szCs w:val="24"/>
        </w:rPr>
        <w:t xml:space="preserve"> on </w:t>
      </w:r>
      <w:r w:rsidRPr="00411150">
        <w:rPr>
          <w:rFonts w:ascii="Arial" w:hAnsi="Arial" w:cs="Arial"/>
          <w:szCs w:val="24"/>
        </w:rPr>
        <w:t xml:space="preserve">a </w:t>
      </w:r>
      <w:r w:rsidR="00BD3705" w:rsidRPr="00411150">
        <w:rPr>
          <w:rFonts w:ascii="Arial" w:hAnsi="Arial" w:cs="Arial"/>
          <w:noProof/>
          <w:szCs w:val="24"/>
        </w:rPr>
        <w:t>certain</w:t>
      </w:r>
      <w:r w:rsidR="00BD3705" w:rsidRPr="00411150">
        <w:rPr>
          <w:rFonts w:ascii="Arial" w:hAnsi="Arial" w:cs="Arial"/>
          <w:szCs w:val="24"/>
        </w:rPr>
        <w:t xml:space="preserve"> topic or not. </w:t>
      </w:r>
    </w:p>
    <w:p w14:paraId="4404C142" w14:textId="77777777" w:rsidR="000B31E6" w:rsidRPr="00411150" w:rsidRDefault="00E9771E" w:rsidP="00097F42">
      <w:pPr>
        <w:rPr>
          <w:rFonts w:ascii="Arial" w:hAnsi="Arial" w:cs="Arial"/>
          <w:szCs w:val="24"/>
        </w:rPr>
      </w:pPr>
      <w:r w:rsidRPr="00411150">
        <w:rPr>
          <w:rFonts w:ascii="Arial" w:hAnsi="Arial" w:cs="Arial"/>
          <w:szCs w:val="24"/>
        </w:rPr>
        <w:t xml:space="preserve">All these are the principles of the communication process </w:t>
      </w:r>
      <w:proofErr w:type="gramStart"/>
      <w:r w:rsidRPr="00411150">
        <w:rPr>
          <w:rFonts w:ascii="Arial" w:hAnsi="Arial" w:cs="Arial"/>
          <w:szCs w:val="24"/>
        </w:rPr>
        <w:t>and also</w:t>
      </w:r>
      <w:proofErr w:type="gramEnd"/>
      <w:r w:rsidRPr="00411150">
        <w:rPr>
          <w:rFonts w:ascii="Arial" w:hAnsi="Arial" w:cs="Arial"/>
          <w:szCs w:val="24"/>
        </w:rPr>
        <w:t xml:space="preserve"> the skills that the manager can acquire and implement it </w:t>
      </w:r>
      <w:r w:rsidRPr="00411150">
        <w:rPr>
          <w:rFonts w:ascii="Arial" w:hAnsi="Arial" w:cs="Arial"/>
          <w:noProof/>
          <w:szCs w:val="24"/>
        </w:rPr>
        <w:t>to</w:t>
      </w:r>
      <w:r w:rsidRPr="00411150">
        <w:rPr>
          <w:rFonts w:ascii="Arial" w:hAnsi="Arial" w:cs="Arial"/>
          <w:szCs w:val="24"/>
        </w:rPr>
        <w:t xml:space="preserve"> generate the effective communication among the </w:t>
      </w:r>
      <w:r w:rsidR="004F79B1" w:rsidRPr="00411150">
        <w:rPr>
          <w:rFonts w:ascii="Arial" w:hAnsi="Arial" w:cs="Arial"/>
          <w:szCs w:val="24"/>
        </w:rPr>
        <w:t xml:space="preserve">employees and all the </w:t>
      </w:r>
      <w:r w:rsidR="00430C60" w:rsidRPr="00411150">
        <w:rPr>
          <w:rFonts w:ascii="Arial" w:hAnsi="Arial" w:cs="Arial"/>
          <w:szCs w:val="24"/>
        </w:rPr>
        <w:t xml:space="preserve">participants in an </w:t>
      </w:r>
      <w:r w:rsidR="00430C60" w:rsidRPr="00411150">
        <w:rPr>
          <w:rFonts w:ascii="Arial" w:hAnsi="Arial" w:cs="Arial"/>
          <w:noProof/>
          <w:szCs w:val="24"/>
        </w:rPr>
        <w:t>organi</w:t>
      </w:r>
      <w:r w:rsidR="00097F42" w:rsidRPr="00411150">
        <w:rPr>
          <w:rFonts w:ascii="Arial" w:hAnsi="Arial" w:cs="Arial"/>
          <w:noProof/>
          <w:szCs w:val="24"/>
        </w:rPr>
        <w:t>s</w:t>
      </w:r>
      <w:r w:rsidR="00430C60" w:rsidRPr="00411150">
        <w:rPr>
          <w:rFonts w:ascii="Arial" w:hAnsi="Arial" w:cs="Arial"/>
          <w:noProof/>
          <w:szCs w:val="24"/>
        </w:rPr>
        <w:t>ation</w:t>
      </w:r>
      <w:r w:rsidR="00430C60" w:rsidRPr="00411150">
        <w:rPr>
          <w:rFonts w:ascii="Arial" w:hAnsi="Arial" w:cs="Arial"/>
          <w:szCs w:val="24"/>
        </w:rPr>
        <w:t>.</w:t>
      </w:r>
      <w:r w:rsidR="00EE6FBE" w:rsidRPr="00411150">
        <w:rPr>
          <w:rFonts w:ascii="Arial" w:hAnsi="Arial" w:cs="Arial"/>
          <w:szCs w:val="24"/>
        </w:rPr>
        <w:t xml:space="preserve"> </w:t>
      </w:r>
      <w:r w:rsidR="00DE3398" w:rsidRPr="00411150">
        <w:rPr>
          <w:rFonts w:ascii="Arial" w:hAnsi="Arial" w:cs="Arial"/>
          <w:szCs w:val="24"/>
        </w:rPr>
        <w:t>It helps in reducing the confusion among the team members and e</w:t>
      </w:r>
      <w:r w:rsidR="00276BF8" w:rsidRPr="00411150">
        <w:rPr>
          <w:rFonts w:ascii="Arial" w:hAnsi="Arial" w:cs="Arial"/>
          <w:szCs w:val="24"/>
        </w:rPr>
        <w:t xml:space="preserve">mployees within an </w:t>
      </w:r>
      <w:r w:rsidR="00276BF8" w:rsidRPr="00411150">
        <w:rPr>
          <w:rFonts w:ascii="Arial" w:hAnsi="Arial" w:cs="Arial"/>
          <w:noProof/>
          <w:szCs w:val="24"/>
        </w:rPr>
        <w:t>organi</w:t>
      </w:r>
      <w:r w:rsidR="00097F42" w:rsidRPr="00411150">
        <w:rPr>
          <w:rFonts w:ascii="Arial" w:hAnsi="Arial" w:cs="Arial"/>
          <w:noProof/>
          <w:szCs w:val="24"/>
        </w:rPr>
        <w:t>s</w:t>
      </w:r>
      <w:r w:rsidR="00276BF8" w:rsidRPr="00411150">
        <w:rPr>
          <w:rFonts w:ascii="Arial" w:hAnsi="Arial" w:cs="Arial"/>
          <w:noProof/>
          <w:szCs w:val="24"/>
        </w:rPr>
        <w:t>ation</w:t>
      </w:r>
      <w:r w:rsidR="00276BF8" w:rsidRPr="00411150">
        <w:rPr>
          <w:rFonts w:ascii="Arial" w:hAnsi="Arial" w:cs="Arial"/>
          <w:szCs w:val="24"/>
        </w:rPr>
        <w:t xml:space="preserve"> and </w:t>
      </w:r>
      <w:r w:rsidR="00BE262B" w:rsidRPr="00411150">
        <w:rPr>
          <w:rFonts w:ascii="Arial" w:hAnsi="Arial" w:cs="Arial"/>
          <w:szCs w:val="24"/>
        </w:rPr>
        <w:t>helps</w:t>
      </w:r>
      <w:r w:rsidR="00276BF8" w:rsidRPr="00411150">
        <w:rPr>
          <w:rFonts w:ascii="Arial" w:hAnsi="Arial" w:cs="Arial"/>
          <w:szCs w:val="24"/>
        </w:rPr>
        <w:t xml:space="preserve"> in achieving the </w:t>
      </w:r>
      <w:r w:rsidR="00276BF8" w:rsidRPr="00411150">
        <w:rPr>
          <w:rFonts w:ascii="Arial" w:hAnsi="Arial" w:cs="Arial"/>
          <w:noProof/>
          <w:szCs w:val="24"/>
        </w:rPr>
        <w:t>organi</w:t>
      </w:r>
      <w:r w:rsidR="00097F42" w:rsidRPr="00411150">
        <w:rPr>
          <w:rFonts w:ascii="Arial" w:hAnsi="Arial" w:cs="Arial"/>
          <w:noProof/>
          <w:szCs w:val="24"/>
        </w:rPr>
        <w:t>s</w:t>
      </w:r>
      <w:r w:rsidR="00276BF8" w:rsidRPr="00411150">
        <w:rPr>
          <w:rFonts w:ascii="Arial" w:hAnsi="Arial" w:cs="Arial"/>
          <w:noProof/>
          <w:szCs w:val="24"/>
        </w:rPr>
        <w:t>ational</w:t>
      </w:r>
      <w:r w:rsidR="00276BF8" w:rsidRPr="00411150">
        <w:rPr>
          <w:rFonts w:ascii="Arial" w:hAnsi="Arial" w:cs="Arial"/>
          <w:szCs w:val="24"/>
        </w:rPr>
        <w:t xml:space="preserve"> goals and objectives.</w:t>
      </w:r>
    </w:p>
    <w:p w14:paraId="0576C996" w14:textId="77777777" w:rsidR="00EE6FBE" w:rsidRPr="00411150" w:rsidRDefault="00766AA8" w:rsidP="00EB55DA">
      <w:pPr>
        <w:pStyle w:val="Heading1"/>
        <w:rPr>
          <w:rFonts w:ascii="Arial" w:hAnsi="Arial" w:cs="Arial"/>
          <w:sz w:val="24"/>
          <w:szCs w:val="24"/>
        </w:rPr>
      </w:pPr>
      <w:bookmarkStart w:id="4" w:name="_Toc510351020"/>
      <w:r w:rsidRPr="00411150">
        <w:rPr>
          <w:rFonts w:ascii="Arial" w:hAnsi="Arial" w:cs="Arial"/>
          <w:sz w:val="24"/>
          <w:szCs w:val="24"/>
        </w:rPr>
        <w:t>C</w:t>
      </w:r>
      <w:r w:rsidR="00EE6FBE" w:rsidRPr="00411150">
        <w:rPr>
          <w:rFonts w:ascii="Arial" w:hAnsi="Arial" w:cs="Arial"/>
          <w:sz w:val="24"/>
          <w:szCs w:val="24"/>
        </w:rPr>
        <w:t xml:space="preserve">ommunication </w:t>
      </w:r>
      <w:r w:rsidR="004F2AEC" w:rsidRPr="00411150">
        <w:rPr>
          <w:rFonts w:ascii="Arial" w:hAnsi="Arial" w:cs="Arial"/>
          <w:sz w:val="24"/>
          <w:szCs w:val="24"/>
        </w:rPr>
        <w:t>in organisation</w:t>
      </w:r>
      <w:bookmarkEnd w:id="4"/>
      <w:r w:rsidR="004F2AEC" w:rsidRPr="00411150">
        <w:rPr>
          <w:rFonts w:ascii="Arial" w:hAnsi="Arial" w:cs="Arial"/>
          <w:sz w:val="24"/>
          <w:szCs w:val="24"/>
        </w:rPr>
        <w:t xml:space="preserve"> </w:t>
      </w:r>
    </w:p>
    <w:p w14:paraId="39203358" w14:textId="77777777" w:rsidR="008E44A0" w:rsidRPr="00411150" w:rsidRDefault="005B6BC3" w:rsidP="00097F42">
      <w:pPr>
        <w:rPr>
          <w:rFonts w:ascii="Arial" w:hAnsi="Arial" w:cs="Arial"/>
          <w:szCs w:val="24"/>
        </w:rPr>
      </w:pPr>
      <w:r w:rsidRPr="00411150">
        <w:rPr>
          <w:rFonts w:ascii="Arial" w:hAnsi="Arial" w:cs="Arial"/>
          <w:szCs w:val="24"/>
        </w:rPr>
        <w:t>There</w:t>
      </w:r>
      <w:r w:rsidR="00A55692" w:rsidRPr="00411150">
        <w:rPr>
          <w:rFonts w:ascii="Arial" w:hAnsi="Arial" w:cs="Arial"/>
          <w:szCs w:val="24"/>
        </w:rPr>
        <w:t xml:space="preserve"> are various ways of </w:t>
      </w:r>
      <w:r w:rsidR="0079092D" w:rsidRPr="00411150">
        <w:rPr>
          <w:rFonts w:ascii="Arial" w:hAnsi="Arial" w:cs="Arial"/>
          <w:szCs w:val="24"/>
        </w:rPr>
        <w:t>creating the</w:t>
      </w:r>
      <w:r w:rsidRPr="00411150">
        <w:rPr>
          <w:rFonts w:ascii="Arial" w:hAnsi="Arial" w:cs="Arial"/>
          <w:szCs w:val="24"/>
        </w:rPr>
        <w:t xml:space="preserve"> effective communication in the workplace </w:t>
      </w:r>
      <w:r w:rsidR="00DB7EE1" w:rsidRPr="00411150">
        <w:rPr>
          <w:rFonts w:ascii="Arial" w:hAnsi="Arial" w:cs="Arial"/>
          <w:szCs w:val="24"/>
        </w:rPr>
        <w:t xml:space="preserve">so that there may not arise any of the </w:t>
      </w:r>
      <w:r w:rsidR="00DB7EE1" w:rsidRPr="00411150">
        <w:rPr>
          <w:rFonts w:ascii="Arial" w:hAnsi="Arial" w:cs="Arial"/>
          <w:noProof/>
          <w:szCs w:val="24"/>
        </w:rPr>
        <w:t>conflict</w:t>
      </w:r>
      <w:r w:rsidR="00097F42" w:rsidRPr="00411150">
        <w:rPr>
          <w:rFonts w:ascii="Arial" w:hAnsi="Arial" w:cs="Arial"/>
          <w:noProof/>
          <w:szCs w:val="24"/>
        </w:rPr>
        <w:t>s</w:t>
      </w:r>
      <w:r w:rsidR="00DB7EE1" w:rsidRPr="00411150">
        <w:rPr>
          <w:rFonts w:ascii="Arial" w:hAnsi="Arial" w:cs="Arial"/>
          <w:szCs w:val="24"/>
        </w:rPr>
        <w:t xml:space="preserve"> among the </w:t>
      </w:r>
      <w:r w:rsidR="002C4A19" w:rsidRPr="00411150">
        <w:rPr>
          <w:rFonts w:ascii="Arial" w:hAnsi="Arial" w:cs="Arial"/>
          <w:szCs w:val="24"/>
        </w:rPr>
        <w:t>managers</w:t>
      </w:r>
      <w:r w:rsidR="00C1384E" w:rsidRPr="00411150">
        <w:rPr>
          <w:rFonts w:ascii="Arial" w:hAnsi="Arial" w:cs="Arial"/>
          <w:szCs w:val="24"/>
        </w:rPr>
        <w:t xml:space="preserve"> and employees.</w:t>
      </w:r>
      <w:r w:rsidR="002C4A19" w:rsidRPr="00411150">
        <w:rPr>
          <w:rFonts w:ascii="Arial" w:hAnsi="Arial" w:cs="Arial"/>
          <w:szCs w:val="24"/>
        </w:rPr>
        <w:t xml:space="preserve"> </w:t>
      </w:r>
      <w:r w:rsidR="00B01402" w:rsidRPr="00411150">
        <w:rPr>
          <w:rFonts w:ascii="Arial" w:hAnsi="Arial" w:cs="Arial"/>
          <w:szCs w:val="24"/>
        </w:rPr>
        <w:t xml:space="preserve">Some of the </w:t>
      </w:r>
      <w:r w:rsidR="009C47DB" w:rsidRPr="00411150">
        <w:rPr>
          <w:rFonts w:ascii="Arial" w:hAnsi="Arial" w:cs="Arial"/>
          <w:szCs w:val="24"/>
        </w:rPr>
        <w:t xml:space="preserve">points </w:t>
      </w:r>
      <w:r w:rsidR="009C47DB" w:rsidRPr="00411150">
        <w:rPr>
          <w:rFonts w:ascii="Arial" w:hAnsi="Arial" w:cs="Arial"/>
          <w:noProof/>
          <w:szCs w:val="24"/>
        </w:rPr>
        <w:t>are described</w:t>
      </w:r>
      <w:r w:rsidR="009C47DB" w:rsidRPr="00411150">
        <w:rPr>
          <w:rFonts w:ascii="Arial" w:hAnsi="Arial" w:cs="Arial"/>
          <w:szCs w:val="24"/>
        </w:rPr>
        <w:t xml:space="preserve"> down below:</w:t>
      </w:r>
    </w:p>
    <w:p w14:paraId="235E851F" w14:textId="77777777" w:rsidR="009C47DB" w:rsidRPr="00411150" w:rsidRDefault="009C47DB" w:rsidP="00097F42">
      <w:pPr>
        <w:pStyle w:val="ListParagraph"/>
        <w:numPr>
          <w:ilvl w:val="0"/>
          <w:numId w:val="6"/>
        </w:numPr>
        <w:rPr>
          <w:rFonts w:ascii="Arial" w:hAnsi="Arial" w:cs="Arial"/>
          <w:szCs w:val="24"/>
        </w:rPr>
      </w:pPr>
      <w:r w:rsidRPr="00411150">
        <w:rPr>
          <w:rFonts w:ascii="Arial" w:hAnsi="Arial" w:cs="Arial"/>
          <w:szCs w:val="24"/>
        </w:rPr>
        <w:t>Open meeting</w:t>
      </w:r>
    </w:p>
    <w:p w14:paraId="7C25BB0B" w14:textId="77777777" w:rsidR="0056642E" w:rsidRPr="00411150" w:rsidRDefault="0056642E" w:rsidP="00097F42">
      <w:pPr>
        <w:rPr>
          <w:rFonts w:ascii="Arial" w:hAnsi="Arial" w:cs="Arial"/>
          <w:szCs w:val="24"/>
        </w:rPr>
      </w:pPr>
      <w:r w:rsidRPr="00411150">
        <w:rPr>
          <w:rFonts w:ascii="Arial" w:hAnsi="Arial" w:cs="Arial"/>
          <w:szCs w:val="24"/>
        </w:rPr>
        <w:t xml:space="preserve">It is one of the main things to be noted </w:t>
      </w:r>
      <w:r w:rsidR="0012545D" w:rsidRPr="00411150">
        <w:rPr>
          <w:rFonts w:ascii="Arial" w:hAnsi="Arial" w:cs="Arial"/>
          <w:szCs w:val="24"/>
        </w:rPr>
        <w:t>for</w:t>
      </w:r>
      <w:r w:rsidRPr="00411150">
        <w:rPr>
          <w:rFonts w:ascii="Arial" w:hAnsi="Arial" w:cs="Arial"/>
          <w:szCs w:val="24"/>
        </w:rPr>
        <w:t xml:space="preserve"> </w:t>
      </w:r>
      <w:r w:rsidR="0012545D" w:rsidRPr="00411150">
        <w:rPr>
          <w:rFonts w:ascii="Arial" w:hAnsi="Arial" w:cs="Arial"/>
          <w:szCs w:val="24"/>
        </w:rPr>
        <w:t>maintaining</w:t>
      </w:r>
      <w:r w:rsidRPr="00411150">
        <w:rPr>
          <w:rFonts w:ascii="Arial" w:hAnsi="Arial" w:cs="Arial"/>
          <w:szCs w:val="24"/>
        </w:rPr>
        <w:t xml:space="preserve"> the effective communication among the </w:t>
      </w:r>
      <w:r w:rsidR="0012545D" w:rsidRPr="00411150">
        <w:rPr>
          <w:rFonts w:ascii="Arial" w:hAnsi="Arial" w:cs="Arial"/>
          <w:szCs w:val="24"/>
        </w:rPr>
        <w:t>members</w:t>
      </w:r>
      <w:r w:rsidRPr="00411150">
        <w:rPr>
          <w:rFonts w:ascii="Arial" w:hAnsi="Arial" w:cs="Arial"/>
          <w:szCs w:val="24"/>
        </w:rPr>
        <w:t xml:space="preserve"> </w:t>
      </w:r>
      <w:r w:rsidR="00097F42" w:rsidRPr="00411150">
        <w:rPr>
          <w:rFonts w:ascii="Arial" w:hAnsi="Arial" w:cs="Arial"/>
          <w:noProof/>
          <w:szCs w:val="24"/>
        </w:rPr>
        <w:t>of</w:t>
      </w:r>
      <w:r w:rsidRPr="00411150">
        <w:rPr>
          <w:rFonts w:ascii="Arial" w:hAnsi="Arial" w:cs="Arial"/>
          <w:szCs w:val="24"/>
        </w:rPr>
        <w:t xml:space="preserve"> the </w:t>
      </w:r>
      <w:r w:rsidR="0012545D" w:rsidRPr="00411150">
        <w:rPr>
          <w:rFonts w:ascii="Arial" w:hAnsi="Arial" w:cs="Arial"/>
          <w:noProof/>
          <w:szCs w:val="24"/>
        </w:rPr>
        <w:t>organi</w:t>
      </w:r>
      <w:r w:rsidR="00097F42" w:rsidRPr="00411150">
        <w:rPr>
          <w:rFonts w:ascii="Arial" w:hAnsi="Arial" w:cs="Arial"/>
          <w:noProof/>
          <w:szCs w:val="24"/>
        </w:rPr>
        <w:t>s</w:t>
      </w:r>
      <w:r w:rsidR="0012545D" w:rsidRPr="00411150">
        <w:rPr>
          <w:rFonts w:ascii="Arial" w:hAnsi="Arial" w:cs="Arial"/>
          <w:noProof/>
          <w:szCs w:val="24"/>
        </w:rPr>
        <w:t>ation</w:t>
      </w:r>
      <w:r w:rsidR="0012545D" w:rsidRPr="00411150">
        <w:rPr>
          <w:rFonts w:ascii="Arial" w:hAnsi="Arial" w:cs="Arial"/>
          <w:szCs w:val="24"/>
        </w:rPr>
        <w:t xml:space="preserve">. </w:t>
      </w:r>
      <w:r w:rsidR="004F2AEC" w:rsidRPr="00411150">
        <w:rPr>
          <w:rFonts w:ascii="Arial" w:hAnsi="Arial" w:cs="Arial"/>
          <w:szCs w:val="24"/>
        </w:rPr>
        <w:t xml:space="preserve">In an open meeting, it </w:t>
      </w:r>
      <w:r w:rsidR="00134131" w:rsidRPr="00411150">
        <w:rPr>
          <w:rFonts w:ascii="Arial" w:hAnsi="Arial" w:cs="Arial"/>
          <w:szCs w:val="24"/>
        </w:rPr>
        <w:t xml:space="preserve">will be easier for the employees to express their feeling </w:t>
      </w:r>
      <w:r w:rsidR="000A471A" w:rsidRPr="00411150">
        <w:rPr>
          <w:rFonts w:ascii="Arial" w:hAnsi="Arial" w:cs="Arial"/>
          <w:szCs w:val="24"/>
        </w:rPr>
        <w:t xml:space="preserve">on </w:t>
      </w:r>
      <w:r w:rsidR="0048630A" w:rsidRPr="00411150">
        <w:rPr>
          <w:rFonts w:ascii="Arial" w:hAnsi="Arial" w:cs="Arial"/>
          <w:szCs w:val="24"/>
        </w:rPr>
        <w:t xml:space="preserve">working in the </w:t>
      </w:r>
      <w:r w:rsidR="0048630A" w:rsidRPr="00411150">
        <w:rPr>
          <w:rFonts w:ascii="Arial" w:hAnsi="Arial" w:cs="Arial"/>
          <w:noProof/>
          <w:szCs w:val="24"/>
        </w:rPr>
        <w:t>organi</w:t>
      </w:r>
      <w:r w:rsidR="002004B1" w:rsidRPr="00411150">
        <w:rPr>
          <w:rFonts w:ascii="Arial" w:hAnsi="Arial" w:cs="Arial"/>
          <w:noProof/>
          <w:szCs w:val="24"/>
        </w:rPr>
        <w:t>s</w:t>
      </w:r>
      <w:r w:rsidR="0048630A" w:rsidRPr="00411150">
        <w:rPr>
          <w:rFonts w:ascii="Arial" w:hAnsi="Arial" w:cs="Arial"/>
          <w:noProof/>
          <w:szCs w:val="24"/>
        </w:rPr>
        <w:t>ation</w:t>
      </w:r>
      <w:r w:rsidR="0048630A" w:rsidRPr="00411150">
        <w:rPr>
          <w:rFonts w:ascii="Arial" w:hAnsi="Arial" w:cs="Arial"/>
          <w:szCs w:val="24"/>
        </w:rPr>
        <w:t xml:space="preserve"> environment.</w:t>
      </w:r>
      <w:r w:rsidR="009E461B" w:rsidRPr="00411150">
        <w:rPr>
          <w:rFonts w:ascii="Arial" w:hAnsi="Arial" w:cs="Arial"/>
          <w:szCs w:val="24"/>
        </w:rPr>
        <w:t xml:space="preserve"> </w:t>
      </w:r>
      <w:r w:rsidR="002D4B2E" w:rsidRPr="00411150">
        <w:rPr>
          <w:rFonts w:ascii="Arial" w:hAnsi="Arial" w:cs="Arial"/>
          <w:szCs w:val="24"/>
        </w:rPr>
        <w:t>I</w:t>
      </w:r>
      <w:r w:rsidR="00F922AC" w:rsidRPr="00411150">
        <w:rPr>
          <w:rFonts w:ascii="Arial" w:hAnsi="Arial" w:cs="Arial"/>
          <w:szCs w:val="24"/>
        </w:rPr>
        <w:t xml:space="preserve">n this </w:t>
      </w:r>
      <w:r w:rsidR="00BA4370" w:rsidRPr="00411150">
        <w:rPr>
          <w:rFonts w:ascii="Arial" w:hAnsi="Arial" w:cs="Arial"/>
          <w:noProof/>
          <w:szCs w:val="24"/>
        </w:rPr>
        <w:t>approach</w:t>
      </w:r>
      <w:r w:rsidR="00097F42" w:rsidRPr="00411150">
        <w:rPr>
          <w:rFonts w:ascii="Arial" w:hAnsi="Arial" w:cs="Arial"/>
          <w:noProof/>
          <w:szCs w:val="24"/>
        </w:rPr>
        <w:t>,</w:t>
      </w:r>
      <w:r w:rsidR="00BA4370" w:rsidRPr="00411150">
        <w:rPr>
          <w:rFonts w:ascii="Arial" w:hAnsi="Arial" w:cs="Arial"/>
          <w:szCs w:val="24"/>
        </w:rPr>
        <w:t xml:space="preserve"> </w:t>
      </w:r>
      <w:r w:rsidR="00BA4370" w:rsidRPr="00411150">
        <w:rPr>
          <w:rFonts w:ascii="Arial" w:hAnsi="Arial" w:cs="Arial"/>
          <w:noProof/>
          <w:szCs w:val="24"/>
        </w:rPr>
        <w:t>no</w:t>
      </w:r>
      <w:r w:rsidR="002004B1" w:rsidRPr="00411150">
        <w:rPr>
          <w:rFonts w:ascii="Arial" w:hAnsi="Arial" w:cs="Arial"/>
          <w:noProof/>
          <w:szCs w:val="24"/>
        </w:rPr>
        <w:t>t</w:t>
      </w:r>
      <w:r w:rsidR="002004B1" w:rsidRPr="00411150">
        <w:rPr>
          <w:rFonts w:ascii="Arial" w:hAnsi="Arial" w:cs="Arial"/>
          <w:szCs w:val="24"/>
        </w:rPr>
        <w:t xml:space="preserve"> only the </w:t>
      </w:r>
      <w:r w:rsidR="00981C4E" w:rsidRPr="00411150">
        <w:rPr>
          <w:rFonts w:ascii="Arial" w:hAnsi="Arial" w:cs="Arial"/>
          <w:szCs w:val="24"/>
        </w:rPr>
        <w:t xml:space="preserve">issues </w:t>
      </w:r>
      <w:r w:rsidR="002004B1" w:rsidRPr="00411150">
        <w:rPr>
          <w:rFonts w:ascii="Arial" w:hAnsi="Arial" w:cs="Arial"/>
          <w:noProof/>
          <w:szCs w:val="24"/>
        </w:rPr>
        <w:t>are presented but the also effort is made to seek a solution to the problem</w:t>
      </w:r>
      <w:r w:rsidR="004F2AEC" w:rsidRPr="00411150">
        <w:rPr>
          <w:rFonts w:ascii="Arial" w:hAnsi="Arial" w:cs="Arial"/>
          <w:noProof/>
          <w:szCs w:val="24"/>
        </w:rPr>
        <w:t xml:space="preserve"> </w:t>
      </w:r>
      <w:r w:rsidR="004F2AEC" w:rsidRPr="00411150">
        <w:rPr>
          <w:rFonts w:ascii="Arial" w:hAnsi="Arial" w:cs="Arial"/>
          <w:noProof/>
          <w:szCs w:val="24"/>
        </w:rPr>
        <w:fldChar w:fldCharType="begin" w:fldLock="1"/>
      </w:r>
      <w:r w:rsidR="004F2AEC" w:rsidRPr="00411150">
        <w:rPr>
          <w:rFonts w:ascii="Arial" w:hAnsi="Arial" w:cs="Arial"/>
          <w:noProof/>
          <w:szCs w:val="24"/>
        </w:rPr>
        <w:instrText>ADDIN CSL_CITATION { "citationItems" : [ { "id" : "ITEM-1", "itemData" : { "DOI" : "10.1016/J.SBSPRO.2014.01.512", "abstract" : "The paper presents part of a PhD research on the management of European communication on rural development. Improving communication and facilitating the access to information do not guarantee the comprehension of the European message. The paper emphasizes the need to adapt the informational phenomenon to the expectation horizon of the rural population, to its need for appropriate information. The European communication, besides the informative and propagandistic character, has a powerful social character too, being part of the public space. The relationship between the ordinary European citizens and the European Union consists of a mixture of rights and obligations, entailed by the European citizenship. In order to benefit from their European citizenship European citizens should be properly informed.", "author" : [ { "dropping-particle" : "", "family" : "Constantin", "given" : "Elena Claudia", "non-dropping-particle" : "", "parse-names" : false, "suffix" : "" } ], "container-title" : "Procedia - Social and Behavioral Sciences", "id" : "ITEM-1", "issued" : { "date-parts" : [ [ "2014", "2", "21" ] ] }, "page" : "2010-2014", "publisher" : "Elsevier", "title" : "The Need for Effective Communication", "type" : "article-journal", "volume" : "116" }, "uris" : [ "http://www.mendeley.com/documents/?uuid=3dbbab23-e00a-3fa2-91fc-e7a9d9a03e53" ] } ], "mendeley" : { "formattedCitation" : "(Constantin, 2014)", "plainTextFormattedCitation" : "(Constantin, 2014)", "previouslyFormattedCitation" : "(Constantin, 2014)" }, "properties" : {  }, "schema" : "https://github.com/citation-style-language/schema/raw/master/csl-citation.json" }</w:instrText>
      </w:r>
      <w:r w:rsidR="004F2AEC" w:rsidRPr="00411150">
        <w:rPr>
          <w:rFonts w:ascii="Arial" w:hAnsi="Arial" w:cs="Arial"/>
          <w:noProof/>
          <w:szCs w:val="24"/>
        </w:rPr>
        <w:fldChar w:fldCharType="separate"/>
      </w:r>
      <w:r w:rsidR="004F2AEC" w:rsidRPr="00411150">
        <w:rPr>
          <w:rFonts w:ascii="Arial" w:hAnsi="Arial" w:cs="Arial"/>
          <w:noProof/>
          <w:szCs w:val="24"/>
        </w:rPr>
        <w:t>(Constantin, 2014)</w:t>
      </w:r>
      <w:r w:rsidR="004F2AEC" w:rsidRPr="00411150">
        <w:rPr>
          <w:rFonts w:ascii="Arial" w:hAnsi="Arial" w:cs="Arial"/>
          <w:noProof/>
          <w:szCs w:val="24"/>
        </w:rPr>
        <w:fldChar w:fldCharType="end"/>
      </w:r>
      <w:r w:rsidR="00981C4E" w:rsidRPr="00411150">
        <w:rPr>
          <w:rFonts w:ascii="Arial" w:hAnsi="Arial" w:cs="Arial"/>
          <w:szCs w:val="24"/>
        </w:rPr>
        <w:t>.</w:t>
      </w:r>
      <w:r w:rsidR="000B1A9B" w:rsidRPr="00411150">
        <w:rPr>
          <w:rFonts w:ascii="Arial" w:hAnsi="Arial" w:cs="Arial"/>
          <w:szCs w:val="24"/>
        </w:rPr>
        <w:t xml:space="preserve"> </w:t>
      </w:r>
      <w:r w:rsidR="002004B1" w:rsidRPr="00411150">
        <w:rPr>
          <w:rFonts w:ascii="Arial" w:hAnsi="Arial" w:cs="Arial"/>
          <w:noProof/>
          <w:szCs w:val="24"/>
        </w:rPr>
        <w:t>This</w:t>
      </w:r>
      <w:r w:rsidR="000B1A9B" w:rsidRPr="00411150">
        <w:rPr>
          <w:rFonts w:ascii="Arial" w:hAnsi="Arial" w:cs="Arial"/>
          <w:noProof/>
          <w:szCs w:val="24"/>
        </w:rPr>
        <w:t xml:space="preserve"> ways</w:t>
      </w:r>
      <w:r w:rsidR="000B1A9B" w:rsidRPr="00411150">
        <w:rPr>
          <w:rFonts w:ascii="Arial" w:hAnsi="Arial" w:cs="Arial"/>
          <w:szCs w:val="24"/>
        </w:rPr>
        <w:t xml:space="preserve"> </w:t>
      </w:r>
      <w:r w:rsidR="000B1A9B" w:rsidRPr="00411150">
        <w:rPr>
          <w:rFonts w:ascii="Arial" w:hAnsi="Arial" w:cs="Arial"/>
          <w:noProof/>
          <w:szCs w:val="24"/>
        </w:rPr>
        <w:t>is considered</w:t>
      </w:r>
      <w:r w:rsidR="000B1A9B" w:rsidRPr="00411150">
        <w:rPr>
          <w:rFonts w:ascii="Arial" w:hAnsi="Arial" w:cs="Arial"/>
          <w:szCs w:val="24"/>
        </w:rPr>
        <w:t xml:space="preserve"> as one of the </w:t>
      </w:r>
      <w:r w:rsidR="00F176D9" w:rsidRPr="00411150">
        <w:rPr>
          <w:rFonts w:ascii="Arial" w:hAnsi="Arial" w:cs="Arial"/>
          <w:szCs w:val="24"/>
        </w:rPr>
        <w:t xml:space="preserve">best </w:t>
      </w:r>
      <w:r w:rsidR="00F176D9" w:rsidRPr="00411150">
        <w:rPr>
          <w:rFonts w:ascii="Arial" w:hAnsi="Arial" w:cs="Arial"/>
          <w:noProof/>
          <w:szCs w:val="24"/>
        </w:rPr>
        <w:t>method</w:t>
      </w:r>
      <w:r w:rsidR="00097F42" w:rsidRPr="00411150">
        <w:rPr>
          <w:rFonts w:ascii="Arial" w:hAnsi="Arial" w:cs="Arial"/>
          <w:noProof/>
          <w:szCs w:val="24"/>
        </w:rPr>
        <w:t>s</w:t>
      </w:r>
      <w:r w:rsidR="00F176D9" w:rsidRPr="00411150">
        <w:rPr>
          <w:rFonts w:ascii="Arial" w:hAnsi="Arial" w:cs="Arial"/>
          <w:szCs w:val="24"/>
        </w:rPr>
        <w:t xml:space="preserve"> </w:t>
      </w:r>
      <w:r w:rsidR="00CB0A2A" w:rsidRPr="00411150">
        <w:rPr>
          <w:rFonts w:ascii="Arial" w:hAnsi="Arial" w:cs="Arial"/>
          <w:noProof/>
          <w:szCs w:val="24"/>
        </w:rPr>
        <w:t>to</w:t>
      </w:r>
      <w:r w:rsidR="00CB0A2A" w:rsidRPr="00411150">
        <w:rPr>
          <w:rFonts w:ascii="Arial" w:hAnsi="Arial" w:cs="Arial"/>
          <w:szCs w:val="24"/>
        </w:rPr>
        <w:t xml:space="preserve"> communicate with the </w:t>
      </w:r>
      <w:r w:rsidR="002155C0" w:rsidRPr="00411150">
        <w:rPr>
          <w:rFonts w:ascii="Arial" w:hAnsi="Arial" w:cs="Arial"/>
          <w:szCs w:val="24"/>
        </w:rPr>
        <w:t>team members in effective and efficient manners.</w:t>
      </w:r>
    </w:p>
    <w:p w14:paraId="4E858B75" w14:textId="77777777" w:rsidR="00BE3191" w:rsidRPr="00411150" w:rsidRDefault="003044E5" w:rsidP="00097F42">
      <w:pPr>
        <w:pStyle w:val="ListParagraph"/>
        <w:numPr>
          <w:ilvl w:val="0"/>
          <w:numId w:val="6"/>
        </w:numPr>
        <w:rPr>
          <w:rFonts w:ascii="Arial" w:hAnsi="Arial" w:cs="Arial"/>
          <w:szCs w:val="24"/>
        </w:rPr>
      </w:pPr>
      <w:r w:rsidRPr="00411150">
        <w:rPr>
          <w:rFonts w:ascii="Arial" w:hAnsi="Arial" w:cs="Arial"/>
          <w:szCs w:val="24"/>
        </w:rPr>
        <w:t>Use of presentations</w:t>
      </w:r>
    </w:p>
    <w:p w14:paraId="7443E815" w14:textId="77777777" w:rsidR="00C47C1F" w:rsidRPr="00411150" w:rsidRDefault="006F40FD" w:rsidP="00097F42">
      <w:pPr>
        <w:rPr>
          <w:rFonts w:ascii="Arial" w:hAnsi="Arial" w:cs="Arial"/>
          <w:szCs w:val="24"/>
        </w:rPr>
      </w:pPr>
      <w:r w:rsidRPr="00411150">
        <w:rPr>
          <w:rFonts w:ascii="Arial" w:hAnsi="Arial" w:cs="Arial"/>
          <w:szCs w:val="24"/>
        </w:rPr>
        <w:t xml:space="preserve">In the </w:t>
      </w:r>
      <w:r w:rsidRPr="00411150">
        <w:rPr>
          <w:rFonts w:ascii="Arial" w:hAnsi="Arial" w:cs="Arial"/>
          <w:noProof/>
          <w:szCs w:val="24"/>
        </w:rPr>
        <w:t>organi</w:t>
      </w:r>
      <w:r w:rsidR="00097F42" w:rsidRPr="00411150">
        <w:rPr>
          <w:rFonts w:ascii="Arial" w:hAnsi="Arial" w:cs="Arial"/>
          <w:noProof/>
          <w:szCs w:val="24"/>
        </w:rPr>
        <w:t>s</w:t>
      </w:r>
      <w:r w:rsidRPr="00411150">
        <w:rPr>
          <w:rFonts w:ascii="Arial" w:hAnsi="Arial" w:cs="Arial"/>
          <w:noProof/>
          <w:szCs w:val="24"/>
        </w:rPr>
        <w:t>ation</w:t>
      </w:r>
      <w:r w:rsidR="00097F42" w:rsidRPr="00411150">
        <w:rPr>
          <w:rFonts w:ascii="Arial" w:hAnsi="Arial" w:cs="Arial"/>
          <w:noProof/>
          <w:szCs w:val="24"/>
        </w:rPr>
        <w:t>,</w:t>
      </w:r>
      <w:r w:rsidRPr="00411150">
        <w:rPr>
          <w:rFonts w:ascii="Arial" w:hAnsi="Arial" w:cs="Arial"/>
          <w:szCs w:val="24"/>
        </w:rPr>
        <w:t xml:space="preserve"> another way </w:t>
      </w:r>
      <w:r w:rsidR="00B7585B" w:rsidRPr="00411150">
        <w:rPr>
          <w:rFonts w:ascii="Arial" w:hAnsi="Arial" w:cs="Arial"/>
          <w:szCs w:val="24"/>
        </w:rPr>
        <w:t>for</w:t>
      </w:r>
      <w:r w:rsidRPr="00411150">
        <w:rPr>
          <w:rFonts w:ascii="Arial" w:hAnsi="Arial" w:cs="Arial"/>
          <w:szCs w:val="24"/>
        </w:rPr>
        <w:t xml:space="preserve"> making the effective communications with the employees are</w:t>
      </w:r>
      <w:r w:rsidR="00B7585B" w:rsidRPr="00411150">
        <w:rPr>
          <w:rFonts w:ascii="Arial" w:hAnsi="Arial" w:cs="Arial"/>
          <w:szCs w:val="24"/>
        </w:rPr>
        <w:t xml:space="preserve"> </w:t>
      </w:r>
      <w:r w:rsidR="008E6895" w:rsidRPr="00411150">
        <w:rPr>
          <w:rFonts w:ascii="Arial" w:hAnsi="Arial" w:cs="Arial"/>
          <w:szCs w:val="24"/>
        </w:rPr>
        <w:t xml:space="preserve">using many presentations which it makes clear to the employees to perceive the information from the managers. </w:t>
      </w:r>
      <w:r w:rsidR="0004403B" w:rsidRPr="00411150">
        <w:rPr>
          <w:rFonts w:ascii="Arial" w:hAnsi="Arial" w:cs="Arial"/>
          <w:szCs w:val="24"/>
        </w:rPr>
        <w:t xml:space="preserve">Using the </w:t>
      </w:r>
      <w:r w:rsidR="00BD07F4" w:rsidRPr="00411150">
        <w:rPr>
          <w:rFonts w:ascii="Arial" w:hAnsi="Arial" w:cs="Arial"/>
          <w:szCs w:val="24"/>
        </w:rPr>
        <w:t>presentations</w:t>
      </w:r>
      <w:r w:rsidR="000833DF" w:rsidRPr="00411150">
        <w:rPr>
          <w:rFonts w:ascii="Arial" w:hAnsi="Arial" w:cs="Arial"/>
          <w:szCs w:val="24"/>
        </w:rPr>
        <w:t xml:space="preserve"> like PowerPoint if the </w:t>
      </w:r>
      <w:r w:rsidR="0004403B" w:rsidRPr="00411150">
        <w:rPr>
          <w:rFonts w:ascii="Arial" w:hAnsi="Arial" w:cs="Arial"/>
          <w:szCs w:val="24"/>
        </w:rPr>
        <w:t>managers</w:t>
      </w:r>
      <w:r w:rsidR="00B35CC8" w:rsidRPr="00411150">
        <w:rPr>
          <w:rFonts w:ascii="Arial" w:hAnsi="Arial" w:cs="Arial"/>
          <w:szCs w:val="24"/>
        </w:rPr>
        <w:t xml:space="preserve"> have to teach the </w:t>
      </w:r>
      <w:r w:rsidR="00BD07F4" w:rsidRPr="00411150">
        <w:rPr>
          <w:rFonts w:ascii="Arial" w:hAnsi="Arial" w:cs="Arial"/>
          <w:szCs w:val="24"/>
        </w:rPr>
        <w:t xml:space="preserve">employees on </w:t>
      </w:r>
      <w:r w:rsidR="00097F42" w:rsidRPr="00411150">
        <w:rPr>
          <w:rFonts w:ascii="Arial" w:hAnsi="Arial" w:cs="Arial"/>
          <w:szCs w:val="24"/>
        </w:rPr>
        <w:t xml:space="preserve">the </w:t>
      </w:r>
      <w:r w:rsidR="000833DF" w:rsidRPr="00411150">
        <w:rPr>
          <w:rFonts w:ascii="Arial" w:hAnsi="Arial" w:cs="Arial"/>
          <w:noProof/>
          <w:szCs w:val="24"/>
        </w:rPr>
        <w:t>certain</w:t>
      </w:r>
      <w:r w:rsidR="006F22C5" w:rsidRPr="00411150">
        <w:rPr>
          <w:rFonts w:ascii="Arial" w:hAnsi="Arial" w:cs="Arial"/>
          <w:szCs w:val="24"/>
        </w:rPr>
        <w:t xml:space="preserve"> subject matter so that the employees </w:t>
      </w:r>
      <w:r w:rsidR="00895F73" w:rsidRPr="00411150">
        <w:rPr>
          <w:rFonts w:ascii="Arial" w:hAnsi="Arial" w:cs="Arial"/>
          <w:szCs w:val="24"/>
        </w:rPr>
        <w:t xml:space="preserve">will also become </w:t>
      </w:r>
      <w:r w:rsidR="00E747E5" w:rsidRPr="00411150">
        <w:rPr>
          <w:rFonts w:ascii="Arial" w:hAnsi="Arial" w:cs="Arial"/>
          <w:szCs w:val="24"/>
        </w:rPr>
        <w:t>clearer</w:t>
      </w:r>
      <w:r w:rsidR="006F22C5" w:rsidRPr="00411150">
        <w:rPr>
          <w:rFonts w:ascii="Arial" w:hAnsi="Arial" w:cs="Arial"/>
          <w:szCs w:val="24"/>
        </w:rPr>
        <w:t xml:space="preserve"> </w:t>
      </w:r>
      <w:r w:rsidR="00336760" w:rsidRPr="00411150">
        <w:rPr>
          <w:rFonts w:ascii="Arial" w:hAnsi="Arial" w:cs="Arial"/>
          <w:szCs w:val="24"/>
        </w:rPr>
        <w:t xml:space="preserve">about the </w:t>
      </w:r>
      <w:r w:rsidR="00895F73" w:rsidRPr="00411150">
        <w:rPr>
          <w:rFonts w:ascii="Arial" w:hAnsi="Arial" w:cs="Arial"/>
          <w:szCs w:val="24"/>
        </w:rPr>
        <w:t>certain</w:t>
      </w:r>
      <w:r w:rsidR="00336760" w:rsidRPr="00411150">
        <w:rPr>
          <w:rFonts w:ascii="Arial" w:hAnsi="Arial" w:cs="Arial"/>
          <w:szCs w:val="24"/>
        </w:rPr>
        <w:t xml:space="preserve"> subject matter</w:t>
      </w:r>
      <w:r w:rsidR="004F2AEC" w:rsidRPr="00411150">
        <w:rPr>
          <w:rFonts w:ascii="Arial" w:hAnsi="Arial" w:cs="Arial"/>
          <w:szCs w:val="24"/>
        </w:rPr>
        <w:t xml:space="preserve"> </w:t>
      </w:r>
      <w:r w:rsidR="004F2AEC" w:rsidRPr="00411150">
        <w:rPr>
          <w:rFonts w:ascii="Arial" w:hAnsi="Arial" w:cs="Arial"/>
          <w:szCs w:val="24"/>
        </w:rPr>
        <w:fldChar w:fldCharType="begin" w:fldLock="1"/>
      </w:r>
      <w:r w:rsidR="004F2AEC" w:rsidRPr="00411150">
        <w:rPr>
          <w:rFonts w:ascii="Arial" w:hAnsi="Arial" w:cs="Arial"/>
          <w:szCs w:val="24"/>
        </w:rPr>
        <w:instrText>ADDIN CSL_CITATION { "citationItems" : [ { "id" : "ITEM-1", "itemData" : { "DOI" : "10.1016/J.PUBREV.2017.05.006", "abstract" : "This study seeks to contribute to the extension of the internal communication theoretical field, and relate it to the professional practice of communication consultancies in Portugal. It aims at the understanding of internal communication and organisational culture from the standpoint of communication professionals, distinguishing it from other, most frequent studies, usually focused on the internal public (workforce) of the organisation. Communication professionals were interviewed and asked about their perceptions on the use and further development of organisational culture towards definition of internal communication plans and how they manage this interplay. They were urged to think about it, to reveal their practices and to demonstrate the different ways to relate the proposed concepts, taking into account the communication routines of their clients and the ones from the consultancy.", "author" : [ { "dropping-particle" : "", "family" : "Sebastiao", "given" : "S\u00f3nia Pedro", "non-dropping-particle" : "", "parse-names" : false, "suffix" : "" }, { "dropping-particle" : "", "family" : "Zulato", "given" : "Giovana", "non-dropping-particle" : "", "parse-names" : false, "suffix" : "" }, { "dropping-particle" : "", "family" : "Trindade", "given" : "Alice Donat", "non-dropping-particle" : "", "parse-names" : false, "suffix" : "" } ], "container-title" : "Public Relations Review", "id" : "ITEM-1", "issue" : "4", "issued" : { "date-parts" : [ [ "2017", "11", "1" ] ] }, "page" : "863-871", "publisher" : "JAI", "title" : "Internal communication and organisational culture: The management interplay in the view of the Portuguese communication consultant", "type" : "article-journal", "volume" : "43" }, "uris" : [ "http://www.mendeley.com/documents/?uuid=ea09dfe9-1254-3434-8620-c16bf01231ff" ] } ], "mendeley" : { "formattedCitation" : "(Sebastiao et al., 2017)", "manualFormatting" : "(Sebastiao et al., 2017)", "plainTextFormattedCitation" : "(Sebastiao et al., 2017)", "previouslyFormattedCitation" : "(Sebastiao et al., 2017)" }, "properties" : {  }, "schema" : "https://github.com/citation-style-language/schema/raw/master/csl-citation.json" }</w:instrText>
      </w:r>
      <w:r w:rsidR="004F2AEC" w:rsidRPr="00411150">
        <w:rPr>
          <w:rFonts w:ascii="Arial" w:hAnsi="Arial" w:cs="Arial"/>
          <w:szCs w:val="24"/>
        </w:rPr>
        <w:fldChar w:fldCharType="separate"/>
      </w:r>
      <w:r w:rsidR="004F2AEC" w:rsidRPr="00411150">
        <w:rPr>
          <w:rFonts w:ascii="Arial" w:hAnsi="Arial" w:cs="Arial"/>
          <w:noProof/>
          <w:szCs w:val="24"/>
        </w:rPr>
        <w:t>(Sebastiao et al., 2017)</w:t>
      </w:r>
      <w:r w:rsidR="004F2AEC" w:rsidRPr="00411150">
        <w:rPr>
          <w:rFonts w:ascii="Arial" w:hAnsi="Arial" w:cs="Arial"/>
          <w:szCs w:val="24"/>
        </w:rPr>
        <w:fldChar w:fldCharType="end"/>
      </w:r>
      <w:r w:rsidR="00336760" w:rsidRPr="00411150">
        <w:rPr>
          <w:rFonts w:ascii="Arial" w:hAnsi="Arial" w:cs="Arial"/>
          <w:szCs w:val="24"/>
        </w:rPr>
        <w:t>.</w:t>
      </w:r>
      <w:r w:rsidR="00895F73" w:rsidRPr="00411150">
        <w:rPr>
          <w:rFonts w:ascii="Arial" w:hAnsi="Arial" w:cs="Arial"/>
          <w:szCs w:val="24"/>
        </w:rPr>
        <w:t xml:space="preserve"> </w:t>
      </w:r>
    </w:p>
    <w:p w14:paraId="6C2B7300" w14:textId="77777777" w:rsidR="008058D2" w:rsidRPr="00411150" w:rsidRDefault="008058D2" w:rsidP="00097F42">
      <w:pPr>
        <w:pStyle w:val="ListParagraph"/>
        <w:numPr>
          <w:ilvl w:val="0"/>
          <w:numId w:val="6"/>
        </w:numPr>
        <w:rPr>
          <w:rFonts w:ascii="Arial" w:hAnsi="Arial" w:cs="Arial"/>
          <w:szCs w:val="24"/>
        </w:rPr>
      </w:pPr>
      <w:r w:rsidRPr="00411150">
        <w:rPr>
          <w:rFonts w:ascii="Arial" w:hAnsi="Arial" w:cs="Arial"/>
          <w:szCs w:val="24"/>
        </w:rPr>
        <w:t>One to one</w:t>
      </w:r>
      <w:r w:rsidR="00E00D0F" w:rsidRPr="00411150">
        <w:rPr>
          <w:rFonts w:ascii="Arial" w:hAnsi="Arial" w:cs="Arial"/>
          <w:szCs w:val="24"/>
        </w:rPr>
        <w:t xml:space="preserve"> communication</w:t>
      </w:r>
    </w:p>
    <w:p w14:paraId="59E7AD20" w14:textId="77777777" w:rsidR="007F28B2" w:rsidRPr="00411150" w:rsidRDefault="00334A8E" w:rsidP="00097F42">
      <w:pPr>
        <w:rPr>
          <w:rFonts w:ascii="Arial" w:hAnsi="Arial" w:cs="Arial"/>
          <w:szCs w:val="24"/>
        </w:rPr>
      </w:pPr>
      <w:r w:rsidRPr="00411150">
        <w:rPr>
          <w:rFonts w:ascii="Arial" w:hAnsi="Arial" w:cs="Arial"/>
          <w:szCs w:val="24"/>
        </w:rPr>
        <w:lastRenderedPageBreak/>
        <w:t xml:space="preserve">While </w:t>
      </w:r>
      <w:r w:rsidR="00DA099A" w:rsidRPr="00411150">
        <w:rPr>
          <w:rFonts w:ascii="Arial" w:hAnsi="Arial" w:cs="Arial"/>
          <w:szCs w:val="24"/>
        </w:rPr>
        <w:t>communicating</w:t>
      </w:r>
      <w:r w:rsidRPr="00411150">
        <w:rPr>
          <w:rFonts w:ascii="Arial" w:hAnsi="Arial" w:cs="Arial"/>
          <w:szCs w:val="24"/>
        </w:rPr>
        <w:t xml:space="preserve"> on the certain </w:t>
      </w:r>
      <w:r w:rsidRPr="00411150">
        <w:rPr>
          <w:rFonts w:ascii="Arial" w:hAnsi="Arial" w:cs="Arial"/>
          <w:noProof/>
          <w:szCs w:val="24"/>
        </w:rPr>
        <w:t>topic</w:t>
      </w:r>
      <w:r w:rsidR="00097F42" w:rsidRPr="00411150">
        <w:rPr>
          <w:rFonts w:ascii="Arial" w:hAnsi="Arial" w:cs="Arial"/>
          <w:noProof/>
          <w:szCs w:val="24"/>
        </w:rPr>
        <w:t>,</w:t>
      </w:r>
      <w:r w:rsidRPr="00411150">
        <w:rPr>
          <w:rFonts w:ascii="Arial" w:hAnsi="Arial" w:cs="Arial"/>
          <w:szCs w:val="24"/>
        </w:rPr>
        <w:t xml:space="preserve"> the </w:t>
      </w:r>
      <w:r w:rsidR="00DA099A" w:rsidRPr="00411150">
        <w:rPr>
          <w:rFonts w:ascii="Arial" w:hAnsi="Arial" w:cs="Arial"/>
          <w:szCs w:val="24"/>
        </w:rPr>
        <w:t xml:space="preserve">managers need to </w:t>
      </w:r>
      <w:r w:rsidR="000A7ABF" w:rsidRPr="00411150">
        <w:rPr>
          <w:rFonts w:ascii="Arial" w:hAnsi="Arial" w:cs="Arial"/>
          <w:szCs w:val="24"/>
        </w:rPr>
        <w:t xml:space="preserve">make the </w:t>
      </w:r>
      <w:r w:rsidR="004209B4" w:rsidRPr="00411150">
        <w:rPr>
          <w:rFonts w:ascii="Arial" w:hAnsi="Arial" w:cs="Arial"/>
          <w:szCs w:val="24"/>
        </w:rPr>
        <w:t>commun</w:t>
      </w:r>
      <w:r w:rsidR="000A7ABF" w:rsidRPr="00411150">
        <w:rPr>
          <w:rFonts w:ascii="Arial" w:hAnsi="Arial" w:cs="Arial"/>
          <w:szCs w:val="24"/>
        </w:rPr>
        <w:t xml:space="preserve">ication </w:t>
      </w:r>
      <w:r w:rsidR="004209B4" w:rsidRPr="00411150">
        <w:rPr>
          <w:rFonts w:ascii="Arial" w:hAnsi="Arial" w:cs="Arial"/>
          <w:szCs w:val="24"/>
        </w:rPr>
        <w:t>one</w:t>
      </w:r>
      <w:r w:rsidR="000A7ABF" w:rsidRPr="00411150">
        <w:rPr>
          <w:rFonts w:ascii="Arial" w:hAnsi="Arial" w:cs="Arial"/>
          <w:szCs w:val="24"/>
        </w:rPr>
        <w:t xml:space="preserve"> to one.</w:t>
      </w:r>
      <w:r w:rsidR="004209B4" w:rsidRPr="00411150">
        <w:rPr>
          <w:rFonts w:ascii="Arial" w:hAnsi="Arial" w:cs="Arial"/>
          <w:szCs w:val="24"/>
        </w:rPr>
        <w:t xml:space="preserve"> It must assure that there </w:t>
      </w:r>
      <w:r w:rsidR="00271C40" w:rsidRPr="00411150">
        <w:rPr>
          <w:rFonts w:ascii="Arial" w:hAnsi="Arial" w:cs="Arial"/>
          <w:szCs w:val="24"/>
        </w:rPr>
        <w:t>is eye</w:t>
      </w:r>
      <w:r w:rsidR="002008D1" w:rsidRPr="00411150">
        <w:rPr>
          <w:rFonts w:ascii="Arial" w:hAnsi="Arial" w:cs="Arial"/>
          <w:szCs w:val="24"/>
        </w:rPr>
        <w:t xml:space="preserve"> to eye</w:t>
      </w:r>
      <w:r w:rsidR="002446FD" w:rsidRPr="00411150">
        <w:rPr>
          <w:rFonts w:ascii="Arial" w:hAnsi="Arial" w:cs="Arial"/>
          <w:szCs w:val="24"/>
        </w:rPr>
        <w:t xml:space="preserve"> contact to permit the message to flow </w:t>
      </w:r>
      <w:r w:rsidR="002446FD" w:rsidRPr="00411150">
        <w:rPr>
          <w:rFonts w:ascii="Arial" w:hAnsi="Arial" w:cs="Arial"/>
          <w:noProof/>
          <w:szCs w:val="24"/>
        </w:rPr>
        <w:t>in</w:t>
      </w:r>
      <w:r w:rsidR="00B164E2" w:rsidRPr="00411150">
        <w:rPr>
          <w:rFonts w:ascii="Arial" w:hAnsi="Arial" w:cs="Arial"/>
          <w:szCs w:val="24"/>
        </w:rPr>
        <w:t xml:space="preserve">. </w:t>
      </w:r>
      <w:r w:rsidR="00EE60E2" w:rsidRPr="00411150">
        <w:rPr>
          <w:rFonts w:ascii="Arial" w:hAnsi="Arial" w:cs="Arial"/>
          <w:szCs w:val="24"/>
        </w:rPr>
        <w:t xml:space="preserve">And if there occurs any </w:t>
      </w:r>
      <w:r w:rsidR="00EE60E2" w:rsidRPr="00411150">
        <w:rPr>
          <w:rFonts w:ascii="Arial" w:hAnsi="Arial" w:cs="Arial"/>
          <w:noProof/>
          <w:szCs w:val="24"/>
        </w:rPr>
        <w:t>problem</w:t>
      </w:r>
      <w:r w:rsidR="00097F42" w:rsidRPr="00411150">
        <w:rPr>
          <w:rFonts w:ascii="Arial" w:hAnsi="Arial" w:cs="Arial"/>
          <w:noProof/>
          <w:szCs w:val="24"/>
        </w:rPr>
        <w:t>,</w:t>
      </w:r>
      <w:r w:rsidR="00EE60E2" w:rsidRPr="00411150">
        <w:rPr>
          <w:rFonts w:ascii="Arial" w:hAnsi="Arial" w:cs="Arial"/>
          <w:szCs w:val="24"/>
        </w:rPr>
        <w:t xml:space="preserve"> </w:t>
      </w:r>
      <w:r w:rsidR="00D63D45" w:rsidRPr="00411150">
        <w:rPr>
          <w:rFonts w:ascii="Arial" w:hAnsi="Arial" w:cs="Arial"/>
          <w:szCs w:val="24"/>
        </w:rPr>
        <w:t>then</w:t>
      </w:r>
      <w:r w:rsidR="000E56CE" w:rsidRPr="00411150">
        <w:rPr>
          <w:rFonts w:ascii="Arial" w:hAnsi="Arial" w:cs="Arial"/>
          <w:szCs w:val="24"/>
        </w:rPr>
        <w:t xml:space="preserve"> </w:t>
      </w:r>
      <w:r w:rsidR="00AF3E38" w:rsidRPr="00411150">
        <w:rPr>
          <w:rFonts w:ascii="Arial" w:hAnsi="Arial" w:cs="Arial"/>
          <w:szCs w:val="24"/>
        </w:rPr>
        <w:t xml:space="preserve">it can be easily </w:t>
      </w:r>
      <w:r w:rsidR="00382EA5" w:rsidRPr="00411150">
        <w:rPr>
          <w:rFonts w:ascii="Arial" w:hAnsi="Arial" w:cs="Arial"/>
          <w:szCs w:val="24"/>
        </w:rPr>
        <w:t xml:space="preserve">short out. </w:t>
      </w:r>
      <w:r w:rsidR="00E2363E" w:rsidRPr="00411150">
        <w:rPr>
          <w:rFonts w:ascii="Arial" w:hAnsi="Arial" w:cs="Arial"/>
          <w:szCs w:val="24"/>
        </w:rPr>
        <w:t xml:space="preserve">It is more trustworthy if </w:t>
      </w:r>
      <w:r w:rsidR="009D6D36" w:rsidRPr="00411150">
        <w:rPr>
          <w:rFonts w:ascii="Arial" w:hAnsi="Arial" w:cs="Arial"/>
          <w:szCs w:val="24"/>
        </w:rPr>
        <w:t>there</w:t>
      </w:r>
      <w:r w:rsidR="00E2363E" w:rsidRPr="00411150">
        <w:rPr>
          <w:rFonts w:ascii="Arial" w:hAnsi="Arial" w:cs="Arial"/>
          <w:szCs w:val="24"/>
        </w:rPr>
        <w:t xml:space="preserve"> is one to one communication.</w:t>
      </w:r>
      <w:r w:rsidR="009D6D36" w:rsidRPr="00411150">
        <w:rPr>
          <w:rFonts w:ascii="Arial" w:hAnsi="Arial" w:cs="Arial"/>
          <w:szCs w:val="24"/>
        </w:rPr>
        <w:t xml:space="preserve"> </w:t>
      </w:r>
    </w:p>
    <w:p w14:paraId="27E994A5" w14:textId="77777777" w:rsidR="00BE3191" w:rsidRPr="00411150" w:rsidRDefault="00BE3191" w:rsidP="00097F42">
      <w:pPr>
        <w:pStyle w:val="ListParagraph"/>
        <w:numPr>
          <w:ilvl w:val="0"/>
          <w:numId w:val="6"/>
        </w:numPr>
        <w:rPr>
          <w:rFonts w:ascii="Arial" w:hAnsi="Arial" w:cs="Arial"/>
          <w:szCs w:val="24"/>
        </w:rPr>
      </w:pPr>
      <w:r w:rsidRPr="00411150">
        <w:rPr>
          <w:rFonts w:ascii="Arial" w:hAnsi="Arial" w:cs="Arial"/>
          <w:szCs w:val="24"/>
        </w:rPr>
        <w:t xml:space="preserve">Communication through training </w:t>
      </w:r>
    </w:p>
    <w:p w14:paraId="46F8469F" w14:textId="77777777" w:rsidR="003A5B43" w:rsidRPr="00411150" w:rsidRDefault="002749C6" w:rsidP="00097F42">
      <w:pPr>
        <w:rPr>
          <w:rFonts w:ascii="Arial" w:hAnsi="Arial" w:cs="Arial"/>
          <w:szCs w:val="24"/>
        </w:rPr>
      </w:pPr>
      <w:r w:rsidRPr="00411150">
        <w:rPr>
          <w:rFonts w:ascii="Arial" w:hAnsi="Arial" w:cs="Arial"/>
          <w:szCs w:val="24"/>
        </w:rPr>
        <w:t>Training is the process of enhancing someone on their performance and skills</w:t>
      </w:r>
      <w:r w:rsidR="00B84BCB" w:rsidRPr="00411150">
        <w:rPr>
          <w:rFonts w:ascii="Arial" w:hAnsi="Arial" w:cs="Arial"/>
          <w:szCs w:val="24"/>
        </w:rPr>
        <w:t xml:space="preserve">. </w:t>
      </w:r>
      <w:r w:rsidR="00DE1AAD" w:rsidRPr="00411150">
        <w:rPr>
          <w:rFonts w:ascii="Arial" w:hAnsi="Arial" w:cs="Arial"/>
          <w:szCs w:val="24"/>
        </w:rPr>
        <w:t xml:space="preserve">Training regarding enhancing the communication </w:t>
      </w:r>
      <w:r w:rsidR="001C5E40" w:rsidRPr="00411150">
        <w:rPr>
          <w:rFonts w:ascii="Arial" w:hAnsi="Arial" w:cs="Arial"/>
          <w:szCs w:val="24"/>
        </w:rPr>
        <w:t xml:space="preserve">will help </w:t>
      </w:r>
      <w:r w:rsidR="00085ADF" w:rsidRPr="00411150">
        <w:rPr>
          <w:rFonts w:ascii="Arial" w:hAnsi="Arial" w:cs="Arial"/>
          <w:szCs w:val="24"/>
        </w:rPr>
        <w:t>in improving</w:t>
      </w:r>
      <w:r w:rsidR="003A5B43" w:rsidRPr="00411150">
        <w:rPr>
          <w:rFonts w:ascii="Arial" w:hAnsi="Arial" w:cs="Arial"/>
          <w:szCs w:val="24"/>
        </w:rPr>
        <w:t xml:space="preserve"> the communication skills. It </w:t>
      </w:r>
      <w:r w:rsidR="003A5B43" w:rsidRPr="00411150">
        <w:rPr>
          <w:rFonts w:ascii="Arial" w:hAnsi="Arial" w:cs="Arial"/>
          <w:noProof/>
          <w:szCs w:val="24"/>
        </w:rPr>
        <w:t>is required</w:t>
      </w:r>
      <w:r w:rsidR="003A5B43" w:rsidRPr="00411150">
        <w:rPr>
          <w:rFonts w:ascii="Arial" w:hAnsi="Arial" w:cs="Arial"/>
          <w:szCs w:val="24"/>
        </w:rPr>
        <w:t xml:space="preserve"> for both the managers and employees so that it </w:t>
      </w:r>
      <w:r w:rsidR="00085ADF" w:rsidRPr="00411150">
        <w:rPr>
          <w:rFonts w:ascii="Arial" w:hAnsi="Arial" w:cs="Arial"/>
          <w:szCs w:val="24"/>
        </w:rPr>
        <w:t>helps</w:t>
      </w:r>
      <w:r w:rsidR="003A5B43" w:rsidRPr="00411150">
        <w:rPr>
          <w:rFonts w:ascii="Arial" w:hAnsi="Arial" w:cs="Arial"/>
          <w:szCs w:val="24"/>
        </w:rPr>
        <w:t xml:space="preserve"> in reducing the conflict among the members </w:t>
      </w:r>
      <w:r w:rsidR="00097F42" w:rsidRPr="00411150">
        <w:rPr>
          <w:rFonts w:ascii="Arial" w:hAnsi="Arial" w:cs="Arial"/>
          <w:noProof/>
          <w:szCs w:val="24"/>
        </w:rPr>
        <w:t>of</w:t>
      </w:r>
      <w:r w:rsidR="003A5B43" w:rsidRPr="00411150">
        <w:rPr>
          <w:rFonts w:ascii="Arial" w:hAnsi="Arial" w:cs="Arial"/>
          <w:szCs w:val="24"/>
        </w:rPr>
        <w:t xml:space="preserve"> the </w:t>
      </w:r>
      <w:r w:rsidR="00085ADF" w:rsidRPr="00411150">
        <w:rPr>
          <w:rFonts w:ascii="Arial" w:hAnsi="Arial" w:cs="Arial"/>
          <w:noProof/>
          <w:szCs w:val="24"/>
        </w:rPr>
        <w:t>organi</w:t>
      </w:r>
      <w:r w:rsidR="00097F42" w:rsidRPr="00411150">
        <w:rPr>
          <w:rFonts w:ascii="Arial" w:hAnsi="Arial" w:cs="Arial"/>
          <w:noProof/>
          <w:szCs w:val="24"/>
        </w:rPr>
        <w:t>s</w:t>
      </w:r>
      <w:r w:rsidR="00085ADF" w:rsidRPr="00411150">
        <w:rPr>
          <w:rFonts w:ascii="Arial" w:hAnsi="Arial" w:cs="Arial"/>
          <w:noProof/>
          <w:szCs w:val="24"/>
        </w:rPr>
        <w:t>ation</w:t>
      </w:r>
      <w:r w:rsidR="00085ADF" w:rsidRPr="00411150">
        <w:rPr>
          <w:rFonts w:ascii="Arial" w:hAnsi="Arial" w:cs="Arial"/>
          <w:szCs w:val="24"/>
        </w:rPr>
        <w:t xml:space="preserve">. And </w:t>
      </w:r>
      <w:proofErr w:type="gramStart"/>
      <w:r w:rsidR="00085ADF" w:rsidRPr="00411150">
        <w:rPr>
          <w:rFonts w:ascii="Arial" w:hAnsi="Arial" w:cs="Arial"/>
          <w:szCs w:val="24"/>
        </w:rPr>
        <w:t>also</w:t>
      </w:r>
      <w:proofErr w:type="gramEnd"/>
      <w:r w:rsidR="003A5B43" w:rsidRPr="00411150">
        <w:rPr>
          <w:rFonts w:ascii="Arial" w:hAnsi="Arial" w:cs="Arial"/>
          <w:szCs w:val="24"/>
        </w:rPr>
        <w:t xml:space="preserve"> it </w:t>
      </w:r>
      <w:r w:rsidR="00085ADF" w:rsidRPr="00411150">
        <w:rPr>
          <w:rFonts w:ascii="Arial" w:hAnsi="Arial" w:cs="Arial"/>
          <w:noProof/>
          <w:szCs w:val="24"/>
        </w:rPr>
        <w:t>help</w:t>
      </w:r>
      <w:r w:rsidR="00097F42" w:rsidRPr="00411150">
        <w:rPr>
          <w:rFonts w:ascii="Arial" w:hAnsi="Arial" w:cs="Arial"/>
          <w:noProof/>
          <w:szCs w:val="24"/>
        </w:rPr>
        <w:t>s</w:t>
      </w:r>
      <w:r w:rsidR="003A5B43" w:rsidRPr="00411150">
        <w:rPr>
          <w:rFonts w:ascii="Arial" w:hAnsi="Arial" w:cs="Arial"/>
          <w:szCs w:val="24"/>
        </w:rPr>
        <w:t xml:space="preserve"> in achieving </w:t>
      </w:r>
      <w:r w:rsidR="00085ADF" w:rsidRPr="00411150">
        <w:rPr>
          <w:rFonts w:ascii="Arial" w:hAnsi="Arial" w:cs="Arial"/>
          <w:szCs w:val="24"/>
        </w:rPr>
        <w:t>the</w:t>
      </w:r>
      <w:r w:rsidR="004659D8" w:rsidRPr="00411150">
        <w:rPr>
          <w:rFonts w:ascii="Arial" w:hAnsi="Arial" w:cs="Arial"/>
          <w:szCs w:val="24"/>
        </w:rPr>
        <w:t xml:space="preserve"> </w:t>
      </w:r>
      <w:r w:rsidR="004659D8" w:rsidRPr="00411150">
        <w:rPr>
          <w:rFonts w:ascii="Arial" w:hAnsi="Arial" w:cs="Arial"/>
          <w:noProof/>
          <w:szCs w:val="24"/>
        </w:rPr>
        <w:t>organi</w:t>
      </w:r>
      <w:r w:rsidR="00097F42" w:rsidRPr="00411150">
        <w:rPr>
          <w:rFonts w:ascii="Arial" w:hAnsi="Arial" w:cs="Arial"/>
          <w:noProof/>
          <w:szCs w:val="24"/>
        </w:rPr>
        <w:t>s</w:t>
      </w:r>
      <w:r w:rsidR="004659D8" w:rsidRPr="00411150">
        <w:rPr>
          <w:rFonts w:ascii="Arial" w:hAnsi="Arial" w:cs="Arial"/>
          <w:noProof/>
          <w:szCs w:val="24"/>
        </w:rPr>
        <w:t>ation</w:t>
      </w:r>
      <w:r w:rsidR="00097F42" w:rsidRPr="00411150">
        <w:rPr>
          <w:rFonts w:ascii="Arial" w:hAnsi="Arial" w:cs="Arial"/>
          <w:noProof/>
          <w:szCs w:val="24"/>
        </w:rPr>
        <w:t>al</w:t>
      </w:r>
      <w:r w:rsidR="004659D8" w:rsidRPr="00411150">
        <w:rPr>
          <w:rFonts w:ascii="Arial" w:hAnsi="Arial" w:cs="Arial"/>
          <w:szCs w:val="24"/>
        </w:rPr>
        <w:t xml:space="preserve"> goals and objectives of an </w:t>
      </w:r>
      <w:r w:rsidR="004659D8" w:rsidRPr="00411150">
        <w:rPr>
          <w:rFonts w:ascii="Arial" w:hAnsi="Arial" w:cs="Arial"/>
          <w:noProof/>
          <w:szCs w:val="24"/>
        </w:rPr>
        <w:t>organi</w:t>
      </w:r>
      <w:r w:rsidR="00097F42" w:rsidRPr="00411150">
        <w:rPr>
          <w:rFonts w:ascii="Arial" w:hAnsi="Arial" w:cs="Arial"/>
          <w:noProof/>
          <w:szCs w:val="24"/>
        </w:rPr>
        <w:t>s</w:t>
      </w:r>
      <w:r w:rsidR="004659D8" w:rsidRPr="00411150">
        <w:rPr>
          <w:rFonts w:ascii="Arial" w:hAnsi="Arial" w:cs="Arial"/>
          <w:noProof/>
          <w:szCs w:val="24"/>
        </w:rPr>
        <w:t>ation</w:t>
      </w:r>
      <w:r w:rsidR="004659D8" w:rsidRPr="00411150">
        <w:rPr>
          <w:rFonts w:ascii="Arial" w:hAnsi="Arial" w:cs="Arial"/>
          <w:szCs w:val="24"/>
        </w:rPr>
        <w:t xml:space="preserve"> </w:t>
      </w:r>
      <w:r w:rsidR="002004B1" w:rsidRPr="00411150">
        <w:rPr>
          <w:rFonts w:ascii="Arial" w:hAnsi="Arial" w:cs="Arial"/>
          <w:noProof/>
          <w:szCs w:val="24"/>
        </w:rPr>
        <w:t>effectively and efficiently</w:t>
      </w:r>
      <w:r w:rsidR="004659D8" w:rsidRPr="00411150">
        <w:rPr>
          <w:rFonts w:ascii="Arial" w:hAnsi="Arial" w:cs="Arial"/>
          <w:szCs w:val="24"/>
        </w:rPr>
        <w:t>.</w:t>
      </w:r>
      <w:r w:rsidR="00AE1E1A" w:rsidRPr="00411150">
        <w:rPr>
          <w:rFonts w:ascii="Arial" w:hAnsi="Arial" w:cs="Arial"/>
          <w:szCs w:val="24"/>
        </w:rPr>
        <w:t xml:space="preserve"> </w:t>
      </w:r>
    </w:p>
    <w:p w14:paraId="3DBA22F2" w14:textId="77777777" w:rsidR="00A8084F" w:rsidRPr="00411150" w:rsidRDefault="00A8084F" w:rsidP="00097F42">
      <w:pPr>
        <w:pStyle w:val="ListParagraph"/>
        <w:numPr>
          <w:ilvl w:val="0"/>
          <w:numId w:val="6"/>
        </w:numPr>
        <w:rPr>
          <w:rFonts w:ascii="Arial" w:hAnsi="Arial" w:cs="Arial"/>
          <w:szCs w:val="24"/>
        </w:rPr>
      </w:pPr>
      <w:r w:rsidRPr="00411150">
        <w:rPr>
          <w:rFonts w:ascii="Arial" w:hAnsi="Arial" w:cs="Arial"/>
          <w:szCs w:val="24"/>
        </w:rPr>
        <w:t xml:space="preserve">Using the simple words </w:t>
      </w:r>
    </w:p>
    <w:p w14:paraId="28DB67F2" w14:textId="77777777" w:rsidR="001C1E8B" w:rsidRPr="00411150" w:rsidRDefault="001C1E8B" w:rsidP="00097F42">
      <w:pPr>
        <w:rPr>
          <w:rFonts w:ascii="Arial" w:hAnsi="Arial" w:cs="Arial"/>
          <w:szCs w:val="24"/>
        </w:rPr>
      </w:pPr>
      <w:r w:rsidRPr="00411150">
        <w:rPr>
          <w:rFonts w:ascii="Arial" w:hAnsi="Arial" w:cs="Arial"/>
          <w:szCs w:val="24"/>
        </w:rPr>
        <w:t>Using the simple and precise word so that the em</w:t>
      </w:r>
      <w:r w:rsidR="00974398" w:rsidRPr="00411150">
        <w:rPr>
          <w:rFonts w:ascii="Arial" w:hAnsi="Arial" w:cs="Arial"/>
          <w:szCs w:val="24"/>
        </w:rPr>
        <w:t xml:space="preserve">ployees will able to understand what their </w:t>
      </w:r>
      <w:r w:rsidR="007925AA" w:rsidRPr="00411150">
        <w:rPr>
          <w:rFonts w:ascii="Arial" w:hAnsi="Arial" w:cs="Arial"/>
          <w:szCs w:val="24"/>
        </w:rPr>
        <w:t xml:space="preserve">managers are saying to them. </w:t>
      </w:r>
      <w:r w:rsidR="00983A8A" w:rsidRPr="00411150">
        <w:rPr>
          <w:rFonts w:ascii="Arial" w:hAnsi="Arial" w:cs="Arial"/>
          <w:szCs w:val="24"/>
        </w:rPr>
        <w:t xml:space="preserve">Using the simple words </w:t>
      </w:r>
      <w:r w:rsidR="009D399B" w:rsidRPr="00411150">
        <w:rPr>
          <w:rFonts w:ascii="Arial" w:hAnsi="Arial" w:cs="Arial"/>
          <w:szCs w:val="24"/>
        </w:rPr>
        <w:t>helps</w:t>
      </w:r>
      <w:r w:rsidR="00983A8A" w:rsidRPr="00411150">
        <w:rPr>
          <w:rFonts w:ascii="Arial" w:hAnsi="Arial" w:cs="Arial"/>
          <w:szCs w:val="24"/>
        </w:rPr>
        <w:t xml:space="preserve"> in </w:t>
      </w:r>
      <w:r w:rsidR="005939F3" w:rsidRPr="00411150">
        <w:rPr>
          <w:rFonts w:ascii="Arial" w:hAnsi="Arial" w:cs="Arial"/>
          <w:szCs w:val="24"/>
        </w:rPr>
        <w:t xml:space="preserve">creating the </w:t>
      </w:r>
      <w:r w:rsidR="00FA5BAA" w:rsidRPr="00411150">
        <w:rPr>
          <w:rFonts w:ascii="Arial" w:hAnsi="Arial" w:cs="Arial"/>
          <w:szCs w:val="24"/>
        </w:rPr>
        <w:t xml:space="preserve">effective communications </w:t>
      </w:r>
      <w:r w:rsidR="00195682" w:rsidRPr="00411150">
        <w:rPr>
          <w:rFonts w:ascii="Arial" w:hAnsi="Arial" w:cs="Arial"/>
          <w:szCs w:val="24"/>
        </w:rPr>
        <w:t xml:space="preserve">with the team members and </w:t>
      </w:r>
      <w:r w:rsidR="003C4453" w:rsidRPr="00411150">
        <w:rPr>
          <w:rFonts w:ascii="Arial" w:hAnsi="Arial" w:cs="Arial"/>
          <w:szCs w:val="24"/>
        </w:rPr>
        <w:t xml:space="preserve">employees in an </w:t>
      </w:r>
      <w:r w:rsidR="003C4453" w:rsidRPr="00411150">
        <w:rPr>
          <w:rFonts w:ascii="Arial" w:hAnsi="Arial" w:cs="Arial"/>
          <w:noProof/>
          <w:szCs w:val="24"/>
        </w:rPr>
        <w:t>organi</w:t>
      </w:r>
      <w:r w:rsidR="00097F42" w:rsidRPr="00411150">
        <w:rPr>
          <w:rFonts w:ascii="Arial" w:hAnsi="Arial" w:cs="Arial"/>
          <w:noProof/>
          <w:szCs w:val="24"/>
        </w:rPr>
        <w:t>s</w:t>
      </w:r>
      <w:r w:rsidR="003C4453" w:rsidRPr="00411150">
        <w:rPr>
          <w:rFonts w:ascii="Arial" w:hAnsi="Arial" w:cs="Arial"/>
          <w:noProof/>
          <w:szCs w:val="24"/>
        </w:rPr>
        <w:t>ation</w:t>
      </w:r>
      <w:r w:rsidR="004F2AEC" w:rsidRPr="00411150">
        <w:rPr>
          <w:rFonts w:ascii="Arial" w:hAnsi="Arial" w:cs="Arial"/>
          <w:noProof/>
          <w:szCs w:val="24"/>
        </w:rPr>
        <w:t xml:space="preserve"> </w:t>
      </w:r>
      <w:r w:rsidR="004F2AEC" w:rsidRPr="00411150">
        <w:rPr>
          <w:rFonts w:ascii="Arial" w:hAnsi="Arial" w:cs="Arial"/>
          <w:noProof/>
          <w:szCs w:val="24"/>
        </w:rPr>
        <w:fldChar w:fldCharType="begin" w:fldLock="1"/>
      </w:r>
      <w:r w:rsidR="004F2AEC" w:rsidRPr="00411150">
        <w:rPr>
          <w:rFonts w:ascii="Arial" w:hAnsi="Arial" w:cs="Arial"/>
          <w:noProof/>
          <w:szCs w:val="24"/>
        </w:rPr>
        <w:instrText>ADDIN CSL_CITATION { "citationItems" : [ { "id" : "ITEM-1", "itemData" : { "DOI" : "10.1016/J.PUBREV.2016.10.011", "abstract" : "The article is based upon empirical data from a Swedish three-year research project entitled \u201cCommunicative Organizations\u201d, investigating the value of communication for organizations. The project is involves eleven organizations. Based upon empirical data from a quantitative survey (n=6486) the perceived value of strategic communication and communication professionals, mainly among managers and co-workers, is analyzed. Two conceptual models are used for analysis: the communicative organization and the four-by-four model of strategic public relations. The results shows that the self-identity of communication professionals and the normative model of strategic public relations partly mirror and partly collide with the perceptions of managers and coworkers. The study confirms that managers and coworkers find communication crucial for their organizations at a strategic level, but that the role of communication professionals is rather unclear. A majority of the respondents do not understand the core role or roles of communication professionals.", "author" : [ { "dropping-particle" : "", "family" : "Falkheimer", "given" : "Jesper", "non-dropping-particle" : "", "parse-names" : false, "suffix" : "" }, { "dropping-particle" : "", "family" : "Heide", "given" : "Mats", "non-dropping-particle" : "", "parse-names" : false, "suffix" : "" }, { "dropping-particle" : "", "family" : "Nothhaft", "given" : "Howard", "non-dropping-particle" : "", "parse-names" : false, "suffix" : "" }, { "dropping-particle" : "von", "family" : "Platen", "given" : "Sara", "non-dropping-particle" : "", "parse-names" : false, "suffix" : "" }, { "dropping-particle" : "", "family" : "Simonsson", "given" : "Charlotte", "non-dropping-particle" : "", "parse-names" : false, "suffix" : "" }, { "dropping-particle" : "", "family" : "Andersson", "given" : "Rickard", "non-dropping-particle" : "", "parse-names" : false, "suffix" : "" } ], "container-title" : "Public Relations Review", "id" : "ITEM-1", "issue" : "1", "issued" : { "date-parts" : [ [ "2017", "3", "1" ] ] }, "page" : "91-101", "publisher" : "JAI", "title" : "Is Strategic Communication too important to be left to Communication Professionals?: Managers\u2019 and coworkers\u2019 attitudes towards strategic communication and communication professionals", "type" : "article-journal", "volume" : "43" }, "uris" : [ "http://www.mendeley.com/documents/?uuid=00afd674-ab40-3cf1-9325-d407ced00321" ] } ], "mendeley" : { "formattedCitation" : "(Falkheimer et al., 2017)", "plainTextFormattedCitation" : "(Falkheimer et al., 2017)", "previouslyFormattedCitation" : "(Falkheimer et al., 2017)" }, "properties" : {  }, "schema" : "https://github.com/citation-style-language/schema/raw/master/csl-citation.json" }</w:instrText>
      </w:r>
      <w:r w:rsidR="004F2AEC" w:rsidRPr="00411150">
        <w:rPr>
          <w:rFonts w:ascii="Arial" w:hAnsi="Arial" w:cs="Arial"/>
          <w:noProof/>
          <w:szCs w:val="24"/>
        </w:rPr>
        <w:fldChar w:fldCharType="separate"/>
      </w:r>
      <w:r w:rsidR="004F2AEC" w:rsidRPr="00411150">
        <w:rPr>
          <w:rFonts w:ascii="Arial" w:hAnsi="Arial" w:cs="Arial"/>
          <w:noProof/>
          <w:szCs w:val="24"/>
        </w:rPr>
        <w:t>(Falkheimer et al., 2017)</w:t>
      </w:r>
      <w:r w:rsidR="004F2AEC" w:rsidRPr="00411150">
        <w:rPr>
          <w:rFonts w:ascii="Arial" w:hAnsi="Arial" w:cs="Arial"/>
          <w:noProof/>
          <w:szCs w:val="24"/>
        </w:rPr>
        <w:fldChar w:fldCharType="end"/>
      </w:r>
      <w:r w:rsidR="007F6CFB" w:rsidRPr="00411150">
        <w:rPr>
          <w:rFonts w:ascii="Arial" w:hAnsi="Arial" w:cs="Arial"/>
          <w:szCs w:val="24"/>
        </w:rPr>
        <w:t xml:space="preserve">. </w:t>
      </w:r>
    </w:p>
    <w:p w14:paraId="042F7414" w14:textId="77777777" w:rsidR="00A8084F" w:rsidRPr="00411150" w:rsidRDefault="00E6070B" w:rsidP="00097F42">
      <w:pPr>
        <w:pStyle w:val="ListParagraph"/>
        <w:numPr>
          <w:ilvl w:val="0"/>
          <w:numId w:val="6"/>
        </w:numPr>
        <w:rPr>
          <w:rFonts w:ascii="Arial" w:hAnsi="Arial" w:cs="Arial"/>
          <w:szCs w:val="24"/>
        </w:rPr>
      </w:pPr>
      <w:r w:rsidRPr="00411150">
        <w:rPr>
          <w:rFonts w:ascii="Arial" w:hAnsi="Arial" w:cs="Arial"/>
          <w:szCs w:val="24"/>
        </w:rPr>
        <w:t xml:space="preserve">Involvement of the visuals </w:t>
      </w:r>
    </w:p>
    <w:p w14:paraId="2B84C97B" w14:textId="77777777" w:rsidR="007F6CFB" w:rsidRPr="00411150" w:rsidRDefault="00766AA8" w:rsidP="00097F42">
      <w:pPr>
        <w:rPr>
          <w:rFonts w:ascii="Arial" w:hAnsi="Arial" w:cs="Arial"/>
          <w:szCs w:val="24"/>
        </w:rPr>
      </w:pPr>
      <w:r w:rsidRPr="00411150">
        <w:rPr>
          <w:rFonts w:ascii="Arial" w:hAnsi="Arial" w:cs="Arial"/>
          <w:szCs w:val="24"/>
        </w:rPr>
        <w:t xml:space="preserve">Another communication suitable for organisation is the use of visuals. </w:t>
      </w:r>
      <w:r w:rsidR="00C1778C" w:rsidRPr="00411150">
        <w:rPr>
          <w:rFonts w:ascii="Arial" w:hAnsi="Arial" w:cs="Arial"/>
          <w:szCs w:val="24"/>
        </w:rPr>
        <w:t>Put</w:t>
      </w:r>
      <w:r w:rsidRPr="00411150">
        <w:rPr>
          <w:rFonts w:ascii="Arial" w:hAnsi="Arial" w:cs="Arial"/>
          <w:szCs w:val="24"/>
        </w:rPr>
        <w:t xml:space="preserve">ting </w:t>
      </w:r>
      <w:r w:rsidR="00C1778C" w:rsidRPr="00411150">
        <w:rPr>
          <w:rFonts w:ascii="Arial" w:hAnsi="Arial" w:cs="Arial"/>
          <w:szCs w:val="24"/>
        </w:rPr>
        <w:t xml:space="preserve"> the visuals at the planned </w:t>
      </w:r>
      <w:r w:rsidR="00C23B0D" w:rsidRPr="00411150">
        <w:rPr>
          <w:rFonts w:ascii="Arial" w:hAnsi="Arial" w:cs="Arial"/>
          <w:szCs w:val="24"/>
        </w:rPr>
        <w:t xml:space="preserve">positions in an </w:t>
      </w:r>
      <w:r w:rsidR="00C23B0D" w:rsidRPr="00411150">
        <w:rPr>
          <w:rFonts w:ascii="Arial" w:hAnsi="Arial" w:cs="Arial"/>
          <w:noProof/>
          <w:szCs w:val="24"/>
        </w:rPr>
        <w:t>organi</w:t>
      </w:r>
      <w:r w:rsidR="00097F42" w:rsidRPr="00411150">
        <w:rPr>
          <w:rFonts w:ascii="Arial" w:hAnsi="Arial" w:cs="Arial"/>
          <w:noProof/>
          <w:szCs w:val="24"/>
        </w:rPr>
        <w:t>s</w:t>
      </w:r>
      <w:r w:rsidR="00C23B0D" w:rsidRPr="00411150">
        <w:rPr>
          <w:rFonts w:ascii="Arial" w:hAnsi="Arial" w:cs="Arial"/>
          <w:noProof/>
          <w:szCs w:val="24"/>
        </w:rPr>
        <w:t>ation</w:t>
      </w:r>
      <w:r w:rsidR="00C23B0D" w:rsidRPr="00411150">
        <w:rPr>
          <w:rFonts w:ascii="Arial" w:hAnsi="Arial" w:cs="Arial"/>
          <w:szCs w:val="24"/>
        </w:rPr>
        <w:t xml:space="preserve"> within the team members and employees</w:t>
      </w:r>
      <w:r w:rsidRPr="00411150">
        <w:rPr>
          <w:rFonts w:ascii="Arial" w:hAnsi="Arial" w:cs="Arial"/>
          <w:szCs w:val="24"/>
        </w:rPr>
        <w:t xml:space="preserve"> is useful in conveying message to large group </w:t>
      </w:r>
      <w:r w:rsidRPr="00411150">
        <w:rPr>
          <w:rFonts w:ascii="Arial" w:hAnsi="Arial" w:cs="Arial"/>
          <w:szCs w:val="24"/>
        </w:rPr>
        <w:fldChar w:fldCharType="begin" w:fldLock="1"/>
      </w:r>
      <w:r w:rsidRPr="00411150">
        <w:rPr>
          <w:rFonts w:ascii="Arial" w:hAnsi="Arial" w:cs="Arial"/>
          <w:szCs w:val="24"/>
        </w:rPr>
        <w:instrText>ADDIN CSL_CITATION { "citationItems" : [ { "id" : "ITEM-1", "itemData" : { "DOI" : "10.1016/J.OBHDP.2017.08.001", "abstract" : "Although it is consistently identified as a critical component of team performance, team communication is often conceptualized in a variety of manners. The present meta-analysis addresses this inconsistency by examining the moderating influence of communication characteristics, as well as other salient team and task characteristics, on the relationship between team communication and performance. The findings revealed several fundamental insights. First, communication quality had a significantly stronger relationship with team performance than communication frequency. Second, further distinguishing between different communication types, classifying communication into the eight most commonly measured communication forms (e.g., knowledge sharing, information elaboration), has further value; information elaboration has the strongest relationship with performance while self-report frequency and objective frequency have the weakest relationships. Third, familiar and face-to-face teams exhibited a stronger relationship between communication and performance. These results indicate the necessity of distinguishing between different communication types in both practical and theoretical applications of team science.", "author" : [ { "dropping-particle" : "", "family" : "Marlow", "given" : "Shannon L.", "non-dropping-particle" : "", "parse-names" : false, "suffix" : "" }, { "dropping-particle" : "", "family" : "Lacerenza", "given" : "Christina N.", "non-dropping-particle" : "", "parse-names" : false, "suffix" : "" }, { "dropping-particle" : "", "family" : "Paoletti", "given" : "Jensine", "non-dropping-particle" : "", "parse-names" : false, "suffix" : "" }, { "dropping-particle" : "", "family" : "Burke", "given" : "C. Shawn", "non-dropping-particle" : "", "parse-names" : false, "suffix" : "" }, { "dropping-particle" : "", "family" : "Salas", "given" : "Eduardo", "non-dropping-particle" : "", "parse-names" : false, "suffix" : "" } ], "container-title" : "Organizational Behavior and Human Decision Processes", "id" : "ITEM-1", "issued" : { "date-parts" : [ [ "2018", "1", "1" ] ] }, "page" : "145-170", "publisher" : "Academic Press", "title" : "Does team communication represent a one-size-fits-all approach?: A meta-analysis of team communication and performance", "type" : "article-journal", "volume" : "144" }, "uris" : [ "http://www.mendeley.com/documents/?uuid=f584e80e-4892-32fa-873c-e2a22701ba2a" ] } ], "mendeley" : { "formattedCitation" : "(Marlow et al., 2018)", "plainTextFormattedCitation" : "(Marlow et al., 2018)", "previouslyFormattedCitation" : "(Marlow et al., 2018)" }, "properties" : {  }, "schema" : "https://github.com/citation-style-language/schema/raw/master/csl-citation.json" }</w:instrText>
      </w:r>
      <w:r w:rsidRPr="00411150">
        <w:rPr>
          <w:rFonts w:ascii="Arial" w:hAnsi="Arial" w:cs="Arial"/>
          <w:szCs w:val="24"/>
        </w:rPr>
        <w:fldChar w:fldCharType="separate"/>
      </w:r>
      <w:r w:rsidRPr="00411150">
        <w:rPr>
          <w:rFonts w:ascii="Arial" w:hAnsi="Arial" w:cs="Arial"/>
          <w:noProof/>
          <w:szCs w:val="24"/>
        </w:rPr>
        <w:t>(Marlow et al., 2018)</w:t>
      </w:r>
      <w:r w:rsidRPr="00411150">
        <w:rPr>
          <w:rFonts w:ascii="Arial" w:hAnsi="Arial" w:cs="Arial"/>
          <w:szCs w:val="24"/>
        </w:rPr>
        <w:fldChar w:fldCharType="end"/>
      </w:r>
      <w:r w:rsidR="00CF073E" w:rsidRPr="00411150">
        <w:rPr>
          <w:rFonts w:ascii="Arial" w:hAnsi="Arial" w:cs="Arial"/>
          <w:szCs w:val="24"/>
        </w:rPr>
        <w:t xml:space="preserve">. It helps in giving the </w:t>
      </w:r>
      <w:r w:rsidR="00B5629A" w:rsidRPr="00411150">
        <w:rPr>
          <w:rFonts w:ascii="Arial" w:hAnsi="Arial" w:cs="Arial"/>
          <w:szCs w:val="24"/>
        </w:rPr>
        <w:t>space</w:t>
      </w:r>
      <w:r w:rsidR="00CF073E" w:rsidRPr="00411150">
        <w:rPr>
          <w:rFonts w:ascii="Arial" w:hAnsi="Arial" w:cs="Arial"/>
          <w:szCs w:val="24"/>
        </w:rPr>
        <w:t xml:space="preserve"> for better </w:t>
      </w:r>
      <w:r w:rsidR="004E6B31" w:rsidRPr="00411150">
        <w:rPr>
          <w:rFonts w:ascii="Arial" w:hAnsi="Arial" w:cs="Arial"/>
          <w:szCs w:val="24"/>
        </w:rPr>
        <w:t>understanding</w:t>
      </w:r>
      <w:r w:rsidR="00097F42" w:rsidRPr="00411150">
        <w:rPr>
          <w:rFonts w:ascii="Arial" w:hAnsi="Arial" w:cs="Arial"/>
          <w:szCs w:val="24"/>
        </w:rPr>
        <w:t>,</w:t>
      </w:r>
      <w:r w:rsidR="004E6B31" w:rsidRPr="00411150">
        <w:rPr>
          <w:rFonts w:ascii="Arial" w:hAnsi="Arial" w:cs="Arial"/>
          <w:szCs w:val="24"/>
        </w:rPr>
        <w:t xml:space="preserve"> </w:t>
      </w:r>
      <w:r w:rsidR="004E6B31" w:rsidRPr="00411150">
        <w:rPr>
          <w:rFonts w:ascii="Arial" w:hAnsi="Arial" w:cs="Arial"/>
          <w:noProof/>
          <w:szCs w:val="24"/>
        </w:rPr>
        <w:t>and</w:t>
      </w:r>
      <w:r w:rsidR="004E6B31" w:rsidRPr="00411150">
        <w:rPr>
          <w:rFonts w:ascii="Arial" w:hAnsi="Arial" w:cs="Arial"/>
          <w:szCs w:val="24"/>
        </w:rPr>
        <w:t xml:space="preserve"> it </w:t>
      </w:r>
      <w:r w:rsidR="00C84B88" w:rsidRPr="00411150">
        <w:rPr>
          <w:rFonts w:ascii="Arial" w:hAnsi="Arial" w:cs="Arial"/>
          <w:szCs w:val="24"/>
        </w:rPr>
        <w:t>helps</w:t>
      </w:r>
      <w:r w:rsidR="004E6B31" w:rsidRPr="00411150">
        <w:rPr>
          <w:rFonts w:ascii="Arial" w:hAnsi="Arial" w:cs="Arial"/>
          <w:szCs w:val="24"/>
        </w:rPr>
        <w:t xml:space="preserve"> in keeping the things in mind </w:t>
      </w:r>
      <w:r w:rsidR="00C84B88" w:rsidRPr="00411150">
        <w:rPr>
          <w:rFonts w:ascii="Arial" w:hAnsi="Arial" w:cs="Arial"/>
          <w:noProof/>
          <w:szCs w:val="24"/>
        </w:rPr>
        <w:t>for</w:t>
      </w:r>
      <w:r w:rsidR="004E6B31" w:rsidRPr="00411150">
        <w:rPr>
          <w:rFonts w:ascii="Arial" w:hAnsi="Arial" w:cs="Arial"/>
          <w:noProof/>
          <w:szCs w:val="24"/>
        </w:rPr>
        <w:t xml:space="preserve"> </w:t>
      </w:r>
      <w:r w:rsidR="00097F42" w:rsidRPr="00411150">
        <w:rPr>
          <w:rFonts w:ascii="Arial" w:hAnsi="Arial" w:cs="Arial"/>
          <w:noProof/>
          <w:szCs w:val="24"/>
        </w:rPr>
        <w:t xml:space="preserve">a </w:t>
      </w:r>
      <w:r w:rsidR="004E6B31" w:rsidRPr="00411150">
        <w:rPr>
          <w:rFonts w:ascii="Arial" w:hAnsi="Arial" w:cs="Arial"/>
          <w:noProof/>
          <w:szCs w:val="24"/>
        </w:rPr>
        <w:t>long period</w:t>
      </w:r>
      <w:r w:rsidR="004E6B31" w:rsidRPr="00411150">
        <w:rPr>
          <w:rFonts w:ascii="Arial" w:hAnsi="Arial" w:cs="Arial"/>
          <w:szCs w:val="24"/>
        </w:rPr>
        <w:t>.</w:t>
      </w:r>
    </w:p>
    <w:p w14:paraId="20323F97" w14:textId="77777777" w:rsidR="002C3EBB" w:rsidRPr="00411150" w:rsidRDefault="002C3EBB" w:rsidP="00EB55DA">
      <w:pPr>
        <w:pStyle w:val="Heading1"/>
        <w:rPr>
          <w:rFonts w:ascii="Arial" w:hAnsi="Arial" w:cs="Arial"/>
          <w:sz w:val="24"/>
          <w:szCs w:val="24"/>
        </w:rPr>
      </w:pPr>
      <w:bookmarkStart w:id="5" w:name="_Toc510351021"/>
      <w:r w:rsidRPr="00411150">
        <w:rPr>
          <w:rFonts w:ascii="Arial" w:hAnsi="Arial" w:cs="Arial"/>
          <w:sz w:val="24"/>
          <w:szCs w:val="24"/>
        </w:rPr>
        <w:t>Contexts of communication</w:t>
      </w:r>
      <w:bookmarkEnd w:id="5"/>
      <w:r w:rsidRPr="00411150">
        <w:rPr>
          <w:rFonts w:ascii="Arial" w:hAnsi="Arial" w:cs="Arial"/>
          <w:sz w:val="24"/>
          <w:szCs w:val="24"/>
        </w:rPr>
        <w:t xml:space="preserve"> </w:t>
      </w:r>
    </w:p>
    <w:p w14:paraId="42BE3768" w14:textId="77777777" w:rsidR="00A171A2" w:rsidRPr="00411150" w:rsidRDefault="00097F42" w:rsidP="00097F42">
      <w:pPr>
        <w:pStyle w:val="ListParagraph"/>
        <w:ind w:left="0"/>
        <w:rPr>
          <w:rFonts w:ascii="Arial" w:hAnsi="Arial" w:cs="Arial"/>
          <w:szCs w:val="24"/>
        </w:rPr>
      </w:pPr>
      <w:r w:rsidRPr="00411150">
        <w:rPr>
          <w:rFonts w:ascii="Arial" w:hAnsi="Arial" w:cs="Arial"/>
          <w:noProof/>
          <w:szCs w:val="24"/>
        </w:rPr>
        <w:t>T</w:t>
      </w:r>
      <w:r w:rsidR="00CE320B" w:rsidRPr="00411150">
        <w:rPr>
          <w:rFonts w:ascii="Arial" w:hAnsi="Arial" w:cs="Arial"/>
          <w:szCs w:val="24"/>
        </w:rPr>
        <w:t xml:space="preserve">here are two main contexts where managers or employers can use in </w:t>
      </w:r>
      <w:r w:rsidRPr="00411150">
        <w:rPr>
          <w:rFonts w:ascii="Arial" w:hAnsi="Arial" w:cs="Arial"/>
          <w:szCs w:val="24"/>
        </w:rPr>
        <w:t xml:space="preserve">the </w:t>
      </w:r>
      <w:r w:rsidR="00CE320B" w:rsidRPr="00411150">
        <w:rPr>
          <w:rFonts w:ascii="Arial" w:hAnsi="Arial" w:cs="Arial"/>
          <w:noProof/>
          <w:szCs w:val="24"/>
        </w:rPr>
        <w:t>organi</w:t>
      </w:r>
      <w:r w:rsidRPr="00411150">
        <w:rPr>
          <w:rFonts w:ascii="Arial" w:hAnsi="Arial" w:cs="Arial"/>
          <w:noProof/>
          <w:szCs w:val="24"/>
        </w:rPr>
        <w:t>s</w:t>
      </w:r>
      <w:r w:rsidR="00CE320B" w:rsidRPr="00411150">
        <w:rPr>
          <w:rFonts w:ascii="Arial" w:hAnsi="Arial" w:cs="Arial"/>
          <w:noProof/>
          <w:szCs w:val="24"/>
        </w:rPr>
        <w:t>ation</w:t>
      </w:r>
      <w:r w:rsidR="00CE320B" w:rsidRPr="00411150">
        <w:rPr>
          <w:rFonts w:ascii="Arial" w:hAnsi="Arial" w:cs="Arial"/>
          <w:szCs w:val="24"/>
        </w:rPr>
        <w:t xml:space="preserve"> for </w:t>
      </w:r>
      <w:r w:rsidR="005E563C" w:rsidRPr="00411150">
        <w:rPr>
          <w:rFonts w:ascii="Arial" w:hAnsi="Arial" w:cs="Arial"/>
          <w:szCs w:val="24"/>
        </w:rPr>
        <w:t>communication cycle.</w:t>
      </w:r>
      <w:r w:rsidR="00A51E42" w:rsidRPr="00411150">
        <w:rPr>
          <w:rFonts w:ascii="Arial" w:hAnsi="Arial" w:cs="Arial"/>
          <w:szCs w:val="24"/>
        </w:rPr>
        <w:t xml:space="preserve"> They are: </w:t>
      </w:r>
    </w:p>
    <w:p w14:paraId="1660696D" w14:textId="77777777" w:rsidR="00CE117A" w:rsidRPr="00411150" w:rsidRDefault="00CE117A" w:rsidP="00097F42">
      <w:pPr>
        <w:pStyle w:val="ListParagraph"/>
        <w:ind w:left="360"/>
        <w:rPr>
          <w:rFonts w:ascii="Arial" w:hAnsi="Arial" w:cs="Arial"/>
          <w:szCs w:val="24"/>
        </w:rPr>
      </w:pPr>
    </w:p>
    <w:p w14:paraId="0BB92982" w14:textId="77777777" w:rsidR="00A51E42" w:rsidRPr="00411150" w:rsidRDefault="00766AA8" w:rsidP="00097F42">
      <w:pPr>
        <w:pStyle w:val="ListParagraph"/>
        <w:numPr>
          <w:ilvl w:val="0"/>
          <w:numId w:val="6"/>
        </w:numPr>
        <w:rPr>
          <w:rFonts w:ascii="Arial" w:hAnsi="Arial" w:cs="Arial"/>
          <w:szCs w:val="24"/>
        </w:rPr>
      </w:pPr>
      <w:r w:rsidRPr="00411150">
        <w:rPr>
          <w:rFonts w:ascii="Arial" w:hAnsi="Arial" w:cs="Arial"/>
          <w:szCs w:val="24"/>
        </w:rPr>
        <w:t>One to one communication</w:t>
      </w:r>
    </w:p>
    <w:p w14:paraId="597A0876" w14:textId="77777777" w:rsidR="00D64C33" w:rsidRPr="00411150" w:rsidRDefault="00BA4A4F" w:rsidP="00097F42">
      <w:pPr>
        <w:ind w:left="720"/>
        <w:rPr>
          <w:rFonts w:ascii="Arial" w:hAnsi="Arial" w:cs="Arial"/>
          <w:szCs w:val="24"/>
        </w:rPr>
      </w:pPr>
      <w:r w:rsidRPr="00411150">
        <w:rPr>
          <w:rFonts w:ascii="Arial" w:hAnsi="Arial" w:cs="Arial"/>
          <w:szCs w:val="24"/>
        </w:rPr>
        <w:lastRenderedPageBreak/>
        <w:t xml:space="preserve">Managers in an </w:t>
      </w:r>
      <w:r w:rsidRPr="00411150">
        <w:rPr>
          <w:rFonts w:ascii="Arial" w:hAnsi="Arial" w:cs="Arial"/>
          <w:noProof/>
          <w:szCs w:val="24"/>
        </w:rPr>
        <w:t>organi</w:t>
      </w:r>
      <w:r w:rsidR="00097F42" w:rsidRPr="00411150">
        <w:rPr>
          <w:rFonts w:ascii="Arial" w:hAnsi="Arial" w:cs="Arial"/>
          <w:noProof/>
          <w:szCs w:val="24"/>
        </w:rPr>
        <w:t>s</w:t>
      </w:r>
      <w:r w:rsidRPr="00411150">
        <w:rPr>
          <w:rFonts w:ascii="Arial" w:hAnsi="Arial" w:cs="Arial"/>
          <w:noProof/>
          <w:szCs w:val="24"/>
        </w:rPr>
        <w:t>ation</w:t>
      </w:r>
      <w:r w:rsidRPr="00411150">
        <w:rPr>
          <w:rFonts w:ascii="Arial" w:hAnsi="Arial" w:cs="Arial"/>
          <w:szCs w:val="24"/>
        </w:rPr>
        <w:t xml:space="preserve"> </w:t>
      </w:r>
      <w:r w:rsidR="002522D3" w:rsidRPr="00411150">
        <w:rPr>
          <w:rFonts w:ascii="Arial" w:hAnsi="Arial" w:cs="Arial"/>
          <w:noProof/>
          <w:szCs w:val="24"/>
        </w:rPr>
        <w:t>communicate</w:t>
      </w:r>
      <w:r w:rsidR="002522D3" w:rsidRPr="00411150">
        <w:rPr>
          <w:rFonts w:ascii="Arial" w:hAnsi="Arial" w:cs="Arial"/>
          <w:szCs w:val="24"/>
        </w:rPr>
        <w:t xml:space="preserve"> with </w:t>
      </w:r>
      <w:r w:rsidR="00274A26" w:rsidRPr="00411150">
        <w:rPr>
          <w:rFonts w:ascii="Arial" w:hAnsi="Arial" w:cs="Arial"/>
          <w:szCs w:val="24"/>
        </w:rPr>
        <w:t xml:space="preserve">employees, team members and </w:t>
      </w:r>
      <w:proofErr w:type="gramStart"/>
      <w:r w:rsidR="00274A26" w:rsidRPr="00411150">
        <w:rPr>
          <w:rFonts w:ascii="Arial" w:hAnsi="Arial" w:cs="Arial"/>
          <w:szCs w:val="24"/>
        </w:rPr>
        <w:t>others</w:t>
      </w:r>
      <w:proofErr w:type="gramEnd"/>
      <w:r w:rsidR="00274A26" w:rsidRPr="00411150">
        <w:rPr>
          <w:rFonts w:ascii="Arial" w:hAnsi="Arial" w:cs="Arial"/>
          <w:szCs w:val="24"/>
        </w:rPr>
        <w:t xml:space="preserve"> </w:t>
      </w:r>
      <w:r w:rsidR="00CE6DE0" w:rsidRPr="00411150">
        <w:rPr>
          <w:rFonts w:ascii="Arial" w:hAnsi="Arial" w:cs="Arial"/>
          <w:szCs w:val="24"/>
        </w:rPr>
        <w:t>members</w:t>
      </w:r>
      <w:r w:rsidR="00FA578B" w:rsidRPr="00411150">
        <w:rPr>
          <w:rFonts w:ascii="Arial" w:hAnsi="Arial" w:cs="Arial"/>
          <w:szCs w:val="24"/>
        </w:rPr>
        <w:t xml:space="preserve"> who are involved in the </w:t>
      </w:r>
      <w:r w:rsidR="00D10BB3" w:rsidRPr="00411150">
        <w:rPr>
          <w:rFonts w:ascii="Arial" w:hAnsi="Arial" w:cs="Arial"/>
          <w:noProof/>
          <w:szCs w:val="24"/>
        </w:rPr>
        <w:t>organi</w:t>
      </w:r>
      <w:r w:rsidR="00097F42" w:rsidRPr="00411150">
        <w:rPr>
          <w:rFonts w:ascii="Arial" w:hAnsi="Arial" w:cs="Arial"/>
          <w:noProof/>
          <w:szCs w:val="24"/>
        </w:rPr>
        <w:t>s</w:t>
      </w:r>
      <w:r w:rsidR="00D10BB3" w:rsidRPr="00411150">
        <w:rPr>
          <w:rFonts w:ascii="Arial" w:hAnsi="Arial" w:cs="Arial"/>
          <w:noProof/>
          <w:szCs w:val="24"/>
        </w:rPr>
        <w:t>ation</w:t>
      </w:r>
      <w:r w:rsidR="00D10BB3" w:rsidRPr="00411150">
        <w:rPr>
          <w:rFonts w:ascii="Arial" w:hAnsi="Arial" w:cs="Arial"/>
          <w:szCs w:val="24"/>
        </w:rPr>
        <w:t xml:space="preserve"> which is on one to one communication form.</w:t>
      </w:r>
      <w:r w:rsidR="000D7AA1" w:rsidRPr="00411150">
        <w:rPr>
          <w:rFonts w:ascii="Arial" w:hAnsi="Arial" w:cs="Arial"/>
          <w:szCs w:val="24"/>
        </w:rPr>
        <w:t xml:space="preserve"> </w:t>
      </w:r>
      <w:r w:rsidR="000B5D90" w:rsidRPr="00411150">
        <w:rPr>
          <w:rFonts w:ascii="Arial" w:hAnsi="Arial" w:cs="Arial"/>
          <w:szCs w:val="24"/>
        </w:rPr>
        <w:t>At times</w:t>
      </w:r>
      <w:r w:rsidR="000D7AA1" w:rsidRPr="00411150">
        <w:rPr>
          <w:rFonts w:ascii="Arial" w:hAnsi="Arial" w:cs="Arial"/>
          <w:szCs w:val="24"/>
        </w:rPr>
        <w:t xml:space="preserve"> </w:t>
      </w:r>
      <w:r w:rsidR="000B5D90" w:rsidRPr="00411150">
        <w:rPr>
          <w:rFonts w:ascii="Arial" w:hAnsi="Arial" w:cs="Arial"/>
          <w:szCs w:val="24"/>
        </w:rPr>
        <w:t xml:space="preserve">it </w:t>
      </w:r>
      <w:r w:rsidR="000B5D90" w:rsidRPr="00411150">
        <w:rPr>
          <w:rFonts w:ascii="Arial" w:hAnsi="Arial" w:cs="Arial"/>
          <w:noProof/>
          <w:szCs w:val="24"/>
        </w:rPr>
        <w:t>also includes</w:t>
      </w:r>
      <w:r w:rsidR="000B5D90" w:rsidRPr="00411150">
        <w:rPr>
          <w:rFonts w:ascii="Arial" w:hAnsi="Arial" w:cs="Arial"/>
          <w:szCs w:val="24"/>
        </w:rPr>
        <w:t xml:space="preserve"> formal communication</w:t>
      </w:r>
      <w:r w:rsidR="00097F42" w:rsidRPr="00411150">
        <w:rPr>
          <w:rFonts w:ascii="Arial" w:hAnsi="Arial" w:cs="Arial"/>
          <w:szCs w:val="24"/>
        </w:rPr>
        <w:t>,</w:t>
      </w:r>
      <w:r w:rsidR="000B5D90" w:rsidRPr="00411150">
        <w:rPr>
          <w:rFonts w:ascii="Arial" w:hAnsi="Arial" w:cs="Arial"/>
          <w:szCs w:val="24"/>
        </w:rPr>
        <w:t xml:space="preserve"> </w:t>
      </w:r>
      <w:r w:rsidR="00B4792A" w:rsidRPr="00411150">
        <w:rPr>
          <w:rFonts w:ascii="Arial" w:hAnsi="Arial" w:cs="Arial"/>
          <w:noProof/>
          <w:szCs w:val="24"/>
        </w:rPr>
        <w:t>and</w:t>
      </w:r>
      <w:r w:rsidR="00B4792A" w:rsidRPr="00411150">
        <w:rPr>
          <w:rFonts w:ascii="Arial" w:hAnsi="Arial" w:cs="Arial"/>
          <w:szCs w:val="24"/>
        </w:rPr>
        <w:t xml:space="preserve"> </w:t>
      </w:r>
      <w:r w:rsidR="00BD5373" w:rsidRPr="00411150">
        <w:rPr>
          <w:rFonts w:ascii="Arial" w:hAnsi="Arial" w:cs="Arial"/>
          <w:szCs w:val="24"/>
        </w:rPr>
        <w:t>sometimes</w:t>
      </w:r>
      <w:r w:rsidR="00B4792A" w:rsidRPr="00411150">
        <w:rPr>
          <w:rFonts w:ascii="Arial" w:hAnsi="Arial" w:cs="Arial"/>
          <w:szCs w:val="24"/>
        </w:rPr>
        <w:t xml:space="preserve"> it also </w:t>
      </w:r>
      <w:r w:rsidR="00BD5373" w:rsidRPr="00411150">
        <w:rPr>
          <w:rFonts w:ascii="Arial" w:hAnsi="Arial" w:cs="Arial"/>
          <w:szCs w:val="24"/>
        </w:rPr>
        <w:t>involves the</w:t>
      </w:r>
      <w:r w:rsidR="00B4792A" w:rsidRPr="00411150">
        <w:rPr>
          <w:rFonts w:ascii="Arial" w:hAnsi="Arial" w:cs="Arial"/>
          <w:szCs w:val="24"/>
        </w:rPr>
        <w:t xml:space="preserve"> informal communication</w:t>
      </w:r>
      <w:r w:rsidR="00766AA8" w:rsidRPr="00411150">
        <w:rPr>
          <w:rFonts w:ascii="Arial" w:hAnsi="Arial" w:cs="Arial"/>
          <w:szCs w:val="24"/>
        </w:rPr>
        <w:t xml:space="preserve"> </w:t>
      </w:r>
      <w:r w:rsidR="00766AA8" w:rsidRPr="00411150">
        <w:rPr>
          <w:rFonts w:ascii="Arial" w:hAnsi="Arial" w:cs="Arial"/>
          <w:szCs w:val="24"/>
        </w:rPr>
        <w:fldChar w:fldCharType="begin" w:fldLock="1"/>
      </w:r>
      <w:r w:rsidR="00766AA8" w:rsidRPr="00411150">
        <w:rPr>
          <w:rFonts w:ascii="Arial" w:hAnsi="Arial" w:cs="Arial"/>
          <w:szCs w:val="24"/>
        </w:rPr>
        <w:instrText>ADDIN CSL_CITATION { "citationItems" : [ { "id" : "ITEM-1", "itemData" : { "DOI" : "10.1016/J.PUBREV.2017.04.005", "abstract" : "Engagement is becoming one of the more popular concepts in various social sciences including psychology, organizational behavior, human resource management, and of course public relations. Even though engagement is applied in several areas of public relations, it is most commonly explored in connection to internal communication. The purpose of this paper is to make a contribution to the growing body of research exploring the relationship between internal communication satisfaction (as a part of internal communication) and employee engagement. Principally we wanted to test the relationship between the eight dimensions of internal communication satisfaction and three employee engagement dimensions.", "author" : [ { "dropping-particle" : "", "family" : "Tkalac Vercic", "given" : "Ana", "non-dropping-particle" : "", "parse-names" : false, "suffix" : "" }, { "dropping-particle" : "", "family" : "Poloski Vokic", "given" : "Nina", "non-dropping-particle" : "", "parse-names" : false, "suffix" : "" } ], "container-title" : "Public Relations Review", "id" : "ITEM-1", "issue" : "5", "issued" : { "date-parts" : [ [ "2017", "12", "1" ] ] }, "page" : "885-893", "publisher" : "JAI", "title" : "Engaging employees through internal communication", "type" : "article-journal", "volume" : "43" }, "uris" : [ "http://www.mendeley.com/documents/?uuid=4d4edd64-2042-3d1f-90d9-b07c674adaa1" ] } ], "mendeley" : { "formattedCitation" : "(Tkalac Vercic &amp; Poloski Vokic, 2017)", "plainTextFormattedCitation" : "(Tkalac Vercic &amp; Poloski Vokic, 2017)", "previouslyFormattedCitation" : "(Tkalac Vercic &amp; Poloski Vokic, 2017)" }, "properties" : {  }, "schema" : "https://github.com/citation-style-language/schema/raw/master/csl-citation.json" }</w:instrText>
      </w:r>
      <w:r w:rsidR="00766AA8" w:rsidRPr="00411150">
        <w:rPr>
          <w:rFonts w:ascii="Arial" w:hAnsi="Arial" w:cs="Arial"/>
          <w:szCs w:val="24"/>
        </w:rPr>
        <w:fldChar w:fldCharType="separate"/>
      </w:r>
      <w:r w:rsidR="00766AA8" w:rsidRPr="00411150">
        <w:rPr>
          <w:rFonts w:ascii="Arial" w:hAnsi="Arial" w:cs="Arial"/>
          <w:noProof/>
          <w:szCs w:val="24"/>
        </w:rPr>
        <w:t>(Tkalac Vercic &amp; Poloski Vokic, 2017)</w:t>
      </w:r>
      <w:r w:rsidR="00766AA8" w:rsidRPr="00411150">
        <w:rPr>
          <w:rFonts w:ascii="Arial" w:hAnsi="Arial" w:cs="Arial"/>
          <w:szCs w:val="24"/>
        </w:rPr>
        <w:fldChar w:fldCharType="end"/>
      </w:r>
      <w:r w:rsidR="00BD5373" w:rsidRPr="00411150">
        <w:rPr>
          <w:rFonts w:ascii="Arial" w:hAnsi="Arial" w:cs="Arial"/>
          <w:szCs w:val="24"/>
        </w:rPr>
        <w:t xml:space="preserve">. </w:t>
      </w:r>
      <w:r w:rsidR="00D77364" w:rsidRPr="00411150">
        <w:rPr>
          <w:rFonts w:ascii="Arial" w:hAnsi="Arial" w:cs="Arial"/>
          <w:szCs w:val="24"/>
        </w:rPr>
        <w:t xml:space="preserve">Such as if the manager </w:t>
      </w:r>
      <w:proofErr w:type="gramStart"/>
      <w:r w:rsidR="00D77364" w:rsidRPr="00411150">
        <w:rPr>
          <w:rFonts w:ascii="Arial" w:hAnsi="Arial" w:cs="Arial"/>
          <w:noProof/>
          <w:szCs w:val="24"/>
        </w:rPr>
        <w:t>ha</w:t>
      </w:r>
      <w:r w:rsidR="00097F42" w:rsidRPr="00411150">
        <w:rPr>
          <w:rFonts w:ascii="Arial" w:hAnsi="Arial" w:cs="Arial"/>
          <w:noProof/>
          <w:szCs w:val="24"/>
        </w:rPr>
        <w:t>s</w:t>
      </w:r>
      <w:r w:rsidR="00D77364" w:rsidRPr="00411150">
        <w:rPr>
          <w:rFonts w:ascii="Arial" w:hAnsi="Arial" w:cs="Arial"/>
          <w:szCs w:val="24"/>
        </w:rPr>
        <w:t xml:space="preserve"> to</w:t>
      </w:r>
      <w:proofErr w:type="gramEnd"/>
      <w:r w:rsidR="00D77364" w:rsidRPr="00411150">
        <w:rPr>
          <w:rFonts w:ascii="Arial" w:hAnsi="Arial" w:cs="Arial"/>
          <w:szCs w:val="24"/>
        </w:rPr>
        <w:t xml:space="preserve"> communicate with the team members and workers then there </w:t>
      </w:r>
      <w:r w:rsidR="00D77364" w:rsidRPr="00411150">
        <w:rPr>
          <w:rFonts w:ascii="Arial" w:hAnsi="Arial" w:cs="Arial"/>
          <w:noProof/>
          <w:szCs w:val="24"/>
        </w:rPr>
        <w:t>need</w:t>
      </w:r>
      <w:r w:rsidR="00D77364" w:rsidRPr="00411150">
        <w:rPr>
          <w:rFonts w:ascii="Arial" w:hAnsi="Arial" w:cs="Arial"/>
          <w:szCs w:val="24"/>
        </w:rPr>
        <w:t xml:space="preserve"> following things: </w:t>
      </w:r>
    </w:p>
    <w:p w14:paraId="39A38576" w14:textId="77777777" w:rsidR="00D77364" w:rsidRPr="00411150" w:rsidRDefault="00537437" w:rsidP="00097F42">
      <w:pPr>
        <w:pStyle w:val="ListParagraph"/>
        <w:numPr>
          <w:ilvl w:val="0"/>
          <w:numId w:val="7"/>
        </w:numPr>
        <w:rPr>
          <w:rFonts w:ascii="Arial" w:hAnsi="Arial" w:cs="Arial"/>
          <w:szCs w:val="24"/>
        </w:rPr>
      </w:pPr>
      <w:r w:rsidRPr="00411150">
        <w:rPr>
          <w:rFonts w:ascii="Arial" w:hAnsi="Arial" w:cs="Arial"/>
          <w:szCs w:val="24"/>
        </w:rPr>
        <w:t>S</w:t>
      </w:r>
      <w:r w:rsidR="003A4216" w:rsidRPr="00411150">
        <w:rPr>
          <w:rFonts w:ascii="Arial" w:hAnsi="Arial" w:cs="Arial"/>
          <w:szCs w:val="24"/>
        </w:rPr>
        <w:t xml:space="preserve">kills </w:t>
      </w:r>
      <w:r w:rsidR="00D133BC" w:rsidRPr="00411150">
        <w:rPr>
          <w:rFonts w:ascii="Arial" w:hAnsi="Arial" w:cs="Arial"/>
          <w:szCs w:val="24"/>
        </w:rPr>
        <w:t>of listening properly</w:t>
      </w:r>
    </w:p>
    <w:p w14:paraId="5143DD9A" w14:textId="77777777" w:rsidR="00086C46" w:rsidRPr="00411150" w:rsidRDefault="0009096E" w:rsidP="00097F42">
      <w:pPr>
        <w:pStyle w:val="ListParagraph"/>
        <w:numPr>
          <w:ilvl w:val="0"/>
          <w:numId w:val="7"/>
        </w:numPr>
        <w:rPr>
          <w:rFonts w:ascii="Arial" w:hAnsi="Arial" w:cs="Arial"/>
          <w:szCs w:val="24"/>
        </w:rPr>
      </w:pPr>
      <w:r w:rsidRPr="00411150">
        <w:rPr>
          <w:rFonts w:ascii="Arial" w:hAnsi="Arial" w:cs="Arial"/>
          <w:szCs w:val="24"/>
        </w:rPr>
        <w:t>Skills on questioning</w:t>
      </w:r>
      <w:r w:rsidR="00AC2BA6" w:rsidRPr="00411150">
        <w:rPr>
          <w:rFonts w:ascii="Arial" w:hAnsi="Arial" w:cs="Arial"/>
          <w:szCs w:val="24"/>
        </w:rPr>
        <w:t xml:space="preserve"> and </w:t>
      </w:r>
    </w:p>
    <w:p w14:paraId="33993FB4" w14:textId="77777777" w:rsidR="00CD405D" w:rsidRPr="00411150" w:rsidRDefault="00AC2BA6" w:rsidP="00097F42">
      <w:pPr>
        <w:pStyle w:val="ListParagraph"/>
        <w:numPr>
          <w:ilvl w:val="0"/>
          <w:numId w:val="7"/>
        </w:numPr>
        <w:rPr>
          <w:rFonts w:ascii="Arial" w:hAnsi="Arial" w:cs="Arial"/>
          <w:szCs w:val="24"/>
        </w:rPr>
      </w:pPr>
      <w:r w:rsidRPr="00411150">
        <w:rPr>
          <w:rFonts w:ascii="Arial" w:hAnsi="Arial" w:cs="Arial"/>
          <w:szCs w:val="24"/>
        </w:rPr>
        <w:t xml:space="preserve">Skills </w:t>
      </w:r>
      <w:r w:rsidR="00097F42" w:rsidRPr="00411150">
        <w:rPr>
          <w:rFonts w:ascii="Arial" w:hAnsi="Arial" w:cs="Arial"/>
          <w:noProof/>
          <w:szCs w:val="24"/>
        </w:rPr>
        <w:t>i</w:t>
      </w:r>
      <w:r w:rsidRPr="00411150">
        <w:rPr>
          <w:rFonts w:ascii="Arial" w:hAnsi="Arial" w:cs="Arial"/>
          <w:noProof/>
          <w:szCs w:val="24"/>
        </w:rPr>
        <w:t>n</w:t>
      </w:r>
      <w:r w:rsidRPr="00411150">
        <w:rPr>
          <w:rFonts w:ascii="Arial" w:hAnsi="Arial" w:cs="Arial"/>
          <w:szCs w:val="24"/>
        </w:rPr>
        <w:t xml:space="preserve"> delivering the information</w:t>
      </w:r>
      <w:r w:rsidR="00DC289C" w:rsidRPr="00411150">
        <w:rPr>
          <w:rFonts w:ascii="Arial" w:hAnsi="Arial" w:cs="Arial"/>
          <w:szCs w:val="24"/>
        </w:rPr>
        <w:t xml:space="preserve"> </w:t>
      </w:r>
    </w:p>
    <w:p w14:paraId="192D9F4E" w14:textId="77777777" w:rsidR="00DC289C" w:rsidRPr="00411150" w:rsidRDefault="00B4618A" w:rsidP="00097F42">
      <w:pPr>
        <w:ind w:left="720"/>
        <w:rPr>
          <w:rFonts w:ascii="Arial" w:hAnsi="Arial" w:cs="Arial"/>
          <w:szCs w:val="24"/>
        </w:rPr>
      </w:pPr>
      <w:r w:rsidRPr="00411150">
        <w:rPr>
          <w:rFonts w:ascii="Arial" w:hAnsi="Arial" w:cs="Arial"/>
          <w:szCs w:val="24"/>
        </w:rPr>
        <w:t xml:space="preserve">People who are involved in the </w:t>
      </w:r>
      <w:r w:rsidRPr="00411150">
        <w:rPr>
          <w:rFonts w:ascii="Arial" w:hAnsi="Arial" w:cs="Arial"/>
          <w:noProof/>
          <w:szCs w:val="24"/>
        </w:rPr>
        <w:t>organi</w:t>
      </w:r>
      <w:r w:rsidR="00097F42" w:rsidRPr="00411150">
        <w:rPr>
          <w:rFonts w:ascii="Arial" w:hAnsi="Arial" w:cs="Arial"/>
          <w:noProof/>
          <w:szCs w:val="24"/>
        </w:rPr>
        <w:t>s</w:t>
      </w:r>
      <w:r w:rsidRPr="00411150">
        <w:rPr>
          <w:rFonts w:ascii="Arial" w:hAnsi="Arial" w:cs="Arial"/>
          <w:noProof/>
          <w:szCs w:val="24"/>
        </w:rPr>
        <w:t>ation</w:t>
      </w:r>
      <w:r w:rsidRPr="00411150">
        <w:rPr>
          <w:rFonts w:ascii="Arial" w:hAnsi="Arial" w:cs="Arial"/>
          <w:szCs w:val="24"/>
        </w:rPr>
        <w:t xml:space="preserve"> may have </w:t>
      </w:r>
      <w:r w:rsidR="00D94E1E" w:rsidRPr="00411150">
        <w:rPr>
          <w:rFonts w:ascii="Arial" w:hAnsi="Arial" w:cs="Arial"/>
          <w:szCs w:val="24"/>
        </w:rPr>
        <w:t>problems</w:t>
      </w:r>
      <w:r w:rsidR="00097F42" w:rsidRPr="00411150">
        <w:rPr>
          <w:rFonts w:ascii="Arial" w:hAnsi="Arial" w:cs="Arial"/>
          <w:szCs w:val="24"/>
        </w:rPr>
        <w:t>,</w:t>
      </w:r>
      <w:r w:rsidR="00D94E1E" w:rsidRPr="00411150">
        <w:rPr>
          <w:rFonts w:ascii="Arial" w:hAnsi="Arial" w:cs="Arial"/>
          <w:szCs w:val="24"/>
        </w:rPr>
        <w:t xml:space="preserve"> </w:t>
      </w:r>
      <w:r w:rsidR="00D94E1E" w:rsidRPr="00411150">
        <w:rPr>
          <w:rFonts w:ascii="Arial" w:hAnsi="Arial" w:cs="Arial"/>
          <w:noProof/>
          <w:szCs w:val="24"/>
        </w:rPr>
        <w:t>and</w:t>
      </w:r>
      <w:r w:rsidR="00D94E1E" w:rsidRPr="00411150">
        <w:rPr>
          <w:rFonts w:ascii="Arial" w:hAnsi="Arial" w:cs="Arial"/>
          <w:szCs w:val="24"/>
        </w:rPr>
        <w:t xml:space="preserve"> </w:t>
      </w:r>
      <w:r w:rsidR="005C3B9E" w:rsidRPr="00411150">
        <w:rPr>
          <w:rFonts w:ascii="Arial" w:hAnsi="Arial" w:cs="Arial"/>
          <w:szCs w:val="24"/>
        </w:rPr>
        <w:t xml:space="preserve">sometimes they </w:t>
      </w:r>
      <w:r w:rsidR="00D91352" w:rsidRPr="00411150">
        <w:rPr>
          <w:rFonts w:ascii="Arial" w:hAnsi="Arial" w:cs="Arial"/>
          <w:szCs w:val="24"/>
        </w:rPr>
        <w:t xml:space="preserve">need </w:t>
      </w:r>
      <w:r w:rsidR="005C3B9E" w:rsidRPr="00411150">
        <w:rPr>
          <w:rFonts w:ascii="Arial" w:hAnsi="Arial" w:cs="Arial"/>
          <w:szCs w:val="24"/>
        </w:rPr>
        <w:t xml:space="preserve">help on </w:t>
      </w:r>
      <w:r w:rsidR="00097F42" w:rsidRPr="00411150">
        <w:rPr>
          <w:rFonts w:ascii="Arial" w:hAnsi="Arial" w:cs="Arial"/>
          <w:szCs w:val="24"/>
        </w:rPr>
        <w:t xml:space="preserve">a </w:t>
      </w:r>
      <w:r w:rsidR="00D91352" w:rsidRPr="00411150">
        <w:rPr>
          <w:rFonts w:ascii="Arial" w:hAnsi="Arial" w:cs="Arial"/>
          <w:noProof/>
          <w:szCs w:val="24"/>
        </w:rPr>
        <w:t>certain</w:t>
      </w:r>
      <w:r w:rsidR="005C3B9E" w:rsidRPr="00411150">
        <w:rPr>
          <w:rFonts w:ascii="Arial" w:hAnsi="Arial" w:cs="Arial"/>
          <w:szCs w:val="24"/>
        </w:rPr>
        <w:t xml:space="preserve"> topic</w:t>
      </w:r>
      <w:r w:rsidR="004655A7" w:rsidRPr="00411150">
        <w:rPr>
          <w:rFonts w:ascii="Arial" w:hAnsi="Arial" w:cs="Arial"/>
          <w:szCs w:val="24"/>
        </w:rPr>
        <w:t xml:space="preserve"> then </w:t>
      </w:r>
      <w:r w:rsidR="00097F42" w:rsidRPr="00411150">
        <w:rPr>
          <w:rFonts w:ascii="Arial" w:hAnsi="Arial" w:cs="Arial"/>
          <w:noProof/>
          <w:szCs w:val="24"/>
        </w:rPr>
        <w:t>i</w:t>
      </w:r>
      <w:r w:rsidR="004655A7" w:rsidRPr="00411150">
        <w:rPr>
          <w:rFonts w:ascii="Arial" w:hAnsi="Arial" w:cs="Arial"/>
          <w:noProof/>
          <w:szCs w:val="24"/>
        </w:rPr>
        <w:t>n</w:t>
      </w:r>
      <w:r w:rsidR="004655A7" w:rsidRPr="00411150">
        <w:rPr>
          <w:rFonts w:ascii="Arial" w:hAnsi="Arial" w:cs="Arial"/>
          <w:szCs w:val="24"/>
        </w:rPr>
        <w:t xml:space="preserve"> that situation </w:t>
      </w:r>
      <w:r w:rsidR="009C62FB" w:rsidRPr="00411150">
        <w:rPr>
          <w:rFonts w:ascii="Arial" w:hAnsi="Arial" w:cs="Arial"/>
          <w:szCs w:val="24"/>
        </w:rPr>
        <w:t xml:space="preserve">the managers or the </w:t>
      </w:r>
      <w:r w:rsidR="003525A3" w:rsidRPr="00411150">
        <w:rPr>
          <w:rFonts w:ascii="Arial" w:hAnsi="Arial" w:cs="Arial"/>
          <w:szCs w:val="24"/>
        </w:rPr>
        <w:t>le</w:t>
      </w:r>
      <w:r w:rsidR="00985E5B" w:rsidRPr="00411150">
        <w:rPr>
          <w:rFonts w:ascii="Arial" w:hAnsi="Arial" w:cs="Arial"/>
          <w:szCs w:val="24"/>
        </w:rPr>
        <w:t>aders must be able to help them.</w:t>
      </w:r>
      <w:r w:rsidR="004766F0" w:rsidRPr="00411150">
        <w:rPr>
          <w:rFonts w:ascii="Arial" w:hAnsi="Arial" w:cs="Arial"/>
          <w:szCs w:val="24"/>
        </w:rPr>
        <w:t xml:space="preserve"> They </w:t>
      </w:r>
      <w:r w:rsidR="00391A0D" w:rsidRPr="00411150">
        <w:rPr>
          <w:rFonts w:ascii="Arial" w:hAnsi="Arial" w:cs="Arial"/>
          <w:szCs w:val="24"/>
        </w:rPr>
        <w:t>can help them by following:</w:t>
      </w:r>
    </w:p>
    <w:p w14:paraId="06452EAF" w14:textId="77777777" w:rsidR="00EE12F9" w:rsidRPr="00411150" w:rsidRDefault="00905867" w:rsidP="00097F42">
      <w:pPr>
        <w:pStyle w:val="ListParagraph"/>
        <w:numPr>
          <w:ilvl w:val="0"/>
          <w:numId w:val="8"/>
        </w:numPr>
        <w:rPr>
          <w:rFonts w:ascii="Arial" w:hAnsi="Arial" w:cs="Arial"/>
          <w:szCs w:val="24"/>
        </w:rPr>
      </w:pPr>
      <w:r w:rsidRPr="00411150">
        <w:rPr>
          <w:rFonts w:ascii="Arial" w:hAnsi="Arial" w:cs="Arial"/>
          <w:szCs w:val="24"/>
        </w:rPr>
        <w:t>Use of the</w:t>
      </w:r>
      <w:r w:rsidR="00DA39B5" w:rsidRPr="00411150">
        <w:rPr>
          <w:rFonts w:ascii="Arial" w:hAnsi="Arial" w:cs="Arial"/>
          <w:szCs w:val="24"/>
        </w:rPr>
        <w:t xml:space="preserve"> </w:t>
      </w:r>
      <w:r w:rsidR="003A6286" w:rsidRPr="00411150">
        <w:rPr>
          <w:rFonts w:ascii="Arial" w:hAnsi="Arial" w:cs="Arial"/>
          <w:szCs w:val="24"/>
        </w:rPr>
        <w:t xml:space="preserve">open questions </w:t>
      </w:r>
      <w:r w:rsidRPr="00411150">
        <w:rPr>
          <w:rFonts w:ascii="Arial" w:hAnsi="Arial" w:cs="Arial"/>
          <w:szCs w:val="24"/>
        </w:rPr>
        <w:t xml:space="preserve">which provide employees and team members to talk </w:t>
      </w:r>
      <w:r w:rsidR="00731697" w:rsidRPr="00411150">
        <w:rPr>
          <w:rFonts w:ascii="Arial" w:hAnsi="Arial" w:cs="Arial"/>
          <w:noProof/>
          <w:szCs w:val="24"/>
        </w:rPr>
        <w:t>a</w:t>
      </w:r>
      <w:r w:rsidR="00097F42" w:rsidRPr="00411150">
        <w:rPr>
          <w:rFonts w:ascii="Arial" w:hAnsi="Arial" w:cs="Arial"/>
          <w:noProof/>
          <w:szCs w:val="24"/>
        </w:rPr>
        <w:t>bou</w:t>
      </w:r>
      <w:r w:rsidR="00731697" w:rsidRPr="00411150">
        <w:rPr>
          <w:rFonts w:ascii="Arial" w:hAnsi="Arial" w:cs="Arial"/>
          <w:noProof/>
          <w:szCs w:val="24"/>
        </w:rPr>
        <w:t>t</w:t>
      </w:r>
      <w:r w:rsidR="00731697" w:rsidRPr="00411150">
        <w:rPr>
          <w:rFonts w:ascii="Arial" w:hAnsi="Arial" w:cs="Arial"/>
          <w:szCs w:val="24"/>
        </w:rPr>
        <w:t xml:space="preserve"> </w:t>
      </w:r>
      <w:r w:rsidR="00097F42" w:rsidRPr="00411150">
        <w:rPr>
          <w:rFonts w:ascii="Arial" w:hAnsi="Arial" w:cs="Arial"/>
          <w:szCs w:val="24"/>
        </w:rPr>
        <w:t xml:space="preserve">the </w:t>
      </w:r>
      <w:r w:rsidR="00731697" w:rsidRPr="00411150">
        <w:rPr>
          <w:rFonts w:ascii="Arial" w:hAnsi="Arial" w:cs="Arial"/>
          <w:noProof/>
          <w:szCs w:val="24"/>
        </w:rPr>
        <w:t>long</w:t>
      </w:r>
      <w:r w:rsidR="00731697" w:rsidRPr="00411150">
        <w:rPr>
          <w:rFonts w:ascii="Arial" w:hAnsi="Arial" w:cs="Arial"/>
          <w:szCs w:val="24"/>
        </w:rPr>
        <w:t xml:space="preserve"> process.</w:t>
      </w:r>
      <w:r w:rsidR="00DE5C06" w:rsidRPr="00411150">
        <w:rPr>
          <w:rFonts w:ascii="Arial" w:hAnsi="Arial" w:cs="Arial"/>
          <w:szCs w:val="24"/>
        </w:rPr>
        <w:t xml:space="preserve"> For example: </w:t>
      </w:r>
      <w:r w:rsidR="00622CBC" w:rsidRPr="00411150">
        <w:rPr>
          <w:rFonts w:ascii="Arial" w:hAnsi="Arial" w:cs="Arial"/>
          <w:szCs w:val="24"/>
        </w:rPr>
        <w:t xml:space="preserve">“how </w:t>
      </w:r>
      <w:r w:rsidR="00AE52C4" w:rsidRPr="00411150">
        <w:rPr>
          <w:rFonts w:ascii="Arial" w:hAnsi="Arial" w:cs="Arial"/>
          <w:szCs w:val="24"/>
        </w:rPr>
        <w:t xml:space="preserve">are you all doing </w:t>
      </w:r>
      <w:r w:rsidR="009821EB" w:rsidRPr="00411150">
        <w:rPr>
          <w:rFonts w:ascii="Arial" w:hAnsi="Arial" w:cs="Arial"/>
          <w:szCs w:val="24"/>
        </w:rPr>
        <w:t xml:space="preserve">today?” </w:t>
      </w:r>
    </w:p>
    <w:p w14:paraId="271C9DA8" w14:textId="77777777" w:rsidR="00F941BC" w:rsidRPr="00411150" w:rsidRDefault="006B1779" w:rsidP="00097F42">
      <w:pPr>
        <w:pStyle w:val="ListParagraph"/>
        <w:numPr>
          <w:ilvl w:val="0"/>
          <w:numId w:val="8"/>
        </w:numPr>
        <w:rPr>
          <w:rFonts w:ascii="Arial" w:hAnsi="Arial" w:cs="Arial"/>
          <w:szCs w:val="24"/>
        </w:rPr>
      </w:pPr>
      <w:r w:rsidRPr="00411150">
        <w:rPr>
          <w:rFonts w:ascii="Arial" w:hAnsi="Arial" w:cs="Arial"/>
          <w:szCs w:val="24"/>
        </w:rPr>
        <w:t xml:space="preserve">Using empathy so that employees </w:t>
      </w:r>
      <w:r w:rsidR="007B32AB" w:rsidRPr="00411150">
        <w:rPr>
          <w:rFonts w:ascii="Arial" w:hAnsi="Arial" w:cs="Arial"/>
          <w:szCs w:val="24"/>
        </w:rPr>
        <w:t xml:space="preserve">can say their issues </w:t>
      </w:r>
      <w:r w:rsidR="00597A66" w:rsidRPr="00411150">
        <w:rPr>
          <w:rFonts w:ascii="Arial" w:hAnsi="Arial" w:cs="Arial"/>
          <w:szCs w:val="24"/>
        </w:rPr>
        <w:t>without</w:t>
      </w:r>
      <w:r w:rsidR="007B32AB" w:rsidRPr="00411150">
        <w:rPr>
          <w:rFonts w:ascii="Arial" w:hAnsi="Arial" w:cs="Arial"/>
          <w:szCs w:val="24"/>
        </w:rPr>
        <w:t xml:space="preserve"> any </w:t>
      </w:r>
      <w:r w:rsidR="00597A66" w:rsidRPr="00411150">
        <w:rPr>
          <w:rFonts w:ascii="Arial" w:hAnsi="Arial" w:cs="Arial"/>
          <w:szCs w:val="24"/>
        </w:rPr>
        <w:t>hesitation</w:t>
      </w:r>
      <w:r w:rsidR="007B32AB" w:rsidRPr="00411150">
        <w:rPr>
          <w:rFonts w:ascii="Arial" w:hAnsi="Arial" w:cs="Arial"/>
          <w:szCs w:val="24"/>
        </w:rPr>
        <w:t>.</w:t>
      </w:r>
      <w:r w:rsidR="00597A66" w:rsidRPr="00411150">
        <w:rPr>
          <w:rFonts w:ascii="Arial" w:hAnsi="Arial" w:cs="Arial"/>
          <w:szCs w:val="24"/>
        </w:rPr>
        <w:t xml:space="preserve"> </w:t>
      </w:r>
    </w:p>
    <w:p w14:paraId="0FD904B6" w14:textId="77777777" w:rsidR="00D77364" w:rsidRPr="00411150" w:rsidRDefault="00765C7B" w:rsidP="00097F42">
      <w:pPr>
        <w:ind w:left="720"/>
        <w:rPr>
          <w:rFonts w:ascii="Arial" w:hAnsi="Arial" w:cs="Arial"/>
          <w:szCs w:val="24"/>
        </w:rPr>
      </w:pPr>
      <w:r w:rsidRPr="00411150">
        <w:rPr>
          <w:rFonts w:ascii="Arial" w:hAnsi="Arial" w:cs="Arial"/>
          <w:szCs w:val="24"/>
        </w:rPr>
        <w:t>The skills of having o</w:t>
      </w:r>
      <w:r w:rsidR="005A66FF" w:rsidRPr="00411150">
        <w:rPr>
          <w:rFonts w:ascii="Arial" w:hAnsi="Arial" w:cs="Arial"/>
          <w:szCs w:val="24"/>
        </w:rPr>
        <w:t xml:space="preserve">ne to one communication are significant </w:t>
      </w:r>
      <w:r w:rsidRPr="00411150">
        <w:rPr>
          <w:rFonts w:ascii="Arial" w:hAnsi="Arial" w:cs="Arial"/>
          <w:szCs w:val="24"/>
        </w:rPr>
        <w:t xml:space="preserve">on </w:t>
      </w:r>
      <w:r w:rsidR="00953F18" w:rsidRPr="00411150">
        <w:rPr>
          <w:rFonts w:ascii="Arial" w:hAnsi="Arial" w:cs="Arial"/>
          <w:noProof/>
          <w:szCs w:val="24"/>
        </w:rPr>
        <w:t>every</w:t>
      </w:r>
      <w:r w:rsidRPr="00411150">
        <w:rPr>
          <w:rFonts w:ascii="Arial" w:hAnsi="Arial" w:cs="Arial"/>
          <w:szCs w:val="24"/>
        </w:rPr>
        <w:t xml:space="preserve"> interaction with the </w:t>
      </w:r>
      <w:r w:rsidR="004F128A" w:rsidRPr="00411150">
        <w:rPr>
          <w:rFonts w:ascii="Arial" w:hAnsi="Arial" w:cs="Arial"/>
          <w:szCs w:val="24"/>
        </w:rPr>
        <w:t xml:space="preserve">employees and other members </w:t>
      </w:r>
      <w:r w:rsidR="00097F42" w:rsidRPr="00411150">
        <w:rPr>
          <w:rFonts w:ascii="Arial" w:hAnsi="Arial" w:cs="Arial"/>
          <w:noProof/>
          <w:szCs w:val="24"/>
        </w:rPr>
        <w:t>of</w:t>
      </w:r>
      <w:r w:rsidR="004F128A" w:rsidRPr="00411150">
        <w:rPr>
          <w:rFonts w:ascii="Arial" w:hAnsi="Arial" w:cs="Arial"/>
          <w:szCs w:val="24"/>
        </w:rPr>
        <w:t xml:space="preserve"> the </w:t>
      </w:r>
      <w:r w:rsidR="004F128A" w:rsidRPr="00411150">
        <w:rPr>
          <w:rFonts w:ascii="Arial" w:hAnsi="Arial" w:cs="Arial"/>
          <w:noProof/>
          <w:szCs w:val="24"/>
        </w:rPr>
        <w:t>organi</w:t>
      </w:r>
      <w:r w:rsidR="00097F42" w:rsidRPr="00411150">
        <w:rPr>
          <w:rFonts w:ascii="Arial" w:hAnsi="Arial" w:cs="Arial"/>
          <w:noProof/>
          <w:szCs w:val="24"/>
        </w:rPr>
        <w:t>s</w:t>
      </w:r>
      <w:r w:rsidR="004F128A" w:rsidRPr="00411150">
        <w:rPr>
          <w:rFonts w:ascii="Arial" w:hAnsi="Arial" w:cs="Arial"/>
          <w:noProof/>
          <w:szCs w:val="24"/>
        </w:rPr>
        <w:t>ation</w:t>
      </w:r>
      <w:r w:rsidR="00766AA8" w:rsidRPr="00411150">
        <w:rPr>
          <w:rFonts w:ascii="Arial" w:hAnsi="Arial" w:cs="Arial"/>
          <w:noProof/>
          <w:szCs w:val="24"/>
        </w:rPr>
        <w:t xml:space="preserve"> </w:t>
      </w:r>
      <w:r w:rsidR="00766AA8" w:rsidRPr="00411150">
        <w:rPr>
          <w:rFonts w:ascii="Arial" w:hAnsi="Arial" w:cs="Arial"/>
          <w:noProof/>
          <w:szCs w:val="24"/>
        </w:rPr>
        <w:fldChar w:fldCharType="begin" w:fldLock="1"/>
      </w:r>
      <w:r w:rsidR="00766AA8" w:rsidRPr="00411150">
        <w:rPr>
          <w:rFonts w:ascii="Arial" w:hAnsi="Arial" w:cs="Arial"/>
          <w:noProof/>
          <w:szCs w:val="24"/>
        </w:rPr>
        <w:instrText>ADDIN CSL_CITATION { "citationItems" : [ { "id" : "ITEM-1", "itemData" : { "DOI" : "10.1016/J.XJEP.2017.07.001", "abstract" : "BACKGROUND\r\nCommunication and teamwork skills in interprofessional education are key competencies for ensuring safe patient outcomes. Simulation is a safe environment in which to foster and develop such skills. \r\n\r\nPURPOSE\r\nThe purpose of this study was to evaluate a program of communication and team skill development in a sequential set of interprofessional simulations for pre-licensure nursing and medical students. \r\n\r\nMETHOD\r\nA prospective, repeated measures design was employed to determine whether team training at the beginning of a longitudinal interprofessional had an effect on subsequent performances in interprofessional communication and teamwork skills. Student teams engaged in an interprofessional simulation once a semester for four semesters. \r\n\r\nDISCUSSION\r\nTargeted team training improved communication and teamwork skills in interprofessional nursing and medicine student teams. \r\n\r\nCONCLUSIONS\r\nTeam training through simulation is an effective means to develop and sustain communication and teamwork skills in interprofessional student teams.", "author" : [ { "dropping-particle" : "", "family" : "Reising", "given" : "Deanna L.", "non-dropping-particle" : "", "parse-names" : false, "suffix" : "" }, { "dropping-particle" : "", "family" : "Carr", "given" : "Douglas E.", "non-dropping-particle" : "", "parse-names" : false, "suffix" : "" }, { "dropping-particle" : "", "family" : "Gindling", "given" : "Sally", "non-dropping-particle" : "", "parse-names" : false, "suffix" : "" }, { "dropping-particle" : "", "family" : "Barnes", "given" : "Roxie", "non-dropping-particle" : "", "parse-names" : false, "suffix" : "" }, { "dropping-particle" : "", "family" : "Garletts", "given" : "Derrick", "non-dropping-particle" : "", "parse-names" : false, "suffix" : "" }, { "dropping-particle" : "", "family" : "Ozdogan", "given" : "Zulfukar", "non-dropping-particle" : "", "parse-names" : false, "suffix" : "" } ], "container-title" : "Journal of Interprofessional Education &amp; Practice", "id" : "ITEM-1", "issued" : { "date-parts" : [ [ "2017", "9", "1" ] ] }, "page" : "80-85", "publisher" : "Elsevier", "title" : "An analysis of interprofessional communication and teamwork skill acquisition in simulation", "type" : "article-journal", "volume" : "8" }, "uris" : [ "http://www.mendeley.com/documents/?uuid=e04e2557-c1d5-310d-ad45-664e23ab803a" ] } ], "mendeley" : { "formattedCitation" : "(Reising et al., 2017)", "plainTextFormattedCitation" : "(Reising et al., 2017)", "previouslyFormattedCitation" : "(Reising et al., 2017)" }, "properties" : {  }, "schema" : "https://github.com/citation-style-language/schema/raw/master/csl-citation.json" }</w:instrText>
      </w:r>
      <w:r w:rsidR="00766AA8" w:rsidRPr="00411150">
        <w:rPr>
          <w:rFonts w:ascii="Arial" w:hAnsi="Arial" w:cs="Arial"/>
          <w:noProof/>
          <w:szCs w:val="24"/>
        </w:rPr>
        <w:fldChar w:fldCharType="separate"/>
      </w:r>
      <w:r w:rsidR="00766AA8" w:rsidRPr="00411150">
        <w:rPr>
          <w:rFonts w:ascii="Arial" w:hAnsi="Arial" w:cs="Arial"/>
          <w:noProof/>
          <w:szCs w:val="24"/>
        </w:rPr>
        <w:t>(Reising et al., 2017)</w:t>
      </w:r>
      <w:r w:rsidR="00766AA8" w:rsidRPr="00411150">
        <w:rPr>
          <w:rFonts w:ascii="Arial" w:hAnsi="Arial" w:cs="Arial"/>
          <w:noProof/>
          <w:szCs w:val="24"/>
        </w:rPr>
        <w:fldChar w:fldCharType="end"/>
      </w:r>
      <w:r w:rsidR="004F128A" w:rsidRPr="00411150">
        <w:rPr>
          <w:rFonts w:ascii="Arial" w:hAnsi="Arial" w:cs="Arial"/>
          <w:szCs w:val="24"/>
        </w:rPr>
        <w:t>.</w:t>
      </w:r>
      <w:r w:rsidR="00953F18" w:rsidRPr="00411150">
        <w:rPr>
          <w:rFonts w:ascii="Arial" w:hAnsi="Arial" w:cs="Arial"/>
          <w:szCs w:val="24"/>
        </w:rPr>
        <w:t xml:space="preserve"> </w:t>
      </w:r>
    </w:p>
    <w:p w14:paraId="139662F5" w14:textId="77777777" w:rsidR="00807BA9" w:rsidRPr="00411150" w:rsidRDefault="00A51E42" w:rsidP="00097F42">
      <w:pPr>
        <w:pStyle w:val="ListParagraph"/>
        <w:numPr>
          <w:ilvl w:val="0"/>
          <w:numId w:val="6"/>
        </w:numPr>
        <w:rPr>
          <w:rFonts w:ascii="Arial" w:hAnsi="Arial" w:cs="Arial"/>
          <w:szCs w:val="24"/>
        </w:rPr>
      </w:pPr>
      <w:r w:rsidRPr="00411150">
        <w:rPr>
          <w:rFonts w:ascii="Arial" w:hAnsi="Arial" w:cs="Arial"/>
          <w:szCs w:val="24"/>
        </w:rPr>
        <w:t>G</w:t>
      </w:r>
      <w:r w:rsidR="00807BA9" w:rsidRPr="00411150">
        <w:rPr>
          <w:rFonts w:ascii="Arial" w:hAnsi="Arial" w:cs="Arial"/>
          <w:szCs w:val="24"/>
        </w:rPr>
        <w:t>roup</w:t>
      </w:r>
      <w:r w:rsidRPr="00411150">
        <w:rPr>
          <w:rFonts w:ascii="Arial" w:hAnsi="Arial" w:cs="Arial"/>
          <w:szCs w:val="24"/>
        </w:rPr>
        <w:t xml:space="preserve"> </w:t>
      </w:r>
      <w:r w:rsidR="00807BA9" w:rsidRPr="00411150">
        <w:rPr>
          <w:rFonts w:ascii="Arial" w:hAnsi="Arial" w:cs="Arial"/>
          <w:szCs w:val="24"/>
        </w:rPr>
        <w:t>commun</w:t>
      </w:r>
      <w:r w:rsidRPr="00411150">
        <w:rPr>
          <w:rFonts w:ascii="Arial" w:hAnsi="Arial" w:cs="Arial"/>
          <w:szCs w:val="24"/>
        </w:rPr>
        <w:t>ication</w:t>
      </w:r>
      <w:r w:rsidR="00807BA9" w:rsidRPr="00411150">
        <w:rPr>
          <w:rFonts w:ascii="Arial" w:hAnsi="Arial" w:cs="Arial"/>
          <w:szCs w:val="24"/>
        </w:rPr>
        <w:t>:</w:t>
      </w:r>
    </w:p>
    <w:p w14:paraId="0B5F0442" w14:textId="77777777" w:rsidR="00992E86" w:rsidRPr="00411150" w:rsidRDefault="002D7ABD" w:rsidP="00097F42">
      <w:pPr>
        <w:pStyle w:val="ListParagraph"/>
        <w:rPr>
          <w:rFonts w:ascii="Arial" w:hAnsi="Arial" w:cs="Arial"/>
          <w:szCs w:val="24"/>
        </w:rPr>
      </w:pPr>
      <w:r w:rsidRPr="00411150">
        <w:rPr>
          <w:rFonts w:ascii="Arial" w:hAnsi="Arial" w:cs="Arial"/>
          <w:szCs w:val="24"/>
        </w:rPr>
        <w:t xml:space="preserve">People in the </w:t>
      </w:r>
      <w:r w:rsidRPr="00411150">
        <w:rPr>
          <w:rFonts w:ascii="Arial" w:hAnsi="Arial" w:cs="Arial"/>
          <w:noProof/>
          <w:szCs w:val="24"/>
        </w:rPr>
        <w:t>organi</w:t>
      </w:r>
      <w:r w:rsidR="00097F42" w:rsidRPr="00411150">
        <w:rPr>
          <w:rFonts w:ascii="Arial" w:hAnsi="Arial" w:cs="Arial"/>
          <w:noProof/>
          <w:szCs w:val="24"/>
        </w:rPr>
        <w:t>s</w:t>
      </w:r>
      <w:r w:rsidRPr="00411150">
        <w:rPr>
          <w:rFonts w:ascii="Arial" w:hAnsi="Arial" w:cs="Arial"/>
          <w:noProof/>
          <w:szCs w:val="24"/>
        </w:rPr>
        <w:t>ations</w:t>
      </w:r>
      <w:r w:rsidRPr="00411150">
        <w:rPr>
          <w:rFonts w:ascii="Arial" w:hAnsi="Arial" w:cs="Arial"/>
          <w:szCs w:val="24"/>
        </w:rPr>
        <w:t xml:space="preserve"> </w:t>
      </w:r>
      <w:r w:rsidRPr="00411150">
        <w:rPr>
          <w:rFonts w:ascii="Arial" w:hAnsi="Arial" w:cs="Arial"/>
          <w:noProof/>
          <w:szCs w:val="24"/>
        </w:rPr>
        <w:t>belong</w:t>
      </w:r>
      <w:r w:rsidRPr="00411150">
        <w:rPr>
          <w:rFonts w:ascii="Arial" w:hAnsi="Arial" w:cs="Arial"/>
          <w:szCs w:val="24"/>
        </w:rPr>
        <w:t xml:space="preserve"> to </w:t>
      </w:r>
      <w:r w:rsidR="004C2D35" w:rsidRPr="00411150">
        <w:rPr>
          <w:rFonts w:ascii="Arial" w:hAnsi="Arial" w:cs="Arial"/>
          <w:szCs w:val="24"/>
        </w:rPr>
        <w:t xml:space="preserve">various </w:t>
      </w:r>
      <w:r w:rsidR="0020268A" w:rsidRPr="00411150">
        <w:rPr>
          <w:rFonts w:ascii="Arial" w:hAnsi="Arial" w:cs="Arial"/>
          <w:szCs w:val="24"/>
        </w:rPr>
        <w:t xml:space="preserve">groups involving work groups, </w:t>
      </w:r>
      <w:r w:rsidR="00E13699" w:rsidRPr="00411150">
        <w:rPr>
          <w:rFonts w:ascii="Arial" w:hAnsi="Arial" w:cs="Arial"/>
          <w:szCs w:val="24"/>
        </w:rPr>
        <w:t>family</w:t>
      </w:r>
      <w:r w:rsidR="0020268A" w:rsidRPr="00411150">
        <w:rPr>
          <w:rFonts w:ascii="Arial" w:hAnsi="Arial" w:cs="Arial"/>
          <w:szCs w:val="24"/>
        </w:rPr>
        <w:t xml:space="preserve"> and </w:t>
      </w:r>
      <w:r w:rsidR="00E13699" w:rsidRPr="00411150">
        <w:rPr>
          <w:rFonts w:ascii="Arial" w:hAnsi="Arial" w:cs="Arial"/>
          <w:szCs w:val="24"/>
        </w:rPr>
        <w:t>colleagues</w:t>
      </w:r>
      <w:r w:rsidR="0020268A" w:rsidRPr="00411150">
        <w:rPr>
          <w:rFonts w:ascii="Arial" w:hAnsi="Arial" w:cs="Arial"/>
          <w:szCs w:val="24"/>
        </w:rPr>
        <w:t>.</w:t>
      </w:r>
      <w:r w:rsidR="00E13699" w:rsidRPr="00411150">
        <w:rPr>
          <w:rFonts w:ascii="Arial" w:hAnsi="Arial" w:cs="Arial"/>
          <w:szCs w:val="24"/>
        </w:rPr>
        <w:t xml:space="preserve"> </w:t>
      </w:r>
      <w:r w:rsidR="00F86E72" w:rsidRPr="00411150">
        <w:rPr>
          <w:rFonts w:ascii="Arial" w:hAnsi="Arial" w:cs="Arial"/>
          <w:szCs w:val="24"/>
        </w:rPr>
        <w:t>Communication in the groups is important for the development of intellectual, social and emotional</w:t>
      </w:r>
      <w:r w:rsidR="00FB67E2" w:rsidRPr="00411150">
        <w:rPr>
          <w:rFonts w:ascii="Arial" w:hAnsi="Arial" w:cs="Arial"/>
          <w:szCs w:val="24"/>
        </w:rPr>
        <w:t xml:space="preserve">. </w:t>
      </w:r>
      <w:r w:rsidR="003D1150" w:rsidRPr="00411150">
        <w:rPr>
          <w:rFonts w:ascii="Arial" w:hAnsi="Arial" w:cs="Arial"/>
          <w:szCs w:val="24"/>
        </w:rPr>
        <w:t xml:space="preserve">Managers communicate in group conditions when </w:t>
      </w:r>
      <w:r w:rsidR="00331DE1" w:rsidRPr="00411150">
        <w:rPr>
          <w:rFonts w:ascii="Arial" w:hAnsi="Arial" w:cs="Arial"/>
          <w:szCs w:val="24"/>
        </w:rPr>
        <w:t xml:space="preserve">they </w:t>
      </w:r>
      <w:r w:rsidR="00B42FE3" w:rsidRPr="00411150">
        <w:rPr>
          <w:rFonts w:ascii="Arial" w:hAnsi="Arial" w:cs="Arial"/>
          <w:szCs w:val="24"/>
        </w:rPr>
        <w:t>involve in:</w:t>
      </w:r>
      <w:r w:rsidR="003674AA" w:rsidRPr="00411150">
        <w:rPr>
          <w:rFonts w:ascii="Arial" w:hAnsi="Arial" w:cs="Arial"/>
          <w:szCs w:val="24"/>
        </w:rPr>
        <w:t xml:space="preserve"> </w:t>
      </w:r>
    </w:p>
    <w:p w14:paraId="573314BE" w14:textId="77777777" w:rsidR="003674AA" w:rsidRPr="00411150" w:rsidRDefault="00271D13" w:rsidP="00097F42">
      <w:pPr>
        <w:pStyle w:val="ListParagraph"/>
        <w:numPr>
          <w:ilvl w:val="0"/>
          <w:numId w:val="9"/>
        </w:numPr>
        <w:rPr>
          <w:rFonts w:ascii="Arial" w:hAnsi="Arial" w:cs="Arial"/>
          <w:szCs w:val="24"/>
        </w:rPr>
      </w:pPr>
      <w:r w:rsidRPr="00411150">
        <w:rPr>
          <w:rFonts w:ascii="Arial" w:hAnsi="Arial" w:cs="Arial"/>
          <w:szCs w:val="24"/>
        </w:rPr>
        <w:t>Meetings with the workers and team members</w:t>
      </w:r>
    </w:p>
    <w:p w14:paraId="5DAFA2C6" w14:textId="77777777" w:rsidR="00271D13" w:rsidRPr="00411150" w:rsidRDefault="00271D13" w:rsidP="00097F42">
      <w:pPr>
        <w:pStyle w:val="ListParagraph"/>
        <w:numPr>
          <w:ilvl w:val="0"/>
          <w:numId w:val="9"/>
        </w:numPr>
        <w:rPr>
          <w:rFonts w:ascii="Arial" w:hAnsi="Arial" w:cs="Arial"/>
          <w:szCs w:val="24"/>
        </w:rPr>
      </w:pPr>
      <w:r w:rsidRPr="00411150">
        <w:rPr>
          <w:rFonts w:ascii="Arial" w:hAnsi="Arial" w:cs="Arial"/>
          <w:szCs w:val="24"/>
        </w:rPr>
        <w:t xml:space="preserve">For making decision </w:t>
      </w:r>
    </w:p>
    <w:p w14:paraId="36047965" w14:textId="77777777" w:rsidR="00007D38" w:rsidRPr="00411150" w:rsidRDefault="00007D38" w:rsidP="00097F42">
      <w:pPr>
        <w:pStyle w:val="ListParagraph"/>
        <w:numPr>
          <w:ilvl w:val="0"/>
          <w:numId w:val="9"/>
        </w:numPr>
        <w:rPr>
          <w:rFonts w:ascii="Arial" w:hAnsi="Arial" w:cs="Arial"/>
          <w:szCs w:val="24"/>
        </w:rPr>
      </w:pPr>
      <w:r w:rsidRPr="00411150">
        <w:rPr>
          <w:rFonts w:ascii="Arial" w:hAnsi="Arial" w:cs="Arial"/>
          <w:szCs w:val="24"/>
        </w:rPr>
        <w:t xml:space="preserve">For planning the strategies for development of </w:t>
      </w:r>
      <w:r w:rsidR="00097F42" w:rsidRPr="00411150">
        <w:rPr>
          <w:rFonts w:ascii="Arial" w:hAnsi="Arial" w:cs="Arial"/>
          <w:szCs w:val="24"/>
        </w:rPr>
        <w:t xml:space="preserve">the </w:t>
      </w:r>
      <w:r w:rsidRPr="00411150">
        <w:rPr>
          <w:rFonts w:ascii="Arial" w:hAnsi="Arial" w:cs="Arial"/>
          <w:noProof/>
          <w:szCs w:val="24"/>
        </w:rPr>
        <w:t>organi</w:t>
      </w:r>
      <w:r w:rsidR="00097F42" w:rsidRPr="00411150">
        <w:rPr>
          <w:rFonts w:ascii="Arial" w:hAnsi="Arial" w:cs="Arial"/>
          <w:noProof/>
          <w:szCs w:val="24"/>
        </w:rPr>
        <w:t>s</w:t>
      </w:r>
      <w:r w:rsidRPr="00411150">
        <w:rPr>
          <w:rFonts w:ascii="Arial" w:hAnsi="Arial" w:cs="Arial"/>
          <w:noProof/>
          <w:szCs w:val="24"/>
        </w:rPr>
        <w:t>ation</w:t>
      </w:r>
      <w:r w:rsidRPr="00411150">
        <w:rPr>
          <w:rFonts w:ascii="Arial" w:hAnsi="Arial" w:cs="Arial"/>
          <w:szCs w:val="24"/>
        </w:rPr>
        <w:t>.</w:t>
      </w:r>
    </w:p>
    <w:p w14:paraId="64B1EE02" w14:textId="77777777" w:rsidR="00B70F73" w:rsidRPr="00411150" w:rsidRDefault="00A94EDF" w:rsidP="00097F42">
      <w:pPr>
        <w:ind w:left="720"/>
        <w:rPr>
          <w:rFonts w:ascii="Arial" w:hAnsi="Arial" w:cs="Arial"/>
          <w:szCs w:val="24"/>
        </w:rPr>
      </w:pPr>
      <w:r w:rsidRPr="00411150">
        <w:rPr>
          <w:rFonts w:ascii="Arial" w:hAnsi="Arial" w:cs="Arial"/>
          <w:szCs w:val="24"/>
        </w:rPr>
        <w:t xml:space="preserve">The skills </w:t>
      </w:r>
      <w:r w:rsidR="00846C82" w:rsidRPr="00411150">
        <w:rPr>
          <w:rFonts w:ascii="Arial" w:hAnsi="Arial" w:cs="Arial"/>
          <w:szCs w:val="24"/>
        </w:rPr>
        <w:t>of communicating</w:t>
      </w:r>
      <w:r w:rsidRPr="00411150">
        <w:rPr>
          <w:rFonts w:ascii="Arial" w:hAnsi="Arial" w:cs="Arial"/>
          <w:szCs w:val="24"/>
        </w:rPr>
        <w:t xml:space="preserve"> </w:t>
      </w:r>
      <w:r w:rsidR="003A3D18" w:rsidRPr="00411150">
        <w:rPr>
          <w:rFonts w:ascii="Arial" w:hAnsi="Arial" w:cs="Arial"/>
          <w:szCs w:val="24"/>
        </w:rPr>
        <w:t xml:space="preserve">used in the groups are a bit different </w:t>
      </w:r>
      <w:r w:rsidR="004F47B2" w:rsidRPr="00411150">
        <w:rPr>
          <w:rFonts w:ascii="Arial" w:hAnsi="Arial" w:cs="Arial"/>
          <w:szCs w:val="24"/>
        </w:rPr>
        <w:t xml:space="preserve">than one to one </w:t>
      </w:r>
      <w:r w:rsidR="00E9490D" w:rsidRPr="00411150">
        <w:rPr>
          <w:rFonts w:ascii="Arial" w:hAnsi="Arial" w:cs="Arial"/>
          <w:szCs w:val="24"/>
        </w:rPr>
        <w:t>communication</w:t>
      </w:r>
      <w:r w:rsidR="004F47B2" w:rsidRPr="00411150">
        <w:rPr>
          <w:rFonts w:ascii="Arial" w:hAnsi="Arial" w:cs="Arial"/>
          <w:szCs w:val="24"/>
        </w:rPr>
        <w:t>.</w:t>
      </w:r>
      <w:r w:rsidR="003926EC" w:rsidRPr="00411150">
        <w:rPr>
          <w:rFonts w:ascii="Arial" w:hAnsi="Arial" w:cs="Arial"/>
          <w:szCs w:val="24"/>
        </w:rPr>
        <w:t xml:space="preserve"> </w:t>
      </w:r>
      <w:r w:rsidR="00097F42" w:rsidRPr="00411150">
        <w:rPr>
          <w:rFonts w:ascii="Arial" w:hAnsi="Arial" w:cs="Arial"/>
          <w:noProof/>
          <w:szCs w:val="24"/>
        </w:rPr>
        <w:t>The m</w:t>
      </w:r>
      <w:r w:rsidR="003926EC" w:rsidRPr="00411150">
        <w:rPr>
          <w:rFonts w:ascii="Arial" w:hAnsi="Arial" w:cs="Arial"/>
          <w:noProof/>
          <w:szCs w:val="24"/>
        </w:rPr>
        <w:t>ain</w:t>
      </w:r>
      <w:r w:rsidR="003926EC" w:rsidRPr="00411150">
        <w:rPr>
          <w:rFonts w:ascii="Arial" w:hAnsi="Arial" w:cs="Arial"/>
          <w:szCs w:val="24"/>
        </w:rPr>
        <w:t xml:space="preserve"> </w:t>
      </w:r>
      <w:r w:rsidR="00E659EA" w:rsidRPr="00411150">
        <w:rPr>
          <w:rFonts w:ascii="Arial" w:hAnsi="Arial" w:cs="Arial"/>
          <w:szCs w:val="24"/>
        </w:rPr>
        <w:t xml:space="preserve">thing which </w:t>
      </w:r>
      <w:r w:rsidR="00097F42" w:rsidRPr="00411150">
        <w:rPr>
          <w:rFonts w:ascii="Arial" w:hAnsi="Arial" w:cs="Arial"/>
          <w:noProof/>
          <w:szCs w:val="24"/>
        </w:rPr>
        <w:t>is</w:t>
      </w:r>
      <w:r w:rsidR="003926EC" w:rsidRPr="00411150">
        <w:rPr>
          <w:rFonts w:ascii="Arial" w:hAnsi="Arial" w:cs="Arial"/>
          <w:szCs w:val="24"/>
        </w:rPr>
        <w:t xml:space="preserve"> </w:t>
      </w:r>
      <w:r w:rsidR="00E659EA" w:rsidRPr="00411150">
        <w:rPr>
          <w:rFonts w:ascii="Arial" w:hAnsi="Arial" w:cs="Arial"/>
          <w:szCs w:val="24"/>
        </w:rPr>
        <w:t xml:space="preserve">different is </w:t>
      </w:r>
      <w:r w:rsidR="002A7A7E" w:rsidRPr="00411150">
        <w:rPr>
          <w:rFonts w:ascii="Arial" w:hAnsi="Arial" w:cs="Arial"/>
          <w:szCs w:val="24"/>
        </w:rPr>
        <w:t>learning</w:t>
      </w:r>
      <w:r w:rsidR="00D14F83" w:rsidRPr="00411150">
        <w:rPr>
          <w:rFonts w:ascii="Arial" w:hAnsi="Arial" w:cs="Arial"/>
          <w:szCs w:val="24"/>
        </w:rPr>
        <w:t xml:space="preserve"> on when</w:t>
      </w:r>
      <w:r w:rsidR="00E659EA" w:rsidRPr="00411150">
        <w:rPr>
          <w:rFonts w:ascii="Arial" w:hAnsi="Arial" w:cs="Arial"/>
          <w:szCs w:val="24"/>
        </w:rPr>
        <w:t xml:space="preserve"> and how </w:t>
      </w:r>
      <w:r w:rsidR="002242E1" w:rsidRPr="00411150">
        <w:rPr>
          <w:rFonts w:ascii="Arial" w:hAnsi="Arial" w:cs="Arial"/>
          <w:szCs w:val="24"/>
        </w:rPr>
        <w:t xml:space="preserve">to </w:t>
      </w:r>
      <w:r w:rsidR="002242E1" w:rsidRPr="00411150">
        <w:rPr>
          <w:rFonts w:ascii="Arial" w:hAnsi="Arial" w:cs="Arial"/>
          <w:szCs w:val="24"/>
        </w:rPr>
        <w:lastRenderedPageBreak/>
        <w:t>take turns at listening and speaking</w:t>
      </w:r>
      <w:r w:rsidR="008D6BA3" w:rsidRPr="00411150">
        <w:rPr>
          <w:rFonts w:ascii="Arial" w:hAnsi="Arial" w:cs="Arial"/>
          <w:szCs w:val="24"/>
        </w:rPr>
        <w:t xml:space="preserve">. For managers doing communication </w:t>
      </w:r>
      <w:r w:rsidR="0032086F" w:rsidRPr="00411150">
        <w:rPr>
          <w:rFonts w:ascii="Arial" w:hAnsi="Arial" w:cs="Arial"/>
          <w:szCs w:val="24"/>
        </w:rPr>
        <w:t xml:space="preserve">in </w:t>
      </w:r>
      <w:r w:rsidR="00097F42" w:rsidRPr="00411150">
        <w:rPr>
          <w:rFonts w:ascii="Arial" w:hAnsi="Arial" w:cs="Arial"/>
          <w:szCs w:val="24"/>
        </w:rPr>
        <w:t xml:space="preserve">the </w:t>
      </w:r>
      <w:r w:rsidR="0032086F" w:rsidRPr="00411150">
        <w:rPr>
          <w:rFonts w:ascii="Arial" w:hAnsi="Arial" w:cs="Arial"/>
          <w:noProof/>
          <w:szCs w:val="24"/>
        </w:rPr>
        <w:t>group</w:t>
      </w:r>
      <w:r w:rsidR="0032086F" w:rsidRPr="00411150">
        <w:rPr>
          <w:rFonts w:ascii="Arial" w:hAnsi="Arial" w:cs="Arial"/>
          <w:szCs w:val="24"/>
        </w:rPr>
        <w:t xml:space="preserve"> can </w:t>
      </w:r>
      <w:r w:rsidR="00097F42" w:rsidRPr="00411150">
        <w:rPr>
          <w:rFonts w:ascii="Arial" w:hAnsi="Arial" w:cs="Arial"/>
          <w:noProof/>
          <w:szCs w:val="24"/>
        </w:rPr>
        <w:t>sometimes be</w:t>
      </w:r>
      <w:r w:rsidR="0032086F" w:rsidRPr="00411150">
        <w:rPr>
          <w:rFonts w:ascii="Arial" w:hAnsi="Arial" w:cs="Arial"/>
          <w:szCs w:val="24"/>
        </w:rPr>
        <w:t xml:space="preserve"> challenging</w:t>
      </w:r>
      <w:r w:rsidR="00B70F73" w:rsidRPr="00411150">
        <w:rPr>
          <w:rFonts w:ascii="Arial" w:hAnsi="Arial" w:cs="Arial"/>
          <w:szCs w:val="24"/>
        </w:rPr>
        <w:t xml:space="preserve"> as they have to listen to all the members and must be able to </w:t>
      </w:r>
      <w:r w:rsidR="00097F42" w:rsidRPr="00411150">
        <w:rPr>
          <w:rFonts w:ascii="Arial" w:hAnsi="Arial" w:cs="Arial"/>
          <w:noProof/>
          <w:szCs w:val="24"/>
        </w:rPr>
        <w:t>decide on</w:t>
      </w:r>
      <w:r w:rsidR="00B70F73" w:rsidRPr="00411150">
        <w:rPr>
          <w:rFonts w:ascii="Arial" w:hAnsi="Arial" w:cs="Arial"/>
          <w:szCs w:val="24"/>
        </w:rPr>
        <w:t xml:space="preserve"> all demands</w:t>
      </w:r>
      <w:r w:rsidR="00766AA8" w:rsidRPr="00411150">
        <w:rPr>
          <w:rFonts w:ascii="Arial" w:hAnsi="Arial" w:cs="Arial"/>
          <w:szCs w:val="24"/>
        </w:rPr>
        <w:t xml:space="preserve"> </w:t>
      </w:r>
      <w:r w:rsidR="00766AA8" w:rsidRPr="00411150">
        <w:rPr>
          <w:rFonts w:ascii="Arial" w:hAnsi="Arial" w:cs="Arial"/>
          <w:szCs w:val="24"/>
        </w:rPr>
        <w:fldChar w:fldCharType="begin" w:fldLock="1"/>
      </w:r>
      <w:r w:rsidR="00766AA8" w:rsidRPr="00411150">
        <w:rPr>
          <w:rFonts w:ascii="Arial" w:hAnsi="Arial" w:cs="Arial"/>
          <w:szCs w:val="24"/>
        </w:rPr>
        <w:instrText>ADDIN CSL_CITATION { "citationItems" : [ { "id" : "ITEM-1", "itemData" : { "DOI" : "10.1016/J.SBSPRO.2012.11.249", "abstract" : "This paper explores our attempt to determine the construct of workplace written communication through a study involving graduating students and workplace professionals. Information regarding written tasks, minimum standards and quality expected from new graduate employees were gathered through interviews of human resource personnel from various fie lds. Based on the information gathered, a test of written communication was designed and administered to a group of sixty graduating students. The end products were collected, from which five were selected, believed to be representative of the product of the \u2018good\u2019, \u2018satisfactory\u2019, \u2018modest\u2019, \u2018weak\u2019 and \u2018very weak\u2019 writers. The scripts were then shown to the human resource personnel for assessment. Results were analysed to establish the different categories of criteria applied by the professionals in their assessment. From the analysis, the construct of workplace written communication was devised and subjected to validation.", "author" : [ { "dropping-particle" : "", "family" : "Attan", "given" : "Anie", "non-dropping-particle" : "", "parse-names" : false, "suffix" : "" }, { "dropping-particle" : "", "family" : "Raof", "given" : "Abdul Halim Abdul", "non-dropping-particle" : "", "parse-names" : false, "suffix" : "" }, { "dropping-particle" : "", "family" : "Omar", "given" : "Noor Abidah Mohd", "non-dropping-particle" : "", "parse-names" : false, "suffix" : "" }, { "dropping-particle" : "", "family" : "Abdullah", "given" : "Khairi Izwan", "non-dropping-particle" : "", "parse-names" : false, "suffix" : "" }, { "dropping-particle" : "", "family" : "Hamzah", "given" : "Masputeriah", "non-dropping-particle" : "", "parse-names" : false, "suffix" : "" } ], "container-title" : "Procedia - Social and Behavioral Sciences", "id" : "ITEM-1", "issued" : { "date-parts" : [ [ "2012", "12", "7" ] ] }, "page" : "76-85", "publisher" : "Elsevier", "title" : "Establishing the Construct of Workplace Written Communication", "type" : "article-journal", "volume" : "66" }, "uris" : [ "http://www.mendeley.com/documents/?uuid=5683f98a-33be-3997-bd04-9b2ea0afc184" ] } ], "mendeley" : { "formattedCitation" : "(Attan et al., 2012)", "plainTextFormattedCitation" : "(Attan et al., 2012)", "previouslyFormattedCitation" : "(Attan et al., 2012)" }, "properties" : {  }, "schema" : "https://github.com/citation-style-language/schema/raw/master/csl-citation.json" }</w:instrText>
      </w:r>
      <w:r w:rsidR="00766AA8" w:rsidRPr="00411150">
        <w:rPr>
          <w:rFonts w:ascii="Arial" w:hAnsi="Arial" w:cs="Arial"/>
          <w:szCs w:val="24"/>
        </w:rPr>
        <w:fldChar w:fldCharType="separate"/>
      </w:r>
      <w:r w:rsidR="00766AA8" w:rsidRPr="00411150">
        <w:rPr>
          <w:rFonts w:ascii="Arial" w:hAnsi="Arial" w:cs="Arial"/>
          <w:noProof/>
          <w:szCs w:val="24"/>
        </w:rPr>
        <w:t>(Attan et al., 2012)</w:t>
      </w:r>
      <w:r w:rsidR="00766AA8" w:rsidRPr="00411150">
        <w:rPr>
          <w:rFonts w:ascii="Arial" w:hAnsi="Arial" w:cs="Arial"/>
          <w:szCs w:val="24"/>
        </w:rPr>
        <w:fldChar w:fldCharType="end"/>
      </w:r>
      <w:r w:rsidR="00B70F73" w:rsidRPr="00411150">
        <w:rPr>
          <w:rFonts w:ascii="Arial" w:hAnsi="Arial" w:cs="Arial"/>
          <w:szCs w:val="24"/>
        </w:rPr>
        <w:t xml:space="preserve">. But </w:t>
      </w:r>
      <w:r w:rsidR="004572B7" w:rsidRPr="00411150">
        <w:rPr>
          <w:rFonts w:ascii="Arial" w:hAnsi="Arial" w:cs="Arial"/>
          <w:szCs w:val="24"/>
        </w:rPr>
        <w:t>groups can also be helpful</w:t>
      </w:r>
      <w:r w:rsidR="00B70F73" w:rsidRPr="00411150">
        <w:rPr>
          <w:rFonts w:ascii="Arial" w:hAnsi="Arial" w:cs="Arial"/>
          <w:szCs w:val="24"/>
        </w:rPr>
        <w:t xml:space="preserve"> when </w:t>
      </w:r>
      <w:r w:rsidR="004572B7" w:rsidRPr="00411150">
        <w:rPr>
          <w:rFonts w:ascii="Arial" w:hAnsi="Arial" w:cs="Arial"/>
          <w:szCs w:val="24"/>
        </w:rPr>
        <w:t xml:space="preserve">all the members </w:t>
      </w:r>
      <w:r w:rsidR="00097F42" w:rsidRPr="00411150">
        <w:rPr>
          <w:rFonts w:ascii="Arial" w:hAnsi="Arial" w:cs="Arial"/>
          <w:noProof/>
          <w:szCs w:val="24"/>
        </w:rPr>
        <w:t>of</w:t>
      </w:r>
      <w:r w:rsidR="004572B7" w:rsidRPr="00411150">
        <w:rPr>
          <w:rFonts w:ascii="Arial" w:hAnsi="Arial" w:cs="Arial"/>
          <w:szCs w:val="24"/>
        </w:rPr>
        <w:t xml:space="preserve"> the </w:t>
      </w:r>
      <w:r w:rsidR="0081140B" w:rsidRPr="00411150">
        <w:rPr>
          <w:rFonts w:ascii="Arial" w:hAnsi="Arial" w:cs="Arial"/>
          <w:szCs w:val="24"/>
        </w:rPr>
        <w:t xml:space="preserve">group </w:t>
      </w:r>
      <w:r w:rsidR="000B4E82" w:rsidRPr="00411150">
        <w:rPr>
          <w:rFonts w:ascii="Arial" w:hAnsi="Arial" w:cs="Arial"/>
          <w:szCs w:val="24"/>
        </w:rPr>
        <w:t xml:space="preserve">are </w:t>
      </w:r>
      <w:r w:rsidR="00277A89" w:rsidRPr="00411150">
        <w:rPr>
          <w:rFonts w:ascii="Arial" w:hAnsi="Arial" w:cs="Arial"/>
          <w:szCs w:val="24"/>
        </w:rPr>
        <w:t>cooperative</w:t>
      </w:r>
      <w:r w:rsidR="000B4E82" w:rsidRPr="00411150">
        <w:rPr>
          <w:rFonts w:ascii="Arial" w:hAnsi="Arial" w:cs="Arial"/>
          <w:szCs w:val="24"/>
        </w:rPr>
        <w:t xml:space="preserve">, productive and when there is harmony among all the group </w:t>
      </w:r>
      <w:r w:rsidR="00277A89" w:rsidRPr="00411150">
        <w:rPr>
          <w:rFonts w:ascii="Arial" w:hAnsi="Arial" w:cs="Arial"/>
          <w:szCs w:val="24"/>
        </w:rPr>
        <w:t xml:space="preserve">members. </w:t>
      </w:r>
    </w:p>
    <w:p w14:paraId="1904A629" w14:textId="77777777" w:rsidR="004E35F4" w:rsidRPr="00411150" w:rsidRDefault="004E35F4" w:rsidP="00EB55DA">
      <w:pPr>
        <w:pStyle w:val="Heading1"/>
        <w:rPr>
          <w:rFonts w:ascii="Arial" w:hAnsi="Arial" w:cs="Arial"/>
          <w:sz w:val="24"/>
          <w:szCs w:val="24"/>
        </w:rPr>
      </w:pPr>
      <w:bookmarkStart w:id="6" w:name="_Toc510351022"/>
      <w:r w:rsidRPr="00411150">
        <w:rPr>
          <w:rFonts w:ascii="Arial" w:hAnsi="Arial" w:cs="Arial"/>
          <w:sz w:val="24"/>
          <w:szCs w:val="24"/>
        </w:rPr>
        <w:t>Conclusion</w:t>
      </w:r>
      <w:bookmarkEnd w:id="6"/>
    </w:p>
    <w:p w14:paraId="626727CB" w14:textId="77777777" w:rsidR="0035403D" w:rsidRPr="00411150" w:rsidRDefault="00E35B27" w:rsidP="00097F42">
      <w:pPr>
        <w:rPr>
          <w:rFonts w:ascii="Arial" w:hAnsi="Arial" w:cs="Arial"/>
          <w:szCs w:val="24"/>
        </w:rPr>
      </w:pPr>
      <w:r w:rsidRPr="00411150">
        <w:rPr>
          <w:rFonts w:ascii="Arial" w:hAnsi="Arial" w:cs="Arial"/>
          <w:szCs w:val="24"/>
        </w:rPr>
        <w:t>Communication not only describes of expressing words rather it is also to use the gesture and feel the touch are also modes of communication</w:t>
      </w:r>
      <w:r w:rsidR="006027B7" w:rsidRPr="00411150">
        <w:rPr>
          <w:rFonts w:ascii="Arial" w:hAnsi="Arial" w:cs="Arial"/>
          <w:szCs w:val="24"/>
        </w:rPr>
        <w:t xml:space="preserve">. The use of the communication </w:t>
      </w:r>
      <w:r w:rsidR="00086382" w:rsidRPr="00411150">
        <w:rPr>
          <w:rFonts w:ascii="Arial" w:hAnsi="Arial" w:cs="Arial"/>
          <w:szCs w:val="24"/>
        </w:rPr>
        <w:t xml:space="preserve">in the </w:t>
      </w:r>
      <w:r w:rsidR="00086382" w:rsidRPr="00411150">
        <w:rPr>
          <w:rFonts w:ascii="Arial" w:hAnsi="Arial" w:cs="Arial"/>
          <w:noProof/>
          <w:szCs w:val="24"/>
        </w:rPr>
        <w:t>organi</w:t>
      </w:r>
      <w:r w:rsidR="00097F42" w:rsidRPr="00411150">
        <w:rPr>
          <w:rFonts w:ascii="Arial" w:hAnsi="Arial" w:cs="Arial"/>
          <w:noProof/>
          <w:szCs w:val="24"/>
        </w:rPr>
        <w:t>s</w:t>
      </w:r>
      <w:r w:rsidR="00086382" w:rsidRPr="00411150">
        <w:rPr>
          <w:rFonts w:ascii="Arial" w:hAnsi="Arial" w:cs="Arial"/>
          <w:noProof/>
          <w:szCs w:val="24"/>
        </w:rPr>
        <w:t>ation</w:t>
      </w:r>
      <w:r w:rsidR="00086382" w:rsidRPr="00411150">
        <w:rPr>
          <w:rFonts w:ascii="Arial" w:hAnsi="Arial" w:cs="Arial"/>
          <w:szCs w:val="24"/>
        </w:rPr>
        <w:t xml:space="preserve"> is very much important in achieving </w:t>
      </w:r>
      <w:r w:rsidR="003B2BAA" w:rsidRPr="00411150">
        <w:rPr>
          <w:rFonts w:ascii="Arial" w:hAnsi="Arial" w:cs="Arial"/>
          <w:szCs w:val="24"/>
        </w:rPr>
        <w:t xml:space="preserve">success in </w:t>
      </w:r>
      <w:r w:rsidR="00097F42" w:rsidRPr="00411150">
        <w:rPr>
          <w:rFonts w:ascii="Arial" w:hAnsi="Arial" w:cs="Arial"/>
          <w:szCs w:val="24"/>
        </w:rPr>
        <w:t xml:space="preserve">the </w:t>
      </w:r>
      <w:r w:rsidR="003B2BAA" w:rsidRPr="00411150">
        <w:rPr>
          <w:rFonts w:ascii="Arial" w:hAnsi="Arial" w:cs="Arial"/>
          <w:noProof/>
          <w:szCs w:val="24"/>
        </w:rPr>
        <w:t>market</w:t>
      </w:r>
      <w:r w:rsidR="00766AA8" w:rsidRPr="00411150">
        <w:rPr>
          <w:rFonts w:ascii="Arial" w:hAnsi="Arial" w:cs="Arial"/>
          <w:noProof/>
          <w:szCs w:val="24"/>
        </w:rPr>
        <w:t xml:space="preserve"> </w:t>
      </w:r>
      <w:r w:rsidR="00766AA8" w:rsidRPr="00411150">
        <w:rPr>
          <w:rFonts w:ascii="Arial" w:hAnsi="Arial" w:cs="Arial"/>
          <w:noProof/>
          <w:szCs w:val="24"/>
        </w:rPr>
        <w:fldChar w:fldCharType="begin" w:fldLock="1"/>
      </w:r>
      <w:r w:rsidR="00766AA8" w:rsidRPr="00411150">
        <w:rPr>
          <w:rFonts w:ascii="Arial" w:hAnsi="Arial" w:cs="Arial"/>
          <w:noProof/>
          <w:szCs w:val="24"/>
        </w:rPr>
        <w:instrText>ADDIN CSL_CITATION { "citationItems" : [ { "id" : "ITEM-1", "itemData" : { "DOI" : "10.1016/B978-0-12-811295-3.00004-8", "ISBN" : "9780128112953", "abstract" : "Two-thirds of our waking hours are spent communicating. The term communication refers to \u201ctransfer of meaning\u201d and depends on the important aspect that the message be understood. A popular communication process describes a message to be conveyed that is passed between the sender and receiver. Faulty miscommunication is at the root of all stress. Another important aspect of effective communication is the ability to say no without feeling guilty. This is known as assertiveness that produces the least amount of stress. Whether aggressive (attacking) or passive (withdrawing) behavior, stress levels oftentimes become intensified. Effective communication consistently focuses on assertiveness. How we behave is reflected in our distinct ways of thinking, feeling, and acting. Thoughts for Reflection describe aspects of assertive communication. Important terms are defined along with four websites to explore. Worksheets consist of (1) communication assessment, (2) communication in various situations, (3) assessing assertive behavior, and (4) steps to becoming more assertive.", "author" : [ { "dropping-particle" : "", "family" : "Romas", "given" : "John A.", "non-dropping-particle" : "", "parse-names" : false, "suffix" : "" }, { "dropping-particle" : "", "family" : "Sharma", "given" : "Manoj", "non-dropping-particle" : "", "parse-names" : false, "suffix" : "" }, { "dropping-particle" : "", "family" : "Romas", "given" : "John A.", "non-dropping-particle" : "", "parse-names" : false, "suffix" : "" }, { "dropping-particle" : "", "family" : "Sharma", "given" : "Manoj", "non-dropping-particle" : "", "parse-names" : false, "suffix" : "" } ], "container-title" : "Practical Stress Management", "id" : "ITEM-1", "issued" : { "date-parts" : [ [ "2017" ] ] }, "page" : "69-89", "publisher" : "Elsevier", "title" : "Effective Communication", "type" : "chapter" }, "uris" : [ "http://www.mendeley.com/documents/?uuid=053ba637-e145-36c2-a7f0-aea56897467a" ] } ], "mendeley" : { "formattedCitation" : "(Romas et al., 2017)", "plainTextFormattedCitation" : "(Romas et al., 2017)", "previouslyFormattedCitation" : "(Romas et al., 2017)" }, "properties" : {  }, "schema" : "https://github.com/citation-style-language/schema/raw/master/csl-citation.json" }</w:instrText>
      </w:r>
      <w:r w:rsidR="00766AA8" w:rsidRPr="00411150">
        <w:rPr>
          <w:rFonts w:ascii="Arial" w:hAnsi="Arial" w:cs="Arial"/>
          <w:noProof/>
          <w:szCs w:val="24"/>
        </w:rPr>
        <w:fldChar w:fldCharType="separate"/>
      </w:r>
      <w:r w:rsidR="00766AA8" w:rsidRPr="00411150">
        <w:rPr>
          <w:rFonts w:ascii="Arial" w:hAnsi="Arial" w:cs="Arial"/>
          <w:noProof/>
          <w:szCs w:val="24"/>
        </w:rPr>
        <w:t>(Romas et al., 2017)</w:t>
      </w:r>
      <w:r w:rsidR="00766AA8" w:rsidRPr="00411150">
        <w:rPr>
          <w:rFonts w:ascii="Arial" w:hAnsi="Arial" w:cs="Arial"/>
          <w:noProof/>
          <w:szCs w:val="24"/>
        </w:rPr>
        <w:fldChar w:fldCharType="end"/>
      </w:r>
      <w:r w:rsidR="003B2BAA" w:rsidRPr="00411150">
        <w:rPr>
          <w:rFonts w:ascii="Arial" w:hAnsi="Arial" w:cs="Arial"/>
          <w:szCs w:val="24"/>
        </w:rPr>
        <w:t>.</w:t>
      </w:r>
      <w:r w:rsidR="00EB0228" w:rsidRPr="00411150">
        <w:rPr>
          <w:rFonts w:ascii="Arial" w:hAnsi="Arial" w:cs="Arial"/>
          <w:szCs w:val="24"/>
        </w:rPr>
        <w:t xml:space="preserve"> And mainly the one who employers the employee they </w:t>
      </w:r>
      <w:r w:rsidR="006C3BBD" w:rsidRPr="00411150">
        <w:rPr>
          <w:rFonts w:ascii="Arial" w:hAnsi="Arial" w:cs="Arial"/>
          <w:szCs w:val="24"/>
        </w:rPr>
        <w:t xml:space="preserve">must know to make an effective communication among the team members </w:t>
      </w:r>
      <w:r w:rsidR="001646C5" w:rsidRPr="00411150">
        <w:rPr>
          <w:rFonts w:ascii="Arial" w:hAnsi="Arial" w:cs="Arial"/>
          <w:szCs w:val="24"/>
        </w:rPr>
        <w:t xml:space="preserve">and employees </w:t>
      </w:r>
      <w:r w:rsidR="00F0387C" w:rsidRPr="00411150">
        <w:rPr>
          <w:rFonts w:ascii="Arial" w:hAnsi="Arial" w:cs="Arial"/>
          <w:szCs w:val="24"/>
        </w:rPr>
        <w:t>because</w:t>
      </w:r>
      <w:r w:rsidR="001646C5" w:rsidRPr="00411150">
        <w:rPr>
          <w:rFonts w:ascii="Arial" w:hAnsi="Arial" w:cs="Arial"/>
          <w:szCs w:val="24"/>
        </w:rPr>
        <w:t xml:space="preserve"> they are the one who </w:t>
      </w:r>
      <w:r w:rsidR="00F0387C" w:rsidRPr="00411150">
        <w:rPr>
          <w:rFonts w:ascii="Arial" w:hAnsi="Arial" w:cs="Arial"/>
          <w:noProof/>
          <w:szCs w:val="24"/>
        </w:rPr>
        <w:t>make</w:t>
      </w:r>
      <w:r w:rsidR="00097F42" w:rsidRPr="00411150">
        <w:rPr>
          <w:rFonts w:ascii="Arial" w:hAnsi="Arial" w:cs="Arial"/>
          <w:noProof/>
          <w:szCs w:val="24"/>
        </w:rPr>
        <w:t>s</w:t>
      </w:r>
      <w:r w:rsidR="00F0387C" w:rsidRPr="00411150">
        <w:rPr>
          <w:rFonts w:ascii="Arial" w:hAnsi="Arial" w:cs="Arial"/>
          <w:szCs w:val="24"/>
        </w:rPr>
        <w:t xml:space="preserve"> the decision </w:t>
      </w:r>
      <w:r w:rsidR="00CD2851" w:rsidRPr="00411150">
        <w:rPr>
          <w:rFonts w:ascii="Arial" w:hAnsi="Arial" w:cs="Arial"/>
          <w:szCs w:val="24"/>
        </w:rPr>
        <w:t xml:space="preserve">and plan for the </w:t>
      </w:r>
      <w:r w:rsidR="00CD2851" w:rsidRPr="00411150">
        <w:rPr>
          <w:rFonts w:ascii="Arial" w:hAnsi="Arial" w:cs="Arial"/>
          <w:noProof/>
          <w:szCs w:val="24"/>
        </w:rPr>
        <w:t>organi</w:t>
      </w:r>
      <w:r w:rsidR="00097F42" w:rsidRPr="00411150">
        <w:rPr>
          <w:rFonts w:ascii="Arial" w:hAnsi="Arial" w:cs="Arial"/>
          <w:noProof/>
          <w:szCs w:val="24"/>
        </w:rPr>
        <w:t>s</w:t>
      </w:r>
      <w:r w:rsidR="00CD2851" w:rsidRPr="00411150">
        <w:rPr>
          <w:rFonts w:ascii="Arial" w:hAnsi="Arial" w:cs="Arial"/>
          <w:noProof/>
          <w:szCs w:val="24"/>
        </w:rPr>
        <w:t>ation</w:t>
      </w:r>
      <w:r w:rsidR="00CD2851" w:rsidRPr="00411150">
        <w:rPr>
          <w:rFonts w:ascii="Arial" w:hAnsi="Arial" w:cs="Arial"/>
          <w:szCs w:val="24"/>
        </w:rPr>
        <w:t xml:space="preserve">. And </w:t>
      </w:r>
      <w:r w:rsidR="00CD2851" w:rsidRPr="00411150">
        <w:rPr>
          <w:rFonts w:ascii="Arial" w:hAnsi="Arial" w:cs="Arial"/>
          <w:noProof/>
          <w:szCs w:val="24"/>
        </w:rPr>
        <w:t>to</w:t>
      </w:r>
      <w:r w:rsidR="00CD2851" w:rsidRPr="00411150">
        <w:rPr>
          <w:rFonts w:ascii="Arial" w:hAnsi="Arial" w:cs="Arial"/>
          <w:szCs w:val="24"/>
        </w:rPr>
        <w:t xml:space="preserve"> make plan understand </w:t>
      </w:r>
      <w:r w:rsidR="00CD2851" w:rsidRPr="00411150">
        <w:rPr>
          <w:rFonts w:ascii="Arial" w:hAnsi="Arial" w:cs="Arial"/>
          <w:noProof/>
          <w:szCs w:val="24"/>
        </w:rPr>
        <w:t>to the employees</w:t>
      </w:r>
      <w:r w:rsidR="00CD2851" w:rsidRPr="00411150">
        <w:rPr>
          <w:rFonts w:ascii="Arial" w:hAnsi="Arial" w:cs="Arial"/>
          <w:szCs w:val="24"/>
        </w:rPr>
        <w:t xml:space="preserve"> they must be able to</w:t>
      </w:r>
      <w:r w:rsidR="00CC56D4" w:rsidRPr="00411150">
        <w:rPr>
          <w:rFonts w:ascii="Arial" w:hAnsi="Arial" w:cs="Arial"/>
          <w:szCs w:val="24"/>
        </w:rPr>
        <w:t xml:space="preserve"> have effective communication among the team members and employees of the </w:t>
      </w:r>
      <w:r w:rsidR="00CC56D4" w:rsidRPr="00411150">
        <w:rPr>
          <w:rFonts w:ascii="Arial" w:hAnsi="Arial" w:cs="Arial"/>
          <w:noProof/>
          <w:szCs w:val="24"/>
        </w:rPr>
        <w:t>organi</w:t>
      </w:r>
      <w:r w:rsidR="00097F42" w:rsidRPr="00411150">
        <w:rPr>
          <w:rFonts w:ascii="Arial" w:hAnsi="Arial" w:cs="Arial"/>
          <w:noProof/>
          <w:szCs w:val="24"/>
        </w:rPr>
        <w:t>s</w:t>
      </w:r>
      <w:r w:rsidR="00CC56D4" w:rsidRPr="00411150">
        <w:rPr>
          <w:rFonts w:ascii="Arial" w:hAnsi="Arial" w:cs="Arial"/>
          <w:noProof/>
          <w:szCs w:val="24"/>
        </w:rPr>
        <w:t>ation</w:t>
      </w:r>
      <w:r w:rsidR="00CC56D4" w:rsidRPr="00411150">
        <w:rPr>
          <w:rFonts w:ascii="Arial" w:hAnsi="Arial" w:cs="Arial"/>
          <w:szCs w:val="24"/>
        </w:rPr>
        <w:t>.</w:t>
      </w:r>
      <w:r w:rsidR="00117013" w:rsidRPr="00411150">
        <w:rPr>
          <w:rFonts w:ascii="Arial" w:hAnsi="Arial" w:cs="Arial"/>
          <w:szCs w:val="24"/>
        </w:rPr>
        <w:t xml:space="preserve"> </w:t>
      </w:r>
      <w:r w:rsidR="005A2888" w:rsidRPr="00411150">
        <w:rPr>
          <w:rFonts w:ascii="Arial" w:hAnsi="Arial" w:cs="Arial"/>
          <w:szCs w:val="24"/>
        </w:rPr>
        <w:t xml:space="preserve">That’s </w:t>
      </w:r>
      <w:r w:rsidR="00F84536" w:rsidRPr="00411150">
        <w:rPr>
          <w:rFonts w:ascii="Arial" w:hAnsi="Arial" w:cs="Arial"/>
          <w:szCs w:val="24"/>
        </w:rPr>
        <w:t xml:space="preserve">why </w:t>
      </w:r>
      <w:r w:rsidR="002D5F6F" w:rsidRPr="00411150">
        <w:rPr>
          <w:rFonts w:ascii="Arial" w:hAnsi="Arial" w:cs="Arial"/>
          <w:szCs w:val="24"/>
        </w:rPr>
        <w:t xml:space="preserve">it is very much important </w:t>
      </w:r>
      <w:r w:rsidR="00CE47EA" w:rsidRPr="00411150">
        <w:rPr>
          <w:rFonts w:ascii="Arial" w:hAnsi="Arial" w:cs="Arial"/>
          <w:szCs w:val="24"/>
        </w:rPr>
        <w:t xml:space="preserve">to have </w:t>
      </w:r>
      <w:r w:rsidR="00535FD9" w:rsidRPr="00411150">
        <w:rPr>
          <w:rFonts w:ascii="Arial" w:hAnsi="Arial" w:cs="Arial"/>
          <w:szCs w:val="24"/>
        </w:rPr>
        <w:t xml:space="preserve">communication skills which </w:t>
      </w:r>
      <w:r w:rsidR="00535FD9" w:rsidRPr="00411150">
        <w:rPr>
          <w:rFonts w:ascii="Arial" w:hAnsi="Arial" w:cs="Arial"/>
          <w:noProof/>
          <w:szCs w:val="24"/>
        </w:rPr>
        <w:t>include</w:t>
      </w:r>
      <w:r w:rsidR="00535FD9" w:rsidRPr="00411150">
        <w:rPr>
          <w:rFonts w:ascii="Arial" w:hAnsi="Arial" w:cs="Arial"/>
          <w:szCs w:val="24"/>
        </w:rPr>
        <w:t xml:space="preserve"> </w:t>
      </w:r>
      <w:r w:rsidR="00E23418" w:rsidRPr="00411150">
        <w:rPr>
          <w:rFonts w:ascii="Arial" w:hAnsi="Arial" w:cs="Arial"/>
          <w:szCs w:val="24"/>
        </w:rPr>
        <w:t xml:space="preserve">listening skills, </w:t>
      </w:r>
      <w:r w:rsidR="00D65741" w:rsidRPr="00411150">
        <w:rPr>
          <w:rFonts w:ascii="Arial" w:hAnsi="Arial" w:cs="Arial"/>
          <w:szCs w:val="24"/>
        </w:rPr>
        <w:t>interpersonal skills,</w:t>
      </w:r>
      <w:r w:rsidR="009C7FA1" w:rsidRPr="00411150">
        <w:rPr>
          <w:rFonts w:ascii="Arial" w:hAnsi="Arial" w:cs="Arial"/>
          <w:szCs w:val="24"/>
        </w:rPr>
        <w:t xml:space="preserve"> </w:t>
      </w:r>
      <w:r w:rsidR="007708C1" w:rsidRPr="00411150">
        <w:rPr>
          <w:rFonts w:ascii="Arial" w:hAnsi="Arial" w:cs="Arial"/>
          <w:szCs w:val="24"/>
        </w:rPr>
        <w:t>questioning skills.</w:t>
      </w:r>
      <w:r w:rsidR="00580543" w:rsidRPr="00411150">
        <w:rPr>
          <w:rFonts w:ascii="Arial" w:hAnsi="Arial" w:cs="Arial"/>
          <w:szCs w:val="24"/>
        </w:rPr>
        <w:t xml:space="preserve"> </w:t>
      </w:r>
      <w:r w:rsidR="007970F5" w:rsidRPr="00411150">
        <w:rPr>
          <w:rFonts w:ascii="Arial" w:hAnsi="Arial" w:cs="Arial"/>
          <w:szCs w:val="24"/>
        </w:rPr>
        <w:t xml:space="preserve">For improving the better </w:t>
      </w:r>
      <w:r w:rsidR="007970F5" w:rsidRPr="00411150">
        <w:rPr>
          <w:rFonts w:ascii="Arial" w:hAnsi="Arial" w:cs="Arial"/>
          <w:noProof/>
          <w:szCs w:val="24"/>
        </w:rPr>
        <w:t>communication</w:t>
      </w:r>
      <w:r w:rsidR="00097F42" w:rsidRPr="00411150">
        <w:rPr>
          <w:rFonts w:ascii="Arial" w:hAnsi="Arial" w:cs="Arial"/>
          <w:noProof/>
          <w:szCs w:val="24"/>
        </w:rPr>
        <w:t>,</w:t>
      </w:r>
      <w:r w:rsidR="007970F5" w:rsidRPr="00411150">
        <w:rPr>
          <w:rFonts w:ascii="Arial" w:hAnsi="Arial" w:cs="Arial"/>
          <w:szCs w:val="24"/>
        </w:rPr>
        <w:t xml:space="preserve"> the employers must make it simple easy and clear. </w:t>
      </w:r>
    </w:p>
    <w:p w14:paraId="2A6E79BA" w14:textId="77777777" w:rsidR="0035403D" w:rsidRPr="00411150" w:rsidRDefault="0035403D">
      <w:pPr>
        <w:rPr>
          <w:rFonts w:ascii="Arial" w:hAnsi="Arial" w:cs="Arial"/>
          <w:szCs w:val="24"/>
        </w:rPr>
      </w:pPr>
      <w:r w:rsidRPr="00411150">
        <w:rPr>
          <w:rFonts w:ascii="Arial" w:hAnsi="Arial" w:cs="Arial"/>
          <w:szCs w:val="24"/>
        </w:rPr>
        <w:br w:type="page"/>
      </w:r>
    </w:p>
    <w:p w14:paraId="6B40AC62" w14:textId="77777777" w:rsidR="00BF0923" w:rsidRPr="00411150" w:rsidRDefault="0035403D" w:rsidP="00EB55DA">
      <w:pPr>
        <w:pStyle w:val="Heading1"/>
        <w:rPr>
          <w:rFonts w:ascii="Arial" w:hAnsi="Arial" w:cs="Arial"/>
          <w:sz w:val="24"/>
          <w:szCs w:val="24"/>
        </w:rPr>
      </w:pPr>
      <w:bookmarkStart w:id="7" w:name="_Toc510351023"/>
      <w:r w:rsidRPr="00411150">
        <w:rPr>
          <w:rFonts w:ascii="Arial" w:hAnsi="Arial" w:cs="Arial"/>
          <w:sz w:val="24"/>
          <w:szCs w:val="24"/>
        </w:rPr>
        <w:lastRenderedPageBreak/>
        <w:t>References</w:t>
      </w:r>
      <w:bookmarkEnd w:id="7"/>
      <w:r w:rsidRPr="00411150">
        <w:rPr>
          <w:rFonts w:ascii="Arial" w:hAnsi="Arial" w:cs="Arial"/>
          <w:sz w:val="24"/>
          <w:szCs w:val="24"/>
        </w:rPr>
        <w:t xml:space="preserve"> </w:t>
      </w:r>
    </w:p>
    <w:p w14:paraId="2B22274F" w14:textId="77777777" w:rsidR="00766AA8" w:rsidRPr="00411150" w:rsidRDefault="00766AA8" w:rsidP="00766AA8">
      <w:pPr>
        <w:widowControl w:val="0"/>
        <w:autoSpaceDE w:val="0"/>
        <w:autoSpaceDN w:val="0"/>
        <w:adjustRightInd w:val="0"/>
        <w:spacing w:before="0" w:after="160"/>
        <w:ind w:left="480" w:hanging="480"/>
        <w:rPr>
          <w:rFonts w:ascii="Arial" w:hAnsi="Arial" w:cs="Arial"/>
          <w:noProof/>
          <w:szCs w:val="24"/>
        </w:rPr>
      </w:pPr>
      <w:r w:rsidRPr="00411150">
        <w:rPr>
          <w:rFonts w:ascii="Arial" w:hAnsi="Arial" w:cs="Arial"/>
          <w:szCs w:val="24"/>
        </w:rPr>
        <w:fldChar w:fldCharType="begin" w:fldLock="1"/>
      </w:r>
      <w:r w:rsidRPr="00411150">
        <w:rPr>
          <w:rFonts w:ascii="Arial" w:hAnsi="Arial" w:cs="Arial"/>
          <w:szCs w:val="24"/>
        </w:rPr>
        <w:instrText xml:space="preserve">ADDIN Mendeley Bibliography CSL_BIBLIOGRAPHY </w:instrText>
      </w:r>
      <w:r w:rsidRPr="00411150">
        <w:rPr>
          <w:rFonts w:ascii="Arial" w:hAnsi="Arial" w:cs="Arial"/>
          <w:szCs w:val="24"/>
        </w:rPr>
        <w:fldChar w:fldCharType="separate"/>
      </w:r>
      <w:r w:rsidRPr="00411150">
        <w:rPr>
          <w:rFonts w:ascii="Arial" w:hAnsi="Arial" w:cs="Arial"/>
          <w:noProof/>
          <w:szCs w:val="24"/>
        </w:rPr>
        <w:t xml:space="preserve">Attan, A., Raof, A.H.A., Omar, N.A.M., Abdullah, K.I. &amp; Hamzah, M. (2012) Establishing the Construct of Workplace Written Communication. </w:t>
      </w:r>
      <w:r w:rsidRPr="00411150">
        <w:rPr>
          <w:rFonts w:ascii="Arial" w:hAnsi="Arial" w:cs="Arial"/>
          <w:i/>
          <w:iCs/>
          <w:noProof/>
          <w:szCs w:val="24"/>
        </w:rPr>
        <w:t>Procedia - Social and Behavioral Sciences</w:t>
      </w:r>
      <w:r w:rsidRPr="00411150">
        <w:rPr>
          <w:rFonts w:ascii="Arial" w:hAnsi="Arial" w:cs="Arial"/>
          <w:noProof/>
          <w:szCs w:val="24"/>
        </w:rPr>
        <w:t>, 66, pp.76–85.</w:t>
      </w:r>
    </w:p>
    <w:p w14:paraId="584AD757" w14:textId="77777777" w:rsidR="00766AA8" w:rsidRPr="00411150" w:rsidRDefault="00766AA8" w:rsidP="00766AA8">
      <w:pPr>
        <w:widowControl w:val="0"/>
        <w:autoSpaceDE w:val="0"/>
        <w:autoSpaceDN w:val="0"/>
        <w:adjustRightInd w:val="0"/>
        <w:spacing w:before="0" w:after="160"/>
        <w:ind w:left="480" w:hanging="480"/>
        <w:rPr>
          <w:rFonts w:ascii="Arial" w:hAnsi="Arial" w:cs="Arial"/>
          <w:noProof/>
          <w:szCs w:val="24"/>
        </w:rPr>
      </w:pPr>
      <w:r w:rsidRPr="00411150">
        <w:rPr>
          <w:rFonts w:ascii="Arial" w:hAnsi="Arial" w:cs="Arial"/>
          <w:noProof/>
          <w:szCs w:val="24"/>
        </w:rPr>
        <w:t xml:space="preserve">Constantin, E.C. (2014) The Need for Effective Communication. </w:t>
      </w:r>
      <w:r w:rsidRPr="00411150">
        <w:rPr>
          <w:rFonts w:ascii="Arial" w:hAnsi="Arial" w:cs="Arial"/>
          <w:i/>
          <w:iCs/>
          <w:noProof/>
          <w:szCs w:val="24"/>
        </w:rPr>
        <w:t>Procedia - Social and Behavioral Sciences</w:t>
      </w:r>
      <w:r w:rsidRPr="00411150">
        <w:rPr>
          <w:rFonts w:ascii="Arial" w:hAnsi="Arial" w:cs="Arial"/>
          <w:noProof/>
          <w:szCs w:val="24"/>
        </w:rPr>
        <w:t>, 116, pp.2010–2014.</w:t>
      </w:r>
    </w:p>
    <w:p w14:paraId="4A34160C" w14:textId="77777777" w:rsidR="00766AA8" w:rsidRPr="00411150" w:rsidRDefault="00766AA8" w:rsidP="00766AA8">
      <w:pPr>
        <w:widowControl w:val="0"/>
        <w:autoSpaceDE w:val="0"/>
        <w:autoSpaceDN w:val="0"/>
        <w:adjustRightInd w:val="0"/>
        <w:spacing w:before="0" w:after="160"/>
        <w:ind w:left="480" w:hanging="480"/>
        <w:rPr>
          <w:rFonts w:ascii="Arial" w:hAnsi="Arial" w:cs="Arial"/>
          <w:noProof/>
          <w:szCs w:val="24"/>
        </w:rPr>
      </w:pPr>
      <w:r w:rsidRPr="00411150">
        <w:rPr>
          <w:rFonts w:ascii="Arial" w:hAnsi="Arial" w:cs="Arial"/>
          <w:noProof/>
          <w:szCs w:val="24"/>
        </w:rPr>
        <w:t xml:space="preserve">Falkheimer, J., Heide, M., Nothhaft, H., Platen, S. von, Simonsson, C. &amp; Andersson, R. (2017) Is Strategic Communication too important to be left to Communication Professionals?: Managers’ and coworkers’ attitudes towards strategic communication and communication professionals. </w:t>
      </w:r>
      <w:r w:rsidRPr="00411150">
        <w:rPr>
          <w:rFonts w:ascii="Arial" w:hAnsi="Arial" w:cs="Arial"/>
          <w:i/>
          <w:iCs/>
          <w:noProof/>
          <w:szCs w:val="24"/>
        </w:rPr>
        <w:t>Public Relations Review</w:t>
      </w:r>
      <w:r w:rsidRPr="00411150">
        <w:rPr>
          <w:rFonts w:ascii="Arial" w:hAnsi="Arial" w:cs="Arial"/>
          <w:noProof/>
          <w:szCs w:val="24"/>
        </w:rPr>
        <w:t>, 43 (1), pp.91–101.</w:t>
      </w:r>
    </w:p>
    <w:p w14:paraId="4B3EA459" w14:textId="77777777" w:rsidR="00766AA8" w:rsidRPr="00411150" w:rsidRDefault="00766AA8" w:rsidP="00766AA8">
      <w:pPr>
        <w:widowControl w:val="0"/>
        <w:autoSpaceDE w:val="0"/>
        <w:autoSpaceDN w:val="0"/>
        <w:adjustRightInd w:val="0"/>
        <w:spacing w:before="0" w:after="160"/>
        <w:ind w:left="480" w:hanging="480"/>
        <w:rPr>
          <w:rFonts w:ascii="Arial" w:hAnsi="Arial" w:cs="Arial"/>
          <w:noProof/>
          <w:szCs w:val="24"/>
        </w:rPr>
      </w:pPr>
      <w:r w:rsidRPr="00411150">
        <w:rPr>
          <w:rFonts w:ascii="Arial" w:hAnsi="Arial" w:cs="Arial"/>
          <w:noProof/>
          <w:szCs w:val="24"/>
        </w:rPr>
        <w:t xml:space="preserve">Larson, G.S. &amp; Gill, R. (2017) </w:t>
      </w:r>
      <w:r w:rsidRPr="00411150">
        <w:rPr>
          <w:rFonts w:ascii="Arial" w:hAnsi="Arial" w:cs="Arial"/>
          <w:i/>
          <w:iCs/>
          <w:noProof/>
          <w:szCs w:val="24"/>
        </w:rPr>
        <w:t>Organizations and identity</w:t>
      </w:r>
      <w:r w:rsidRPr="00411150">
        <w:rPr>
          <w:rFonts w:ascii="Arial" w:hAnsi="Arial" w:cs="Arial"/>
          <w:noProof/>
          <w:szCs w:val="24"/>
        </w:rPr>
        <w:t>. 1st ed. Polity.</w:t>
      </w:r>
    </w:p>
    <w:p w14:paraId="3D33C9F1" w14:textId="77777777" w:rsidR="00766AA8" w:rsidRPr="00411150" w:rsidRDefault="00766AA8" w:rsidP="00766AA8">
      <w:pPr>
        <w:widowControl w:val="0"/>
        <w:autoSpaceDE w:val="0"/>
        <w:autoSpaceDN w:val="0"/>
        <w:adjustRightInd w:val="0"/>
        <w:spacing w:before="0" w:after="160"/>
        <w:ind w:left="480" w:hanging="480"/>
        <w:rPr>
          <w:rFonts w:ascii="Arial" w:hAnsi="Arial" w:cs="Arial"/>
          <w:noProof/>
          <w:szCs w:val="24"/>
        </w:rPr>
      </w:pPr>
      <w:r w:rsidRPr="00411150">
        <w:rPr>
          <w:rFonts w:ascii="Arial" w:hAnsi="Arial" w:cs="Arial"/>
          <w:noProof/>
          <w:szCs w:val="24"/>
        </w:rPr>
        <w:t xml:space="preserve">Lia, E.D. &amp; Fredericks, E. (2005) </w:t>
      </w:r>
      <w:r w:rsidRPr="00411150">
        <w:rPr>
          <w:rFonts w:ascii="Arial" w:hAnsi="Arial" w:cs="Arial"/>
          <w:i/>
          <w:iCs/>
          <w:noProof/>
          <w:szCs w:val="24"/>
        </w:rPr>
        <w:t>From cross purposes to cooperation : the ten factors that unify a cross-functional team</w:t>
      </w:r>
      <w:r w:rsidRPr="00411150">
        <w:rPr>
          <w:rFonts w:ascii="Arial" w:hAnsi="Arial" w:cs="Arial"/>
          <w:noProof/>
          <w:szCs w:val="24"/>
        </w:rPr>
        <w:t>. iUniverse.</w:t>
      </w:r>
    </w:p>
    <w:p w14:paraId="06D6F3B4" w14:textId="77777777" w:rsidR="00766AA8" w:rsidRPr="00411150" w:rsidRDefault="00766AA8" w:rsidP="00766AA8">
      <w:pPr>
        <w:widowControl w:val="0"/>
        <w:autoSpaceDE w:val="0"/>
        <w:autoSpaceDN w:val="0"/>
        <w:adjustRightInd w:val="0"/>
        <w:spacing w:before="0" w:after="160"/>
        <w:ind w:left="480" w:hanging="480"/>
        <w:rPr>
          <w:rFonts w:ascii="Arial" w:hAnsi="Arial" w:cs="Arial"/>
          <w:noProof/>
          <w:szCs w:val="24"/>
        </w:rPr>
      </w:pPr>
      <w:r w:rsidRPr="00411150">
        <w:rPr>
          <w:rFonts w:ascii="Arial" w:hAnsi="Arial" w:cs="Arial"/>
          <w:noProof/>
          <w:szCs w:val="24"/>
        </w:rPr>
        <w:t xml:space="preserve">Marlow, S.L., Lacerenza, C.N., Paoletti, J., Burke, C.S. &amp; Salas, E. (2018) Does team communication represent a one-size-fits-all approach?: A meta-analysis of team communication and performance. </w:t>
      </w:r>
      <w:r w:rsidRPr="00411150">
        <w:rPr>
          <w:rFonts w:ascii="Arial" w:hAnsi="Arial" w:cs="Arial"/>
          <w:i/>
          <w:iCs/>
          <w:noProof/>
          <w:szCs w:val="24"/>
        </w:rPr>
        <w:t>Organizational Behavior and Human Decision Processes</w:t>
      </w:r>
      <w:r w:rsidRPr="00411150">
        <w:rPr>
          <w:rFonts w:ascii="Arial" w:hAnsi="Arial" w:cs="Arial"/>
          <w:noProof/>
          <w:szCs w:val="24"/>
        </w:rPr>
        <w:t>, 144, pp.145–170.</w:t>
      </w:r>
    </w:p>
    <w:p w14:paraId="7F4FE900" w14:textId="77777777" w:rsidR="00766AA8" w:rsidRPr="00411150" w:rsidRDefault="00766AA8" w:rsidP="00766AA8">
      <w:pPr>
        <w:widowControl w:val="0"/>
        <w:autoSpaceDE w:val="0"/>
        <w:autoSpaceDN w:val="0"/>
        <w:adjustRightInd w:val="0"/>
        <w:spacing w:before="0" w:after="160"/>
        <w:ind w:left="480" w:hanging="480"/>
        <w:rPr>
          <w:rFonts w:ascii="Arial" w:hAnsi="Arial" w:cs="Arial"/>
          <w:noProof/>
          <w:szCs w:val="24"/>
        </w:rPr>
      </w:pPr>
      <w:r w:rsidRPr="00411150">
        <w:rPr>
          <w:rFonts w:ascii="Arial" w:hAnsi="Arial" w:cs="Arial"/>
          <w:noProof/>
          <w:szCs w:val="24"/>
        </w:rPr>
        <w:t xml:space="preserve">McKay, E.N. &amp; McKay, E.N. (2013) Communication Design Principles. In: </w:t>
      </w:r>
      <w:r w:rsidRPr="00411150">
        <w:rPr>
          <w:rFonts w:ascii="Arial" w:hAnsi="Arial" w:cs="Arial"/>
          <w:i/>
          <w:iCs/>
          <w:noProof/>
          <w:szCs w:val="24"/>
        </w:rPr>
        <w:t>UI is Communication</w:t>
      </w:r>
      <w:r w:rsidRPr="00411150">
        <w:rPr>
          <w:rFonts w:ascii="Arial" w:hAnsi="Arial" w:cs="Arial"/>
          <w:noProof/>
          <w:szCs w:val="24"/>
        </w:rPr>
        <w:t>. Elsevier, pp.11–64.</w:t>
      </w:r>
    </w:p>
    <w:p w14:paraId="37AA9013" w14:textId="77777777" w:rsidR="00766AA8" w:rsidRPr="00411150" w:rsidRDefault="00766AA8" w:rsidP="00766AA8">
      <w:pPr>
        <w:widowControl w:val="0"/>
        <w:autoSpaceDE w:val="0"/>
        <w:autoSpaceDN w:val="0"/>
        <w:adjustRightInd w:val="0"/>
        <w:spacing w:before="0" w:after="160"/>
        <w:ind w:left="480" w:hanging="480"/>
        <w:rPr>
          <w:rFonts w:ascii="Arial" w:hAnsi="Arial" w:cs="Arial"/>
          <w:noProof/>
          <w:szCs w:val="24"/>
        </w:rPr>
      </w:pPr>
      <w:r w:rsidRPr="00411150">
        <w:rPr>
          <w:rFonts w:ascii="Arial" w:hAnsi="Arial" w:cs="Arial"/>
          <w:noProof/>
          <w:szCs w:val="24"/>
        </w:rPr>
        <w:t xml:space="preserve">Reising, D.L., Carr, D.E., Gindling, S., Barnes, R., Garletts, D. &amp; Ozdogan, Z. (2017) An analysis of interprofessional communication and teamwork skill acquisition in simulation. </w:t>
      </w:r>
      <w:r w:rsidRPr="00411150">
        <w:rPr>
          <w:rFonts w:ascii="Arial" w:hAnsi="Arial" w:cs="Arial"/>
          <w:i/>
          <w:iCs/>
          <w:noProof/>
          <w:szCs w:val="24"/>
        </w:rPr>
        <w:t>Journal of Interprofessional Education &amp; Practice</w:t>
      </w:r>
      <w:r w:rsidRPr="00411150">
        <w:rPr>
          <w:rFonts w:ascii="Arial" w:hAnsi="Arial" w:cs="Arial"/>
          <w:noProof/>
          <w:szCs w:val="24"/>
        </w:rPr>
        <w:t>, 8, pp.80–85.</w:t>
      </w:r>
    </w:p>
    <w:p w14:paraId="2565F21C" w14:textId="77777777" w:rsidR="00766AA8" w:rsidRPr="00411150" w:rsidRDefault="00766AA8" w:rsidP="00766AA8">
      <w:pPr>
        <w:widowControl w:val="0"/>
        <w:autoSpaceDE w:val="0"/>
        <w:autoSpaceDN w:val="0"/>
        <w:adjustRightInd w:val="0"/>
        <w:spacing w:before="0" w:after="160"/>
        <w:ind w:left="480" w:hanging="480"/>
        <w:rPr>
          <w:rFonts w:ascii="Arial" w:hAnsi="Arial" w:cs="Arial"/>
          <w:noProof/>
          <w:szCs w:val="24"/>
        </w:rPr>
      </w:pPr>
      <w:r w:rsidRPr="00411150">
        <w:rPr>
          <w:rFonts w:ascii="Arial" w:hAnsi="Arial" w:cs="Arial"/>
          <w:noProof/>
          <w:szCs w:val="24"/>
        </w:rPr>
        <w:t xml:space="preserve">Romas, J.A., Sharma, M., Romas, J.A. &amp; Sharma, M. (2017) Effective Communication. In: </w:t>
      </w:r>
      <w:r w:rsidRPr="00411150">
        <w:rPr>
          <w:rFonts w:ascii="Arial" w:hAnsi="Arial" w:cs="Arial"/>
          <w:i/>
          <w:iCs/>
          <w:noProof/>
          <w:szCs w:val="24"/>
        </w:rPr>
        <w:t>Practical Stress Management</w:t>
      </w:r>
      <w:r w:rsidRPr="00411150">
        <w:rPr>
          <w:rFonts w:ascii="Arial" w:hAnsi="Arial" w:cs="Arial"/>
          <w:noProof/>
          <w:szCs w:val="24"/>
        </w:rPr>
        <w:t>. Elsevier, pp.69–89.</w:t>
      </w:r>
    </w:p>
    <w:p w14:paraId="5305E168" w14:textId="77777777" w:rsidR="00766AA8" w:rsidRPr="00411150" w:rsidRDefault="00766AA8" w:rsidP="00766AA8">
      <w:pPr>
        <w:widowControl w:val="0"/>
        <w:autoSpaceDE w:val="0"/>
        <w:autoSpaceDN w:val="0"/>
        <w:adjustRightInd w:val="0"/>
        <w:spacing w:before="0" w:after="160"/>
        <w:ind w:left="480" w:hanging="480"/>
        <w:rPr>
          <w:rFonts w:ascii="Arial" w:hAnsi="Arial" w:cs="Arial"/>
          <w:noProof/>
          <w:szCs w:val="24"/>
        </w:rPr>
      </w:pPr>
      <w:r w:rsidRPr="00411150">
        <w:rPr>
          <w:rFonts w:ascii="Arial" w:hAnsi="Arial" w:cs="Arial"/>
          <w:noProof/>
          <w:szCs w:val="24"/>
        </w:rPr>
        <w:t xml:space="preserve">Rosenbaum, M.E. (2017) Dis-integration of communication in healthcare education: Workplace learning challenges and opportunities. </w:t>
      </w:r>
      <w:r w:rsidRPr="00411150">
        <w:rPr>
          <w:rFonts w:ascii="Arial" w:hAnsi="Arial" w:cs="Arial"/>
          <w:i/>
          <w:iCs/>
          <w:noProof/>
          <w:szCs w:val="24"/>
        </w:rPr>
        <w:t>Patient Education and Counseling</w:t>
      </w:r>
      <w:r w:rsidRPr="00411150">
        <w:rPr>
          <w:rFonts w:ascii="Arial" w:hAnsi="Arial" w:cs="Arial"/>
          <w:noProof/>
          <w:szCs w:val="24"/>
        </w:rPr>
        <w:t xml:space="preserve">, </w:t>
      </w:r>
      <w:r w:rsidRPr="00411150">
        <w:rPr>
          <w:rFonts w:ascii="Arial" w:hAnsi="Arial" w:cs="Arial"/>
          <w:noProof/>
          <w:szCs w:val="24"/>
        </w:rPr>
        <w:lastRenderedPageBreak/>
        <w:t>100 (11), pp.2054–2061.</w:t>
      </w:r>
    </w:p>
    <w:p w14:paraId="23A52654" w14:textId="77777777" w:rsidR="00766AA8" w:rsidRPr="00411150" w:rsidRDefault="00766AA8" w:rsidP="00766AA8">
      <w:pPr>
        <w:widowControl w:val="0"/>
        <w:autoSpaceDE w:val="0"/>
        <w:autoSpaceDN w:val="0"/>
        <w:adjustRightInd w:val="0"/>
        <w:spacing w:before="0" w:after="160"/>
        <w:ind w:left="480" w:hanging="480"/>
        <w:rPr>
          <w:rFonts w:ascii="Arial" w:hAnsi="Arial" w:cs="Arial"/>
          <w:noProof/>
          <w:szCs w:val="24"/>
        </w:rPr>
      </w:pPr>
      <w:r w:rsidRPr="00411150">
        <w:rPr>
          <w:rFonts w:ascii="Arial" w:hAnsi="Arial" w:cs="Arial"/>
          <w:noProof/>
          <w:szCs w:val="24"/>
        </w:rPr>
        <w:t xml:space="preserve">Roth, W.-M. (2004) Perceptual gestalts in workplace communication. </w:t>
      </w:r>
      <w:r w:rsidRPr="00411150">
        <w:rPr>
          <w:rFonts w:ascii="Arial" w:hAnsi="Arial" w:cs="Arial"/>
          <w:i/>
          <w:iCs/>
          <w:noProof/>
          <w:szCs w:val="24"/>
        </w:rPr>
        <w:t>Journal of Pragmatics</w:t>
      </w:r>
      <w:r w:rsidRPr="00411150">
        <w:rPr>
          <w:rFonts w:ascii="Arial" w:hAnsi="Arial" w:cs="Arial"/>
          <w:noProof/>
          <w:szCs w:val="24"/>
        </w:rPr>
        <w:t>, 36 (6), pp.1037–1069.</w:t>
      </w:r>
    </w:p>
    <w:p w14:paraId="11BC2C4D" w14:textId="77777777" w:rsidR="00766AA8" w:rsidRPr="00411150" w:rsidRDefault="00766AA8" w:rsidP="00766AA8">
      <w:pPr>
        <w:widowControl w:val="0"/>
        <w:autoSpaceDE w:val="0"/>
        <w:autoSpaceDN w:val="0"/>
        <w:adjustRightInd w:val="0"/>
        <w:spacing w:before="0" w:after="160"/>
        <w:ind w:left="480" w:hanging="480"/>
        <w:rPr>
          <w:rFonts w:ascii="Arial" w:hAnsi="Arial" w:cs="Arial"/>
          <w:noProof/>
          <w:szCs w:val="24"/>
        </w:rPr>
      </w:pPr>
      <w:r w:rsidRPr="00411150">
        <w:rPr>
          <w:rFonts w:ascii="Arial" w:hAnsi="Arial" w:cs="Arial"/>
          <w:noProof/>
          <w:szCs w:val="24"/>
        </w:rPr>
        <w:t xml:space="preserve">Sebastiao, S.P., Zulato, G. &amp; Trindade, A.D. (2017) Internal communication and organisational culture: The management interplay in the view of the Portuguese communication consultant. </w:t>
      </w:r>
      <w:r w:rsidRPr="00411150">
        <w:rPr>
          <w:rFonts w:ascii="Arial" w:hAnsi="Arial" w:cs="Arial"/>
          <w:i/>
          <w:iCs/>
          <w:noProof/>
          <w:szCs w:val="24"/>
        </w:rPr>
        <w:t>Public Relations Review</w:t>
      </w:r>
      <w:r w:rsidRPr="00411150">
        <w:rPr>
          <w:rFonts w:ascii="Arial" w:hAnsi="Arial" w:cs="Arial"/>
          <w:noProof/>
          <w:szCs w:val="24"/>
        </w:rPr>
        <w:t>, 43 (4), pp.863–871.</w:t>
      </w:r>
    </w:p>
    <w:p w14:paraId="7AFC39E5" w14:textId="77777777" w:rsidR="00766AA8" w:rsidRPr="00411150" w:rsidRDefault="00766AA8" w:rsidP="00766AA8">
      <w:pPr>
        <w:widowControl w:val="0"/>
        <w:autoSpaceDE w:val="0"/>
        <w:autoSpaceDN w:val="0"/>
        <w:adjustRightInd w:val="0"/>
        <w:spacing w:before="0" w:after="160"/>
        <w:ind w:left="480" w:hanging="480"/>
        <w:rPr>
          <w:rFonts w:ascii="Arial" w:hAnsi="Arial" w:cs="Arial"/>
          <w:noProof/>
          <w:szCs w:val="24"/>
        </w:rPr>
      </w:pPr>
      <w:r w:rsidRPr="00411150">
        <w:rPr>
          <w:rFonts w:ascii="Arial" w:hAnsi="Arial" w:cs="Arial"/>
          <w:noProof/>
          <w:szCs w:val="24"/>
        </w:rPr>
        <w:t xml:space="preserve">Tkalac Vercic, A. &amp; Poloski Vokic, N. (2017) Engaging employees through internal communication. </w:t>
      </w:r>
      <w:r w:rsidRPr="00411150">
        <w:rPr>
          <w:rFonts w:ascii="Arial" w:hAnsi="Arial" w:cs="Arial"/>
          <w:i/>
          <w:iCs/>
          <w:noProof/>
          <w:szCs w:val="24"/>
        </w:rPr>
        <w:t>Public Relations Review</w:t>
      </w:r>
      <w:r w:rsidRPr="00411150">
        <w:rPr>
          <w:rFonts w:ascii="Arial" w:hAnsi="Arial" w:cs="Arial"/>
          <w:noProof/>
          <w:szCs w:val="24"/>
        </w:rPr>
        <w:t>, 43 (5), pp.885–893.</w:t>
      </w:r>
    </w:p>
    <w:p w14:paraId="394601AD" w14:textId="77777777" w:rsidR="00766AA8" w:rsidRPr="00411150" w:rsidRDefault="00766AA8" w:rsidP="00766AA8">
      <w:pPr>
        <w:widowControl w:val="0"/>
        <w:autoSpaceDE w:val="0"/>
        <w:autoSpaceDN w:val="0"/>
        <w:adjustRightInd w:val="0"/>
        <w:spacing w:before="0" w:after="160"/>
        <w:ind w:left="480" w:hanging="480"/>
        <w:rPr>
          <w:rFonts w:ascii="Arial" w:hAnsi="Arial" w:cs="Arial"/>
          <w:noProof/>
          <w:szCs w:val="24"/>
        </w:rPr>
      </w:pPr>
      <w:r w:rsidRPr="00411150">
        <w:rPr>
          <w:rFonts w:ascii="Arial" w:hAnsi="Arial" w:cs="Arial"/>
          <w:noProof/>
          <w:szCs w:val="24"/>
        </w:rPr>
        <w:t xml:space="preserve">West, M.A. (2012) </w:t>
      </w:r>
      <w:r w:rsidRPr="00411150">
        <w:rPr>
          <w:rFonts w:ascii="Arial" w:hAnsi="Arial" w:cs="Arial"/>
          <w:i/>
          <w:iCs/>
          <w:noProof/>
          <w:szCs w:val="24"/>
        </w:rPr>
        <w:t>Effective Teamwork : Practical Lessons from Organizational Research.</w:t>
      </w:r>
      <w:r w:rsidRPr="00411150">
        <w:rPr>
          <w:rFonts w:ascii="Arial" w:hAnsi="Arial" w:cs="Arial"/>
          <w:noProof/>
          <w:szCs w:val="24"/>
        </w:rPr>
        <w:t xml:space="preserve"> 3rd ed.  Wiley-Blackwell.</w:t>
      </w:r>
    </w:p>
    <w:p w14:paraId="4DBB0A83" w14:textId="77777777" w:rsidR="00766AA8" w:rsidRPr="00411150" w:rsidRDefault="00766AA8" w:rsidP="00097F42">
      <w:pPr>
        <w:rPr>
          <w:rFonts w:ascii="Arial" w:hAnsi="Arial" w:cs="Arial"/>
          <w:szCs w:val="24"/>
        </w:rPr>
      </w:pPr>
      <w:r w:rsidRPr="00411150">
        <w:rPr>
          <w:rFonts w:ascii="Arial" w:hAnsi="Arial" w:cs="Arial"/>
          <w:szCs w:val="24"/>
        </w:rPr>
        <w:fldChar w:fldCharType="end"/>
      </w:r>
    </w:p>
    <w:p w14:paraId="1B8F1411" w14:textId="77777777" w:rsidR="0035403D" w:rsidRPr="00411150" w:rsidRDefault="0035403D" w:rsidP="00097F42">
      <w:pPr>
        <w:rPr>
          <w:rFonts w:ascii="Arial" w:hAnsi="Arial" w:cs="Arial"/>
          <w:szCs w:val="24"/>
        </w:rPr>
      </w:pPr>
    </w:p>
    <w:p w14:paraId="5B0186CC" w14:textId="77777777" w:rsidR="00117013" w:rsidRPr="00411150" w:rsidRDefault="00117013" w:rsidP="00097F42">
      <w:pPr>
        <w:ind w:left="720"/>
        <w:rPr>
          <w:rFonts w:ascii="Arial" w:hAnsi="Arial" w:cs="Arial"/>
          <w:szCs w:val="24"/>
        </w:rPr>
      </w:pPr>
    </w:p>
    <w:p w14:paraId="649D29E8" w14:textId="77777777" w:rsidR="004D7E62" w:rsidRPr="00411150" w:rsidRDefault="004D7E62" w:rsidP="00097F42">
      <w:pPr>
        <w:ind w:left="720"/>
        <w:rPr>
          <w:rFonts w:ascii="Arial" w:hAnsi="Arial" w:cs="Arial"/>
          <w:b/>
          <w:szCs w:val="24"/>
        </w:rPr>
      </w:pPr>
    </w:p>
    <w:p w14:paraId="7C5D9566" w14:textId="77777777" w:rsidR="002C3EBB" w:rsidRPr="00411150" w:rsidRDefault="002C3EBB" w:rsidP="00097F42">
      <w:pPr>
        <w:pStyle w:val="ListParagraph"/>
        <w:ind w:left="0"/>
        <w:rPr>
          <w:rFonts w:ascii="Arial" w:hAnsi="Arial" w:cs="Arial"/>
          <w:szCs w:val="24"/>
        </w:rPr>
      </w:pPr>
    </w:p>
    <w:p w14:paraId="2D396E61" w14:textId="77777777" w:rsidR="003E12D2" w:rsidRPr="00411150" w:rsidRDefault="003E12D2" w:rsidP="00097F42">
      <w:pPr>
        <w:pStyle w:val="ListParagraph"/>
        <w:ind w:left="0"/>
        <w:rPr>
          <w:rFonts w:ascii="Arial" w:hAnsi="Arial" w:cs="Arial"/>
          <w:b/>
          <w:szCs w:val="24"/>
        </w:rPr>
      </w:pPr>
    </w:p>
    <w:p w14:paraId="0F4C50B0" w14:textId="77777777" w:rsidR="009C47DB" w:rsidRPr="00411150" w:rsidRDefault="009C47DB" w:rsidP="00097F42">
      <w:pPr>
        <w:rPr>
          <w:rFonts w:ascii="Arial" w:hAnsi="Arial" w:cs="Arial"/>
          <w:szCs w:val="24"/>
        </w:rPr>
      </w:pPr>
    </w:p>
    <w:p w14:paraId="7DC0346B" w14:textId="77777777" w:rsidR="00EE6FBE" w:rsidRPr="00411150" w:rsidRDefault="00EE6FBE" w:rsidP="00097F42">
      <w:pPr>
        <w:rPr>
          <w:rFonts w:ascii="Arial" w:hAnsi="Arial" w:cs="Arial"/>
          <w:szCs w:val="24"/>
        </w:rPr>
      </w:pPr>
    </w:p>
    <w:sectPr w:rsidR="00EE6FBE" w:rsidRPr="00411150" w:rsidSect="00EB55DA">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78B7FA" w14:textId="77777777" w:rsidR="006F0BFC" w:rsidRDefault="006F0BFC" w:rsidP="00B5565F">
      <w:pPr>
        <w:spacing w:after="0" w:line="240" w:lineRule="auto"/>
      </w:pPr>
      <w:r>
        <w:separator/>
      </w:r>
    </w:p>
  </w:endnote>
  <w:endnote w:type="continuationSeparator" w:id="0">
    <w:p w14:paraId="4EA3B871" w14:textId="77777777" w:rsidR="006F0BFC" w:rsidRDefault="006F0BFC" w:rsidP="00B55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2731642"/>
      <w:docPartObj>
        <w:docPartGallery w:val="Page Numbers (Bottom of Page)"/>
        <w:docPartUnique/>
      </w:docPartObj>
    </w:sdtPr>
    <w:sdtEndPr>
      <w:rPr>
        <w:noProof/>
      </w:rPr>
    </w:sdtEndPr>
    <w:sdtContent>
      <w:p w14:paraId="48EB5BC8" w14:textId="77777777" w:rsidR="00EB55DA" w:rsidRDefault="00EB55DA">
        <w:pPr>
          <w:pStyle w:val="Footer"/>
          <w:jc w:val="center"/>
        </w:pPr>
        <w:r>
          <w:fldChar w:fldCharType="begin"/>
        </w:r>
        <w:r>
          <w:instrText xml:space="preserve"> PAGE   \* MERGEFORMAT </w:instrText>
        </w:r>
        <w:r>
          <w:fldChar w:fldCharType="separate"/>
        </w:r>
        <w:r w:rsidR="002E4C82">
          <w:rPr>
            <w:noProof/>
          </w:rPr>
          <w:t>9</w:t>
        </w:r>
        <w:r>
          <w:rPr>
            <w:noProof/>
          </w:rPr>
          <w:fldChar w:fldCharType="end"/>
        </w:r>
      </w:p>
    </w:sdtContent>
  </w:sdt>
  <w:p w14:paraId="082CDA4E" w14:textId="77777777" w:rsidR="00EB55DA" w:rsidRDefault="00EB5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5B825B" w14:textId="77777777" w:rsidR="006F0BFC" w:rsidRDefault="006F0BFC" w:rsidP="00B5565F">
      <w:pPr>
        <w:spacing w:after="0" w:line="240" w:lineRule="auto"/>
      </w:pPr>
      <w:r>
        <w:separator/>
      </w:r>
    </w:p>
  </w:footnote>
  <w:footnote w:type="continuationSeparator" w:id="0">
    <w:p w14:paraId="799640E3" w14:textId="77777777" w:rsidR="006F0BFC" w:rsidRDefault="006F0BFC" w:rsidP="00B556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275D2"/>
    <w:multiLevelType w:val="hybridMultilevel"/>
    <w:tmpl w:val="7AE2AE7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4762D4"/>
    <w:multiLevelType w:val="hybridMultilevel"/>
    <w:tmpl w:val="3814AD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C643A8D"/>
    <w:multiLevelType w:val="hybridMultilevel"/>
    <w:tmpl w:val="F8D80CE4"/>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369B082D"/>
    <w:multiLevelType w:val="hybridMultilevel"/>
    <w:tmpl w:val="988236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4848EF"/>
    <w:multiLevelType w:val="hybridMultilevel"/>
    <w:tmpl w:val="C6D693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297321D"/>
    <w:multiLevelType w:val="hybridMultilevel"/>
    <w:tmpl w:val="64B883AE"/>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5FB8501C"/>
    <w:multiLevelType w:val="hybridMultilevel"/>
    <w:tmpl w:val="5E8CA0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6714F89"/>
    <w:multiLevelType w:val="hybridMultilevel"/>
    <w:tmpl w:val="21ECABE0"/>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6CF8372B"/>
    <w:multiLevelType w:val="hybridMultilevel"/>
    <w:tmpl w:val="32C059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8"/>
  </w:num>
  <w:num w:numId="3">
    <w:abstractNumId w:val="1"/>
  </w:num>
  <w:num w:numId="4">
    <w:abstractNumId w:val="4"/>
  </w:num>
  <w:num w:numId="5">
    <w:abstractNumId w:val="0"/>
  </w:num>
  <w:num w:numId="6">
    <w:abstractNumId w:val="3"/>
  </w:num>
  <w:num w:numId="7">
    <w:abstractNumId w:val="5"/>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cwNjMyMzGxNLMwMzZW0lEKTi0uzszPAykwqgUAeOcC8iwAAAA="/>
  </w:docVars>
  <w:rsids>
    <w:rsidRoot w:val="00261B98"/>
    <w:rsid w:val="000008A7"/>
    <w:rsid w:val="00002235"/>
    <w:rsid w:val="000031F6"/>
    <w:rsid w:val="000045BB"/>
    <w:rsid w:val="00005B2E"/>
    <w:rsid w:val="00007D38"/>
    <w:rsid w:val="00013C25"/>
    <w:rsid w:val="000159E0"/>
    <w:rsid w:val="00027556"/>
    <w:rsid w:val="0003662B"/>
    <w:rsid w:val="0004403B"/>
    <w:rsid w:val="0005037A"/>
    <w:rsid w:val="000562AC"/>
    <w:rsid w:val="00060468"/>
    <w:rsid w:val="0006524E"/>
    <w:rsid w:val="00065885"/>
    <w:rsid w:val="00066EDD"/>
    <w:rsid w:val="00072B30"/>
    <w:rsid w:val="00082894"/>
    <w:rsid w:val="00083356"/>
    <w:rsid w:val="000833DF"/>
    <w:rsid w:val="00085ADF"/>
    <w:rsid w:val="00086382"/>
    <w:rsid w:val="00086C46"/>
    <w:rsid w:val="0009058C"/>
    <w:rsid w:val="0009096E"/>
    <w:rsid w:val="00090AA0"/>
    <w:rsid w:val="00090C7A"/>
    <w:rsid w:val="0009312D"/>
    <w:rsid w:val="0009650D"/>
    <w:rsid w:val="00097F42"/>
    <w:rsid w:val="000A471A"/>
    <w:rsid w:val="000A7ABF"/>
    <w:rsid w:val="000B1A9B"/>
    <w:rsid w:val="000B31E6"/>
    <w:rsid w:val="000B3415"/>
    <w:rsid w:val="000B4E82"/>
    <w:rsid w:val="000B5D90"/>
    <w:rsid w:val="000C10EA"/>
    <w:rsid w:val="000C6CF0"/>
    <w:rsid w:val="000D046A"/>
    <w:rsid w:val="000D0F42"/>
    <w:rsid w:val="000D7AA1"/>
    <w:rsid w:val="000D7D57"/>
    <w:rsid w:val="000E56CE"/>
    <w:rsid w:val="000E71F7"/>
    <w:rsid w:val="000F2AA1"/>
    <w:rsid w:val="00106331"/>
    <w:rsid w:val="0011281D"/>
    <w:rsid w:val="0011338A"/>
    <w:rsid w:val="00113CBE"/>
    <w:rsid w:val="00117013"/>
    <w:rsid w:val="001202EA"/>
    <w:rsid w:val="00122666"/>
    <w:rsid w:val="0012344C"/>
    <w:rsid w:val="001239B3"/>
    <w:rsid w:val="0012545D"/>
    <w:rsid w:val="00127F6C"/>
    <w:rsid w:val="00134131"/>
    <w:rsid w:val="00136180"/>
    <w:rsid w:val="00137036"/>
    <w:rsid w:val="0016140D"/>
    <w:rsid w:val="001646C5"/>
    <w:rsid w:val="001725DC"/>
    <w:rsid w:val="00172B13"/>
    <w:rsid w:val="00175CA5"/>
    <w:rsid w:val="00177440"/>
    <w:rsid w:val="00177BBB"/>
    <w:rsid w:val="00192F1E"/>
    <w:rsid w:val="0019402D"/>
    <w:rsid w:val="00195682"/>
    <w:rsid w:val="001A57D7"/>
    <w:rsid w:val="001A61E6"/>
    <w:rsid w:val="001B034B"/>
    <w:rsid w:val="001B3D89"/>
    <w:rsid w:val="001B5AD1"/>
    <w:rsid w:val="001C1E8B"/>
    <w:rsid w:val="001C5E40"/>
    <w:rsid w:val="001D63B9"/>
    <w:rsid w:val="001E33AC"/>
    <w:rsid w:val="00200041"/>
    <w:rsid w:val="002004B1"/>
    <w:rsid w:val="002008D1"/>
    <w:rsid w:val="0020268A"/>
    <w:rsid w:val="00206AA7"/>
    <w:rsid w:val="00206D87"/>
    <w:rsid w:val="00206F11"/>
    <w:rsid w:val="00210FE2"/>
    <w:rsid w:val="002155C0"/>
    <w:rsid w:val="00215CBA"/>
    <w:rsid w:val="00222153"/>
    <w:rsid w:val="002242E1"/>
    <w:rsid w:val="00235FEC"/>
    <w:rsid w:val="0024123C"/>
    <w:rsid w:val="002446FD"/>
    <w:rsid w:val="0024681E"/>
    <w:rsid w:val="00247A68"/>
    <w:rsid w:val="002522D3"/>
    <w:rsid w:val="00253C8C"/>
    <w:rsid w:val="00261B98"/>
    <w:rsid w:val="00264414"/>
    <w:rsid w:val="00271C40"/>
    <w:rsid w:val="00271D13"/>
    <w:rsid w:val="00271F36"/>
    <w:rsid w:val="002749C6"/>
    <w:rsid w:val="00274A26"/>
    <w:rsid w:val="00276BF8"/>
    <w:rsid w:val="00277A89"/>
    <w:rsid w:val="00280B53"/>
    <w:rsid w:val="00283CE0"/>
    <w:rsid w:val="0028716D"/>
    <w:rsid w:val="0029344D"/>
    <w:rsid w:val="002A190B"/>
    <w:rsid w:val="002A5FE8"/>
    <w:rsid w:val="002A7A7E"/>
    <w:rsid w:val="002B4E77"/>
    <w:rsid w:val="002C3EBB"/>
    <w:rsid w:val="002C4A19"/>
    <w:rsid w:val="002D4B2E"/>
    <w:rsid w:val="002D5F6F"/>
    <w:rsid w:val="002D7ABD"/>
    <w:rsid w:val="002E4C82"/>
    <w:rsid w:val="002E7D63"/>
    <w:rsid w:val="002F0805"/>
    <w:rsid w:val="003018ED"/>
    <w:rsid w:val="003026A9"/>
    <w:rsid w:val="00303E27"/>
    <w:rsid w:val="003044E5"/>
    <w:rsid w:val="0030661A"/>
    <w:rsid w:val="003129B5"/>
    <w:rsid w:val="00316F46"/>
    <w:rsid w:val="0032086F"/>
    <w:rsid w:val="00320F66"/>
    <w:rsid w:val="00322EEA"/>
    <w:rsid w:val="00331DE1"/>
    <w:rsid w:val="00334A8E"/>
    <w:rsid w:val="00336760"/>
    <w:rsid w:val="003375FF"/>
    <w:rsid w:val="003400FF"/>
    <w:rsid w:val="00342844"/>
    <w:rsid w:val="00346174"/>
    <w:rsid w:val="00346213"/>
    <w:rsid w:val="003525A3"/>
    <w:rsid w:val="0035403D"/>
    <w:rsid w:val="00355C12"/>
    <w:rsid w:val="00362A80"/>
    <w:rsid w:val="00362D6F"/>
    <w:rsid w:val="003674AA"/>
    <w:rsid w:val="003807BF"/>
    <w:rsid w:val="00382EA5"/>
    <w:rsid w:val="00391A0D"/>
    <w:rsid w:val="003926EC"/>
    <w:rsid w:val="0039647B"/>
    <w:rsid w:val="003A0219"/>
    <w:rsid w:val="003A353D"/>
    <w:rsid w:val="003A3D18"/>
    <w:rsid w:val="003A4216"/>
    <w:rsid w:val="003A5B43"/>
    <w:rsid w:val="003A6286"/>
    <w:rsid w:val="003B2BAA"/>
    <w:rsid w:val="003C4453"/>
    <w:rsid w:val="003D1150"/>
    <w:rsid w:val="003D5691"/>
    <w:rsid w:val="003D77BD"/>
    <w:rsid w:val="003E12D2"/>
    <w:rsid w:val="003E1556"/>
    <w:rsid w:val="003F7C1B"/>
    <w:rsid w:val="00400C36"/>
    <w:rsid w:val="004014AD"/>
    <w:rsid w:val="00403B83"/>
    <w:rsid w:val="00405F05"/>
    <w:rsid w:val="00406800"/>
    <w:rsid w:val="00407940"/>
    <w:rsid w:val="00410A65"/>
    <w:rsid w:val="00410C20"/>
    <w:rsid w:val="00411150"/>
    <w:rsid w:val="00411E3A"/>
    <w:rsid w:val="004146F4"/>
    <w:rsid w:val="004209B4"/>
    <w:rsid w:val="00420BC1"/>
    <w:rsid w:val="00423815"/>
    <w:rsid w:val="00430C60"/>
    <w:rsid w:val="004364C2"/>
    <w:rsid w:val="0044129C"/>
    <w:rsid w:val="004443DD"/>
    <w:rsid w:val="004572B7"/>
    <w:rsid w:val="004655A7"/>
    <w:rsid w:val="004659D8"/>
    <w:rsid w:val="00472ADA"/>
    <w:rsid w:val="0047412E"/>
    <w:rsid w:val="004766F0"/>
    <w:rsid w:val="0048630A"/>
    <w:rsid w:val="00490660"/>
    <w:rsid w:val="004939F3"/>
    <w:rsid w:val="004A6570"/>
    <w:rsid w:val="004C2D35"/>
    <w:rsid w:val="004C644D"/>
    <w:rsid w:val="004D103B"/>
    <w:rsid w:val="004D7E62"/>
    <w:rsid w:val="004E35F4"/>
    <w:rsid w:val="004E6B31"/>
    <w:rsid w:val="004E70D5"/>
    <w:rsid w:val="004F128A"/>
    <w:rsid w:val="004F2AEC"/>
    <w:rsid w:val="004F33B4"/>
    <w:rsid w:val="004F44E2"/>
    <w:rsid w:val="004F47B2"/>
    <w:rsid w:val="004F79B1"/>
    <w:rsid w:val="0050709B"/>
    <w:rsid w:val="00507CB8"/>
    <w:rsid w:val="00523126"/>
    <w:rsid w:val="0052512D"/>
    <w:rsid w:val="00535FD9"/>
    <w:rsid w:val="00537437"/>
    <w:rsid w:val="00540A43"/>
    <w:rsid w:val="005430F9"/>
    <w:rsid w:val="0055048D"/>
    <w:rsid w:val="005555DD"/>
    <w:rsid w:val="005555F7"/>
    <w:rsid w:val="00556676"/>
    <w:rsid w:val="0056642E"/>
    <w:rsid w:val="00571892"/>
    <w:rsid w:val="00580543"/>
    <w:rsid w:val="00582A68"/>
    <w:rsid w:val="0059290A"/>
    <w:rsid w:val="005939F3"/>
    <w:rsid w:val="00594D10"/>
    <w:rsid w:val="005960E1"/>
    <w:rsid w:val="00597882"/>
    <w:rsid w:val="00597A66"/>
    <w:rsid w:val="005A2888"/>
    <w:rsid w:val="005A66FF"/>
    <w:rsid w:val="005B6BC3"/>
    <w:rsid w:val="005C3B9E"/>
    <w:rsid w:val="005E563C"/>
    <w:rsid w:val="005E5BDD"/>
    <w:rsid w:val="005E5CBC"/>
    <w:rsid w:val="005F459A"/>
    <w:rsid w:val="00600984"/>
    <w:rsid w:val="006027B7"/>
    <w:rsid w:val="00607C5E"/>
    <w:rsid w:val="006145A6"/>
    <w:rsid w:val="00622CBC"/>
    <w:rsid w:val="00622EA3"/>
    <w:rsid w:val="00623689"/>
    <w:rsid w:val="00623AA9"/>
    <w:rsid w:val="006276E4"/>
    <w:rsid w:val="00636116"/>
    <w:rsid w:val="00636D15"/>
    <w:rsid w:val="006370F6"/>
    <w:rsid w:val="0064267E"/>
    <w:rsid w:val="0064420F"/>
    <w:rsid w:val="00644E80"/>
    <w:rsid w:val="00653AAF"/>
    <w:rsid w:val="0067026F"/>
    <w:rsid w:val="006726AA"/>
    <w:rsid w:val="00682F25"/>
    <w:rsid w:val="00690EB6"/>
    <w:rsid w:val="006A3797"/>
    <w:rsid w:val="006A4F42"/>
    <w:rsid w:val="006A55E7"/>
    <w:rsid w:val="006B1779"/>
    <w:rsid w:val="006B6DF4"/>
    <w:rsid w:val="006C3BBD"/>
    <w:rsid w:val="006D6B03"/>
    <w:rsid w:val="006E099F"/>
    <w:rsid w:val="006E0D81"/>
    <w:rsid w:val="006E723E"/>
    <w:rsid w:val="006F0BFC"/>
    <w:rsid w:val="006F22C5"/>
    <w:rsid w:val="006F2384"/>
    <w:rsid w:val="006F40FD"/>
    <w:rsid w:val="006F42B8"/>
    <w:rsid w:val="00712610"/>
    <w:rsid w:val="00722AFD"/>
    <w:rsid w:val="00723F8D"/>
    <w:rsid w:val="007248DE"/>
    <w:rsid w:val="00731697"/>
    <w:rsid w:val="00736D76"/>
    <w:rsid w:val="007378D8"/>
    <w:rsid w:val="00760E42"/>
    <w:rsid w:val="00765C7B"/>
    <w:rsid w:val="00765EAF"/>
    <w:rsid w:val="00766AA8"/>
    <w:rsid w:val="007708C1"/>
    <w:rsid w:val="00772DD0"/>
    <w:rsid w:val="00773C18"/>
    <w:rsid w:val="00777011"/>
    <w:rsid w:val="0079092D"/>
    <w:rsid w:val="007925AA"/>
    <w:rsid w:val="007950B0"/>
    <w:rsid w:val="007956B5"/>
    <w:rsid w:val="007970F5"/>
    <w:rsid w:val="007A4E28"/>
    <w:rsid w:val="007A5B91"/>
    <w:rsid w:val="007A70D6"/>
    <w:rsid w:val="007A728E"/>
    <w:rsid w:val="007B32AB"/>
    <w:rsid w:val="007B5722"/>
    <w:rsid w:val="007C2868"/>
    <w:rsid w:val="007C302E"/>
    <w:rsid w:val="007D079C"/>
    <w:rsid w:val="007E1703"/>
    <w:rsid w:val="007E1CB5"/>
    <w:rsid w:val="007E257D"/>
    <w:rsid w:val="007E5E11"/>
    <w:rsid w:val="007F113E"/>
    <w:rsid w:val="007F28B2"/>
    <w:rsid w:val="007F2DFB"/>
    <w:rsid w:val="007F6CFB"/>
    <w:rsid w:val="007F6D01"/>
    <w:rsid w:val="00801253"/>
    <w:rsid w:val="00805385"/>
    <w:rsid w:val="008058D2"/>
    <w:rsid w:val="00807BA9"/>
    <w:rsid w:val="0081140B"/>
    <w:rsid w:val="00814222"/>
    <w:rsid w:val="00822529"/>
    <w:rsid w:val="0083193C"/>
    <w:rsid w:val="00831FD7"/>
    <w:rsid w:val="0083482E"/>
    <w:rsid w:val="00835AE6"/>
    <w:rsid w:val="00846ACC"/>
    <w:rsid w:val="00846C82"/>
    <w:rsid w:val="008472E2"/>
    <w:rsid w:val="00867BD5"/>
    <w:rsid w:val="008700DA"/>
    <w:rsid w:val="0087129B"/>
    <w:rsid w:val="00875F77"/>
    <w:rsid w:val="008806CD"/>
    <w:rsid w:val="008866C2"/>
    <w:rsid w:val="00887337"/>
    <w:rsid w:val="008874DD"/>
    <w:rsid w:val="00895F73"/>
    <w:rsid w:val="008A1B27"/>
    <w:rsid w:val="008A31C0"/>
    <w:rsid w:val="008B7643"/>
    <w:rsid w:val="008B77F0"/>
    <w:rsid w:val="008C06B3"/>
    <w:rsid w:val="008C1291"/>
    <w:rsid w:val="008C669E"/>
    <w:rsid w:val="008D4320"/>
    <w:rsid w:val="008D53DD"/>
    <w:rsid w:val="008D6BA3"/>
    <w:rsid w:val="008D6F95"/>
    <w:rsid w:val="008E44A0"/>
    <w:rsid w:val="008E571F"/>
    <w:rsid w:val="008E6895"/>
    <w:rsid w:val="008F41CF"/>
    <w:rsid w:val="00905867"/>
    <w:rsid w:val="00906E99"/>
    <w:rsid w:val="0092142B"/>
    <w:rsid w:val="00923FA8"/>
    <w:rsid w:val="00926548"/>
    <w:rsid w:val="009274D1"/>
    <w:rsid w:val="009337EA"/>
    <w:rsid w:val="0094136A"/>
    <w:rsid w:val="00942E0C"/>
    <w:rsid w:val="00944CFE"/>
    <w:rsid w:val="00953F18"/>
    <w:rsid w:val="00965D03"/>
    <w:rsid w:val="00974398"/>
    <w:rsid w:val="009808F6"/>
    <w:rsid w:val="00981C4E"/>
    <w:rsid w:val="009821EB"/>
    <w:rsid w:val="00983A8A"/>
    <w:rsid w:val="009857CF"/>
    <w:rsid w:val="00985E5B"/>
    <w:rsid w:val="00985EAA"/>
    <w:rsid w:val="009868AB"/>
    <w:rsid w:val="00992E86"/>
    <w:rsid w:val="009A0EF5"/>
    <w:rsid w:val="009A4156"/>
    <w:rsid w:val="009B100E"/>
    <w:rsid w:val="009B3516"/>
    <w:rsid w:val="009C47DB"/>
    <w:rsid w:val="009C62FB"/>
    <w:rsid w:val="009C7FA1"/>
    <w:rsid w:val="009D399B"/>
    <w:rsid w:val="009D6D36"/>
    <w:rsid w:val="009E1543"/>
    <w:rsid w:val="009E461B"/>
    <w:rsid w:val="009F62A1"/>
    <w:rsid w:val="00A05B33"/>
    <w:rsid w:val="00A11904"/>
    <w:rsid w:val="00A13EDF"/>
    <w:rsid w:val="00A15A67"/>
    <w:rsid w:val="00A171A2"/>
    <w:rsid w:val="00A24C18"/>
    <w:rsid w:val="00A42A28"/>
    <w:rsid w:val="00A51E42"/>
    <w:rsid w:val="00A53A1E"/>
    <w:rsid w:val="00A55692"/>
    <w:rsid w:val="00A63608"/>
    <w:rsid w:val="00A64955"/>
    <w:rsid w:val="00A77962"/>
    <w:rsid w:val="00A8084F"/>
    <w:rsid w:val="00A83E0A"/>
    <w:rsid w:val="00A851DC"/>
    <w:rsid w:val="00A8667E"/>
    <w:rsid w:val="00A94EDF"/>
    <w:rsid w:val="00A968D8"/>
    <w:rsid w:val="00AB2BC1"/>
    <w:rsid w:val="00AC164F"/>
    <w:rsid w:val="00AC2BA6"/>
    <w:rsid w:val="00AC6667"/>
    <w:rsid w:val="00AC7725"/>
    <w:rsid w:val="00AD6DBB"/>
    <w:rsid w:val="00AE1E1A"/>
    <w:rsid w:val="00AE52C4"/>
    <w:rsid w:val="00AF2FAF"/>
    <w:rsid w:val="00AF3E38"/>
    <w:rsid w:val="00AF4CEB"/>
    <w:rsid w:val="00B01402"/>
    <w:rsid w:val="00B02D67"/>
    <w:rsid w:val="00B164E2"/>
    <w:rsid w:val="00B2190F"/>
    <w:rsid w:val="00B2526F"/>
    <w:rsid w:val="00B31B44"/>
    <w:rsid w:val="00B3383B"/>
    <w:rsid w:val="00B34596"/>
    <w:rsid w:val="00B35CC8"/>
    <w:rsid w:val="00B40E95"/>
    <w:rsid w:val="00B42FE3"/>
    <w:rsid w:val="00B43A2D"/>
    <w:rsid w:val="00B4618A"/>
    <w:rsid w:val="00B4792A"/>
    <w:rsid w:val="00B5565F"/>
    <w:rsid w:val="00B5629A"/>
    <w:rsid w:val="00B62A2A"/>
    <w:rsid w:val="00B6627F"/>
    <w:rsid w:val="00B662B2"/>
    <w:rsid w:val="00B675B6"/>
    <w:rsid w:val="00B70B73"/>
    <w:rsid w:val="00B70F73"/>
    <w:rsid w:val="00B712D3"/>
    <w:rsid w:val="00B7357F"/>
    <w:rsid w:val="00B7585B"/>
    <w:rsid w:val="00B75CA8"/>
    <w:rsid w:val="00B82C94"/>
    <w:rsid w:val="00B84BCB"/>
    <w:rsid w:val="00B84DB5"/>
    <w:rsid w:val="00B96915"/>
    <w:rsid w:val="00BA4370"/>
    <w:rsid w:val="00BA4A4F"/>
    <w:rsid w:val="00BA7553"/>
    <w:rsid w:val="00BB126A"/>
    <w:rsid w:val="00BB29C5"/>
    <w:rsid w:val="00BB5EFD"/>
    <w:rsid w:val="00BC5DF2"/>
    <w:rsid w:val="00BD07F4"/>
    <w:rsid w:val="00BD3705"/>
    <w:rsid w:val="00BD5373"/>
    <w:rsid w:val="00BD5996"/>
    <w:rsid w:val="00BE262B"/>
    <w:rsid w:val="00BE3191"/>
    <w:rsid w:val="00BE36EA"/>
    <w:rsid w:val="00BE40EB"/>
    <w:rsid w:val="00BF0218"/>
    <w:rsid w:val="00BF0923"/>
    <w:rsid w:val="00BF0AD5"/>
    <w:rsid w:val="00BF5F0B"/>
    <w:rsid w:val="00C002D4"/>
    <w:rsid w:val="00C05BD0"/>
    <w:rsid w:val="00C102C4"/>
    <w:rsid w:val="00C128A2"/>
    <w:rsid w:val="00C12B56"/>
    <w:rsid w:val="00C1384E"/>
    <w:rsid w:val="00C13A29"/>
    <w:rsid w:val="00C1778C"/>
    <w:rsid w:val="00C2361A"/>
    <w:rsid w:val="00C23B0D"/>
    <w:rsid w:val="00C241E4"/>
    <w:rsid w:val="00C271B6"/>
    <w:rsid w:val="00C32EC2"/>
    <w:rsid w:val="00C37BF6"/>
    <w:rsid w:val="00C423F7"/>
    <w:rsid w:val="00C42FB6"/>
    <w:rsid w:val="00C47C1F"/>
    <w:rsid w:val="00C5022C"/>
    <w:rsid w:val="00C51FDA"/>
    <w:rsid w:val="00C528EE"/>
    <w:rsid w:val="00C53D8A"/>
    <w:rsid w:val="00C7417A"/>
    <w:rsid w:val="00C80060"/>
    <w:rsid w:val="00C81782"/>
    <w:rsid w:val="00C82C19"/>
    <w:rsid w:val="00C83EC4"/>
    <w:rsid w:val="00C8421B"/>
    <w:rsid w:val="00C84B88"/>
    <w:rsid w:val="00CB0A2A"/>
    <w:rsid w:val="00CC09F0"/>
    <w:rsid w:val="00CC56D4"/>
    <w:rsid w:val="00CD2851"/>
    <w:rsid w:val="00CD3BEA"/>
    <w:rsid w:val="00CD405D"/>
    <w:rsid w:val="00CE117A"/>
    <w:rsid w:val="00CE320B"/>
    <w:rsid w:val="00CE47EA"/>
    <w:rsid w:val="00CE56BD"/>
    <w:rsid w:val="00CE6DE0"/>
    <w:rsid w:val="00CF073E"/>
    <w:rsid w:val="00CF2408"/>
    <w:rsid w:val="00CF37A1"/>
    <w:rsid w:val="00CF434D"/>
    <w:rsid w:val="00D00DC3"/>
    <w:rsid w:val="00D10BB3"/>
    <w:rsid w:val="00D133BC"/>
    <w:rsid w:val="00D14F83"/>
    <w:rsid w:val="00D1771C"/>
    <w:rsid w:val="00D209CA"/>
    <w:rsid w:val="00D21642"/>
    <w:rsid w:val="00D378C6"/>
    <w:rsid w:val="00D50F8D"/>
    <w:rsid w:val="00D51A98"/>
    <w:rsid w:val="00D52F2A"/>
    <w:rsid w:val="00D54D2E"/>
    <w:rsid w:val="00D55B7A"/>
    <w:rsid w:val="00D565EB"/>
    <w:rsid w:val="00D63D45"/>
    <w:rsid w:val="00D64C33"/>
    <w:rsid w:val="00D65741"/>
    <w:rsid w:val="00D67EFF"/>
    <w:rsid w:val="00D733B9"/>
    <w:rsid w:val="00D74D70"/>
    <w:rsid w:val="00D77364"/>
    <w:rsid w:val="00D8164B"/>
    <w:rsid w:val="00D84923"/>
    <w:rsid w:val="00D8723D"/>
    <w:rsid w:val="00D91352"/>
    <w:rsid w:val="00D94E1E"/>
    <w:rsid w:val="00DA099A"/>
    <w:rsid w:val="00DA0C29"/>
    <w:rsid w:val="00DA39B5"/>
    <w:rsid w:val="00DB64FA"/>
    <w:rsid w:val="00DB7EE1"/>
    <w:rsid w:val="00DC289C"/>
    <w:rsid w:val="00DC5813"/>
    <w:rsid w:val="00DD54B5"/>
    <w:rsid w:val="00DD6D49"/>
    <w:rsid w:val="00DE0916"/>
    <w:rsid w:val="00DE1639"/>
    <w:rsid w:val="00DE1AAD"/>
    <w:rsid w:val="00DE3398"/>
    <w:rsid w:val="00DE5C06"/>
    <w:rsid w:val="00DF1433"/>
    <w:rsid w:val="00DF2D32"/>
    <w:rsid w:val="00E00D0F"/>
    <w:rsid w:val="00E13123"/>
    <w:rsid w:val="00E13699"/>
    <w:rsid w:val="00E136DD"/>
    <w:rsid w:val="00E17388"/>
    <w:rsid w:val="00E23418"/>
    <w:rsid w:val="00E2363E"/>
    <w:rsid w:val="00E26E09"/>
    <w:rsid w:val="00E35B27"/>
    <w:rsid w:val="00E40105"/>
    <w:rsid w:val="00E4237E"/>
    <w:rsid w:val="00E42898"/>
    <w:rsid w:val="00E53527"/>
    <w:rsid w:val="00E6070B"/>
    <w:rsid w:val="00E659EA"/>
    <w:rsid w:val="00E70DC7"/>
    <w:rsid w:val="00E747E5"/>
    <w:rsid w:val="00E838A8"/>
    <w:rsid w:val="00E90915"/>
    <w:rsid w:val="00E91157"/>
    <w:rsid w:val="00E91883"/>
    <w:rsid w:val="00E9490D"/>
    <w:rsid w:val="00E9555F"/>
    <w:rsid w:val="00E9771E"/>
    <w:rsid w:val="00E97B8E"/>
    <w:rsid w:val="00EB0228"/>
    <w:rsid w:val="00EB55DA"/>
    <w:rsid w:val="00EE0418"/>
    <w:rsid w:val="00EE12F9"/>
    <w:rsid w:val="00EE60E2"/>
    <w:rsid w:val="00EE6FBE"/>
    <w:rsid w:val="00EF21D6"/>
    <w:rsid w:val="00EF2C98"/>
    <w:rsid w:val="00F02515"/>
    <w:rsid w:val="00F0387C"/>
    <w:rsid w:val="00F1609E"/>
    <w:rsid w:val="00F16148"/>
    <w:rsid w:val="00F166D3"/>
    <w:rsid w:val="00F176D9"/>
    <w:rsid w:val="00F21BAC"/>
    <w:rsid w:val="00F31932"/>
    <w:rsid w:val="00F4095B"/>
    <w:rsid w:val="00F42526"/>
    <w:rsid w:val="00F547D7"/>
    <w:rsid w:val="00F56F6D"/>
    <w:rsid w:val="00F6009D"/>
    <w:rsid w:val="00F60C8D"/>
    <w:rsid w:val="00F61D48"/>
    <w:rsid w:val="00F6635B"/>
    <w:rsid w:val="00F75514"/>
    <w:rsid w:val="00F8228E"/>
    <w:rsid w:val="00F84536"/>
    <w:rsid w:val="00F86E72"/>
    <w:rsid w:val="00F874FB"/>
    <w:rsid w:val="00F879AF"/>
    <w:rsid w:val="00F922AC"/>
    <w:rsid w:val="00F941BC"/>
    <w:rsid w:val="00FA1CD4"/>
    <w:rsid w:val="00FA4D95"/>
    <w:rsid w:val="00FA578B"/>
    <w:rsid w:val="00FA596A"/>
    <w:rsid w:val="00FA5BAA"/>
    <w:rsid w:val="00FA5F8F"/>
    <w:rsid w:val="00FB67E2"/>
    <w:rsid w:val="00FC46C2"/>
    <w:rsid w:val="00FC7AAD"/>
    <w:rsid w:val="00FE38F8"/>
    <w:rsid w:val="00FE5837"/>
    <w:rsid w:val="00FF2EC2"/>
    <w:rsid w:val="00FF3E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6C1BCF5"/>
  <w15:chartTrackingRefBased/>
  <w15:docId w15:val="{CDDE13E4-2DAF-410D-A89C-1F0D30CC6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B55DA"/>
    <w:pPr>
      <w:spacing w:before="240" w:after="24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D6DBB"/>
    <w:pPr>
      <w:keepNext/>
      <w:keepLines/>
      <w:spacing w:line="240" w:lineRule="auto"/>
      <w:jc w:val="left"/>
      <w:outlineLvl w:val="0"/>
    </w:pPr>
    <w:rPr>
      <w:rFonts w:eastAsiaTheme="majorEastAsia" w:cstheme="majorBidi"/>
      <w:caps/>
      <w:sz w:val="32"/>
      <w:szCs w:val="32"/>
    </w:rPr>
  </w:style>
  <w:style w:type="paragraph" w:styleId="Heading2">
    <w:name w:val="heading 2"/>
    <w:basedOn w:val="Normal"/>
    <w:next w:val="Normal"/>
    <w:link w:val="Heading2Char"/>
    <w:uiPriority w:val="9"/>
    <w:semiHidden/>
    <w:unhideWhenUsed/>
    <w:qFormat/>
    <w:rsid w:val="00EB55DA"/>
    <w:pPr>
      <w:keepNext/>
      <w:keepLines/>
      <w:spacing w:line="240" w:lineRule="auto"/>
      <w:jc w:val="left"/>
      <w:outlineLvl w:val="1"/>
    </w:pPr>
    <w:rPr>
      <w:rFonts w:eastAsiaTheme="majorEastAsia" w:cstheme="majorBidi"/>
      <w:caps/>
      <w:color w:val="538135" w:themeColor="accent6" w:themeShade="BF"/>
      <w:sz w:val="26"/>
      <w:szCs w:val="26"/>
    </w:rPr>
  </w:style>
  <w:style w:type="paragraph" w:styleId="Heading3">
    <w:name w:val="heading 3"/>
    <w:basedOn w:val="Normal"/>
    <w:next w:val="Normal"/>
    <w:link w:val="Heading3Char"/>
    <w:uiPriority w:val="9"/>
    <w:semiHidden/>
    <w:unhideWhenUsed/>
    <w:qFormat/>
    <w:rsid w:val="00EB55DA"/>
    <w:pPr>
      <w:keepNext/>
      <w:keepLines/>
      <w:spacing w:line="240" w:lineRule="auto"/>
      <w:jc w:val="left"/>
      <w:outlineLvl w:val="2"/>
    </w:pPr>
    <w:rPr>
      <w:rFonts w:eastAsiaTheme="majorEastAsia" w:cstheme="majorBidi"/>
      <w:color w:val="538135" w:themeColor="accent6"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EE0418"/>
    <w:pPr>
      <w:spacing w:before="120" w:after="0"/>
      <w:jc w:val="left"/>
    </w:pPr>
    <w:rPr>
      <w:rFonts w:asciiTheme="minorHAnsi" w:hAnsiTheme="minorHAnsi" w:cstheme="minorHAnsi"/>
      <w:b/>
      <w:bCs/>
      <w:i/>
      <w:iCs/>
      <w:szCs w:val="24"/>
    </w:rPr>
  </w:style>
  <w:style w:type="paragraph" w:styleId="ListParagraph">
    <w:name w:val="List Paragraph"/>
    <w:basedOn w:val="Normal"/>
    <w:uiPriority w:val="34"/>
    <w:qFormat/>
    <w:rsid w:val="00EB55DA"/>
    <w:pPr>
      <w:ind w:left="720"/>
      <w:contextualSpacing/>
    </w:pPr>
  </w:style>
  <w:style w:type="paragraph" w:styleId="FootnoteText">
    <w:name w:val="footnote text"/>
    <w:basedOn w:val="Normal"/>
    <w:link w:val="FootnoteTextChar"/>
    <w:uiPriority w:val="99"/>
    <w:semiHidden/>
    <w:unhideWhenUsed/>
    <w:rsid w:val="00B5565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565F"/>
    <w:rPr>
      <w:sz w:val="20"/>
      <w:szCs w:val="20"/>
    </w:rPr>
  </w:style>
  <w:style w:type="character" w:styleId="FootnoteReference">
    <w:name w:val="footnote reference"/>
    <w:basedOn w:val="DefaultParagraphFont"/>
    <w:uiPriority w:val="99"/>
    <w:semiHidden/>
    <w:unhideWhenUsed/>
    <w:rsid w:val="00B5565F"/>
    <w:rPr>
      <w:vertAlign w:val="superscript"/>
    </w:rPr>
  </w:style>
  <w:style w:type="character" w:customStyle="1" w:styleId="Heading1Char">
    <w:name w:val="Heading 1 Char"/>
    <w:basedOn w:val="DefaultParagraphFont"/>
    <w:link w:val="Heading1"/>
    <w:uiPriority w:val="9"/>
    <w:rsid w:val="00AD6DBB"/>
    <w:rPr>
      <w:rFonts w:ascii="Times New Roman" w:eastAsiaTheme="majorEastAsia" w:hAnsi="Times New Roman" w:cstheme="majorBidi"/>
      <w:caps/>
      <w:sz w:val="32"/>
      <w:szCs w:val="32"/>
    </w:rPr>
  </w:style>
  <w:style w:type="character" w:customStyle="1" w:styleId="Heading2Char">
    <w:name w:val="Heading 2 Char"/>
    <w:basedOn w:val="DefaultParagraphFont"/>
    <w:link w:val="Heading2"/>
    <w:uiPriority w:val="9"/>
    <w:semiHidden/>
    <w:rsid w:val="00EB55DA"/>
    <w:rPr>
      <w:rFonts w:ascii="Times New Roman" w:eastAsiaTheme="majorEastAsia" w:hAnsi="Times New Roman" w:cstheme="majorBidi"/>
      <w:caps/>
      <w:color w:val="538135" w:themeColor="accent6" w:themeShade="BF"/>
      <w:sz w:val="26"/>
      <w:szCs w:val="26"/>
    </w:rPr>
  </w:style>
  <w:style w:type="character" w:customStyle="1" w:styleId="Heading3Char">
    <w:name w:val="Heading 3 Char"/>
    <w:basedOn w:val="DefaultParagraphFont"/>
    <w:link w:val="Heading3"/>
    <w:uiPriority w:val="9"/>
    <w:semiHidden/>
    <w:rsid w:val="00EB55DA"/>
    <w:rPr>
      <w:rFonts w:ascii="Times New Roman" w:eastAsiaTheme="majorEastAsia" w:hAnsi="Times New Roman" w:cstheme="majorBidi"/>
      <w:color w:val="538135" w:themeColor="accent6" w:themeShade="BF"/>
      <w:sz w:val="24"/>
      <w:szCs w:val="24"/>
    </w:rPr>
  </w:style>
  <w:style w:type="paragraph" w:styleId="Caption">
    <w:name w:val="caption"/>
    <w:basedOn w:val="Normal"/>
    <w:next w:val="Normal"/>
    <w:uiPriority w:val="35"/>
    <w:semiHidden/>
    <w:unhideWhenUsed/>
    <w:qFormat/>
    <w:rsid w:val="00EB55DA"/>
    <w:pPr>
      <w:spacing w:before="0" w:after="200" w:line="240" w:lineRule="auto"/>
    </w:pPr>
    <w:rPr>
      <w:i/>
      <w:iCs/>
      <w:color w:val="44546A" w:themeColor="text2"/>
      <w:sz w:val="18"/>
      <w:szCs w:val="18"/>
    </w:rPr>
  </w:style>
  <w:style w:type="paragraph" w:styleId="Title">
    <w:name w:val="Title"/>
    <w:basedOn w:val="Normal"/>
    <w:next w:val="Normal"/>
    <w:link w:val="TitleChar"/>
    <w:uiPriority w:val="10"/>
    <w:qFormat/>
    <w:rsid w:val="00EB55DA"/>
    <w:pPr>
      <w:spacing w:after="0" w:line="240" w:lineRule="auto"/>
      <w:contextualSpacing/>
      <w:jc w:val="center"/>
    </w:pPr>
    <w:rPr>
      <w:rFonts w:eastAsiaTheme="majorEastAsia" w:cstheme="majorBidi"/>
      <w:caps/>
      <w:spacing w:val="-10"/>
      <w:kern w:val="28"/>
      <w:sz w:val="56"/>
      <w:szCs w:val="56"/>
    </w:rPr>
  </w:style>
  <w:style w:type="character" w:customStyle="1" w:styleId="TitleChar">
    <w:name w:val="Title Char"/>
    <w:basedOn w:val="DefaultParagraphFont"/>
    <w:link w:val="Title"/>
    <w:uiPriority w:val="10"/>
    <w:rsid w:val="00EB55DA"/>
    <w:rPr>
      <w:rFonts w:ascii="Times New Roman" w:eastAsiaTheme="majorEastAsia" w:hAnsi="Times New Roman" w:cstheme="majorBidi"/>
      <w:caps/>
      <w:spacing w:val="-10"/>
      <w:kern w:val="28"/>
      <w:sz w:val="56"/>
      <w:szCs w:val="56"/>
    </w:rPr>
  </w:style>
  <w:style w:type="paragraph" w:styleId="Header">
    <w:name w:val="header"/>
    <w:basedOn w:val="Normal"/>
    <w:link w:val="HeaderChar"/>
    <w:uiPriority w:val="99"/>
    <w:unhideWhenUsed/>
    <w:rsid w:val="00EB55D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B55DA"/>
    <w:rPr>
      <w:rFonts w:ascii="Times New Roman" w:hAnsi="Times New Roman"/>
      <w:sz w:val="24"/>
    </w:rPr>
  </w:style>
  <w:style w:type="paragraph" w:styleId="Footer">
    <w:name w:val="footer"/>
    <w:basedOn w:val="Normal"/>
    <w:link w:val="FooterChar"/>
    <w:uiPriority w:val="99"/>
    <w:unhideWhenUsed/>
    <w:rsid w:val="00EB55D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B55DA"/>
    <w:rPr>
      <w:rFonts w:ascii="Times New Roman" w:hAnsi="Times New Roman"/>
      <w:sz w:val="24"/>
    </w:rPr>
  </w:style>
  <w:style w:type="paragraph" w:styleId="TOC2">
    <w:name w:val="toc 2"/>
    <w:basedOn w:val="Normal"/>
    <w:next w:val="Normal"/>
    <w:autoRedefine/>
    <w:uiPriority w:val="39"/>
    <w:unhideWhenUsed/>
    <w:rsid w:val="00EB55DA"/>
    <w:pPr>
      <w:spacing w:before="120" w:after="0"/>
      <w:ind w:left="240"/>
      <w:jc w:val="left"/>
    </w:pPr>
    <w:rPr>
      <w:rFonts w:asciiTheme="minorHAnsi" w:hAnsiTheme="minorHAnsi" w:cstheme="minorHAnsi"/>
      <w:b/>
      <w:bCs/>
      <w:sz w:val="22"/>
    </w:rPr>
  </w:style>
  <w:style w:type="paragraph" w:styleId="TOC3">
    <w:name w:val="toc 3"/>
    <w:basedOn w:val="Normal"/>
    <w:next w:val="Normal"/>
    <w:autoRedefine/>
    <w:uiPriority w:val="39"/>
    <w:unhideWhenUsed/>
    <w:rsid w:val="00EB55DA"/>
    <w:pPr>
      <w:spacing w:before="0" w:after="0"/>
      <w:ind w:left="480"/>
      <w:jc w:val="left"/>
    </w:pPr>
    <w:rPr>
      <w:rFonts w:asciiTheme="minorHAnsi" w:hAnsiTheme="minorHAnsi" w:cstheme="minorHAnsi"/>
      <w:sz w:val="20"/>
      <w:szCs w:val="20"/>
    </w:rPr>
  </w:style>
  <w:style w:type="paragraph" w:styleId="TOC4">
    <w:name w:val="toc 4"/>
    <w:basedOn w:val="Normal"/>
    <w:next w:val="Normal"/>
    <w:autoRedefine/>
    <w:uiPriority w:val="39"/>
    <w:unhideWhenUsed/>
    <w:rsid w:val="00EB55DA"/>
    <w:pPr>
      <w:spacing w:before="0" w:after="0"/>
      <w:ind w:left="720"/>
      <w:jc w:val="left"/>
    </w:pPr>
    <w:rPr>
      <w:rFonts w:asciiTheme="minorHAnsi" w:hAnsiTheme="minorHAnsi" w:cstheme="minorHAnsi"/>
      <w:sz w:val="20"/>
      <w:szCs w:val="20"/>
    </w:rPr>
  </w:style>
  <w:style w:type="paragraph" w:styleId="TOC5">
    <w:name w:val="toc 5"/>
    <w:basedOn w:val="Normal"/>
    <w:next w:val="Normal"/>
    <w:autoRedefine/>
    <w:uiPriority w:val="39"/>
    <w:unhideWhenUsed/>
    <w:rsid w:val="00EB55DA"/>
    <w:pPr>
      <w:spacing w:before="0" w:after="0"/>
      <w:ind w:left="960"/>
      <w:jc w:val="left"/>
    </w:pPr>
    <w:rPr>
      <w:rFonts w:asciiTheme="minorHAnsi" w:hAnsiTheme="minorHAnsi" w:cstheme="minorHAnsi"/>
      <w:sz w:val="20"/>
      <w:szCs w:val="20"/>
    </w:rPr>
  </w:style>
  <w:style w:type="paragraph" w:styleId="TOC6">
    <w:name w:val="toc 6"/>
    <w:basedOn w:val="Normal"/>
    <w:next w:val="Normal"/>
    <w:autoRedefine/>
    <w:uiPriority w:val="39"/>
    <w:unhideWhenUsed/>
    <w:rsid w:val="00EB55DA"/>
    <w:pPr>
      <w:spacing w:before="0" w:after="0"/>
      <w:ind w:left="1200"/>
      <w:jc w:val="left"/>
    </w:pPr>
    <w:rPr>
      <w:rFonts w:asciiTheme="minorHAnsi" w:hAnsiTheme="minorHAnsi" w:cstheme="minorHAnsi"/>
      <w:sz w:val="20"/>
      <w:szCs w:val="20"/>
    </w:rPr>
  </w:style>
  <w:style w:type="paragraph" w:styleId="TOC7">
    <w:name w:val="toc 7"/>
    <w:basedOn w:val="Normal"/>
    <w:next w:val="Normal"/>
    <w:autoRedefine/>
    <w:uiPriority w:val="39"/>
    <w:unhideWhenUsed/>
    <w:rsid w:val="00EB55DA"/>
    <w:pPr>
      <w:spacing w:before="0" w:after="0"/>
      <w:ind w:left="1440"/>
      <w:jc w:val="left"/>
    </w:pPr>
    <w:rPr>
      <w:rFonts w:asciiTheme="minorHAnsi" w:hAnsiTheme="minorHAnsi" w:cstheme="minorHAnsi"/>
      <w:sz w:val="20"/>
      <w:szCs w:val="20"/>
    </w:rPr>
  </w:style>
  <w:style w:type="paragraph" w:styleId="TOC8">
    <w:name w:val="toc 8"/>
    <w:basedOn w:val="Normal"/>
    <w:next w:val="Normal"/>
    <w:autoRedefine/>
    <w:uiPriority w:val="39"/>
    <w:unhideWhenUsed/>
    <w:rsid w:val="00EB55DA"/>
    <w:pPr>
      <w:spacing w:before="0" w:after="0"/>
      <w:ind w:left="1680"/>
      <w:jc w:val="left"/>
    </w:pPr>
    <w:rPr>
      <w:rFonts w:asciiTheme="minorHAnsi" w:hAnsiTheme="minorHAnsi" w:cstheme="minorHAnsi"/>
      <w:sz w:val="20"/>
      <w:szCs w:val="20"/>
    </w:rPr>
  </w:style>
  <w:style w:type="paragraph" w:styleId="TOC9">
    <w:name w:val="toc 9"/>
    <w:basedOn w:val="Normal"/>
    <w:next w:val="Normal"/>
    <w:autoRedefine/>
    <w:uiPriority w:val="39"/>
    <w:unhideWhenUsed/>
    <w:rsid w:val="00EB55DA"/>
    <w:pPr>
      <w:spacing w:before="0" w:after="0"/>
      <w:ind w:left="1920"/>
      <w:jc w:val="left"/>
    </w:pPr>
    <w:rPr>
      <w:rFonts w:asciiTheme="minorHAnsi" w:hAnsiTheme="minorHAnsi" w:cstheme="minorHAnsi"/>
      <w:sz w:val="20"/>
      <w:szCs w:val="20"/>
    </w:rPr>
  </w:style>
  <w:style w:type="character" w:styleId="Hyperlink">
    <w:name w:val="Hyperlink"/>
    <w:basedOn w:val="DefaultParagraphFont"/>
    <w:uiPriority w:val="99"/>
    <w:unhideWhenUsed/>
    <w:rsid w:val="00EB55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8671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8EF48-5D5B-4C3E-8264-8F8F39497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8301</Words>
  <Characters>47320</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dell120</dc:creator>
  <cp:keywords/>
  <dc:description/>
  <cp:lastModifiedBy>Eu Aliona</cp:lastModifiedBy>
  <cp:revision>4</cp:revision>
  <dcterms:created xsi:type="dcterms:W3CDTF">2018-04-30T13:12:00Z</dcterms:created>
  <dcterms:modified xsi:type="dcterms:W3CDTF">2018-04-30T13:14:00Z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http://www.zotero.org/styles/ieee</vt:lpwstr>
  </property>
  <property fmtid="{D5CDD505-2E9C-101B-9397-08002B2CF9AE}" pid="11" name="Mendeley Recent Style Name 4_1">
    <vt:lpwstr>IEEE</vt:lpwstr>
  </property>
  <property fmtid="{D5CDD505-2E9C-101B-9397-08002B2CF9AE}" pid="12" name="Mendeley Recent Style Id 5_1">
    <vt:lpwstr>http://www.zotero.org/styles/harvard-leeds-metropolitan-university</vt:lpwstr>
  </property>
  <property fmtid="{D5CDD505-2E9C-101B-9397-08002B2CF9AE}" pid="13" name="Mendeley Recent Style Name 5_1">
    <vt:lpwstr>Leeds Metropolitan University - Harvard</vt:lpwstr>
  </property>
  <property fmtid="{D5CDD505-2E9C-101B-9397-08002B2CF9AE}" pid="14" name="Mendeley Recent Style Id 6_1">
    <vt:lpwstr>http://www.zotero.org/styles/modern-humanities-research-association</vt:lpwstr>
  </property>
  <property fmtid="{D5CDD505-2E9C-101B-9397-08002B2CF9AE}" pid="15" name="Mendeley Recent Style Name 6_1">
    <vt:lpwstr>Modern Humanities Research Association 3rd edition (note with bibliography)</vt:lpwstr>
  </property>
  <property fmtid="{D5CDD505-2E9C-101B-9397-08002B2CF9AE}" pid="16" name="Mendeley Recent Style Id 7_1">
    <vt:lpwstr>http://www.zotero.org/styles/modern-language-association</vt:lpwstr>
  </property>
  <property fmtid="{D5CDD505-2E9C-101B-9397-08002B2CF9AE}" pid="17" name="Mendeley Recent Style Name 7_1">
    <vt:lpwstr>Modern Language Association 8th edition</vt:lpwstr>
  </property>
  <property fmtid="{D5CDD505-2E9C-101B-9397-08002B2CF9AE}" pid="18" name="Mendeley Recent Style Id 8_1">
    <vt:lpwstr>http://www.zotero.org/styles/oscola</vt:lpwstr>
  </property>
  <property fmtid="{D5CDD505-2E9C-101B-9397-08002B2CF9AE}" pid="19" name="Mendeley Recent Style Name 8_1">
    <vt:lpwstr>OSCOLA (Oxford University Standard for Citation of Legal Authorities)</vt:lpwstr>
  </property>
  <property fmtid="{D5CDD505-2E9C-101B-9397-08002B2CF9AE}" pid="20" name="Mendeley Recent Style Id 9_1">
    <vt:lpwstr>http://www.zotero.org/styles/harvard-university-of-the-west-of-scotland</vt:lpwstr>
  </property>
  <property fmtid="{D5CDD505-2E9C-101B-9397-08002B2CF9AE}" pid="21" name="Mendeley Recent Style Name 9_1">
    <vt:lpwstr>University of the West of Scotland - Harvard</vt:lpwstr>
  </property>
  <property fmtid="{D5CDD505-2E9C-101B-9397-08002B2CF9AE}" pid="22" name="Mendeley Document_1">
    <vt:lpwstr>True</vt:lpwstr>
  </property>
  <property fmtid="{D5CDD505-2E9C-101B-9397-08002B2CF9AE}" pid="23" name="Mendeley Unique User Id_1">
    <vt:lpwstr>591b4da9-89f3-3c86-b6dd-0fcf9e7e00e5</vt:lpwstr>
  </property>
  <property fmtid="{D5CDD505-2E9C-101B-9397-08002B2CF9AE}" pid="24" name="Mendeley Citation Style_1">
    <vt:lpwstr>http://www.zotero.org/styles/harvard-leeds-metropolitan-university</vt:lpwstr>
  </property>
</Properties>
</file>