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46363732"/>
        <w:docPartObj>
          <w:docPartGallery w:val="Cover Pages"/>
          <w:docPartUnique/>
        </w:docPartObj>
      </w:sdtPr>
      <w:sdtEndPr>
        <w:rPr>
          <w:b/>
          <w:bCs/>
          <w:sz w:val="28"/>
          <w:szCs w:val="28"/>
        </w:rPr>
      </w:sdtEndPr>
      <w:sdtContent>
        <w:p w14:paraId="521CEDA5" w14:textId="00F8553C" w:rsidR="0000671A" w:rsidRDefault="0000671A">
          <w:r>
            <w:rPr>
              <w:noProof/>
            </w:rPr>
            <mc:AlternateContent>
              <mc:Choice Requires="wpg">
                <w:drawing>
                  <wp:anchor distT="0" distB="0" distL="114300" distR="114300" simplePos="0" relativeHeight="251659264" behindDoc="1" locked="0" layoutInCell="1" allowOverlap="1" wp14:anchorId="3AD5C4FC" wp14:editId="35F2BC8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2AA6F9A" w14:textId="73B7C3AA" w:rsidR="0000671A" w:rsidRPr="0000671A" w:rsidRDefault="0000671A">
                                      <w:pPr>
                                        <w:pStyle w:val="NoSpacing"/>
                                        <w:spacing w:before="120"/>
                                        <w:jc w:val="center"/>
                                        <w:rPr>
                                          <w:color w:val="FFFFFF" w:themeColor="background1"/>
                                          <w:sz w:val="32"/>
                                          <w:szCs w:val="32"/>
                                        </w:rPr>
                                      </w:pPr>
                                      <w:r w:rsidRPr="0000671A">
                                        <w:rPr>
                                          <w:color w:val="FFFFFF" w:themeColor="background1"/>
                                          <w:sz w:val="32"/>
                                          <w:szCs w:val="32"/>
                                        </w:rPr>
                                        <w:t>AYODEJI SUNDAY HABIB</w:t>
                                      </w:r>
                                    </w:p>
                                  </w:sdtContent>
                                </w:sdt>
                                <w:p w14:paraId="1F8848E1" w14:textId="2C80C733" w:rsidR="0000671A" w:rsidRDefault="0000671A">
                                  <w:pPr>
                                    <w:pStyle w:val="NoSpacing"/>
                                    <w:spacing w:before="120"/>
                                    <w:jc w:val="center"/>
                                    <w:rPr>
                                      <w:color w:val="FFFFFF" w:themeColor="background1"/>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proofErr w:type="gramStart"/>
                                      <w:r w:rsidRPr="0000671A">
                                        <w:rPr>
                                          <w:caps/>
                                          <w:color w:val="FFFFFF" w:themeColor="background1"/>
                                          <w:sz w:val="28"/>
                                          <w:szCs w:val="28"/>
                                        </w:rPr>
                                        <w:t>SID :</w:t>
                                      </w:r>
                                      <w:proofErr w:type="gramEnd"/>
                                      <w:r w:rsidRPr="0000671A">
                                        <w:rPr>
                                          <w:caps/>
                                          <w:color w:val="FFFFFF" w:themeColor="background1"/>
                                          <w:sz w:val="28"/>
                                          <w:szCs w:val="28"/>
                                        </w:rPr>
                                        <w:t xml:space="preserve"> 1812672</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84F7BE1" w14:textId="7D70F76F" w:rsidR="0000671A" w:rsidRPr="0000671A" w:rsidRDefault="0000671A">
                                      <w:pPr>
                                        <w:pStyle w:val="NoSpacing"/>
                                        <w:jc w:val="center"/>
                                        <w:rPr>
                                          <w:rFonts w:asciiTheme="majorHAnsi" w:eastAsiaTheme="majorEastAsia" w:hAnsiTheme="majorHAnsi" w:cstheme="majorBidi"/>
                                          <w:caps/>
                                          <w:color w:val="4472C4" w:themeColor="accent1"/>
                                          <w:sz w:val="44"/>
                                          <w:szCs w:val="44"/>
                                        </w:rPr>
                                      </w:pPr>
                                      <w:r w:rsidRPr="0000671A">
                                        <w:rPr>
                                          <w:b/>
                                          <w:bCs/>
                                          <w:sz w:val="44"/>
                                          <w:szCs w:val="44"/>
                                        </w:rPr>
                                        <w:t>Discuss: How technology (e.g. ICT) could have a positive impact on organizational change.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AD5C4FC"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2AA6F9A" w14:textId="73B7C3AA" w:rsidR="0000671A" w:rsidRPr="0000671A" w:rsidRDefault="0000671A">
                                <w:pPr>
                                  <w:pStyle w:val="NoSpacing"/>
                                  <w:spacing w:before="120"/>
                                  <w:jc w:val="center"/>
                                  <w:rPr>
                                    <w:color w:val="FFFFFF" w:themeColor="background1"/>
                                    <w:sz w:val="32"/>
                                    <w:szCs w:val="32"/>
                                  </w:rPr>
                                </w:pPr>
                                <w:r w:rsidRPr="0000671A">
                                  <w:rPr>
                                    <w:color w:val="FFFFFF" w:themeColor="background1"/>
                                    <w:sz w:val="32"/>
                                    <w:szCs w:val="32"/>
                                  </w:rPr>
                                  <w:t>AYODEJI SUNDAY HABIB</w:t>
                                </w:r>
                              </w:p>
                            </w:sdtContent>
                          </w:sdt>
                          <w:p w14:paraId="1F8848E1" w14:textId="2C80C733" w:rsidR="0000671A" w:rsidRDefault="0000671A">
                            <w:pPr>
                              <w:pStyle w:val="NoSpacing"/>
                              <w:spacing w:before="120"/>
                              <w:jc w:val="center"/>
                              <w:rPr>
                                <w:color w:val="FFFFFF" w:themeColor="background1"/>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proofErr w:type="gramStart"/>
                                <w:r w:rsidRPr="0000671A">
                                  <w:rPr>
                                    <w:caps/>
                                    <w:color w:val="FFFFFF" w:themeColor="background1"/>
                                    <w:sz w:val="28"/>
                                    <w:szCs w:val="28"/>
                                  </w:rPr>
                                  <w:t>SID :</w:t>
                                </w:r>
                                <w:proofErr w:type="gramEnd"/>
                                <w:r w:rsidRPr="0000671A">
                                  <w:rPr>
                                    <w:caps/>
                                    <w:color w:val="FFFFFF" w:themeColor="background1"/>
                                    <w:sz w:val="28"/>
                                    <w:szCs w:val="28"/>
                                  </w:rPr>
                                  <w:t xml:space="preserve"> 1812672</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b/>
                                <w:bCs/>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84F7BE1" w14:textId="7D70F76F" w:rsidR="0000671A" w:rsidRPr="0000671A" w:rsidRDefault="0000671A">
                                <w:pPr>
                                  <w:pStyle w:val="NoSpacing"/>
                                  <w:jc w:val="center"/>
                                  <w:rPr>
                                    <w:rFonts w:asciiTheme="majorHAnsi" w:eastAsiaTheme="majorEastAsia" w:hAnsiTheme="majorHAnsi" w:cstheme="majorBidi"/>
                                    <w:caps/>
                                    <w:color w:val="4472C4" w:themeColor="accent1"/>
                                    <w:sz w:val="44"/>
                                    <w:szCs w:val="44"/>
                                  </w:rPr>
                                </w:pPr>
                                <w:r w:rsidRPr="0000671A">
                                  <w:rPr>
                                    <w:b/>
                                    <w:bCs/>
                                    <w:sz w:val="44"/>
                                    <w:szCs w:val="44"/>
                                  </w:rPr>
                                  <w:t>Discuss: How technology (e.g. ICT) could have a positive impact on organizational change.</w:t>
                                </w:r>
                              </w:p>
                            </w:sdtContent>
                          </w:sdt>
                        </w:txbxContent>
                      </v:textbox>
                    </v:shape>
                    <w10:wrap anchorx="page" anchory="page"/>
                  </v:group>
                </w:pict>
              </mc:Fallback>
            </mc:AlternateContent>
          </w:r>
        </w:p>
        <w:p w14:paraId="30E268EC" w14:textId="3C387897" w:rsidR="0000671A" w:rsidRDefault="0000671A">
          <w:pPr>
            <w:widowControl/>
            <w:spacing w:after="160" w:line="259" w:lineRule="auto"/>
            <w:rPr>
              <w:b/>
              <w:bCs/>
              <w:sz w:val="28"/>
              <w:szCs w:val="28"/>
            </w:rPr>
          </w:pPr>
          <w:r>
            <w:rPr>
              <w:b/>
              <w:bCs/>
              <w:sz w:val="28"/>
              <w:szCs w:val="28"/>
            </w:rPr>
            <w:br w:type="page"/>
          </w:r>
        </w:p>
      </w:sdtContent>
    </w:sdt>
    <w:p w14:paraId="204EC897" w14:textId="0D7A88E5" w:rsidR="00051B49" w:rsidRPr="00051B49" w:rsidRDefault="00051B49" w:rsidP="00051B49">
      <w:pPr>
        <w:spacing w:after="0" w:line="480" w:lineRule="auto"/>
        <w:ind w:firstLine="720"/>
        <w:jc w:val="center"/>
        <w:rPr>
          <w:b/>
          <w:bCs/>
          <w:sz w:val="28"/>
          <w:szCs w:val="28"/>
        </w:rPr>
      </w:pPr>
      <w:r w:rsidRPr="00051B49">
        <w:rPr>
          <w:b/>
          <w:bCs/>
          <w:sz w:val="28"/>
          <w:szCs w:val="28"/>
        </w:rPr>
        <w:lastRenderedPageBreak/>
        <w:t>Discuss: How technology (e.g. ICT) could have a positive impact on organizational change.</w:t>
      </w:r>
    </w:p>
    <w:p w14:paraId="6DD85C03" w14:textId="77777777" w:rsidR="00051B49" w:rsidRPr="00051B49" w:rsidRDefault="00051B49" w:rsidP="00051B49">
      <w:pPr>
        <w:spacing w:after="0" w:line="480" w:lineRule="auto"/>
        <w:jc w:val="both"/>
        <w:rPr>
          <w:sz w:val="28"/>
          <w:szCs w:val="28"/>
        </w:rPr>
      </w:pPr>
    </w:p>
    <w:p w14:paraId="11767629" w14:textId="46E8D8F7" w:rsidR="00051B49" w:rsidRPr="00051B49" w:rsidRDefault="00051B49" w:rsidP="00051B49">
      <w:pPr>
        <w:spacing w:after="0" w:line="480" w:lineRule="auto"/>
        <w:jc w:val="both"/>
        <w:rPr>
          <w:b/>
          <w:bCs/>
          <w:szCs w:val="24"/>
        </w:rPr>
      </w:pPr>
      <w:r w:rsidRPr="00051B49">
        <w:rPr>
          <w:b/>
          <w:bCs/>
          <w:szCs w:val="24"/>
        </w:rPr>
        <w:t>Introduction</w:t>
      </w:r>
    </w:p>
    <w:p w14:paraId="7F757E85" w14:textId="2802E0CA" w:rsidR="00051B49" w:rsidRPr="00051B49" w:rsidRDefault="00051B49" w:rsidP="00051B49">
      <w:pPr>
        <w:spacing w:after="0" w:line="480" w:lineRule="auto"/>
        <w:ind w:firstLine="720"/>
        <w:jc w:val="both"/>
        <w:rPr>
          <w:szCs w:val="24"/>
        </w:rPr>
      </w:pPr>
      <w:r w:rsidRPr="00051B49">
        <w:rPr>
          <w:szCs w:val="24"/>
        </w:rPr>
        <w:t xml:space="preserve">Currently, various changes are taking place in business, opportunities, organization, progress, social systems and societies, therefore it is considered unnecessary to continue the movement in accordance with the same traditional methodology. To be serious in this situation, being so powerful and attractive, it is important to strive for excellence and, therefore, to reduce financial recovery over time, as well as develop the ability to deliver, evaluate and use data, exchange information and how it appears with the raw materials of this new community. From this point of view, he believes that innovative developments in the field of communication, processing and transmission combined unexpected regularity methodologies in the organization to obtain information, adaptability, knowledge, economy, speed, freedom, correspondence and improvements. The new model is based on a mechanical diploma, as it was announced, it is a combination of telephones, televisions, communication systems, radio, computers and web systems that capture the flow of all data and correspondence that are critical to solving the organization’s problems. , and provide a practical future. Information technology, as indicated, provides </w:t>
      </w:r>
      <w:proofErr w:type="gramStart"/>
      <w:r w:rsidRPr="00051B49">
        <w:rPr>
          <w:szCs w:val="24"/>
        </w:rPr>
        <w:t>a number of</w:t>
      </w:r>
      <w:proofErr w:type="gramEnd"/>
      <w:r w:rsidRPr="00051B49">
        <w:rPr>
          <w:szCs w:val="24"/>
        </w:rPr>
        <w:t xml:space="preserve"> applications, structures, tools, methods and techniques related to the digitization of simple signals, sounds, messages and images in a very harmonious manner. Then declare that it is countless processes and objects derived from new tools (equipment and programming), media and correspondence, which are determined by the capabilities of digital data, availability and transmission. Similarly, the progress of data processing and correspondence, such as electronic devices, devices, hardware and components, is related to data management, which helps turn events and financial development for every business.</w:t>
      </w:r>
    </w:p>
    <w:p w14:paraId="5983AAED" w14:textId="77777777" w:rsidR="00051B49" w:rsidRPr="00051B49" w:rsidRDefault="00051B49" w:rsidP="00051B49">
      <w:pPr>
        <w:spacing w:after="0" w:line="480" w:lineRule="auto"/>
        <w:ind w:firstLine="720"/>
        <w:jc w:val="both"/>
        <w:rPr>
          <w:szCs w:val="24"/>
        </w:rPr>
      </w:pPr>
      <w:r w:rsidRPr="00051B49">
        <w:rPr>
          <w:szCs w:val="24"/>
        </w:rPr>
        <w:lastRenderedPageBreak/>
        <w:t>This trend was triggered by new advances in data, which even allowed industry experts to see how their hypothesis approaches reality by expanding existing data, data that confirms the needs of organizations. It is extremely important to adjust its sources - from traditional and disparate models of modern contemporary culture to structures that sincerely follow a straight line due to their effectiveness in data management, using key technologies and important information from important data. information.</w:t>
      </w:r>
    </w:p>
    <w:p w14:paraId="2B41349E" w14:textId="77777777" w:rsidR="00051B49" w:rsidRPr="00051B49" w:rsidRDefault="00051B49" w:rsidP="00051B49">
      <w:pPr>
        <w:spacing w:after="0" w:line="480" w:lineRule="auto"/>
        <w:ind w:firstLine="720"/>
        <w:jc w:val="both"/>
        <w:rPr>
          <w:szCs w:val="24"/>
        </w:rPr>
      </w:pPr>
      <w:r w:rsidRPr="00051B49">
        <w:rPr>
          <w:szCs w:val="24"/>
        </w:rPr>
        <w:t>Like the best-in-class telephone, at some point it was necessary to see whether there were serious changes in the organization, since the CEO could make far-reaching demands on progressive points within the organization and on geographically remote units, the reality that led to profound changes in your organization; Today, this miracle transforms into information technology equipment (computers, mail systems, data frames, etc.). In addition, the concept of hierarchical changes is gradually divided and analyzed as a result of the evolution of the information system, since these are the most innovative and constantly developing information organizations, and, in addition to the points of view mentioned above, he should focus on the connection between the formation of scientific capital and key planning.</w:t>
      </w:r>
    </w:p>
    <w:p w14:paraId="7F8C6829" w14:textId="77777777" w:rsidR="00051B49" w:rsidRPr="00051B49" w:rsidRDefault="00051B49" w:rsidP="00051B49">
      <w:pPr>
        <w:spacing w:after="0" w:line="480" w:lineRule="auto"/>
        <w:ind w:firstLine="720"/>
        <w:jc w:val="both"/>
        <w:rPr>
          <w:szCs w:val="24"/>
        </w:rPr>
      </w:pPr>
      <w:r w:rsidRPr="00051B49">
        <w:rPr>
          <w:szCs w:val="24"/>
        </w:rPr>
        <w:t xml:space="preserve">Therefore, the organization must focus on sustainable incentives to receive, process and use data that enhances quality and productivity. In a series of thoughts that confirmed in their tests that the growth of the new home configuration was online and supported by improvements in information technology, which is largely explained by adaptations at the most basic level, and the Individual in the organization remaining in your research requires a certain level of complexity. It measures how information technology affects an outstanding hierarchy and how the two components </w:t>
      </w:r>
      <w:proofErr w:type="gramStart"/>
      <w:r w:rsidRPr="00051B49">
        <w:rPr>
          <w:szCs w:val="24"/>
        </w:rPr>
        <w:t>blend together</w:t>
      </w:r>
      <w:proofErr w:type="gramEnd"/>
      <w:r w:rsidRPr="00051B49">
        <w:rPr>
          <w:szCs w:val="24"/>
        </w:rPr>
        <w:t xml:space="preserve"> to respond to a large overview of hierarchy changes. In accordance with these studies, and depending on their creativity, scientists come to the conclusion that changes in information technology are changing and strengthening, provide adaptability for the organization, which allows accelerating fundamental and social changes, </w:t>
      </w:r>
      <w:r w:rsidRPr="00051B49">
        <w:rPr>
          <w:szCs w:val="24"/>
        </w:rPr>
        <w:lastRenderedPageBreak/>
        <w:t>and making data accessible to all institutions quickly and efficiently.</w:t>
      </w:r>
    </w:p>
    <w:p w14:paraId="4884FA22" w14:textId="77777777" w:rsidR="00051B49" w:rsidRPr="00051B49" w:rsidRDefault="00051B49" w:rsidP="00051B49">
      <w:pPr>
        <w:spacing w:after="0" w:line="480" w:lineRule="auto"/>
        <w:ind w:firstLine="720"/>
        <w:jc w:val="both"/>
        <w:rPr>
          <w:szCs w:val="24"/>
        </w:rPr>
      </w:pPr>
      <w:r w:rsidRPr="00051B49">
        <w:rPr>
          <w:szCs w:val="24"/>
        </w:rPr>
        <w:t>In their work, they also conclude that information technology can gradually create a comprehensive editorial and management structure that is consistent with international information research conducted by the individual or most of the artists who make up the association, and this is related to providing a basis for improving the functioning of the community . , As noted when referring to the development, you should immediately consider the “changes”, so you should clarify your approach to uniquely determine which parts of the organization how and when they affect, for example, the disappearance of some plans of the hierarchy. and some information collected about related processes, changes in management, management and control, changes that reflect both lifestyle and the public environment, a large number of them due to the denial of human flow in the study, new conditions that create better access conditions to data management (provide, implement, store, modify and transfer), learn and adapt to the use of new achievements.</w:t>
      </w:r>
    </w:p>
    <w:p w14:paraId="307CD354" w14:textId="77777777" w:rsidR="00051B49" w:rsidRPr="00051B49" w:rsidRDefault="00051B49" w:rsidP="00051B49">
      <w:pPr>
        <w:spacing w:after="0" w:line="480" w:lineRule="auto"/>
        <w:ind w:firstLine="720"/>
        <w:jc w:val="both"/>
        <w:rPr>
          <w:szCs w:val="24"/>
        </w:rPr>
      </w:pPr>
    </w:p>
    <w:p w14:paraId="3FC40359" w14:textId="77777777" w:rsidR="00051B49" w:rsidRPr="00051B49" w:rsidRDefault="00051B49" w:rsidP="00051B49">
      <w:pPr>
        <w:pStyle w:val="Heading1"/>
        <w:rPr>
          <w:szCs w:val="24"/>
        </w:rPr>
      </w:pPr>
      <w:r w:rsidRPr="00051B49">
        <w:rPr>
          <w:szCs w:val="24"/>
        </w:rPr>
        <w:t>Discussion</w:t>
      </w:r>
    </w:p>
    <w:p w14:paraId="5DC15242" w14:textId="77777777" w:rsidR="00051B49" w:rsidRPr="00051B49" w:rsidRDefault="00051B49" w:rsidP="00051B49">
      <w:pPr>
        <w:spacing w:after="0" w:line="480" w:lineRule="auto"/>
        <w:ind w:firstLine="720"/>
        <w:jc w:val="both"/>
        <w:rPr>
          <w:szCs w:val="24"/>
        </w:rPr>
      </w:pPr>
      <w:r w:rsidRPr="00051B49">
        <w:rPr>
          <w:szCs w:val="24"/>
        </w:rPr>
        <w:t xml:space="preserve">ICTs are necessary to improve business efficiency, quality, monitoring and development of correspondence, among various advantages, regardless of how effective their implementation is. The irrelevant reality of introducing business technology does not guarantee respect for these interests. To use new technologies to achieve useful results, it is important to satisfy several needs: a comprehensive understanding of the organization’s processes, a detailed plan of IT needs and a combination of innovative structures, starting with the most important. Before doing mechanical things, you need to know the organization and be well organized. In 90% of cases, frustrations are not </w:t>
      </w:r>
      <w:proofErr w:type="gramStart"/>
      <w:r w:rsidRPr="00051B49">
        <w:rPr>
          <w:szCs w:val="24"/>
        </w:rPr>
        <w:t>taken into account</w:t>
      </w:r>
      <w:proofErr w:type="gramEnd"/>
      <w:r w:rsidRPr="00051B49">
        <w:rPr>
          <w:szCs w:val="24"/>
        </w:rPr>
        <w:t xml:space="preserve"> due to planning or development, but because people need more information about their organization or form of business. Another important thing to keep in mind is that organizations with an incredible </w:t>
      </w:r>
      <w:r w:rsidRPr="00051B49">
        <w:rPr>
          <w:szCs w:val="24"/>
        </w:rPr>
        <w:lastRenderedPageBreak/>
        <w:t>ability to take advantage of technology are organizations that explain the impact of their organization before participating in the mechanics section. Improved data and correspondence have changed the way we work and manage assets. ICT is a key element in improving our work: smoothing correspondence, continuing our partnership, monitoring stocks, managing financial scans and improving our capabilities at our disposal.</w:t>
      </w:r>
    </w:p>
    <w:p w14:paraId="5C7DA184" w14:textId="77777777" w:rsidR="00051B49" w:rsidRPr="00051B49" w:rsidRDefault="00051B49" w:rsidP="00051B49">
      <w:pPr>
        <w:spacing w:after="0" w:line="480" w:lineRule="auto"/>
        <w:ind w:firstLine="720"/>
        <w:jc w:val="both"/>
        <w:rPr>
          <w:szCs w:val="24"/>
        </w:rPr>
      </w:pPr>
      <w:r w:rsidRPr="00051B49">
        <w:rPr>
          <w:szCs w:val="24"/>
        </w:rPr>
        <w:t>It should be noted that in situations as stupid as the minds of organizations today, there are only people who use all available methods and discover how to use market openings, constantly anticipating risks to achieve the goal of success. The management of the organization should, first of all, control the mechanical contribution, as this indicates that it does not make sense to wait for all new innovative changes without first considering any possible reaction that will occur in the world of politics. , monetary, etc. in social and environmental terms, as at different geographical levels; close, national and international. Mechanical advancement is the main prerequisite for the expansion of society with the goal of improving knowledge and innovation as a driver of development support. This fully affects the undoubted interdisciplinary nature of innovation promotion, due to mergers and penetrations between the attractive mechanical fields of media and available data, the age of data and information, the essence of any organization that imagines success, efficiency and long-term production.</w:t>
      </w:r>
    </w:p>
    <w:p w14:paraId="5AAA223D" w14:textId="77777777" w:rsidR="00051B49" w:rsidRPr="00051B49" w:rsidRDefault="00051B49" w:rsidP="00051B49">
      <w:pPr>
        <w:spacing w:after="0" w:line="480" w:lineRule="auto"/>
        <w:ind w:firstLine="720"/>
        <w:jc w:val="both"/>
        <w:rPr>
          <w:szCs w:val="24"/>
        </w:rPr>
      </w:pPr>
      <w:r w:rsidRPr="00051B49">
        <w:rPr>
          <w:szCs w:val="24"/>
        </w:rPr>
        <w:t xml:space="preserve">He continues to innovate, which is not </w:t>
      </w:r>
      <w:proofErr w:type="gramStart"/>
      <w:r w:rsidRPr="00051B49">
        <w:rPr>
          <w:szCs w:val="24"/>
        </w:rPr>
        <w:t>significant in itself, but</w:t>
      </w:r>
      <w:proofErr w:type="gramEnd"/>
      <w:r w:rsidRPr="00051B49">
        <w:rPr>
          <w:szCs w:val="24"/>
        </w:rPr>
        <w:t xml:space="preserve"> the key is likely to affect the boom and structure of the part that you are working on. Almost all of the unusual changes identified by this methodology are intentionally helpful; In many cases, they can aggravate the serious circumstances of the organization and the attractiveness of the faculty, which undoubtedly justifies the organization, organization, management and control of innovative management, with strong incentives for encouragement and encouragement. The impact of progress on the operational plan.</w:t>
      </w:r>
    </w:p>
    <w:p w14:paraId="4BF05D78" w14:textId="77777777" w:rsidR="00051B49" w:rsidRPr="00051B49" w:rsidRDefault="00051B49" w:rsidP="00051B49">
      <w:pPr>
        <w:spacing w:after="0" w:line="480" w:lineRule="auto"/>
        <w:ind w:firstLine="720"/>
        <w:jc w:val="both"/>
        <w:rPr>
          <w:szCs w:val="24"/>
        </w:rPr>
      </w:pPr>
      <w:r w:rsidRPr="00051B49">
        <w:rPr>
          <w:szCs w:val="24"/>
        </w:rPr>
        <w:lastRenderedPageBreak/>
        <w:t>Simply put, progress has had a significant impact on everyone's life. He continues that the predominant social movement leads to the life-determining social successes of people, where mechanical development allows people to take other forms of life with new characteristics. It follows that many boundaries have been changed or removed, but others have been expanded, so you can understand how progress has progressed over time and its impact on society in the form of collaborative relationships.</w:t>
      </w:r>
    </w:p>
    <w:p w14:paraId="5F3EA03B" w14:textId="77777777" w:rsidR="00051B49" w:rsidRPr="00051B49" w:rsidRDefault="00051B49" w:rsidP="00051B49">
      <w:pPr>
        <w:spacing w:after="0" w:line="480" w:lineRule="auto"/>
        <w:ind w:firstLine="720"/>
        <w:jc w:val="both"/>
        <w:rPr>
          <w:szCs w:val="24"/>
        </w:rPr>
      </w:pPr>
    </w:p>
    <w:p w14:paraId="0095D6E5" w14:textId="77777777" w:rsidR="00051B49" w:rsidRPr="00051B49" w:rsidRDefault="00051B49" w:rsidP="00051B49">
      <w:pPr>
        <w:spacing w:after="0" w:line="480" w:lineRule="auto"/>
        <w:ind w:firstLine="720"/>
        <w:jc w:val="both"/>
        <w:rPr>
          <w:szCs w:val="24"/>
        </w:rPr>
      </w:pPr>
      <w:r w:rsidRPr="00051B49">
        <w:rPr>
          <w:szCs w:val="24"/>
        </w:rPr>
        <w:t>The constant search for correspondence by a person should begin to lay the foundation for incredible and fast tools in the process of correspondence. One review (according to (</w:t>
      </w:r>
      <w:proofErr w:type="spellStart"/>
      <w:r w:rsidRPr="00051B49">
        <w:rPr>
          <w:szCs w:val="24"/>
        </w:rPr>
        <w:t>Pablos</w:t>
      </w:r>
      <w:proofErr w:type="spellEnd"/>
      <w:r w:rsidRPr="00051B49">
        <w:rPr>
          <w:szCs w:val="24"/>
        </w:rPr>
        <w:t>, 2001)) is enough to describe how a person formed a way to develop his own combinations and discourses, experiencing innovations in letters and lines, in modern satellite and media relations, and where All goals and objectives can be represented by technology that is the tool with which the evolution of humanity was determined.</w:t>
      </w:r>
    </w:p>
    <w:p w14:paraId="0F61D268" w14:textId="77777777" w:rsidR="00051B49" w:rsidRPr="00051B49" w:rsidRDefault="00051B49" w:rsidP="00051B49">
      <w:pPr>
        <w:spacing w:after="0" w:line="480" w:lineRule="auto"/>
        <w:ind w:firstLine="720"/>
        <w:jc w:val="both"/>
        <w:rPr>
          <w:szCs w:val="24"/>
        </w:rPr>
      </w:pPr>
    </w:p>
    <w:p w14:paraId="36D190A3" w14:textId="77777777" w:rsidR="00051B49" w:rsidRPr="00051B49" w:rsidRDefault="00051B49" w:rsidP="00051B49">
      <w:pPr>
        <w:spacing w:after="0" w:line="480" w:lineRule="auto"/>
        <w:ind w:firstLine="720"/>
        <w:jc w:val="both"/>
        <w:rPr>
          <w:szCs w:val="24"/>
        </w:rPr>
      </w:pPr>
      <w:r w:rsidRPr="00051B49">
        <w:rPr>
          <w:szCs w:val="24"/>
        </w:rPr>
        <w:t>Strength is a prerequisite for effectively addressing the global market, and it also states that it is a key factor for launching domestic markets, from which the public is currently serious, and customers with facilities and government that match their needs. preferences. In this context, it is argued that, in search of seriousness, some tools can be cited, such as data on the panels available, workshops in accordance with the real aspects of the plant, the availability of targeted documents, system manuals, plans, equipment and procedures that, among other things, allow organizations to commit themselves to continuous measurements of world-class value and value, which generally require mechanical constraints. It follows from the foregoing that this mechanical element is unambiguous for the seriousness of the world market, and therefore, henceforth, to achieve the development of monetary policy, countries are subject to the limitations of the progress they have made.</w:t>
      </w:r>
    </w:p>
    <w:p w14:paraId="20A68CAE" w14:textId="77777777" w:rsidR="00051B49" w:rsidRPr="00051B49" w:rsidRDefault="00051B49" w:rsidP="00051B49">
      <w:pPr>
        <w:spacing w:after="0" w:line="480" w:lineRule="auto"/>
        <w:ind w:firstLine="720"/>
        <w:jc w:val="both"/>
        <w:rPr>
          <w:szCs w:val="24"/>
        </w:rPr>
      </w:pPr>
      <w:r w:rsidRPr="00051B49">
        <w:rPr>
          <w:szCs w:val="24"/>
        </w:rPr>
        <w:lastRenderedPageBreak/>
        <w:t xml:space="preserve">Information technology should stimulate absolute hierarchical changes, not just specialized changes. It is important that institutional workers make changes and overcome their collective opposition. They should understand that the work environment is changing, but not disappearing, accepting decorations and gradually running away from innovative and challenging tasks. It is imperative that organizations do not refuse and approve IT modules that enable them to organize data according to their important ways of processing and providing the right information throughout the period. This requires a hierarchical process of updating and redesigning, which initially allows organizations to show interest in fewer strategies or opportunities for prosperity, which puts them at the forefront of the problem: filling or dropping boxes. Companies are facing a test that is undergoing a simple innovative restructuring. You should start planning social, financial and social changes today. Their information and management </w:t>
      </w:r>
      <w:proofErr w:type="gramStart"/>
      <w:r w:rsidRPr="00051B49">
        <w:rPr>
          <w:szCs w:val="24"/>
        </w:rPr>
        <w:t>is</w:t>
      </w:r>
      <w:proofErr w:type="gramEnd"/>
      <w:r w:rsidRPr="00051B49">
        <w:rPr>
          <w:szCs w:val="24"/>
        </w:rPr>
        <w:t xml:space="preserve"> transformed into wealth and experience that can encourage organizations that use them to disseminate them widely. The data structure and progress regarding this change is uncertain. In this way, you can turn data that can be disseminated, data to gain a deep understanding, and yet the scientific limitations of people, social attributes, abilities, experience, including spiritual types, into an amazing asset. which helps people perform exercises and how to stimulate organization.</w:t>
      </w:r>
    </w:p>
    <w:p w14:paraId="306FA7B5" w14:textId="77777777" w:rsidR="00051B49" w:rsidRPr="00051B49" w:rsidRDefault="00051B49" w:rsidP="00051B49">
      <w:pPr>
        <w:spacing w:after="0" w:line="480" w:lineRule="auto"/>
        <w:ind w:firstLine="720"/>
        <w:jc w:val="both"/>
        <w:rPr>
          <w:szCs w:val="24"/>
        </w:rPr>
      </w:pPr>
      <w:r w:rsidRPr="00051B49">
        <w:rPr>
          <w:szCs w:val="24"/>
        </w:rPr>
        <w:t xml:space="preserve">Technology alone does not benefit the </w:t>
      </w:r>
      <w:proofErr w:type="gramStart"/>
      <w:r w:rsidRPr="00051B49">
        <w:rPr>
          <w:szCs w:val="24"/>
        </w:rPr>
        <w:t>organization,</w:t>
      </w:r>
      <w:proofErr w:type="gramEnd"/>
      <w:r w:rsidRPr="00051B49">
        <w:rPr>
          <w:szCs w:val="24"/>
        </w:rPr>
        <w:t xml:space="preserve"> it is necessary that it be incorporated into daily activities through training of employees. Likewise, isolated technology does not change production or marketing processes, if it is not backed by business plans that control and define the objectives of its use. To extract the full potential of ICTs, their implementation and development, they must be seen in the context of a sustainable technology strategy over time. Changes in an organization or company can hardly be brought forward if they are not supported by the values, attitudes and behavior of its people; reason why it is important the commitment at the time of initiating them. In other words, to the extent that the </w:t>
      </w:r>
      <w:r w:rsidRPr="00051B49">
        <w:rPr>
          <w:szCs w:val="24"/>
        </w:rPr>
        <w:lastRenderedPageBreak/>
        <w:t xml:space="preserve">worker internalizes and participates in these changes, he feels more protagonist of the processes and not a victim of them. Along these lines, technology has been the driving force for change. </w:t>
      </w:r>
    </w:p>
    <w:p w14:paraId="4681A2F2" w14:textId="77777777" w:rsidR="00051B49" w:rsidRPr="00051B49" w:rsidRDefault="00051B49" w:rsidP="00051B49">
      <w:pPr>
        <w:spacing w:after="0" w:line="480" w:lineRule="auto"/>
        <w:ind w:firstLine="720"/>
        <w:jc w:val="both"/>
        <w:rPr>
          <w:szCs w:val="24"/>
        </w:rPr>
      </w:pPr>
      <w:r w:rsidRPr="00051B49">
        <w:rPr>
          <w:szCs w:val="24"/>
        </w:rPr>
        <w:t xml:space="preserve">The organization that uses it best and manages to successfully insert it into its cultural patterns and development strategies will be more competitive and its processes more efficient. Without thinking about a short-term future, nor that it is another fashion or technology, it must be </w:t>
      </w:r>
      <w:proofErr w:type="gramStart"/>
      <w:r w:rsidRPr="00051B49">
        <w:rPr>
          <w:szCs w:val="24"/>
        </w:rPr>
        <w:t>taken into account</w:t>
      </w:r>
      <w:proofErr w:type="gramEnd"/>
      <w:r w:rsidRPr="00051B49">
        <w:rPr>
          <w:szCs w:val="24"/>
        </w:rPr>
        <w:t xml:space="preserve"> that others may be taking the lead, leaving it out of the competition. Within technologies, information technologies must be adopted in a timely manner by all members of the organization, thereby achieving the competitive advantage that their products or processes require. Therefore, it is interesting to study and analyze the reactions and responses of the personnel involved in the adoption of a certain information technology. Posing both positive and negative aspects of the implementation of technologies, not only from the point of view of the process but also of the people involved in it, being the generational difference, the key point to facilitate such adaptation.</w:t>
      </w:r>
    </w:p>
    <w:p w14:paraId="7654EFBC" w14:textId="77777777" w:rsidR="00051B49" w:rsidRPr="0000671A" w:rsidRDefault="00051B49" w:rsidP="00051B49">
      <w:pPr>
        <w:pStyle w:val="Heading2"/>
        <w:rPr>
          <w:b/>
          <w:bCs w:val="0"/>
          <w:szCs w:val="24"/>
        </w:rPr>
      </w:pPr>
      <w:r w:rsidRPr="0000671A">
        <w:rPr>
          <w:b/>
          <w:bCs w:val="0"/>
          <w:szCs w:val="24"/>
        </w:rPr>
        <w:t>Technologies Tools to Compete</w:t>
      </w:r>
      <w:bookmarkStart w:id="0" w:name="_GoBack"/>
      <w:bookmarkEnd w:id="0"/>
    </w:p>
    <w:p w14:paraId="337DE6A0" w14:textId="77777777" w:rsidR="00051B49" w:rsidRPr="00051B49" w:rsidRDefault="00051B49" w:rsidP="00051B49">
      <w:pPr>
        <w:spacing w:after="0" w:line="480" w:lineRule="auto"/>
        <w:ind w:firstLine="720"/>
        <w:jc w:val="both"/>
        <w:rPr>
          <w:szCs w:val="24"/>
        </w:rPr>
      </w:pPr>
      <w:r w:rsidRPr="00051B49">
        <w:rPr>
          <w:szCs w:val="24"/>
        </w:rPr>
        <w:t xml:space="preserve">Technology is an ordered set of instruments, knowledge, procedures and methods applied in the different industrial branches, which helps to have better production and, in some cases, can decrease costs (Rojas, 2001). Rodríguez (1998), assumes technology as the set of knowledge inherent in the design and conception of instruments (artifacts, systems, processes and environments) created by man through his history to satisfy his personal and collective needs and requirements. Considers that technology has a general meaning from different aspects: cultural (objectives, values and ethical codes, belief in progress, awareness and creativity); organizational (economic and industrial activity, professional activity, users and consumers) and technical (knowledge, skill, tools, machines). Technology is the systematic study of the techniques used by man to obtain objects and tools. Essentially, techniques are methods of creating new tools and their derived products, an inherent capacity of the human </w:t>
      </w:r>
      <w:r w:rsidRPr="00051B49">
        <w:rPr>
          <w:szCs w:val="24"/>
        </w:rPr>
        <w:lastRenderedPageBreak/>
        <w:t>species that constitutes one of its differentiating natural characteristics.</w:t>
      </w:r>
    </w:p>
    <w:p w14:paraId="00054E30" w14:textId="77777777" w:rsidR="00051B49" w:rsidRPr="00051B49" w:rsidRDefault="00051B49" w:rsidP="00051B49">
      <w:pPr>
        <w:spacing w:after="0" w:line="480" w:lineRule="auto"/>
        <w:ind w:firstLine="720"/>
        <w:jc w:val="both"/>
        <w:rPr>
          <w:szCs w:val="24"/>
        </w:rPr>
      </w:pPr>
      <w:r w:rsidRPr="00051B49">
        <w:rPr>
          <w:szCs w:val="24"/>
        </w:rPr>
        <w:t>Technology is the engine that drives every change in the organization. It is necessary to know who knows in order to identify the opportunities in the skills available within the organization, reallocate resources and talents according to the current skills and according to the dynamic needs of the company. For this, it is necessary to know the diagnosis and technological position of the company, possess adequate methodologies to adopt new technologies, consulting the experts that cause this change. The company must be able to learn from its own successes and failures, creating an environment for discussion on best practices and lessons learned. In the organizational aspect, technologies are a vital element, since they allow increasing efficiency in all kinds of processes and obtaining and managing information that can make a difference. With its use it seeks to add value and increase the competitiveness of the company, it can reduce risks, increase productivity and maintain a global perspective of operations based on reports with complete and accurate information. The company that has technology that allows it to access information immediately, will be able to make timely decisions, fundamental in statistical data.</w:t>
      </w:r>
    </w:p>
    <w:p w14:paraId="6695348B" w14:textId="77777777" w:rsidR="00051B49" w:rsidRPr="00051B49" w:rsidRDefault="00051B49" w:rsidP="00051B49">
      <w:pPr>
        <w:spacing w:after="0" w:line="480" w:lineRule="auto"/>
        <w:ind w:firstLine="720"/>
        <w:jc w:val="both"/>
        <w:rPr>
          <w:szCs w:val="24"/>
        </w:rPr>
      </w:pPr>
    </w:p>
    <w:p w14:paraId="050D9FAD" w14:textId="77777777" w:rsidR="00051B49" w:rsidRPr="00051B49" w:rsidRDefault="00051B49" w:rsidP="00051B49">
      <w:pPr>
        <w:pStyle w:val="Heading2"/>
        <w:rPr>
          <w:b/>
          <w:bCs w:val="0"/>
          <w:szCs w:val="24"/>
        </w:rPr>
      </w:pPr>
      <w:r w:rsidRPr="00051B49">
        <w:rPr>
          <w:b/>
          <w:bCs w:val="0"/>
          <w:szCs w:val="24"/>
        </w:rPr>
        <w:t>Paradigms. Pre-existing barriers</w:t>
      </w:r>
    </w:p>
    <w:p w14:paraId="76B375C1" w14:textId="77777777" w:rsidR="00051B49" w:rsidRPr="00051B49" w:rsidRDefault="00051B49" w:rsidP="00051B49">
      <w:pPr>
        <w:spacing w:after="0" w:line="480" w:lineRule="auto"/>
        <w:ind w:firstLine="720"/>
        <w:jc w:val="both"/>
        <w:rPr>
          <w:szCs w:val="24"/>
        </w:rPr>
      </w:pPr>
      <w:r w:rsidRPr="00051B49">
        <w:rPr>
          <w:szCs w:val="24"/>
        </w:rPr>
        <w:t xml:space="preserve">Paradigms are a set of fundamental hypotheses about the nature of the world that are shared by all those who have a direct relationship with that science or discipline. It is a frame of thought or a frame of reference to explain and understand certain aspects of reality. In practice, paradigms are the fundamental assumptions that explain how businesses operate within a given discipline. They establish rules for how things should be done, limiting people to think in established situations. They pigeonhole the creative and innovative thinking of entrepreneurs and researchers. It limits them to think about existing situations, instead of radically changing the established ones. Furthermore, they block the ability to observe the </w:t>
      </w:r>
      <w:r w:rsidRPr="00051B49">
        <w:rPr>
          <w:szCs w:val="24"/>
        </w:rPr>
        <w:lastRenderedPageBreak/>
        <w:t>world as a whole and to seek alternatives by thinking unconventionally. When reality is not adapted to mental rules, there is a high degree of difficulty in understanding it.</w:t>
      </w:r>
    </w:p>
    <w:p w14:paraId="5DB95902" w14:textId="77777777" w:rsidR="00051B49" w:rsidRPr="00051B49" w:rsidRDefault="00051B49" w:rsidP="00051B49">
      <w:pPr>
        <w:spacing w:after="0" w:line="480" w:lineRule="auto"/>
        <w:ind w:firstLine="720"/>
        <w:jc w:val="both"/>
        <w:rPr>
          <w:szCs w:val="24"/>
        </w:rPr>
      </w:pPr>
      <w:r w:rsidRPr="00051B49">
        <w:rPr>
          <w:szCs w:val="24"/>
        </w:rPr>
        <w:t xml:space="preserve">Taking into consideration, what has been pointed out previously, a paradigm shift begins when an excess of elements accumulate that leave the ordinary framework and that the current paradigm cannot explain. It is continually challenged, and under these circumstances, powerful new evidence may emerge to explain the apparent contradictions by introducing a new principle a new perspective ... a new paradigm. </w:t>
      </w:r>
      <w:proofErr w:type="gramStart"/>
      <w:r w:rsidRPr="00051B49">
        <w:rPr>
          <w:szCs w:val="24"/>
        </w:rPr>
        <w:t>So</w:t>
      </w:r>
      <w:proofErr w:type="gramEnd"/>
      <w:r w:rsidRPr="00051B49">
        <w:rPr>
          <w:szCs w:val="24"/>
        </w:rPr>
        <w:t xml:space="preserve"> a paradigm shift is essentially a radical transformation of the meaning of the rules prevailing up to that point. Usually, all the members of the old paradigm return to zero and lose all the advantages achieved.</w:t>
      </w:r>
    </w:p>
    <w:p w14:paraId="2A989126" w14:textId="77777777" w:rsidR="00051B49" w:rsidRPr="00051B49" w:rsidRDefault="00051B49" w:rsidP="00051B49">
      <w:pPr>
        <w:spacing w:after="0" w:line="480" w:lineRule="auto"/>
        <w:ind w:firstLine="720"/>
        <w:jc w:val="both"/>
        <w:rPr>
          <w:szCs w:val="24"/>
        </w:rPr>
      </w:pPr>
      <w:r w:rsidRPr="00051B49">
        <w:rPr>
          <w:szCs w:val="24"/>
        </w:rPr>
        <w:t>In this sense, it is evident that a new paradigm is being presented in the geopolitical situation of the world. The rise of the new open and interconnected company constitutes a new organizational paradigm.  Just as organizational structures, business environments, and the old-world order are being dramatically altered by progressive global changes, the first information technology era is also experiencing a similar fate. Technology barriers are also breaking down. Old computing architectures fall. A technological paradigm shift is unfolding, a new era of technology, which compares and is intricately linked to evolutions in organizations and the broader transformations of the world. A second era of information technology is entering, in which the applications of computers to business, the nature of technology itself and the leadership in the use of technology are undergoing a profound transformation. Organizations that cannot understand the new era navigate the transition are vulnerable and will be left out.</w:t>
      </w:r>
    </w:p>
    <w:p w14:paraId="3A05161A" w14:textId="77777777" w:rsidR="00051B49" w:rsidRPr="00051B49" w:rsidRDefault="00051B49" w:rsidP="00051B49">
      <w:pPr>
        <w:spacing w:after="0" w:line="480" w:lineRule="auto"/>
        <w:ind w:firstLine="720"/>
        <w:jc w:val="both"/>
        <w:rPr>
          <w:szCs w:val="24"/>
        </w:rPr>
      </w:pPr>
      <w:r w:rsidRPr="00051B49">
        <w:rPr>
          <w:szCs w:val="24"/>
        </w:rPr>
        <w:t xml:space="preserve">  </w:t>
      </w:r>
    </w:p>
    <w:p w14:paraId="702DBF3B" w14:textId="77777777" w:rsidR="00051B49" w:rsidRPr="00051B49" w:rsidRDefault="00051B49" w:rsidP="00051B49">
      <w:pPr>
        <w:pStyle w:val="Heading2"/>
        <w:rPr>
          <w:b/>
          <w:bCs w:val="0"/>
          <w:szCs w:val="24"/>
        </w:rPr>
      </w:pPr>
      <w:r w:rsidRPr="00051B49">
        <w:rPr>
          <w:b/>
          <w:bCs w:val="0"/>
          <w:szCs w:val="24"/>
        </w:rPr>
        <w:t>Information Technologies. Contribution to Efficiency</w:t>
      </w:r>
    </w:p>
    <w:p w14:paraId="260E27D5" w14:textId="77777777" w:rsidR="00051B49" w:rsidRPr="00051B49" w:rsidRDefault="00051B49" w:rsidP="00051B49">
      <w:pPr>
        <w:spacing w:after="0" w:line="480" w:lineRule="auto"/>
        <w:ind w:firstLine="720"/>
        <w:jc w:val="both"/>
        <w:rPr>
          <w:szCs w:val="24"/>
        </w:rPr>
      </w:pPr>
      <w:r w:rsidRPr="00051B49">
        <w:rPr>
          <w:szCs w:val="24"/>
        </w:rPr>
        <w:t xml:space="preserve">Information technologies are the set of technologies that allow the production, treatment, communication and processing of multimedia information, since information can be both texts and images, sounds, among others. Information technology is essential to improve </w:t>
      </w:r>
      <w:r w:rsidRPr="00051B49">
        <w:rPr>
          <w:szCs w:val="24"/>
        </w:rPr>
        <w:lastRenderedPageBreak/>
        <w:t>the productivity of companies, although its application must be carried out intelligently. Simply introducing technologies into business processes is not a guarantee of increased productivity. For the implementation of a new technology to produce profitability, it is necessary to meet several requirements: have a deep understanding of the company's processes, plan in detail the information technology needs and gradually incorporate technological systems, starting with the most basic ones. According to Salazar (1997), the components of the information technologies most currently used by organizations are the following:</w:t>
      </w:r>
    </w:p>
    <w:p w14:paraId="081AD15A" w14:textId="77777777" w:rsidR="00051B49" w:rsidRPr="00051B49" w:rsidRDefault="00051B49" w:rsidP="00051B49">
      <w:pPr>
        <w:spacing w:after="0" w:line="480" w:lineRule="auto"/>
        <w:ind w:firstLine="720"/>
        <w:jc w:val="both"/>
        <w:rPr>
          <w:szCs w:val="24"/>
        </w:rPr>
      </w:pPr>
      <w:r w:rsidRPr="00051B49">
        <w:rPr>
          <w:szCs w:val="24"/>
        </w:rPr>
        <w:t xml:space="preserve"> </w:t>
      </w:r>
    </w:p>
    <w:p w14:paraId="07DE1B4D" w14:textId="77777777" w:rsidR="00051B49" w:rsidRPr="00051B49" w:rsidRDefault="00051B49" w:rsidP="00051B49">
      <w:pPr>
        <w:pStyle w:val="Heading3"/>
        <w:spacing w:line="480" w:lineRule="auto"/>
        <w:rPr>
          <w:b/>
          <w:bCs w:val="0"/>
          <w:szCs w:val="24"/>
        </w:rPr>
      </w:pPr>
      <w:r w:rsidRPr="00051B49">
        <w:rPr>
          <w:b/>
          <w:bCs w:val="0"/>
          <w:szCs w:val="24"/>
        </w:rPr>
        <w:t>Electronic Data Processing</w:t>
      </w:r>
    </w:p>
    <w:p w14:paraId="6ECA15E3" w14:textId="77777777" w:rsidR="00051B49" w:rsidRPr="00051B49" w:rsidRDefault="00051B49" w:rsidP="00051B49">
      <w:pPr>
        <w:spacing w:after="0" w:line="480" w:lineRule="auto"/>
        <w:ind w:firstLine="720"/>
        <w:jc w:val="both"/>
        <w:rPr>
          <w:szCs w:val="24"/>
        </w:rPr>
      </w:pPr>
      <w:r w:rsidRPr="00051B49">
        <w:rPr>
          <w:szCs w:val="24"/>
        </w:rPr>
        <w:t>The use of hardware and software to automate the process of data collection, analysis and output and then convert it into information will continue to be essential in any organization. In this sense, the use of Relational Database Management Systems should be the only real alternative that an organization has to manipulate its data and integrate control and decision-making systems in two dimensions.</w:t>
      </w:r>
    </w:p>
    <w:p w14:paraId="59B69927" w14:textId="77777777" w:rsidR="00051B49" w:rsidRPr="00051B49" w:rsidRDefault="00051B49" w:rsidP="00051B49">
      <w:pPr>
        <w:spacing w:after="0" w:line="480" w:lineRule="auto"/>
        <w:ind w:firstLine="720"/>
        <w:jc w:val="both"/>
        <w:rPr>
          <w:szCs w:val="24"/>
        </w:rPr>
      </w:pPr>
    </w:p>
    <w:p w14:paraId="4D1E5864" w14:textId="77777777" w:rsidR="00051B49" w:rsidRPr="00051B49" w:rsidRDefault="00051B49" w:rsidP="00051B49">
      <w:pPr>
        <w:pStyle w:val="Heading3"/>
        <w:spacing w:line="480" w:lineRule="auto"/>
        <w:rPr>
          <w:b/>
          <w:bCs w:val="0"/>
          <w:szCs w:val="24"/>
        </w:rPr>
      </w:pPr>
      <w:r w:rsidRPr="00051B49">
        <w:rPr>
          <w:b/>
          <w:bCs w:val="0"/>
          <w:szCs w:val="24"/>
        </w:rPr>
        <w:t>Office Automation (AO)</w:t>
      </w:r>
    </w:p>
    <w:p w14:paraId="2031CB66" w14:textId="77777777" w:rsidR="00051B49" w:rsidRPr="00051B49" w:rsidRDefault="00051B49" w:rsidP="00051B49">
      <w:pPr>
        <w:spacing w:after="0" w:line="480" w:lineRule="auto"/>
        <w:ind w:firstLine="720"/>
        <w:jc w:val="both"/>
        <w:rPr>
          <w:szCs w:val="24"/>
        </w:rPr>
      </w:pPr>
      <w:r w:rsidRPr="00051B49">
        <w:rPr>
          <w:szCs w:val="24"/>
        </w:rPr>
        <w:t xml:space="preserve"> It helps improve productivity and integrates the basic functions for document preparation; provides a series of tools that help the sensitivity analysis of corporate scenarios in different areas of the business and help in internal and external presentations that promote the sale of new ideas, products or services. In addition, they support individual time planning and scheduling the use of resources in projects.</w:t>
      </w:r>
    </w:p>
    <w:p w14:paraId="3154BE14" w14:textId="77777777" w:rsidR="00051B49" w:rsidRPr="00051B49" w:rsidRDefault="00051B49" w:rsidP="00051B49">
      <w:pPr>
        <w:spacing w:after="0" w:line="480" w:lineRule="auto"/>
        <w:ind w:firstLine="720"/>
        <w:jc w:val="both"/>
        <w:rPr>
          <w:szCs w:val="24"/>
        </w:rPr>
      </w:pPr>
      <w:r w:rsidRPr="00051B49">
        <w:rPr>
          <w:szCs w:val="24"/>
        </w:rPr>
        <w:t xml:space="preserve"> </w:t>
      </w:r>
    </w:p>
    <w:p w14:paraId="1B0CDDAF" w14:textId="77777777" w:rsidR="00051B49" w:rsidRPr="00051B49" w:rsidRDefault="00051B49" w:rsidP="00051B49">
      <w:pPr>
        <w:pStyle w:val="Heading3"/>
        <w:spacing w:line="480" w:lineRule="auto"/>
        <w:rPr>
          <w:b/>
          <w:bCs w:val="0"/>
          <w:szCs w:val="24"/>
        </w:rPr>
      </w:pPr>
      <w:r w:rsidRPr="00051B49">
        <w:rPr>
          <w:b/>
          <w:bCs w:val="0"/>
          <w:szCs w:val="24"/>
        </w:rPr>
        <w:t>Telecommunication</w:t>
      </w:r>
    </w:p>
    <w:p w14:paraId="57A142F0" w14:textId="77777777" w:rsidR="00051B49" w:rsidRPr="00051B49" w:rsidRDefault="00051B49" w:rsidP="00051B49">
      <w:pPr>
        <w:spacing w:after="0" w:line="480" w:lineRule="auto"/>
        <w:ind w:firstLine="720"/>
        <w:jc w:val="both"/>
        <w:rPr>
          <w:szCs w:val="24"/>
        </w:rPr>
      </w:pPr>
      <w:r w:rsidRPr="00051B49">
        <w:rPr>
          <w:szCs w:val="24"/>
        </w:rPr>
        <w:t xml:space="preserve">They have played a key role in client-server technology, in connecting servers in local </w:t>
      </w:r>
      <w:r w:rsidRPr="00051B49">
        <w:rPr>
          <w:szCs w:val="24"/>
        </w:rPr>
        <w:lastRenderedPageBreak/>
        <w:t>networks and wide networks.</w:t>
      </w:r>
    </w:p>
    <w:p w14:paraId="6091CC26" w14:textId="77777777" w:rsidR="00051B49" w:rsidRPr="00051B49" w:rsidRDefault="00051B49" w:rsidP="00051B49">
      <w:pPr>
        <w:spacing w:after="0" w:line="480" w:lineRule="auto"/>
        <w:ind w:firstLine="720"/>
        <w:jc w:val="both"/>
        <w:rPr>
          <w:szCs w:val="24"/>
        </w:rPr>
      </w:pPr>
      <w:r w:rsidRPr="00051B49">
        <w:rPr>
          <w:szCs w:val="24"/>
        </w:rPr>
        <w:t xml:space="preserve"> </w:t>
      </w:r>
    </w:p>
    <w:p w14:paraId="5451BB46" w14:textId="77777777" w:rsidR="00051B49" w:rsidRPr="00051B49" w:rsidRDefault="00051B49" w:rsidP="00051B49">
      <w:pPr>
        <w:pStyle w:val="Heading3"/>
        <w:spacing w:line="480" w:lineRule="auto"/>
        <w:rPr>
          <w:b/>
          <w:bCs w:val="0"/>
          <w:szCs w:val="24"/>
        </w:rPr>
      </w:pPr>
      <w:r w:rsidRPr="00051B49">
        <w:rPr>
          <w:b/>
          <w:bCs w:val="0"/>
          <w:szCs w:val="24"/>
        </w:rPr>
        <w:t>Internet/Intranet</w:t>
      </w:r>
    </w:p>
    <w:p w14:paraId="5E8A54BA" w14:textId="77777777" w:rsidR="00051B49" w:rsidRPr="00051B49" w:rsidRDefault="00051B49" w:rsidP="00051B49">
      <w:pPr>
        <w:spacing w:after="0" w:line="480" w:lineRule="auto"/>
        <w:ind w:firstLine="720"/>
        <w:jc w:val="both"/>
        <w:rPr>
          <w:szCs w:val="24"/>
        </w:rPr>
      </w:pPr>
      <w:r w:rsidRPr="00051B49">
        <w:rPr>
          <w:szCs w:val="24"/>
        </w:rPr>
        <w:t>It probably represents the greatest potential for corporations to develop business strategies within globalization, just as it represents the opportunity for small companies to project themselves as large companies regardless of geographic boundaries. Interactive Commerce is an essential element for the System of Commercial Transactions on the Internet, which will aim to convert surfers and occasional voyeurs (from the Internet) into clients. The challenge for companies participating in interactive commerce will be to prepare the appropriate infrastructure with constant Internet connection. On the other hand, Intranet is an excellent tool to promote vision.</w:t>
      </w:r>
    </w:p>
    <w:p w14:paraId="7BE15DC6" w14:textId="77777777" w:rsidR="00051B49" w:rsidRPr="00051B49" w:rsidRDefault="00051B49" w:rsidP="00051B49">
      <w:pPr>
        <w:spacing w:after="0" w:line="480" w:lineRule="auto"/>
        <w:ind w:firstLine="720"/>
        <w:jc w:val="both"/>
        <w:rPr>
          <w:szCs w:val="24"/>
        </w:rPr>
      </w:pPr>
    </w:p>
    <w:p w14:paraId="0FD77EF3" w14:textId="77777777" w:rsidR="00051B49" w:rsidRPr="00051B49" w:rsidRDefault="00051B49" w:rsidP="00051B49">
      <w:pPr>
        <w:pStyle w:val="Heading3"/>
        <w:spacing w:line="480" w:lineRule="auto"/>
        <w:rPr>
          <w:b/>
          <w:bCs w:val="0"/>
          <w:szCs w:val="24"/>
        </w:rPr>
      </w:pPr>
      <w:r w:rsidRPr="00051B49">
        <w:rPr>
          <w:b/>
          <w:bCs w:val="0"/>
          <w:szCs w:val="24"/>
        </w:rPr>
        <w:t>Technological rebellion</w:t>
      </w:r>
    </w:p>
    <w:p w14:paraId="592DFA3B" w14:textId="77777777" w:rsidR="00051B49" w:rsidRPr="00051B49" w:rsidRDefault="00051B49" w:rsidP="00051B49">
      <w:pPr>
        <w:spacing w:after="0" w:line="480" w:lineRule="auto"/>
        <w:ind w:firstLine="720"/>
        <w:jc w:val="both"/>
        <w:rPr>
          <w:szCs w:val="24"/>
        </w:rPr>
      </w:pPr>
      <w:r w:rsidRPr="00051B49">
        <w:rPr>
          <w:szCs w:val="24"/>
        </w:rPr>
        <w:t xml:space="preserve">Today, the speed of generation of new technologies, the initial complexity of some of them and the consequent changes caused by their practical application, are causing organizations a kind of organizational technophobia, the same that manifests itself as a paralysis before technological changes in its sector and environment. However, history has shown that technological innovations </w:t>
      </w:r>
      <w:proofErr w:type="gramStart"/>
      <w:r w:rsidRPr="00051B49">
        <w:rPr>
          <w:szCs w:val="24"/>
        </w:rPr>
        <w:t>open up</w:t>
      </w:r>
      <w:proofErr w:type="gramEnd"/>
      <w:r w:rsidRPr="00051B49">
        <w:rPr>
          <w:szCs w:val="24"/>
        </w:rPr>
        <w:t xml:space="preserve"> a lot of possibilities for the future and new needs in society. Companies that ignore new technologies in their strategies may lose important sources of competitive advantage and even disappear from the market. In this sense, the fundamental changes in today's business environment, coupled with the rise of the new technology paradigm, begin to represent a major challenge for organizations. Most of these are comfortable doing business, just as they always have. Crossing the threshold to change internal processes or new ways of doing business, as a result of innovations, places these organizations in an area of discomfort that they are not always willing to face, either for fear that things will </w:t>
      </w:r>
      <w:r w:rsidRPr="00051B49">
        <w:rPr>
          <w:szCs w:val="24"/>
        </w:rPr>
        <w:lastRenderedPageBreak/>
        <w:t>not turn out the same, or worse, even if they go wrong.</w:t>
      </w:r>
    </w:p>
    <w:p w14:paraId="53E58DFD" w14:textId="77777777" w:rsidR="00051B49" w:rsidRPr="00051B49" w:rsidRDefault="00051B49" w:rsidP="00051B49">
      <w:pPr>
        <w:spacing w:after="0" w:line="480" w:lineRule="auto"/>
        <w:ind w:firstLine="720"/>
        <w:jc w:val="both"/>
        <w:rPr>
          <w:szCs w:val="24"/>
        </w:rPr>
      </w:pPr>
      <w:r w:rsidRPr="00051B49">
        <w:rPr>
          <w:szCs w:val="24"/>
        </w:rPr>
        <w:t>However, the generational difference that exists when adapting to the use of a certain technology can be easily visualized. Recent generations have a great facility to adopt the use of technologies, since they have practically been born enjoying its benefits; Every day the use of the internet in both public and private educational units is more noticeable, allowing access to endless information and knowledge. It should be noted that people do not resist technological change by themselves and that most of the resistance that arises is unnecessary, so it is recommended to get people to participate in the introduction of technological change. Remembering that participation cannot be magically achieved, nor can it be artificially created; This constitutes a feeling, it is not simply the mechanical act of calling people to participate. And on the other hand, the key to the problem is understanding the true nature of resistance. In fact, what employees resist is not generally technological change but social change.</w:t>
      </w:r>
    </w:p>
    <w:p w14:paraId="2884F39C" w14:textId="77777777" w:rsidR="00051B49" w:rsidRPr="00051B49" w:rsidRDefault="00051B49" w:rsidP="00051B49">
      <w:pPr>
        <w:spacing w:after="0" w:line="480" w:lineRule="auto"/>
        <w:ind w:firstLine="720"/>
        <w:jc w:val="both"/>
        <w:rPr>
          <w:szCs w:val="24"/>
        </w:rPr>
      </w:pPr>
      <w:r w:rsidRPr="00051B49">
        <w:rPr>
          <w:szCs w:val="24"/>
        </w:rPr>
        <w:t xml:space="preserve">On many occasions, </w:t>
      </w:r>
      <w:proofErr w:type="gramStart"/>
      <w:r w:rsidRPr="00051B49">
        <w:rPr>
          <w:szCs w:val="24"/>
        </w:rPr>
        <w:t>due to the fact that</w:t>
      </w:r>
      <w:proofErr w:type="gramEnd"/>
      <w:r w:rsidRPr="00051B49">
        <w:rPr>
          <w:szCs w:val="24"/>
        </w:rPr>
        <w:t xml:space="preserve"> they are technology buyers, their implementation or adoption is carried out according to the latest fashion, only to be surprised that the expected results were not obtained. This causes greater difficulty in the future for the implementation of a technological change, since the credibility of the people in the organization is highly affected. Therefore, it is recommended to make a thorough analysis of the technology that you want to adopt, which will serve for the </w:t>
      </w:r>
      <w:proofErr w:type="gramStart"/>
      <w:r w:rsidRPr="00051B49">
        <w:rPr>
          <w:szCs w:val="24"/>
        </w:rPr>
        <w:t>future plans</w:t>
      </w:r>
      <w:proofErr w:type="gramEnd"/>
      <w:r w:rsidRPr="00051B49">
        <w:rPr>
          <w:szCs w:val="24"/>
        </w:rPr>
        <w:t xml:space="preserve"> of the corporation.</w:t>
      </w:r>
    </w:p>
    <w:p w14:paraId="0F827334" w14:textId="77777777" w:rsidR="00051B49" w:rsidRPr="00051B49" w:rsidRDefault="00051B49" w:rsidP="00051B49">
      <w:pPr>
        <w:spacing w:after="0" w:line="480" w:lineRule="auto"/>
        <w:ind w:firstLine="720"/>
        <w:jc w:val="both"/>
        <w:rPr>
          <w:szCs w:val="24"/>
        </w:rPr>
      </w:pPr>
      <w:r w:rsidRPr="00051B49">
        <w:rPr>
          <w:szCs w:val="24"/>
        </w:rPr>
        <w:t xml:space="preserve"> </w:t>
      </w:r>
    </w:p>
    <w:p w14:paraId="1A8A48F7" w14:textId="77777777" w:rsidR="00051B49" w:rsidRPr="00051B49" w:rsidRDefault="00051B49" w:rsidP="00051B49">
      <w:pPr>
        <w:spacing w:after="0" w:line="480" w:lineRule="auto"/>
        <w:ind w:firstLine="720"/>
        <w:jc w:val="both"/>
        <w:rPr>
          <w:szCs w:val="24"/>
        </w:rPr>
      </w:pPr>
      <w:r w:rsidRPr="00051B49">
        <w:rPr>
          <w:szCs w:val="24"/>
        </w:rPr>
        <w:t xml:space="preserve">Technology creates incentives in all companies, to be increasingly efficient and effective. The current trend is to automate processes in order to facilitate the work carried out in the organization, the search for quality, the positioning of the product in the market, the presence in the world (internet), without a doubt they require the adoption of technologies by all members of the organization, regardless of generation. Therefore, it is not enough to acquire the technology, but also requires the attitude and disposition of the staff. An example of this </w:t>
      </w:r>
      <w:r w:rsidRPr="00051B49">
        <w:rPr>
          <w:szCs w:val="24"/>
        </w:rPr>
        <w:lastRenderedPageBreak/>
        <w:t>are information technologies which not only allow organizations to get their products and services to the customer, but also obtain better management of all the basic functions of their company, an increase in productivity, Improvements in relations with customers and suppliers, increase in profits and lastly, allow to make and apply the necessary decisions to maximize relations within the organization and to meet the established goals. In this way, ensuring that a company that efficiently adopts technologies will obtain good performance in return, achieving increased productivity, achieving the management objectives of the organization that is the raison d'être and existence of the institutions.</w:t>
      </w:r>
    </w:p>
    <w:p w14:paraId="05F1446F" w14:textId="514F70A8" w:rsidR="00051B49" w:rsidRPr="00051B49" w:rsidRDefault="00051B49" w:rsidP="00051B49">
      <w:pPr>
        <w:spacing w:after="0" w:line="480" w:lineRule="auto"/>
        <w:jc w:val="both"/>
        <w:rPr>
          <w:b/>
          <w:bCs/>
          <w:szCs w:val="24"/>
        </w:rPr>
      </w:pPr>
      <w:r w:rsidRPr="00051B49">
        <w:rPr>
          <w:b/>
          <w:bCs/>
          <w:szCs w:val="24"/>
        </w:rPr>
        <w:t>Conclusions</w:t>
      </w:r>
    </w:p>
    <w:p w14:paraId="13DB102C" w14:textId="6FA1C1A8" w:rsidR="00051B49" w:rsidRPr="00051B49" w:rsidRDefault="00051B49" w:rsidP="00051B49">
      <w:pPr>
        <w:spacing w:after="0" w:line="480" w:lineRule="auto"/>
        <w:ind w:firstLine="720"/>
        <w:jc w:val="both"/>
        <w:rPr>
          <w:szCs w:val="24"/>
        </w:rPr>
      </w:pPr>
      <w:r w:rsidRPr="00051B49">
        <w:rPr>
          <w:szCs w:val="24"/>
        </w:rPr>
        <w:t xml:space="preserve">Based on </w:t>
      </w:r>
      <w:proofErr w:type="gramStart"/>
      <w:r w:rsidRPr="00051B49">
        <w:rPr>
          <w:szCs w:val="24"/>
        </w:rPr>
        <w:t>the aforementioned, it</w:t>
      </w:r>
      <w:proofErr w:type="gramEnd"/>
      <w:r w:rsidRPr="00051B49">
        <w:rPr>
          <w:szCs w:val="24"/>
        </w:rPr>
        <w:t xml:space="preserve"> can be concluded that the management capacity of Information and Communication Technologies (ICT) provide a competitive advantage, and not so much the technical capabilities or infrastructure. The analysis of the factors affected by the Implementation of a new technological product, to know what the organization's strategy should be in the face of change, but it is certainly imperative that the business organization go hand in hand with the evolution of society, technological advances and globalization.</w:t>
      </w:r>
    </w:p>
    <w:p w14:paraId="74521B6D" w14:textId="77777777" w:rsidR="00051B49" w:rsidRPr="00051B49" w:rsidRDefault="00051B49" w:rsidP="00051B49">
      <w:pPr>
        <w:jc w:val="center"/>
        <w:rPr>
          <w:szCs w:val="24"/>
        </w:rPr>
      </w:pPr>
    </w:p>
    <w:p w14:paraId="6695811E" w14:textId="77777777" w:rsidR="00051B49" w:rsidRDefault="00051B49" w:rsidP="00051B49">
      <w:pPr>
        <w:jc w:val="center"/>
      </w:pPr>
    </w:p>
    <w:p w14:paraId="30C8E6F1" w14:textId="77777777" w:rsidR="00051B49" w:rsidRDefault="00051B49" w:rsidP="00051B49">
      <w:pPr>
        <w:jc w:val="center"/>
      </w:pPr>
    </w:p>
    <w:p w14:paraId="78A18FF0" w14:textId="77777777" w:rsidR="00051B49" w:rsidRDefault="00051B49" w:rsidP="00051B49">
      <w:pPr>
        <w:jc w:val="center"/>
      </w:pPr>
    </w:p>
    <w:p w14:paraId="6F54EC23" w14:textId="77777777" w:rsidR="00051B49" w:rsidRDefault="00051B49" w:rsidP="00051B49">
      <w:pPr>
        <w:jc w:val="center"/>
      </w:pPr>
    </w:p>
    <w:p w14:paraId="560D79C5" w14:textId="77777777" w:rsidR="00051B49" w:rsidRDefault="00051B49" w:rsidP="00051B49">
      <w:pPr>
        <w:jc w:val="center"/>
      </w:pPr>
    </w:p>
    <w:p w14:paraId="0E7E0035" w14:textId="77777777" w:rsidR="00051B49" w:rsidRDefault="00051B49" w:rsidP="00051B49">
      <w:pPr>
        <w:jc w:val="center"/>
      </w:pPr>
    </w:p>
    <w:p w14:paraId="66E06345" w14:textId="77777777" w:rsidR="00051B49" w:rsidRDefault="00051B49" w:rsidP="00051B49">
      <w:pPr>
        <w:jc w:val="center"/>
      </w:pPr>
    </w:p>
    <w:p w14:paraId="33B83626" w14:textId="77777777" w:rsidR="00051B49" w:rsidRDefault="00051B49" w:rsidP="00051B49">
      <w:pPr>
        <w:jc w:val="center"/>
      </w:pPr>
    </w:p>
    <w:p w14:paraId="13BFF640" w14:textId="77777777" w:rsidR="00051B49" w:rsidRDefault="00051B49" w:rsidP="00051B49">
      <w:pPr>
        <w:jc w:val="center"/>
      </w:pPr>
    </w:p>
    <w:p w14:paraId="0700C8D2" w14:textId="77777777" w:rsidR="00051B49" w:rsidRDefault="00051B49" w:rsidP="00051B49">
      <w:pPr>
        <w:jc w:val="center"/>
      </w:pPr>
    </w:p>
    <w:p w14:paraId="55D9A0FC" w14:textId="77777777" w:rsidR="00051B49" w:rsidRDefault="00051B49" w:rsidP="00051B49">
      <w:pPr>
        <w:jc w:val="center"/>
      </w:pPr>
    </w:p>
    <w:p w14:paraId="2E129BA0" w14:textId="4424E107" w:rsidR="00051B49" w:rsidRPr="00051B49" w:rsidRDefault="00051B49" w:rsidP="00051B49">
      <w:pPr>
        <w:rPr>
          <w:b/>
          <w:bCs/>
        </w:rPr>
      </w:pPr>
      <w:r w:rsidRPr="00051B49">
        <w:rPr>
          <w:b/>
          <w:bCs/>
        </w:rPr>
        <w:t>References</w:t>
      </w:r>
    </w:p>
    <w:p w14:paraId="1AE91D92" w14:textId="77777777" w:rsidR="00051B49" w:rsidRDefault="00051B49" w:rsidP="00051B49">
      <w:pPr>
        <w:ind w:left="720" w:hanging="720"/>
        <w:jc w:val="both"/>
        <w:rPr>
          <w:shd w:val="clear" w:color="auto" w:fill="FFFFFF"/>
        </w:rPr>
      </w:pPr>
      <w:r>
        <w:rPr>
          <w:shd w:val="clear" w:color="auto" w:fill="FFFFFF"/>
        </w:rPr>
        <w:t xml:space="preserve">Alvesson, M. and </w:t>
      </w:r>
      <w:proofErr w:type="spellStart"/>
      <w:r>
        <w:rPr>
          <w:shd w:val="clear" w:color="auto" w:fill="FFFFFF"/>
        </w:rPr>
        <w:t>Sveningsson</w:t>
      </w:r>
      <w:proofErr w:type="spellEnd"/>
      <w:r>
        <w:rPr>
          <w:shd w:val="clear" w:color="auto" w:fill="FFFFFF"/>
        </w:rPr>
        <w:t>, S., 2015. Changing organizational culture: Cultural change work in progress. Routledge.</w:t>
      </w:r>
    </w:p>
    <w:p w14:paraId="7C2038B6" w14:textId="77777777" w:rsidR="00051B49" w:rsidRDefault="00051B49" w:rsidP="00051B49">
      <w:pPr>
        <w:ind w:left="720" w:hanging="720"/>
        <w:jc w:val="both"/>
        <w:rPr>
          <w:shd w:val="clear" w:color="auto" w:fill="FFFFFF"/>
        </w:rPr>
      </w:pPr>
      <w:proofErr w:type="spellStart"/>
      <w:r>
        <w:rPr>
          <w:shd w:val="clear" w:color="auto" w:fill="FFFFFF"/>
        </w:rPr>
        <w:t>Bergek</w:t>
      </w:r>
      <w:proofErr w:type="spellEnd"/>
      <w:r>
        <w:rPr>
          <w:shd w:val="clear" w:color="auto" w:fill="FFFFFF"/>
        </w:rPr>
        <w:t xml:space="preserve">, A., </w:t>
      </w:r>
      <w:proofErr w:type="spellStart"/>
      <w:r>
        <w:rPr>
          <w:shd w:val="clear" w:color="auto" w:fill="FFFFFF"/>
        </w:rPr>
        <w:t>Hekkert</w:t>
      </w:r>
      <w:proofErr w:type="spellEnd"/>
      <w:r>
        <w:rPr>
          <w:shd w:val="clear" w:color="auto" w:fill="FFFFFF"/>
        </w:rPr>
        <w:t xml:space="preserve">, M., </w:t>
      </w:r>
      <w:proofErr w:type="spellStart"/>
      <w:r>
        <w:rPr>
          <w:shd w:val="clear" w:color="auto" w:fill="FFFFFF"/>
        </w:rPr>
        <w:t>Jacobsson</w:t>
      </w:r>
      <w:proofErr w:type="spellEnd"/>
      <w:r>
        <w:rPr>
          <w:shd w:val="clear" w:color="auto" w:fill="FFFFFF"/>
        </w:rPr>
        <w:t xml:space="preserve">, S., </w:t>
      </w:r>
      <w:proofErr w:type="spellStart"/>
      <w:r>
        <w:rPr>
          <w:shd w:val="clear" w:color="auto" w:fill="FFFFFF"/>
        </w:rPr>
        <w:t>Markard</w:t>
      </w:r>
      <w:proofErr w:type="spellEnd"/>
      <w:r>
        <w:rPr>
          <w:shd w:val="clear" w:color="auto" w:fill="FFFFFF"/>
        </w:rPr>
        <w:t xml:space="preserve">, J., </w:t>
      </w:r>
      <w:proofErr w:type="spellStart"/>
      <w:r>
        <w:rPr>
          <w:shd w:val="clear" w:color="auto" w:fill="FFFFFF"/>
        </w:rPr>
        <w:t>Sandén</w:t>
      </w:r>
      <w:proofErr w:type="spellEnd"/>
      <w:r>
        <w:rPr>
          <w:shd w:val="clear" w:color="auto" w:fill="FFFFFF"/>
        </w:rPr>
        <w:t xml:space="preserve">, B. and </w:t>
      </w:r>
      <w:proofErr w:type="spellStart"/>
      <w:r>
        <w:rPr>
          <w:shd w:val="clear" w:color="auto" w:fill="FFFFFF"/>
        </w:rPr>
        <w:t>Truffer</w:t>
      </w:r>
      <w:proofErr w:type="spellEnd"/>
      <w:r>
        <w:rPr>
          <w:shd w:val="clear" w:color="auto" w:fill="FFFFFF"/>
        </w:rPr>
        <w:t>, B., 2015. Technological innovation systems in contexts: Conceptualizing contextual structures and interaction dynamics. Environmental Innovation and Societal Transitions, 16, pp.51-64.</w:t>
      </w:r>
    </w:p>
    <w:p w14:paraId="7B2C93AD" w14:textId="77777777" w:rsidR="00051B49" w:rsidRDefault="00051B49" w:rsidP="00051B49">
      <w:pPr>
        <w:ind w:left="720" w:hanging="720"/>
        <w:jc w:val="both"/>
        <w:rPr>
          <w:shd w:val="clear" w:color="auto" w:fill="FFFFFF"/>
        </w:rPr>
      </w:pPr>
      <w:r>
        <w:rPr>
          <w:shd w:val="clear" w:color="auto" w:fill="FFFFFF"/>
        </w:rPr>
        <w:t xml:space="preserve">Cascio, W.F. and </w:t>
      </w:r>
      <w:proofErr w:type="spellStart"/>
      <w:r>
        <w:rPr>
          <w:shd w:val="clear" w:color="auto" w:fill="FFFFFF"/>
        </w:rPr>
        <w:t>Montealegre</w:t>
      </w:r>
      <w:proofErr w:type="spellEnd"/>
      <w:r>
        <w:rPr>
          <w:shd w:val="clear" w:color="auto" w:fill="FFFFFF"/>
        </w:rPr>
        <w:t>, R., 2016. How technology is changing work and organizations. Annual Review of Organizational Psychology and Organizational Behavior, 3, pp.349-375.</w:t>
      </w:r>
    </w:p>
    <w:p w14:paraId="782A53E6" w14:textId="77777777" w:rsidR="00051B49" w:rsidRDefault="00051B49" w:rsidP="00051B49">
      <w:pPr>
        <w:ind w:left="720" w:hanging="720"/>
        <w:jc w:val="both"/>
        <w:rPr>
          <w:shd w:val="clear" w:color="auto" w:fill="FFFFFF"/>
        </w:rPr>
      </w:pPr>
      <w:proofErr w:type="spellStart"/>
      <w:r>
        <w:rPr>
          <w:shd w:val="clear" w:color="auto" w:fill="FFFFFF"/>
        </w:rPr>
        <w:t>Coltman</w:t>
      </w:r>
      <w:proofErr w:type="spellEnd"/>
      <w:r>
        <w:rPr>
          <w:shd w:val="clear" w:color="auto" w:fill="FFFFFF"/>
        </w:rPr>
        <w:t xml:space="preserve">, T., </w:t>
      </w:r>
      <w:proofErr w:type="spellStart"/>
      <w:r>
        <w:rPr>
          <w:shd w:val="clear" w:color="auto" w:fill="FFFFFF"/>
        </w:rPr>
        <w:t>Tallon</w:t>
      </w:r>
      <w:proofErr w:type="spellEnd"/>
      <w:r>
        <w:rPr>
          <w:shd w:val="clear" w:color="auto" w:fill="FFFFFF"/>
        </w:rPr>
        <w:t>, P., Sharma, R. and Queiroz, M., 2015. Strategic IT alignment: twenty-five years on.</w:t>
      </w:r>
    </w:p>
    <w:p w14:paraId="0AE188BB" w14:textId="77777777" w:rsidR="00051B49" w:rsidRDefault="00051B49" w:rsidP="00051B49">
      <w:pPr>
        <w:ind w:left="720" w:hanging="720"/>
        <w:jc w:val="both"/>
        <w:rPr>
          <w:shd w:val="clear" w:color="auto" w:fill="FFFFFF"/>
        </w:rPr>
      </w:pPr>
      <w:r>
        <w:rPr>
          <w:shd w:val="clear" w:color="auto" w:fill="FFFFFF"/>
        </w:rPr>
        <w:t xml:space="preserve">Foss, N.J. and </w:t>
      </w:r>
      <w:proofErr w:type="spellStart"/>
      <w:r>
        <w:rPr>
          <w:shd w:val="clear" w:color="auto" w:fill="FFFFFF"/>
        </w:rPr>
        <w:t>Saebi</w:t>
      </w:r>
      <w:proofErr w:type="spellEnd"/>
      <w:r>
        <w:rPr>
          <w:shd w:val="clear" w:color="auto" w:fill="FFFFFF"/>
        </w:rPr>
        <w:t xml:space="preserve">, T., 2017. Fifteen years of research on business model innovation: How far have we come, and where should we </w:t>
      </w:r>
      <w:proofErr w:type="gramStart"/>
      <w:r>
        <w:rPr>
          <w:shd w:val="clear" w:color="auto" w:fill="FFFFFF"/>
        </w:rPr>
        <w:t>go?.</w:t>
      </w:r>
      <w:proofErr w:type="gramEnd"/>
      <w:r>
        <w:rPr>
          <w:shd w:val="clear" w:color="auto" w:fill="FFFFFF"/>
        </w:rPr>
        <w:t> </w:t>
      </w:r>
      <w:r>
        <w:rPr>
          <w:i/>
          <w:iCs/>
          <w:shd w:val="clear" w:color="auto" w:fill="FFFFFF"/>
        </w:rPr>
        <w:t>Journal of Management</w:t>
      </w:r>
      <w:r>
        <w:rPr>
          <w:shd w:val="clear" w:color="auto" w:fill="FFFFFF"/>
        </w:rPr>
        <w:t>, </w:t>
      </w:r>
      <w:r>
        <w:rPr>
          <w:i/>
          <w:iCs/>
          <w:shd w:val="clear" w:color="auto" w:fill="FFFFFF"/>
        </w:rPr>
        <w:t>43</w:t>
      </w:r>
      <w:r>
        <w:rPr>
          <w:shd w:val="clear" w:color="auto" w:fill="FFFFFF"/>
        </w:rPr>
        <w:t>(1), pp.200-227.</w:t>
      </w:r>
    </w:p>
    <w:p w14:paraId="09473040" w14:textId="77777777" w:rsidR="00051B49" w:rsidRDefault="00051B49" w:rsidP="00051B49">
      <w:pPr>
        <w:ind w:left="720" w:hanging="720"/>
        <w:jc w:val="both"/>
        <w:rPr>
          <w:shd w:val="clear" w:color="auto" w:fill="FFFFFF"/>
        </w:rPr>
      </w:pPr>
      <w:proofErr w:type="spellStart"/>
      <w:r>
        <w:rPr>
          <w:shd w:val="clear" w:color="auto" w:fill="FFFFFF"/>
        </w:rPr>
        <w:t>Piezunka</w:t>
      </w:r>
      <w:proofErr w:type="spellEnd"/>
      <w:r>
        <w:rPr>
          <w:shd w:val="clear" w:color="auto" w:fill="FFFFFF"/>
        </w:rPr>
        <w:t xml:space="preserve">, H. and </w:t>
      </w:r>
      <w:proofErr w:type="spellStart"/>
      <w:r>
        <w:rPr>
          <w:shd w:val="clear" w:color="auto" w:fill="FFFFFF"/>
        </w:rPr>
        <w:t>Dahlander</w:t>
      </w:r>
      <w:proofErr w:type="spellEnd"/>
      <w:r>
        <w:rPr>
          <w:shd w:val="clear" w:color="auto" w:fill="FFFFFF"/>
        </w:rPr>
        <w:t>, L., 2015. Distant search, narrow attention: How crowding alters organizations’ filtering of suggestions in crowdsourcing. Academy of Management Journal, 58(3), pp.856-880.</w:t>
      </w:r>
    </w:p>
    <w:p w14:paraId="0B12B137" w14:textId="77777777" w:rsidR="00051B49" w:rsidRDefault="00051B49" w:rsidP="00051B49">
      <w:pPr>
        <w:ind w:left="720" w:hanging="720"/>
        <w:jc w:val="both"/>
        <w:rPr>
          <w:shd w:val="clear" w:color="auto" w:fill="FFFFFF"/>
        </w:rPr>
      </w:pPr>
      <w:r>
        <w:rPr>
          <w:shd w:val="clear" w:color="auto" w:fill="FFFFFF"/>
        </w:rPr>
        <w:t xml:space="preserve">Rayna, T. and </w:t>
      </w:r>
      <w:proofErr w:type="spellStart"/>
      <w:r>
        <w:rPr>
          <w:shd w:val="clear" w:color="auto" w:fill="FFFFFF"/>
        </w:rPr>
        <w:t>Striukova</w:t>
      </w:r>
      <w:proofErr w:type="spellEnd"/>
      <w:r>
        <w:rPr>
          <w:shd w:val="clear" w:color="auto" w:fill="FFFFFF"/>
        </w:rPr>
        <w:t>, L., 2016. From rapid prototyping to home fabrication: How 3D printing is changing business model innovation. Technological Forecasting and Social Change, 102, pp.214-224.</w:t>
      </w:r>
    </w:p>
    <w:p w14:paraId="672533AA" w14:textId="77777777" w:rsidR="00051B49" w:rsidRDefault="00051B49" w:rsidP="00051B49">
      <w:pPr>
        <w:ind w:left="720" w:hanging="720"/>
        <w:jc w:val="both"/>
        <w:rPr>
          <w:shd w:val="clear" w:color="auto" w:fill="FFFFFF"/>
        </w:rPr>
      </w:pPr>
      <w:r>
        <w:rPr>
          <w:shd w:val="clear" w:color="auto" w:fill="FFFFFF"/>
        </w:rPr>
        <w:t xml:space="preserve">Serdyukov, P., 2017. Innovation in education: what works, what doesn’t, and what to do about </w:t>
      </w:r>
      <w:proofErr w:type="gramStart"/>
      <w:r>
        <w:rPr>
          <w:shd w:val="clear" w:color="auto" w:fill="FFFFFF"/>
        </w:rPr>
        <w:t>it?.</w:t>
      </w:r>
      <w:proofErr w:type="gramEnd"/>
      <w:r>
        <w:rPr>
          <w:shd w:val="clear" w:color="auto" w:fill="FFFFFF"/>
        </w:rPr>
        <w:t> Journal of Research in Innovative Teaching &amp; Learning.</w:t>
      </w:r>
    </w:p>
    <w:p w14:paraId="193BF2CD" w14:textId="77777777" w:rsidR="00051B49" w:rsidRDefault="00051B49" w:rsidP="00051B49">
      <w:pPr>
        <w:ind w:left="720" w:hanging="720"/>
        <w:jc w:val="both"/>
        <w:rPr>
          <w:shd w:val="clear" w:color="auto" w:fill="FFFFFF"/>
        </w:rPr>
      </w:pPr>
      <w:r>
        <w:rPr>
          <w:shd w:val="clear" w:color="auto" w:fill="FFFFFF"/>
        </w:rPr>
        <w:t>Tidd, J. and Bessant, J.R., 2018. Managing innovation: integrating technological, market and organizational change. John Wiley &amp; Sons.</w:t>
      </w:r>
    </w:p>
    <w:p w14:paraId="2BDE677C" w14:textId="77777777" w:rsidR="00051B49" w:rsidRDefault="00051B49" w:rsidP="00051B49">
      <w:pPr>
        <w:ind w:left="720" w:hanging="720"/>
        <w:jc w:val="both"/>
        <w:rPr>
          <w:shd w:val="clear" w:color="auto" w:fill="FFFFFF"/>
        </w:rPr>
      </w:pPr>
      <w:proofErr w:type="spellStart"/>
      <w:r>
        <w:rPr>
          <w:shd w:val="clear" w:color="auto" w:fill="FFFFFF"/>
        </w:rPr>
        <w:t>Wamba</w:t>
      </w:r>
      <w:proofErr w:type="spellEnd"/>
      <w:r>
        <w:rPr>
          <w:shd w:val="clear" w:color="auto" w:fill="FFFFFF"/>
        </w:rPr>
        <w:t xml:space="preserve">, S.F., </w:t>
      </w:r>
      <w:proofErr w:type="spellStart"/>
      <w:r>
        <w:rPr>
          <w:shd w:val="clear" w:color="auto" w:fill="FFFFFF"/>
        </w:rPr>
        <w:t>Akter</w:t>
      </w:r>
      <w:proofErr w:type="spellEnd"/>
      <w:r>
        <w:rPr>
          <w:shd w:val="clear" w:color="auto" w:fill="FFFFFF"/>
        </w:rPr>
        <w:t xml:space="preserve">, S., Edwards, A., Chopin, G. and </w:t>
      </w:r>
      <w:proofErr w:type="spellStart"/>
      <w:r>
        <w:rPr>
          <w:shd w:val="clear" w:color="auto" w:fill="FFFFFF"/>
        </w:rPr>
        <w:t>Gnanzou</w:t>
      </w:r>
      <w:proofErr w:type="spellEnd"/>
      <w:r>
        <w:rPr>
          <w:shd w:val="clear" w:color="auto" w:fill="FFFFFF"/>
        </w:rPr>
        <w:t xml:space="preserve">, D., 2015. How ‘big </w:t>
      </w:r>
      <w:proofErr w:type="spellStart"/>
      <w:r>
        <w:rPr>
          <w:shd w:val="clear" w:color="auto" w:fill="FFFFFF"/>
        </w:rPr>
        <w:t>data’can</w:t>
      </w:r>
      <w:proofErr w:type="spellEnd"/>
      <w:r>
        <w:rPr>
          <w:shd w:val="clear" w:color="auto" w:fill="FFFFFF"/>
        </w:rPr>
        <w:t xml:space="preserve"> make big impact: Findings from a systematic review and a longitudinal case study. </w:t>
      </w:r>
      <w:r>
        <w:rPr>
          <w:i/>
          <w:iCs/>
          <w:shd w:val="clear" w:color="auto" w:fill="FFFFFF"/>
        </w:rPr>
        <w:t>International Journal of Production Economics</w:t>
      </w:r>
      <w:r>
        <w:rPr>
          <w:shd w:val="clear" w:color="auto" w:fill="FFFFFF"/>
        </w:rPr>
        <w:t>, </w:t>
      </w:r>
      <w:r>
        <w:rPr>
          <w:i/>
          <w:iCs/>
          <w:shd w:val="clear" w:color="auto" w:fill="FFFFFF"/>
        </w:rPr>
        <w:t>165</w:t>
      </w:r>
      <w:r>
        <w:rPr>
          <w:shd w:val="clear" w:color="auto" w:fill="FFFFFF"/>
        </w:rPr>
        <w:t>, pp.234-246.</w:t>
      </w:r>
    </w:p>
    <w:p w14:paraId="0E34BEB1" w14:textId="77777777" w:rsidR="00051B49" w:rsidRDefault="00051B49" w:rsidP="00051B49">
      <w:pPr>
        <w:ind w:left="720" w:hanging="720"/>
        <w:jc w:val="both"/>
        <w:rPr>
          <w:shd w:val="clear" w:color="auto" w:fill="FFFFFF"/>
        </w:rPr>
      </w:pPr>
      <w:r>
        <w:rPr>
          <w:shd w:val="clear" w:color="auto" w:fill="FFFFFF"/>
        </w:rPr>
        <w:t>Wang, Y., Chen, Y. and Benitez-Amado, J., 2015. How information technology influences environmental performance: Empirical evidence from China. International Journal of Information Management, 35(2), pp.160-170.</w:t>
      </w:r>
    </w:p>
    <w:p w14:paraId="18843A16" w14:textId="77777777" w:rsidR="00051B49" w:rsidRPr="005738C9" w:rsidRDefault="00051B49" w:rsidP="00051B49">
      <w:pPr>
        <w:ind w:left="720" w:hanging="720"/>
        <w:jc w:val="both"/>
        <w:rPr>
          <w:shd w:val="clear" w:color="auto" w:fill="FFFFFF"/>
        </w:rPr>
      </w:pPr>
      <w:r>
        <w:rPr>
          <w:shd w:val="clear" w:color="auto" w:fill="FFFFFF"/>
        </w:rPr>
        <w:t xml:space="preserve">Wilden, R. and </w:t>
      </w:r>
      <w:proofErr w:type="spellStart"/>
      <w:r>
        <w:rPr>
          <w:shd w:val="clear" w:color="auto" w:fill="FFFFFF"/>
        </w:rPr>
        <w:t>Gudergan</w:t>
      </w:r>
      <w:proofErr w:type="spellEnd"/>
      <w:r>
        <w:rPr>
          <w:shd w:val="clear" w:color="auto" w:fill="FFFFFF"/>
        </w:rPr>
        <w:t>, S.P., 2015. The impact of dynamic capabilities on operational marketing and technological capabilities: investigating the role of environmental turbulence. Journal of the Academy of Marketing Science, 43(2), pp.181-199.</w:t>
      </w:r>
    </w:p>
    <w:p w14:paraId="2B8F4810" w14:textId="77777777" w:rsidR="00051B49" w:rsidRDefault="00051B49" w:rsidP="00051B49">
      <w:pPr>
        <w:spacing w:after="0" w:line="480" w:lineRule="auto"/>
        <w:ind w:firstLine="720"/>
        <w:jc w:val="both"/>
      </w:pPr>
    </w:p>
    <w:p w14:paraId="7FDC46B7" w14:textId="77777777" w:rsidR="00316039" w:rsidRDefault="00316039"/>
    <w:sectPr w:rsidR="00316039" w:rsidSect="0000671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B49"/>
    <w:rsid w:val="0000671A"/>
    <w:rsid w:val="00051B49"/>
    <w:rsid w:val="002C1FC8"/>
    <w:rsid w:val="00316039"/>
    <w:rsid w:val="00446CA6"/>
    <w:rsid w:val="005C2B1B"/>
    <w:rsid w:val="007A7F62"/>
    <w:rsid w:val="007F4CA8"/>
    <w:rsid w:val="008A234E"/>
    <w:rsid w:val="009852A4"/>
    <w:rsid w:val="00A95EBC"/>
    <w:rsid w:val="00D36D75"/>
    <w:rsid w:val="00D40E92"/>
    <w:rsid w:val="00D75913"/>
    <w:rsid w:val="00F76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5FC0C"/>
  <w15:chartTrackingRefBased/>
  <w15:docId w15:val="{3974EC7E-3374-4438-8D08-CF42B08D0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1B49"/>
    <w:pPr>
      <w:widowControl w:val="0"/>
      <w:spacing w:after="200" w:line="276" w:lineRule="auto"/>
    </w:pPr>
    <w:rPr>
      <w:rFonts w:ascii="Times New Roman" w:hAnsi="Times New Roman"/>
      <w:sz w:val="24"/>
      <w:lang w:val="en-US"/>
    </w:rPr>
  </w:style>
  <w:style w:type="paragraph" w:styleId="Heading1">
    <w:name w:val="heading 1"/>
    <w:basedOn w:val="Normal"/>
    <w:next w:val="Normal"/>
    <w:link w:val="Heading1Char"/>
    <w:autoRedefine/>
    <w:uiPriority w:val="9"/>
    <w:qFormat/>
    <w:rsid w:val="00051B49"/>
    <w:pPr>
      <w:keepNext/>
      <w:keepLines/>
      <w:spacing w:after="0" w:line="480" w:lineRule="auto"/>
      <w:ind w:left="-5"/>
      <w:jc w:val="both"/>
      <w:outlineLvl w:val="0"/>
    </w:pPr>
    <w:rPr>
      <w:rFonts w:eastAsiaTheme="majorEastAsia" w:cstheme="majorBidi"/>
      <w:b/>
      <w:bCs/>
      <w:i/>
      <w:iCs/>
      <w:szCs w:val="32"/>
    </w:rPr>
  </w:style>
  <w:style w:type="paragraph" w:styleId="Heading2">
    <w:name w:val="heading 2"/>
    <w:basedOn w:val="Heading1"/>
    <w:next w:val="Normal"/>
    <w:link w:val="Heading2Char"/>
    <w:uiPriority w:val="9"/>
    <w:unhideWhenUsed/>
    <w:qFormat/>
    <w:rsid w:val="00051B49"/>
    <w:pPr>
      <w:outlineLvl w:val="1"/>
    </w:pPr>
    <w:rPr>
      <w:b w:val="0"/>
    </w:rPr>
  </w:style>
  <w:style w:type="paragraph" w:styleId="Heading3">
    <w:name w:val="heading 3"/>
    <w:basedOn w:val="Heading1"/>
    <w:next w:val="Normal"/>
    <w:link w:val="Heading3Char"/>
    <w:uiPriority w:val="9"/>
    <w:unhideWhenUsed/>
    <w:qFormat/>
    <w:rsid w:val="00051B49"/>
    <w:pPr>
      <w:keepNext w:val="0"/>
      <w:keepLines w:val="0"/>
      <w:shd w:val="clear" w:color="auto" w:fill="FFFFFF"/>
      <w:spacing w:after="160" w:line="435" w:lineRule="atLeast"/>
      <w:outlineLvl w:val="2"/>
    </w:pPr>
    <w:rPr>
      <w:rFonts w:eastAsia="Times New Roman" w:cs="Arial"/>
      <w:b w:val="0"/>
      <w:i w:val="0"/>
      <w:iCs w:val="0"/>
      <w:color w:val="000000"/>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1B49"/>
    <w:rPr>
      <w:rFonts w:ascii="Times New Roman" w:eastAsiaTheme="majorEastAsia" w:hAnsi="Times New Roman" w:cstheme="majorBidi"/>
      <w:b/>
      <w:bCs/>
      <w:i/>
      <w:iCs/>
      <w:sz w:val="24"/>
      <w:szCs w:val="32"/>
      <w:lang w:val="en-US"/>
    </w:rPr>
  </w:style>
  <w:style w:type="character" w:customStyle="1" w:styleId="Heading2Char">
    <w:name w:val="Heading 2 Char"/>
    <w:basedOn w:val="DefaultParagraphFont"/>
    <w:link w:val="Heading2"/>
    <w:uiPriority w:val="9"/>
    <w:rsid w:val="00051B49"/>
    <w:rPr>
      <w:rFonts w:ascii="Times New Roman" w:eastAsiaTheme="majorEastAsia" w:hAnsi="Times New Roman" w:cstheme="majorBidi"/>
      <w:bCs/>
      <w:i/>
      <w:iCs/>
      <w:sz w:val="24"/>
      <w:szCs w:val="32"/>
      <w:lang w:val="en-US"/>
    </w:rPr>
  </w:style>
  <w:style w:type="character" w:customStyle="1" w:styleId="Heading3Char">
    <w:name w:val="Heading 3 Char"/>
    <w:basedOn w:val="DefaultParagraphFont"/>
    <w:link w:val="Heading3"/>
    <w:uiPriority w:val="9"/>
    <w:rsid w:val="00051B49"/>
    <w:rPr>
      <w:rFonts w:ascii="Times New Roman" w:eastAsia="Times New Roman" w:hAnsi="Times New Roman" w:cs="Arial"/>
      <w:bCs/>
      <w:color w:val="000000"/>
      <w:sz w:val="24"/>
      <w:szCs w:val="36"/>
      <w:shd w:val="clear" w:color="auto" w:fill="FFFFFF"/>
      <w:lang w:val="en-US"/>
    </w:rPr>
  </w:style>
  <w:style w:type="paragraph" w:styleId="NoSpacing">
    <w:name w:val="No Spacing"/>
    <w:link w:val="NoSpacingChar"/>
    <w:uiPriority w:val="1"/>
    <w:qFormat/>
    <w:rsid w:val="000067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671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16</Pages>
  <Words>4199</Words>
  <Characters>23936</Characters>
  <Application>Microsoft Office Word</Application>
  <DocSecurity>0</DocSecurity>
  <Lines>199</Lines>
  <Paragraphs>56</Paragraphs>
  <ScaleCrop>false</ScaleCrop>
  <Company>SID : 1812672</Company>
  <LinksUpToDate>false</LinksUpToDate>
  <CharactersWithSpaces>28079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How technology (e.g. ICT) could have a positive impact on organizational change.</dc:title>
  <dc:subject/>
  <dc:creator>AYODEJI SUNDAY HABIB</dc:creator>
  <cp:keywords/>
  <dc:description/>
  <cp:lastModifiedBy>DEJI</cp:lastModifiedBy>
  <cp:revision>2</cp:revision>
  <dcterms:created xsi:type="dcterms:W3CDTF">2020-05-05T09:16:00Z</dcterms:created>
  <dcterms:modified xsi:type="dcterms:W3CDTF">2020-05-05T09:35:00Z</dcterms:modified>
</cp:coreProperties>
</file>