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118FB529" w14:textId="02E0F3FD" w:rsidR="004450CD" w:rsidRDefault="004450CD" w:rsidP="004450CD">
      <w:pPr>
        <w:jc w:val="center"/>
        <w:rPr>
          <w:rFonts w:ascii="Arial" w:hAnsi="Arial" w:cs="Arial"/>
          <w:b/>
          <w:sz w:val="28"/>
          <w:szCs w:val="28"/>
        </w:rPr>
      </w:pPr>
    </w:p>
    <w:p w14:paraId="0AFCF34D" w14:textId="250E81E8" w:rsidR="00A636D1" w:rsidRDefault="00A636D1" w:rsidP="004450CD">
      <w:pPr>
        <w:jc w:val="center"/>
        <w:rPr>
          <w:rFonts w:ascii="Arial" w:hAnsi="Arial" w:cs="Arial"/>
          <w:b/>
          <w:sz w:val="28"/>
          <w:szCs w:val="28"/>
        </w:rPr>
      </w:pPr>
    </w:p>
    <w:p w14:paraId="389A5CD7" w14:textId="14E87E36" w:rsidR="00A636D1" w:rsidRDefault="00A636D1" w:rsidP="004450CD">
      <w:pPr>
        <w:jc w:val="center"/>
        <w:rPr>
          <w:rFonts w:ascii="Arial" w:hAnsi="Arial" w:cs="Arial"/>
          <w:b/>
          <w:sz w:val="28"/>
          <w:szCs w:val="28"/>
        </w:rPr>
      </w:pPr>
    </w:p>
    <w:p w14:paraId="363E8E2C" w14:textId="18E0FC70" w:rsidR="00A636D1" w:rsidRDefault="00A636D1" w:rsidP="004450CD">
      <w:pPr>
        <w:jc w:val="center"/>
        <w:rPr>
          <w:rFonts w:ascii="Arial" w:hAnsi="Arial" w:cs="Arial"/>
          <w:b/>
          <w:sz w:val="28"/>
          <w:szCs w:val="28"/>
        </w:rPr>
      </w:pPr>
    </w:p>
    <w:p w14:paraId="0A410EFC" w14:textId="7CE89928" w:rsidR="00A636D1" w:rsidRDefault="00A636D1" w:rsidP="004450CD">
      <w:pPr>
        <w:jc w:val="center"/>
        <w:rPr>
          <w:rFonts w:ascii="Arial" w:hAnsi="Arial" w:cs="Arial"/>
          <w:b/>
          <w:sz w:val="28"/>
          <w:szCs w:val="28"/>
        </w:rPr>
      </w:pPr>
    </w:p>
    <w:p w14:paraId="02489BE8" w14:textId="3691B6E0" w:rsidR="00A636D1" w:rsidRDefault="00A636D1" w:rsidP="004450CD">
      <w:pPr>
        <w:jc w:val="center"/>
        <w:rPr>
          <w:rFonts w:ascii="Arial" w:hAnsi="Arial" w:cs="Arial"/>
          <w:b/>
          <w:sz w:val="28"/>
          <w:szCs w:val="28"/>
        </w:rPr>
      </w:pPr>
    </w:p>
    <w:p w14:paraId="0F216D92" w14:textId="10753B61" w:rsidR="00A636D1" w:rsidRDefault="00A636D1" w:rsidP="004450CD">
      <w:pPr>
        <w:jc w:val="center"/>
        <w:rPr>
          <w:rFonts w:ascii="Arial" w:hAnsi="Arial" w:cs="Arial"/>
          <w:b/>
          <w:sz w:val="28"/>
          <w:szCs w:val="28"/>
        </w:rPr>
      </w:pPr>
    </w:p>
    <w:p w14:paraId="7C73BAB2" w14:textId="7ECE4349" w:rsidR="00A636D1" w:rsidRDefault="00A636D1" w:rsidP="004450CD">
      <w:pPr>
        <w:jc w:val="center"/>
        <w:rPr>
          <w:rFonts w:ascii="Arial" w:hAnsi="Arial" w:cs="Arial"/>
          <w:b/>
          <w:sz w:val="28"/>
          <w:szCs w:val="28"/>
        </w:rPr>
      </w:pPr>
    </w:p>
    <w:p w14:paraId="49F834D7" w14:textId="520FF68B" w:rsidR="00A636D1" w:rsidRDefault="00A636D1" w:rsidP="004450CD">
      <w:pPr>
        <w:jc w:val="center"/>
        <w:rPr>
          <w:rFonts w:ascii="Arial" w:hAnsi="Arial" w:cs="Arial"/>
          <w:b/>
          <w:sz w:val="28"/>
          <w:szCs w:val="28"/>
        </w:rPr>
      </w:pPr>
    </w:p>
    <w:sdt>
      <w:sdtPr>
        <w:id w:val="283620248"/>
        <w:docPartObj>
          <w:docPartGallery w:val="Cover Pages"/>
          <w:docPartUnique/>
        </w:docPartObj>
      </w:sdtPr>
      <w:sdtEndPr>
        <w:rPr>
          <w:bCs/>
        </w:rPr>
      </w:sdtEndPr>
      <w:sdtContent>
        <w:p w14:paraId="728C40BC" w14:textId="2A7EA636" w:rsidR="00A506F0" w:rsidRDefault="00A636D1" w:rsidP="00A636D1">
          <w:pPr>
            <w:jc w:val="center"/>
            <w:rPr>
              <w:rFonts w:ascii="Arial" w:hAnsi="Arial" w:cs="Arial"/>
              <w:b/>
              <w:bCs/>
              <w:sz w:val="28"/>
              <w:szCs w:val="28"/>
            </w:rPr>
          </w:pPr>
          <w:r>
            <w:rPr>
              <w:noProof/>
            </w:rPr>
            <mc:AlternateContent>
              <mc:Choice Requires="wps">
                <w:drawing>
                  <wp:anchor distT="0" distB="0" distL="114300" distR="114300" simplePos="0" relativeHeight="251659264" behindDoc="0" locked="0" layoutInCell="1" allowOverlap="1" wp14:anchorId="114969AA" wp14:editId="48674F76">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1B56B"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A636D1" w14:paraId="677C973B" w14:textId="77777777">
                                  <w:trPr>
                                    <w:jc w:val="center"/>
                                  </w:trPr>
                                  <w:tc>
                                    <w:tcPr>
                                      <w:tcW w:w="2568" w:type="pct"/>
                                      <w:vAlign w:val="center"/>
                                    </w:tcPr>
                                    <w:p w14:paraId="38B1A102" w14:textId="77777777" w:rsidR="00A636D1" w:rsidRDefault="00A636D1">
                                      <w:pPr>
                                        <w:jc w:val="right"/>
                                      </w:pPr>
                                      <w:r>
                                        <w:rPr>
                                          <w:noProof/>
                                        </w:rPr>
                                        <w:drawing>
                                          <wp:inline distT="0" distB="0" distL="0" distR="0" wp14:anchorId="1551A8A2" wp14:editId="78BEF9A2">
                                            <wp:extent cx="2899113" cy="357941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7">
                                                      <a:extLst>
                                                        <a:ext uri="{28A0092B-C50C-407E-A947-70E740481C1C}">
                                                          <a14:useLocalDpi xmlns:a14="http://schemas.microsoft.com/office/drawing/2010/main" val="0"/>
                                                        </a:ext>
                                                      </a:extLst>
                                                    </a:blip>
                                                    <a:stretch>
                                                      <a:fillRect/>
                                                    </a:stretch>
                                                  </pic:blipFill>
                                                  <pic:spPr>
                                                    <a:xfrm>
                                                      <a:off x="0" y="0"/>
                                                      <a:ext cx="2899113" cy="3579410"/>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17A9AF4" w14:textId="040E9F0E" w:rsidR="00A636D1" w:rsidRDefault="00A636D1" w:rsidP="00617335">
                                          <w:pPr>
                                            <w:pStyle w:val="NoSpacing"/>
                                            <w:spacing w:line="312" w:lineRule="auto"/>
                                            <w:jc w:val="center"/>
                                            <w:rPr>
                                              <w:caps/>
                                              <w:color w:val="191919" w:themeColor="text1" w:themeTint="E6"/>
                                              <w:sz w:val="72"/>
                                              <w:szCs w:val="72"/>
                                            </w:rPr>
                                          </w:pPr>
                                          <w:r>
                                            <w:rPr>
                                              <w:caps/>
                                              <w:color w:val="191919" w:themeColor="text1" w:themeTint="E6"/>
                                              <w:sz w:val="72"/>
                                              <w:szCs w:val="72"/>
                                            </w:rPr>
                                            <w:t>DHL Supply chain</w:t>
                                          </w:r>
                                          <w:r w:rsidR="002574D1">
                                            <w:rPr>
                                              <w:caps/>
                                              <w:color w:val="191919" w:themeColor="text1" w:themeTint="E6"/>
                                              <w:sz w:val="72"/>
                                              <w:szCs w:val="72"/>
                                            </w:rPr>
                                            <w:t xml:space="preserve"> Blogs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27973239" w14:textId="77777777" w:rsidR="00A636D1" w:rsidRDefault="00A636D1">
                                          <w:pPr>
                                            <w:jc w:val="right"/>
                                            <w:rPr>
                                              <w:sz w:val="24"/>
                                              <w:szCs w:val="24"/>
                                            </w:rPr>
                                          </w:pPr>
                                          <w:r>
                                            <w:rPr>
                                              <w:color w:val="000000" w:themeColor="text1"/>
                                              <w:sz w:val="24"/>
                                              <w:szCs w:val="24"/>
                                            </w:rPr>
                                            <w:t xml:space="preserve">     </w:t>
                                          </w:r>
                                        </w:p>
                                      </w:sdtContent>
                                    </w:sdt>
                                  </w:tc>
                                  <w:tc>
                                    <w:tcPr>
                                      <w:tcW w:w="2432" w:type="pct"/>
                                      <w:vAlign w:val="center"/>
                                    </w:tcPr>
                                    <w:p w14:paraId="6E6E754B" w14:textId="77777777" w:rsidR="00A636D1" w:rsidRPr="00E76D12" w:rsidRDefault="00A636D1" w:rsidP="00E76D12">
                                      <w:pPr>
                                        <w:jc w:val="center"/>
                                        <w:rPr>
                                          <w:rFonts w:ascii="Arial" w:eastAsia="Calibri" w:hAnsi="Arial" w:cs="Arial"/>
                                          <w:color w:val="000000"/>
                                          <w:sz w:val="28"/>
                                          <w:szCs w:val="28"/>
                                        </w:rPr>
                                      </w:pPr>
                                      <w:r w:rsidRPr="00E76D12">
                                        <w:rPr>
                                          <w:rFonts w:ascii="Arial" w:eastAsia="Calibri" w:hAnsi="Arial" w:cs="Arial"/>
                                          <w:color w:val="000000"/>
                                          <w:sz w:val="28"/>
                                          <w:szCs w:val="28"/>
                                        </w:rPr>
                                        <w:t>Student: Diana Stoyanova</w:t>
                                      </w:r>
                                    </w:p>
                                    <w:p w14:paraId="1E96AE1E" w14:textId="77777777" w:rsidR="00A636D1" w:rsidRPr="00E76D12" w:rsidRDefault="00A636D1" w:rsidP="00E76D12">
                                      <w:pPr>
                                        <w:jc w:val="center"/>
                                        <w:rPr>
                                          <w:rFonts w:ascii="Arial" w:eastAsia="Calibri" w:hAnsi="Arial" w:cs="Arial"/>
                                          <w:color w:val="000000"/>
                                          <w:sz w:val="28"/>
                                          <w:szCs w:val="28"/>
                                        </w:rPr>
                                      </w:pPr>
                                      <w:r w:rsidRPr="00E76D12">
                                        <w:rPr>
                                          <w:rFonts w:ascii="Arial" w:eastAsia="Calibri" w:hAnsi="Arial" w:cs="Arial"/>
                                          <w:color w:val="000000"/>
                                          <w:sz w:val="28"/>
                                          <w:szCs w:val="28"/>
                                        </w:rPr>
                                        <w:t>Student number: 2007366</w:t>
                                      </w:r>
                                    </w:p>
                                    <w:p w14:paraId="15A26FB8" w14:textId="77777777" w:rsidR="00A636D1" w:rsidRPr="00E76D12" w:rsidRDefault="00A636D1" w:rsidP="00E76D12">
                                      <w:pPr>
                                        <w:jc w:val="center"/>
                                        <w:rPr>
                                          <w:rFonts w:ascii="Arial" w:eastAsia="Calibri" w:hAnsi="Arial" w:cs="Arial"/>
                                          <w:color w:val="000000"/>
                                          <w:sz w:val="28"/>
                                          <w:szCs w:val="28"/>
                                        </w:rPr>
                                      </w:pPr>
                                      <w:r w:rsidRPr="00E76D12">
                                        <w:rPr>
                                          <w:rFonts w:ascii="Arial" w:eastAsia="Calibri" w:hAnsi="Arial" w:cs="Arial"/>
                                          <w:color w:val="000000"/>
                                          <w:sz w:val="28"/>
                                          <w:szCs w:val="28"/>
                                        </w:rPr>
                                        <w:t xml:space="preserve">Module: </w:t>
                                      </w:r>
                                      <w:r>
                                        <w:rPr>
                                          <w:rFonts w:ascii="Arial" w:eastAsia="Calibri" w:hAnsi="Arial" w:cs="Arial"/>
                                          <w:color w:val="000000"/>
                                          <w:sz w:val="28"/>
                                          <w:szCs w:val="28"/>
                                        </w:rPr>
                                        <w:t>Marketing Fundamentals</w:t>
                                      </w:r>
                                    </w:p>
                                    <w:p w14:paraId="13A4AFE0" w14:textId="77777777" w:rsidR="00A636D1" w:rsidRPr="00E76D12" w:rsidRDefault="00A636D1" w:rsidP="00E76D12">
                                      <w:pPr>
                                        <w:jc w:val="center"/>
                                        <w:rPr>
                                          <w:rFonts w:ascii="Arial" w:eastAsia="Calibri" w:hAnsi="Arial" w:cs="Arial"/>
                                          <w:color w:val="000000"/>
                                          <w:sz w:val="28"/>
                                          <w:szCs w:val="28"/>
                                        </w:rPr>
                                      </w:pPr>
                                      <w:r w:rsidRPr="00E76D12">
                                        <w:rPr>
                                          <w:rFonts w:ascii="Arial" w:eastAsia="Calibri" w:hAnsi="Arial" w:cs="Arial"/>
                                          <w:color w:val="000000"/>
                                          <w:sz w:val="28"/>
                                          <w:szCs w:val="28"/>
                                        </w:rPr>
                                        <w:t>Module code: LCBB400</w:t>
                                      </w:r>
                                      <w:r>
                                        <w:rPr>
                                          <w:rFonts w:ascii="Arial" w:eastAsia="Calibri" w:hAnsi="Arial" w:cs="Arial"/>
                                          <w:color w:val="000000"/>
                                          <w:sz w:val="28"/>
                                          <w:szCs w:val="28"/>
                                        </w:rPr>
                                        <w:t>4</w:t>
                                      </w:r>
                                    </w:p>
                                    <w:p w14:paraId="2FFBE989" w14:textId="77777777" w:rsidR="00A636D1" w:rsidRPr="00E76D12" w:rsidRDefault="00A636D1" w:rsidP="00E76D12">
                                      <w:pPr>
                                        <w:jc w:val="center"/>
                                        <w:rPr>
                                          <w:rFonts w:ascii="Arial" w:eastAsia="Calibri" w:hAnsi="Arial" w:cs="Arial"/>
                                          <w:color w:val="000000"/>
                                          <w:sz w:val="28"/>
                                          <w:szCs w:val="28"/>
                                        </w:rPr>
                                      </w:pPr>
                                      <w:r w:rsidRPr="00E76D12">
                                        <w:rPr>
                                          <w:rFonts w:ascii="Arial" w:eastAsia="Calibri" w:hAnsi="Arial" w:cs="Arial"/>
                                          <w:color w:val="000000"/>
                                          <w:sz w:val="28"/>
                                          <w:szCs w:val="28"/>
                                        </w:rPr>
                                        <w:t xml:space="preserve">Tutor’s name: </w:t>
                                      </w:r>
                                      <w:proofErr w:type="spellStart"/>
                                      <w:r>
                                        <w:rPr>
                                          <w:rFonts w:ascii="Arial" w:eastAsia="Calibri" w:hAnsi="Arial" w:cs="Arial"/>
                                          <w:color w:val="000000"/>
                                          <w:sz w:val="28"/>
                                          <w:szCs w:val="28"/>
                                        </w:rPr>
                                        <w:t>Efua</w:t>
                                      </w:r>
                                      <w:proofErr w:type="spellEnd"/>
                                      <w:r>
                                        <w:rPr>
                                          <w:rFonts w:ascii="Arial" w:eastAsia="Calibri" w:hAnsi="Arial" w:cs="Arial"/>
                                          <w:color w:val="000000"/>
                                          <w:sz w:val="28"/>
                                          <w:szCs w:val="28"/>
                                        </w:rPr>
                                        <w:t xml:space="preserve"> Adams</w:t>
                                      </w:r>
                                    </w:p>
                                    <w:p w14:paraId="6E3AF958" w14:textId="77777777" w:rsidR="00A636D1" w:rsidRDefault="00A636D1">
                                      <w:pPr>
                                        <w:pStyle w:val="NoSpacing"/>
                                      </w:pPr>
                                    </w:p>
                                  </w:tc>
                                </w:tr>
                              </w:tbl>
                              <w:p w14:paraId="31C2B2C9" w14:textId="77777777" w:rsidR="00A636D1" w:rsidRDefault="00A636D1" w:rsidP="00A636D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14969AA"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C1B56B"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A636D1" w14:paraId="677C973B" w14:textId="77777777">
                            <w:trPr>
                              <w:jc w:val="center"/>
                            </w:trPr>
                            <w:tc>
                              <w:tcPr>
                                <w:tcW w:w="2568" w:type="pct"/>
                                <w:vAlign w:val="center"/>
                              </w:tcPr>
                              <w:p w14:paraId="38B1A102" w14:textId="77777777" w:rsidR="00A636D1" w:rsidRDefault="00A636D1">
                                <w:pPr>
                                  <w:jc w:val="right"/>
                                </w:pPr>
                                <w:r>
                                  <w:rPr>
                                    <w:noProof/>
                                  </w:rPr>
                                  <w:drawing>
                                    <wp:inline distT="0" distB="0" distL="0" distR="0" wp14:anchorId="1551A8A2" wp14:editId="78BEF9A2">
                                      <wp:extent cx="2899113" cy="357941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7">
                                                <a:extLst>
                                                  <a:ext uri="{28A0092B-C50C-407E-A947-70E740481C1C}">
                                                    <a14:useLocalDpi xmlns:a14="http://schemas.microsoft.com/office/drawing/2010/main" val="0"/>
                                                  </a:ext>
                                                </a:extLst>
                                              </a:blip>
                                              <a:stretch>
                                                <a:fillRect/>
                                              </a:stretch>
                                            </pic:blipFill>
                                            <pic:spPr>
                                              <a:xfrm>
                                                <a:off x="0" y="0"/>
                                                <a:ext cx="2899113" cy="3579410"/>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17A9AF4" w14:textId="040E9F0E" w:rsidR="00A636D1" w:rsidRDefault="00A636D1" w:rsidP="00617335">
                                    <w:pPr>
                                      <w:pStyle w:val="NoSpacing"/>
                                      <w:spacing w:line="312" w:lineRule="auto"/>
                                      <w:jc w:val="center"/>
                                      <w:rPr>
                                        <w:caps/>
                                        <w:color w:val="191919" w:themeColor="text1" w:themeTint="E6"/>
                                        <w:sz w:val="72"/>
                                        <w:szCs w:val="72"/>
                                      </w:rPr>
                                    </w:pPr>
                                    <w:r>
                                      <w:rPr>
                                        <w:caps/>
                                        <w:color w:val="191919" w:themeColor="text1" w:themeTint="E6"/>
                                        <w:sz w:val="72"/>
                                        <w:szCs w:val="72"/>
                                      </w:rPr>
                                      <w:t>DHL Supply chain</w:t>
                                    </w:r>
                                    <w:r w:rsidR="002574D1">
                                      <w:rPr>
                                        <w:caps/>
                                        <w:color w:val="191919" w:themeColor="text1" w:themeTint="E6"/>
                                        <w:sz w:val="72"/>
                                        <w:szCs w:val="72"/>
                                      </w:rPr>
                                      <w:t xml:space="preserve"> Blogs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27973239" w14:textId="77777777" w:rsidR="00A636D1" w:rsidRDefault="00A636D1">
                                    <w:pPr>
                                      <w:jc w:val="right"/>
                                      <w:rPr>
                                        <w:sz w:val="24"/>
                                        <w:szCs w:val="24"/>
                                      </w:rPr>
                                    </w:pPr>
                                    <w:r>
                                      <w:rPr>
                                        <w:color w:val="000000" w:themeColor="text1"/>
                                        <w:sz w:val="24"/>
                                        <w:szCs w:val="24"/>
                                      </w:rPr>
                                      <w:t xml:space="preserve">     </w:t>
                                    </w:r>
                                  </w:p>
                                </w:sdtContent>
                              </w:sdt>
                            </w:tc>
                            <w:tc>
                              <w:tcPr>
                                <w:tcW w:w="2432" w:type="pct"/>
                                <w:vAlign w:val="center"/>
                              </w:tcPr>
                              <w:p w14:paraId="6E6E754B" w14:textId="77777777" w:rsidR="00A636D1" w:rsidRPr="00E76D12" w:rsidRDefault="00A636D1" w:rsidP="00E76D12">
                                <w:pPr>
                                  <w:jc w:val="center"/>
                                  <w:rPr>
                                    <w:rFonts w:ascii="Arial" w:eastAsia="Calibri" w:hAnsi="Arial" w:cs="Arial"/>
                                    <w:color w:val="000000"/>
                                    <w:sz w:val="28"/>
                                    <w:szCs w:val="28"/>
                                  </w:rPr>
                                </w:pPr>
                                <w:r w:rsidRPr="00E76D12">
                                  <w:rPr>
                                    <w:rFonts w:ascii="Arial" w:eastAsia="Calibri" w:hAnsi="Arial" w:cs="Arial"/>
                                    <w:color w:val="000000"/>
                                    <w:sz w:val="28"/>
                                    <w:szCs w:val="28"/>
                                  </w:rPr>
                                  <w:t>Student: Diana Stoyanova</w:t>
                                </w:r>
                              </w:p>
                              <w:p w14:paraId="1E96AE1E" w14:textId="77777777" w:rsidR="00A636D1" w:rsidRPr="00E76D12" w:rsidRDefault="00A636D1" w:rsidP="00E76D12">
                                <w:pPr>
                                  <w:jc w:val="center"/>
                                  <w:rPr>
                                    <w:rFonts w:ascii="Arial" w:eastAsia="Calibri" w:hAnsi="Arial" w:cs="Arial"/>
                                    <w:color w:val="000000"/>
                                    <w:sz w:val="28"/>
                                    <w:szCs w:val="28"/>
                                  </w:rPr>
                                </w:pPr>
                                <w:r w:rsidRPr="00E76D12">
                                  <w:rPr>
                                    <w:rFonts w:ascii="Arial" w:eastAsia="Calibri" w:hAnsi="Arial" w:cs="Arial"/>
                                    <w:color w:val="000000"/>
                                    <w:sz w:val="28"/>
                                    <w:szCs w:val="28"/>
                                  </w:rPr>
                                  <w:t>Student number: 2007366</w:t>
                                </w:r>
                              </w:p>
                              <w:p w14:paraId="15A26FB8" w14:textId="77777777" w:rsidR="00A636D1" w:rsidRPr="00E76D12" w:rsidRDefault="00A636D1" w:rsidP="00E76D12">
                                <w:pPr>
                                  <w:jc w:val="center"/>
                                  <w:rPr>
                                    <w:rFonts w:ascii="Arial" w:eastAsia="Calibri" w:hAnsi="Arial" w:cs="Arial"/>
                                    <w:color w:val="000000"/>
                                    <w:sz w:val="28"/>
                                    <w:szCs w:val="28"/>
                                  </w:rPr>
                                </w:pPr>
                                <w:r w:rsidRPr="00E76D12">
                                  <w:rPr>
                                    <w:rFonts w:ascii="Arial" w:eastAsia="Calibri" w:hAnsi="Arial" w:cs="Arial"/>
                                    <w:color w:val="000000"/>
                                    <w:sz w:val="28"/>
                                    <w:szCs w:val="28"/>
                                  </w:rPr>
                                  <w:t xml:space="preserve">Module: </w:t>
                                </w:r>
                                <w:r>
                                  <w:rPr>
                                    <w:rFonts w:ascii="Arial" w:eastAsia="Calibri" w:hAnsi="Arial" w:cs="Arial"/>
                                    <w:color w:val="000000"/>
                                    <w:sz w:val="28"/>
                                    <w:szCs w:val="28"/>
                                  </w:rPr>
                                  <w:t>Marketing Fundamentals</w:t>
                                </w:r>
                              </w:p>
                              <w:p w14:paraId="13A4AFE0" w14:textId="77777777" w:rsidR="00A636D1" w:rsidRPr="00E76D12" w:rsidRDefault="00A636D1" w:rsidP="00E76D12">
                                <w:pPr>
                                  <w:jc w:val="center"/>
                                  <w:rPr>
                                    <w:rFonts w:ascii="Arial" w:eastAsia="Calibri" w:hAnsi="Arial" w:cs="Arial"/>
                                    <w:color w:val="000000"/>
                                    <w:sz w:val="28"/>
                                    <w:szCs w:val="28"/>
                                  </w:rPr>
                                </w:pPr>
                                <w:r w:rsidRPr="00E76D12">
                                  <w:rPr>
                                    <w:rFonts w:ascii="Arial" w:eastAsia="Calibri" w:hAnsi="Arial" w:cs="Arial"/>
                                    <w:color w:val="000000"/>
                                    <w:sz w:val="28"/>
                                    <w:szCs w:val="28"/>
                                  </w:rPr>
                                  <w:t>Module code: LCBB400</w:t>
                                </w:r>
                                <w:r>
                                  <w:rPr>
                                    <w:rFonts w:ascii="Arial" w:eastAsia="Calibri" w:hAnsi="Arial" w:cs="Arial"/>
                                    <w:color w:val="000000"/>
                                    <w:sz w:val="28"/>
                                    <w:szCs w:val="28"/>
                                  </w:rPr>
                                  <w:t>4</w:t>
                                </w:r>
                              </w:p>
                              <w:p w14:paraId="2FFBE989" w14:textId="77777777" w:rsidR="00A636D1" w:rsidRPr="00E76D12" w:rsidRDefault="00A636D1" w:rsidP="00E76D12">
                                <w:pPr>
                                  <w:jc w:val="center"/>
                                  <w:rPr>
                                    <w:rFonts w:ascii="Arial" w:eastAsia="Calibri" w:hAnsi="Arial" w:cs="Arial"/>
                                    <w:color w:val="000000"/>
                                    <w:sz w:val="28"/>
                                    <w:szCs w:val="28"/>
                                  </w:rPr>
                                </w:pPr>
                                <w:r w:rsidRPr="00E76D12">
                                  <w:rPr>
                                    <w:rFonts w:ascii="Arial" w:eastAsia="Calibri" w:hAnsi="Arial" w:cs="Arial"/>
                                    <w:color w:val="000000"/>
                                    <w:sz w:val="28"/>
                                    <w:szCs w:val="28"/>
                                  </w:rPr>
                                  <w:t xml:space="preserve">Tutor’s name: </w:t>
                                </w:r>
                                <w:proofErr w:type="spellStart"/>
                                <w:r>
                                  <w:rPr>
                                    <w:rFonts w:ascii="Arial" w:eastAsia="Calibri" w:hAnsi="Arial" w:cs="Arial"/>
                                    <w:color w:val="000000"/>
                                    <w:sz w:val="28"/>
                                    <w:szCs w:val="28"/>
                                  </w:rPr>
                                  <w:t>Efua</w:t>
                                </w:r>
                                <w:proofErr w:type="spellEnd"/>
                                <w:r>
                                  <w:rPr>
                                    <w:rFonts w:ascii="Arial" w:eastAsia="Calibri" w:hAnsi="Arial" w:cs="Arial"/>
                                    <w:color w:val="000000"/>
                                    <w:sz w:val="28"/>
                                    <w:szCs w:val="28"/>
                                  </w:rPr>
                                  <w:t xml:space="preserve"> Adams</w:t>
                                </w:r>
                              </w:p>
                              <w:p w14:paraId="6E3AF958" w14:textId="77777777" w:rsidR="00A636D1" w:rsidRDefault="00A636D1">
                                <w:pPr>
                                  <w:pStyle w:val="NoSpacing"/>
                                </w:pPr>
                              </w:p>
                            </w:tc>
                          </w:tr>
                        </w:tbl>
                        <w:p w14:paraId="31C2B2C9" w14:textId="77777777" w:rsidR="00A636D1" w:rsidRDefault="00A636D1" w:rsidP="00A636D1"/>
                      </w:txbxContent>
                    </v:textbox>
                    <w10:wrap anchorx="page" anchory="page"/>
                  </v:shape>
                </w:pict>
              </mc:Fallback>
            </mc:AlternateContent>
          </w:r>
          <w:r>
            <w:br w:type="page"/>
          </w:r>
        </w:p>
        <w:p w14:paraId="027E9285" w14:textId="2A7EA636" w:rsidR="00D526BB" w:rsidRPr="00C850BC" w:rsidRDefault="00963F5C" w:rsidP="00C850BC">
          <w:pPr>
            <w:spacing w:line="360" w:lineRule="auto"/>
            <w:jc w:val="both"/>
            <w:rPr>
              <w:rFonts w:ascii="Arial" w:hAnsi="Arial" w:cs="Arial"/>
              <w:bCs/>
            </w:rPr>
          </w:pPr>
        </w:p>
      </w:sdtContent>
    </w:sdt>
    <w:p w14:paraId="4AEE5ADC" w14:textId="6EAB9E04" w:rsidR="00C850BC" w:rsidRPr="000677FC" w:rsidRDefault="00134076" w:rsidP="002E60E6">
      <w:pPr>
        <w:spacing w:line="480" w:lineRule="auto"/>
        <w:jc w:val="both"/>
        <w:rPr>
          <w:rFonts w:ascii="Arial" w:hAnsi="Arial" w:cs="Arial"/>
          <w:bCs/>
          <w:lang w:val="bg-BG"/>
        </w:rPr>
      </w:pPr>
      <w:r>
        <w:rPr>
          <w:rFonts w:ascii="Arial" w:hAnsi="Arial" w:cs="Arial"/>
          <w:bCs/>
        </w:rPr>
        <w:t xml:space="preserve">          </w:t>
      </w:r>
      <w:r w:rsidR="00440A91" w:rsidRPr="00440A91">
        <w:rPr>
          <w:rFonts w:ascii="Arial" w:hAnsi="Arial" w:cs="Arial"/>
          <w:bCs/>
        </w:rPr>
        <w:t xml:space="preserve">DHL Supply Chain </w:t>
      </w:r>
      <w:r w:rsidR="00C850BC" w:rsidRPr="00440A91">
        <w:rPr>
          <w:rFonts w:ascii="Arial" w:hAnsi="Arial" w:cs="Arial"/>
          <w:bCs/>
        </w:rPr>
        <w:t xml:space="preserve">is </w:t>
      </w:r>
      <w:r w:rsidR="00114FF1">
        <w:rPr>
          <w:rFonts w:ascii="Arial" w:hAnsi="Arial" w:cs="Arial"/>
          <w:bCs/>
        </w:rPr>
        <w:t xml:space="preserve">a </w:t>
      </w:r>
      <w:r w:rsidR="00151B34">
        <w:rPr>
          <w:rFonts w:ascii="Arial" w:hAnsi="Arial" w:cs="Arial"/>
          <w:bCs/>
        </w:rPr>
        <w:t>company</w:t>
      </w:r>
      <w:r w:rsidR="00C850BC" w:rsidRPr="00440A91">
        <w:rPr>
          <w:rFonts w:ascii="Arial" w:hAnsi="Arial" w:cs="Arial"/>
          <w:bCs/>
        </w:rPr>
        <w:t xml:space="preserve"> </w:t>
      </w:r>
      <w:r w:rsidR="004B0CC9">
        <w:rPr>
          <w:rFonts w:ascii="Arial" w:hAnsi="Arial" w:cs="Arial"/>
          <w:bCs/>
        </w:rPr>
        <w:t>that</w:t>
      </w:r>
      <w:r w:rsidR="00C850BC" w:rsidRPr="00440A91">
        <w:rPr>
          <w:rFonts w:ascii="Arial" w:hAnsi="Arial" w:cs="Arial"/>
          <w:bCs/>
        </w:rPr>
        <w:t xml:space="preserve"> offers multiple logistic services to make our customers satisfied. DHL Supply Chain is primarily competing in the strategic Life Sciences and Healthcare, Automotive and Technology. Our company has a strong market leader in the regions of North Amerika, Europe, Asia Pacific, Greater China</w:t>
      </w:r>
      <w:r w:rsidR="004B0CC9">
        <w:rPr>
          <w:rFonts w:ascii="Arial" w:hAnsi="Arial" w:cs="Arial"/>
          <w:bCs/>
        </w:rPr>
        <w:t>,</w:t>
      </w:r>
      <w:r w:rsidR="00C850BC" w:rsidRPr="00440A91">
        <w:rPr>
          <w:rFonts w:ascii="Arial" w:hAnsi="Arial" w:cs="Arial"/>
          <w:bCs/>
        </w:rPr>
        <w:t xml:space="preserve"> and </w:t>
      </w:r>
      <w:r w:rsidR="000026BD">
        <w:rPr>
          <w:rFonts w:ascii="Arial" w:hAnsi="Arial" w:cs="Arial"/>
          <w:bCs/>
        </w:rPr>
        <w:t xml:space="preserve">the </w:t>
      </w:r>
      <w:r w:rsidR="00C850BC" w:rsidRPr="00440A91">
        <w:rPr>
          <w:rFonts w:ascii="Arial" w:hAnsi="Arial" w:cs="Arial"/>
          <w:bCs/>
        </w:rPr>
        <w:t>UK&amp;I.</w:t>
      </w:r>
      <w:r w:rsidR="001B0E9B">
        <w:rPr>
          <w:rFonts w:ascii="Arial" w:hAnsi="Arial" w:cs="Arial"/>
          <w:bCs/>
        </w:rPr>
        <w:t xml:space="preserve"> </w:t>
      </w:r>
      <w:r w:rsidR="00335CB4" w:rsidRPr="00335CB4">
        <w:rPr>
          <w:rFonts w:ascii="Arial" w:hAnsi="Arial" w:cs="Arial"/>
          <w:bCs/>
        </w:rPr>
        <w:t xml:space="preserve">DHL pays </w:t>
      </w:r>
      <w:r w:rsidR="00905040">
        <w:rPr>
          <w:rFonts w:ascii="Arial" w:hAnsi="Arial" w:cs="Arial"/>
          <w:bCs/>
        </w:rPr>
        <w:t>excellent</w:t>
      </w:r>
      <w:r w:rsidR="00335CB4" w:rsidRPr="00335CB4">
        <w:rPr>
          <w:rFonts w:ascii="Arial" w:hAnsi="Arial" w:cs="Arial"/>
          <w:bCs/>
        </w:rPr>
        <w:t xml:space="preserve"> attention to prices and tries to make its customers satisfied. In our products, the customer may take advantage of the standardized or specially</w:t>
      </w:r>
      <w:r w:rsidR="00B50D2B">
        <w:rPr>
          <w:rFonts w:ascii="Arial" w:hAnsi="Arial" w:cs="Arial"/>
          <w:bCs/>
        </w:rPr>
        <w:t xml:space="preserve"> </w:t>
      </w:r>
      <w:r w:rsidR="00335CB4" w:rsidRPr="00335CB4">
        <w:rPr>
          <w:rFonts w:ascii="Arial" w:hAnsi="Arial" w:cs="Arial"/>
          <w:bCs/>
        </w:rPr>
        <w:t>designed option.</w:t>
      </w:r>
      <w:r w:rsidR="0026476D">
        <w:rPr>
          <w:rFonts w:ascii="Arial" w:hAnsi="Arial" w:cs="Arial"/>
          <w:bCs/>
        </w:rPr>
        <w:t xml:space="preserve"> </w:t>
      </w:r>
      <w:r w:rsidR="00335CB4" w:rsidRPr="00335CB4">
        <w:rPr>
          <w:rFonts w:ascii="Arial" w:hAnsi="Arial" w:cs="Arial"/>
          <w:bCs/>
        </w:rPr>
        <w:t>The characteristics of good shipped</w:t>
      </w:r>
      <w:r w:rsidR="0038343B">
        <w:rPr>
          <w:rFonts w:ascii="Arial" w:hAnsi="Arial" w:cs="Arial"/>
          <w:bCs/>
        </w:rPr>
        <w:t xml:space="preserve"> and</w:t>
      </w:r>
      <w:r w:rsidR="00335CB4" w:rsidRPr="00335CB4">
        <w:rPr>
          <w:rFonts w:ascii="Arial" w:hAnsi="Arial" w:cs="Arial"/>
          <w:bCs/>
        </w:rPr>
        <w:t xml:space="preserve"> delivery lead time</w:t>
      </w:r>
      <w:r w:rsidR="0095107B">
        <w:rPr>
          <w:rFonts w:ascii="Arial" w:hAnsi="Arial" w:cs="Arial"/>
          <w:bCs/>
        </w:rPr>
        <w:t>,</w:t>
      </w:r>
      <w:r w:rsidR="00335CB4" w:rsidRPr="00335CB4">
        <w:rPr>
          <w:rFonts w:ascii="Arial" w:hAnsi="Arial" w:cs="Arial"/>
          <w:bCs/>
        </w:rPr>
        <w:t xml:space="preserve"> are the most essential.</w:t>
      </w:r>
    </w:p>
    <w:p w14:paraId="3E5F9F80" w14:textId="77777777" w:rsidR="00C850BC" w:rsidRDefault="00C850BC" w:rsidP="00A636D1">
      <w:pPr>
        <w:jc w:val="center"/>
        <w:rPr>
          <w:rFonts w:ascii="Arial" w:hAnsi="Arial" w:cs="Arial"/>
          <w:b/>
          <w:sz w:val="28"/>
          <w:szCs w:val="28"/>
        </w:rPr>
      </w:pPr>
    </w:p>
    <w:p w14:paraId="517BB130" w14:textId="35209778" w:rsidR="00A636D1" w:rsidRPr="00A636D1" w:rsidRDefault="00D526BB" w:rsidP="00A636D1">
      <w:pPr>
        <w:jc w:val="center"/>
        <w:rPr>
          <w:rFonts w:ascii="Arial" w:hAnsi="Arial" w:cs="Arial"/>
          <w:b/>
          <w:sz w:val="28"/>
          <w:szCs w:val="28"/>
        </w:rPr>
      </w:pPr>
      <w:r>
        <w:rPr>
          <w:rFonts w:ascii="Arial" w:hAnsi="Arial" w:cs="Arial"/>
          <w:b/>
          <w:sz w:val="28"/>
          <w:szCs w:val="28"/>
        </w:rPr>
        <w:t>Wh</w:t>
      </w:r>
      <w:r w:rsidR="00A636D1" w:rsidRPr="00990F3E">
        <w:rPr>
          <w:rFonts w:ascii="Arial" w:hAnsi="Arial" w:cs="Arial"/>
          <w:b/>
          <w:sz w:val="28"/>
          <w:szCs w:val="28"/>
        </w:rPr>
        <w:t>y DHL is the Perfect Fit as Your Lead Logistics Partner?</w:t>
      </w:r>
    </w:p>
    <w:p w14:paraId="4972158D" w14:textId="77777777" w:rsidR="00A636D1" w:rsidRDefault="00A636D1" w:rsidP="004450CD">
      <w:pPr>
        <w:jc w:val="center"/>
        <w:rPr>
          <w:rFonts w:ascii="Arial" w:hAnsi="Arial" w:cs="Arial"/>
          <w:bCs/>
          <w:sz w:val="24"/>
          <w:szCs w:val="24"/>
        </w:rPr>
      </w:pPr>
    </w:p>
    <w:p w14:paraId="0F104E0E" w14:textId="0253CC34" w:rsidR="004450CD" w:rsidRDefault="00720EE4" w:rsidP="004450CD">
      <w:pPr>
        <w:jc w:val="center"/>
        <w:rPr>
          <w:rFonts w:ascii="Arial" w:hAnsi="Arial" w:cs="Arial"/>
          <w:bCs/>
          <w:sz w:val="24"/>
          <w:szCs w:val="24"/>
        </w:rPr>
      </w:pPr>
      <w:r>
        <w:rPr>
          <w:rFonts w:ascii="Arial" w:hAnsi="Arial" w:cs="Arial"/>
          <w:bCs/>
          <w:noProof/>
          <w:sz w:val="24"/>
          <w:szCs w:val="24"/>
        </w:rPr>
        <w:drawing>
          <wp:inline distT="0" distB="0" distL="0" distR="0" wp14:anchorId="63CDA0A9" wp14:editId="6F0FCE77">
            <wp:extent cx="5761990" cy="1670627"/>
            <wp:effectExtent l="0" t="0" r="0" b="635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761990" cy="1670627"/>
                    </a:xfrm>
                    <a:prstGeom prst="rect">
                      <a:avLst/>
                    </a:prstGeom>
                  </pic:spPr>
                </pic:pic>
              </a:graphicData>
            </a:graphic>
          </wp:inline>
        </w:drawing>
      </w:r>
    </w:p>
    <w:p w14:paraId="31393F78" w14:textId="40D7188B" w:rsidR="004450CD" w:rsidRDefault="000B36E8" w:rsidP="004450CD">
      <w:pPr>
        <w:jc w:val="center"/>
        <w:rPr>
          <w:rFonts w:ascii="Arial" w:hAnsi="Arial" w:cs="Arial"/>
          <w:bCs/>
          <w:sz w:val="24"/>
          <w:szCs w:val="24"/>
        </w:rPr>
      </w:pPr>
      <w:r>
        <w:rPr>
          <w:rFonts w:ascii="Arial" w:hAnsi="Arial" w:cs="Arial"/>
          <w:bCs/>
          <w:sz w:val="24"/>
          <w:szCs w:val="24"/>
        </w:rPr>
        <w:t xml:space="preserve">  </w:t>
      </w:r>
    </w:p>
    <w:p w14:paraId="16D55601" w14:textId="77777777" w:rsidR="000B36E8" w:rsidRDefault="000B36E8" w:rsidP="004450CD">
      <w:pPr>
        <w:jc w:val="center"/>
        <w:rPr>
          <w:rFonts w:ascii="Arial" w:hAnsi="Arial" w:cs="Arial"/>
          <w:bCs/>
          <w:sz w:val="24"/>
          <w:szCs w:val="24"/>
        </w:rPr>
      </w:pPr>
    </w:p>
    <w:p w14:paraId="32C41581" w14:textId="1202B8A0" w:rsidR="007F2582" w:rsidRPr="007F2582" w:rsidRDefault="004450CD" w:rsidP="002E60E6">
      <w:pPr>
        <w:spacing w:after="0" w:line="480" w:lineRule="auto"/>
        <w:jc w:val="both"/>
        <w:rPr>
          <w:rFonts w:ascii="Arial" w:eastAsia="Times New Roman" w:hAnsi="Arial" w:cs="Arial"/>
          <w:color w:val="0E101A"/>
          <w:lang w:val="ru-RU" w:eastAsia="ru-RU"/>
        </w:rPr>
      </w:pPr>
      <w:r>
        <w:rPr>
          <w:rFonts w:ascii="Arial" w:hAnsi="Arial" w:cs="Arial"/>
          <w:bCs/>
          <w:sz w:val="24"/>
          <w:szCs w:val="24"/>
        </w:rPr>
        <w:t xml:space="preserve">          </w:t>
      </w:r>
      <w:r w:rsidR="007F2582" w:rsidRPr="007F2582">
        <w:rPr>
          <w:rFonts w:ascii="Arial" w:eastAsia="Times New Roman" w:hAnsi="Arial" w:cs="Arial"/>
          <w:color w:val="0E101A"/>
          <w:lang w:val="ru-RU" w:eastAsia="ru-RU"/>
        </w:rPr>
        <w:t>DHL Supply Chain is a branch of the DHL Group. It combines management and distribution services to provide an integrated logistics solution. The supply chain offers services in different sectors such as energy, manufacturing, engineering, healthcare, technology, and retail sectors. </w:t>
      </w:r>
    </w:p>
    <w:p w14:paraId="2779BC39" w14:textId="69E51B31" w:rsidR="007F2582" w:rsidRPr="007F2582" w:rsidRDefault="007F2582" w:rsidP="002E60E6">
      <w:pPr>
        <w:spacing w:after="0" w:line="480" w:lineRule="auto"/>
        <w:ind w:firstLine="720"/>
        <w:jc w:val="both"/>
        <w:rPr>
          <w:rFonts w:ascii="Arial" w:eastAsia="Times New Roman" w:hAnsi="Arial" w:cs="Arial"/>
          <w:color w:val="0E101A"/>
          <w:lang w:val="ru-RU" w:eastAsia="ru-RU"/>
        </w:rPr>
      </w:pPr>
      <w:r w:rsidRPr="007F2582">
        <w:rPr>
          <w:rFonts w:ascii="Arial" w:eastAsia="Times New Roman" w:hAnsi="Arial" w:cs="Arial"/>
          <w:color w:val="0E101A"/>
          <w:lang w:val="ru-RU" w:eastAsia="ru-RU"/>
        </w:rPr>
        <w:t xml:space="preserve">We commit to our customers to provide sustainable solutions promptly without compromising results. As the leading logistics contract provider </w:t>
      </w:r>
      <w:r w:rsidR="008C1C7A">
        <w:rPr>
          <w:rFonts w:ascii="Arial" w:eastAsia="Times New Roman" w:hAnsi="Arial" w:cs="Arial"/>
          <w:color w:val="0E101A"/>
          <w:lang w:eastAsia="ru-RU"/>
        </w:rPr>
        <w:t>globally</w:t>
      </w:r>
      <w:r w:rsidRPr="007F2582">
        <w:rPr>
          <w:rFonts w:ascii="Arial" w:eastAsia="Times New Roman" w:hAnsi="Arial" w:cs="Arial"/>
          <w:color w:val="0E101A"/>
          <w:lang w:val="ru-RU" w:eastAsia="ru-RU"/>
        </w:rPr>
        <w:t>, we have the expertise to provide innovative logistics solutions to existing and emerging markets since we have a global reach.</w:t>
      </w:r>
      <w:r w:rsidRPr="007F2582">
        <w:rPr>
          <w:rFonts w:ascii="Arial" w:eastAsia="Times New Roman" w:hAnsi="Arial" w:cs="Arial"/>
          <w:b/>
          <w:bCs/>
          <w:color w:val="0E101A"/>
          <w:lang w:val="ru-RU" w:eastAsia="ru-RU"/>
        </w:rPr>
        <w:t> </w:t>
      </w:r>
      <w:r w:rsidRPr="007F2582">
        <w:rPr>
          <w:rFonts w:ascii="Arial" w:eastAsia="Times New Roman" w:hAnsi="Arial" w:cs="Arial"/>
          <w:color w:val="0E101A"/>
          <w:lang w:val="ru-RU" w:eastAsia="ru-RU"/>
        </w:rPr>
        <w:t>Wherever your business operates, DHL will be there to offer cost-efficient, innovative and high-quality solutions. </w:t>
      </w:r>
    </w:p>
    <w:p w14:paraId="04369FB1" w14:textId="2C0844AC" w:rsidR="007F2582" w:rsidRPr="007F2582" w:rsidRDefault="007F2582" w:rsidP="002E60E6">
      <w:pPr>
        <w:spacing w:after="0" w:line="480" w:lineRule="auto"/>
        <w:ind w:firstLine="720"/>
        <w:jc w:val="both"/>
        <w:rPr>
          <w:rFonts w:ascii="Arial" w:eastAsia="Times New Roman" w:hAnsi="Arial" w:cs="Arial"/>
          <w:color w:val="0E101A"/>
          <w:lang w:val="ru-RU" w:eastAsia="ru-RU"/>
        </w:rPr>
      </w:pPr>
      <w:r w:rsidRPr="007F2582">
        <w:rPr>
          <w:rFonts w:ascii="Arial" w:eastAsia="Times New Roman" w:hAnsi="Arial" w:cs="Arial"/>
          <w:color w:val="0E101A"/>
          <w:lang w:val="ru-RU" w:eastAsia="ru-RU"/>
        </w:rPr>
        <w:lastRenderedPageBreak/>
        <w:t>Partnering with DHL as a logistics partner will offer immense benefits becaus</w:t>
      </w:r>
      <w:r w:rsidR="0025299E">
        <w:rPr>
          <w:rFonts w:ascii="Arial" w:eastAsia="Times New Roman" w:hAnsi="Arial" w:cs="Arial"/>
          <w:color w:val="0E101A"/>
          <w:lang w:eastAsia="ru-RU"/>
        </w:rPr>
        <w:t>e it</w:t>
      </w:r>
      <w:r w:rsidRPr="007F2582">
        <w:rPr>
          <w:rFonts w:ascii="Arial" w:eastAsia="Times New Roman" w:hAnsi="Arial" w:cs="Arial"/>
          <w:color w:val="0E101A"/>
          <w:lang w:val="ru-RU" w:eastAsia="ru-RU"/>
        </w:rPr>
        <w:t xml:space="preserve"> has over 60 countries and territories</w:t>
      </w:r>
      <w:r w:rsidR="00C07091">
        <w:rPr>
          <w:rFonts w:ascii="Arial" w:eastAsia="Times New Roman" w:hAnsi="Arial" w:cs="Arial"/>
          <w:color w:val="0E101A"/>
          <w:lang w:eastAsia="ru-RU"/>
        </w:rPr>
        <w:t>,</w:t>
      </w:r>
      <w:r w:rsidRPr="007F2582">
        <w:rPr>
          <w:rFonts w:ascii="Arial" w:eastAsia="Times New Roman" w:hAnsi="Arial" w:cs="Arial"/>
          <w:color w:val="0E101A"/>
          <w:lang w:val="ru-RU" w:eastAsia="ru-RU"/>
        </w:rPr>
        <w:t xml:space="preserve"> having 2,400 warehouses and offices </w:t>
      </w:r>
      <w:r w:rsidR="00546842">
        <w:rPr>
          <w:rFonts w:ascii="Arial" w:eastAsia="Times New Roman" w:hAnsi="Arial" w:cs="Arial"/>
          <w:color w:val="0E101A"/>
          <w:lang w:eastAsia="ru-RU"/>
        </w:rPr>
        <w:t>worldwide</w:t>
      </w:r>
      <w:r w:rsidRPr="007F2582">
        <w:rPr>
          <w:rFonts w:ascii="Arial" w:eastAsia="Times New Roman" w:hAnsi="Arial" w:cs="Arial"/>
          <w:color w:val="0E101A"/>
          <w:lang w:val="ru-RU" w:eastAsia="ru-RU"/>
        </w:rPr>
        <w:t>. Our company is large, stable and it is dedicated to delivering solutions to all our customers globally. (</w:t>
      </w:r>
      <w:r w:rsidRPr="007F2582">
        <w:rPr>
          <w:rFonts w:ascii="Arial" w:eastAsia="Times New Roman" w:hAnsi="Arial" w:cs="Arial"/>
          <w:i/>
          <w:iCs/>
          <w:color w:val="0E101A"/>
          <w:lang w:val="ru-RU" w:eastAsia="ru-RU"/>
        </w:rPr>
        <w:t>DHL Supply Chain at a Glance</w:t>
      </w:r>
      <w:r w:rsidRPr="007F2582">
        <w:rPr>
          <w:rFonts w:ascii="Arial" w:eastAsia="Times New Roman" w:hAnsi="Arial" w:cs="Arial"/>
          <w:color w:val="0E101A"/>
          <w:lang w:val="ru-RU" w:eastAsia="ru-RU"/>
        </w:rPr>
        <w:t>, n.d.)</w:t>
      </w:r>
    </w:p>
    <w:p w14:paraId="3E98F9A1" w14:textId="450871AA" w:rsidR="007F2582" w:rsidRPr="007F2582" w:rsidRDefault="007F2582" w:rsidP="00857250">
      <w:pPr>
        <w:spacing w:after="0" w:line="480" w:lineRule="auto"/>
        <w:ind w:firstLine="720"/>
        <w:jc w:val="both"/>
        <w:rPr>
          <w:rFonts w:ascii="Arial" w:eastAsia="Times New Roman" w:hAnsi="Arial" w:cs="Arial"/>
          <w:color w:val="0E101A"/>
          <w:lang w:val="ru-RU" w:eastAsia="ru-RU"/>
        </w:rPr>
      </w:pPr>
      <w:r w:rsidRPr="007F2582">
        <w:rPr>
          <w:rFonts w:ascii="Arial" w:eastAsia="Times New Roman" w:hAnsi="Arial" w:cs="Arial"/>
          <w:color w:val="0E101A"/>
          <w:lang w:val="ru-RU" w:eastAsia="ru-RU"/>
        </w:rPr>
        <w:t xml:space="preserve">For more than 20 years, we have developed result driven partnerships in various sectors delivering value to our customers whether in Europe, </w:t>
      </w:r>
      <w:r w:rsidR="00786142">
        <w:rPr>
          <w:rFonts w:ascii="Arial" w:eastAsia="Times New Roman" w:hAnsi="Arial" w:cs="Arial"/>
          <w:color w:val="0E101A"/>
          <w:lang w:eastAsia="ru-RU"/>
        </w:rPr>
        <w:t xml:space="preserve">the </w:t>
      </w:r>
      <w:r w:rsidRPr="007F2582">
        <w:rPr>
          <w:rFonts w:ascii="Arial" w:eastAsia="Times New Roman" w:hAnsi="Arial" w:cs="Arial"/>
          <w:color w:val="0E101A"/>
          <w:lang w:val="ru-RU" w:eastAsia="ru-RU"/>
        </w:rPr>
        <w:t>United States, China, Middle East, or Africa. Past experiences have made it possible to avoid mistakes</w:t>
      </w:r>
      <w:r w:rsidR="00F92C3E">
        <w:rPr>
          <w:rFonts w:ascii="Arial" w:eastAsia="Times New Roman" w:hAnsi="Arial" w:cs="Arial"/>
          <w:color w:val="0E101A"/>
          <w:lang w:eastAsia="ru-RU"/>
        </w:rPr>
        <w:t>,</w:t>
      </w:r>
      <w:r w:rsidRPr="007F2582">
        <w:rPr>
          <w:rFonts w:ascii="Arial" w:eastAsia="Times New Roman" w:hAnsi="Arial" w:cs="Arial"/>
          <w:color w:val="0E101A"/>
          <w:lang w:val="ru-RU" w:eastAsia="ru-RU"/>
        </w:rPr>
        <w:t xml:space="preserve"> and we can steer businesses on a safe path towards a successful partnership. </w:t>
      </w:r>
    </w:p>
    <w:p w14:paraId="527D90B6" w14:textId="50DBCAAD" w:rsidR="007F2582" w:rsidRDefault="007F2582" w:rsidP="00857250">
      <w:pPr>
        <w:spacing w:after="0" w:line="480" w:lineRule="auto"/>
        <w:ind w:firstLine="720"/>
        <w:jc w:val="both"/>
        <w:rPr>
          <w:rFonts w:ascii="Arial" w:eastAsia="Times New Roman" w:hAnsi="Arial" w:cs="Arial"/>
          <w:color w:val="0E101A"/>
          <w:lang w:val="ru-RU" w:eastAsia="ru-RU"/>
        </w:rPr>
      </w:pPr>
      <w:r w:rsidRPr="007F2582">
        <w:rPr>
          <w:rFonts w:ascii="Arial" w:eastAsia="Times New Roman" w:hAnsi="Arial" w:cs="Arial"/>
          <w:color w:val="0E101A"/>
          <w:lang w:val="ru-RU" w:eastAsia="ru-RU"/>
        </w:rPr>
        <w:t>As a leading logistics company, we operate, design, manage, and continuously deliver supply chain transformation and cover</w:t>
      </w:r>
      <w:r w:rsidR="00962185">
        <w:rPr>
          <w:rFonts w:ascii="Arial" w:eastAsia="Times New Roman" w:hAnsi="Arial" w:cs="Arial"/>
          <w:color w:val="0E101A"/>
          <w:lang w:eastAsia="ru-RU"/>
        </w:rPr>
        <w:t xml:space="preserve"> the</w:t>
      </w:r>
      <w:r w:rsidRPr="007F2582">
        <w:rPr>
          <w:rFonts w:ascii="Arial" w:eastAsia="Times New Roman" w:hAnsi="Arial" w:cs="Arial"/>
          <w:color w:val="0E101A"/>
          <w:lang w:val="ru-RU" w:eastAsia="ru-RU"/>
        </w:rPr>
        <w:t xml:space="preserve"> business’s </w:t>
      </w:r>
      <w:r w:rsidR="0025299E">
        <w:rPr>
          <w:rFonts w:ascii="Arial" w:eastAsia="Times New Roman" w:hAnsi="Arial" w:cs="Arial"/>
          <w:color w:val="0E101A"/>
          <w:lang w:eastAsia="ru-RU"/>
        </w:rPr>
        <w:t>real</w:t>
      </w:r>
      <w:r w:rsidRPr="007F2582">
        <w:rPr>
          <w:rFonts w:ascii="Arial" w:eastAsia="Times New Roman" w:hAnsi="Arial" w:cs="Arial"/>
          <w:color w:val="0E101A"/>
          <w:lang w:val="ru-RU" w:eastAsia="ru-RU"/>
        </w:rPr>
        <w:t xml:space="preserve"> needs in the supply chain. Through Total Logistics Cost Management (TLCM), we offer complete visibility of all supply chain costs, </w:t>
      </w:r>
      <w:r w:rsidR="00C20E73">
        <w:rPr>
          <w:rFonts w:ascii="Arial" w:eastAsia="Times New Roman" w:hAnsi="Arial" w:cs="Arial"/>
          <w:color w:val="0E101A"/>
          <w:lang w:eastAsia="ru-RU"/>
        </w:rPr>
        <w:t xml:space="preserve">which </w:t>
      </w:r>
      <w:r w:rsidRPr="007F2582">
        <w:rPr>
          <w:rFonts w:ascii="Arial" w:eastAsia="Times New Roman" w:hAnsi="Arial" w:cs="Arial"/>
          <w:color w:val="0E101A"/>
          <w:lang w:val="ru-RU" w:eastAsia="ru-RU"/>
        </w:rPr>
        <w:t>gives transparency and improves budget planning. (</w:t>
      </w:r>
      <w:r w:rsidRPr="007F2582">
        <w:rPr>
          <w:rFonts w:ascii="Arial" w:eastAsia="Times New Roman" w:hAnsi="Arial" w:cs="Arial"/>
          <w:i/>
          <w:iCs/>
          <w:color w:val="0E101A"/>
          <w:lang w:val="ru-RU" w:eastAsia="ru-RU"/>
        </w:rPr>
        <w:t>DHL Supply Chain at a Glance</w:t>
      </w:r>
      <w:r w:rsidRPr="007F2582">
        <w:rPr>
          <w:rFonts w:ascii="Arial" w:eastAsia="Times New Roman" w:hAnsi="Arial" w:cs="Arial"/>
          <w:color w:val="0E101A"/>
          <w:lang w:val="ru-RU" w:eastAsia="ru-RU"/>
        </w:rPr>
        <w:t>, n.d.)</w:t>
      </w:r>
    </w:p>
    <w:p w14:paraId="0C4FA371" w14:textId="77777777" w:rsidR="00FA0F4A" w:rsidRPr="007F2582" w:rsidRDefault="00FA0F4A" w:rsidP="00857250">
      <w:pPr>
        <w:spacing w:after="0" w:line="480" w:lineRule="auto"/>
        <w:ind w:firstLine="720"/>
        <w:jc w:val="both"/>
        <w:rPr>
          <w:rFonts w:ascii="Arial" w:eastAsia="Times New Roman" w:hAnsi="Arial" w:cs="Arial"/>
          <w:color w:val="0E101A"/>
          <w:lang w:val="ru-RU" w:eastAsia="ru-RU"/>
        </w:rPr>
      </w:pPr>
    </w:p>
    <w:p w14:paraId="36257AF9" w14:textId="0F5A4878" w:rsidR="007F2582" w:rsidRDefault="007F2582" w:rsidP="00C70B7A">
      <w:pPr>
        <w:spacing w:after="0" w:line="480" w:lineRule="auto"/>
        <w:jc w:val="both"/>
        <w:rPr>
          <w:rFonts w:ascii="Arial" w:eastAsia="Times New Roman" w:hAnsi="Arial" w:cs="Arial"/>
          <w:color w:val="0E101A"/>
          <w:lang w:val="ru-RU" w:eastAsia="ru-RU"/>
        </w:rPr>
      </w:pPr>
      <w:r w:rsidRPr="007F2582">
        <w:rPr>
          <w:rFonts w:ascii="Arial" w:eastAsia="Times New Roman" w:hAnsi="Arial" w:cs="Arial"/>
          <w:color w:val="0E101A"/>
          <w:lang w:val="ru-RU" w:eastAsia="ru-RU"/>
        </w:rPr>
        <w:t xml:space="preserve">DO you have questions on how you can achieve your supply chain efficiency? Ask us on our website at </w:t>
      </w:r>
      <w:r w:rsidR="00963F5C">
        <w:fldChar w:fldCharType="begin"/>
      </w:r>
      <w:r w:rsidR="00963F5C">
        <w:instrText xml:space="preserve"> HYPERLINK "http://www.dhl.com" </w:instrText>
      </w:r>
      <w:r w:rsidR="00963F5C">
        <w:fldChar w:fldCharType="separate"/>
      </w:r>
      <w:r w:rsidR="009E155A" w:rsidRPr="00DB4D30">
        <w:rPr>
          <w:rStyle w:val="Hyperlink"/>
          <w:rFonts w:ascii="Arial" w:eastAsia="Times New Roman" w:hAnsi="Arial" w:cs="Arial"/>
          <w:lang w:val="ru-RU" w:eastAsia="ru-RU"/>
        </w:rPr>
        <w:t>www.dhl.com</w:t>
      </w:r>
      <w:r w:rsidR="00963F5C">
        <w:rPr>
          <w:rStyle w:val="Hyperlink"/>
          <w:rFonts w:ascii="Arial" w:eastAsia="Times New Roman" w:hAnsi="Arial" w:cs="Arial"/>
          <w:lang w:val="ru-RU" w:eastAsia="ru-RU"/>
        </w:rPr>
        <w:fldChar w:fldCharType="end"/>
      </w:r>
      <w:r w:rsidRPr="007F2582">
        <w:rPr>
          <w:rFonts w:ascii="Arial" w:eastAsia="Times New Roman" w:hAnsi="Arial" w:cs="Arial"/>
          <w:color w:val="0E101A"/>
          <w:lang w:val="ru-RU" w:eastAsia="ru-RU"/>
        </w:rPr>
        <w:t>.</w:t>
      </w:r>
    </w:p>
    <w:p w14:paraId="5FAB90BD" w14:textId="38B57015" w:rsidR="009E155A" w:rsidRDefault="009E155A" w:rsidP="00C70B7A">
      <w:pPr>
        <w:spacing w:after="0" w:line="480" w:lineRule="auto"/>
        <w:jc w:val="both"/>
        <w:rPr>
          <w:rFonts w:ascii="Arial" w:eastAsia="Times New Roman" w:hAnsi="Arial" w:cs="Arial"/>
          <w:color w:val="0E101A"/>
          <w:lang w:val="ru-RU" w:eastAsia="ru-RU"/>
        </w:rPr>
      </w:pPr>
    </w:p>
    <w:p w14:paraId="44FF0C51" w14:textId="72E949B9" w:rsidR="00A12076" w:rsidRDefault="00A12076" w:rsidP="008A284C">
      <w:pPr>
        <w:spacing w:after="0" w:line="480" w:lineRule="auto"/>
        <w:jc w:val="center"/>
        <w:rPr>
          <w:rFonts w:ascii="Arial" w:eastAsia="Times New Roman" w:hAnsi="Arial" w:cs="Arial"/>
          <w:b/>
          <w:color w:val="0E101A"/>
          <w:sz w:val="28"/>
          <w:szCs w:val="28"/>
          <w:lang w:val="ru-RU" w:eastAsia="ru-RU"/>
        </w:rPr>
      </w:pPr>
      <w:r w:rsidRPr="00237BC7">
        <w:rPr>
          <w:rFonts w:ascii="Arial" w:eastAsia="Times New Roman" w:hAnsi="Arial" w:cs="Arial"/>
          <w:b/>
          <w:color w:val="0E101A"/>
          <w:sz w:val="28"/>
          <w:szCs w:val="28"/>
          <w:lang w:val="ru-RU" w:eastAsia="ru-RU"/>
        </w:rPr>
        <w:t xml:space="preserve">Our </w:t>
      </w:r>
      <w:r w:rsidRPr="00237BC7">
        <w:rPr>
          <w:rFonts w:ascii="Arial" w:eastAsia="Times New Roman" w:hAnsi="Arial" w:cs="Arial"/>
          <w:b/>
          <w:color w:val="0E101A"/>
          <w:sz w:val="28"/>
          <w:szCs w:val="28"/>
          <w:lang w:val="en-US" w:eastAsia="ru-RU"/>
        </w:rPr>
        <w:t>S</w:t>
      </w:r>
      <w:r w:rsidRPr="00237BC7">
        <w:rPr>
          <w:rFonts w:ascii="Arial" w:eastAsia="Times New Roman" w:hAnsi="Arial" w:cs="Arial"/>
          <w:b/>
          <w:color w:val="0E101A"/>
          <w:sz w:val="28"/>
          <w:szCs w:val="28"/>
          <w:lang w:val="ru-RU" w:eastAsia="ru-RU"/>
        </w:rPr>
        <w:t xml:space="preserve">ervice </w:t>
      </w:r>
      <w:r w:rsidRPr="00237BC7">
        <w:rPr>
          <w:rFonts w:ascii="Arial" w:eastAsia="Times New Roman" w:hAnsi="Arial" w:cs="Arial"/>
          <w:b/>
          <w:color w:val="0E101A"/>
          <w:sz w:val="28"/>
          <w:szCs w:val="28"/>
          <w:lang w:val="en-US" w:eastAsia="ru-RU"/>
        </w:rPr>
        <w:t>G</w:t>
      </w:r>
      <w:r w:rsidRPr="00237BC7">
        <w:rPr>
          <w:rFonts w:ascii="Arial" w:eastAsia="Times New Roman" w:hAnsi="Arial" w:cs="Arial"/>
          <w:b/>
          <w:color w:val="0E101A"/>
          <w:sz w:val="28"/>
          <w:szCs w:val="28"/>
          <w:lang w:val="ru-RU" w:eastAsia="ru-RU"/>
        </w:rPr>
        <w:t xml:space="preserve">ives us a </w:t>
      </w:r>
      <w:r w:rsidRPr="00237BC7">
        <w:rPr>
          <w:rFonts w:ascii="Arial" w:eastAsia="Times New Roman" w:hAnsi="Arial" w:cs="Arial"/>
          <w:b/>
          <w:color w:val="0E101A"/>
          <w:sz w:val="28"/>
          <w:szCs w:val="28"/>
          <w:lang w:val="en-US" w:eastAsia="ru-RU"/>
        </w:rPr>
        <w:t>C</w:t>
      </w:r>
      <w:r w:rsidRPr="00237BC7">
        <w:rPr>
          <w:rFonts w:ascii="Arial" w:eastAsia="Times New Roman" w:hAnsi="Arial" w:cs="Arial"/>
          <w:b/>
          <w:color w:val="0E101A"/>
          <w:sz w:val="28"/>
          <w:szCs w:val="28"/>
          <w:lang w:val="ru-RU" w:eastAsia="ru-RU"/>
        </w:rPr>
        <w:t xml:space="preserve">ompetitive </w:t>
      </w:r>
      <w:r w:rsidRPr="00237BC7">
        <w:rPr>
          <w:rFonts w:ascii="Arial" w:eastAsia="Times New Roman" w:hAnsi="Arial" w:cs="Arial"/>
          <w:b/>
          <w:color w:val="0E101A"/>
          <w:sz w:val="28"/>
          <w:szCs w:val="28"/>
          <w:lang w:val="en-US" w:eastAsia="ru-RU"/>
        </w:rPr>
        <w:t>A</w:t>
      </w:r>
      <w:r w:rsidRPr="00237BC7">
        <w:rPr>
          <w:rFonts w:ascii="Arial" w:eastAsia="Times New Roman" w:hAnsi="Arial" w:cs="Arial"/>
          <w:b/>
          <w:color w:val="0E101A"/>
          <w:sz w:val="28"/>
          <w:szCs w:val="28"/>
          <w:lang w:val="ru-RU" w:eastAsia="ru-RU"/>
        </w:rPr>
        <w:t>dvantage</w:t>
      </w:r>
    </w:p>
    <w:p w14:paraId="5CDDCE5B" w14:textId="5FBD4D88" w:rsidR="008A284C" w:rsidRDefault="000677FC" w:rsidP="000677FC">
      <w:pPr>
        <w:spacing w:after="0" w:line="480" w:lineRule="auto"/>
        <w:jc w:val="center"/>
        <w:rPr>
          <w:rFonts w:ascii="Arial" w:eastAsia="Times New Roman" w:hAnsi="Arial" w:cs="Arial"/>
          <w:b/>
          <w:color w:val="0E101A"/>
          <w:sz w:val="28"/>
          <w:szCs w:val="28"/>
          <w:lang w:val="ru-RU" w:eastAsia="ru-RU"/>
        </w:rPr>
      </w:pPr>
      <w:r>
        <w:rPr>
          <w:rFonts w:ascii="Arial" w:eastAsia="Times New Roman" w:hAnsi="Arial" w:cs="Arial"/>
          <w:b/>
          <w:noProof/>
          <w:color w:val="0E101A"/>
          <w:sz w:val="28"/>
          <w:szCs w:val="28"/>
          <w:lang w:val="ru-RU" w:eastAsia="ru-RU"/>
        </w:rPr>
        <w:drawing>
          <wp:inline distT="0" distB="0" distL="0" distR="0" wp14:anchorId="3B28C69D" wp14:editId="4EFB9725">
            <wp:extent cx="5905500" cy="2628900"/>
            <wp:effectExtent l="0" t="0" r="0" b="0"/>
            <wp:docPr id="1" name="Picture 1" descr="A picture containing text,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yellow&#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072954" cy="2703444"/>
                    </a:xfrm>
                    <a:prstGeom prst="rect">
                      <a:avLst/>
                    </a:prstGeom>
                  </pic:spPr>
                </pic:pic>
              </a:graphicData>
            </a:graphic>
          </wp:inline>
        </w:drawing>
      </w:r>
    </w:p>
    <w:p w14:paraId="078849FC" w14:textId="280FEA3E" w:rsidR="00A12076" w:rsidRPr="00A12076" w:rsidRDefault="008A284C" w:rsidP="008A284C">
      <w:pPr>
        <w:spacing w:after="0" w:line="480" w:lineRule="auto"/>
        <w:jc w:val="both"/>
        <w:rPr>
          <w:rFonts w:ascii="Arial" w:eastAsia="Times New Roman" w:hAnsi="Arial" w:cs="Arial"/>
          <w:color w:val="0E101A"/>
          <w:lang w:val="ru-RU" w:eastAsia="ru-RU"/>
        </w:rPr>
      </w:pPr>
      <w:r>
        <w:rPr>
          <w:rFonts w:ascii="Arial" w:eastAsia="Times New Roman" w:hAnsi="Arial" w:cs="Arial"/>
          <w:b/>
          <w:color w:val="0E101A"/>
          <w:sz w:val="28"/>
          <w:szCs w:val="28"/>
          <w:lang w:eastAsia="ru-RU"/>
        </w:rPr>
        <w:lastRenderedPageBreak/>
        <w:t xml:space="preserve">          </w:t>
      </w:r>
      <w:r w:rsidR="00A12076" w:rsidRPr="00A12076">
        <w:rPr>
          <w:rFonts w:ascii="Arial" w:eastAsia="Times New Roman" w:hAnsi="Arial" w:cs="Arial"/>
          <w:color w:val="0E101A"/>
          <w:lang w:val="ru-RU" w:eastAsia="ru-RU"/>
        </w:rPr>
        <w:t>There is a strong connection between customer service and brand image</w:t>
      </w:r>
      <w:r w:rsidR="001A6594">
        <w:rPr>
          <w:rFonts w:ascii="Arial" w:eastAsia="Times New Roman" w:hAnsi="Arial" w:cs="Arial"/>
          <w:color w:val="0E101A"/>
          <w:lang w:eastAsia="ru-RU"/>
        </w:rPr>
        <w:t>.</w:t>
      </w:r>
      <w:r w:rsidR="00A12076" w:rsidRPr="00A12076">
        <w:rPr>
          <w:rFonts w:ascii="Arial" w:eastAsia="Times New Roman" w:hAnsi="Arial" w:cs="Arial"/>
          <w:color w:val="0E101A"/>
          <w:lang w:val="ru-RU" w:eastAsia="ru-RU"/>
        </w:rPr>
        <w:t xml:space="preserve"> </w:t>
      </w:r>
      <w:r w:rsidR="001A6594">
        <w:rPr>
          <w:rFonts w:ascii="Arial" w:eastAsia="Times New Roman" w:hAnsi="Arial" w:cs="Arial"/>
          <w:color w:val="0E101A"/>
          <w:lang w:eastAsia="ru-RU"/>
        </w:rPr>
        <w:t>F</w:t>
      </w:r>
      <w:r w:rsidR="00A12076" w:rsidRPr="00A12076">
        <w:rPr>
          <w:rFonts w:ascii="Arial" w:eastAsia="Times New Roman" w:hAnsi="Arial" w:cs="Arial"/>
          <w:color w:val="0E101A"/>
          <w:lang w:val="ru-RU" w:eastAsia="ru-RU"/>
        </w:rPr>
        <w:t>or businesses and organisations to achieve superior customer experience</w:t>
      </w:r>
      <w:r w:rsidR="00911DC5">
        <w:rPr>
          <w:rFonts w:ascii="Arial" w:eastAsia="Times New Roman" w:hAnsi="Arial" w:cs="Arial"/>
          <w:color w:val="0E101A"/>
          <w:lang w:eastAsia="ru-RU"/>
        </w:rPr>
        <w:t>,</w:t>
      </w:r>
      <w:r w:rsidR="00A12076" w:rsidRPr="00A12076">
        <w:rPr>
          <w:rFonts w:ascii="Arial" w:eastAsia="Times New Roman" w:hAnsi="Arial" w:cs="Arial"/>
          <w:color w:val="0E101A"/>
          <w:lang w:val="ru-RU" w:eastAsia="ru-RU"/>
        </w:rPr>
        <w:t xml:space="preserve"> they need to have the two elements aligned. The customer support you offer your clients at any point of their journey with your business points out your company values, mission, and objectives. ("Role changes: Marketing, sales, and customer service," 2015)</w:t>
      </w:r>
    </w:p>
    <w:p w14:paraId="128AF1C3" w14:textId="2262C2D7" w:rsidR="00A12076" w:rsidRPr="00A12076" w:rsidRDefault="00A12076" w:rsidP="00A12076">
      <w:pPr>
        <w:spacing w:after="0" w:line="480" w:lineRule="auto"/>
        <w:ind w:firstLine="720"/>
        <w:jc w:val="both"/>
        <w:rPr>
          <w:rFonts w:ascii="Arial" w:eastAsia="Times New Roman" w:hAnsi="Arial" w:cs="Arial"/>
          <w:color w:val="0E101A"/>
          <w:lang w:val="ru-RU" w:eastAsia="ru-RU"/>
        </w:rPr>
      </w:pPr>
      <w:r w:rsidRPr="00A12076">
        <w:rPr>
          <w:rFonts w:ascii="Arial" w:eastAsia="Times New Roman" w:hAnsi="Arial" w:cs="Arial"/>
          <w:color w:val="0E101A"/>
          <w:lang w:val="ru-RU" w:eastAsia="ru-RU"/>
        </w:rPr>
        <w:t>At DHL, we have established strong relationships with our customers because we share the same risks, rewards, vision, and goals. We offer tailored solutions to all our customers no matter their location on the globe</w:t>
      </w:r>
      <w:r w:rsidR="00C90003">
        <w:rPr>
          <w:rFonts w:ascii="Arial" w:eastAsia="Times New Roman" w:hAnsi="Arial" w:cs="Arial"/>
          <w:color w:val="0E101A"/>
          <w:lang w:eastAsia="ru-RU"/>
        </w:rPr>
        <w:t xml:space="preserve"> </w:t>
      </w:r>
      <w:r w:rsidRPr="00A12076">
        <w:rPr>
          <w:rFonts w:ascii="Arial" w:eastAsia="Times New Roman" w:hAnsi="Arial" w:cs="Arial"/>
          <w:color w:val="0E101A"/>
          <w:lang w:val="ru-RU" w:eastAsia="ru-RU"/>
        </w:rPr>
        <w:t>or their size</w:t>
      </w:r>
      <w:r w:rsidR="00A87F4F">
        <w:rPr>
          <w:rFonts w:ascii="Arial" w:eastAsia="Times New Roman" w:hAnsi="Arial" w:cs="Arial"/>
          <w:color w:val="0E101A"/>
          <w:lang w:eastAsia="ru-RU"/>
        </w:rPr>
        <w:t>.</w:t>
      </w:r>
      <w:r w:rsidRPr="00A12076">
        <w:rPr>
          <w:rFonts w:ascii="Arial" w:eastAsia="Times New Roman" w:hAnsi="Arial" w:cs="Arial"/>
          <w:color w:val="0E101A"/>
          <w:lang w:val="ru-RU" w:eastAsia="ru-RU"/>
        </w:rPr>
        <w:t xml:space="preserve"> </w:t>
      </w:r>
      <w:r w:rsidR="00A87F4F">
        <w:rPr>
          <w:rFonts w:ascii="Arial" w:eastAsia="Times New Roman" w:hAnsi="Arial" w:cs="Arial"/>
          <w:color w:val="0E101A"/>
          <w:lang w:eastAsia="ru-RU"/>
        </w:rPr>
        <w:t>W</w:t>
      </w:r>
      <w:r w:rsidRPr="00A12076">
        <w:rPr>
          <w:rFonts w:ascii="Arial" w:eastAsia="Times New Roman" w:hAnsi="Arial" w:cs="Arial"/>
          <w:color w:val="0E101A"/>
          <w:lang w:val="ru-RU" w:eastAsia="ru-RU"/>
        </w:rPr>
        <w:t>e are committed to delivering exceptional service globally and being our customer's number one choice.</w:t>
      </w:r>
    </w:p>
    <w:p w14:paraId="77697591" w14:textId="5E1CFFF1" w:rsidR="00A12076" w:rsidRPr="00A12076" w:rsidRDefault="00A12076" w:rsidP="00A12076">
      <w:pPr>
        <w:spacing w:after="0" w:line="480" w:lineRule="auto"/>
        <w:ind w:firstLine="720"/>
        <w:jc w:val="both"/>
        <w:rPr>
          <w:rFonts w:ascii="Arial" w:eastAsia="Times New Roman" w:hAnsi="Arial" w:cs="Arial"/>
          <w:color w:val="0E101A"/>
          <w:lang w:val="ru-RU" w:eastAsia="ru-RU"/>
        </w:rPr>
      </w:pPr>
      <w:r w:rsidRPr="00A12076">
        <w:rPr>
          <w:rFonts w:ascii="Arial" w:eastAsia="Times New Roman" w:hAnsi="Arial" w:cs="Arial"/>
          <w:color w:val="0E101A"/>
          <w:lang w:val="ru-RU" w:eastAsia="ru-RU"/>
        </w:rPr>
        <w:t>DHL is committed to delivering value to all our customers across the supply chain. Our main objective is to ensure</w:t>
      </w:r>
      <w:r w:rsidR="00CA0E96">
        <w:rPr>
          <w:rFonts w:ascii="Arial" w:eastAsia="Times New Roman" w:hAnsi="Arial" w:cs="Arial"/>
          <w:color w:val="0E101A"/>
          <w:lang w:eastAsia="ru-RU"/>
        </w:rPr>
        <w:t xml:space="preserve"> that</w:t>
      </w:r>
      <w:r w:rsidRPr="00A12076">
        <w:rPr>
          <w:rFonts w:ascii="Arial" w:eastAsia="Times New Roman" w:hAnsi="Arial" w:cs="Arial"/>
          <w:color w:val="0E101A"/>
          <w:lang w:val="ru-RU" w:eastAsia="ru-RU"/>
        </w:rPr>
        <w:t xml:space="preserve"> our customers are successful. Our solutions </w:t>
      </w:r>
      <w:r w:rsidR="008C1547">
        <w:rPr>
          <w:rFonts w:ascii="Arial" w:eastAsia="Times New Roman" w:hAnsi="Arial" w:cs="Arial"/>
          <w:color w:val="0E101A"/>
          <w:lang w:eastAsia="ru-RU"/>
        </w:rPr>
        <w:t>help</w:t>
      </w:r>
      <w:r w:rsidRPr="00A12076">
        <w:rPr>
          <w:rFonts w:ascii="Arial" w:eastAsia="Times New Roman" w:hAnsi="Arial" w:cs="Arial"/>
          <w:color w:val="0E101A"/>
          <w:lang w:val="ru-RU" w:eastAsia="ru-RU"/>
        </w:rPr>
        <w:t xml:space="preserve"> our customers </w:t>
      </w:r>
      <w:r w:rsidR="00142CD9">
        <w:rPr>
          <w:rFonts w:ascii="Arial" w:eastAsia="Times New Roman" w:hAnsi="Arial" w:cs="Arial"/>
          <w:color w:val="0E101A"/>
          <w:lang w:eastAsia="ru-RU"/>
        </w:rPr>
        <w:t>provide</w:t>
      </w:r>
      <w:r w:rsidRPr="00A12076">
        <w:rPr>
          <w:rFonts w:ascii="Arial" w:eastAsia="Times New Roman" w:hAnsi="Arial" w:cs="Arial"/>
          <w:color w:val="0E101A"/>
          <w:lang w:val="ru-RU" w:eastAsia="ru-RU"/>
        </w:rPr>
        <w:t xml:space="preserve"> their products to the market quickly at an optimal cost</w:t>
      </w:r>
      <w:r w:rsidR="0099333A">
        <w:rPr>
          <w:rFonts w:ascii="Arial" w:eastAsia="Times New Roman" w:hAnsi="Arial" w:cs="Arial"/>
          <w:color w:val="0E101A"/>
          <w:lang w:eastAsia="ru-RU"/>
        </w:rPr>
        <w:t xml:space="preserve">; </w:t>
      </w:r>
      <w:r w:rsidRPr="00A12076">
        <w:rPr>
          <w:rFonts w:ascii="Arial" w:eastAsia="Times New Roman" w:hAnsi="Arial" w:cs="Arial"/>
          <w:color w:val="0E101A"/>
          <w:lang w:val="ru-RU" w:eastAsia="ru-RU"/>
        </w:rPr>
        <w:t>we also support businesses to enter into new markets with minimum risk exposure. This has made us the number one choice for leading companies that outsource supply chain management and logistics. </w:t>
      </w:r>
    </w:p>
    <w:p w14:paraId="04E3EBF1" w14:textId="094FDA0E" w:rsidR="00A12076" w:rsidRDefault="00A12076" w:rsidP="00A12076">
      <w:pPr>
        <w:spacing w:after="0" w:line="480" w:lineRule="auto"/>
        <w:ind w:firstLine="720"/>
        <w:jc w:val="both"/>
        <w:rPr>
          <w:rFonts w:ascii="Arial" w:eastAsia="Times New Roman" w:hAnsi="Arial" w:cs="Arial"/>
          <w:color w:val="0E101A"/>
          <w:lang w:val="ru-RU" w:eastAsia="ru-RU"/>
        </w:rPr>
      </w:pPr>
      <w:r w:rsidRPr="00A12076">
        <w:rPr>
          <w:rFonts w:ascii="Arial" w:eastAsia="Times New Roman" w:hAnsi="Arial" w:cs="Arial"/>
          <w:color w:val="0E101A"/>
          <w:lang w:val="ru-RU" w:eastAsia="ru-RU"/>
        </w:rPr>
        <w:t xml:space="preserve">Being a leader in </w:t>
      </w:r>
      <w:r w:rsidRPr="000B62D7">
        <w:rPr>
          <w:rFonts w:ascii="Arial" w:eastAsia="Times New Roman" w:hAnsi="Arial" w:cs="Arial"/>
          <w:color w:val="0E101A"/>
          <w:lang w:eastAsia="ru-RU"/>
        </w:rPr>
        <w:t>the</w:t>
      </w:r>
      <w:r w:rsidRPr="00A12076">
        <w:rPr>
          <w:rFonts w:ascii="Arial" w:eastAsia="Times New Roman" w:hAnsi="Arial" w:cs="Arial"/>
          <w:color w:val="0E101A"/>
          <w:lang w:val="ru-RU" w:eastAsia="ru-RU"/>
        </w:rPr>
        <w:t xml:space="preserve"> logistics industry, we are aware that we </w:t>
      </w:r>
      <w:r w:rsidR="00482934">
        <w:rPr>
          <w:rFonts w:ascii="Arial" w:eastAsia="Times New Roman" w:hAnsi="Arial" w:cs="Arial"/>
          <w:color w:val="0E101A"/>
          <w:lang w:eastAsia="ru-RU"/>
        </w:rPr>
        <w:t xml:space="preserve">significantly </w:t>
      </w:r>
      <w:r w:rsidRPr="00A12076">
        <w:rPr>
          <w:rFonts w:ascii="Arial" w:eastAsia="Times New Roman" w:hAnsi="Arial" w:cs="Arial"/>
          <w:color w:val="0E101A"/>
          <w:lang w:val="ru-RU" w:eastAsia="ru-RU"/>
        </w:rPr>
        <w:t xml:space="preserve">impact customer experiences </w:t>
      </w:r>
      <w:r w:rsidR="00DC41A1">
        <w:rPr>
          <w:rFonts w:ascii="Arial" w:eastAsia="Times New Roman" w:hAnsi="Arial" w:cs="Arial"/>
          <w:color w:val="0E101A"/>
          <w:lang w:eastAsia="ru-RU"/>
        </w:rPr>
        <w:t>worldwide</w:t>
      </w:r>
      <w:r w:rsidR="0013044C">
        <w:rPr>
          <w:rFonts w:ascii="Arial" w:eastAsia="Times New Roman" w:hAnsi="Arial" w:cs="Arial"/>
          <w:color w:val="0E101A"/>
          <w:lang w:eastAsia="ru-RU"/>
        </w:rPr>
        <w:t>.</w:t>
      </w:r>
      <w:r w:rsidRPr="00A12076">
        <w:rPr>
          <w:rFonts w:ascii="Arial" w:eastAsia="Times New Roman" w:hAnsi="Arial" w:cs="Arial"/>
          <w:color w:val="0E101A"/>
          <w:lang w:val="ru-RU" w:eastAsia="ru-RU"/>
        </w:rPr>
        <w:t xml:space="preserve"> </w:t>
      </w:r>
      <w:r w:rsidR="0013044C">
        <w:rPr>
          <w:rFonts w:ascii="Arial" w:eastAsia="Times New Roman" w:hAnsi="Arial" w:cs="Arial"/>
          <w:color w:val="0E101A"/>
          <w:lang w:eastAsia="ru-RU"/>
        </w:rPr>
        <w:t>W</w:t>
      </w:r>
      <w:r w:rsidRPr="00A12076">
        <w:rPr>
          <w:rFonts w:ascii="Arial" w:eastAsia="Times New Roman" w:hAnsi="Arial" w:cs="Arial"/>
          <w:color w:val="0E101A"/>
          <w:lang w:val="ru-RU" w:eastAsia="ru-RU"/>
        </w:rPr>
        <w:t xml:space="preserve">e ensure that all our employees are sufficiently trained in customer service </w:t>
      </w:r>
      <w:r w:rsidR="00164E12" w:rsidRPr="00164E12">
        <w:rPr>
          <w:rFonts w:ascii="Arial" w:eastAsia="Times New Roman" w:hAnsi="Arial" w:cs="Arial"/>
          <w:color w:val="0E101A"/>
          <w:lang w:eastAsia="ru-RU"/>
        </w:rPr>
        <w:t>to impact the lives of customers positively</w:t>
      </w:r>
      <w:r w:rsidRPr="00A12076">
        <w:rPr>
          <w:rFonts w:ascii="Arial" w:eastAsia="Times New Roman" w:hAnsi="Arial" w:cs="Arial"/>
          <w:color w:val="0E101A"/>
          <w:lang w:val="ru-RU" w:eastAsia="ru-RU"/>
        </w:rPr>
        <w:t>. ("How DHL became more customer-focused, with CCO Scott Allison," 2019) </w:t>
      </w:r>
    </w:p>
    <w:p w14:paraId="5CD47580" w14:textId="77777777" w:rsidR="00B617A7" w:rsidRDefault="00B617A7" w:rsidP="00A12076">
      <w:pPr>
        <w:spacing w:after="0" w:line="480" w:lineRule="auto"/>
        <w:ind w:firstLine="720"/>
        <w:jc w:val="both"/>
        <w:rPr>
          <w:rFonts w:ascii="Arial" w:eastAsia="Times New Roman" w:hAnsi="Arial" w:cs="Arial"/>
          <w:color w:val="0E101A"/>
          <w:lang w:val="ru-RU" w:eastAsia="ru-RU"/>
        </w:rPr>
      </w:pPr>
    </w:p>
    <w:p w14:paraId="7DCD0344" w14:textId="42437D18" w:rsidR="000677FC" w:rsidRDefault="006F592D" w:rsidP="000677FC">
      <w:pPr>
        <w:spacing w:after="0" w:line="480" w:lineRule="auto"/>
        <w:jc w:val="both"/>
        <w:rPr>
          <w:rStyle w:val="Hyperlink"/>
          <w:rFonts w:ascii="Arial" w:hAnsi="Arial" w:cs="Arial"/>
          <w:lang w:val="en"/>
        </w:rPr>
      </w:pPr>
      <w:r w:rsidRPr="006F592D">
        <w:rPr>
          <w:rStyle w:val="jlqj4b"/>
          <w:rFonts w:ascii="Arial" w:hAnsi="Arial" w:cs="Arial"/>
          <w:lang w:val="en"/>
        </w:rPr>
        <w:t>Do you have questions about which of your services are most suitable for you and your business?</w:t>
      </w:r>
      <w:r w:rsidRPr="006F592D">
        <w:rPr>
          <w:rStyle w:val="viiyi"/>
          <w:rFonts w:ascii="Arial" w:hAnsi="Arial" w:cs="Arial"/>
          <w:lang w:val="en"/>
        </w:rPr>
        <w:t xml:space="preserve"> </w:t>
      </w:r>
      <w:r w:rsidRPr="006F592D">
        <w:rPr>
          <w:rStyle w:val="jlqj4b"/>
          <w:rFonts w:ascii="Arial" w:hAnsi="Arial" w:cs="Arial"/>
          <w:lang w:val="en"/>
        </w:rPr>
        <w:t xml:space="preserve">Ask us on our website </w:t>
      </w:r>
      <w:hyperlink r:id="rId10" w:history="1">
        <w:r w:rsidRPr="00571332">
          <w:rPr>
            <w:rStyle w:val="Hyperlink"/>
            <w:rFonts w:ascii="Arial" w:hAnsi="Arial" w:cs="Arial"/>
            <w:lang w:val="en"/>
          </w:rPr>
          <w:t>https://parcel.dhl.co.uk/</w:t>
        </w:r>
      </w:hyperlink>
      <w:r w:rsidR="00417F1A">
        <w:rPr>
          <w:rStyle w:val="Hyperlink"/>
          <w:rFonts w:ascii="Arial" w:hAnsi="Arial" w:cs="Arial"/>
          <w:lang w:val="en"/>
        </w:rPr>
        <w:t>.</w:t>
      </w:r>
    </w:p>
    <w:p w14:paraId="3222DC62" w14:textId="7E6D6D32" w:rsidR="000677FC" w:rsidRDefault="000677FC" w:rsidP="000677FC">
      <w:pPr>
        <w:spacing w:after="0" w:line="480" w:lineRule="auto"/>
        <w:jc w:val="both"/>
        <w:rPr>
          <w:rStyle w:val="Hyperlink"/>
          <w:rFonts w:ascii="Arial" w:hAnsi="Arial" w:cs="Arial"/>
          <w:lang w:val="en"/>
        </w:rPr>
      </w:pPr>
    </w:p>
    <w:p w14:paraId="47030FF3" w14:textId="5B87AF9F" w:rsidR="000677FC" w:rsidRDefault="000677FC" w:rsidP="000677FC">
      <w:pPr>
        <w:spacing w:after="0" w:line="480" w:lineRule="auto"/>
        <w:jc w:val="both"/>
        <w:rPr>
          <w:rStyle w:val="Hyperlink"/>
          <w:rFonts w:ascii="Arial" w:hAnsi="Arial" w:cs="Arial"/>
          <w:lang w:val="en"/>
        </w:rPr>
      </w:pPr>
    </w:p>
    <w:p w14:paraId="7F695880" w14:textId="07751C5E" w:rsidR="000677FC" w:rsidRDefault="000677FC" w:rsidP="000677FC">
      <w:pPr>
        <w:spacing w:after="0" w:line="480" w:lineRule="auto"/>
        <w:jc w:val="both"/>
        <w:rPr>
          <w:rStyle w:val="Hyperlink"/>
          <w:rFonts w:ascii="Arial" w:hAnsi="Arial" w:cs="Arial"/>
          <w:lang w:val="en"/>
        </w:rPr>
      </w:pPr>
    </w:p>
    <w:p w14:paraId="32CDEAFC" w14:textId="20BC9F2A" w:rsidR="000677FC" w:rsidRDefault="000677FC" w:rsidP="000677FC">
      <w:pPr>
        <w:spacing w:after="0" w:line="480" w:lineRule="auto"/>
        <w:jc w:val="both"/>
        <w:rPr>
          <w:rStyle w:val="Hyperlink"/>
          <w:rFonts w:ascii="Arial" w:hAnsi="Arial" w:cs="Arial"/>
          <w:lang w:val="en"/>
        </w:rPr>
      </w:pPr>
    </w:p>
    <w:p w14:paraId="7F32CB05" w14:textId="5AA38AEE" w:rsidR="000677FC" w:rsidRDefault="000677FC" w:rsidP="000677FC">
      <w:pPr>
        <w:spacing w:after="0" w:line="480" w:lineRule="auto"/>
        <w:jc w:val="both"/>
        <w:rPr>
          <w:rStyle w:val="Hyperlink"/>
          <w:rFonts w:ascii="Arial" w:hAnsi="Arial" w:cs="Arial"/>
          <w:lang w:val="en"/>
        </w:rPr>
      </w:pPr>
    </w:p>
    <w:p w14:paraId="4F15C013" w14:textId="10767D29" w:rsidR="000677FC" w:rsidRDefault="000677FC" w:rsidP="000677FC">
      <w:pPr>
        <w:spacing w:after="0" w:line="480" w:lineRule="auto"/>
        <w:jc w:val="both"/>
        <w:rPr>
          <w:rStyle w:val="Hyperlink"/>
          <w:rFonts w:ascii="Arial" w:hAnsi="Arial" w:cs="Arial"/>
          <w:lang w:val="en"/>
        </w:rPr>
      </w:pPr>
    </w:p>
    <w:p w14:paraId="2ED4DA5A" w14:textId="02386741" w:rsidR="00473540" w:rsidRPr="000677FC" w:rsidRDefault="000677FC" w:rsidP="001308BE">
      <w:pPr>
        <w:spacing w:after="0" w:line="480" w:lineRule="auto"/>
        <w:jc w:val="center"/>
        <w:rPr>
          <w:rStyle w:val="jlqj4b"/>
          <w:rFonts w:ascii="Arial" w:hAnsi="Arial" w:cs="Arial"/>
          <w:lang w:val="en"/>
        </w:rPr>
      </w:pPr>
      <w:r w:rsidRPr="000677FC">
        <w:rPr>
          <w:rStyle w:val="Hyperlink"/>
          <w:rFonts w:ascii="Arial" w:hAnsi="Arial" w:cs="Arial"/>
          <w:b/>
          <w:bCs/>
          <w:color w:val="auto"/>
          <w:sz w:val="28"/>
          <w:szCs w:val="28"/>
          <w:u w:val="none"/>
        </w:rPr>
        <w:lastRenderedPageBreak/>
        <w:t>Our Socia</w:t>
      </w:r>
      <w:r w:rsidR="00507046">
        <w:rPr>
          <w:rStyle w:val="Hyperlink"/>
          <w:rFonts w:ascii="Arial" w:hAnsi="Arial" w:cs="Arial"/>
          <w:b/>
          <w:bCs/>
          <w:color w:val="auto"/>
          <w:sz w:val="28"/>
          <w:szCs w:val="28"/>
          <w:u w:val="none"/>
        </w:rPr>
        <w:t>l</w:t>
      </w:r>
      <w:r w:rsidRPr="000677FC">
        <w:rPr>
          <w:rStyle w:val="Hyperlink"/>
          <w:rFonts w:ascii="Arial" w:hAnsi="Arial" w:cs="Arial"/>
          <w:b/>
          <w:bCs/>
          <w:color w:val="auto"/>
          <w:sz w:val="28"/>
          <w:szCs w:val="28"/>
          <w:u w:val="none"/>
        </w:rPr>
        <w:t xml:space="preserve"> </w:t>
      </w:r>
      <w:r w:rsidR="001308BE" w:rsidRPr="001308BE">
        <w:rPr>
          <w:rStyle w:val="Hyperlink"/>
          <w:rFonts w:ascii="Arial" w:hAnsi="Arial" w:cs="Arial"/>
          <w:b/>
          <w:bCs/>
          <w:color w:val="auto"/>
          <w:sz w:val="28"/>
          <w:szCs w:val="28"/>
          <w:u w:val="none"/>
        </w:rPr>
        <w:t>Responsibilities</w:t>
      </w:r>
      <w:r w:rsidR="00473540">
        <w:rPr>
          <w:rFonts w:ascii="Arial" w:hAnsi="Arial" w:cs="Arial"/>
          <w:noProof/>
          <w:lang w:val="en"/>
        </w:rPr>
        <w:drawing>
          <wp:inline distT="0" distB="0" distL="0" distR="0" wp14:anchorId="36327ADE" wp14:editId="52633DD1">
            <wp:extent cx="5731510" cy="2178050"/>
            <wp:effectExtent l="0" t="0" r="2540" b="0"/>
            <wp:docPr id="9" name="Picture 9" descr="A picture containing text, grass,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grass, sky, outdoo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178050"/>
                    </a:xfrm>
                    <a:prstGeom prst="rect">
                      <a:avLst/>
                    </a:prstGeom>
                  </pic:spPr>
                </pic:pic>
              </a:graphicData>
            </a:graphic>
          </wp:inline>
        </w:drawing>
      </w:r>
    </w:p>
    <w:p w14:paraId="321FCBA3" w14:textId="2374F73D" w:rsidR="001D0E93" w:rsidRPr="000B62D7" w:rsidRDefault="000B62D7" w:rsidP="000B62D7">
      <w:pPr>
        <w:spacing w:after="0" w:line="480" w:lineRule="auto"/>
        <w:jc w:val="both"/>
        <w:rPr>
          <w:rFonts w:ascii="Arial" w:eastAsia="Times New Roman" w:hAnsi="Arial" w:cs="Arial"/>
          <w:b/>
          <w:color w:val="0E101A"/>
          <w:sz w:val="28"/>
          <w:szCs w:val="28"/>
          <w:lang w:val="ru-RU" w:eastAsia="ru-RU"/>
        </w:rPr>
      </w:pPr>
      <w:r>
        <w:rPr>
          <w:rFonts w:ascii="Arial" w:eastAsia="Times New Roman" w:hAnsi="Arial" w:cs="Arial"/>
          <w:b/>
          <w:color w:val="0E101A"/>
          <w:sz w:val="28"/>
          <w:szCs w:val="28"/>
          <w:lang w:eastAsia="ru-RU"/>
        </w:rPr>
        <w:t xml:space="preserve">               </w:t>
      </w:r>
      <w:r w:rsidR="001D0E93" w:rsidRPr="001D0E93">
        <w:rPr>
          <w:rFonts w:ascii="Arial" w:eastAsia="Times New Roman" w:hAnsi="Arial" w:cs="Arial"/>
          <w:color w:val="0E101A"/>
          <w:lang w:val="ru-RU" w:eastAsia="ru-RU"/>
        </w:rPr>
        <w:t>All forward-thinking companies have put the environment and sustainability as a priority in their agenda. There are growing concerns about global warming and increasing demand for companies to adopt sustainable processes. </w:t>
      </w:r>
    </w:p>
    <w:p w14:paraId="08D40CF3" w14:textId="74CDC05E" w:rsidR="001D0E93" w:rsidRPr="001D0E93" w:rsidRDefault="001D0E93" w:rsidP="001D0E93">
      <w:pPr>
        <w:spacing w:after="0" w:line="480" w:lineRule="auto"/>
        <w:ind w:firstLine="720"/>
        <w:jc w:val="both"/>
        <w:rPr>
          <w:rFonts w:ascii="Arial" w:eastAsia="Times New Roman" w:hAnsi="Arial" w:cs="Arial"/>
          <w:color w:val="0E101A"/>
          <w:lang w:val="ru-RU" w:eastAsia="ru-RU"/>
        </w:rPr>
      </w:pPr>
      <w:r w:rsidRPr="001D0E93">
        <w:rPr>
          <w:rFonts w:ascii="Arial" w:eastAsia="Times New Roman" w:hAnsi="Arial" w:cs="Arial"/>
          <w:color w:val="0E101A"/>
          <w:lang w:val="ru-RU" w:eastAsia="ru-RU"/>
        </w:rPr>
        <w:t>At DHL, we have started Go green initiatives to ensure that we work responsibly to protect the environment. We have put in place measures to reduce logistics-related carbon emissions in our supply chain. Additionally, we have a comprehensive program at DHL involving our people</w:t>
      </w:r>
      <w:r w:rsidR="0052384B">
        <w:rPr>
          <w:rFonts w:ascii="Arial" w:eastAsia="Times New Roman" w:hAnsi="Arial" w:cs="Arial"/>
          <w:color w:val="0E101A"/>
          <w:lang w:eastAsia="ru-RU"/>
        </w:rPr>
        <w:t>.</w:t>
      </w:r>
      <w:r w:rsidRPr="001D0E93">
        <w:rPr>
          <w:rFonts w:ascii="Arial" w:eastAsia="Times New Roman" w:hAnsi="Arial" w:cs="Arial"/>
          <w:color w:val="0E101A"/>
          <w:lang w:val="ru-RU" w:eastAsia="ru-RU"/>
        </w:rPr>
        <w:t xml:space="preserve"> </w:t>
      </w:r>
      <w:r w:rsidR="0052384B">
        <w:rPr>
          <w:rFonts w:ascii="Arial" w:eastAsia="Times New Roman" w:hAnsi="Arial" w:cs="Arial"/>
          <w:color w:val="0E101A"/>
          <w:lang w:eastAsia="ru-RU"/>
        </w:rPr>
        <w:t>W</w:t>
      </w:r>
      <w:r w:rsidRPr="001D0E93">
        <w:rPr>
          <w:rFonts w:ascii="Arial" w:eastAsia="Times New Roman" w:hAnsi="Arial" w:cs="Arial"/>
          <w:color w:val="0E101A"/>
          <w:lang w:val="ru-RU" w:eastAsia="ru-RU"/>
        </w:rPr>
        <w:t>e aim to certify 80% of our employees to go</w:t>
      </w:r>
      <w:r w:rsidR="00390C98">
        <w:rPr>
          <w:rFonts w:ascii="Arial" w:eastAsia="Times New Roman" w:hAnsi="Arial" w:cs="Arial"/>
          <w:color w:val="0E101A"/>
          <w:lang w:eastAsia="ru-RU"/>
        </w:rPr>
        <w:t xml:space="preserve"> to</w:t>
      </w:r>
      <w:r w:rsidRPr="001D0E93">
        <w:rPr>
          <w:rFonts w:ascii="Arial" w:eastAsia="Times New Roman" w:hAnsi="Arial" w:cs="Arial"/>
          <w:color w:val="0E101A"/>
          <w:lang w:val="ru-RU" w:eastAsia="ru-RU"/>
        </w:rPr>
        <w:t xml:space="preserve"> green specialists and p</w:t>
      </w:r>
      <w:r w:rsidR="00852936">
        <w:rPr>
          <w:rFonts w:ascii="Arial" w:eastAsia="Times New Roman" w:hAnsi="Arial" w:cs="Arial"/>
          <w:color w:val="0E101A"/>
          <w:lang w:eastAsia="ru-RU"/>
        </w:rPr>
        <w:t>lant</w:t>
      </w:r>
      <w:r w:rsidRPr="001D0E93">
        <w:rPr>
          <w:rFonts w:ascii="Arial" w:eastAsia="Times New Roman" w:hAnsi="Arial" w:cs="Arial"/>
          <w:color w:val="0E101A"/>
          <w:lang w:val="ru-RU" w:eastAsia="ru-RU"/>
        </w:rPr>
        <w:t xml:space="preserve"> one million trees per year by 2025. (Moodie, 2015)</w:t>
      </w:r>
    </w:p>
    <w:p w14:paraId="4A018CDC" w14:textId="3CBFBE23" w:rsidR="001D0E93" w:rsidRPr="001D0E93" w:rsidRDefault="001D0E93" w:rsidP="001D0E93">
      <w:pPr>
        <w:spacing w:after="0" w:line="480" w:lineRule="auto"/>
        <w:ind w:firstLine="720"/>
        <w:jc w:val="both"/>
        <w:rPr>
          <w:rFonts w:ascii="Arial" w:eastAsia="Times New Roman" w:hAnsi="Arial" w:cs="Arial"/>
          <w:color w:val="0E101A"/>
          <w:lang w:val="ru-RU" w:eastAsia="ru-RU"/>
        </w:rPr>
      </w:pPr>
      <w:r w:rsidRPr="001D0E93">
        <w:rPr>
          <w:rFonts w:ascii="Arial" w:eastAsia="Times New Roman" w:hAnsi="Arial" w:cs="Arial"/>
          <w:color w:val="0E101A"/>
          <w:lang w:val="ru-RU" w:eastAsia="ru-RU"/>
        </w:rPr>
        <w:t xml:space="preserve">The Go Green program also focuses on measuring our carbon impact on the environment and managing our carbon impact through </w:t>
      </w:r>
      <w:r w:rsidR="00F6081F">
        <w:rPr>
          <w:rFonts w:ascii="Arial" w:eastAsia="Times New Roman" w:hAnsi="Arial" w:cs="Arial"/>
          <w:color w:val="0E101A"/>
          <w:lang w:eastAsia="ru-RU"/>
        </w:rPr>
        <w:t>critical</w:t>
      </w:r>
      <w:r w:rsidRPr="001D0E93">
        <w:rPr>
          <w:rFonts w:ascii="Arial" w:eastAsia="Times New Roman" w:hAnsi="Arial" w:cs="Arial"/>
          <w:color w:val="0E101A"/>
          <w:lang w:val="ru-RU" w:eastAsia="ru-RU"/>
        </w:rPr>
        <w:t xml:space="preserve"> environmental programs in transport, waste management</w:t>
      </w:r>
      <w:r w:rsidR="002975EC">
        <w:rPr>
          <w:rFonts w:ascii="Arial" w:eastAsia="Times New Roman" w:hAnsi="Arial" w:cs="Arial"/>
          <w:color w:val="0E101A"/>
          <w:lang w:eastAsia="ru-RU"/>
        </w:rPr>
        <w:t>,</w:t>
      </w:r>
      <w:r w:rsidRPr="001D0E93">
        <w:rPr>
          <w:rFonts w:ascii="Arial" w:eastAsia="Times New Roman" w:hAnsi="Arial" w:cs="Arial"/>
          <w:color w:val="0E101A"/>
          <w:lang w:val="ru-RU" w:eastAsia="ru-RU"/>
        </w:rPr>
        <w:t xml:space="preserve"> energy efficiency, and employee engagement. </w:t>
      </w:r>
    </w:p>
    <w:p w14:paraId="3885B1CF" w14:textId="572A1C0A" w:rsidR="001D0E93" w:rsidRDefault="001D0E93" w:rsidP="001D0E93">
      <w:pPr>
        <w:spacing w:after="0" w:line="480" w:lineRule="auto"/>
        <w:ind w:firstLine="720"/>
        <w:jc w:val="both"/>
        <w:rPr>
          <w:rFonts w:ascii="Arial" w:eastAsia="Times New Roman" w:hAnsi="Arial" w:cs="Arial"/>
          <w:color w:val="0E101A"/>
          <w:lang w:val="ru-RU" w:eastAsia="ru-RU"/>
        </w:rPr>
      </w:pPr>
      <w:r w:rsidRPr="001D0E93">
        <w:rPr>
          <w:rFonts w:ascii="Arial" w:eastAsia="Times New Roman" w:hAnsi="Arial" w:cs="Arial"/>
          <w:color w:val="0E101A"/>
          <w:lang w:val="ru-RU" w:eastAsia="ru-RU"/>
        </w:rPr>
        <w:t>As we expand our operations across the world, we understand the environmental impact our expansion could have on the environment</w:t>
      </w:r>
      <w:r w:rsidR="00E55F7C">
        <w:rPr>
          <w:rFonts w:ascii="Arial" w:eastAsia="Times New Roman" w:hAnsi="Arial" w:cs="Arial"/>
          <w:color w:val="0E101A"/>
          <w:lang w:eastAsia="ru-RU"/>
        </w:rPr>
        <w:t>;</w:t>
      </w:r>
      <w:r w:rsidRPr="001D0E93">
        <w:rPr>
          <w:rFonts w:ascii="Arial" w:eastAsia="Times New Roman" w:hAnsi="Arial" w:cs="Arial"/>
          <w:color w:val="0E101A"/>
          <w:lang w:val="ru-RU" w:eastAsia="ru-RU"/>
        </w:rPr>
        <w:t xml:space="preserve"> hence we align our operations with environmental sustainability. It is critical to ensure that suppliers and shipping partners along the supply chain have the same commitment to the sustainability agenda. DHL</w:t>
      </w:r>
      <w:r w:rsidR="00CE1E39">
        <w:rPr>
          <w:rFonts w:ascii="Arial" w:eastAsia="Times New Roman" w:hAnsi="Arial" w:cs="Arial"/>
          <w:color w:val="0E101A"/>
          <w:lang w:eastAsia="ru-RU"/>
        </w:rPr>
        <w:t xml:space="preserve"> has</w:t>
      </w:r>
      <w:r w:rsidRPr="001D0E93">
        <w:rPr>
          <w:rFonts w:ascii="Arial" w:eastAsia="Times New Roman" w:hAnsi="Arial" w:cs="Arial"/>
          <w:color w:val="0E101A"/>
          <w:lang w:val="ru-RU" w:eastAsia="ru-RU"/>
        </w:rPr>
        <w:t xml:space="preserve"> </w:t>
      </w:r>
      <w:r w:rsidR="00CE1E39">
        <w:rPr>
          <w:rFonts w:ascii="Arial" w:eastAsia="Times New Roman" w:hAnsi="Arial" w:cs="Arial"/>
          <w:color w:val="0E101A"/>
          <w:lang w:eastAsia="ru-RU"/>
        </w:rPr>
        <w:t xml:space="preserve">placed </w:t>
      </w:r>
      <w:r w:rsidRPr="001D0E93">
        <w:rPr>
          <w:rFonts w:ascii="Arial" w:eastAsia="Times New Roman" w:hAnsi="Arial" w:cs="Arial"/>
          <w:color w:val="0E101A"/>
          <w:lang w:val="ru-RU" w:eastAsia="ru-RU"/>
        </w:rPr>
        <w:t xml:space="preserve">climate protection projects for all </w:t>
      </w:r>
      <w:r w:rsidR="006E6D74">
        <w:rPr>
          <w:rFonts w:ascii="Arial" w:eastAsia="Times New Roman" w:hAnsi="Arial" w:cs="Arial"/>
          <w:color w:val="0E101A"/>
          <w:lang w:eastAsia="ru-RU"/>
        </w:rPr>
        <w:t>its</w:t>
      </w:r>
      <w:r w:rsidRPr="001D0E93">
        <w:rPr>
          <w:rFonts w:ascii="Arial" w:eastAsia="Times New Roman" w:hAnsi="Arial" w:cs="Arial"/>
          <w:color w:val="0E101A"/>
          <w:lang w:val="ru-RU" w:eastAsia="ru-RU"/>
        </w:rPr>
        <w:t xml:space="preserve"> customers internationally to eliminate emissions in their logistics chain and have sustainable solutions. </w:t>
      </w:r>
    </w:p>
    <w:p w14:paraId="32FE3FD3" w14:textId="12163E85" w:rsidR="004355FD" w:rsidRDefault="008A284C" w:rsidP="008D2A4B">
      <w:pPr>
        <w:spacing w:after="0" w:line="480" w:lineRule="auto"/>
        <w:ind w:firstLine="720"/>
        <w:jc w:val="both"/>
        <w:rPr>
          <w:rStyle w:val="jlqj4b"/>
          <w:rFonts w:ascii="Arial" w:hAnsi="Arial" w:cs="Arial"/>
          <w:lang w:val="en"/>
        </w:rPr>
      </w:pPr>
      <w:r>
        <w:rPr>
          <w:rStyle w:val="jlqj4b"/>
          <w:rFonts w:ascii="Arial" w:hAnsi="Arial" w:cs="Arial"/>
          <w:lang w:val="en"/>
        </w:rPr>
        <w:lastRenderedPageBreak/>
        <w:t>C</w:t>
      </w:r>
      <w:r w:rsidR="004023AF" w:rsidRPr="004023AF">
        <w:rPr>
          <w:rStyle w:val="jlqj4b"/>
          <w:rFonts w:ascii="Arial" w:hAnsi="Arial" w:cs="Arial"/>
          <w:lang w:val="en"/>
        </w:rPr>
        <w:t>ontact us for more information?</w:t>
      </w:r>
      <w:r w:rsidR="004023AF" w:rsidRPr="004023AF">
        <w:rPr>
          <w:rStyle w:val="viiyi"/>
          <w:rFonts w:ascii="Arial" w:hAnsi="Arial" w:cs="Arial"/>
          <w:lang w:val="en"/>
        </w:rPr>
        <w:t xml:space="preserve"> </w:t>
      </w:r>
      <w:r w:rsidR="004023AF" w:rsidRPr="004023AF">
        <w:rPr>
          <w:rStyle w:val="jlqj4b"/>
          <w:rFonts w:ascii="Arial" w:hAnsi="Arial" w:cs="Arial"/>
          <w:lang w:val="en"/>
        </w:rPr>
        <w:t xml:space="preserve">Ask us questions to find out more about our mission and how you can get involved and help </w:t>
      </w:r>
      <w:r w:rsidR="00913153">
        <w:rPr>
          <w:rStyle w:val="jlqj4b"/>
          <w:rFonts w:ascii="Arial" w:hAnsi="Arial" w:cs="Arial"/>
          <w:lang w:val="en"/>
        </w:rPr>
        <w:t xml:space="preserve">the </w:t>
      </w:r>
      <w:r w:rsidR="004023AF" w:rsidRPr="004023AF">
        <w:rPr>
          <w:rStyle w:val="jlqj4b"/>
          <w:rFonts w:ascii="Arial" w:hAnsi="Arial" w:cs="Arial"/>
          <w:lang w:val="en"/>
        </w:rPr>
        <w:t>environment together!</w:t>
      </w:r>
      <w:r w:rsidR="004023AF" w:rsidRPr="004023AF">
        <w:rPr>
          <w:rStyle w:val="viiyi"/>
          <w:rFonts w:ascii="Arial" w:hAnsi="Arial" w:cs="Arial"/>
          <w:lang w:val="en"/>
        </w:rPr>
        <w:t xml:space="preserve"> </w:t>
      </w:r>
      <w:r w:rsidR="004023AF" w:rsidRPr="004023AF">
        <w:rPr>
          <w:rStyle w:val="jlqj4b"/>
          <w:rFonts w:ascii="Arial" w:hAnsi="Arial" w:cs="Arial"/>
          <w:lang w:val="en"/>
        </w:rPr>
        <w:t xml:space="preserve">Visit our website </w:t>
      </w:r>
      <w:hyperlink r:id="rId12" w:history="1">
        <w:r w:rsidR="003868F1" w:rsidRPr="00B81265">
          <w:rPr>
            <w:rStyle w:val="Hyperlink"/>
            <w:rFonts w:ascii="Arial" w:hAnsi="Arial" w:cs="Arial"/>
            <w:lang w:val="en"/>
          </w:rPr>
          <w:t>www.dhl.com-</w:t>
        </w:r>
      </w:hyperlink>
      <w:r w:rsidR="003868F1">
        <w:rPr>
          <w:rStyle w:val="jlqj4b"/>
          <w:rFonts w:ascii="Arial" w:hAnsi="Arial" w:cs="Arial"/>
          <w:lang w:val="en"/>
        </w:rPr>
        <w:t xml:space="preserve"> </w:t>
      </w:r>
      <w:r w:rsidR="004023AF" w:rsidRPr="004023AF">
        <w:rPr>
          <w:rStyle w:val="jlqj4b"/>
          <w:rFonts w:ascii="Arial" w:hAnsi="Arial" w:cs="Arial"/>
          <w:lang w:val="en"/>
        </w:rPr>
        <w:t xml:space="preserve"> DHL Go Green Solution.</w:t>
      </w:r>
    </w:p>
    <w:p w14:paraId="1B621798" w14:textId="58BFD83D" w:rsidR="004355FD" w:rsidRDefault="004355FD" w:rsidP="004355FD">
      <w:pPr>
        <w:spacing w:after="0" w:line="480" w:lineRule="auto"/>
        <w:jc w:val="center"/>
        <w:rPr>
          <w:rFonts w:ascii="Arial" w:eastAsia="Times New Roman" w:hAnsi="Arial" w:cs="Arial"/>
          <w:b/>
          <w:color w:val="0E101A"/>
          <w:sz w:val="28"/>
          <w:szCs w:val="28"/>
          <w:lang w:eastAsia="ru-RU"/>
        </w:rPr>
      </w:pPr>
      <w:r>
        <w:rPr>
          <w:rFonts w:ascii="Arial" w:eastAsia="Times New Roman" w:hAnsi="Arial" w:cs="Arial"/>
          <w:b/>
          <w:color w:val="0E101A"/>
          <w:sz w:val="28"/>
          <w:szCs w:val="28"/>
          <w:lang w:eastAsia="ru-RU"/>
        </w:rPr>
        <w:t>Fin</w:t>
      </w:r>
      <w:r w:rsidRPr="008A284C">
        <w:rPr>
          <w:rFonts w:ascii="Arial" w:eastAsia="Times New Roman" w:hAnsi="Arial" w:cs="Arial"/>
          <w:b/>
          <w:color w:val="0E101A"/>
          <w:sz w:val="28"/>
          <w:szCs w:val="28"/>
          <w:lang w:val="ru-RU" w:eastAsia="ru-RU"/>
        </w:rPr>
        <w:t>ding the Right Transport Solution for your Busines</w:t>
      </w:r>
      <w:r>
        <w:rPr>
          <w:rFonts w:ascii="Arial" w:eastAsia="Times New Roman" w:hAnsi="Arial" w:cs="Arial"/>
          <w:b/>
          <w:color w:val="0E101A"/>
          <w:sz w:val="28"/>
          <w:szCs w:val="28"/>
          <w:lang w:eastAsia="ru-RU"/>
        </w:rPr>
        <w:t>s</w:t>
      </w:r>
    </w:p>
    <w:p w14:paraId="125DC0F6" w14:textId="6F0D81D2" w:rsidR="000B36E8" w:rsidRDefault="004355FD" w:rsidP="004355FD">
      <w:pPr>
        <w:spacing w:after="0" w:line="480" w:lineRule="auto"/>
        <w:jc w:val="center"/>
        <w:rPr>
          <w:rFonts w:ascii="Arial" w:eastAsia="Times New Roman" w:hAnsi="Arial" w:cs="Arial"/>
          <w:noProof/>
          <w:color w:val="0E101A"/>
          <w:lang w:val="ru-RU" w:eastAsia="ru-RU"/>
        </w:rPr>
      </w:pPr>
      <w:r>
        <w:rPr>
          <w:rFonts w:ascii="Arial" w:eastAsia="Times New Roman" w:hAnsi="Arial" w:cs="Arial"/>
          <w:noProof/>
          <w:color w:val="0E101A"/>
          <w:lang w:val="ru-RU" w:eastAsia="ru-RU"/>
        </w:rPr>
        <w:drawing>
          <wp:inline distT="0" distB="0" distL="0" distR="0" wp14:anchorId="2D53532D" wp14:editId="3BCF76BF">
            <wp:extent cx="5698490" cy="1962150"/>
            <wp:effectExtent l="0" t="0" r="0" b="0"/>
            <wp:docPr id="13" name="Picture 13" descr="A picture containing text, sky, tarma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ky, tarmac&#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841127" cy="2011264"/>
                    </a:xfrm>
                    <a:prstGeom prst="rect">
                      <a:avLst/>
                    </a:prstGeom>
                  </pic:spPr>
                </pic:pic>
              </a:graphicData>
            </a:graphic>
          </wp:inline>
        </w:drawing>
      </w:r>
    </w:p>
    <w:p w14:paraId="4D6E96D4" w14:textId="0A187288" w:rsidR="000B36E8" w:rsidRPr="000B36E8" w:rsidRDefault="000B36E8" w:rsidP="000B36E8">
      <w:pPr>
        <w:spacing w:after="0" w:line="480" w:lineRule="auto"/>
        <w:jc w:val="both"/>
        <w:rPr>
          <w:rFonts w:ascii="Arial" w:eastAsia="Times New Roman" w:hAnsi="Arial" w:cs="Arial"/>
          <w:color w:val="0E101A"/>
          <w:lang w:val="ru-RU" w:eastAsia="ru-RU"/>
        </w:rPr>
      </w:pPr>
      <w:r w:rsidRPr="000B36E8">
        <w:rPr>
          <w:rFonts w:ascii="Arial" w:eastAsia="Times New Roman" w:hAnsi="Arial" w:cs="Arial"/>
          <w:color w:val="0E101A"/>
          <w:lang w:eastAsia="ru-RU"/>
        </w:rPr>
        <w:t xml:space="preserve">          </w:t>
      </w:r>
      <w:r w:rsidRPr="000B36E8">
        <w:rPr>
          <w:rFonts w:ascii="Arial" w:eastAsia="Times New Roman" w:hAnsi="Arial" w:cs="Arial"/>
          <w:color w:val="0E101A"/>
          <w:lang w:val="ru-RU" w:eastAsia="ru-RU"/>
        </w:rPr>
        <w:t xml:space="preserve">Transport is a </w:t>
      </w:r>
      <w:r w:rsidR="001E52FE">
        <w:rPr>
          <w:rFonts w:ascii="Arial" w:eastAsia="Times New Roman" w:hAnsi="Arial" w:cs="Arial"/>
          <w:color w:val="0E101A"/>
          <w:lang w:eastAsia="ru-RU"/>
        </w:rPr>
        <w:t>cri</w:t>
      </w:r>
      <w:r w:rsidR="00223E8A">
        <w:rPr>
          <w:rFonts w:ascii="Arial" w:eastAsia="Times New Roman" w:hAnsi="Arial" w:cs="Arial"/>
          <w:color w:val="0E101A"/>
          <w:lang w:eastAsia="ru-RU"/>
        </w:rPr>
        <w:t>tical</w:t>
      </w:r>
      <w:r w:rsidRPr="000B36E8">
        <w:rPr>
          <w:rFonts w:ascii="Arial" w:eastAsia="Times New Roman" w:hAnsi="Arial" w:cs="Arial"/>
          <w:color w:val="0E101A"/>
          <w:lang w:val="ru-RU" w:eastAsia="ru-RU"/>
        </w:rPr>
        <w:t xml:space="preserve"> element </w:t>
      </w:r>
      <w:r w:rsidR="00223E8A">
        <w:rPr>
          <w:rFonts w:ascii="Arial" w:eastAsia="Times New Roman" w:hAnsi="Arial" w:cs="Arial"/>
          <w:color w:val="0E101A"/>
          <w:lang w:eastAsia="ru-RU"/>
        </w:rPr>
        <w:t>of</w:t>
      </w:r>
      <w:r w:rsidRPr="000B36E8">
        <w:rPr>
          <w:rFonts w:ascii="Arial" w:eastAsia="Times New Roman" w:hAnsi="Arial" w:cs="Arial"/>
          <w:color w:val="0E101A"/>
          <w:lang w:val="ru-RU" w:eastAsia="ru-RU"/>
        </w:rPr>
        <w:t xml:space="preserve"> logistics and contributes a considerable amount to logistics costs. Transportation is critical</w:t>
      </w:r>
      <w:r w:rsidR="005D5B5A">
        <w:rPr>
          <w:rFonts w:ascii="Arial" w:eastAsia="Times New Roman" w:hAnsi="Arial" w:cs="Arial"/>
          <w:color w:val="0E101A"/>
          <w:lang w:eastAsia="ru-RU"/>
        </w:rPr>
        <w:t xml:space="preserve">, </w:t>
      </w:r>
      <w:r w:rsidRPr="000B36E8">
        <w:rPr>
          <w:rFonts w:ascii="Arial" w:eastAsia="Times New Roman" w:hAnsi="Arial" w:cs="Arial"/>
          <w:color w:val="0E101A"/>
          <w:lang w:val="ru-RU" w:eastAsia="ru-RU"/>
        </w:rPr>
        <w:t>because it enables</w:t>
      </w:r>
      <w:r w:rsidR="00874C69">
        <w:rPr>
          <w:rFonts w:ascii="Arial" w:eastAsia="Times New Roman" w:hAnsi="Arial" w:cs="Arial"/>
          <w:color w:val="0E101A"/>
          <w:lang w:eastAsia="ru-RU"/>
        </w:rPr>
        <w:t xml:space="preserve"> the</w:t>
      </w:r>
      <w:r w:rsidRPr="000B36E8">
        <w:rPr>
          <w:rFonts w:ascii="Arial" w:eastAsia="Times New Roman" w:hAnsi="Arial" w:cs="Arial"/>
          <w:color w:val="0E101A"/>
          <w:lang w:val="ru-RU" w:eastAsia="ru-RU"/>
        </w:rPr>
        <w:t xml:space="preserve"> </w:t>
      </w:r>
      <w:r w:rsidR="0099319B">
        <w:rPr>
          <w:rFonts w:ascii="Arial" w:eastAsia="Times New Roman" w:hAnsi="Arial" w:cs="Arial"/>
          <w:color w:val="0E101A"/>
          <w:lang w:eastAsia="ru-RU"/>
        </w:rPr>
        <w:t>product’s movement</w:t>
      </w:r>
      <w:r w:rsidRPr="000B36E8">
        <w:rPr>
          <w:rFonts w:ascii="Arial" w:eastAsia="Times New Roman" w:hAnsi="Arial" w:cs="Arial"/>
          <w:color w:val="0E101A"/>
          <w:lang w:val="ru-RU" w:eastAsia="ru-RU"/>
        </w:rPr>
        <w:t xml:space="preserve"> to the next phase in the production process or the end customer, whether the product</w:t>
      </w:r>
      <w:r w:rsidR="00A83C9D">
        <w:rPr>
          <w:rFonts w:ascii="Arial" w:eastAsia="Times New Roman" w:hAnsi="Arial" w:cs="Arial"/>
          <w:color w:val="0E101A"/>
          <w:lang w:eastAsia="ru-RU"/>
        </w:rPr>
        <w:t xml:space="preserve"> </w:t>
      </w:r>
      <w:r w:rsidRPr="000B36E8">
        <w:rPr>
          <w:rFonts w:ascii="Arial" w:eastAsia="Times New Roman" w:hAnsi="Arial" w:cs="Arial"/>
          <w:color w:val="0E101A"/>
          <w:lang w:val="ru-RU" w:eastAsia="ru-RU"/>
        </w:rPr>
        <w:t>work</w:t>
      </w:r>
      <w:r w:rsidR="00A838A5">
        <w:rPr>
          <w:rFonts w:ascii="Arial" w:eastAsia="Times New Roman" w:hAnsi="Arial" w:cs="Arial"/>
          <w:color w:val="0E101A"/>
          <w:lang w:eastAsia="ru-RU"/>
        </w:rPr>
        <w:t>s</w:t>
      </w:r>
      <w:r w:rsidRPr="000B36E8">
        <w:rPr>
          <w:rFonts w:ascii="Arial" w:eastAsia="Times New Roman" w:hAnsi="Arial" w:cs="Arial"/>
          <w:color w:val="0E101A"/>
          <w:lang w:val="ru-RU" w:eastAsia="ru-RU"/>
        </w:rPr>
        <w:t xml:space="preserve"> in progress, materials, assemblies, or finished goods. </w:t>
      </w:r>
      <w:r w:rsidR="00EA284F">
        <w:rPr>
          <w:rFonts w:ascii="Arial" w:eastAsia="Times New Roman" w:hAnsi="Arial" w:cs="Arial"/>
          <w:color w:val="0E101A"/>
          <w:lang w:eastAsia="ru-RU"/>
        </w:rPr>
        <w:t xml:space="preserve">When </w:t>
      </w:r>
      <w:r w:rsidRPr="000B36E8">
        <w:rPr>
          <w:rFonts w:ascii="Arial" w:eastAsia="Times New Roman" w:hAnsi="Arial" w:cs="Arial"/>
          <w:color w:val="0E101A"/>
          <w:lang w:val="ru-RU" w:eastAsia="ru-RU"/>
        </w:rPr>
        <w:t>transporting goods</w:t>
      </w:r>
      <w:r w:rsidR="00EA284F">
        <w:rPr>
          <w:rFonts w:ascii="Arial" w:eastAsia="Times New Roman" w:hAnsi="Arial" w:cs="Arial"/>
          <w:color w:val="0E101A"/>
          <w:lang w:eastAsia="ru-RU"/>
        </w:rPr>
        <w:t xml:space="preserve">, </w:t>
      </w:r>
      <w:r w:rsidR="001017E0">
        <w:rPr>
          <w:rFonts w:ascii="Arial" w:eastAsia="Times New Roman" w:hAnsi="Arial" w:cs="Arial"/>
          <w:color w:val="0E101A"/>
          <w:lang w:eastAsia="ru-RU"/>
        </w:rPr>
        <w:t xml:space="preserve">the main objective is to </w:t>
      </w:r>
      <w:r w:rsidRPr="000B36E8">
        <w:rPr>
          <w:rFonts w:ascii="Arial" w:eastAsia="Times New Roman" w:hAnsi="Arial" w:cs="Arial"/>
          <w:color w:val="0E101A"/>
          <w:lang w:val="ru-RU" w:eastAsia="ru-RU"/>
        </w:rPr>
        <w:t>move products with minimal environmental and transport costs from the origin location to the end destination.</w:t>
      </w:r>
    </w:p>
    <w:p w14:paraId="269D27B9" w14:textId="572101E2" w:rsidR="000B36E8" w:rsidRPr="000B36E8" w:rsidRDefault="000B36E8" w:rsidP="000B36E8">
      <w:pPr>
        <w:spacing w:after="0" w:line="480" w:lineRule="auto"/>
        <w:ind w:firstLine="720"/>
        <w:jc w:val="both"/>
        <w:rPr>
          <w:rFonts w:ascii="Arial" w:eastAsia="Times New Roman" w:hAnsi="Arial" w:cs="Arial"/>
          <w:color w:val="0E101A"/>
          <w:lang w:val="ru-RU" w:eastAsia="ru-RU"/>
        </w:rPr>
      </w:pPr>
      <w:r w:rsidRPr="000B36E8">
        <w:rPr>
          <w:rFonts w:ascii="Arial" w:eastAsia="Times New Roman" w:hAnsi="Arial" w:cs="Arial"/>
          <w:color w:val="0E101A"/>
          <w:lang w:val="ru-RU" w:eastAsia="ru-RU"/>
        </w:rPr>
        <w:t>Transport operations are increasingly becoming complex</w:t>
      </w:r>
      <w:r w:rsidR="00A706CD">
        <w:rPr>
          <w:rFonts w:ascii="Arial" w:eastAsia="Times New Roman" w:hAnsi="Arial" w:cs="Arial"/>
          <w:color w:val="0E101A"/>
          <w:lang w:eastAsia="ru-RU"/>
        </w:rPr>
        <w:t xml:space="preserve">, </w:t>
      </w:r>
      <w:r w:rsidRPr="000B36E8">
        <w:rPr>
          <w:rFonts w:ascii="Arial" w:eastAsia="Times New Roman" w:hAnsi="Arial" w:cs="Arial"/>
          <w:color w:val="0E101A"/>
          <w:lang w:val="ru-RU" w:eastAsia="ru-RU"/>
        </w:rPr>
        <w:t>and they require businesses to balance operations, compliance, cost</w:t>
      </w:r>
      <w:r w:rsidR="00E01105">
        <w:rPr>
          <w:rFonts w:ascii="Arial" w:eastAsia="Times New Roman" w:hAnsi="Arial" w:cs="Arial"/>
          <w:color w:val="0E101A"/>
          <w:lang w:eastAsia="ru-RU"/>
        </w:rPr>
        <w:t>, and</w:t>
      </w:r>
      <w:r w:rsidRPr="000B36E8">
        <w:rPr>
          <w:rFonts w:ascii="Arial" w:eastAsia="Times New Roman" w:hAnsi="Arial" w:cs="Arial"/>
          <w:color w:val="0E101A"/>
          <w:lang w:val="ru-RU" w:eastAsia="ru-RU"/>
        </w:rPr>
        <w:t xml:space="preserve"> health and safety requirements. Businesses need to ensure their fleets are compliant with all these requirements. DHL will manage your business transport and ensure operational compliance at a low cost.</w:t>
      </w:r>
    </w:p>
    <w:p w14:paraId="76099C7A" w14:textId="77777777" w:rsidR="000B36E8" w:rsidRPr="000B36E8" w:rsidRDefault="000B36E8" w:rsidP="000B36E8">
      <w:pPr>
        <w:spacing w:after="0" w:line="480" w:lineRule="auto"/>
        <w:ind w:firstLine="720"/>
        <w:jc w:val="both"/>
        <w:rPr>
          <w:rFonts w:ascii="Arial" w:eastAsia="Times New Roman" w:hAnsi="Arial" w:cs="Arial"/>
          <w:color w:val="0E101A"/>
          <w:lang w:val="ru-RU" w:eastAsia="ru-RU"/>
        </w:rPr>
      </w:pPr>
      <w:r w:rsidRPr="000B36E8">
        <w:rPr>
          <w:rFonts w:ascii="Arial" w:eastAsia="Times New Roman" w:hAnsi="Arial" w:cs="Arial"/>
          <w:color w:val="0E101A"/>
          <w:lang w:val="ru-RU" w:eastAsia="ru-RU"/>
        </w:rPr>
        <w:t>Partnering with DHL allows your business to venture into new markets because we will manage your transport logistics no matter the country you operate in, leaving you free to focus on your core business. DHL provides real-time end-to-end visibility of shipments by integrating their IT systems with yours.</w:t>
      </w:r>
    </w:p>
    <w:p w14:paraId="69C4DDF8" w14:textId="51C6BEF1" w:rsidR="000B36E8" w:rsidRPr="000B36E8" w:rsidRDefault="000B36E8" w:rsidP="000B36E8">
      <w:pPr>
        <w:spacing w:after="0" w:line="480" w:lineRule="auto"/>
        <w:ind w:firstLine="720"/>
        <w:jc w:val="both"/>
        <w:rPr>
          <w:rFonts w:ascii="Arial" w:eastAsia="Times New Roman" w:hAnsi="Arial" w:cs="Arial"/>
          <w:color w:val="0E101A"/>
          <w:lang w:val="ru-RU" w:eastAsia="ru-RU"/>
        </w:rPr>
      </w:pPr>
      <w:r w:rsidRPr="000B36E8">
        <w:rPr>
          <w:rFonts w:ascii="Arial" w:eastAsia="Times New Roman" w:hAnsi="Arial" w:cs="Arial"/>
          <w:color w:val="0E101A"/>
          <w:lang w:val="ru-RU" w:eastAsia="ru-RU"/>
        </w:rPr>
        <w:t>At DHL</w:t>
      </w:r>
      <w:r w:rsidR="0099023E">
        <w:rPr>
          <w:rFonts w:ascii="Arial" w:eastAsia="Times New Roman" w:hAnsi="Arial" w:cs="Arial"/>
          <w:color w:val="0E101A"/>
          <w:lang w:eastAsia="ru-RU"/>
        </w:rPr>
        <w:t>,</w:t>
      </w:r>
      <w:r w:rsidRPr="000B36E8">
        <w:rPr>
          <w:rFonts w:ascii="Arial" w:eastAsia="Times New Roman" w:hAnsi="Arial" w:cs="Arial"/>
          <w:color w:val="0E101A"/>
          <w:lang w:val="ru-RU" w:eastAsia="ru-RU"/>
        </w:rPr>
        <w:t xml:space="preserve"> we use different </w:t>
      </w:r>
      <w:r w:rsidR="00797B5B">
        <w:rPr>
          <w:rFonts w:ascii="Arial" w:eastAsia="Times New Roman" w:hAnsi="Arial" w:cs="Arial"/>
          <w:color w:val="0E101A"/>
          <w:lang w:eastAsia="ru-RU"/>
        </w:rPr>
        <w:t>transport modes</w:t>
      </w:r>
      <w:r w:rsidRPr="000B36E8">
        <w:rPr>
          <w:rFonts w:ascii="Arial" w:eastAsia="Times New Roman" w:hAnsi="Arial" w:cs="Arial"/>
          <w:color w:val="0E101A"/>
          <w:lang w:val="ru-RU" w:eastAsia="ru-RU"/>
        </w:rPr>
        <w:t xml:space="preserve"> for our logistics</w:t>
      </w:r>
      <w:r w:rsidR="007E6129">
        <w:rPr>
          <w:rFonts w:ascii="Arial" w:eastAsia="Times New Roman" w:hAnsi="Arial" w:cs="Arial"/>
          <w:color w:val="0E101A"/>
          <w:lang w:eastAsia="ru-RU"/>
        </w:rPr>
        <w:t>, including air transport</w:t>
      </w:r>
      <w:r w:rsidR="00751D58">
        <w:rPr>
          <w:rFonts w:ascii="Arial" w:eastAsia="Times New Roman" w:hAnsi="Arial" w:cs="Arial"/>
          <w:color w:val="0E101A"/>
          <w:lang w:eastAsia="ru-RU"/>
        </w:rPr>
        <w:t xml:space="preserve">, </w:t>
      </w:r>
      <w:r w:rsidR="007E6129">
        <w:rPr>
          <w:rFonts w:ascii="Arial" w:eastAsia="Times New Roman" w:hAnsi="Arial" w:cs="Arial"/>
          <w:color w:val="0E101A"/>
          <w:lang w:eastAsia="ru-RU"/>
        </w:rPr>
        <w:t xml:space="preserve"> </w:t>
      </w:r>
      <w:r w:rsidRPr="000B36E8">
        <w:rPr>
          <w:rFonts w:ascii="Arial" w:eastAsia="Times New Roman" w:hAnsi="Arial" w:cs="Arial"/>
          <w:color w:val="0E101A"/>
          <w:lang w:val="ru-RU" w:eastAsia="ru-RU"/>
        </w:rPr>
        <w:t xml:space="preserve">Road transport, water transport, and rail networks. </w:t>
      </w:r>
      <w:r w:rsidR="003C016A" w:rsidRPr="003C016A">
        <w:rPr>
          <w:rFonts w:ascii="Arial" w:eastAsia="Times New Roman" w:hAnsi="Arial" w:cs="Arial"/>
          <w:color w:val="0E101A"/>
          <w:lang w:val="ru-RU" w:eastAsia="ru-RU"/>
        </w:rPr>
        <w:t xml:space="preserve">We use an individual mode of transport or </w:t>
      </w:r>
      <w:r w:rsidR="003C016A" w:rsidRPr="003C016A">
        <w:rPr>
          <w:rFonts w:ascii="Arial" w:eastAsia="Times New Roman" w:hAnsi="Arial" w:cs="Arial"/>
          <w:color w:val="0E101A"/>
          <w:lang w:val="ru-RU" w:eastAsia="ru-RU"/>
        </w:rPr>
        <w:lastRenderedPageBreak/>
        <w:t>combine several depending on the shipment destination or how quickly the shipment needs to be conveyed.</w:t>
      </w:r>
    </w:p>
    <w:p w14:paraId="4084516E" w14:textId="77777777" w:rsidR="000B36E8" w:rsidRPr="000B36E8" w:rsidRDefault="000B36E8" w:rsidP="000B36E8">
      <w:pPr>
        <w:spacing w:after="0" w:line="480" w:lineRule="auto"/>
        <w:ind w:firstLine="720"/>
        <w:jc w:val="both"/>
        <w:rPr>
          <w:rFonts w:ascii="Arial" w:eastAsia="Times New Roman" w:hAnsi="Arial" w:cs="Arial"/>
          <w:color w:val="0E101A"/>
          <w:lang w:val="ru-RU" w:eastAsia="ru-RU"/>
        </w:rPr>
      </w:pPr>
      <w:r w:rsidRPr="000B36E8">
        <w:rPr>
          <w:rFonts w:ascii="Arial" w:eastAsia="Times New Roman" w:hAnsi="Arial" w:cs="Arial"/>
          <w:color w:val="0E101A"/>
          <w:lang w:val="ru-RU" w:eastAsia="ru-RU"/>
        </w:rPr>
        <w:t>(Transport Asset Management</w:t>
      </w:r>
      <w:r w:rsidRPr="000B36E8">
        <w:rPr>
          <w:rFonts w:ascii="Arial" w:eastAsia="Times New Roman" w:hAnsi="Arial" w:cs="Arial"/>
          <w:i/>
          <w:iCs/>
          <w:color w:val="0E101A"/>
          <w:lang w:val="ru-RU" w:eastAsia="ru-RU"/>
        </w:rPr>
        <w:t>: Extract maximum value from your transport assets</w:t>
      </w:r>
      <w:r w:rsidRPr="000B36E8">
        <w:rPr>
          <w:rFonts w:ascii="Arial" w:eastAsia="Times New Roman" w:hAnsi="Arial" w:cs="Arial"/>
          <w:color w:val="0E101A"/>
          <w:lang w:val="ru-RU" w:eastAsia="ru-RU"/>
        </w:rPr>
        <w:t>, 2020)</w:t>
      </w:r>
    </w:p>
    <w:p w14:paraId="008AAB51" w14:textId="3A61B648" w:rsidR="005909A4" w:rsidRDefault="005909A4"/>
    <w:p w14:paraId="1364912E" w14:textId="41397DE2" w:rsidR="00BA6E4C" w:rsidRDefault="00BA6E4C" w:rsidP="00BA6E4C">
      <w:pPr>
        <w:spacing w:after="0" w:line="480" w:lineRule="auto"/>
        <w:jc w:val="center"/>
        <w:rPr>
          <w:rFonts w:ascii="Arial" w:eastAsia="Times New Roman" w:hAnsi="Arial" w:cs="Arial"/>
          <w:b/>
          <w:color w:val="0E101A"/>
          <w:sz w:val="28"/>
          <w:szCs w:val="28"/>
          <w:lang w:val="ru-RU" w:eastAsia="ru-RU"/>
        </w:rPr>
      </w:pPr>
      <w:r w:rsidRPr="00BA6E4C">
        <w:rPr>
          <w:rFonts w:ascii="Arial" w:eastAsia="Times New Roman" w:hAnsi="Arial" w:cs="Arial"/>
          <w:b/>
          <w:color w:val="0E101A"/>
          <w:sz w:val="28"/>
          <w:szCs w:val="28"/>
          <w:lang w:val="ru-RU" w:eastAsia="ru-RU"/>
        </w:rPr>
        <w:t xml:space="preserve">Solutions we </w:t>
      </w:r>
      <w:r w:rsidRPr="00BA6E4C">
        <w:rPr>
          <w:rFonts w:ascii="Arial" w:eastAsia="Times New Roman" w:hAnsi="Arial" w:cs="Arial"/>
          <w:b/>
          <w:color w:val="0E101A"/>
          <w:sz w:val="28"/>
          <w:szCs w:val="28"/>
          <w:lang w:val="en-US" w:eastAsia="ru-RU"/>
        </w:rPr>
        <w:t>P</w:t>
      </w:r>
      <w:r w:rsidRPr="00BA6E4C">
        <w:rPr>
          <w:rFonts w:ascii="Arial" w:eastAsia="Times New Roman" w:hAnsi="Arial" w:cs="Arial"/>
          <w:b/>
          <w:color w:val="0E101A"/>
          <w:sz w:val="28"/>
          <w:szCs w:val="28"/>
          <w:lang w:val="ru-RU" w:eastAsia="ru-RU"/>
        </w:rPr>
        <w:t xml:space="preserve">rovide across the </w:t>
      </w:r>
      <w:r w:rsidRPr="00BA6E4C">
        <w:rPr>
          <w:rFonts w:ascii="Arial" w:eastAsia="Times New Roman" w:hAnsi="Arial" w:cs="Arial"/>
          <w:b/>
          <w:color w:val="0E101A"/>
          <w:sz w:val="28"/>
          <w:szCs w:val="28"/>
          <w:lang w:val="en-US" w:eastAsia="ru-RU"/>
        </w:rPr>
        <w:t>S</w:t>
      </w:r>
      <w:r w:rsidRPr="00BA6E4C">
        <w:rPr>
          <w:rFonts w:ascii="Arial" w:eastAsia="Times New Roman" w:hAnsi="Arial" w:cs="Arial"/>
          <w:b/>
          <w:color w:val="0E101A"/>
          <w:sz w:val="28"/>
          <w:szCs w:val="28"/>
          <w:lang w:val="ru-RU" w:eastAsia="ru-RU"/>
        </w:rPr>
        <w:t xml:space="preserve">upply </w:t>
      </w:r>
      <w:r w:rsidRPr="00BA6E4C">
        <w:rPr>
          <w:rFonts w:ascii="Arial" w:eastAsia="Times New Roman" w:hAnsi="Arial" w:cs="Arial"/>
          <w:b/>
          <w:color w:val="0E101A"/>
          <w:sz w:val="28"/>
          <w:szCs w:val="28"/>
          <w:lang w:val="en-US" w:eastAsia="ru-RU"/>
        </w:rPr>
        <w:t>C</w:t>
      </w:r>
      <w:r w:rsidRPr="00BA6E4C">
        <w:rPr>
          <w:rFonts w:ascii="Arial" w:eastAsia="Times New Roman" w:hAnsi="Arial" w:cs="Arial"/>
          <w:b/>
          <w:color w:val="0E101A"/>
          <w:sz w:val="28"/>
          <w:szCs w:val="28"/>
          <w:lang w:val="ru-RU" w:eastAsia="ru-RU"/>
        </w:rPr>
        <w:t>hain</w:t>
      </w:r>
    </w:p>
    <w:p w14:paraId="79837D38" w14:textId="5E189D21" w:rsidR="00BA6E4C" w:rsidRPr="001E2A22" w:rsidRDefault="004355FD" w:rsidP="001E2A22">
      <w:pPr>
        <w:spacing w:after="0" w:line="480" w:lineRule="auto"/>
        <w:jc w:val="center"/>
        <w:rPr>
          <w:rFonts w:ascii="Arial" w:eastAsia="Times New Roman" w:hAnsi="Arial" w:cs="Arial"/>
          <w:b/>
          <w:color w:val="0E101A"/>
          <w:sz w:val="28"/>
          <w:szCs w:val="28"/>
          <w:lang w:val="ru-RU" w:eastAsia="ru-RU"/>
        </w:rPr>
      </w:pPr>
      <w:r>
        <w:rPr>
          <w:rFonts w:ascii="Arial" w:eastAsia="Times New Roman" w:hAnsi="Arial" w:cs="Arial"/>
          <w:b/>
          <w:noProof/>
          <w:color w:val="0E101A"/>
          <w:sz w:val="28"/>
          <w:szCs w:val="28"/>
          <w:lang w:val="ru-RU" w:eastAsia="ru-RU"/>
        </w:rPr>
        <w:drawing>
          <wp:inline distT="0" distB="0" distL="0" distR="0" wp14:anchorId="667DEC49" wp14:editId="38734283">
            <wp:extent cx="5833745" cy="1955800"/>
            <wp:effectExtent l="0" t="0" r="0" b="635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091816" cy="2042320"/>
                    </a:xfrm>
                    <a:prstGeom prst="rect">
                      <a:avLst/>
                    </a:prstGeom>
                  </pic:spPr>
                </pic:pic>
              </a:graphicData>
            </a:graphic>
          </wp:inline>
        </w:drawing>
      </w:r>
    </w:p>
    <w:p w14:paraId="52E1748D" w14:textId="6CCBC979" w:rsidR="00BA6E4C" w:rsidRPr="00BA6E4C" w:rsidRDefault="00BA6E4C" w:rsidP="00BA6E4C">
      <w:pPr>
        <w:spacing w:after="0" w:line="480" w:lineRule="auto"/>
        <w:ind w:firstLine="720"/>
        <w:jc w:val="both"/>
        <w:rPr>
          <w:rFonts w:ascii="Arial" w:eastAsia="Times New Roman" w:hAnsi="Arial" w:cs="Arial"/>
          <w:color w:val="0E101A"/>
          <w:lang w:val="ru-RU" w:eastAsia="ru-RU"/>
        </w:rPr>
      </w:pPr>
      <w:r w:rsidRPr="00BA6E4C">
        <w:rPr>
          <w:rFonts w:ascii="Arial" w:eastAsia="Times New Roman" w:hAnsi="Arial" w:cs="Arial"/>
          <w:color w:val="0E101A"/>
          <w:lang w:val="ru-RU" w:eastAsia="ru-RU"/>
        </w:rPr>
        <w:t>DHL offers a wide range of sourcing, storage, transport, returns, and after-sales. These solutions are provided in all the industries we work with</w:t>
      </w:r>
      <w:r w:rsidR="00DC3A65">
        <w:rPr>
          <w:rFonts w:ascii="Arial" w:eastAsia="Times New Roman" w:hAnsi="Arial" w:cs="Arial"/>
          <w:color w:val="0E101A"/>
          <w:lang w:eastAsia="ru-RU"/>
        </w:rPr>
        <w:t>,</w:t>
      </w:r>
      <w:r w:rsidRPr="00BA6E4C">
        <w:rPr>
          <w:rFonts w:ascii="Arial" w:eastAsia="Times New Roman" w:hAnsi="Arial" w:cs="Arial"/>
          <w:color w:val="0E101A"/>
          <w:lang w:val="ru-RU" w:eastAsia="ru-RU"/>
        </w:rPr>
        <w:t xml:space="preserve"> no matter their location. We are equipped with the necessary resources and skills to take on transportation, warehousing, and other solutions that our customers may require in the supply chain. </w:t>
      </w:r>
    </w:p>
    <w:p w14:paraId="2E41395D" w14:textId="3D44E1CD" w:rsidR="00BA6E4C" w:rsidRPr="00BA6E4C" w:rsidRDefault="00BA6E4C" w:rsidP="00BA6E4C">
      <w:pPr>
        <w:spacing w:after="0" w:line="480" w:lineRule="auto"/>
        <w:ind w:firstLine="720"/>
        <w:jc w:val="both"/>
        <w:rPr>
          <w:rFonts w:ascii="Arial" w:eastAsia="Times New Roman" w:hAnsi="Arial" w:cs="Arial"/>
          <w:color w:val="0E101A"/>
          <w:lang w:val="ru-RU" w:eastAsia="ru-RU"/>
        </w:rPr>
      </w:pPr>
      <w:r w:rsidRPr="00BA6E4C">
        <w:rPr>
          <w:rFonts w:ascii="Arial" w:eastAsia="Times New Roman" w:hAnsi="Arial" w:cs="Arial"/>
          <w:color w:val="0E101A"/>
          <w:lang w:val="ru-RU" w:eastAsia="ru-RU"/>
        </w:rPr>
        <w:t>Our perspective is to understand customers’ needs</w:t>
      </w:r>
      <w:r w:rsidR="007248BB">
        <w:rPr>
          <w:rFonts w:ascii="Arial" w:eastAsia="Times New Roman" w:hAnsi="Arial" w:cs="Arial"/>
          <w:color w:val="0E101A"/>
          <w:lang w:eastAsia="ru-RU"/>
        </w:rPr>
        <w:t xml:space="preserve">, </w:t>
      </w:r>
      <w:r w:rsidRPr="00BA6E4C">
        <w:rPr>
          <w:rFonts w:ascii="Arial" w:eastAsia="Times New Roman" w:hAnsi="Arial" w:cs="Arial"/>
          <w:color w:val="0E101A"/>
          <w:lang w:val="ru-RU" w:eastAsia="ru-RU"/>
        </w:rPr>
        <w:t>such as profitability goals, their growth objectives, their key customers, and competitors</w:t>
      </w:r>
      <w:r w:rsidR="003B313D">
        <w:rPr>
          <w:rFonts w:ascii="Arial" w:eastAsia="Times New Roman" w:hAnsi="Arial" w:cs="Arial"/>
          <w:color w:val="0E101A"/>
          <w:lang w:eastAsia="ru-RU"/>
        </w:rPr>
        <w:t>,</w:t>
      </w:r>
      <w:r w:rsidRPr="00BA6E4C">
        <w:rPr>
          <w:rFonts w:ascii="Arial" w:eastAsia="Times New Roman" w:hAnsi="Arial" w:cs="Arial"/>
          <w:color w:val="0E101A"/>
          <w:lang w:val="ru-RU" w:eastAsia="ru-RU"/>
        </w:rPr>
        <w:t xml:space="preserve"> </w:t>
      </w:r>
      <w:r w:rsidR="00DC5F40">
        <w:rPr>
          <w:rFonts w:ascii="Arial" w:eastAsia="Times New Roman" w:hAnsi="Arial" w:cs="Arial"/>
          <w:color w:val="0E101A"/>
          <w:lang w:eastAsia="ru-RU"/>
        </w:rPr>
        <w:t xml:space="preserve">to </w:t>
      </w:r>
      <w:r w:rsidRPr="00BA6E4C">
        <w:rPr>
          <w:rFonts w:ascii="Arial" w:eastAsia="Times New Roman" w:hAnsi="Arial" w:cs="Arial"/>
          <w:color w:val="0E101A"/>
          <w:lang w:val="ru-RU" w:eastAsia="ru-RU"/>
        </w:rPr>
        <w:t>advise them appropriately on solutions for the supply chain management. We offer tailored solutions at a reduced risk and cost. These solutions include:</w:t>
      </w:r>
    </w:p>
    <w:p w14:paraId="17426D18" w14:textId="77777777" w:rsidR="00BA6E4C" w:rsidRPr="00BA6E4C" w:rsidRDefault="00BA6E4C" w:rsidP="00BA6E4C">
      <w:pPr>
        <w:spacing w:after="0" w:line="480" w:lineRule="auto"/>
        <w:ind w:firstLine="720"/>
        <w:jc w:val="both"/>
        <w:rPr>
          <w:rFonts w:ascii="Arial" w:eastAsia="Times New Roman" w:hAnsi="Arial" w:cs="Arial"/>
          <w:color w:val="0E101A"/>
          <w:lang w:val="ru-RU" w:eastAsia="ru-RU"/>
        </w:rPr>
      </w:pPr>
      <w:r w:rsidRPr="00BA6E4C">
        <w:rPr>
          <w:rFonts w:ascii="Arial" w:eastAsia="Times New Roman" w:hAnsi="Arial" w:cs="Arial"/>
          <w:color w:val="0E101A"/>
          <w:lang w:val="ru-RU" w:eastAsia="ru-RU"/>
        </w:rPr>
        <w:t>Planning lays the foundation of your supply chain. It incorporates the lead logistic provider services and supplies chain design. </w:t>
      </w:r>
    </w:p>
    <w:p w14:paraId="6A5FF00F" w14:textId="18D6DC3E" w:rsidR="00BA6E4C" w:rsidRPr="00BA6E4C" w:rsidRDefault="00BA6E4C" w:rsidP="00BA6E4C">
      <w:pPr>
        <w:spacing w:after="0" w:line="480" w:lineRule="auto"/>
        <w:ind w:firstLine="720"/>
        <w:jc w:val="both"/>
        <w:rPr>
          <w:rFonts w:ascii="Arial" w:eastAsia="Times New Roman" w:hAnsi="Arial" w:cs="Arial"/>
          <w:color w:val="0E101A"/>
          <w:lang w:val="ru-RU" w:eastAsia="ru-RU"/>
        </w:rPr>
      </w:pPr>
      <w:r w:rsidRPr="00BA6E4C">
        <w:rPr>
          <w:rFonts w:ascii="Arial" w:eastAsia="Times New Roman" w:hAnsi="Arial" w:cs="Arial"/>
          <w:color w:val="0E101A"/>
          <w:lang w:val="ru-RU" w:eastAsia="ru-RU"/>
        </w:rPr>
        <w:t>Sourcin</w:t>
      </w:r>
      <w:r w:rsidR="007E64F7">
        <w:rPr>
          <w:rFonts w:ascii="Arial" w:eastAsia="Times New Roman" w:hAnsi="Arial" w:cs="Arial"/>
          <w:color w:val="0E101A"/>
          <w:lang w:eastAsia="ru-RU"/>
        </w:rPr>
        <w:t xml:space="preserve">g </w:t>
      </w:r>
      <w:r w:rsidRPr="00BA6E4C">
        <w:rPr>
          <w:rFonts w:ascii="Arial" w:eastAsia="Times New Roman" w:hAnsi="Arial" w:cs="Arial"/>
          <w:color w:val="0E101A"/>
          <w:lang w:val="ru-RU" w:eastAsia="ru-RU"/>
        </w:rPr>
        <w:t>involves procurement services of raw materials. It also includes transportation, warehousing, and supplying these materials locally and internationally. </w:t>
      </w:r>
    </w:p>
    <w:p w14:paraId="7D894E15" w14:textId="77777777" w:rsidR="00BA6E4C" w:rsidRPr="00BA6E4C" w:rsidRDefault="00BA6E4C" w:rsidP="00BA6E4C">
      <w:pPr>
        <w:spacing w:after="0" w:line="480" w:lineRule="auto"/>
        <w:ind w:firstLine="720"/>
        <w:jc w:val="both"/>
        <w:rPr>
          <w:rFonts w:ascii="Arial" w:eastAsia="Times New Roman" w:hAnsi="Arial" w:cs="Arial"/>
          <w:color w:val="0E101A"/>
          <w:lang w:val="ru-RU" w:eastAsia="ru-RU"/>
        </w:rPr>
      </w:pPr>
      <w:r w:rsidRPr="00BA6E4C">
        <w:rPr>
          <w:rFonts w:ascii="Arial" w:eastAsia="Times New Roman" w:hAnsi="Arial" w:cs="Arial"/>
          <w:color w:val="0E101A"/>
          <w:lang w:val="ru-RU" w:eastAsia="ru-RU"/>
        </w:rPr>
        <w:t>Manufacturing this solution includes plant logistics and manufacturing of products.</w:t>
      </w:r>
    </w:p>
    <w:p w14:paraId="17856548" w14:textId="785DCDDC" w:rsidR="00BA6E4C" w:rsidRPr="00521DD5" w:rsidRDefault="00BA6E4C" w:rsidP="00BA6E4C">
      <w:pPr>
        <w:spacing w:after="0" w:line="480" w:lineRule="auto"/>
        <w:ind w:firstLine="720"/>
        <w:jc w:val="both"/>
        <w:rPr>
          <w:rFonts w:ascii="Arial" w:eastAsia="Times New Roman" w:hAnsi="Arial" w:cs="Arial"/>
          <w:color w:val="0E101A"/>
          <w:lang w:eastAsia="ru-RU"/>
        </w:rPr>
      </w:pPr>
      <w:r w:rsidRPr="00BA6E4C">
        <w:rPr>
          <w:rFonts w:ascii="Arial" w:eastAsia="Times New Roman" w:hAnsi="Arial" w:cs="Arial"/>
          <w:color w:val="0E101A"/>
          <w:lang w:val="ru-RU" w:eastAsia="ru-RU"/>
        </w:rPr>
        <w:t>Storage and customisation</w:t>
      </w:r>
      <w:r w:rsidR="00FF7ED8">
        <w:rPr>
          <w:rFonts w:ascii="Arial" w:eastAsia="Times New Roman" w:hAnsi="Arial" w:cs="Arial"/>
          <w:color w:val="0E101A"/>
          <w:lang w:eastAsia="ru-RU"/>
        </w:rPr>
        <w:t xml:space="preserve"> </w:t>
      </w:r>
      <w:r w:rsidRPr="00BA6E4C">
        <w:rPr>
          <w:rFonts w:ascii="Arial" w:eastAsia="Times New Roman" w:hAnsi="Arial" w:cs="Arial"/>
          <w:color w:val="0E101A"/>
          <w:lang w:val="ru-RU" w:eastAsia="ru-RU"/>
        </w:rPr>
        <w:t>- After the products have been manufactured, they are now ready to sell. This solution involves warehousing, assembly, and packing</w:t>
      </w:r>
      <w:r w:rsidR="00521DD5">
        <w:rPr>
          <w:rFonts w:ascii="Arial" w:eastAsia="Times New Roman" w:hAnsi="Arial" w:cs="Arial"/>
          <w:color w:val="0E101A"/>
          <w:lang w:eastAsia="ru-RU"/>
        </w:rPr>
        <w:t>.</w:t>
      </w:r>
    </w:p>
    <w:p w14:paraId="738B3320" w14:textId="7648F484" w:rsidR="00BA6E4C" w:rsidRPr="00BA6E4C" w:rsidRDefault="00BA6E4C" w:rsidP="00BA6E4C">
      <w:pPr>
        <w:spacing w:after="0" w:line="480" w:lineRule="auto"/>
        <w:ind w:firstLine="720"/>
        <w:jc w:val="both"/>
        <w:rPr>
          <w:rFonts w:ascii="Arial" w:eastAsia="Times New Roman" w:hAnsi="Arial" w:cs="Arial"/>
          <w:color w:val="0E101A"/>
          <w:lang w:val="ru-RU" w:eastAsia="ru-RU"/>
        </w:rPr>
      </w:pPr>
      <w:r w:rsidRPr="00BA6E4C">
        <w:rPr>
          <w:rFonts w:ascii="Arial" w:eastAsia="Times New Roman" w:hAnsi="Arial" w:cs="Arial"/>
          <w:color w:val="0E101A"/>
          <w:lang w:val="ru-RU" w:eastAsia="ru-RU"/>
        </w:rPr>
        <w:lastRenderedPageBreak/>
        <w:t>Delivery includes transportation and distribution management</w:t>
      </w:r>
      <w:r w:rsidR="00537E66">
        <w:rPr>
          <w:rFonts w:ascii="Arial" w:eastAsia="Times New Roman" w:hAnsi="Arial" w:cs="Arial"/>
          <w:color w:val="0E101A"/>
          <w:lang w:eastAsia="ru-RU"/>
        </w:rPr>
        <w:t>,</w:t>
      </w:r>
      <w:r w:rsidRPr="00BA6E4C">
        <w:rPr>
          <w:rFonts w:ascii="Arial" w:eastAsia="Times New Roman" w:hAnsi="Arial" w:cs="Arial"/>
          <w:color w:val="0E101A"/>
          <w:lang w:val="ru-RU" w:eastAsia="ru-RU"/>
        </w:rPr>
        <w:t xml:space="preserve"> ensuring products reach where they need to be. </w:t>
      </w:r>
    </w:p>
    <w:p w14:paraId="3E3546C4" w14:textId="0337CB56" w:rsidR="00BA6E4C" w:rsidRPr="00BA6E4C" w:rsidRDefault="00BA6E4C" w:rsidP="00BA6E4C">
      <w:pPr>
        <w:spacing w:after="0" w:line="480" w:lineRule="auto"/>
        <w:ind w:firstLine="720"/>
        <w:jc w:val="both"/>
        <w:rPr>
          <w:rFonts w:ascii="Arial" w:eastAsia="Times New Roman" w:hAnsi="Arial" w:cs="Arial"/>
          <w:color w:val="0E101A"/>
          <w:lang w:val="ru-RU" w:eastAsia="ru-RU"/>
        </w:rPr>
      </w:pPr>
      <w:r w:rsidRPr="00BA6E4C">
        <w:rPr>
          <w:rFonts w:ascii="Arial" w:eastAsia="Times New Roman" w:hAnsi="Arial" w:cs="Arial"/>
          <w:color w:val="0E101A"/>
          <w:lang w:val="ru-RU" w:eastAsia="ru-RU"/>
        </w:rPr>
        <w:t>Return is the last solution in supply chain management wherein case the product reaches its destination</w:t>
      </w:r>
      <w:r w:rsidR="00FA6E4E">
        <w:rPr>
          <w:rFonts w:ascii="Arial" w:eastAsia="Times New Roman" w:hAnsi="Arial" w:cs="Arial"/>
          <w:color w:val="0E101A"/>
          <w:lang w:eastAsia="ru-RU"/>
        </w:rPr>
        <w:t>,</w:t>
      </w:r>
      <w:r w:rsidRPr="00BA6E4C">
        <w:rPr>
          <w:rFonts w:ascii="Arial" w:eastAsia="Times New Roman" w:hAnsi="Arial" w:cs="Arial"/>
          <w:color w:val="0E101A"/>
          <w:lang w:val="ru-RU" w:eastAsia="ru-RU"/>
        </w:rPr>
        <w:t xml:space="preserve"> and it’s not needed, it is returned. This solution includes reverse logistics and environmental compliance. (</w:t>
      </w:r>
      <w:r w:rsidRPr="00BA6E4C">
        <w:rPr>
          <w:rFonts w:ascii="Arial" w:eastAsia="Times New Roman" w:hAnsi="Arial" w:cs="Arial"/>
          <w:i/>
          <w:iCs/>
          <w:color w:val="0E101A"/>
          <w:lang w:val="ru-RU" w:eastAsia="ru-RU"/>
        </w:rPr>
        <w:t>INTEGRATED SOLUTIONS: Simplifying Your Operations and Optimizing Your Business</w:t>
      </w:r>
      <w:r w:rsidRPr="00BA6E4C">
        <w:rPr>
          <w:rFonts w:ascii="Arial" w:eastAsia="Times New Roman" w:hAnsi="Arial" w:cs="Arial"/>
          <w:color w:val="0E101A"/>
          <w:lang w:val="ru-RU" w:eastAsia="ru-RU"/>
        </w:rPr>
        <w:t>, n.d.)</w:t>
      </w:r>
    </w:p>
    <w:p w14:paraId="6DF765A9" w14:textId="1DE60127" w:rsidR="00BA6E4C" w:rsidRPr="00252131" w:rsidRDefault="00BA6E4C" w:rsidP="00BA6E4C">
      <w:pPr>
        <w:spacing w:after="0" w:line="480" w:lineRule="auto"/>
        <w:ind w:firstLine="720"/>
        <w:jc w:val="both"/>
        <w:rPr>
          <w:rFonts w:ascii="Arial" w:eastAsia="Times New Roman" w:hAnsi="Arial" w:cs="Arial"/>
          <w:color w:val="0E101A"/>
          <w:lang w:eastAsia="ru-RU"/>
        </w:rPr>
      </w:pPr>
      <w:r w:rsidRPr="00BA6E4C">
        <w:rPr>
          <w:rFonts w:ascii="Arial" w:eastAsia="Times New Roman" w:hAnsi="Arial" w:cs="Arial"/>
          <w:color w:val="0E101A"/>
          <w:lang w:val="ru-RU" w:eastAsia="ru-RU"/>
        </w:rPr>
        <w:t>These different solutions offer comprehensive support to our customers throughout the supply chain</w:t>
      </w:r>
      <w:r w:rsidR="00DF1D42">
        <w:rPr>
          <w:rFonts w:ascii="Arial" w:eastAsia="Times New Roman" w:hAnsi="Arial" w:cs="Arial"/>
          <w:color w:val="0E101A"/>
          <w:lang w:eastAsia="ru-RU"/>
        </w:rPr>
        <w:t>,</w:t>
      </w:r>
      <w:r w:rsidRPr="00BA6E4C">
        <w:rPr>
          <w:rFonts w:ascii="Arial" w:eastAsia="Times New Roman" w:hAnsi="Arial" w:cs="Arial"/>
          <w:color w:val="0E101A"/>
          <w:lang w:val="ru-RU" w:eastAsia="ru-RU"/>
        </w:rPr>
        <w:t xml:space="preserve"> and </w:t>
      </w:r>
      <w:r w:rsidR="00252131">
        <w:rPr>
          <w:rFonts w:ascii="Arial" w:eastAsia="Times New Roman" w:hAnsi="Arial" w:cs="Arial"/>
          <w:color w:val="0E101A"/>
          <w:lang w:eastAsia="ru-RU"/>
        </w:rPr>
        <w:t>DHL manages the whole process.</w:t>
      </w:r>
    </w:p>
    <w:p w14:paraId="1CE895A9" w14:textId="2FB9854E" w:rsidR="00BA6E4C" w:rsidRDefault="00BA6E4C" w:rsidP="00BA6E4C">
      <w:pPr>
        <w:spacing w:after="0" w:line="480" w:lineRule="auto"/>
        <w:ind w:firstLine="720"/>
        <w:jc w:val="both"/>
        <w:rPr>
          <w:rFonts w:ascii="Arial" w:eastAsia="Times New Roman" w:hAnsi="Arial" w:cs="Arial"/>
          <w:color w:val="0E101A"/>
          <w:lang w:eastAsia="ru-RU"/>
        </w:rPr>
      </w:pPr>
      <w:r w:rsidRPr="00BA6E4C">
        <w:rPr>
          <w:rFonts w:ascii="Arial" w:eastAsia="Times New Roman" w:hAnsi="Arial" w:cs="Arial"/>
          <w:color w:val="0E101A"/>
          <w:lang w:val="ru-RU" w:eastAsia="ru-RU"/>
        </w:rPr>
        <w:t>What does this mean for you? </w:t>
      </w:r>
      <w:r>
        <w:rPr>
          <w:rFonts w:ascii="Arial" w:eastAsia="Times New Roman" w:hAnsi="Arial" w:cs="Arial"/>
          <w:color w:val="0E101A"/>
          <w:lang w:eastAsia="ru-RU"/>
        </w:rPr>
        <w:t xml:space="preserve"> What kind of service do you need for your business? Find more information </w:t>
      </w:r>
      <w:r w:rsidR="000254F2">
        <w:rPr>
          <w:rFonts w:ascii="Arial" w:eastAsia="Times New Roman" w:hAnsi="Arial" w:cs="Arial"/>
          <w:color w:val="0E101A"/>
          <w:lang w:eastAsia="ru-RU"/>
        </w:rPr>
        <w:t xml:space="preserve">– </w:t>
      </w:r>
      <w:hyperlink r:id="rId15" w:history="1">
        <w:r w:rsidR="000254F2" w:rsidRPr="00571332">
          <w:rPr>
            <w:rStyle w:val="Hyperlink"/>
            <w:rFonts w:ascii="Arial" w:eastAsia="Times New Roman" w:hAnsi="Arial" w:cs="Arial"/>
            <w:lang w:eastAsia="ru-RU"/>
          </w:rPr>
          <w:t>www.dhl.com</w:t>
        </w:r>
      </w:hyperlink>
      <w:r w:rsidR="0095157A">
        <w:rPr>
          <w:rStyle w:val="Hyperlink"/>
          <w:rFonts w:ascii="Arial" w:eastAsia="Times New Roman" w:hAnsi="Arial" w:cs="Arial"/>
          <w:lang w:eastAsia="ru-RU"/>
        </w:rPr>
        <w:t>.</w:t>
      </w:r>
    </w:p>
    <w:p w14:paraId="2F2B4D7B" w14:textId="77777777" w:rsidR="0037311A" w:rsidRDefault="0037311A" w:rsidP="001E2A22">
      <w:pPr>
        <w:spacing w:after="0" w:line="480" w:lineRule="auto"/>
        <w:jc w:val="both"/>
        <w:rPr>
          <w:rFonts w:ascii="Arial" w:eastAsia="Times New Roman" w:hAnsi="Arial" w:cs="Arial"/>
          <w:color w:val="0E101A"/>
          <w:lang w:eastAsia="ru-RU"/>
        </w:rPr>
      </w:pPr>
    </w:p>
    <w:p w14:paraId="0B298455" w14:textId="1FC39934" w:rsidR="0037311A" w:rsidRDefault="0037311A" w:rsidP="000767AD">
      <w:pPr>
        <w:spacing w:after="0" w:line="480" w:lineRule="auto"/>
        <w:jc w:val="center"/>
        <w:rPr>
          <w:rFonts w:ascii="Arial" w:eastAsia="Times New Roman" w:hAnsi="Arial" w:cs="Arial"/>
          <w:b/>
          <w:color w:val="0E101A"/>
          <w:sz w:val="28"/>
          <w:szCs w:val="28"/>
          <w:lang w:val="ru-RU" w:eastAsia="ru-RU"/>
        </w:rPr>
      </w:pPr>
      <w:r w:rsidRPr="0037311A">
        <w:rPr>
          <w:rFonts w:ascii="Arial" w:eastAsia="Times New Roman" w:hAnsi="Arial" w:cs="Arial"/>
          <w:b/>
          <w:color w:val="0E101A"/>
          <w:sz w:val="28"/>
          <w:szCs w:val="28"/>
          <w:lang w:val="ru-RU" w:eastAsia="ru-RU"/>
        </w:rPr>
        <w:t>Advanced Logistics through Automation</w:t>
      </w:r>
    </w:p>
    <w:p w14:paraId="22354F84" w14:textId="709660EA" w:rsidR="0037311A" w:rsidRPr="0037311A" w:rsidRDefault="0037311A" w:rsidP="0037311A">
      <w:pPr>
        <w:spacing w:after="0" w:line="480" w:lineRule="auto"/>
        <w:rPr>
          <w:rFonts w:ascii="Arial" w:eastAsia="Times New Roman" w:hAnsi="Arial" w:cs="Arial"/>
          <w:b/>
          <w:color w:val="0E101A"/>
          <w:sz w:val="28"/>
          <w:szCs w:val="28"/>
          <w:lang w:val="ru-RU" w:eastAsia="ru-RU"/>
        </w:rPr>
      </w:pPr>
      <w:r>
        <w:rPr>
          <w:rFonts w:ascii="Arial" w:eastAsia="Times New Roman" w:hAnsi="Arial" w:cs="Arial"/>
          <w:b/>
          <w:noProof/>
          <w:color w:val="0E101A"/>
          <w:sz w:val="28"/>
          <w:szCs w:val="28"/>
          <w:lang w:val="ru-RU" w:eastAsia="ru-RU"/>
        </w:rPr>
        <w:drawing>
          <wp:inline distT="0" distB="0" distL="0" distR="0" wp14:anchorId="5410E705" wp14:editId="6902D7BC">
            <wp:extent cx="5770964" cy="2215515"/>
            <wp:effectExtent l="0" t="0" r="1270" b="0"/>
            <wp:docPr id="7" name="Picture 7" descr="A group of people standing in a warehous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people standing in a warehouse&#10;&#10;Description automatically generated with low confidence"/>
                    <pic:cNvPicPr/>
                  </pic:nvPicPr>
                  <pic:blipFill>
                    <a:blip r:embed="rId16">
                      <a:extLst>
                        <a:ext uri="{28A0092B-C50C-407E-A947-70E740481C1C}">
                          <a14:useLocalDpi xmlns:a14="http://schemas.microsoft.com/office/drawing/2010/main" val="0"/>
                        </a:ext>
                      </a:extLst>
                    </a:blip>
                    <a:stretch>
                      <a:fillRect/>
                    </a:stretch>
                  </pic:blipFill>
                  <pic:spPr>
                    <a:xfrm>
                      <a:off x="0" y="0"/>
                      <a:ext cx="5866619" cy="2252238"/>
                    </a:xfrm>
                    <a:prstGeom prst="rect">
                      <a:avLst/>
                    </a:prstGeom>
                  </pic:spPr>
                </pic:pic>
              </a:graphicData>
            </a:graphic>
          </wp:inline>
        </w:drawing>
      </w:r>
    </w:p>
    <w:p w14:paraId="1D934C6A" w14:textId="36E74FBB" w:rsidR="000254F2" w:rsidRDefault="000254F2" w:rsidP="00BA6E4C">
      <w:pPr>
        <w:spacing w:after="0" w:line="480" w:lineRule="auto"/>
        <w:ind w:firstLine="720"/>
        <w:jc w:val="both"/>
        <w:rPr>
          <w:rFonts w:ascii="Arial" w:eastAsia="Times New Roman" w:hAnsi="Arial" w:cs="Arial"/>
          <w:color w:val="0E101A"/>
          <w:lang w:eastAsia="ru-RU"/>
        </w:rPr>
      </w:pPr>
    </w:p>
    <w:p w14:paraId="77799683" w14:textId="43378DFE" w:rsidR="0037311A" w:rsidRPr="0037311A" w:rsidRDefault="0037311A" w:rsidP="0037311A">
      <w:pPr>
        <w:spacing w:after="0" w:line="480" w:lineRule="auto"/>
        <w:ind w:firstLine="720"/>
        <w:jc w:val="both"/>
        <w:rPr>
          <w:rFonts w:ascii="Arial" w:eastAsia="Times New Roman" w:hAnsi="Arial" w:cs="Arial"/>
          <w:color w:val="0E101A"/>
          <w:lang w:val="ru-RU" w:eastAsia="ru-RU"/>
        </w:rPr>
      </w:pPr>
      <w:r w:rsidRPr="0037311A">
        <w:rPr>
          <w:rFonts w:ascii="Arial" w:eastAsia="Times New Roman" w:hAnsi="Arial" w:cs="Arial"/>
          <w:color w:val="0E101A"/>
          <w:lang w:val="ru-RU" w:eastAsia="ru-RU"/>
        </w:rPr>
        <w:t xml:space="preserve">The only thing predictable in today’s business environment is constant change. </w:t>
      </w:r>
      <w:r w:rsidR="004241C5">
        <w:rPr>
          <w:rFonts w:ascii="Arial" w:eastAsia="Times New Roman" w:hAnsi="Arial" w:cs="Arial"/>
          <w:color w:val="0E101A"/>
          <w:lang w:eastAsia="ru-RU"/>
        </w:rPr>
        <w:t>T</w:t>
      </w:r>
      <w:r w:rsidRPr="0037311A">
        <w:rPr>
          <w:rFonts w:ascii="Arial" w:eastAsia="Times New Roman" w:hAnsi="Arial" w:cs="Arial"/>
          <w:color w:val="0E101A"/>
          <w:lang w:val="ru-RU" w:eastAsia="ru-RU"/>
        </w:rPr>
        <w:t>here has been advancement in smart technology such as Machine Learning (ML) and artificial intelligence (AI)</w:t>
      </w:r>
      <w:r w:rsidR="008F0193">
        <w:rPr>
          <w:rFonts w:ascii="Arial" w:eastAsia="Times New Roman" w:hAnsi="Arial" w:cs="Arial"/>
          <w:color w:val="0E101A"/>
          <w:lang w:eastAsia="ru-RU"/>
        </w:rPr>
        <w:t xml:space="preserve"> in recent years.</w:t>
      </w:r>
      <w:r w:rsidRPr="0037311A">
        <w:rPr>
          <w:rFonts w:ascii="Arial" w:eastAsia="Times New Roman" w:hAnsi="Arial" w:cs="Arial"/>
          <w:color w:val="0E101A"/>
          <w:lang w:val="ru-RU" w:eastAsia="ru-RU"/>
        </w:rPr>
        <w:t xml:space="preserve"> Logistics companies that have invested in these technologies have seen significant improvement in their storage, transportation, and tracking of goods </w:t>
      </w:r>
      <w:r w:rsidR="0093251F">
        <w:rPr>
          <w:rFonts w:ascii="Arial" w:eastAsia="Times New Roman" w:hAnsi="Arial" w:cs="Arial"/>
          <w:color w:val="0E101A"/>
          <w:lang w:eastAsia="ru-RU"/>
        </w:rPr>
        <w:t>worldwide</w:t>
      </w:r>
      <w:r w:rsidRPr="0037311A">
        <w:rPr>
          <w:rFonts w:ascii="Arial" w:eastAsia="Times New Roman" w:hAnsi="Arial" w:cs="Arial"/>
          <w:color w:val="0E101A"/>
          <w:lang w:val="ru-RU" w:eastAsia="ru-RU"/>
        </w:rPr>
        <w:t>. </w:t>
      </w:r>
    </w:p>
    <w:p w14:paraId="4ACFD887" w14:textId="7CD6FDBA" w:rsidR="0037311A" w:rsidRPr="0037311A" w:rsidRDefault="0037311A" w:rsidP="0037311A">
      <w:pPr>
        <w:spacing w:after="0" w:line="480" w:lineRule="auto"/>
        <w:ind w:firstLine="720"/>
        <w:jc w:val="both"/>
        <w:rPr>
          <w:rFonts w:ascii="Arial" w:eastAsia="Times New Roman" w:hAnsi="Arial" w:cs="Arial"/>
          <w:color w:val="0E101A"/>
          <w:lang w:val="ru-RU" w:eastAsia="ru-RU"/>
        </w:rPr>
      </w:pPr>
      <w:r w:rsidRPr="0037311A">
        <w:rPr>
          <w:rFonts w:ascii="Arial" w:eastAsia="Times New Roman" w:hAnsi="Arial" w:cs="Arial"/>
          <w:color w:val="0E101A"/>
          <w:lang w:val="ru-RU" w:eastAsia="ru-RU"/>
        </w:rPr>
        <w:lastRenderedPageBreak/>
        <w:t xml:space="preserve">DHL has integrated AI and ML solutions in </w:t>
      </w:r>
      <w:r w:rsidR="000C5D2D">
        <w:rPr>
          <w:rFonts w:ascii="Arial" w:eastAsia="Times New Roman" w:hAnsi="Arial" w:cs="Arial"/>
          <w:color w:val="0E101A"/>
          <w:lang w:eastAsia="ru-RU"/>
        </w:rPr>
        <w:t>its</w:t>
      </w:r>
      <w:r w:rsidRPr="0037311A">
        <w:rPr>
          <w:rFonts w:ascii="Arial" w:eastAsia="Times New Roman" w:hAnsi="Arial" w:cs="Arial"/>
          <w:color w:val="0E101A"/>
          <w:lang w:val="ru-RU" w:eastAsia="ru-RU"/>
        </w:rPr>
        <w:t xml:space="preserve"> software to improve logistics efficiency. This software is used to select ideal routes for shipment</w:t>
      </w:r>
      <w:r w:rsidR="0093251F">
        <w:rPr>
          <w:rFonts w:ascii="Arial" w:eastAsia="Times New Roman" w:hAnsi="Arial" w:cs="Arial"/>
          <w:color w:val="0E101A"/>
          <w:lang w:eastAsia="ru-RU"/>
        </w:rPr>
        <w:t>;</w:t>
      </w:r>
      <w:r w:rsidRPr="0037311A">
        <w:rPr>
          <w:rFonts w:ascii="Arial" w:eastAsia="Times New Roman" w:hAnsi="Arial" w:cs="Arial"/>
          <w:color w:val="0E101A"/>
          <w:lang w:val="ru-RU" w:eastAsia="ru-RU"/>
        </w:rPr>
        <w:t xml:space="preserve"> monitor shipment along the route to ensure deliveries are done </w:t>
      </w:r>
      <w:r w:rsidR="00964223">
        <w:rPr>
          <w:rFonts w:ascii="Arial" w:eastAsia="Times New Roman" w:hAnsi="Arial" w:cs="Arial"/>
          <w:color w:val="0E101A"/>
          <w:lang w:eastAsia="ru-RU"/>
        </w:rPr>
        <w:t>qu</w:t>
      </w:r>
      <w:r w:rsidR="00493FC8">
        <w:rPr>
          <w:rFonts w:ascii="Arial" w:eastAsia="Times New Roman" w:hAnsi="Arial" w:cs="Arial"/>
          <w:color w:val="0E101A"/>
          <w:lang w:eastAsia="ru-RU"/>
        </w:rPr>
        <w:t>ickly</w:t>
      </w:r>
      <w:r w:rsidRPr="0037311A">
        <w:rPr>
          <w:rFonts w:ascii="Arial" w:eastAsia="Times New Roman" w:hAnsi="Arial" w:cs="Arial"/>
          <w:color w:val="0E101A"/>
          <w:lang w:val="ru-RU" w:eastAsia="ru-RU"/>
        </w:rPr>
        <w:t>. </w:t>
      </w:r>
    </w:p>
    <w:p w14:paraId="4AD75B31" w14:textId="044F0659" w:rsidR="00664315" w:rsidRDefault="0037311A" w:rsidP="00664315">
      <w:pPr>
        <w:spacing w:after="0" w:line="480" w:lineRule="auto"/>
        <w:ind w:firstLine="720"/>
        <w:jc w:val="both"/>
        <w:rPr>
          <w:rFonts w:ascii="Arial" w:eastAsia="Times New Roman" w:hAnsi="Arial" w:cs="Arial"/>
          <w:color w:val="0E101A"/>
          <w:lang w:val="ru-RU" w:eastAsia="ru-RU"/>
        </w:rPr>
      </w:pPr>
      <w:r w:rsidRPr="0037311A">
        <w:rPr>
          <w:rFonts w:ascii="Arial" w:eastAsia="Times New Roman" w:hAnsi="Arial" w:cs="Arial"/>
          <w:color w:val="0E101A"/>
          <w:lang w:val="ru-RU" w:eastAsia="ru-RU"/>
        </w:rPr>
        <w:t>We have also introduced wrapping robots to reduce physical work, automated forklifts for moving pallets in warehouses, cleaning robots to reduce repetitive tasks, and robotic arms to reduce repetitive packing jobs. These innovations have been developed to drive efficiency</w:t>
      </w:r>
      <w:r w:rsidR="00BE3E12">
        <w:rPr>
          <w:rFonts w:ascii="Arial" w:eastAsia="Times New Roman" w:hAnsi="Arial" w:cs="Arial"/>
          <w:color w:val="0E101A"/>
          <w:lang w:eastAsia="ru-RU"/>
        </w:rPr>
        <w:t xml:space="preserve"> to</w:t>
      </w:r>
      <w:r w:rsidRPr="0037311A">
        <w:rPr>
          <w:rFonts w:ascii="Arial" w:eastAsia="Times New Roman" w:hAnsi="Arial" w:cs="Arial"/>
          <w:color w:val="0E101A"/>
          <w:lang w:val="ru-RU" w:eastAsia="ru-RU"/>
        </w:rPr>
        <w:t xml:space="preserve"> reduce repetitive tasks </w:t>
      </w:r>
      <w:r w:rsidR="005D2423">
        <w:rPr>
          <w:rFonts w:ascii="Arial" w:eastAsia="Times New Roman" w:hAnsi="Arial" w:cs="Arial"/>
          <w:color w:val="0E101A"/>
          <w:lang w:eastAsia="ru-RU"/>
        </w:rPr>
        <w:t>that</w:t>
      </w:r>
      <w:r w:rsidRPr="0037311A">
        <w:rPr>
          <w:rFonts w:ascii="Arial" w:eastAsia="Times New Roman" w:hAnsi="Arial" w:cs="Arial"/>
          <w:color w:val="0E101A"/>
          <w:lang w:val="ru-RU" w:eastAsia="ru-RU"/>
        </w:rPr>
        <w:t xml:space="preserve"> add limited value to the company’s productivity and add customer satisfaction because flow within warehouses will improve. ("Automation and digitalization will re-shape the logistics industry, says DHL," 2019)</w:t>
      </w:r>
    </w:p>
    <w:p w14:paraId="0FFF1AAE" w14:textId="6C040088" w:rsidR="00664315" w:rsidRPr="00984F63" w:rsidRDefault="0037311A" w:rsidP="00984F63">
      <w:pPr>
        <w:spacing w:after="0" w:line="480" w:lineRule="auto"/>
        <w:ind w:firstLine="720"/>
        <w:jc w:val="both"/>
        <w:rPr>
          <w:rFonts w:ascii="Arial" w:eastAsia="Times New Roman" w:hAnsi="Arial" w:cs="Arial"/>
          <w:color w:val="0E101A"/>
          <w:lang w:eastAsia="ru-RU"/>
        </w:rPr>
      </w:pPr>
      <w:r w:rsidRPr="0037311A">
        <w:rPr>
          <w:rFonts w:ascii="Arial" w:eastAsia="Times New Roman" w:hAnsi="Arial" w:cs="Arial"/>
          <w:color w:val="0E101A"/>
          <w:lang w:val="ru-RU" w:eastAsia="ru-RU"/>
        </w:rPr>
        <w:t> </w:t>
      </w:r>
      <w:r w:rsidR="00664315" w:rsidRPr="00664315">
        <w:rPr>
          <w:rFonts w:ascii="Arial" w:eastAsia="Times New Roman" w:hAnsi="Arial" w:cs="Arial"/>
          <w:color w:val="0E101A"/>
          <w:lang w:val="ru-RU" w:eastAsia="ru-RU"/>
        </w:rPr>
        <w:t>With the innovation of robotics and automation, physical operations have been standardi</w:t>
      </w:r>
      <w:r w:rsidR="00D84433">
        <w:rPr>
          <w:rFonts w:ascii="Arial" w:eastAsia="Times New Roman" w:hAnsi="Arial" w:cs="Arial"/>
          <w:color w:val="0E101A"/>
          <w:lang w:eastAsia="ru-RU"/>
        </w:rPr>
        <w:t>z</w:t>
      </w:r>
      <w:r w:rsidR="00664315" w:rsidRPr="00664315">
        <w:rPr>
          <w:rFonts w:ascii="Arial" w:eastAsia="Times New Roman" w:hAnsi="Arial" w:cs="Arial"/>
          <w:color w:val="0E101A"/>
          <w:lang w:val="ru-RU" w:eastAsia="ru-RU"/>
        </w:rPr>
        <w:t>ed within warehousing and logistics</w:t>
      </w:r>
      <w:r w:rsidR="004A301D">
        <w:rPr>
          <w:rFonts w:ascii="Arial" w:eastAsia="Times New Roman" w:hAnsi="Arial" w:cs="Arial"/>
          <w:color w:val="0E101A"/>
          <w:lang w:eastAsia="ru-RU"/>
        </w:rPr>
        <w:t>,</w:t>
      </w:r>
      <w:r w:rsidR="00664315" w:rsidRPr="00664315">
        <w:rPr>
          <w:rFonts w:ascii="Arial" w:eastAsia="Times New Roman" w:hAnsi="Arial" w:cs="Arial"/>
          <w:color w:val="0E101A"/>
          <w:lang w:val="ru-RU" w:eastAsia="ru-RU"/>
        </w:rPr>
        <w:t xml:space="preserve"> and it is now possible to drive innovation in operations and achieve optimum standardi</w:t>
      </w:r>
      <w:r w:rsidR="00D84433">
        <w:rPr>
          <w:rFonts w:ascii="Arial" w:eastAsia="Times New Roman" w:hAnsi="Arial" w:cs="Arial"/>
          <w:color w:val="0E101A"/>
          <w:lang w:eastAsia="ru-RU"/>
        </w:rPr>
        <w:t>z</w:t>
      </w:r>
      <w:r w:rsidR="00664315" w:rsidRPr="00664315">
        <w:rPr>
          <w:rFonts w:ascii="Arial" w:eastAsia="Times New Roman" w:hAnsi="Arial" w:cs="Arial"/>
          <w:color w:val="0E101A"/>
          <w:lang w:val="ru-RU" w:eastAsia="ru-RU"/>
        </w:rPr>
        <w:t>ation</w:t>
      </w:r>
      <w:r w:rsidR="00984F63">
        <w:rPr>
          <w:rFonts w:ascii="Arial" w:eastAsia="Times New Roman" w:hAnsi="Arial" w:cs="Arial"/>
          <w:color w:val="0E101A"/>
          <w:lang w:eastAsia="ru-RU"/>
        </w:rPr>
        <w:t>.</w:t>
      </w:r>
    </w:p>
    <w:p w14:paraId="7BFC41EF" w14:textId="1B45CEB0" w:rsidR="0037311A" w:rsidRPr="003F7FB5" w:rsidRDefault="0037311A" w:rsidP="00664315">
      <w:pPr>
        <w:spacing w:after="0" w:line="480" w:lineRule="auto"/>
        <w:jc w:val="center"/>
        <w:rPr>
          <w:rFonts w:ascii="Arial" w:eastAsia="Times New Roman" w:hAnsi="Arial" w:cs="Arial"/>
          <w:color w:val="0E101A"/>
          <w:lang w:val="ru-RU" w:eastAsia="ru-RU"/>
        </w:rPr>
      </w:pPr>
      <w:r w:rsidRPr="003F7FB5">
        <w:rPr>
          <w:rFonts w:ascii="Arial" w:eastAsia="Times New Roman" w:hAnsi="Arial" w:cs="Arial"/>
          <w:color w:val="0E101A"/>
          <w:lang w:val="ru-RU" w:eastAsia="ru-RU"/>
        </w:rPr>
        <w:t>Have you incorporated automation technology in your supply chain solutions?</w:t>
      </w:r>
    </w:p>
    <w:p w14:paraId="76B3EBA0" w14:textId="77777777" w:rsidR="00963F5C" w:rsidRDefault="00963F5C" w:rsidP="00664315">
      <w:pPr>
        <w:spacing w:after="0" w:line="480" w:lineRule="auto"/>
        <w:jc w:val="center"/>
        <w:rPr>
          <w:rFonts w:ascii="Arial" w:eastAsia="Times New Roman" w:hAnsi="Arial" w:cs="Arial"/>
          <w:color w:val="0E101A"/>
          <w:sz w:val="24"/>
          <w:szCs w:val="24"/>
          <w:lang w:val="ru-RU" w:eastAsia="ru-RU"/>
        </w:rPr>
      </w:pPr>
    </w:p>
    <w:p w14:paraId="474C3913" w14:textId="4BB441B3" w:rsidR="00984F63" w:rsidRPr="00984F63" w:rsidRDefault="00984F63" w:rsidP="00A031AE">
      <w:pPr>
        <w:spacing w:after="0" w:line="480" w:lineRule="auto"/>
        <w:jc w:val="center"/>
        <w:rPr>
          <w:rFonts w:ascii="Arial" w:eastAsia="Times New Roman" w:hAnsi="Arial" w:cs="Arial"/>
          <w:b/>
          <w:bCs/>
          <w:color w:val="0E101A"/>
          <w:sz w:val="24"/>
          <w:szCs w:val="24"/>
          <w:lang w:eastAsia="ru-RU"/>
        </w:rPr>
      </w:pPr>
      <w:r w:rsidRPr="00984F63">
        <w:rPr>
          <w:rFonts w:ascii="Arial" w:eastAsia="Times New Roman" w:hAnsi="Arial" w:cs="Arial"/>
          <w:b/>
          <w:bCs/>
          <w:color w:val="0E101A"/>
          <w:sz w:val="24"/>
          <w:szCs w:val="24"/>
          <w:lang w:eastAsia="ru-RU"/>
        </w:rPr>
        <w:t>Find Out more of everything in our Website – www.dhl.com</w:t>
      </w:r>
    </w:p>
    <w:p w14:paraId="55BAB1BC" w14:textId="748255AE" w:rsidR="001E2A22" w:rsidRDefault="001E2A22" w:rsidP="001E2A22">
      <w:pPr>
        <w:spacing w:after="0" w:line="480" w:lineRule="auto"/>
        <w:rPr>
          <w:rFonts w:ascii="Arial" w:eastAsia="Times New Roman" w:hAnsi="Arial" w:cs="Arial"/>
          <w:color w:val="0E101A"/>
          <w:lang w:val="ru-RU" w:eastAsia="ru-RU"/>
        </w:rPr>
      </w:pPr>
    </w:p>
    <w:p w14:paraId="471DEF18" w14:textId="626A415C" w:rsidR="001E2A22" w:rsidRDefault="001E2A22" w:rsidP="001E2A22">
      <w:pPr>
        <w:spacing w:after="0" w:line="480" w:lineRule="auto"/>
        <w:rPr>
          <w:rFonts w:ascii="Arial" w:eastAsia="Times New Roman" w:hAnsi="Arial" w:cs="Arial"/>
          <w:color w:val="0E101A"/>
          <w:lang w:val="ru-RU" w:eastAsia="ru-RU"/>
        </w:rPr>
      </w:pPr>
    </w:p>
    <w:p w14:paraId="3F74E547" w14:textId="3C3B88D7" w:rsidR="004B5C59" w:rsidRDefault="001E2A22" w:rsidP="00A031AE">
      <w:pPr>
        <w:spacing w:after="0" w:line="480" w:lineRule="auto"/>
        <w:rPr>
          <w:rFonts w:ascii="Arial" w:eastAsia="Times New Roman" w:hAnsi="Arial" w:cs="Arial"/>
          <w:color w:val="0E101A"/>
          <w:lang w:val="ru-RU" w:eastAsia="ru-RU"/>
        </w:rPr>
      </w:pPr>
      <w:r>
        <w:rPr>
          <w:rFonts w:ascii="Arial" w:eastAsia="Times New Roman" w:hAnsi="Arial" w:cs="Arial"/>
          <w:noProof/>
          <w:color w:val="0E101A"/>
          <w:lang w:val="ru-RU" w:eastAsia="ru-RU"/>
        </w:rPr>
        <w:drawing>
          <wp:inline distT="0" distB="0" distL="0" distR="0" wp14:anchorId="4B78FA8F" wp14:editId="340C3526">
            <wp:extent cx="5715000" cy="325120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15000" cy="3251200"/>
                    </a:xfrm>
                    <a:prstGeom prst="rect">
                      <a:avLst/>
                    </a:prstGeom>
                  </pic:spPr>
                </pic:pic>
              </a:graphicData>
            </a:graphic>
          </wp:inline>
        </w:drawing>
      </w:r>
    </w:p>
    <w:p w14:paraId="7893A3BC" w14:textId="271B48AD" w:rsidR="0037311A" w:rsidRPr="001E2A22" w:rsidRDefault="0037311A" w:rsidP="00D705AE">
      <w:pPr>
        <w:spacing w:after="0" w:line="480" w:lineRule="auto"/>
        <w:jc w:val="center"/>
        <w:rPr>
          <w:rFonts w:ascii="Arial" w:eastAsia="Times New Roman" w:hAnsi="Arial" w:cs="Arial"/>
          <w:b/>
          <w:sz w:val="28"/>
          <w:szCs w:val="28"/>
          <w:u w:val="single"/>
          <w:lang w:eastAsia="en-GB"/>
        </w:rPr>
      </w:pPr>
      <w:r w:rsidRPr="001E2A22">
        <w:rPr>
          <w:rFonts w:ascii="Arial" w:eastAsia="Times New Roman" w:hAnsi="Arial" w:cs="Arial"/>
          <w:b/>
          <w:sz w:val="28"/>
          <w:szCs w:val="28"/>
          <w:u w:val="single"/>
          <w:lang w:eastAsia="en-GB"/>
        </w:rPr>
        <w:lastRenderedPageBreak/>
        <w:t>References</w:t>
      </w:r>
    </w:p>
    <w:p w14:paraId="593C890E" w14:textId="77777777" w:rsidR="0037311A" w:rsidRPr="0037311A" w:rsidRDefault="0037311A" w:rsidP="0037311A">
      <w:pPr>
        <w:spacing w:after="0" w:line="480" w:lineRule="auto"/>
        <w:ind w:left="3600" w:firstLine="720"/>
        <w:rPr>
          <w:rFonts w:ascii="Arial" w:hAnsi="Arial" w:cs="Arial"/>
          <w:b/>
          <w:sz w:val="28"/>
          <w:szCs w:val="28"/>
        </w:rPr>
      </w:pPr>
    </w:p>
    <w:p w14:paraId="52FD5CE8" w14:textId="77777777" w:rsidR="0037311A" w:rsidRPr="0037311A" w:rsidRDefault="0037311A" w:rsidP="0037311A">
      <w:pPr>
        <w:shd w:val="clear" w:color="auto" w:fill="FFFFFF"/>
        <w:spacing w:after="0" w:line="480" w:lineRule="auto"/>
        <w:ind w:left="720" w:right="75" w:hanging="720"/>
        <w:rPr>
          <w:rFonts w:ascii="Arial" w:eastAsia="Times New Roman" w:hAnsi="Arial" w:cs="Arial"/>
          <w:lang w:eastAsia="en-GB"/>
        </w:rPr>
      </w:pPr>
      <w:r w:rsidRPr="0037311A">
        <w:rPr>
          <w:rFonts w:ascii="Arial" w:eastAsia="Times New Roman" w:hAnsi="Arial" w:cs="Arial"/>
          <w:i/>
          <w:iCs/>
          <w:lang w:eastAsia="en-GB"/>
        </w:rPr>
        <w:t>Automation and digitalization will re-shape the logistics industry, says DHL</w:t>
      </w:r>
      <w:r w:rsidRPr="0037311A">
        <w:rPr>
          <w:rFonts w:ascii="Arial" w:eastAsia="Times New Roman" w:hAnsi="Arial" w:cs="Arial"/>
          <w:lang w:eastAsia="en-GB"/>
        </w:rPr>
        <w:t>. (2019, December 4). Robotics &amp; Automation News. </w:t>
      </w:r>
      <w:hyperlink r:id="rId18" w:history="1">
        <w:r w:rsidRPr="0037311A">
          <w:rPr>
            <w:rFonts w:ascii="Arial" w:eastAsia="Times New Roman" w:hAnsi="Arial" w:cs="Arial"/>
            <w:lang w:eastAsia="en-GB"/>
          </w:rPr>
          <w:t>https://roboticsandautomationnews.com/2019/12/04/automation-and-digitalization-will-re-shape-the-logistics-industry-says-dhl/27175/</w:t>
        </w:r>
      </w:hyperlink>
    </w:p>
    <w:p w14:paraId="5CE202A0" w14:textId="77777777" w:rsidR="0037311A" w:rsidRPr="0037311A" w:rsidRDefault="0037311A" w:rsidP="0037311A">
      <w:pPr>
        <w:shd w:val="clear" w:color="auto" w:fill="FFFFFF"/>
        <w:spacing w:after="0" w:line="480" w:lineRule="auto"/>
        <w:ind w:left="720" w:right="75" w:hanging="720"/>
        <w:rPr>
          <w:rFonts w:ascii="Arial" w:eastAsia="Times New Roman" w:hAnsi="Arial" w:cs="Arial"/>
          <w:lang w:eastAsia="en-GB"/>
        </w:rPr>
      </w:pPr>
      <w:r w:rsidRPr="0037311A">
        <w:rPr>
          <w:rFonts w:ascii="Arial" w:eastAsia="Times New Roman" w:hAnsi="Arial" w:cs="Arial"/>
          <w:i/>
          <w:iCs/>
          <w:lang w:eastAsia="en-GB"/>
        </w:rPr>
        <w:t>DHL Supply Chain at a Glance</w:t>
      </w:r>
      <w:r w:rsidRPr="0037311A">
        <w:rPr>
          <w:rFonts w:ascii="Arial" w:eastAsia="Times New Roman" w:hAnsi="Arial" w:cs="Arial"/>
          <w:lang w:eastAsia="en-GB"/>
        </w:rPr>
        <w:t>. (n.d.). DHL Supply Chain. </w:t>
      </w:r>
      <w:hyperlink r:id="rId19" w:history="1">
        <w:r w:rsidRPr="0037311A">
          <w:rPr>
            <w:rFonts w:ascii="Arial" w:eastAsia="Times New Roman" w:hAnsi="Arial" w:cs="Arial"/>
            <w:lang w:eastAsia="en-GB"/>
          </w:rPr>
          <w:t>https://</w:t>
        </w:r>
        <w:bookmarkStart w:id="0" w:name="_Hlk63921313"/>
        <w:r w:rsidRPr="0037311A">
          <w:rPr>
            <w:rFonts w:ascii="Arial" w:eastAsia="Times New Roman" w:hAnsi="Arial" w:cs="Arial"/>
            <w:lang w:eastAsia="en-GB"/>
          </w:rPr>
          <w:t>www.dhl.com</w:t>
        </w:r>
        <w:bookmarkEnd w:id="0"/>
        <w:r w:rsidRPr="0037311A">
          <w:rPr>
            <w:rFonts w:ascii="Arial" w:eastAsia="Times New Roman" w:hAnsi="Arial" w:cs="Arial"/>
            <w:lang w:eastAsia="en-GB"/>
          </w:rPr>
          <w:t>/content/dam/dhl/global/dhl-supply-chain/documents/pdf/dhl-glo-supply-chain-fact-sheet-din-a4-screen-updated.pdf</w:t>
        </w:r>
      </w:hyperlink>
    </w:p>
    <w:p w14:paraId="658BA5DD" w14:textId="77777777" w:rsidR="0037311A" w:rsidRPr="0037311A" w:rsidRDefault="0037311A" w:rsidP="0037311A">
      <w:pPr>
        <w:shd w:val="clear" w:color="auto" w:fill="FFFFFF"/>
        <w:spacing w:after="0" w:line="480" w:lineRule="auto"/>
        <w:ind w:left="720" w:right="75" w:hanging="720"/>
        <w:rPr>
          <w:rFonts w:ascii="Arial" w:eastAsia="Times New Roman" w:hAnsi="Arial" w:cs="Arial"/>
          <w:lang w:eastAsia="en-GB"/>
        </w:rPr>
      </w:pPr>
      <w:r w:rsidRPr="0037311A">
        <w:rPr>
          <w:rFonts w:ascii="Arial" w:eastAsia="Times New Roman" w:hAnsi="Arial" w:cs="Arial"/>
          <w:lang w:eastAsia="en-GB"/>
        </w:rPr>
        <w:t>Gibson, H. (2021, January 26). How “Smart” Tech Will Advance Logistics. </w:t>
      </w:r>
      <w:r w:rsidRPr="0037311A">
        <w:rPr>
          <w:rFonts w:ascii="Arial" w:eastAsia="Times New Roman" w:hAnsi="Arial" w:cs="Arial"/>
          <w:i/>
          <w:iCs/>
          <w:lang w:eastAsia="en-GB"/>
        </w:rPr>
        <w:t>https://goglobal.dhl.com/blog/international-business-trends/how-smart-tech-will-advance-logistics/</w:t>
      </w:r>
      <w:r w:rsidRPr="0037311A">
        <w:rPr>
          <w:rFonts w:ascii="Arial" w:eastAsia="Times New Roman" w:hAnsi="Arial" w:cs="Arial"/>
          <w:lang w:eastAsia="en-GB"/>
        </w:rPr>
        <w:t>.</w:t>
      </w:r>
    </w:p>
    <w:p w14:paraId="39670526" w14:textId="77777777" w:rsidR="0037311A" w:rsidRPr="0037311A" w:rsidRDefault="0037311A" w:rsidP="0037311A">
      <w:pPr>
        <w:shd w:val="clear" w:color="auto" w:fill="FFFFFF"/>
        <w:spacing w:after="0" w:line="480" w:lineRule="auto"/>
        <w:ind w:left="720" w:right="75" w:hanging="720"/>
        <w:rPr>
          <w:rFonts w:ascii="Arial" w:eastAsia="Times New Roman" w:hAnsi="Arial" w:cs="Arial"/>
          <w:lang w:eastAsia="en-GB"/>
        </w:rPr>
      </w:pPr>
      <w:r w:rsidRPr="0037311A">
        <w:rPr>
          <w:rFonts w:ascii="Arial" w:eastAsia="Times New Roman" w:hAnsi="Arial" w:cs="Arial"/>
          <w:i/>
          <w:iCs/>
          <w:lang w:eastAsia="en-GB"/>
        </w:rPr>
        <w:t>How DHL became more customer-focused, with CCO Scott Allison</w:t>
      </w:r>
      <w:r w:rsidRPr="0037311A">
        <w:rPr>
          <w:rFonts w:ascii="Arial" w:eastAsia="Times New Roman" w:hAnsi="Arial" w:cs="Arial"/>
          <w:lang w:eastAsia="en-GB"/>
        </w:rPr>
        <w:t xml:space="preserve">. (2019, May 13). </w:t>
      </w:r>
      <w:proofErr w:type="spellStart"/>
      <w:r w:rsidRPr="0037311A">
        <w:rPr>
          <w:rFonts w:ascii="Arial" w:eastAsia="Times New Roman" w:hAnsi="Arial" w:cs="Arial"/>
          <w:lang w:eastAsia="en-GB"/>
        </w:rPr>
        <w:t>CustomerThink</w:t>
      </w:r>
      <w:proofErr w:type="spellEnd"/>
      <w:r w:rsidRPr="0037311A">
        <w:rPr>
          <w:rFonts w:ascii="Arial" w:eastAsia="Times New Roman" w:hAnsi="Arial" w:cs="Arial"/>
          <w:lang w:eastAsia="en-GB"/>
        </w:rPr>
        <w:t xml:space="preserve"> | Customer-Centric Business. </w:t>
      </w:r>
      <w:hyperlink r:id="rId20" w:history="1">
        <w:r w:rsidRPr="0037311A">
          <w:rPr>
            <w:rFonts w:ascii="Arial" w:eastAsia="Times New Roman" w:hAnsi="Arial" w:cs="Arial"/>
            <w:lang w:eastAsia="en-GB"/>
          </w:rPr>
          <w:t>https://customerthink.com/how-dhl-became-more-customer-focused-with-cco-scott-allison/</w:t>
        </w:r>
      </w:hyperlink>
    </w:p>
    <w:p w14:paraId="403D51EE" w14:textId="77777777" w:rsidR="0037311A" w:rsidRPr="0037311A" w:rsidRDefault="0037311A" w:rsidP="0037311A">
      <w:pPr>
        <w:shd w:val="clear" w:color="auto" w:fill="FFFFFF"/>
        <w:spacing w:after="0" w:line="480" w:lineRule="auto"/>
        <w:ind w:left="720" w:right="75" w:hanging="720"/>
        <w:rPr>
          <w:rFonts w:ascii="Arial" w:eastAsia="Times New Roman" w:hAnsi="Arial" w:cs="Arial"/>
          <w:lang w:eastAsia="en-GB"/>
        </w:rPr>
      </w:pPr>
      <w:r w:rsidRPr="0037311A">
        <w:rPr>
          <w:rFonts w:ascii="Arial" w:eastAsia="Times New Roman" w:hAnsi="Arial" w:cs="Arial"/>
          <w:i/>
          <w:iCs/>
          <w:lang w:eastAsia="en-GB"/>
        </w:rPr>
        <w:t>INTEGRATED SOLUTIONS Simplifying Your Operations and Optimizing Your Business</w:t>
      </w:r>
      <w:r w:rsidRPr="0037311A">
        <w:rPr>
          <w:rFonts w:ascii="Arial" w:eastAsia="Times New Roman" w:hAnsi="Arial" w:cs="Arial"/>
          <w:lang w:eastAsia="en-GB"/>
        </w:rPr>
        <w:t>. (n.d.). DHL Supply Chain. </w:t>
      </w:r>
      <w:hyperlink r:id="rId21" w:history="1">
        <w:r w:rsidRPr="0037311A">
          <w:rPr>
            <w:rFonts w:ascii="Arial" w:eastAsia="Times New Roman" w:hAnsi="Arial" w:cs="Arial"/>
            <w:lang w:eastAsia="en-GB"/>
          </w:rPr>
          <w:t>https://www.dhl.com/home/our-divisions/supply-chain/solutions/integrated-solutions</w:t>
        </w:r>
      </w:hyperlink>
    </w:p>
    <w:p w14:paraId="0B7CEA1C" w14:textId="77777777" w:rsidR="0037311A" w:rsidRPr="0037311A" w:rsidRDefault="0037311A" w:rsidP="0037311A">
      <w:pPr>
        <w:shd w:val="clear" w:color="auto" w:fill="FFFFFF"/>
        <w:spacing w:after="0" w:line="480" w:lineRule="auto"/>
        <w:ind w:left="720" w:right="75" w:hanging="720"/>
        <w:rPr>
          <w:rFonts w:ascii="Arial" w:eastAsia="Times New Roman" w:hAnsi="Arial" w:cs="Arial"/>
          <w:lang w:eastAsia="en-GB"/>
        </w:rPr>
      </w:pPr>
      <w:r w:rsidRPr="0037311A">
        <w:rPr>
          <w:rFonts w:ascii="Arial" w:eastAsia="Times New Roman" w:hAnsi="Arial" w:cs="Arial"/>
          <w:lang w:eastAsia="en-GB"/>
        </w:rPr>
        <w:t>Moodie, C. (2015, September 22). How Green is Your Supply Chain? </w:t>
      </w:r>
      <w:r w:rsidRPr="0037311A">
        <w:rPr>
          <w:rFonts w:ascii="Arial" w:eastAsia="Times New Roman" w:hAnsi="Arial" w:cs="Arial"/>
          <w:i/>
          <w:iCs/>
          <w:lang w:eastAsia="en-GB"/>
        </w:rPr>
        <w:t>https://goglobal.dhl-usa.com/blog/small-business-insights/how-green-is-your-supply-chain/</w:t>
      </w:r>
      <w:r w:rsidRPr="0037311A">
        <w:rPr>
          <w:rFonts w:ascii="Arial" w:eastAsia="Times New Roman" w:hAnsi="Arial" w:cs="Arial"/>
          <w:lang w:eastAsia="en-GB"/>
        </w:rPr>
        <w:t>.</w:t>
      </w:r>
    </w:p>
    <w:p w14:paraId="522DF50F" w14:textId="77777777" w:rsidR="0037311A" w:rsidRPr="0037311A" w:rsidRDefault="0037311A" w:rsidP="0037311A">
      <w:pPr>
        <w:shd w:val="clear" w:color="auto" w:fill="FFFFFF"/>
        <w:spacing w:after="0" w:line="480" w:lineRule="auto"/>
        <w:ind w:left="720" w:right="75" w:hanging="720"/>
        <w:rPr>
          <w:rFonts w:ascii="Arial" w:eastAsia="Times New Roman" w:hAnsi="Arial" w:cs="Arial"/>
          <w:lang w:eastAsia="en-GB"/>
        </w:rPr>
      </w:pPr>
      <w:r w:rsidRPr="0037311A">
        <w:rPr>
          <w:rFonts w:ascii="Arial" w:eastAsia="Times New Roman" w:hAnsi="Arial" w:cs="Arial"/>
          <w:lang w:eastAsia="en-GB"/>
        </w:rPr>
        <w:t>Role changes: Marketing, sales, and customer service. 2015. </w:t>
      </w:r>
      <w:proofErr w:type="spellStart"/>
      <w:r w:rsidRPr="0037311A">
        <w:rPr>
          <w:rFonts w:ascii="Arial" w:eastAsia="Times New Roman" w:hAnsi="Arial" w:cs="Arial"/>
          <w:i/>
          <w:iCs/>
          <w:lang w:eastAsia="en-GB"/>
        </w:rPr>
        <w:t>Encyclopedia</w:t>
      </w:r>
      <w:proofErr w:type="spellEnd"/>
      <w:r w:rsidRPr="0037311A">
        <w:rPr>
          <w:rFonts w:ascii="Arial" w:eastAsia="Times New Roman" w:hAnsi="Arial" w:cs="Arial"/>
          <w:i/>
          <w:iCs/>
          <w:lang w:eastAsia="en-GB"/>
        </w:rPr>
        <w:t xml:space="preserve"> of Supply Chain Management</w:t>
      </w:r>
      <w:r w:rsidRPr="0037311A">
        <w:rPr>
          <w:rFonts w:ascii="Arial" w:eastAsia="Times New Roman" w:hAnsi="Arial" w:cs="Arial"/>
          <w:lang w:eastAsia="en-GB"/>
        </w:rPr>
        <w:t>, 1075-1076. </w:t>
      </w:r>
      <w:hyperlink r:id="rId22" w:history="1">
        <w:r w:rsidRPr="0037311A">
          <w:rPr>
            <w:rFonts w:ascii="Arial" w:eastAsia="Times New Roman" w:hAnsi="Arial" w:cs="Arial"/>
            <w:lang w:eastAsia="en-GB"/>
          </w:rPr>
          <w:t>https://doi.org/10.1081/e-escm-120048221</w:t>
        </w:r>
      </w:hyperlink>
    </w:p>
    <w:p w14:paraId="481F25D4" w14:textId="77777777" w:rsidR="0037311A" w:rsidRPr="0037311A" w:rsidRDefault="0037311A" w:rsidP="0037311A">
      <w:pPr>
        <w:shd w:val="clear" w:color="auto" w:fill="FFFFFF"/>
        <w:spacing w:after="0" w:line="480" w:lineRule="auto"/>
        <w:ind w:left="720" w:right="75" w:hanging="720"/>
        <w:rPr>
          <w:rFonts w:ascii="Arial" w:eastAsia="Times New Roman" w:hAnsi="Arial" w:cs="Arial"/>
          <w:lang w:eastAsia="en-GB"/>
        </w:rPr>
      </w:pPr>
      <w:r w:rsidRPr="0037311A">
        <w:rPr>
          <w:rFonts w:ascii="Arial" w:eastAsia="Times New Roman" w:hAnsi="Arial" w:cs="Arial"/>
          <w:i/>
          <w:iCs/>
          <w:lang w:eastAsia="en-GB"/>
        </w:rPr>
        <w:t>Transport Asset Management: Extract maximum value from your transport assets</w:t>
      </w:r>
      <w:r w:rsidRPr="0037311A">
        <w:rPr>
          <w:rFonts w:ascii="Arial" w:eastAsia="Times New Roman" w:hAnsi="Arial" w:cs="Arial"/>
          <w:lang w:eastAsia="en-GB"/>
        </w:rPr>
        <w:t>., 2020. DHL Supply Chain. </w:t>
      </w:r>
      <w:hyperlink r:id="rId23" w:history="1">
        <w:r w:rsidRPr="0037311A">
          <w:rPr>
            <w:rFonts w:ascii="Arial" w:eastAsia="Times New Roman" w:hAnsi="Arial" w:cs="Arial"/>
            <w:lang w:eastAsia="en-GB"/>
          </w:rPr>
          <w:t>https://www.dhl.com/home/our-divisions/supply-chain/thought-leadership/fact-sheet/transport-asset-management.html</w:t>
        </w:r>
      </w:hyperlink>
    </w:p>
    <w:p w14:paraId="1F0B47B8" w14:textId="77777777" w:rsidR="0037311A" w:rsidRPr="0037311A" w:rsidRDefault="0037311A" w:rsidP="0037311A">
      <w:pPr>
        <w:spacing w:after="0" w:line="480" w:lineRule="auto"/>
        <w:ind w:firstLine="720"/>
        <w:jc w:val="both"/>
        <w:rPr>
          <w:rFonts w:ascii="Arial" w:eastAsia="Times New Roman" w:hAnsi="Arial" w:cs="Arial"/>
          <w:color w:val="0E101A"/>
          <w:lang w:val="ru-RU" w:eastAsia="ru-RU"/>
        </w:rPr>
      </w:pPr>
    </w:p>
    <w:p w14:paraId="62EA8EE0" w14:textId="177A693C" w:rsidR="000254F2" w:rsidRPr="00BA6E4C" w:rsidRDefault="0037311A" w:rsidP="0037311A">
      <w:pPr>
        <w:spacing w:after="0" w:line="480" w:lineRule="auto"/>
        <w:ind w:firstLine="720"/>
        <w:jc w:val="both"/>
        <w:rPr>
          <w:rFonts w:ascii="Arial" w:eastAsia="Times New Roman" w:hAnsi="Arial" w:cs="Arial"/>
          <w:color w:val="0E101A"/>
          <w:lang w:eastAsia="ru-RU"/>
        </w:rPr>
      </w:pPr>
      <w:r w:rsidRPr="00963F75">
        <w:rPr>
          <w:rFonts w:ascii="Times New Roman" w:hAnsi="Times New Roman" w:cs="Times New Roman"/>
          <w:sz w:val="24"/>
          <w:szCs w:val="24"/>
        </w:rPr>
        <w:br w:type="page"/>
      </w:r>
    </w:p>
    <w:p w14:paraId="47B6650E" w14:textId="7B759F87" w:rsidR="000254F2" w:rsidRDefault="000254F2"/>
    <w:p w14:paraId="0C2D74C1" w14:textId="77777777" w:rsidR="00434183" w:rsidRDefault="00434183"/>
    <w:p w14:paraId="5BB5B782" w14:textId="77777777" w:rsidR="00434183" w:rsidRDefault="00434183"/>
    <w:sectPr w:rsidR="00434183" w:rsidSect="009C161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93DFC5" w14:textId="77777777" w:rsidR="00DD2523" w:rsidRDefault="00DD2523" w:rsidP="00954163">
      <w:pPr>
        <w:spacing w:after="0" w:line="240" w:lineRule="auto"/>
      </w:pPr>
      <w:r>
        <w:separator/>
      </w:r>
    </w:p>
  </w:endnote>
  <w:endnote w:type="continuationSeparator" w:id="0">
    <w:p w14:paraId="4E3A6932" w14:textId="77777777" w:rsidR="00DD2523" w:rsidRDefault="00DD2523" w:rsidP="00954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817AC3" w14:textId="77777777" w:rsidR="00DD2523" w:rsidRDefault="00DD2523" w:rsidP="00954163">
      <w:pPr>
        <w:spacing w:after="0" w:line="240" w:lineRule="auto"/>
      </w:pPr>
      <w:r>
        <w:separator/>
      </w:r>
    </w:p>
  </w:footnote>
  <w:footnote w:type="continuationSeparator" w:id="0">
    <w:p w14:paraId="2D8B50BD" w14:textId="77777777" w:rsidR="00DD2523" w:rsidRDefault="00DD2523" w:rsidP="009541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9A9"/>
    <w:rsid w:val="000026BD"/>
    <w:rsid w:val="000032C1"/>
    <w:rsid w:val="000254F2"/>
    <w:rsid w:val="00055CD1"/>
    <w:rsid w:val="000677FC"/>
    <w:rsid w:val="000767AD"/>
    <w:rsid w:val="000B36E8"/>
    <w:rsid w:val="000B62D7"/>
    <w:rsid w:val="000C5D2D"/>
    <w:rsid w:val="000E0F33"/>
    <w:rsid w:val="000E5846"/>
    <w:rsid w:val="001003C0"/>
    <w:rsid w:val="001017E0"/>
    <w:rsid w:val="00114FF1"/>
    <w:rsid w:val="0013044C"/>
    <w:rsid w:val="001308BE"/>
    <w:rsid w:val="001339CB"/>
    <w:rsid w:val="00134076"/>
    <w:rsid w:val="00142CD9"/>
    <w:rsid w:val="00151B34"/>
    <w:rsid w:val="00164E12"/>
    <w:rsid w:val="00194880"/>
    <w:rsid w:val="001A3663"/>
    <w:rsid w:val="001A6594"/>
    <w:rsid w:val="001B0E9B"/>
    <w:rsid w:val="001C4796"/>
    <w:rsid w:val="001D0E93"/>
    <w:rsid w:val="001E2A22"/>
    <w:rsid w:val="001E52FE"/>
    <w:rsid w:val="001F1781"/>
    <w:rsid w:val="0020645A"/>
    <w:rsid w:val="0021470C"/>
    <w:rsid w:val="00223E8A"/>
    <w:rsid w:val="00237BC7"/>
    <w:rsid w:val="00252131"/>
    <w:rsid w:val="002525AB"/>
    <w:rsid w:val="0025299E"/>
    <w:rsid w:val="002574D1"/>
    <w:rsid w:val="00261723"/>
    <w:rsid w:val="0026226A"/>
    <w:rsid w:val="0026476D"/>
    <w:rsid w:val="00274AC4"/>
    <w:rsid w:val="002762B6"/>
    <w:rsid w:val="002975EC"/>
    <w:rsid w:val="002E0F26"/>
    <w:rsid w:val="002E60E6"/>
    <w:rsid w:val="002F7D87"/>
    <w:rsid w:val="00335CB4"/>
    <w:rsid w:val="00351353"/>
    <w:rsid w:val="0037311A"/>
    <w:rsid w:val="0038343B"/>
    <w:rsid w:val="003868F1"/>
    <w:rsid w:val="00390C98"/>
    <w:rsid w:val="003B313D"/>
    <w:rsid w:val="003C016A"/>
    <w:rsid w:val="003D59B2"/>
    <w:rsid w:val="003E1EB3"/>
    <w:rsid w:val="003F7A5E"/>
    <w:rsid w:val="003F7FB5"/>
    <w:rsid w:val="004023AF"/>
    <w:rsid w:val="00415286"/>
    <w:rsid w:val="00417F1A"/>
    <w:rsid w:val="00423DF7"/>
    <w:rsid w:val="004241C5"/>
    <w:rsid w:val="00434183"/>
    <w:rsid w:val="004355FD"/>
    <w:rsid w:val="00440A91"/>
    <w:rsid w:val="004450A9"/>
    <w:rsid w:val="004450CD"/>
    <w:rsid w:val="00456E2A"/>
    <w:rsid w:val="00473540"/>
    <w:rsid w:val="00482934"/>
    <w:rsid w:val="004834E9"/>
    <w:rsid w:val="00493FC8"/>
    <w:rsid w:val="004A0B6E"/>
    <w:rsid w:val="004A301D"/>
    <w:rsid w:val="004B0CC9"/>
    <w:rsid w:val="004B5C59"/>
    <w:rsid w:val="004C0AD5"/>
    <w:rsid w:val="00507046"/>
    <w:rsid w:val="00516EAC"/>
    <w:rsid w:val="00521DD5"/>
    <w:rsid w:val="00522A7E"/>
    <w:rsid w:val="0052384B"/>
    <w:rsid w:val="00537E66"/>
    <w:rsid w:val="00546842"/>
    <w:rsid w:val="005602A7"/>
    <w:rsid w:val="00565048"/>
    <w:rsid w:val="00577DE6"/>
    <w:rsid w:val="005909A4"/>
    <w:rsid w:val="005D2423"/>
    <w:rsid w:val="005D46EA"/>
    <w:rsid w:val="005D5B5A"/>
    <w:rsid w:val="00605295"/>
    <w:rsid w:val="00617335"/>
    <w:rsid w:val="00635F48"/>
    <w:rsid w:val="00651046"/>
    <w:rsid w:val="00664315"/>
    <w:rsid w:val="006B1BCC"/>
    <w:rsid w:val="006C48ED"/>
    <w:rsid w:val="006E6D74"/>
    <w:rsid w:val="006F592D"/>
    <w:rsid w:val="00720EE4"/>
    <w:rsid w:val="007248BB"/>
    <w:rsid w:val="00750AEA"/>
    <w:rsid w:val="00751D58"/>
    <w:rsid w:val="007859A9"/>
    <w:rsid w:val="00786142"/>
    <w:rsid w:val="00797B5B"/>
    <w:rsid w:val="007A5905"/>
    <w:rsid w:val="007C0931"/>
    <w:rsid w:val="007C5198"/>
    <w:rsid w:val="007E6129"/>
    <w:rsid w:val="007E64F7"/>
    <w:rsid w:val="007F2582"/>
    <w:rsid w:val="00823FD1"/>
    <w:rsid w:val="00844DB3"/>
    <w:rsid w:val="00852936"/>
    <w:rsid w:val="00857250"/>
    <w:rsid w:val="00874C69"/>
    <w:rsid w:val="00875593"/>
    <w:rsid w:val="008A284C"/>
    <w:rsid w:val="008C1547"/>
    <w:rsid w:val="008C1C7A"/>
    <w:rsid w:val="008D2A4B"/>
    <w:rsid w:val="008F0193"/>
    <w:rsid w:val="008F3078"/>
    <w:rsid w:val="00905040"/>
    <w:rsid w:val="00911DC5"/>
    <w:rsid w:val="00913153"/>
    <w:rsid w:val="0093251F"/>
    <w:rsid w:val="00945140"/>
    <w:rsid w:val="0095107B"/>
    <w:rsid w:val="0095157A"/>
    <w:rsid w:val="00954163"/>
    <w:rsid w:val="00962185"/>
    <w:rsid w:val="00963F5C"/>
    <w:rsid w:val="00964223"/>
    <w:rsid w:val="00984F63"/>
    <w:rsid w:val="0099023E"/>
    <w:rsid w:val="00990F3E"/>
    <w:rsid w:val="0099319B"/>
    <w:rsid w:val="0099333A"/>
    <w:rsid w:val="009B4ACA"/>
    <w:rsid w:val="009C161F"/>
    <w:rsid w:val="009E155A"/>
    <w:rsid w:val="00A031AE"/>
    <w:rsid w:val="00A12076"/>
    <w:rsid w:val="00A506F0"/>
    <w:rsid w:val="00A636D1"/>
    <w:rsid w:val="00A652EE"/>
    <w:rsid w:val="00A706CD"/>
    <w:rsid w:val="00A76F0D"/>
    <w:rsid w:val="00A838A5"/>
    <w:rsid w:val="00A83C9D"/>
    <w:rsid w:val="00A87F4F"/>
    <w:rsid w:val="00A947C6"/>
    <w:rsid w:val="00AE36E1"/>
    <w:rsid w:val="00B11F3D"/>
    <w:rsid w:val="00B50D2B"/>
    <w:rsid w:val="00B617A7"/>
    <w:rsid w:val="00B7777B"/>
    <w:rsid w:val="00BA6E4C"/>
    <w:rsid w:val="00BE3E12"/>
    <w:rsid w:val="00C07091"/>
    <w:rsid w:val="00C20E73"/>
    <w:rsid w:val="00C65D30"/>
    <w:rsid w:val="00C70B7A"/>
    <w:rsid w:val="00C850BC"/>
    <w:rsid w:val="00C90003"/>
    <w:rsid w:val="00CA09A0"/>
    <w:rsid w:val="00CA0E96"/>
    <w:rsid w:val="00CA4D9D"/>
    <w:rsid w:val="00CE1E39"/>
    <w:rsid w:val="00D526BB"/>
    <w:rsid w:val="00D60C59"/>
    <w:rsid w:val="00D705AE"/>
    <w:rsid w:val="00D84433"/>
    <w:rsid w:val="00DC3A65"/>
    <w:rsid w:val="00DC41A1"/>
    <w:rsid w:val="00DC5F40"/>
    <w:rsid w:val="00DD0CDF"/>
    <w:rsid w:val="00DD2523"/>
    <w:rsid w:val="00DF1D42"/>
    <w:rsid w:val="00E01105"/>
    <w:rsid w:val="00E444D7"/>
    <w:rsid w:val="00E47EF2"/>
    <w:rsid w:val="00E55F7C"/>
    <w:rsid w:val="00E76D12"/>
    <w:rsid w:val="00E94297"/>
    <w:rsid w:val="00EA284F"/>
    <w:rsid w:val="00F00832"/>
    <w:rsid w:val="00F55D32"/>
    <w:rsid w:val="00F6081F"/>
    <w:rsid w:val="00F92C3E"/>
    <w:rsid w:val="00FA0F4A"/>
    <w:rsid w:val="00FA6E4E"/>
    <w:rsid w:val="00FF7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680C8"/>
  <w15:chartTrackingRefBased/>
  <w15:docId w15:val="{6B91C40C-A881-403E-97E5-4DD6DF1CF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C161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C161F"/>
    <w:rPr>
      <w:rFonts w:eastAsiaTheme="minorEastAsia"/>
      <w:lang w:val="en-US"/>
    </w:rPr>
  </w:style>
  <w:style w:type="paragraph" w:styleId="Header">
    <w:name w:val="header"/>
    <w:basedOn w:val="Normal"/>
    <w:link w:val="HeaderChar"/>
    <w:uiPriority w:val="99"/>
    <w:unhideWhenUsed/>
    <w:rsid w:val="009541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163"/>
  </w:style>
  <w:style w:type="paragraph" w:styleId="Footer">
    <w:name w:val="footer"/>
    <w:basedOn w:val="Normal"/>
    <w:link w:val="FooterChar"/>
    <w:uiPriority w:val="99"/>
    <w:unhideWhenUsed/>
    <w:rsid w:val="009541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163"/>
  </w:style>
  <w:style w:type="character" w:styleId="Hyperlink">
    <w:name w:val="Hyperlink"/>
    <w:basedOn w:val="DefaultParagraphFont"/>
    <w:uiPriority w:val="99"/>
    <w:unhideWhenUsed/>
    <w:rsid w:val="009E155A"/>
    <w:rPr>
      <w:color w:val="FFAE3E" w:themeColor="hyperlink"/>
      <w:u w:val="single"/>
    </w:rPr>
  </w:style>
  <w:style w:type="character" w:styleId="UnresolvedMention">
    <w:name w:val="Unresolved Mention"/>
    <w:basedOn w:val="DefaultParagraphFont"/>
    <w:uiPriority w:val="99"/>
    <w:semiHidden/>
    <w:unhideWhenUsed/>
    <w:rsid w:val="009E155A"/>
    <w:rPr>
      <w:color w:val="605E5C"/>
      <w:shd w:val="clear" w:color="auto" w:fill="E1DFDD"/>
    </w:rPr>
  </w:style>
  <w:style w:type="character" w:customStyle="1" w:styleId="viiyi">
    <w:name w:val="viiyi"/>
    <w:basedOn w:val="DefaultParagraphFont"/>
    <w:rsid w:val="006F592D"/>
  </w:style>
  <w:style w:type="character" w:customStyle="1" w:styleId="jlqj4b">
    <w:name w:val="jlqj4b"/>
    <w:basedOn w:val="DefaultParagraphFont"/>
    <w:rsid w:val="006F5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g"/><Relationship Id="rId18" Type="http://schemas.openxmlformats.org/officeDocument/2006/relationships/hyperlink" Target="https://roboticsandautomationnews.com/2019/12/04/automation-and-digitalization-will-re-shape-the-logistics-industry-says-dhl/27175/" TargetMode="External"/><Relationship Id="rId3" Type="http://schemas.openxmlformats.org/officeDocument/2006/relationships/settings" Target="settings.xml"/><Relationship Id="rId21" Type="http://schemas.openxmlformats.org/officeDocument/2006/relationships/hyperlink" Target="https://www.dhl.com/home/our-divisions/supply-chain/solutions/integrated-solutions" TargetMode="External"/><Relationship Id="rId7" Type="http://schemas.openxmlformats.org/officeDocument/2006/relationships/image" Target="media/image1.jpg"/><Relationship Id="rId12" Type="http://schemas.openxmlformats.org/officeDocument/2006/relationships/hyperlink" Target="http://www.dhl.com-" TargetMode="External"/><Relationship Id="rId17" Type="http://schemas.openxmlformats.org/officeDocument/2006/relationships/image" Target="media/image8.jp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jpg"/><Relationship Id="rId20" Type="http://schemas.openxmlformats.org/officeDocument/2006/relationships/hyperlink" Target="https://customerthink.com/how-dhl-became-more-customer-focused-with-cco-scott-allis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dhl.com" TargetMode="External"/><Relationship Id="rId23" Type="http://schemas.openxmlformats.org/officeDocument/2006/relationships/hyperlink" Target="https://www.dhl.com/home/our-divisions/supply-chain/thought-leadership/fact-sheet/transport-asset-management.html" TargetMode="External"/><Relationship Id="rId10" Type="http://schemas.openxmlformats.org/officeDocument/2006/relationships/hyperlink" Target="https://parcel.dhl.co.uk/" TargetMode="External"/><Relationship Id="rId19" Type="http://schemas.openxmlformats.org/officeDocument/2006/relationships/hyperlink" Target="https://www.dhl.com/content/dam/dhl/global/dhl-supply-chain/documents/pdf/dhl-glo-supply-chain-fact-sheet-din-a4-screen-updated.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g"/><Relationship Id="rId22" Type="http://schemas.openxmlformats.org/officeDocument/2006/relationships/hyperlink" Target="https://doi.org/10.1081/e-escm-120048221" TargetMode="External"/></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41762-E774-420F-800E-972BCAF13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11</Pages>
  <Words>1962</Words>
  <Characters>11186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DHL Supply chain</vt:lpstr>
    </vt:vector>
  </TitlesOfParts>
  <Company/>
  <LinksUpToDate>false</LinksUpToDate>
  <CharactersWithSpaces>13122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DHL Supply chain Blogs</dc:title>
  <dc:subject/>
  <dc:creator>Diana Stoyanova</dc:creator>
  <cp:keywords/>
  <dc:description/>
  <cp:lastModifiedBy>Diana Stoyanova</cp:lastModifiedBy>
  <cp:revision>199</cp:revision>
  <dcterms:created xsi:type="dcterms:W3CDTF">2021-02-12T12:47:00Z</dcterms:created>
  <dcterms:modified xsi:type="dcterms:W3CDTF">2021-02-21T16:30:00Z</dcterms:modified>
</cp:coreProperties>
</file>