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9B007B" w14:textId="77777777" w:rsidR="001F22EF" w:rsidRPr="00A170BD" w:rsidRDefault="001F22EF" w:rsidP="00125415">
      <w:pPr>
        <w:jc w:val="center"/>
        <w:rPr>
          <w:rFonts w:cs="Times New Roman"/>
          <w:b/>
          <w:bCs/>
          <w:sz w:val="44"/>
          <w:szCs w:val="40"/>
          <w:lang w:bidi="th-TH"/>
        </w:rPr>
      </w:pPr>
    </w:p>
    <w:p w14:paraId="4E004117" w14:textId="77777777" w:rsidR="001F22EF" w:rsidRPr="00A170BD" w:rsidRDefault="001F22EF" w:rsidP="00125415">
      <w:pPr>
        <w:jc w:val="center"/>
        <w:rPr>
          <w:rFonts w:cs="Times New Roman"/>
          <w:b/>
          <w:bCs/>
          <w:sz w:val="44"/>
          <w:szCs w:val="40"/>
          <w:lang w:bidi="th-TH"/>
        </w:rPr>
      </w:pPr>
      <w:r w:rsidRPr="00A170BD">
        <w:rPr>
          <w:rFonts w:cs="Times New Roman"/>
          <w:b/>
          <w:bCs/>
          <w:sz w:val="44"/>
          <w:szCs w:val="40"/>
          <w:lang w:bidi="th-TH"/>
        </w:rPr>
        <w:br/>
      </w:r>
    </w:p>
    <w:p w14:paraId="081D972F" w14:textId="5B1438D1" w:rsidR="001F22EF" w:rsidRPr="00D66066" w:rsidRDefault="007D6F32" w:rsidP="00125415">
      <w:pPr>
        <w:jc w:val="center"/>
        <w:rPr>
          <w:rFonts w:cs="Times New Roman"/>
          <w:b/>
          <w:bCs/>
          <w:sz w:val="40"/>
          <w:szCs w:val="40"/>
          <w:lang w:bidi="th-TH"/>
        </w:rPr>
      </w:pPr>
      <w:r w:rsidRPr="00D66066">
        <w:rPr>
          <w:rFonts w:cs="Times New Roman"/>
          <w:b/>
          <w:bCs/>
          <w:sz w:val="40"/>
          <w:szCs w:val="40"/>
          <w:lang w:bidi="th-TH"/>
        </w:rPr>
        <w:t>LCBB5008</w:t>
      </w:r>
    </w:p>
    <w:p w14:paraId="3A56B1C5" w14:textId="2120F32C" w:rsidR="001F22EF" w:rsidRPr="00D66066" w:rsidRDefault="001F22EF" w:rsidP="00125415">
      <w:pPr>
        <w:jc w:val="center"/>
        <w:rPr>
          <w:rFonts w:cs="Times New Roman"/>
          <w:b/>
          <w:bCs/>
          <w:sz w:val="40"/>
          <w:szCs w:val="40"/>
          <w:lang w:bidi="th-TH"/>
        </w:rPr>
      </w:pPr>
      <w:r w:rsidRPr="00D66066">
        <w:rPr>
          <w:rFonts w:cs="Times New Roman"/>
          <w:b/>
          <w:bCs/>
          <w:sz w:val="40"/>
          <w:szCs w:val="40"/>
          <w:lang w:bidi="th-TH"/>
        </w:rPr>
        <w:t>BA Business Management</w:t>
      </w:r>
    </w:p>
    <w:p w14:paraId="42F7AF0B" w14:textId="1A0D155D" w:rsidR="007D6F32" w:rsidRPr="00D66066" w:rsidRDefault="007D6F32" w:rsidP="00125415">
      <w:pPr>
        <w:jc w:val="center"/>
        <w:rPr>
          <w:rFonts w:cs="Times New Roman"/>
          <w:b/>
          <w:bCs/>
          <w:sz w:val="40"/>
          <w:szCs w:val="40"/>
          <w:lang w:bidi="th-TH"/>
        </w:rPr>
      </w:pPr>
      <w:r w:rsidRPr="00D66066">
        <w:rPr>
          <w:rFonts w:cs="Times New Roman"/>
          <w:b/>
          <w:bCs/>
          <w:sz w:val="40"/>
          <w:szCs w:val="40"/>
          <w:lang w:bidi="th-TH"/>
        </w:rPr>
        <w:t>Management Economics</w:t>
      </w:r>
    </w:p>
    <w:p w14:paraId="418BB8A2" w14:textId="283704AE" w:rsidR="001F22EF" w:rsidRPr="00D66066" w:rsidRDefault="001F22EF" w:rsidP="00125415">
      <w:pPr>
        <w:jc w:val="center"/>
        <w:rPr>
          <w:rFonts w:cs="Times New Roman"/>
          <w:b/>
          <w:bCs/>
          <w:szCs w:val="24"/>
          <w:lang w:bidi="th-TH"/>
        </w:rPr>
      </w:pPr>
    </w:p>
    <w:p w14:paraId="671F7F7F" w14:textId="3E6B293E" w:rsidR="001F22EF" w:rsidRPr="00D66066" w:rsidRDefault="001F22EF" w:rsidP="007D6F32">
      <w:pPr>
        <w:rPr>
          <w:rFonts w:cs="Times New Roman"/>
          <w:b/>
          <w:bCs/>
          <w:szCs w:val="24"/>
          <w:lang w:bidi="th-TH"/>
        </w:rPr>
      </w:pPr>
    </w:p>
    <w:p w14:paraId="3019FDE6" w14:textId="702E3A3E" w:rsidR="001F22EF" w:rsidRPr="00D66066" w:rsidRDefault="001F22EF" w:rsidP="00125415">
      <w:pPr>
        <w:rPr>
          <w:rFonts w:cs="Times New Roman"/>
          <w:szCs w:val="24"/>
          <w:lang w:bidi="th-TH"/>
        </w:rPr>
      </w:pPr>
    </w:p>
    <w:p w14:paraId="387D469F" w14:textId="390B2365" w:rsidR="001F22EF" w:rsidRPr="00D66066" w:rsidRDefault="001F22EF" w:rsidP="00125415">
      <w:pPr>
        <w:rPr>
          <w:rFonts w:cs="Times New Roman"/>
          <w:szCs w:val="24"/>
          <w:lang w:bidi="th-TH"/>
        </w:rPr>
      </w:pPr>
    </w:p>
    <w:p w14:paraId="029E6550" w14:textId="4F0C542F" w:rsidR="00D66066" w:rsidRPr="00D66066" w:rsidRDefault="00D66066" w:rsidP="00125415">
      <w:pPr>
        <w:rPr>
          <w:rFonts w:cs="Times New Roman"/>
          <w:sz w:val="32"/>
          <w:szCs w:val="32"/>
        </w:rPr>
      </w:pPr>
      <w:r w:rsidRPr="00D66066">
        <w:rPr>
          <w:rFonts w:cs="Times New Roman"/>
          <w:sz w:val="32"/>
          <w:szCs w:val="32"/>
          <w:lang w:bidi="th-TH"/>
        </w:rPr>
        <w:t xml:space="preserve">Lecturer Name: </w:t>
      </w:r>
      <w:bookmarkStart w:id="0" w:name="_Hlk162973169"/>
      <w:r w:rsidRPr="00D66066">
        <w:rPr>
          <w:rFonts w:cs="Times New Roman"/>
          <w:sz w:val="32"/>
          <w:szCs w:val="32"/>
          <w:lang w:bidi="th-TH"/>
        </w:rPr>
        <w:t>R</w:t>
      </w:r>
      <w:r w:rsidRPr="00D66066">
        <w:rPr>
          <w:rFonts w:cs="Times New Roman"/>
          <w:sz w:val="32"/>
          <w:szCs w:val="32"/>
        </w:rPr>
        <w:t>iaz Bhatti</w:t>
      </w:r>
    </w:p>
    <w:p w14:paraId="3E5DAEE0" w14:textId="40D8D0D7" w:rsidR="00D66066" w:rsidRPr="00D66066" w:rsidRDefault="00D66066" w:rsidP="00125415">
      <w:pPr>
        <w:rPr>
          <w:rFonts w:cs="Times New Roman"/>
          <w:sz w:val="32"/>
          <w:szCs w:val="32"/>
        </w:rPr>
      </w:pPr>
      <w:r w:rsidRPr="00D66066">
        <w:rPr>
          <w:rFonts w:cs="Times New Roman"/>
          <w:sz w:val="32"/>
          <w:szCs w:val="32"/>
        </w:rPr>
        <w:t>Student ID: 2119897</w:t>
      </w:r>
    </w:p>
    <w:p w14:paraId="58F55AA9" w14:textId="51F32928" w:rsidR="00D66066" w:rsidRPr="00D66066" w:rsidRDefault="00D66066" w:rsidP="00125415">
      <w:pPr>
        <w:rPr>
          <w:rStyle w:val="Heading1Char"/>
          <w:rFonts w:eastAsiaTheme="minorHAnsi" w:cs="Times New Roman"/>
          <w:b w:val="0"/>
          <w:bCs w:val="0"/>
          <w:sz w:val="32"/>
          <w:szCs w:val="32"/>
          <w:lang w:bidi="th-TH"/>
        </w:rPr>
      </w:pPr>
      <w:r w:rsidRPr="00D66066">
        <w:rPr>
          <w:rFonts w:cs="Times New Roman"/>
          <w:sz w:val="32"/>
          <w:szCs w:val="32"/>
        </w:rPr>
        <w:t>Student name: Rumen Kovachev</w:t>
      </w:r>
    </w:p>
    <w:bookmarkEnd w:id="0"/>
    <w:p w14:paraId="33422BB7" w14:textId="5804AD30" w:rsidR="00563209" w:rsidRPr="00D66066" w:rsidRDefault="00563209" w:rsidP="00125415">
      <w:pPr>
        <w:jc w:val="left"/>
        <w:rPr>
          <w:rStyle w:val="Heading1Char"/>
          <w:rFonts w:cs="Times New Roman"/>
          <w:kern w:val="2"/>
          <w:sz w:val="24"/>
          <w:szCs w:val="24"/>
          <w:lang w:bidi="th-TH"/>
          <w14:ligatures w14:val="standardContextual"/>
        </w:rPr>
      </w:pPr>
      <w:r w:rsidRPr="00D66066">
        <w:rPr>
          <w:rStyle w:val="Heading1Char"/>
          <w:rFonts w:cs="Times New Roman"/>
          <w:b w:val="0"/>
          <w:bCs w:val="0"/>
          <w:sz w:val="24"/>
          <w:szCs w:val="24"/>
        </w:rPr>
        <w:br w:type="page"/>
      </w:r>
    </w:p>
    <w:sdt>
      <w:sdtPr>
        <w:rPr>
          <w:rFonts w:ascii="Times New Roman" w:eastAsiaTheme="minorHAnsi" w:hAnsi="Times New Roman" w:cs="Times New Roman"/>
          <w:color w:val="000000" w:themeColor="text1"/>
          <w:sz w:val="24"/>
          <w:szCs w:val="24"/>
          <w:lang w:val="en-GB"/>
        </w:rPr>
        <w:id w:val="183185528"/>
        <w:docPartObj>
          <w:docPartGallery w:val="Table of Contents"/>
          <w:docPartUnique/>
        </w:docPartObj>
      </w:sdtPr>
      <w:sdtEndPr>
        <w:rPr>
          <w:b/>
          <w:bCs/>
        </w:rPr>
      </w:sdtEndPr>
      <w:sdtContent>
        <w:p w14:paraId="0C93CEC5" w14:textId="4F72835A" w:rsidR="00563209" w:rsidRPr="00D66066" w:rsidRDefault="00563209" w:rsidP="00125415">
          <w:pPr>
            <w:pStyle w:val="TOCHeading"/>
            <w:spacing w:line="360" w:lineRule="auto"/>
            <w:jc w:val="center"/>
            <w:rPr>
              <w:rFonts w:ascii="Times New Roman" w:hAnsi="Times New Roman" w:cs="Times New Roman"/>
              <w:b/>
              <w:bCs/>
              <w:color w:val="000000" w:themeColor="text1"/>
              <w:sz w:val="24"/>
              <w:szCs w:val="24"/>
              <w:lang w:val="en-GB"/>
            </w:rPr>
          </w:pPr>
          <w:r w:rsidRPr="00D66066">
            <w:rPr>
              <w:rFonts w:ascii="Times New Roman" w:hAnsi="Times New Roman" w:cs="Times New Roman"/>
              <w:b/>
              <w:bCs/>
              <w:color w:val="000000" w:themeColor="text1"/>
              <w:sz w:val="24"/>
              <w:szCs w:val="24"/>
              <w:lang w:val="en-GB"/>
            </w:rPr>
            <w:t>Table of Contents</w:t>
          </w:r>
        </w:p>
        <w:p w14:paraId="54BAB45C" w14:textId="41865877" w:rsidR="00EF2B6B" w:rsidRPr="00D66066" w:rsidRDefault="00563209">
          <w:pPr>
            <w:pStyle w:val="TOC1"/>
            <w:tabs>
              <w:tab w:val="right" w:leader="dot" w:pos="9016"/>
            </w:tabs>
            <w:rPr>
              <w:rFonts w:eastAsiaTheme="minorEastAsia" w:cs="Times New Roman"/>
              <w:color w:val="auto"/>
              <w:szCs w:val="24"/>
              <w:lang w:bidi="gu-IN"/>
            </w:rPr>
          </w:pPr>
          <w:r w:rsidRPr="00D66066">
            <w:rPr>
              <w:rFonts w:cs="Times New Roman"/>
              <w:szCs w:val="24"/>
            </w:rPr>
            <w:fldChar w:fldCharType="begin"/>
          </w:r>
          <w:r w:rsidRPr="00D66066">
            <w:rPr>
              <w:rFonts w:cs="Times New Roman"/>
              <w:szCs w:val="24"/>
            </w:rPr>
            <w:instrText xml:space="preserve"> TOC \o "1-3" \h \z \u </w:instrText>
          </w:r>
          <w:r w:rsidRPr="00D66066">
            <w:rPr>
              <w:rFonts w:cs="Times New Roman"/>
              <w:szCs w:val="24"/>
            </w:rPr>
            <w:fldChar w:fldCharType="separate"/>
          </w:r>
          <w:hyperlink w:anchor="_Toc161740296" w:history="1">
            <w:r w:rsidR="00EF2B6B" w:rsidRPr="00D66066">
              <w:rPr>
                <w:rStyle w:val="Hyperlink"/>
                <w:rFonts w:cs="Times New Roman"/>
                <w:szCs w:val="24"/>
                <w:lang w:bidi="th-TH"/>
              </w:rPr>
              <w:t>Introduction</w:t>
            </w:r>
            <w:r w:rsidR="00EF2B6B" w:rsidRPr="00D66066">
              <w:rPr>
                <w:rFonts w:cs="Times New Roman"/>
                <w:webHidden/>
                <w:szCs w:val="24"/>
              </w:rPr>
              <w:tab/>
            </w:r>
            <w:r w:rsidR="00EF2B6B" w:rsidRPr="00D66066">
              <w:rPr>
                <w:rFonts w:cs="Times New Roman"/>
                <w:webHidden/>
                <w:szCs w:val="24"/>
              </w:rPr>
              <w:fldChar w:fldCharType="begin"/>
            </w:r>
            <w:r w:rsidR="00EF2B6B" w:rsidRPr="00D66066">
              <w:rPr>
                <w:rFonts w:cs="Times New Roman"/>
                <w:webHidden/>
                <w:szCs w:val="24"/>
              </w:rPr>
              <w:instrText xml:space="preserve"> PAGEREF _Toc161740296 \h </w:instrText>
            </w:r>
            <w:r w:rsidR="00EF2B6B" w:rsidRPr="00D66066">
              <w:rPr>
                <w:rFonts w:cs="Times New Roman"/>
                <w:webHidden/>
                <w:szCs w:val="24"/>
              </w:rPr>
            </w:r>
            <w:r w:rsidR="00EF2B6B" w:rsidRPr="00D66066">
              <w:rPr>
                <w:rFonts w:cs="Times New Roman"/>
                <w:webHidden/>
                <w:szCs w:val="24"/>
              </w:rPr>
              <w:fldChar w:fldCharType="separate"/>
            </w:r>
            <w:r w:rsidR="00EF2B6B" w:rsidRPr="00D66066">
              <w:rPr>
                <w:rFonts w:cs="Times New Roman"/>
                <w:webHidden/>
                <w:szCs w:val="24"/>
              </w:rPr>
              <w:t>3</w:t>
            </w:r>
            <w:r w:rsidR="00EF2B6B" w:rsidRPr="00D66066">
              <w:rPr>
                <w:rFonts w:cs="Times New Roman"/>
                <w:webHidden/>
                <w:szCs w:val="24"/>
              </w:rPr>
              <w:fldChar w:fldCharType="end"/>
            </w:r>
          </w:hyperlink>
        </w:p>
        <w:p w14:paraId="19A60743" w14:textId="3F1CC984" w:rsidR="00EF2B6B" w:rsidRPr="00D66066" w:rsidRDefault="00000000">
          <w:pPr>
            <w:pStyle w:val="TOC1"/>
            <w:tabs>
              <w:tab w:val="right" w:leader="dot" w:pos="9016"/>
            </w:tabs>
            <w:rPr>
              <w:rFonts w:eastAsiaTheme="minorEastAsia" w:cs="Times New Roman"/>
              <w:color w:val="auto"/>
              <w:szCs w:val="24"/>
              <w:lang w:bidi="gu-IN"/>
            </w:rPr>
          </w:pPr>
          <w:hyperlink w:anchor="_Toc161740297" w:history="1">
            <w:r w:rsidR="00EF2B6B" w:rsidRPr="00D66066">
              <w:rPr>
                <w:rStyle w:val="Hyperlink"/>
                <w:rFonts w:cs="Times New Roman"/>
                <w:szCs w:val="24"/>
                <w:lang w:bidi="th-TH"/>
              </w:rPr>
              <w:t>Answering Question 1</w:t>
            </w:r>
            <w:r w:rsidR="00EF2B6B" w:rsidRPr="00D66066">
              <w:rPr>
                <w:rFonts w:cs="Times New Roman"/>
                <w:webHidden/>
                <w:szCs w:val="24"/>
              </w:rPr>
              <w:tab/>
            </w:r>
            <w:r w:rsidR="00EF2B6B" w:rsidRPr="00D66066">
              <w:rPr>
                <w:rFonts w:cs="Times New Roman"/>
                <w:webHidden/>
                <w:szCs w:val="24"/>
              </w:rPr>
              <w:fldChar w:fldCharType="begin"/>
            </w:r>
            <w:r w:rsidR="00EF2B6B" w:rsidRPr="00D66066">
              <w:rPr>
                <w:rFonts w:cs="Times New Roman"/>
                <w:webHidden/>
                <w:szCs w:val="24"/>
              </w:rPr>
              <w:instrText xml:space="preserve"> PAGEREF _Toc161740297 \h </w:instrText>
            </w:r>
            <w:r w:rsidR="00EF2B6B" w:rsidRPr="00D66066">
              <w:rPr>
                <w:rFonts w:cs="Times New Roman"/>
                <w:webHidden/>
                <w:szCs w:val="24"/>
              </w:rPr>
            </w:r>
            <w:r w:rsidR="00EF2B6B" w:rsidRPr="00D66066">
              <w:rPr>
                <w:rFonts w:cs="Times New Roman"/>
                <w:webHidden/>
                <w:szCs w:val="24"/>
              </w:rPr>
              <w:fldChar w:fldCharType="separate"/>
            </w:r>
            <w:r w:rsidR="00EF2B6B" w:rsidRPr="00D66066">
              <w:rPr>
                <w:rFonts w:cs="Times New Roman"/>
                <w:webHidden/>
                <w:szCs w:val="24"/>
              </w:rPr>
              <w:t>4</w:t>
            </w:r>
            <w:r w:rsidR="00EF2B6B" w:rsidRPr="00D66066">
              <w:rPr>
                <w:rFonts w:cs="Times New Roman"/>
                <w:webHidden/>
                <w:szCs w:val="24"/>
              </w:rPr>
              <w:fldChar w:fldCharType="end"/>
            </w:r>
          </w:hyperlink>
        </w:p>
        <w:p w14:paraId="11716704" w14:textId="6FB91310" w:rsidR="00EF2B6B" w:rsidRPr="00D66066" w:rsidRDefault="00000000">
          <w:pPr>
            <w:pStyle w:val="TOC2"/>
            <w:tabs>
              <w:tab w:val="right" w:leader="dot" w:pos="9016"/>
            </w:tabs>
            <w:rPr>
              <w:rFonts w:eastAsiaTheme="minorEastAsia" w:cs="Times New Roman"/>
              <w:color w:val="auto"/>
              <w:szCs w:val="24"/>
              <w:lang w:bidi="gu-IN"/>
            </w:rPr>
          </w:pPr>
          <w:hyperlink w:anchor="_Toc161740298" w:history="1">
            <w:r w:rsidR="00EF2B6B" w:rsidRPr="00D66066">
              <w:rPr>
                <w:rStyle w:val="Hyperlink"/>
                <w:rFonts w:cs="Times New Roman"/>
                <w:szCs w:val="24"/>
                <w:lang w:bidi="th-TH"/>
              </w:rPr>
              <w:t>Answering Question 1 (a)</w:t>
            </w:r>
            <w:r w:rsidR="00EF2B6B" w:rsidRPr="00D66066">
              <w:rPr>
                <w:rFonts w:cs="Times New Roman"/>
                <w:webHidden/>
                <w:szCs w:val="24"/>
              </w:rPr>
              <w:tab/>
            </w:r>
            <w:r w:rsidR="00EF2B6B" w:rsidRPr="00D66066">
              <w:rPr>
                <w:rFonts w:cs="Times New Roman"/>
                <w:webHidden/>
                <w:szCs w:val="24"/>
              </w:rPr>
              <w:fldChar w:fldCharType="begin"/>
            </w:r>
            <w:r w:rsidR="00EF2B6B" w:rsidRPr="00D66066">
              <w:rPr>
                <w:rFonts w:cs="Times New Roman"/>
                <w:webHidden/>
                <w:szCs w:val="24"/>
              </w:rPr>
              <w:instrText xml:space="preserve"> PAGEREF _Toc161740298 \h </w:instrText>
            </w:r>
            <w:r w:rsidR="00EF2B6B" w:rsidRPr="00D66066">
              <w:rPr>
                <w:rFonts w:cs="Times New Roman"/>
                <w:webHidden/>
                <w:szCs w:val="24"/>
              </w:rPr>
            </w:r>
            <w:r w:rsidR="00EF2B6B" w:rsidRPr="00D66066">
              <w:rPr>
                <w:rFonts w:cs="Times New Roman"/>
                <w:webHidden/>
                <w:szCs w:val="24"/>
              </w:rPr>
              <w:fldChar w:fldCharType="separate"/>
            </w:r>
            <w:r w:rsidR="00EF2B6B" w:rsidRPr="00D66066">
              <w:rPr>
                <w:rFonts w:cs="Times New Roman"/>
                <w:webHidden/>
                <w:szCs w:val="24"/>
              </w:rPr>
              <w:t>4</w:t>
            </w:r>
            <w:r w:rsidR="00EF2B6B" w:rsidRPr="00D66066">
              <w:rPr>
                <w:rFonts w:cs="Times New Roman"/>
                <w:webHidden/>
                <w:szCs w:val="24"/>
              </w:rPr>
              <w:fldChar w:fldCharType="end"/>
            </w:r>
          </w:hyperlink>
        </w:p>
        <w:p w14:paraId="4689B77B" w14:textId="4A78CDF7" w:rsidR="00EF2B6B" w:rsidRPr="00D66066" w:rsidRDefault="00000000">
          <w:pPr>
            <w:pStyle w:val="TOC2"/>
            <w:tabs>
              <w:tab w:val="right" w:leader="dot" w:pos="9016"/>
            </w:tabs>
            <w:rPr>
              <w:rFonts w:eastAsiaTheme="minorEastAsia" w:cs="Times New Roman"/>
              <w:color w:val="auto"/>
              <w:szCs w:val="24"/>
              <w:lang w:bidi="gu-IN"/>
            </w:rPr>
          </w:pPr>
          <w:hyperlink w:anchor="_Toc161740299" w:history="1">
            <w:r w:rsidR="00EF2B6B" w:rsidRPr="00D66066">
              <w:rPr>
                <w:rStyle w:val="Hyperlink"/>
                <w:rFonts w:cs="Times New Roman"/>
                <w:szCs w:val="24"/>
                <w:lang w:bidi="th-TH"/>
              </w:rPr>
              <w:t>Answering Question 1(b)</w:t>
            </w:r>
            <w:r w:rsidR="00EF2B6B" w:rsidRPr="00D66066">
              <w:rPr>
                <w:rFonts w:cs="Times New Roman"/>
                <w:webHidden/>
                <w:szCs w:val="24"/>
              </w:rPr>
              <w:tab/>
            </w:r>
            <w:r w:rsidR="00EF2B6B" w:rsidRPr="00D66066">
              <w:rPr>
                <w:rFonts w:cs="Times New Roman"/>
                <w:webHidden/>
                <w:szCs w:val="24"/>
              </w:rPr>
              <w:fldChar w:fldCharType="begin"/>
            </w:r>
            <w:r w:rsidR="00EF2B6B" w:rsidRPr="00D66066">
              <w:rPr>
                <w:rFonts w:cs="Times New Roman"/>
                <w:webHidden/>
                <w:szCs w:val="24"/>
              </w:rPr>
              <w:instrText xml:space="preserve"> PAGEREF _Toc161740299 \h </w:instrText>
            </w:r>
            <w:r w:rsidR="00EF2B6B" w:rsidRPr="00D66066">
              <w:rPr>
                <w:rFonts w:cs="Times New Roman"/>
                <w:webHidden/>
                <w:szCs w:val="24"/>
              </w:rPr>
            </w:r>
            <w:r w:rsidR="00EF2B6B" w:rsidRPr="00D66066">
              <w:rPr>
                <w:rFonts w:cs="Times New Roman"/>
                <w:webHidden/>
                <w:szCs w:val="24"/>
              </w:rPr>
              <w:fldChar w:fldCharType="separate"/>
            </w:r>
            <w:r w:rsidR="00EF2B6B" w:rsidRPr="00D66066">
              <w:rPr>
                <w:rFonts w:cs="Times New Roman"/>
                <w:webHidden/>
                <w:szCs w:val="24"/>
              </w:rPr>
              <w:t>6</w:t>
            </w:r>
            <w:r w:rsidR="00EF2B6B" w:rsidRPr="00D66066">
              <w:rPr>
                <w:rFonts w:cs="Times New Roman"/>
                <w:webHidden/>
                <w:szCs w:val="24"/>
              </w:rPr>
              <w:fldChar w:fldCharType="end"/>
            </w:r>
          </w:hyperlink>
        </w:p>
        <w:p w14:paraId="2C50B7E9" w14:textId="24A8BAAA" w:rsidR="00EF2B6B" w:rsidRPr="00D66066" w:rsidRDefault="00000000">
          <w:pPr>
            <w:pStyle w:val="TOC1"/>
            <w:tabs>
              <w:tab w:val="right" w:leader="dot" w:pos="9016"/>
            </w:tabs>
            <w:rPr>
              <w:rFonts w:eastAsiaTheme="minorEastAsia" w:cs="Times New Roman"/>
              <w:color w:val="auto"/>
              <w:szCs w:val="24"/>
              <w:lang w:bidi="gu-IN"/>
            </w:rPr>
          </w:pPr>
          <w:hyperlink w:anchor="_Toc161740300" w:history="1">
            <w:r w:rsidR="00EF2B6B" w:rsidRPr="00D66066">
              <w:rPr>
                <w:rStyle w:val="Hyperlink"/>
                <w:rFonts w:cs="Times New Roman"/>
                <w:szCs w:val="24"/>
                <w:lang w:bidi="th-TH"/>
              </w:rPr>
              <w:t>Answering Question 2</w:t>
            </w:r>
            <w:r w:rsidR="00EF2B6B" w:rsidRPr="00D66066">
              <w:rPr>
                <w:rFonts w:cs="Times New Roman"/>
                <w:webHidden/>
                <w:szCs w:val="24"/>
              </w:rPr>
              <w:tab/>
            </w:r>
            <w:r w:rsidR="00EF2B6B" w:rsidRPr="00D66066">
              <w:rPr>
                <w:rFonts w:cs="Times New Roman"/>
                <w:webHidden/>
                <w:szCs w:val="24"/>
              </w:rPr>
              <w:fldChar w:fldCharType="begin"/>
            </w:r>
            <w:r w:rsidR="00EF2B6B" w:rsidRPr="00D66066">
              <w:rPr>
                <w:rFonts w:cs="Times New Roman"/>
                <w:webHidden/>
                <w:szCs w:val="24"/>
              </w:rPr>
              <w:instrText xml:space="preserve"> PAGEREF _Toc161740300 \h </w:instrText>
            </w:r>
            <w:r w:rsidR="00EF2B6B" w:rsidRPr="00D66066">
              <w:rPr>
                <w:rFonts w:cs="Times New Roman"/>
                <w:webHidden/>
                <w:szCs w:val="24"/>
              </w:rPr>
            </w:r>
            <w:r w:rsidR="00EF2B6B" w:rsidRPr="00D66066">
              <w:rPr>
                <w:rFonts w:cs="Times New Roman"/>
                <w:webHidden/>
                <w:szCs w:val="24"/>
              </w:rPr>
              <w:fldChar w:fldCharType="separate"/>
            </w:r>
            <w:r w:rsidR="00EF2B6B" w:rsidRPr="00D66066">
              <w:rPr>
                <w:rFonts w:cs="Times New Roman"/>
                <w:webHidden/>
                <w:szCs w:val="24"/>
              </w:rPr>
              <w:t>8</w:t>
            </w:r>
            <w:r w:rsidR="00EF2B6B" w:rsidRPr="00D66066">
              <w:rPr>
                <w:rFonts w:cs="Times New Roman"/>
                <w:webHidden/>
                <w:szCs w:val="24"/>
              </w:rPr>
              <w:fldChar w:fldCharType="end"/>
            </w:r>
          </w:hyperlink>
        </w:p>
        <w:p w14:paraId="2FAC3166" w14:textId="0D6CBD72" w:rsidR="00EF2B6B" w:rsidRPr="00D66066" w:rsidRDefault="00000000">
          <w:pPr>
            <w:pStyle w:val="TOC2"/>
            <w:tabs>
              <w:tab w:val="right" w:leader="dot" w:pos="9016"/>
            </w:tabs>
            <w:rPr>
              <w:rFonts w:eastAsiaTheme="minorEastAsia" w:cs="Times New Roman"/>
              <w:color w:val="auto"/>
              <w:szCs w:val="24"/>
              <w:lang w:bidi="gu-IN"/>
            </w:rPr>
          </w:pPr>
          <w:hyperlink w:anchor="_Toc161740301" w:history="1">
            <w:r w:rsidR="00EF2B6B" w:rsidRPr="00D66066">
              <w:rPr>
                <w:rStyle w:val="Hyperlink"/>
                <w:rFonts w:cs="Times New Roman"/>
                <w:szCs w:val="24"/>
                <w:lang w:bidi="th-TH"/>
              </w:rPr>
              <w:t>Answering Question 2 (a)</w:t>
            </w:r>
            <w:r w:rsidR="00EF2B6B" w:rsidRPr="00D66066">
              <w:rPr>
                <w:rFonts w:cs="Times New Roman"/>
                <w:webHidden/>
                <w:szCs w:val="24"/>
              </w:rPr>
              <w:tab/>
            </w:r>
            <w:r w:rsidR="00EF2B6B" w:rsidRPr="00D66066">
              <w:rPr>
                <w:rFonts w:cs="Times New Roman"/>
                <w:webHidden/>
                <w:szCs w:val="24"/>
              </w:rPr>
              <w:fldChar w:fldCharType="begin"/>
            </w:r>
            <w:r w:rsidR="00EF2B6B" w:rsidRPr="00D66066">
              <w:rPr>
                <w:rFonts w:cs="Times New Roman"/>
                <w:webHidden/>
                <w:szCs w:val="24"/>
              </w:rPr>
              <w:instrText xml:space="preserve"> PAGEREF _Toc161740301 \h </w:instrText>
            </w:r>
            <w:r w:rsidR="00EF2B6B" w:rsidRPr="00D66066">
              <w:rPr>
                <w:rFonts w:cs="Times New Roman"/>
                <w:webHidden/>
                <w:szCs w:val="24"/>
              </w:rPr>
            </w:r>
            <w:r w:rsidR="00EF2B6B" w:rsidRPr="00D66066">
              <w:rPr>
                <w:rFonts w:cs="Times New Roman"/>
                <w:webHidden/>
                <w:szCs w:val="24"/>
              </w:rPr>
              <w:fldChar w:fldCharType="separate"/>
            </w:r>
            <w:r w:rsidR="00EF2B6B" w:rsidRPr="00D66066">
              <w:rPr>
                <w:rFonts w:cs="Times New Roman"/>
                <w:webHidden/>
                <w:szCs w:val="24"/>
              </w:rPr>
              <w:t>8</w:t>
            </w:r>
            <w:r w:rsidR="00EF2B6B" w:rsidRPr="00D66066">
              <w:rPr>
                <w:rFonts w:cs="Times New Roman"/>
                <w:webHidden/>
                <w:szCs w:val="24"/>
              </w:rPr>
              <w:fldChar w:fldCharType="end"/>
            </w:r>
          </w:hyperlink>
        </w:p>
        <w:p w14:paraId="7BEFE207" w14:textId="61AF267D" w:rsidR="00EF2B6B" w:rsidRPr="00D66066" w:rsidRDefault="00000000">
          <w:pPr>
            <w:pStyle w:val="TOC2"/>
            <w:tabs>
              <w:tab w:val="right" w:leader="dot" w:pos="9016"/>
            </w:tabs>
            <w:rPr>
              <w:rFonts w:eastAsiaTheme="minorEastAsia" w:cs="Times New Roman"/>
              <w:color w:val="auto"/>
              <w:szCs w:val="24"/>
              <w:lang w:bidi="gu-IN"/>
            </w:rPr>
          </w:pPr>
          <w:hyperlink w:anchor="_Toc161740302" w:history="1">
            <w:r w:rsidR="00EF2B6B" w:rsidRPr="00D66066">
              <w:rPr>
                <w:rStyle w:val="Hyperlink"/>
                <w:rFonts w:cs="Times New Roman"/>
                <w:szCs w:val="24"/>
                <w:lang w:bidi="th-TH"/>
              </w:rPr>
              <w:t>Answering question 2 (b)</w:t>
            </w:r>
            <w:r w:rsidR="00EF2B6B" w:rsidRPr="00D66066">
              <w:rPr>
                <w:rFonts w:cs="Times New Roman"/>
                <w:webHidden/>
                <w:szCs w:val="24"/>
              </w:rPr>
              <w:tab/>
            </w:r>
            <w:r w:rsidR="00EF2B6B" w:rsidRPr="00D66066">
              <w:rPr>
                <w:rFonts w:cs="Times New Roman"/>
                <w:webHidden/>
                <w:szCs w:val="24"/>
              </w:rPr>
              <w:fldChar w:fldCharType="begin"/>
            </w:r>
            <w:r w:rsidR="00EF2B6B" w:rsidRPr="00D66066">
              <w:rPr>
                <w:rFonts w:cs="Times New Roman"/>
                <w:webHidden/>
                <w:szCs w:val="24"/>
              </w:rPr>
              <w:instrText xml:space="preserve"> PAGEREF _Toc161740302 \h </w:instrText>
            </w:r>
            <w:r w:rsidR="00EF2B6B" w:rsidRPr="00D66066">
              <w:rPr>
                <w:rFonts w:cs="Times New Roman"/>
                <w:webHidden/>
                <w:szCs w:val="24"/>
              </w:rPr>
            </w:r>
            <w:r w:rsidR="00EF2B6B" w:rsidRPr="00D66066">
              <w:rPr>
                <w:rFonts w:cs="Times New Roman"/>
                <w:webHidden/>
                <w:szCs w:val="24"/>
              </w:rPr>
              <w:fldChar w:fldCharType="separate"/>
            </w:r>
            <w:r w:rsidR="00EF2B6B" w:rsidRPr="00D66066">
              <w:rPr>
                <w:rFonts w:cs="Times New Roman"/>
                <w:webHidden/>
                <w:szCs w:val="24"/>
              </w:rPr>
              <w:t>10</w:t>
            </w:r>
            <w:r w:rsidR="00EF2B6B" w:rsidRPr="00D66066">
              <w:rPr>
                <w:rFonts w:cs="Times New Roman"/>
                <w:webHidden/>
                <w:szCs w:val="24"/>
              </w:rPr>
              <w:fldChar w:fldCharType="end"/>
            </w:r>
          </w:hyperlink>
        </w:p>
        <w:p w14:paraId="3CBF2DCA" w14:textId="4B81DE98" w:rsidR="00EF2B6B" w:rsidRPr="00D66066" w:rsidRDefault="00000000">
          <w:pPr>
            <w:pStyle w:val="TOC2"/>
            <w:tabs>
              <w:tab w:val="right" w:leader="dot" w:pos="9016"/>
            </w:tabs>
            <w:rPr>
              <w:rFonts w:eastAsiaTheme="minorEastAsia" w:cs="Times New Roman"/>
              <w:color w:val="auto"/>
              <w:szCs w:val="24"/>
              <w:lang w:bidi="gu-IN"/>
            </w:rPr>
          </w:pPr>
          <w:hyperlink w:anchor="_Toc161740303" w:history="1">
            <w:r w:rsidR="00EF2B6B" w:rsidRPr="00D66066">
              <w:rPr>
                <w:rStyle w:val="Hyperlink"/>
                <w:rFonts w:cs="Times New Roman"/>
                <w:szCs w:val="24"/>
                <w:lang w:bidi="th-TH"/>
              </w:rPr>
              <w:t>Answering Question 2(c)</w:t>
            </w:r>
            <w:r w:rsidR="00EF2B6B" w:rsidRPr="00D66066">
              <w:rPr>
                <w:rFonts w:cs="Times New Roman"/>
                <w:webHidden/>
                <w:szCs w:val="24"/>
              </w:rPr>
              <w:tab/>
            </w:r>
            <w:r w:rsidR="00EF2B6B" w:rsidRPr="00D66066">
              <w:rPr>
                <w:rFonts w:cs="Times New Roman"/>
                <w:webHidden/>
                <w:szCs w:val="24"/>
              </w:rPr>
              <w:fldChar w:fldCharType="begin"/>
            </w:r>
            <w:r w:rsidR="00EF2B6B" w:rsidRPr="00D66066">
              <w:rPr>
                <w:rFonts w:cs="Times New Roman"/>
                <w:webHidden/>
                <w:szCs w:val="24"/>
              </w:rPr>
              <w:instrText xml:space="preserve"> PAGEREF _Toc161740303 \h </w:instrText>
            </w:r>
            <w:r w:rsidR="00EF2B6B" w:rsidRPr="00D66066">
              <w:rPr>
                <w:rFonts w:cs="Times New Roman"/>
                <w:webHidden/>
                <w:szCs w:val="24"/>
              </w:rPr>
            </w:r>
            <w:r w:rsidR="00EF2B6B" w:rsidRPr="00D66066">
              <w:rPr>
                <w:rFonts w:cs="Times New Roman"/>
                <w:webHidden/>
                <w:szCs w:val="24"/>
              </w:rPr>
              <w:fldChar w:fldCharType="separate"/>
            </w:r>
            <w:r w:rsidR="00EF2B6B" w:rsidRPr="00D66066">
              <w:rPr>
                <w:rFonts w:cs="Times New Roman"/>
                <w:webHidden/>
                <w:szCs w:val="24"/>
              </w:rPr>
              <w:t>11</w:t>
            </w:r>
            <w:r w:rsidR="00EF2B6B" w:rsidRPr="00D66066">
              <w:rPr>
                <w:rFonts w:cs="Times New Roman"/>
                <w:webHidden/>
                <w:szCs w:val="24"/>
              </w:rPr>
              <w:fldChar w:fldCharType="end"/>
            </w:r>
          </w:hyperlink>
        </w:p>
        <w:p w14:paraId="0D4C72FB" w14:textId="1161E54A" w:rsidR="00EF2B6B" w:rsidRPr="00D66066" w:rsidRDefault="00000000">
          <w:pPr>
            <w:pStyle w:val="TOC1"/>
            <w:tabs>
              <w:tab w:val="right" w:leader="dot" w:pos="9016"/>
            </w:tabs>
            <w:rPr>
              <w:rFonts w:eastAsiaTheme="minorEastAsia" w:cs="Times New Roman"/>
              <w:color w:val="auto"/>
              <w:szCs w:val="24"/>
              <w:lang w:bidi="gu-IN"/>
            </w:rPr>
          </w:pPr>
          <w:hyperlink w:anchor="_Toc161740304" w:history="1">
            <w:r w:rsidR="00EF2B6B" w:rsidRPr="00D66066">
              <w:rPr>
                <w:rStyle w:val="Hyperlink"/>
                <w:rFonts w:cs="Times New Roman"/>
                <w:szCs w:val="24"/>
                <w:lang w:bidi="th-TH"/>
              </w:rPr>
              <w:t>Conclusion</w:t>
            </w:r>
            <w:r w:rsidR="00EF2B6B" w:rsidRPr="00D66066">
              <w:rPr>
                <w:rFonts w:cs="Times New Roman"/>
                <w:webHidden/>
                <w:szCs w:val="24"/>
              </w:rPr>
              <w:tab/>
            </w:r>
            <w:r w:rsidR="00EF2B6B" w:rsidRPr="00D66066">
              <w:rPr>
                <w:rFonts w:cs="Times New Roman"/>
                <w:webHidden/>
                <w:szCs w:val="24"/>
              </w:rPr>
              <w:fldChar w:fldCharType="begin"/>
            </w:r>
            <w:r w:rsidR="00EF2B6B" w:rsidRPr="00D66066">
              <w:rPr>
                <w:rFonts w:cs="Times New Roman"/>
                <w:webHidden/>
                <w:szCs w:val="24"/>
              </w:rPr>
              <w:instrText xml:space="preserve"> PAGEREF _Toc161740304 \h </w:instrText>
            </w:r>
            <w:r w:rsidR="00EF2B6B" w:rsidRPr="00D66066">
              <w:rPr>
                <w:rFonts w:cs="Times New Roman"/>
                <w:webHidden/>
                <w:szCs w:val="24"/>
              </w:rPr>
            </w:r>
            <w:r w:rsidR="00EF2B6B" w:rsidRPr="00D66066">
              <w:rPr>
                <w:rFonts w:cs="Times New Roman"/>
                <w:webHidden/>
                <w:szCs w:val="24"/>
              </w:rPr>
              <w:fldChar w:fldCharType="separate"/>
            </w:r>
            <w:r w:rsidR="00EF2B6B" w:rsidRPr="00D66066">
              <w:rPr>
                <w:rFonts w:cs="Times New Roman"/>
                <w:webHidden/>
                <w:szCs w:val="24"/>
              </w:rPr>
              <w:t>12</w:t>
            </w:r>
            <w:r w:rsidR="00EF2B6B" w:rsidRPr="00D66066">
              <w:rPr>
                <w:rFonts w:cs="Times New Roman"/>
                <w:webHidden/>
                <w:szCs w:val="24"/>
              </w:rPr>
              <w:fldChar w:fldCharType="end"/>
            </w:r>
          </w:hyperlink>
        </w:p>
        <w:p w14:paraId="48E3BD6E" w14:textId="47627958" w:rsidR="00EF2B6B" w:rsidRPr="00D66066" w:rsidRDefault="00000000">
          <w:pPr>
            <w:pStyle w:val="TOC1"/>
            <w:tabs>
              <w:tab w:val="right" w:leader="dot" w:pos="9016"/>
            </w:tabs>
            <w:rPr>
              <w:rFonts w:eastAsiaTheme="minorEastAsia" w:cs="Times New Roman"/>
              <w:color w:val="auto"/>
              <w:szCs w:val="24"/>
              <w:lang w:bidi="gu-IN"/>
            </w:rPr>
          </w:pPr>
          <w:hyperlink w:anchor="_Toc161740305" w:history="1">
            <w:r w:rsidR="00EF2B6B" w:rsidRPr="00D66066">
              <w:rPr>
                <w:rStyle w:val="Hyperlink"/>
                <w:rFonts w:cs="Times New Roman"/>
                <w:szCs w:val="24"/>
                <w:lang w:bidi="th-TH"/>
              </w:rPr>
              <w:t>References</w:t>
            </w:r>
            <w:r w:rsidR="00EF2B6B" w:rsidRPr="00D66066">
              <w:rPr>
                <w:rFonts w:cs="Times New Roman"/>
                <w:webHidden/>
                <w:szCs w:val="24"/>
              </w:rPr>
              <w:tab/>
            </w:r>
            <w:r w:rsidR="00EF2B6B" w:rsidRPr="00D66066">
              <w:rPr>
                <w:rFonts w:cs="Times New Roman"/>
                <w:webHidden/>
                <w:szCs w:val="24"/>
              </w:rPr>
              <w:fldChar w:fldCharType="begin"/>
            </w:r>
            <w:r w:rsidR="00EF2B6B" w:rsidRPr="00D66066">
              <w:rPr>
                <w:rFonts w:cs="Times New Roman"/>
                <w:webHidden/>
                <w:szCs w:val="24"/>
              </w:rPr>
              <w:instrText xml:space="preserve"> PAGEREF _Toc161740305 \h </w:instrText>
            </w:r>
            <w:r w:rsidR="00EF2B6B" w:rsidRPr="00D66066">
              <w:rPr>
                <w:rFonts w:cs="Times New Roman"/>
                <w:webHidden/>
                <w:szCs w:val="24"/>
              </w:rPr>
            </w:r>
            <w:r w:rsidR="00EF2B6B" w:rsidRPr="00D66066">
              <w:rPr>
                <w:rFonts w:cs="Times New Roman"/>
                <w:webHidden/>
                <w:szCs w:val="24"/>
              </w:rPr>
              <w:fldChar w:fldCharType="separate"/>
            </w:r>
            <w:r w:rsidR="00EF2B6B" w:rsidRPr="00D66066">
              <w:rPr>
                <w:rFonts w:cs="Times New Roman"/>
                <w:webHidden/>
                <w:szCs w:val="24"/>
              </w:rPr>
              <w:t>13</w:t>
            </w:r>
            <w:r w:rsidR="00EF2B6B" w:rsidRPr="00D66066">
              <w:rPr>
                <w:rFonts w:cs="Times New Roman"/>
                <w:webHidden/>
                <w:szCs w:val="24"/>
              </w:rPr>
              <w:fldChar w:fldCharType="end"/>
            </w:r>
          </w:hyperlink>
        </w:p>
        <w:p w14:paraId="1D701364" w14:textId="63E71248" w:rsidR="00563209" w:rsidRPr="00D66066" w:rsidRDefault="00563209" w:rsidP="00125415">
          <w:pPr>
            <w:rPr>
              <w:rFonts w:cs="Times New Roman"/>
              <w:szCs w:val="24"/>
            </w:rPr>
          </w:pPr>
          <w:r w:rsidRPr="00D66066">
            <w:rPr>
              <w:rFonts w:cs="Times New Roman"/>
              <w:b/>
              <w:bCs/>
              <w:szCs w:val="24"/>
            </w:rPr>
            <w:fldChar w:fldCharType="end"/>
          </w:r>
        </w:p>
      </w:sdtContent>
    </w:sdt>
    <w:p w14:paraId="708C07C7" w14:textId="69210824" w:rsidR="00563209" w:rsidRPr="00D66066" w:rsidRDefault="00563209" w:rsidP="00125415">
      <w:pPr>
        <w:jc w:val="left"/>
        <w:rPr>
          <w:rStyle w:val="Heading1Char"/>
          <w:rFonts w:cs="Times New Roman"/>
          <w:kern w:val="2"/>
          <w:sz w:val="24"/>
          <w:szCs w:val="24"/>
          <w:lang w:bidi="th-TH"/>
          <w14:ligatures w14:val="standardContextual"/>
        </w:rPr>
      </w:pPr>
    </w:p>
    <w:p w14:paraId="676CEFD7" w14:textId="77777777" w:rsidR="00563209" w:rsidRPr="00D66066" w:rsidRDefault="00563209" w:rsidP="00125415">
      <w:pPr>
        <w:jc w:val="left"/>
        <w:rPr>
          <w:rStyle w:val="Heading1Char"/>
          <w:rFonts w:cs="Times New Roman"/>
          <w:kern w:val="2"/>
          <w:sz w:val="24"/>
          <w:szCs w:val="24"/>
          <w:lang w:bidi="th-TH"/>
          <w14:ligatures w14:val="standardContextual"/>
        </w:rPr>
      </w:pPr>
      <w:r w:rsidRPr="00D66066">
        <w:rPr>
          <w:rStyle w:val="Heading1Char"/>
          <w:rFonts w:cs="Times New Roman"/>
          <w:b w:val="0"/>
          <w:bCs w:val="0"/>
          <w:sz w:val="24"/>
          <w:szCs w:val="24"/>
        </w:rPr>
        <w:br w:type="page"/>
      </w:r>
    </w:p>
    <w:p w14:paraId="7478DF53" w14:textId="1BCB75A5" w:rsidR="00667177" w:rsidRPr="00160261" w:rsidRDefault="00667177" w:rsidP="00125415">
      <w:pPr>
        <w:pStyle w:val="Heading1"/>
        <w:rPr>
          <w:rStyle w:val="Heading1Char"/>
          <w:rFonts w:cs="Times New Roman"/>
          <w:b/>
          <w:bCs/>
          <w:sz w:val="24"/>
          <w:szCs w:val="24"/>
          <w:lang w:val="en-GB"/>
        </w:rPr>
      </w:pPr>
      <w:bookmarkStart w:id="1" w:name="_Toc161740296"/>
      <w:r w:rsidRPr="00160261">
        <w:rPr>
          <w:rStyle w:val="Heading1Char"/>
          <w:rFonts w:cs="Times New Roman"/>
          <w:b/>
          <w:bCs/>
          <w:sz w:val="24"/>
          <w:szCs w:val="24"/>
          <w:lang w:val="en-GB"/>
        </w:rPr>
        <w:lastRenderedPageBreak/>
        <w:t>Introduction</w:t>
      </w:r>
      <w:bookmarkEnd w:id="1"/>
      <w:r w:rsidRPr="00160261">
        <w:rPr>
          <w:rStyle w:val="Heading1Char"/>
          <w:rFonts w:cs="Times New Roman"/>
          <w:b/>
          <w:bCs/>
          <w:sz w:val="24"/>
          <w:szCs w:val="24"/>
          <w:lang w:val="en-GB"/>
        </w:rPr>
        <w:t xml:space="preserve"> </w:t>
      </w:r>
    </w:p>
    <w:p w14:paraId="0C462BCA" w14:textId="63B0AC49" w:rsidR="00F15106" w:rsidRPr="00160261" w:rsidRDefault="00667177" w:rsidP="00125415">
      <w:pPr>
        <w:rPr>
          <w:rStyle w:val="Heading1Char"/>
          <w:rFonts w:eastAsiaTheme="minorHAnsi" w:cs="Times New Roman"/>
          <w:b w:val="0"/>
          <w:bCs w:val="0"/>
          <w:sz w:val="24"/>
          <w:szCs w:val="24"/>
        </w:rPr>
      </w:pPr>
      <w:r w:rsidRPr="00160261">
        <w:rPr>
          <w:rFonts w:cs="Times New Roman"/>
          <w:szCs w:val="24"/>
        </w:rPr>
        <w:t>The managerial economy is a process of management research which emphasises</w:t>
      </w:r>
      <w:r w:rsidR="00924D90" w:rsidRPr="00160261">
        <w:rPr>
          <w:rFonts w:cs="Times New Roman"/>
          <w:szCs w:val="24"/>
        </w:rPr>
        <w:t xml:space="preserve"> </w:t>
      </w:r>
      <w:r w:rsidRPr="00160261">
        <w:rPr>
          <w:rFonts w:cs="Times New Roman"/>
          <w:szCs w:val="24"/>
        </w:rPr>
        <w:t xml:space="preserve">critical </w:t>
      </w:r>
      <w:r w:rsidR="00924D90" w:rsidRPr="00160261">
        <w:rPr>
          <w:rFonts w:cs="Times New Roman"/>
          <w:szCs w:val="24"/>
        </w:rPr>
        <w:t>conflict resolution</w:t>
      </w:r>
      <w:r w:rsidRPr="00160261">
        <w:rPr>
          <w:rFonts w:cs="Times New Roman"/>
          <w:szCs w:val="24"/>
        </w:rPr>
        <w:t xml:space="preserve"> </w:t>
      </w:r>
      <w:r w:rsidR="00924D90" w:rsidRPr="00160261">
        <w:rPr>
          <w:rFonts w:cs="Times New Roman"/>
          <w:szCs w:val="24"/>
        </w:rPr>
        <w:t xml:space="preserve">and making decisions more appropriate and realistic. The managerial economy examines the internal and external </w:t>
      </w:r>
      <w:r w:rsidR="00271477" w:rsidRPr="00160261">
        <w:rPr>
          <w:rFonts w:cs="Times New Roman"/>
          <w:szCs w:val="24"/>
        </w:rPr>
        <w:t xml:space="preserve">factors which </w:t>
      </w:r>
      <w:r w:rsidR="00924D90" w:rsidRPr="00160261">
        <w:rPr>
          <w:rFonts w:cs="Times New Roman"/>
          <w:szCs w:val="24"/>
        </w:rPr>
        <w:t>affect</w:t>
      </w:r>
      <w:r w:rsidR="00271477" w:rsidRPr="00160261">
        <w:rPr>
          <w:rFonts w:cs="Times New Roman"/>
          <w:szCs w:val="24"/>
        </w:rPr>
        <w:t xml:space="preserve"> </w:t>
      </w:r>
      <w:r w:rsidR="00924D90" w:rsidRPr="00160261">
        <w:rPr>
          <w:rFonts w:cs="Times New Roman"/>
          <w:szCs w:val="24"/>
        </w:rPr>
        <w:t>business operations and tries to resolve them by using macro and microeconomic techniques</w:t>
      </w:r>
      <w:r w:rsidR="00DF606A" w:rsidRPr="00160261">
        <w:rPr>
          <w:rFonts w:cs="Times New Roman"/>
          <w:szCs w:val="24"/>
        </w:rPr>
        <w:t xml:space="preserve"> (Choubey, 2024)</w:t>
      </w:r>
      <w:r w:rsidR="00924D90" w:rsidRPr="00160261">
        <w:rPr>
          <w:rFonts w:cs="Times New Roman"/>
          <w:szCs w:val="24"/>
        </w:rPr>
        <w:t xml:space="preserve">. The </w:t>
      </w:r>
      <w:r w:rsidR="00921153" w:rsidRPr="00160261">
        <w:rPr>
          <w:rFonts w:cs="Times New Roman"/>
          <w:szCs w:val="24"/>
        </w:rPr>
        <w:t xml:space="preserve">essay </w:t>
      </w:r>
      <w:r w:rsidR="00924D90" w:rsidRPr="00160261">
        <w:rPr>
          <w:rFonts w:cs="Times New Roman"/>
          <w:szCs w:val="24"/>
        </w:rPr>
        <w:t xml:space="preserve">aims to evaluate the fundamental economic concerns arising in the UK after </w:t>
      </w:r>
      <w:r w:rsidR="0096290D" w:rsidRPr="00160261">
        <w:rPr>
          <w:rFonts w:cs="Times New Roman"/>
          <w:szCs w:val="24"/>
        </w:rPr>
        <w:t xml:space="preserve">the occurrence of COVID-19 and </w:t>
      </w:r>
      <w:r w:rsidR="00924D90" w:rsidRPr="00160261">
        <w:rPr>
          <w:rFonts w:cs="Times New Roman"/>
          <w:szCs w:val="24"/>
        </w:rPr>
        <w:t>Brexit</w:t>
      </w:r>
      <w:r w:rsidR="0096290D" w:rsidRPr="00160261">
        <w:rPr>
          <w:rFonts w:cs="Times New Roman"/>
          <w:szCs w:val="24"/>
        </w:rPr>
        <w:t xml:space="preserve"> events and </w:t>
      </w:r>
      <w:r w:rsidR="002E4AA6" w:rsidRPr="00160261">
        <w:rPr>
          <w:rFonts w:cs="Times New Roman"/>
          <w:szCs w:val="24"/>
        </w:rPr>
        <w:t>analyse</w:t>
      </w:r>
      <w:r w:rsidR="0096290D" w:rsidRPr="00160261">
        <w:rPr>
          <w:rFonts w:cs="Times New Roman"/>
          <w:szCs w:val="24"/>
        </w:rPr>
        <w:t xml:space="preserve"> the ways through which these concerns can be resolved. </w:t>
      </w:r>
      <w:r w:rsidR="00271477" w:rsidRPr="00160261">
        <w:rPr>
          <w:rFonts w:cs="Times New Roman"/>
          <w:szCs w:val="24"/>
        </w:rPr>
        <w:t>Initially, t</w:t>
      </w:r>
      <w:r w:rsidR="0096290D" w:rsidRPr="00160261">
        <w:rPr>
          <w:rFonts w:cs="Times New Roman"/>
          <w:szCs w:val="24"/>
        </w:rPr>
        <w:t xml:space="preserve">his </w:t>
      </w:r>
      <w:r w:rsidR="00921153" w:rsidRPr="00160261">
        <w:rPr>
          <w:rFonts w:cs="Times New Roman"/>
          <w:szCs w:val="24"/>
        </w:rPr>
        <w:t>essay</w:t>
      </w:r>
      <w:r w:rsidR="0096290D" w:rsidRPr="00160261">
        <w:rPr>
          <w:rFonts w:cs="Times New Roman"/>
          <w:szCs w:val="24"/>
        </w:rPr>
        <w:t xml:space="preserve"> will identify the </w:t>
      </w:r>
      <w:r w:rsidR="00271477" w:rsidRPr="00160261">
        <w:rPr>
          <w:rFonts w:cs="Times New Roman"/>
          <w:szCs w:val="24"/>
        </w:rPr>
        <w:t xml:space="preserve">key economic problems from the given case study and recommend various methods to resolve them. Further, this </w:t>
      </w:r>
      <w:r w:rsidR="00921153" w:rsidRPr="00160261">
        <w:rPr>
          <w:rFonts w:cs="Times New Roman"/>
          <w:szCs w:val="24"/>
        </w:rPr>
        <w:t>essay</w:t>
      </w:r>
      <w:r w:rsidR="00271477" w:rsidRPr="00160261">
        <w:rPr>
          <w:rFonts w:cs="Times New Roman"/>
          <w:szCs w:val="24"/>
        </w:rPr>
        <w:t xml:space="preserve"> will the relevancy of the demand and supply in this given case study assess the difference between elasticity and inelasticity and elaborate on the law of demand and supply</w:t>
      </w:r>
      <w:r w:rsidR="00F4287D" w:rsidRPr="00160261">
        <w:rPr>
          <w:rStyle w:val="Heading1Char"/>
          <w:rFonts w:eastAsiaTheme="minorHAnsi" w:cs="Times New Roman"/>
          <w:b w:val="0"/>
          <w:bCs w:val="0"/>
          <w:sz w:val="24"/>
          <w:szCs w:val="24"/>
        </w:rPr>
        <w:t>.</w:t>
      </w:r>
    </w:p>
    <w:p w14:paraId="53843B81" w14:textId="0CCBC387" w:rsidR="00667177" w:rsidRPr="00160261" w:rsidRDefault="00667177" w:rsidP="00125415">
      <w:pPr>
        <w:jc w:val="left"/>
        <w:rPr>
          <w:rStyle w:val="Heading1Char"/>
          <w:rFonts w:eastAsiaTheme="minorHAnsi" w:cs="Times New Roman"/>
          <w:b w:val="0"/>
          <w:bCs w:val="0"/>
          <w:sz w:val="24"/>
          <w:szCs w:val="24"/>
        </w:rPr>
      </w:pPr>
      <w:r w:rsidRPr="00160261">
        <w:rPr>
          <w:rStyle w:val="Heading1Char"/>
          <w:rFonts w:eastAsiaTheme="minorHAnsi" w:cs="Times New Roman"/>
          <w:b w:val="0"/>
          <w:bCs w:val="0"/>
          <w:sz w:val="24"/>
          <w:szCs w:val="24"/>
        </w:rPr>
        <w:br w:type="page"/>
      </w:r>
    </w:p>
    <w:p w14:paraId="1EDECFD7" w14:textId="0BD7E2ED" w:rsidR="00667177" w:rsidRPr="00160261" w:rsidRDefault="00667177" w:rsidP="0061290B">
      <w:pPr>
        <w:pStyle w:val="Heading1"/>
        <w:rPr>
          <w:rFonts w:cs="Times New Roman"/>
          <w:sz w:val="24"/>
          <w:szCs w:val="24"/>
          <w:lang w:val="en-GB"/>
        </w:rPr>
      </w:pPr>
      <w:bookmarkStart w:id="2" w:name="_Toc161740297"/>
      <w:r w:rsidRPr="00160261">
        <w:rPr>
          <w:rFonts w:cs="Times New Roman"/>
          <w:sz w:val="24"/>
          <w:szCs w:val="24"/>
          <w:lang w:val="en-GB"/>
        </w:rPr>
        <w:lastRenderedPageBreak/>
        <w:t>Answering Question 1</w:t>
      </w:r>
      <w:bookmarkEnd w:id="2"/>
      <w:r w:rsidRPr="00160261">
        <w:rPr>
          <w:rFonts w:cs="Times New Roman"/>
          <w:sz w:val="24"/>
          <w:szCs w:val="24"/>
          <w:lang w:val="en-GB"/>
        </w:rPr>
        <w:t xml:space="preserve"> </w:t>
      </w:r>
    </w:p>
    <w:p w14:paraId="74295282" w14:textId="19AEB087" w:rsidR="00123F4B" w:rsidRPr="00160261" w:rsidRDefault="00123F4B" w:rsidP="00123F4B">
      <w:pPr>
        <w:pStyle w:val="Heading2"/>
        <w:rPr>
          <w:rFonts w:cs="Times New Roman"/>
          <w:szCs w:val="24"/>
          <w:lang w:val="en-GB"/>
        </w:rPr>
      </w:pPr>
      <w:bookmarkStart w:id="3" w:name="_Toc161740298"/>
      <w:r w:rsidRPr="00160261">
        <w:rPr>
          <w:rFonts w:cs="Times New Roman"/>
          <w:szCs w:val="24"/>
          <w:lang w:val="en-GB"/>
        </w:rPr>
        <w:t>Answering Question 1 (a)</w:t>
      </w:r>
      <w:bookmarkEnd w:id="3"/>
    </w:p>
    <w:p w14:paraId="0AA43540" w14:textId="77777777" w:rsidR="00EF398E" w:rsidRPr="00160261" w:rsidRDefault="00A5226C" w:rsidP="00125415">
      <w:pPr>
        <w:rPr>
          <w:rFonts w:eastAsia="Times New Roman" w:cs="Times New Roman"/>
          <w:color w:val="auto"/>
          <w:szCs w:val="24"/>
          <w:lang w:bidi="gu-IN"/>
        </w:rPr>
      </w:pPr>
      <w:r w:rsidRPr="00160261">
        <w:rPr>
          <w:rFonts w:eastAsia="Times New Roman" w:cs="Times New Roman"/>
          <w:color w:val="auto"/>
          <w:szCs w:val="24"/>
          <w:lang w:bidi="gu-IN"/>
        </w:rPr>
        <w:t xml:space="preserve">The provided case scenario </w:t>
      </w:r>
      <w:r w:rsidR="001B491C" w:rsidRPr="00160261">
        <w:rPr>
          <w:rFonts w:eastAsia="Times New Roman" w:cs="Times New Roman"/>
          <w:color w:val="auto"/>
          <w:szCs w:val="24"/>
          <w:lang w:bidi="gu-IN"/>
        </w:rPr>
        <w:t>exhibits</w:t>
      </w:r>
      <w:r w:rsidRPr="00160261">
        <w:rPr>
          <w:rFonts w:eastAsia="Times New Roman" w:cs="Times New Roman"/>
          <w:color w:val="auto"/>
          <w:szCs w:val="24"/>
          <w:lang w:bidi="gu-IN"/>
        </w:rPr>
        <w:t xml:space="preserve"> the primary economic concerns due to the influence of the serval exogenous event which </w:t>
      </w:r>
      <w:r w:rsidR="001B491C" w:rsidRPr="00160261">
        <w:rPr>
          <w:rFonts w:eastAsia="Times New Roman" w:cs="Times New Roman"/>
          <w:color w:val="auto"/>
          <w:szCs w:val="24"/>
          <w:lang w:bidi="gu-IN"/>
        </w:rPr>
        <w:t>encompasses</w:t>
      </w:r>
      <w:r w:rsidRPr="00160261">
        <w:rPr>
          <w:rFonts w:eastAsia="Times New Roman" w:cs="Times New Roman"/>
          <w:color w:val="auto"/>
          <w:szCs w:val="24"/>
          <w:lang w:bidi="gu-IN"/>
        </w:rPr>
        <w:t xml:space="preserve"> the Brexit of </w:t>
      </w:r>
      <w:r w:rsidR="001B491C" w:rsidRPr="00160261">
        <w:rPr>
          <w:rFonts w:eastAsia="Times New Roman" w:cs="Times New Roman"/>
          <w:color w:val="auto"/>
          <w:szCs w:val="24"/>
          <w:lang w:bidi="gu-IN"/>
        </w:rPr>
        <w:t xml:space="preserve">the </w:t>
      </w:r>
      <w:r w:rsidRPr="00160261">
        <w:rPr>
          <w:rFonts w:eastAsia="Times New Roman" w:cs="Times New Roman"/>
          <w:color w:val="auto"/>
          <w:szCs w:val="24"/>
          <w:lang w:bidi="gu-IN"/>
        </w:rPr>
        <w:t xml:space="preserve">UK from the European Union (EU) and the Covid-19 pandemic. This event has </w:t>
      </w:r>
      <w:r w:rsidR="001B491C" w:rsidRPr="00160261">
        <w:rPr>
          <w:rFonts w:eastAsia="Times New Roman" w:cs="Times New Roman"/>
          <w:color w:val="auto"/>
          <w:szCs w:val="24"/>
          <w:lang w:bidi="gu-IN"/>
        </w:rPr>
        <w:t>significantly</w:t>
      </w:r>
      <w:r w:rsidRPr="00160261">
        <w:rPr>
          <w:rFonts w:eastAsia="Times New Roman" w:cs="Times New Roman"/>
          <w:color w:val="auto"/>
          <w:szCs w:val="24"/>
          <w:lang w:bidi="gu-IN"/>
        </w:rPr>
        <w:t xml:space="preserve"> </w:t>
      </w:r>
      <w:r w:rsidR="001B491C" w:rsidRPr="00160261">
        <w:rPr>
          <w:rFonts w:eastAsia="Times New Roman" w:cs="Times New Roman"/>
          <w:color w:val="auto"/>
          <w:szCs w:val="24"/>
          <w:lang w:bidi="gu-IN"/>
        </w:rPr>
        <w:t>hindered</w:t>
      </w:r>
      <w:r w:rsidRPr="00160261">
        <w:rPr>
          <w:rFonts w:eastAsia="Times New Roman" w:cs="Times New Roman"/>
          <w:color w:val="auto"/>
          <w:szCs w:val="24"/>
          <w:lang w:bidi="gu-IN"/>
        </w:rPr>
        <w:t xml:space="preserve"> the global supply chain</w:t>
      </w:r>
      <w:r w:rsidR="001B491C" w:rsidRPr="00160261">
        <w:rPr>
          <w:rFonts w:eastAsia="Times New Roman" w:cs="Times New Roman"/>
          <w:color w:val="auto"/>
          <w:szCs w:val="24"/>
          <w:lang w:bidi="gu-IN"/>
        </w:rPr>
        <w:t>,</w:t>
      </w:r>
      <w:r w:rsidRPr="00160261">
        <w:rPr>
          <w:rFonts w:eastAsia="Times New Roman" w:cs="Times New Roman"/>
          <w:color w:val="auto"/>
          <w:szCs w:val="24"/>
          <w:lang w:bidi="gu-IN"/>
        </w:rPr>
        <w:t xml:space="preserve"> especially in </w:t>
      </w:r>
      <w:r w:rsidR="001B491C" w:rsidRPr="00160261">
        <w:rPr>
          <w:rFonts w:eastAsia="Times New Roman" w:cs="Times New Roman"/>
          <w:color w:val="auto"/>
          <w:szCs w:val="24"/>
          <w:lang w:bidi="gu-IN"/>
        </w:rPr>
        <w:t xml:space="preserve">the </w:t>
      </w:r>
      <w:r w:rsidRPr="00160261">
        <w:rPr>
          <w:rFonts w:eastAsia="Times New Roman" w:cs="Times New Roman"/>
          <w:color w:val="auto"/>
          <w:szCs w:val="24"/>
          <w:lang w:bidi="gu-IN"/>
        </w:rPr>
        <w:t xml:space="preserve">UK. </w:t>
      </w:r>
      <w:r w:rsidR="001B491C" w:rsidRPr="00160261">
        <w:rPr>
          <w:rFonts w:eastAsia="Times New Roman" w:cs="Times New Roman"/>
          <w:color w:val="auto"/>
          <w:szCs w:val="24"/>
          <w:lang w:bidi="gu-IN"/>
        </w:rPr>
        <w:t>Several</w:t>
      </w:r>
      <w:r w:rsidRPr="00160261">
        <w:rPr>
          <w:rFonts w:eastAsia="Times New Roman" w:cs="Times New Roman"/>
          <w:color w:val="auto"/>
          <w:szCs w:val="24"/>
          <w:lang w:bidi="gu-IN"/>
        </w:rPr>
        <w:t xml:space="preserve"> critical economic concerns involve </w:t>
      </w:r>
      <w:r w:rsidR="001B491C" w:rsidRPr="00160261">
        <w:rPr>
          <w:rFonts w:eastAsia="Times New Roman" w:cs="Times New Roman"/>
          <w:color w:val="auto"/>
          <w:szCs w:val="24"/>
          <w:lang w:bidi="gu-IN"/>
        </w:rPr>
        <w:t xml:space="preserve">a </w:t>
      </w:r>
      <w:r w:rsidRPr="00160261">
        <w:rPr>
          <w:rFonts w:eastAsia="Times New Roman" w:cs="Times New Roman"/>
          <w:color w:val="auto"/>
          <w:szCs w:val="24"/>
          <w:lang w:bidi="gu-IN"/>
        </w:rPr>
        <w:t xml:space="preserve">shortage of demand and supply of goods, disruption of the international supply chain, insufficient labour supply, and variation in customer preferences. In addition, the higher fluctuation </w:t>
      </w:r>
      <w:r w:rsidR="009911B6" w:rsidRPr="00160261">
        <w:rPr>
          <w:rFonts w:eastAsia="Times New Roman" w:cs="Times New Roman"/>
          <w:color w:val="auto"/>
          <w:szCs w:val="24"/>
          <w:lang w:bidi="gu-IN"/>
        </w:rPr>
        <w:t xml:space="preserve">in the commodities prices especially in the fuel due to low supply was the cuticula problems in the economy. </w:t>
      </w:r>
    </w:p>
    <w:p w14:paraId="7B59A72A" w14:textId="2DB629FE" w:rsidR="00F94013" w:rsidRPr="00160261" w:rsidRDefault="005E79B8" w:rsidP="00125415">
      <w:pPr>
        <w:rPr>
          <w:rFonts w:eastAsia="Times New Roman" w:cs="Times New Roman"/>
          <w:color w:val="auto"/>
          <w:szCs w:val="24"/>
          <w:lang w:bidi="gu-IN"/>
        </w:rPr>
      </w:pPr>
      <w:r w:rsidRPr="00160261">
        <w:rPr>
          <w:rFonts w:eastAsia="Times New Roman" w:cs="Times New Roman"/>
          <w:color w:val="auto"/>
          <w:szCs w:val="24"/>
          <w:lang w:bidi="gu-IN"/>
        </w:rPr>
        <w:t>Unstable Supply Chain</w:t>
      </w:r>
      <w:r w:rsidR="001925F4" w:rsidRPr="00160261">
        <w:rPr>
          <w:rFonts w:eastAsia="Times New Roman" w:cs="Times New Roman"/>
          <w:color w:val="auto"/>
          <w:szCs w:val="24"/>
          <w:lang w:bidi="gu-IN"/>
        </w:rPr>
        <w:t>:</w:t>
      </w:r>
      <w:r w:rsidR="001925F4" w:rsidRPr="00160261">
        <w:rPr>
          <w:rFonts w:eastAsia="Times New Roman" w:cs="Times New Roman"/>
          <w:b/>
          <w:bCs/>
          <w:i/>
          <w:iCs/>
          <w:color w:val="auto"/>
          <w:szCs w:val="24"/>
          <w:lang w:bidi="gu-IN"/>
        </w:rPr>
        <w:t xml:space="preserve"> </w:t>
      </w:r>
      <w:r w:rsidR="001B491C" w:rsidRPr="00160261">
        <w:rPr>
          <w:rFonts w:eastAsia="Times New Roman" w:cs="Times New Roman"/>
          <w:color w:val="auto"/>
          <w:szCs w:val="24"/>
          <w:lang w:bidi="gu-IN"/>
        </w:rPr>
        <w:t>COVID-19</w:t>
      </w:r>
      <w:r w:rsidR="001925F4" w:rsidRPr="00160261">
        <w:rPr>
          <w:rFonts w:eastAsia="Times New Roman" w:cs="Times New Roman"/>
          <w:color w:val="auto"/>
          <w:szCs w:val="24"/>
          <w:lang w:bidi="gu-IN"/>
        </w:rPr>
        <w:t xml:space="preserve"> has </w:t>
      </w:r>
      <w:r w:rsidR="00D66066" w:rsidRPr="00160261">
        <w:rPr>
          <w:rFonts w:eastAsia="Times New Roman" w:cs="Times New Roman"/>
          <w:color w:val="auto"/>
          <w:szCs w:val="24"/>
          <w:lang w:bidi="gu-IN"/>
        </w:rPr>
        <w:t>hampered</w:t>
      </w:r>
      <w:r w:rsidR="001925F4" w:rsidRPr="00160261">
        <w:rPr>
          <w:rFonts w:eastAsia="Times New Roman" w:cs="Times New Roman"/>
          <w:color w:val="auto"/>
          <w:szCs w:val="24"/>
          <w:lang w:bidi="gu-IN"/>
        </w:rPr>
        <w:t xml:space="preserve"> the global supply chain network due to which the businesses were not able to </w:t>
      </w:r>
      <w:r w:rsidR="001B491C" w:rsidRPr="00160261">
        <w:rPr>
          <w:rFonts w:eastAsia="Times New Roman" w:cs="Times New Roman"/>
          <w:color w:val="auto"/>
          <w:szCs w:val="24"/>
          <w:lang w:bidi="gu-IN"/>
        </w:rPr>
        <w:t>manufacture</w:t>
      </w:r>
      <w:r w:rsidR="001925F4" w:rsidRPr="00160261">
        <w:rPr>
          <w:rFonts w:eastAsia="Times New Roman" w:cs="Times New Roman"/>
          <w:color w:val="auto"/>
          <w:szCs w:val="24"/>
          <w:lang w:bidi="gu-IN"/>
        </w:rPr>
        <w:t xml:space="preserve"> their products and </w:t>
      </w:r>
      <w:r w:rsidR="001B491C" w:rsidRPr="00160261">
        <w:rPr>
          <w:rFonts w:eastAsia="Times New Roman" w:cs="Times New Roman"/>
          <w:color w:val="auto"/>
          <w:szCs w:val="24"/>
          <w:lang w:bidi="gu-IN"/>
        </w:rPr>
        <w:t>meet</w:t>
      </w:r>
      <w:r w:rsidR="001925F4" w:rsidRPr="00160261">
        <w:rPr>
          <w:rFonts w:eastAsia="Times New Roman" w:cs="Times New Roman"/>
          <w:color w:val="auto"/>
          <w:szCs w:val="24"/>
          <w:lang w:bidi="gu-IN"/>
        </w:rPr>
        <w:t xml:space="preserve"> </w:t>
      </w:r>
      <w:r w:rsidR="001B491C" w:rsidRPr="00160261">
        <w:rPr>
          <w:rFonts w:eastAsia="Times New Roman" w:cs="Times New Roman"/>
          <w:color w:val="auto"/>
          <w:szCs w:val="24"/>
          <w:lang w:bidi="gu-IN"/>
        </w:rPr>
        <w:t>their</w:t>
      </w:r>
      <w:r w:rsidR="001925F4" w:rsidRPr="00160261">
        <w:rPr>
          <w:rFonts w:eastAsia="Times New Roman" w:cs="Times New Roman"/>
          <w:color w:val="auto"/>
          <w:szCs w:val="24"/>
          <w:lang w:bidi="gu-IN"/>
        </w:rPr>
        <w:t xml:space="preserve"> </w:t>
      </w:r>
      <w:r w:rsidR="001B491C" w:rsidRPr="00160261">
        <w:rPr>
          <w:rFonts w:eastAsia="Times New Roman" w:cs="Times New Roman"/>
          <w:color w:val="auto"/>
          <w:szCs w:val="24"/>
          <w:lang w:bidi="gu-IN"/>
        </w:rPr>
        <w:t>customer's</w:t>
      </w:r>
      <w:r w:rsidR="001925F4" w:rsidRPr="00160261">
        <w:rPr>
          <w:rFonts w:eastAsia="Times New Roman" w:cs="Times New Roman"/>
          <w:color w:val="auto"/>
          <w:szCs w:val="24"/>
          <w:lang w:bidi="gu-IN"/>
        </w:rPr>
        <w:t xml:space="preserve"> demands</w:t>
      </w:r>
      <w:r w:rsidR="00D66066" w:rsidRPr="00160261">
        <w:rPr>
          <w:rFonts w:eastAsia="Times New Roman" w:cs="Times New Roman"/>
          <w:color w:val="auto"/>
          <w:szCs w:val="24"/>
          <w:lang w:bidi="gu-IN"/>
        </w:rPr>
        <w:t xml:space="preserve">. </w:t>
      </w:r>
      <w:r w:rsidR="001925F4" w:rsidRPr="00160261">
        <w:rPr>
          <w:rFonts w:eastAsia="Times New Roman" w:cs="Times New Roman"/>
          <w:color w:val="auto"/>
          <w:szCs w:val="24"/>
          <w:lang w:bidi="gu-IN"/>
        </w:rPr>
        <w:t xml:space="preserve">The critical </w:t>
      </w:r>
      <w:r w:rsidR="001B491C" w:rsidRPr="00160261">
        <w:rPr>
          <w:rFonts w:eastAsia="Times New Roman" w:cs="Times New Roman"/>
          <w:color w:val="auto"/>
          <w:szCs w:val="24"/>
          <w:lang w:bidi="gu-IN"/>
        </w:rPr>
        <w:t>factors</w:t>
      </w:r>
      <w:r w:rsidR="001925F4" w:rsidRPr="00160261">
        <w:rPr>
          <w:rFonts w:eastAsia="Times New Roman" w:cs="Times New Roman"/>
          <w:color w:val="auto"/>
          <w:szCs w:val="24"/>
          <w:lang w:bidi="gu-IN"/>
        </w:rPr>
        <w:t xml:space="preserve"> due to which the supply chain was disrupted encompass </w:t>
      </w:r>
      <w:r w:rsidR="001B491C" w:rsidRPr="00160261">
        <w:rPr>
          <w:rFonts w:eastAsia="Times New Roman" w:cs="Times New Roman"/>
          <w:color w:val="auto"/>
          <w:szCs w:val="24"/>
          <w:lang w:bidi="gu-IN"/>
        </w:rPr>
        <w:t>lockdowns</w:t>
      </w:r>
      <w:r w:rsidR="001925F4" w:rsidRPr="00160261">
        <w:rPr>
          <w:rFonts w:eastAsia="Times New Roman" w:cs="Times New Roman"/>
          <w:color w:val="auto"/>
          <w:szCs w:val="24"/>
          <w:lang w:bidi="gu-IN"/>
        </w:rPr>
        <w:t xml:space="preserve"> in various </w:t>
      </w:r>
      <w:r w:rsidR="001B491C" w:rsidRPr="00160261">
        <w:rPr>
          <w:rFonts w:eastAsia="Times New Roman" w:cs="Times New Roman"/>
          <w:color w:val="auto"/>
          <w:szCs w:val="24"/>
          <w:lang w:bidi="gu-IN"/>
        </w:rPr>
        <w:t>nations</w:t>
      </w:r>
      <w:r w:rsidR="001925F4" w:rsidRPr="00160261">
        <w:rPr>
          <w:rFonts w:eastAsia="Times New Roman" w:cs="Times New Roman"/>
          <w:color w:val="auto"/>
          <w:szCs w:val="24"/>
          <w:lang w:bidi="gu-IN"/>
        </w:rPr>
        <w:t>, export and import restrictions and the shortage of skilled and unsoiled labour</w:t>
      </w:r>
      <w:r w:rsidR="003C7DE6" w:rsidRPr="00160261">
        <w:rPr>
          <w:rFonts w:eastAsia="Times New Roman" w:cs="Times New Roman"/>
          <w:color w:val="auto"/>
          <w:szCs w:val="24"/>
          <w:lang w:bidi="gu-IN"/>
        </w:rPr>
        <w:t xml:space="preserve"> (instituteforgovernment.org.uk, 2021)</w:t>
      </w:r>
      <w:r w:rsidR="001925F4" w:rsidRPr="00160261">
        <w:rPr>
          <w:rFonts w:eastAsia="Times New Roman" w:cs="Times New Roman"/>
          <w:color w:val="auto"/>
          <w:szCs w:val="24"/>
          <w:lang w:bidi="gu-IN"/>
        </w:rPr>
        <w:t xml:space="preserve">. This, in turn, leads to </w:t>
      </w:r>
      <w:r w:rsidR="001B491C" w:rsidRPr="00160261">
        <w:rPr>
          <w:rFonts w:eastAsia="Times New Roman" w:cs="Times New Roman"/>
          <w:color w:val="auto"/>
          <w:szCs w:val="24"/>
          <w:lang w:bidi="gu-IN"/>
        </w:rPr>
        <w:t>delays</w:t>
      </w:r>
      <w:r w:rsidR="001925F4" w:rsidRPr="00160261">
        <w:rPr>
          <w:rFonts w:eastAsia="Times New Roman" w:cs="Times New Roman"/>
          <w:color w:val="auto"/>
          <w:szCs w:val="24"/>
          <w:lang w:bidi="gu-IN"/>
        </w:rPr>
        <w:t xml:space="preserve"> in the production of the goods and supply chain. In </w:t>
      </w:r>
      <w:r w:rsidR="001B491C" w:rsidRPr="00160261">
        <w:rPr>
          <w:rFonts w:eastAsia="Times New Roman" w:cs="Times New Roman"/>
          <w:color w:val="auto"/>
          <w:szCs w:val="24"/>
          <w:lang w:bidi="gu-IN"/>
        </w:rPr>
        <w:t xml:space="preserve">the </w:t>
      </w:r>
      <w:r w:rsidR="001925F4" w:rsidRPr="00160261">
        <w:rPr>
          <w:rFonts w:eastAsia="Times New Roman" w:cs="Times New Roman"/>
          <w:color w:val="auto"/>
          <w:szCs w:val="24"/>
          <w:lang w:bidi="gu-IN"/>
        </w:rPr>
        <w:t xml:space="preserve">UK, the </w:t>
      </w:r>
      <w:r w:rsidR="001B491C" w:rsidRPr="00160261">
        <w:rPr>
          <w:rFonts w:eastAsia="Times New Roman" w:cs="Times New Roman"/>
          <w:color w:val="auto"/>
          <w:szCs w:val="24"/>
          <w:lang w:bidi="gu-IN"/>
        </w:rPr>
        <w:t>lack</w:t>
      </w:r>
      <w:r w:rsidR="001925F4" w:rsidRPr="00160261">
        <w:rPr>
          <w:rFonts w:eastAsia="Times New Roman" w:cs="Times New Roman"/>
          <w:color w:val="auto"/>
          <w:szCs w:val="24"/>
          <w:lang w:bidi="gu-IN"/>
        </w:rPr>
        <w:t xml:space="preserve"> of drivers, </w:t>
      </w:r>
      <w:r w:rsidR="001B491C" w:rsidRPr="00160261">
        <w:rPr>
          <w:rFonts w:eastAsia="Times New Roman" w:cs="Times New Roman"/>
          <w:color w:val="auto"/>
          <w:szCs w:val="24"/>
          <w:lang w:bidi="gu-IN"/>
        </w:rPr>
        <w:t>the influence</w:t>
      </w:r>
      <w:r w:rsidR="001925F4" w:rsidRPr="00160261">
        <w:rPr>
          <w:rFonts w:eastAsia="Times New Roman" w:cs="Times New Roman"/>
          <w:color w:val="auto"/>
          <w:szCs w:val="24"/>
          <w:lang w:bidi="gu-IN"/>
        </w:rPr>
        <w:t xml:space="preserve"> of Brexit from </w:t>
      </w:r>
      <w:r w:rsidR="001B491C" w:rsidRPr="00160261">
        <w:rPr>
          <w:rFonts w:eastAsia="Times New Roman" w:cs="Times New Roman"/>
          <w:color w:val="auto"/>
          <w:szCs w:val="24"/>
          <w:lang w:bidi="gu-IN"/>
        </w:rPr>
        <w:t xml:space="preserve">the </w:t>
      </w:r>
      <w:r w:rsidR="001925F4" w:rsidRPr="00160261">
        <w:rPr>
          <w:rFonts w:eastAsia="Times New Roman" w:cs="Times New Roman"/>
          <w:color w:val="auto"/>
          <w:szCs w:val="24"/>
          <w:lang w:bidi="gu-IN"/>
        </w:rPr>
        <w:t xml:space="preserve">EU and </w:t>
      </w:r>
      <w:r w:rsidR="001B491C" w:rsidRPr="00160261">
        <w:rPr>
          <w:rFonts w:eastAsia="Times New Roman" w:cs="Times New Roman"/>
          <w:color w:val="auto"/>
          <w:szCs w:val="24"/>
          <w:lang w:bidi="gu-IN"/>
        </w:rPr>
        <w:t>COVID-19</w:t>
      </w:r>
      <w:r w:rsidR="00B46458" w:rsidRPr="00160261">
        <w:rPr>
          <w:rFonts w:eastAsia="Times New Roman" w:cs="Times New Roman"/>
          <w:color w:val="auto"/>
          <w:szCs w:val="24"/>
          <w:lang w:bidi="gu-IN"/>
        </w:rPr>
        <w:t xml:space="preserve"> issues </w:t>
      </w:r>
      <w:r w:rsidR="001B491C" w:rsidRPr="00160261">
        <w:rPr>
          <w:rFonts w:eastAsia="Times New Roman" w:cs="Times New Roman"/>
          <w:color w:val="auto"/>
          <w:szCs w:val="24"/>
          <w:lang w:bidi="gu-IN"/>
        </w:rPr>
        <w:t>have</w:t>
      </w:r>
      <w:r w:rsidR="00B46458" w:rsidRPr="00160261">
        <w:rPr>
          <w:rFonts w:eastAsia="Times New Roman" w:cs="Times New Roman"/>
          <w:color w:val="auto"/>
          <w:szCs w:val="24"/>
          <w:lang w:bidi="gu-IN"/>
        </w:rPr>
        <w:t xml:space="preserve"> significantly </w:t>
      </w:r>
      <w:r w:rsidR="001B491C" w:rsidRPr="00160261">
        <w:rPr>
          <w:rFonts w:eastAsia="Times New Roman" w:cs="Times New Roman"/>
          <w:color w:val="auto"/>
          <w:szCs w:val="24"/>
          <w:lang w:bidi="gu-IN"/>
        </w:rPr>
        <w:t>hampered</w:t>
      </w:r>
      <w:r w:rsidR="00B46458" w:rsidRPr="00160261">
        <w:rPr>
          <w:rFonts w:eastAsia="Times New Roman" w:cs="Times New Roman"/>
          <w:color w:val="auto"/>
          <w:szCs w:val="24"/>
          <w:lang w:bidi="gu-IN"/>
        </w:rPr>
        <w:t xml:space="preserve"> the operations of the </w:t>
      </w:r>
      <w:r w:rsidR="001B491C" w:rsidRPr="00160261">
        <w:rPr>
          <w:rFonts w:eastAsia="Times New Roman" w:cs="Times New Roman"/>
          <w:color w:val="auto"/>
          <w:szCs w:val="24"/>
          <w:lang w:bidi="gu-IN"/>
        </w:rPr>
        <w:t>transportation</w:t>
      </w:r>
      <w:r w:rsidR="00B46458" w:rsidRPr="00160261">
        <w:rPr>
          <w:rFonts w:eastAsia="Times New Roman" w:cs="Times New Roman"/>
          <w:color w:val="auto"/>
          <w:szCs w:val="24"/>
          <w:lang w:bidi="gu-IN"/>
        </w:rPr>
        <w:t xml:space="preserve"> sector which </w:t>
      </w:r>
      <w:r w:rsidR="001B491C" w:rsidRPr="00160261">
        <w:rPr>
          <w:rFonts w:eastAsia="Times New Roman" w:cs="Times New Roman"/>
          <w:color w:val="auto"/>
          <w:szCs w:val="24"/>
          <w:lang w:bidi="gu-IN"/>
        </w:rPr>
        <w:t>has led</w:t>
      </w:r>
      <w:r w:rsidR="00B46458" w:rsidRPr="00160261">
        <w:rPr>
          <w:rFonts w:eastAsia="Times New Roman" w:cs="Times New Roman"/>
          <w:color w:val="auto"/>
          <w:szCs w:val="24"/>
          <w:lang w:bidi="gu-IN"/>
        </w:rPr>
        <w:t xml:space="preserve"> to </w:t>
      </w:r>
      <w:r w:rsidR="001B491C" w:rsidRPr="00160261">
        <w:rPr>
          <w:rFonts w:eastAsia="Times New Roman" w:cs="Times New Roman"/>
          <w:color w:val="auto"/>
          <w:szCs w:val="24"/>
          <w:lang w:bidi="gu-IN"/>
        </w:rPr>
        <w:t xml:space="preserve">a </w:t>
      </w:r>
      <w:r w:rsidR="00B46458" w:rsidRPr="00160261">
        <w:rPr>
          <w:rFonts w:eastAsia="Times New Roman" w:cs="Times New Roman"/>
          <w:color w:val="auto"/>
          <w:szCs w:val="24"/>
          <w:lang w:bidi="gu-IN"/>
        </w:rPr>
        <w:t xml:space="preserve">rise in fuel supply issues in nations. </w:t>
      </w:r>
    </w:p>
    <w:p w14:paraId="05CE3CB8" w14:textId="018547D5" w:rsidR="00B46458" w:rsidRPr="00160261" w:rsidRDefault="00B46458" w:rsidP="00125415">
      <w:pPr>
        <w:rPr>
          <w:rFonts w:cs="Times New Roman"/>
          <w:szCs w:val="24"/>
        </w:rPr>
      </w:pPr>
      <w:r w:rsidRPr="00160261">
        <w:rPr>
          <w:rFonts w:cs="Times New Roman"/>
          <w:szCs w:val="24"/>
        </w:rPr>
        <w:t xml:space="preserve">Insufficient labour force and Immigration </w:t>
      </w:r>
      <w:r w:rsidR="001B491C" w:rsidRPr="00160261">
        <w:rPr>
          <w:rFonts w:cs="Times New Roman"/>
          <w:szCs w:val="24"/>
        </w:rPr>
        <w:t>Policies</w:t>
      </w:r>
      <w:r w:rsidRPr="00160261">
        <w:rPr>
          <w:rFonts w:cs="Times New Roman"/>
          <w:szCs w:val="24"/>
        </w:rPr>
        <w:t>:</w:t>
      </w:r>
      <w:r w:rsidRPr="00160261">
        <w:rPr>
          <w:rFonts w:cs="Times New Roman"/>
          <w:b/>
          <w:bCs/>
          <w:i/>
          <w:iCs/>
          <w:szCs w:val="24"/>
        </w:rPr>
        <w:t xml:space="preserve"> </w:t>
      </w:r>
      <w:r w:rsidRPr="00160261">
        <w:rPr>
          <w:rFonts w:cs="Times New Roman"/>
          <w:szCs w:val="24"/>
        </w:rPr>
        <w:t xml:space="preserve">Brexit from the European Union has raised the problems of the labour supply due to less workforce in the key segment of the nation’s economy. </w:t>
      </w:r>
      <w:r w:rsidR="001B491C" w:rsidRPr="00160261">
        <w:rPr>
          <w:rFonts w:cs="Times New Roman"/>
          <w:szCs w:val="24"/>
        </w:rPr>
        <w:t>These</w:t>
      </w:r>
      <w:r w:rsidRPr="00160261">
        <w:rPr>
          <w:rFonts w:cs="Times New Roman"/>
          <w:szCs w:val="24"/>
        </w:rPr>
        <w:t xml:space="preserve"> critical concerns like</w:t>
      </w:r>
      <w:r w:rsidR="001B491C" w:rsidRPr="00160261">
        <w:rPr>
          <w:rFonts w:cs="Times New Roman"/>
          <w:szCs w:val="24"/>
        </w:rPr>
        <w:t xml:space="preserve"> variations</w:t>
      </w:r>
      <w:r w:rsidRPr="00160261">
        <w:rPr>
          <w:rFonts w:cs="Times New Roman"/>
          <w:szCs w:val="24"/>
        </w:rPr>
        <w:t xml:space="preserve"> in the </w:t>
      </w:r>
      <w:r w:rsidR="001B491C" w:rsidRPr="00160261">
        <w:rPr>
          <w:rFonts w:cs="Times New Roman"/>
          <w:szCs w:val="24"/>
        </w:rPr>
        <w:t>policies</w:t>
      </w:r>
      <w:r w:rsidRPr="00160261">
        <w:rPr>
          <w:rFonts w:cs="Times New Roman"/>
          <w:szCs w:val="24"/>
        </w:rPr>
        <w:t xml:space="preserve"> of immigration after the Brexit</w:t>
      </w:r>
      <w:r w:rsidR="001B491C" w:rsidRPr="00160261">
        <w:rPr>
          <w:rFonts w:cs="Times New Roman"/>
          <w:szCs w:val="24"/>
        </w:rPr>
        <w:t xml:space="preserve"> </w:t>
      </w:r>
      <w:r w:rsidRPr="00160261">
        <w:rPr>
          <w:rFonts w:cs="Times New Roman"/>
          <w:szCs w:val="24"/>
        </w:rPr>
        <w:t xml:space="preserve">pandemic </w:t>
      </w:r>
      <w:r w:rsidR="001B491C" w:rsidRPr="00160261">
        <w:rPr>
          <w:rFonts w:cs="Times New Roman"/>
          <w:szCs w:val="24"/>
        </w:rPr>
        <w:t>have</w:t>
      </w:r>
      <w:r w:rsidRPr="00160261">
        <w:rPr>
          <w:rFonts w:cs="Times New Roman"/>
          <w:szCs w:val="24"/>
        </w:rPr>
        <w:t xml:space="preserve"> </w:t>
      </w:r>
      <w:r w:rsidR="001B491C" w:rsidRPr="00160261">
        <w:rPr>
          <w:rFonts w:cs="Times New Roman"/>
          <w:szCs w:val="24"/>
        </w:rPr>
        <w:t>increased</w:t>
      </w:r>
      <w:r w:rsidRPr="00160261">
        <w:rPr>
          <w:rFonts w:cs="Times New Roman"/>
          <w:szCs w:val="24"/>
        </w:rPr>
        <w:t xml:space="preserve"> the </w:t>
      </w:r>
      <w:r w:rsidR="001B491C" w:rsidRPr="00160261">
        <w:rPr>
          <w:rFonts w:cs="Times New Roman"/>
          <w:szCs w:val="24"/>
        </w:rPr>
        <w:t>various issues for recruiting and retaining employees, especially in the sector that heavily relies on migrant labourers</w:t>
      </w:r>
      <w:r w:rsidR="003C7DE6" w:rsidRPr="00160261">
        <w:rPr>
          <w:rFonts w:cs="Times New Roman"/>
          <w:szCs w:val="24"/>
        </w:rPr>
        <w:t xml:space="preserve"> (</w:t>
      </w:r>
      <w:r w:rsidR="003C7DE6" w:rsidRPr="00160261">
        <w:rPr>
          <w:rFonts w:cs="Times New Roman"/>
          <w:szCs w:val="24"/>
          <w:shd w:val="clear" w:color="auto" w:fill="FFFFFF"/>
        </w:rPr>
        <w:t>Anderson, Poeschel, and Ruhs, 2020</w:t>
      </w:r>
      <w:r w:rsidR="003C7DE6" w:rsidRPr="00160261">
        <w:rPr>
          <w:rFonts w:cs="Times New Roman"/>
          <w:szCs w:val="24"/>
        </w:rPr>
        <w:t>)</w:t>
      </w:r>
      <w:r w:rsidR="001B491C" w:rsidRPr="00160261">
        <w:rPr>
          <w:rFonts w:cs="Times New Roman"/>
          <w:szCs w:val="24"/>
        </w:rPr>
        <w:t xml:space="preserve">. </w:t>
      </w:r>
      <w:r w:rsidR="00501F8B" w:rsidRPr="00160261">
        <w:rPr>
          <w:rFonts w:cs="Times New Roman"/>
          <w:szCs w:val="24"/>
        </w:rPr>
        <w:t xml:space="preserve">In addition, the insufficient supply of drivers has not only affected the mobility sector but also influenced the business operations of other industries </w:t>
      </w:r>
      <w:r w:rsidR="00A031B9" w:rsidRPr="00160261">
        <w:rPr>
          <w:rFonts w:cs="Times New Roman"/>
          <w:szCs w:val="24"/>
        </w:rPr>
        <w:t xml:space="preserve">due to delays in the order of raw materials from the suppliers and the manufacturing process. </w:t>
      </w:r>
    </w:p>
    <w:p w14:paraId="70E0BE66" w14:textId="5557E7C8" w:rsidR="001F22EF" w:rsidRPr="00160261" w:rsidRDefault="001B491C" w:rsidP="00125415">
      <w:pPr>
        <w:rPr>
          <w:rFonts w:cs="Times New Roman"/>
          <w:szCs w:val="24"/>
        </w:rPr>
      </w:pPr>
      <w:r w:rsidRPr="00160261">
        <w:rPr>
          <w:rFonts w:cs="Times New Roman"/>
          <w:szCs w:val="24"/>
        </w:rPr>
        <w:t>Consumer Behaviour and Panic Buying:</w:t>
      </w:r>
      <w:r w:rsidRPr="00160261">
        <w:rPr>
          <w:rFonts w:cs="Times New Roman"/>
          <w:b/>
          <w:bCs/>
          <w:i/>
          <w:iCs/>
          <w:szCs w:val="24"/>
        </w:rPr>
        <w:t xml:space="preserve"> </w:t>
      </w:r>
      <w:r w:rsidRPr="00160261">
        <w:rPr>
          <w:rFonts w:cs="Times New Roman"/>
          <w:szCs w:val="24"/>
        </w:rPr>
        <w:t xml:space="preserve">The variation in consumer perception due to the shortage of food supply and uncertainty about the future has hindered the supply chain which gives rise to the prices of essence products and services within the nation. In addition, </w:t>
      </w:r>
      <w:r w:rsidR="00CB5C13" w:rsidRPr="00160261">
        <w:rPr>
          <w:rFonts w:cs="Times New Roman"/>
          <w:szCs w:val="24"/>
        </w:rPr>
        <w:t xml:space="preserve">a </w:t>
      </w:r>
      <w:r w:rsidRPr="00160261">
        <w:rPr>
          <w:rFonts w:cs="Times New Roman"/>
          <w:szCs w:val="24"/>
        </w:rPr>
        <w:t>rapid rise in panic buying due to media reports on the shortage of fuel at the stations</w:t>
      </w:r>
      <w:r w:rsidR="00A031B9" w:rsidRPr="00160261">
        <w:rPr>
          <w:rFonts w:cs="Times New Roman"/>
          <w:szCs w:val="24"/>
        </w:rPr>
        <w:t xml:space="preserve"> has magnified customer fear as more</w:t>
      </w:r>
      <w:r w:rsidR="001E104A" w:rsidRPr="00160261">
        <w:rPr>
          <w:rFonts w:cs="Times New Roman"/>
          <w:szCs w:val="24"/>
        </w:rPr>
        <w:t xml:space="preserve"> </w:t>
      </w:r>
      <w:r w:rsidR="00A031B9" w:rsidRPr="00160261">
        <w:rPr>
          <w:rFonts w:cs="Times New Roman"/>
          <w:szCs w:val="24"/>
        </w:rPr>
        <w:t xml:space="preserve">consumers are </w:t>
      </w:r>
      <w:r w:rsidR="001E104A" w:rsidRPr="00160261">
        <w:rPr>
          <w:rFonts w:cs="Times New Roman"/>
          <w:szCs w:val="24"/>
        </w:rPr>
        <w:t xml:space="preserve">rushing to preserve fuel for uncertain future </w:t>
      </w:r>
      <w:r w:rsidR="00D66066" w:rsidRPr="00160261">
        <w:rPr>
          <w:rFonts w:cs="Times New Roman"/>
          <w:szCs w:val="24"/>
        </w:rPr>
        <w:t>events (</w:t>
      </w:r>
      <w:r w:rsidR="003C7DE6" w:rsidRPr="00160261">
        <w:rPr>
          <w:rFonts w:cs="Times New Roman"/>
          <w:szCs w:val="24"/>
          <w:shd w:val="clear" w:color="auto" w:fill="FFFFFF"/>
        </w:rPr>
        <w:t>Naeem, 2021</w:t>
      </w:r>
      <w:r w:rsidR="003C7DE6" w:rsidRPr="00160261">
        <w:rPr>
          <w:rFonts w:cs="Times New Roman"/>
          <w:szCs w:val="24"/>
        </w:rPr>
        <w:t>)</w:t>
      </w:r>
      <w:r w:rsidR="00F4287D" w:rsidRPr="00160261">
        <w:rPr>
          <w:rFonts w:cs="Times New Roman"/>
          <w:szCs w:val="24"/>
        </w:rPr>
        <w:t xml:space="preserve">. </w:t>
      </w:r>
      <w:r w:rsidR="00CB5C13" w:rsidRPr="00160261">
        <w:rPr>
          <w:rFonts w:cs="Times New Roman"/>
          <w:szCs w:val="24"/>
        </w:rPr>
        <w:t>This has</w:t>
      </w:r>
      <w:r w:rsidRPr="00160261">
        <w:rPr>
          <w:rFonts w:cs="Times New Roman"/>
          <w:szCs w:val="24"/>
        </w:rPr>
        <w:t xml:space="preserve"> further </w:t>
      </w:r>
      <w:r w:rsidR="00CB5C13" w:rsidRPr="00160261">
        <w:rPr>
          <w:rFonts w:cs="Times New Roman"/>
          <w:szCs w:val="24"/>
        </w:rPr>
        <w:t xml:space="preserve">disrupted the supply chain and increased the significant issues </w:t>
      </w:r>
      <w:r w:rsidR="00CB5C13" w:rsidRPr="00160261">
        <w:rPr>
          <w:rFonts w:cs="Times New Roman"/>
          <w:szCs w:val="24"/>
        </w:rPr>
        <w:lastRenderedPageBreak/>
        <w:t xml:space="preserve">concerning to scarcity of resources. </w:t>
      </w:r>
      <w:r w:rsidR="00A031B9" w:rsidRPr="00160261">
        <w:rPr>
          <w:rFonts w:cs="Times New Roman"/>
          <w:szCs w:val="24"/>
        </w:rPr>
        <w:t xml:space="preserve">The panic purchasing of fuel by the customer has increased the gap between the demand and supply of oil, which puts significant pressure on the distribution channels of the oil supply. </w:t>
      </w:r>
    </w:p>
    <w:p w14:paraId="465AE9D8" w14:textId="7B18F1A0" w:rsidR="00CB5C13" w:rsidRPr="00160261" w:rsidRDefault="00CB5C13" w:rsidP="00125415">
      <w:pPr>
        <w:rPr>
          <w:rFonts w:cs="Times New Roman"/>
          <w:szCs w:val="24"/>
        </w:rPr>
      </w:pPr>
      <w:r w:rsidRPr="00160261">
        <w:rPr>
          <w:rFonts w:cs="Times New Roman"/>
          <w:szCs w:val="24"/>
        </w:rPr>
        <w:t>Demand and Supply Shortage:</w:t>
      </w:r>
      <w:r w:rsidRPr="00160261">
        <w:rPr>
          <w:rFonts w:cs="Times New Roman"/>
          <w:b/>
          <w:bCs/>
          <w:i/>
          <w:iCs/>
          <w:szCs w:val="24"/>
        </w:rPr>
        <w:t xml:space="preserve"> </w:t>
      </w:r>
      <w:r w:rsidRPr="00160261">
        <w:rPr>
          <w:rFonts w:cs="Times New Roman"/>
          <w:szCs w:val="24"/>
        </w:rPr>
        <w:t>The pandemic has significantly shifted the perception of consumers, which has led to a rise in the demand for the essence and necessary goods and services and a fall in the demand for normal and luxury goods</w:t>
      </w:r>
      <w:r w:rsidR="003C7DE6" w:rsidRPr="00160261">
        <w:rPr>
          <w:rFonts w:cs="Times New Roman"/>
          <w:szCs w:val="24"/>
        </w:rPr>
        <w:t xml:space="preserve"> (</w:t>
      </w:r>
      <w:r w:rsidR="003C7DE6" w:rsidRPr="00160261">
        <w:rPr>
          <w:rFonts w:cs="Times New Roman"/>
          <w:szCs w:val="24"/>
          <w:shd w:val="clear" w:color="auto" w:fill="FFFFFF"/>
        </w:rPr>
        <w:t xml:space="preserve">Dembińska, </w:t>
      </w:r>
      <w:r w:rsidR="003C7DE6" w:rsidRPr="00160261">
        <w:rPr>
          <w:rFonts w:cs="Times New Roman"/>
          <w:i/>
          <w:iCs/>
          <w:szCs w:val="24"/>
          <w:shd w:val="clear" w:color="auto" w:fill="FFFFFF"/>
        </w:rPr>
        <w:t xml:space="preserve">et al., </w:t>
      </w:r>
      <w:r w:rsidR="003C7DE6" w:rsidRPr="00160261">
        <w:rPr>
          <w:rFonts w:cs="Times New Roman"/>
          <w:szCs w:val="24"/>
          <w:shd w:val="clear" w:color="auto" w:fill="FFFFFF"/>
        </w:rPr>
        <w:t>2022</w:t>
      </w:r>
      <w:r w:rsidR="003C7DE6" w:rsidRPr="00160261">
        <w:rPr>
          <w:rFonts w:cs="Times New Roman"/>
          <w:szCs w:val="24"/>
        </w:rPr>
        <w:t>)</w:t>
      </w:r>
      <w:r w:rsidRPr="00160261">
        <w:rPr>
          <w:rFonts w:cs="Times New Roman"/>
          <w:szCs w:val="24"/>
        </w:rPr>
        <w:t>. The transition in the demand curve was due to the lockdown policies, restrictions, and social distancing guidelines and health concerns</w:t>
      </w:r>
      <w:r w:rsidR="00E50E3F" w:rsidRPr="00160261">
        <w:rPr>
          <w:rFonts w:cs="Times New Roman"/>
          <w:szCs w:val="24"/>
        </w:rPr>
        <w:t xml:space="preserve"> </w:t>
      </w:r>
      <w:r w:rsidRPr="00160261">
        <w:rPr>
          <w:rFonts w:cs="Times New Roman"/>
          <w:szCs w:val="24"/>
        </w:rPr>
        <w:t xml:space="preserve">were the key factor for the variation in the demand curve. </w:t>
      </w:r>
      <w:r w:rsidR="00E50E3F" w:rsidRPr="00160261">
        <w:rPr>
          <w:rFonts w:cs="Times New Roman"/>
          <w:szCs w:val="24"/>
        </w:rPr>
        <w:t xml:space="preserve">This, in turn, shifts the supply curve from the equilibrium point to the right side. This has led to a mismatch in the demand and supply curve of necessary goods and services. </w:t>
      </w:r>
    </w:p>
    <w:p w14:paraId="1E8E9E9B" w14:textId="77777777" w:rsidR="00A306AC" w:rsidRPr="00160261" w:rsidRDefault="00A306AC" w:rsidP="00125415">
      <w:pPr>
        <w:jc w:val="left"/>
        <w:rPr>
          <w:rFonts w:cs="Times New Roman"/>
          <w:kern w:val="2"/>
          <w:szCs w:val="24"/>
          <w:u w:val="single"/>
          <w:shd w:val="clear" w:color="auto" w:fill="FFFFFF"/>
          <w:lang w:bidi="th-TH"/>
          <w14:ligatures w14:val="standardContextual"/>
        </w:rPr>
      </w:pPr>
      <w:r w:rsidRPr="00160261">
        <w:rPr>
          <w:rFonts w:cs="Times New Roman"/>
          <w:szCs w:val="24"/>
        </w:rPr>
        <w:br w:type="page"/>
      </w:r>
    </w:p>
    <w:p w14:paraId="07FC8098" w14:textId="5D990531" w:rsidR="00925F8A" w:rsidRPr="00160261" w:rsidRDefault="00925F8A" w:rsidP="00EF398E">
      <w:pPr>
        <w:pStyle w:val="Heading2"/>
        <w:rPr>
          <w:rFonts w:cs="Times New Roman"/>
          <w:szCs w:val="24"/>
          <w:lang w:val="en-GB"/>
        </w:rPr>
      </w:pPr>
      <w:bookmarkStart w:id="4" w:name="_Toc161740299"/>
      <w:r w:rsidRPr="00160261">
        <w:rPr>
          <w:rFonts w:cs="Times New Roman"/>
          <w:szCs w:val="24"/>
          <w:lang w:val="en-GB"/>
        </w:rPr>
        <w:lastRenderedPageBreak/>
        <w:t xml:space="preserve">Answering Question </w:t>
      </w:r>
      <w:r w:rsidR="00EF398E" w:rsidRPr="00160261">
        <w:rPr>
          <w:rFonts w:cs="Times New Roman"/>
          <w:szCs w:val="24"/>
          <w:lang w:val="en-GB"/>
        </w:rPr>
        <w:t>1(b)</w:t>
      </w:r>
      <w:bookmarkEnd w:id="4"/>
    </w:p>
    <w:p w14:paraId="09A8EE52" w14:textId="373F07BA" w:rsidR="00D227CA" w:rsidRPr="00160261" w:rsidRDefault="00D227CA" w:rsidP="00125415">
      <w:pPr>
        <w:spacing w:after="0"/>
        <w:rPr>
          <w:rFonts w:eastAsia="Times New Roman" w:cs="Times New Roman"/>
          <w:color w:val="auto"/>
          <w:szCs w:val="24"/>
          <w:lang w:bidi="gu-IN"/>
        </w:rPr>
      </w:pPr>
      <w:r w:rsidRPr="00160261">
        <w:rPr>
          <w:rFonts w:eastAsia="Times New Roman" w:cs="Times New Roman"/>
          <w:color w:val="auto"/>
          <w:szCs w:val="24"/>
          <w:lang w:bidi="gu-IN"/>
        </w:rPr>
        <w:t>The case research explores a few economic concerns which need to be immediately resolved.</w:t>
      </w:r>
      <w:r w:rsidR="00990796" w:rsidRPr="00160261">
        <w:rPr>
          <w:rFonts w:eastAsia="Times New Roman" w:cs="Times New Roman"/>
          <w:color w:val="auto"/>
          <w:szCs w:val="24"/>
          <w:lang w:bidi="gu-IN"/>
        </w:rPr>
        <w:t xml:space="preserve"> </w:t>
      </w:r>
      <w:r w:rsidRPr="00160261">
        <w:rPr>
          <w:rFonts w:eastAsia="Times New Roman" w:cs="Times New Roman"/>
          <w:color w:val="auto"/>
          <w:szCs w:val="24"/>
          <w:lang w:bidi="gu-IN"/>
        </w:rPr>
        <w:t>Th</w:t>
      </w:r>
      <w:r w:rsidR="00990796" w:rsidRPr="00160261">
        <w:rPr>
          <w:rFonts w:eastAsia="Times New Roman" w:cs="Times New Roman"/>
          <w:color w:val="auto"/>
          <w:szCs w:val="24"/>
          <w:lang w:bidi="gu-IN"/>
        </w:rPr>
        <w:t>is</w:t>
      </w:r>
      <w:r w:rsidRPr="00160261">
        <w:rPr>
          <w:rFonts w:eastAsia="Times New Roman" w:cs="Times New Roman"/>
          <w:color w:val="auto"/>
          <w:szCs w:val="24"/>
          <w:lang w:bidi="gu-IN"/>
        </w:rPr>
        <w:t xml:space="preserve"> </w:t>
      </w:r>
      <w:r w:rsidR="00990796" w:rsidRPr="00160261">
        <w:rPr>
          <w:rFonts w:eastAsia="Times New Roman" w:cs="Times New Roman"/>
          <w:color w:val="auto"/>
          <w:szCs w:val="24"/>
          <w:lang w:bidi="gu-IN"/>
        </w:rPr>
        <w:t>involves</w:t>
      </w:r>
      <w:r w:rsidRPr="00160261">
        <w:rPr>
          <w:rFonts w:eastAsia="Times New Roman" w:cs="Times New Roman"/>
          <w:color w:val="auto"/>
          <w:szCs w:val="24"/>
          <w:lang w:bidi="gu-IN"/>
        </w:rPr>
        <w:t xml:space="preserve"> shortages of labour, delays in the supply chain, shortfalls in demand and supply, Inflation pressures, and impulse purchasing. </w:t>
      </w:r>
    </w:p>
    <w:p w14:paraId="01C568D4" w14:textId="2EA72A96" w:rsidR="00D227CA" w:rsidRPr="00160261" w:rsidRDefault="00925F8A" w:rsidP="0061290B">
      <w:pPr>
        <w:rPr>
          <w:rFonts w:cs="Times New Roman"/>
          <w:szCs w:val="24"/>
        </w:rPr>
      </w:pPr>
      <w:r w:rsidRPr="00160261">
        <w:rPr>
          <w:rFonts w:cs="Times New Roman"/>
          <w:szCs w:val="24"/>
        </w:rPr>
        <w:t>Government Intervention:</w:t>
      </w:r>
      <w:r w:rsidR="0061290B" w:rsidRPr="00160261">
        <w:rPr>
          <w:rFonts w:cs="Times New Roman"/>
          <w:szCs w:val="24"/>
        </w:rPr>
        <w:t xml:space="preserve"> </w:t>
      </w:r>
      <w:r w:rsidR="00D227CA" w:rsidRPr="00160261">
        <w:rPr>
          <w:rFonts w:eastAsia="Times New Roman" w:cs="Times New Roman"/>
          <w:color w:val="auto"/>
          <w:szCs w:val="24"/>
          <w:lang w:bidi="gu-IN"/>
        </w:rPr>
        <w:t xml:space="preserve">To assist vulnerable industries, authorities may implement guidelines. </w:t>
      </w:r>
      <w:r w:rsidR="00B44EEB" w:rsidRPr="00160261">
        <w:rPr>
          <w:rFonts w:eastAsia="Times New Roman" w:cs="Times New Roman"/>
          <w:color w:val="auto"/>
          <w:szCs w:val="24"/>
          <w:lang w:bidi="gu-IN"/>
        </w:rPr>
        <w:t>In addition, g</w:t>
      </w:r>
      <w:r w:rsidR="00D227CA" w:rsidRPr="00160261">
        <w:rPr>
          <w:rFonts w:eastAsia="Times New Roman" w:cs="Times New Roman"/>
          <w:color w:val="auto"/>
          <w:szCs w:val="24"/>
          <w:lang w:bidi="gu-IN"/>
        </w:rPr>
        <w:t>overnments may also provide financial assistance, rebates, or subsidies to reduce the economic strain on companies</w:t>
      </w:r>
      <w:r w:rsidR="00CA496B" w:rsidRPr="00160261">
        <w:rPr>
          <w:rFonts w:eastAsia="Times New Roman" w:cs="Times New Roman"/>
          <w:color w:val="auto"/>
          <w:szCs w:val="24"/>
          <w:lang w:bidi="gu-IN"/>
        </w:rPr>
        <w:t xml:space="preserve"> (</w:t>
      </w:r>
      <w:r w:rsidR="00CA496B" w:rsidRPr="00160261">
        <w:rPr>
          <w:rFonts w:cs="Times New Roman"/>
          <w:szCs w:val="24"/>
          <w:shd w:val="clear" w:color="auto" w:fill="FFFFFF"/>
        </w:rPr>
        <w:t>Harvey, 2021</w:t>
      </w:r>
      <w:r w:rsidR="00CA496B" w:rsidRPr="00160261">
        <w:rPr>
          <w:rFonts w:eastAsia="Times New Roman" w:cs="Times New Roman"/>
          <w:color w:val="auto"/>
          <w:szCs w:val="24"/>
          <w:lang w:bidi="gu-IN"/>
        </w:rPr>
        <w:t>)</w:t>
      </w:r>
      <w:r w:rsidR="00D227CA" w:rsidRPr="00160261">
        <w:rPr>
          <w:rFonts w:eastAsia="Times New Roman" w:cs="Times New Roman"/>
          <w:color w:val="auto"/>
          <w:szCs w:val="24"/>
          <w:lang w:bidi="gu-IN"/>
        </w:rPr>
        <w:t xml:space="preserve">. </w:t>
      </w:r>
      <w:r w:rsidR="0061290B" w:rsidRPr="00160261">
        <w:rPr>
          <w:rFonts w:eastAsia="Times New Roman" w:cs="Times New Roman"/>
          <w:color w:val="auto"/>
          <w:szCs w:val="24"/>
          <w:lang w:bidi="gu-IN"/>
        </w:rPr>
        <w:t>In addition, t</w:t>
      </w:r>
      <w:r w:rsidR="00D227CA" w:rsidRPr="00160261">
        <w:rPr>
          <w:rFonts w:eastAsia="Times New Roman" w:cs="Times New Roman"/>
          <w:color w:val="auto"/>
          <w:szCs w:val="24"/>
          <w:lang w:bidi="gu-IN"/>
        </w:rPr>
        <w:t>o enhance</w:t>
      </w:r>
      <w:r w:rsidR="00B44EEB" w:rsidRPr="00160261">
        <w:rPr>
          <w:rFonts w:eastAsia="Times New Roman" w:cs="Times New Roman"/>
          <w:color w:val="auto"/>
          <w:szCs w:val="24"/>
          <w:lang w:bidi="gu-IN"/>
        </w:rPr>
        <w:t xml:space="preserve"> the operational efficiency of the</w:t>
      </w:r>
      <w:r w:rsidR="00D227CA" w:rsidRPr="00160261">
        <w:rPr>
          <w:rFonts w:eastAsia="Times New Roman" w:cs="Times New Roman"/>
          <w:color w:val="auto"/>
          <w:szCs w:val="24"/>
          <w:lang w:bidi="gu-IN"/>
        </w:rPr>
        <w:t xml:space="preserve"> transportation systems, and </w:t>
      </w:r>
      <w:r w:rsidR="00D66066" w:rsidRPr="00160261">
        <w:rPr>
          <w:rFonts w:eastAsia="Times New Roman" w:cs="Times New Roman"/>
          <w:color w:val="auto"/>
          <w:szCs w:val="24"/>
          <w:lang w:bidi="gu-IN"/>
        </w:rPr>
        <w:t>manage</w:t>
      </w:r>
      <w:r w:rsidR="00B44EEB" w:rsidRPr="00160261">
        <w:rPr>
          <w:rFonts w:eastAsia="Times New Roman" w:cs="Times New Roman"/>
          <w:color w:val="auto"/>
          <w:szCs w:val="24"/>
          <w:lang w:bidi="gu-IN"/>
        </w:rPr>
        <w:t xml:space="preserve"> the </w:t>
      </w:r>
      <w:r w:rsidR="00D227CA" w:rsidRPr="00160261">
        <w:rPr>
          <w:rFonts w:eastAsia="Times New Roman" w:cs="Times New Roman"/>
          <w:color w:val="auto"/>
          <w:szCs w:val="24"/>
          <w:lang w:bidi="gu-IN"/>
        </w:rPr>
        <w:t xml:space="preserve">supply chain obstructions, the government can make investments in </w:t>
      </w:r>
      <w:r w:rsidR="00B44EEB" w:rsidRPr="00160261">
        <w:rPr>
          <w:rFonts w:eastAsia="Times New Roman" w:cs="Times New Roman"/>
          <w:color w:val="auto"/>
          <w:szCs w:val="24"/>
          <w:lang w:bidi="gu-IN"/>
        </w:rPr>
        <w:t xml:space="preserve">various </w:t>
      </w:r>
      <w:r w:rsidR="00D227CA" w:rsidRPr="00160261">
        <w:rPr>
          <w:rFonts w:eastAsia="Times New Roman" w:cs="Times New Roman"/>
          <w:color w:val="auto"/>
          <w:szCs w:val="24"/>
          <w:lang w:bidi="gu-IN"/>
        </w:rPr>
        <w:t>projects to improve</w:t>
      </w:r>
      <w:r w:rsidR="00B44EEB" w:rsidRPr="00160261">
        <w:rPr>
          <w:rFonts w:eastAsia="Times New Roman" w:cs="Times New Roman"/>
          <w:color w:val="auto"/>
          <w:szCs w:val="24"/>
          <w:lang w:bidi="gu-IN"/>
        </w:rPr>
        <w:t xml:space="preserve"> and enhance </w:t>
      </w:r>
      <w:r w:rsidR="00D227CA" w:rsidRPr="00160261">
        <w:rPr>
          <w:rFonts w:eastAsia="Times New Roman" w:cs="Times New Roman"/>
          <w:color w:val="auto"/>
          <w:szCs w:val="24"/>
          <w:lang w:bidi="gu-IN"/>
        </w:rPr>
        <w:t>infrastructure</w:t>
      </w:r>
      <w:r w:rsidR="00CA496B" w:rsidRPr="00160261">
        <w:rPr>
          <w:rFonts w:eastAsia="Times New Roman" w:cs="Times New Roman"/>
          <w:color w:val="auto"/>
          <w:szCs w:val="24"/>
          <w:lang w:bidi="gu-IN"/>
        </w:rPr>
        <w:t xml:space="preserve"> (</w:t>
      </w:r>
      <w:r w:rsidR="00CA496B" w:rsidRPr="00160261">
        <w:rPr>
          <w:rFonts w:cs="Times New Roman"/>
          <w:szCs w:val="24"/>
          <w:shd w:val="clear" w:color="auto" w:fill="FFFFFF"/>
        </w:rPr>
        <w:t xml:space="preserve">Smith-Nonini, </w:t>
      </w:r>
      <w:r w:rsidR="00CA496B" w:rsidRPr="00160261">
        <w:rPr>
          <w:rFonts w:cs="Times New Roman"/>
          <w:color w:val="222222"/>
          <w:szCs w:val="24"/>
          <w:shd w:val="clear" w:color="auto" w:fill="FFFFFF"/>
        </w:rPr>
        <w:t>2022</w:t>
      </w:r>
      <w:r w:rsidR="00CA496B" w:rsidRPr="00160261">
        <w:rPr>
          <w:rFonts w:eastAsia="Times New Roman" w:cs="Times New Roman"/>
          <w:color w:val="auto"/>
          <w:szCs w:val="24"/>
          <w:lang w:bidi="gu-IN"/>
        </w:rPr>
        <w:t>)</w:t>
      </w:r>
      <w:r w:rsidR="00D227CA" w:rsidRPr="00160261">
        <w:rPr>
          <w:rFonts w:eastAsia="Times New Roman" w:cs="Times New Roman"/>
          <w:color w:val="auto"/>
          <w:szCs w:val="24"/>
          <w:lang w:bidi="gu-IN"/>
        </w:rPr>
        <w:t>.</w:t>
      </w:r>
      <w:r w:rsidR="0061290B" w:rsidRPr="00160261">
        <w:rPr>
          <w:rFonts w:cs="Times New Roman"/>
          <w:szCs w:val="24"/>
        </w:rPr>
        <w:t xml:space="preserve"> </w:t>
      </w:r>
      <w:r w:rsidR="00CF3260" w:rsidRPr="00160261">
        <w:rPr>
          <w:rFonts w:eastAsia="Times New Roman" w:cs="Times New Roman"/>
          <w:color w:val="auto"/>
          <w:szCs w:val="24"/>
          <w:lang w:bidi="gu-IN"/>
        </w:rPr>
        <w:t xml:space="preserve">Enforcing </w:t>
      </w:r>
      <w:r w:rsidR="00D227CA" w:rsidRPr="00160261">
        <w:rPr>
          <w:rFonts w:eastAsia="Times New Roman" w:cs="Times New Roman"/>
          <w:color w:val="auto"/>
          <w:szCs w:val="24"/>
          <w:lang w:bidi="gu-IN"/>
        </w:rPr>
        <w:t>regulations into effect to tackle the shortage of labour, such as changing laws regarding immigration</w:t>
      </w:r>
      <w:r w:rsidR="00CF3260" w:rsidRPr="00160261">
        <w:rPr>
          <w:rFonts w:eastAsia="Times New Roman" w:cs="Times New Roman"/>
          <w:color w:val="auto"/>
          <w:szCs w:val="24"/>
          <w:lang w:bidi="gu-IN"/>
        </w:rPr>
        <w:t xml:space="preserve"> after Brexit and COVID-</w:t>
      </w:r>
      <w:r w:rsidR="00D66066" w:rsidRPr="00160261">
        <w:rPr>
          <w:rFonts w:eastAsia="Times New Roman" w:cs="Times New Roman"/>
          <w:color w:val="auto"/>
          <w:szCs w:val="24"/>
          <w:lang w:bidi="gu-IN"/>
        </w:rPr>
        <w:t>19 and</w:t>
      </w:r>
      <w:r w:rsidR="00CF3260" w:rsidRPr="00160261">
        <w:rPr>
          <w:rFonts w:eastAsia="Times New Roman" w:cs="Times New Roman"/>
          <w:color w:val="auto"/>
          <w:szCs w:val="24"/>
          <w:lang w:bidi="gu-IN"/>
        </w:rPr>
        <w:t xml:space="preserve"> </w:t>
      </w:r>
      <w:r w:rsidR="00D227CA" w:rsidRPr="00160261">
        <w:rPr>
          <w:rFonts w:eastAsia="Times New Roman" w:cs="Times New Roman"/>
          <w:color w:val="auto"/>
          <w:szCs w:val="24"/>
          <w:lang w:bidi="gu-IN"/>
        </w:rPr>
        <w:t xml:space="preserve">supporting </w:t>
      </w:r>
      <w:r w:rsidR="00CF3260" w:rsidRPr="00160261">
        <w:rPr>
          <w:rFonts w:eastAsia="Times New Roman" w:cs="Times New Roman"/>
          <w:color w:val="auto"/>
          <w:szCs w:val="24"/>
          <w:lang w:bidi="gu-IN"/>
        </w:rPr>
        <w:t>workers</w:t>
      </w:r>
      <w:r w:rsidR="00D227CA" w:rsidRPr="00160261">
        <w:rPr>
          <w:rFonts w:eastAsia="Times New Roman" w:cs="Times New Roman"/>
          <w:color w:val="auto"/>
          <w:szCs w:val="24"/>
          <w:lang w:bidi="gu-IN"/>
        </w:rPr>
        <w:t xml:space="preserve"> </w:t>
      </w:r>
      <w:r w:rsidR="00CF3260" w:rsidRPr="00160261">
        <w:rPr>
          <w:rFonts w:eastAsia="Times New Roman" w:cs="Times New Roman"/>
          <w:color w:val="auto"/>
          <w:szCs w:val="24"/>
          <w:lang w:bidi="gu-IN"/>
        </w:rPr>
        <w:t xml:space="preserve">by </w:t>
      </w:r>
      <w:r w:rsidR="00D227CA" w:rsidRPr="00160261">
        <w:rPr>
          <w:rFonts w:eastAsia="Times New Roman" w:cs="Times New Roman"/>
          <w:color w:val="auto"/>
          <w:szCs w:val="24"/>
          <w:lang w:bidi="gu-IN"/>
        </w:rPr>
        <w:t>offering rewards for upskilling and training.</w:t>
      </w:r>
      <w:r w:rsidR="0061290B" w:rsidRPr="00160261">
        <w:rPr>
          <w:rFonts w:cs="Times New Roman"/>
          <w:szCs w:val="24"/>
        </w:rPr>
        <w:t xml:space="preserve"> Further, </w:t>
      </w:r>
      <w:r w:rsidR="0061290B" w:rsidRPr="00160261">
        <w:rPr>
          <w:rFonts w:eastAsia="Times New Roman" w:cs="Times New Roman"/>
          <w:color w:val="auto"/>
          <w:szCs w:val="24"/>
          <w:lang w:bidi="gu-IN"/>
        </w:rPr>
        <w:t>t</w:t>
      </w:r>
      <w:r w:rsidR="00D227CA" w:rsidRPr="00160261">
        <w:rPr>
          <w:rFonts w:eastAsia="Times New Roman" w:cs="Times New Roman"/>
          <w:color w:val="auto"/>
          <w:szCs w:val="24"/>
          <w:lang w:bidi="gu-IN"/>
        </w:rPr>
        <w:t xml:space="preserve">o prevent </w:t>
      </w:r>
      <w:r w:rsidR="00CF3260" w:rsidRPr="00160261">
        <w:rPr>
          <w:rFonts w:eastAsia="Times New Roman" w:cs="Times New Roman"/>
          <w:color w:val="auto"/>
          <w:szCs w:val="24"/>
          <w:lang w:bidi="gu-IN"/>
        </w:rPr>
        <w:t xml:space="preserve">the </w:t>
      </w:r>
      <w:r w:rsidR="00D227CA" w:rsidRPr="00160261">
        <w:rPr>
          <w:rFonts w:eastAsia="Times New Roman" w:cs="Times New Roman"/>
          <w:color w:val="auto"/>
          <w:szCs w:val="24"/>
          <w:lang w:bidi="gu-IN"/>
        </w:rPr>
        <w:t>excessive</w:t>
      </w:r>
      <w:r w:rsidR="00CF3260" w:rsidRPr="00160261">
        <w:rPr>
          <w:rFonts w:eastAsia="Times New Roman" w:cs="Times New Roman"/>
          <w:color w:val="auto"/>
          <w:szCs w:val="24"/>
          <w:lang w:bidi="gu-IN"/>
        </w:rPr>
        <w:t xml:space="preserve"> rise in fuel prices</w:t>
      </w:r>
      <w:r w:rsidR="00D227CA" w:rsidRPr="00160261">
        <w:rPr>
          <w:rFonts w:eastAsia="Times New Roman" w:cs="Times New Roman"/>
          <w:color w:val="auto"/>
          <w:szCs w:val="24"/>
          <w:lang w:bidi="gu-IN"/>
        </w:rPr>
        <w:t xml:space="preserve"> while offering sustainability for buyers,</w:t>
      </w:r>
      <w:r w:rsidR="00CF3260" w:rsidRPr="00160261">
        <w:rPr>
          <w:rFonts w:eastAsia="Times New Roman" w:cs="Times New Roman"/>
          <w:color w:val="auto"/>
          <w:szCs w:val="24"/>
          <w:lang w:bidi="gu-IN"/>
        </w:rPr>
        <w:t xml:space="preserve"> the government can</w:t>
      </w:r>
      <w:r w:rsidR="00D227CA" w:rsidRPr="00160261">
        <w:rPr>
          <w:rFonts w:eastAsia="Times New Roman" w:cs="Times New Roman"/>
          <w:color w:val="auto"/>
          <w:szCs w:val="24"/>
          <w:lang w:bidi="gu-IN"/>
        </w:rPr>
        <w:t xml:space="preserve"> consider imposing short charge restrictions or </w:t>
      </w:r>
      <w:r w:rsidR="00CF3260" w:rsidRPr="00160261">
        <w:rPr>
          <w:rFonts w:eastAsia="Times New Roman" w:cs="Times New Roman"/>
          <w:color w:val="auto"/>
          <w:szCs w:val="24"/>
          <w:lang w:bidi="gu-IN"/>
        </w:rPr>
        <w:t xml:space="preserve">price </w:t>
      </w:r>
      <w:r w:rsidR="00D227CA" w:rsidRPr="00160261">
        <w:rPr>
          <w:rFonts w:eastAsia="Times New Roman" w:cs="Times New Roman"/>
          <w:color w:val="auto"/>
          <w:szCs w:val="24"/>
          <w:lang w:bidi="gu-IN"/>
        </w:rPr>
        <w:t>stability measures</w:t>
      </w:r>
      <w:r w:rsidR="00CF3260" w:rsidRPr="00160261">
        <w:rPr>
          <w:rFonts w:eastAsia="Times New Roman" w:cs="Times New Roman"/>
          <w:color w:val="auto"/>
          <w:szCs w:val="24"/>
          <w:lang w:bidi="gu-IN"/>
        </w:rPr>
        <w:t xml:space="preserve"> by assuring that the customer can easily afford it</w:t>
      </w:r>
      <w:r w:rsidR="00CA496B" w:rsidRPr="00160261">
        <w:rPr>
          <w:rFonts w:eastAsia="Times New Roman" w:cs="Times New Roman"/>
          <w:color w:val="auto"/>
          <w:szCs w:val="24"/>
          <w:lang w:bidi="gu-IN"/>
        </w:rPr>
        <w:t xml:space="preserve"> (</w:t>
      </w:r>
      <w:r w:rsidR="00CA496B" w:rsidRPr="00160261">
        <w:rPr>
          <w:rFonts w:cs="Times New Roman"/>
          <w:color w:val="222222"/>
          <w:szCs w:val="24"/>
          <w:shd w:val="clear" w:color="auto" w:fill="FFFFFF"/>
        </w:rPr>
        <w:t>Lapsley, 2023</w:t>
      </w:r>
      <w:r w:rsidR="00CA496B" w:rsidRPr="00160261">
        <w:rPr>
          <w:rFonts w:eastAsia="Times New Roman" w:cs="Times New Roman"/>
          <w:color w:val="auto"/>
          <w:szCs w:val="24"/>
          <w:lang w:bidi="gu-IN"/>
        </w:rPr>
        <w:t>)</w:t>
      </w:r>
      <w:r w:rsidR="00D227CA" w:rsidRPr="00160261">
        <w:rPr>
          <w:rFonts w:eastAsia="Times New Roman" w:cs="Times New Roman"/>
          <w:color w:val="auto"/>
          <w:szCs w:val="24"/>
          <w:lang w:bidi="gu-IN"/>
        </w:rPr>
        <w:t xml:space="preserve">. </w:t>
      </w:r>
    </w:p>
    <w:p w14:paraId="0DA22555" w14:textId="75E76307" w:rsidR="00D227CA" w:rsidRPr="00160261" w:rsidRDefault="00925F8A" w:rsidP="0061290B">
      <w:pPr>
        <w:rPr>
          <w:rFonts w:cs="Times New Roman"/>
          <w:szCs w:val="24"/>
        </w:rPr>
      </w:pPr>
      <w:r w:rsidRPr="00160261">
        <w:rPr>
          <w:rFonts w:cs="Times New Roman"/>
          <w:szCs w:val="24"/>
        </w:rPr>
        <w:t>Industry Collaboration:</w:t>
      </w:r>
      <w:r w:rsidR="0061290B" w:rsidRPr="00160261">
        <w:rPr>
          <w:rFonts w:cs="Times New Roman"/>
          <w:szCs w:val="24"/>
        </w:rPr>
        <w:t xml:space="preserve"> </w:t>
      </w:r>
      <w:r w:rsidR="00D227CA" w:rsidRPr="00160261">
        <w:rPr>
          <w:rFonts w:eastAsia="Times New Roman" w:cs="Times New Roman"/>
          <w:color w:val="auto"/>
          <w:szCs w:val="24"/>
          <w:lang w:bidi="gu-IN"/>
        </w:rPr>
        <w:t xml:space="preserve">Facilitate coordination between suppliers, producers, </w:t>
      </w:r>
      <w:r w:rsidR="00D66066" w:rsidRPr="00160261">
        <w:rPr>
          <w:rFonts w:eastAsia="Times New Roman" w:cs="Times New Roman"/>
          <w:color w:val="auto"/>
          <w:szCs w:val="24"/>
          <w:lang w:bidi="gu-IN"/>
        </w:rPr>
        <w:t>distributors,</w:t>
      </w:r>
      <w:r w:rsidR="00D227CA" w:rsidRPr="00160261">
        <w:rPr>
          <w:rFonts w:eastAsia="Times New Roman" w:cs="Times New Roman"/>
          <w:color w:val="auto"/>
          <w:szCs w:val="24"/>
          <w:lang w:bidi="gu-IN"/>
        </w:rPr>
        <w:t xml:space="preserve"> and outlets alongside other stakeholders in the supply chain to boost communication, transparency, and cooperation</w:t>
      </w:r>
      <w:r w:rsidR="003B6715" w:rsidRPr="00160261">
        <w:rPr>
          <w:rFonts w:eastAsia="Times New Roman" w:cs="Times New Roman"/>
          <w:color w:val="auto"/>
          <w:szCs w:val="24"/>
          <w:lang w:bidi="gu-IN"/>
        </w:rPr>
        <w:t>. This, in turn,</w:t>
      </w:r>
      <w:r w:rsidR="005214C8" w:rsidRPr="00160261">
        <w:rPr>
          <w:rFonts w:eastAsia="Times New Roman" w:cs="Times New Roman"/>
          <w:color w:val="auto"/>
          <w:szCs w:val="24"/>
          <w:lang w:bidi="gu-IN"/>
        </w:rPr>
        <w:t xml:space="preserve"> will reduce the disruption</w:t>
      </w:r>
      <w:r w:rsidR="00990796" w:rsidRPr="00160261">
        <w:rPr>
          <w:rFonts w:eastAsia="Times New Roman" w:cs="Times New Roman"/>
          <w:color w:val="auto"/>
          <w:szCs w:val="24"/>
          <w:lang w:bidi="gu-IN"/>
        </w:rPr>
        <w:t xml:space="preserve"> impact</w:t>
      </w:r>
      <w:r w:rsidR="005214C8" w:rsidRPr="00160261">
        <w:rPr>
          <w:rFonts w:eastAsia="Times New Roman" w:cs="Times New Roman"/>
          <w:color w:val="auto"/>
          <w:szCs w:val="24"/>
          <w:lang w:bidi="gu-IN"/>
        </w:rPr>
        <w:t xml:space="preserve"> </w:t>
      </w:r>
      <w:r w:rsidR="003B6715" w:rsidRPr="00160261">
        <w:rPr>
          <w:rFonts w:eastAsia="Times New Roman" w:cs="Times New Roman"/>
          <w:color w:val="auto"/>
          <w:szCs w:val="24"/>
          <w:lang w:bidi="gu-IN"/>
        </w:rPr>
        <w:t xml:space="preserve">of the global </w:t>
      </w:r>
      <w:r w:rsidR="005214C8" w:rsidRPr="00160261">
        <w:rPr>
          <w:rFonts w:eastAsia="Times New Roman" w:cs="Times New Roman"/>
          <w:color w:val="auto"/>
          <w:szCs w:val="24"/>
          <w:lang w:bidi="gu-IN"/>
        </w:rPr>
        <w:t>supply chain</w:t>
      </w:r>
      <w:r w:rsidR="003B6715" w:rsidRPr="00160261">
        <w:rPr>
          <w:rFonts w:eastAsia="Times New Roman" w:cs="Times New Roman"/>
          <w:color w:val="auto"/>
          <w:szCs w:val="24"/>
          <w:lang w:bidi="gu-IN"/>
        </w:rPr>
        <w:t xml:space="preserve"> to the occurrence of exogenous </w:t>
      </w:r>
      <w:r w:rsidR="00990796" w:rsidRPr="00160261">
        <w:rPr>
          <w:rFonts w:eastAsia="Times New Roman" w:cs="Times New Roman"/>
          <w:color w:val="auto"/>
          <w:szCs w:val="24"/>
          <w:lang w:bidi="gu-IN"/>
        </w:rPr>
        <w:t>e</w:t>
      </w:r>
      <w:r w:rsidR="003B6715" w:rsidRPr="00160261">
        <w:rPr>
          <w:rFonts w:eastAsia="Times New Roman" w:cs="Times New Roman"/>
          <w:color w:val="auto"/>
          <w:szCs w:val="24"/>
          <w:lang w:bidi="gu-IN"/>
        </w:rPr>
        <w:t>vents</w:t>
      </w:r>
      <w:r w:rsidR="00CA496B" w:rsidRPr="00160261">
        <w:rPr>
          <w:rFonts w:eastAsia="Times New Roman" w:cs="Times New Roman"/>
          <w:color w:val="auto"/>
          <w:szCs w:val="24"/>
          <w:lang w:bidi="gu-IN"/>
        </w:rPr>
        <w:t xml:space="preserve"> (</w:t>
      </w:r>
      <w:r w:rsidR="00CA496B" w:rsidRPr="00160261">
        <w:rPr>
          <w:rFonts w:cs="Times New Roman"/>
          <w:szCs w:val="24"/>
          <w:shd w:val="clear" w:color="auto" w:fill="FFFFFF"/>
        </w:rPr>
        <w:t>Bhattacharjee, Nguyen, and Venables, 2020</w:t>
      </w:r>
      <w:r w:rsidR="00CA496B" w:rsidRPr="00160261">
        <w:rPr>
          <w:rFonts w:eastAsia="Times New Roman" w:cs="Times New Roman"/>
          <w:color w:val="auto"/>
          <w:szCs w:val="24"/>
          <w:lang w:bidi="gu-IN"/>
        </w:rPr>
        <w:t>)</w:t>
      </w:r>
      <w:r w:rsidR="00F4287D" w:rsidRPr="00160261">
        <w:rPr>
          <w:rFonts w:eastAsia="Times New Roman" w:cs="Times New Roman"/>
          <w:color w:val="auto"/>
          <w:szCs w:val="24"/>
          <w:lang w:bidi="gu-IN"/>
        </w:rPr>
        <w:t xml:space="preserve">. </w:t>
      </w:r>
      <w:r w:rsidR="0061290B" w:rsidRPr="00160261">
        <w:rPr>
          <w:rFonts w:cs="Times New Roman"/>
          <w:szCs w:val="24"/>
        </w:rPr>
        <w:t xml:space="preserve">In addition, </w:t>
      </w:r>
      <w:r w:rsidR="0061290B" w:rsidRPr="00160261">
        <w:rPr>
          <w:rFonts w:eastAsia="Times New Roman" w:cs="Times New Roman"/>
          <w:color w:val="auto"/>
          <w:szCs w:val="24"/>
          <w:lang w:bidi="gu-IN"/>
        </w:rPr>
        <w:t>e</w:t>
      </w:r>
      <w:r w:rsidR="00D227CA" w:rsidRPr="00160261">
        <w:rPr>
          <w:rFonts w:eastAsia="Times New Roman" w:cs="Times New Roman"/>
          <w:color w:val="auto"/>
          <w:szCs w:val="24"/>
          <w:lang w:bidi="gu-IN"/>
        </w:rPr>
        <w:t>stablish</w:t>
      </w:r>
      <w:r w:rsidR="004A094F" w:rsidRPr="00160261">
        <w:rPr>
          <w:rFonts w:eastAsia="Times New Roman" w:cs="Times New Roman"/>
          <w:color w:val="auto"/>
          <w:szCs w:val="24"/>
          <w:lang w:bidi="gu-IN"/>
        </w:rPr>
        <w:t>ing</w:t>
      </w:r>
      <w:r w:rsidR="00D227CA" w:rsidRPr="00160261">
        <w:rPr>
          <w:rFonts w:eastAsia="Times New Roman" w:cs="Times New Roman"/>
          <w:color w:val="auto"/>
          <w:szCs w:val="24"/>
          <w:lang w:bidi="gu-IN"/>
        </w:rPr>
        <w:t xml:space="preserve"> and</w:t>
      </w:r>
      <w:r w:rsidR="004A094F" w:rsidRPr="00160261">
        <w:rPr>
          <w:rFonts w:eastAsia="Times New Roman" w:cs="Times New Roman"/>
          <w:color w:val="auto"/>
          <w:szCs w:val="24"/>
          <w:lang w:bidi="gu-IN"/>
        </w:rPr>
        <w:t xml:space="preserve"> developing optimal</w:t>
      </w:r>
      <w:r w:rsidR="00D227CA" w:rsidRPr="00160261">
        <w:rPr>
          <w:rFonts w:eastAsia="Times New Roman" w:cs="Times New Roman"/>
          <w:color w:val="auto"/>
          <w:szCs w:val="24"/>
          <w:lang w:bidi="gu-IN"/>
        </w:rPr>
        <w:t xml:space="preserve"> strategies, such as expanding inventory periods, diversifying </w:t>
      </w:r>
      <w:r w:rsidR="004A094F" w:rsidRPr="00160261">
        <w:rPr>
          <w:rFonts w:eastAsia="Times New Roman" w:cs="Times New Roman"/>
          <w:color w:val="auto"/>
          <w:szCs w:val="24"/>
          <w:lang w:bidi="gu-IN"/>
        </w:rPr>
        <w:t>the supply chain</w:t>
      </w:r>
      <w:r w:rsidR="00D227CA" w:rsidRPr="00160261">
        <w:rPr>
          <w:rFonts w:eastAsia="Times New Roman" w:cs="Times New Roman"/>
          <w:color w:val="auto"/>
          <w:szCs w:val="24"/>
          <w:lang w:bidi="gu-IN"/>
        </w:rPr>
        <w:t>, and setting up contingency plans to mitigate the consequences of</w:t>
      </w:r>
      <w:r w:rsidR="004A094F" w:rsidRPr="00160261">
        <w:rPr>
          <w:rFonts w:eastAsia="Times New Roman" w:cs="Times New Roman"/>
          <w:color w:val="auto"/>
          <w:szCs w:val="24"/>
          <w:lang w:bidi="gu-IN"/>
        </w:rPr>
        <w:t xml:space="preserve"> uncertain</w:t>
      </w:r>
      <w:r w:rsidR="00D227CA" w:rsidRPr="00160261">
        <w:rPr>
          <w:rFonts w:eastAsia="Times New Roman" w:cs="Times New Roman"/>
          <w:color w:val="auto"/>
          <w:szCs w:val="24"/>
          <w:lang w:bidi="gu-IN"/>
        </w:rPr>
        <w:t xml:space="preserve"> future</w:t>
      </w:r>
      <w:r w:rsidR="004A094F" w:rsidRPr="00160261">
        <w:rPr>
          <w:rFonts w:eastAsia="Times New Roman" w:cs="Times New Roman"/>
          <w:color w:val="auto"/>
          <w:szCs w:val="24"/>
          <w:lang w:bidi="gu-IN"/>
        </w:rPr>
        <w:t xml:space="preserve"> events</w:t>
      </w:r>
      <w:r w:rsidR="00CA496B" w:rsidRPr="00160261">
        <w:rPr>
          <w:rFonts w:eastAsia="Times New Roman" w:cs="Times New Roman"/>
          <w:color w:val="auto"/>
          <w:szCs w:val="24"/>
          <w:lang w:bidi="gu-IN"/>
        </w:rPr>
        <w:t xml:space="preserve"> (</w:t>
      </w:r>
      <w:r w:rsidR="00CA496B" w:rsidRPr="00160261">
        <w:rPr>
          <w:rFonts w:cs="Times New Roman"/>
          <w:szCs w:val="24"/>
          <w:shd w:val="clear" w:color="auto" w:fill="FFFFFF"/>
        </w:rPr>
        <w:t>Du, and Shepotylo, 2022</w:t>
      </w:r>
      <w:r w:rsidR="00CA496B" w:rsidRPr="00160261">
        <w:rPr>
          <w:rFonts w:eastAsia="Times New Roman" w:cs="Times New Roman"/>
          <w:color w:val="auto"/>
          <w:szCs w:val="24"/>
          <w:lang w:bidi="gu-IN"/>
        </w:rPr>
        <w:t>)</w:t>
      </w:r>
      <w:r w:rsidR="00D227CA" w:rsidRPr="00160261">
        <w:rPr>
          <w:rFonts w:eastAsia="Times New Roman" w:cs="Times New Roman"/>
          <w:color w:val="auto"/>
          <w:szCs w:val="24"/>
          <w:lang w:bidi="gu-IN"/>
        </w:rPr>
        <w:t>.</w:t>
      </w:r>
      <w:r w:rsidR="0061290B" w:rsidRPr="00160261">
        <w:rPr>
          <w:rFonts w:cs="Times New Roman"/>
          <w:szCs w:val="24"/>
        </w:rPr>
        <w:t xml:space="preserve"> </w:t>
      </w:r>
      <w:r w:rsidR="00D227CA" w:rsidRPr="00160261">
        <w:rPr>
          <w:rFonts w:eastAsia="Times New Roman" w:cs="Times New Roman"/>
          <w:color w:val="auto"/>
          <w:szCs w:val="24"/>
          <w:lang w:bidi="gu-IN"/>
        </w:rPr>
        <w:t xml:space="preserve">Employ modern technologies to enhance supply chain visibility, </w:t>
      </w:r>
      <w:r w:rsidR="004A094F" w:rsidRPr="00160261">
        <w:rPr>
          <w:rFonts w:eastAsia="Times New Roman" w:cs="Times New Roman"/>
          <w:color w:val="auto"/>
          <w:szCs w:val="24"/>
          <w:lang w:bidi="gu-IN"/>
        </w:rPr>
        <w:t xml:space="preserve">effective </w:t>
      </w:r>
      <w:r w:rsidR="00D227CA" w:rsidRPr="00160261">
        <w:rPr>
          <w:rFonts w:eastAsia="Times New Roman" w:cs="Times New Roman"/>
          <w:color w:val="auto"/>
          <w:szCs w:val="24"/>
          <w:lang w:bidi="gu-IN"/>
        </w:rPr>
        <w:t>stock management, and improve accuracy in forecasting, such as artificial intelligence, blockchain, and statistical analysis.</w:t>
      </w:r>
    </w:p>
    <w:p w14:paraId="081F98DE" w14:textId="48CF0039" w:rsidR="00EF398E" w:rsidRPr="00160261" w:rsidRDefault="00D227CA" w:rsidP="00EF398E">
      <w:pPr>
        <w:spacing w:after="0"/>
        <w:rPr>
          <w:rFonts w:eastAsia="Times New Roman" w:cs="Times New Roman"/>
          <w:color w:val="auto"/>
          <w:szCs w:val="24"/>
          <w:lang w:bidi="gu-IN"/>
        </w:rPr>
      </w:pPr>
      <w:r w:rsidRPr="00160261">
        <w:rPr>
          <w:rFonts w:eastAsia="Times New Roman" w:cs="Times New Roman"/>
          <w:color w:val="auto"/>
          <w:szCs w:val="24"/>
          <w:lang w:bidi="gu-IN"/>
        </w:rPr>
        <w:t xml:space="preserve"> </w:t>
      </w:r>
      <w:r w:rsidR="00925F8A" w:rsidRPr="00160261">
        <w:rPr>
          <w:rFonts w:cs="Times New Roman"/>
          <w:szCs w:val="24"/>
        </w:rPr>
        <w:t>Consumer Education and Awareness:</w:t>
      </w:r>
      <w:r w:rsidR="0061290B" w:rsidRPr="00160261">
        <w:rPr>
          <w:rFonts w:cs="Times New Roman"/>
          <w:szCs w:val="24"/>
        </w:rPr>
        <w:t xml:space="preserve"> </w:t>
      </w:r>
      <w:r w:rsidR="004A094F" w:rsidRPr="00160261">
        <w:rPr>
          <w:rFonts w:eastAsia="Times New Roman" w:cs="Times New Roman"/>
          <w:color w:val="auto"/>
          <w:szCs w:val="24"/>
          <w:lang w:bidi="gu-IN"/>
        </w:rPr>
        <w:t>Initiate</w:t>
      </w:r>
      <w:r w:rsidRPr="00160261">
        <w:rPr>
          <w:rFonts w:eastAsia="Times New Roman" w:cs="Times New Roman"/>
          <w:color w:val="auto"/>
          <w:szCs w:val="24"/>
          <w:lang w:bidi="gu-IN"/>
        </w:rPr>
        <w:t xml:space="preserve"> public awareness campaigns that inform customers about the value of ethical buying, remove myths, and promote trust regarding the strength of the supply chain</w:t>
      </w:r>
      <w:r w:rsidR="004A094F" w:rsidRPr="00160261">
        <w:rPr>
          <w:rFonts w:eastAsia="Times New Roman" w:cs="Times New Roman"/>
          <w:color w:val="auto"/>
          <w:szCs w:val="24"/>
          <w:lang w:bidi="gu-IN"/>
        </w:rPr>
        <w:t>, which will decrease the rapid rise in price in the case of exogenous events</w:t>
      </w:r>
      <w:r w:rsidRPr="00160261">
        <w:rPr>
          <w:rFonts w:eastAsia="Times New Roman" w:cs="Times New Roman"/>
          <w:color w:val="auto"/>
          <w:szCs w:val="24"/>
          <w:lang w:bidi="gu-IN"/>
        </w:rPr>
        <w:t xml:space="preserve">. </w:t>
      </w:r>
      <w:r w:rsidR="0061290B" w:rsidRPr="00160261">
        <w:rPr>
          <w:rFonts w:cs="Times New Roman"/>
          <w:szCs w:val="24"/>
        </w:rPr>
        <w:t xml:space="preserve">Further, </w:t>
      </w:r>
      <w:r w:rsidR="0061290B" w:rsidRPr="00160261">
        <w:rPr>
          <w:rFonts w:eastAsia="Times New Roman" w:cs="Times New Roman"/>
          <w:color w:val="auto"/>
          <w:szCs w:val="24"/>
          <w:lang w:bidi="gu-IN"/>
        </w:rPr>
        <w:t>e</w:t>
      </w:r>
      <w:r w:rsidRPr="00160261">
        <w:rPr>
          <w:rFonts w:eastAsia="Times New Roman" w:cs="Times New Roman"/>
          <w:color w:val="auto"/>
          <w:szCs w:val="24"/>
          <w:lang w:bidi="gu-IN"/>
        </w:rPr>
        <w:t>ncourag</w:t>
      </w:r>
      <w:r w:rsidR="0061290B" w:rsidRPr="00160261">
        <w:rPr>
          <w:rFonts w:eastAsia="Times New Roman" w:cs="Times New Roman"/>
          <w:color w:val="auto"/>
          <w:szCs w:val="24"/>
          <w:lang w:bidi="gu-IN"/>
        </w:rPr>
        <w:t>e</w:t>
      </w:r>
      <w:r w:rsidRPr="00160261">
        <w:rPr>
          <w:rFonts w:eastAsia="Times New Roman" w:cs="Times New Roman"/>
          <w:color w:val="auto"/>
          <w:szCs w:val="24"/>
          <w:lang w:bidi="gu-IN"/>
        </w:rPr>
        <w:t xml:space="preserve"> customers to engage in responsible buying by restricting their purchases only to </w:t>
      </w:r>
      <w:r w:rsidR="00DA19BA" w:rsidRPr="00160261">
        <w:rPr>
          <w:rFonts w:eastAsia="Times New Roman" w:cs="Times New Roman"/>
          <w:color w:val="auto"/>
          <w:szCs w:val="24"/>
          <w:lang w:bidi="gu-IN"/>
        </w:rPr>
        <w:t xml:space="preserve">the </w:t>
      </w:r>
      <w:r w:rsidRPr="00160261">
        <w:rPr>
          <w:rFonts w:eastAsia="Times New Roman" w:cs="Times New Roman"/>
          <w:color w:val="auto"/>
          <w:szCs w:val="24"/>
          <w:lang w:bidi="gu-IN"/>
        </w:rPr>
        <w:t>necessary</w:t>
      </w:r>
      <w:r w:rsidR="00DA19BA" w:rsidRPr="00160261">
        <w:rPr>
          <w:rFonts w:eastAsia="Times New Roman" w:cs="Times New Roman"/>
          <w:color w:val="auto"/>
          <w:szCs w:val="24"/>
          <w:lang w:bidi="gu-IN"/>
        </w:rPr>
        <w:t xml:space="preserve"> limit</w:t>
      </w:r>
      <w:r w:rsidRPr="00160261">
        <w:rPr>
          <w:rFonts w:eastAsia="Times New Roman" w:cs="Times New Roman"/>
          <w:color w:val="auto"/>
          <w:szCs w:val="24"/>
          <w:lang w:bidi="gu-IN"/>
        </w:rPr>
        <w:t xml:space="preserve">, avoiding last-minute decisions, and </w:t>
      </w:r>
      <w:r w:rsidR="00D66066" w:rsidRPr="00160261">
        <w:rPr>
          <w:rFonts w:eastAsia="Times New Roman" w:cs="Times New Roman"/>
          <w:color w:val="auto"/>
          <w:szCs w:val="24"/>
          <w:lang w:bidi="gu-IN"/>
        </w:rPr>
        <w:t>considering</w:t>
      </w:r>
      <w:r w:rsidRPr="00160261">
        <w:rPr>
          <w:rFonts w:eastAsia="Times New Roman" w:cs="Times New Roman"/>
          <w:color w:val="auto"/>
          <w:szCs w:val="24"/>
          <w:lang w:bidi="gu-IN"/>
        </w:rPr>
        <w:t xml:space="preserve"> the demands of other members of the wider community</w:t>
      </w:r>
      <w:r w:rsidR="00784E6F" w:rsidRPr="00160261">
        <w:rPr>
          <w:rFonts w:eastAsia="Times New Roman" w:cs="Times New Roman"/>
          <w:color w:val="auto"/>
          <w:szCs w:val="24"/>
          <w:lang w:bidi="gu-IN"/>
        </w:rPr>
        <w:t xml:space="preserve"> (</w:t>
      </w:r>
      <w:r w:rsidR="00784E6F" w:rsidRPr="00160261">
        <w:rPr>
          <w:rFonts w:cs="Times New Roman"/>
          <w:szCs w:val="24"/>
          <w:shd w:val="clear" w:color="auto" w:fill="FFFFFF"/>
        </w:rPr>
        <w:t>Billore, and Anisimova, 2021</w:t>
      </w:r>
      <w:r w:rsidR="00784E6F" w:rsidRPr="00160261">
        <w:rPr>
          <w:rFonts w:eastAsia="Times New Roman" w:cs="Times New Roman"/>
          <w:color w:val="auto"/>
          <w:szCs w:val="24"/>
          <w:lang w:bidi="gu-IN"/>
        </w:rPr>
        <w:t>)</w:t>
      </w:r>
      <w:r w:rsidRPr="00160261">
        <w:rPr>
          <w:rFonts w:eastAsia="Times New Roman" w:cs="Times New Roman"/>
          <w:color w:val="auto"/>
          <w:szCs w:val="24"/>
          <w:lang w:bidi="gu-IN"/>
        </w:rPr>
        <w:t xml:space="preserve">. </w:t>
      </w:r>
      <w:r w:rsidR="0061290B" w:rsidRPr="00160261">
        <w:rPr>
          <w:rFonts w:cs="Times New Roman"/>
          <w:szCs w:val="24"/>
        </w:rPr>
        <w:t xml:space="preserve">In addition, </w:t>
      </w:r>
      <w:r w:rsidR="0061290B" w:rsidRPr="00160261">
        <w:rPr>
          <w:rFonts w:eastAsia="Times New Roman" w:cs="Times New Roman"/>
          <w:color w:val="auto"/>
          <w:szCs w:val="24"/>
          <w:lang w:bidi="gu-IN"/>
        </w:rPr>
        <w:t>t</w:t>
      </w:r>
      <w:r w:rsidRPr="00160261">
        <w:rPr>
          <w:rFonts w:eastAsia="Times New Roman" w:cs="Times New Roman"/>
          <w:color w:val="auto"/>
          <w:szCs w:val="24"/>
          <w:lang w:bidi="gu-IN"/>
        </w:rPr>
        <w:t xml:space="preserve">o minimize pressure </w:t>
      </w:r>
      <w:r w:rsidR="0061290B" w:rsidRPr="00160261">
        <w:rPr>
          <w:rFonts w:eastAsia="Times New Roman" w:cs="Times New Roman"/>
          <w:color w:val="auto"/>
          <w:szCs w:val="24"/>
          <w:lang w:bidi="gu-IN"/>
        </w:rPr>
        <w:t>on</w:t>
      </w:r>
      <w:r w:rsidRPr="00160261">
        <w:rPr>
          <w:rFonts w:eastAsia="Times New Roman" w:cs="Times New Roman"/>
          <w:color w:val="auto"/>
          <w:szCs w:val="24"/>
          <w:lang w:bidi="gu-IN"/>
        </w:rPr>
        <w:t xml:space="preserve"> the supply chain and stimulate resilience over time, </w:t>
      </w:r>
      <w:r w:rsidRPr="00160261">
        <w:rPr>
          <w:rFonts w:eastAsia="Times New Roman" w:cs="Times New Roman"/>
          <w:color w:val="auto"/>
          <w:szCs w:val="24"/>
          <w:lang w:bidi="gu-IN"/>
        </w:rPr>
        <w:lastRenderedPageBreak/>
        <w:t xml:space="preserve">encourage sustainable consumption behaviours such as reducing waste, supporting local businesses, and selecting environmentally friendly goods. </w:t>
      </w:r>
    </w:p>
    <w:p w14:paraId="08B30EE4" w14:textId="31E3BDB9" w:rsidR="00EF398E" w:rsidRPr="00160261" w:rsidRDefault="00925F8A" w:rsidP="00423946">
      <w:pPr>
        <w:spacing w:after="0"/>
        <w:rPr>
          <w:rFonts w:eastAsia="Times New Roman" w:cs="Times New Roman"/>
          <w:color w:val="auto"/>
          <w:szCs w:val="24"/>
          <w:lang w:bidi="gu-IN"/>
        </w:rPr>
      </w:pPr>
      <w:r w:rsidRPr="00160261">
        <w:rPr>
          <w:rFonts w:cs="Times New Roman"/>
          <w:szCs w:val="24"/>
        </w:rPr>
        <w:t>International Cooperation:</w:t>
      </w:r>
      <w:r w:rsidR="0061290B" w:rsidRPr="00160261">
        <w:rPr>
          <w:rFonts w:cs="Times New Roman"/>
          <w:b/>
          <w:bCs/>
          <w:i/>
          <w:iCs/>
          <w:szCs w:val="24"/>
        </w:rPr>
        <w:t xml:space="preserve"> </w:t>
      </w:r>
      <w:r w:rsidR="00BD7068" w:rsidRPr="00160261">
        <w:rPr>
          <w:rFonts w:eastAsia="Times New Roman" w:cs="Times New Roman"/>
          <w:color w:val="auto"/>
          <w:szCs w:val="24"/>
          <w:lang w:bidi="gu-IN"/>
        </w:rPr>
        <w:t xml:space="preserve">Enhance global supply chain adaptability by collaborating with other nations to enhance cross-border relationships, enhance international delivery chain resilience, and address </w:t>
      </w:r>
      <w:r w:rsidR="00D66066" w:rsidRPr="00160261">
        <w:rPr>
          <w:rFonts w:eastAsia="Times New Roman" w:cs="Times New Roman"/>
          <w:color w:val="auto"/>
          <w:szCs w:val="24"/>
          <w:lang w:bidi="gu-IN"/>
        </w:rPr>
        <w:t>usual challenges</w:t>
      </w:r>
      <w:r w:rsidR="00BD7068" w:rsidRPr="00160261">
        <w:rPr>
          <w:rFonts w:eastAsia="Times New Roman" w:cs="Times New Roman"/>
          <w:color w:val="auto"/>
          <w:szCs w:val="24"/>
          <w:lang w:bidi="gu-IN"/>
        </w:rPr>
        <w:t xml:space="preserve"> collaboratively. </w:t>
      </w:r>
      <w:r w:rsidR="0061290B" w:rsidRPr="00160261">
        <w:rPr>
          <w:rFonts w:cs="Times New Roman"/>
          <w:szCs w:val="24"/>
        </w:rPr>
        <w:t xml:space="preserve">The </w:t>
      </w:r>
      <w:r w:rsidR="003E2CDA" w:rsidRPr="00160261">
        <w:rPr>
          <w:rFonts w:cs="Times New Roman"/>
          <w:szCs w:val="24"/>
        </w:rPr>
        <w:t xml:space="preserve">government can </w:t>
      </w:r>
      <w:r w:rsidR="00EF398E" w:rsidRPr="00160261">
        <w:rPr>
          <w:rFonts w:eastAsia="Times New Roman" w:cs="Times New Roman"/>
          <w:color w:val="auto"/>
          <w:szCs w:val="24"/>
          <w:lang w:bidi="gu-IN"/>
        </w:rPr>
        <w:t>seek</w:t>
      </w:r>
      <w:r w:rsidR="00BD7068" w:rsidRPr="00160261">
        <w:rPr>
          <w:rFonts w:eastAsia="Times New Roman" w:cs="Times New Roman"/>
          <w:color w:val="auto"/>
          <w:szCs w:val="24"/>
          <w:lang w:bidi="gu-IN"/>
        </w:rPr>
        <w:t xml:space="preserve"> to remove trade barriers and </w:t>
      </w:r>
      <w:r w:rsidR="00DA19BA" w:rsidRPr="00160261">
        <w:rPr>
          <w:rFonts w:eastAsia="Times New Roman" w:cs="Times New Roman"/>
          <w:color w:val="auto"/>
          <w:szCs w:val="24"/>
          <w:lang w:bidi="gu-IN"/>
        </w:rPr>
        <w:t>restrictions, which allow</w:t>
      </w:r>
      <w:r w:rsidR="00BD7068" w:rsidRPr="00160261">
        <w:rPr>
          <w:rFonts w:eastAsia="Times New Roman" w:cs="Times New Roman"/>
          <w:color w:val="auto"/>
          <w:szCs w:val="24"/>
          <w:lang w:bidi="gu-IN"/>
        </w:rPr>
        <w:t xml:space="preserve"> the smooth flow of goods and services, primarily vital </w:t>
      </w:r>
      <w:r w:rsidR="00D66066" w:rsidRPr="00160261">
        <w:rPr>
          <w:rFonts w:eastAsia="Times New Roman" w:cs="Times New Roman"/>
          <w:color w:val="auto"/>
          <w:szCs w:val="24"/>
          <w:lang w:bidi="gu-IN"/>
        </w:rPr>
        <w:t>resources,</w:t>
      </w:r>
      <w:r w:rsidR="00BD7068" w:rsidRPr="00160261">
        <w:rPr>
          <w:rFonts w:eastAsia="Times New Roman" w:cs="Times New Roman"/>
          <w:color w:val="auto"/>
          <w:szCs w:val="24"/>
          <w:lang w:bidi="gu-IN"/>
        </w:rPr>
        <w:t xml:space="preserve"> and commodities, across nations</w:t>
      </w:r>
      <w:r w:rsidR="00784E6F" w:rsidRPr="00160261">
        <w:rPr>
          <w:rFonts w:eastAsia="Times New Roman" w:cs="Times New Roman"/>
          <w:color w:val="auto"/>
          <w:szCs w:val="24"/>
          <w:lang w:bidi="gu-IN"/>
        </w:rPr>
        <w:t xml:space="preserve"> </w:t>
      </w:r>
      <w:r w:rsidR="00784E6F" w:rsidRPr="00160261">
        <w:rPr>
          <w:rFonts w:eastAsia="Times New Roman" w:cs="Times New Roman"/>
          <w:szCs w:val="24"/>
          <w:lang w:bidi="gu-IN"/>
        </w:rPr>
        <w:t>(</w:t>
      </w:r>
      <w:r w:rsidR="00784E6F" w:rsidRPr="00160261">
        <w:rPr>
          <w:rFonts w:cs="Times New Roman"/>
          <w:szCs w:val="24"/>
          <w:shd w:val="clear" w:color="auto" w:fill="FFFFFF"/>
        </w:rPr>
        <w:t>Agwu, and Agwu, 2021</w:t>
      </w:r>
      <w:r w:rsidR="00784E6F" w:rsidRPr="00160261">
        <w:rPr>
          <w:rFonts w:eastAsia="Times New Roman" w:cs="Times New Roman"/>
          <w:szCs w:val="24"/>
          <w:lang w:bidi="gu-IN"/>
        </w:rPr>
        <w:t>)</w:t>
      </w:r>
      <w:r w:rsidR="00BD7068" w:rsidRPr="00160261">
        <w:rPr>
          <w:rFonts w:eastAsia="Times New Roman" w:cs="Times New Roman"/>
          <w:szCs w:val="24"/>
          <w:lang w:bidi="gu-IN"/>
        </w:rPr>
        <w:t xml:space="preserve">. </w:t>
      </w:r>
      <w:r w:rsidR="003E2CDA" w:rsidRPr="00160261">
        <w:rPr>
          <w:rFonts w:eastAsia="Times New Roman" w:cs="Times New Roman"/>
          <w:color w:val="auto"/>
          <w:szCs w:val="24"/>
          <w:lang w:bidi="gu-IN"/>
        </w:rPr>
        <w:t>In addition, to enables</w:t>
      </w:r>
      <w:r w:rsidR="00BD7068" w:rsidRPr="00160261">
        <w:rPr>
          <w:rFonts w:eastAsia="Times New Roman" w:cs="Times New Roman"/>
          <w:color w:val="auto"/>
          <w:szCs w:val="24"/>
          <w:lang w:bidi="gu-IN"/>
        </w:rPr>
        <w:t xml:space="preserve"> prompt responses and </w:t>
      </w:r>
      <w:r w:rsidR="003E2CDA" w:rsidRPr="00160261">
        <w:rPr>
          <w:rFonts w:eastAsia="Times New Roman" w:cs="Times New Roman"/>
          <w:color w:val="auto"/>
          <w:szCs w:val="24"/>
          <w:lang w:bidi="gu-IN"/>
        </w:rPr>
        <w:t>decreases</w:t>
      </w:r>
      <w:r w:rsidR="00BD7068" w:rsidRPr="00160261">
        <w:rPr>
          <w:rFonts w:eastAsia="Times New Roman" w:cs="Times New Roman"/>
          <w:color w:val="auto"/>
          <w:szCs w:val="24"/>
          <w:lang w:bidi="gu-IN"/>
        </w:rPr>
        <w:t xml:space="preserve"> the effect on global change and economic stability, </w:t>
      </w:r>
      <w:r w:rsidR="003E2CDA" w:rsidRPr="00160261">
        <w:rPr>
          <w:rFonts w:eastAsia="Times New Roman" w:cs="Times New Roman"/>
          <w:color w:val="auto"/>
          <w:szCs w:val="24"/>
          <w:lang w:bidi="gu-IN"/>
        </w:rPr>
        <w:t>disseminates</w:t>
      </w:r>
      <w:r w:rsidR="00BD7068" w:rsidRPr="00160261">
        <w:rPr>
          <w:rFonts w:eastAsia="Times New Roman" w:cs="Times New Roman"/>
          <w:color w:val="auto"/>
          <w:szCs w:val="24"/>
          <w:lang w:bidi="gu-IN"/>
        </w:rPr>
        <w:t xml:space="preserve"> </w:t>
      </w:r>
      <w:r w:rsidR="00DA19BA" w:rsidRPr="00160261">
        <w:rPr>
          <w:rFonts w:eastAsia="Times New Roman" w:cs="Times New Roman"/>
          <w:color w:val="auto"/>
          <w:szCs w:val="24"/>
          <w:lang w:bidi="gu-IN"/>
        </w:rPr>
        <w:t>effective</w:t>
      </w:r>
      <w:r w:rsidR="00BD7068" w:rsidRPr="00160261">
        <w:rPr>
          <w:rFonts w:eastAsia="Times New Roman" w:cs="Times New Roman"/>
          <w:color w:val="auto"/>
          <w:szCs w:val="24"/>
          <w:lang w:bidi="gu-IN"/>
        </w:rPr>
        <w:t xml:space="preserve"> practices, and training that has been discovered, or current knowledge on disruptions in supply chains. </w:t>
      </w:r>
    </w:p>
    <w:p w14:paraId="232FB5D2" w14:textId="7FCE7A2A" w:rsidR="008F1779" w:rsidRPr="00160261" w:rsidRDefault="00925F8A" w:rsidP="003E2CDA">
      <w:pPr>
        <w:rPr>
          <w:rFonts w:cs="Times New Roman"/>
          <w:b/>
          <w:bCs/>
          <w:i/>
          <w:iCs/>
          <w:szCs w:val="24"/>
        </w:rPr>
      </w:pPr>
      <w:r w:rsidRPr="00160261">
        <w:rPr>
          <w:rFonts w:cs="Times New Roman"/>
          <w:szCs w:val="24"/>
        </w:rPr>
        <w:t>Long-Term Planning and Adaptation:</w:t>
      </w:r>
      <w:r w:rsidR="003E2CDA" w:rsidRPr="00160261">
        <w:rPr>
          <w:rFonts w:cs="Times New Roman"/>
          <w:b/>
          <w:bCs/>
          <w:i/>
          <w:iCs/>
          <w:szCs w:val="24"/>
        </w:rPr>
        <w:t xml:space="preserve"> </w:t>
      </w:r>
      <w:r w:rsidR="00BD7068" w:rsidRPr="00160261">
        <w:rPr>
          <w:rFonts w:eastAsia="Times New Roman" w:cs="Times New Roman"/>
          <w:color w:val="auto"/>
          <w:szCs w:val="24"/>
          <w:lang w:bidi="gu-IN"/>
        </w:rPr>
        <w:t xml:space="preserve">Strategies for future challenging occurrences and </w:t>
      </w:r>
      <w:r w:rsidR="003E2CDA" w:rsidRPr="00160261">
        <w:rPr>
          <w:rFonts w:eastAsia="Times New Roman" w:cs="Times New Roman"/>
          <w:color w:val="auto"/>
          <w:szCs w:val="24"/>
          <w:lang w:bidi="gu-IN"/>
        </w:rPr>
        <w:t>determining</w:t>
      </w:r>
      <w:r w:rsidR="00BD7068" w:rsidRPr="00160261">
        <w:rPr>
          <w:rFonts w:eastAsia="Times New Roman" w:cs="Times New Roman"/>
          <w:color w:val="auto"/>
          <w:szCs w:val="24"/>
          <w:lang w:bidi="gu-IN"/>
        </w:rPr>
        <w:t xml:space="preserve"> supply chain </w:t>
      </w:r>
      <w:r w:rsidR="00DA19BA" w:rsidRPr="00160261">
        <w:rPr>
          <w:rFonts w:eastAsia="Times New Roman" w:cs="Times New Roman"/>
          <w:color w:val="auto"/>
          <w:szCs w:val="24"/>
          <w:lang w:bidi="gu-IN"/>
        </w:rPr>
        <w:t>threats</w:t>
      </w:r>
      <w:r w:rsidR="00BD7068" w:rsidRPr="00160261">
        <w:rPr>
          <w:rFonts w:eastAsia="Times New Roman" w:cs="Times New Roman"/>
          <w:color w:val="auto"/>
          <w:szCs w:val="24"/>
          <w:lang w:bidi="gu-IN"/>
        </w:rPr>
        <w:t xml:space="preserve"> through </w:t>
      </w:r>
      <w:r w:rsidR="00D66066" w:rsidRPr="00160261">
        <w:rPr>
          <w:rFonts w:eastAsia="Times New Roman" w:cs="Times New Roman"/>
          <w:color w:val="auto"/>
          <w:szCs w:val="24"/>
          <w:lang w:bidi="gu-IN"/>
        </w:rPr>
        <w:t>conducting</w:t>
      </w:r>
      <w:r w:rsidR="00BD7068" w:rsidRPr="00160261">
        <w:rPr>
          <w:rFonts w:eastAsia="Times New Roman" w:cs="Times New Roman"/>
          <w:color w:val="auto"/>
          <w:szCs w:val="24"/>
          <w:lang w:bidi="gu-IN"/>
        </w:rPr>
        <w:t xml:space="preserve"> state-of-affairs planning engagements. This enables companies and governments to </w:t>
      </w:r>
      <w:r w:rsidR="006D0DF0" w:rsidRPr="00160261">
        <w:rPr>
          <w:rFonts w:eastAsia="Times New Roman" w:cs="Times New Roman"/>
          <w:color w:val="auto"/>
          <w:szCs w:val="24"/>
          <w:lang w:bidi="gu-IN"/>
        </w:rPr>
        <w:t xml:space="preserve">take </w:t>
      </w:r>
      <w:r w:rsidR="00D66066" w:rsidRPr="00160261">
        <w:rPr>
          <w:rFonts w:eastAsia="Times New Roman" w:cs="Times New Roman"/>
          <w:color w:val="auto"/>
          <w:szCs w:val="24"/>
          <w:lang w:bidi="gu-IN"/>
        </w:rPr>
        <w:t>initiative-taking</w:t>
      </w:r>
      <w:r w:rsidR="00BD7068" w:rsidRPr="00160261">
        <w:rPr>
          <w:rFonts w:eastAsia="Times New Roman" w:cs="Times New Roman"/>
          <w:color w:val="auto"/>
          <w:szCs w:val="24"/>
          <w:lang w:bidi="gu-IN"/>
        </w:rPr>
        <w:t xml:space="preserve"> </w:t>
      </w:r>
      <w:r w:rsidR="006D0DF0" w:rsidRPr="00160261">
        <w:rPr>
          <w:rFonts w:eastAsia="Times New Roman" w:cs="Times New Roman"/>
          <w:color w:val="auto"/>
          <w:szCs w:val="24"/>
          <w:lang w:bidi="gu-IN"/>
        </w:rPr>
        <w:t>measures</w:t>
      </w:r>
      <w:r w:rsidR="00BD7068" w:rsidRPr="00160261">
        <w:rPr>
          <w:rFonts w:eastAsia="Times New Roman" w:cs="Times New Roman"/>
          <w:color w:val="auto"/>
          <w:szCs w:val="24"/>
          <w:lang w:bidi="gu-IN"/>
        </w:rPr>
        <w:t xml:space="preserve"> </w:t>
      </w:r>
      <w:r w:rsidR="006D0DF0" w:rsidRPr="00160261">
        <w:rPr>
          <w:rFonts w:eastAsia="Times New Roman" w:cs="Times New Roman"/>
          <w:color w:val="auto"/>
          <w:szCs w:val="24"/>
          <w:lang w:bidi="gu-IN"/>
        </w:rPr>
        <w:t>to reduce</w:t>
      </w:r>
      <w:r w:rsidR="00BD7068" w:rsidRPr="00160261">
        <w:rPr>
          <w:rFonts w:eastAsia="Times New Roman" w:cs="Times New Roman"/>
          <w:color w:val="auto"/>
          <w:szCs w:val="24"/>
          <w:lang w:bidi="gu-IN"/>
        </w:rPr>
        <w:t xml:space="preserve"> the impact of such occurrences. </w:t>
      </w:r>
      <w:r w:rsidR="003E2CDA" w:rsidRPr="00160261">
        <w:rPr>
          <w:rFonts w:eastAsia="Times New Roman" w:cs="Times New Roman"/>
          <w:color w:val="auto"/>
          <w:szCs w:val="24"/>
          <w:lang w:bidi="gu-IN"/>
        </w:rPr>
        <w:t>The government can</w:t>
      </w:r>
      <w:r w:rsidR="003E2CDA" w:rsidRPr="00160261">
        <w:rPr>
          <w:rFonts w:cs="Times New Roman"/>
          <w:b/>
          <w:bCs/>
          <w:i/>
          <w:iCs/>
          <w:szCs w:val="24"/>
        </w:rPr>
        <w:t xml:space="preserve"> </w:t>
      </w:r>
      <w:r w:rsidR="003E2CDA" w:rsidRPr="00160261">
        <w:rPr>
          <w:rFonts w:eastAsia="Times New Roman" w:cs="Times New Roman"/>
          <w:color w:val="auto"/>
          <w:szCs w:val="24"/>
          <w:lang w:bidi="gu-IN"/>
        </w:rPr>
        <w:t>develop</w:t>
      </w:r>
      <w:r w:rsidR="00522972" w:rsidRPr="00160261">
        <w:rPr>
          <w:rFonts w:eastAsia="Times New Roman" w:cs="Times New Roman"/>
          <w:color w:val="auto"/>
          <w:szCs w:val="24"/>
          <w:lang w:bidi="gu-IN"/>
        </w:rPr>
        <w:t xml:space="preserve"> a robust risk administration system</w:t>
      </w:r>
      <w:r w:rsidR="006D0DF0" w:rsidRPr="00160261">
        <w:rPr>
          <w:rFonts w:eastAsia="Times New Roman" w:cs="Times New Roman"/>
          <w:color w:val="auto"/>
          <w:szCs w:val="24"/>
          <w:lang w:bidi="gu-IN"/>
        </w:rPr>
        <w:t xml:space="preserve"> and</w:t>
      </w:r>
      <w:r w:rsidR="00BD7068" w:rsidRPr="00160261">
        <w:rPr>
          <w:rFonts w:eastAsia="Times New Roman" w:cs="Times New Roman"/>
          <w:color w:val="auto"/>
          <w:szCs w:val="24"/>
          <w:lang w:bidi="gu-IN"/>
        </w:rPr>
        <w:t xml:space="preserve">, </w:t>
      </w:r>
      <w:r w:rsidR="003E2CDA" w:rsidRPr="00160261">
        <w:rPr>
          <w:rFonts w:eastAsia="Times New Roman" w:cs="Times New Roman"/>
          <w:color w:val="auto"/>
          <w:szCs w:val="24"/>
          <w:lang w:bidi="gu-IN"/>
        </w:rPr>
        <w:t xml:space="preserve">a </w:t>
      </w:r>
      <w:r w:rsidR="00BD7068" w:rsidRPr="00160261">
        <w:rPr>
          <w:rFonts w:eastAsia="Times New Roman" w:cs="Times New Roman"/>
          <w:color w:val="auto"/>
          <w:szCs w:val="24"/>
          <w:lang w:bidi="gu-IN"/>
        </w:rPr>
        <w:t>backup</w:t>
      </w:r>
      <w:r w:rsidR="006D0DF0" w:rsidRPr="00160261">
        <w:rPr>
          <w:rFonts w:eastAsia="Times New Roman" w:cs="Times New Roman"/>
          <w:color w:val="auto"/>
          <w:szCs w:val="24"/>
          <w:lang w:bidi="gu-IN"/>
        </w:rPr>
        <w:t xml:space="preserve"> supply chain</w:t>
      </w:r>
      <w:r w:rsidR="00BD7068" w:rsidRPr="00160261">
        <w:rPr>
          <w:rFonts w:eastAsia="Times New Roman" w:cs="Times New Roman"/>
          <w:color w:val="auto"/>
          <w:szCs w:val="24"/>
          <w:lang w:bidi="gu-IN"/>
        </w:rPr>
        <w:t xml:space="preserve">, and </w:t>
      </w:r>
      <w:r w:rsidR="003E2CDA" w:rsidRPr="00160261">
        <w:rPr>
          <w:rFonts w:eastAsia="Times New Roman" w:cs="Times New Roman"/>
          <w:color w:val="auto"/>
          <w:szCs w:val="24"/>
          <w:lang w:bidi="gu-IN"/>
        </w:rPr>
        <w:t>identify</w:t>
      </w:r>
      <w:r w:rsidR="006D0DF0" w:rsidRPr="00160261">
        <w:rPr>
          <w:rFonts w:eastAsia="Times New Roman" w:cs="Times New Roman"/>
          <w:color w:val="auto"/>
          <w:szCs w:val="24"/>
          <w:lang w:bidi="gu-IN"/>
        </w:rPr>
        <w:t xml:space="preserve"> the </w:t>
      </w:r>
      <w:r w:rsidR="00BD7068" w:rsidRPr="00160261">
        <w:rPr>
          <w:rFonts w:eastAsia="Times New Roman" w:cs="Times New Roman"/>
          <w:color w:val="auto"/>
          <w:szCs w:val="24"/>
          <w:lang w:bidi="gu-IN"/>
        </w:rPr>
        <w:t>alternatives</w:t>
      </w:r>
      <w:r w:rsidR="006D0DF0" w:rsidRPr="00160261">
        <w:rPr>
          <w:rFonts w:eastAsia="Times New Roman" w:cs="Times New Roman"/>
          <w:color w:val="auto"/>
          <w:szCs w:val="24"/>
          <w:lang w:bidi="gu-IN"/>
        </w:rPr>
        <w:t xml:space="preserve"> of the additional resources</w:t>
      </w:r>
      <w:r w:rsidR="00BD7068" w:rsidRPr="00160261">
        <w:rPr>
          <w:rFonts w:eastAsia="Times New Roman" w:cs="Times New Roman"/>
          <w:color w:val="auto"/>
          <w:szCs w:val="24"/>
          <w:lang w:bidi="gu-IN"/>
        </w:rPr>
        <w:t>.</w:t>
      </w:r>
      <w:r w:rsidR="006D0DF0" w:rsidRPr="00160261">
        <w:rPr>
          <w:rFonts w:eastAsia="Times New Roman" w:cs="Times New Roman"/>
          <w:color w:val="auto"/>
          <w:szCs w:val="24"/>
          <w:lang w:bidi="gu-IN"/>
        </w:rPr>
        <w:t xml:space="preserve"> In addition, the companies also need to</w:t>
      </w:r>
      <w:r w:rsidR="00BD7068" w:rsidRPr="00160261">
        <w:rPr>
          <w:rFonts w:eastAsia="Times New Roman" w:cs="Times New Roman"/>
          <w:color w:val="auto"/>
          <w:szCs w:val="24"/>
          <w:lang w:bidi="gu-IN"/>
        </w:rPr>
        <w:t xml:space="preserve"> invest in durability and </w:t>
      </w:r>
      <w:r w:rsidR="006D0DF0" w:rsidRPr="00160261">
        <w:rPr>
          <w:rFonts w:eastAsia="Times New Roman" w:cs="Times New Roman"/>
          <w:color w:val="auto"/>
          <w:szCs w:val="24"/>
          <w:lang w:bidi="gu-IN"/>
        </w:rPr>
        <w:t xml:space="preserve">a diverse supply chain for the smooth flow of raw materials to </w:t>
      </w:r>
      <w:r w:rsidR="00D66066" w:rsidRPr="00160261">
        <w:rPr>
          <w:rFonts w:eastAsia="Times New Roman" w:cs="Times New Roman"/>
          <w:color w:val="auto"/>
          <w:szCs w:val="24"/>
          <w:lang w:bidi="gu-IN"/>
        </w:rPr>
        <w:t>conduct</w:t>
      </w:r>
      <w:r w:rsidR="006D0DF0" w:rsidRPr="00160261">
        <w:rPr>
          <w:rFonts w:eastAsia="Times New Roman" w:cs="Times New Roman"/>
          <w:color w:val="auto"/>
          <w:szCs w:val="24"/>
          <w:lang w:bidi="gu-IN"/>
        </w:rPr>
        <w:t xml:space="preserve"> the operation</w:t>
      </w:r>
      <w:r w:rsidR="00784E6F" w:rsidRPr="00160261">
        <w:rPr>
          <w:rFonts w:eastAsia="Times New Roman" w:cs="Times New Roman"/>
          <w:color w:val="auto"/>
          <w:szCs w:val="24"/>
          <w:lang w:bidi="gu-IN"/>
        </w:rPr>
        <w:t xml:space="preserve"> (gov.uk, 2020)</w:t>
      </w:r>
      <w:r w:rsidR="00BD7068" w:rsidRPr="00160261">
        <w:rPr>
          <w:rFonts w:eastAsia="Times New Roman" w:cs="Times New Roman"/>
          <w:color w:val="auto"/>
          <w:szCs w:val="24"/>
          <w:lang w:bidi="gu-IN"/>
        </w:rPr>
        <w:t>. Diversification</w:t>
      </w:r>
      <w:r w:rsidR="006D0DF0" w:rsidRPr="00160261">
        <w:rPr>
          <w:rFonts w:eastAsia="Times New Roman" w:cs="Times New Roman"/>
          <w:color w:val="auto"/>
          <w:szCs w:val="24"/>
          <w:lang w:bidi="gu-IN"/>
        </w:rPr>
        <w:t xml:space="preserve"> of the supply chain reduces</w:t>
      </w:r>
      <w:r w:rsidR="00BD7068" w:rsidRPr="00160261">
        <w:rPr>
          <w:rFonts w:eastAsia="Times New Roman" w:cs="Times New Roman"/>
          <w:color w:val="auto"/>
          <w:szCs w:val="24"/>
          <w:lang w:bidi="gu-IN"/>
        </w:rPr>
        <w:t xml:space="preserve"> dependence on one supplier and </w:t>
      </w:r>
      <w:r w:rsidR="006D0DF0" w:rsidRPr="00160261">
        <w:rPr>
          <w:rFonts w:eastAsia="Times New Roman" w:cs="Times New Roman"/>
          <w:color w:val="auto"/>
          <w:szCs w:val="24"/>
          <w:lang w:bidi="gu-IN"/>
        </w:rPr>
        <w:t xml:space="preserve">reduces </w:t>
      </w:r>
      <w:r w:rsidR="00BD7068" w:rsidRPr="00160261">
        <w:rPr>
          <w:rFonts w:eastAsia="Times New Roman" w:cs="Times New Roman"/>
          <w:color w:val="auto"/>
          <w:szCs w:val="24"/>
          <w:lang w:bidi="gu-IN"/>
        </w:rPr>
        <w:t>the impact of geopolitical uncertainties</w:t>
      </w:r>
      <w:r w:rsidR="006D0DF0" w:rsidRPr="00160261">
        <w:rPr>
          <w:rFonts w:eastAsia="Times New Roman" w:cs="Times New Roman"/>
          <w:color w:val="auto"/>
          <w:szCs w:val="24"/>
          <w:lang w:bidi="gu-IN"/>
        </w:rPr>
        <w:t xml:space="preserve"> and events</w:t>
      </w:r>
      <w:r w:rsidR="00BD7068" w:rsidRPr="00160261">
        <w:rPr>
          <w:rFonts w:eastAsia="Times New Roman" w:cs="Times New Roman"/>
          <w:color w:val="auto"/>
          <w:szCs w:val="24"/>
          <w:lang w:bidi="gu-IN"/>
        </w:rPr>
        <w:t xml:space="preserve"> </w:t>
      </w:r>
      <w:r w:rsidR="006D0DF0" w:rsidRPr="00160261">
        <w:rPr>
          <w:rFonts w:eastAsia="Times New Roman" w:cs="Times New Roman"/>
          <w:color w:val="auto"/>
          <w:szCs w:val="24"/>
          <w:lang w:bidi="gu-IN"/>
        </w:rPr>
        <w:t xml:space="preserve">which </w:t>
      </w:r>
      <w:r w:rsidR="00BD7068" w:rsidRPr="00160261">
        <w:rPr>
          <w:rFonts w:eastAsia="Times New Roman" w:cs="Times New Roman"/>
          <w:color w:val="auto"/>
          <w:szCs w:val="24"/>
          <w:lang w:bidi="gu-IN"/>
        </w:rPr>
        <w:t xml:space="preserve">can be achieved by diversifying supply chains by obtaining from a few distinct vendors and geographical regions. </w:t>
      </w:r>
    </w:p>
    <w:p w14:paraId="74B09F73" w14:textId="77777777" w:rsidR="008F1779" w:rsidRPr="00160261" w:rsidRDefault="008F1779" w:rsidP="00125415">
      <w:pPr>
        <w:jc w:val="left"/>
        <w:rPr>
          <w:rFonts w:eastAsia="Times New Roman" w:cs="Times New Roman"/>
          <w:color w:val="auto"/>
          <w:szCs w:val="24"/>
          <w:lang w:bidi="gu-IN"/>
        </w:rPr>
      </w:pPr>
      <w:r w:rsidRPr="00160261">
        <w:rPr>
          <w:rFonts w:eastAsia="Times New Roman" w:cs="Times New Roman"/>
          <w:color w:val="auto"/>
          <w:szCs w:val="24"/>
          <w:lang w:bidi="gu-IN"/>
        </w:rPr>
        <w:br w:type="page"/>
      </w:r>
    </w:p>
    <w:p w14:paraId="4C2A1E7D" w14:textId="4F051EC9" w:rsidR="00123F4B" w:rsidRPr="00160261" w:rsidRDefault="00123F4B" w:rsidP="00123F4B">
      <w:pPr>
        <w:pStyle w:val="Heading1"/>
        <w:rPr>
          <w:rFonts w:cs="Times New Roman"/>
          <w:sz w:val="24"/>
          <w:szCs w:val="24"/>
          <w:lang w:val="en-GB"/>
        </w:rPr>
      </w:pPr>
      <w:bookmarkStart w:id="5" w:name="_Toc161740300"/>
      <w:r w:rsidRPr="00160261">
        <w:rPr>
          <w:rFonts w:cs="Times New Roman"/>
          <w:sz w:val="24"/>
          <w:szCs w:val="24"/>
          <w:lang w:val="en-GB"/>
        </w:rPr>
        <w:lastRenderedPageBreak/>
        <w:t>Answering Question 2</w:t>
      </w:r>
      <w:bookmarkEnd w:id="5"/>
    </w:p>
    <w:p w14:paraId="11A06A01" w14:textId="5DB6E2DD" w:rsidR="006E6325" w:rsidRPr="00160261" w:rsidRDefault="006E6325" w:rsidP="00EF398E">
      <w:pPr>
        <w:pStyle w:val="Heading2"/>
        <w:rPr>
          <w:rFonts w:cs="Times New Roman"/>
          <w:szCs w:val="24"/>
          <w:lang w:val="en-GB"/>
        </w:rPr>
      </w:pPr>
      <w:bookmarkStart w:id="6" w:name="_Toc161740301"/>
      <w:r w:rsidRPr="00160261">
        <w:rPr>
          <w:rFonts w:cs="Times New Roman"/>
          <w:szCs w:val="24"/>
          <w:lang w:val="en-GB"/>
        </w:rPr>
        <w:t>Answering Question 2 (</w:t>
      </w:r>
      <w:r w:rsidR="009044EF" w:rsidRPr="00160261">
        <w:rPr>
          <w:rFonts w:cs="Times New Roman"/>
          <w:szCs w:val="24"/>
          <w:lang w:val="en-GB"/>
        </w:rPr>
        <w:t>a</w:t>
      </w:r>
      <w:r w:rsidRPr="00160261">
        <w:rPr>
          <w:rFonts w:cs="Times New Roman"/>
          <w:szCs w:val="24"/>
          <w:lang w:val="en-GB"/>
        </w:rPr>
        <w:t>)</w:t>
      </w:r>
      <w:bookmarkEnd w:id="6"/>
    </w:p>
    <w:p w14:paraId="1C8364C1" w14:textId="7129216B" w:rsidR="00537B43" w:rsidRPr="00160261" w:rsidRDefault="00537B43" w:rsidP="00125415">
      <w:pPr>
        <w:spacing w:after="0"/>
        <w:rPr>
          <w:rFonts w:eastAsia="Times New Roman" w:cs="Times New Roman"/>
          <w:color w:val="auto"/>
          <w:szCs w:val="24"/>
          <w:lang w:bidi="gu-IN"/>
        </w:rPr>
      </w:pPr>
      <w:r w:rsidRPr="00160261">
        <w:rPr>
          <w:rFonts w:eastAsia="Times New Roman" w:cs="Times New Roman"/>
          <w:color w:val="auto"/>
          <w:szCs w:val="24"/>
          <w:lang w:bidi="gu-IN"/>
        </w:rPr>
        <w:t xml:space="preserve">In the case study offered, demand and Supply trends are essential as they provide a glimpse into the financial strains and delays caused by the COVID-19 outbreak, especially </w:t>
      </w:r>
      <w:r w:rsidR="00C90F08" w:rsidRPr="00160261">
        <w:rPr>
          <w:rFonts w:eastAsia="Times New Roman" w:cs="Times New Roman"/>
          <w:color w:val="auto"/>
          <w:szCs w:val="24"/>
          <w:lang w:bidi="gu-IN"/>
        </w:rPr>
        <w:t>about</w:t>
      </w:r>
      <w:r w:rsidRPr="00160261">
        <w:rPr>
          <w:rFonts w:eastAsia="Times New Roman" w:cs="Times New Roman"/>
          <w:color w:val="auto"/>
          <w:szCs w:val="24"/>
          <w:lang w:bidi="gu-IN"/>
        </w:rPr>
        <w:t xml:space="preserve"> the UK's fuel supply </w:t>
      </w:r>
      <w:r w:rsidR="00D66066" w:rsidRPr="00160261">
        <w:rPr>
          <w:rFonts w:eastAsia="Times New Roman" w:cs="Times New Roman"/>
          <w:color w:val="auto"/>
          <w:szCs w:val="24"/>
          <w:lang w:bidi="gu-IN"/>
        </w:rPr>
        <w:t>chain.</w:t>
      </w:r>
    </w:p>
    <w:p w14:paraId="1954BB97" w14:textId="43B73073" w:rsidR="00537B43" w:rsidRPr="00160261" w:rsidRDefault="006E6325" w:rsidP="00125415">
      <w:pPr>
        <w:rPr>
          <w:rFonts w:eastAsia="Times New Roman" w:cs="Times New Roman"/>
          <w:color w:val="auto"/>
          <w:szCs w:val="24"/>
          <w:lang w:bidi="gu-IN"/>
        </w:rPr>
      </w:pPr>
      <w:r w:rsidRPr="00160261">
        <w:rPr>
          <w:rFonts w:cs="Times New Roman"/>
          <w:szCs w:val="24"/>
          <w:lang w:bidi="th-TH"/>
        </w:rPr>
        <w:t xml:space="preserve">Impact on Supply Chain Operations: </w:t>
      </w:r>
      <w:r w:rsidR="00537B43" w:rsidRPr="00160261">
        <w:rPr>
          <w:rFonts w:eastAsia="Times New Roman" w:cs="Times New Roman"/>
          <w:color w:val="auto"/>
          <w:szCs w:val="24"/>
          <w:lang w:bidi="gu-IN"/>
        </w:rPr>
        <w:t xml:space="preserve">Global supply chains were affected by the COVID-19 pandemic, primarily </w:t>
      </w:r>
      <w:r w:rsidR="00D66066" w:rsidRPr="00160261">
        <w:rPr>
          <w:rFonts w:eastAsia="Times New Roman" w:cs="Times New Roman"/>
          <w:color w:val="auto"/>
          <w:szCs w:val="24"/>
          <w:lang w:bidi="gu-IN"/>
        </w:rPr>
        <w:t>because of</w:t>
      </w:r>
      <w:r w:rsidR="00537B43" w:rsidRPr="00160261">
        <w:rPr>
          <w:rFonts w:eastAsia="Times New Roman" w:cs="Times New Roman"/>
          <w:color w:val="auto"/>
          <w:szCs w:val="24"/>
          <w:lang w:bidi="gu-IN"/>
        </w:rPr>
        <w:t xml:space="preserve"> scarcity of raw materials, intermediate goods, and </w:t>
      </w:r>
      <w:r w:rsidR="00D66066" w:rsidRPr="00160261">
        <w:rPr>
          <w:rFonts w:eastAsia="Times New Roman" w:cs="Times New Roman"/>
          <w:color w:val="auto"/>
          <w:szCs w:val="24"/>
          <w:lang w:bidi="gu-IN"/>
        </w:rPr>
        <w:t>workforce</w:t>
      </w:r>
      <w:r w:rsidR="00537B43" w:rsidRPr="00160261">
        <w:rPr>
          <w:rFonts w:eastAsia="Times New Roman" w:cs="Times New Roman"/>
          <w:color w:val="auto"/>
          <w:szCs w:val="24"/>
          <w:lang w:bidi="gu-IN"/>
        </w:rPr>
        <w:t xml:space="preserve">. The shortage of EU drivers leaving the UK, together with the challenges posed by Brexit and COVID-19, </w:t>
      </w:r>
      <w:r w:rsidR="00784E6F" w:rsidRPr="00160261">
        <w:rPr>
          <w:rFonts w:eastAsia="Times New Roman" w:cs="Times New Roman"/>
          <w:color w:val="auto"/>
          <w:szCs w:val="24"/>
          <w:lang w:bidi="gu-IN"/>
        </w:rPr>
        <w:t>has</w:t>
      </w:r>
      <w:r w:rsidR="00537B43" w:rsidRPr="00160261">
        <w:rPr>
          <w:rFonts w:eastAsia="Times New Roman" w:cs="Times New Roman"/>
          <w:color w:val="auto"/>
          <w:szCs w:val="24"/>
          <w:lang w:bidi="gu-IN"/>
        </w:rPr>
        <w:t xml:space="preserve"> already affected </w:t>
      </w:r>
      <w:r w:rsidR="00522972" w:rsidRPr="00160261">
        <w:rPr>
          <w:rFonts w:eastAsia="Times New Roman" w:cs="Times New Roman"/>
          <w:color w:val="auto"/>
          <w:szCs w:val="24"/>
          <w:lang w:bidi="gu-IN"/>
        </w:rPr>
        <w:t xml:space="preserve">the </w:t>
      </w:r>
      <w:r w:rsidR="00537B43" w:rsidRPr="00160261">
        <w:rPr>
          <w:rFonts w:eastAsia="Times New Roman" w:cs="Times New Roman"/>
          <w:color w:val="auto"/>
          <w:szCs w:val="24"/>
          <w:lang w:bidi="gu-IN"/>
        </w:rPr>
        <w:t>fuel supply throughout the nation</w:t>
      </w:r>
      <w:r w:rsidR="00784E6F" w:rsidRPr="00160261">
        <w:rPr>
          <w:rFonts w:eastAsia="Times New Roman" w:cs="Times New Roman"/>
          <w:color w:val="auto"/>
          <w:szCs w:val="24"/>
          <w:lang w:bidi="gu-IN"/>
        </w:rPr>
        <w:t xml:space="preserve"> (</w:t>
      </w:r>
      <w:r w:rsidR="00784E6F" w:rsidRPr="00160261">
        <w:rPr>
          <w:rFonts w:cs="Times New Roman"/>
          <w:szCs w:val="24"/>
          <w:shd w:val="clear" w:color="auto" w:fill="FFFFFF"/>
        </w:rPr>
        <w:t>Ghadge, Ivanov, and Chaudhuri, 2022</w:t>
      </w:r>
      <w:r w:rsidR="00784E6F" w:rsidRPr="00160261">
        <w:rPr>
          <w:rFonts w:eastAsia="Times New Roman" w:cs="Times New Roman"/>
          <w:color w:val="auto"/>
          <w:szCs w:val="24"/>
          <w:lang w:bidi="gu-IN"/>
        </w:rPr>
        <w:t>)</w:t>
      </w:r>
      <w:r w:rsidR="00537B43" w:rsidRPr="00160261">
        <w:rPr>
          <w:rFonts w:eastAsia="Times New Roman" w:cs="Times New Roman"/>
          <w:color w:val="auto"/>
          <w:szCs w:val="24"/>
          <w:lang w:bidi="gu-IN"/>
        </w:rPr>
        <w:t>. Th</w:t>
      </w:r>
      <w:r w:rsidR="00136588" w:rsidRPr="00160261">
        <w:rPr>
          <w:rFonts w:eastAsia="Times New Roman" w:cs="Times New Roman"/>
          <w:color w:val="auto"/>
          <w:szCs w:val="24"/>
          <w:lang w:bidi="gu-IN"/>
        </w:rPr>
        <w:t xml:space="preserve">is, in turn, increased the demand for fuel due to fewer </w:t>
      </w:r>
      <w:r w:rsidR="00537B43" w:rsidRPr="00160261">
        <w:rPr>
          <w:rFonts w:eastAsia="Times New Roman" w:cs="Times New Roman"/>
          <w:color w:val="auto"/>
          <w:szCs w:val="24"/>
          <w:lang w:bidi="gu-IN"/>
        </w:rPr>
        <w:t>drivers able to transport gas to</w:t>
      </w:r>
      <w:r w:rsidR="00136588" w:rsidRPr="00160261">
        <w:rPr>
          <w:rFonts w:eastAsia="Times New Roman" w:cs="Times New Roman"/>
          <w:color w:val="auto"/>
          <w:szCs w:val="24"/>
          <w:lang w:bidi="gu-IN"/>
        </w:rPr>
        <w:t xml:space="preserve"> the filing </w:t>
      </w:r>
      <w:r w:rsidR="00537B43" w:rsidRPr="00160261">
        <w:rPr>
          <w:rFonts w:eastAsia="Times New Roman" w:cs="Times New Roman"/>
          <w:color w:val="auto"/>
          <w:szCs w:val="24"/>
          <w:lang w:bidi="gu-IN"/>
        </w:rPr>
        <w:t xml:space="preserve">stations, which had </w:t>
      </w:r>
      <w:r w:rsidR="003E2CDA" w:rsidRPr="00160261">
        <w:rPr>
          <w:rFonts w:eastAsia="Times New Roman" w:cs="Times New Roman"/>
          <w:color w:val="auto"/>
          <w:szCs w:val="24"/>
          <w:lang w:bidi="gu-IN"/>
        </w:rPr>
        <w:t xml:space="preserve">a </w:t>
      </w:r>
      <w:r w:rsidR="00537B43" w:rsidRPr="00160261">
        <w:rPr>
          <w:rFonts w:eastAsia="Times New Roman" w:cs="Times New Roman"/>
          <w:color w:val="auto"/>
          <w:szCs w:val="24"/>
          <w:lang w:bidi="gu-IN"/>
        </w:rPr>
        <w:t xml:space="preserve">significant </w:t>
      </w:r>
      <w:r w:rsidR="003E2CDA" w:rsidRPr="00160261">
        <w:rPr>
          <w:rFonts w:eastAsia="Times New Roman" w:cs="Times New Roman"/>
          <w:color w:val="auto"/>
          <w:szCs w:val="24"/>
          <w:lang w:bidi="gu-IN"/>
        </w:rPr>
        <w:t>effect</w:t>
      </w:r>
      <w:r w:rsidR="00C90F08" w:rsidRPr="00160261">
        <w:rPr>
          <w:rFonts w:eastAsia="Times New Roman" w:cs="Times New Roman"/>
          <w:color w:val="auto"/>
          <w:szCs w:val="24"/>
          <w:lang w:bidi="gu-IN"/>
        </w:rPr>
        <w:t xml:space="preserve"> </w:t>
      </w:r>
      <w:r w:rsidR="003E2CDA" w:rsidRPr="00160261">
        <w:rPr>
          <w:rFonts w:eastAsia="Times New Roman" w:cs="Times New Roman"/>
          <w:color w:val="auto"/>
          <w:szCs w:val="24"/>
          <w:lang w:bidi="gu-IN"/>
        </w:rPr>
        <w:t xml:space="preserve">on </w:t>
      </w:r>
      <w:r w:rsidR="00C90F08" w:rsidRPr="00160261">
        <w:rPr>
          <w:rFonts w:eastAsia="Times New Roman" w:cs="Times New Roman"/>
          <w:color w:val="auto"/>
          <w:szCs w:val="24"/>
          <w:lang w:bidi="gu-IN"/>
        </w:rPr>
        <w:t xml:space="preserve">the demand and supply of fuel in </w:t>
      </w:r>
      <w:r w:rsidR="003E2CDA" w:rsidRPr="00160261">
        <w:rPr>
          <w:rFonts w:eastAsia="Times New Roman" w:cs="Times New Roman"/>
          <w:color w:val="auto"/>
          <w:szCs w:val="24"/>
          <w:lang w:bidi="gu-IN"/>
        </w:rPr>
        <w:t xml:space="preserve">the </w:t>
      </w:r>
      <w:r w:rsidR="00C90F08" w:rsidRPr="00160261">
        <w:rPr>
          <w:rFonts w:eastAsia="Times New Roman" w:cs="Times New Roman"/>
          <w:color w:val="auto"/>
          <w:szCs w:val="24"/>
          <w:lang w:bidi="gu-IN"/>
        </w:rPr>
        <w:t>UK</w:t>
      </w:r>
      <w:r w:rsidR="00537B43" w:rsidRPr="00160261">
        <w:rPr>
          <w:rFonts w:eastAsia="Times New Roman" w:cs="Times New Roman"/>
          <w:color w:val="auto"/>
          <w:szCs w:val="24"/>
          <w:lang w:bidi="gu-IN"/>
        </w:rPr>
        <w:t xml:space="preserve">. </w:t>
      </w:r>
      <w:r w:rsidR="00136588" w:rsidRPr="00160261">
        <w:rPr>
          <w:rFonts w:eastAsia="Times New Roman" w:cs="Times New Roman"/>
          <w:color w:val="auto"/>
          <w:szCs w:val="24"/>
          <w:lang w:bidi="gu-IN"/>
        </w:rPr>
        <w:t xml:space="preserve">In addition, the </w:t>
      </w:r>
      <w:r w:rsidR="00537B43" w:rsidRPr="00160261">
        <w:rPr>
          <w:rFonts w:eastAsia="Times New Roman" w:cs="Times New Roman"/>
          <w:color w:val="auto"/>
          <w:szCs w:val="24"/>
          <w:lang w:bidi="gu-IN"/>
        </w:rPr>
        <w:t xml:space="preserve">disruption </w:t>
      </w:r>
      <w:r w:rsidR="00136588" w:rsidRPr="00160261">
        <w:rPr>
          <w:rFonts w:eastAsia="Times New Roman" w:cs="Times New Roman"/>
          <w:color w:val="auto"/>
          <w:szCs w:val="24"/>
          <w:lang w:bidi="gu-IN"/>
        </w:rPr>
        <w:t xml:space="preserve">has reduced </w:t>
      </w:r>
      <w:r w:rsidR="00537B43" w:rsidRPr="00160261">
        <w:rPr>
          <w:rFonts w:eastAsia="Times New Roman" w:cs="Times New Roman"/>
          <w:color w:val="auto"/>
          <w:szCs w:val="24"/>
          <w:lang w:bidi="gu-IN"/>
        </w:rPr>
        <w:t>the supply</w:t>
      </w:r>
      <w:r w:rsidR="00136588" w:rsidRPr="00160261">
        <w:rPr>
          <w:rFonts w:eastAsia="Times New Roman" w:cs="Times New Roman"/>
          <w:color w:val="auto"/>
          <w:szCs w:val="24"/>
          <w:lang w:bidi="gu-IN"/>
        </w:rPr>
        <w:t xml:space="preserve"> of fuel which leads to a dramatic rise in the price of fuel.</w:t>
      </w:r>
    </w:p>
    <w:p w14:paraId="5C00F2AD" w14:textId="56DCB8D8" w:rsidR="00537B43" w:rsidRPr="00160261" w:rsidRDefault="006E6325" w:rsidP="00125415">
      <w:pPr>
        <w:rPr>
          <w:rFonts w:eastAsia="Times New Roman" w:cs="Times New Roman"/>
          <w:color w:val="auto"/>
          <w:szCs w:val="24"/>
          <w:lang w:bidi="gu-IN"/>
        </w:rPr>
      </w:pPr>
      <w:r w:rsidRPr="00160261">
        <w:rPr>
          <w:rFonts w:cs="Times New Roman"/>
          <w:szCs w:val="24"/>
          <w:lang w:bidi="th-TH"/>
        </w:rPr>
        <w:t xml:space="preserve">Price Volatility and Scarcity: </w:t>
      </w:r>
      <w:r w:rsidR="00537B43" w:rsidRPr="00160261">
        <w:rPr>
          <w:rFonts w:eastAsia="Times New Roman" w:cs="Times New Roman"/>
          <w:color w:val="auto"/>
          <w:szCs w:val="24"/>
          <w:lang w:bidi="gu-IN"/>
        </w:rPr>
        <w:t xml:space="preserve">Fuel scarcity and oversight volatility have been caused by the mismatch between demand and supply in the economy. Due to impulse purchases by consumers and shortages of drivers, petrol demand remains high, consequently, taxes have been rapidly increased. To evaluate the factors affecting price adjustments and scarcity, it is necessary to understand the provide dynamics, including the supply of drivers and </w:t>
      </w:r>
      <w:r w:rsidR="00522972" w:rsidRPr="00160261">
        <w:rPr>
          <w:rFonts w:eastAsia="Times New Roman" w:cs="Times New Roman"/>
          <w:color w:val="auto"/>
          <w:szCs w:val="24"/>
          <w:lang w:bidi="gu-IN"/>
        </w:rPr>
        <w:t>transport capacity</w:t>
      </w:r>
      <w:r w:rsidR="00537B43" w:rsidRPr="00160261">
        <w:rPr>
          <w:rFonts w:eastAsia="Times New Roman" w:cs="Times New Roman"/>
          <w:color w:val="auto"/>
          <w:szCs w:val="24"/>
          <w:lang w:bidi="gu-IN"/>
        </w:rPr>
        <w:t xml:space="preserve">. Furthermore, a lack of fuel </w:t>
      </w:r>
      <w:r w:rsidR="00C90F08" w:rsidRPr="00160261">
        <w:rPr>
          <w:rFonts w:eastAsia="Times New Roman" w:cs="Times New Roman"/>
          <w:color w:val="auto"/>
          <w:szCs w:val="24"/>
          <w:lang w:bidi="gu-IN"/>
        </w:rPr>
        <w:t>may affect</w:t>
      </w:r>
      <w:r w:rsidR="00537B43" w:rsidRPr="00160261">
        <w:rPr>
          <w:rFonts w:eastAsia="Times New Roman" w:cs="Times New Roman"/>
          <w:color w:val="auto"/>
          <w:szCs w:val="24"/>
          <w:lang w:bidi="gu-IN"/>
        </w:rPr>
        <w:t xml:space="preserve"> other sectors of the economy, making supply chain disruptions much more dramatic.</w:t>
      </w:r>
    </w:p>
    <w:p w14:paraId="257B6B75" w14:textId="670BA1AF" w:rsidR="00537B43" w:rsidRPr="00160261" w:rsidRDefault="006E6325" w:rsidP="00125415">
      <w:pPr>
        <w:rPr>
          <w:rFonts w:cs="Times New Roman"/>
          <w:color w:val="222222"/>
          <w:szCs w:val="24"/>
          <w:shd w:val="clear" w:color="auto" w:fill="FFFFFF"/>
        </w:rPr>
      </w:pPr>
      <w:r w:rsidRPr="00160261">
        <w:rPr>
          <w:rFonts w:cs="Times New Roman"/>
          <w:szCs w:val="24"/>
          <w:lang w:bidi="th-TH"/>
        </w:rPr>
        <w:t xml:space="preserve">Consumer Behavior and Panic Buying: </w:t>
      </w:r>
      <w:r w:rsidR="00537B43" w:rsidRPr="00160261">
        <w:rPr>
          <w:rFonts w:eastAsia="Times New Roman" w:cs="Times New Roman"/>
          <w:color w:val="auto"/>
          <w:szCs w:val="24"/>
          <w:lang w:bidi="gu-IN"/>
        </w:rPr>
        <w:t xml:space="preserve">Pricing pressures and supply chain disturbances have been made severe by shifts in customer behaviour, which are driven by fears about shortages and uncertainty. Longer crowds at gas stations and media speculation of shortages caused panic buying, </w:t>
      </w:r>
      <w:r w:rsidR="00522972" w:rsidRPr="00160261">
        <w:rPr>
          <w:rFonts w:eastAsia="Times New Roman" w:cs="Times New Roman"/>
          <w:color w:val="auto"/>
          <w:szCs w:val="24"/>
          <w:lang w:bidi="gu-IN"/>
        </w:rPr>
        <w:t>which</w:t>
      </w:r>
      <w:r w:rsidR="00537B43" w:rsidRPr="00160261">
        <w:rPr>
          <w:rFonts w:eastAsia="Times New Roman" w:cs="Times New Roman"/>
          <w:color w:val="auto"/>
          <w:szCs w:val="24"/>
          <w:lang w:bidi="gu-IN"/>
        </w:rPr>
        <w:t xml:space="preserve"> has put more pressure on the supply chain</w:t>
      </w:r>
      <w:r w:rsidR="00784E6F" w:rsidRPr="00160261">
        <w:rPr>
          <w:rFonts w:eastAsia="Times New Roman" w:cs="Times New Roman"/>
          <w:color w:val="auto"/>
          <w:szCs w:val="24"/>
          <w:lang w:bidi="gu-IN"/>
        </w:rPr>
        <w:t xml:space="preserve"> (</w:t>
      </w:r>
      <w:r w:rsidR="00784E6F" w:rsidRPr="00160261">
        <w:rPr>
          <w:rFonts w:cs="Times New Roman"/>
          <w:szCs w:val="24"/>
          <w:shd w:val="clear" w:color="auto" w:fill="FFFFFF"/>
        </w:rPr>
        <w:t>Dulam, Furuta. and Kanno, 2021</w:t>
      </w:r>
      <w:r w:rsidR="00784E6F" w:rsidRPr="00160261">
        <w:rPr>
          <w:rFonts w:eastAsia="Times New Roman" w:cs="Times New Roman"/>
          <w:color w:val="auto"/>
          <w:szCs w:val="24"/>
          <w:lang w:bidi="gu-IN"/>
        </w:rPr>
        <w:t>)</w:t>
      </w:r>
      <w:r w:rsidR="00537B43" w:rsidRPr="00160261">
        <w:rPr>
          <w:rFonts w:eastAsia="Times New Roman" w:cs="Times New Roman"/>
          <w:color w:val="auto"/>
          <w:szCs w:val="24"/>
          <w:lang w:bidi="gu-IN"/>
        </w:rPr>
        <w:t xml:space="preserve">. The sharp rise in gasoline demand during a period of limited supply highlights the significance of demand trends as well as information in determining market results. Additionally, unexpected purchases by customers may set off a self-reinforcing cycle of increased demand and reduced supply, which will increase price volatility and </w:t>
      </w:r>
      <w:r w:rsidR="00C90F08" w:rsidRPr="00160261">
        <w:rPr>
          <w:rFonts w:eastAsia="Times New Roman" w:cs="Times New Roman"/>
          <w:color w:val="auto"/>
          <w:szCs w:val="24"/>
          <w:lang w:bidi="gu-IN"/>
        </w:rPr>
        <w:t>fluctuations</w:t>
      </w:r>
      <w:r w:rsidR="00537B43" w:rsidRPr="00160261">
        <w:rPr>
          <w:rFonts w:eastAsia="Times New Roman" w:cs="Times New Roman"/>
          <w:color w:val="auto"/>
          <w:szCs w:val="24"/>
          <w:lang w:bidi="gu-IN"/>
        </w:rPr>
        <w:t xml:space="preserve"> in the overall economy.</w:t>
      </w:r>
    </w:p>
    <w:p w14:paraId="77EBC3B0" w14:textId="0754ABCE" w:rsidR="00537B43" w:rsidRPr="00160261" w:rsidRDefault="006E6325" w:rsidP="00125415">
      <w:pPr>
        <w:rPr>
          <w:rFonts w:eastAsia="Times New Roman" w:cs="Times New Roman"/>
          <w:color w:val="auto"/>
          <w:szCs w:val="24"/>
          <w:lang w:bidi="gu-IN"/>
        </w:rPr>
      </w:pPr>
      <w:r w:rsidRPr="00160261">
        <w:rPr>
          <w:rFonts w:cs="Times New Roman"/>
          <w:szCs w:val="24"/>
          <w:lang w:bidi="th-TH"/>
        </w:rPr>
        <w:t xml:space="preserve">Global Supply Chain Pressures: </w:t>
      </w:r>
      <w:r w:rsidR="00537B43" w:rsidRPr="00160261">
        <w:rPr>
          <w:rFonts w:eastAsia="Times New Roman" w:cs="Times New Roman"/>
          <w:color w:val="auto"/>
          <w:szCs w:val="24"/>
          <w:lang w:bidi="gu-IN"/>
        </w:rPr>
        <w:t xml:space="preserve">The Fed Global Supply Chain Barometer's outcomes, indicating that present-day </w:t>
      </w:r>
      <w:r w:rsidR="00522972" w:rsidRPr="00160261">
        <w:rPr>
          <w:rFonts w:eastAsia="Times New Roman" w:cs="Times New Roman"/>
          <w:color w:val="auto"/>
          <w:szCs w:val="24"/>
          <w:lang w:bidi="gu-IN"/>
        </w:rPr>
        <w:t>delivery</w:t>
      </w:r>
      <w:r w:rsidR="00537B43" w:rsidRPr="00160261">
        <w:rPr>
          <w:rFonts w:eastAsia="Times New Roman" w:cs="Times New Roman"/>
          <w:color w:val="auto"/>
          <w:szCs w:val="24"/>
          <w:lang w:bidi="gu-IN"/>
        </w:rPr>
        <w:t xml:space="preserve"> chain constraints have been </w:t>
      </w:r>
      <w:r w:rsidR="00D66066" w:rsidRPr="00160261">
        <w:rPr>
          <w:rFonts w:eastAsia="Times New Roman" w:cs="Times New Roman"/>
          <w:color w:val="auto"/>
          <w:szCs w:val="24"/>
          <w:lang w:bidi="gu-IN"/>
        </w:rPr>
        <w:t>higher</w:t>
      </w:r>
      <w:r w:rsidR="00537B43" w:rsidRPr="00160261">
        <w:rPr>
          <w:rFonts w:eastAsia="Times New Roman" w:cs="Times New Roman"/>
          <w:color w:val="auto"/>
          <w:szCs w:val="24"/>
          <w:lang w:bidi="gu-IN"/>
        </w:rPr>
        <w:t xml:space="preserve"> than at any other point </w:t>
      </w:r>
      <w:r w:rsidR="00537B43" w:rsidRPr="00160261">
        <w:rPr>
          <w:rFonts w:eastAsia="Times New Roman" w:cs="Times New Roman"/>
          <w:color w:val="auto"/>
          <w:szCs w:val="24"/>
          <w:lang w:bidi="gu-IN"/>
        </w:rPr>
        <w:lastRenderedPageBreak/>
        <w:t xml:space="preserve">since the index's beginning, are included in this </w:t>
      </w:r>
      <w:r w:rsidR="00D66066" w:rsidRPr="00160261">
        <w:rPr>
          <w:rFonts w:eastAsia="Times New Roman" w:cs="Times New Roman"/>
          <w:color w:val="auto"/>
          <w:szCs w:val="24"/>
          <w:lang w:bidi="gu-IN"/>
        </w:rPr>
        <w:t>analysis</w:t>
      </w:r>
      <w:r w:rsidR="00537B43" w:rsidRPr="00160261">
        <w:rPr>
          <w:rFonts w:eastAsia="Times New Roman" w:cs="Times New Roman"/>
          <w:color w:val="auto"/>
          <w:szCs w:val="24"/>
          <w:lang w:bidi="gu-IN"/>
        </w:rPr>
        <w:t xml:space="preserve">. While evaluating the wider context in which the fuel supply chain </w:t>
      </w:r>
      <w:r w:rsidR="00522972" w:rsidRPr="00160261">
        <w:rPr>
          <w:rFonts w:eastAsia="Times New Roman" w:cs="Times New Roman"/>
          <w:color w:val="auto"/>
          <w:szCs w:val="24"/>
          <w:lang w:bidi="gu-IN"/>
        </w:rPr>
        <w:t>operates</w:t>
      </w:r>
      <w:r w:rsidR="00537B43" w:rsidRPr="00160261">
        <w:rPr>
          <w:rFonts w:eastAsia="Times New Roman" w:cs="Times New Roman"/>
          <w:color w:val="auto"/>
          <w:szCs w:val="24"/>
          <w:lang w:bidi="gu-IN"/>
        </w:rPr>
        <w:t xml:space="preserve">, it is critical to understand the changing nature of the global supply chain as well as issues like trade delays, delays, and shortages of workers. Pressures on the global supply chain </w:t>
      </w:r>
      <w:r w:rsidR="00C90F08" w:rsidRPr="00160261">
        <w:rPr>
          <w:rFonts w:eastAsia="Times New Roman" w:cs="Times New Roman"/>
          <w:color w:val="auto"/>
          <w:szCs w:val="24"/>
          <w:lang w:bidi="gu-IN"/>
        </w:rPr>
        <w:t xml:space="preserve">have significant </w:t>
      </w:r>
      <w:r w:rsidR="00537B43" w:rsidRPr="00160261">
        <w:rPr>
          <w:rFonts w:eastAsia="Times New Roman" w:cs="Times New Roman"/>
          <w:color w:val="auto"/>
          <w:szCs w:val="24"/>
          <w:lang w:bidi="gu-IN"/>
        </w:rPr>
        <w:t>consequences on domestic sectors, affecting the affordability and accessibility of essential goods like gasoline.</w:t>
      </w:r>
    </w:p>
    <w:p w14:paraId="0D981403" w14:textId="34A53290" w:rsidR="00197EC9" w:rsidRPr="00160261" w:rsidRDefault="006E6325" w:rsidP="00125415">
      <w:pPr>
        <w:rPr>
          <w:rFonts w:cs="Times New Roman"/>
          <w:color w:val="222222"/>
          <w:szCs w:val="24"/>
          <w:shd w:val="clear" w:color="auto" w:fill="FFFFFF"/>
        </w:rPr>
      </w:pPr>
      <w:r w:rsidRPr="00160261">
        <w:rPr>
          <w:rFonts w:cs="Times New Roman"/>
          <w:szCs w:val="24"/>
          <w:lang w:bidi="th-TH"/>
        </w:rPr>
        <w:t xml:space="preserve">Policy Implications and Response Measures: </w:t>
      </w:r>
      <w:r w:rsidR="00197EC9" w:rsidRPr="00160261">
        <w:rPr>
          <w:rFonts w:eastAsia="Times New Roman" w:cs="Times New Roman"/>
          <w:color w:val="auto"/>
          <w:szCs w:val="24"/>
          <w:lang w:bidi="gu-IN"/>
        </w:rPr>
        <w:t>An in-depth knowledge of supply and demand fluctuations is essential for developing efficient legislative responses to price pressure and supply chain disturbances</w:t>
      </w:r>
      <w:r w:rsidR="00784E6F" w:rsidRPr="00160261">
        <w:rPr>
          <w:rFonts w:eastAsia="Times New Roman" w:cs="Times New Roman"/>
          <w:color w:val="auto"/>
          <w:szCs w:val="24"/>
          <w:lang w:bidi="gu-IN"/>
        </w:rPr>
        <w:t xml:space="preserve"> (</w:t>
      </w:r>
      <w:r w:rsidR="00784E6F" w:rsidRPr="00160261">
        <w:rPr>
          <w:rFonts w:cs="Times New Roman"/>
          <w:color w:val="222222"/>
          <w:szCs w:val="24"/>
          <w:shd w:val="clear" w:color="auto" w:fill="FFFFFF"/>
        </w:rPr>
        <w:t xml:space="preserve">Keogh-Brown, </w:t>
      </w:r>
      <w:r w:rsidR="00784E6F" w:rsidRPr="00160261">
        <w:rPr>
          <w:rFonts w:cs="Times New Roman"/>
          <w:i/>
          <w:iCs/>
          <w:color w:val="222222"/>
          <w:szCs w:val="24"/>
          <w:shd w:val="clear" w:color="auto" w:fill="FFFFFF"/>
        </w:rPr>
        <w:t>et al.,</w:t>
      </w:r>
      <w:r w:rsidR="00784E6F" w:rsidRPr="00160261">
        <w:rPr>
          <w:rFonts w:cs="Times New Roman"/>
          <w:color w:val="222222"/>
          <w:szCs w:val="24"/>
          <w:shd w:val="clear" w:color="auto" w:fill="FFFFFF"/>
        </w:rPr>
        <w:t xml:space="preserve"> 2020</w:t>
      </w:r>
      <w:r w:rsidR="00784E6F" w:rsidRPr="00160261">
        <w:rPr>
          <w:rFonts w:eastAsia="Times New Roman" w:cs="Times New Roman"/>
          <w:color w:val="auto"/>
          <w:szCs w:val="24"/>
          <w:lang w:bidi="gu-IN"/>
        </w:rPr>
        <w:t>)</w:t>
      </w:r>
      <w:r w:rsidR="00197EC9" w:rsidRPr="00160261">
        <w:rPr>
          <w:rFonts w:eastAsia="Times New Roman" w:cs="Times New Roman"/>
          <w:color w:val="auto"/>
          <w:szCs w:val="24"/>
          <w:lang w:bidi="gu-IN"/>
        </w:rPr>
        <w:t xml:space="preserve">. The demand and supply analysis should influence government decisions such as spending on infrastructure, execution of regulatory reforms, and global supportive cooperation. Additionally, customer awareness and education </w:t>
      </w:r>
      <w:r w:rsidR="00D66066" w:rsidRPr="00160261">
        <w:rPr>
          <w:rFonts w:eastAsia="Times New Roman" w:cs="Times New Roman"/>
          <w:color w:val="auto"/>
          <w:szCs w:val="24"/>
          <w:lang w:bidi="gu-IN"/>
        </w:rPr>
        <w:t>programmes</w:t>
      </w:r>
      <w:r w:rsidR="00197EC9" w:rsidRPr="00160261">
        <w:rPr>
          <w:rFonts w:eastAsia="Times New Roman" w:cs="Times New Roman"/>
          <w:color w:val="auto"/>
          <w:szCs w:val="24"/>
          <w:lang w:bidi="gu-IN"/>
        </w:rPr>
        <w:t xml:space="preserve"> that support ethical buying practices may reduce the strain on the supply chain and decrease the impact of impulse purchases</w:t>
      </w:r>
      <w:r w:rsidR="003E5DC8" w:rsidRPr="00160261">
        <w:rPr>
          <w:rFonts w:eastAsia="Times New Roman" w:cs="Times New Roman"/>
          <w:color w:val="auto"/>
          <w:szCs w:val="24"/>
          <w:lang w:bidi="gu-IN"/>
        </w:rPr>
        <w:t xml:space="preserve"> </w:t>
      </w:r>
      <w:r w:rsidR="00197EC9" w:rsidRPr="00160261">
        <w:rPr>
          <w:rFonts w:eastAsia="Times New Roman" w:cs="Times New Roman"/>
          <w:color w:val="auto"/>
          <w:szCs w:val="24"/>
          <w:lang w:bidi="gu-IN"/>
        </w:rPr>
        <w:t>on the sustainable growth of the economy. </w:t>
      </w:r>
    </w:p>
    <w:p w14:paraId="222BEDD0" w14:textId="1E446DDD" w:rsidR="008F1779" w:rsidRPr="00160261" w:rsidRDefault="008F1779" w:rsidP="00125415">
      <w:pPr>
        <w:rPr>
          <w:rFonts w:cs="Times New Roman"/>
          <w:szCs w:val="24"/>
          <w:lang w:bidi="th-TH"/>
        </w:rPr>
      </w:pPr>
    </w:p>
    <w:p w14:paraId="254F5F29" w14:textId="77777777" w:rsidR="009044EF" w:rsidRPr="00160261" w:rsidRDefault="009044EF" w:rsidP="00125415">
      <w:pPr>
        <w:jc w:val="left"/>
        <w:rPr>
          <w:rFonts w:cs="Times New Roman"/>
          <w:szCs w:val="24"/>
        </w:rPr>
      </w:pPr>
      <w:r w:rsidRPr="00160261">
        <w:rPr>
          <w:rFonts w:cs="Times New Roman"/>
          <w:szCs w:val="24"/>
        </w:rPr>
        <w:br w:type="page"/>
      </w:r>
    </w:p>
    <w:p w14:paraId="55DAE2D6" w14:textId="77777777" w:rsidR="009044EF" w:rsidRPr="00160261" w:rsidRDefault="009044EF" w:rsidP="00125415">
      <w:pPr>
        <w:pStyle w:val="Heading2"/>
        <w:rPr>
          <w:rFonts w:cs="Times New Roman"/>
          <w:szCs w:val="24"/>
          <w:lang w:val="en-GB"/>
        </w:rPr>
      </w:pPr>
      <w:bookmarkStart w:id="7" w:name="_Toc161740302"/>
      <w:r w:rsidRPr="00160261">
        <w:rPr>
          <w:rFonts w:cs="Times New Roman"/>
          <w:szCs w:val="24"/>
          <w:lang w:val="en-GB"/>
        </w:rPr>
        <w:lastRenderedPageBreak/>
        <w:t>Answering question 2 (b)</w:t>
      </w:r>
      <w:bookmarkEnd w:id="7"/>
    </w:p>
    <w:p w14:paraId="23126B12" w14:textId="2AB536CB" w:rsidR="00A170BD" w:rsidRPr="00160261" w:rsidRDefault="00197EC9" w:rsidP="00A170BD">
      <w:pPr>
        <w:spacing w:after="0"/>
        <w:rPr>
          <w:rFonts w:eastAsia="Times New Roman" w:cs="Times New Roman"/>
          <w:color w:val="auto"/>
          <w:szCs w:val="24"/>
          <w:lang w:bidi="gu-IN"/>
        </w:rPr>
      </w:pPr>
      <w:r w:rsidRPr="00160261">
        <w:rPr>
          <w:rFonts w:eastAsia="Times New Roman" w:cs="Times New Roman"/>
          <w:color w:val="auto"/>
          <w:szCs w:val="24"/>
          <w:lang w:bidi="gu-IN"/>
        </w:rPr>
        <w:t xml:space="preserve">Elasticity and inelasticity in demand correspond to the way responsively the quantity demanded varies </w:t>
      </w:r>
      <w:r w:rsidR="00D66066" w:rsidRPr="00160261">
        <w:rPr>
          <w:rFonts w:eastAsia="Times New Roman" w:cs="Times New Roman"/>
          <w:color w:val="auto"/>
          <w:szCs w:val="24"/>
          <w:lang w:bidi="gu-IN"/>
        </w:rPr>
        <w:t>because of</w:t>
      </w:r>
      <w:r w:rsidRPr="00160261">
        <w:rPr>
          <w:rFonts w:eastAsia="Times New Roman" w:cs="Times New Roman"/>
          <w:color w:val="auto"/>
          <w:szCs w:val="24"/>
          <w:lang w:bidi="gu-IN"/>
        </w:rPr>
        <w:t xml:space="preserve"> price fluctuations. This concept is especially relevant to how consumers behave when exposed to increases in the cost of fuel</w:t>
      </w:r>
      <w:r w:rsidR="00C90F08" w:rsidRPr="00160261">
        <w:rPr>
          <w:rFonts w:eastAsia="Times New Roman" w:cs="Times New Roman"/>
          <w:color w:val="auto"/>
          <w:szCs w:val="24"/>
          <w:lang w:bidi="gu-IN"/>
        </w:rPr>
        <w:t xml:space="preserve"> highlights below.</w:t>
      </w:r>
    </w:p>
    <w:p w14:paraId="79E233C4" w14:textId="1BF1DCB8" w:rsidR="00197EC9" w:rsidRPr="00160261" w:rsidRDefault="009044EF" w:rsidP="00A170BD">
      <w:pPr>
        <w:spacing w:after="0"/>
        <w:rPr>
          <w:rFonts w:eastAsia="Times New Roman" w:cs="Times New Roman"/>
          <w:color w:val="auto"/>
          <w:szCs w:val="24"/>
          <w:lang w:bidi="gu-IN"/>
        </w:rPr>
      </w:pPr>
      <w:r w:rsidRPr="00160261">
        <w:rPr>
          <w:rFonts w:cs="Times New Roman"/>
          <w:i/>
          <w:iCs/>
          <w:szCs w:val="24"/>
        </w:rPr>
        <w:t>Elasticity of Demand:</w:t>
      </w:r>
      <w:r w:rsidRPr="00160261">
        <w:rPr>
          <w:rFonts w:cs="Times New Roman"/>
          <w:szCs w:val="24"/>
        </w:rPr>
        <w:t xml:space="preserve"> </w:t>
      </w:r>
      <w:r w:rsidR="00197EC9" w:rsidRPr="00160261">
        <w:rPr>
          <w:rFonts w:eastAsia="Times New Roman" w:cs="Times New Roman"/>
          <w:color w:val="auto"/>
          <w:szCs w:val="24"/>
          <w:lang w:bidi="gu-IN"/>
        </w:rPr>
        <w:t xml:space="preserve">Elastic demand happens when a change in price leads to a correspondingly higher increase in the quantity demanded. In other words, consumers pay close attention to </w:t>
      </w:r>
      <w:r w:rsidR="00C90F08" w:rsidRPr="00160261">
        <w:rPr>
          <w:rFonts w:eastAsia="Times New Roman" w:cs="Times New Roman"/>
          <w:color w:val="auto"/>
          <w:szCs w:val="24"/>
          <w:lang w:bidi="gu-IN"/>
        </w:rPr>
        <w:t>change in the price</w:t>
      </w:r>
      <w:r w:rsidR="00197EC9" w:rsidRPr="00160261">
        <w:rPr>
          <w:rFonts w:eastAsia="Times New Roman" w:cs="Times New Roman"/>
          <w:color w:val="auto"/>
          <w:szCs w:val="24"/>
          <w:lang w:bidi="gu-IN"/>
        </w:rPr>
        <w:t xml:space="preserve">, and even slight variations in prices cause substantial variations in the quantity demanded. Concerning fuel, a small rise in petrol prices will lead to a </w:t>
      </w:r>
      <w:r w:rsidR="00C90F08" w:rsidRPr="00160261">
        <w:rPr>
          <w:rFonts w:eastAsia="Times New Roman" w:cs="Times New Roman"/>
          <w:color w:val="auto"/>
          <w:szCs w:val="24"/>
          <w:lang w:bidi="gu-IN"/>
        </w:rPr>
        <w:t xml:space="preserve">drastic fall </w:t>
      </w:r>
      <w:r w:rsidR="00197EC9" w:rsidRPr="00160261">
        <w:rPr>
          <w:rFonts w:eastAsia="Times New Roman" w:cs="Times New Roman"/>
          <w:color w:val="auto"/>
          <w:szCs w:val="24"/>
          <w:lang w:bidi="gu-IN"/>
        </w:rPr>
        <w:t xml:space="preserve">in the volume </w:t>
      </w:r>
      <w:r w:rsidR="00C90F08" w:rsidRPr="00160261">
        <w:rPr>
          <w:rFonts w:eastAsia="Times New Roman" w:cs="Times New Roman"/>
          <w:color w:val="auto"/>
          <w:szCs w:val="24"/>
          <w:lang w:bidi="gu-IN"/>
        </w:rPr>
        <w:t xml:space="preserve">demanded </w:t>
      </w:r>
      <w:r w:rsidR="00197EC9" w:rsidRPr="00160261">
        <w:rPr>
          <w:rFonts w:eastAsia="Times New Roman" w:cs="Times New Roman"/>
          <w:color w:val="auto"/>
          <w:szCs w:val="24"/>
          <w:lang w:bidi="gu-IN"/>
        </w:rPr>
        <w:t>if the fuel demand is elastic</w:t>
      </w:r>
      <w:r w:rsidR="00784E6F" w:rsidRPr="00160261">
        <w:rPr>
          <w:rFonts w:eastAsia="Times New Roman" w:cs="Times New Roman"/>
          <w:color w:val="auto"/>
          <w:szCs w:val="24"/>
          <w:lang w:bidi="gu-IN"/>
        </w:rPr>
        <w:t xml:space="preserve"> (</w:t>
      </w:r>
      <w:r w:rsidR="00784E6F" w:rsidRPr="00160261">
        <w:rPr>
          <w:rFonts w:cs="Times New Roman"/>
          <w:szCs w:val="24"/>
          <w:shd w:val="clear" w:color="auto" w:fill="FFFFFF"/>
        </w:rPr>
        <w:t>Kilian, 2022</w:t>
      </w:r>
      <w:r w:rsidR="00784E6F" w:rsidRPr="00160261">
        <w:rPr>
          <w:rFonts w:eastAsia="Times New Roman" w:cs="Times New Roman"/>
          <w:color w:val="auto"/>
          <w:szCs w:val="24"/>
          <w:lang w:bidi="gu-IN"/>
        </w:rPr>
        <w:t>)</w:t>
      </w:r>
      <w:r w:rsidR="00197EC9" w:rsidRPr="00160261">
        <w:rPr>
          <w:rFonts w:eastAsia="Times New Roman" w:cs="Times New Roman"/>
          <w:color w:val="auto"/>
          <w:szCs w:val="24"/>
          <w:lang w:bidi="gu-IN"/>
        </w:rPr>
        <w:t xml:space="preserve">. </w:t>
      </w:r>
    </w:p>
    <w:p w14:paraId="36F1C727" w14:textId="686D7631" w:rsidR="006F036B" w:rsidRPr="00160261" w:rsidRDefault="006F036B" w:rsidP="00A170BD">
      <w:pPr>
        <w:spacing w:after="0"/>
        <w:rPr>
          <w:rFonts w:eastAsia="Times New Roman" w:cs="Times New Roman"/>
          <w:color w:val="auto"/>
          <w:szCs w:val="24"/>
          <w:lang w:bidi="gu-IN"/>
        </w:rPr>
      </w:pPr>
      <w:r w:rsidRPr="00160261">
        <w:rPr>
          <w:rFonts w:eastAsia="Times New Roman" w:cs="Times New Roman"/>
          <w:color w:val="auto"/>
          <w:szCs w:val="24"/>
          <w:lang w:bidi="gu-IN"/>
        </w:rPr>
        <w:t>Advantage</w:t>
      </w:r>
      <w:r w:rsidR="006A3D20" w:rsidRPr="00160261">
        <w:rPr>
          <w:rFonts w:eastAsia="Times New Roman" w:cs="Times New Roman"/>
          <w:color w:val="auto"/>
          <w:szCs w:val="24"/>
          <w:lang w:bidi="gu-IN"/>
        </w:rPr>
        <w:t xml:space="preserve">: </w:t>
      </w:r>
      <w:r w:rsidRPr="00160261">
        <w:rPr>
          <w:rFonts w:eastAsia="Times New Roman" w:cs="Times New Roman"/>
          <w:color w:val="auto"/>
          <w:szCs w:val="24"/>
          <w:lang w:bidi="gu-IN"/>
        </w:rPr>
        <w:t xml:space="preserve">The customer increased their purchase due to the fall in price </w:t>
      </w:r>
      <w:r w:rsidR="006A3D20" w:rsidRPr="00160261">
        <w:rPr>
          <w:rFonts w:eastAsia="Times New Roman" w:cs="Times New Roman"/>
          <w:color w:val="auto"/>
          <w:szCs w:val="24"/>
          <w:lang w:bidi="gu-IN"/>
        </w:rPr>
        <w:t xml:space="preserve">providing the advantage to customers with various </w:t>
      </w:r>
      <w:r w:rsidRPr="00160261">
        <w:rPr>
          <w:rFonts w:eastAsia="Times New Roman" w:cs="Times New Roman"/>
          <w:color w:val="auto"/>
          <w:szCs w:val="24"/>
          <w:lang w:bidi="gu-IN"/>
        </w:rPr>
        <w:t xml:space="preserve">alternative </w:t>
      </w:r>
      <w:r w:rsidR="006A3D20" w:rsidRPr="00160261">
        <w:rPr>
          <w:rFonts w:eastAsia="Times New Roman" w:cs="Times New Roman"/>
          <w:color w:val="auto"/>
          <w:szCs w:val="24"/>
          <w:lang w:bidi="gu-IN"/>
        </w:rPr>
        <w:t>options</w:t>
      </w:r>
      <w:r w:rsidRPr="00160261">
        <w:rPr>
          <w:rFonts w:eastAsia="Times New Roman" w:cs="Times New Roman"/>
          <w:color w:val="auto"/>
          <w:szCs w:val="24"/>
          <w:lang w:bidi="gu-IN"/>
        </w:rPr>
        <w:t>.</w:t>
      </w:r>
    </w:p>
    <w:p w14:paraId="5E5249B3" w14:textId="78C2DBC2" w:rsidR="006A3D20" w:rsidRPr="00160261" w:rsidRDefault="006F036B" w:rsidP="00A170BD">
      <w:pPr>
        <w:spacing w:after="0"/>
        <w:rPr>
          <w:rFonts w:eastAsia="Times New Roman" w:cs="Times New Roman"/>
          <w:color w:val="auto"/>
          <w:szCs w:val="24"/>
          <w:lang w:bidi="gu-IN"/>
        </w:rPr>
      </w:pPr>
      <w:r w:rsidRPr="00160261">
        <w:rPr>
          <w:rFonts w:eastAsia="Times New Roman" w:cs="Times New Roman"/>
          <w:color w:val="auto"/>
          <w:szCs w:val="24"/>
          <w:lang w:bidi="gu-IN"/>
        </w:rPr>
        <w:t>Disadvantage</w:t>
      </w:r>
      <w:r w:rsidR="006A3D20" w:rsidRPr="00160261">
        <w:rPr>
          <w:rFonts w:eastAsia="Times New Roman" w:cs="Times New Roman"/>
          <w:color w:val="auto"/>
          <w:szCs w:val="24"/>
          <w:lang w:bidi="gu-IN"/>
        </w:rPr>
        <w:t>: The producers encounter an unusual rise and fall in revenue due to the high elasticity of demand, which makes it difficult to forecast future sales.</w:t>
      </w:r>
    </w:p>
    <w:p w14:paraId="054D5516" w14:textId="66759A7C" w:rsidR="00943A15" w:rsidRPr="00160261" w:rsidRDefault="009044EF" w:rsidP="006A3D20">
      <w:pPr>
        <w:spacing w:after="0"/>
        <w:rPr>
          <w:rFonts w:eastAsia="Times New Roman" w:cs="Times New Roman"/>
          <w:color w:val="auto"/>
          <w:szCs w:val="24"/>
          <w:lang w:bidi="gu-IN"/>
        </w:rPr>
      </w:pPr>
      <w:r w:rsidRPr="00160261">
        <w:rPr>
          <w:rFonts w:cs="Times New Roman"/>
          <w:szCs w:val="24"/>
        </w:rPr>
        <w:t>Implications of Elastic Demand:</w:t>
      </w:r>
      <w:r w:rsidR="003E2CDA" w:rsidRPr="00160261">
        <w:rPr>
          <w:rFonts w:cs="Times New Roman"/>
          <w:szCs w:val="24"/>
        </w:rPr>
        <w:t xml:space="preserve"> </w:t>
      </w:r>
      <w:r w:rsidR="00943A15" w:rsidRPr="00160261">
        <w:rPr>
          <w:rFonts w:eastAsia="Times New Roman" w:cs="Times New Roman"/>
          <w:color w:val="auto"/>
          <w:szCs w:val="24"/>
          <w:lang w:bidi="gu-IN"/>
        </w:rPr>
        <w:t>Customers who make flexible demands appear to be responsive to changes in the</w:t>
      </w:r>
      <w:r w:rsidR="00567D3E" w:rsidRPr="00160261">
        <w:rPr>
          <w:rFonts w:eastAsia="Times New Roman" w:cs="Times New Roman"/>
          <w:color w:val="auto"/>
          <w:szCs w:val="24"/>
          <w:lang w:bidi="gu-IN"/>
        </w:rPr>
        <w:t xml:space="preserve"> supply </w:t>
      </w:r>
      <w:r w:rsidR="00943A15" w:rsidRPr="00160261">
        <w:rPr>
          <w:rFonts w:eastAsia="Times New Roman" w:cs="Times New Roman"/>
          <w:color w:val="auto"/>
          <w:szCs w:val="24"/>
          <w:lang w:bidi="gu-IN"/>
        </w:rPr>
        <w:t xml:space="preserve">of fuel. In reaction, they could </w:t>
      </w:r>
      <w:r w:rsidR="00567D3E" w:rsidRPr="00160261">
        <w:rPr>
          <w:rFonts w:eastAsia="Times New Roman" w:cs="Times New Roman"/>
          <w:color w:val="auto"/>
          <w:szCs w:val="24"/>
          <w:lang w:bidi="gu-IN"/>
        </w:rPr>
        <w:t xml:space="preserve">reduce the use of </w:t>
      </w:r>
      <w:r w:rsidR="00943A15" w:rsidRPr="00160261">
        <w:rPr>
          <w:rFonts w:eastAsia="Times New Roman" w:cs="Times New Roman"/>
          <w:color w:val="auto"/>
          <w:szCs w:val="24"/>
          <w:lang w:bidi="gu-IN"/>
        </w:rPr>
        <w:t xml:space="preserve">fuel while </w:t>
      </w:r>
      <w:r w:rsidR="003E2CDA" w:rsidRPr="00160261">
        <w:rPr>
          <w:rFonts w:eastAsia="Times New Roman" w:cs="Times New Roman"/>
          <w:color w:val="auto"/>
          <w:szCs w:val="24"/>
          <w:lang w:bidi="gu-IN"/>
        </w:rPr>
        <w:t>prices</w:t>
      </w:r>
      <w:r w:rsidR="00567D3E" w:rsidRPr="00160261">
        <w:rPr>
          <w:rFonts w:eastAsia="Times New Roman" w:cs="Times New Roman"/>
          <w:color w:val="auto"/>
          <w:szCs w:val="24"/>
          <w:lang w:bidi="gu-IN"/>
        </w:rPr>
        <w:t xml:space="preserve"> </w:t>
      </w:r>
      <w:r w:rsidR="006F036B" w:rsidRPr="00160261">
        <w:rPr>
          <w:rFonts w:eastAsia="Times New Roman" w:cs="Times New Roman"/>
          <w:color w:val="auto"/>
          <w:szCs w:val="24"/>
          <w:lang w:bidi="gu-IN"/>
        </w:rPr>
        <w:t xml:space="preserve">rise </w:t>
      </w:r>
      <w:r w:rsidR="00943A15" w:rsidRPr="00160261">
        <w:rPr>
          <w:rFonts w:eastAsia="Times New Roman" w:cs="Times New Roman"/>
          <w:color w:val="auto"/>
          <w:szCs w:val="24"/>
          <w:lang w:bidi="gu-IN"/>
        </w:rPr>
        <w:t xml:space="preserve">and </w:t>
      </w:r>
      <w:r w:rsidR="006F036B" w:rsidRPr="00160261">
        <w:rPr>
          <w:rFonts w:eastAsia="Times New Roman" w:cs="Times New Roman"/>
          <w:color w:val="auto"/>
          <w:szCs w:val="24"/>
          <w:lang w:bidi="gu-IN"/>
        </w:rPr>
        <w:t>increase</w:t>
      </w:r>
      <w:r w:rsidR="00943A15" w:rsidRPr="00160261">
        <w:rPr>
          <w:rFonts w:eastAsia="Times New Roman" w:cs="Times New Roman"/>
          <w:color w:val="auto"/>
          <w:szCs w:val="24"/>
          <w:lang w:bidi="gu-IN"/>
        </w:rPr>
        <w:t xml:space="preserve"> consumption on</w:t>
      </w:r>
      <w:r w:rsidR="00567D3E" w:rsidRPr="00160261">
        <w:rPr>
          <w:rFonts w:eastAsia="Times New Roman" w:cs="Times New Roman"/>
          <w:color w:val="auto"/>
          <w:szCs w:val="24"/>
          <w:lang w:bidi="gu-IN"/>
        </w:rPr>
        <w:t xml:space="preserve"> the decrease in the price</w:t>
      </w:r>
      <w:r w:rsidR="00943A15" w:rsidRPr="00160261">
        <w:rPr>
          <w:rFonts w:eastAsia="Times New Roman" w:cs="Times New Roman"/>
          <w:color w:val="auto"/>
          <w:szCs w:val="24"/>
          <w:lang w:bidi="gu-IN"/>
        </w:rPr>
        <w:t xml:space="preserve">. Numerous consumers consider fuel as a discretionary </w:t>
      </w:r>
      <w:r w:rsidR="00F34366" w:rsidRPr="00160261">
        <w:rPr>
          <w:rFonts w:eastAsia="Times New Roman" w:cs="Times New Roman"/>
          <w:color w:val="auto"/>
          <w:szCs w:val="24"/>
          <w:lang w:bidi="gu-IN"/>
        </w:rPr>
        <w:t>buying;</w:t>
      </w:r>
      <w:r w:rsidR="00943A15" w:rsidRPr="00160261">
        <w:rPr>
          <w:rFonts w:eastAsia="Times New Roman" w:cs="Times New Roman"/>
          <w:color w:val="auto"/>
          <w:szCs w:val="24"/>
          <w:lang w:bidi="gu-IN"/>
        </w:rPr>
        <w:t xml:space="preserve"> </w:t>
      </w:r>
      <w:r w:rsidR="00F34366" w:rsidRPr="00160261">
        <w:rPr>
          <w:rFonts w:eastAsia="Times New Roman" w:cs="Times New Roman"/>
          <w:color w:val="auto"/>
          <w:szCs w:val="24"/>
          <w:lang w:bidi="gu-IN"/>
        </w:rPr>
        <w:t>thus,</w:t>
      </w:r>
      <w:r w:rsidR="00943A15" w:rsidRPr="00160261">
        <w:rPr>
          <w:rFonts w:eastAsia="Times New Roman" w:cs="Times New Roman"/>
          <w:color w:val="auto"/>
          <w:szCs w:val="24"/>
          <w:lang w:bidi="gu-IN"/>
        </w:rPr>
        <w:t xml:space="preserve"> they can modify the amount they use in response to price fluctuations. </w:t>
      </w:r>
    </w:p>
    <w:p w14:paraId="5BE03634" w14:textId="58DBAA6C" w:rsidR="00943A15" w:rsidRPr="00160261" w:rsidRDefault="009044EF" w:rsidP="003E2CDA">
      <w:pPr>
        <w:rPr>
          <w:rFonts w:eastAsia="Times New Roman" w:cs="Times New Roman"/>
          <w:color w:val="auto"/>
          <w:szCs w:val="24"/>
          <w:lang w:bidi="gu-IN"/>
        </w:rPr>
      </w:pPr>
      <w:r w:rsidRPr="00160261">
        <w:rPr>
          <w:rFonts w:cs="Times New Roman"/>
          <w:b/>
          <w:bCs/>
          <w:i/>
          <w:iCs/>
          <w:szCs w:val="24"/>
        </w:rPr>
        <w:t>Inelasticity of Demand</w:t>
      </w:r>
      <w:r w:rsidRPr="00160261">
        <w:rPr>
          <w:rFonts w:cs="Times New Roman"/>
          <w:szCs w:val="24"/>
        </w:rPr>
        <w:t>:</w:t>
      </w:r>
      <w:r w:rsidR="003E2CDA" w:rsidRPr="00160261">
        <w:rPr>
          <w:rFonts w:cs="Times New Roman"/>
          <w:szCs w:val="24"/>
        </w:rPr>
        <w:t xml:space="preserve"> </w:t>
      </w:r>
      <w:r w:rsidR="00943A15" w:rsidRPr="00160261">
        <w:rPr>
          <w:rFonts w:eastAsia="Times New Roman" w:cs="Times New Roman"/>
          <w:color w:val="auto"/>
          <w:szCs w:val="24"/>
          <w:lang w:bidi="gu-IN"/>
        </w:rPr>
        <w:t xml:space="preserve">An inelastic demand arises </w:t>
      </w:r>
      <w:r w:rsidR="006775E1" w:rsidRPr="00160261">
        <w:rPr>
          <w:rFonts w:eastAsia="Times New Roman" w:cs="Times New Roman"/>
          <w:color w:val="auto"/>
          <w:szCs w:val="24"/>
          <w:lang w:bidi="gu-IN"/>
        </w:rPr>
        <w:t xml:space="preserve">when </w:t>
      </w:r>
      <w:r w:rsidR="00943A15" w:rsidRPr="00160261">
        <w:rPr>
          <w:rFonts w:eastAsia="Times New Roman" w:cs="Times New Roman"/>
          <w:color w:val="auto"/>
          <w:szCs w:val="24"/>
          <w:lang w:bidi="gu-IN"/>
        </w:rPr>
        <w:t xml:space="preserve">the </w:t>
      </w:r>
      <w:r w:rsidR="006775E1" w:rsidRPr="00160261">
        <w:rPr>
          <w:rFonts w:eastAsia="Times New Roman" w:cs="Times New Roman"/>
          <w:color w:val="auto"/>
          <w:szCs w:val="24"/>
          <w:lang w:bidi="gu-IN"/>
        </w:rPr>
        <w:t>rise</w:t>
      </w:r>
      <w:r w:rsidR="00943A15" w:rsidRPr="00160261">
        <w:rPr>
          <w:rFonts w:eastAsia="Times New Roman" w:cs="Times New Roman"/>
          <w:color w:val="auto"/>
          <w:szCs w:val="24"/>
          <w:lang w:bidi="gu-IN"/>
        </w:rPr>
        <w:t xml:space="preserve"> </w:t>
      </w:r>
      <w:r w:rsidR="006775E1" w:rsidRPr="00160261">
        <w:rPr>
          <w:rFonts w:eastAsia="Times New Roman" w:cs="Times New Roman"/>
          <w:color w:val="auto"/>
          <w:szCs w:val="24"/>
          <w:lang w:bidi="gu-IN"/>
        </w:rPr>
        <w:t xml:space="preserve">in the cost of fuel </w:t>
      </w:r>
      <w:r w:rsidR="00943A15" w:rsidRPr="00160261">
        <w:rPr>
          <w:rFonts w:eastAsia="Times New Roman" w:cs="Times New Roman"/>
          <w:color w:val="auto"/>
          <w:szCs w:val="24"/>
          <w:lang w:bidi="gu-IN"/>
        </w:rPr>
        <w:t xml:space="preserve">leads </w:t>
      </w:r>
      <w:r w:rsidR="00522972" w:rsidRPr="00160261">
        <w:rPr>
          <w:rFonts w:eastAsia="Times New Roman" w:cs="Times New Roman"/>
          <w:color w:val="auto"/>
          <w:szCs w:val="24"/>
          <w:lang w:bidi="gu-IN"/>
        </w:rPr>
        <w:t>to</w:t>
      </w:r>
      <w:r w:rsidR="00943A15" w:rsidRPr="00160261">
        <w:rPr>
          <w:rFonts w:eastAsia="Times New Roman" w:cs="Times New Roman"/>
          <w:color w:val="auto"/>
          <w:szCs w:val="24"/>
          <w:lang w:bidi="gu-IN"/>
        </w:rPr>
        <w:t xml:space="preserve"> a proportionally lower variation in the quantity demanded. In another way, consumers are</w:t>
      </w:r>
      <w:r w:rsidR="006775E1" w:rsidRPr="00160261">
        <w:rPr>
          <w:rFonts w:eastAsia="Times New Roman" w:cs="Times New Roman"/>
          <w:color w:val="auto"/>
          <w:szCs w:val="24"/>
          <w:lang w:bidi="gu-IN"/>
        </w:rPr>
        <w:t xml:space="preserve"> less</w:t>
      </w:r>
      <w:r w:rsidR="00943A15" w:rsidRPr="00160261">
        <w:rPr>
          <w:rFonts w:eastAsia="Times New Roman" w:cs="Times New Roman"/>
          <w:color w:val="auto"/>
          <w:szCs w:val="24"/>
          <w:lang w:bidi="gu-IN"/>
        </w:rPr>
        <w:t xml:space="preserve"> conscious of price deviations, so they rarely impact the amount demanded. If it concerns fuel, a rise in the price is going to result in a discernibly tiny reduction in the amount demanded if the demand for it is inelastic. </w:t>
      </w:r>
    </w:p>
    <w:p w14:paraId="06FABF39" w14:textId="02CEDAFB" w:rsidR="006A3D20" w:rsidRPr="00160261" w:rsidRDefault="006A3D20" w:rsidP="003E2CDA">
      <w:pPr>
        <w:rPr>
          <w:rFonts w:eastAsia="Times New Roman" w:cs="Times New Roman"/>
          <w:color w:val="auto"/>
          <w:szCs w:val="24"/>
          <w:lang w:bidi="gu-IN"/>
        </w:rPr>
      </w:pPr>
      <w:r w:rsidRPr="00160261">
        <w:rPr>
          <w:rFonts w:eastAsia="Times New Roman" w:cs="Times New Roman"/>
          <w:color w:val="auto"/>
          <w:szCs w:val="24"/>
          <w:lang w:bidi="gu-IN"/>
        </w:rPr>
        <w:t>Advantage</w:t>
      </w:r>
      <w:r w:rsidR="001B6676" w:rsidRPr="00160261">
        <w:rPr>
          <w:rFonts w:eastAsia="Times New Roman" w:cs="Times New Roman"/>
          <w:color w:val="auto"/>
          <w:szCs w:val="24"/>
          <w:lang w:bidi="gu-IN"/>
        </w:rPr>
        <w:t xml:space="preserve"> is i</w:t>
      </w:r>
      <w:r w:rsidRPr="00160261">
        <w:rPr>
          <w:rFonts w:eastAsia="Times New Roman" w:cs="Times New Roman"/>
          <w:color w:val="auto"/>
          <w:szCs w:val="24"/>
          <w:lang w:bidi="gu-IN"/>
        </w:rPr>
        <w:t xml:space="preserve">n inelastic </w:t>
      </w:r>
      <w:r w:rsidR="001B6676" w:rsidRPr="00160261">
        <w:rPr>
          <w:rFonts w:eastAsia="Times New Roman" w:cs="Times New Roman"/>
          <w:color w:val="auto"/>
          <w:szCs w:val="24"/>
          <w:lang w:bidi="gu-IN"/>
        </w:rPr>
        <w:t>demand;</w:t>
      </w:r>
      <w:r w:rsidRPr="00160261">
        <w:rPr>
          <w:rFonts w:eastAsia="Times New Roman" w:cs="Times New Roman"/>
          <w:color w:val="auto"/>
          <w:szCs w:val="24"/>
          <w:lang w:bidi="gu-IN"/>
        </w:rPr>
        <w:t xml:space="preserve"> producers benefit from the</w:t>
      </w:r>
      <w:r w:rsidR="008A2A14" w:rsidRPr="00160261">
        <w:rPr>
          <w:rFonts w:eastAsia="Times New Roman" w:cs="Times New Roman"/>
          <w:color w:val="auto"/>
          <w:szCs w:val="24"/>
          <w:lang w:bidi="gu-IN"/>
        </w:rPr>
        <w:t xml:space="preserve"> </w:t>
      </w:r>
      <w:r w:rsidRPr="00160261">
        <w:rPr>
          <w:rFonts w:eastAsia="Times New Roman" w:cs="Times New Roman"/>
          <w:color w:val="auto"/>
          <w:szCs w:val="24"/>
          <w:lang w:bidi="gu-IN"/>
        </w:rPr>
        <w:t xml:space="preserve">sustainable </w:t>
      </w:r>
      <w:r w:rsidR="008A2A14" w:rsidRPr="00160261">
        <w:rPr>
          <w:rFonts w:eastAsia="Times New Roman" w:cs="Times New Roman"/>
          <w:color w:val="auto"/>
          <w:szCs w:val="24"/>
          <w:lang w:bidi="gu-IN"/>
        </w:rPr>
        <w:t xml:space="preserve">flow </w:t>
      </w:r>
      <w:r w:rsidRPr="00160261">
        <w:rPr>
          <w:rFonts w:eastAsia="Times New Roman" w:cs="Times New Roman"/>
          <w:color w:val="auto"/>
          <w:szCs w:val="24"/>
          <w:lang w:bidi="gu-IN"/>
        </w:rPr>
        <w:t>revenue due to inelastic demands.</w:t>
      </w:r>
      <w:r w:rsidR="001B6676" w:rsidRPr="00160261">
        <w:rPr>
          <w:rFonts w:eastAsia="Times New Roman" w:cs="Times New Roman"/>
          <w:color w:val="auto"/>
          <w:szCs w:val="24"/>
          <w:lang w:bidi="gu-IN"/>
        </w:rPr>
        <w:t xml:space="preserve"> A disadvantage is d</w:t>
      </w:r>
      <w:r w:rsidR="008A2A14" w:rsidRPr="00160261">
        <w:rPr>
          <w:rFonts w:eastAsia="Times New Roman" w:cs="Times New Roman"/>
          <w:color w:val="auto"/>
          <w:szCs w:val="24"/>
          <w:lang w:bidi="gu-IN"/>
        </w:rPr>
        <w:t xml:space="preserve">ue to inelastic demand markets are becoming </w:t>
      </w:r>
      <w:r w:rsidR="00D66066" w:rsidRPr="00160261">
        <w:rPr>
          <w:rFonts w:eastAsia="Times New Roman" w:cs="Times New Roman"/>
          <w:color w:val="auto"/>
          <w:szCs w:val="24"/>
          <w:lang w:bidi="gu-IN"/>
        </w:rPr>
        <w:t>inefficient because</w:t>
      </w:r>
      <w:r w:rsidR="008A2A14" w:rsidRPr="00160261">
        <w:rPr>
          <w:rFonts w:eastAsia="Times New Roman" w:cs="Times New Roman"/>
          <w:color w:val="auto"/>
          <w:szCs w:val="24"/>
          <w:lang w:bidi="gu-IN"/>
        </w:rPr>
        <w:t xml:space="preserve"> producers are exploiting customers by charging higher prices for the essence </w:t>
      </w:r>
      <w:r w:rsidR="00D66066" w:rsidRPr="00160261">
        <w:rPr>
          <w:rFonts w:eastAsia="Times New Roman" w:cs="Times New Roman"/>
          <w:color w:val="auto"/>
          <w:szCs w:val="24"/>
          <w:lang w:bidi="gu-IN"/>
        </w:rPr>
        <w:t>goods.</w:t>
      </w:r>
    </w:p>
    <w:p w14:paraId="0A44B164" w14:textId="3249DEE4" w:rsidR="00537B43" w:rsidRPr="00160261" w:rsidRDefault="009044EF" w:rsidP="003E2CDA">
      <w:pPr>
        <w:rPr>
          <w:rFonts w:eastAsia="Times New Roman" w:cs="Times New Roman"/>
          <w:color w:val="auto"/>
          <w:szCs w:val="24"/>
          <w:lang w:bidi="gu-IN"/>
        </w:rPr>
      </w:pPr>
      <w:r w:rsidRPr="00160261">
        <w:rPr>
          <w:rFonts w:cs="Times New Roman"/>
          <w:szCs w:val="24"/>
        </w:rPr>
        <w:t>Implications of Inelastic Demand:</w:t>
      </w:r>
      <w:r w:rsidR="003E2CDA" w:rsidRPr="00160261">
        <w:rPr>
          <w:rFonts w:cs="Times New Roman"/>
          <w:szCs w:val="24"/>
        </w:rPr>
        <w:t xml:space="preserve"> </w:t>
      </w:r>
      <w:r w:rsidR="00943A15" w:rsidRPr="00160261">
        <w:rPr>
          <w:rFonts w:eastAsia="Times New Roman" w:cs="Times New Roman"/>
          <w:color w:val="auto"/>
          <w:szCs w:val="24"/>
          <w:lang w:bidi="gu-IN"/>
        </w:rPr>
        <w:t>It is suggested from inelastic demand that customers are less responsive to variations in the price of gasoline. Despite the increasing prices, consumers still buy fuel, only slightly less of it. A lot of consumers view fuel as crucial, especially for major tasks like travelling to artworks or transporting stuff</w:t>
      </w:r>
      <w:r w:rsidR="00784E6F" w:rsidRPr="00160261">
        <w:rPr>
          <w:rFonts w:eastAsia="Times New Roman" w:cs="Times New Roman"/>
          <w:color w:val="auto"/>
          <w:szCs w:val="24"/>
          <w:lang w:bidi="gu-IN"/>
        </w:rPr>
        <w:t xml:space="preserve"> (</w:t>
      </w:r>
      <w:r w:rsidR="00784E6F" w:rsidRPr="00160261">
        <w:rPr>
          <w:rFonts w:cs="Times New Roman"/>
          <w:szCs w:val="24"/>
          <w:shd w:val="clear" w:color="auto" w:fill="FFFFFF"/>
        </w:rPr>
        <w:t>Seaman, 2020</w:t>
      </w:r>
      <w:r w:rsidR="00784E6F" w:rsidRPr="00160261">
        <w:rPr>
          <w:rFonts w:eastAsia="Times New Roman" w:cs="Times New Roman"/>
          <w:color w:val="auto"/>
          <w:szCs w:val="24"/>
          <w:lang w:bidi="gu-IN"/>
        </w:rPr>
        <w:t>)</w:t>
      </w:r>
      <w:r w:rsidR="00943A15" w:rsidRPr="00160261">
        <w:rPr>
          <w:rFonts w:eastAsia="Times New Roman" w:cs="Times New Roman"/>
          <w:color w:val="auto"/>
          <w:szCs w:val="24"/>
          <w:lang w:bidi="gu-IN"/>
        </w:rPr>
        <w:t xml:space="preserve">. </w:t>
      </w:r>
    </w:p>
    <w:p w14:paraId="678BC810" w14:textId="4E818AF3" w:rsidR="00537B43" w:rsidRPr="00160261" w:rsidRDefault="00537B43" w:rsidP="00125415">
      <w:pPr>
        <w:pStyle w:val="Heading2"/>
        <w:rPr>
          <w:rFonts w:cs="Times New Roman"/>
          <w:szCs w:val="24"/>
          <w:lang w:val="en-GB"/>
        </w:rPr>
      </w:pPr>
      <w:bookmarkStart w:id="8" w:name="_Toc161740303"/>
      <w:r w:rsidRPr="00160261">
        <w:rPr>
          <w:rFonts w:cs="Times New Roman"/>
          <w:szCs w:val="24"/>
          <w:lang w:val="en-GB"/>
        </w:rPr>
        <w:lastRenderedPageBreak/>
        <w:t>Answering Question 2(c)</w:t>
      </w:r>
      <w:bookmarkEnd w:id="8"/>
    </w:p>
    <w:p w14:paraId="419E814F" w14:textId="14A258E0" w:rsidR="00EF398E" w:rsidRPr="00160261" w:rsidRDefault="00C67C83" w:rsidP="00A170BD">
      <w:pPr>
        <w:spacing w:after="0"/>
        <w:rPr>
          <w:rFonts w:eastAsia="Times New Roman" w:cs="Times New Roman"/>
          <w:color w:val="auto"/>
          <w:szCs w:val="24"/>
          <w:lang w:bidi="gu-IN"/>
        </w:rPr>
      </w:pPr>
      <w:r w:rsidRPr="00160261">
        <w:rPr>
          <w:rFonts w:eastAsia="Times New Roman" w:cs="Times New Roman"/>
          <w:color w:val="auto"/>
          <w:szCs w:val="24"/>
          <w:lang w:bidi="gu-IN"/>
        </w:rPr>
        <w:t>The concepts of demand and supply are key concepts in economics which govern how economies operate. They describe the relationship between the quantity of products or services provided by suppliers and the quantity that customers demand, as well as how shifts in variables like quantity, cost of inputs, and customer alternatives influence the equilibrium of the market.</w:t>
      </w:r>
    </w:p>
    <w:p w14:paraId="703E6B87" w14:textId="65B90683" w:rsidR="00C67C83" w:rsidRPr="00160261" w:rsidRDefault="00537B43" w:rsidP="00125415">
      <w:pPr>
        <w:rPr>
          <w:rFonts w:eastAsia="Times New Roman" w:cs="Times New Roman"/>
          <w:color w:val="auto"/>
          <w:szCs w:val="24"/>
          <w:lang w:bidi="gu-IN"/>
        </w:rPr>
      </w:pPr>
      <w:r w:rsidRPr="00160261">
        <w:rPr>
          <w:rFonts w:eastAsia="Times New Roman" w:cs="Times New Roman"/>
          <w:color w:val="auto"/>
          <w:szCs w:val="24"/>
          <w:lang w:bidi="gu-IN"/>
        </w:rPr>
        <w:t xml:space="preserve">Law of Demand: </w:t>
      </w:r>
      <w:r w:rsidR="00C67C83" w:rsidRPr="00160261">
        <w:rPr>
          <w:rFonts w:eastAsia="Times New Roman" w:cs="Times New Roman"/>
          <w:color w:val="auto"/>
          <w:szCs w:val="24"/>
          <w:lang w:bidi="gu-IN"/>
        </w:rPr>
        <w:t xml:space="preserve">The law of demand implies that, while all other variables remain </w:t>
      </w:r>
      <w:r w:rsidR="006775E1" w:rsidRPr="00160261">
        <w:rPr>
          <w:rFonts w:eastAsia="Times New Roman" w:cs="Times New Roman"/>
          <w:color w:val="auto"/>
          <w:szCs w:val="24"/>
          <w:lang w:bidi="gu-IN"/>
        </w:rPr>
        <w:t>constant</w:t>
      </w:r>
      <w:r w:rsidR="00C67C83" w:rsidRPr="00160261">
        <w:rPr>
          <w:rFonts w:eastAsia="Times New Roman" w:cs="Times New Roman"/>
          <w:color w:val="auto"/>
          <w:szCs w:val="24"/>
          <w:lang w:bidi="gu-IN"/>
        </w:rPr>
        <w:t xml:space="preserve">, there is a negative correlation between the price of </w:t>
      </w:r>
      <w:r w:rsidR="006775E1" w:rsidRPr="00160261">
        <w:rPr>
          <w:rFonts w:eastAsia="Times New Roman" w:cs="Times New Roman"/>
          <w:color w:val="auto"/>
          <w:szCs w:val="24"/>
          <w:lang w:bidi="gu-IN"/>
        </w:rPr>
        <w:t xml:space="preserve">the goods </w:t>
      </w:r>
      <w:r w:rsidR="00C67C83" w:rsidRPr="00160261">
        <w:rPr>
          <w:rFonts w:eastAsia="Times New Roman" w:cs="Times New Roman"/>
          <w:color w:val="auto"/>
          <w:szCs w:val="24"/>
          <w:lang w:bidi="gu-IN"/>
        </w:rPr>
        <w:t>and the quantity demanded. In another way, if the cost of a</w:t>
      </w:r>
      <w:r w:rsidR="006775E1" w:rsidRPr="00160261">
        <w:rPr>
          <w:rFonts w:eastAsia="Times New Roman" w:cs="Times New Roman"/>
          <w:color w:val="auto"/>
          <w:szCs w:val="24"/>
          <w:lang w:bidi="gu-IN"/>
        </w:rPr>
        <w:t xml:space="preserve"> product </w:t>
      </w:r>
      <w:r w:rsidR="00C67C83" w:rsidRPr="00160261">
        <w:rPr>
          <w:rFonts w:eastAsia="Times New Roman" w:cs="Times New Roman"/>
          <w:color w:val="auto"/>
          <w:szCs w:val="24"/>
          <w:lang w:bidi="gu-IN"/>
        </w:rPr>
        <w:t>increases, so does the quantity</w:t>
      </w:r>
      <w:r w:rsidR="006775E1" w:rsidRPr="00160261">
        <w:rPr>
          <w:rFonts w:eastAsia="Times New Roman" w:cs="Times New Roman"/>
          <w:color w:val="auto"/>
          <w:szCs w:val="24"/>
          <w:lang w:bidi="gu-IN"/>
        </w:rPr>
        <w:t xml:space="preserve"> fall</w:t>
      </w:r>
      <w:r w:rsidR="00C67C83" w:rsidRPr="00160261">
        <w:rPr>
          <w:rFonts w:eastAsia="Times New Roman" w:cs="Times New Roman"/>
          <w:color w:val="auto"/>
          <w:szCs w:val="24"/>
          <w:lang w:bidi="gu-IN"/>
        </w:rPr>
        <w:t xml:space="preserve">, and inversely. This relationship indicates that buyers tend to </w:t>
      </w:r>
      <w:r w:rsidR="00EF398E" w:rsidRPr="00160261">
        <w:rPr>
          <w:rFonts w:eastAsia="Times New Roman" w:cs="Times New Roman"/>
          <w:color w:val="auto"/>
          <w:szCs w:val="24"/>
          <w:lang w:bidi="gu-IN"/>
        </w:rPr>
        <w:t>maximise</w:t>
      </w:r>
      <w:r w:rsidR="00C67C83" w:rsidRPr="00160261">
        <w:rPr>
          <w:rFonts w:eastAsia="Times New Roman" w:cs="Times New Roman"/>
          <w:color w:val="auto"/>
          <w:szCs w:val="24"/>
          <w:lang w:bidi="gu-IN"/>
        </w:rPr>
        <w:t xml:space="preserve"> utility by purchasing more good products</w:t>
      </w:r>
      <w:r w:rsidR="006775E1" w:rsidRPr="00160261">
        <w:rPr>
          <w:rFonts w:eastAsia="Times New Roman" w:cs="Times New Roman"/>
          <w:color w:val="auto"/>
          <w:szCs w:val="24"/>
          <w:lang w:bidi="gu-IN"/>
        </w:rPr>
        <w:t xml:space="preserve"> </w:t>
      </w:r>
      <w:r w:rsidR="003C7DE6" w:rsidRPr="00160261">
        <w:rPr>
          <w:rFonts w:eastAsia="Times New Roman" w:cs="Times New Roman"/>
          <w:color w:val="auto"/>
          <w:szCs w:val="24"/>
          <w:lang w:bidi="gu-IN"/>
        </w:rPr>
        <w:t>(TAYLOR, 2024)</w:t>
      </w:r>
      <w:r w:rsidR="00C67C83" w:rsidRPr="00160261">
        <w:rPr>
          <w:rFonts w:eastAsia="Times New Roman" w:cs="Times New Roman"/>
          <w:color w:val="auto"/>
          <w:szCs w:val="24"/>
          <w:lang w:bidi="gu-IN"/>
        </w:rPr>
        <w:t>. The demand curve can be affected by variables such as income, preferences and alternatives, prices of associated goods, and expectations.</w:t>
      </w:r>
    </w:p>
    <w:p w14:paraId="074C1B2E" w14:textId="32577DD6" w:rsidR="00C67C83" w:rsidRPr="00160261" w:rsidRDefault="00537B43" w:rsidP="00125415">
      <w:pPr>
        <w:rPr>
          <w:rFonts w:eastAsia="Times New Roman" w:cs="Times New Roman"/>
          <w:color w:val="auto"/>
          <w:szCs w:val="24"/>
          <w:lang w:bidi="gu-IN"/>
        </w:rPr>
      </w:pPr>
      <w:r w:rsidRPr="00160261">
        <w:rPr>
          <w:rFonts w:eastAsia="Times New Roman" w:cs="Times New Roman"/>
          <w:color w:val="auto"/>
          <w:szCs w:val="24"/>
          <w:lang w:bidi="gu-IN"/>
        </w:rPr>
        <w:t xml:space="preserve">Law of Supply: </w:t>
      </w:r>
      <w:r w:rsidR="00C67C83" w:rsidRPr="00160261">
        <w:rPr>
          <w:rFonts w:eastAsia="Times New Roman" w:cs="Times New Roman"/>
          <w:color w:val="auto"/>
          <w:szCs w:val="24"/>
          <w:lang w:bidi="gu-IN"/>
        </w:rPr>
        <w:t xml:space="preserve">Due to the law of supply, given that all other factors remain constant, there could be a </w:t>
      </w:r>
      <w:r w:rsidR="006775E1" w:rsidRPr="00160261">
        <w:rPr>
          <w:rFonts w:eastAsia="Times New Roman" w:cs="Times New Roman"/>
          <w:color w:val="auto"/>
          <w:szCs w:val="24"/>
          <w:lang w:bidi="gu-IN"/>
        </w:rPr>
        <w:t>significant relation</w:t>
      </w:r>
      <w:r w:rsidR="00C67C83" w:rsidRPr="00160261">
        <w:rPr>
          <w:rFonts w:eastAsia="Times New Roman" w:cs="Times New Roman"/>
          <w:color w:val="auto"/>
          <w:szCs w:val="24"/>
          <w:lang w:bidi="gu-IN"/>
        </w:rPr>
        <w:t xml:space="preserve"> between the price of a good and the </w:t>
      </w:r>
      <w:r w:rsidR="006775E1" w:rsidRPr="00160261">
        <w:rPr>
          <w:rFonts w:eastAsia="Times New Roman" w:cs="Times New Roman"/>
          <w:color w:val="auto"/>
          <w:szCs w:val="24"/>
          <w:lang w:bidi="gu-IN"/>
        </w:rPr>
        <w:t xml:space="preserve">quantity </w:t>
      </w:r>
      <w:r w:rsidR="00C67C83" w:rsidRPr="00160261">
        <w:rPr>
          <w:rFonts w:eastAsia="Times New Roman" w:cs="Times New Roman"/>
          <w:color w:val="auto"/>
          <w:szCs w:val="24"/>
          <w:lang w:bidi="gu-IN"/>
        </w:rPr>
        <w:t xml:space="preserve">supplied by manufacturers. Producers are driven to supply more of it to the market </w:t>
      </w:r>
      <w:r w:rsidR="006775E1" w:rsidRPr="00160261">
        <w:rPr>
          <w:rFonts w:eastAsia="Times New Roman" w:cs="Times New Roman"/>
          <w:color w:val="auto"/>
          <w:szCs w:val="24"/>
          <w:lang w:bidi="gu-IN"/>
        </w:rPr>
        <w:t xml:space="preserve">if they are getting </w:t>
      </w:r>
      <w:r w:rsidR="00C67C83" w:rsidRPr="00160261">
        <w:rPr>
          <w:rFonts w:eastAsia="Times New Roman" w:cs="Times New Roman"/>
          <w:color w:val="auto"/>
          <w:szCs w:val="24"/>
          <w:lang w:bidi="gu-IN"/>
        </w:rPr>
        <w:t xml:space="preserve">higher </w:t>
      </w:r>
      <w:r w:rsidR="006775E1" w:rsidRPr="00160261">
        <w:rPr>
          <w:rFonts w:eastAsia="Times New Roman" w:cs="Times New Roman"/>
          <w:color w:val="auto"/>
          <w:szCs w:val="24"/>
          <w:lang w:bidi="gu-IN"/>
        </w:rPr>
        <w:t xml:space="preserve">prices </w:t>
      </w:r>
      <w:r w:rsidR="00F4287D" w:rsidRPr="00160261">
        <w:rPr>
          <w:rFonts w:eastAsia="Times New Roman" w:cs="Times New Roman"/>
          <w:color w:val="auto"/>
          <w:szCs w:val="24"/>
          <w:lang w:bidi="gu-IN"/>
        </w:rPr>
        <w:t>because of</w:t>
      </w:r>
      <w:r w:rsidR="006775E1" w:rsidRPr="00160261">
        <w:rPr>
          <w:rFonts w:eastAsia="Times New Roman" w:cs="Times New Roman"/>
          <w:color w:val="auto"/>
          <w:szCs w:val="24"/>
          <w:lang w:bidi="gu-IN"/>
        </w:rPr>
        <w:t xml:space="preserve"> the significant rise in product demand</w:t>
      </w:r>
      <w:r w:rsidR="00C67C83" w:rsidRPr="00160261">
        <w:rPr>
          <w:rFonts w:eastAsia="Times New Roman" w:cs="Times New Roman"/>
          <w:color w:val="auto"/>
          <w:szCs w:val="24"/>
          <w:lang w:bidi="gu-IN"/>
        </w:rPr>
        <w:t>. On the other hand, if the price decreases, producers could also reduce the quantity supplied to maintain profit</w:t>
      </w:r>
      <w:r w:rsidR="006775E1" w:rsidRPr="00160261">
        <w:rPr>
          <w:rFonts w:eastAsia="Times New Roman" w:cs="Times New Roman"/>
          <w:color w:val="auto"/>
          <w:szCs w:val="24"/>
          <w:lang w:bidi="gu-IN"/>
        </w:rPr>
        <w:t xml:space="preserve"> margins</w:t>
      </w:r>
      <w:r w:rsidR="00784E6F" w:rsidRPr="00160261">
        <w:rPr>
          <w:rFonts w:eastAsia="Times New Roman" w:cs="Times New Roman"/>
          <w:color w:val="auto"/>
          <w:szCs w:val="24"/>
          <w:lang w:bidi="gu-IN"/>
        </w:rPr>
        <w:t xml:space="preserve"> (cfainstitute.org, 2023)</w:t>
      </w:r>
      <w:r w:rsidR="00C67C83" w:rsidRPr="00160261">
        <w:rPr>
          <w:rFonts w:eastAsia="Times New Roman" w:cs="Times New Roman"/>
          <w:color w:val="auto"/>
          <w:szCs w:val="24"/>
          <w:lang w:bidi="gu-IN"/>
        </w:rPr>
        <w:t>. The supply curve can be influenced by several variables, such as generations, expectations, laws and regulations, and raw material pricing.</w:t>
      </w:r>
    </w:p>
    <w:p w14:paraId="49E2A8FE" w14:textId="79346F40" w:rsidR="00E070F0" w:rsidRPr="00160261" w:rsidRDefault="00537B43" w:rsidP="00125415">
      <w:pPr>
        <w:rPr>
          <w:rFonts w:eastAsia="Times New Roman" w:cs="Times New Roman"/>
          <w:color w:val="auto"/>
          <w:szCs w:val="24"/>
          <w:lang w:bidi="gu-IN"/>
        </w:rPr>
      </w:pPr>
      <w:r w:rsidRPr="00160261">
        <w:rPr>
          <w:rFonts w:eastAsia="Times New Roman" w:cs="Times New Roman"/>
          <w:color w:val="auto"/>
          <w:szCs w:val="24"/>
          <w:lang w:bidi="gu-IN"/>
        </w:rPr>
        <w:t xml:space="preserve">The </w:t>
      </w:r>
      <w:r w:rsidR="006775E1" w:rsidRPr="00160261">
        <w:rPr>
          <w:rFonts w:eastAsia="Times New Roman" w:cs="Times New Roman"/>
          <w:color w:val="auto"/>
          <w:szCs w:val="24"/>
          <w:lang w:bidi="gu-IN"/>
        </w:rPr>
        <w:t xml:space="preserve">equilibrium points in the demand and supply curve </w:t>
      </w:r>
      <w:r w:rsidRPr="00160261">
        <w:rPr>
          <w:rFonts w:eastAsia="Times New Roman" w:cs="Times New Roman"/>
          <w:color w:val="auto"/>
          <w:szCs w:val="24"/>
          <w:lang w:bidi="gu-IN"/>
        </w:rPr>
        <w:t xml:space="preserve">decide the </w:t>
      </w:r>
      <w:r w:rsidR="006775E1" w:rsidRPr="00160261">
        <w:rPr>
          <w:rFonts w:eastAsia="Times New Roman" w:cs="Times New Roman"/>
          <w:color w:val="auto"/>
          <w:szCs w:val="24"/>
          <w:lang w:bidi="gu-IN"/>
        </w:rPr>
        <w:t xml:space="preserve">optimal </w:t>
      </w:r>
      <w:r w:rsidRPr="00160261">
        <w:rPr>
          <w:rFonts w:eastAsia="Times New Roman" w:cs="Times New Roman"/>
          <w:color w:val="auto"/>
          <w:szCs w:val="24"/>
          <w:lang w:bidi="gu-IN"/>
        </w:rPr>
        <w:t xml:space="preserve">price and quantity in a market. Market equilibrium occurs </w:t>
      </w:r>
      <w:r w:rsidR="006775E1" w:rsidRPr="00160261">
        <w:rPr>
          <w:rFonts w:eastAsia="Times New Roman" w:cs="Times New Roman"/>
          <w:color w:val="auto"/>
          <w:szCs w:val="24"/>
          <w:lang w:bidi="gu-IN"/>
        </w:rPr>
        <w:t xml:space="preserve">when </w:t>
      </w:r>
      <w:r w:rsidRPr="00160261">
        <w:rPr>
          <w:rFonts w:eastAsia="Times New Roman" w:cs="Times New Roman"/>
          <w:color w:val="auto"/>
          <w:szCs w:val="24"/>
          <w:lang w:bidi="gu-IN"/>
        </w:rPr>
        <w:t xml:space="preserve">the </w:t>
      </w:r>
      <w:r w:rsidR="006775E1" w:rsidRPr="00160261">
        <w:rPr>
          <w:rFonts w:eastAsia="Times New Roman" w:cs="Times New Roman"/>
          <w:color w:val="auto"/>
          <w:szCs w:val="24"/>
          <w:lang w:bidi="gu-IN"/>
        </w:rPr>
        <w:t>quantity</w:t>
      </w:r>
      <w:r w:rsidRPr="00160261">
        <w:rPr>
          <w:rFonts w:eastAsia="Times New Roman" w:cs="Times New Roman"/>
          <w:color w:val="auto"/>
          <w:szCs w:val="24"/>
          <w:lang w:bidi="gu-IN"/>
        </w:rPr>
        <w:t xml:space="preserve"> demanded equals the </w:t>
      </w:r>
      <w:r w:rsidR="006775E1" w:rsidRPr="00160261">
        <w:rPr>
          <w:rFonts w:eastAsia="Times New Roman" w:cs="Times New Roman"/>
          <w:color w:val="auto"/>
          <w:szCs w:val="24"/>
          <w:lang w:bidi="gu-IN"/>
        </w:rPr>
        <w:t>supply</w:t>
      </w:r>
      <w:r w:rsidRPr="00160261">
        <w:rPr>
          <w:rFonts w:eastAsia="Times New Roman" w:cs="Times New Roman"/>
          <w:color w:val="auto"/>
          <w:szCs w:val="24"/>
          <w:lang w:bidi="gu-IN"/>
        </w:rPr>
        <w:t xml:space="preserve">, resulting in no scarcity or surplus. If the </w:t>
      </w:r>
      <w:r w:rsidR="006775E1" w:rsidRPr="00160261">
        <w:rPr>
          <w:rFonts w:eastAsia="Times New Roman" w:cs="Times New Roman"/>
          <w:color w:val="auto"/>
          <w:szCs w:val="24"/>
          <w:lang w:bidi="gu-IN"/>
        </w:rPr>
        <w:t>price</w:t>
      </w:r>
      <w:r w:rsidRPr="00160261">
        <w:rPr>
          <w:rFonts w:eastAsia="Times New Roman" w:cs="Times New Roman"/>
          <w:color w:val="auto"/>
          <w:szCs w:val="24"/>
          <w:lang w:bidi="gu-IN"/>
        </w:rPr>
        <w:t xml:space="preserve"> is above equilibrium, </w:t>
      </w:r>
      <w:r w:rsidR="00F4287D" w:rsidRPr="00160261">
        <w:rPr>
          <w:rFonts w:eastAsia="Times New Roman" w:cs="Times New Roman"/>
          <w:color w:val="auto"/>
          <w:szCs w:val="24"/>
          <w:lang w:bidi="gu-IN"/>
        </w:rPr>
        <w:t>there is</w:t>
      </w:r>
      <w:r w:rsidRPr="00160261">
        <w:rPr>
          <w:rFonts w:eastAsia="Times New Roman" w:cs="Times New Roman"/>
          <w:color w:val="auto"/>
          <w:szCs w:val="24"/>
          <w:lang w:bidi="gu-IN"/>
        </w:rPr>
        <w:t xml:space="preserve"> a surplus, </w:t>
      </w:r>
      <w:r w:rsidR="00F4287D" w:rsidRPr="00160261">
        <w:rPr>
          <w:rFonts w:eastAsia="Times New Roman" w:cs="Times New Roman"/>
          <w:color w:val="auto"/>
          <w:szCs w:val="24"/>
          <w:lang w:bidi="gu-IN"/>
        </w:rPr>
        <w:t>due</w:t>
      </w:r>
      <w:r w:rsidRPr="00160261">
        <w:rPr>
          <w:rFonts w:eastAsia="Times New Roman" w:cs="Times New Roman"/>
          <w:color w:val="auto"/>
          <w:szCs w:val="24"/>
          <w:lang w:bidi="gu-IN"/>
        </w:rPr>
        <w:t xml:space="preserve"> to </w:t>
      </w:r>
      <w:r w:rsidR="00C67C83" w:rsidRPr="00160261">
        <w:rPr>
          <w:rFonts w:eastAsia="Times New Roman" w:cs="Times New Roman"/>
          <w:color w:val="auto"/>
          <w:szCs w:val="24"/>
          <w:lang w:bidi="gu-IN"/>
        </w:rPr>
        <w:t xml:space="preserve">the </w:t>
      </w:r>
      <w:r w:rsidRPr="00160261">
        <w:rPr>
          <w:rFonts w:eastAsia="Times New Roman" w:cs="Times New Roman"/>
          <w:color w:val="auto"/>
          <w:szCs w:val="24"/>
          <w:lang w:bidi="gu-IN"/>
        </w:rPr>
        <w:t xml:space="preserve">downward strain on prices. </w:t>
      </w:r>
    </w:p>
    <w:p w14:paraId="6CD7298C" w14:textId="77777777" w:rsidR="00E070F0" w:rsidRPr="00160261" w:rsidRDefault="00E070F0" w:rsidP="00125415">
      <w:pPr>
        <w:jc w:val="left"/>
        <w:rPr>
          <w:rFonts w:eastAsia="Times New Roman" w:cs="Times New Roman"/>
          <w:color w:val="auto"/>
          <w:szCs w:val="24"/>
          <w:lang w:bidi="gu-IN"/>
        </w:rPr>
      </w:pPr>
      <w:r w:rsidRPr="00160261">
        <w:rPr>
          <w:rFonts w:eastAsia="Times New Roman" w:cs="Times New Roman"/>
          <w:color w:val="auto"/>
          <w:szCs w:val="24"/>
          <w:lang w:bidi="gu-IN"/>
        </w:rPr>
        <w:br w:type="page"/>
      </w:r>
    </w:p>
    <w:p w14:paraId="31A1BB78" w14:textId="06F2F880" w:rsidR="00925F8A" w:rsidRPr="00160261" w:rsidRDefault="00E070F0" w:rsidP="00125415">
      <w:pPr>
        <w:pStyle w:val="Heading1"/>
        <w:rPr>
          <w:rFonts w:cs="Times New Roman"/>
          <w:sz w:val="24"/>
          <w:szCs w:val="24"/>
          <w:lang w:val="en-GB"/>
        </w:rPr>
      </w:pPr>
      <w:bookmarkStart w:id="9" w:name="_Toc161740304"/>
      <w:r w:rsidRPr="00160261">
        <w:rPr>
          <w:rFonts w:cs="Times New Roman"/>
          <w:sz w:val="24"/>
          <w:szCs w:val="24"/>
          <w:lang w:val="en-GB"/>
        </w:rPr>
        <w:lastRenderedPageBreak/>
        <w:t>Conclusion</w:t>
      </w:r>
      <w:bookmarkEnd w:id="9"/>
      <w:r w:rsidRPr="00160261">
        <w:rPr>
          <w:rFonts w:cs="Times New Roman"/>
          <w:sz w:val="24"/>
          <w:szCs w:val="24"/>
          <w:lang w:val="en-GB"/>
        </w:rPr>
        <w:t xml:space="preserve"> </w:t>
      </w:r>
    </w:p>
    <w:p w14:paraId="7CFCAC9D" w14:textId="593BFAD8" w:rsidR="00BF52A7" w:rsidRPr="00160261" w:rsidRDefault="00163763" w:rsidP="00125415">
      <w:pPr>
        <w:spacing w:after="0"/>
        <w:rPr>
          <w:rFonts w:eastAsia="Times New Roman" w:cs="Times New Roman"/>
          <w:color w:val="auto"/>
          <w:szCs w:val="24"/>
          <w:lang w:bidi="gu-IN"/>
        </w:rPr>
      </w:pPr>
      <w:r w:rsidRPr="00160261">
        <w:rPr>
          <w:rFonts w:eastAsia="Times New Roman" w:cs="Times New Roman"/>
          <w:color w:val="auto"/>
          <w:szCs w:val="24"/>
          <w:lang w:bidi="gu-IN"/>
        </w:rPr>
        <w:t xml:space="preserve">In </w:t>
      </w:r>
      <w:r w:rsidR="00522972" w:rsidRPr="00160261">
        <w:rPr>
          <w:rFonts w:eastAsia="Times New Roman" w:cs="Times New Roman"/>
          <w:color w:val="auto"/>
          <w:szCs w:val="24"/>
          <w:lang w:bidi="gu-IN"/>
        </w:rPr>
        <w:t>conclusion</w:t>
      </w:r>
      <w:r w:rsidRPr="00160261">
        <w:rPr>
          <w:rFonts w:eastAsia="Times New Roman" w:cs="Times New Roman"/>
          <w:color w:val="auto"/>
          <w:szCs w:val="24"/>
          <w:lang w:bidi="gu-IN"/>
        </w:rPr>
        <w:t xml:space="preserve">, the case study indicated that the change in the economic variables such as supply chain disruptions, consumer preference shifts and media reports </w:t>
      </w:r>
      <w:r w:rsidR="00522972" w:rsidRPr="00160261">
        <w:rPr>
          <w:rFonts w:eastAsia="Times New Roman" w:cs="Times New Roman"/>
          <w:color w:val="auto"/>
          <w:szCs w:val="24"/>
          <w:lang w:bidi="gu-IN"/>
        </w:rPr>
        <w:t>despite</w:t>
      </w:r>
      <w:r w:rsidRPr="00160261">
        <w:rPr>
          <w:rFonts w:eastAsia="Times New Roman" w:cs="Times New Roman"/>
          <w:color w:val="auto"/>
          <w:szCs w:val="24"/>
          <w:lang w:bidi="gu-IN"/>
        </w:rPr>
        <w:t xml:space="preserve"> difficult circumstances imposed by COVID-19 and Brexit of </w:t>
      </w:r>
      <w:r w:rsidR="00C90F08" w:rsidRPr="00160261">
        <w:rPr>
          <w:rFonts w:eastAsia="Times New Roman" w:cs="Times New Roman"/>
          <w:color w:val="auto"/>
          <w:szCs w:val="24"/>
          <w:lang w:bidi="gu-IN"/>
        </w:rPr>
        <w:t xml:space="preserve">the </w:t>
      </w:r>
      <w:r w:rsidRPr="00160261">
        <w:rPr>
          <w:rFonts w:eastAsia="Times New Roman" w:cs="Times New Roman"/>
          <w:color w:val="auto"/>
          <w:szCs w:val="24"/>
          <w:lang w:bidi="gu-IN"/>
        </w:rPr>
        <w:t xml:space="preserve">UK from the </w:t>
      </w:r>
      <w:r w:rsidR="00C90F08" w:rsidRPr="00160261">
        <w:rPr>
          <w:rFonts w:eastAsia="Times New Roman" w:cs="Times New Roman"/>
          <w:color w:val="auto"/>
          <w:szCs w:val="24"/>
          <w:lang w:bidi="gu-IN"/>
        </w:rPr>
        <w:t>European Union</w:t>
      </w:r>
      <w:r w:rsidRPr="00160261">
        <w:rPr>
          <w:rFonts w:eastAsia="Times New Roman" w:cs="Times New Roman"/>
          <w:color w:val="auto"/>
          <w:szCs w:val="24"/>
          <w:lang w:bidi="gu-IN"/>
        </w:rPr>
        <w:t xml:space="preserve">. A comprehensive technique which incorporates business collaboration, government engagement, </w:t>
      </w:r>
      <w:r w:rsidR="00C90F08" w:rsidRPr="00160261">
        <w:rPr>
          <w:rFonts w:eastAsia="Times New Roman" w:cs="Times New Roman"/>
          <w:color w:val="auto"/>
          <w:szCs w:val="24"/>
          <w:lang w:bidi="gu-IN"/>
        </w:rPr>
        <w:t>education</w:t>
      </w:r>
      <w:r w:rsidRPr="00160261">
        <w:rPr>
          <w:rFonts w:eastAsia="Times New Roman" w:cs="Times New Roman"/>
          <w:color w:val="auto"/>
          <w:szCs w:val="24"/>
          <w:lang w:bidi="gu-IN"/>
        </w:rPr>
        <w:t xml:space="preserve">, </w:t>
      </w:r>
      <w:r w:rsidR="00C90F08" w:rsidRPr="00160261">
        <w:rPr>
          <w:rFonts w:eastAsia="Times New Roman" w:cs="Times New Roman"/>
          <w:color w:val="auto"/>
          <w:szCs w:val="24"/>
          <w:lang w:bidi="gu-IN"/>
        </w:rPr>
        <w:t>customer-global</w:t>
      </w:r>
      <w:r w:rsidRPr="00160261">
        <w:rPr>
          <w:rFonts w:eastAsia="Times New Roman" w:cs="Times New Roman"/>
          <w:color w:val="auto"/>
          <w:szCs w:val="24"/>
          <w:lang w:bidi="gu-IN"/>
        </w:rPr>
        <w:t xml:space="preserve"> collaboration, and long-term planning is required for dealing with crucial economic factors. In addition, recognizing the key concepts of demand and supply elasticity is essential for developing successful strategies to mitigate the consequences of disruptions in the global supply chain and preserve the sustained economic growth rate.</w:t>
      </w:r>
    </w:p>
    <w:p w14:paraId="298A7630" w14:textId="77777777" w:rsidR="00BF52A7" w:rsidRPr="00160261" w:rsidRDefault="00BF52A7" w:rsidP="00125415">
      <w:pPr>
        <w:jc w:val="left"/>
        <w:rPr>
          <w:rFonts w:eastAsia="Times New Roman" w:cs="Times New Roman"/>
          <w:color w:val="auto"/>
          <w:szCs w:val="24"/>
          <w:lang w:bidi="gu-IN"/>
        </w:rPr>
      </w:pPr>
      <w:r w:rsidRPr="00160261">
        <w:rPr>
          <w:rFonts w:eastAsia="Times New Roman" w:cs="Times New Roman"/>
          <w:color w:val="auto"/>
          <w:szCs w:val="24"/>
          <w:lang w:bidi="gu-IN"/>
        </w:rPr>
        <w:br w:type="page"/>
      </w:r>
    </w:p>
    <w:p w14:paraId="31787AB3" w14:textId="0CA49E0F" w:rsidR="00163763" w:rsidRPr="00160261" w:rsidRDefault="00BF52A7" w:rsidP="00125415">
      <w:pPr>
        <w:pStyle w:val="Heading1"/>
        <w:rPr>
          <w:rFonts w:cs="Times New Roman"/>
          <w:sz w:val="24"/>
          <w:szCs w:val="24"/>
          <w:lang w:val="en-GB"/>
        </w:rPr>
      </w:pPr>
      <w:bookmarkStart w:id="10" w:name="_Toc161740305"/>
      <w:r w:rsidRPr="00160261">
        <w:rPr>
          <w:rFonts w:cs="Times New Roman"/>
          <w:sz w:val="24"/>
          <w:szCs w:val="24"/>
          <w:lang w:val="en-GB"/>
        </w:rPr>
        <w:lastRenderedPageBreak/>
        <w:t>References</w:t>
      </w:r>
      <w:bookmarkEnd w:id="10"/>
      <w:r w:rsidRPr="00160261">
        <w:rPr>
          <w:rFonts w:cs="Times New Roman"/>
          <w:sz w:val="24"/>
          <w:szCs w:val="24"/>
          <w:lang w:val="en-GB"/>
        </w:rPr>
        <w:t xml:space="preserve"> </w:t>
      </w:r>
    </w:p>
    <w:p w14:paraId="2250666A" w14:textId="64E9A03C" w:rsidR="00BF52A7" w:rsidRPr="00160261" w:rsidRDefault="00BF52A7" w:rsidP="00125415">
      <w:pPr>
        <w:rPr>
          <w:rFonts w:cs="Times New Roman"/>
          <w:b/>
          <w:bCs/>
          <w:i/>
          <w:iCs/>
          <w:szCs w:val="24"/>
          <w:lang w:bidi="th-TH"/>
        </w:rPr>
      </w:pPr>
      <w:r w:rsidRPr="00160261">
        <w:rPr>
          <w:rFonts w:cs="Times New Roman"/>
          <w:b/>
          <w:bCs/>
          <w:i/>
          <w:iCs/>
          <w:szCs w:val="24"/>
          <w:lang w:bidi="th-TH"/>
        </w:rPr>
        <w:t>Journal</w:t>
      </w:r>
    </w:p>
    <w:p w14:paraId="1E6BB4CA" w14:textId="63EBA2DC" w:rsidR="00BF52A7" w:rsidRPr="00160261" w:rsidRDefault="00BF52A7" w:rsidP="00125415">
      <w:pPr>
        <w:rPr>
          <w:rFonts w:cs="Times New Roman"/>
          <w:szCs w:val="24"/>
          <w:shd w:val="clear" w:color="auto" w:fill="FFFFFF"/>
        </w:rPr>
      </w:pPr>
      <w:bookmarkStart w:id="11" w:name="_Hlk161736117"/>
      <w:r w:rsidRPr="00160261">
        <w:rPr>
          <w:rFonts w:cs="Times New Roman"/>
          <w:szCs w:val="24"/>
          <w:shd w:val="clear" w:color="auto" w:fill="FFFFFF"/>
        </w:rPr>
        <w:t>Agwu, F.A. and Agwu, F.A., 2021. Globalization</w:t>
      </w:r>
      <w:bookmarkEnd w:id="11"/>
      <w:r w:rsidRPr="00160261">
        <w:rPr>
          <w:rFonts w:cs="Times New Roman"/>
          <w:szCs w:val="24"/>
          <w:shd w:val="clear" w:color="auto" w:fill="FFFFFF"/>
        </w:rPr>
        <w:t>, Populism and Nationalism in the Making of Brexit. </w:t>
      </w:r>
      <w:r w:rsidRPr="00160261">
        <w:rPr>
          <w:rFonts w:cs="Times New Roman"/>
          <w:i/>
          <w:iCs/>
          <w:szCs w:val="24"/>
          <w:shd w:val="clear" w:color="auto" w:fill="FFFFFF"/>
        </w:rPr>
        <w:t>Foreign Policy in the Age of Globalization, Populism and Nationalism: A New Geopolitical Landscape</w:t>
      </w:r>
      <w:r w:rsidRPr="00160261">
        <w:rPr>
          <w:rFonts w:cs="Times New Roman"/>
          <w:szCs w:val="24"/>
          <w:shd w:val="clear" w:color="auto" w:fill="FFFFFF"/>
        </w:rPr>
        <w:t>, pp.57-93.</w:t>
      </w:r>
    </w:p>
    <w:p w14:paraId="25036D6B" w14:textId="77777777" w:rsidR="00BF52A7" w:rsidRPr="00160261" w:rsidRDefault="00BF52A7" w:rsidP="00125415">
      <w:pPr>
        <w:rPr>
          <w:rFonts w:cs="Times New Roman"/>
          <w:szCs w:val="24"/>
          <w:shd w:val="clear" w:color="auto" w:fill="FFFFFF"/>
        </w:rPr>
      </w:pPr>
      <w:r w:rsidRPr="00160261">
        <w:rPr>
          <w:rFonts w:cs="Times New Roman"/>
          <w:szCs w:val="24"/>
          <w:shd w:val="clear" w:color="auto" w:fill="FFFFFF"/>
        </w:rPr>
        <w:t>Anderson, B., Poeschel, F. and Ruhs, M., 2020. Covid-19 and systemic resilience: rethinking the impacts of migrant workers and labour migration policies. </w:t>
      </w:r>
      <w:r w:rsidRPr="00160261">
        <w:rPr>
          <w:rFonts w:cs="Times New Roman"/>
          <w:i/>
          <w:iCs/>
          <w:szCs w:val="24"/>
          <w:shd w:val="clear" w:color="auto" w:fill="FFFFFF"/>
        </w:rPr>
        <w:t>Robert Schuman Centre for Advanced Studies Research Paper No. RSCAS</w:t>
      </w:r>
      <w:r w:rsidRPr="00160261">
        <w:rPr>
          <w:rFonts w:cs="Times New Roman"/>
          <w:szCs w:val="24"/>
          <w:shd w:val="clear" w:color="auto" w:fill="FFFFFF"/>
        </w:rPr>
        <w:t>, </w:t>
      </w:r>
      <w:r w:rsidRPr="00160261">
        <w:rPr>
          <w:rFonts w:cs="Times New Roman"/>
          <w:i/>
          <w:iCs/>
          <w:szCs w:val="24"/>
          <w:shd w:val="clear" w:color="auto" w:fill="FFFFFF"/>
        </w:rPr>
        <w:t>57</w:t>
      </w:r>
      <w:r w:rsidRPr="00160261">
        <w:rPr>
          <w:rFonts w:cs="Times New Roman"/>
          <w:szCs w:val="24"/>
          <w:shd w:val="clear" w:color="auto" w:fill="FFFFFF"/>
        </w:rPr>
        <w:t>.</w:t>
      </w:r>
    </w:p>
    <w:p w14:paraId="0F897904" w14:textId="77072C21" w:rsidR="00BF52A7" w:rsidRPr="00160261" w:rsidRDefault="00BF52A7" w:rsidP="00125415">
      <w:pPr>
        <w:rPr>
          <w:rFonts w:cs="Times New Roman"/>
          <w:szCs w:val="24"/>
          <w:shd w:val="clear" w:color="auto" w:fill="FFFFFF"/>
        </w:rPr>
      </w:pPr>
      <w:bookmarkStart w:id="12" w:name="_Hlk161735759"/>
      <w:r w:rsidRPr="00160261">
        <w:rPr>
          <w:rFonts w:cs="Times New Roman"/>
          <w:szCs w:val="24"/>
          <w:shd w:val="clear" w:color="auto" w:fill="FFFFFF"/>
        </w:rPr>
        <w:t>Bhattacharjee, A., Nguyen, D. and Venables, T., 2020</w:t>
      </w:r>
      <w:bookmarkEnd w:id="12"/>
      <w:r w:rsidRPr="00160261">
        <w:rPr>
          <w:rFonts w:cs="Times New Roman"/>
          <w:szCs w:val="24"/>
          <w:shd w:val="clear" w:color="auto" w:fill="FFFFFF"/>
        </w:rPr>
        <w:t>. The prospects for regional disparities in the UK in times of Brexit and Covid-19. </w:t>
      </w:r>
      <w:r w:rsidRPr="00160261">
        <w:rPr>
          <w:rFonts w:cs="Times New Roman"/>
          <w:i/>
          <w:iCs/>
          <w:szCs w:val="24"/>
          <w:shd w:val="clear" w:color="auto" w:fill="FFFFFF"/>
        </w:rPr>
        <w:t>National Institute Economic Review</w:t>
      </w:r>
      <w:r w:rsidRPr="00160261">
        <w:rPr>
          <w:rFonts w:cs="Times New Roman"/>
          <w:szCs w:val="24"/>
          <w:shd w:val="clear" w:color="auto" w:fill="FFFFFF"/>
        </w:rPr>
        <w:t>, </w:t>
      </w:r>
      <w:r w:rsidRPr="00160261">
        <w:rPr>
          <w:rFonts w:cs="Times New Roman"/>
          <w:i/>
          <w:iCs/>
          <w:szCs w:val="24"/>
          <w:shd w:val="clear" w:color="auto" w:fill="FFFFFF"/>
        </w:rPr>
        <w:t>253</w:t>
      </w:r>
      <w:r w:rsidRPr="00160261">
        <w:rPr>
          <w:rFonts w:cs="Times New Roman"/>
          <w:szCs w:val="24"/>
          <w:shd w:val="clear" w:color="auto" w:fill="FFFFFF"/>
        </w:rPr>
        <w:t xml:space="preserve">, </w:t>
      </w:r>
      <w:r w:rsidR="00F4287D" w:rsidRPr="00160261">
        <w:rPr>
          <w:rFonts w:cs="Times New Roman"/>
          <w:szCs w:val="24"/>
          <w:shd w:val="clear" w:color="auto" w:fill="FFFFFF"/>
        </w:rPr>
        <w:t>pp. R</w:t>
      </w:r>
      <w:r w:rsidRPr="00160261">
        <w:rPr>
          <w:rFonts w:cs="Times New Roman"/>
          <w:szCs w:val="24"/>
          <w:shd w:val="clear" w:color="auto" w:fill="FFFFFF"/>
        </w:rPr>
        <w:t>1-R3.</w:t>
      </w:r>
    </w:p>
    <w:p w14:paraId="27F44B72" w14:textId="77777777" w:rsidR="00BF52A7" w:rsidRPr="00160261" w:rsidRDefault="00BF52A7" w:rsidP="00125415">
      <w:pPr>
        <w:rPr>
          <w:rFonts w:cs="Times New Roman"/>
          <w:szCs w:val="24"/>
          <w:shd w:val="clear" w:color="auto" w:fill="FFFFFF"/>
        </w:rPr>
      </w:pPr>
      <w:bookmarkStart w:id="13" w:name="_Hlk161736010"/>
      <w:r w:rsidRPr="00160261">
        <w:rPr>
          <w:rFonts w:cs="Times New Roman"/>
          <w:szCs w:val="24"/>
          <w:shd w:val="clear" w:color="auto" w:fill="FFFFFF"/>
        </w:rPr>
        <w:t xml:space="preserve">Billore, S. and Anisimova, T., 2021. </w:t>
      </w:r>
      <w:bookmarkEnd w:id="13"/>
      <w:r w:rsidRPr="00160261">
        <w:rPr>
          <w:rFonts w:cs="Times New Roman"/>
          <w:szCs w:val="24"/>
          <w:shd w:val="clear" w:color="auto" w:fill="FFFFFF"/>
        </w:rPr>
        <w:t>Panic buying research: A systematic literature review and future research agenda. </w:t>
      </w:r>
      <w:r w:rsidRPr="00160261">
        <w:rPr>
          <w:rFonts w:cs="Times New Roman"/>
          <w:i/>
          <w:iCs/>
          <w:szCs w:val="24"/>
          <w:shd w:val="clear" w:color="auto" w:fill="FFFFFF"/>
        </w:rPr>
        <w:t>International Journal of Consumer Studies</w:t>
      </w:r>
      <w:r w:rsidRPr="00160261">
        <w:rPr>
          <w:rFonts w:cs="Times New Roman"/>
          <w:szCs w:val="24"/>
          <w:shd w:val="clear" w:color="auto" w:fill="FFFFFF"/>
        </w:rPr>
        <w:t>, </w:t>
      </w:r>
      <w:r w:rsidRPr="00160261">
        <w:rPr>
          <w:rFonts w:cs="Times New Roman"/>
          <w:i/>
          <w:iCs/>
          <w:szCs w:val="24"/>
          <w:shd w:val="clear" w:color="auto" w:fill="FFFFFF"/>
        </w:rPr>
        <w:t>45</w:t>
      </w:r>
      <w:r w:rsidRPr="00160261">
        <w:rPr>
          <w:rFonts w:cs="Times New Roman"/>
          <w:szCs w:val="24"/>
          <w:shd w:val="clear" w:color="auto" w:fill="FFFFFF"/>
        </w:rPr>
        <w:t>(4), pp.777-804.</w:t>
      </w:r>
    </w:p>
    <w:p w14:paraId="61FF28B5" w14:textId="77777777" w:rsidR="00BF52A7" w:rsidRPr="00160261" w:rsidRDefault="00BF52A7" w:rsidP="00125415">
      <w:pPr>
        <w:rPr>
          <w:rFonts w:cs="Times New Roman"/>
          <w:szCs w:val="24"/>
          <w:shd w:val="clear" w:color="auto" w:fill="FFFFFF"/>
        </w:rPr>
      </w:pPr>
      <w:bookmarkStart w:id="14" w:name="_Hlk161735370"/>
      <w:r w:rsidRPr="00160261">
        <w:rPr>
          <w:rFonts w:cs="Times New Roman"/>
          <w:szCs w:val="24"/>
          <w:shd w:val="clear" w:color="auto" w:fill="FFFFFF"/>
        </w:rPr>
        <w:t xml:space="preserve">Dembińska, I., Barczak, A., Szopik-Depczyńska, K., Dul, I., Koliński, A. and Ioppolo, G., 2022. </w:t>
      </w:r>
      <w:bookmarkEnd w:id="14"/>
      <w:r w:rsidRPr="00160261">
        <w:rPr>
          <w:rFonts w:cs="Times New Roman"/>
          <w:szCs w:val="24"/>
          <w:shd w:val="clear" w:color="auto" w:fill="FFFFFF"/>
        </w:rPr>
        <w:t>The Impact of the COVID-19 Pandemic on the Volume of Fuel Supplies to EU Countries. </w:t>
      </w:r>
      <w:r w:rsidRPr="00160261">
        <w:rPr>
          <w:rFonts w:cs="Times New Roman"/>
          <w:i/>
          <w:iCs/>
          <w:szCs w:val="24"/>
          <w:shd w:val="clear" w:color="auto" w:fill="FFFFFF"/>
        </w:rPr>
        <w:t>Energies</w:t>
      </w:r>
      <w:r w:rsidRPr="00160261">
        <w:rPr>
          <w:rFonts w:cs="Times New Roman"/>
          <w:szCs w:val="24"/>
          <w:shd w:val="clear" w:color="auto" w:fill="FFFFFF"/>
        </w:rPr>
        <w:t>, </w:t>
      </w:r>
      <w:r w:rsidRPr="00160261">
        <w:rPr>
          <w:rFonts w:cs="Times New Roman"/>
          <w:i/>
          <w:iCs/>
          <w:szCs w:val="24"/>
          <w:shd w:val="clear" w:color="auto" w:fill="FFFFFF"/>
        </w:rPr>
        <w:t>15</w:t>
      </w:r>
      <w:r w:rsidRPr="00160261">
        <w:rPr>
          <w:rFonts w:cs="Times New Roman"/>
          <w:szCs w:val="24"/>
          <w:shd w:val="clear" w:color="auto" w:fill="FFFFFF"/>
        </w:rPr>
        <w:t>(22), p.8439.</w:t>
      </w:r>
    </w:p>
    <w:p w14:paraId="14C98EDC" w14:textId="77777777" w:rsidR="00BF52A7" w:rsidRPr="00160261" w:rsidRDefault="00BF52A7" w:rsidP="00125415">
      <w:pPr>
        <w:rPr>
          <w:rFonts w:cs="Times New Roman"/>
          <w:szCs w:val="24"/>
          <w:shd w:val="clear" w:color="auto" w:fill="FFFFFF"/>
        </w:rPr>
      </w:pPr>
      <w:bookmarkStart w:id="15" w:name="_Hlk161735848"/>
      <w:r w:rsidRPr="00160261">
        <w:rPr>
          <w:rFonts w:cs="Times New Roman"/>
          <w:szCs w:val="24"/>
          <w:shd w:val="clear" w:color="auto" w:fill="FFFFFF"/>
        </w:rPr>
        <w:t>Du, J. and Shepotylo, O., 2022</w:t>
      </w:r>
      <w:bookmarkEnd w:id="15"/>
      <w:r w:rsidRPr="00160261">
        <w:rPr>
          <w:rFonts w:cs="Times New Roman"/>
          <w:szCs w:val="24"/>
          <w:shd w:val="clear" w:color="auto" w:fill="FFFFFF"/>
        </w:rPr>
        <w:t>. UK trade in the time of COVID‐19: A review. </w:t>
      </w:r>
      <w:r w:rsidRPr="00160261">
        <w:rPr>
          <w:rFonts w:cs="Times New Roman"/>
          <w:i/>
          <w:iCs/>
          <w:szCs w:val="24"/>
          <w:shd w:val="clear" w:color="auto" w:fill="FFFFFF"/>
        </w:rPr>
        <w:t>The World Economy</w:t>
      </w:r>
      <w:r w:rsidRPr="00160261">
        <w:rPr>
          <w:rFonts w:cs="Times New Roman"/>
          <w:szCs w:val="24"/>
          <w:shd w:val="clear" w:color="auto" w:fill="FFFFFF"/>
        </w:rPr>
        <w:t>, </w:t>
      </w:r>
      <w:r w:rsidRPr="00160261">
        <w:rPr>
          <w:rFonts w:cs="Times New Roman"/>
          <w:i/>
          <w:iCs/>
          <w:szCs w:val="24"/>
          <w:shd w:val="clear" w:color="auto" w:fill="FFFFFF"/>
        </w:rPr>
        <w:t>45</w:t>
      </w:r>
      <w:r w:rsidRPr="00160261">
        <w:rPr>
          <w:rFonts w:cs="Times New Roman"/>
          <w:szCs w:val="24"/>
          <w:shd w:val="clear" w:color="auto" w:fill="FFFFFF"/>
        </w:rPr>
        <w:t>(5), pp.1409-1446.</w:t>
      </w:r>
    </w:p>
    <w:p w14:paraId="137A3F01" w14:textId="77777777" w:rsidR="00BF52A7" w:rsidRPr="00160261" w:rsidRDefault="00BF52A7" w:rsidP="00125415">
      <w:pPr>
        <w:rPr>
          <w:rFonts w:cs="Times New Roman"/>
          <w:szCs w:val="24"/>
          <w:shd w:val="clear" w:color="auto" w:fill="FFFFFF"/>
        </w:rPr>
      </w:pPr>
      <w:r w:rsidRPr="00160261">
        <w:rPr>
          <w:rFonts w:cs="Times New Roman"/>
          <w:szCs w:val="24"/>
          <w:shd w:val="clear" w:color="auto" w:fill="FFFFFF"/>
        </w:rPr>
        <w:t>Dulam, R., Furuta, K. and Kanno, T., 2021. Consumer panic buying: Realizing its consequences and repercussions on the supply chain. </w:t>
      </w:r>
      <w:r w:rsidRPr="00160261">
        <w:rPr>
          <w:rFonts w:cs="Times New Roman"/>
          <w:i/>
          <w:iCs/>
          <w:szCs w:val="24"/>
          <w:shd w:val="clear" w:color="auto" w:fill="FFFFFF"/>
        </w:rPr>
        <w:t>Sustainability</w:t>
      </w:r>
      <w:r w:rsidRPr="00160261">
        <w:rPr>
          <w:rFonts w:cs="Times New Roman"/>
          <w:szCs w:val="24"/>
          <w:shd w:val="clear" w:color="auto" w:fill="FFFFFF"/>
        </w:rPr>
        <w:t>, </w:t>
      </w:r>
      <w:r w:rsidRPr="00160261">
        <w:rPr>
          <w:rFonts w:cs="Times New Roman"/>
          <w:i/>
          <w:iCs/>
          <w:szCs w:val="24"/>
          <w:shd w:val="clear" w:color="auto" w:fill="FFFFFF"/>
        </w:rPr>
        <w:t>13</w:t>
      </w:r>
      <w:r w:rsidRPr="00160261">
        <w:rPr>
          <w:rFonts w:cs="Times New Roman"/>
          <w:szCs w:val="24"/>
          <w:shd w:val="clear" w:color="auto" w:fill="FFFFFF"/>
        </w:rPr>
        <w:t>(8), p.4370.</w:t>
      </w:r>
    </w:p>
    <w:p w14:paraId="53CFBBDD" w14:textId="77777777" w:rsidR="00BF52A7" w:rsidRPr="00160261" w:rsidRDefault="00BF52A7" w:rsidP="00125415">
      <w:pPr>
        <w:rPr>
          <w:rFonts w:cs="Times New Roman"/>
          <w:szCs w:val="24"/>
          <w:shd w:val="clear" w:color="auto" w:fill="FFFFFF"/>
        </w:rPr>
      </w:pPr>
      <w:bookmarkStart w:id="16" w:name="_Hlk161736467"/>
      <w:r w:rsidRPr="00160261">
        <w:rPr>
          <w:rFonts w:cs="Times New Roman"/>
          <w:szCs w:val="24"/>
          <w:shd w:val="clear" w:color="auto" w:fill="FFFFFF"/>
        </w:rPr>
        <w:t xml:space="preserve">Ghadge, A., Er, M., Ivanov, D. and Chaudhuri, A., 2022. </w:t>
      </w:r>
      <w:bookmarkEnd w:id="16"/>
      <w:r w:rsidRPr="00160261">
        <w:rPr>
          <w:rFonts w:cs="Times New Roman"/>
          <w:szCs w:val="24"/>
          <w:shd w:val="clear" w:color="auto" w:fill="FFFFFF"/>
        </w:rPr>
        <w:t>Visualisation of ripple effect in supply chains under long-term, simultaneous disruptions: a system dynamics approach. </w:t>
      </w:r>
      <w:r w:rsidRPr="00160261">
        <w:rPr>
          <w:rFonts w:cs="Times New Roman"/>
          <w:i/>
          <w:iCs/>
          <w:szCs w:val="24"/>
          <w:shd w:val="clear" w:color="auto" w:fill="FFFFFF"/>
        </w:rPr>
        <w:t>International Journal of Production Research</w:t>
      </w:r>
      <w:r w:rsidRPr="00160261">
        <w:rPr>
          <w:rFonts w:cs="Times New Roman"/>
          <w:szCs w:val="24"/>
          <w:shd w:val="clear" w:color="auto" w:fill="FFFFFF"/>
        </w:rPr>
        <w:t>, </w:t>
      </w:r>
      <w:r w:rsidRPr="00160261">
        <w:rPr>
          <w:rFonts w:cs="Times New Roman"/>
          <w:i/>
          <w:iCs/>
          <w:szCs w:val="24"/>
          <w:shd w:val="clear" w:color="auto" w:fill="FFFFFF"/>
        </w:rPr>
        <w:t>60</w:t>
      </w:r>
      <w:r w:rsidRPr="00160261">
        <w:rPr>
          <w:rFonts w:cs="Times New Roman"/>
          <w:szCs w:val="24"/>
          <w:shd w:val="clear" w:color="auto" w:fill="FFFFFF"/>
        </w:rPr>
        <w:t>(20), pp.6173-6186.</w:t>
      </w:r>
    </w:p>
    <w:p w14:paraId="6366F775" w14:textId="77777777" w:rsidR="00BF52A7" w:rsidRPr="00160261" w:rsidRDefault="00BF52A7" w:rsidP="00125415">
      <w:pPr>
        <w:rPr>
          <w:rFonts w:cs="Times New Roman"/>
          <w:szCs w:val="24"/>
          <w:shd w:val="clear" w:color="auto" w:fill="FFFFFF"/>
        </w:rPr>
      </w:pPr>
      <w:bookmarkStart w:id="17" w:name="_Hlk161735534"/>
      <w:r w:rsidRPr="00160261">
        <w:rPr>
          <w:rFonts w:cs="Times New Roman"/>
          <w:szCs w:val="24"/>
          <w:shd w:val="clear" w:color="auto" w:fill="FFFFFF"/>
        </w:rPr>
        <w:t xml:space="preserve">Harvey, D., 2021. </w:t>
      </w:r>
      <w:bookmarkEnd w:id="17"/>
      <w:r w:rsidRPr="00160261">
        <w:rPr>
          <w:rFonts w:cs="Times New Roman"/>
          <w:szCs w:val="24"/>
          <w:shd w:val="clear" w:color="auto" w:fill="FFFFFF"/>
        </w:rPr>
        <w:t>Brexit and COVID-19. </w:t>
      </w:r>
      <w:r w:rsidRPr="00160261">
        <w:rPr>
          <w:rFonts w:cs="Times New Roman"/>
          <w:i/>
          <w:iCs/>
          <w:szCs w:val="24"/>
          <w:shd w:val="clear" w:color="auto" w:fill="FFFFFF"/>
        </w:rPr>
        <w:t>King's Law Journal</w:t>
      </w:r>
      <w:r w:rsidRPr="00160261">
        <w:rPr>
          <w:rFonts w:cs="Times New Roman"/>
          <w:szCs w:val="24"/>
          <w:shd w:val="clear" w:color="auto" w:fill="FFFFFF"/>
        </w:rPr>
        <w:t>, </w:t>
      </w:r>
      <w:r w:rsidRPr="00160261">
        <w:rPr>
          <w:rFonts w:cs="Times New Roman"/>
          <w:i/>
          <w:iCs/>
          <w:szCs w:val="24"/>
          <w:shd w:val="clear" w:color="auto" w:fill="FFFFFF"/>
        </w:rPr>
        <w:t>32</w:t>
      </w:r>
      <w:r w:rsidRPr="00160261">
        <w:rPr>
          <w:rFonts w:cs="Times New Roman"/>
          <w:szCs w:val="24"/>
          <w:shd w:val="clear" w:color="auto" w:fill="FFFFFF"/>
        </w:rPr>
        <w:t>(1), pp.26-36.</w:t>
      </w:r>
    </w:p>
    <w:p w14:paraId="00302C1C" w14:textId="789CDAB7" w:rsidR="00BF52A7" w:rsidRPr="00D66066" w:rsidRDefault="00BF52A7" w:rsidP="00125415">
      <w:pPr>
        <w:rPr>
          <w:rFonts w:cs="Times New Roman"/>
          <w:szCs w:val="24"/>
          <w:shd w:val="clear" w:color="auto" w:fill="FFFFFF"/>
        </w:rPr>
      </w:pPr>
      <w:r w:rsidRPr="00D66066">
        <w:rPr>
          <w:rFonts w:cs="Times New Roman"/>
          <w:szCs w:val="24"/>
          <w:shd w:val="clear" w:color="auto" w:fill="FFFFFF"/>
        </w:rPr>
        <w:lastRenderedPageBreak/>
        <w:t xml:space="preserve">Keogh-Brown, M.R., Jensen, H.T., Edmunds, W.J. and Smith, R.D., 2020. The impact of Covid-19, associated </w:t>
      </w:r>
      <w:r w:rsidR="00F4287D" w:rsidRPr="00D66066">
        <w:rPr>
          <w:rFonts w:cs="Times New Roman"/>
          <w:szCs w:val="24"/>
          <w:shd w:val="clear" w:color="auto" w:fill="FFFFFF"/>
        </w:rPr>
        <w:t>behaviours,</w:t>
      </w:r>
      <w:r w:rsidRPr="00D66066">
        <w:rPr>
          <w:rFonts w:cs="Times New Roman"/>
          <w:szCs w:val="24"/>
          <w:shd w:val="clear" w:color="auto" w:fill="FFFFFF"/>
        </w:rPr>
        <w:t xml:space="preserve"> and policies on the UK economy: A computable general equilibrium model. </w:t>
      </w:r>
      <w:r w:rsidRPr="00D66066">
        <w:rPr>
          <w:rFonts w:cs="Times New Roman"/>
          <w:i/>
          <w:iCs/>
          <w:szCs w:val="24"/>
          <w:shd w:val="clear" w:color="auto" w:fill="FFFFFF"/>
        </w:rPr>
        <w:t>SSM-population health</w:t>
      </w:r>
      <w:r w:rsidRPr="00D66066">
        <w:rPr>
          <w:rFonts w:cs="Times New Roman"/>
          <w:szCs w:val="24"/>
          <w:shd w:val="clear" w:color="auto" w:fill="FFFFFF"/>
        </w:rPr>
        <w:t>, </w:t>
      </w:r>
      <w:r w:rsidRPr="00D66066">
        <w:rPr>
          <w:rFonts w:cs="Times New Roman"/>
          <w:i/>
          <w:iCs/>
          <w:szCs w:val="24"/>
          <w:shd w:val="clear" w:color="auto" w:fill="FFFFFF"/>
        </w:rPr>
        <w:t>12</w:t>
      </w:r>
      <w:r w:rsidRPr="00D66066">
        <w:rPr>
          <w:rFonts w:cs="Times New Roman"/>
          <w:szCs w:val="24"/>
          <w:shd w:val="clear" w:color="auto" w:fill="FFFFFF"/>
        </w:rPr>
        <w:t>, p.100651.</w:t>
      </w:r>
    </w:p>
    <w:p w14:paraId="5318D12A" w14:textId="77777777" w:rsidR="00BF52A7" w:rsidRPr="00D66066" w:rsidRDefault="00BF52A7" w:rsidP="00125415">
      <w:pPr>
        <w:rPr>
          <w:rFonts w:cs="Times New Roman"/>
          <w:szCs w:val="24"/>
          <w:shd w:val="clear" w:color="auto" w:fill="FFFFFF"/>
        </w:rPr>
      </w:pPr>
      <w:bookmarkStart w:id="18" w:name="_Hlk161736772"/>
      <w:r w:rsidRPr="00D66066">
        <w:rPr>
          <w:rFonts w:cs="Times New Roman"/>
          <w:szCs w:val="24"/>
          <w:shd w:val="clear" w:color="auto" w:fill="FFFFFF"/>
        </w:rPr>
        <w:t xml:space="preserve">Kilian, L., 2022. </w:t>
      </w:r>
      <w:bookmarkEnd w:id="18"/>
      <w:r w:rsidRPr="00D66066">
        <w:rPr>
          <w:rFonts w:cs="Times New Roman"/>
          <w:szCs w:val="24"/>
          <w:shd w:val="clear" w:color="auto" w:fill="FFFFFF"/>
        </w:rPr>
        <w:t>Understanding the estimation of oil demand and oil supply elasticities. </w:t>
      </w:r>
      <w:r w:rsidRPr="00D66066">
        <w:rPr>
          <w:rFonts w:cs="Times New Roman"/>
          <w:i/>
          <w:iCs/>
          <w:szCs w:val="24"/>
          <w:shd w:val="clear" w:color="auto" w:fill="FFFFFF"/>
        </w:rPr>
        <w:t>Energy Economics</w:t>
      </w:r>
      <w:r w:rsidRPr="00D66066">
        <w:rPr>
          <w:rFonts w:cs="Times New Roman"/>
          <w:szCs w:val="24"/>
          <w:shd w:val="clear" w:color="auto" w:fill="FFFFFF"/>
        </w:rPr>
        <w:t>, </w:t>
      </w:r>
      <w:r w:rsidRPr="00D66066">
        <w:rPr>
          <w:rFonts w:cs="Times New Roman"/>
          <w:i/>
          <w:iCs/>
          <w:szCs w:val="24"/>
          <w:shd w:val="clear" w:color="auto" w:fill="FFFFFF"/>
        </w:rPr>
        <w:t>107</w:t>
      </w:r>
      <w:r w:rsidRPr="00D66066">
        <w:rPr>
          <w:rFonts w:cs="Times New Roman"/>
          <w:szCs w:val="24"/>
          <w:shd w:val="clear" w:color="auto" w:fill="FFFFFF"/>
        </w:rPr>
        <w:t>, p.105844.</w:t>
      </w:r>
    </w:p>
    <w:p w14:paraId="7A1D0B6D" w14:textId="77777777" w:rsidR="00BF52A7" w:rsidRPr="00D66066" w:rsidRDefault="00BF52A7" w:rsidP="00125415">
      <w:pPr>
        <w:rPr>
          <w:rFonts w:cs="Times New Roman"/>
          <w:szCs w:val="24"/>
          <w:shd w:val="clear" w:color="auto" w:fill="FFFFFF"/>
        </w:rPr>
      </w:pPr>
      <w:bookmarkStart w:id="19" w:name="_Hlk161735702"/>
      <w:r w:rsidRPr="00D66066">
        <w:rPr>
          <w:rFonts w:cs="Times New Roman"/>
          <w:szCs w:val="24"/>
          <w:shd w:val="clear" w:color="auto" w:fill="FFFFFF"/>
        </w:rPr>
        <w:t>Lapsley, J.J., 2023. </w:t>
      </w:r>
      <w:bookmarkEnd w:id="19"/>
      <w:r w:rsidRPr="00D66066">
        <w:rPr>
          <w:rFonts w:cs="Times New Roman"/>
          <w:i/>
          <w:iCs/>
          <w:szCs w:val="24"/>
          <w:shd w:val="clear" w:color="auto" w:fill="FFFFFF"/>
        </w:rPr>
        <w:t>The Economic Impact of Brexit on Energy Prices in the United Kingdom</w:t>
      </w:r>
      <w:r w:rsidRPr="00D66066">
        <w:rPr>
          <w:rFonts w:cs="Times New Roman"/>
          <w:szCs w:val="24"/>
          <w:shd w:val="clear" w:color="auto" w:fill="FFFFFF"/>
        </w:rPr>
        <w:t> (Doctoral dissertation, Keiser University).</w:t>
      </w:r>
    </w:p>
    <w:p w14:paraId="474C54A6" w14:textId="77777777" w:rsidR="00BF52A7" w:rsidRPr="00D66066" w:rsidRDefault="00BF52A7" w:rsidP="00125415">
      <w:pPr>
        <w:rPr>
          <w:rFonts w:cs="Times New Roman"/>
          <w:szCs w:val="24"/>
          <w:shd w:val="clear" w:color="auto" w:fill="FFFFFF"/>
        </w:rPr>
      </w:pPr>
      <w:bookmarkStart w:id="20" w:name="_Hlk161735279"/>
      <w:r w:rsidRPr="00D66066">
        <w:rPr>
          <w:rFonts w:cs="Times New Roman"/>
          <w:szCs w:val="24"/>
          <w:shd w:val="clear" w:color="auto" w:fill="FFFFFF"/>
        </w:rPr>
        <w:t>Naeem, M., 2021.</w:t>
      </w:r>
      <w:bookmarkEnd w:id="20"/>
      <w:r w:rsidRPr="00D66066">
        <w:rPr>
          <w:rFonts w:cs="Times New Roman"/>
          <w:szCs w:val="24"/>
          <w:shd w:val="clear" w:color="auto" w:fill="FFFFFF"/>
        </w:rPr>
        <w:t xml:space="preserve"> Do social media platforms develop consumer panic buying during the fear of Covid-19 pandemic. </w:t>
      </w:r>
      <w:r w:rsidRPr="00D66066">
        <w:rPr>
          <w:rFonts w:cs="Times New Roman"/>
          <w:i/>
          <w:iCs/>
          <w:szCs w:val="24"/>
          <w:shd w:val="clear" w:color="auto" w:fill="FFFFFF"/>
        </w:rPr>
        <w:t>Journal of Retailing and Consumer Services</w:t>
      </w:r>
      <w:r w:rsidRPr="00D66066">
        <w:rPr>
          <w:rFonts w:cs="Times New Roman"/>
          <w:szCs w:val="24"/>
          <w:shd w:val="clear" w:color="auto" w:fill="FFFFFF"/>
        </w:rPr>
        <w:t>, </w:t>
      </w:r>
      <w:r w:rsidRPr="00D66066">
        <w:rPr>
          <w:rFonts w:cs="Times New Roman"/>
          <w:i/>
          <w:iCs/>
          <w:szCs w:val="24"/>
          <w:shd w:val="clear" w:color="auto" w:fill="FFFFFF"/>
        </w:rPr>
        <w:t>58</w:t>
      </w:r>
      <w:r w:rsidRPr="00D66066">
        <w:rPr>
          <w:rFonts w:cs="Times New Roman"/>
          <w:szCs w:val="24"/>
          <w:shd w:val="clear" w:color="auto" w:fill="FFFFFF"/>
        </w:rPr>
        <w:t>, p.102226.</w:t>
      </w:r>
    </w:p>
    <w:p w14:paraId="56584E7A" w14:textId="77777777" w:rsidR="00BF52A7" w:rsidRPr="00D66066" w:rsidRDefault="00BF52A7" w:rsidP="00125415">
      <w:pPr>
        <w:rPr>
          <w:rFonts w:cs="Times New Roman"/>
          <w:szCs w:val="24"/>
          <w:shd w:val="clear" w:color="auto" w:fill="FFFFFF"/>
        </w:rPr>
      </w:pPr>
      <w:bookmarkStart w:id="21" w:name="_Hlk161736864"/>
      <w:r w:rsidRPr="00D66066">
        <w:rPr>
          <w:rFonts w:cs="Times New Roman"/>
          <w:szCs w:val="24"/>
          <w:shd w:val="clear" w:color="auto" w:fill="FFFFFF"/>
        </w:rPr>
        <w:t xml:space="preserve">Seaman, B.A., 2020. </w:t>
      </w:r>
      <w:bookmarkEnd w:id="21"/>
      <w:r w:rsidRPr="00D66066">
        <w:rPr>
          <w:rFonts w:cs="Times New Roman"/>
          <w:szCs w:val="24"/>
          <w:shd w:val="clear" w:color="auto" w:fill="FFFFFF"/>
        </w:rPr>
        <w:t>Demand for cultural goods: Key concepts and a hypothetical case study. In </w:t>
      </w:r>
      <w:r w:rsidRPr="00D66066">
        <w:rPr>
          <w:rFonts w:cs="Times New Roman"/>
          <w:i/>
          <w:iCs/>
          <w:szCs w:val="24"/>
          <w:shd w:val="clear" w:color="auto" w:fill="FFFFFF"/>
        </w:rPr>
        <w:t>Teaching Cultural Economics</w:t>
      </w:r>
      <w:r w:rsidRPr="00D66066">
        <w:rPr>
          <w:rFonts w:cs="Times New Roman"/>
          <w:szCs w:val="24"/>
          <w:shd w:val="clear" w:color="auto" w:fill="FFFFFF"/>
        </w:rPr>
        <w:t> (pp. 149-156). Edward Elgar Publishing.</w:t>
      </w:r>
    </w:p>
    <w:p w14:paraId="14C786EC" w14:textId="77777777" w:rsidR="00BF52A7" w:rsidRPr="00D66066" w:rsidRDefault="00BF52A7" w:rsidP="00125415">
      <w:pPr>
        <w:rPr>
          <w:rFonts w:cs="Times New Roman"/>
          <w:szCs w:val="24"/>
          <w:shd w:val="clear" w:color="auto" w:fill="FFFFFF"/>
        </w:rPr>
      </w:pPr>
      <w:r w:rsidRPr="00D66066">
        <w:rPr>
          <w:rFonts w:cs="Times New Roman"/>
          <w:szCs w:val="24"/>
          <w:shd w:val="clear" w:color="auto" w:fill="FFFFFF"/>
        </w:rPr>
        <w:t>Smith-Nonini, S., 2022. Energy Crises in the Time of Covid: Precarious Fossil Infrastructures. </w:t>
      </w:r>
      <w:r w:rsidRPr="00D66066">
        <w:rPr>
          <w:rFonts w:cs="Times New Roman"/>
          <w:i/>
          <w:iCs/>
          <w:szCs w:val="24"/>
          <w:shd w:val="clear" w:color="auto" w:fill="FFFFFF"/>
        </w:rPr>
        <w:t>Resilience. org</w:t>
      </w:r>
      <w:r w:rsidRPr="00D66066">
        <w:rPr>
          <w:rFonts w:cs="Times New Roman"/>
          <w:szCs w:val="24"/>
          <w:shd w:val="clear" w:color="auto" w:fill="FFFFFF"/>
        </w:rPr>
        <w:t>.</w:t>
      </w:r>
    </w:p>
    <w:p w14:paraId="7E035C05" w14:textId="77777777" w:rsidR="00BF52A7" w:rsidRPr="00D66066" w:rsidRDefault="00BF52A7" w:rsidP="00125415">
      <w:pPr>
        <w:rPr>
          <w:rFonts w:cs="Times New Roman"/>
          <w:b/>
          <w:bCs/>
          <w:i/>
          <w:iCs/>
          <w:szCs w:val="24"/>
        </w:rPr>
      </w:pPr>
      <w:r w:rsidRPr="00D66066">
        <w:rPr>
          <w:rFonts w:cs="Times New Roman"/>
          <w:b/>
          <w:bCs/>
          <w:i/>
          <w:iCs/>
          <w:szCs w:val="24"/>
        </w:rPr>
        <w:t xml:space="preserve">Online </w:t>
      </w:r>
    </w:p>
    <w:p w14:paraId="09C81D42" w14:textId="431E572E" w:rsidR="00BF52A7" w:rsidRPr="00D66066" w:rsidRDefault="00BF52A7" w:rsidP="00125415">
      <w:pPr>
        <w:rPr>
          <w:rFonts w:cs="Times New Roman"/>
          <w:b/>
          <w:bCs/>
          <w:i/>
          <w:iCs/>
          <w:szCs w:val="24"/>
        </w:rPr>
      </w:pPr>
      <w:r w:rsidRPr="00D66066">
        <w:rPr>
          <w:rFonts w:cs="Times New Roman"/>
          <w:szCs w:val="24"/>
        </w:rPr>
        <w:t>cfainstitute.org, 2023. Topics in Demand and Supply Analysis (online). Accessed from &lt; https://www.cfainstitute.org/en/membership/professional-development/refresher-readings/topics-demand-supply-analysis &gt; accessed on 18-03-2024.</w:t>
      </w:r>
    </w:p>
    <w:p w14:paraId="5D172087" w14:textId="77777777" w:rsidR="00BF52A7" w:rsidRPr="00D66066" w:rsidRDefault="00BF52A7" w:rsidP="00125415">
      <w:pPr>
        <w:rPr>
          <w:rFonts w:cs="Times New Roman"/>
          <w:szCs w:val="24"/>
        </w:rPr>
      </w:pPr>
      <w:r w:rsidRPr="00D66066">
        <w:rPr>
          <w:rFonts w:cs="Times New Roman"/>
          <w:szCs w:val="24"/>
        </w:rPr>
        <w:t xml:space="preserve">Choubey, P., 2024. Managerial Economics (online). Accessed from &lt; https://www.wallstreetmojo.com/managerial-economics/ &gt; accessed on 18-03-2024. </w:t>
      </w:r>
    </w:p>
    <w:p w14:paraId="5B47B3AF" w14:textId="07D99C0D" w:rsidR="00BF52A7" w:rsidRPr="00D66066" w:rsidRDefault="00BF52A7" w:rsidP="00125415">
      <w:pPr>
        <w:rPr>
          <w:rFonts w:cs="Times New Roman"/>
          <w:szCs w:val="24"/>
        </w:rPr>
      </w:pPr>
      <w:r w:rsidRPr="00D66066">
        <w:rPr>
          <w:rFonts w:cs="Times New Roman"/>
          <w:szCs w:val="24"/>
        </w:rPr>
        <w:t xml:space="preserve">gov.uk, 2020. Our plan to rebuild: The UK Government’s COVID-19 recovery strategy (online). Accessed from &lt; https://www.gov.uk/government/publications/our-plan-to-rebuild-the-uk-governments-covid-19-recovery-strategy/our-plan-to-rebuild-the-uk-governments-covid-19-recovery-strategy &gt; accessed on 18-03-2024. </w:t>
      </w:r>
    </w:p>
    <w:p w14:paraId="68C515D7" w14:textId="77777777" w:rsidR="00BF52A7" w:rsidRPr="00D66066" w:rsidRDefault="00BF52A7" w:rsidP="00125415">
      <w:pPr>
        <w:rPr>
          <w:rFonts w:cs="Times New Roman"/>
          <w:szCs w:val="24"/>
        </w:rPr>
      </w:pPr>
      <w:r w:rsidRPr="00D66066">
        <w:rPr>
          <w:rFonts w:cs="Times New Roman"/>
          <w:szCs w:val="24"/>
        </w:rPr>
        <w:t>instituteforgovernment.org.uk, 2021. Supply chain problems (online). Accessed from &lt; https://www.instituteforgovernment.org.uk/explainer/supply-chain-problems &gt;accessed on 18-03-204.</w:t>
      </w:r>
    </w:p>
    <w:p w14:paraId="6BE3CE11" w14:textId="15E3C775" w:rsidR="00BF52A7" w:rsidRPr="00D66066" w:rsidRDefault="00BF52A7" w:rsidP="00125415">
      <w:pPr>
        <w:rPr>
          <w:rFonts w:cs="Times New Roman"/>
          <w:szCs w:val="24"/>
        </w:rPr>
      </w:pPr>
      <w:r w:rsidRPr="00D66066">
        <w:rPr>
          <w:rFonts w:cs="Times New Roman"/>
          <w:szCs w:val="24"/>
        </w:rPr>
        <w:lastRenderedPageBreak/>
        <w:t xml:space="preserve">TAYLOR, R., 2024. An SME's Guide to Supply and Demand (online). Accessed from &lt; https://fleximize.com/articles/002211/what-is-supply-and-demand &gt; accessed on 18-03-2024. </w:t>
      </w:r>
    </w:p>
    <w:p w14:paraId="60905F4E" w14:textId="77777777" w:rsidR="00207397" w:rsidRPr="00D66066" w:rsidRDefault="00207397" w:rsidP="00125415">
      <w:pPr>
        <w:rPr>
          <w:rFonts w:cs="Times New Roman"/>
          <w:szCs w:val="24"/>
          <w:lang w:val="en-IN" w:bidi="th-TH"/>
        </w:rPr>
      </w:pPr>
    </w:p>
    <w:sectPr w:rsidR="00207397" w:rsidRPr="00D66066" w:rsidSect="00C86600">
      <w:footerReference w:type="default" r:id="rId8"/>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309529" w14:textId="77777777" w:rsidR="00C86600" w:rsidRPr="00A170BD" w:rsidRDefault="00C86600" w:rsidP="00C0660D">
      <w:pPr>
        <w:spacing w:after="0" w:line="240" w:lineRule="auto"/>
      </w:pPr>
      <w:r w:rsidRPr="00A170BD">
        <w:separator/>
      </w:r>
    </w:p>
  </w:endnote>
  <w:endnote w:type="continuationSeparator" w:id="0">
    <w:p w14:paraId="3222E9E5" w14:textId="77777777" w:rsidR="00C86600" w:rsidRPr="00A170BD" w:rsidRDefault="00C86600" w:rsidP="00C0660D">
      <w:pPr>
        <w:spacing w:after="0" w:line="240" w:lineRule="auto"/>
      </w:pPr>
      <w:r w:rsidRPr="00A170B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DengXian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8280379"/>
      <w:docPartObj>
        <w:docPartGallery w:val="Page Numbers (Bottom of Page)"/>
        <w:docPartUnique/>
      </w:docPartObj>
    </w:sdtPr>
    <w:sdtContent>
      <w:p w14:paraId="19B197B0" w14:textId="0D43F570" w:rsidR="009352A4" w:rsidRPr="00A170BD" w:rsidRDefault="009352A4">
        <w:pPr>
          <w:pStyle w:val="Footer"/>
          <w:jc w:val="right"/>
        </w:pPr>
        <w:r w:rsidRPr="00A170BD">
          <w:fldChar w:fldCharType="begin"/>
        </w:r>
        <w:r w:rsidRPr="00A170BD">
          <w:instrText xml:space="preserve"> PAGE   \* MERGEFORMAT </w:instrText>
        </w:r>
        <w:r w:rsidRPr="00A170BD">
          <w:fldChar w:fldCharType="separate"/>
        </w:r>
        <w:r w:rsidR="00C93616" w:rsidRPr="00A170BD">
          <w:t>1</w:t>
        </w:r>
        <w:r w:rsidRPr="00A170BD">
          <w:fldChar w:fldCharType="end"/>
        </w:r>
      </w:p>
    </w:sdtContent>
  </w:sdt>
  <w:p w14:paraId="171C20D1" w14:textId="77777777" w:rsidR="009352A4" w:rsidRPr="00A170BD" w:rsidRDefault="009352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237218" w14:textId="77777777" w:rsidR="00C86600" w:rsidRPr="00A170BD" w:rsidRDefault="00C86600" w:rsidP="00C0660D">
      <w:pPr>
        <w:spacing w:after="0" w:line="240" w:lineRule="auto"/>
      </w:pPr>
      <w:r w:rsidRPr="00A170BD">
        <w:separator/>
      </w:r>
    </w:p>
  </w:footnote>
  <w:footnote w:type="continuationSeparator" w:id="0">
    <w:p w14:paraId="72D4CB49" w14:textId="77777777" w:rsidR="00C86600" w:rsidRPr="00A170BD" w:rsidRDefault="00C86600" w:rsidP="00C0660D">
      <w:pPr>
        <w:spacing w:after="0" w:line="240" w:lineRule="auto"/>
      </w:pPr>
      <w:r w:rsidRPr="00A170B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52909"/>
    <w:multiLevelType w:val="multilevel"/>
    <w:tmpl w:val="16D443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EB5B91"/>
    <w:multiLevelType w:val="multilevel"/>
    <w:tmpl w:val="3378D88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DF1846"/>
    <w:multiLevelType w:val="hybridMultilevel"/>
    <w:tmpl w:val="D5C0C4D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15:restartNumberingAfterBreak="0">
    <w:nsid w:val="0FD91AC6"/>
    <w:multiLevelType w:val="hybridMultilevel"/>
    <w:tmpl w:val="8DC0A62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 w15:restartNumberingAfterBreak="0">
    <w:nsid w:val="1C4833CE"/>
    <w:multiLevelType w:val="multilevel"/>
    <w:tmpl w:val="3A483DB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D4F0D40"/>
    <w:multiLevelType w:val="hybridMultilevel"/>
    <w:tmpl w:val="1C72B8F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15:restartNumberingAfterBreak="0">
    <w:nsid w:val="1F7617B7"/>
    <w:multiLevelType w:val="hybridMultilevel"/>
    <w:tmpl w:val="F7E00E0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7" w15:restartNumberingAfterBreak="0">
    <w:nsid w:val="262D53D4"/>
    <w:multiLevelType w:val="multilevel"/>
    <w:tmpl w:val="6B54FBD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455B78"/>
    <w:multiLevelType w:val="multilevel"/>
    <w:tmpl w:val="BD563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9CA6A83"/>
    <w:multiLevelType w:val="hybridMultilevel"/>
    <w:tmpl w:val="6E7CFD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1EF69BB"/>
    <w:multiLevelType w:val="multilevel"/>
    <w:tmpl w:val="D834D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80B39FF"/>
    <w:multiLevelType w:val="hybridMultilevel"/>
    <w:tmpl w:val="6AA0FE8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2" w15:restartNumberingAfterBreak="0">
    <w:nsid w:val="3CC50AA0"/>
    <w:multiLevelType w:val="multilevel"/>
    <w:tmpl w:val="7B584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E823198"/>
    <w:multiLevelType w:val="hybridMultilevel"/>
    <w:tmpl w:val="9E4686A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4" w15:restartNumberingAfterBreak="0">
    <w:nsid w:val="3F2E13A4"/>
    <w:multiLevelType w:val="multilevel"/>
    <w:tmpl w:val="4C747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71C4762"/>
    <w:multiLevelType w:val="multilevel"/>
    <w:tmpl w:val="597C63D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6" w15:restartNumberingAfterBreak="0">
    <w:nsid w:val="4CFD54DF"/>
    <w:multiLevelType w:val="hybridMultilevel"/>
    <w:tmpl w:val="92287544"/>
    <w:lvl w:ilvl="0" w:tplc="FBDEFDEA">
      <w:start w:val="1"/>
      <w:numFmt w:val="bullet"/>
      <w:lvlText w:val=""/>
      <w:lvlJc w:val="left"/>
      <w:pPr>
        <w:ind w:left="867" w:hanging="360"/>
      </w:pPr>
      <w:rPr>
        <w:rFonts w:ascii="Symbol" w:hAnsi="Symbol" w:hint="default"/>
      </w:rPr>
    </w:lvl>
    <w:lvl w:ilvl="1" w:tplc="40090003" w:tentative="1">
      <w:start w:val="1"/>
      <w:numFmt w:val="bullet"/>
      <w:lvlText w:val="o"/>
      <w:lvlJc w:val="left"/>
      <w:pPr>
        <w:ind w:left="1587" w:hanging="360"/>
      </w:pPr>
      <w:rPr>
        <w:rFonts w:ascii="Courier New" w:hAnsi="Courier New" w:cs="Courier New" w:hint="default"/>
      </w:rPr>
    </w:lvl>
    <w:lvl w:ilvl="2" w:tplc="40090005" w:tentative="1">
      <w:start w:val="1"/>
      <w:numFmt w:val="bullet"/>
      <w:lvlText w:val=""/>
      <w:lvlJc w:val="left"/>
      <w:pPr>
        <w:ind w:left="2307" w:hanging="360"/>
      </w:pPr>
      <w:rPr>
        <w:rFonts w:ascii="Wingdings" w:hAnsi="Wingdings" w:hint="default"/>
      </w:rPr>
    </w:lvl>
    <w:lvl w:ilvl="3" w:tplc="40090001" w:tentative="1">
      <w:start w:val="1"/>
      <w:numFmt w:val="bullet"/>
      <w:lvlText w:val=""/>
      <w:lvlJc w:val="left"/>
      <w:pPr>
        <w:ind w:left="3027" w:hanging="360"/>
      </w:pPr>
      <w:rPr>
        <w:rFonts w:ascii="Symbol" w:hAnsi="Symbol" w:hint="default"/>
      </w:rPr>
    </w:lvl>
    <w:lvl w:ilvl="4" w:tplc="40090003" w:tentative="1">
      <w:start w:val="1"/>
      <w:numFmt w:val="bullet"/>
      <w:lvlText w:val="o"/>
      <w:lvlJc w:val="left"/>
      <w:pPr>
        <w:ind w:left="3747" w:hanging="360"/>
      </w:pPr>
      <w:rPr>
        <w:rFonts w:ascii="Courier New" w:hAnsi="Courier New" w:cs="Courier New" w:hint="default"/>
      </w:rPr>
    </w:lvl>
    <w:lvl w:ilvl="5" w:tplc="40090005" w:tentative="1">
      <w:start w:val="1"/>
      <w:numFmt w:val="bullet"/>
      <w:lvlText w:val=""/>
      <w:lvlJc w:val="left"/>
      <w:pPr>
        <w:ind w:left="4467" w:hanging="360"/>
      </w:pPr>
      <w:rPr>
        <w:rFonts w:ascii="Wingdings" w:hAnsi="Wingdings" w:hint="default"/>
      </w:rPr>
    </w:lvl>
    <w:lvl w:ilvl="6" w:tplc="40090001" w:tentative="1">
      <w:start w:val="1"/>
      <w:numFmt w:val="bullet"/>
      <w:lvlText w:val=""/>
      <w:lvlJc w:val="left"/>
      <w:pPr>
        <w:ind w:left="5187" w:hanging="360"/>
      </w:pPr>
      <w:rPr>
        <w:rFonts w:ascii="Symbol" w:hAnsi="Symbol" w:hint="default"/>
      </w:rPr>
    </w:lvl>
    <w:lvl w:ilvl="7" w:tplc="40090003" w:tentative="1">
      <w:start w:val="1"/>
      <w:numFmt w:val="bullet"/>
      <w:lvlText w:val="o"/>
      <w:lvlJc w:val="left"/>
      <w:pPr>
        <w:ind w:left="5907" w:hanging="360"/>
      </w:pPr>
      <w:rPr>
        <w:rFonts w:ascii="Courier New" w:hAnsi="Courier New" w:cs="Courier New" w:hint="default"/>
      </w:rPr>
    </w:lvl>
    <w:lvl w:ilvl="8" w:tplc="40090005" w:tentative="1">
      <w:start w:val="1"/>
      <w:numFmt w:val="bullet"/>
      <w:lvlText w:val=""/>
      <w:lvlJc w:val="left"/>
      <w:pPr>
        <w:ind w:left="6627" w:hanging="360"/>
      </w:pPr>
      <w:rPr>
        <w:rFonts w:ascii="Wingdings" w:hAnsi="Wingdings" w:hint="default"/>
      </w:rPr>
    </w:lvl>
  </w:abstractNum>
  <w:abstractNum w:abstractNumId="17" w15:restartNumberingAfterBreak="0">
    <w:nsid w:val="4D515D7B"/>
    <w:multiLevelType w:val="hybridMultilevel"/>
    <w:tmpl w:val="03D427B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8" w15:restartNumberingAfterBreak="0">
    <w:nsid w:val="53E370F6"/>
    <w:multiLevelType w:val="multilevel"/>
    <w:tmpl w:val="D268951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A15333B"/>
    <w:multiLevelType w:val="hybridMultilevel"/>
    <w:tmpl w:val="16AC0CC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0" w15:restartNumberingAfterBreak="0">
    <w:nsid w:val="5A1C2B99"/>
    <w:multiLevelType w:val="multilevel"/>
    <w:tmpl w:val="AE5A6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2A1EE2"/>
    <w:multiLevelType w:val="hybridMultilevel"/>
    <w:tmpl w:val="031A683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2" w15:restartNumberingAfterBreak="0">
    <w:nsid w:val="65774C0D"/>
    <w:multiLevelType w:val="hybridMultilevel"/>
    <w:tmpl w:val="47FAB6BA"/>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3" w15:restartNumberingAfterBreak="0">
    <w:nsid w:val="688C219D"/>
    <w:multiLevelType w:val="multilevel"/>
    <w:tmpl w:val="9ECED9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90D5F78"/>
    <w:multiLevelType w:val="hybridMultilevel"/>
    <w:tmpl w:val="B4AA7C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4290CBB"/>
    <w:multiLevelType w:val="multilevel"/>
    <w:tmpl w:val="74290CBB"/>
    <w:lvl w:ilvl="0">
      <w:start w:val="1"/>
      <w:numFmt w:val="bullet"/>
      <w:lvlText w:val="-"/>
      <w:lvlJc w:val="left"/>
      <w:pPr>
        <w:ind w:left="1120" w:hanging="360"/>
      </w:pPr>
      <w:rPr>
        <w:rFonts w:ascii="Calibri" w:eastAsiaTheme="minorHAnsi" w:hAnsi="Calibri" w:cs="Calibri" w:hint="default"/>
      </w:rPr>
    </w:lvl>
    <w:lvl w:ilvl="1">
      <w:start w:val="1"/>
      <w:numFmt w:val="bullet"/>
      <w:lvlText w:val="o"/>
      <w:lvlJc w:val="left"/>
      <w:pPr>
        <w:ind w:left="1840" w:hanging="360"/>
      </w:pPr>
      <w:rPr>
        <w:rFonts w:ascii="Courier New" w:hAnsi="Courier New" w:cs="Courier New" w:hint="default"/>
      </w:rPr>
    </w:lvl>
    <w:lvl w:ilvl="2">
      <w:start w:val="1"/>
      <w:numFmt w:val="bullet"/>
      <w:lvlText w:val=""/>
      <w:lvlJc w:val="left"/>
      <w:pPr>
        <w:ind w:left="2560" w:hanging="360"/>
      </w:pPr>
      <w:rPr>
        <w:rFonts w:ascii="Wingdings" w:hAnsi="Wingdings" w:hint="default"/>
      </w:rPr>
    </w:lvl>
    <w:lvl w:ilvl="3">
      <w:start w:val="1"/>
      <w:numFmt w:val="bullet"/>
      <w:lvlText w:val=""/>
      <w:lvlJc w:val="left"/>
      <w:pPr>
        <w:ind w:left="3280" w:hanging="360"/>
      </w:pPr>
      <w:rPr>
        <w:rFonts w:ascii="Symbol" w:hAnsi="Symbol" w:hint="default"/>
      </w:rPr>
    </w:lvl>
    <w:lvl w:ilvl="4">
      <w:start w:val="1"/>
      <w:numFmt w:val="bullet"/>
      <w:lvlText w:val="o"/>
      <w:lvlJc w:val="left"/>
      <w:pPr>
        <w:ind w:left="4000" w:hanging="360"/>
      </w:pPr>
      <w:rPr>
        <w:rFonts w:ascii="Courier New" w:hAnsi="Courier New" w:cs="Courier New" w:hint="default"/>
      </w:rPr>
    </w:lvl>
    <w:lvl w:ilvl="5">
      <w:start w:val="1"/>
      <w:numFmt w:val="bullet"/>
      <w:lvlText w:val=""/>
      <w:lvlJc w:val="left"/>
      <w:pPr>
        <w:ind w:left="4720" w:hanging="360"/>
      </w:pPr>
      <w:rPr>
        <w:rFonts w:ascii="Wingdings" w:hAnsi="Wingdings" w:hint="default"/>
      </w:rPr>
    </w:lvl>
    <w:lvl w:ilvl="6">
      <w:start w:val="1"/>
      <w:numFmt w:val="bullet"/>
      <w:lvlText w:val=""/>
      <w:lvlJc w:val="left"/>
      <w:pPr>
        <w:ind w:left="5440" w:hanging="360"/>
      </w:pPr>
      <w:rPr>
        <w:rFonts w:ascii="Symbol" w:hAnsi="Symbol" w:hint="default"/>
      </w:rPr>
    </w:lvl>
    <w:lvl w:ilvl="7">
      <w:start w:val="1"/>
      <w:numFmt w:val="bullet"/>
      <w:lvlText w:val="o"/>
      <w:lvlJc w:val="left"/>
      <w:pPr>
        <w:ind w:left="6160" w:hanging="360"/>
      </w:pPr>
      <w:rPr>
        <w:rFonts w:ascii="Courier New" w:hAnsi="Courier New" w:cs="Courier New" w:hint="default"/>
      </w:rPr>
    </w:lvl>
    <w:lvl w:ilvl="8">
      <w:start w:val="1"/>
      <w:numFmt w:val="bullet"/>
      <w:lvlText w:val=""/>
      <w:lvlJc w:val="left"/>
      <w:pPr>
        <w:ind w:left="6880" w:hanging="360"/>
      </w:pPr>
      <w:rPr>
        <w:rFonts w:ascii="Wingdings" w:hAnsi="Wingdings" w:hint="default"/>
      </w:rPr>
    </w:lvl>
  </w:abstractNum>
  <w:num w:numId="1" w16cid:durableId="831137650">
    <w:abstractNumId w:val="16"/>
  </w:num>
  <w:num w:numId="2" w16cid:durableId="591544748">
    <w:abstractNumId w:val="4"/>
  </w:num>
  <w:num w:numId="3" w16cid:durableId="2142141294">
    <w:abstractNumId w:val="15"/>
  </w:num>
  <w:num w:numId="4" w16cid:durableId="244001876">
    <w:abstractNumId w:val="3"/>
  </w:num>
  <w:num w:numId="5" w16cid:durableId="2021469064">
    <w:abstractNumId w:val="25"/>
  </w:num>
  <w:num w:numId="6" w16cid:durableId="276569501">
    <w:abstractNumId w:val="21"/>
  </w:num>
  <w:num w:numId="7" w16cid:durableId="651712562">
    <w:abstractNumId w:val="19"/>
  </w:num>
  <w:num w:numId="8" w16cid:durableId="1133786977">
    <w:abstractNumId w:val="6"/>
  </w:num>
  <w:num w:numId="9" w16cid:durableId="1602836671">
    <w:abstractNumId w:val="13"/>
  </w:num>
  <w:num w:numId="10" w16cid:durableId="2031638875">
    <w:abstractNumId w:val="17"/>
  </w:num>
  <w:num w:numId="11" w16cid:durableId="1896160793">
    <w:abstractNumId w:val="22"/>
  </w:num>
  <w:num w:numId="12" w16cid:durableId="730351728">
    <w:abstractNumId w:val="2"/>
  </w:num>
  <w:num w:numId="13" w16cid:durableId="1892880139">
    <w:abstractNumId w:val="11"/>
  </w:num>
  <w:num w:numId="14" w16cid:durableId="604508174">
    <w:abstractNumId w:val="5"/>
  </w:num>
  <w:num w:numId="15" w16cid:durableId="524250257">
    <w:abstractNumId w:val="24"/>
  </w:num>
  <w:num w:numId="16" w16cid:durableId="1699310238">
    <w:abstractNumId w:val="9"/>
  </w:num>
  <w:num w:numId="17" w16cid:durableId="494107307">
    <w:abstractNumId w:val="18"/>
  </w:num>
  <w:num w:numId="18" w16cid:durableId="1188060146">
    <w:abstractNumId w:val="7"/>
  </w:num>
  <w:num w:numId="19" w16cid:durableId="193345182">
    <w:abstractNumId w:val="12"/>
  </w:num>
  <w:num w:numId="20" w16cid:durableId="487719329">
    <w:abstractNumId w:val="20"/>
  </w:num>
  <w:num w:numId="21" w16cid:durableId="649141457">
    <w:abstractNumId w:val="8"/>
  </w:num>
  <w:num w:numId="22" w16cid:durableId="774055396">
    <w:abstractNumId w:val="14"/>
  </w:num>
  <w:num w:numId="23" w16cid:durableId="1707872007">
    <w:abstractNumId w:val="10"/>
  </w:num>
  <w:num w:numId="24" w16cid:durableId="1490364960">
    <w:abstractNumId w:val="23"/>
  </w:num>
  <w:num w:numId="25" w16cid:durableId="93018616">
    <w:abstractNumId w:val="1"/>
  </w:num>
  <w:num w:numId="26" w16cid:durableId="10011979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392E"/>
    <w:rsid w:val="000024AE"/>
    <w:rsid w:val="00004CE3"/>
    <w:rsid w:val="0000627F"/>
    <w:rsid w:val="000067C1"/>
    <w:rsid w:val="00010C21"/>
    <w:rsid w:val="00021247"/>
    <w:rsid w:val="00021583"/>
    <w:rsid w:val="00027397"/>
    <w:rsid w:val="00033AE2"/>
    <w:rsid w:val="0003418E"/>
    <w:rsid w:val="0003709C"/>
    <w:rsid w:val="00041924"/>
    <w:rsid w:val="000443A8"/>
    <w:rsid w:val="00046C04"/>
    <w:rsid w:val="00047226"/>
    <w:rsid w:val="00050C99"/>
    <w:rsid w:val="000522BC"/>
    <w:rsid w:val="0005469D"/>
    <w:rsid w:val="00056131"/>
    <w:rsid w:val="00060E9B"/>
    <w:rsid w:val="00061039"/>
    <w:rsid w:val="00063117"/>
    <w:rsid w:val="000641D1"/>
    <w:rsid w:val="00065DD3"/>
    <w:rsid w:val="000702D0"/>
    <w:rsid w:val="00070FA3"/>
    <w:rsid w:val="0007358C"/>
    <w:rsid w:val="00073A1B"/>
    <w:rsid w:val="00081C73"/>
    <w:rsid w:val="00085198"/>
    <w:rsid w:val="00086710"/>
    <w:rsid w:val="00090B8F"/>
    <w:rsid w:val="0009527B"/>
    <w:rsid w:val="000A00D9"/>
    <w:rsid w:val="000A09AA"/>
    <w:rsid w:val="000A2C4A"/>
    <w:rsid w:val="000A3498"/>
    <w:rsid w:val="000A4B74"/>
    <w:rsid w:val="000A6252"/>
    <w:rsid w:val="000B4873"/>
    <w:rsid w:val="000B5429"/>
    <w:rsid w:val="000B5902"/>
    <w:rsid w:val="000B78FF"/>
    <w:rsid w:val="000C195D"/>
    <w:rsid w:val="000C6051"/>
    <w:rsid w:val="000C7DB8"/>
    <w:rsid w:val="000D12EC"/>
    <w:rsid w:val="000D335B"/>
    <w:rsid w:val="000D431D"/>
    <w:rsid w:val="000D70AC"/>
    <w:rsid w:val="000D7E3E"/>
    <w:rsid w:val="000E1BDE"/>
    <w:rsid w:val="000E4200"/>
    <w:rsid w:val="000F1C4D"/>
    <w:rsid w:val="000F2A50"/>
    <w:rsid w:val="000F51B4"/>
    <w:rsid w:val="000F7876"/>
    <w:rsid w:val="000F798B"/>
    <w:rsid w:val="001018DC"/>
    <w:rsid w:val="00101BD6"/>
    <w:rsid w:val="00102D90"/>
    <w:rsid w:val="001149FE"/>
    <w:rsid w:val="001204EF"/>
    <w:rsid w:val="00123F4B"/>
    <w:rsid w:val="00125415"/>
    <w:rsid w:val="0013054C"/>
    <w:rsid w:val="0013174E"/>
    <w:rsid w:val="00131E3F"/>
    <w:rsid w:val="00131EF0"/>
    <w:rsid w:val="001320F0"/>
    <w:rsid w:val="00136588"/>
    <w:rsid w:val="00136787"/>
    <w:rsid w:val="0013680B"/>
    <w:rsid w:val="00140B1E"/>
    <w:rsid w:val="00140D95"/>
    <w:rsid w:val="001431A0"/>
    <w:rsid w:val="0014320A"/>
    <w:rsid w:val="00145241"/>
    <w:rsid w:val="00150751"/>
    <w:rsid w:val="00151821"/>
    <w:rsid w:val="0015515F"/>
    <w:rsid w:val="0015557C"/>
    <w:rsid w:val="00160261"/>
    <w:rsid w:val="00162962"/>
    <w:rsid w:val="00163763"/>
    <w:rsid w:val="0016587F"/>
    <w:rsid w:val="00170B39"/>
    <w:rsid w:val="00173BA5"/>
    <w:rsid w:val="00173BFB"/>
    <w:rsid w:val="00175D9D"/>
    <w:rsid w:val="001768C5"/>
    <w:rsid w:val="00180919"/>
    <w:rsid w:val="00183876"/>
    <w:rsid w:val="00185876"/>
    <w:rsid w:val="00187145"/>
    <w:rsid w:val="0019237B"/>
    <w:rsid w:val="001925F4"/>
    <w:rsid w:val="001951FF"/>
    <w:rsid w:val="001964BC"/>
    <w:rsid w:val="00197EC9"/>
    <w:rsid w:val="001A1E09"/>
    <w:rsid w:val="001A392E"/>
    <w:rsid w:val="001A7222"/>
    <w:rsid w:val="001A78D2"/>
    <w:rsid w:val="001B491C"/>
    <w:rsid w:val="001B6676"/>
    <w:rsid w:val="001B6FA1"/>
    <w:rsid w:val="001C0BB7"/>
    <w:rsid w:val="001C1189"/>
    <w:rsid w:val="001C4B67"/>
    <w:rsid w:val="001C5152"/>
    <w:rsid w:val="001C6A7C"/>
    <w:rsid w:val="001C72A2"/>
    <w:rsid w:val="001C7D4D"/>
    <w:rsid w:val="001D2525"/>
    <w:rsid w:val="001E0EBB"/>
    <w:rsid w:val="001E104A"/>
    <w:rsid w:val="001E1333"/>
    <w:rsid w:val="001E3FE9"/>
    <w:rsid w:val="001F22EF"/>
    <w:rsid w:val="001F3747"/>
    <w:rsid w:val="001F5C75"/>
    <w:rsid w:val="001F5C93"/>
    <w:rsid w:val="002023E8"/>
    <w:rsid w:val="00205858"/>
    <w:rsid w:val="002064A0"/>
    <w:rsid w:val="00207397"/>
    <w:rsid w:val="00215E3B"/>
    <w:rsid w:val="002167B5"/>
    <w:rsid w:val="0022471C"/>
    <w:rsid w:val="0022617E"/>
    <w:rsid w:val="0022718F"/>
    <w:rsid w:val="0024425B"/>
    <w:rsid w:val="0024567C"/>
    <w:rsid w:val="002470BE"/>
    <w:rsid w:val="00250F74"/>
    <w:rsid w:val="0025377A"/>
    <w:rsid w:val="00254D16"/>
    <w:rsid w:val="0025508B"/>
    <w:rsid w:val="002576E3"/>
    <w:rsid w:val="00262491"/>
    <w:rsid w:val="002646D4"/>
    <w:rsid w:val="0027039C"/>
    <w:rsid w:val="00271477"/>
    <w:rsid w:val="0027185D"/>
    <w:rsid w:val="002744CA"/>
    <w:rsid w:val="00276BD0"/>
    <w:rsid w:val="002819B1"/>
    <w:rsid w:val="00284218"/>
    <w:rsid w:val="002860DF"/>
    <w:rsid w:val="00286BCB"/>
    <w:rsid w:val="00287A45"/>
    <w:rsid w:val="002909BB"/>
    <w:rsid w:val="0029146E"/>
    <w:rsid w:val="002961A9"/>
    <w:rsid w:val="00296715"/>
    <w:rsid w:val="002A51BD"/>
    <w:rsid w:val="002A6981"/>
    <w:rsid w:val="002B225A"/>
    <w:rsid w:val="002B7A20"/>
    <w:rsid w:val="002C1C15"/>
    <w:rsid w:val="002C24B3"/>
    <w:rsid w:val="002D07C6"/>
    <w:rsid w:val="002D51CE"/>
    <w:rsid w:val="002D77BE"/>
    <w:rsid w:val="002E0AC5"/>
    <w:rsid w:val="002E4AA6"/>
    <w:rsid w:val="002F0068"/>
    <w:rsid w:val="002F0A0B"/>
    <w:rsid w:val="002F26F2"/>
    <w:rsid w:val="002F2ABC"/>
    <w:rsid w:val="002F41F4"/>
    <w:rsid w:val="003005D1"/>
    <w:rsid w:val="00302EA0"/>
    <w:rsid w:val="00310D63"/>
    <w:rsid w:val="003112E4"/>
    <w:rsid w:val="00312083"/>
    <w:rsid w:val="00313760"/>
    <w:rsid w:val="00321F1E"/>
    <w:rsid w:val="0032225C"/>
    <w:rsid w:val="003242A2"/>
    <w:rsid w:val="00325FA7"/>
    <w:rsid w:val="00326273"/>
    <w:rsid w:val="003364AB"/>
    <w:rsid w:val="003430BD"/>
    <w:rsid w:val="00343129"/>
    <w:rsid w:val="0034550D"/>
    <w:rsid w:val="0034588C"/>
    <w:rsid w:val="00347116"/>
    <w:rsid w:val="003513B6"/>
    <w:rsid w:val="00353EDA"/>
    <w:rsid w:val="00357F05"/>
    <w:rsid w:val="00357F7E"/>
    <w:rsid w:val="003734D4"/>
    <w:rsid w:val="0037700E"/>
    <w:rsid w:val="00380F6F"/>
    <w:rsid w:val="00381F83"/>
    <w:rsid w:val="003825A9"/>
    <w:rsid w:val="00387EE6"/>
    <w:rsid w:val="003912C3"/>
    <w:rsid w:val="003943A2"/>
    <w:rsid w:val="003965B7"/>
    <w:rsid w:val="00397FA1"/>
    <w:rsid w:val="003A00CA"/>
    <w:rsid w:val="003A1072"/>
    <w:rsid w:val="003A4F61"/>
    <w:rsid w:val="003A531F"/>
    <w:rsid w:val="003A5EDB"/>
    <w:rsid w:val="003B25C7"/>
    <w:rsid w:val="003B27E8"/>
    <w:rsid w:val="003B6715"/>
    <w:rsid w:val="003C38C9"/>
    <w:rsid w:val="003C49AD"/>
    <w:rsid w:val="003C6427"/>
    <w:rsid w:val="003C7DE6"/>
    <w:rsid w:val="003D291B"/>
    <w:rsid w:val="003E24ED"/>
    <w:rsid w:val="003E2CDA"/>
    <w:rsid w:val="003E4080"/>
    <w:rsid w:val="003E4810"/>
    <w:rsid w:val="003E4BA6"/>
    <w:rsid w:val="003E5DC8"/>
    <w:rsid w:val="003E7EA0"/>
    <w:rsid w:val="0041548B"/>
    <w:rsid w:val="00415874"/>
    <w:rsid w:val="00415F84"/>
    <w:rsid w:val="00423946"/>
    <w:rsid w:val="0042598D"/>
    <w:rsid w:val="00427476"/>
    <w:rsid w:val="00430CCE"/>
    <w:rsid w:val="00435401"/>
    <w:rsid w:val="0043686A"/>
    <w:rsid w:val="004377B7"/>
    <w:rsid w:val="00446407"/>
    <w:rsid w:val="0044772E"/>
    <w:rsid w:val="004511A3"/>
    <w:rsid w:val="004520F7"/>
    <w:rsid w:val="00452E63"/>
    <w:rsid w:val="00453553"/>
    <w:rsid w:val="004565E6"/>
    <w:rsid w:val="004566A0"/>
    <w:rsid w:val="00460273"/>
    <w:rsid w:val="00460FB2"/>
    <w:rsid w:val="004659FD"/>
    <w:rsid w:val="0046719F"/>
    <w:rsid w:val="004671B3"/>
    <w:rsid w:val="0047226D"/>
    <w:rsid w:val="0047426C"/>
    <w:rsid w:val="004750DF"/>
    <w:rsid w:val="00476175"/>
    <w:rsid w:val="00480EB1"/>
    <w:rsid w:val="0048401F"/>
    <w:rsid w:val="004910D0"/>
    <w:rsid w:val="00492B7D"/>
    <w:rsid w:val="00494EA3"/>
    <w:rsid w:val="004A094F"/>
    <w:rsid w:val="004A5377"/>
    <w:rsid w:val="004B3C3E"/>
    <w:rsid w:val="004B5665"/>
    <w:rsid w:val="004C1EB0"/>
    <w:rsid w:val="004C2312"/>
    <w:rsid w:val="004C4333"/>
    <w:rsid w:val="004D0153"/>
    <w:rsid w:val="004D590E"/>
    <w:rsid w:val="004D68FE"/>
    <w:rsid w:val="004E1A29"/>
    <w:rsid w:val="004E3212"/>
    <w:rsid w:val="004E4182"/>
    <w:rsid w:val="004F4258"/>
    <w:rsid w:val="004F4F3B"/>
    <w:rsid w:val="004F6062"/>
    <w:rsid w:val="004F7687"/>
    <w:rsid w:val="004F7F7C"/>
    <w:rsid w:val="00500BE2"/>
    <w:rsid w:val="00501F8B"/>
    <w:rsid w:val="00503984"/>
    <w:rsid w:val="005104AC"/>
    <w:rsid w:val="0051124B"/>
    <w:rsid w:val="00511B3D"/>
    <w:rsid w:val="00511CC5"/>
    <w:rsid w:val="0051236D"/>
    <w:rsid w:val="00514F09"/>
    <w:rsid w:val="0051641F"/>
    <w:rsid w:val="00520334"/>
    <w:rsid w:val="005214C8"/>
    <w:rsid w:val="00522972"/>
    <w:rsid w:val="00522D4F"/>
    <w:rsid w:val="005325E6"/>
    <w:rsid w:val="005335A1"/>
    <w:rsid w:val="0053636C"/>
    <w:rsid w:val="00537B43"/>
    <w:rsid w:val="0054239E"/>
    <w:rsid w:val="00542B0D"/>
    <w:rsid w:val="00551FFE"/>
    <w:rsid w:val="00556647"/>
    <w:rsid w:val="00557030"/>
    <w:rsid w:val="0056155C"/>
    <w:rsid w:val="00561B51"/>
    <w:rsid w:val="00563209"/>
    <w:rsid w:val="00564ABB"/>
    <w:rsid w:val="00567D3E"/>
    <w:rsid w:val="005706B1"/>
    <w:rsid w:val="00570F08"/>
    <w:rsid w:val="00572370"/>
    <w:rsid w:val="00576592"/>
    <w:rsid w:val="0058380C"/>
    <w:rsid w:val="00585515"/>
    <w:rsid w:val="005928D8"/>
    <w:rsid w:val="00593BCD"/>
    <w:rsid w:val="00596FFC"/>
    <w:rsid w:val="00597916"/>
    <w:rsid w:val="005A3506"/>
    <w:rsid w:val="005A5459"/>
    <w:rsid w:val="005A681A"/>
    <w:rsid w:val="005A7A1F"/>
    <w:rsid w:val="005B3651"/>
    <w:rsid w:val="005B3A6D"/>
    <w:rsid w:val="005B51D8"/>
    <w:rsid w:val="005B53D4"/>
    <w:rsid w:val="005B5DFC"/>
    <w:rsid w:val="005C1DD2"/>
    <w:rsid w:val="005C2A4A"/>
    <w:rsid w:val="005C2F4F"/>
    <w:rsid w:val="005C324E"/>
    <w:rsid w:val="005C34B6"/>
    <w:rsid w:val="005C627D"/>
    <w:rsid w:val="005C6EB3"/>
    <w:rsid w:val="005D1ADF"/>
    <w:rsid w:val="005D30B9"/>
    <w:rsid w:val="005D4E0A"/>
    <w:rsid w:val="005D7EA1"/>
    <w:rsid w:val="005E1035"/>
    <w:rsid w:val="005E2703"/>
    <w:rsid w:val="005E2BD0"/>
    <w:rsid w:val="005E60F1"/>
    <w:rsid w:val="005E79B8"/>
    <w:rsid w:val="005F10EC"/>
    <w:rsid w:val="005F406F"/>
    <w:rsid w:val="005F5F44"/>
    <w:rsid w:val="005F640F"/>
    <w:rsid w:val="005F79B0"/>
    <w:rsid w:val="00601B3C"/>
    <w:rsid w:val="006049D2"/>
    <w:rsid w:val="0061247F"/>
    <w:rsid w:val="0061290B"/>
    <w:rsid w:val="00613887"/>
    <w:rsid w:val="00615BB2"/>
    <w:rsid w:val="00620D66"/>
    <w:rsid w:val="006211CE"/>
    <w:rsid w:val="00621A73"/>
    <w:rsid w:val="00622E78"/>
    <w:rsid w:val="00624732"/>
    <w:rsid w:val="00624A5B"/>
    <w:rsid w:val="006252B9"/>
    <w:rsid w:val="006253CA"/>
    <w:rsid w:val="006317AB"/>
    <w:rsid w:val="006318F4"/>
    <w:rsid w:val="006321BC"/>
    <w:rsid w:val="006332A4"/>
    <w:rsid w:val="006336C3"/>
    <w:rsid w:val="00635AD2"/>
    <w:rsid w:val="0063607D"/>
    <w:rsid w:val="00645DDB"/>
    <w:rsid w:val="006460DE"/>
    <w:rsid w:val="00653495"/>
    <w:rsid w:val="00655544"/>
    <w:rsid w:val="006563B7"/>
    <w:rsid w:val="006609A5"/>
    <w:rsid w:val="00661967"/>
    <w:rsid w:val="00664EFA"/>
    <w:rsid w:val="00667177"/>
    <w:rsid w:val="00667DCE"/>
    <w:rsid w:val="006740E5"/>
    <w:rsid w:val="00675173"/>
    <w:rsid w:val="006775E1"/>
    <w:rsid w:val="00682D6C"/>
    <w:rsid w:val="00692E62"/>
    <w:rsid w:val="006943AC"/>
    <w:rsid w:val="006948CA"/>
    <w:rsid w:val="0069691A"/>
    <w:rsid w:val="00697295"/>
    <w:rsid w:val="00697816"/>
    <w:rsid w:val="006A35DA"/>
    <w:rsid w:val="006A36E9"/>
    <w:rsid w:val="006A3D20"/>
    <w:rsid w:val="006B1B92"/>
    <w:rsid w:val="006B2134"/>
    <w:rsid w:val="006B6A01"/>
    <w:rsid w:val="006C3383"/>
    <w:rsid w:val="006D012E"/>
    <w:rsid w:val="006D0B3B"/>
    <w:rsid w:val="006D0DF0"/>
    <w:rsid w:val="006D15D2"/>
    <w:rsid w:val="006D24E8"/>
    <w:rsid w:val="006D3CBA"/>
    <w:rsid w:val="006D3FB5"/>
    <w:rsid w:val="006D7560"/>
    <w:rsid w:val="006E2E28"/>
    <w:rsid w:val="006E473B"/>
    <w:rsid w:val="006E47DF"/>
    <w:rsid w:val="006E6325"/>
    <w:rsid w:val="006E7A6C"/>
    <w:rsid w:val="006F036B"/>
    <w:rsid w:val="006F03DA"/>
    <w:rsid w:val="006F18E9"/>
    <w:rsid w:val="006F2723"/>
    <w:rsid w:val="006F3C49"/>
    <w:rsid w:val="006F3DD5"/>
    <w:rsid w:val="007064A4"/>
    <w:rsid w:val="00706F5F"/>
    <w:rsid w:val="007110AB"/>
    <w:rsid w:val="00711282"/>
    <w:rsid w:val="00721217"/>
    <w:rsid w:val="007274E3"/>
    <w:rsid w:val="00731B9E"/>
    <w:rsid w:val="00732FFD"/>
    <w:rsid w:val="00736F1F"/>
    <w:rsid w:val="007412F0"/>
    <w:rsid w:val="0074716C"/>
    <w:rsid w:val="00752B5E"/>
    <w:rsid w:val="00753B1F"/>
    <w:rsid w:val="00753FF6"/>
    <w:rsid w:val="00754699"/>
    <w:rsid w:val="007577BA"/>
    <w:rsid w:val="007579AC"/>
    <w:rsid w:val="007603EE"/>
    <w:rsid w:val="007605AC"/>
    <w:rsid w:val="00762B8B"/>
    <w:rsid w:val="00767D93"/>
    <w:rsid w:val="00771AA3"/>
    <w:rsid w:val="007724E5"/>
    <w:rsid w:val="007751B8"/>
    <w:rsid w:val="00775DCD"/>
    <w:rsid w:val="00776FF1"/>
    <w:rsid w:val="00777FF0"/>
    <w:rsid w:val="007817E2"/>
    <w:rsid w:val="00782F57"/>
    <w:rsid w:val="00784E6F"/>
    <w:rsid w:val="00790B5B"/>
    <w:rsid w:val="0079155D"/>
    <w:rsid w:val="00792048"/>
    <w:rsid w:val="0079496F"/>
    <w:rsid w:val="007A0223"/>
    <w:rsid w:val="007A1646"/>
    <w:rsid w:val="007A19E6"/>
    <w:rsid w:val="007A1F1B"/>
    <w:rsid w:val="007A4C4F"/>
    <w:rsid w:val="007B3688"/>
    <w:rsid w:val="007B545D"/>
    <w:rsid w:val="007B6051"/>
    <w:rsid w:val="007D5EBD"/>
    <w:rsid w:val="007D6986"/>
    <w:rsid w:val="007D6F32"/>
    <w:rsid w:val="007E58F7"/>
    <w:rsid w:val="007E5DD7"/>
    <w:rsid w:val="007E6A41"/>
    <w:rsid w:val="007E706B"/>
    <w:rsid w:val="007F003A"/>
    <w:rsid w:val="007F0106"/>
    <w:rsid w:val="007F0AEF"/>
    <w:rsid w:val="007F31B7"/>
    <w:rsid w:val="00803CCB"/>
    <w:rsid w:val="008049AE"/>
    <w:rsid w:val="00810989"/>
    <w:rsid w:val="0081285B"/>
    <w:rsid w:val="0081613C"/>
    <w:rsid w:val="00817DC3"/>
    <w:rsid w:val="00823271"/>
    <w:rsid w:val="008243F7"/>
    <w:rsid w:val="00832741"/>
    <w:rsid w:val="0083306B"/>
    <w:rsid w:val="00834ECA"/>
    <w:rsid w:val="008366D0"/>
    <w:rsid w:val="008374B1"/>
    <w:rsid w:val="00837BA0"/>
    <w:rsid w:val="00842141"/>
    <w:rsid w:val="00842CD4"/>
    <w:rsid w:val="00847A94"/>
    <w:rsid w:val="00856273"/>
    <w:rsid w:val="0085679F"/>
    <w:rsid w:val="0085691E"/>
    <w:rsid w:val="0086319F"/>
    <w:rsid w:val="008642FC"/>
    <w:rsid w:val="00872C1C"/>
    <w:rsid w:val="00875F63"/>
    <w:rsid w:val="00877F51"/>
    <w:rsid w:val="0088287A"/>
    <w:rsid w:val="00882DB4"/>
    <w:rsid w:val="008838D0"/>
    <w:rsid w:val="008861DE"/>
    <w:rsid w:val="0089461B"/>
    <w:rsid w:val="00895246"/>
    <w:rsid w:val="00897707"/>
    <w:rsid w:val="0089775E"/>
    <w:rsid w:val="00897DE2"/>
    <w:rsid w:val="008A0756"/>
    <w:rsid w:val="008A1D88"/>
    <w:rsid w:val="008A2A14"/>
    <w:rsid w:val="008A2F87"/>
    <w:rsid w:val="008A466E"/>
    <w:rsid w:val="008A5979"/>
    <w:rsid w:val="008B0136"/>
    <w:rsid w:val="008B02AA"/>
    <w:rsid w:val="008B1DCB"/>
    <w:rsid w:val="008B3605"/>
    <w:rsid w:val="008B5016"/>
    <w:rsid w:val="008B5C6A"/>
    <w:rsid w:val="008B7931"/>
    <w:rsid w:val="008C1B57"/>
    <w:rsid w:val="008C2FC5"/>
    <w:rsid w:val="008C3A30"/>
    <w:rsid w:val="008C516E"/>
    <w:rsid w:val="008C6227"/>
    <w:rsid w:val="008D0F34"/>
    <w:rsid w:val="008D1299"/>
    <w:rsid w:val="008D2337"/>
    <w:rsid w:val="008D257E"/>
    <w:rsid w:val="008D2AF8"/>
    <w:rsid w:val="008D4889"/>
    <w:rsid w:val="008D6390"/>
    <w:rsid w:val="008E3799"/>
    <w:rsid w:val="008E4546"/>
    <w:rsid w:val="008E45D9"/>
    <w:rsid w:val="008E54E1"/>
    <w:rsid w:val="008E6B8D"/>
    <w:rsid w:val="008F1779"/>
    <w:rsid w:val="008F1827"/>
    <w:rsid w:val="008F1CD7"/>
    <w:rsid w:val="008F506D"/>
    <w:rsid w:val="008F66AA"/>
    <w:rsid w:val="009044EF"/>
    <w:rsid w:val="00905CE6"/>
    <w:rsid w:val="00905E03"/>
    <w:rsid w:val="009065CB"/>
    <w:rsid w:val="009072E7"/>
    <w:rsid w:val="009133A8"/>
    <w:rsid w:val="00916F4D"/>
    <w:rsid w:val="009200F9"/>
    <w:rsid w:val="00921153"/>
    <w:rsid w:val="00924D90"/>
    <w:rsid w:val="00925F8A"/>
    <w:rsid w:val="00931FE0"/>
    <w:rsid w:val="009320E0"/>
    <w:rsid w:val="009325AE"/>
    <w:rsid w:val="009352A4"/>
    <w:rsid w:val="009365A6"/>
    <w:rsid w:val="009365FD"/>
    <w:rsid w:val="00937809"/>
    <w:rsid w:val="00940439"/>
    <w:rsid w:val="00941B1D"/>
    <w:rsid w:val="00941D8B"/>
    <w:rsid w:val="009420A2"/>
    <w:rsid w:val="00943A15"/>
    <w:rsid w:val="0094475B"/>
    <w:rsid w:val="00951991"/>
    <w:rsid w:val="00961B0F"/>
    <w:rsid w:val="0096290D"/>
    <w:rsid w:val="00964F56"/>
    <w:rsid w:val="00965797"/>
    <w:rsid w:val="00965E1E"/>
    <w:rsid w:val="00966566"/>
    <w:rsid w:val="009677CA"/>
    <w:rsid w:val="00974F32"/>
    <w:rsid w:val="00977DDE"/>
    <w:rsid w:val="009877D3"/>
    <w:rsid w:val="00990796"/>
    <w:rsid w:val="009911B6"/>
    <w:rsid w:val="009939CB"/>
    <w:rsid w:val="00993BFA"/>
    <w:rsid w:val="0099549C"/>
    <w:rsid w:val="00995C59"/>
    <w:rsid w:val="00996390"/>
    <w:rsid w:val="009A0230"/>
    <w:rsid w:val="009A6595"/>
    <w:rsid w:val="009A6778"/>
    <w:rsid w:val="009A6CA3"/>
    <w:rsid w:val="009B0F96"/>
    <w:rsid w:val="009B29D8"/>
    <w:rsid w:val="009B4561"/>
    <w:rsid w:val="009B5156"/>
    <w:rsid w:val="009B5E11"/>
    <w:rsid w:val="009C1605"/>
    <w:rsid w:val="009C2603"/>
    <w:rsid w:val="009C6958"/>
    <w:rsid w:val="009D107C"/>
    <w:rsid w:val="009D4F01"/>
    <w:rsid w:val="009D5515"/>
    <w:rsid w:val="009D5656"/>
    <w:rsid w:val="009D6BBC"/>
    <w:rsid w:val="009D78EA"/>
    <w:rsid w:val="009E1E0C"/>
    <w:rsid w:val="009E22E1"/>
    <w:rsid w:val="009E4318"/>
    <w:rsid w:val="009E7404"/>
    <w:rsid w:val="009F196A"/>
    <w:rsid w:val="009F4496"/>
    <w:rsid w:val="009F4C33"/>
    <w:rsid w:val="009F7D74"/>
    <w:rsid w:val="00A01D0C"/>
    <w:rsid w:val="00A031B9"/>
    <w:rsid w:val="00A06843"/>
    <w:rsid w:val="00A07B8F"/>
    <w:rsid w:val="00A122ED"/>
    <w:rsid w:val="00A170BD"/>
    <w:rsid w:val="00A24034"/>
    <w:rsid w:val="00A24605"/>
    <w:rsid w:val="00A306AC"/>
    <w:rsid w:val="00A328A2"/>
    <w:rsid w:val="00A32D4F"/>
    <w:rsid w:val="00A35002"/>
    <w:rsid w:val="00A365C5"/>
    <w:rsid w:val="00A4023A"/>
    <w:rsid w:val="00A43749"/>
    <w:rsid w:val="00A45EE6"/>
    <w:rsid w:val="00A50A2A"/>
    <w:rsid w:val="00A51661"/>
    <w:rsid w:val="00A5226C"/>
    <w:rsid w:val="00A53D5B"/>
    <w:rsid w:val="00A540D1"/>
    <w:rsid w:val="00A5608A"/>
    <w:rsid w:val="00A61783"/>
    <w:rsid w:val="00A621DD"/>
    <w:rsid w:val="00A66301"/>
    <w:rsid w:val="00A70D3C"/>
    <w:rsid w:val="00A7381C"/>
    <w:rsid w:val="00A746AA"/>
    <w:rsid w:val="00A76F83"/>
    <w:rsid w:val="00A77ADA"/>
    <w:rsid w:val="00A80CBF"/>
    <w:rsid w:val="00A846FE"/>
    <w:rsid w:val="00A868E0"/>
    <w:rsid w:val="00A9212F"/>
    <w:rsid w:val="00A945DA"/>
    <w:rsid w:val="00A950F7"/>
    <w:rsid w:val="00A96E38"/>
    <w:rsid w:val="00A9702D"/>
    <w:rsid w:val="00A9746A"/>
    <w:rsid w:val="00AA04F4"/>
    <w:rsid w:val="00AA0C6C"/>
    <w:rsid w:val="00AA5B6D"/>
    <w:rsid w:val="00AB1C20"/>
    <w:rsid w:val="00AB1CE6"/>
    <w:rsid w:val="00AB3D44"/>
    <w:rsid w:val="00AB5C26"/>
    <w:rsid w:val="00AC25CA"/>
    <w:rsid w:val="00AC5A2F"/>
    <w:rsid w:val="00AC660F"/>
    <w:rsid w:val="00AC6924"/>
    <w:rsid w:val="00AC77DC"/>
    <w:rsid w:val="00AC78B8"/>
    <w:rsid w:val="00AC7B6E"/>
    <w:rsid w:val="00AD7A02"/>
    <w:rsid w:val="00AE0879"/>
    <w:rsid w:val="00AE191A"/>
    <w:rsid w:val="00AE1F59"/>
    <w:rsid w:val="00AE254E"/>
    <w:rsid w:val="00AE3255"/>
    <w:rsid w:val="00AF1044"/>
    <w:rsid w:val="00AF1DB7"/>
    <w:rsid w:val="00AF2CD6"/>
    <w:rsid w:val="00AF5D51"/>
    <w:rsid w:val="00B02C4B"/>
    <w:rsid w:val="00B07C5D"/>
    <w:rsid w:val="00B07E57"/>
    <w:rsid w:val="00B11037"/>
    <w:rsid w:val="00B1108A"/>
    <w:rsid w:val="00B1392C"/>
    <w:rsid w:val="00B17684"/>
    <w:rsid w:val="00B2068E"/>
    <w:rsid w:val="00B228F5"/>
    <w:rsid w:val="00B232CC"/>
    <w:rsid w:val="00B260FC"/>
    <w:rsid w:val="00B32640"/>
    <w:rsid w:val="00B331BE"/>
    <w:rsid w:val="00B35131"/>
    <w:rsid w:val="00B42719"/>
    <w:rsid w:val="00B43D6E"/>
    <w:rsid w:val="00B44EEB"/>
    <w:rsid w:val="00B46458"/>
    <w:rsid w:val="00B504AA"/>
    <w:rsid w:val="00B50D38"/>
    <w:rsid w:val="00B51074"/>
    <w:rsid w:val="00B53A1E"/>
    <w:rsid w:val="00B57F33"/>
    <w:rsid w:val="00B6262C"/>
    <w:rsid w:val="00B71189"/>
    <w:rsid w:val="00B715AF"/>
    <w:rsid w:val="00B722AD"/>
    <w:rsid w:val="00B72E00"/>
    <w:rsid w:val="00B74C37"/>
    <w:rsid w:val="00B74CC5"/>
    <w:rsid w:val="00B768F4"/>
    <w:rsid w:val="00B820FD"/>
    <w:rsid w:val="00B830BE"/>
    <w:rsid w:val="00B849BA"/>
    <w:rsid w:val="00B9077B"/>
    <w:rsid w:val="00B93B45"/>
    <w:rsid w:val="00B951E0"/>
    <w:rsid w:val="00B96F8E"/>
    <w:rsid w:val="00BA4001"/>
    <w:rsid w:val="00BA6111"/>
    <w:rsid w:val="00BA7AA6"/>
    <w:rsid w:val="00BB1879"/>
    <w:rsid w:val="00BB52BB"/>
    <w:rsid w:val="00BC7B14"/>
    <w:rsid w:val="00BD2618"/>
    <w:rsid w:val="00BD32F5"/>
    <w:rsid w:val="00BD4FC9"/>
    <w:rsid w:val="00BD5ECC"/>
    <w:rsid w:val="00BD7068"/>
    <w:rsid w:val="00BE2F67"/>
    <w:rsid w:val="00BF52A7"/>
    <w:rsid w:val="00BF6F75"/>
    <w:rsid w:val="00C01C64"/>
    <w:rsid w:val="00C025BA"/>
    <w:rsid w:val="00C04188"/>
    <w:rsid w:val="00C04812"/>
    <w:rsid w:val="00C04E08"/>
    <w:rsid w:val="00C0660D"/>
    <w:rsid w:val="00C0672D"/>
    <w:rsid w:val="00C07165"/>
    <w:rsid w:val="00C10C99"/>
    <w:rsid w:val="00C126E9"/>
    <w:rsid w:val="00C139C8"/>
    <w:rsid w:val="00C140F2"/>
    <w:rsid w:val="00C1419D"/>
    <w:rsid w:val="00C1429F"/>
    <w:rsid w:val="00C142AF"/>
    <w:rsid w:val="00C14F92"/>
    <w:rsid w:val="00C152EB"/>
    <w:rsid w:val="00C21DBC"/>
    <w:rsid w:val="00C23B5D"/>
    <w:rsid w:val="00C24989"/>
    <w:rsid w:val="00C249B4"/>
    <w:rsid w:val="00C2604C"/>
    <w:rsid w:val="00C30554"/>
    <w:rsid w:val="00C349B8"/>
    <w:rsid w:val="00C350A3"/>
    <w:rsid w:val="00C36720"/>
    <w:rsid w:val="00C37E91"/>
    <w:rsid w:val="00C40796"/>
    <w:rsid w:val="00C420F5"/>
    <w:rsid w:val="00C4244C"/>
    <w:rsid w:val="00C43D63"/>
    <w:rsid w:val="00C4418D"/>
    <w:rsid w:val="00C5490E"/>
    <w:rsid w:val="00C5644E"/>
    <w:rsid w:val="00C57BE1"/>
    <w:rsid w:val="00C61AC0"/>
    <w:rsid w:val="00C62300"/>
    <w:rsid w:val="00C67C83"/>
    <w:rsid w:val="00C7110D"/>
    <w:rsid w:val="00C71538"/>
    <w:rsid w:val="00C72A85"/>
    <w:rsid w:val="00C736DE"/>
    <w:rsid w:val="00C76397"/>
    <w:rsid w:val="00C76E53"/>
    <w:rsid w:val="00C777AC"/>
    <w:rsid w:val="00C77FDB"/>
    <w:rsid w:val="00C81C9A"/>
    <w:rsid w:val="00C86600"/>
    <w:rsid w:val="00C8743A"/>
    <w:rsid w:val="00C90E4B"/>
    <w:rsid w:val="00C90F08"/>
    <w:rsid w:val="00C91B95"/>
    <w:rsid w:val="00C93400"/>
    <w:rsid w:val="00C93616"/>
    <w:rsid w:val="00C95557"/>
    <w:rsid w:val="00CA0D21"/>
    <w:rsid w:val="00CA14CE"/>
    <w:rsid w:val="00CA182B"/>
    <w:rsid w:val="00CA39DD"/>
    <w:rsid w:val="00CA3C95"/>
    <w:rsid w:val="00CA40AE"/>
    <w:rsid w:val="00CA496B"/>
    <w:rsid w:val="00CA4A8B"/>
    <w:rsid w:val="00CA4F7A"/>
    <w:rsid w:val="00CA7486"/>
    <w:rsid w:val="00CB5BEB"/>
    <w:rsid w:val="00CB5C13"/>
    <w:rsid w:val="00CB6137"/>
    <w:rsid w:val="00CC0602"/>
    <w:rsid w:val="00CC2D12"/>
    <w:rsid w:val="00CC5400"/>
    <w:rsid w:val="00CC7DEB"/>
    <w:rsid w:val="00CC7E09"/>
    <w:rsid w:val="00CD3FDB"/>
    <w:rsid w:val="00CD4961"/>
    <w:rsid w:val="00CD671D"/>
    <w:rsid w:val="00CD7618"/>
    <w:rsid w:val="00CE08F7"/>
    <w:rsid w:val="00CE1BF8"/>
    <w:rsid w:val="00CE2B87"/>
    <w:rsid w:val="00CE6C54"/>
    <w:rsid w:val="00CE751C"/>
    <w:rsid w:val="00CF0280"/>
    <w:rsid w:val="00CF3260"/>
    <w:rsid w:val="00CF3FB1"/>
    <w:rsid w:val="00CF6614"/>
    <w:rsid w:val="00CF762D"/>
    <w:rsid w:val="00D03850"/>
    <w:rsid w:val="00D039B9"/>
    <w:rsid w:val="00D0505E"/>
    <w:rsid w:val="00D06027"/>
    <w:rsid w:val="00D07675"/>
    <w:rsid w:val="00D077CE"/>
    <w:rsid w:val="00D11063"/>
    <w:rsid w:val="00D118A1"/>
    <w:rsid w:val="00D1200B"/>
    <w:rsid w:val="00D127F1"/>
    <w:rsid w:val="00D160D3"/>
    <w:rsid w:val="00D227CA"/>
    <w:rsid w:val="00D24485"/>
    <w:rsid w:val="00D26E5B"/>
    <w:rsid w:val="00D3399E"/>
    <w:rsid w:val="00D4342A"/>
    <w:rsid w:val="00D441CB"/>
    <w:rsid w:val="00D44592"/>
    <w:rsid w:val="00D4566F"/>
    <w:rsid w:val="00D52BD2"/>
    <w:rsid w:val="00D66066"/>
    <w:rsid w:val="00D66F92"/>
    <w:rsid w:val="00D67B83"/>
    <w:rsid w:val="00D705D3"/>
    <w:rsid w:val="00D71693"/>
    <w:rsid w:val="00D71CA1"/>
    <w:rsid w:val="00D72BA2"/>
    <w:rsid w:val="00D72C16"/>
    <w:rsid w:val="00D74723"/>
    <w:rsid w:val="00D832AB"/>
    <w:rsid w:val="00D8754A"/>
    <w:rsid w:val="00D90C85"/>
    <w:rsid w:val="00D92D69"/>
    <w:rsid w:val="00D9753D"/>
    <w:rsid w:val="00DA0217"/>
    <w:rsid w:val="00DA19BA"/>
    <w:rsid w:val="00DA47F3"/>
    <w:rsid w:val="00DA5EC8"/>
    <w:rsid w:val="00DA6A74"/>
    <w:rsid w:val="00DB0289"/>
    <w:rsid w:val="00DB02BA"/>
    <w:rsid w:val="00DB496F"/>
    <w:rsid w:val="00DB4DB7"/>
    <w:rsid w:val="00DB7435"/>
    <w:rsid w:val="00DC0AA5"/>
    <w:rsid w:val="00DC0FAE"/>
    <w:rsid w:val="00DC1510"/>
    <w:rsid w:val="00DC6170"/>
    <w:rsid w:val="00DC6F69"/>
    <w:rsid w:val="00DC7F96"/>
    <w:rsid w:val="00DD42A4"/>
    <w:rsid w:val="00DD6C9E"/>
    <w:rsid w:val="00DE11F0"/>
    <w:rsid w:val="00DE2DF7"/>
    <w:rsid w:val="00DE4EAD"/>
    <w:rsid w:val="00DF2087"/>
    <w:rsid w:val="00DF606A"/>
    <w:rsid w:val="00DF6F3A"/>
    <w:rsid w:val="00DF6F86"/>
    <w:rsid w:val="00E01F49"/>
    <w:rsid w:val="00E023F0"/>
    <w:rsid w:val="00E070F0"/>
    <w:rsid w:val="00E12782"/>
    <w:rsid w:val="00E12F86"/>
    <w:rsid w:val="00E14D9C"/>
    <w:rsid w:val="00E15FD7"/>
    <w:rsid w:val="00E16270"/>
    <w:rsid w:val="00E3074A"/>
    <w:rsid w:val="00E341EF"/>
    <w:rsid w:val="00E35199"/>
    <w:rsid w:val="00E37C2E"/>
    <w:rsid w:val="00E40F78"/>
    <w:rsid w:val="00E461B0"/>
    <w:rsid w:val="00E46981"/>
    <w:rsid w:val="00E47123"/>
    <w:rsid w:val="00E50771"/>
    <w:rsid w:val="00E50E3F"/>
    <w:rsid w:val="00E539BE"/>
    <w:rsid w:val="00E6032B"/>
    <w:rsid w:val="00E620BE"/>
    <w:rsid w:val="00E701FA"/>
    <w:rsid w:val="00E72AF7"/>
    <w:rsid w:val="00E766C5"/>
    <w:rsid w:val="00E76AA7"/>
    <w:rsid w:val="00E8450A"/>
    <w:rsid w:val="00E85536"/>
    <w:rsid w:val="00E85BCD"/>
    <w:rsid w:val="00E872C1"/>
    <w:rsid w:val="00E920AB"/>
    <w:rsid w:val="00E96B98"/>
    <w:rsid w:val="00EA11FD"/>
    <w:rsid w:val="00EA1F83"/>
    <w:rsid w:val="00EA4226"/>
    <w:rsid w:val="00EA59CB"/>
    <w:rsid w:val="00EB4C36"/>
    <w:rsid w:val="00EC0298"/>
    <w:rsid w:val="00EC2207"/>
    <w:rsid w:val="00EC4E06"/>
    <w:rsid w:val="00EC7389"/>
    <w:rsid w:val="00ED066F"/>
    <w:rsid w:val="00ED0E95"/>
    <w:rsid w:val="00ED107D"/>
    <w:rsid w:val="00ED3A1A"/>
    <w:rsid w:val="00ED6D0C"/>
    <w:rsid w:val="00ED75E4"/>
    <w:rsid w:val="00EE3506"/>
    <w:rsid w:val="00EF1220"/>
    <w:rsid w:val="00EF26B4"/>
    <w:rsid w:val="00EF2B6B"/>
    <w:rsid w:val="00EF2EF5"/>
    <w:rsid w:val="00EF398E"/>
    <w:rsid w:val="00EF626D"/>
    <w:rsid w:val="00EF768C"/>
    <w:rsid w:val="00F018F5"/>
    <w:rsid w:val="00F025D1"/>
    <w:rsid w:val="00F04B64"/>
    <w:rsid w:val="00F10340"/>
    <w:rsid w:val="00F141DD"/>
    <w:rsid w:val="00F145B8"/>
    <w:rsid w:val="00F15106"/>
    <w:rsid w:val="00F15213"/>
    <w:rsid w:val="00F23BB0"/>
    <w:rsid w:val="00F23ECD"/>
    <w:rsid w:val="00F279BE"/>
    <w:rsid w:val="00F27B19"/>
    <w:rsid w:val="00F307D8"/>
    <w:rsid w:val="00F30E66"/>
    <w:rsid w:val="00F3122A"/>
    <w:rsid w:val="00F3146E"/>
    <w:rsid w:val="00F3177B"/>
    <w:rsid w:val="00F33EE1"/>
    <w:rsid w:val="00F3422F"/>
    <w:rsid w:val="00F34366"/>
    <w:rsid w:val="00F34908"/>
    <w:rsid w:val="00F34CB7"/>
    <w:rsid w:val="00F412DF"/>
    <w:rsid w:val="00F41761"/>
    <w:rsid w:val="00F4287D"/>
    <w:rsid w:val="00F4600E"/>
    <w:rsid w:val="00F46820"/>
    <w:rsid w:val="00F50B3E"/>
    <w:rsid w:val="00F51E10"/>
    <w:rsid w:val="00F52A19"/>
    <w:rsid w:val="00F54CF5"/>
    <w:rsid w:val="00F55D39"/>
    <w:rsid w:val="00F579B5"/>
    <w:rsid w:val="00F63216"/>
    <w:rsid w:val="00F63CF3"/>
    <w:rsid w:val="00F66923"/>
    <w:rsid w:val="00F66C7D"/>
    <w:rsid w:val="00F67C3B"/>
    <w:rsid w:val="00F7043B"/>
    <w:rsid w:val="00F70AC8"/>
    <w:rsid w:val="00F71530"/>
    <w:rsid w:val="00F72F8B"/>
    <w:rsid w:val="00F73F5E"/>
    <w:rsid w:val="00F75E57"/>
    <w:rsid w:val="00F76144"/>
    <w:rsid w:val="00F77138"/>
    <w:rsid w:val="00F80D42"/>
    <w:rsid w:val="00F917E0"/>
    <w:rsid w:val="00F92260"/>
    <w:rsid w:val="00F94013"/>
    <w:rsid w:val="00FA0224"/>
    <w:rsid w:val="00FA1A9F"/>
    <w:rsid w:val="00FA557A"/>
    <w:rsid w:val="00FA7B62"/>
    <w:rsid w:val="00FB0ACA"/>
    <w:rsid w:val="00FB194E"/>
    <w:rsid w:val="00FB2BA1"/>
    <w:rsid w:val="00FB40F4"/>
    <w:rsid w:val="00FB5983"/>
    <w:rsid w:val="00FB7CB2"/>
    <w:rsid w:val="00FC15DE"/>
    <w:rsid w:val="00FC5D88"/>
    <w:rsid w:val="00FD34D0"/>
    <w:rsid w:val="00FD38F2"/>
    <w:rsid w:val="00FD5288"/>
    <w:rsid w:val="00FD62AB"/>
    <w:rsid w:val="00FD6B9C"/>
    <w:rsid w:val="00FD7186"/>
    <w:rsid w:val="00FE0D69"/>
    <w:rsid w:val="00FE217D"/>
    <w:rsid w:val="00FE3358"/>
    <w:rsid w:val="00FF167D"/>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570E33F"/>
  <w15:chartTrackingRefBased/>
  <w15:docId w15:val="{6238BD5B-608A-4BC2-8AE3-95ECDDC12E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IN"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7A02"/>
    <w:pPr>
      <w:spacing w:before="120" w:after="280" w:line="360" w:lineRule="auto"/>
      <w:jc w:val="both"/>
    </w:pPr>
    <w:rPr>
      <w:rFonts w:ascii="Times New Roman" w:hAnsi="Times New Roman"/>
      <w:color w:val="000000" w:themeColor="text1"/>
      <w:kern w:val="0"/>
      <w:sz w:val="24"/>
      <w:szCs w:val="22"/>
      <w:lang w:val="en-GB" w:bidi="ar-SA"/>
      <w14:ligatures w14:val="none"/>
    </w:rPr>
  </w:style>
  <w:style w:type="paragraph" w:styleId="Heading1">
    <w:name w:val="heading 1"/>
    <w:basedOn w:val="Normal"/>
    <w:next w:val="Normal"/>
    <w:link w:val="Heading1Char"/>
    <w:autoRedefine/>
    <w:uiPriority w:val="9"/>
    <w:qFormat/>
    <w:rsid w:val="00F15106"/>
    <w:pPr>
      <w:keepNext/>
      <w:keepLines/>
      <w:spacing w:before="480" w:after="0"/>
      <w:outlineLvl w:val="0"/>
    </w:pPr>
    <w:rPr>
      <w:rFonts w:eastAsiaTheme="majorEastAsia" w:cstheme="majorBidi"/>
      <w:b/>
      <w:bCs/>
      <w:kern w:val="2"/>
      <w:sz w:val="28"/>
      <w:szCs w:val="28"/>
      <w:lang w:val="en-IN" w:bidi="th-TH"/>
      <w14:ligatures w14:val="standardContextual"/>
    </w:rPr>
  </w:style>
  <w:style w:type="paragraph" w:styleId="Heading2">
    <w:name w:val="heading 2"/>
    <w:basedOn w:val="Normal"/>
    <w:next w:val="Normal"/>
    <w:link w:val="Heading2Char"/>
    <w:autoRedefine/>
    <w:uiPriority w:val="9"/>
    <w:unhideWhenUsed/>
    <w:qFormat/>
    <w:rsid w:val="005A5459"/>
    <w:pPr>
      <w:keepNext/>
      <w:keepLines/>
      <w:spacing w:after="0"/>
      <w:outlineLvl w:val="1"/>
    </w:pPr>
    <w:rPr>
      <w:rFonts w:cs="Arial"/>
      <w:kern w:val="2"/>
      <w:szCs w:val="21"/>
      <w:u w:val="single"/>
      <w:shd w:val="clear" w:color="auto" w:fill="FFFFFF"/>
      <w:lang w:val="en-IN" w:bidi="th-TH"/>
      <w14:ligatures w14:val="standardContextual"/>
    </w:rPr>
  </w:style>
  <w:style w:type="paragraph" w:styleId="Heading3">
    <w:name w:val="heading 3"/>
    <w:basedOn w:val="Normal"/>
    <w:next w:val="Normal"/>
    <w:link w:val="Heading3Char"/>
    <w:autoRedefine/>
    <w:uiPriority w:val="9"/>
    <w:unhideWhenUsed/>
    <w:qFormat/>
    <w:rsid w:val="009C1605"/>
    <w:pPr>
      <w:keepNext/>
      <w:keepLines/>
      <w:spacing w:before="40" w:after="0"/>
      <w:outlineLvl w:val="2"/>
    </w:pPr>
    <w:rPr>
      <w:rFonts w:eastAsiaTheme="majorEastAsia" w:cs="Times New Roman"/>
      <w:b/>
      <w:bCs/>
      <w:i/>
      <w:iCs/>
      <w:szCs w:val="30"/>
      <w:lang w:val="en-IN" w:bidi="th-TH"/>
    </w:rPr>
  </w:style>
  <w:style w:type="paragraph" w:styleId="Heading4">
    <w:name w:val="heading 4"/>
    <w:basedOn w:val="Normal"/>
    <w:next w:val="Normal"/>
    <w:link w:val="Heading4Char"/>
    <w:uiPriority w:val="9"/>
    <w:unhideWhenUsed/>
    <w:qFormat/>
    <w:rsid w:val="0066717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5106"/>
    <w:rPr>
      <w:rFonts w:ascii="Times New Roman" w:eastAsiaTheme="majorEastAsia" w:hAnsi="Times New Roman" w:cstheme="majorBidi"/>
      <w:b/>
      <w:bCs/>
      <w:color w:val="000000" w:themeColor="text1"/>
      <w:sz w:val="28"/>
    </w:rPr>
  </w:style>
  <w:style w:type="character" w:customStyle="1" w:styleId="Heading3Char">
    <w:name w:val="Heading 3 Char"/>
    <w:basedOn w:val="DefaultParagraphFont"/>
    <w:link w:val="Heading3"/>
    <w:uiPriority w:val="9"/>
    <w:rsid w:val="009C1605"/>
    <w:rPr>
      <w:rFonts w:ascii="Times New Roman" w:eastAsiaTheme="majorEastAsia" w:hAnsi="Times New Roman" w:cs="Times New Roman"/>
      <w:b/>
      <w:bCs/>
      <w:i/>
      <w:iCs/>
      <w:color w:val="000000" w:themeColor="text1"/>
      <w:kern w:val="0"/>
      <w:sz w:val="24"/>
      <w:szCs w:val="30"/>
      <w14:ligatures w14:val="none"/>
    </w:rPr>
  </w:style>
  <w:style w:type="character" w:customStyle="1" w:styleId="Heading2Char">
    <w:name w:val="Heading 2 Char"/>
    <w:basedOn w:val="DefaultParagraphFont"/>
    <w:link w:val="Heading2"/>
    <w:uiPriority w:val="9"/>
    <w:rsid w:val="005A5459"/>
    <w:rPr>
      <w:rFonts w:ascii="Times New Roman" w:hAnsi="Times New Roman" w:cs="Arial"/>
      <w:color w:val="000000" w:themeColor="text1"/>
      <w:sz w:val="24"/>
      <w:szCs w:val="21"/>
      <w:u w:val="single"/>
    </w:rPr>
  </w:style>
  <w:style w:type="paragraph" w:styleId="Title">
    <w:name w:val="Title"/>
    <w:basedOn w:val="Normal"/>
    <w:next w:val="Normal"/>
    <w:link w:val="TitleChar"/>
    <w:autoRedefine/>
    <w:uiPriority w:val="10"/>
    <w:qFormat/>
    <w:rsid w:val="006211CE"/>
    <w:pPr>
      <w:spacing w:after="0" w:line="480" w:lineRule="auto"/>
      <w:contextualSpacing/>
    </w:pPr>
    <w:rPr>
      <w:rFonts w:eastAsiaTheme="majorEastAsia" w:cstheme="majorBidi"/>
      <w:b/>
      <w:spacing w:val="-10"/>
      <w:kern w:val="28"/>
      <w:sz w:val="32"/>
      <w:szCs w:val="56"/>
    </w:rPr>
  </w:style>
  <w:style w:type="character" w:customStyle="1" w:styleId="TitleChar">
    <w:name w:val="Title Char"/>
    <w:basedOn w:val="DefaultParagraphFont"/>
    <w:link w:val="Title"/>
    <w:uiPriority w:val="10"/>
    <w:rsid w:val="006211CE"/>
    <w:rPr>
      <w:rFonts w:ascii="Times New Roman" w:eastAsiaTheme="majorEastAsia" w:hAnsi="Times New Roman" w:cstheme="majorBidi"/>
      <w:b/>
      <w:color w:val="000000" w:themeColor="text1"/>
      <w:spacing w:val="-10"/>
      <w:kern w:val="28"/>
      <w:sz w:val="32"/>
      <w:szCs w:val="56"/>
    </w:rPr>
  </w:style>
  <w:style w:type="table" w:styleId="TableGrid">
    <w:name w:val="Table Grid"/>
    <w:basedOn w:val="TableNormal"/>
    <w:uiPriority w:val="39"/>
    <w:rsid w:val="005B53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066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660D"/>
    <w:rPr>
      <w:rFonts w:ascii="Times New Roman" w:hAnsi="Times New Roman"/>
      <w:kern w:val="0"/>
      <w:sz w:val="24"/>
      <w:szCs w:val="22"/>
      <w:lang w:val="en-GB" w:bidi="ar-SA"/>
      <w14:ligatures w14:val="none"/>
    </w:rPr>
  </w:style>
  <w:style w:type="paragraph" w:styleId="Footer">
    <w:name w:val="footer"/>
    <w:basedOn w:val="Normal"/>
    <w:link w:val="FooterChar"/>
    <w:uiPriority w:val="99"/>
    <w:unhideWhenUsed/>
    <w:rsid w:val="00C066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660D"/>
    <w:rPr>
      <w:rFonts w:ascii="Times New Roman" w:hAnsi="Times New Roman"/>
      <w:kern w:val="0"/>
      <w:sz w:val="24"/>
      <w:szCs w:val="22"/>
      <w:lang w:val="en-GB" w:bidi="ar-SA"/>
      <w14:ligatures w14:val="none"/>
    </w:rPr>
  </w:style>
  <w:style w:type="paragraph" w:styleId="Caption">
    <w:name w:val="caption"/>
    <w:basedOn w:val="Normal"/>
    <w:next w:val="Normal"/>
    <w:uiPriority w:val="35"/>
    <w:unhideWhenUsed/>
    <w:qFormat/>
    <w:rsid w:val="00C57BE1"/>
    <w:pPr>
      <w:spacing w:after="200" w:line="240" w:lineRule="auto"/>
    </w:pPr>
    <w:rPr>
      <w:i/>
      <w:iCs/>
      <w:color w:val="44546A" w:themeColor="text2"/>
      <w:sz w:val="18"/>
      <w:szCs w:val="18"/>
    </w:rPr>
  </w:style>
  <w:style w:type="character" w:styleId="Hyperlink">
    <w:name w:val="Hyperlink"/>
    <w:basedOn w:val="DefaultParagraphFont"/>
    <w:uiPriority w:val="99"/>
    <w:unhideWhenUsed/>
    <w:rsid w:val="006E47DF"/>
    <w:rPr>
      <w:color w:val="0563C1" w:themeColor="hyperlink"/>
      <w:u w:val="single"/>
    </w:rPr>
  </w:style>
  <w:style w:type="character" w:styleId="PlaceholderText">
    <w:name w:val="Placeholder Text"/>
    <w:basedOn w:val="DefaultParagraphFont"/>
    <w:uiPriority w:val="99"/>
    <w:semiHidden/>
    <w:rsid w:val="00F46820"/>
    <w:rPr>
      <w:color w:val="666666"/>
    </w:rPr>
  </w:style>
  <w:style w:type="paragraph" w:styleId="NoSpacing">
    <w:name w:val="No Spacing"/>
    <w:uiPriority w:val="1"/>
    <w:qFormat/>
    <w:rsid w:val="008D2AF8"/>
    <w:pPr>
      <w:spacing w:after="0" w:line="240" w:lineRule="auto"/>
      <w:jc w:val="both"/>
    </w:pPr>
    <w:rPr>
      <w:rFonts w:ascii="Times New Roman" w:hAnsi="Times New Roman"/>
      <w:kern w:val="0"/>
      <w:sz w:val="24"/>
      <w:szCs w:val="22"/>
      <w:lang w:val="en-GB" w:bidi="ar-SA"/>
      <w14:ligatures w14:val="none"/>
    </w:rPr>
  </w:style>
  <w:style w:type="paragraph" w:styleId="ListParagraph">
    <w:name w:val="List Paragraph"/>
    <w:basedOn w:val="Normal"/>
    <w:uiPriority w:val="34"/>
    <w:qFormat/>
    <w:rsid w:val="008E45D9"/>
    <w:pPr>
      <w:ind w:left="720"/>
      <w:contextualSpacing/>
    </w:pPr>
  </w:style>
  <w:style w:type="paragraph" w:styleId="NormalWeb">
    <w:name w:val="Normal (Web)"/>
    <w:basedOn w:val="Normal"/>
    <w:uiPriority w:val="99"/>
    <w:semiHidden/>
    <w:unhideWhenUsed/>
    <w:rsid w:val="007579AC"/>
    <w:pPr>
      <w:spacing w:before="100" w:beforeAutospacing="1" w:after="100" w:afterAutospacing="1" w:line="240" w:lineRule="auto"/>
      <w:jc w:val="left"/>
    </w:pPr>
    <w:rPr>
      <w:rFonts w:eastAsia="Times New Roman" w:cs="Times New Roman"/>
      <w:szCs w:val="24"/>
      <w:lang w:val="en-IN" w:eastAsia="en-IN"/>
    </w:rPr>
  </w:style>
  <w:style w:type="character" w:customStyle="1" w:styleId="UnresolvedMention1">
    <w:name w:val="Unresolved Mention1"/>
    <w:basedOn w:val="DefaultParagraphFont"/>
    <w:uiPriority w:val="99"/>
    <w:semiHidden/>
    <w:unhideWhenUsed/>
    <w:rsid w:val="00BB1879"/>
    <w:rPr>
      <w:color w:val="605E5C"/>
      <w:shd w:val="clear" w:color="auto" w:fill="E1DFDD"/>
    </w:rPr>
  </w:style>
  <w:style w:type="paragraph" w:styleId="TOCHeading">
    <w:name w:val="TOC Heading"/>
    <w:basedOn w:val="Heading1"/>
    <w:next w:val="Normal"/>
    <w:uiPriority w:val="39"/>
    <w:unhideWhenUsed/>
    <w:qFormat/>
    <w:rsid w:val="00C76E53"/>
    <w:pPr>
      <w:spacing w:before="240" w:line="259" w:lineRule="auto"/>
      <w:jc w:val="left"/>
      <w:outlineLvl w:val="9"/>
    </w:pPr>
    <w:rPr>
      <w:rFonts w:asciiTheme="majorHAnsi" w:hAnsiTheme="majorHAnsi"/>
      <w:b w:val="0"/>
      <w:bCs w:val="0"/>
      <w:color w:val="2F5496"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C76E53"/>
    <w:pPr>
      <w:spacing w:after="100"/>
    </w:pPr>
  </w:style>
  <w:style w:type="paragraph" w:styleId="TOC2">
    <w:name w:val="toc 2"/>
    <w:basedOn w:val="Normal"/>
    <w:next w:val="Normal"/>
    <w:autoRedefine/>
    <w:uiPriority w:val="39"/>
    <w:unhideWhenUsed/>
    <w:rsid w:val="00C76E53"/>
    <w:pPr>
      <w:spacing w:after="100"/>
      <w:ind w:left="240"/>
    </w:pPr>
  </w:style>
  <w:style w:type="paragraph" w:styleId="TOC3">
    <w:name w:val="toc 3"/>
    <w:basedOn w:val="Normal"/>
    <w:next w:val="Normal"/>
    <w:autoRedefine/>
    <w:uiPriority w:val="39"/>
    <w:unhideWhenUsed/>
    <w:rsid w:val="00C76E53"/>
    <w:pPr>
      <w:spacing w:after="100"/>
      <w:ind w:left="480"/>
    </w:pPr>
  </w:style>
  <w:style w:type="paragraph" w:styleId="TableofFigures">
    <w:name w:val="table of figures"/>
    <w:basedOn w:val="Normal"/>
    <w:next w:val="Normal"/>
    <w:uiPriority w:val="99"/>
    <w:unhideWhenUsed/>
    <w:rsid w:val="008D1299"/>
    <w:pPr>
      <w:spacing w:after="0"/>
    </w:pPr>
  </w:style>
  <w:style w:type="paragraph" w:styleId="z-TopofForm">
    <w:name w:val="HTML Top of Form"/>
    <w:basedOn w:val="Normal"/>
    <w:next w:val="Normal"/>
    <w:link w:val="z-TopofFormChar"/>
    <w:hidden/>
    <w:uiPriority w:val="99"/>
    <w:semiHidden/>
    <w:unhideWhenUsed/>
    <w:rsid w:val="00905CE6"/>
    <w:pPr>
      <w:pBdr>
        <w:bottom w:val="single" w:sz="6" w:space="1" w:color="auto"/>
      </w:pBdr>
      <w:spacing w:after="0" w:line="240" w:lineRule="auto"/>
      <w:jc w:val="center"/>
    </w:pPr>
    <w:rPr>
      <w:rFonts w:ascii="Arial" w:eastAsia="Times New Roman" w:hAnsi="Arial" w:cs="Arial"/>
      <w:vanish/>
      <w:color w:val="auto"/>
      <w:sz w:val="16"/>
      <w:szCs w:val="16"/>
      <w:lang w:val="en-US" w:bidi="gu-IN"/>
    </w:rPr>
  </w:style>
  <w:style w:type="character" w:customStyle="1" w:styleId="z-TopofFormChar">
    <w:name w:val="z-Top of Form Char"/>
    <w:basedOn w:val="DefaultParagraphFont"/>
    <w:link w:val="z-TopofForm"/>
    <w:uiPriority w:val="99"/>
    <w:semiHidden/>
    <w:rsid w:val="00905CE6"/>
    <w:rPr>
      <w:rFonts w:ascii="Arial" w:eastAsia="Times New Roman" w:hAnsi="Arial" w:cs="Arial"/>
      <w:vanish/>
      <w:kern w:val="0"/>
      <w:sz w:val="16"/>
      <w:szCs w:val="16"/>
      <w:lang w:val="en-US" w:bidi="gu-IN"/>
      <w14:ligatures w14:val="none"/>
    </w:rPr>
  </w:style>
  <w:style w:type="paragraph" w:styleId="z-BottomofForm">
    <w:name w:val="HTML Bottom of Form"/>
    <w:basedOn w:val="Normal"/>
    <w:next w:val="Normal"/>
    <w:link w:val="z-BottomofFormChar"/>
    <w:hidden/>
    <w:uiPriority w:val="99"/>
    <w:semiHidden/>
    <w:unhideWhenUsed/>
    <w:rsid w:val="00905CE6"/>
    <w:pPr>
      <w:pBdr>
        <w:top w:val="single" w:sz="6" w:space="1" w:color="auto"/>
      </w:pBdr>
      <w:spacing w:after="0" w:line="240" w:lineRule="auto"/>
      <w:jc w:val="center"/>
    </w:pPr>
    <w:rPr>
      <w:rFonts w:ascii="Arial" w:eastAsia="Times New Roman" w:hAnsi="Arial" w:cs="Arial"/>
      <w:vanish/>
      <w:color w:val="auto"/>
      <w:sz w:val="16"/>
      <w:szCs w:val="16"/>
      <w:lang w:val="en-US" w:bidi="gu-IN"/>
    </w:rPr>
  </w:style>
  <w:style w:type="character" w:customStyle="1" w:styleId="z-BottomofFormChar">
    <w:name w:val="z-Bottom of Form Char"/>
    <w:basedOn w:val="DefaultParagraphFont"/>
    <w:link w:val="z-BottomofForm"/>
    <w:uiPriority w:val="99"/>
    <w:semiHidden/>
    <w:rsid w:val="00905CE6"/>
    <w:rPr>
      <w:rFonts w:ascii="Arial" w:eastAsia="Times New Roman" w:hAnsi="Arial" w:cs="Arial"/>
      <w:vanish/>
      <w:kern w:val="0"/>
      <w:sz w:val="16"/>
      <w:szCs w:val="16"/>
      <w:lang w:val="en-US" w:bidi="gu-IN"/>
      <w14:ligatures w14:val="none"/>
    </w:rPr>
  </w:style>
  <w:style w:type="character" w:styleId="Strong">
    <w:name w:val="Strong"/>
    <w:basedOn w:val="DefaultParagraphFont"/>
    <w:uiPriority w:val="22"/>
    <w:qFormat/>
    <w:rsid w:val="005F406F"/>
    <w:rPr>
      <w:b/>
      <w:bCs/>
    </w:rPr>
  </w:style>
  <w:style w:type="character" w:customStyle="1" w:styleId="whitespace-nowrap">
    <w:name w:val="whitespace-nowrap"/>
    <w:basedOn w:val="DefaultParagraphFont"/>
    <w:rsid w:val="005F406F"/>
  </w:style>
  <w:style w:type="character" w:styleId="Emphasis">
    <w:name w:val="Emphasis"/>
    <w:basedOn w:val="DefaultParagraphFont"/>
    <w:uiPriority w:val="20"/>
    <w:qFormat/>
    <w:rsid w:val="00E40F78"/>
    <w:rPr>
      <w:i/>
      <w:iCs/>
    </w:rPr>
  </w:style>
  <w:style w:type="character" w:styleId="UnresolvedMention">
    <w:name w:val="Unresolved Mention"/>
    <w:basedOn w:val="DefaultParagraphFont"/>
    <w:uiPriority w:val="99"/>
    <w:semiHidden/>
    <w:unhideWhenUsed/>
    <w:rsid w:val="00F70AC8"/>
    <w:rPr>
      <w:color w:val="605E5C"/>
      <w:shd w:val="clear" w:color="auto" w:fill="E1DFDD"/>
    </w:rPr>
  </w:style>
  <w:style w:type="character" w:customStyle="1" w:styleId="oypena">
    <w:name w:val="oypena"/>
    <w:basedOn w:val="DefaultParagraphFont"/>
    <w:rsid w:val="00EF1220"/>
  </w:style>
  <w:style w:type="character" w:styleId="CommentReference">
    <w:name w:val="annotation reference"/>
    <w:basedOn w:val="DefaultParagraphFont"/>
    <w:uiPriority w:val="99"/>
    <w:semiHidden/>
    <w:unhideWhenUsed/>
    <w:rsid w:val="00476175"/>
    <w:rPr>
      <w:sz w:val="16"/>
      <w:szCs w:val="16"/>
    </w:rPr>
  </w:style>
  <w:style w:type="paragraph" w:styleId="CommentText">
    <w:name w:val="annotation text"/>
    <w:basedOn w:val="Normal"/>
    <w:link w:val="CommentTextChar"/>
    <w:uiPriority w:val="99"/>
    <w:unhideWhenUsed/>
    <w:rsid w:val="00476175"/>
    <w:pPr>
      <w:spacing w:line="240" w:lineRule="auto"/>
    </w:pPr>
    <w:rPr>
      <w:sz w:val="20"/>
      <w:szCs w:val="20"/>
    </w:rPr>
  </w:style>
  <w:style w:type="character" w:customStyle="1" w:styleId="CommentTextChar">
    <w:name w:val="Comment Text Char"/>
    <w:basedOn w:val="DefaultParagraphFont"/>
    <w:link w:val="CommentText"/>
    <w:uiPriority w:val="99"/>
    <w:rsid w:val="00476175"/>
    <w:rPr>
      <w:rFonts w:ascii="Times New Roman" w:hAnsi="Times New Roman"/>
      <w:color w:val="000000" w:themeColor="text1"/>
      <w:kern w:val="0"/>
      <w:sz w:val="20"/>
      <w:szCs w:val="20"/>
      <w:lang w:val="en-GB" w:bidi="ar-SA"/>
      <w14:ligatures w14:val="none"/>
    </w:rPr>
  </w:style>
  <w:style w:type="paragraph" w:styleId="CommentSubject">
    <w:name w:val="annotation subject"/>
    <w:basedOn w:val="CommentText"/>
    <w:next w:val="CommentText"/>
    <w:link w:val="CommentSubjectChar"/>
    <w:uiPriority w:val="99"/>
    <w:semiHidden/>
    <w:unhideWhenUsed/>
    <w:rsid w:val="00476175"/>
    <w:rPr>
      <w:b/>
      <w:bCs/>
    </w:rPr>
  </w:style>
  <w:style w:type="character" w:customStyle="1" w:styleId="CommentSubjectChar">
    <w:name w:val="Comment Subject Char"/>
    <w:basedOn w:val="CommentTextChar"/>
    <w:link w:val="CommentSubject"/>
    <w:uiPriority w:val="99"/>
    <w:semiHidden/>
    <w:rsid w:val="00476175"/>
    <w:rPr>
      <w:rFonts w:ascii="Times New Roman" w:hAnsi="Times New Roman"/>
      <w:b/>
      <w:bCs/>
      <w:color w:val="000000" w:themeColor="text1"/>
      <w:kern w:val="0"/>
      <w:sz w:val="20"/>
      <w:szCs w:val="20"/>
      <w:lang w:val="en-GB" w:bidi="ar-SA"/>
      <w14:ligatures w14:val="none"/>
    </w:rPr>
  </w:style>
  <w:style w:type="character" w:customStyle="1" w:styleId="Heading4Char">
    <w:name w:val="Heading 4 Char"/>
    <w:basedOn w:val="DefaultParagraphFont"/>
    <w:link w:val="Heading4"/>
    <w:uiPriority w:val="9"/>
    <w:rsid w:val="00667177"/>
    <w:rPr>
      <w:rFonts w:asciiTheme="majorHAnsi" w:eastAsiaTheme="majorEastAsia" w:hAnsiTheme="majorHAnsi" w:cstheme="majorBidi"/>
      <w:i/>
      <w:iCs/>
      <w:color w:val="2F5496" w:themeColor="accent1" w:themeShade="BF"/>
      <w:kern w:val="0"/>
      <w:sz w:val="24"/>
      <w:szCs w:val="22"/>
      <w:lang w:val="en-GB"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07797">
      <w:bodyDiv w:val="1"/>
      <w:marLeft w:val="0"/>
      <w:marRight w:val="0"/>
      <w:marTop w:val="0"/>
      <w:marBottom w:val="0"/>
      <w:divBdr>
        <w:top w:val="none" w:sz="0" w:space="0" w:color="auto"/>
        <w:left w:val="none" w:sz="0" w:space="0" w:color="auto"/>
        <w:bottom w:val="none" w:sz="0" w:space="0" w:color="auto"/>
        <w:right w:val="none" w:sz="0" w:space="0" w:color="auto"/>
      </w:divBdr>
    </w:div>
    <w:div w:id="77483710">
      <w:bodyDiv w:val="1"/>
      <w:marLeft w:val="0"/>
      <w:marRight w:val="0"/>
      <w:marTop w:val="0"/>
      <w:marBottom w:val="0"/>
      <w:divBdr>
        <w:top w:val="none" w:sz="0" w:space="0" w:color="auto"/>
        <w:left w:val="none" w:sz="0" w:space="0" w:color="auto"/>
        <w:bottom w:val="none" w:sz="0" w:space="0" w:color="auto"/>
        <w:right w:val="none" w:sz="0" w:space="0" w:color="auto"/>
      </w:divBdr>
    </w:div>
    <w:div w:id="114567851">
      <w:bodyDiv w:val="1"/>
      <w:marLeft w:val="0"/>
      <w:marRight w:val="0"/>
      <w:marTop w:val="0"/>
      <w:marBottom w:val="0"/>
      <w:divBdr>
        <w:top w:val="none" w:sz="0" w:space="0" w:color="auto"/>
        <w:left w:val="none" w:sz="0" w:space="0" w:color="auto"/>
        <w:bottom w:val="none" w:sz="0" w:space="0" w:color="auto"/>
        <w:right w:val="none" w:sz="0" w:space="0" w:color="auto"/>
      </w:divBdr>
    </w:div>
    <w:div w:id="140466145">
      <w:bodyDiv w:val="1"/>
      <w:marLeft w:val="0"/>
      <w:marRight w:val="0"/>
      <w:marTop w:val="0"/>
      <w:marBottom w:val="0"/>
      <w:divBdr>
        <w:top w:val="none" w:sz="0" w:space="0" w:color="auto"/>
        <w:left w:val="none" w:sz="0" w:space="0" w:color="auto"/>
        <w:bottom w:val="none" w:sz="0" w:space="0" w:color="auto"/>
        <w:right w:val="none" w:sz="0" w:space="0" w:color="auto"/>
      </w:divBdr>
    </w:div>
    <w:div w:id="262223804">
      <w:bodyDiv w:val="1"/>
      <w:marLeft w:val="0"/>
      <w:marRight w:val="0"/>
      <w:marTop w:val="0"/>
      <w:marBottom w:val="0"/>
      <w:divBdr>
        <w:top w:val="none" w:sz="0" w:space="0" w:color="auto"/>
        <w:left w:val="none" w:sz="0" w:space="0" w:color="auto"/>
        <w:bottom w:val="none" w:sz="0" w:space="0" w:color="auto"/>
        <w:right w:val="none" w:sz="0" w:space="0" w:color="auto"/>
      </w:divBdr>
    </w:div>
    <w:div w:id="367222162">
      <w:bodyDiv w:val="1"/>
      <w:marLeft w:val="0"/>
      <w:marRight w:val="0"/>
      <w:marTop w:val="0"/>
      <w:marBottom w:val="0"/>
      <w:divBdr>
        <w:top w:val="none" w:sz="0" w:space="0" w:color="auto"/>
        <w:left w:val="none" w:sz="0" w:space="0" w:color="auto"/>
        <w:bottom w:val="none" w:sz="0" w:space="0" w:color="auto"/>
        <w:right w:val="none" w:sz="0" w:space="0" w:color="auto"/>
      </w:divBdr>
    </w:div>
    <w:div w:id="394671991">
      <w:bodyDiv w:val="1"/>
      <w:marLeft w:val="0"/>
      <w:marRight w:val="0"/>
      <w:marTop w:val="0"/>
      <w:marBottom w:val="0"/>
      <w:divBdr>
        <w:top w:val="none" w:sz="0" w:space="0" w:color="auto"/>
        <w:left w:val="none" w:sz="0" w:space="0" w:color="auto"/>
        <w:bottom w:val="none" w:sz="0" w:space="0" w:color="auto"/>
        <w:right w:val="none" w:sz="0" w:space="0" w:color="auto"/>
      </w:divBdr>
    </w:div>
    <w:div w:id="405611023">
      <w:bodyDiv w:val="1"/>
      <w:marLeft w:val="0"/>
      <w:marRight w:val="0"/>
      <w:marTop w:val="0"/>
      <w:marBottom w:val="0"/>
      <w:divBdr>
        <w:top w:val="none" w:sz="0" w:space="0" w:color="auto"/>
        <w:left w:val="none" w:sz="0" w:space="0" w:color="auto"/>
        <w:bottom w:val="none" w:sz="0" w:space="0" w:color="auto"/>
        <w:right w:val="none" w:sz="0" w:space="0" w:color="auto"/>
      </w:divBdr>
    </w:div>
    <w:div w:id="414401572">
      <w:bodyDiv w:val="1"/>
      <w:marLeft w:val="0"/>
      <w:marRight w:val="0"/>
      <w:marTop w:val="0"/>
      <w:marBottom w:val="0"/>
      <w:divBdr>
        <w:top w:val="none" w:sz="0" w:space="0" w:color="auto"/>
        <w:left w:val="none" w:sz="0" w:space="0" w:color="auto"/>
        <w:bottom w:val="none" w:sz="0" w:space="0" w:color="auto"/>
        <w:right w:val="none" w:sz="0" w:space="0" w:color="auto"/>
      </w:divBdr>
    </w:div>
    <w:div w:id="447744541">
      <w:bodyDiv w:val="1"/>
      <w:marLeft w:val="0"/>
      <w:marRight w:val="0"/>
      <w:marTop w:val="0"/>
      <w:marBottom w:val="0"/>
      <w:divBdr>
        <w:top w:val="none" w:sz="0" w:space="0" w:color="auto"/>
        <w:left w:val="none" w:sz="0" w:space="0" w:color="auto"/>
        <w:bottom w:val="none" w:sz="0" w:space="0" w:color="auto"/>
        <w:right w:val="none" w:sz="0" w:space="0" w:color="auto"/>
      </w:divBdr>
    </w:div>
    <w:div w:id="520893958">
      <w:bodyDiv w:val="1"/>
      <w:marLeft w:val="0"/>
      <w:marRight w:val="0"/>
      <w:marTop w:val="0"/>
      <w:marBottom w:val="0"/>
      <w:divBdr>
        <w:top w:val="none" w:sz="0" w:space="0" w:color="auto"/>
        <w:left w:val="none" w:sz="0" w:space="0" w:color="auto"/>
        <w:bottom w:val="none" w:sz="0" w:space="0" w:color="auto"/>
        <w:right w:val="none" w:sz="0" w:space="0" w:color="auto"/>
      </w:divBdr>
      <w:divsChild>
        <w:div w:id="18287096">
          <w:marLeft w:val="0"/>
          <w:marRight w:val="0"/>
          <w:marTop w:val="0"/>
          <w:marBottom w:val="0"/>
          <w:divBdr>
            <w:top w:val="single" w:sz="2" w:space="0" w:color="E3E3E3"/>
            <w:left w:val="single" w:sz="2" w:space="0" w:color="E3E3E3"/>
            <w:bottom w:val="single" w:sz="2" w:space="0" w:color="E3E3E3"/>
            <w:right w:val="single" w:sz="2" w:space="0" w:color="E3E3E3"/>
          </w:divBdr>
          <w:divsChild>
            <w:div w:id="365104356">
              <w:marLeft w:val="0"/>
              <w:marRight w:val="0"/>
              <w:marTop w:val="0"/>
              <w:marBottom w:val="0"/>
              <w:divBdr>
                <w:top w:val="single" w:sz="2" w:space="0" w:color="E3E3E3"/>
                <w:left w:val="single" w:sz="2" w:space="0" w:color="E3E3E3"/>
                <w:bottom w:val="single" w:sz="2" w:space="0" w:color="E3E3E3"/>
                <w:right w:val="single" w:sz="2" w:space="0" w:color="E3E3E3"/>
              </w:divBdr>
              <w:divsChild>
                <w:div w:id="1468084094">
                  <w:marLeft w:val="0"/>
                  <w:marRight w:val="0"/>
                  <w:marTop w:val="0"/>
                  <w:marBottom w:val="0"/>
                  <w:divBdr>
                    <w:top w:val="single" w:sz="2" w:space="0" w:color="E3E3E3"/>
                    <w:left w:val="single" w:sz="2" w:space="0" w:color="E3E3E3"/>
                    <w:bottom w:val="single" w:sz="2" w:space="0" w:color="E3E3E3"/>
                    <w:right w:val="single" w:sz="2" w:space="0" w:color="E3E3E3"/>
                  </w:divBdr>
                  <w:divsChild>
                    <w:div w:id="649946131">
                      <w:marLeft w:val="0"/>
                      <w:marRight w:val="0"/>
                      <w:marTop w:val="0"/>
                      <w:marBottom w:val="0"/>
                      <w:divBdr>
                        <w:top w:val="single" w:sz="2" w:space="0" w:color="E3E3E3"/>
                        <w:left w:val="single" w:sz="2" w:space="0" w:color="E3E3E3"/>
                        <w:bottom w:val="single" w:sz="2" w:space="0" w:color="E3E3E3"/>
                        <w:right w:val="single" w:sz="2" w:space="0" w:color="E3E3E3"/>
                      </w:divBdr>
                      <w:divsChild>
                        <w:div w:id="1636905228">
                          <w:marLeft w:val="0"/>
                          <w:marRight w:val="0"/>
                          <w:marTop w:val="0"/>
                          <w:marBottom w:val="0"/>
                          <w:divBdr>
                            <w:top w:val="single" w:sz="2" w:space="0" w:color="E3E3E3"/>
                            <w:left w:val="single" w:sz="2" w:space="0" w:color="E3E3E3"/>
                            <w:bottom w:val="single" w:sz="2" w:space="0" w:color="E3E3E3"/>
                            <w:right w:val="single" w:sz="2" w:space="0" w:color="E3E3E3"/>
                          </w:divBdr>
                          <w:divsChild>
                            <w:div w:id="1119296243">
                              <w:marLeft w:val="0"/>
                              <w:marRight w:val="0"/>
                              <w:marTop w:val="100"/>
                              <w:marBottom w:val="100"/>
                              <w:divBdr>
                                <w:top w:val="single" w:sz="2" w:space="0" w:color="E3E3E3"/>
                                <w:left w:val="single" w:sz="2" w:space="0" w:color="E3E3E3"/>
                                <w:bottom w:val="single" w:sz="2" w:space="0" w:color="E3E3E3"/>
                                <w:right w:val="single" w:sz="2" w:space="0" w:color="E3E3E3"/>
                              </w:divBdr>
                              <w:divsChild>
                                <w:div w:id="604730414">
                                  <w:marLeft w:val="0"/>
                                  <w:marRight w:val="0"/>
                                  <w:marTop w:val="0"/>
                                  <w:marBottom w:val="0"/>
                                  <w:divBdr>
                                    <w:top w:val="single" w:sz="2" w:space="0" w:color="E3E3E3"/>
                                    <w:left w:val="single" w:sz="2" w:space="0" w:color="E3E3E3"/>
                                    <w:bottom w:val="single" w:sz="2" w:space="0" w:color="E3E3E3"/>
                                    <w:right w:val="single" w:sz="2" w:space="0" w:color="E3E3E3"/>
                                  </w:divBdr>
                                  <w:divsChild>
                                    <w:div w:id="2090224616">
                                      <w:marLeft w:val="0"/>
                                      <w:marRight w:val="0"/>
                                      <w:marTop w:val="0"/>
                                      <w:marBottom w:val="0"/>
                                      <w:divBdr>
                                        <w:top w:val="single" w:sz="2" w:space="0" w:color="E3E3E3"/>
                                        <w:left w:val="single" w:sz="2" w:space="0" w:color="E3E3E3"/>
                                        <w:bottom w:val="single" w:sz="2" w:space="0" w:color="E3E3E3"/>
                                        <w:right w:val="single" w:sz="2" w:space="0" w:color="E3E3E3"/>
                                      </w:divBdr>
                                      <w:divsChild>
                                        <w:div w:id="2012566634">
                                          <w:marLeft w:val="0"/>
                                          <w:marRight w:val="0"/>
                                          <w:marTop w:val="0"/>
                                          <w:marBottom w:val="0"/>
                                          <w:divBdr>
                                            <w:top w:val="single" w:sz="2" w:space="0" w:color="E3E3E3"/>
                                            <w:left w:val="single" w:sz="2" w:space="0" w:color="E3E3E3"/>
                                            <w:bottom w:val="single" w:sz="2" w:space="0" w:color="E3E3E3"/>
                                            <w:right w:val="single" w:sz="2" w:space="0" w:color="E3E3E3"/>
                                          </w:divBdr>
                                          <w:divsChild>
                                            <w:div w:id="922029223">
                                              <w:marLeft w:val="0"/>
                                              <w:marRight w:val="0"/>
                                              <w:marTop w:val="0"/>
                                              <w:marBottom w:val="0"/>
                                              <w:divBdr>
                                                <w:top w:val="single" w:sz="2" w:space="0" w:color="E3E3E3"/>
                                                <w:left w:val="single" w:sz="2" w:space="0" w:color="E3E3E3"/>
                                                <w:bottom w:val="single" w:sz="2" w:space="0" w:color="E3E3E3"/>
                                                <w:right w:val="single" w:sz="2" w:space="0" w:color="E3E3E3"/>
                                              </w:divBdr>
                                              <w:divsChild>
                                                <w:div w:id="1724478156">
                                                  <w:marLeft w:val="0"/>
                                                  <w:marRight w:val="0"/>
                                                  <w:marTop w:val="0"/>
                                                  <w:marBottom w:val="0"/>
                                                  <w:divBdr>
                                                    <w:top w:val="single" w:sz="2" w:space="0" w:color="E3E3E3"/>
                                                    <w:left w:val="single" w:sz="2" w:space="0" w:color="E3E3E3"/>
                                                    <w:bottom w:val="single" w:sz="2" w:space="0" w:color="E3E3E3"/>
                                                    <w:right w:val="single" w:sz="2" w:space="0" w:color="E3E3E3"/>
                                                  </w:divBdr>
                                                  <w:divsChild>
                                                    <w:div w:id="9803849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545064921">
          <w:marLeft w:val="0"/>
          <w:marRight w:val="0"/>
          <w:marTop w:val="0"/>
          <w:marBottom w:val="0"/>
          <w:divBdr>
            <w:top w:val="none" w:sz="0" w:space="0" w:color="auto"/>
            <w:left w:val="none" w:sz="0" w:space="0" w:color="auto"/>
            <w:bottom w:val="none" w:sz="0" w:space="0" w:color="auto"/>
            <w:right w:val="none" w:sz="0" w:space="0" w:color="auto"/>
          </w:divBdr>
        </w:div>
      </w:divsChild>
    </w:div>
    <w:div w:id="529075944">
      <w:bodyDiv w:val="1"/>
      <w:marLeft w:val="0"/>
      <w:marRight w:val="0"/>
      <w:marTop w:val="0"/>
      <w:marBottom w:val="0"/>
      <w:divBdr>
        <w:top w:val="none" w:sz="0" w:space="0" w:color="auto"/>
        <w:left w:val="none" w:sz="0" w:space="0" w:color="auto"/>
        <w:bottom w:val="none" w:sz="0" w:space="0" w:color="auto"/>
        <w:right w:val="none" w:sz="0" w:space="0" w:color="auto"/>
      </w:divBdr>
    </w:div>
    <w:div w:id="544487637">
      <w:bodyDiv w:val="1"/>
      <w:marLeft w:val="0"/>
      <w:marRight w:val="0"/>
      <w:marTop w:val="0"/>
      <w:marBottom w:val="0"/>
      <w:divBdr>
        <w:top w:val="none" w:sz="0" w:space="0" w:color="auto"/>
        <w:left w:val="none" w:sz="0" w:space="0" w:color="auto"/>
        <w:bottom w:val="none" w:sz="0" w:space="0" w:color="auto"/>
        <w:right w:val="none" w:sz="0" w:space="0" w:color="auto"/>
      </w:divBdr>
    </w:div>
    <w:div w:id="602958712">
      <w:bodyDiv w:val="1"/>
      <w:marLeft w:val="0"/>
      <w:marRight w:val="0"/>
      <w:marTop w:val="0"/>
      <w:marBottom w:val="0"/>
      <w:divBdr>
        <w:top w:val="none" w:sz="0" w:space="0" w:color="auto"/>
        <w:left w:val="none" w:sz="0" w:space="0" w:color="auto"/>
        <w:bottom w:val="none" w:sz="0" w:space="0" w:color="auto"/>
        <w:right w:val="none" w:sz="0" w:space="0" w:color="auto"/>
      </w:divBdr>
    </w:div>
    <w:div w:id="606161026">
      <w:bodyDiv w:val="1"/>
      <w:marLeft w:val="0"/>
      <w:marRight w:val="0"/>
      <w:marTop w:val="0"/>
      <w:marBottom w:val="0"/>
      <w:divBdr>
        <w:top w:val="none" w:sz="0" w:space="0" w:color="auto"/>
        <w:left w:val="none" w:sz="0" w:space="0" w:color="auto"/>
        <w:bottom w:val="none" w:sz="0" w:space="0" w:color="auto"/>
        <w:right w:val="none" w:sz="0" w:space="0" w:color="auto"/>
      </w:divBdr>
    </w:div>
    <w:div w:id="689455571">
      <w:bodyDiv w:val="1"/>
      <w:marLeft w:val="0"/>
      <w:marRight w:val="0"/>
      <w:marTop w:val="0"/>
      <w:marBottom w:val="0"/>
      <w:divBdr>
        <w:top w:val="none" w:sz="0" w:space="0" w:color="auto"/>
        <w:left w:val="none" w:sz="0" w:space="0" w:color="auto"/>
        <w:bottom w:val="none" w:sz="0" w:space="0" w:color="auto"/>
        <w:right w:val="none" w:sz="0" w:space="0" w:color="auto"/>
      </w:divBdr>
    </w:div>
    <w:div w:id="742725933">
      <w:bodyDiv w:val="1"/>
      <w:marLeft w:val="0"/>
      <w:marRight w:val="0"/>
      <w:marTop w:val="0"/>
      <w:marBottom w:val="0"/>
      <w:divBdr>
        <w:top w:val="none" w:sz="0" w:space="0" w:color="auto"/>
        <w:left w:val="none" w:sz="0" w:space="0" w:color="auto"/>
        <w:bottom w:val="none" w:sz="0" w:space="0" w:color="auto"/>
        <w:right w:val="none" w:sz="0" w:space="0" w:color="auto"/>
      </w:divBdr>
    </w:div>
    <w:div w:id="768280450">
      <w:bodyDiv w:val="1"/>
      <w:marLeft w:val="0"/>
      <w:marRight w:val="0"/>
      <w:marTop w:val="0"/>
      <w:marBottom w:val="0"/>
      <w:divBdr>
        <w:top w:val="none" w:sz="0" w:space="0" w:color="auto"/>
        <w:left w:val="none" w:sz="0" w:space="0" w:color="auto"/>
        <w:bottom w:val="none" w:sz="0" w:space="0" w:color="auto"/>
        <w:right w:val="none" w:sz="0" w:space="0" w:color="auto"/>
      </w:divBdr>
    </w:div>
    <w:div w:id="841700315">
      <w:bodyDiv w:val="1"/>
      <w:marLeft w:val="0"/>
      <w:marRight w:val="0"/>
      <w:marTop w:val="0"/>
      <w:marBottom w:val="0"/>
      <w:divBdr>
        <w:top w:val="none" w:sz="0" w:space="0" w:color="auto"/>
        <w:left w:val="none" w:sz="0" w:space="0" w:color="auto"/>
        <w:bottom w:val="none" w:sz="0" w:space="0" w:color="auto"/>
        <w:right w:val="none" w:sz="0" w:space="0" w:color="auto"/>
      </w:divBdr>
    </w:div>
    <w:div w:id="854272721">
      <w:bodyDiv w:val="1"/>
      <w:marLeft w:val="0"/>
      <w:marRight w:val="0"/>
      <w:marTop w:val="0"/>
      <w:marBottom w:val="0"/>
      <w:divBdr>
        <w:top w:val="none" w:sz="0" w:space="0" w:color="auto"/>
        <w:left w:val="none" w:sz="0" w:space="0" w:color="auto"/>
        <w:bottom w:val="none" w:sz="0" w:space="0" w:color="auto"/>
        <w:right w:val="none" w:sz="0" w:space="0" w:color="auto"/>
      </w:divBdr>
    </w:div>
    <w:div w:id="855463583">
      <w:bodyDiv w:val="1"/>
      <w:marLeft w:val="0"/>
      <w:marRight w:val="0"/>
      <w:marTop w:val="0"/>
      <w:marBottom w:val="0"/>
      <w:divBdr>
        <w:top w:val="none" w:sz="0" w:space="0" w:color="auto"/>
        <w:left w:val="none" w:sz="0" w:space="0" w:color="auto"/>
        <w:bottom w:val="none" w:sz="0" w:space="0" w:color="auto"/>
        <w:right w:val="none" w:sz="0" w:space="0" w:color="auto"/>
      </w:divBdr>
    </w:div>
    <w:div w:id="868104159">
      <w:bodyDiv w:val="1"/>
      <w:marLeft w:val="0"/>
      <w:marRight w:val="0"/>
      <w:marTop w:val="0"/>
      <w:marBottom w:val="0"/>
      <w:divBdr>
        <w:top w:val="none" w:sz="0" w:space="0" w:color="auto"/>
        <w:left w:val="none" w:sz="0" w:space="0" w:color="auto"/>
        <w:bottom w:val="none" w:sz="0" w:space="0" w:color="auto"/>
        <w:right w:val="none" w:sz="0" w:space="0" w:color="auto"/>
      </w:divBdr>
    </w:div>
    <w:div w:id="874004884">
      <w:bodyDiv w:val="1"/>
      <w:marLeft w:val="0"/>
      <w:marRight w:val="0"/>
      <w:marTop w:val="0"/>
      <w:marBottom w:val="0"/>
      <w:divBdr>
        <w:top w:val="none" w:sz="0" w:space="0" w:color="auto"/>
        <w:left w:val="none" w:sz="0" w:space="0" w:color="auto"/>
        <w:bottom w:val="none" w:sz="0" w:space="0" w:color="auto"/>
        <w:right w:val="none" w:sz="0" w:space="0" w:color="auto"/>
      </w:divBdr>
    </w:div>
    <w:div w:id="881358009">
      <w:bodyDiv w:val="1"/>
      <w:marLeft w:val="0"/>
      <w:marRight w:val="0"/>
      <w:marTop w:val="0"/>
      <w:marBottom w:val="0"/>
      <w:divBdr>
        <w:top w:val="none" w:sz="0" w:space="0" w:color="auto"/>
        <w:left w:val="none" w:sz="0" w:space="0" w:color="auto"/>
        <w:bottom w:val="none" w:sz="0" w:space="0" w:color="auto"/>
        <w:right w:val="none" w:sz="0" w:space="0" w:color="auto"/>
      </w:divBdr>
    </w:div>
    <w:div w:id="885066207">
      <w:bodyDiv w:val="1"/>
      <w:marLeft w:val="0"/>
      <w:marRight w:val="0"/>
      <w:marTop w:val="0"/>
      <w:marBottom w:val="0"/>
      <w:divBdr>
        <w:top w:val="none" w:sz="0" w:space="0" w:color="auto"/>
        <w:left w:val="none" w:sz="0" w:space="0" w:color="auto"/>
        <w:bottom w:val="none" w:sz="0" w:space="0" w:color="auto"/>
        <w:right w:val="none" w:sz="0" w:space="0" w:color="auto"/>
      </w:divBdr>
    </w:div>
    <w:div w:id="988435135">
      <w:bodyDiv w:val="1"/>
      <w:marLeft w:val="0"/>
      <w:marRight w:val="0"/>
      <w:marTop w:val="0"/>
      <w:marBottom w:val="0"/>
      <w:divBdr>
        <w:top w:val="none" w:sz="0" w:space="0" w:color="auto"/>
        <w:left w:val="none" w:sz="0" w:space="0" w:color="auto"/>
        <w:bottom w:val="none" w:sz="0" w:space="0" w:color="auto"/>
        <w:right w:val="none" w:sz="0" w:space="0" w:color="auto"/>
      </w:divBdr>
    </w:div>
    <w:div w:id="1025595695">
      <w:bodyDiv w:val="1"/>
      <w:marLeft w:val="0"/>
      <w:marRight w:val="0"/>
      <w:marTop w:val="0"/>
      <w:marBottom w:val="0"/>
      <w:divBdr>
        <w:top w:val="none" w:sz="0" w:space="0" w:color="auto"/>
        <w:left w:val="none" w:sz="0" w:space="0" w:color="auto"/>
        <w:bottom w:val="none" w:sz="0" w:space="0" w:color="auto"/>
        <w:right w:val="none" w:sz="0" w:space="0" w:color="auto"/>
      </w:divBdr>
      <w:divsChild>
        <w:div w:id="231165701">
          <w:marLeft w:val="0"/>
          <w:marRight w:val="0"/>
          <w:marTop w:val="0"/>
          <w:marBottom w:val="0"/>
          <w:divBdr>
            <w:top w:val="single" w:sz="2" w:space="0" w:color="D9D9E3"/>
            <w:left w:val="single" w:sz="2" w:space="0" w:color="D9D9E3"/>
            <w:bottom w:val="single" w:sz="2" w:space="0" w:color="D9D9E3"/>
            <w:right w:val="single" w:sz="2" w:space="0" w:color="D9D9E3"/>
          </w:divBdr>
          <w:divsChild>
            <w:div w:id="666958">
              <w:marLeft w:val="0"/>
              <w:marRight w:val="0"/>
              <w:marTop w:val="100"/>
              <w:marBottom w:val="100"/>
              <w:divBdr>
                <w:top w:val="single" w:sz="2" w:space="0" w:color="D9D9E3"/>
                <w:left w:val="single" w:sz="2" w:space="0" w:color="D9D9E3"/>
                <w:bottom w:val="single" w:sz="2" w:space="0" w:color="D9D9E3"/>
                <w:right w:val="single" w:sz="2" w:space="0" w:color="D9D9E3"/>
              </w:divBdr>
              <w:divsChild>
                <w:div w:id="146822273">
                  <w:marLeft w:val="0"/>
                  <w:marRight w:val="0"/>
                  <w:marTop w:val="0"/>
                  <w:marBottom w:val="0"/>
                  <w:divBdr>
                    <w:top w:val="single" w:sz="2" w:space="0" w:color="D9D9E3"/>
                    <w:left w:val="single" w:sz="2" w:space="0" w:color="D9D9E3"/>
                    <w:bottom w:val="single" w:sz="2" w:space="0" w:color="D9D9E3"/>
                    <w:right w:val="single" w:sz="2" w:space="0" w:color="D9D9E3"/>
                  </w:divBdr>
                  <w:divsChild>
                    <w:div w:id="518159385">
                      <w:marLeft w:val="0"/>
                      <w:marRight w:val="0"/>
                      <w:marTop w:val="0"/>
                      <w:marBottom w:val="0"/>
                      <w:divBdr>
                        <w:top w:val="single" w:sz="2" w:space="0" w:color="D9D9E3"/>
                        <w:left w:val="single" w:sz="2" w:space="0" w:color="D9D9E3"/>
                        <w:bottom w:val="single" w:sz="2" w:space="0" w:color="D9D9E3"/>
                        <w:right w:val="single" w:sz="2" w:space="0" w:color="D9D9E3"/>
                      </w:divBdr>
                      <w:divsChild>
                        <w:div w:id="1772050896">
                          <w:marLeft w:val="0"/>
                          <w:marRight w:val="0"/>
                          <w:marTop w:val="0"/>
                          <w:marBottom w:val="0"/>
                          <w:divBdr>
                            <w:top w:val="single" w:sz="2" w:space="0" w:color="D9D9E3"/>
                            <w:left w:val="single" w:sz="2" w:space="0" w:color="D9D9E3"/>
                            <w:bottom w:val="single" w:sz="2" w:space="0" w:color="D9D9E3"/>
                            <w:right w:val="single" w:sz="2" w:space="0" w:color="D9D9E3"/>
                          </w:divBdr>
                          <w:divsChild>
                            <w:div w:id="1603800167">
                              <w:marLeft w:val="0"/>
                              <w:marRight w:val="0"/>
                              <w:marTop w:val="0"/>
                              <w:marBottom w:val="0"/>
                              <w:divBdr>
                                <w:top w:val="single" w:sz="2" w:space="0" w:color="D9D9E3"/>
                                <w:left w:val="single" w:sz="2" w:space="0" w:color="D9D9E3"/>
                                <w:bottom w:val="single" w:sz="2" w:space="0" w:color="D9D9E3"/>
                                <w:right w:val="single" w:sz="2" w:space="0" w:color="D9D9E3"/>
                              </w:divBdr>
                              <w:divsChild>
                                <w:div w:id="650056798">
                                  <w:marLeft w:val="0"/>
                                  <w:marRight w:val="0"/>
                                  <w:marTop w:val="0"/>
                                  <w:marBottom w:val="0"/>
                                  <w:divBdr>
                                    <w:top w:val="single" w:sz="2" w:space="0" w:color="D9D9E3"/>
                                    <w:left w:val="single" w:sz="2" w:space="0" w:color="D9D9E3"/>
                                    <w:bottom w:val="single" w:sz="2" w:space="0" w:color="D9D9E3"/>
                                    <w:right w:val="single" w:sz="2" w:space="0" w:color="D9D9E3"/>
                                  </w:divBdr>
                                  <w:divsChild>
                                    <w:div w:id="19215978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028068721">
      <w:bodyDiv w:val="1"/>
      <w:marLeft w:val="0"/>
      <w:marRight w:val="0"/>
      <w:marTop w:val="0"/>
      <w:marBottom w:val="0"/>
      <w:divBdr>
        <w:top w:val="none" w:sz="0" w:space="0" w:color="auto"/>
        <w:left w:val="none" w:sz="0" w:space="0" w:color="auto"/>
        <w:bottom w:val="none" w:sz="0" w:space="0" w:color="auto"/>
        <w:right w:val="none" w:sz="0" w:space="0" w:color="auto"/>
      </w:divBdr>
    </w:div>
    <w:div w:id="1052803045">
      <w:bodyDiv w:val="1"/>
      <w:marLeft w:val="0"/>
      <w:marRight w:val="0"/>
      <w:marTop w:val="0"/>
      <w:marBottom w:val="0"/>
      <w:divBdr>
        <w:top w:val="none" w:sz="0" w:space="0" w:color="auto"/>
        <w:left w:val="none" w:sz="0" w:space="0" w:color="auto"/>
        <w:bottom w:val="none" w:sz="0" w:space="0" w:color="auto"/>
        <w:right w:val="none" w:sz="0" w:space="0" w:color="auto"/>
      </w:divBdr>
    </w:div>
    <w:div w:id="1076126325">
      <w:bodyDiv w:val="1"/>
      <w:marLeft w:val="0"/>
      <w:marRight w:val="0"/>
      <w:marTop w:val="0"/>
      <w:marBottom w:val="0"/>
      <w:divBdr>
        <w:top w:val="none" w:sz="0" w:space="0" w:color="auto"/>
        <w:left w:val="none" w:sz="0" w:space="0" w:color="auto"/>
        <w:bottom w:val="none" w:sz="0" w:space="0" w:color="auto"/>
        <w:right w:val="none" w:sz="0" w:space="0" w:color="auto"/>
      </w:divBdr>
    </w:div>
    <w:div w:id="1089229207">
      <w:bodyDiv w:val="1"/>
      <w:marLeft w:val="0"/>
      <w:marRight w:val="0"/>
      <w:marTop w:val="0"/>
      <w:marBottom w:val="0"/>
      <w:divBdr>
        <w:top w:val="none" w:sz="0" w:space="0" w:color="auto"/>
        <w:left w:val="none" w:sz="0" w:space="0" w:color="auto"/>
        <w:bottom w:val="none" w:sz="0" w:space="0" w:color="auto"/>
        <w:right w:val="none" w:sz="0" w:space="0" w:color="auto"/>
      </w:divBdr>
    </w:div>
    <w:div w:id="1094790405">
      <w:bodyDiv w:val="1"/>
      <w:marLeft w:val="0"/>
      <w:marRight w:val="0"/>
      <w:marTop w:val="0"/>
      <w:marBottom w:val="0"/>
      <w:divBdr>
        <w:top w:val="none" w:sz="0" w:space="0" w:color="auto"/>
        <w:left w:val="none" w:sz="0" w:space="0" w:color="auto"/>
        <w:bottom w:val="none" w:sz="0" w:space="0" w:color="auto"/>
        <w:right w:val="none" w:sz="0" w:space="0" w:color="auto"/>
      </w:divBdr>
    </w:div>
    <w:div w:id="1109934093">
      <w:bodyDiv w:val="1"/>
      <w:marLeft w:val="0"/>
      <w:marRight w:val="0"/>
      <w:marTop w:val="0"/>
      <w:marBottom w:val="0"/>
      <w:divBdr>
        <w:top w:val="none" w:sz="0" w:space="0" w:color="auto"/>
        <w:left w:val="none" w:sz="0" w:space="0" w:color="auto"/>
        <w:bottom w:val="none" w:sz="0" w:space="0" w:color="auto"/>
        <w:right w:val="none" w:sz="0" w:space="0" w:color="auto"/>
      </w:divBdr>
    </w:div>
    <w:div w:id="1180434496">
      <w:bodyDiv w:val="1"/>
      <w:marLeft w:val="0"/>
      <w:marRight w:val="0"/>
      <w:marTop w:val="0"/>
      <w:marBottom w:val="0"/>
      <w:divBdr>
        <w:top w:val="none" w:sz="0" w:space="0" w:color="auto"/>
        <w:left w:val="none" w:sz="0" w:space="0" w:color="auto"/>
        <w:bottom w:val="none" w:sz="0" w:space="0" w:color="auto"/>
        <w:right w:val="none" w:sz="0" w:space="0" w:color="auto"/>
      </w:divBdr>
    </w:div>
    <w:div w:id="1185554441">
      <w:bodyDiv w:val="1"/>
      <w:marLeft w:val="0"/>
      <w:marRight w:val="0"/>
      <w:marTop w:val="0"/>
      <w:marBottom w:val="0"/>
      <w:divBdr>
        <w:top w:val="none" w:sz="0" w:space="0" w:color="auto"/>
        <w:left w:val="none" w:sz="0" w:space="0" w:color="auto"/>
        <w:bottom w:val="none" w:sz="0" w:space="0" w:color="auto"/>
        <w:right w:val="none" w:sz="0" w:space="0" w:color="auto"/>
      </w:divBdr>
    </w:div>
    <w:div w:id="1201864936">
      <w:bodyDiv w:val="1"/>
      <w:marLeft w:val="0"/>
      <w:marRight w:val="0"/>
      <w:marTop w:val="0"/>
      <w:marBottom w:val="0"/>
      <w:divBdr>
        <w:top w:val="none" w:sz="0" w:space="0" w:color="auto"/>
        <w:left w:val="none" w:sz="0" w:space="0" w:color="auto"/>
        <w:bottom w:val="none" w:sz="0" w:space="0" w:color="auto"/>
        <w:right w:val="none" w:sz="0" w:space="0" w:color="auto"/>
      </w:divBdr>
    </w:div>
    <w:div w:id="1213615845">
      <w:bodyDiv w:val="1"/>
      <w:marLeft w:val="0"/>
      <w:marRight w:val="0"/>
      <w:marTop w:val="0"/>
      <w:marBottom w:val="0"/>
      <w:divBdr>
        <w:top w:val="none" w:sz="0" w:space="0" w:color="auto"/>
        <w:left w:val="none" w:sz="0" w:space="0" w:color="auto"/>
        <w:bottom w:val="none" w:sz="0" w:space="0" w:color="auto"/>
        <w:right w:val="none" w:sz="0" w:space="0" w:color="auto"/>
      </w:divBdr>
    </w:div>
    <w:div w:id="1330018894">
      <w:bodyDiv w:val="1"/>
      <w:marLeft w:val="0"/>
      <w:marRight w:val="0"/>
      <w:marTop w:val="0"/>
      <w:marBottom w:val="0"/>
      <w:divBdr>
        <w:top w:val="none" w:sz="0" w:space="0" w:color="auto"/>
        <w:left w:val="none" w:sz="0" w:space="0" w:color="auto"/>
        <w:bottom w:val="none" w:sz="0" w:space="0" w:color="auto"/>
        <w:right w:val="none" w:sz="0" w:space="0" w:color="auto"/>
      </w:divBdr>
    </w:div>
    <w:div w:id="1421677706">
      <w:bodyDiv w:val="1"/>
      <w:marLeft w:val="0"/>
      <w:marRight w:val="0"/>
      <w:marTop w:val="0"/>
      <w:marBottom w:val="0"/>
      <w:divBdr>
        <w:top w:val="none" w:sz="0" w:space="0" w:color="auto"/>
        <w:left w:val="none" w:sz="0" w:space="0" w:color="auto"/>
        <w:bottom w:val="none" w:sz="0" w:space="0" w:color="auto"/>
        <w:right w:val="none" w:sz="0" w:space="0" w:color="auto"/>
      </w:divBdr>
      <w:divsChild>
        <w:div w:id="1162889099">
          <w:marLeft w:val="0"/>
          <w:marRight w:val="0"/>
          <w:marTop w:val="0"/>
          <w:marBottom w:val="0"/>
          <w:divBdr>
            <w:top w:val="single" w:sz="2" w:space="0" w:color="D9D9E3"/>
            <w:left w:val="single" w:sz="2" w:space="0" w:color="D9D9E3"/>
            <w:bottom w:val="single" w:sz="2" w:space="0" w:color="D9D9E3"/>
            <w:right w:val="single" w:sz="2" w:space="0" w:color="D9D9E3"/>
          </w:divBdr>
          <w:divsChild>
            <w:div w:id="1568421150">
              <w:marLeft w:val="0"/>
              <w:marRight w:val="0"/>
              <w:marTop w:val="0"/>
              <w:marBottom w:val="0"/>
              <w:divBdr>
                <w:top w:val="single" w:sz="2" w:space="0" w:color="D9D9E3"/>
                <w:left w:val="single" w:sz="2" w:space="0" w:color="D9D9E3"/>
                <w:bottom w:val="single" w:sz="2" w:space="0" w:color="D9D9E3"/>
                <w:right w:val="single" w:sz="2" w:space="0" w:color="D9D9E3"/>
              </w:divBdr>
              <w:divsChild>
                <w:div w:id="1854302695">
                  <w:marLeft w:val="0"/>
                  <w:marRight w:val="0"/>
                  <w:marTop w:val="0"/>
                  <w:marBottom w:val="0"/>
                  <w:divBdr>
                    <w:top w:val="single" w:sz="2" w:space="0" w:color="D9D9E3"/>
                    <w:left w:val="single" w:sz="2" w:space="0" w:color="D9D9E3"/>
                    <w:bottom w:val="single" w:sz="2" w:space="0" w:color="D9D9E3"/>
                    <w:right w:val="single" w:sz="2" w:space="0" w:color="D9D9E3"/>
                  </w:divBdr>
                  <w:divsChild>
                    <w:div w:id="271282560">
                      <w:marLeft w:val="0"/>
                      <w:marRight w:val="0"/>
                      <w:marTop w:val="0"/>
                      <w:marBottom w:val="0"/>
                      <w:divBdr>
                        <w:top w:val="single" w:sz="2" w:space="0" w:color="D9D9E3"/>
                        <w:left w:val="single" w:sz="2" w:space="0" w:color="D9D9E3"/>
                        <w:bottom w:val="single" w:sz="2" w:space="0" w:color="D9D9E3"/>
                        <w:right w:val="single" w:sz="2" w:space="0" w:color="D9D9E3"/>
                      </w:divBdr>
                      <w:divsChild>
                        <w:div w:id="978848729">
                          <w:marLeft w:val="0"/>
                          <w:marRight w:val="0"/>
                          <w:marTop w:val="0"/>
                          <w:marBottom w:val="0"/>
                          <w:divBdr>
                            <w:top w:val="single" w:sz="2" w:space="0" w:color="D9D9E3"/>
                            <w:left w:val="single" w:sz="2" w:space="0" w:color="D9D9E3"/>
                            <w:bottom w:val="single" w:sz="2" w:space="0" w:color="D9D9E3"/>
                            <w:right w:val="single" w:sz="2" w:space="0" w:color="D9D9E3"/>
                          </w:divBdr>
                          <w:divsChild>
                            <w:div w:id="1629781136">
                              <w:marLeft w:val="0"/>
                              <w:marRight w:val="0"/>
                              <w:marTop w:val="100"/>
                              <w:marBottom w:val="100"/>
                              <w:divBdr>
                                <w:top w:val="single" w:sz="2" w:space="0" w:color="D9D9E3"/>
                                <w:left w:val="single" w:sz="2" w:space="0" w:color="D9D9E3"/>
                                <w:bottom w:val="single" w:sz="2" w:space="0" w:color="D9D9E3"/>
                                <w:right w:val="single" w:sz="2" w:space="0" w:color="D9D9E3"/>
                              </w:divBdr>
                              <w:divsChild>
                                <w:div w:id="725907754">
                                  <w:marLeft w:val="0"/>
                                  <w:marRight w:val="0"/>
                                  <w:marTop w:val="0"/>
                                  <w:marBottom w:val="0"/>
                                  <w:divBdr>
                                    <w:top w:val="single" w:sz="2" w:space="0" w:color="D9D9E3"/>
                                    <w:left w:val="single" w:sz="2" w:space="0" w:color="D9D9E3"/>
                                    <w:bottom w:val="single" w:sz="2" w:space="0" w:color="D9D9E3"/>
                                    <w:right w:val="single" w:sz="2" w:space="0" w:color="D9D9E3"/>
                                  </w:divBdr>
                                  <w:divsChild>
                                    <w:div w:id="1211267829">
                                      <w:marLeft w:val="0"/>
                                      <w:marRight w:val="0"/>
                                      <w:marTop w:val="0"/>
                                      <w:marBottom w:val="0"/>
                                      <w:divBdr>
                                        <w:top w:val="single" w:sz="2" w:space="0" w:color="D9D9E3"/>
                                        <w:left w:val="single" w:sz="2" w:space="0" w:color="D9D9E3"/>
                                        <w:bottom w:val="single" w:sz="2" w:space="0" w:color="D9D9E3"/>
                                        <w:right w:val="single" w:sz="2" w:space="0" w:color="D9D9E3"/>
                                      </w:divBdr>
                                      <w:divsChild>
                                        <w:div w:id="882980713">
                                          <w:marLeft w:val="0"/>
                                          <w:marRight w:val="0"/>
                                          <w:marTop w:val="0"/>
                                          <w:marBottom w:val="0"/>
                                          <w:divBdr>
                                            <w:top w:val="single" w:sz="2" w:space="0" w:color="D9D9E3"/>
                                            <w:left w:val="single" w:sz="2" w:space="0" w:color="D9D9E3"/>
                                            <w:bottom w:val="single" w:sz="2" w:space="0" w:color="D9D9E3"/>
                                            <w:right w:val="single" w:sz="2" w:space="0" w:color="D9D9E3"/>
                                          </w:divBdr>
                                          <w:divsChild>
                                            <w:div w:id="381176508">
                                              <w:marLeft w:val="0"/>
                                              <w:marRight w:val="0"/>
                                              <w:marTop w:val="0"/>
                                              <w:marBottom w:val="0"/>
                                              <w:divBdr>
                                                <w:top w:val="single" w:sz="2" w:space="0" w:color="D9D9E3"/>
                                                <w:left w:val="single" w:sz="2" w:space="0" w:color="D9D9E3"/>
                                                <w:bottom w:val="single" w:sz="2" w:space="0" w:color="D9D9E3"/>
                                                <w:right w:val="single" w:sz="2" w:space="0" w:color="D9D9E3"/>
                                              </w:divBdr>
                                              <w:divsChild>
                                                <w:div w:id="187646247">
                                                  <w:marLeft w:val="0"/>
                                                  <w:marRight w:val="0"/>
                                                  <w:marTop w:val="0"/>
                                                  <w:marBottom w:val="0"/>
                                                  <w:divBdr>
                                                    <w:top w:val="single" w:sz="2" w:space="0" w:color="D9D9E3"/>
                                                    <w:left w:val="single" w:sz="2" w:space="0" w:color="D9D9E3"/>
                                                    <w:bottom w:val="single" w:sz="2" w:space="0" w:color="D9D9E3"/>
                                                    <w:right w:val="single" w:sz="2" w:space="0" w:color="D9D9E3"/>
                                                  </w:divBdr>
                                                  <w:divsChild>
                                                    <w:div w:id="13743838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2093581">
          <w:marLeft w:val="0"/>
          <w:marRight w:val="0"/>
          <w:marTop w:val="0"/>
          <w:marBottom w:val="0"/>
          <w:divBdr>
            <w:top w:val="none" w:sz="0" w:space="0" w:color="auto"/>
            <w:left w:val="none" w:sz="0" w:space="0" w:color="auto"/>
            <w:bottom w:val="none" w:sz="0" w:space="0" w:color="auto"/>
            <w:right w:val="none" w:sz="0" w:space="0" w:color="auto"/>
          </w:divBdr>
        </w:div>
      </w:divsChild>
    </w:div>
    <w:div w:id="1431002683">
      <w:bodyDiv w:val="1"/>
      <w:marLeft w:val="0"/>
      <w:marRight w:val="0"/>
      <w:marTop w:val="0"/>
      <w:marBottom w:val="0"/>
      <w:divBdr>
        <w:top w:val="none" w:sz="0" w:space="0" w:color="auto"/>
        <w:left w:val="none" w:sz="0" w:space="0" w:color="auto"/>
        <w:bottom w:val="none" w:sz="0" w:space="0" w:color="auto"/>
        <w:right w:val="none" w:sz="0" w:space="0" w:color="auto"/>
      </w:divBdr>
    </w:div>
    <w:div w:id="1513371157">
      <w:bodyDiv w:val="1"/>
      <w:marLeft w:val="0"/>
      <w:marRight w:val="0"/>
      <w:marTop w:val="0"/>
      <w:marBottom w:val="0"/>
      <w:divBdr>
        <w:top w:val="none" w:sz="0" w:space="0" w:color="auto"/>
        <w:left w:val="none" w:sz="0" w:space="0" w:color="auto"/>
        <w:bottom w:val="none" w:sz="0" w:space="0" w:color="auto"/>
        <w:right w:val="none" w:sz="0" w:space="0" w:color="auto"/>
      </w:divBdr>
      <w:divsChild>
        <w:div w:id="2074963340">
          <w:marLeft w:val="0"/>
          <w:marRight w:val="0"/>
          <w:marTop w:val="0"/>
          <w:marBottom w:val="0"/>
          <w:divBdr>
            <w:top w:val="single" w:sz="2" w:space="0" w:color="D9D9E3"/>
            <w:left w:val="single" w:sz="2" w:space="0" w:color="D9D9E3"/>
            <w:bottom w:val="single" w:sz="2" w:space="0" w:color="D9D9E3"/>
            <w:right w:val="single" w:sz="2" w:space="0" w:color="D9D9E3"/>
          </w:divBdr>
          <w:divsChild>
            <w:div w:id="1198544111">
              <w:marLeft w:val="0"/>
              <w:marRight w:val="0"/>
              <w:marTop w:val="0"/>
              <w:marBottom w:val="0"/>
              <w:divBdr>
                <w:top w:val="single" w:sz="2" w:space="0" w:color="D9D9E3"/>
                <w:left w:val="single" w:sz="2" w:space="0" w:color="D9D9E3"/>
                <w:bottom w:val="single" w:sz="2" w:space="0" w:color="D9D9E3"/>
                <w:right w:val="single" w:sz="2" w:space="0" w:color="D9D9E3"/>
              </w:divBdr>
              <w:divsChild>
                <w:div w:id="505363999">
                  <w:marLeft w:val="0"/>
                  <w:marRight w:val="0"/>
                  <w:marTop w:val="0"/>
                  <w:marBottom w:val="0"/>
                  <w:divBdr>
                    <w:top w:val="single" w:sz="2" w:space="0" w:color="D9D9E3"/>
                    <w:left w:val="single" w:sz="2" w:space="0" w:color="D9D9E3"/>
                    <w:bottom w:val="single" w:sz="2" w:space="0" w:color="D9D9E3"/>
                    <w:right w:val="single" w:sz="2" w:space="0" w:color="D9D9E3"/>
                  </w:divBdr>
                  <w:divsChild>
                    <w:div w:id="172575643">
                      <w:marLeft w:val="0"/>
                      <w:marRight w:val="0"/>
                      <w:marTop w:val="0"/>
                      <w:marBottom w:val="0"/>
                      <w:divBdr>
                        <w:top w:val="single" w:sz="2" w:space="0" w:color="D9D9E3"/>
                        <w:left w:val="single" w:sz="2" w:space="0" w:color="D9D9E3"/>
                        <w:bottom w:val="single" w:sz="2" w:space="0" w:color="D9D9E3"/>
                        <w:right w:val="single" w:sz="2" w:space="0" w:color="D9D9E3"/>
                      </w:divBdr>
                      <w:divsChild>
                        <w:div w:id="1883712549">
                          <w:marLeft w:val="0"/>
                          <w:marRight w:val="0"/>
                          <w:marTop w:val="0"/>
                          <w:marBottom w:val="0"/>
                          <w:divBdr>
                            <w:top w:val="single" w:sz="2" w:space="0" w:color="D9D9E3"/>
                            <w:left w:val="single" w:sz="2" w:space="0" w:color="D9D9E3"/>
                            <w:bottom w:val="single" w:sz="2" w:space="0" w:color="D9D9E3"/>
                            <w:right w:val="single" w:sz="2" w:space="0" w:color="D9D9E3"/>
                          </w:divBdr>
                          <w:divsChild>
                            <w:div w:id="268045786">
                              <w:marLeft w:val="0"/>
                              <w:marRight w:val="0"/>
                              <w:marTop w:val="100"/>
                              <w:marBottom w:val="100"/>
                              <w:divBdr>
                                <w:top w:val="single" w:sz="2" w:space="0" w:color="D9D9E3"/>
                                <w:left w:val="single" w:sz="2" w:space="0" w:color="D9D9E3"/>
                                <w:bottom w:val="single" w:sz="2" w:space="0" w:color="D9D9E3"/>
                                <w:right w:val="single" w:sz="2" w:space="0" w:color="D9D9E3"/>
                              </w:divBdr>
                              <w:divsChild>
                                <w:div w:id="1520318822">
                                  <w:marLeft w:val="0"/>
                                  <w:marRight w:val="0"/>
                                  <w:marTop w:val="0"/>
                                  <w:marBottom w:val="0"/>
                                  <w:divBdr>
                                    <w:top w:val="single" w:sz="2" w:space="0" w:color="D9D9E3"/>
                                    <w:left w:val="single" w:sz="2" w:space="0" w:color="D9D9E3"/>
                                    <w:bottom w:val="single" w:sz="2" w:space="0" w:color="D9D9E3"/>
                                    <w:right w:val="single" w:sz="2" w:space="0" w:color="D9D9E3"/>
                                  </w:divBdr>
                                  <w:divsChild>
                                    <w:div w:id="1586717902">
                                      <w:marLeft w:val="0"/>
                                      <w:marRight w:val="0"/>
                                      <w:marTop w:val="0"/>
                                      <w:marBottom w:val="0"/>
                                      <w:divBdr>
                                        <w:top w:val="single" w:sz="2" w:space="0" w:color="D9D9E3"/>
                                        <w:left w:val="single" w:sz="2" w:space="0" w:color="D9D9E3"/>
                                        <w:bottom w:val="single" w:sz="2" w:space="0" w:color="D9D9E3"/>
                                        <w:right w:val="single" w:sz="2" w:space="0" w:color="D9D9E3"/>
                                      </w:divBdr>
                                      <w:divsChild>
                                        <w:div w:id="426924508">
                                          <w:marLeft w:val="0"/>
                                          <w:marRight w:val="0"/>
                                          <w:marTop w:val="0"/>
                                          <w:marBottom w:val="0"/>
                                          <w:divBdr>
                                            <w:top w:val="single" w:sz="2" w:space="0" w:color="D9D9E3"/>
                                            <w:left w:val="single" w:sz="2" w:space="0" w:color="D9D9E3"/>
                                            <w:bottom w:val="single" w:sz="2" w:space="0" w:color="D9D9E3"/>
                                            <w:right w:val="single" w:sz="2" w:space="0" w:color="D9D9E3"/>
                                          </w:divBdr>
                                          <w:divsChild>
                                            <w:div w:id="1311516548">
                                              <w:marLeft w:val="0"/>
                                              <w:marRight w:val="0"/>
                                              <w:marTop w:val="0"/>
                                              <w:marBottom w:val="0"/>
                                              <w:divBdr>
                                                <w:top w:val="single" w:sz="2" w:space="0" w:color="D9D9E3"/>
                                                <w:left w:val="single" w:sz="2" w:space="0" w:color="D9D9E3"/>
                                                <w:bottom w:val="single" w:sz="2" w:space="0" w:color="D9D9E3"/>
                                                <w:right w:val="single" w:sz="2" w:space="0" w:color="D9D9E3"/>
                                              </w:divBdr>
                                              <w:divsChild>
                                                <w:div w:id="1674794355">
                                                  <w:marLeft w:val="0"/>
                                                  <w:marRight w:val="0"/>
                                                  <w:marTop w:val="0"/>
                                                  <w:marBottom w:val="0"/>
                                                  <w:divBdr>
                                                    <w:top w:val="single" w:sz="2" w:space="0" w:color="D9D9E3"/>
                                                    <w:left w:val="single" w:sz="2" w:space="0" w:color="D9D9E3"/>
                                                    <w:bottom w:val="single" w:sz="2" w:space="0" w:color="D9D9E3"/>
                                                    <w:right w:val="single" w:sz="2" w:space="0" w:color="D9D9E3"/>
                                                  </w:divBdr>
                                                  <w:divsChild>
                                                    <w:div w:id="20468250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69730307">
          <w:marLeft w:val="0"/>
          <w:marRight w:val="0"/>
          <w:marTop w:val="0"/>
          <w:marBottom w:val="0"/>
          <w:divBdr>
            <w:top w:val="none" w:sz="0" w:space="0" w:color="auto"/>
            <w:left w:val="none" w:sz="0" w:space="0" w:color="auto"/>
            <w:bottom w:val="none" w:sz="0" w:space="0" w:color="auto"/>
            <w:right w:val="none" w:sz="0" w:space="0" w:color="auto"/>
          </w:divBdr>
        </w:div>
      </w:divsChild>
    </w:div>
    <w:div w:id="1517577516">
      <w:bodyDiv w:val="1"/>
      <w:marLeft w:val="0"/>
      <w:marRight w:val="0"/>
      <w:marTop w:val="0"/>
      <w:marBottom w:val="0"/>
      <w:divBdr>
        <w:top w:val="none" w:sz="0" w:space="0" w:color="auto"/>
        <w:left w:val="none" w:sz="0" w:space="0" w:color="auto"/>
        <w:bottom w:val="none" w:sz="0" w:space="0" w:color="auto"/>
        <w:right w:val="none" w:sz="0" w:space="0" w:color="auto"/>
      </w:divBdr>
    </w:div>
    <w:div w:id="1533886493">
      <w:bodyDiv w:val="1"/>
      <w:marLeft w:val="0"/>
      <w:marRight w:val="0"/>
      <w:marTop w:val="0"/>
      <w:marBottom w:val="0"/>
      <w:divBdr>
        <w:top w:val="none" w:sz="0" w:space="0" w:color="auto"/>
        <w:left w:val="none" w:sz="0" w:space="0" w:color="auto"/>
        <w:bottom w:val="none" w:sz="0" w:space="0" w:color="auto"/>
        <w:right w:val="none" w:sz="0" w:space="0" w:color="auto"/>
      </w:divBdr>
    </w:div>
    <w:div w:id="1535146718">
      <w:bodyDiv w:val="1"/>
      <w:marLeft w:val="0"/>
      <w:marRight w:val="0"/>
      <w:marTop w:val="0"/>
      <w:marBottom w:val="0"/>
      <w:divBdr>
        <w:top w:val="none" w:sz="0" w:space="0" w:color="auto"/>
        <w:left w:val="none" w:sz="0" w:space="0" w:color="auto"/>
        <w:bottom w:val="none" w:sz="0" w:space="0" w:color="auto"/>
        <w:right w:val="none" w:sz="0" w:space="0" w:color="auto"/>
      </w:divBdr>
    </w:div>
    <w:div w:id="1590427792">
      <w:bodyDiv w:val="1"/>
      <w:marLeft w:val="0"/>
      <w:marRight w:val="0"/>
      <w:marTop w:val="0"/>
      <w:marBottom w:val="0"/>
      <w:divBdr>
        <w:top w:val="none" w:sz="0" w:space="0" w:color="auto"/>
        <w:left w:val="none" w:sz="0" w:space="0" w:color="auto"/>
        <w:bottom w:val="none" w:sz="0" w:space="0" w:color="auto"/>
        <w:right w:val="none" w:sz="0" w:space="0" w:color="auto"/>
      </w:divBdr>
      <w:divsChild>
        <w:div w:id="491486818">
          <w:marLeft w:val="0"/>
          <w:marRight w:val="0"/>
          <w:marTop w:val="0"/>
          <w:marBottom w:val="0"/>
          <w:divBdr>
            <w:top w:val="single" w:sz="2" w:space="0" w:color="E5E7EB"/>
            <w:left w:val="single" w:sz="2" w:space="0" w:color="E5E7EB"/>
            <w:bottom w:val="single" w:sz="2" w:space="0" w:color="E5E7EB"/>
            <w:right w:val="single" w:sz="2" w:space="0" w:color="E5E7EB"/>
          </w:divBdr>
        </w:div>
        <w:div w:id="1555505377">
          <w:marLeft w:val="0"/>
          <w:marRight w:val="0"/>
          <w:marTop w:val="0"/>
          <w:marBottom w:val="0"/>
          <w:divBdr>
            <w:top w:val="single" w:sz="2" w:space="0" w:color="E5E7EB"/>
            <w:left w:val="single" w:sz="2" w:space="0" w:color="E5E7EB"/>
            <w:bottom w:val="single" w:sz="2" w:space="0" w:color="E5E7EB"/>
            <w:right w:val="single" w:sz="2" w:space="0" w:color="E5E7EB"/>
          </w:divBdr>
        </w:div>
        <w:div w:id="1664119699">
          <w:marLeft w:val="0"/>
          <w:marRight w:val="0"/>
          <w:marTop w:val="0"/>
          <w:marBottom w:val="0"/>
          <w:divBdr>
            <w:top w:val="single" w:sz="2" w:space="0" w:color="E5E7EB"/>
            <w:left w:val="single" w:sz="2" w:space="0" w:color="E5E7EB"/>
            <w:bottom w:val="single" w:sz="2" w:space="0" w:color="E5E7EB"/>
            <w:right w:val="single" w:sz="2" w:space="0" w:color="E5E7EB"/>
          </w:divBdr>
        </w:div>
        <w:div w:id="288895382">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670712227">
      <w:bodyDiv w:val="1"/>
      <w:marLeft w:val="0"/>
      <w:marRight w:val="0"/>
      <w:marTop w:val="0"/>
      <w:marBottom w:val="0"/>
      <w:divBdr>
        <w:top w:val="none" w:sz="0" w:space="0" w:color="auto"/>
        <w:left w:val="none" w:sz="0" w:space="0" w:color="auto"/>
        <w:bottom w:val="none" w:sz="0" w:space="0" w:color="auto"/>
        <w:right w:val="none" w:sz="0" w:space="0" w:color="auto"/>
      </w:divBdr>
    </w:div>
    <w:div w:id="1719279598">
      <w:bodyDiv w:val="1"/>
      <w:marLeft w:val="0"/>
      <w:marRight w:val="0"/>
      <w:marTop w:val="0"/>
      <w:marBottom w:val="0"/>
      <w:divBdr>
        <w:top w:val="none" w:sz="0" w:space="0" w:color="auto"/>
        <w:left w:val="none" w:sz="0" w:space="0" w:color="auto"/>
        <w:bottom w:val="none" w:sz="0" w:space="0" w:color="auto"/>
        <w:right w:val="none" w:sz="0" w:space="0" w:color="auto"/>
      </w:divBdr>
    </w:div>
    <w:div w:id="1853298423">
      <w:bodyDiv w:val="1"/>
      <w:marLeft w:val="0"/>
      <w:marRight w:val="0"/>
      <w:marTop w:val="0"/>
      <w:marBottom w:val="0"/>
      <w:divBdr>
        <w:top w:val="none" w:sz="0" w:space="0" w:color="auto"/>
        <w:left w:val="none" w:sz="0" w:space="0" w:color="auto"/>
        <w:bottom w:val="none" w:sz="0" w:space="0" w:color="auto"/>
        <w:right w:val="none" w:sz="0" w:space="0" w:color="auto"/>
      </w:divBdr>
    </w:div>
    <w:div w:id="1909608910">
      <w:bodyDiv w:val="1"/>
      <w:marLeft w:val="0"/>
      <w:marRight w:val="0"/>
      <w:marTop w:val="0"/>
      <w:marBottom w:val="0"/>
      <w:divBdr>
        <w:top w:val="none" w:sz="0" w:space="0" w:color="auto"/>
        <w:left w:val="none" w:sz="0" w:space="0" w:color="auto"/>
        <w:bottom w:val="none" w:sz="0" w:space="0" w:color="auto"/>
        <w:right w:val="none" w:sz="0" w:space="0" w:color="auto"/>
      </w:divBdr>
    </w:div>
    <w:div w:id="1953046392">
      <w:bodyDiv w:val="1"/>
      <w:marLeft w:val="0"/>
      <w:marRight w:val="0"/>
      <w:marTop w:val="0"/>
      <w:marBottom w:val="0"/>
      <w:divBdr>
        <w:top w:val="none" w:sz="0" w:space="0" w:color="auto"/>
        <w:left w:val="none" w:sz="0" w:space="0" w:color="auto"/>
        <w:bottom w:val="none" w:sz="0" w:space="0" w:color="auto"/>
        <w:right w:val="none" w:sz="0" w:space="0" w:color="auto"/>
      </w:divBdr>
    </w:div>
    <w:div w:id="1969895927">
      <w:bodyDiv w:val="1"/>
      <w:marLeft w:val="0"/>
      <w:marRight w:val="0"/>
      <w:marTop w:val="0"/>
      <w:marBottom w:val="0"/>
      <w:divBdr>
        <w:top w:val="none" w:sz="0" w:space="0" w:color="auto"/>
        <w:left w:val="none" w:sz="0" w:space="0" w:color="auto"/>
        <w:bottom w:val="none" w:sz="0" w:space="0" w:color="auto"/>
        <w:right w:val="none" w:sz="0" w:space="0" w:color="auto"/>
      </w:divBdr>
    </w:div>
    <w:div w:id="2048219972">
      <w:bodyDiv w:val="1"/>
      <w:marLeft w:val="0"/>
      <w:marRight w:val="0"/>
      <w:marTop w:val="0"/>
      <w:marBottom w:val="0"/>
      <w:divBdr>
        <w:top w:val="none" w:sz="0" w:space="0" w:color="auto"/>
        <w:left w:val="none" w:sz="0" w:space="0" w:color="auto"/>
        <w:bottom w:val="none" w:sz="0" w:space="0" w:color="auto"/>
        <w:right w:val="none" w:sz="0" w:space="0" w:color="auto"/>
      </w:divBdr>
      <w:divsChild>
        <w:div w:id="12268298">
          <w:marLeft w:val="0"/>
          <w:marRight w:val="0"/>
          <w:marTop w:val="0"/>
          <w:marBottom w:val="0"/>
          <w:divBdr>
            <w:top w:val="single" w:sz="2" w:space="0" w:color="E3E3E3"/>
            <w:left w:val="single" w:sz="2" w:space="0" w:color="E3E3E3"/>
            <w:bottom w:val="single" w:sz="2" w:space="0" w:color="E3E3E3"/>
            <w:right w:val="single" w:sz="2" w:space="0" w:color="E3E3E3"/>
          </w:divBdr>
          <w:divsChild>
            <w:div w:id="1899317607">
              <w:marLeft w:val="0"/>
              <w:marRight w:val="0"/>
              <w:marTop w:val="100"/>
              <w:marBottom w:val="100"/>
              <w:divBdr>
                <w:top w:val="single" w:sz="2" w:space="0" w:color="E3E3E3"/>
                <w:left w:val="single" w:sz="2" w:space="0" w:color="E3E3E3"/>
                <w:bottom w:val="single" w:sz="2" w:space="0" w:color="E3E3E3"/>
                <w:right w:val="single" w:sz="2" w:space="0" w:color="E3E3E3"/>
              </w:divBdr>
              <w:divsChild>
                <w:div w:id="1392457464">
                  <w:marLeft w:val="0"/>
                  <w:marRight w:val="0"/>
                  <w:marTop w:val="0"/>
                  <w:marBottom w:val="0"/>
                  <w:divBdr>
                    <w:top w:val="single" w:sz="2" w:space="0" w:color="E3E3E3"/>
                    <w:left w:val="single" w:sz="2" w:space="0" w:color="E3E3E3"/>
                    <w:bottom w:val="single" w:sz="2" w:space="0" w:color="E3E3E3"/>
                    <w:right w:val="single" w:sz="2" w:space="0" w:color="E3E3E3"/>
                  </w:divBdr>
                  <w:divsChild>
                    <w:div w:id="938026794">
                      <w:marLeft w:val="0"/>
                      <w:marRight w:val="0"/>
                      <w:marTop w:val="0"/>
                      <w:marBottom w:val="0"/>
                      <w:divBdr>
                        <w:top w:val="single" w:sz="2" w:space="0" w:color="E3E3E3"/>
                        <w:left w:val="single" w:sz="2" w:space="0" w:color="E3E3E3"/>
                        <w:bottom w:val="single" w:sz="2" w:space="0" w:color="E3E3E3"/>
                        <w:right w:val="single" w:sz="2" w:space="0" w:color="E3E3E3"/>
                      </w:divBdr>
                      <w:divsChild>
                        <w:div w:id="763721474">
                          <w:marLeft w:val="0"/>
                          <w:marRight w:val="0"/>
                          <w:marTop w:val="0"/>
                          <w:marBottom w:val="0"/>
                          <w:divBdr>
                            <w:top w:val="single" w:sz="2" w:space="0" w:color="E3E3E3"/>
                            <w:left w:val="single" w:sz="2" w:space="0" w:color="E3E3E3"/>
                            <w:bottom w:val="single" w:sz="2" w:space="0" w:color="E3E3E3"/>
                            <w:right w:val="single" w:sz="2" w:space="0" w:color="E3E3E3"/>
                          </w:divBdr>
                          <w:divsChild>
                            <w:div w:id="550119801">
                              <w:marLeft w:val="0"/>
                              <w:marRight w:val="0"/>
                              <w:marTop w:val="0"/>
                              <w:marBottom w:val="0"/>
                              <w:divBdr>
                                <w:top w:val="single" w:sz="2" w:space="0" w:color="E3E3E3"/>
                                <w:left w:val="single" w:sz="2" w:space="0" w:color="E3E3E3"/>
                                <w:bottom w:val="single" w:sz="2" w:space="0" w:color="E3E3E3"/>
                                <w:right w:val="single" w:sz="2" w:space="0" w:color="E3E3E3"/>
                              </w:divBdr>
                              <w:divsChild>
                                <w:div w:id="540093023">
                                  <w:marLeft w:val="0"/>
                                  <w:marRight w:val="0"/>
                                  <w:marTop w:val="0"/>
                                  <w:marBottom w:val="0"/>
                                  <w:divBdr>
                                    <w:top w:val="single" w:sz="2" w:space="0" w:color="E3E3E3"/>
                                    <w:left w:val="single" w:sz="2" w:space="0" w:color="E3E3E3"/>
                                    <w:bottom w:val="single" w:sz="2" w:space="0" w:color="E3E3E3"/>
                                    <w:right w:val="single" w:sz="2" w:space="0" w:color="E3E3E3"/>
                                  </w:divBdr>
                                  <w:divsChild>
                                    <w:div w:id="6859830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42183165">
                      <w:marLeft w:val="0"/>
                      <w:marRight w:val="0"/>
                      <w:marTop w:val="0"/>
                      <w:marBottom w:val="0"/>
                      <w:divBdr>
                        <w:top w:val="single" w:sz="2" w:space="0" w:color="E3E3E3"/>
                        <w:left w:val="single" w:sz="2" w:space="0" w:color="E3E3E3"/>
                        <w:bottom w:val="single" w:sz="2" w:space="0" w:color="E3E3E3"/>
                        <w:right w:val="single" w:sz="2" w:space="0" w:color="E3E3E3"/>
                      </w:divBdr>
                      <w:divsChild>
                        <w:div w:id="2034376181">
                          <w:marLeft w:val="0"/>
                          <w:marRight w:val="0"/>
                          <w:marTop w:val="0"/>
                          <w:marBottom w:val="0"/>
                          <w:divBdr>
                            <w:top w:val="single" w:sz="2" w:space="0" w:color="E3E3E3"/>
                            <w:left w:val="single" w:sz="2" w:space="0" w:color="E3E3E3"/>
                            <w:bottom w:val="single" w:sz="2" w:space="0" w:color="E3E3E3"/>
                            <w:right w:val="single" w:sz="2" w:space="0" w:color="E3E3E3"/>
                          </w:divBdr>
                        </w:div>
                        <w:div w:id="804851439">
                          <w:marLeft w:val="0"/>
                          <w:marRight w:val="0"/>
                          <w:marTop w:val="0"/>
                          <w:marBottom w:val="0"/>
                          <w:divBdr>
                            <w:top w:val="single" w:sz="2" w:space="0" w:color="E3E3E3"/>
                            <w:left w:val="single" w:sz="2" w:space="0" w:color="E3E3E3"/>
                            <w:bottom w:val="single" w:sz="2" w:space="0" w:color="E3E3E3"/>
                            <w:right w:val="single" w:sz="2" w:space="0" w:color="E3E3E3"/>
                          </w:divBdr>
                          <w:divsChild>
                            <w:div w:id="1495418970">
                              <w:marLeft w:val="0"/>
                              <w:marRight w:val="0"/>
                              <w:marTop w:val="0"/>
                              <w:marBottom w:val="0"/>
                              <w:divBdr>
                                <w:top w:val="single" w:sz="2" w:space="0" w:color="E3E3E3"/>
                                <w:left w:val="single" w:sz="2" w:space="0" w:color="E3E3E3"/>
                                <w:bottom w:val="single" w:sz="2" w:space="0" w:color="E3E3E3"/>
                                <w:right w:val="single" w:sz="2" w:space="0" w:color="E3E3E3"/>
                              </w:divBdr>
                              <w:divsChild>
                                <w:div w:id="684747349">
                                  <w:marLeft w:val="0"/>
                                  <w:marRight w:val="0"/>
                                  <w:marTop w:val="0"/>
                                  <w:marBottom w:val="0"/>
                                  <w:divBdr>
                                    <w:top w:val="single" w:sz="2" w:space="0" w:color="E3E3E3"/>
                                    <w:left w:val="single" w:sz="2" w:space="0" w:color="E3E3E3"/>
                                    <w:bottom w:val="single" w:sz="2" w:space="0" w:color="E3E3E3"/>
                                    <w:right w:val="single" w:sz="2" w:space="0" w:color="E3E3E3"/>
                                  </w:divBdr>
                                  <w:divsChild>
                                    <w:div w:id="10800988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56863496">
          <w:marLeft w:val="0"/>
          <w:marRight w:val="0"/>
          <w:marTop w:val="0"/>
          <w:marBottom w:val="0"/>
          <w:divBdr>
            <w:top w:val="single" w:sz="2" w:space="0" w:color="E3E3E3"/>
            <w:left w:val="single" w:sz="2" w:space="0" w:color="E3E3E3"/>
            <w:bottom w:val="single" w:sz="2" w:space="0" w:color="E3E3E3"/>
            <w:right w:val="single" w:sz="2" w:space="0" w:color="E3E3E3"/>
          </w:divBdr>
          <w:divsChild>
            <w:div w:id="1482383327">
              <w:marLeft w:val="0"/>
              <w:marRight w:val="0"/>
              <w:marTop w:val="100"/>
              <w:marBottom w:val="100"/>
              <w:divBdr>
                <w:top w:val="single" w:sz="2" w:space="0" w:color="E3E3E3"/>
                <w:left w:val="single" w:sz="2" w:space="0" w:color="E3E3E3"/>
                <w:bottom w:val="single" w:sz="2" w:space="0" w:color="E3E3E3"/>
                <w:right w:val="single" w:sz="2" w:space="0" w:color="E3E3E3"/>
              </w:divBdr>
              <w:divsChild>
                <w:div w:id="386034938">
                  <w:marLeft w:val="0"/>
                  <w:marRight w:val="0"/>
                  <w:marTop w:val="0"/>
                  <w:marBottom w:val="0"/>
                  <w:divBdr>
                    <w:top w:val="single" w:sz="2" w:space="0" w:color="E3E3E3"/>
                    <w:left w:val="single" w:sz="2" w:space="0" w:color="E3E3E3"/>
                    <w:bottom w:val="single" w:sz="2" w:space="0" w:color="E3E3E3"/>
                    <w:right w:val="single" w:sz="2" w:space="0" w:color="E3E3E3"/>
                  </w:divBdr>
                  <w:divsChild>
                    <w:div w:id="294679021">
                      <w:marLeft w:val="0"/>
                      <w:marRight w:val="0"/>
                      <w:marTop w:val="0"/>
                      <w:marBottom w:val="0"/>
                      <w:divBdr>
                        <w:top w:val="single" w:sz="2" w:space="0" w:color="E3E3E3"/>
                        <w:left w:val="single" w:sz="2" w:space="0" w:color="E3E3E3"/>
                        <w:bottom w:val="single" w:sz="2" w:space="0" w:color="E3E3E3"/>
                        <w:right w:val="single" w:sz="2" w:space="0" w:color="E3E3E3"/>
                      </w:divBdr>
                      <w:divsChild>
                        <w:div w:id="1717201077">
                          <w:marLeft w:val="0"/>
                          <w:marRight w:val="0"/>
                          <w:marTop w:val="0"/>
                          <w:marBottom w:val="0"/>
                          <w:divBdr>
                            <w:top w:val="single" w:sz="2" w:space="0" w:color="E3E3E3"/>
                            <w:left w:val="single" w:sz="2" w:space="0" w:color="E3E3E3"/>
                            <w:bottom w:val="single" w:sz="2" w:space="0" w:color="E3E3E3"/>
                            <w:right w:val="single" w:sz="2" w:space="0" w:color="E3E3E3"/>
                          </w:divBdr>
                          <w:divsChild>
                            <w:div w:id="356587537">
                              <w:marLeft w:val="0"/>
                              <w:marRight w:val="0"/>
                              <w:marTop w:val="0"/>
                              <w:marBottom w:val="0"/>
                              <w:divBdr>
                                <w:top w:val="single" w:sz="2" w:space="0" w:color="E3E3E3"/>
                                <w:left w:val="single" w:sz="2" w:space="0" w:color="E3E3E3"/>
                                <w:bottom w:val="single" w:sz="2" w:space="0" w:color="E3E3E3"/>
                                <w:right w:val="single" w:sz="2" w:space="0" w:color="E3E3E3"/>
                              </w:divBdr>
                              <w:divsChild>
                                <w:div w:id="1990016929">
                                  <w:marLeft w:val="0"/>
                                  <w:marRight w:val="0"/>
                                  <w:marTop w:val="0"/>
                                  <w:marBottom w:val="0"/>
                                  <w:divBdr>
                                    <w:top w:val="single" w:sz="2" w:space="0" w:color="E3E3E3"/>
                                    <w:left w:val="single" w:sz="2" w:space="0" w:color="E3E3E3"/>
                                    <w:bottom w:val="single" w:sz="2" w:space="0" w:color="E3E3E3"/>
                                    <w:right w:val="single" w:sz="2" w:space="0" w:color="E3E3E3"/>
                                  </w:divBdr>
                                  <w:divsChild>
                                    <w:div w:id="2310152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61465578">
                      <w:marLeft w:val="0"/>
                      <w:marRight w:val="0"/>
                      <w:marTop w:val="0"/>
                      <w:marBottom w:val="0"/>
                      <w:divBdr>
                        <w:top w:val="single" w:sz="2" w:space="0" w:color="E3E3E3"/>
                        <w:left w:val="single" w:sz="2" w:space="0" w:color="E3E3E3"/>
                        <w:bottom w:val="single" w:sz="2" w:space="0" w:color="E3E3E3"/>
                        <w:right w:val="single" w:sz="2" w:space="0" w:color="E3E3E3"/>
                      </w:divBdr>
                      <w:divsChild>
                        <w:div w:id="1115448116">
                          <w:marLeft w:val="0"/>
                          <w:marRight w:val="0"/>
                          <w:marTop w:val="0"/>
                          <w:marBottom w:val="0"/>
                          <w:divBdr>
                            <w:top w:val="single" w:sz="2" w:space="0" w:color="E3E3E3"/>
                            <w:left w:val="single" w:sz="2" w:space="0" w:color="E3E3E3"/>
                            <w:bottom w:val="single" w:sz="2" w:space="0" w:color="E3E3E3"/>
                            <w:right w:val="single" w:sz="2" w:space="0" w:color="E3E3E3"/>
                          </w:divBdr>
                        </w:div>
                        <w:div w:id="1609433626">
                          <w:marLeft w:val="0"/>
                          <w:marRight w:val="0"/>
                          <w:marTop w:val="0"/>
                          <w:marBottom w:val="0"/>
                          <w:divBdr>
                            <w:top w:val="single" w:sz="2" w:space="0" w:color="E3E3E3"/>
                            <w:left w:val="single" w:sz="2" w:space="0" w:color="E3E3E3"/>
                            <w:bottom w:val="single" w:sz="2" w:space="0" w:color="E3E3E3"/>
                            <w:right w:val="single" w:sz="2" w:space="0" w:color="E3E3E3"/>
                          </w:divBdr>
                          <w:divsChild>
                            <w:div w:id="1701054617">
                              <w:marLeft w:val="0"/>
                              <w:marRight w:val="0"/>
                              <w:marTop w:val="0"/>
                              <w:marBottom w:val="0"/>
                              <w:divBdr>
                                <w:top w:val="single" w:sz="2" w:space="0" w:color="E3E3E3"/>
                                <w:left w:val="single" w:sz="2" w:space="0" w:color="E3E3E3"/>
                                <w:bottom w:val="single" w:sz="2" w:space="0" w:color="E3E3E3"/>
                                <w:right w:val="single" w:sz="2" w:space="0" w:color="E3E3E3"/>
                              </w:divBdr>
                              <w:divsChild>
                                <w:div w:id="259292615">
                                  <w:marLeft w:val="0"/>
                                  <w:marRight w:val="0"/>
                                  <w:marTop w:val="0"/>
                                  <w:marBottom w:val="0"/>
                                  <w:divBdr>
                                    <w:top w:val="single" w:sz="2" w:space="0" w:color="E3E3E3"/>
                                    <w:left w:val="single" w:sz="2" w:space="0" w:color="E3E3E3"/>
                                    <w:bottom w:val="single" w:sz="2" w:space="0" w:color="E3E3E3"/>
                                    <w:right w:val="single" w:sz="2" w:space="0" w:color="E3E3E3"/>
                                  </w:divBdr>
                                  <w:divsChild>
                                    <w:div w:id="15325762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050831952">
      <w:bodyDiv w:val="1"/>
      <w:marLeft w:val="0"/>
      <w:marRight w:val="0"/>
      <w:marTop w:val="0"/>
      <w:marBottom w:val="0"/>
      <w:divBdr>
        <w:top w:val="none" w:sz="0" w:space="0" w:color="auto"/>
        <w:left w:val="none" w:sz="0" w:space="0" w:color="auto"/>
        <w:bottom w:val="none" w:sz="0" w:space="0" w:color="auto"/>
        <w:right w:val="none" w:sz="0" w:space="0" w:color="auto"/>
      </w:divBdr>
    </w:div>
    <w:div w:id="2063552269">
      <w:bodyDiv w:val="1"/>
      <w:marLeft w:val="0"/>
      <w:marRight w:val="0"/>
      <w:marTop w:val="0"/>
      <w:marBottom w:val="0"/>
      <w:divBdr>
        <w:top w:val="none" w:sz="0" w:space="0" w:color="auto"/>
        <w:left w:val="none" w:sz="0" w:space="0" w:color="auto"/>
        <w:bottom w:val="none" w:sz="0" w:space="0" w:color="auto"/>
        <w:right w:val="none" w:sz="0" w:space="0" w:color="auto"/>
      </w:divBdr>
    </w:div>
    <w:div w:id="2074548355">
      <w:bodyDiv w:val="1"/>
      <w:marLeft w:val="0"/>
      <w:marRight w:val="0"/>
      <w:marTop w:val="0"/>
      <w:marBottom w:val="0"/>
      <w:divBdr>
        <w:top w:val="none" w:sz="0" w:space="0" w:color="auto"/>
        <w:left w:val="none" w:sz="0" w:space="0" w:color="auto"/>
        <w:bottom w:val="none" w:sz="0" w:space="0" w:color="auto"/>
        <w:right w:val="none" w:sz="0" w:space="0" w:color="auto"/>
      </w:divBdr>
    </w:div>
    <w:div w:id="2102335895">
      <w:bodyDiv w:val="1"/>
      <w:marLeft w:val="0"/>
      <w:marRight w:val="0"/>
      <w:marTop w:val="0"/>
      <w:marBottom w:val="0"/>
      <w:divBdr>
        <w:top w:val="none" w:sz="0" w:space="0" w:color="auto"/>
        <w:left w:val="none" w:sz="0" w:space="0" w:color="auto"/>
        <w:bottom w:val="none" w:sz="0" w:space="0" w:color="auto"/>
        <w:right w:val="none" w:sz="0" w:space="0" w:color="auto"/>
      </w:divBdr>
      <w:divsChild>
        <w:div w:id="640308749">
          <w:marLeft w:val="0"/>
          <w:marRight w:val="0"/>
          <w:marTop w:val="0"/>
          <w:marBottom w:val="0"/>
          <w:divBdr>
            <w:top w:val="single" w:sz="2" w:space="0" w:color="E3E3E3"/>
            <w:left w:val="single" w:sz="2" w:space="0" w:color="E3E3E3"/>
            <w:bottom w:val="single" w:sz="2" w:space="0" w:color="E3E3E3"/>
            <w:right w:val="single" w:sz="2" w:space="0" w:color="E3E3E3"/>
          </w:divBdr>
          <w:divsChild>
            <w:div w:id="817645894">
              <w:marLeft w:val="0"/>
              <w:marRight w:val="0"/>
              <w:marTop w:val="0"/>
              <w:marBottom w:val="0"/>
              <w:divBdr>
                <w:top w:val="single" w:sz="2" w:space="0" w:color="E3E3E3"/>
                <w:left w:val="single" w:sz="2" w:space="0" w:color="E3E3E3"/>
                <w:bottom w:val="single" w:sz="2" w:space="0" w:color="E3E3E3"/>
                <w:right w:val="single" w:sz="2" w:space="0" w:color="E3E3E3"/>
              </w:divBdr>
              <w:divsChild>
                <w:div w:id="1325663704">
                  <w:marLeft w:val="0"/>
                  <w:marRight w:val="0"/>
                  <w:marTop w:val="0"/>
                  <w:marBottom w:val="0"/>
                  <w:divBdr>
                    <w:top w:val="single" w:sz="2" w:space="0" w:color="E3E3E3"/>
                    <w:left w:val="single" w:sz="2" w:space="0" w:color="E3E3E3"/>
                    <w:bottom w:val="single" w:sz="2" w:space="0" w:color="E3E3E3"/>
                    <w:right w:val="single" w:sz="2" w:space="0" w:color="E3E3E3"/>
                  </w:divBdr>
                  <w:divsChild>
                    <w:div w:id="833186555">
                      <w:marLeft w:val="0"/>
                      <w:marRight w:val="0"/>
                      <w:marTop w:val="0"/>
                      <w:marBottom w:val="0"/>
                      <w:divBdr>
                        <w:top w:val="single" w:sz="2" w:space="0" w:color="E3E3E3"/>
                        <w:left w:val="single" w:sz="2" w:space="0" w:color="E3E3E3"/>
                        <w:bottom w:val="single" w:sz="2" w:space="0" w:color="E3E3E3"/>
                        <w:right w:val="single" w:sz="2" w:space="0" w:color="E3E3E3"/>
                      </w:divBdr>
                      <w:divsChild>
                        <w:div w:id="605774639">
                          <w:marLeft w:val="0"/>
                          <w:marRight w:val="0"/>
                          <w:marTop w:val="0"/>
                          <w:marBottom w:val="0"/>
                          <w:divBdr>
                            <w:top w:val="single" w:sz="2" w:space="0" w:color="E3E3E3"/>
                            <w:left w:val="single" w:sz="2" w:space="0" w:color="E3E3E3"/>
                            <w:bottom w:val="single" w:sz="2" w:space="0" w:color="E3E3E3"/>
                            <w:right w:val="single" w:sz="2" w:space="0" w:color="E3E3E3"/>
                          </w:divBdr>
                          <w:divsChild>
                            <w:div w:id="558321470">
                              <w:marLeft w:val="0"/>
                              <w:marRight w:val="0"/>
                              <w:marTop w:val="100"/>
                              <w:marBottom w:val="100"/>
                              <w:divBdr>
                                <w:top w:val="single" w:sz="2" w:space="0" w:color="E3E3E3"/>
                                <w:left w:val="single" w:sz="2" w:space="0" w:color="E3E3E3"/>
                                <w:bottom w:val="single" w:sz="2" w:space="0" w:color="E3E3E3"/>
                                <w:right w:val="single" w:sz="2" w:space="0" w:color="E3E3E3"/>
                              </w:divBdr>
                              <w:divsChild>
                                <w:div w:id="1744641377">
                                  <w:marLeft w:val="0"/>
                                  <w:marRight w:val="0"/>
                                  <w:marTop w:val="0"/>
                                  <w:marBottom w:val="0"/>
                                  <w:divBdr>
                                    <w:top w:val="single" w:sz="2" w:space="0" w:color="E3E3E3"/>
                                    <w:left w:val="single" w:sz="2" w:space="0" w:color="E3E3E3"/>
                                    <w:bottom w:val="single" w:sz="2" w:space="0" w:color="E3E3E3"/>
                                    <w:right w:val="single" w:sz="2" w:space="0" w:color="E3E3E3"/>
                                  </w:divBdr>
                                  <w:divsChild>
                                    <w:div w:id="136000588">
                                      <w:marLeft w:val="0"/>
                                      <w:marRight w:val="0"/>
                                      <w:marTop w:val="0"/>
                                      <w:marBottom w:val="0"/>
                                      <w:divBdr>
                                        <w:top w:val="single" w:sz="2" w:space="0" w:color="E3E3E3"/>
                                        <w:left w:val="single" w:sz="2" w:space="0" w:color="E3E3E3"/>
                                        <w:bottom w:val="single" w:sz="2" w:space="0" w:color="E3E3E3"/>
                                        <w:right w:val="single" w:sz="2" w:space="0" w:color="E3E3E3"/>
                                      </w:divBdr>
                                      <w:divsChild>
                                        <w:div w:id="518742967">
                                          <w:marLeft w:val="0"/>
                                          <w:marRight w:val="0"/>
                                          <w:marTop w:val="0"/>
                                          <w:marBottom w:val="0"/>
                                          <w:divBdr>
                                            <w:top w:val="single" w:sz="2" w:space="0" w:color="E3E3E3"/>
                                            <w:left w:val="single" w:sz="2" w:space="0" w:color="E3E3E3"/>
                                            <w:bottom w:val="single" w:sz="2" w:space="0" w:color="E3E3E3"/>
                                            <w:right w:val="single" w:sz="2" w:space="0" w:color="E3E3E3"/>
                                          </w:divBdr>
                                          <w:divsChild>
                                            <w:div w:id="1715498096">
                                              <w:marLeft w:val="0"/>
                                              <w:marRight w:val="0"/>
                                              <w:marTop w:val="0"/>
                                              <w:marBottom w:val="0"/>
                                              <w:divBdr>
                                                <w:top w:val="single" w:sz="2" w:space="0" w:color="E3E3E3"/>
                                                <w:left w:val="single" w:sz="2" w:space="0" w:color="E3E3E3"/>
                                                <w:bottom w:val="single" w:sz="2" w:space="0" w:color="E3E3E3"/>
                                                <w:right w:val="single" w:sz="2" w:space="0" w:color="E3E3E3"/>
                                              </w:divBdr>
                                              <w:divsChild>
                                                <w:div w:id="739866258">
                                                  <w:marLeft w:val="0"/>
                                                  <w:marRight w:val="0"/>
                                                  <w:marTop w:val="0"/>
                                                  <w:marBottom w:val="0"/>
                                                  <w:divBdr>
                                                    <w:top w:val="single" w:sz="2" w:space="0" w:color="E3E3E3"/>
                                                    <w:left w:val="single" w:sz="2" w:space="0" w:color="E3E3E3"/>
                                                    <w:bottom w:val="single" w:sz="2" w:space="0" w:color="E3E3E3"/>
                                                    <w:right w:val="single" w:sz="2" w:space="0" w:color="E3E3E3"/>
                                                  </w:divBdr>
                                                  <w:divsChild>
                                                    <w:div w:id="939373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769039332">
          <w:marLeft w:val="0"/>
          <w:marRight w:val="0"/>
          <w:marTop w:val="0"/>
          <w:marBottom w:val="0"/>
          <w:divBdr>
            <w:top w:val="none" w:sz="0" w:space="0" w:color="auto"/>
            <w:left w:val="none" w:sz="0" w:space="0" w:color="auto"/>
            <w:bottom w:val="none" w:sz="0" w:space="0" w:color="auto"/>
            <w:right w:val="none" w:sz="0" w:space="0" w:color="auto"/>
          </w:divBdr>
          <w:divsChild>
            <w:div w:id="1391615644">
              <w:marLeft w:val="0"/>
              <w:marRight w:val="0"/>
              <w:marTop w:val="0"/>
              <w:marBottom w:val="0"/>
              <w:divBdr>
                <w:top w:val="single" w:sz="2" w:space="0" w:color="E3E3E3"/>
                <w:left w:val="single" w:sz="2" w:space="0" w:color="E3E3E3"/>
                <w:bottom w:val="single" w:sz="2" w:space="0" w:color="E3E3E3"/>
                <w:right w:val="single" w:sz="2" w:space="0" w:color="E3E3E3"/>
              </w:divBdr>
              <w:divsChild>
                <w:div w:id="1583370925">
                  <w:marLeft w:val="0"/>
                  <w:marRight w:val="0"/>
                  <w:marTop w:val="0"/>
                  <w:marBottom w:val="0"/>
                  <w:divBdr>
                    <w:top w:val="single" w:sz="2" w:space="0" w:color="E3E3E3"/>
                    <w:left w:val="single" w:sz="2" w:space="0" w:color="E3E3E3"/>
                    <w:bottom w:val="single" w:sz="2" w:space="0" w:color="E3E3E3"/>
                    <w:right w:val="single" w:sz="2" w:space="0" w:color="E3E3E3"/>
                  </w:divBdr>
                  <w:divsChild>
                    <w:div w:id="1324089743">
                      <w:marLeft w:val="0"/>
                      <w:marRight w:val="0"/>
                      <w:marTop w:val="0"/>
                      <w:marBottom w:val="0"/>
                      <w:divBdr>
                        <w:top w:val="single" w:sz="6" w:space="0" w:color="auto"/>
                        <w:left w:val="single" w:sz="6" w:space="0" w:color="auto"/>
                        <w:bottom w:val="single" w:sz="6" w:space="0" w:color="auto"/>
                        <w:right w:val="single" w:sz="6" w:space="0" w:color="auto"/>
                      </w:divBdr>
                    </w:div>
                  </w:divsChild>
                </w:div>
              </w:divsChild>
            </w:div>
            <w:div w:id="9728317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2141535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FF71EC-71D8-47DF-9B96-2BC65E79C3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3275</Words>
  <Characters>18671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Rumen Kovachev</dc:creator>
  <cp:keywords/>
  <dc:description/>
  <cp:lastModifiedBy>Rumen Ivanov Kovachev (2119897)</cp:lastModifiedBy>
  <cp:revision>2</cp:revision>
  <dcterms:created xsi:type="dcterms:W3CDTF">2024-04-10T05:12:00Z</dcterms:created>
  <dcterms:modified xsi:type="dcterms:W3CDTF">2024-04-10T05:12:00Z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415bac273738e5c552b73eb070bba263f63b81bf336a12c9686afaf0d30cbe4e</vt:lpwstr>
  </property>
  <property fmtid="{D5CDD505-2E9C-101B-9397-08002B2CF9AE}" pid="3" name="MSIP_Label_8a8eb34d-fba7-40f3-b856-61e3fd1d170f_Enabled">
    <vt:lpwstr>true</vt:lpwstr>
  </property>
  <property fmtid="{D5CDD505-2E9C-101B-9397-08002B2CF9AE}" pid="4" name="MSIP_Label_8a8eb34d-fba7-40f3-b856-61e3fd1d170f_SetDate">
    <vt:lpwstr>2024-04-10T05:07:45Z</vt:lpwstr>
  </property>
  <property fmtid="{D5CDD505-2E9C-101B-9397-08002B2CF9AE}" pid="5" name="MSIP_Label_8a8eb34d-fba7-40f3-b856-61e3fd1d170f_Method">
    <vt:lpwstr>Standard</vt:lpwstr>
  </property>
  <property fmtid="{D5CDD505-2E9C-101B-9397-08002B2CF9AE}" pid="6" name="MSIP_Label_8a8eb34d-fba7-40f3-b856-61e3fd1d170f_Name">
    <vt:lpwstr>Confidential</vt:lpwstr>
  </property>
  <property fmtid="{D5CDD505-2E9C-101B-9397-08002B2CF9AE}" pid="7" name="MSIP_Label_8a8eb34d-fba7-40f3-b856-61e3fd1d170f_SiteId">
    <vt:lpwstr>f89944b7-4a4e-4ea7-9156-3299f3411647</vt:lpwstr>
  </property>
  <property fmtid="{D5CDD505-2E9C-101B-9397-08002B2CF9AE}" pid="8" name="MSIP_Label_8a8eb34d-fba7-40f3-b856-61e3fd1d170f_ActionId">
    <vt:lpwstr>59fa0e35-e49f-4f8a-b782-3fe582121e73</vt:lpwstr>
  </property>
  <property fmtid="{D5CDD505-2E9C-101B-9397-08002B2CF9AE}" pid="9" name="MSIP_Label_8a8eb34d-fba7-40f3-b856-61e3fd1d170f_ContentBits">
    <vt:lpwstr>0</vt:lpwstr>
  </property>
</Properties>
</file>