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676763068"/>
        <w:docPartObj>
          <w:docPartGallery w:val="Cover Pages"/>
          <w:docPartUnique/>
        </w:docPartObj>
      </w:sdtPr>
      <w:sdtContent>
        <w:p w14:paraId="218E8AB9" w14:textId="6D9616E2" w:rsidR="00661A81" w:rsidRDefault="00661A8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746C9400" wp14:editId="0476B81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a="http://schemas.openxmlformats.org/drawingml/2006/main">
                <w:pict>
                  <v:group id="Group 157" style="position:absolute;margin-left:0;margin-top:0;width:8in;height:95.7pt;z-index:251658243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4485FCBA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156082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10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59802596" wp14:editId="242EDB4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A997F83" w14:textId="0EA5817F" w:rsidR="00661A81" w:rsidRPr="004B4EB3" w:rsidRDefault="00661A81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4B4EB3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Francis Barcelo (2401983)</w:t>
                                    </w:r>
                                  </w:p>
                                </w:sdtContent>
                              </w:sdt>
                              <w:p w14:paraId="3DBD839B" w14:textId="17B794CF" w:rsidR="00661A81" w:rsidRPr="004B4EB3" w:rsidRDefault="00000000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CD2139" w:rsidRPr="004B4EB3"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  <w:t>24019</w:t>
                                    </w:r>
                                    <w:r w:rsidR="007E6623" w:rsidRPr="004B4EB3"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  <w:t>83@stu.uwtsd.ac.uk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980259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A997F83" w14:textId="0EA5817F" w:rsidR="00661A81" w:rsidRPr="004B4EB3" w:rsidRDefault="00661A81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4B4EB3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Francis Barcelo (2401983)</w:t>
                              </w:r>
                            </w:p>
                          </w:sdtContent>
                        </w:sdt>
                        <w:p w14:paraId="3DBD839B" w14:textId="17B794CF" w:rsidR="00661A81" w:rsidRPr="004B4EB3" w:rsidRDefault="00000000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CD2139" w:rsidRPr="004B4EB3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24019</w:t>
                              </w:r>
                              <w:r w:rsidR="007E6623" w:rsidRPr="004B4EB3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83@stu.uwtsd.ac.uk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49F59A9" wp14:editId="603F6F9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1471262" w14:textId="6D18AB6A" w:rsidR="00661A81" w:rsidRPr="00736486" w:rsidRDefault="007A785A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736486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>28/03/2025</w:t>
                                </w: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4E991B28" w14:textId="1DCE61C8" w:rsidR="00661A81" w:rsidRPr="004B4EB3" w:rsidRDefault="00571608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sz w:val="20"/>
                                        <w:szCs w:val="20"/>
                                      </w:rPr>
                                    </w:pPr>
                                    <w:r w:rsidRPr="004B4EB3">
                                      <w:rPr>
                                        <w:rFonts w:ascii="Arial" w:hAnsi="Arial" w:cs="Arial"/>
                                        <w:sz w:val="20"/>
                                        <w:szCs w:val="20"/>
                                      </w:rPr>
                                      <w:t>University of Wales Trinity Saint David’s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49F59A9" id="Text Box 161" o:spid="_x0000_s1027" type="#_x0000_t202" style="position:absolute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1471262" w14:textId="6D18AB6A" w:rsidR="00661A81" w:rsidRPr="00736486" w:rsidRDefault="007A785A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736486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28/03/2025</w:t>
                          </w:r>
                        </w:p>
                        <w:sdt>
                          <w:sdt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4E991B28" w14:textId="1DCE61C8" w:rsidR="00661A81" w:rsidRPr="004B4EB3" w:rsidRDefault="00571608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4B4EB3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University of Wales Trinity Saint David’s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CA849AB" wp14:editId="5F1F1B3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4089814" w14:textId="36FD463C" w:rsidR="00661A81" w:rsidRPr="00736486" w:rsidRDefault="00000000">
                                <w:pPr>
                                  <w:jc w:val="right"/>
                                  <w:rPr>
                                    <w:rFonts w:ascii="Arial" w:hAnsi="Arial" w:cs="Arial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CD2139" w:rsidRPr="00736486">
                                      <w:rPr>
                                        <w:rFonts w:ascii="Arial" w:hAnsi="Arial" w:cs="Arial"/>
                                        <w:caps/>
                                        <w:sz w:val="64"/>
                                        <w:szCs w:val="64"/>
                                      </w:rPr>
                                      <w:t>Construction Material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8BEFD78" w14:textId="52FBA0E6" w:rsidR="00661A81" w:rsidRPr="004B4EB3" w:rsidRDefault="00CD2139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mallCaps/>
                                        <w:sz w:val="36"/>
                                        <w:szCs w:val="36"/>
                                      </w:rPr>
                                    </w:pPr>
                                    <w:r w:rsidRPr="004B4EB3">
                                      <w:rPr>
                                        <w:rFonts w:ascii="Arial" w:hAnsi="Arial" w:cs="Arial"/>
                                        <w:sz w:val="36"/>
                                        <w:szCs w:val="36"/>
                                      </w:rPr>
                                      <w:t>ACBA4016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CA849AB" id="Text Box 163" o:spid="_x0000_s1028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24089814" w14:textId="36FD463C" w:rsidR="00661A81" w:rsidRPr="00736486" w:rsidRDefault="00000000">
                          <w:pPr>
                            <w:jc w:val="right"/>
                            <w:rPr>
                              <w:rFonts w:ascii="Arial" w:hAnsi="Arial" w:cs="Arial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CD2139" w:rsidRPr="00736486">
                                <w:rPr>
                                  <w:rFonts w:ascii="Arial" w:hAnsi="Arial" w:cs="Arial"/>
                                  <w:caps/>
                                  <w:sz w:val="64"/>
                                  <w:szCs w:val="64"/>
                                </w:rPr>
                                <w:t>Construction Material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8BEFD78" w14:textId="52FBA0E6" w:rsidR="00661A81" w:rsidRPr="004B4EB3" w:rsidRDefault="00CD2139">
                              <w:pPr>
                                <w:jc w:val="right"/>
                                <w:rPr>
                                  <w:rFonts w:ascii="Arial" w:hAnsi="Arial" w:cs="Arial"/>
                                  <w:smallCaps/>
                                  <w:sz w:val="36"/>
                                  <w:szCs w:val="36"/>
                                </w:rPr>
                              </w:pPr>
                              <w:r w:rsidRPr="004B4EB3">
                                <w:rPr>
                                  <w:rFonts w:ascii="Arial" w:hAnsi="Arial" w:cs="Arial"/>
                                  <w:sz w:val="36"/>
                                  <w:szCs w:val="36"/>
                                </w:rPr>
                                <w:t>ACBA4016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E5787A5" w14:textId="4763A448" w:rsidR="00661A81" w:rsidRDefault="00661A81">
          <w:r>
            <w:br w:type="page"/>
          </w:r>
        </w:p>
      </w:sdtContent>
    </w:sdt>
    <w:sdt>
      <w:sdtPr>
        <w:rPr>
          <w:rFonts w:asciiTheme="minorHAnsi" w:eastAsiaTheme="minorEastAsia" w:hAnsiTheme="minorHAnsi" w:cs="Times New Roman"/>
          <w:color w:val="auto"/>
          <w:sz w:val="22"/>
          <w:szCs w:val="22"/>
        </w:rPr>
        <w:id w:val="986077669"/>
        <w:docPartObj>
          <w:docPartGallery w:val="Table of Contents"/>
          <w:docPartUnique/>
        </w:docPartObj>
      </w:sdtPr>
      <w:sdtContent>
        <w:p w14:paraId="61A9AA16" w14:textId="65D3CCCD" w:rsidR="0080495A" w:rsidRPr="002410DC" w:rsidRDefault="0080495A" w:rsidP="4F0BDF4E">
          <w:pPr>
            <w:pStyle w:val="TOCHeading"/>
            <w:rPr>
              <w:rFonts w:ascii="Arial" w:eastAsia="Arial" w:hAnsi="Arial" w:cs="Arial"/>
              <w:color w:val="auto"/>
            </w:rPr>
          </w:pPr>
          <w:r w:rsidRPr="002410DC">
            <w:rPr>
              <w:color w:val="auto"/>
            </w:rPr>
            <w:t>Table of Contents</w:t>
          </w:r>
        </w:p>
        <w:p w14:paraId="234ECF8F" w14:textId="0CEF815E" w:rsidR="00163356" w:rsidRDefault="62D6E6CF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 w:rsidR="0080495A">
            <w:instrText>TOC \o "1-3" \z \u \h</w:instrText>
          </w:r>
          <w:r>
            <w:fldChar w:fldCharType="separate"/>
          </w:r>
          <w:hyperlink w:anchor="_Toc194003174" w:history="1">
            <w:r w:rsidR="00163356" w:rsidRPr="0079033A">
              <w:rPr>
                <w:rStyle w:val="Hyperlink"/>
                <w:rFonts w:ascii="Arial" w:eastAsia="Arial" w:hAnsi="Arial" w:cs="Arial"/>
                <w:noProof/>
              </w:rPr>
              <w:t>2</w:t>
            </w:r>
            <w:r w:rsidR="00163356"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163356" w:rsidRPr="0079033A">
              <w:rPr>
                <w:rStyle w:val="Hyperlink"/>
                <w:rFonts w:ascii="Arial" w:eastAsia="Arial" w:hAnsi="Arial" w:cs="Arial"/>
                <w:noProof/>
              </w:rPr>
              <w:t>Introduction</w:t>
            </w:r>
            <w:r w:rsidR="00163356">
              <w:rPr>
                <w:noProof/>
                <w:webHidden/>
              </w:rPr>
              <w:tab/>
            </w:r>
            <w:r w:rsidR="00163356">
              <w:rPr>
                <w:noProof/>
                <w:webHidden/>
              </w:rPr>
              <w:fldChar w:fldCharType="begin"/>
            </w:r>
            <w:r w:rsidR="00163356">
              <w:rPr>
                <w:noProof/>
                <w:webHidden/>
              </w:rPr>
              <w:instrText xml:space="preserve"> PAGEREF _Toc194003174 \h </w:instrText>
            </w:r>
            <w:r w:rsidR="00163356">
              <w:rPr>
                <w:noProof/>
                <w:webHidden/>
              </w:rPr>
            </w:r>
            <w:r w:rsidR="00163356">
              <w:rPr>
                <w:noProof/>
                <w:webHidden/>
              </w:rPr>
              <w:fldChar w:fldCharType="separate"/>
            </w:r>
            <w:r w:rsidR="00163356">
              <w:rPr>
                <w:noProof/>
                <w:webHidden/>
              </w:rPr>
              <w:t>2</w:t>
            </w:r>
            <w:r w:rsidR="00163356">
              <w:rPr>
                <w:noProof/>
                <w:webHidden/>
              </w:rPr>
              <w:fldChar w:fldCharType="end"/>
            </w:r>
          </w:hyperlink>
        </w:p>
        <w:p w14:paraId="217D5D1E" w14:textId="7F9DDFD9" w:rsidR="00163356" w:rsidRDefault="00163356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003175" w:history="1">
            <w:r w:rsidRPr="0079033A">
              <w:rPr>
                <w:rStyle w:val="Hyperlink"/>
                <w:rFonts w:ascii="Arial" w:eastAsia="Arial" w:hAnsi="Arial" w:cs="Arial"/>
                <w:noProof/>
              </w:rPr>
              <w:t>3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79033A">
              <w:rPr>
                <w:rStyle w:val="Hyperlink"/>
                <w:rFonts w:ascii="Arial" w:eastAsia="Arial" w:hAnsi="Arial" w:cs="Arial"/>
                <w:noProof/>
              </w:rPr>
              <w:t>Concrete Frame structure: Burj Khalifa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_Toc194003175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A1C44" w14:textId="45DBF05C" w:rsidR="00163356" w:rsidRDefault="00163356">
          <w:pPr>
            <w:pStyle w:val="TOC2"/>
            <w:tabs>
              <w:tab w:val="left" w:pos="96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003176" w:history="1">
            <w:r w:rsidRPr="0079033A">
              <w:rPr>
                <w:rStyle w:val="Hyperlink"/>
                <w:rFonts w:ascii="Arial" w:eastAsia="Arial" w:hAnsi="Arial" w:cs="Arial"/>
                <w:noProof/>
              </w:rPr>
              <w:t>3.1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79033A">
              <w:rPr>
                <w:rStyle w:val="Hyperlink"/>
                <w:rFonts w:ascii="Arial" w:eastAsia="Arial" w:hAnsi="Arial" w:cs="Arial"/>
                <w:noProof/>
              </w:rPr>
              <w:t>Material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_Toc194003176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CB4AC6" w14:textId="59816CD1" w:rsidR="00163356" w:rsidRDefault="00163356">
          <w:pPr>
            <w:pStyle w:val="TOC2"/>
            <w:tabs>
              <w:tab w:val="left" w:pos="96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003177" w:history="1">
            <w:r w:rsidRPr="0079033A">
              <w:rPr>
                <w:rStyle w:val="Hyperlink"/>
                <w:rFonts w:ascii="Arial" w:eastAsia="Arial" w:hAnsi="Arial" w:cs="Arial"/>
                <w:noProof/>
              </w:rPr>
              <w:t>3.2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79033A">
              <w:rPr>
                <w:rStyle w:val="Hyperlink"/>
                <w:rFonts w:ascii="Arial" w:eastAsia="Arial" w:hAnsi="Arial" w:cs="Arial"/>
                <w:noProof/>
              </w:rPr>
              <w:t>Environmental and Community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_Toc194003177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006141" w14:textId="3432DB72" w:rsidR="00163356" w:rsidRDefault="00163356">
          <w:pPr>
            <w:pStyle w:val="TOC2"/>
            <w:tabs>
              <w:tab w:val="left" w:pos="96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003178" w:history="1">
            <w:r w:rsidRPr="0079033A">
              <w:rPr>
                <w:rStyle w:val="Hyperlink"/>
                <w:rFonts w:ascii="Arial" w:eastAsia="Arial" w:hAnsi="Arial" w:cs="Arial"/>
                <w:noProof/>
              </w:rPr>
              <w:t>3.3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79033A">
              <w:rPr>
                <w:rStyle w:val="Hyperlink"/>
                <w:rFonts w:ascii="Arial" w:eastAsia="Arial" w:hAnsi="Arial" w:cs="Arial"/>
                <w:noProof/>
              </w:rPr>
              <w:t>Life Cycle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_Toc194003178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9FAD7D" w14:textId="3975A63A" w:rsidR="00163356" w:rsidRDefault="00163356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003179" w:history="1">
            <w:r w:rsidRPr="0079033A">
              <w:rPr>
                <w:rStyle w:val="Hyperlink"/>
                <w:rFonts w:ascii="Arial" w:eastAsia="Arial" w:hAnsi="Arial" w:cs="Arial"/>
                <w:noProof/>
              </w:rPr>
              <w:t>4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79033A">
              <w:rPr>
                <w:rStyle w:val="Hyperlink"/>
                <w:rFonts w:ascii="Arial" w:eastAsia="Arial" w:hAnsi="Arial" w:cs="Arial"/>
                <w:noProof/>
              </w:rPr>
              <w:t>Steel Frame structure: 875 Michigan Avenue (The John Hancock Center)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_Toc194003179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CF7B10" w14:textId="1331E468" w:rsidR="00163356" w:rsidRDefault="00163356">
          <w:pPr>
            <w:pStyle w:val="TOC2"/>
            <w:tabs>
              <w:tab w:val="left" w:pos="96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003180" w:history="1">
            <w:r w:rsidRPr="0079033A">
              <w:rPr>
                <w:rStyle w:val="Hyperlink"/>
                <w:rFonts w:ascii="Arial" w:eastAsia="Arial" w:hAnsi="Arial" w:cs="Arial"/>
                <w:noProof/>
              </w:rPr>
              <w:t>4.1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79033A">
              <w:rPr>
                <w:rStyle w:val="Hyperlink"/>
                <w:rFonts w:ascii="Arial" w:eastAsia="Arial" w:hAnsi="Arial" w:cs="Arial"/>
                <w:noProof/>
              </w:rPr>
              <w:t>3.1 Material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_Toc194003180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B0E8CF" w14:textId="1DDDDE19" w:rsidR="00163356" w:rsidRDefault="00163356">
          <w:pPr>
            <w:pStyle w:val="TOC2"/>
            <w:tabs>
              <w:tab w:val="left" w:pos="96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003181" w:history="1">
            <w:r w:rsidRPr="0079033A">
              <w:rPr>
                <w:rStyle w:val="Hyperlink"/>
                <w:rFonts w:ascii="Arial" w:eastAsia="Arial" w:hAnsi="Arial" w:cs="Arial"/>
                <w:noProof/>
              </w:rPr>
              <w:t>4.2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79033A">
              <w:rPr>
                <w:rStyle w:val="Hyperlink"/>
                <w:rFonts w:ascii="Arial" w:eastAsia="Arial" w:hAnsi="Arial" w:cs="Arial"/>
                <w:noProof/>
              </w:rPr>
              <w:t>3.2 Environmental and Community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_Toc194003181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0186D" w14:textId="33505204" w:rsidR="00163356" w:rsidRDefault="00163356">
          <w:pPr>
            <w:pStyle w:val="TOC2"/>
            <w:tabs>
              <w:tab w:val="left" w:pos="96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003182" w:history="1">
            <w:r w:rsidRPr="0079033A">
              <w:rPr>
                <w:rStyle w:val="Hyperlink"/>
                <w:rFonts w:ascii="Arial" w:eastAsia="Arial" w:hAnsi="Arial" w:cs="Arial"/>
                <w:noProof/>
              </w:rPr>
              <w:t>4.3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79033A">
              <w:rPr>
                <w:rStyle w:val="Hyperlink"/>
                <w:rFonts w:ascii="Arial" w:eastAsia="Arial" w:hAnsi="Arial" w:cs="Arial"/>
                <w:noProof/>
              </w:rPr>
              <w:t>3.3 Life Cycle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_Toc194003182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15F586" w14:textId="154AB802" w:rsidR="00163356" w:rsidRDefault="00163356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003183" w:history="1">
            <w:r w:rsidRPr="0079033A">
              <w:rPr>
                <w:rStyle w:val="Hyperlink"/>
                <w:rFonts w:ascii="Arial" w:eastAsia="Arial" w:hAnsi="Arial" w:cs="Arial"/>
                <w:noProof/>
              </w:rPr>
              <w:t>5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79033A">
              <w:rPr>
                <w:rStyle w:val="Hyperlink"/>
                <w:rFonts w:ascii="Arial" w:eastAsia="Arial" w:hAnsi="Arial" w:cs="Arial"/>
                <w:noProof/>
              </w:rPr>
              <w:t>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_Toc194003183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78ED1E" w14:textId="642F81FD" w:rsidR="00163356" w:rsidRDefault="00163356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003184" w:history="1">
            <w:r w:rsidRPr="0079033A">
              <w:rPr>
                <w:rStyle w:val="Hyperlink"/>
                <w:rFonts w:ascii="Arial" w:eastAsia="Arial" w:hAnsi="Arial" w:cs="Arial"/>
                <w:noProof/>
              </w:rPr>
              <w:t>6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79033A">
              <w:rPr>
                <w:rStyle w:val="Hyperlink"/>
                <w:rFonts w:ascii="Arial" w:eastAsia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_Toc194003184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D9720" w14:textId="146A5F71" w:rsidR="00163356" w:rsidRDefault="00163356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003185" w:history="1">
            <w:r w:rsidRPr="0079033A">
              <w:rPr>
                <w:rStyle w:val="Hyperlink"/>
                <w:rFonts w:ascii="Arial" w:eastAsia="Arial" w:hAnsi="Arial" w:cs="Arial"/>
                <w:noProof/>
              </w:rPr>
              <w:t>7</w:t>
            </w:r>
            <w:r>
              <w:rPr>
                <w:rFonts w:cstheme="minorBidi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79033A">
              <w:rPr>
                <w:rStyle w:val="Hyperlink"/>
                <w:rFonts w:ascii="Arial" w:eastAsia="Arial" w:hAnsi="Arial" w:cs="Arial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_Toc194003185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616418" w14:textId="730B90CC" w:rsidR="62D6E6CF" w:rsidRDefault="62D6E6CF" w:rsidP="62D6E6CF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44EF0AE6" w14:textId="40B11DDF" w:rsidR="0080495A" w:rsidRDefault="0080495A"/>
    <w:p w14:paraId="0361C64A" w14:textId="77777777" w:rsidR="007D7E0E" w:rsidRDefault="007D7E0E"/>
    <w:p w14:paraId="0392ADFE" w14:textId="77777777" w:rsidR="0080495A" w:rsidRDefault="0080495A"/>
    <w:p w14:paraId="2D86C4EB" w14:textId="77777777" w:rsidR="0080495A" w:rsidRDefault="0080495A"/>
    <w:p w14:paraId="167E26D6" w14:textId="77777777" w:rsidR="0080495A" w:rsidRDefault="0080495A"/>
    <w:p w14:paraId="470961FD" w14:textId="77777777" w:rsidR="0080495A" w:rsidRDefault="0080495A"/>
    <w:p w14:paraId="14DD618A" w14:textId="77777777" w:rsidR="0080495A" w:rsidRDefault="0080495A"/>
    <w:p w14:paraId="1D774892" w14:textId="77777777" w:rsidR="0080495A" w:rsidRDefault="0080495A"/>
    <w:p w14:paraId="02CB6D63" w14:textId="77777777" w:rsidR="0080495A" w:rsidRDefault="0080495A"/>
    <w:p w14:paraId="41243E04" w14:textId="77777777" w:rsidR="0080495A" w:rsidRDefault="0080495A"/>
    <w:p w14:paraId="15C9351F" w14:textId="77777777" w:rsidR="0080495A" w:rsidRDefault="0080495A"/>
    <w:p w14:paraId="37370719" w14:textId="77777777" w:rsidR="0080495A" w:rsidRDefault="0080495A"/>
    <w:p w14:paraId="193E10E2" w14:textId="77777777" w:rsidR="0080495A" w:rsidRDefault="0080495A"/>
    <w:p w14:paraId="704FEB8C" w14:textId="2C1ED2B6" w:rsidR="18A528F3" w:rsidRDefault="18A528F3"/>
    <w:p w14:paraId="5D168942" w14:textId="0B95E8A2" w:rsidR="18A528F3" w:rsidRDefault="18A528F3"/>
    <w:p w14:paraId="1EFE13E1" w14:textId="6145B7BD" w:rsidR="18A528F3" w:rsidRDefault="18A528F3"/>
    <w:p w14:paraId="2752AB9A" w14:textId="6FE504AB" w:rsidR="0080495A" w:rsidRPr="002410DC" w:rsidRDefault="0080495A" w:rsidP="002410DC">
      <w:pPr>
        <w:pStyle w:val="Heading1"/>
        <w:rPr>
          <w:rFonts w:ascii="Arial" w:eastAsia="Arial" w:hAnsi="Arial" w:cs="Arial"/>
          <w:color w:val="auto"/>
        </w:rPr>
      </w:pPr>
      <w:bookmarkStart w:id="0" w:name="_Toc194003174"/>
      <w:r w:rsidRPr="002410DC">
        <w:rPr>
          <w:rFonts w:ascii="Arial" w:eastAsia="Arial" w:hAnsi="Arial" w:cs="Arial"/>
          <w:color w:val="auto"/>
        </w:rPr>
        <w:lastRenderedPageBreak/>
        <w:t>Introduction</w:t>
      </w:r>
      <w:bookmarkEnd w:id="0"/>
    </w:p>
    <w:p w14:paraId="187DF407" w14:textId="7A3C4686" w:rsidR="4DCE208F" w:rsidRDefault="4DCE208F" w:rsidP="4F0BDF4E">
      <w:pPr>
        <w:spacing w:line="360" w:lineRule="auto"/>
        <w:jc w:val="both"/>
        <w:rPr>
          <w:rFonts w:ascii="Arial" w:eastAsia="Arial" w:hAnsi="Arial" w:cs="Arial"/>
        </w:rPr>
      </w:pPr>
      <w:r w:rsidRPr="42D84437">
        <w:rPr>
          <w:rFonts w:ascii="Arial" w:eastAsia="Arial" w:hAnsi="Arial" w:cs="Arial"/>
        </w:rPr>
        <w:t>This report is about the various materials that are used in the construction industry</w:t>
      </w:r>
      <w:r w:rsidR="32907D78" w:rsidRPr="42D84437">
        <w:rPr>
          <w:rFonts w:ascii="Arial" w:eastAsia="Arial" w:hAnsi="Arial" w:cs="Arial"/>
        </w:rPr>
        <w:t xml:space="preserve">, and which ones are the main building blocks in ensuring the success of a project. The report </w:t>
      </w:r>
      <w:r w:rsidR="1F39EFFF" w:rsidRPr="42D84437">
        <w:rPr>
          <w:rFonts w:ascii="Arial" w:eastAsia="Arial" w:hAnsi="Arial" w:cs="Arial"/>
        </w:rPr>
        <w:t xml:space="preserve">consists of </w:t>
      </w:r>
      <w:r w:rsidR="452695DD" w:rsidRPr="42D84437">
        <w:rPr>
          <w:rFonts w:ascii="Arial" w:eastAsia="Arial" w:hAnsi="Arial" w:cs="Arial"/>
        </w:rPr>
        <w:t>a case study of</w:t>
      </w:r>
      <w:r w:rsidR="32907D78" w:rsidRPr="42D84437">
        <w:rPr>
          <w:rFonts w:ascii="Arial" w:eastAsia="Arial" w:hAnsi="Arial" w:cs="Arial"/>
        </w:rPr>
        <w:t xml:space="preserve"> 2 buildings built with a </w:t>
      </w:r>
      <w:r w:rsidR="2912478F" w:rsidRPr="42D84437">
        <w:rPr>
          <w:rFonts w:ascii="Arial" w:eastAsia="Arial" w:hAnsi="Arial" w:cs="Arial"/>
        </w:rPr>
        <w:t>different material</w:t>
      </w:r>
      <w:r w:rsidR="621F40AA" w:rsidRPr="42D84437">
        <w:rPr>
          <w:rFonts w:ascii="Arial" w:eastAsia="Arial" w:hAnsi="Arial" w:cs="Arial"/>
        </w:rPr>
        <w:t xml:space="preserve"> </w:t>
      </w:r>
      <w:r w:rsidR="62AE94EC" w:rsidRPr="42D84437">
        <w:rPr>
          <w:rFonts w:ascii="Arial" w:eastAsia="Arial" w:hAnsi="Arial" w:cs="Arial"/>
        </w:rPr>
        <w:t xml:space="preserve">being </w:t>
      </w:r>
      <w:r w:rsidR="638EC9F5" w:rsidRPr="42D84437">
        <w:rPr>
          <w:rFonts w:ascii="Arial" w:eastAsia="Arial" w:hAnsi="Arial" w:cs="Arial"/>
        </w:rPr>
        <w:t>compared</w:t>
      </w:r>
      <w:r w:rsidR="621F40AA" w:rsidRPr="42D84437">
        <w:rPr>
          <w:rFonts w:ascii="Arial" w:eastAsia="Arial" w:hAnsi="Arial" w:cs="Arial"/>
        </w:rPr>
        <w:t xml:space="preserve"> to the </w:t>
      </w:r>
      <w:r w:rsidR="16D791B5" w:rsidRPr="42D84437">
        <w:rPr>
          <w:rFonts w:ascii="Arial" w:eastAsia="Arial" w:hAnsi="Arial" w:cs="Arial"/>
        </w:rPr>
        <w:t>other, highlighting</w:t>
      </w:r>
      <w:r w:rsidR="30D25C1F" w:rsidRPr="42D84437">
        <w:rPr>
          <w:rFonts w:ascii="Arial" w:eastAsia="Arial" w:hAnsi="Arial" w:cs="Arial"/>
        </w:rPr>
        <w:t xml:space="preserve"> </w:t>
      </w:r>
      <w:r w:rsidR="6034592F" w:rsidRPr="42D84437">
        <w:rPr>
          <w:rFonts w:ascii="Arial" w:eastAsia="Arial" w:hAnsi="Arial" w:cs="Arial"/>
        </w:rPr>
        <w:t xml:space="preserve">the various properties that </w:t>
      </w:r>
      <w:r w:rsidR="0060102E" w:rsidRPr="42D84437">
        <w:rPr>
          <w:rFonts w:ascii="Arial" w:eastAsia="Arial" w:hAnsi="Arial" w:cs="Arial"/>
        </w:rPr>
        <w:t xml:space="preserve">each </w:t>
      </w:r>
      <w:r w:rsidR="6034592F" w:rsidRPr="42D84437">
        <w:rPr>
          <w:rFonts w:ascii="Arial" w:eastAsia="Arial" w:hAnsi="Arial" w:cs="Arial"/>
        </w:rPr>
        <w:t>material contain</w:t>
      </w:r>
      <w:r w:rsidR="00FC3D30">
        <w:rPr>
          <w:rFonts w:ascii="Arial" w:eastAsia="Arial" w:hAnsi="Arial" w:cs="Arial"/>
        </w:rPr>
        <w:t>s</w:t>
      </w:r>
      <w:r w:rsidR="6034592F" w:rsidRPr="42D84437">
        <w:rPr>
          <w:rFonts w:ascii="Arial" w:eastAsia="Arial" w:hAnsi="Arial" w:cs="Arial"/>
        </w:rPr>
        <w:t xml:space="preserve">. </w:t>
      </w:r>
      <w:r w:rsidR="5404D386" w:rsidRPr="42D84437">
        <w:rPr>
          <w:rFonts w:ascii="Arial" w:eastAsia="Arial" w:hAnsi="Arial" w:cs="Arial"/>
        </w:rPr>
        <w:t xml:space="preserve">Analysis of the properties is shown explaining why </w:t>
      </w:r>
      <w:r w:rsidR="00FC3D30">
        <w:rPr>
          <w:rFonts w:ascii="Arial" w:eastAsia="Arial" w:hAnsi="Arial" w:cs="Arial"/>
        </w:rPr>
        <w:t>the particular</w:t>
      </w:r>
      <w:r w:rsidR="39B71629" w:rsidRPr="42D84437">
        <w:rPr>
          <w:rFonts w:ascii="Arial" w:eastAsia="Arial" w:hAnsi="Arial" w:cs="Arial"/>
        </w:rPr>
        <w:t xml:space="preserve"> </w:t>
      </w:r>
      <w:r w:rsidR="5404D386" w:rsidRPr="42D84437">
        <w:rPr>
          <w:rFonts w:ascii="Arial" w:eastAsia="Arial" w:hAnsi="Arial" w:cs="Arial"/>
        </w:rPr>
        <w:t>material was used for each building, and what procedures</w:t>
      </w:r>
      <w:r w:rsidR="7F81DDC6" w:rsidRPr="42D84437">
        <w:rPr>
          <w:rFonts w:ascii="Arial" w:eastAsia="Arial" w:hAnsi="Arial" w:cs="Arial"/>
        </w:rPr>
        <w:t xml:space="preserve"> and factors were</w:t>
      </w:r>
      <w:r w:rsidR="5404D386" w:rsidRPr="42D84437">
        <w:rPr>
          <w:rFonts w:ascii="Arial" w:eastAsia="Arial" w:hAnsi="Arial" w:cs="Arial"/>
        </w:rPr>
        <w:t xml:space="preserve"> needed</w:t>
      </w:r>
      <w:r w:rsidR="16474540" w:rsidRPr="42D84437">
        <w:rPr>
          <w:rFonts w:ascii="Arial" w:eastAsia="Arial" w:hAnsi="Arial" w:cs="Arial"/>
        </w:rPr>
        <w:t xml:space="preserve"> to ensure </w:t>
      </w:r>
      <w:r w:rsidR="2DC750DA" w:rsidRPr="42D84437">
        <w:rPr>
          <w:rFonts w:ascii="Arial" w:eastAsia="Arial" w:hAnsi="Arial" w:cs="Arial"/>
        </w:rPr>
        <w:t>the completion of the project.</w:t>
      </w:r>
    </w:p>
    <w:p w14:paraId="3B55D7C1" w14:textId="55C89851" w:rsidR="4F0BDF4E" w:rsidRDefault="4F0BDF4E" w:rsidP="4F0BDF4E">
      <w:pPr>
        <w:spacing w:line="360" w:lineRule="auto"/>
        <w:jc w:val="both"/>
        <w:rPr>
          <w:rFonts w:ascii="Arial" w:eastAsia="Arial" w:hAnsi="Arial" w:cs="Arial"/>
        </w:rPr>
      </w:pPr>
    </w:p>
    <w:p w14:paraId="15A28A3C" w14:textId="16747A0A" w:rsidR="4DC45A37" w:rsidRDefault="4DC45A37" w:rsidP="51675FCD">
      <w:pPr>
        <w:pStyle w:val="Heading1"/>
        <w:spacing w:line="360" w:lineRule="auto"/>
        <w:jc w:val="both"/>
        <w:rPr>
          <w:rFonts w:ascii="Arial" w:eastAsia="Arial" w:hAnsi="Arial" w:cs="Arial"/>
          <w:color w:val="auto"/>
        </w:rPr>
      </w:pPr>
      <w:bookmarkStart w:id="1" w:name="_Toc194003175"/>
      <w:r w:rsidRPr="62D6E6CF">
        <w:rPr>
          <w:rFonts w:ascii="Arial" w:eastAsia="Arial" w:hAnsi="Arial" w:cs="Arial"/>
          <w:color w:val="auto"/>
        </w:rPr>
        <w:t>Concrete Frame structure: Burj Khalifa</w:t>
      </w:r>
      <w:bookmarkEnd w:id="1"/>
    </w:p>
    <w:p w14:paraId="2240D50C" w14:textId="64F072EF" w:rsidR="4DCC8A3E" w:rsidRDefault="4DCC8A3E" w:rsidP="51675FCD">
      <w:pPr>
        <w:spacing w:line="360" w:lineRule="auto"/>
        <w:jc w:val="both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2E113DEA" wp14:editId="4B6A657C">
            <wp:extent cx="5465388" cy="4419600"/>
            <wp:effectExtent l="0" t="0" r="0" b="0"/>
            <wp:docPr id="148909608" name="Picture 148909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5388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BAC04" w14:textId="6EE39BC2" w:rsidR="4DCC8A3E" w:rsidRDefault="4DCC8A3E" w:rsidP="51675FCD">
      <w:pPr>
        <w:spacing w:line="360" w:lineRule="auto"/>
        <w:jc w:val="center"/>
        <w:rPr>
          <w:rFonts w:ascii="Arial" w:eastAsia="Arial" w:hAnsi="Arial" w:cs="Arial"/>
        </w:rPr>
      </w:pPr>
      <w:r w:rsidRPr="12F8939B">
        <w:rPr>
          <w:rFonts w:ascii="Arial" w:eastAsia="Arial" w:hAnsi="Arial" w:cs="Arial"/>
        </w:rPr>
        <w:t>(</w:t>
      </w:r>
      <w:proofErr w:type="spellStart"/>
      <w:r w:rsidRPr="12F8939B">
        <w:rPr>
          <w:rFonts w:ascii="Arial" w:eastAsia="Arial" w:hAnsi="Arial" w:cs="Arial"/>
        </w:rPr>
        <w:t>Hafza</w:t>
      </w:r>
      <w:proofErr w:type="spellEnd"/>
      <w:r w:rsidRPr="12F8939B">
        <w:rPr>
          <w:rFonts w:ascii="Arial" w:eastAsia="Arial" w:hAnsi="Arial" w:cs="Arial"/>
        </w:rPr>
        <w:t xml:space="preserve">. </w:t>
      </w:r>
      <w:r w:rsidR="4DD33BBC" w:rsidRPr="12F8939B">
        <w:rPr>
          <w:rFonts w:ascii="Arial" w:eastAsia="Arial" w:hAnsi="Arial" w:cs="Arial"/>
        </w:rPr>
        <w:t>Y, 2024</w:t>
      </w:r>
      <w:r w:rsidR="41245C75" w:rsidRPr="12F8939B">
        <w:rPr>
          <w:rFonts w:ascii="Arial" w:eastAsia="Arial" w:hAnsi="Arial" w:cs="Arial"/>
        </w:rPr>
        <w:t xml:space="preserve"> figure 1</w:t>
      </w:r>
      <w:r w:rsidR="4DD33BBC" w:rsidRPr="12F8939B">
        <w:rPr>
          <w:rFonts w:ascii="Arial" w:eastAsia="Arial" w:hAnsi="Arial" w:cs="Arial"/>
        </w:rPr>
        <w:t>)</w:t>
      </w:r>
    </w:p>
    <w:p w14:paraId="63696099" w14:textId="179245F5" w:rsidR="0E43686F" w:rsidRDefault="0E43686F" w:rsidP="51675FCD">
      <w:pPr>
        <w:spacing w:line="360" w:lineRule="auto"/>
        <w:jc w:val="both"/>
        <w:rPr>
          <w:rFonts w:ascii="Arial" w:eastAsia="Arial" w:hAnsi="Arial" w:cs="Arial"/>
        </w:rPr>
      </w:pPr>
      <w:r w:rsidRPr="12F8939B">
        <w:rPr>
          <w:rFonts w:ascii="Arial" w:eastAsia="Arial" w:hAnsi="Arial" w:cs="Arial"/>
        </w:rPr>
        <w:lastRenderedPageBreak/>
        <w:t xml:space="preserve">The Burj Khalifa known as the world’s tallest building </w:t>
      </w:r>
      <w:r w:rsidR="644E5BFB" w:rsidRPr="12F8939B">
        <w:rPr>
          <w:rFonts w:ascii="Arial" w:eastAsia="Arial" w:hAnsi="Arial" w:cs="Arial"/>
        </w:rPr>
        <w:t xml:space="preserve">provides over 900 residential </w:t>
      </w:r>
      <w:r w:rsidR="00FC3D30" w:rsidRPr="12F8939B">
        <w:rPr>
          <w:rFonts w:ascii="Arial" w:eastAsia="Arial" w:hAnsi="Arial" w:cs="Arial"/>
        </w:rPr>
        <w:t>apartments</w:t>
      </w:r>
      <w:r w:rsidR="00FC3D30">
        <w:rPr>
          <w:rFonts w:ascii="Arial" w:eastAsia="Arial" w:hAnsi="Arial" w:cs="Arial"/>
        </w:rPr>
        <w:t xml:space="preserve"> and</w:t>
      </w:r>
      <w:r w:rsidR="754B4828" w:rsidRPr="12F8939B">
        <w:rPr>
          <w:rFonts w:ascii="Arial" w:eastAsia="Arial" w:hAnsi="Arial" w:cs="Arial"/>
        </w:rPr>
        <w:t xml:space="preserve"> is made of a concrete frame structure. The construction</w:t>
      </w:r>
      <w:r w:rsidR="52B2D337" w:rsidRPr="12F8939B">
        <w:rPr>
          <w:rFonts w:ascii="Arial" w:eastAsia="Arial" w:hAnsi="Arial" w:cs="Arial"/>
        </w:rPr>
        <w:t xml:space="preserve"> used 330,000 cubic metres of concrete to </w:t>
      </w:r>
      <w:r w:rsidR="52D8F700" w:rsidRPr="12F8939B">
        <w:rPr>
          <w:rFonts w:ascii="Arial" w:eastAsia="Arial" w:hAnsi="Arial" w:cs="Arial"/>
        </w:rPr>
        <w:t>ensure stability</w:t>
      </w:r>
      <w:r w:rsidR="52B2D337" w:rsidRPr="12F8939B">
        <w:rPr>
          <w:rFonts w:ascii="Arial" w:eastAsia="Arial" w:hAnsi="Arial" w:cs="Arial"/>
        </w:rPr>
        <w:t xml:space="preserve"> at great heights</w:t>
      </w:r>
      <w:r w:rsidR="00FC3D30">
        <w:rPr>
          <w:rFonts w:ascii="Arial" w:eastAsia="Arial" w:hAnsi="Arial" w:cs="Arial"/>
        </w:rPr>
        <w:t xml:space="preserve"> </w:t>
      </w:r>
      <w:r w:rsidR="52B2D337" w:rsidRPr="12F8939B">
        <w:rPr>
          <w:rFonts w:ascii="Arial" w:eastAsia="Arial" w:hAnsi="Arial" w:cs="Arial"/>
        </w:rPr>
        <w:t>(Emarr,</w:t>
      </w:r>
      <w:r w:rsidR="347D7B09" w:rsidRPr="12F8939B">
        <w:rPr>
          <w:rFonts w:ascii="Arial" w:eastAsia="Arial" w:hAnsi="Arial" w:cs="Arial"/>
        </w:rPr>
        <w:t xml:space="preserve"> </w:t>
      </w:r>
      <w:r w:rsidR="00D87B2A">
        <w:rPr>
          <w:rFonts w:ascii="Arial" w:eastAsia="Arial" w:hAnsi="Arial" w:cs="Arial"/>
        </w:rPr>
        <w:t>no date</w:t>
      </w:r>
      <w:r w:rsidR="7093B80E" w:rsidRPr="12F8939B">
        <w:rPr>
          <w:rFonts w:ascii="Arial" w:eastAsia="Arial" w:hAnsi="Arial" w:cs="Arial"/>
        </w:rPr>
        <w:t xml:space="preserve"> </w:t>
      </w:r>
      <w:r w:rsidR="145DBF21" w:rsidRPr="12F8939B">
        <w:rPr>
          <w:rFonts w:ascii="Arial" w:eastAsia="Arial" w:hAnsi="Arial" w:cs="Arial"/>
        </w:rPr>
        <w:t>a</w:t>
      </w:r>
      <w:r w:rsidR="347D7B09" w:rsidRPr="12F8939B">
        <w:rPr>
          <w:rFonts w:ascii="Arial" w:eastAsia="Arial" w:hAnsi="Arial" w:cs="Arial"/>
        </w:rPr>
        <w:t>).</w:t>
      </w:r>
    </w:p>
    <w:p w14:paraId="7458B7FC" w14:textId="640C7110" w:rsidR="0105A76C" w:rsidRDefault="0105A76C" w:rsidP="51675FCD">
      <w:pPr>
        <w:pStyle w:val="Heading2"/>
        <w:spacing w:line="360" w:lineRule="auto"/>
        <w:jc w:val="both"/>
        <w:rPr>
          <w:rFonts w:ascii="Arial" w:eastAsia="Arial" w:hAnsi="Arial" w:cs="Arial"/>
          <w:color w:val="auto"/>
        </w:rPr>
      </w:pPr>
      <w:bookmarkStart w:id="2" w:name="_Toc194003176"/>
      <w:r w:rsidRPr="62D6E6CF">
        <w:rPr>
          <w:rFonts w:ascii="Arial" w:eastAsia="Arial" w:hAnsi="Arial" w:cs="Arial"/>
          <w:color w:val="auto"/>
        </w:rPr>
        <w:t>Material</w:t>
      </w:r>
      <w:bookmarkEnd w:id="2"/>
    </w:p>
    <w:p w14:paraId="5269A61F" w14:textId="45DF73A4" w:rsidR="75DE31B3" w:rsidRDefault="75DE31B3" w:rsidP="364733A0">
      <w:pPr>
        <w:spacing w:line="360" w:lineRule="auto"/>
        <w:jc w:val="both"/>
        <w:rPr>
          <w:rFonts w:ascii="Arial" w:eastAsia="Arial" w:hAnsi="Arial" w:cs="Arial"/>
        </w:rPr>
      </w:pPr>
      <w:r w:rsidRPr="6069D4B0">
        <w:rPr>
          <w:rFonts w:ascii="Arial" w:eastAsia="Arial" w:hAnsi="Arial" w:cs="Arial"/>
        </w:rPr>
        <w:t>The structur</w:t>
      </w:r>
      <w:r w:rsidR="134467F6" w:rsidRPr="6069D4B0">
        <w:rPr>
          <w:rFonts w:ascii="Arial" w:eastAsia="Arial" w:hAnsi="Arial" w:cs="Arial"/>
        </w:rPr>
        <w:t>al</w:t>
      </w:r>
      <w:r w:rsidRPr="6069D4B0">
        <w:rPr>
          <w:rFonts w:ascii="Arial" w:eastAsia="Arial" w:hAnsi="Arial" w:cs="Arial"/>
        </w:rPr>
        <w:t xml:space="preserve"> </w:t>
      </w:r>
      <w:r w:rsidR="2ED26491" w:rsidRPr="6069D4B0">
        <w:rPr>
          <w:rFonts w:ascii="Arial" w:eastAsia="Arial" w:hAnsi="Arial" w:cs="Arial"/>
        </w:rPr>
        <w:t xml:space="preserve">design </w:t>
      </w:r>
      <w:r w:rsidRPr="6069D4B0">
        <w:rPr>
          <w:rFonts w:ascii="Arial" w:eastAsia="Arial" w:hAnsi="Arial" w:cs="Arial"/>
        </w:rPr>
        <w:t xml:space="preserve">of the Burj Khalifa </w:t>
      </w:r>
      <w:r w:rsidR="4E3F9358" w:rsidRPr="6069D4B0">
        <w:rPr>
          <w:rFonts w:ascii="Arial" w:eastAsia="Arial" w:hAnsi="Arial" w:cs="Arial"/>
        </w:rPr>
        <w:t xml:space="preserve">described as a “buttressed core” is surrounded by </w:t>
      </w:r>
      <w:r w:rsidR="507C6AFA" w:rsidRPr="6069D4B0">
        <w:rPr>
          <w:rFonts w:ascii="Arial" w:eastAsia="Arial" w:hAnsi="Arial" w:cs="Arial"/>
        </w:rPr>
        <w:t>three wings</w:t>
      </w:r>
      <w:r w:rsidR="166154DB" w:rsidRPr="6069D4B0">
        <w:rPr>
          <w:rFonts w:ascii="Arial" w:eastAsia="Arial" w:hAnsi="Arial" w:cs="Arial"/>
        </w:rPr>
        <w:t xml:space="preserve"> containing setbacks along each wing.</w:t>
      </w:r>
      <w:r w:rsidR="507C6AFA" w:rsidRPr="6069D4B0">
        <w:rPr>
          <w:rFonts w:ascii="Arial" w:eastAsia="Arial" w:hAnsi="Arial" w:cs="Arial"/>
        </w:rPr>
        <w:t xml:space="preserve"> With the shape and the use of a Y-shaped floor plan</w:t>
      </w:r>
      <w:r w:rsidR="5BE6B167" w:rsidRPr="6069D4B0">
        <w:rPr>
          <w:rFonts w:ascii="Arial" w:eastAsia="Arial" w:hAnsi="Arial" w:cs="Arial"/>
        </w:rPr>
        <w:t xml:space="preserve"> it provides the stability </w:t>
      </w:r>
      <w:r w:rsidR="6EB99220" w:rsidRPr="6069D4B0">
        <w:rPr>
          <w:rFonts w:ascii="Arial" w:eastAsia="Arial" w:hAnsi="Arial" w:cs="Arial"/>
        </w:rPr>
        <w:t>to</w:t>
      </w:r>
      <w:r w:rsidR="7C2273CC" w:rsidRPr="6069D4B0">
        <w:rPr>
          <w:rFonts w:ascii="Arial" w:eastAsia="Arial" w:hAnsi="Arial" w:cs="Arial"/>
        </w:rPr>
        <w:t xml:space="preserve"> reduce the wind forces acting</w:t>
      </w:r>
      <w:r w:rsidR="50F509D4" w:rsidRPr="6069D4B0">
        <w:rPr>
          <w:rFonts w:ascii="Arial" w:eastAsia="Arial" w:hAnsi="Arial" w:cs="Arial"/>
        </w:rPr>
        <w:t xml:space="preserve">, </w:t>
      </w:r>
      <w:r w:rsidR="7C2273CC" w:rsidRPr="6069D4B0">
        <w:rPr>
          <w:rFonts w:ascii="Arial" w:eastAsia="Arial" w:hAnsi="Arial" w:cs="Arial"/>
        </w:rPr>
        <w:t>as well as helping keep the structure design simple and “foster constr</w:t>
      </w:r>
      <w:r w:rsidR="0E227F4C" w:rsidRPr="6069D4B0">
        <w:rPr>
          <w:rFonts w:ascii="Arial" w:eastAsia="Arial" w:hAnsi="Arial" w:cs="Arial"/>
        </w:rPr>
        <w:t>uctability”</w:t>
      </w:r>
      <w:r w:rsidR="5BE6B167" w:rsidRPr="6069D4B0">
        <w:rPr>
          <w:rFonts w:ascii="Arial" w:eastAsia="Arial" w:hAnsi="Arial" w:cs="Arial"/>
        </w:rPr>
        <w:t xml:space="preserve"> (</w:t>
      </w:r>
      <w:r w:rsidR="00D87B2A" w:rsidRPr="6069D4B0">
        <w:rPr>
          <w:rFonts w:ascii="Arial" w:eastAsia="Arial" w:hAnsi="Arial" w:cs="Arial"/>
        </w:rPr>
        <w:t>Emaar</w:t>
      </w:r>
      <w:r w:rsidR="5BE6B167" w:rsidRPr="6069D4B0">
        <w:rPr>
          <w:rFonts w:ascii="Arial" w:eastAsia="Arial" w:hAnsi="Arial" w:cs="Arial"/>
        </w:rPr>
        <w:t>, n</w:t>
      </w:r>
      <w:r w:rsidR="00D87B2A">
        <w:rPr>
          <w:rFonts w:ascii="Arial" w:eastAsia="Arial" w:hAnsi="Arial" w:cs="Arial"/>
        </w:rPr>
        <w:t>o date</w:t>
      </w:r>
      <w:r w:rsidR="5BE6B167" w:rsidRPr="6069D4B0">
        <w:rPr>
          <w:rFonts w:ascii="Arial" w:eastAsia="Arial" w:hAnsi="Arial" w:cs="Arial"/>
        </w:rPr>
        <w:t xml:space="preserve"> </w:t>
      </w:r>
      <w:r w:rsidR="00C5A4BF" w:rsidRPr="6069D4B0">
        <w:rPr>
          <w:rFonts w:ascii="Arial" w:eastAsia="Arial" w:hAnsi="Arial" w:cs="Arial"/>
        </w:rPr>
        <w:t>A and B</w:t>
      </w:r>
      <w:r w:rsidR="5BE6B167" w:rsidRPr="6069D4B0">
        <w:rPr>
          <w:rFonts w:ascii="Arial" w:eastAsia="Arial" w:hAnsi="Arial" w:cs="Arial"/>
        </w:rPr>
        <w:t>).</w:t>
      </w:r>
      <w:r w:rsidR="18F38B0E" w:rsidRPr="6069D4B0">
        <w:rPr>
          <w:rFonts w:ascii="Arial" w:eastAsia="Arial" w:hAnsi="Arial" w:cs="Arial"/>
        </w:rPr>
        <w:t xml:space="preserve"> </w:t>
      </w:r>
      <w:r w:rsidR="7545D279" w:rsidRPr="6069D4B0">
        <w:rPr>
          <w:rFonts w:ascii="Arial" w:eastAsia="Arial" w:hAnsi="Arial" w:cs="Arial"/>
        </w:rPr>
        <w:t xml:space="preserve"> </w:t>
      </w:r>
    </w:p>
    <w:p w14:paraId="27DE4D8E" w14:textId="15D50947" w:rsidR="144005FE" w:rsidRDefault="51E520D5" w:rsidP="364733A0">
      <w:pPr>
        <w:spacing w:line="360" w:lineRule="auto"/>
        <w:jc w:val="center"/>
      </w:pPr>
      <w:r>
        <w:rPr>
          <w:noProof/>
        </w:rPr>
        <w:drawing>
          <wp:inline distT="0" distB="0" distL="0" distR="0" wp14:anchorId="03E2B2D4" wp14:editId="6E6B0EAB">
            <wp:extent cx="2557874" cy="2257425"/>
            <wp:effectExtent l="0" t="0" r="0" b="0"/>
            <wp:docPr id="1095390585" name="Picture 1095390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874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1AC2D" w14:textId="604C8949" w:rsidR="48F37228" w:rsidRDefault="48F37228" w:rsidP="364733A0">
      <w:pPr>
        <w:spacing w:line="360" w:lineRule="auto"/>
        <w:jc w:val="center"/>
        <w:rPr>
          <w:rFonts w:ascii="Arial" w:eastAsia="Arial" w:hAnsi="Arial" w:cs="Arial"/>
        </w:rPr>
      </w:pPr>
      <w:r w:rsidRPr="6069D4B0">
        <w:rPr>
          <w:rFonts w:ascii="Arial" w:eastAsia="Arial" w:hAnsi="Arial" w:cs="Arial"/>
        </w:rPr>
        <w:t>(</w:t>
      </w:r>
      <w:r w:rsidR="63B17332" w:rsidRPr="6069D4B0">
        <w:rPr>
          <w:rFonts w:ascii="Arial" w:eastAsia="Arial" w:hAnsi="Arial" w:cs="Arial"/>
        </w:rPr>
        <w:t xml:space="preserve">Novak. L, 2023 </w:t>
      </w:r>
      <w:r w:rsidR="66EC9077" w:rsidRPr="6069D4B0">
        <w:rPr>
          <w:rFonts w:ascii="Arial" w:eastAsia="Arial" w:hAnsi="Arial" w:cs="Arial"/>
        </w:rPr>
        <w:t>figure 2</w:t>
      </w:r>
      <w:r w:rsidRPr="6069D4B0">
        <w:rPr>
          <w:rFonts w:ascii="Arial" w:eastAsia="Arial" w:hAnsi="Arial" w:cs="Arial"/>
        </w:rPr>
        <w:t>)</w:t>
      </w:r>
    </w:p>
    <w:p w14:paraId="7F288BEF" w14:textId="5FC04787" w:rsidR="4B1F2E03" w:rsidRDefault="4B1F2E03" w:rsidP="364733A0">
      <w:pPr>
        <w:spacing w:line="360" w:lineRule="auto"/>
        <w:jc w:val="both"/>
        <w:rPr>
          <w:rFonts w:ascii="Arial" w:eastAsia="Arial" w:hAnsi="Arial" w:cs="Arial"/>
        </w:rPr>
      </w:pPr>
      <w:r w:rsidRPr="6069D4B0">
        <w:rPr>
          <w:rFonts w:ascii="Arial" w:eastAsia="Arial" w:hAnsi="Arial" w:cs="Arial"/>
        </w:rPr>
        <w:t xml:space="preserve">The concrete used for the Burj Khalifa was designed to be self-consolidating (SCC) to help reduce construction time. The use of this high-performance concrete </w:t>
      </w:r>
      <w:r w:rsidR="46020666" w:rsidRPr="6069D4B0">
        <w:rPr>
          <w:rFonts w:ascii="Arial" w:eastAsia="Arial" w:hAnsi="Arial" w:cs="Arial"/>
        </w:rPr>
        <w:t>means only a small or no amount of vibration was needed to level the concrete. Caref</w:t>
      </w:r>
      <w:r w:rsidR="74DD7873" w:rsidRPr="6069D4B0">
        <w:rPr>
          <w:rFonts w:ascii="Arial" w:eastAsia="Arial" w:hAnsi="Arial" w:cs="Arial"/>
        </w:rPr>
        <w:t>ul consideration was taken due to the climate and the region Dubai was located.</w:t>
      </w:r>
      <w:r w:rsidR="6ED79C40" w:rsidRPr="6069D4B0">
        <w:rPr>
          <w:rFonts w:ascii="Arial" w:eastAsia="Arial" w:hAnsi="Arial" w:cs="Arial"/>
        </w:rPr>
        <w:t xml:space="preserve"> Because of this most pumping took place at night with temperatures still reaching 50</w:t>
      </w:r>
      <w:r w:rsidR="234F5A2F" w:rsidRPr="6069D4B0">
        <w:rPr>
          <w:rFonts w:ascii="Arial" w:eastAsia="Arial" w:hAnsi="Arial" w:cs="Arial"/>
        </w:rPr>
        <w:t>°C</w:t>
      </w:r>
      <w:r w:rsidR="6ED79C40" w:rsidRPr="6069D4B0">
        <w:rPr>
          <w:rFonts w:ascii="Arial" w:eastAsia="Arial" w:hAnsi="Arial" w:cs="Arial"/>
        </w:rPr>
        <w:t xml:space="preserve"> degrees</w:t>
      </w:r>
      <w:r w:rsidR="00C424B6">
        <w:rPr>
          <w:rFonts w:ascii="Arial" w:eastAsia="Arial" w:hAnsi="Arial" w:cs="Arial"/>
        </w:rPr>
        <w:t>.</w:t>
      </w:r>
      <w:r w:rsidR="6ED79C40" w:rsidRPr="6069D4B0">
        <w:rPr>
          <w:rFonts w:ascii="Arial" w:eastAsia="Arial" w:hAnsi="Arial" w:cs="Arial"/>
        </w:rPr>
        <w:t xml:space="preserve"> </w:t>
      </w:r>
      <w:r w:rsidR="00C424B6">
        <w:rPr>
          <w:rFonts w:ascii="Arial" w:eastAsia="Arial" w:hAnsi="Arial" w:cs="Arial"/>
        </w:rPr>
        <w:t>T</w:t>
      </w:r>
      <w:r w:rsidR="6ED79C40" w:rsidRPr="6069D4B0">
        <w:rPr>
          <w:rFonts w:ascii="Arial" w:eastAsia="Arial" w:hAnsi="Arial" w:cs="Arial"/>
        </w:rPr>
        <w:t xml:space="preserve">he water content was composed of flake ice to </w:t>
      </w:r>
      <w:r w:rsidR="4F37A5B1" w:rsidRPr="6069D4B0">
        <w:rPr>
          <w:rFonts w:ascii="Arial" w:eastAsia="Arial" w:hAnsi="Arial" w:cs="Arial"/>
        </w:rPr>
        <w:t>achieve</w:t>
      </w:r>
      <w:r w:rsidR="6ED79C40" w:rsidRPr="6069D4B0">
        <w:rPr>
          <w:rFonts w:ascii="Arial" w:eastAsia="Arial" w:hAnsi="Arial" w:cs="Arial"/>
        </w:rPr>
        <w:t xml:space="preserve"> </w:t>
      </w:r>
      <w:r w:rsidR="00FC3D30">
        <w:rPr>
          <w:rFonts w:ascii="Arial" w:eastAsia="Arial" w:hAnsi="Arial" w:cs="Arial"/>
        </w:rPr>
        <w:t xml:space="preserve">a </w:t>
      </w:r>
      <w:r w:rsidR="6ED79C40" w:rsidRPr="6069D4B0">
        <w:rPr>
          <w:rFonts w:ascii="Arial" w:eastAsia="Arial" w:hAnsi="Arial" w:cs="Arial"/>
        </w:rPr>
        <w:t>common limit of 32</w:t>
      </w:r>
      <w:r w:rsidR="43505B9A" w:rsidRPr="6069D4B0">
        <w:rPr>
          <w:rFonts w:ascii="Arial" w:eastAsia="Arial" w:hAnsi="Arial" w:cs="Arial"/>
        </w:rPr>
        <w:t>°C</w:t>
      </w:r>
      <w:r w:rsidR="088E64BF" w:rsidRPr="6069D4B0">
        <w:rPr>
          <w:rFonts w:ascii="Arial" w:eastAsia="Arial" w:hAnsi="Arial" w:cs="Arial"/>
        </w:rPr>
        <w:t>.</w:t>
      </w:r>
      <w:r w:rsidR="458B009F" w:rsidRPr="6069D4B0">
        <w:rPr>
          <w:rFonts w:ascii="Arial" w:eastAsia="Arial" w:hAnsi="Arial" w:cs="Arial"/>
        </w:rPr>
        <w:t xml:space="preserve"> Throughout the timeline</w:t>
      </w:r>
      <w:r w:rsidR="00C424B6">
        <w:rPr>
          <w:rFonts w:ascii="Arial" w:eastAsia="Arial" w:hAnsi="Arial" w:cs="Arial"/>
        </w:rPr>
        <w:t>,</w:t>
      </w:r>
      <w:r w:rsidR="458B009F" w:rsidRPr="6069D4B0">
        <w:rPr>
          <w:rFonts w:ascii="Arial" w:eastAsia="Arial" w:hAnsi="Arial" w:cs="Arial"/>
        </w:rPr>
        <w:t xml:space="preserve"> 3 high-pressure pumps were used to carry the concrete up as construction g</w:t>
      </w:r>
      <w:r w:rsidR="00C424B6">
        <w:rPr>
          <w:rFonts w:ascii="Arial" w:eastAsia="Arial" w:hAnsi="Arial" w:cs="Arial"/>
        </w:rPr>
        <w:t>ot</w:t>
      </w:r>
      <w:r w:rsidR="458B009F" w:rsidRPr="6069D4B0">
        <w:rPr>
          <w:rFonts w:ascii="Arial" w:eastAsia="Arial" w:hAnsi="Arial" w:cs="Arial"/>
        </w:rPr>
        <w:t xml:space="preserve"> to great</w:t>
      </w:r>
      <w:r w:rsidR="3201549B" w:rsidRPr="6069D4B0">
        <w:rPr>
          <w:rFonts w:ascii="Arial" w:eastAsia="Arial" w:hAnsi="Arial" w:cs="Arial"/>
        </w:rPr>
        <w:t>er heights (Instron, ND)</w:t>
      </w:r>
      <w:r w:rsidR="36B710A9" w:rsidRPr="6069D4B0">
        <w:rPr>
          <w:rFonts w:ascii="Arial" w:eastAsia="Arial" w:hAnsi="Arial" w:cs="Arial"/>
        </w:rPr>
        <w:t xml:space="preserve">. BASF was tasked </w:t>
      </w:r>
      <w:r w:rsidR="00C424B6">
        <w:rPr>
          <w:rFonts w:ascii="Arial" w:eastAsia="Arial" w:hAnsi="Arial" w:cs="Arial"/>
        </w:rPr>
        <w:t>with</w:t>
      </w:r>
      <w:r w:rsidR="36B710A9" w:rsidRPr="6069D4B0">
        <w:rPr>
          <w:rFonts w:ascii="Arial" w:eastAsia="Arial" w:hAnsi="Arial" w:cs="Arial"/>
        </w:rPr>
        <w:t xml:space="preserve"> developing the mix of the concrete, </w:t>
      </w:r>
      <w:r w:rsidR="73D86A7A" w:rsidRPr="6069D4B0">
        <w:rPr>
          <w:rFonts w:ascii="Arial" w:eastAsia="Arial" w:hAnsi="Arial" w:cs="Arial"/>
        </w:rPr>
        <w:t xml:space="preserve">where they achieved </w:t>
      </w:r>
      <w:r w:rsidR="36B710A9" w:rsidRPr="6069D4B0">
        <w:rPr>
          <w:rFonts w:ascii="Arial" w:eastAsia="Arial" w:hAnsi="Arial" w:cs="Arial"/>
        </w:rPr>
        <w:t>a mix that maintained a workability for over three hours before it harden</w:t>
      </w:r>
      <w:r w:rsidR="00C424B6">
        <w:rPr>
          <w:rFonts w:ascii="Arial" w:eastAsia="Arial" w:hAnsi="Arial" w:cs="Arial"/>
        </w:rPr>
        <w:t>ed</w:t>
      </w:r>
      <w:r w:rsidR="36B710A9" w:rsidRPr="6069D4B0">
        <w:rPr>
          <w:rFonts w:ascii="Arial" w:eastAsia="Arial" w:hAnsi="Arial" w:cs="Arial"/>
        </w:rPr>
        <w:t>.</w:t>
      </w:r>
      <w:r w:rsidR="672EE257" w:rsidRPr="6069D4B0">
        <w:rPr>
          <w:rFonts w:ascii="Arial" w:eastAsia="Arial" w:hAnsi="Arial" w:cs="Arial"/>
        </w:rPr>
        <w:t xml:space="preserve"> This </w:t>
      </w:r>
      <w:r w:rsidR="6032DE30" w:rsidRPr="6069D4B0">
        <w:rPr>
          <w:rFonts w:ascii="Arial" w:eastAsia="Arial" w:hAnsi="Arial" w:cs="Arial"/>
        </w:rPr>
        <w:t xml:space="preserve">innovative work </w:t>
      </w:r>
      <w:r w:rsidR="672EE257" w:rsidRPr="6069D4B0">
        <w:rPr>
          <w:rFonts w:ascii="Arial" w:eastAsia="Arial" w:hAnsi="Arial" w:cs="Arial"/>
        </w:rPr>
        <w:t xml:space="preserve">ensured that there was a smooth application as construction </w:t>
      </w:r>
      <w:r w:rsidR="1894237D" w:rsidRPr="6069D4B0">
        <w:rPr>
          <w:rFonts w:ascii="Arial" w:eastAsia="Arial" w:hAnsi="Arial" w:cs="Arial"/>
        </w:rPr>
        <w:t>continued</w:t>
      </w:r>
      <w:r w:rsidR="672EE257" w:rsidRPr="6069D4B0">
        <w:rPr>
          <w:rFonts w:ascii="Arial" w:eastAsia="Arial" w:hAnsi="Arial" w:cs="Arial"/>
        </w:rPr>
        <w:t xml:space="preserve"> </w:t>
      </w:r>
      <w:r w:rsidR="00C424B6">
        <w:rPr>
          <w:rFonts w:ascii="Arial" w:eastAsia="Arial" w:hAnsi="Arial" w:cs="Arial"/>
        </w:rPr>
        <w:t>at</w:t>
      </w:r>
      <w:r w:rsidR="672EE257" w:rsidRPr="6069D4B0">
        <w:rPr>
          <w:rFonts w:ascii="Arial" w:eastAsia="Arial" w:hAnsi="Arial" w:cs="Arial"/>
        </w:rPr>
        <w:t xml:space="preserve"> high altitude</w:t>
      </w:r>
      <w:r w:rsidR="00C424B6">
        <w:rPr>
          <w:rFonts w:ascii="Arial" w:eastAsia="Arial" w:hAnsi="Arial" w:cs="Arial"/>
        </w:rPr>
        <w:t>s</w:t>
      </w:r>
      <w:r w:rsidR="4B559A80" w:rsidRPr="6069D4B0">
        <w:rPr>
          <w:rFonts w:ascii="Arial" w:eastAsia="Arial" w:hAnsi="Arial" w:cs="Arial"/>
        </w:rPr>
        <w:t>,</w:t>
      </w:r>
      <w:r w:rsidR="00C424B6">
        <w:rPr>
          <w:rFonts w:ascii="Arial" w:eastAsia="Arial" w:hAnsi="Arial" w:cs="Arial"/>
        </w:rPr>
        <w:t xml:space="preserve"> this</w:t>
      </w:r>
      <w:r w:rsidR="672EE257" w:rsidRPr="6069D4B0">
        <w:rPr>
          <w:rFonts w:ascii="Arial" w:eastAsia="Arial" w:hAnsi="Arial" w:cs="Arial"/>
        </w:rPr>
        <w:t xml:space="preserve"> helped speed up construction </w:t>
      </w:r>
      <w:r w:rsidR="7C5C9402" w:rsidRPr="6069D4B0">
        <w:rPr>
          <w:rFonts w:ascii="Arial" w:eastAsia="Arial" w:hAnsi="Arial" w:cs="Arial"/>
        </w:rPr>
        <w:t>and</w:t>
      </w:r>
      <w:r w:rsidR="672EE257" w:rsidRPr="6069D4B0">
        <w:rPr>
          <w:rFonts w:ascii="Arial" w:eastAsia="Arial" w:hAnsi="Arial" w:cs="Arial"/>
        </w:rPr>
        <w:t xml:space="preserve"> extended </w:t>
      </w:r>
      <w:r w:rsidR="59B9F5B5" w:rsidRPr="6069D4B0">
        <w:rPr>
          <w:rFonts w:ascii="Arial" w:eastAsia="Arial" w:hAnsi="Arial" w:cs="Arial"/>
        </w:rPr>
        <w:t>the lifespan making the tower more durable (</w:t>
      </w:r>
      <w:proofErr w:type="spellStart"/>
      <w:r w:rsidR="59B9F5B5" w:rsidRPr="6069D4B0">
        <w:rPr>
          <w:rFonts w:ascii="Arial" w:eastAsia="Arial" w:hAnsi="Arial" w:cs="Arial"/>
        </w:rPr>
        <w:t>Hafza</w:t>
      </w:r>
      <w:proofErr w:type="spellEnd"/>
      <w:r w:rsidR="59B9F5B5" w:rsidRPr="6069D4B0">
        <w:rPr>
          <w:rFonts w:ascii="Arial" w:eastAsia="Arial" w:hAnsi="Arial" w:cs="Arial"/>
        </w:rPr>
        <w:t>. Y, 2024)</w:t>
      </w:r>
      <w:r w:rsidR="697BB928" w:rsidRPr="6069D4B0">
        <w:rPr>
          <w:rFonts w:ascii="Arial" w:eastAsia="Arial" w:hAnsi="Arial" w:cs="Arial"/>
        </w:rPr>
        <w:t xml:space="preserve"> </w:t>
      </w:r>
    </w:p>
    <w:p w14:paraId="16B9AE03" w14:textId="25C865A2" w:rsidR="5AE1702A" w:rsidRDefault="45F4A886" w:rsidP="4E11DDF2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00A1A6A1" wp14:editId="0054DF95">
            <wp:extent cx="3609975" cy="1885950"/>
            <wp:effectExtent l="0" t="0" r="0" b="0"/>
            <wp:docPr id="561430394" name="Picture 561430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C1E12" w14:textId="1722370D" w:rsidR="5AE1702A" w:rsidRPr="00CA4277" w:rsidRDefault="5AE1702A" w:rsidP="4E11DDF2">
      <w:pPr>
        <w:spacing w:line="360" w:lineRule="auto"/>
        <w:jc w:val="center"/>
        <w:rPr>
          <w:rFonts w:ascii="Arial" w:hAnsi="Arial" w:cs="Arial"/>
        </w:rPr>
      </w:pPr>
      <w:r w:rsidRPr="00CA4277">
        <w:rPr>
          <w:rFonts w:ascii="Arial" w:hAnsi="Arial" w:cs="Arial"/>
        </w:rPr>
        <w:t>(Aldred. J, 2010 figure 3)</w:t>
      </w:r>
    </w:p>
    <w:p w14:paraId="0FE17B0F" w14:textId="06600A7B" w:rsidR="76781EBF" w:rsidRPr="00CA4277" w:rsidRDefault="76781EBF" w:rsidP="1BB5F24D">
      <w:pPr>
        <w:spacing w:line="360" w:lineRule="auto"/>
        <w:jc w:val="both"/>
        <w:rPr>
          <w:rFonts w:ascii="Arial" w:eastAsia="Arial" w:hAnsi="Arial" w:cs="Arial"/>
        </w:rPr>
      </w:pPr>
      <w:r w:rsidRPr="00CA4277">
        <w:rPr>
          <w:rFonts w:ascii="Arial" w:eastAsia="Arial" w:hAnsi="Arial" w:cs="Arial"/>
        </w:rPr>
        <w:t>The Graph above shows the increase in pressure during pumping as height increases. Size of the aggregates changed from 20mm to 14mm above 346 (Aldred. J, 2010)</w:t>
      </w:r>
    </w:p>
    <w:p w14:paraId="40613F49" w14:textId="481A01F3" w:rsidR="7545D279" w:rsidRPr="00CA4277" w:rsidRDefault="7545D279" w:rsidP="6069D4B0">
      <w:pPr>
        <w:spacing w:line="360" w:lineRule="auto"/>
        <w:jc w:val="both"/>
        <w:rPr>
          <w:rFonts w:ascii="Arial" w:eastAsia="Arial" w:hAnsi="Arial" w:cs="Arial"/>
        </w:rPr>
      </w:pPr>
      <w:r w:rsidRPr="00CA4277">
        <w:rPr>
          <w:rFonts w:ascii="Arial" w:eastAsia="Arial" w:hAnsi="Arial" w:cs="Arial"/>
        </w:rPr>
        <w:t>Each wing contains its own high</w:t>
      </w:r>
      <w:r w:rsidR="00C424B6">
        <w:rPr>
          <w:rFonts w:ascii="Arial" w:eastAsia="Arial" w:hAnsi="Arial" w:cs="Arial"/>
        </w:rPr>
        <w:t>-</w:t>
      </w:r>
      <w:r w:rsidRPr="00CA4277">
        <w:rPr>
          <w:rFonts w:ascii="Arial" w:eastAsia="Arial" w:hAnsi="Arial" w:cs="Arial"/>
        </w:rPr>
        <w:t xml:space="preserve">performance concrete corridor wall </w:t>
      </w:r>
      <w:r w:rsidR="66B50CE8" w:rsidRPr="00CA4277">
        <w:rPr>
          <w:rFonts w:ascii="Arial" w:eastAsia="Arial" w:hAnsi="Arial" w:cs="Arial"/>
        </w:rPr>
        <w:t xml:space="preserve">helping </w:t>
      </w:r>
      <w:r w:rsidRPr="00CA4277">
        <w:rPr>
          <w:rFonts w:ascii="Arial" w:eastAsia="Arial" w:hAnsi="Arial" w:cs="Arial"/>
        </w:rPr>
        <w:t>ach</w:t>
      </w:r>
      <w:r w:rsidR="0068CFB5" w:rsidRPr="00CA4277">
        <w:rPr>
          <w:rFonts w:ascii="Arial" w:eastAsia="Arial" w:hAnsi="Arial" w:cs="Arial"/>
        </w:rPr>
        <w:t xml:space="preserve">ieve stiffness both laterally and </w:t>
      </w:r>
      <w:proofErr w:type="spellStart"/>
      <w:r w:rsidR="6DB0719F" w:rsidRPr="00CA4277">
        <w:rPr>
          <w:rFonts w:ascii="Arial" w:eastAsia="Arial" w:hAnsi="Arial" w:cs="Arial"/>
        </w:rPr>
        <w:t>torsionally</w:t>
      </w:r>
      <w:proofErr w:type="spellEnd"/>
      <w:r w:rsidR="2D3D8191" w:rsidRPr="00CA4277">
        <w:rPr>
          <w:rFonts w:ascii="Arial" w:eastAsia="Arial" w:hAnsi="Arial" w:cs="Arial"/>
        </w:rPr>
        <w:t>.</w:t>
      </w:r>
      <w:r w:rsidR="4FB6214B" w:rsidRPr="00CA4277">
        <w:rPr>
          <w:rFonts w:ascii="Arial" w:eastAsia="Arial" w:hAnsi="Arial" w:cs="Arial"/>
        </w:rPr>
        <w:t xml:space="preserve"> </w:t>
      </w:r>
      <w:r w:rsidR="79DFEF41" w:rsidRPr="00CA4277">
        <w:rPr>
          <w:rFonts w:ascii="Arial" w:eastAsia="Arial" w:hAnsi="Arial" w:cs="Arial"/>
        </w:rPr>
        <w:t>A</w:t>
      </w:r>
      <w:r w:rsidR="0F8CB974" w:rsidRPr="00CA4277">
        <w:rPr>
          <w:rFonts w:ascii="Arial" w:eastAsia="Arial" w:hAnsi="Arial" w:cs="Arial"/>
        </w:rPr>
        <w:t xml:space="preserve">ll vertical </w:t>
      </w:r>
      <w:r w:rsidR="206EED06" w:rsidRPr="00CA4277">
        <w:rPr>
          <w:rFonts w:ascii="Arial" w:eastAsia="Arial" w:hAnsi="Arial" w:cs="Arial"/>
        </w:rPr>
        <w:t>concrete</w:t>
      </w:r>
      <w:r w:rsidR="0F8CB974" w:rsidRPr="00CA4277">
        <w:rPr>
          <w:rFonts w:ascii="Arial" w:eastAsia="Arial" w:hAnsi="Arial" w:cs="Arial"/>
        </w:rPr>
        <w:t xml:space="preserve"> is used to support gravity and lateral loads by making outriggers on the columns participate </w:t>
      </w:r>
      <w:r w:rsidR="5B98144F" w:rsidRPr="00CA4277">
        <w:rPr>
          <w:rFonts w:ascii="Arial" w:eastAsia="Arial" w:hAnsi="Arial" w:cs="Arial"/>
        </w:rPr>
        <w:t>in the later</w:t>
      </w:r>
      <w:r w:rsidR="3D94B683" w:rsidRPr="00CA4277">
        <w:rPr>
          <w:rFonts w:ascii="Arial" w:eastAsia="Arial" w:hAnsi="Arial" w:cs="Arial"/>
        </w:rPr>
        <w:t>al</w:t>
      </w:r>
      <w:r w:rsidR="5B98144F" w:rsidRPr="00CA4277">
        <w:rPr>
          <w:rFonts w:ascii="Arial" w:eastAsia="Arial" w:hAnsi="Arial" w:cs="Arial"/>
        </w:rPr>
        <w:t xml:space="preserve"> load resistance of the structure.</w:t>
      </w:r>
      <w:r w:rsidR="30EBB85E" w:rsidRPr="00CA4277">
        <w:rPr>
          <w:rFonts w:ascii="Arial" w:eastAsia="Arial" w:hAnsi="Arial" w:cs="Arial"/>
        </w:rPr>
        <w:t xml:space="preserve"> </w:t>
      </w:r>
    </w:p>
    <w:p w14:paraId="7BFB53C5" w14:textId="34B5B507" w:rsidR="7545D279" w:rsidRDefault="512B9370" w:rsidP="6069D4B0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D410D41" wp14:editId="1541113F">
            <wp:extent cx="3371850" cy="2105025"/>
            <wp:effectExtent l="0" t="0" r="0" b="0"/>
            <wp:docPr id="1099720502" name="Picture 1099720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E8137" w14:textId="26B46A84" w:rsidR="7545D279" w:rsidRPr="00CA4277" w:rsidRDefault="512B9370" w:rsidP="6069D4B0">
      <w:pPr>
        <w:spacing w:line="360" w:lineRule="auto"/>
        <w:jc w:val="center"/>
        <w:rPr>
          <w:rFonts w:ascii="Arial" w:hAnsi="Arial" w:cs="Arial"/>
        </w:rPr>
      </w:pPr>
      <w:r w:rsidRPr="00CA4277">
        <w:rPr>
          <w:rFonts w:ascii="Arial" w:hAnsi="Arial" w:cs="Arial"/>
        </w:rPr>
        <w:t>(Aldred. J, 2010 figure 4)</w:t>
      </w:r>
    </w:p>
    <w:p w14:paraId="64D8363A" w14:textId="1667E199" w:rsidR="7545D279" w:rsidRPr="00CA4277" w:rsidRDefault="512B9370" w:rsidP="6069D4B0">
      <w:pPr>
        <w:spacing w:line="360" w:lineRule="auto"/>
        <w:jc w:val="both"/>
        <w:rPr>
          <w:rFonts w:ascii="Arial" w:hAnsi="Arial" w:cs="Arial"/>
        </w:rPr>
      </w:pPr>
      <w:r w:rsidRPr="00CA4277">
        <w:rPr>
          <w:rFonts w:ascii="Arial" w:hAnsi="Arial" w:cs="Arial"/>
        </w:rPr>
        <w:t>Figure 4 showing the 3 main pumps used to transport the cement</w:t>
      </w:r>
      <w:r w:rsidR="7A8A8B4F" w:rsidRPr="00CA4277">
        <w:rPr>
          <w:rFonts w:ascii="Arial" w:hAnsi="Arial" w:cs="Arial"/>
        </w:rPr>
        <w:t>.</w:t>
      </w:r>
    </w:p>
    <w:p w14:paraId="28359048" w14:textId="0C6413A9" w:rsidR="6069D4B0" w:rsidRDefault="30EBB85E" w:rsidP="6069D4B0">
      <w:pPr>
        <w:spacing w:line="360" w:lineRule="auto"/>
        <w:jc w:val="both"/>
        <w:rPr>
          <w:rFonts w:ascii="Arial" w:eastAsia="Arial" w:hAnsi="Arial" w:cs="Arial"/>
        </w:rPr>
      </w:pPr>
      <w:r w:rsidRPr="00CA4277">
        <w:rPr>
          <w:rFonts w:ascii="Arial" w:eastAsia="Arial" w:hAnsi="Arial" w:cs="Arial"/>
        </w:rPr>
        <w:t xml:space="preserve">The concrete used to construct the tower </w:t>
      </w:r>
      <w:r w:rsidR="3D467CC4" w:rsidRPr="00CA4277">
        <w:rPr>
          <w:rFonts w:ascii="Arial" w:eastAsia="Arial" w:hAnsi="Arial" w:cs="Arial"/>
        </w:rPr>
        <w:t xml:space="preserve">is </w:t>
      </w:r>
      <w:r w:rsidRPr="00CA4277">
        <w:rPr>
          <w:rFonts w:ascii="Arial" w:eastAsia="Arial" w:hAnsi="Arial" w:cs="Arial"/>
        </w:rPr>
        <w:t xml:space="preserve">made up of </w:t>
      </w:r>
      <w:r w:rsidR="4179D906" w:rsidRPr="00CA4277">
        <w:rPr>
          <w:rFonts w:ascii="Arial" w:eastAsia="Arial" w:hAnsi="Arial" w:cs="Arial"/>
        </w:rPr>
        <w:t>C50, C60, and C80</w:t>
      </w:r>
      <w:r w:rsidR="34CB10CB" w:rsidRPr="00CA4277">
        <w:rPr>
          <w:rFonts w:ascii="Arial" w:eastAsia="Arial" w:hAnsi="Arial" w:cs="Arial"/>
        </w:rPr>
        <w:t xml:space="preserve"> (cube strength) which is mixed with </w:t>
      </w:r>
      <w:r w:rsidR="0C589078" w:rsidRPr="00CA4277">
        <w:rPr>
          <w:rFonts w:ascii="Arial" w:eastAsia="Arial" w:hAnsi="Arial" w:cs="Arial"/>
        </w:rPr>
        <w:t>Portland</w:t>
      </w:r>
      <w:r w:rsidR="34CB10CB" w:rsidRPr="00CA4277">
        <w:rPr>
          <w:rFonts w:ascii="Arial" w:eastAsia="Arial" w:hAnsi="Arial" w:cs="Arial"/>
        </w:rPr>
        <w:t xml:space="preserve"> cement, fly ash, and various local aggregates for the mix design. </w:t>
      </w:r>
      <w:r w:rsidR="4E065AB0" w:rsidRPr="00CA4277">
        <w:rPr>
          <w:rFonts w:ascii="Arial" w:eastAsia="Arial" w:hAnsi="Arial" w:cs="Arial"/>
        </w:rPr>
        <w:t xml:space="preserve">The use of C60 and C80 concrete helped ensure that it had low permeability and high durability </w:t>
      </w:r>
      <w:r w:rsidR="44443D4B" w:rsidRPr="00CA4277">
        <w:rPr>
          <w:rFonts w:ascii="Arial" w:eastAsia="Arial" w:hAnsi="Arial" w:cs="Arial"/>
        </w:rPr>
        <w:t>against</w:t>
      </w:r>
      <w:r w:rsidR="4E065AB0" w:rsidRPr="00CA4277">
        <w:rPr>
          <w:rFonts w:ascii="Arial" w:eastAsia="Arial" w:hAnsi="Arial" w:cs="Arial"/>
        </w:rPr>
        <w:t xml:space="preserve"> the harsh climate Dubai offers. </w:t>
      </w:r>
      <w:r w:rsidR="70D1BB7A" w:rsidRPr="00CA4277">
        <w:rPr>
          <w:rFonts w:ascii="Arial" w:eastAsia="Arial" w:hAnsi="Arial" w:cs="Arial"/>
        </w:rPr>
        <w:t xml:space="preserve">Crushed aggregate </w:t>
      </w:r>
      <w:r w:rsidR="33FEA189" w:rsidRPr="00CA4277">
        <w:rPr>
          <w:rFonts w:ascii="Arial" w:eastAsia="Arial" w:hAnsi="Arial" w:cs="Arial"/>
        </w:rPr>
        <w:t xml:space="preserve">such as gabbro and dolomitic limestone </w:t>
      </w:r>
      <w:r w:rsidR="70D1BB7A" w:rsidRPr="00CA4277">
        <w:rPr>
          <w:rFonts w:ascii="Arial" w:eastAsia="Arial" w:hAnsi="Arial" w:cs="Arial"/>
        </w:rPr>
        <w:t>was used for both fine and coarse aggregate</w:t>
      </w:r>
      <w:r w:rsidR="653617AC" w:rsidRPr="00CA4277">
        <w:rPr>
          <w:rFonts w:ascii="Arial" w:eastAsia="Arial" w:hAnsi="Arial" w:cs="Arial"/>
        </w:rPr>
        <w:t xml:space="preserve">. </w:t>
      </w:r>
      <w:r w:rsidR="2EB0B67C" w:rsidRPr="00CA4277">
        <w:rPr>
          <w:rFonts w:ascii="Arial" w:eastAsia="Arial" w:hAnsi="Arial" w:cs="Arial"/>
        </w:rPr>
        <w:t>Gabbro mixed with crushed limestone and dune sand was used to increase</w:t>
      </w:r>
      <w:r w:rsidR="2EB0B67C" w:rsidRPr="31ED6B67">
        <w:rPr>
          <w:rFonts w:ascii="Arial" w:eastAsia="Arial" w:hAnsi="Arial" w:cs="Arial"/>
        </w:rPr>
        <w:t xml:space="preserve"> </w:t>
      </w:r>
      <w:r w:rsidR="2EB0B67C" w:rsidRPr="31ED6B67">
        <w:rPr>
          <w:rFonts w:ascii="Arial" w:eastAsia="Arial" w:hAnsi="Arial" w:cs="Arial"/>
        </w:rPr>
        <w:lastRenderedPageBreak/>
        <w:t xml:space="preserve">“finer fraction” and improve the </w:t>
      </w:r>
      <w:r w:rsidR="7D23212B" w:rsidRPr="31ED6B67">
        <w:rPr>
          <w:rFonts w:ascii="Arial" w:eastAsia="Arial" w:hAnsi="Arial" w:cs="Arial"/>
        </w:rPr>
        <w:t>bind</w:t>
      </w:r>
      <w:r w:rsidR="2EB0B67C" w:rsidRPr="31ED6B67">
        <w:rPr>
          <w:rFonts w:ascii="Arial" w:eastAsia="Arial" w:hAnsi="Arial" w:cs="Arial"/>
        </w:rPr>
        <w:t xml:space="preserve"> of the mixture</w:t>
      </w:r>
      <w:r w:rsidR="607555B5" w:rsidRPr="31ED6B67">
        <w:rPr>
          <w:rFonts w:ascii="Arial" w:eastAsia="Arial" w:hAnsi="Arial" w:cs="Arial"/>
        </w:rPr>
        <w:t xml:space="preserve">. </w:t>
      </w:r>
      <w:r w:rsidR="1CC9C4A2" w:rsidRPr="31ED6B67">
        <w:rPr>
          <w:rFonts w:ascii="Arial" w:eastAsia="Arial" w:hAnsi="Arial" w:cs="Arial"/>
        </w:rPr>
        <w:t xml:space="preserve">(Aldred. J, 2010). </w:t>
      </w:r>
      <w:r w:rsidR="607555B5" w:rsidRPr="31ED6B67">
        <w:rPr>
          <w:rFonts w:ascii="Arial" w:eastAsia="Arial" w:hAnsi="Arial" w:cs="Arial"/>
        </w:rPr>
        <w:t>For the coarse aggregate</w:t>
      </w:r>
      <w:r w:rsidR="00C424B6">
        <w:rPr>
          <w:rFonts w:ascii="Arial" w:eastAsia="Arial" w:hAnsi="Arial" w:cs="Arial"/>
        </w:rPr>
        <w:t>,</w:t>
      </w:r>
      <w:r w:rsidR="607555B5" w:rsidRPr="31ED6B67">
        <w:rPr>
          <w:rFonts w:ascii="Arial" w:eastAsia="Arial" w:hAnsi="Arial" w:cs="Arial"/>
        </w:rPr>
        <w:t xml:space="preserve"> the use of dolomitic limestone was used. </w:t>
      </w:r>
      <w:r w:rsidR="239F2105" w:rsidRPr="31ED6B67">
        <w:rPr>
          <w:rFonts w:ascii="Arial" w:eastAsia="Arial" w:hAnsi="Arial" w:cs="Arial"/>
        </w:rPr>
        <w:t xml:space="preserve">The sizes of the aggregates were carefully considered to prevent any blockages </w:t>
      </w:r>
      <w:r w:rsidR="30F62453" w:rsidRPr="31ED6B67">
        <w:rPr>
          <w:rFonts w:ascii="Arial" w:eastAsia="Arial" w:hAnsi="Arial" w:cs="Arial"/>
        </w:rPr>
        <w:t>when being pumped,</w:t>
      </w:r>
      <w:r w:rsidR="239F2105" w:rsidRPr="31ED6B67">
        <w:rPr>
          <w:rFonts w:ascii="Arial" w:eastAsia="Arial" w:hAnsi="Arial" w:cs="Arial"/>
        </w:rPr>
        <w:t xml:space="preserve"> a strategy they used was to reduce the sizes of these aggregates at certain </w:t>
      </w:r>
      <w:r w:rsidR="45889736" w:rsidRPr="31ED6B67">
        <w:rPr>
          <w:rFonts w:ascii="Arial" w:eastAsia="Arial" w:hAnsi="Arial" w:cs="Arial"/>
        </w:rPr>
        <w:t>altitudes (</w:t>
      </w:r>
      <w:r w:rsidR="2A1857CB" w:rsidRPr="31ED6B67">
        <w:rPr>
          <w:rFonts w:ascii="Arial" w:eastAsia="Arial" w:hAnsi="Arial" w:cs="Arial"/>
        </w:rPr>
        <w:t>Bester. N, 2013).</w:t>
      </w:r>
    </w:p>
    <w:p w14:paraId="06B61553" w14:textId="2ED978BD" w:rsidR="7545D279" w:rsidRDefault="34CB10CB" w:rsidP="364733A0">
      <w:pPr>
        <w:spacing w:line="360" w:lineRule="auto"/>
        <w:jc w:val="both"/>
        <w:rPr>
          <w:rFonts w:ascii="Arial" w:eastAsia="Arial" w:hAnsi="Arial" w:cs="Arial"/>
        </w:rPr>
      </w:pPr>
      <w:r w:rsidRPr="62D6E6CF">
        <w:rPr>
          <w:rFonts w:ascii="Arial" w:eastAsia="Arial" w:hAnsi="Arial" w:cs="Arial"/>
        </w:rPr>
        <w:t>The C</w:t>
      </w:r>
      <w:r w:rsidR="44D4567C" w:rsidRPr="62D6E6CF">
        <w:rPr>
          <w:rFonts w:ascii="Arial" w:eastAsia="Arial" w:hAnsi="Arial" w:cs="Arial"/>
        </w:rPr>
        <w:t>80 concrete was used towards the bottom of the structure where it has a specified Young’s Modulus of 43,800 N/mm</w:t>
      </w:r>
      <w:r w:rsidR="44D4567C" w:rsidRPr="62D6E6CF">
        <w:rPr>
          <w:rFonts w:ascii="Arial" w:eastAsia="Arial" w:hAnsi="Arial" w:cs="Arial"/>
          <w:vertAlign w:val="superscript"/>
        </w:rPr>
        <w:t>2</w:t>
      </w:r>
      <w:r w:rsidR="44D4567C" w:rsidRPr="62D6E6CF">
        <w:rPr>
          <w:rFonts w:ascii="Arial" w:eastAsia="Arial" w:hAnsi="Arial" w:cs="Arial"/>
        </w:rPr>
        <w:t xml:space="preserve"> at 90 days </w:t>
      </w:r>
      <w:r w:rsidR="1D549E0F" w:rsidRPr="62D6E6CF">
        <w:rPr>
          <w:rFonts w:ascii="Arial" w:eastAsia="Arial" w:hAnsi="Arial" w:cs="Arial"/>
        </w:rPr>
        <w:t>showing how stiff and how the shape of the material is slightly reduced under elastic loads (</w:t>
      </w:r>
      <w:r w:rsidR="00C424B6" w:rsidRPr="62D6E6CF">
        <w:rPr>
          <w:rFonts w:ascii="Arial" w:eastAsia="Arial" w:hAnsi="Arial" w:cs="Arial"/>
        </w:rPr>
        <w:t>Baker. W</w:t>
      </w:r>
      <w:r w:rsidR="644C4056" w:rsidRPr="62D6E6CF">
        <w:rPr>
          <w:rFonts w:ascii="Arial" w:eastAsia="Arial" w:hAnsi="Arial" w:cs="Arial"/>
        </w:rPr>
        <w:t xml:space="preserve"> et al, 2008).</w:t>
      </w:r>
      <w:r w:rsidR="2033982B" w:rsidRPr="62D6E6CF">
        <w:rPr>
          <w:rFonts w:ascii="Arial" w:eastAsia="Arial" w:hAnsi="Arial" w:cs="Arial"/>
        </w:rPr>
        <w:t xml:space="preserve"> </w:t>
      </w:r>
    </w:p>
    <w:p w14:paraId="0D0059B6" w14:textId="736A31A7" w:rsidR="7545D279" w:rsidRDefault="2033982B" w:rsidP="364733A0">
      <w:pPr>
        <w:spacing w:line="360" w:lineRule="auto"/>
        <w:jc w:val="both"/>
        <w:rPr>
          <w:rFonts w:ascii="Arial" w:eastAsia="Arial" w:hAnsi="Arial" w:cs="Arial"/>
        </w:rPr>
      </w:pPr>
      <w:r w:rsidRPr="31ED6B67">
        <w:rPr>
          <w:rFonts w:ascii="Arial" w:eastAsia="Arial" w:hAnsi="Arial" w:cs="Arial"/>
        </w:rPr>
        <w:t>To reduce the effects of creep and shrinkage</w:t>
      </w:r>
      <w:r w:rsidR="00C424B6">
        <w:rPr>
          <w:rFonts w:ascii="Arial" w:eastAsia="Arial" w:hAnsi="Arial" w:cs="Arial"/>
        </w:rPr>
        <w:t>,</w:t>
      </w:r>
      <w:r w:rsidRPr="31ED6B67">
        <w:rPr>
          <w:rFonts w:ascii="Arial" w:eastAsia="Arial" w:hAnsi="Arial" w:cs="Arial"/>
        </w:rPr>
        <w:t xml:space="preserve"> the thickness of each </w:t>
      </w:r>
      <w:r w:rsidR="49896D9C" w:rsidRPr="31ED6B67">
        <w:rPr>
          <w:rFonts w:ascii="Arial" w:eastAsia="Arial" w:hAnsi="Arial" w:cs="Arial"/>
        </w:rPr>
        <w:t>wall</w:t>
      </w:r>
      <w:r w:rsidRPr="31ED6B67">
        <w:rPr>
          <w:rFonts w:ascii="Arial" w:eastAsia="Arial" w:hAnsi="Arial" w:cs="Arial"/>
        </w:rPr>
        <w:t xml:space="preserve"> and column</w:t>
      </w:r>
      <w:r w:rsidR="0C2C16CB" w:rsidRPr="31ED6B67">
        <w:rPr>
          <w:rFonts w:ascii="Arial" w:eastAsia="Arial" w:hAnsi="Arial" w:cs="Arial"/>
        </w:rPr>
        <w:t xml:space="preserve"> size</w:t>
      </w:r>
      <w:r w:rsidRPr="31ED6B67">
        <w:rPr>
          <w:rFonts w:ascii="Arial" w:eastAsia="Arial" w:hAnsi="Arial" w:cs="Arial"/>
        </w:rPr>
        <w:t xml:space="preserve"> w</w:t>
      </w:r>
      <w:r w:rsidR="20124EAF" w:rsidRPr="31ED6B67">
        <w:rPr>
          <w:rFonts w:ascii="Arial" w:eastAsia="Arial" w:hAnsi="Arial" w:cs="Arial"/>
        </w:rPr>
        <w:t>ere “fine-tuned</w:t>
      </w:r>
      <w:r w:rsidR="7A0F676F" w:rsidRPr="31ED6B67">
        <w:rPr>
          <w:rFonts w:ascii="Arial" w:eastAsia="Arial" w:hAnsi="Arial" w:cs="Arial"/>
        </w:rPr>
        <w:t>”</w:t>
      </w:r>
      <w:r w:rsidR="338A5D06" w:rsidRPr="31ED6B67">
        <w:rPr>
          <w:rFonts w:ascii="Arial" w:eastAsia="Arial" w:hAnsi="Arial" w:cs="Arial"/>
        </w:rPr>
        <w:t xml:space="preserve"> to match the self-weight-gravity stress on the outside columns with the interior corridor walls. W</w:t>
      </w:r>
      <w:r w:rsidR="50BB2D42" w:rsidRPr="31ED6B67">
        <w:rPr>
          <w:rFonts w:ascii="Arial" w:eastAsia="Arial" w:hAnsi="Arial" w:cs="Arial"/>
        </w:rPr>
        <w:t xml:space="preserve">ith the use of reinforced concrete for construction the compatibility between the rebar used and the concrete </w:t>
      </w:r>
      <w:r w:rsidR="00C424B6">
        <w:rPr>
          <w:rFonts w:ascii="Arial" w:eastAsia="Arial" w:hAnsi="Arial" w:cs="Arial"/>
        </w:rPr>
        <w:t>was</w:t>
      </w:r>
      <w:r w:rsidR="50BB2D42" w:rsidRPr="31ED6B67">
        <w:rPr>
          <w:rFonts w:ascii="Arial" w:eastAsia="Arial" w:hAnsi="Arial" w:cs="Arial"/>
        </w:rPr>
        <w:t xml:space="preserve"> </w:t>
      </w:r>
      <w:r w:rsidR="4BA945FC" w:rsidRPr="31ED6B67">
        <w:rPr>
          <w:rFonts w:ascii="Arial" w:eastAsia="Arial" w:hAnsi="Arial" w:cs="Arial"/>
        </w:rPr>
        <w:t xml:space="preserve">carefully </w:t>
      </w:r>
      <w:r w:rsidR="24C92C3C" w:rsidRPr="31ED6B67">
        <w:rPr>
          <w:rFonts w:ascii="Arial" w:eastAsia="Arial" w:hAnsi="Arial" w:cs="Arial"/>
        </w:rPr>
        <w:t>considered</w:t>
      </w:r>
      <w:r w:rsidR="775E308F" w:rsidRPr="31ED6B67">
        <w:rPr>
          <w:rFonts w:ascii="Arial" w:eastAsia="Arial" w:hAnsi="Arial" w:cs="Arial"/>
        </w:rPr>
        <w:t xml:space="preserve"> (Novak</w:t>
      </w:r>
      <w:r w:rsidR="24E0D1F6" w:rsidRPr="31ED6B67">
        <w:rPr>
          <w:rFonts w:ascii="Arial" w:eastAsia="Arial" w:hAnsi="Arial" w:cs="Arial"/>
        </w:rPr>
        <w:t>.</w:t>
      </w:r>
      <w:r w:rsidR="775E308F" w:rsidRPr="31ED6B67">
        <w:rPr>
          <w:rFonts w:ascii="Arial" w:eastAsia="Arial" w:hAnsi="Arial" w:cs="Arial"/>
        </w:rPr>
        <w:t xml:space="preserve"> L</w:t>
      </w:r>
      <w:r w:rsidR="61726D81" w:rsidRPr="31ED6B67">
        <w:rPr>
          <w:rFonts w:ascii="Arial" w:eastAsia="Arial" w:hAnsi="Arial" w:cs="Arial"/>
        </w:rPr>
        <w:t>, 2023</w:t>
      </w:r>
      <w:r w:rsidR="775E308F" w:rsidRPr="31ED6B67">
        <w:rPr>
          <w:rFonts w:ascii="Arial" w:eastAsia="Arial" w:hAnsi="Arial" w:cs="Arial"/>
        </w:rPr>
        <w:t>)</w:t>
      </w:r>
    </w:p>
    <w:p w14:paraId="2449D0AE" w14:textId="3D767AB6" w:rsidR="4B050452" w:rsidRDefault="4B050452" w:rsidP="09D09988">
      <w:pPr>
        <w:spacing w:line="360" w:lineRule="auto"/>
        <w:jc w:val="center"/>
      </w:pPr>
      <w:r>
        <w:rPr>
          <w:noProof/>
        </w:rPr>
        <w:drawing>
          <wp:inline distT="0" distB="0" distL="0" distR="0" wp14:anchorId="4058C97E" wp14:editId="3F01C696">
            <wp:extent cx="2819400" cy="2860143"/>
            <wp:effectExtent l="0" t="0" r="0" b="0"/>
            <wp:docPr id="93788778" name="Picture 93788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860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DAE67" w14:textId="2FFC5A28" w:rsidR="4B050452" w:rsidRPr="00CA4277" w:rsidRDefault="4B050452" w:rsidP="09D09988">
      <w:pPr>
        <w:spacing w:line="360" w:lineRule="auto"/>
        <w:jc w:val="center"/>
        <w:rPr>
          <w:rFonts w:ascii="Arial" w:hAnsi="Arial" w:cs="Arial"/>
        </w:rPr>
      </w:pPr>
      <w:r w:rsidRPr="00CA4277">
        <w:rPr>
          <w:rFonts w:ascii="Arial" w:hAnsi="Arial" w:cs="Arial"/>
        </w:rPr>
        <w:t>(Emaar, ND A Figure5)</w:t>
      </w:r>
    </w:p>
    <w:p w14:paraId="0464B040" w14:textId="54BDF3B1" w:rsidR="364733A0" w:rsidRPr="00CA4277" w:rsidRDefault="3A77792E" w:rsidP="364733A0">
      <w:pPr>
        <w:spacing w:line="360" w:lineRule="auto"/>
        <w:jc w:val="both"/>
        <w:rPr>
          <w:rFonts w:ascii="Arial" w:eastAsia="Arial" w:hAnsi="Arial" w:cs="Arial"/>
        </w:rPr>
      </w:pPr>
      <w:r w:rsidRPr="00CA4277">
        <w:rPr>
          <w:rFonts w:ascii="Arial" w:eastAsia="Arial" w:hAnsi="Arial" w:cs="Arial"/>
        </w:rPr>
        <w:t xml:space="preserve">C50 </w:t>
      </w:r>
      <w:r w:rsidR="0767A9D2" w:rsidRPr="00CA4277">
        <w:rPr>
          <w:rFonts w:ascii="Arial" w:eastAsia="Arial" w:hAnsi="Arial" w:cs="Arial"/>
        </w:rPr>
        <w:t xml:space="preserve">SSC </w:t>
      </w:r>
      <w:r w:rsidRPr="00CA4277">
        <w:rPr>
          <w:rFonts w:ascii="Arial" w:eastAsia="Arial" w:hAnsi="Arial" w:cs="Arial"/>
        </w:rPr>
        <w:t xml:space="preserve">concrete was used in the foundation of the structure. Due to the region </w:t>
      </w:r>
      <w:r w:rsidR="00C424B6">
        <w:rPr>
          <w:rFonts w:ascii="Arial" w:eastAsia="Arial" w:hAnsi="Arial" w:cs="Arial"/>
        </w:rPr>
        <w:t xml:space="preserve">being </w:t>
      </w:r>
      <w:r w:rsidRPr="00CA4277">
        <w:rPr>
          <w:rFonts w:ascii="Arial" w:eastAsia="Arial" w:hAnsi="Arial" w:cs="Arial"/>
        </w:rPr>
        <w:t xml:space="preserve">close to </w:t>
      </w:r>
      <w:r w:rsidR="00C424B6">
        <w:rPr>
          <w:rFonts w:ascii="Arial" w:eastAsia="Arial" w:hAnsi="Arial" w:cs="Arial"/>
        </w:rPr>
        <w:t xml:space="preserve">the </w:t>
      </w:r>
      <w:r w:rsidR="55ED57AA" w:rsidRPr="00CA4277">
        <w:rPr>
          <w:rFonts w:ascii="Arial" w:eastAsia="Arial" w:hAnsi="Arial" w:cs="Arial"/>
        </w:rPr>
        <w:t>Persian Gulf</w:t>
      </w:r>
      <w:r w:rsidRPr="00CA4277">
        <w:rPr>
          <w:rFonts w:ascii="Arial" w:eastAsia="Arial" w:hAnsi="Arial" w:cs="Arial"/>
        </w:rPr>
        <w:t xml:space="preserve"> </w:t>
      </w:r>
      <w:r w:rsidR="39AE9F05" w:rsidRPr="00CA4277">
        <w:rPr>
          <w:rFonts w:ascii="Arial" w:eastAsia="Arial" w:hAnsi="Arial" w:cs="Arial"/>
        </w:rPr>
        <w:t xml:space="preserve">and Dubai sandy terrain </w:t>
      </w:r>
      <w:r w:rsidRPr="00CA4277">
        <w:rPr>
          <w:rFonts w:ascii="Arial" w:eastAsia="Arial" w:hAnsi="Arial" w:cs="Arial"/>
        </w:rPr>
        <w:t>concrete with low permeabil</w:t>
      </w:r>
      <w:r w:rsidR="30449D09" w:rsidRPr="00CA4277">
        <w:rPr>
          <w:rFonts w:ascii="Arial" w:eastAsia="Arial" w:hAnsi="Arial" w:cs="Arial"/>
        </w:rPr>
        <w:t>ity</w:t>
      </w:r>
      <w:r w:rsidR="113A9DE4" w:rsidRPr="00CA4277">
        <w:rPr>
          <w:rFonts w:ascii="Arial" w:eastAsia="Arial" w:hAnsi="Arial" w:cs="Arial"/>
        </w:rPr>
        <w:t xml:space="preserve"> and </w:t>
      </w:r>
      <w:r w:rsidR="5846C780" w:rsidRPr="00CA4277">
        <w:rPr>
          <w:rFonts w:ascii="Arial" w:eastAsia="Arial" w:hAnsi="Arial" w:cs="Arial"/>
        </w:rPr>
        <w:t>high strength</w:t>
      </w:r>
      <w:r w:rsidR="30449D09" w:rsidRPr="00CA4277">
        <w:rPr>
          <w:rFonts w:ascii="Arial" w:eastAsia="Arial" w:hAnsi="Arial" w:cs="Arial"/>
        </w:rPr>
        <w:t xml:space="preserve"> such as C50 was needed</w:t>
      </w:r>
      <w:r w:rsidR="0B9778F4" w:rsidRPr="00CA4277">
        <w:rPr>
          <w:rFonts w:ascii="Arial" w:eastAsia="Arial" w:hAnsi="Arial" w:cs="Arial"/>
        </w:rPr>
        <w:t xml:space="preserve">. The foundation </w:t>
      </w:r>
      <w:r w:rsidR="51BC6AD4" w:rsidRPr="00CA4277">
        <w:rPr>
          <w:rFonts w:ascii="Arial" w:eastAsia="Arial" w:hAnsi="Arial" w:cs="Arial"/>
        </w:rPr>
        <w:t>consists</w:t>
      </w:r>
      <w:r w:rsidR="0B9778F4" w:rsidRPr="00CA4277">
        <w:rPr>
          <w:rFonts w:ascii="Arial" w:eastAsia="Arial" w:hAnsi="Arial" w:cs="Arial"/>
        </w:rPr>
        <w:t xml:space="preserve"> of a pile</w:t>
      </w:r>
      <w:r w:rsidR="00C424B6">
        <w:rPr>
          <w:rFonts w:ascii="Arial" w:eastAsia="Arial" w:hAnsi="Arial" w:cs="Arial"/>
        </w:rPr>
        <w:t>-</w:t>
      </w:r>
      <w:r w:rsidR="0B9778F4" w:rsidRPr="00CA4277">
        <w:rPr>
          <w:rFonts w:ascii="Arial" w:eastAsia="Arial" w:hAnsi="Arial" w:cs="Arial"/>
        </w:rPr>
        <w:t>supported raft</w:t>
      </w:r>
      <w:r w:rsidR="2B209579" w:rsidRPr="00CA4277">
        <w:rPr>
          <w:rFonts w:ascii="Arial" w:eastAsia="Arial" w:hAnsi="Arial" w:cs="Arial"/>
        </w:rPr>
        <w:t xml:space="preserve">, where 194 bored cast-in-place piles </w:t>
      </w:r>
      <w:r w:rsidR="00C424B6">
        <w:rPr>
          <w:rFonts w:ascii="Arial" w:eastAsia="Arial" w:hAnsi="Arial" w:cs="Arial"/>
        </w:rPr>
        <w:t xml:space="preserve">were </w:t>
      </w:r>
      <w:r w:rsidR="2B209579" w:rsidRPr="00CA4277">
        <w:rPr>
          <w:rFonts w:ascii="Arial" w:eastAsia="Arial" w:hAnsi="Arial" w:cs="Arial"/>
        </w:rPr>
        <w:t xml:space="preserve">used. Each </w:t>
      </w:r>
      <w:r w:rsidR="1A491D4F" w:rsidRPr="00CA4277">
        <w:rPr>
          <w:rFonts w:ascii="Arial" w:eastAsia="Arial" w:hAnsi="Arial" w:cs="Arial"/>
        </w:rPr>
        <w:t>pile</w:t>
      </w:r>
      <w:r w:rsidR="2B209579" w:rsidRPr="00CA4277">
        <w:rPr>
          <w:rFonts w:ascii="Arial" w:eastAsia="Arial" w:hAnsi="Arial" w:cs="Arial"/>
        </w:rPr>
        <w:t xml:space="preserve"> is 43 meters long and has a design capacity of 3,000 tones</w:t>
      </w:r>
      <w:r w:rsidR="4F335984" w:rsidRPr="00CA4277">
        <w:rPr>
          <w:rFonts w:ascii="Arial" w:eastAsia="Arial" w:hAnsi="Arial" w:cs="Arial"/>
        </w:rPr>
        <w:t xml:space="preserve"> (Baker. W et al, 2008)</w:t>
      </w:r>
      <w:r w:rsidR="2FC065D4" w:rsidRPr="00CA4277">
        <w:rPr>
          <w:rFonts w:ascii="Arial" w:eastAsia="Arial" w:hAnsi="Arial" w:cs="Arial"/>
        </w:rPr>
        <w:t>.</w:t>
      </w:r>
    </w:p>
    <w:p w14:paraId="13E521D7" w14:textId="6FDCD546" w:rsidR="4A620B57" w:rsidRDefault="4A620B57" w:rsidP="4A620B57"/>
    <w:p w14:paraId="32D88F14" w14:textId="7837F2F4" w:rsidR="0105A76C" w:rsidRDefault="0105A76C" w:rsidP="51675FCD">
      <w:pPr>
        <w:pStyle w:val="Heading2"/>
        <w:spacing w:line="360" w:lineRule="auto"/>
        <w:jc w:val="both"/>
        <w:rPr>
          <w:rFonts w:ascii="Arial" w:eastAsia="Arial" w:hAnsi="Arial" w:cs="Arial"/>
          <w:color w:val="auto"/>
        </w:rPr>
      </w:pPr>
      <w:bookmarkStart w:id="3" w:name="_Toc194003177"/>
      <w:r w:rsidRPr="62D6E6CF">
        <w:rPr>
          <w:rFonts w:ascii="Arial" w:eastAsia="Arial" w:hAnsi="Arial" w:cs="Arial"/>
          <w:color w:val="auto"/>
        </w:rPr>
        <w:lastRenderedPageBreak/>
        <w:t xml:space="preserve">Environmental </w:t>
      </w:r>
      <w:r w:rsidR="140D5D1E" w:rsidRPr="62D6E6CF">
        <w:rPr>
          <w:rFonts w:ascii="Arial" w:eastAsia="Arial" w:hAnsi="Arial" w:cs="Arial"/>
          <w:color w:val="auto"/>
        </w:rPr>
        <w:t xml:space="preserve">and Community </w:t>
      </w:r>
      <w:r w:rsidRPr="62D6E6CF">
        <w:rPr>
          <w:rFonts w:ascii="Arial" w:eastAsia="Arial" w:hAnsi="Arial" w:cs="Arial"/>
          <w:color w:val="auto"/>
        </w:rPr>
        <w:t>Impact</w:t>
      </w:r>
      <w:bookmarkEnd w:id="3"/>
    </w:p>
    <w:p w14:paraId="59AE5169" w14:textId="55C7CB1A" w:rsidR="52A3AC60" w:rsidRDefault="52A3AC60" w:rsidP="3FC2D6FB">
      <w:pPr>
        <w:jc w:val="center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15BEEE1C" wp14:editId="74A2C885">
            <wp:extent cx="5724524" cy="2162175"/>
            <wp:effectExtent l="0" t="0" r="0" b="0"/>
            <wp:docPr id="693758692" name="Picture 693758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FC2D6FB">
        <w:rPr>
          <w:rFonts w:ascii="Arial" w:eastAsia="Arial" w:hAnsi="Arial" w:cs="Arial"/>
        </w:rPr>
        <w:t>(ZKG</w:t>
      </w:r>
      <w:r w:rsidR="031B4C11" w:rsidRPr="3FC2D6FB">
        <w:rPr>
          <w:rFonts w:ascii="Arial" w:eastAsia="Arial" w:hAnsi="Arial" w:cs="Arial"/>
        </w:rPr>
        <w:t>, 2013 Figure 6)</w:t>
      </w:r>
    </w:p>
    <w:p w14:paraId="62A54AB8" w14:textId="4170C4C5" w:rsidR="031B4C11" w:rsidRDefault="031B4C11" w:rsidP="3FC2D6FB">
      <w:pPr>
        <w:spacing w:line="360" w:lineRule="auto"/>
        <w:jc w:val="both"/>
        <w:rPr>
          <w:rFonts w:ascii="Arial" w:eastAsia="Arial" w:hAnsi="Arial" w:cs="Arial"/>
        </w:rPr>
      </w:pPr>
      <w:r w:rsidRPr="3FC2D6FB">
        <w:rPr>
          <w:rFonts w:ascii="Arial" w:eastAsia="Arial" w:hAnsi="Arial" w:cs="Arial"/>
        </w:rPr>
        <w:t>Figure 6 showing the NNC plant in Dubai.</w:t>
      </w:r>
    </w:p>
    <w:p w14:paraId="6CFFBA85" w14:textId="370D76FD" w:rsidR="52A3AC60" w:rsidRDefault="52A3AC60" w:rsidP="3FC2D6FB">
      <w:pPr>
        <w:spacing w:line="360" w:lineRule="auto"/>
        <w:jc w:val="both"/>
        <w:rPr>
          <w:rFonts w:ascii="Arial" w:eastAsia="Arial" w:hAnsi="Arial" w:cs="Arial"/>
        </w:rPr>
      </w:pPr>
      <w:r w:rsidRPr="31ED6B67">
        <w:rPr>
          <w:rFonts w:ascii="Arial" w:eastAsia="Arial" w:hAnsi="Arial" w:cs="Arial"/>
        </w:rPr>
        <w:t>A contract was signed with the National Cement C</w:t>
      </w:r>
      <w:r w:rsidR="6C626C95" w:rsidRPr="31ED6B67">
        <w:rPr>
          <w:rFonts w:ascii="Arial" w:eastAsia="Arial" w:hAnsi="Arial" w:cs="Arial"/>
        </w:rPr>
        <w:t>o</w:t>
      </w:r>
      <w:r w:rsidRPr="31ED6B67">
        <w:rPr>
          <w:rFonts w:ascii="Arial" w:eastAsia="Arial" w:hAnsi="Arial" w:cs="Arial"/>
        </w:rPr>
        <w:t xml:space="preserve"> in the UAE where the production of cement used in the Burj Khalifa came from.</w:t>
      </w:r>
      <w:r w:rsidR="7338FABA" w:rsidRPr="31ED6B67">
        <w:rPr>
          <w:rFonts w:ascii="Arial" w:eastAsia="Arial" w:hAnsi="Arial" w:cs="Arial"/>
        </w:rPr>
        <w:t xml:space="preserve"> The company produced the Portland Cement that adhered to BS 12/1996 and ASTM C-150</w:t>
      </w:r>
      <w:r w:rsidR="4B9C2696" w:rsidRPr="31ED6B67">
        <w:rPr>
          <w:rFonts w:ascii="Arial" w:eastAsia="Arial" w:hAnsi="Arial" w:cs="Arial"/>
        </w:rPr>
        <w:t xml:space="preserve">. The Limestone found in the </w:t>
      </w:r>
      <w:r w:rsidR="6205F1F5" w:rsidRPr="31ED6B67">
        <w:rPr>
          <w:rFonts w:ascii="Arial" w:eastAsia="Arial" w:hAnsi="Arial" w:cs="Arial"/>
        </w:rPr>
        <w:t>region</w:t>
      </w:r>
      <w:r w:rsidR="4B9C2696" w:rsidRPr="31ED6B67">
        <w:rPr>
          <w:rFonts w:ascii="Arial" w:eastAsia="Arial" w:hAnsi="Arial" w:cs="Arial"/>
        </w:rPr>
        <w:t xml:space="preserve"> is brought in from two quarries the Rawda Hatta Quarry arou</w:t>
      </w:r>
      <w:r w:rsidR="381685D3" w:rsidRPr="31ED6B67">
        <w:rPr>
          <w:rFonts w:ascii="Arial" w:eastAsia="Arial" w:hAnsi="Arial" w:cs="Arial"/>
        </w:rPr>
        <w:t xml:space="preserve">nd 90km away and Al Habab that </w:t>
      </w:r>
      <w:r w:rsidR="53FED1EB" w:rsidRPr="31ED6B67">
        <w:rPr>
          <w:rFonts w:ascii="Arial" w:eastAsia="Arial" w:hAnsi="Arial" w:cs="Arial"/>
        </w:rPr>
        <w:t>supplied</w:t>
      </w:r>
      <w:r w:rsidR="381685D3" w:rsidRPr="31ED6B67">
        <w:rPr>
          <w:rFonts w:ascii="Arial" w:eastAsia="Arial" w:hAnsi="Arial" w:cs="Arial"/>
        </w:rPr>
        <w:t xml:space="preserve"> inland sand about 45km away from the plant</w:t>
      </w:r>
      <w:r w:rsidR="63CDD01B" w:rsidRPr="31ED6B67">
        <w:rPr>
          <w:rFonts w:ascii="Arial" w:eastAsia="Arial" w:hAnsi="Arial" w:cs="Arial"/>
        </w:rPr>
        <w:t xml:space="preserve"> (ZKG, 2013). </w:t>
      </w:r>
    </w:p>
    <w:p w14:paraId="38EE3949" w14:textId="31B66DC7" w:rsidR="18A528F3" w:rsidRDefault="00038C12" w:rsidP="18A528F3">
      <w:pPr>
        <w:spacing w:line="360" w:lineRule="auto"/>
        <w:jc w:val="both"/>
        <w:rPr>
          <w:rFonts w:ascii="Arial" w:eastAsia="Arial" w:hAnsi="Arial" w:cs="Arial"/>
        </w:rPr>
      </w:pPr>
      <w:r w:rsidRPr="62D6E6CF">
        <w:rPr>
          <w:rFonts w:ascii="Arial" w:eastAsia="Arial" w:hAnsi="Arial" w:cs="Arial"/>
        </w:rPr>
        <w:t>Considering the size and height of the structure</w:t>
      </w:r>
      <w:r w:rsidR="00580414">
        <w:rPr>
          <w:rFonts w:ascii="Arial" w:eastAsia="Arial" w:hAnsi="Arial" w:cs="Arial"/>
        </w:rPr>
        <w:t>,</w:t>
      </w:r>
      <w:r w:rsidRPr="62D6E6CF">
        <w:rPr>
          <w:rFonts w:ascii="Arial" w:eastAsia="Arial" w:hAnsi="Arial" w:cs="Arial"/>
        </w:rPr>
        <w:t xml:space="preserve"> the use of an extent amount of concrete for the project </w:t>
      </w:r>
      <w:r w:rsidR="3FEE868F" w:rsidRPr="62D6E6CF">
        <w:rPr>
          <w:rFonts w:ascii="Arial" w:eastAsia="Arial" w:hAnsi="Arial" w:cs="Arial"/>
        </w:rPr>
        <w:t>ensured that an increase in greenhouse gas emissions was emitted during production of the material.</w:t>
      </w:r>
      <w:r w:rsidR="24667A24" w:rsidRPr="62D6E6CF">
        <w:rPr>
          <w:rFonts w:ascii="Arial" w:eastAsia="Arial" w:hAnsi="Arial" w:cs="Arial"/>
        </w:rPr>
        <w:t xml:space="preserve"> Gases such as C02 from production can influence both the environment and the community it’s located in.  </w:t>
      </w:r>
      <w:r w:rsidR="03E5FBD4" w:rsidRPr="62D6E6CF">
        <w:rPr>
          <w:rFonts w:ascii="Arial" w:eastAsia="Arial" w:hAnsi="Arial" w:cs="Arial"/>
        </w:rPr>
        <w:t>The use of quarries means that large chunks of land were used destroying habitats and the nature around the</w:t>
      </w:r>
      <w:r w:rsidR="3DA290F5" w:rsidRPr="62D6E6CF">
        <w:rPr>
          <w:rFonts w:ascii="Arial" w:eastAsia="Arial" w:hAnsi="Arial" w:cs="Arial"/>
        </w:rPr>
        <w:t xml:space="preserve">m. Air </w:t>
      </w:r>
      <w:r w:rsidR="684C79C8" w:rsidRPr="62D6E6CF">
        <w:rPr>
          <w:rFonts w:ascii="Arial" w:eastAsia="Arial" w:hAnsi="Arial" w:cs="Arial"/>
        </w:rPr>
        <w:t xml:space="preserve">quality and long exposure to noise and vibration </w:t>
      </w:r>
      <w:r w:rsidR="3DA290F5" w:rsidRPr="62D6E6CF">
        <w:rPr>
          <w:rFonts w:ascii="Arial" w:eastAsia="Arial" w:hAnsi="Arial" w:cs="Arial"/>
        </w:rPr>
        <w:t>around these sites would badl</w:t>
      </w:r>
      <w:r w:rsidR="23D4B2DD" w:rsidRPr="62D6E6CF">
        <w:rPr>
          <w:rFonts w:ascii="Arial" w:eastAsia="Arial" w:hAnsi="Arial" w:cs="Arial"/>
        </w:rPr>
        <w:t>y affect</w:t>
      </w:r>
      <w:r w:rsidR="79A0A8F8" w:rsidRPr="62D6E6CF">
        <w:rPr>
          <w:rFonts w:ascii="Arial" w:eastAsia="Arial" w:hAnsi="Arial" w:cs="Arial"/>
        </w:rPr>
        <w:t xml:space="preserve"> people leading</w:t>
      </w:r>
      <w:r w:rsidR="55579B6E" w:rsidRPr="62D6E6CF">
        <w:rPr>
          <w:rFonts w:ascii="Arial" w:eastAsia="Arial" w:hAnsi="Arial" w:cs="Arial"/>
        </w:rPr>
        <w:t xml:space="preserve"> to long</w:t>
      </w:r>
      <w:r w:rsidR="0059536C">
        <w:rPr>
          <w:rFonts w:ascii="Arial" w:eastAsia="Arial" w:hAnsi="Arial" w:cs="Arial"/>
        </w:rPr>
        <w:t>-</w:t>
      </w:r>
      <w:r w:rsidR="55579B6E" w:rsidRPr="62D6E6CF">
        <w:rPr>
          <w:rFonts w:ascii="Arial" w:eastAsia="Arial" w:hAnsi="Arial" w:cs="Arial"/>
        </w:rPr>
        <w:t>term</w:t>
      </w:r>
      <w:r w:rsidR="0059536C">
        <w:rPr>
          <w:rFonts w:ascii="Arial" w:eastAsia="Arial" w:hAnsi="Arial" w:cs="Arial"/>
        </w:rPr>
        <w:t xml:space="preserve"> </w:t>
      </w:r>
      <w:r w:rsidR="55579B6E" w:rsidRPr="62D6E6CF">
        <w:rPr>
          <w:rFonts w:ascii="Arial" w:eastAsia="Arial" w:hAnsi="Arial" w:cs="Arial"/>
        </w:rPr>
        <w:t>health problems</w:t>
      </w:r>
      <w:r w:rsidR="1A32ACE8" w:rsidRPr="62D6E6CF">
        <w:rPr>
          <w:rFonts w:ascii="Arial" w:eastAsia="Arial" w:hAnsi="Arial" w:cs="Arial"/>
        </w:rPr>
        <w:t xml:space="preserve"> a</w:t>
      </w:r>
      <w:r w:rsidR="3D08B9F8" w:rsidRPr="62D6E6CF">
        <w:rPr>
          <w:rFonts w:ascii="Arial" w:eastAsia="Arial" w:hAnsi="Arial" w:cs="Arial"/>
        </w:rPr>
        <w:t>s gases such as sulphur dioxide are released into the air</w:t>
      </w:r>
      <w:r w:rsidR="5E6AAF7D" w:rsidRPr="62D6E6CF">
        <w:rPr>
          <w:rFonts w:ascii="Arial" w:eastAsia="Arial" w:hAnsi="Arial" w:cs="Arial"/>
        </w:rPr>
        <w:t xml:space="preserve"> (Helal.</w:t>
      </w:r>
      <w:r w:rsidR="00D87B2A">
        <w:rPr>
          <w:rFonts w:ascii="Arial" w:eastAsia="Arial" w:hAnsi="Arial" w:cs="Arial"/>
        </w:rPr>
        <w:t xml:space="preserve"> </w:t>
      </w:r>
      <w:r w:rsidR="5E6AAF7D" w:rsidRPr="62D6E6CF">
        <w:rPr>
          <w:rFonts w:ascii="Arial" w:eastAsia="Arial" w:hAnsi="Arial" w:cs="Arial"/>
        </w:rPr>
        <w:t>J and Trabucco.</w:t>
      </w:r>
      <w:r w:rsidR="00D87B2A">
        <w:rPr>
          <w:rFonts w:ascii="Arial" w:eastAsia="Arial" w:hAnsi="Arial" w:cs="Arial"/>
        </w:rPr>
        <w:t xml:space="preserve"> </w:t>
      </w:r>
      <w:r w:rsidR="5E6AAF7D" w:rsidRPr="62D6E6CF">
        <w:rPr>
          <w:rFonts w:ascii="Arial" w:eastAsia="Arial" w:hAnsi="Arial" w:cs="Arial"/>
        </w:rPr>
        <w:t>D, 2024).</w:t>
      </w:r>
    </w:p>
    <w:p w14:paraId="7D645ABA" w14:textId="3B3CA483" w:rsidR="0105A76C" w:rsidRDefault="0105A76C" w:rsidP="51675FCD">
      <w:pPr>
        <w:pStyle w:val="Heading2"/>
        <w:spacing w:line="360" w:lineRule="auto"/>
        <w:jc w:val="both"/>
        <w:rPr>
          <w:rFonts w:ascii="Arial" w:eastAsia="Arial" w:hAnsi="Arial" w:cs="Arial"/>
          <w:color w:val="auto"/>
        </w:rPr>
      </w:pPr>
      <w:bookmarkStart w:id="4" w:name="_Toc194003178"/>
      <w:r w:rsidRPr="62D6E6CF">
        <w:rPr>
          <w:rFonts w:ascii="Arial" w:eastAsia="Arial" w:hAnsi="Arial" w:cs="Arial"/>
          <w:color w:val="auto"/>
        </w:rPr>
        <w:lastRenderedPageBreak/>
        <w:t>Life Cycle</w:t>
      </w:r>
      <w:bookmarkEnd w:id="4"/>
      <w:r w:rsidRPr="62D6E6CF">
        <w:rPr>
          <w:rFonts w:ascii="Arial" w:eastAsia="Arial" w:hAnsi="Arial" w:cs="Arial"/>
          <w:color w:val="auto"/>
        </w:rPr>
        <w:t xml:space="preserve"> </w:t>
      </w:r>
    </w:p>
    <w:p w14:paraId="1A8FACC9" w14:textId="3E9E3F10" w:rsidR="637F5261" w:rsidRDefault="637F5261" w:rsidP="18A528F3">
      <w:pPr>
        <w:jc w:val="center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4893B671" wp14:editId="4FF3861F">
            <wp:extent cx="5314584" cy="3457575"/>
            <wp:effectExtent l="0" t="0" r="0" b="0"/>
            <wp:docPr id="1543805245" name="Picture 1543805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584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9CF8F05" w:rsidRPr="18A528F3">
        <w:rPr>
          <w:rFonts w:ascii="Arial" w:eastAsia="Arial" w:hAnsi="Arial" w:cs="Arial"/>
        </w:rPr>
        <w:t>(Thaneya.</w:t>
      </w:r>
      <w:r w:rsidR="00D87B2A">
        <w:rPr>
          <w:rFonts w:ascii="Arial" w:eastAsia="Arial" w:hAnsi="Arial" w:cs="Arial"/>
        </w:rPr>
        <w:t xml:space="preserve"> </w:t>
      </w:r>
      <w:r w:rsidR="69CF8F05" w:rsidRPr="18A528F3">
        <w:rPr>
          <w:rFonts w:ascii="Arial" w:eastAsia="Arial" w:hAnsi="Arial" w:cs="Arial"/>
        </w:rPr>
        <w:t>A et al, 2025 figure 7)</w:t>
      </w:r>
    </w:p>
    <w:p w14:paraId="39276964" w14:textId="19F542C8" w:rsidR="328E4294" w:rsidRDefault="328E4294" w:rsidP="18A528F3">
      <w:pPr>
        <w:spacing w:line="360" w:lineRule="auto"/>
        <w:jc w:val="both"/>
        <w:rPr>
          <w:rFonts w:ascii="Arial" w:eastAsia="Arial" w:hAnsi="Arial" w:cs="Arial"/>
        </w:rPr>
      </w:pPr>
      <w:r w:rsidRPr="18A528F3">
        <w:rPr>
          <w:rFonts w:ascii="Arial" w:eastAsia="Arial" w:hAnsi="Arial" w:cs="Arial"/>
        </w:rPr>
        <w:t>Figure 7 shows a typical life cycle of a high rise building such as the Burj Khalifa compared to a low-rise structure.</w:t>
      </w:r>
    </w:p>
    <w:p w14:paraId="77D7F579" w14:textId="302F0F9C" w:rsidR="3FC2D6FB" w:rsidRDefault="771025F0" w:rsidP="18A528F3">
      <w:pPr>
        <w:spacing w:line="360" w:lineRule="auto"/>
        <w:rPr>
          <w:rFonts w:ascii="Arial" w:eastAsia="Arial" w:hAnsi="Arial" w:cs="Arial"/>
        </w:rPr>
      </w:pPr>
      <w:r w:rsidRPr="18A528F3">
        <w:rPr>
          <w:rFonts w:ascii="Arial" w:eastAsia="Arial" w:hAnsi="Arial" w:cs="Arial"/>
        </w:rPr>
        <w:t>A concrete structure such as the Burj Khalifa is designed to have a life span of 50 years</w:t>
      </w:r>
      <w:r w:rsidR="45CDAB14" w:rsidRPr="18A528F3">
        <w:rPr>
          <w:rFonts w:ascii="Arial" w:eastAsia="Arial" w:hAnsi="Arial" w:cs="Arial"/>
        </w:rPr>
        <w:t xml:space="preserve"> but with </w:t>
      </w:r>
      <w:r w:rsidR="3DECCA90" w:rsidRPr="18A528F3">
        <w:rPr>
          <w:rFonts w:ascii="Arial" w:eastAsia="Arial" w:hAnsi="Arial" w:cs="Arial"/>
        </w:rPr>
        <w:t>various plans</w:t>
      </w:r>
      <w:r w:rsidR="45CDAB14" w:rsidRPr="18A528F3">
        <w:rPr>
          <w:rFonts w:ascii="Arial" w:eastAsia="Arial" w:hAnsi="Arial" w:cs="Arial"/>
        </w:rPr>
        <w:t xml:space="preserve"> to keep it maintained and in constant care</w:t>
      </w:r>
      <w:r w:rsidR="00580414">
        <w:rPr>
          <w:rFonts w:ascii="Arial" w:eastAsia="Arial" w:hAnsi="Arial" w:cs="Arial"/>
        </w:rPr>
        <w:t>,</w:t>
      </w:r>
      <w:r w:rsidR="45CDAB14" w:rsidRPr="18A528F3">
        <w:rPr>
          <w:rFonts w:ascii="Arial" w:eastAsia="Arial" w:hAnsi="Arial" w:cs="Arial"/>
        </w:rPr>
        <w:t xml:space="preserve"> the structure can last up to 100 years.</w:t>
      </w:r>
      <w:r w:rsidR="1B052B9F" w:rsidRPr="18A528F3">
        <w:rPr>
          <w:rFonts w:ascii="Arial" w:eastAsia="Arial" w:hAnsi="Arial" w:cs="Arial"/>
        </w:rPr>
        <w:t xml:space="preserve"> At the end of its life</w:t>
      </w:r>
      <w:r w:rsidR="00580414">
        <w:rPr>
          <w:rFonts w:ascii="Arial" w:eastAsia="Arial" w:hAnsi="Arial" w:cs="Arial"/>
        </w:rPr>
        <w:t>,</w:t>
      </w:r>
      <w:r w:rsidR="1B052B9F" w:rsidRPr="18A528F3">
        <w:rPr>
          <w:rFonts w:ascii="Arial" w:eastAsia="Arial" w:hAnsi="Arial" w:cs="Arial"/>
        </w:rPr>
        <w:t xml:space="preserve"> a concrete structure can be demolished and recycled to be used again to prevent any waste</w:t>
      </w:r>
      <w:r w:rsidR="54E6C711" w:rsidRPr="18A528F3">
        <w:rPr>
          <w:rFonts w:ascii="Arial" w:eastAsia="Arial" w:hAnsi="Arial" w:cs="Arial"/>
        </w:rPr>
        <w:t xml:space="preserve">, although for the case of the Burj Khalifa reusing the building for a different purpose is the more suitable option. </w:t>
      </w:r>
      <w:r w:rsidR="4B5EF45E" w:rsidRPr="18A528F3">
        <w:rPr>
          <w:rFonts w:ascii="Arial" w:eastAsia="Arial" w:hAnsi="Arial" w:cs="Arial"/>
        </w:rPr>
        <w:t xml:space="preserve">Due to </w:t>
      </w:r>
      <w:r w:rsidR="0451275A" w:rsidRPr="18A528F3">
        <w:rPr>
          <w:rFonts w:ascii="Arial" w:eastAsia="Arial" w:hAnsi="Arial" w:cs="Arial"/>
        </w:rPr>
        <w:t>its</w:t>
      </w:r>
      <w:r w:rsidR="4B5EF45E" w:rsidRPr="18A528F3">
        <w:rPr>
          <w:rFonts w:ascii="Arial" w:eastAsia="Arial" w:hAnsi="Arial" w:cs="Arial"/>
        </w:rPr>
        <w:t xml:space="preserve"> extreme </w:t>
      </w:r>
      <w:r w:rsidR="023A3C13" w:rsidRPr="18A528F3">
        <w:rPr>
          <w:rFonts w:ascii="Arial" w:eastAsia="Arial" w:hAnsi="Arial" w:cs="Arial"/>
        </w:rPr>
        <w:t>height,</w:t>
      </w:r>
      <w:r w:rsidR="4B5EF45E" w:rsidRPr="18A528F3">
        <w:rPr>
          <w:rFonts w:ascii="Arial" w:eastAsia="Arial" w:hAnsi="Arial" w:cs="Arial"/>
        </w:rPr>
        <w:t xml:space="preserve"> it </w:t>
      </w:r>
      <w:r w:rsidR="54E6C711" w:rsidRPr="18A528F3">
        <w:rPr>
          <w:rFonts w:ascii="Arial" w:eastAsia="Arial" w:hAnsi="Arial" w:cs="Arial"/>
        </w:rPr>
        <w:t>prov</w:t>
      </w:r>
      <w:r w:rsidR="4D252402" w:rsidRPr="18A528F3">
        <w:rPr>
          <w:rFonts w:ascii="Arial" w:eastAsia="Arial" w:hAnsi="Arial" w:cs="Arial"/>
        </w:rPr>
        <w:t>ides</w:t>
      </w:r>
      <w:r w:rsidR="54E6C711" w:rsidRPr="18A528F3">
        <w:rPr>
          <w:rFonts w:ascii="Arial" w:eastAsia="Arial" w:hAnsi="Arial" w:cs="Arial"/>
        </w:rPr>
        <w:t xml:space="preserve"> a huge </w:t>
      </w:r>
      <w:r w:rsidR="0799100B" w:rsidRPr="18A528F3">
        <w:rPr>
          <w:rFonts w:ascii="Arial" w:eastAsia="Arial" w:hAnsi="Arial" w:cs="Arial"/>
        </w:rPr>
        <w:t>number</w:t>
      </w:r>
      <w:r w:rsidR="54E6C711" w:rsidRPr="18A528F3">
        <w:rPr>
          <w:rFonts w:ascii="Arial" w:eastAsia="Arial" w:hAnsi="Arial" w:cs="Arial"/>
        </w:rPr>
        <w:t xml:space="preserve"> of spaces</w:t>
      </w:r>
      <w:r w:rsidR="234CE818" w:rsidRPr="18A528F3">
        <w:rPr>
          <w:rFonts w:ascii="Arial" w:eastAsia="Arial" w:hAnsi="Arial" w:cs="Arial"/>
        </w:rPr>
        <w:t xml:space="preserve"> th</w:t>
      </w:r>
      <w:r w:rsidR="182FCCBA" w:rsidRPr="18A528F3">
        <w:rPr>
          <w:rFonts w:ascii="Arial" w:eastAsia="Arial" w:hAnsi="Arial" w:cs="Arial"/>
        </w:rPr>
        <w:t xml:space="preserve">at </w:t>
      </w:r>
      <w:r w:rsidR="234CE818" w:rsidRPr="18A528F3">
        <w:rPr>
          <w:rFonts w:ascii="Arial" w:eastAsia="Arial" w:hAnsi="Arial" w:cs="Arial"/>
        </w:rPr>
        <w:t xml:space="preserve">can be easily </w:t>
      </w:r>
      <w:r w:rsidR="68D00CA4" w:rsidRPr="18A528F3">
        <w:rPr>
          <w:rFonts w:ascii="Arial" w:eastAsia="Arial" w:hAnsi="Arial" w:cs="Arial"/>
        </w:rPr>
        <w:t>repurposed (</w:t>
      </w:r>
      <w:r w:rsidR="38E92CA0" w:rsidRPr="18A528F3">
        <w:rPr>
          <w:rFonts w:ascii="Arial" w:eastAsia="Arial" w:hAnsi="Arial" w:cs="Arial"/>
        </w:rPr>
        <w:t>Kelly. J, 2012).</w:t>
      </w:r>
      <w:r w:rsidR="4AB572CD" w:rsidRPr="18A528F3">
        <w:rPr>
          <w:rFonts w:ascii="Arial" w:eastAsia="Arial" w:hAnsi="Arial" w:cs="Arial"/>
        </w:rPr>
        <w:t xml:space="preserve"> </w:t>
      </w:r>
    </w:p>
    <w:p w14:paraId="42BFD72B" w14:textId="41F8B75E" w:rsidR="3FC2D6FB" w:rsidRDefault="4AB572CD" w:rsidP="18A528F3">
      <w:pPr>
        <w:spacing w:line="360" w:lineRule="auto"/>
        <w:rPr>
          <w:rFonts w:ascii="Arial" w:eastAsia="Arial" w:hAnsi="Arial" w:cs="Arial"/>
        </w:rPr>
      </w:pPr>
      <w:r w:rsidRPr="18A528F3">
        <w:rPr>
          <w:rFonts w:ascii="Arial" w:eastAsia="Arial" w:hAnsi="Arial" w:cs="Arial"/>
        </w:rPr>
        <w:t>Though a typical concrete structure provides great flexibility when being constructed the Burj Khalifa faced many challenges that made assembling the structure complicated</w:t>
      </w:r>
      <w:r w:rsidR="21C0B1A7" w:rsidRPr="18A528F3">
        <w:rPr>
          <w:rFonts w:ascii="Arial" w:eastAsia="Arial" w:hAnsi="Arial" w:cs="Arial"/>
        </w:rPr>
        <w:t xml:space="preserve">. Due to its extreme height and the </w:t>
      </w:r>
      <w:r w:rsidR="00580414" w:rsidRPr="18A528F3">
        <w:rPr>
          <w:rFonts w:ascii="Arial" w:eastAsia="Arial" w:hAnsi="Arial" w:cs="Arial"/>
        </w:rPr>
        <w:t>region,</w:t>
      </w:r>
      <w:r w:rsidR="00580414">
        <w:rPr>
          <w:rFonts w:ascii="Arial" w:eastAsia="Arial" w:hAnsi="Arial" w:cs="Arial"/>
        </w:rPr>
        <w:t xml:space="preserve"> it located in, </w:t>
      </w:r>
      <w:r w:rsidR="21C0B1A7" w:rsidRPr="18A528F3">
        <w:rPr>
          <w:rFonts w:ascii="Arial" w:eastAsia="Arial" w:hAnsi="Arial" w:cs="Arial"/>
        </w:rPr>
        <w:t xml:space="preserve">innovative solutions had to be </w:t>
      </w:r>
      <w:r w:rsidR="2A95CDFA" w:rsidRPr="18A528F3">
        <w:rPr>
          <w:rFonts w:ascii="Arial" w:eastAsia="Arial" w:hAnsi="Arial" w:cs="Arial"/>
        </w:rPr>
        <w:t>created (</w:t>
      </w:r>
      <w:proofErr w:type="spellStart"/>
      <w:r w:rsidR="52D65598" w:rsidRPr="18A528F3">
        <w:rPr>
          <w:rFonts w:ascii="Arial" w:eastAsia="Arial" w:hAnsi="Arial" w:cs="Arial"/>
        </w:rPr>
        <w:t>Hafza</w:t>
      </w:r>
      <w:proofErr w:type="spellEnd"/>
      <w:r w:rsidR="52D65598" w:rsidRPr="18A528F3">
        <w:rPr>
          <w:rFonts w:ascii="Arial" w:eastAsia="Arial" w:hAnsi="Arial" w:cs="Arial"/>
        </w:rPr>
        <w:t>. Y, 2024).</w:t>
      </w:r>
      <w:r w:rsidR="3E137232" w:rsidRPr="18A528F3">
        <w:rPr>
          <w:rFonts w:ascii="Arial" w:eastAsia="Arial" w:hAnsi="Arial" w:cs="Arial"/>
        </w:rPr>
        <w:t xml:space="preserve"> </w:t>
      </w:r>
      <w:r w:rsidR="00580414">
        <w:rPr>
          <w:rFonts w:ascii="Arial" w:eastAsia="Arial" w:hAnsi="Arial" w:cs="Arial"/>
        </w:rPr>
        <w:t>W</w:t>
      </w:r>
      <w:r w:rsidR="3E137232" w:rsidRPr="18A528F3">
        <w:rPr>
          <w:rFonts w:ascii="Arial" w:eastAsia="Arial" w:hAnsi="Arial" w:cs="Arial"/>
        </w:rPr>
        <w:t>ith this factor</w:t>
      </w:r>
      <w:r w:rsidR="00580414">
        <w:rPr>
          <w:rFonts w:ascii="Arial" w:eastAsia="Arial" w:hAnsi="Arial" w:cs="Arial"/>
        </w:rPr>
        <w:t xml:space="preserve"> to consider</w:t>
      </w:r>
      <w:r w:rsidR="3E137232" w:rsidRPr="18A528F3">
        <w:rPr>
          <w:rFonts w:ascii="Arial" w:eastAsia="Arial" w:hAnsi="Arial" w:cs="Arial"/>
        </w:rPr>
        <w:t xml:space="preserve"> it makes changing the structural shape and design to help repurposed the building in the </w:t>
      </w:r>
      <w:r w:rsidR="00580414">
        <w:rPr>
          <w:rFonts w:ascii="Arial" w:eastAsia="Arial" w:hAnsi="Arial" w:cs="Arial"/>
        </w:rPr>
        <w:t>future</w:t>
      </w:r>
      <w:r w:rsidR="3E137232" w:rsidRPr="18A528F3">
        <w:rPr>
          <w:rFonts w:ascii="Arial" w:eastAsia="Arial" w:hAnsi="Arial" w:cs="Arial"/>
        </w:rPr>
        <w:t xml:space="preserve"> more unlikely.</w:t>
      </w:r>
    </w:p>
    <w:p w14:paraId="20832540" w14:textId="6C8C18BE" w:rsidR="4DC45A37" w:rsidRDefault="4DC45A37" w:rsidP="51675FCD">
      <w:pPr>
        <w:pStyle w:val="Heading1"/>
        <w:spacing w:line="360" w:lineRule="auto"/>
        <w:jc w:val="both"/>
        <w:rPr>
          <w:rFonts w:ascii="Arial" w:eastAsia="Arial" w:hAnsi="Arial" w:cs="Arial"/>
          <w:color w:val="auto"/>
        </w:rPr>
      </w:pPr>
      <w:bookmarkStart w:id="5" w:name="_Toc194003179"/>
      <w:r w:rsidRPr="62D6E6CF">
        <w:rPr>
          <w:rFonts w:ascii="Arial" w:eastAsia="Arial" w:hAnsi="Arial" w:cs="Arial"/>
          <w:color w:val="auto"/>
        </w:rPr>
        <w:lastRenderedPageBreak/>
        <w:t xml:space="preserve">Steel Frame structure: </w:t>
      </w:r>
      <w:r w:rsidR="0CE04280" w:rsidRPr="62D6E6CF">
        <w:rPr>
          <w:rFonts w:ascii="Arial" w:eastAsia="Arial" w:hAnsi="Arial" w:cs="Arial"/>
          <w:color w:val="auto"/>
        </w:rPr>
        <w:t>875</w:t>
      </w:r>
      <w:r w:rsidR="6D19C8C4" w:rsidRPr="62D6E6CF">
        <w:rPr>
          <w:rFonts w:ascii="Arial" w:eastAsia="Arial" w:hAnsi="Arial" w:cs="Arial"/>
          <w:color w:val="auto"/>
        </w:rPr>
        <w:t xml:space="preserve"> </w:t>
      </w:r>
      <w:r w:rsidR="0CE04280" w:rsidRPr="62D6E6CF">
        <w:rPr>
          <w:rFonts w:ascii="Arial" w:eastAsia="Arial" w:hAnsi="Arial" w:cs="Arial"/>
          <w:color w:val="auto"/>
        </w:rPr>
        <w:t>Michigan Avenue (</w:t>
      </w:r>
      <w:r w:rsidR="5CF4F38A" w:rsidRPr="62D6E6CF">
        <w:rPr>
          <w:rFonts w:ascii="Arial" w:eastAsia="Arial" w:hAnsi="Arial" w:cs="Arial"/>
          <w:color w:val="auto"/>
        </w:rPr>
        <w:t xml:space="preserve">The </w:t>
      </w:r>
      <w:r w:rsidR="6014B477" w:rsidRPr="62D6E6CF">
        <w:rPr>
          <w:rFonts w:ascii="Arial" w:eastAsia="Arial" w:hAnsi="Arial" w:cs="Arial"/>
          <w:color w:val="auto"/>
        </w:rPr>
        <w:t xml:space="preserve">John </w:t>
      </w:r>
      <w:r w:rsidR="5CF4F38A" w:rsidRPr="62D6E6CF">
        <w:rPr>
          <w:rFonts w:ascii="Arial" w:eastAsia="Arial" w:hAnsi="Arial" w:cs="Arial"/>
          <w:color w:val="auto"/>
        </w:rPr>
        <w:t>Hancock Center</w:t>
      </w:r>
      <w:r w:rsidR="0A19059A" w:rsidRPr="62D6E6CF">
        <w:rPr>
          <w:rFonts w:ascii="Arial" w:eastAsia="Arial" w:hAnsi="Arial" w:cs="Arial"/>
          <w:color w:val="auto"/>
        </w:rPr>
        <w:t>)</w:t>
      </w:r>
      <w:bookmarkEnd w:id="5"/>
      <w:r w:rsidR="5CF4F38A" w:rsidRPr="62D6E6CF">
        <w:rPr>
          <w:rFonts w:ascii="Arial" w:eastAsia="Arial" w:hAnsi="Arial" w:cs="Arial"/>
          <w:color w:val="auto"/>
        </w:rPr>
        <w:t xml:space="preserve"> </w:t>
      </w:r>
    </w:p>
    <w:p w14:paraId="04B8C368" w14:textId="4B187AE9" w:rsidR="771A51A3" w:rsidRDefault="771A51A3" w:rsidP="31ED6B67">
      <w:pPr>
        <w:jc w:val="center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12B84D63" wp14:editId="6BFA97E3">
            <wp:extent cx="5724524" cy="3543300"/>
            <wp:effectExtent l="0" t="0" r="0" b="0"/>
            <wp:docPr id="816101419" name="Picture 816101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BB5F24D">
        <w:rPr>
          <w:rFonts w:ascii="Arial" w:eastAsia="Arial" w:hAnsi="Arial" w:cs="Arial"/>
        </w:rPr>
        <w:t>(SOM,</w:t>
      </w:r>
      <w:r w:rsidR="1580AFD9" w:rsidRPr="1BB5F24D">
        <w:rPr>
          <w:rFonts w:ascii="Arial" w:eastAsia="Arial" w:hAnsi="Arial" w:cs="Arial"/>
        </w:rPr>
        <w:t xml:space="preserve"> no date</w:t>
      </w:r>
      <w:r w:rsidR="31C611EC" w:rsidRPr="1BB5F24D">
        <w:rPr>
          <w:rFonts w:ascii="Arial" w:eastAsia="Arial" w:hAnsi="Arial" w:cs="Arial"/>
        </w:rPr>
        <w:t xml:space="preserve"> figure 9</w:t>
      </w:r>
      <w:r w:rsidR="1580AFD9" w:rsidRPr="1BB5F24D">
        <w:rPr>
          <w:rFonts w:ascii="Arial" w:eastAsia="Arial" w:hAnsi="Arial" w:cs="Arial"/>
        </w:rPr>
        <w:t>)</w:t>
      </w:r>
    </w:p>
    <w:p w14:paraId="19A5F007" w14:textId="7B6DEB5A" w:rsidR="597DAF15" w:rsidRDefault="597DAF15" w:rsidP="31ED6B67">
      <w:pPr>
        <w:spacing w:line="360" w:lineRule="auto"/>
        <w:jc w:val="both"/>
        <w:rPr>
          <w:rFonts w:ascii="Arial" w:eastAsia="Arial" w:hAnsi="Arial" w:cs="Arial"/>
        </w:rPr>
      </w:pPr>
      <w:r w:rsidRPr="1BB5F24D">
        <w:rPr>
          <w:rFonts w:ascii="Arial" w:eastAsia="Arial" w:hAnsi="Arial" w:cs="Arial"/>
        </w:rPr>
        <w:t>875 Michigan Avenue a mix used building constructed out of a steel frame structure</w:t>
      </w:r>
      <w:r w:rsidR="4E226ADE" w:rsidRPr="1BB5F24D">
        <w:rPr>
          <w:rFonts w:ascii="Arial" w:eastAsia="Arial" w:hAnsi="Arial" w:cs="Arial"/>
        </w:rPr>
        <w:t xml:space="preserve"> is one of Chicago</w:t>
      </w:r>
      <w:r w:rsidR="00580414">
        <w:rPr>
          <w:rFonts w:ascii="Arial" w:eastAsia="Arial" w:hAnsi="Arial" w:cs="Arial"/>
        </w:rPr>
        <w:t>’s</w:t>
      </w:r>
      <w:r w:rsidR="4E226ADE" w:rsidRPr="1BB5F24D">
        <w:rPr>
          <w:rFonts w:ascii="Arial" w:eastAsia="Arial" w:hAnsi="Arial" w:cs="Arial"/>
        </w:rPr>
        <w:t xml:space="preserve"> iconic skyscrapers. Containing various residential and office spaces</w:t>
      </w:r>
      <w:r w:rsidR="22B2FDE6" w:rsidRPr="1BB5F24D">
        <w:rPr>
          <w:rFonts w:ascii="Arial" w:eastAsia="Arial" w:hAnsi="Arial" w:cs="Arial"/>
        </w:rPr>
        <w:t>,</w:t>
      </w:r>
      <w:r w:rsidR="4E226ADE" w:rsidRPr="1BB5F24D">
        <w:rPr>
          <w:rFonts w:ascii="Arial" w:eastAsia="Arial" w:hAnsi="Arial" w:cs="Arial"/>
        </w:rPr>
        <w:t xml:space="preserve"> the structure influence</w:t>
      </w:r>
      <w:r w:rsidR="4A3D6D43" w:rsidRPr="1BB5F24D">
        <w:rPr>
          <w:rFonts w:ascii="Arial" w:eastAsia="Arial" w:hAnsi="Arial" w:cs="Arial"/>
        </w:rPr>
        <w:t>d</w:t>
      </w:r>
      <w:r w:rsidR="429DB7D8" w:rsidRPr="1BB5F24D">
        <w:rPr>
          <w:rFonts w:ascii="Arial" w:eastAsia="Arial" w:hAnsi="Arial" w:cs="Arial"/>
        </w:rPr>
        <w:t xml:space="preserve"> a </w:t>
      </w:r>
      <w:r w:rsidR="6F99BAD5" w:rsidRPr="1BB5F24D">
        <w:rPr>
          <w:rFonts w:ascii="Arial" w:eastAsia="Arial" w:hAnsi="Arial" w:cs="Arial"/>
        </w:rPr>
        <w:t>“</w:t>
      </w:r>
      <w:r w:rsidR="429DB7D8" w:rsidRPr="1BB5F24D">
        <w:rPr>
          <w:rFonts w:ascii="Arial" w:eastAsia="Arial" w:hAnsi="Arial" w:cs="Arial"/>
        </w:rPr>
        <w:t>new era o</w:t>
      </w:r>
      <w:r w:rsidR="013260BD" w:rsidRPr="1BB5F24D">
        <w:rPr>
          <w:rFonts w:ascii="Arial" w:eastAsia="Arial" w:hAnsi="Arial" w:cs="Arial"/>
        </w:rPr>
        <w:t xml:space="preserve">f </w:t>
      </w:r>
      <w:r w:rsidR="429DB7D8" w:rsidRPr="1BB5F24D">
        <w:rPr>
          <w:rFonts w:ascii="Arial" w:eastAsia="Arial" w:hAnsi="Arial" w:cs="Arial"/>
        </w:rPr>
        <w:t>high-rise construction</w:t>
      </w:r>
      <w:r w:rsidR="40B5F130" w:rsidRPr="1BB5F24D">
        <w:rPr>
          <w:rFonts w:ascii="Arial" w:eastAsia="Arial" w:hAnsi="Arial" w:cs="Arial"/>
        </w:rPr>
        <w:t>”</w:t>
      </w:r>
      <w:r w:rsidR="43EEDB77" w:rsidRPr="1BB5F24D">
        <w:rPr>
          <w:rFonts w:ascii="Arial" w:eastAsia="Arial" w:hAnsi="Arial" w:cs="Arial"/>
        </w:rPr>
        <w:t xml:space="preserve"> (SOM, no date).</w:t>
      </w:r>
    </w:p>
    <w:p w14:paraId="551F74CF" w14:textId="76245AC5" w:rsidR="3FB29514" w:rsidRDefault="00292E97" w:rsidP="51675FCD">
      <w:pPr>
        <w:pStyle w:val="Heading2"/>
        <w:spacing w:line="360" w:lineRule="auto"/>
        <w:jc w:val="both"/>
        <w:rPr>
          <w:rFonts w:ascii="Arial" w:eastAsia="Arial" w:hAnsi="Arial" w:cs="Arial"/>
          <w:color w:val="auto"/>
        </w:rPr>
      </w:pPr>
      <w:bookmarkStart w:id="6" w:name="_Toc194003180"/>
      <w:r>
        <w:rPr>
          <w:rFonts w:ascii="Arial" w:eastAsia="Arial" w:hAnsi="Arial" w:cs="Arial"/>
          <w:color w:val="auto"/>
        </w:rPr>
        <w:lastRenderedPageBreak/>
        <w:t xml:space="preserve">3.1 </w:t>
      </w:r>
      <w:r w:rsidR="3FB29514" w:rsidRPr="62D6E6CF">
        <w:rPr>
          <w:rFonts w:ascii="Arial" w:eastAsia="Arial" w:hAnsi="Arial" w:cs="Arial"/>
          <w:color w:val="auto"/>
        </w:rPr>
        <w:t>Material</w:t>
      </w:r>
      <w:bookmarkEnd w:id="6"/>
    </w:p>
    <w:p w14:paraId="357AB788" w14:textId="7263DEEF" w:rsidR="2195E1A0" w:rsidRDefault="2195E1A0" w:rsidP="1BB5F24D">
      <w:pPr>
        <w:jc w:val="center"/>
      </w:pPr>
      <w:r>
        <w:rPr>
          <w:noProof/>
        </w:rPr>
        <w:drawing>
          <wp:inline distT="0" distB="0" distL="0" distR="0" wp14:anchorId="5CA1A47C" wp14:editId="7FE445E6">
            <wp:extent cx="4314824" cy="3546629"/>
            <wp:effectExtent l="0" t="0" r="0" b="0"/>
            <wp:docPr id="301051608" name="Picture 301051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4" cy="3546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632A9" w14:textId="29D1D215" w:rsidR="2195E1A0" w:rsidRDefault="2195E1A0" w:rsidP="1BB5F24D">
      <w:pPr>
        <w:jc w:val="center"/>
        <w:rPr>
          <w:rFonts w:ascii="Arial" w:eastAsia="Arial" w:hAnsi="Arial" w:cs="Arial"/>
        </w:rPr>
      </w:pPr>
      <w:r w:rsidRPr="1BB5F24D">
        <w:rPr>
          <w:rFonts w:ascii="Arial" w:eastAsia="Arial" w:hAnsi="Arial" w:cs="Arial"/>
        </w:rPr>
        <w:t xml:space="preserve">(SOM, no date figure </w:t>
      </w:r>
      <w:r w:rsidR="5AAB24FA" w:rsidRPr="1BB5F24D">
        <w:rPr>
          <w:rFonts w:ascii="Arial" w:eastAsia="Arial" w:hAnsi="Arial" w:cs="Arial"/>
        </w:rPr>
        <w:t>10</w:t>
      </w:r>
      <w:r w:rsidRPr="1BB5F24D">
        <w:rPr>
          <w:rFonts w:ascii="Arial" w:eastAsia="Arial" w:hAnsi="Arial" w:cs="Arial"/>
        </w:rPr>
        <w:t>)</w:t>
      </w:r>
    </w:p>
    <w:p w14:paraId="5ACD0652" w14:textId="6BDBAB35" w:rsidR="193EE097" w:rsidRDefault="00580414" w:rsidP="1BB5F24D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</w:t>
      </w:r>
      <w:r w:rsidR="193EE097" w:rsidRPr="62D6E6CF">
        <w:rPr>
          <w:rFonts w:ascii="Arial" w:eastAsia="Arial" w:hAnsi="Arial" w:cs="Arial"/>
        </w:rPr>
        <w:t>Structural design uses a “</w:t>
      </w:r>
      <w:r w:rsidR="15AD1A54" w:rsidRPr="62D6E6CF">
        <w:rPr>
          <w:rFonts w:ascii="Arial" w:eastAsia="Arial" w:hAnsi="Arial" w:cs="Arial"/>
        </w:rPr>
        <w:t>diagonally braced</w:t>
      </w:r>
      <w:r w:rsidR="193EE097" w:rsidRPr="62D6E6CF">
        <w:rPr>
          <w:rFonts w:ascii="Arial" w:eastAsia="Arial" w:hAnsi="Arial" w:cs="Arial"/>
        </w:rPr>
        <w:t xml:space="preserve"> system”</w:t>
      </w:r>
      <w:r w:rsidR="042E3B77" w:rsidRPr="62D6E6CF">
        <w:rPr>
          <w:rFonts w:ascii="Arial" w:eastAsia="Arial" w:hAnsi="Arial" w:cs="Arial"/>
        </w:rPr>
        <w:t xml:space="preserve"> which was the first use</w:t>
      </w:r>
      <w:r>
        <w:rPr>
          <w:rFonts w:ascii="Arial" w:eastAsia="Arial" w:hAnsi="Arial" w:cs="Arial"/>
        </w:rPr>
        <w:t xml:space="preserve"> </w:t>
      </w:r>
      <w:r w:rsidR="042E3B77" w:rsidRPr="62D6E6CF">
        <w:rPr>
          <w:rFonts w:ascii="Arial" w:eastAsia="Arial" w:hAnsi="Arial" w:cs="Arial"/>
        </w:rPr>
        <w:t>of this design at its time. Each exterior frames of t</w:t>
      </w:r>
      <w:r w:rsidR="4525BC38" w:rsidRPr="62D6E6CF">
        <w:rPr>
          <w:rFonts w:ascii="Arial" w:eastAsia="Arial" w:hAnsi="Arial" w:cs="Arial"/>
        </w:rPr>
        <w:t xml:space="preserve">he structure act as </w:t>
      </w:r>
      <w:r>
        <w:rPr>
          <w:rFonts w:ascii="Arial" w:eastAsia="Arial" w:hAnsi="Arial" w:cs="Arial"/>
        </w:rPr>
        <w:t xml:space="preserve">a </w:t>
      </w:r>
      <w:r w:rsidR="4525BC38" w:rsidRPr="62D6E6CF">
        <w:rPr>
          <w:rFonts w:ascii="Arial" w:eastAsia="Arial" w:hAnsi="Arial" w:cs="Arial"/>
        </w:rPr>
        <w:t>bearing wall, where loads such as gravity are</w:t>
      </w:r>
      <w:r w:rsidR="244ADF15" w:rsidRPr="62D6E6CF">
        <w:rPr>
          <w:rFonts w:ascii="Arial" w:eastAsia="Arial" w:hAnsi="Arial" w:cs="Arial"/>
        </w:rPr>
        <w:t xml:space="preserve"> evenly</w:t>
      </w:r>
      <w:r w:rsidR="4525BC38" w:rsidRPr="62D6E6CF">
        <w:rPr>
          <w:rFonts w:ascii="Arial" w:eastAsia="Arial" w:hAnsi="Arial" w:cs="Arial"/>
        </w:rPr>
        <w:t xml:space="preserve"> distributed among columns</w:t>
      </w:r>
      <w:r w:rsidR="649E658C" w:rsidRPr="62D6E6CF">
        <w:rPr>
          <w:rFonts w:ascii="Arial" w:eastAsia="Arial" w:hAnsi="Arial" w:cs="Arial"/>
        </w:rPr>
        <w:t xml:space="preserve">. Lateral loads that </w:t>
      </w:r>
      <w:r w:rsidR="5235952B" w:rsidRPr="62D6E6CF">
        <w:rPr>
          <w:rFonts w:ascii="Arial" w:eastAsia="Arial" w:hAnsi="Arial" w:cs="Arial"/>
        </w:rPr>
        <w:t>produce</w:t>
      </w:r>
      <w:r w:rsidR="649E658C" w:rsidRPr="62D6E6CF">
        <w:rPr>
          <w:rFonts w:ascii="Arial" w:eastAsia="Arial" w:hAnsi="Arial" w:cs="Arial"/>
        </w:rPr>
        <w:t xml:space="preserve"> forces </w:t>
      </w:r>
      <w:r w:rsidR="37A7D6FD" w:rsidRPr="62D6E6CF">
        <w:rPr>
          <w:rFonts w:ascii="Arial" w:eastAsia="Arial" w:hAnsi="Arial" w:cs="Arial"/>
        </w:rPr>
        <w:t>act on the windward and leeward columns.</w:t>
      </w:r>
      <w:r w:rsidR="65AE6902" w:rsidRPr="62D6E6CF">
        <w:rPr>
          <w:rFonts w:ascii="Arial" w:eastAsia="Arial" w:hAnsi="Arial" w:cs="Arial"/>
        </w:rPr>
        <w:t xml:space="preserve"> The X-bracing design on the structure is 20 stories </w:t>
      </w:r>
      <w:r w:rsidR="1D6F241A" w:rsidRPr="62D6E6CF">
        <w:rPr>
          <w:rFonts w:ascii="Arial" w:eastAsia="Arial" w:hAnsi="Arial" w:cs="Arial"/>
        </w:rPr>
        <w:t>where a secondary spandrel beam infills the bracing panels (SOM, no date).</w:t>
      </w:r>
      <w:r w:rsidR="6DCC6CD6" w:rsidRPr="62D6E6CF">
        <w:rPr>
          <w:rFonts w:ascii="Arial" w:eastAsia="Arial" w:hAnsi="Arial" w:cs="Arial"/>
        </w:rPr>
        <w:t xml:space="preserve"> With the structure having a tapered design it</w:t>
      </w:r>
      <w:r w:rsidR="7322B491" w:rsidRPr="62D6E6CF">
        <w:rPr>
          <w:rFonts w:ascii="Arial" w:eastAsia="Arial" w:hAnsi="Arial" w:cs="Arial"/>
        </w:rPr>
        <w:t xml:space="preserve"> allowed to maximise usable floor spaces while ensuring that the structure was suitable for the now</w:t>
      </w:r>
      <w:r>
        <w:rPr>
          <w:rFonts w:ascii="Arial" w:eastAsia="Arial" w:hAnsi="Arial" w:cs="Arial"/>
        </w:rPr>
        <w:t>-</w:t>
      </w:r>
      <w:r w:rsidR="7322B491" w:rsidRPr="62D6E6CF">
        <w:rPr>
          <w:rFonts w:ascii="Arial" w:eastAsia="Arial" w:hAnsi="Arial" w:cs="Arial"/>
        </w:rPr>
        <w:t>known X-bracing design</w:t>
      </w:r>
      <w:r w:rsidR="35182936" w:rsidRPr="62D6E6CF">
        <w:rPr>
          <w:rFonts w:ascii="Arial" w:eastAsia="Arial" w:hAnsi="Arial" w:cs="Arial"/>
        </w:rPr>
        <w:t xml:space="preserve"> (IABSE, 1982).</w:t>
      </w:r>
    </w:p>
    <w:p w14:paraId="326469DC" w14:textId="06319893" w:rsidR="52C282B7" w:rsidRDefault="52C282B7" w:rsidP="62D6E6CF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1E98F124" wp14:editId="7ED341F5">
            <wp:extent cx="3737741" cy="3209048"/>
            <wp:effectExtent l="0" t="0" r="0" b="0"/>
            <wp:docPr id="851887801" name="Picture 851887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7741" cy="320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6544F" w14:textId="280FC739" w:rsidR="52C282B7" w:rsidRPr="00CA4277" w:rsidRDefault="52C282B7" w:rsidP="62D6E6CF">
      <w:pPr>
        <w:spacing w:line="360" w:lineRule="auto"/>
        <w:jc w:val="center"/>
        <w:rPr>
          <w:rFonts w:ascii="Arial" w:hAnsi="Arial" w:cs="Arial"/>
        </w:rPr>
      </w:pPr>
      <w:r w:rsidRPr="00CA4277">
        <w:rPr>
          <w:rFonts w:ascii="Arial" w:hAnsi="Arial" w:cs="Arial"/>
        </w:rPr>
        <w:t>(</w:t>
      </w:r>
      <w:r w:rsidR="0C5CD155" w:rsidRPr="00CA4277">
        <w:rPr>
          <w:rFonts w:ascii="Arial" w:hAnsi="Arial" w:cs="Arial"/>
        </w:rPr>
        <w:t>IABSE, 1982 figure 11)</w:t>
      </w:r>
    </w:p>
    <w:p w14:paraId="692B4DC5" w14:textId="1C13306B" w:rsidR="0C5CD155" w:rsidRPr="00CA4277" w:rsidRDefault="0C5CD155" w:rsidP="62D6E6CF">
      <w:pPr>
        <w:spacing w:line="360" w:lineRule="auto"/>
        <w:jc w:val="both"/>
        <w:rPr>
          <w:rFonts w:ascii="Arial" w:hAnsi="Arial" w:cs="Arial"/>
        </w:rPr>
      </w:pPr>
      <w:r w:rsidRPr="00CA4277">
        <w:rPr>
          <w:rFonts w:ascii="Arial" w:hAnsi="Arial" w:cs="Arial"/>
        </w:rPr>
        <w:t>Figure 11 shows a joint detail of the 12</w:t>
      </w:r>
      <w:r w:rsidRPr="00CA4277">
        <w:rPr>
          <w:rFonts w:ascii="Arial" w:hAnsi="Arial" w:cs="Arial"/>
          <w:vertAlign w:val="superscript"/>
        </w:rPr>
        <w:t>th</w:t>
      </w:r>
      <w:r w:rsidRPr="00CA4277">
        <w:rPr>
          <w:rFonts w:ascii="Arial" w:hAnsi="Arial" w:cs="Arial"/>
        </w:rPr>
        <w:t xml:space="preserve"> floor</w:t>
      </w:r>
    </w:p>
    <w:p w14:paraId="2E60380A" w14:textId="2678C875" w:rsidR="2A91049A" w:rsidRPr="00CA4277" w:rsidRDefault="2A91049A" w:rsidP="62D6E6CF">
      <w:pPr>
        <w:spacing w:line="360" w:lineRule="auto"/>
        <w:jc w:val="both"/>
        <w:rPr>
          <w:rFonts w:ascii="Arial" w:eastAsia="Arial" w:hAnsi="Arial" w:cs="Arial"/>
        </w:rPr>
      </w:pPr>
      <w:r w:rsidRPr="00CA4277">
        <w:rPr>
          <w:rFonts w:ascii="Arial" w:eastAsia="Arial" w:hAnsi="Arial" w:cs="Arial"/>
        </w:rPr>
        <w:t>3 independent plates were used to fabricate the columns, diagonals, and ties to an I-section</w:t>
      </w:r>
      <w:r w:rsidR="7B796A0D" w:rsidRPr="00CA4277">
        <w:rPr>
          <w:rFonts w:ascii="Arial" w:eastAsia="Arial" w:hAnsi="Arial" w:cs="Arial"/>
        </w:rPr>
        <w:t xml:space="preserve"> where they were welded together. This allowed the joint detail to be simplified</w:t>
      </w:r>
      <w:r w:rsidR="565D15BA" w:rsidRPr="00CA4277">
        <w:rPr>
          <w:rFonts w:ascii="Arial" w:eastAsia="Arial" w:hAnsi="Arial" w:cs="Arial"/>
        </w:rPr>
        <w:t xml:space="preserve"> making construction easier</w:t>
      </w:r>
      <w:r w:rsidR="3F5D50FB" w:rsidRPr="00CA4277">
        <w:rPr>
          <w:rFonts w:ascii="Arial" w:eastAsia="Arial" w:hAnsi="Arial" w:cs="Arial"/>
        </w:rPr>
        <w:t xml:space="preserve"> (Namli.</w:t>
      </w:r>
      <w:r w:rsidR="00580414">
        <w:rPr>
          <w:rFonts w:ascii="Arial" w:eastAsia="Arial" w:hAnsi="Arial" w:cs="Arial"/>
        </w:rPr>
        <w:t xml:space="preserve"> </w:t>
      </w:r>
      <w:r w:rsidR="3F5D50FB" w:rsidRPr="00CA4277">
        <w:rPr>
          <w:rFonts w:ascii="Arial" w:eastAsia="Arial" w:hAnsi="Arial" w:cs="Arial"/>
        </w:rPr>
        <w:t xml:space="preserve">O, 2015). </w:t>
      </w:r>
      <w:r w:rsidR="63C039C1" w:rsidRPr="00CA4277">
        <w:rPr>
          <w:rFonts w:ascii="Arial" w:eastAsia="Arial" w:hAnsi="Arial" w:cs="Arial"/>
        </w:rPr>
        <w:t xml:space="preserve">The floor framing </w:t>
      </w:r>
      <w:r w:rsidR="1C35E8F3" w:rsidRPr="00CA4277">
        <w:rPr>
          <w:rFonts w:ascii="Arial" w:eastAsia="Arial" w:hAnsi="Arial" w:cs="Arial"/>
        </w:rPr>
        <w:t xml:space="preserve">and the interior </w:t>
      </w:r>
      <w:r w:rsidR="69D3D7A1" w:rsidRPr="00CA4277">
        <w:rPr>
          <w:rFonts w:ascii="Arial" w:eastAsia="Arial" w:hAnsi="Arial" w:cs="Arial"/>
        </w:rPr>
        <w:t>column</w:t>
      </w:r>
      <w:r w:rsidR="1C35E8F3" w:rsidRPr="00CA4277">
        <w:rPr>
          <w:rFonts w:ascii="Arial" w:eastAsia="Arial" w:hAnsi="Arial" w:cs="Arial"/>
        </w:rPr>
        <w:t xml:space="preserve"> </w:t>
      </w:r>
      <w:r w:rsidR="63C039C1" w:rsidRPr="00CA4277">
        <w:rPr>
          <w:rFonts w:ascii="Arial" w:eastAsia="Arial" w:hAnsi="Arial" w:cs="Arial"/>
        </w:rPr>
        <w:t xml:space="preserve">of </w:t>
      </w:r>
      <w:r w:rsidR="00F057E6">
        <w:rPr>
          <w:rFonts w:ascii="Arial" w:eastAsia="Arial" w:hAnsi="Arial" w:cs="Arial"/>
        </w:rPr>
        <w:t xml:space="preserve">the </w:t>
      </w:r>
      <w:r w:rsidR="63C039C1" w:rsidRPr="00CA4277">
        <w:rPr>
          <w:rFonts w:ascii="Arial" w:eastAsia="Arial" w:hAnsi="Arial" w:cs="Arial"/>
        </w:rPr>
        <w:t xml:space="preserve">structure </w:t>
      </w:r>
      <w:r w:rsidR="00F057E6">
        <w:rPr>
          <w:rFonts w:ascii="Arial" w:eastAsia="Arial" w:hAnsi="Arial" w:cs="Arial"/>
        </w:rPr>
        <w:t>are</w:t>
      </w:r>
      <w:r w:rsidR="4ACFA6F2" w:rsidRPr="00CA4277">
        <w:rPr>
          <w:rFonts w:ascii="Arial" w:eastAsia="Arial" w:hAnsi="Arial" w:cs="Arial"/>
        </w:rPr>
        <w:t xml:space="preserve"> </w:t>
      </w:r>
      <w:r w:rsidR="63C039C1" w:rsidRPr="00CA4277">
        <w:rPr>
          <w:rFonts w:ascii="Arial" w:eastAsia="Arial" w:hAnsi="Arial" w:cs="Arial"/>
        </w:rPr>
        <w:t xml:space="preserve">made only for gravity </w:t>
      </w:r>
      <w:r w:rsidR="7CD6F1B9" w:rsidRPr="00CA4277">
        <w:rPr>
          <w:rFonts w:ascii="Arial" w:eastAsia="Arial" w:hAnsi="Arial" w:cs="Arial"/>
        </w:rPr>
        <w:t>load</w:t>
      </w:r>
      <w:r w:rsidR="00F057E6">
        <w:rPr>
          <w:rFonts w:ascii="Arial" w:eastAsia="Arial" w:hAnsi="Arial" w:cs="Arial"/>
        </w:rPr>
        <w:t>,</w:t>
      </w:r>
      <w:r w:rsidR="67667989" w:rsidRPr="00CA4277">
        <w:rPr>
          <w:rFonts w:ascii="Arial" w:eastAsia="Arial" w:hAnsi="Arial" w:cs="Arial"/>
        </w:rPr>
        <w:t xml:space="preserve"> where the interior columns </w:t>
      </w:r>
      <w:r w:rsidR="00F057E6">
        <w:rPr>
          <w:rFonts w:ascii="Arial" w:eastAsia="Arial" w:hAnsi="Arial" w:cs="Arial"/>
        </w:rPr>
        <w:t xml:space="preserve">are </w:t>
      </w:r>
      <w:r w:rsidR="67667989" w:rsidRPr="00CA4277">
        <w:rPr>
          <w:rFonts w:ascii="Arial" w:eastAsia="Arial" w:hAnsi="Arial" w:cs="Arial"/>
        </w:rPr>
        <w:t>made up of rolled and built-up sections</w:t>
      </w:r>
      <w:r w:rsidR="7CD6F1B9" w:rsidRPr="00CA4277">
        <w:rPr>
          <w:rFonts w:ascii="Arial" w:eastAsia="Arial" w:hAnsi="Arial" w:cs="Arial"/>
        </w:rPr>
        <w:t>.</w:t>
      </w:r>
      <w:r w:rsidR="0FC0F972" w:rsidRPr="00CA4277">
        <w:rPr>
          <w:rFonts w:ascii="Arial" w:eastAsia="Arial" w:hAnsi="Arial" w:cs="Arial"/>
        </w:rPr>
        <w:t xml:space="preserve"> </w:t>
      </w:r>
      <w:r w:rsidR="7CD6F1B9" w:rsidRPr="00CA4277">
        <w:rPr>
          <w:rFonts w:ascii="Arial" w:eastAsia="Arial" w:hAnsi="Arial" w:cs="Arial"/>
        </w:rPr>
        <w:t>The</w:t>
      </w:r>
      <w:r w:rsidR="5C9C7C8C" w:rsidRPr="00CA4277">
        <w:rPr>
          <w:rFonts w:ascii="Arial" w:eastAsia="Arial" w:hAnsi="Arial" w:cs="Arial"/>
        </w:rPr>
        <w:t xml:space="preserve"> structure is mostly made up of A-36 steel</w:t>
      </w:r>
      <w:r w:rsidR="00F057E6">
        <w:rPr>
          <w:rFonts w:ascii="Arial" w:eastAsia="Arial" w:hAnsi="Arial" w:cs="Arial"/>
        </w:rPr>
        <w:t>,</w:t>
      </w:r>
      <w:r w:rsidR="18847D93" w:rsidRPr="00CA4277">
        <w:rPr>
          <w:rFonts w:ascii="Arial" w:eastAsia="Arial" w:hAnsi="Arial" w:cs="Arial"/>
        </w:rPr>
        <w:t xml:space="preserve"> and A-441 steel </w:t>
      </w:r>
      <w:r w:rsidR="00F057E6">
        <w:rPr>
          <w:rFonts w:ascii="Arial" w:eastAsia="Arial" w:hAnsi="Arial" w:cs="Arial"/>
        </w:rPr>
        <w:t>was</w:t>
      </w:r>
      <w:r w:rsidR="18847D93" w:rsidRPr="00CA4277">
        <w:rPr>
          <w:rFonts w:ascii="Arial" w:eastAsia="Arial" w:hAnsi="Arial" w:cs="Arial"/>
        </w:rPr>
        <w:t xml:space="preserve"> used for the gusset plates at diagonals to column joints.</w:t>
      </w:r>
      <w:r w:rsidR="15A478D3" w:rsidRPr="00CA4277">
        <w:rPr>
          <w:rFonts w:ascii="Arial" w:eastAsia="Arial" w:hAnsi="Arial" w:cs="Arial"/>
        </w:rPr>
        <w:t xml:space="preserve"> </w:t>
      </w:r>
      <w:r w:rsidR="20E811D8" w:rsidRPr="00CA4277">
        <w:rPr>
          <w:rFonts w:ascii="Arial" w:eastAsia="Arial" w:hAnsi="Arial" w:cs="Arial"/>
        </w:rPr>
        <w:t>The bolts used to connect the diagonal members are high-strength A490 bolts</w:t>
      </w:r>
      <w:r w:rsidR="3A938C41" w:rsidRPr="00CA4277">
        <w:rPr>
          <w:rFonts w:ascii="Arial" w:eastAsia="Arial" w:hAnsi="Arial" w:cs="Arial"/>
        </w:rPr>
        <w:t xml:space="preserve"> which can be seen in figure 11</w:t>
      </w:r>
      <w:r w:rsidR="20E811D8" w:rsidRPr="00CA4277">
        <w:rPr>
          <w:rFonts w:ascii="Arial" w:eastAsia="Arial" w:hAnsi="Arial" w:cs="Arial"/>
        </w:rPr>
        <w:t xml:space="preserve">. </w:t>
      </w:r>
      <w:r w:rsidR="15A478D3" w:rsidRPr="00CA4277">
        <w:rPr>
          <w:rFonts w:ascii="Arial" w:eastAsia="Arial" w:hAnsi="Arial" w:cs="Arial"/>
        </w:rPr>
        <w:t>A-36 steel has a young modulus ofc 200 GPa making it suitable for all the load bearing of the structure</w:t>
      </w:r>
      <w:r w:rsidR="1EFCE707" w:rsidRPr="00CA4277">
        <w:rPr>
          <w:rFonts w:ascii="Arial" w:eastAsia="Arial" w:hAnsi="Arial" w:cs="Arial"/>
        </w:rPr>
        <w:t xml:space="preserve"> (IABSE, 1982)</w:t>
      </w:r>
    </w:p>
    <w:p w14:paraId="74C6E58D" w14:textId="1E8B7A85" w:rsidR="2583F554" w:rsidRPr="00CA4277" w:rsidRDefault="2583F554" w:rsidP="62D6E6CF">
      <w:pPr>
        <w:spacing w:line="360" w:lineRule="auto"/>
        <w:jc w:val="both"/>
        <w:rPr>
          <w:rFonts w:ascii="Arial" w:eastAsia="Arial" w:hAnsi="Arial" w:cs="Arial"/>
        </w:rPr>
      </w:pPr>
      <w:r w:rsidRPr="00CA4277">
        <w:rPr>
          <w:rFonts w:ascii="Arial" w:eastAsia="Arial" w:hAnsi="Arial" w:cs="Arial"/>
        </w:rPr>
        <w:t xml:space="preserve">Due </w:t>
      </w:r>
      <w:r w:rsidR="00F057E6">
        <w:rPr>
          <w:rFonts w:ascii="Arial" w:eastAsia="Arial" w:hAnsi="Arial" w:cs="Arial"/>
        </w:rPr>
        <w:t xml:space="preserve">to </w:t>
      </w:r>
      <w:r w:rsidRPr="00CA4277">
        <w:rPr>
          <w:rFonts w:ascii="Arial" w:eastAsia="Arial" w:hAnsi="Arial" w:cs="Arial"/>
        </w:rPr>
        <w:t xml:space="preserve">the building located at the lakeside of Chicago </w:t>
      </w:r>
      <w:r w:rsidR="126ACDFE" w:rsidRPr="00CA4277">
        <w:rPr>
          <w:rFonts w:ascii="Arial" w:eastAsia="Arial" w:hAnsi="Arial" w:cs="Arial"/>
        </w:rPr>
        <w:t xml:space="preserve">problems </w:t>
      </w:r>
      <w:r w:rsidR="18EB5E8D" w:rsidRPr="00CA4277">
        <w:rPr>
          <w:rFonts w:ascii="Arial" w:eastAsia="Arial" w:hAnsi="Arial" w:cs="Arial"/>
        </w:rPr>
        <w:t>occurred</w:t>
      </w:r>
      <w:r w:rsidR="126ACDFE" w:rsidRPr="00CA4277">
        <w:rPr>
          <w:rFonts w:ascii="Arial" w:eastAsia="Arial" w:hAnsi="Arial" w:cs="Arial"/>
        </w:rPr>
        <w:t xml:space="preserve"> when the foundation was being constructed as the building kept sinking. Due to this design changes in the foundation </w:t>
      </w:r>
      <w:r w:rsidR="65EB25F5" w:rsidRPr="00CA4277">
        <w:rPr>
          <w:rFonts w:ascii="Arial" w:eastAsia="Arial" w:hAnsi="Arial" w:cs="Arial"/>
        </w:rPr>
        <w:t>were</w:t>
      </w:r>
      <w:r w:rsidR="126ACDFE" w:rsidRPr="00CA4277">
        <w:rPr>
          <w:rFonts w:ascii="Arial" w:eastAsia="Arial" w:hAnsi="Arial" w:cs="Arial"/>
        </w:rPr>
        <w:t xml:space="preserve"> made </w:t>
      </w:r>
      <w:r w:rsidR="7CB698B2" w:rsidRPr="00CA4277">
        <w:rPr>
          <w:rFonts w:ascii="Arial" w:eastAsia="Arial" w:hAnsi="Arial" w:cs="Arial"/>
        </w:rPr>
        <w:t>and, in the end,</w:t>
      </w:r>
      <w:r w:rsidR="126ACDFE" w:rsidRPr="00CA4277">
        <w:rPr>
          <w:rFonts w:ascii="Arial" w:eastAsia="Arial" w:hAnsi="Arial" w:cs="Arial"/>
        </w:rPr>
        <w:t xml:space="preserve"> the st</w:t>
      </w:r>
      <w:r w:rsidR="40066F15" w:rsidRPr="00CA4277">
        <w:rPr>
          <w:rFonts w:ascii="Arial" w:eastAsia="Arial" w:hAnsi="Arial" w:cs="Arial"/>
        </w:rPr>
        <w:t>ructure ha</w:t>
      </w:r>
      <w:r w:rsidR="00F057E6">
        <w:rPr>
          <w:rFonts w:ascii="Arial" w:eastAsia="Arial" w:hAnsi="Arial" w:cs="Arial"/>
        </w:rPr>
        <w:t>d</w:t>
      </w:r>
      <w:r w:rsidR="40066F15" w:rsidRPr="00CA4277">
        <w:rPr>
          <w:rFonts w:ascii="Arial" w:eastAsia="Arial" w:hAnsi="Arial" w:cs="Arial"/>
        </w:rPr>
        <w:t xml:space="preserve"> the deepest foundation in Chicago at the time</w:t>
      </w:r>
      <w:r w:rsidR="789842C1" w:rsidRPr="00CA4277">
        <w:rPr>
          <w:rFonts w:ascii="Arial" w:eastAsia="Arial" w:hAnsi="Arial" w:cs="Arial"/>
        </w:rPr>
        <w:t xml:space="preserve"> (Beck Tech, No date).</w:t>
      </w:r>
    </w:p>
    <w:p w14:paraId="1264EE27" w14:textId="46F5712B" w:rsidR="62D6E6CF" w:rsidRDefault="62D6E6CF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2FD9FE9B" w14:textId="3AFE242D" w:rsidR="62D6E6CF" w:rsidRDefault="62D6E6CF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2B989C83" w14:textId="47710505" w:rsidR="7E4B363E" w:rsidRDefault="7E4B363E" w:rsidP="62D6E6CF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1B4B5652" wp14:editId="3859388D">
            <wp:extent cx="4743448" cy="2793979"/>
            <wp:effectExtent l="0" t="0" r="0" b="0"/>
            <wp:docPr id="434504919" name="Picture 434504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48" cy="2793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0A5AC" w14:textId="5275D9EA" w:rsidR="7E4B363E" w:rsidRPr="00CA4277" w:rsidRDefault="7E4B363E" w:rsidP="62D6E6CF">
      <w:pPr>
        <w:spacing w:line="360" w:lineRule="auto"/>
        <w:jc w:val="center"/>
        <w:rPr>
          <w:rFonts w:ascii="Arial" w:hAnsi="Arial" w:cs="Arial"/>
        </w:rPr>
      </w:pPr>
      <w:r w:rsidRPr="00CA4277">
        <w:rPr>
          <w:rFonts w:ascii="Arial" w:hAnsi="Arial" w:cs="Arial"/>
        </w:rPr>
        <w:t>(</w:t>
      </w:r>
      <w:r w:rsidR="633251B4" w:rsidRPr="00CA4277">
        <w:rPr>
          <w:rFonts w:ascii="Arial" w:hAnsi="Arial" w:cs="Arial"/>
        </w:rPr>
        <w:t>Illinois State climatologist, no date figure 12)</w:t>
      </w:r>
    </w:p>
    <w:p w14:paraId="50A353AA" w14:textId="26BB3414" w:rsidR="409E5507" w:rsidRPr="00CA4277" w:rsidRDefault="409E5507" w:rsidP="62D6E6CF">
      <w:pPr>
        <w:spacing w:line="360" w:lineRule="auto"/>
        <w:jc w:val="both"/>
        <w:rPr>
          <w:rFonts w:ascii="Arial" w:eastAsia="Arial" w:hAnsi="Arial" w:cs="Arial"/>
        </w:rPr>
      </w:pPr>
      <w:r w:rsidRPr="00CA4277">
        <w:rPr>
          <w:rFonts w:ascii="Arial" w:eastAsia="Arial" w:hAnsi="Arial" w:cs="Arial"/>
        </w:rPr>
        <w:t>Chicago has a continental climate where it has hot humid summers and cold winter</w:t>
      </w:r>
      <w:r w:rsidR="0071569E">
        <w:rPr>
          <w:rFonts w:ascii="Arial" w:eastAsia="Arial" w:hAnsi="Arial" w:cs="Arial"/>
        </w:rPr>
        <w:t>s</w:t>
      </w:r>
      <w:r w:rsidRPr="00CA4277">
        <w:rPr>
          <w:rFonts w:ascii="Arial" w:eastAsia="Arial" w:hAnsi="Arial" w:cs="Arial"/>
        </w:rPr>
        <w:t xml:space="preserve"> with snow</w:t>
      </w:r>
      <w:r w:rsidR="559A5D0E" w:rsidRPr="00CA4277">
        <w:rPr>
          <w:rFonts w:ascii="Arial" w:eastAsia="Arial" w:hAnsi="Arial" w:cs="Arial"/>
        </w:rPr>
        <w:t xml:space="preserve">. Throughout the year there is a </w:t>
      </w:r>
      <w:r w:rsidR="6C34A6CF" w:rsidRPr="00CA4277">
        <w:rPr>
          <w:rFonts w:ascii="Arial" w:eastAsia="Arial" w:hAnsi="Arial" w:cs="Arial"/>
        </w:rPr>
        <w:t>frequent short fluctuation</w:t>
      </w:r>
      <w:r w:rsidR="559A5D0E" w:rsidRPr="00CA4277">
        <w:rPr>
          <w:rFonts w:ascii="Arial" w:eastAsia="Arial" w:hAnsi="Arial" w:cs="Arial"/>
        </w:rPr>
        <w:t xml:space="preserve"> in temperature, wind direction, and humidity</w:t>
      </w:r>
      <w:r w:rsidR="0071569E">
        <w:rPr>
          <w:rFonts w:ascii="Arial" w:eastAsia="Arial" w:hAnsi="Arial" w:cs="Arial"/>
        </w:rPr>
        <w:t>,</w:t>
      </w:r>
      <w:r w:rsidR="559A5D0E" w:rsidRPr="00CA4277">
        <w:rPr>
          <w:rFonts w:ascii="Arial" w:eastAsia="Arial" w:hAnsi="Arial" w:cs="Arial"/>
        </w:rPr>
        <w:t xml:space="preserve"> </w:t>
      </w:r>
      <w:r w:rsidR="512B448A" w:rsidRPr="00CA4277">
        <w:rPr>
          <w:rFonts w:ascii="Arial" w:eastAsia="Arial" w:hAnsi="Arial" w:cs="Arial"/>
        </w:rPr>
        <w:t>influencing</w:t>
      </w:r>
      <w:r w:rsidR="559A5D0E" w:rsidRPr="00CA4277">
        <w:rPr>
          <w:rFonts w:ascii="Arial" w:eastAsia="Arial" w:hAnsi="Arial" w:cs="Arial"/>
        </w:rPr>
        <w:t xml:space="preserve"> the construction consideration of the</w:t>
      </w:r>
      <w:r w:rsidR="101C9712" w:rsidRPr="00CA4277">
        <w:rPr>
          <w:rFonts w:ascii="Arial" w:eastAsia="Arial" w:hAnsi="Arial" w:cs="Arial"/>
        </w:rPr>
        <w:t xml:space="preserve"> structure</w:t>
      </w:r>
      <w:r w:rsidR="6429692F" w:rsidRPr="00CA4277">
        <w:rPr>
          <w:rFonts w:ascii="Arial" w:eastAsia="Arial" w:hAnsi="Arial" w:cs="Arial"/>
        </w:rPr>
        <w:t xml:space="preserve"> (Angel.</w:t>
      </w:r>
      <w:r w:rsidR="00EC309C">
        <w:rPr>
          <w:rFonts w:ascii="Arial" w:eastAsia="Arial" w:hAnsi="Arial" w:cs="Arial"/>
        </w:rPr>
        <w:t xml:space="preserve"> </w:t>
      </w:r>
      <w:r w:rsidR="6429692F" w:rsidRPr="00CA4277">
        <w:rPr>
          <w:rFonts w:ascii="Arial" w:eastAsia="Arial" w:hAnsi="Arial" w:cs="Arial"/>
        </w:rPr>
        <w:t xml:space="preserve">J, no date). </w:t>
      </w:r>
      <w:r w:rsidR="5AD456C3" w:rsidRPr="00CA4277">
        <w:rPr>
          <w:rFonts w:ascii="Arial" w:eastAsia="Arial" w:hAnsi="Arial" w:cs="Arial"/>
        </w:rPr>
        <w:t>The</w:t>
      </w:r>
      <w:r w:rsidR="6429692F" w:rsidRPr="00CA4277">
        <w:rPr>
          <w:rFonts w:ascii="Arial" w:eastAsia="Arial" w:hAnsi="Arial" w:cs="Arial"/>
        </w:rPr>
        <w:t xml:space="preserve"> e</w:t>
      </w:r>
      <w:r w:rsidR="7CA5C0E2" w:rsidRPr="00CA4277">
        <w:rPr>
          <w:rFonts w:ascii="Arial" w:eastAsia="Arial" w:hAnsi="Arial" w:cs="Arial"/>
        </w:rPr>
        <w:t>xterior facade of the building is ma</w:t>
      </w:r>
      <w:r w:rsidR="0B30B42F" w:rsidRPr="00CA4277">
        <w:rPr>
          <w:rFonts w:ascii="Arial" w:eastAsia="Arial" w:hAnsi="Arial" w:cs="Arial"/>
        </w:rPr>
        <w:t>de up of anodize</w:t>
      </w:r>
      <w:r w:rsidR="0071569E">
        <w:rPr>
          <w:rFonts w:ascii="Arial" w:eastAsia="Arial" w:hAnsi="Arial" w:cs="Arial"/>
        </w:rPr>
        <w:t>d</w:t>
      </w:r>
      <w:r w:rsidR="0B30B42F" w:rsidRPr="00CA4277">
        <w:rPr>
          <w:rFonts w:ascii="Arial" w:eastAsia="Arial" w:hAnsi="Arial" w:cs="Arial"/>
        </w:rPr>
        <w:t xml:space="preserve"> aluminium clad steel columns and the famous X-bracing design.</w:t>
      </w:r>
      <w:r w:rsidR="5BD1C96F" w:rsidRPr="00CA4277">
        <w:rPr>
          <w:rFonts w:ascii="Arial" w:eastAsia="Arial" w:hAnsi="Arial" w:cs="Arial"/>
        </w:rPr>
        <w:t xml:space="preserve"> With the steel having an aluminium surface it makes it </w:t>
      </w:r>
      <w:r w:rsidR="3DDAF149" w:rsidRPr="00CA4277">
        <w:rPr>
          <w:rFonts w:ascii="Arial" w:eastAsia="Arial" w:hAnsi="Arial" w:cs="Arial"/>
        </w:rPr>
        <w:t>resistant</w:t>
      </w:r>
      <w:r w:rsidR="5BD1C96F" w:rsidRPr="00CA4277">
        <w:rPr>
          <w:rFonts w:ascii="Arial" w:eastAsia="Arial" w:hAnsi="Arial" w:cs="Arial"/>
        </w:rPr>
        <w:t xml:space="preserve"> to corrosion and increase</w:t>
      </w:r>
      <w:r w:rsidR="0071569E">
        <w:rPr>
          <w:rFonts w:ascii="Arial" w:eastAsia="Arial" w:hAnsi="Arial" w:cs="Arial"/>
        </w:rPr>
        <w:t>s</w:t>
      </w:r>
      <w:r w:rsidR="5BD1C96F" w:rsidRPr="00CA4277">
        <w:rPr>
          <w:rFonts w:ascii="Arial" w:eastAsia="Arial" w:hAnsi="Arial" w:cs="Arial"/>
        </w:rPr>
        <w:t xml:space="preserve"> durability which is key to Chicago</w:t>
      </w:r>
      <w:r w:rsidR="0071569E">
        <w:rPr>
          <w:rFonts w:ascii="Arial" w:eastAsia="Arial" w:hAnsi="Arial" w:cs="Arial"/>
        </w:rPr>
        <w:t>’s</w:t>
      </w:r>
      <w:r w:rsidR="5BD1C96F" w:rsidRPr="00CA4277">
        <w:rPr>
          <w:rFonts w:ascii="Arial" w:eastAsia="Arial" w:hAnsi="Arial" w:cs="Arial"/>
        </w:rPr>
        <w:t xml:space="preserve"> humid climate</w:t>
      </w:r>
      <w:r w:rsidR="1775E343" w:rsidRPr="00CA4277">
        <w:rPr>
          <w:rFonts w:ascii="Arial" w:eastAsia="Arial" w:hAnsi="Arial" w:cs="Arial"/>
        </w:rPr>
        <w:t>s</w:t>
      </w:r>
      <w:r w:rsidR="232131F2" w:rsidRPr="00CA4277">
        <w:rPr>
          <w:rFonts w:ascii="Arial" w:eastAsia="Arial" w:hAnsi="Arial" w:cs="Arial"/>
        </w:rPr>
        <w:t xml:space="preserve"> (WJE, no date). </w:t>
      </w:r>
      <w:r w:rsidR="13B6E5F9" w:rsidRPr="00CA4277">
        <w:rPr>
          <w:rFonts w:ascii="Arial" w:eastAsia="Arial" w:hAnsi="Arial" w:cs="Arial"/>
        </w:rPr>
        <w:t>With the X-bracing helping resist the wind loads while also reducing the amount of internal support columns needed</w:t>
      </w:r>
      <w:r w:rsidR="77094B1C" w:rsidRPr="00CA4277">
        <w:rPr>
          <w:rFonts w:ascii="Arial" w:eastAsia="Arial" w:hAnsi="Arial" w:cs="Arial"/>
        </w:rPr>
        <w:t xml:space="preserve"> (Osmond.</w:t>
      </w:r>
      <w:r w:rsidR="00EC309C">
        <w:rPr>
          <w:rFonts w:ascii="Arial" w:eastAsia="Arial" w:hAnsi="Arial" w:cs="Arial"/>
        </w:rPr>
        <w:t xml:space="preserve"> </w:t>
      </w:r>
      <w:r w:rsidR="77094B1C" w:rsidRPr="00CA4277">
        <w:rPr>
          <w:rFonts w:ascii="Arial" w:eastAsia="Arial" w:hAnsi="Arial" w:cs="Arial"/>
        </w:rPr>
        <w:t>L, 2025).</w:t>
      </w:r>
    </w:p>
    <w:p w14:paraId="45873B2B" w14:textId="518EBFD5" w:rsidR="62D6E6CF" w:rsidRDefault="62D6E6CF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38F32B83" w14:textId="4A49EBE0" w:rsidR="3FB29514" w:rsidRDefault="00292E97" w:rsidP="51675FCD">
      <w:pPr>
        <w:pStyle w:val="Heading2"/>
        <w:spacing w:line="360" w:lineRule="auto"/>
        <w:jc w:val="both"/>
        <w:rPr>
          <w:rFonts w:ascii="Arial" w:eastAsia="Arial" w:hAnsi="Arial" w:cs="Arial"/>
          <w:color w:val="auto"/>
        </w:rPr>
      </w:pPr>
      <w:bookmarkStart w:id="7" w:name="_Toc194003181"/>
      <w:r>
        <w:rPr>
          <w:rFonts w:ascii="Arial" w:eastAsia="Arial" w:hAnsi="Arial" w:cs="Arial"/>
          <w:color w:val="auto"/>
        </w:rPr>
        <w:lastRenderedPageBreak/>
        <w:t xml:space="preserve">3.2 </w:t>
      </w:r>
      <w:r w:rsidR="3FB29514" w:rsidRPr="62D6E6CF">
        <w:rPr>
          <w:rFonts w:ascii="Arial" w:eastAsia="Arial" w:hAnsi="Arial" w:cs="Arial"/>
          <w:color w:val="auto"/>
        </w:rPr>
        <w:t xml:space="preserve">Environmental </w:t>
      </w:r>
      <w:r w:rsidR="344DCE3F" w:rsidRPr="62D6E6CF">
        <w:rPr>
          <w:rFonts w:ascii="Arial" w:eastAsia="Arial" w:hAnsi="Arial" w:cs="Arial"/>
          <w:color w:val="auto"/>
        </w:rPr>
        <w:t xml:space="preserve">and Community </w:t>
      </w:r>
      <w:r w:rsidR="3FB29514" w:rsidRPr="62D6E6CF">
        <w:rPr>
          <w:rFonts w:ascii="Arial" w:eastAsia="Arial" w:hAnsi="Arial" w:cs="Arial"/>
          <w:color w:val="auto"/>
        </w:rPr>
        <w:t>Impact</w:t>
      </w:r>
      <w:bookmarkEnd w:id="7"/>
    </w:p>
    <w:p w14:paraId="31A0D19B" w14:textId="74E20FD4" w:rsidR="025036C3" w:rsidRDefault="025036C3" w:rsidP="62D6E6CF">
      <w:pPr>
        <w:jc w:val="center"/>
      </w:pPr>
      <w:r>
        <w:rPr>
          <w:noProof/>
        </w:rPr>
        <w:drawing>
          <wp:inline distT="0" distB="0" distL="0" distR="0" wp14:anchorId="2F2412B5" wp14:editId="60F1D3B9">
            <wp:extent cx="3460981" cy="3495882"/>
            <wp:effectExtent l="0" t="0" r="0" b="0"/>
            <wp:docPr id="1383552156" name="Picture 1383552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0981" cy="3495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BE659" w14:textId="055A63CC" w:rsidR="272C2972" w:rsidRPr="00CA4277" w:rsidRDefault="272C2972" w:rsidP="62D6E6CF">
      <w:pPr>
        <w:jc w:val="center"/>
        <w:rPr>
          <w:rFonts w:ascii="Arial" w:hAnsi="Arial" w:cs="Arial"/>
        </w:rPr>
      </w:pPr>
      <w:r w:rsidRPr="00CA4277">
        <w:rPr>
          <w:rFonts w:ascii="Arial" w:hAnsi="Arial" w:cs="Arial"/>
        </w:rPr>
        <w:t>(McNeill. J, 2022 figure 13)</w:t>
      </w:r>
    </w:p>
    <w:p w14:paraId="2F7683B5" w14:textId="261FB169" w:rsidR="2E7F8BBF" w:rsidRPr="00CA4277" w:rsidRDefault="2E7F8BBF" w:rsidP="62D6E6CF">
      <w:pPr>
        <w:spacing w:line="360" w:lineRule="auto"/>
        <w:jc w:val="both"/>
        <w:rPr>
          <w:rFonts w:ascii="Arial" w:eastAsia="Arial" w:hAnsi="Arial" w:cs="Arial"/>
        </w:rPr>
      </w:pPr>
      <w:r w:rsidRPr="00CA4277">
        <w:rPr>
          <w:rFonts w:ascii="Arial" w:eastAsia="Arial" w:hAnsi="Arial" w:cs="Arial"/>
        </w:rPr>
        <w:t>Chicago is known for its steel production and the contribution it has on the American steel industry</w:t>
      </w:r>
      <w:r w:rsidR="65B7DD91" w:rsidRPr="00CA4277">
        <w:rPr>
          <w:rFonts w:ascii="Arial" w:eastAsia="Arial" w:hAnsi="Arial" w:cs="Arial"/>
        </w:rPr>
        <w:t xml:space="preserve"> (Encyclopaedia of Chicago, no date). </w:t>
      </w:r>
      <w:r w:rsidRPr="00CA4277">
        <w:rPr>
          <w:rFonts w:ascii="Arial" w:eastAsia="Arial" w:hAnsi="Arial" w:cs="Arial"/>
        </w:rPr>
        <w:t xml:space="preserve">During the construction of the 875 </w:t>
      </w:r>
      <w:r w:rsidR="68616CBA" w:rsidRPr="00CA4277">
        <w:rPr>
          <w:rFonts w:ascii="Arial" w:eastAsia="Arial" w:hAnsi="Arial" w:cs="Arial"/>
        </w:rPr>
        <w:t>Michigan</w:t>
      </w:r>
      <w:r w:rsidRPr="00CA4277">
        <w:rPr>
          <w:rFonts w:ascii="Arial" w:eastAsia="Arial" w:hAnsi="Arial" w:cs="Arial"/>
        </w:rPr>
        <w:t xml:space="preserve"> </w:t>
      </w:r>
      <w:r w:rsidR="7A59913E" w:rsidRPr="00CA4277">
        <w:rPr>
          <w:rFonts w:ascii="Arial" w:eastAsia="Arial" w:hAnsi="Arial" w:cs="Arial"/>
        </w:rPr>
        <w:t>Avenue</w:t>
      </w:r>
      <w:r w:rsidR="6B59454A" w:rsidRPr="00CA4277">
        <w:rPr>
          <w:rFonts w:ascii="Arial" w:eastAsia="Arial" w:hAnsi="Arial" w:cs="Arial"/>
        </w:rPr>
        <w:t>, q</w:t>
      </w:r>
      <w:r w:rsidR="7E22AD57" w:rsidRPr="00CA4277">
        <w:rPr>
          <w:rFonts w:ascii="Arial" w:eastAsia="Arial" w:hAnsi="Arial" w:cs="Arial"/>
        </w:rPr>
        <w:t xml:space="preserve">uarries </w:t>
      </w:r>
      <w:r w:rsidR="6A29B28A" w:rsidRPr="00CA4277">
        <w:rPr>
          <w:rFonts w:ascii="Arial" w:eastAsia="Arial" w:hAnsi="Arial" w:cs="Arial"/>
        </w:rPr>
        <w:t xml:space="preserve">and mines </w:t>
      </w:r>
      <w:r w:rsidR="7E22AD57" w:rsidRPr="00CA4277">
        <w:rPr>
          <w:rFonts w:ascii="Arial" w:eastAsia="Arial" w:hAnsi="Arial" w:cs="Arial"/>
        </w:rPr>
        <w:t>would have been essential in the production of steel.</w:t>
      </w:r>
      <w:r w:rsidR="47AAC347" w:rsidRPr="00CA4277">
        <w:rPr>
          <w:rFonts w:ascii="Arial" w:eastAsia="Arial" w:hAnsi="Arial" w:cs="Arial"/>
        </w:rPr>
        <w:t xml:space="preserve"> </w:t>
      </w:r>
      <w:r w:rsidR="768B6187" w:rsidRPr="00CA4277">
        <w:rPr>
          <w:rFonts w:ascii="Arial" w:eastAsia="Arial" w:hAnsi="Arial" w:cs="Arial"/>
        </w:rPr>
        <w:t>The use of these land would mean the destruction of habitats</w:t>
      </w:r>
      <w:r w:rsidR="0071569E">
        <w:rPr>
          <w:rFonts w:ascii="Arial" w:eastAsia="Arial" w:hAnsi="Arial" w:cs="Arial"/>
        </w:rPr>
        <w:t>,</w:t>
      </w:r>
      <w:r w:rsidR="768B6187" w:rsidRPr="00CA4277">
        <w:rPr>
          <w:rFonts w:ascii="Arial" w:eastAsia="Arial" w:hAnsi="Arial" w:cs="Arial"/>
        </w:rPr>
        <w:t xml:space="preserve"> having </w:t>
      </w:r>
      <w:r w:rsidR="7D74C601" w:rsidRPr="00CA4277">
        <w:rPr>
          <w:rFonts w:ascii="Arial" w:eastAsia="Arial" w:hAnsi="Arial" w:cs="Arial"/>
        </w:rPr>
        <w:t>a</w:t>
      </w:r>
      <w:r w:rsidR="768B6187" w:rsidRPr="00CA4277">
        <w:rPr>
          <w:rFonts w:ascii="Arial" w:eastAsia="Arial" w:hAnsi="Arial" w:cs="Arial"/>
        </w:rPr>
        <w:t xml:space="preserve"> massive effect on the ecology and </w:t>
      </w:r>
      <w:r w:rsidR="0071569E">
        <w:rPr>
          <w:rFonts w:ascii="Arial" w:eastAsia="Arial" w:hAnsi="Arial" w:cs="Arial"/>
        </w:rPr>
        <w:t>the surrounding environment</w:t>
      </w:r>
      <w:r w:rsidR="768B6187" w:rsidRPr="00CA4277">
        <w:rPr>
          <w:rFonts w:ascii="Arial" w:eastAsia="Arial" w:hAnsi="Arial" w:cs="Arial"/>
        </w:rPr>
        <w:t xml:space="preserve"> (UKGBC, no date</w:t>
      </w:r>
      <w:r w:rsidR="461DCC6C" w:rsidRPr="00CA4277">
        <w:rPr>
          <w:rFonts w:ascii="Arial" w:eastAsia="Arial" w:hAnsi="Arial" w:cs="Arial"/>
        </w:rPr>
        <w:t>).</w:t>
      </w:r>
    </w:p>
    <w:p w14:paraId="1E4F02C2" w14:textId="022410FA" w:rsidR="47AAC347" w:rsidRPr="00CA4277" w:rsidRDefault="47AAC347" w:rsidP="62D6E6CF">
      <w:pPr>
        <w:spacing w:line="360" w:lineRule="auto"/>
        <w:jc w:val="both"/>
        <w:rPr>
          <w:rFonts w:ascii="Arial" w:eastAsia="Arial" w:hAnsi="Arial" w:cs="Arial"/>
        </w:rPr>
      </w:pPr>
      <w:r w:rsidRPr="00CA4277">
        <w:rPr>
          <w:rFonts w:ascii="Arial" w:eastAsia="Arial" w:hAnsi="Arial" w:cs="Arial"/>
        </w:rPr>
        <w:t>The steel industry is a major contributor to carbon dioxide emission</w:t>
      </w:r>
      <w:r w:rsidR="0071569E">
        <w:rPr>
          <w:rFonts w:ascii="Arial" w:eastAsia="Arial" w:hAnsi="Arial" w:cs="Arial"/>
        </w:rPr>
        <w:t>s</w:t>
      </w:r>
      <w:r w:rsidRPr="00CA4277">
        <w:rPr>
          <w:rFonts w:ascii="Arial" w:eastAsia="Arial" w:hAnsi="Arial" w:cs="Arial"/>
        </w:rPr>
        <w:t xml:space="preserve"> </w:t>
      </w:r>
      <w:r w:rsidR="553DD033" w:rsidRPr="00CA4277">
        <w:rPr>
          <w:rFonts w:ascii="Arial" w:eastAsia="Arial" w:hAnsi="Arial" w:cs="Arial"/>
        </w:rPr>
        <w:t xml:space="preserve">while also having a huge issue </w:t>
      </w:r>
      <w:r w:rsidR="0071569E">
        <w:rPr>
          <w:rFonts w:ascii="Arial" w:eastAsia="Arial" w:hAnsi="Arial" w:cs="Arial"/>
        </w:rPr>
        <w:t>with</w:t>
      </w:r>
      <w:r w:rsidR="553DD033" w:rsidRPr="00CA4277">
        <w:rPr>
          <w:rFonts w:ascii="Arial" w:eastAsia="Arial" w:hAnsi="Arial" w:cs="Arial"/>
        </w:rPr>
        <w:t xml:space="preserve"> water consumption leading to </w:t>
      </w:r>
      <w:r w:rsidR="18A3C2EE" w:rsidRPr="00CA4277">
        <w:rPr>
          <w:rFonts w:ascii="Arial" w:eastAsia="Arial" w:hAnsi="Arial" w:cs="Arial"/>
        </w:rPr>
        <w:t>a</w:t>
      </w:r>
      <w:r w:rsidR="553DD033" w:rsidRPr="00CA4277">
        <w:rPr>
          <w:rFonts w:ascii="Arial" w:eastAsia="Arial" w:hAnsi="Arial" w:cs="Arial"/>
        </w:rPr>
        <w:t xml:space="preserve"> negative impact on the environment (</w:t>
      </w:r>
      <w:r w:rsidR="16A55210" w:rsidRPr="00CA4277">
        <w:rPr>
          <w:rFonts w:ascii="Arial" w:eastAsia="Arial" w:hAnsi="Arial" w:cs="Arial"/>
        </w:rPr>
        <w:t>Conejo.</w:t>
      </w:r>
      <w:r w:rsidR="0071569E">
        <w:rPr>
          <w:rFonts w:ascii="Arial" w:eastAsia="Arial" w:hAnsi="Arial" w:cs="Arial"/>
        </w:rPr>
        <w:t xml:space="preserve"> </w:t>
      </w:r>
      <w:r w:rsidR="16A55210" w:rsidRPr="00CA4277">
        <w:rPr>
          <w:rFonts w:ascii="Arial" w:eastAsia="Arial" w:hAnsi="Arial" w:cs="Arial"/>
        </w:rPr>
        <w:t>A</w:t>
      </w:r>
      <w:r w:rsidR="553DD033" w:rsidRPr="00CA4277">
        <w:rPr>
          <w:rFonts w:ascii="Arial" w:eastAsia="Arial" w:hAnsi="Arial" w:cs="Arial"/>
        </w:rPr>
        <w:t xml:space="preserve"> et al, 2020)</w:t>
      </w:r>
      <w:r w:rsidR="46BB8599" w:rsidRPr="00CA4277">
        <w:rPr>
          <w:rFonts w:ascii="Arial" w:eastAsia="Arial" w:hAnsi="Arial" w:cs="Arial"/>
        </w:rPr>
        <w:t xml:space="preserve">. </w:t>
      </w:r>
      <w:r w:rsidR="4C7E4747" w:rsidRPr="00CA4277">
        <w:rPr>
          <w:rFonts w:ascii="Arial" w:eastAsia="Arial" w:hAnsi="Arial" w:cs="Arial"/>
        </w:rPr>
        <w:t xml:space="preserve">Other harmful gases like </w:t>
      </w:r>
      <w:r w:rsidR="233DD2E1" w:rsidRPr="00CA4277">
        <w:rPr>
          <w:rFonts w:ascii="Arial" w:eastAsia="Arial" w:hAnsi="Arial" w:cs="Arial"/>
        </w:rPr>
        <w:t>sulphur</w:t>
      </w:r>
      <w:r w:rsidR="55B88DE9" w:rsidRPr="00CA4277">
        <w:rPr>
          <w:rFonts w:ascii="Arial" w:eastAsia="Arial" w:hAnsi="Arial" w:cs="Arial"/>
        </w:rPr>
        <w:t xml:space="preserve"> </w:t>
      </w:r>
      <w:r w:rsidR="4C7E4747" w:rsidRPr="00CA4277">
        <w:rPr>
          <w:rFonts w:ascii="Arial" w:eastAsia="Arial" w:hAnsi="Arial" w:cs="Arial"/>
        </w:rPr>
        <w:t xml:space="preserve">dioxide can have </w:t>
      </w:r>
      <w:r w:rsidR="542DBE4F" w:rsidRPr="00CA4277">
        <w:rPr>
          <w:rFonts w:ascii="Arial" w:eastAsia="Arial" w:hAnsi="Arial" w:cs="Arial"/>
        </w:rPr>
        <w:t>a</w:t>
      </w:r>
      <w:r w:rsidR="4C7E4747" w:rsidRPr="00CA4277">
        <w:rPr>
          <w:rFonts w:ascii="Arial" w:eastAsia="Arial" w:hAnsi="Arial" w:cs="Arial"/>
        </w:rPr>
        <w:t xml:space="preserve"> harmful effect </w:t>
      </w:r>
      <w:r w:rsidR="0071569E">
        <w:rPr>
          <w:rFonts w:ascii="Arial" w:eastAsia="Arial" w:hAnsi="Arial" w:cs="Arial"/>
        </w:rPr>
        <w:t>on</w:t>
      </w:r>
      <w:r w:rsidR="4C7E4747" w:rsidRPr="00CA4277">
        <w:rPr>
          <w:rFonts w:ascii="Arial" w:eastAsia="Arial" w:hAnsi="Arial" w:cs="Arial"/>
        </w:rPr>
        <w:t xml:space="preserve"> the people exposed. </w:t>
      </w:r>
      <w:r w:rsidR="1B996D9F" w:rsidRPr="00CA4277">
        <w:rPr>
          <w:rFonts w:ascii="Arial" w:eastAsia="Arial" w:hAnsi="Arial" w:cs="Arial"/>
        </w:rPr>
        <w:t xml:space="preserve">With pollutants being released air quality of the area would continue to worsen, </w:t>
      </w:r>
      <w:r w:rsidR="0071569E">
        <w:rPr>
          <w:rFonts w:ascii="Arial" w:eastAsia="Arial" w:hAnsi="Arial" w:cs="Arial"/>
        </w:rPr>
        <w:t xml:space="preserve">and </w:t>
      </w:r>
      <w:r w:rsidR="1B996D9F" w:rsidRPr="00CA4277">
        <w:rPr>
          <w:rFonts w:ascii="Arial" w:eastAsia="Arial" w:hAnsi="Arial" w:cs="Arial"/>
        </w:rPr>
        <w:t xml:space="preserve">this can have a massive effect </w:t>
      </w:r>
      <w:r w:rsidR="0071569E">
        <w:rPr>
          <w:rFonts w:ascii="Arial" w:eastAsia="Arial" w:hAnsi="Arial" w:cs="Arial"/>
        </w:rPr>
        <w:t xml:space="preserve">on </w:t>
      </w:r>
      <w:r w:rsidR="1B996D9F" w:rsidRPr="00CA4277">
        <w:rPr>
          <w:rFonts w:ascii="Arial" w:eastAsia="Arial" w:hAnsi="Arial" w:cs="Arial"/>
        </w:rPr>
        <w:t>peop</w:t>
      </w:r>
      <w:r w:rsidR="09543EEB" w:rsidRPr="00CA4277">
        <w:rPr>
          <w:rFonts w:ascii="Arial" w:eastAsia="Arial" w:hAnsi="Arial" w:cs="Arial"/>
        </w:rPr>
        <w:t>le with existing health condition</w:t>
      </w:r>
      <w:r w:rsidR="0071569E">
        <w:rPr>
          <w:rFonts w:ascii="Arial" w:eastAsia="Arial" w:hAnsi="Arial" w:cs="Arial"/>
        </w:rPr>
        <w:t>s</w:t>
      </w:r>
      <w:r w:rsidR="09543EEB" w:rsidRPr="00CA4277">
        <w:rPr>
          <w:rFonts w:ascii="Arial" w:eastAsia="Arial" w:hAnsi="Arial" w:cs="Arial"/>
        </w:rPr>
        <w:t xml:space="preserve"> such as asthma. Heavy metals such as lead have been shown to cause long-term health problems </w:t>
      </w:r>
      <w:r w:rsidR="0071569E">
        <w:rPr>
          <w:rFonts w:ascii="Arial" w:eastAsia="Arial" w:hAnsi="Arial" w:cs="Arial"/>
        </w:rPr>
        <w:t>in</w:t>
      </w:r>
      <w:r w:rsidR="09543EEB" w:rsidRPr="00CA4277">
        <w:rPr>
          <w:rFonts w:ascii="Arial" w:eastAsia="Arial" w:hAnsi="Arial" w:cs="Arial"/>
        </w:rPr>
        <w:t xml:space="preserve"> the community nearby (Kunak, 2024). </w:t>
      </w:r>
      <w:r w:rsidR="0071569E">
        <w:rPr>
          <w:rFonts w:ascii="Arial" w:eastAsia="Arial" w:hAnsi="Arial" w:cs="Arial"/>
        </w:rPr>
        <w:t>The w</w:t>
      </w:r>
      <w:r w:rsidR="4C7E4747" w:rsidRPr="00CA4277">
        <w:rPr>
          <w:rFonts w:ascii="Arial" w:eastAsia="Arial" w:hAnsi="Arial" w:cs="Arial"/>
        </w:rPr>
        <w:t>aste product</w:t>
      </w:r>
      <w:r w:rsidR="0071569E">
        <w:rPr>
          <w:rFonts w:ascii="Arial" w:eastAsia="Arial" w:hAnsi="Arial" w:cs="Arial"/>
        </w:rPr>
        <w:t>s</w:t>
      </w:r>
      <w:r w:rsidR="50BA8B40" w:rsidRPr="00CA4277">
        <w:rPr>
          <w:rFonts w:ascii="Arial" w:eastAsia="Arial" w:hAnsi="Arial" w:cs="Arial"/>
        </w:rPr>
        <w:t xml:space="preserve"> from the process can pollute nearby water source</w:t>
      </w:r>
      <w:r w:rsidR="0071569E">
        <w:rPr>
          <w:rFonts w:ascii="Arial" w:eastAsia="Arial" w:hAnsi="Arial" w:cs="Arial"/>
        </w:rPr>
        <w:t>s</w:t>
      </w:r>
      <w:r w:rsidR="50BA8B40" w:rsidRPr="00CA4277">
        <w:rPr>
          <w:rFonts w:ascii="Arial" w:eastAsia="Arial" w:hAnsi="Arial" w:cs="Arial"/>
        </w:rPr>
        <w:t xml:space="preserve"> with heavy metals harming wildlife and contaminating drinking source</w:t>
      </w:r>
      <w:r w:rsidR="0071569E">
        <w:rPr>
          <w:rFonts w:ascii="Arial" w:eastAsia="Arial" w:hAnsi="Arial" w:cs="Arial"/>
        </w:rPr>
        <w:t>s</w:t>
      </w:r>
      <w:r w:rsidR="42337210" w:rsidRPr="00CA4277">
        <w:rPr>
          <w:rFonts w:ascii="Arial" w:eastAsia="Arial" w:hAnsi="Arial" w:cs="Arial"/>
        </w:rPr>
        <w:t xml:space="preserve"> (Nantel. A 2024)</w:t>
      </w:r>
      <w:r w:rsidR="189F4B33" w:rsidRPr="00CA4277">
        <w:rPr>
          <w:rFonts w:ascii="Arial" w:eastAsia="Arial" w:hAnsi="Arial" w:cs="Arial"/>
        </w:rPr>
        <w:t xml:space="preserve">. </w:t>
      </w:r>
    </w:p>
    <w:p w14:paraId="0D3F17B6" w14:textId="3FECD2B9" w:rsidR="62D6E6CF" w:rsidRDefault="62D6E6CF" w:rsidP="62D6E6CF"/>
    <w:p w14:paraId="542248AF" w14:textId="7A237FDA" w:rsidR="3FB29514" w:rsidRDefault="00292E97" w:rsidP="51675FCD">
      <w:pPr>
        <w:pStyle w:val="Heading2"/>
        <w:spacing w:line="360" w:lineRule="auto"/>
        <w:jc w:val="both"/>
        <w:rPr>
          <w:rFonts w:ascii="Arial" w:eastAsia="Arial" w:hAnsi="Arial" w:cs="Arial"/>
          <w:color w:val="auto"/>
        </w:rPr>
      </w:pPr>
      <w:bookmarkStart w:id="8" w:name="_Toc194003182"/>
      <w:r>
        <w:rPr>
          <w:rFonts w:ascii="Arial" w:eastAsia="Arial" w:hAnsi="Arial" w:cs="Arial"/>
          <w:color w:val="auto"/>
        </w:rPr>
        <w:lastRenderedPageBreak/>
        <w:t xml:space="preserve">3.3 </w:t>
      </w:r>
      <w:r w:rsidR="3FB29514" w:rsidRPr="62D6E6CF">
        <w:rPr>
          <w:rFonts w:ascii="Arial" w:eastAsia="Arial" w:hAnsi="Arial" w:cs="Arial"/>
          <w:color w:val="auto"/>
        </w:rPr>
        <w:t>Life Cycle</w:t>
      </w:r>
      <w:bookmarkEnd w:id="8"/>
    </w:p>
    <w:p w14:paraId="4525F993" w14:textId="32752BB8" w:rsidR="5E626C83" w:rsidRDefault="7875AE9C" w:rsidP="62D6E6CF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304E620" wp14:editId="274C739E">
            <wp:extent cx="2714625" cy="2173863"/>
            <wp:effectExtent l="0" t="0" r="0" b="0"/>
            <wp:docPr id="1422535933" name="Picture 1422535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173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AC76C" w14:textId="176960E2" w:rsidR="5E626C83" w:rsidRPr="00CA4277" w:rsidRDefault="5614DEFC" w:rsidP="62D6E6CF">
      <w:pPr>
        <w:spacing w:line="360" w:lineRule="auto"/>
        <w:jc w:val="center"/>
        <w:rPr>
          <w:rFonts w:ascii="Arial" w:hAnsi="Arial" w:cs="Arial"/>
        </w:rPr>
      </w:pPr>
      <w:r w:rsidRPr="00CA4277">
        <w:rPr>
          <w:rFonts w:ascii="Arial" w:hAnsi="Arial" w:cs="Arial"/>
        </w:rPr>
        <w:t>(Maddox. M et al, 2023 figure 14)</w:t>
      </w:r>
    </w:p>
    <w:p w14:paraId="5D93013D" w14:textId="7A52E516" w:rsidR="5E626C83" w:rsidRDefault="7242F496" w:rsidP="62D6E6CF">
      <w:pPr>
        <w:spacing w:line="360" w:lineRule="auto"/>
        <w:jc w:val="both"/>
        <w:rPr>
          <w:rFonts w:ascii="Arial" w:eastAsia="Arial" w:hAnsi="Arial" w:cs="Arial"/>
        </w:rPr>
      </w:pPr>
      <w:r w:rsidRPr="62D6E6CF">
        <w:rPr>
          <w:rFonts w:ascii="Arial" w:eastAsia="Arial" w:hAnsi="Arial" w:cs="Arial"/>
        </w:rPr>
        <w:t xml:space="preserve">Assembling a steel frame structure such as </w:t>
      </w:r>
      <w:r w:rsidR="003F237F">
        <w:rPr>
          <w:rFonts w:ascii="Arial" w:eastAsia="Arial" w:hAnsi="Arial" w:cs="Arial"/>
        </w:rPr>
        <w:t xml:space="preserve">the </w:t>
      </w:r>
      <w:r w:rsidRPr="62D6E6CF">
        <w:rPr>
          <w:rFonts w:ascii="Arial" w:eastAsia="Arial" w:hAnsi="Arial" w:cs="Arial"/>
        </w:rPr>
        <w:t>875 Michigan Avenue can be quick and easy without any complications, where the structure</w:t>
      </w:r>
      <w:r w:rsidR="416B9E6E" w:rsidRPr="62D6E6CF">
        <w:rPr>
          <w:rFonts w:ascii="Arial" w:eastAsia="Arial" w:hAnsi="Arial" w:cs="Arial"/>
        </w:rPr>
        <w:t xml:space="preserve"> took 4 years to complete. At the end of the life of the building</w:t>
      </w:r>
      <w:r w:rsidR="0071569E">
        <w:rPr>
          <w:rFonts w:ascii="Arial" w:eastAsia="Arial" w:hAnsi="Arial" w:cs="Arial"/>
        </w:rPr>
        <w:t>,</w:t>
      </w:r>
      <w:r w:rsidR="416B9E6E" w:rsidRPr="62D6E6CF">
        <w:rPr>
          <w:rFonts w:ascii="Arial" w:eastAsia="Arial" w:hAnsi="Arial" w:cs="Arial"/>
        </w:rPr>
        <w:t xml:space="preserve"> the structure can easily be taken down and dissembled (Jade-Aden, 2022).</w:t>
      </w:r>
      <w:r w:rsidR="0071569E">
        <w:rPr>
          <w:rFonts w:ascii="Arial" w:eastAsia="Arial" w:hAnsi="Arial" w:cs="Arial"/>
        </w:rPr>
        <w:t xml:space="preserve"> T</w:t>
      </w:r>
      <w:r w:rsidR="28D38E5E" w:rsidRPr="62D6E6CF">
        <w:rPr>
          <w:rFonts w:ascii="Arial" w:eastAsia="Arial" w:hAnsi="Arial" w:cs="Arial"/>
        </w:rPr>
        <w:t>he tapered design along with the use of steel as the framing material allowed more flexibility when it c</w:t>
      </w:r>
      <w:r w:rsidR="0071569E">
        <w:rPr>
          <w:rFonts w:ascii="Arial" w:eastAsia="Arial" w:hAnsi="Arial" w:cs="Arial"/>
        </w:rPr>
        <w:t>ame</w:t>
      </w:r>
      <w:r w:rsidR="28D38E5E" w:rsidRPr="62D6E6CF">
        <w:rPr>
          <w:rFonts w:ascii="Arial" w:eastAsia="Arial" w:hAnsi="Arial" w:cs="Arial"/>
        </w:rPr>
        <w:t xml:space="preserve"> to</w:t>
      </w:r>
      <w:r w:rsidR="003F237F">
        <w:rPr>
          <w:rFonts w:ascii="Arial" w:eastAsia="Arial" w:hAnsi="Arial" w:cs="Arial"/>
        </w:rPr>
        <w:t xml:space="preserve"> needing</w:t>
      </w:r>
      <w:r w:rsidR="28D38E5E" w:rsidRPr="62D6E6CF">
        <w:rPr>
          <w:rFonts w:ascii="Arial" w:eastAsia="Arial" w:hAnsi="Arial" w:cs="Arial"/>
        </w:rPr>
        <w:t xml:space="preserve"> more spaces. The tapered design allowed bigger office space at the bottom and residential rooms towa</w:t>
      </w:r>
      <w:r w:rsidR="5E0EAA8E" w:rsidRPr="62D6E6CF">
        <w:rPr>
          <w:rFonts w:ascii="Arial" w:eastAsia="Arial" w:hAnsi="Arial" w:cs="Arial"/>
        </w:rPr>
        <w:t>rds the top of the structure (IABSE, 1982).</w:t>
      </w:r>
      <w:r w:rsidR="5C587357" w:rsidRPr="62D6E6CF">
        <w:rPr>
          <w:rFonts w:ascii="Arial" w:eastAsia="Arial" w:hAnsi="Arial" w:cs="Arial"/>
        </w:rPr>
        <w:t xml:space="preserve"> With this design</w:t>
      </w:r>
      <w:r w:rsidR="0071569E">
        <w:rPr>
          <w:rFonts w:ascii="Arial" w:eastAsia="Arial" w:hAnsi="Arial" w:cs="Arial"/>
        </w:rPr>
        <w:t>,</w:t>
      </w:r>
      <w:r w:rsidR="5C587357" w:rsidRPr="62D6E6CF">
        <w:rPr>
          <w:rFonts w:ascii="Arial" w:eastAsia="Arial" w:hAnsi="Arial" w:cs="Arial"/>
        </w:rPr>
        <w:t xml:space="preserve"> the building can be easily repurposed </w:t>
      </w:r>
      <w:r w:rsidR="0071569E">
        <w:rPr>
          <w:rFonts w:ascii="Arial" w:eastAsia="Arial" w:hAnsi="Arial" w:cs="Arial"/>
        </w:rPr>
        <w:t>for</w:t>
      </w:r>
      <w:r w:rsidR="5C587357" w:rsidRPr="62D6E6CF">
        <w:rPr>
          <w:rFonts w:ascii="Arial" w:eastAsia="Arial" w:hAnsi="Arial" w:cs="Arial"/>
        </w:rPr>
        <w:t xml:space="preserve"> other uses if needed in the future</w:t>
      </w:r>
      <w:r w:rsidR="1D9FE1C4" w:rsidRPr="62D6E6CF">
        <w:rPr>
          <w:rFonts w:ascii="Arial" w:eastAsia="Arial" w:hAnsi="Arial" w:cs="Arial"/>
        </w:rPr>
        <w:t>.</w:t>
      </w:r>
    </w:p>
    <w:p w14:paraId="627C58DD" w14:textId="7ECF4539" w:rsidR="5E626C83" w:rsidRDefault="1D9FE1C4" w:rsidP="62D6E6CF">
      <w:pPr>
        <w:spacing w:line="360" w:lineRule="auto"/>
        <w:jc w:val="both"/>
        <w:rPr>
          <w:rFonts w:ascii="Arial" w:eastAsia="Arial" w:hAnsi="Arial" w:cs="Arial"/>
        </w:rPr>
      </w:pPr>
      <w:r w:rsidRPr="62D6E6CF">
        <w:rPr>
          <w:rFonts w:ascii="Arial" w:eastAsia="Arial" w:hAnsi="Arial" w:cs="Arial"/>
        </w:rPr>
        <w:t xml:space="preserve">A steel </w:t>
      </w:r>
      <w:r w:rsidR="53136BF4" w:rsidRPr="62D6E6CF">
        <w:rPr>
          <w:rFonts w:ascii="Arial" w:eastAsia="Arial" w:hAnsi="Arial" w:cs="Arial"/>
        </w:rPr>
        <w:t>frame</w:t>
      </w:r>
      <w:r w:rsidRPr="62D6E6CF">
        <w:rPr>
          <w:rFonts w:ascii="Arial" w:eastAsia="Arial" w:hAnsi="Arial" w:cs="Arial"/>
        </w:rPr>
        <w:t xml:space="preserve"> structure can have a life span of 50 to 100 years, at the end of </w:t>
      </w:r>
      <w:r w:rsidR="5881D16D" w:rsidRPr="62D6E6CF">
        <w:rPr>
          <w:rFonts w:ascii="Arial" w:eastAsia="Arial" w:hAnsi="Arial" w:cs="Arial"/>
        </w:rPr>
        <w:t>its</w:t>
      </w:r>
      <w:r w:rsidRPr="62D6E6CF">
        <w:rPr>
          <w:rFonts w:ascii="Arial" w:eastAsia="Arial" w:hAnsi="Arial" w:cs="Arial"/>
        </w:rPr>
        <w:t xml:space="preserve"> life the John Hancock Center can be easily disassembled and demolished. With steel being </w:t>
      </w:r>
      <w:r w:rsidR="5BCBE766" w:rsidRPr="62D6E6CF">
        <w:rPr>
          <w:rFonts w:ascii="Arial" w:eastAsia="Arial" w:hAnsi="Arial" w:cs="Arial"/>
        </w:rPr>
        <w:t xml:space="preserve">100% recyclable, it ensures that </w:t>
      </w:r>
      <w:r w:rsidR="0071569E">
        <w:rPr>
          <w:rFonts w:ascii="Arial" w:eastAsia="Arial" w:hAnsi="Arial" w:cs="Arial"/>
        </w:rPr>
        <w:t xml:space="preserve">there </w:t>
      </w:r>
      <w:r w:rsidR="003F237F">
        <w:rPr>
          <w:rFonts w:ascii="Arial" w:eastAsia="Arial" w:hAnsi="Arial" w:cs="Arial"/>
        </w:rPr>
        <w:t>is a</w:t>
      </w:r>
      <w:r w:rsidR="0071569E">
        <w:rPr>
          <w:rFonts w:ascii="Arial" w:eastAsia="Arial" w:hAnsi="Arial" w:cs="Arial"/>
        </w:rPr>
        <w:t xml:space="preserve"> </w:t>
      </w:r>
      <w:r w:rsidR="5BCBE766" w:rsidRPr="62D6E6CF">
        <w:rPr>
          <w:rFonts w:ascii="Arial" w:eastAsia="Arial" w:hAnsi="Arial" w:cs="Arial"/>
        </w:rPr>
        <w:t xml:space="preserve">low amount of waste </w:t>
      </w:r>
      <w:r w:rsidR="003F237F" w:rsidRPr="62D6E6CF">
        <w:rPr>
          <w:rFonts w:ascii="Arial" w:eastAsia="Arial" w:hAnsi="Arial" w:cs="Arial"/>
        </w:rPr>
        <w:t>material</w:t>
      </w:r>
      <w:r w:rsidR="003F237F">
        <w:rPr>
          <w:rFonts w:ascii="Arial" w:eastAsia="Arial" w:hAnsi="Arial" w:cs="Arial"/>
        </w:rPr>
        <w:t xml:space="preserve"> and</w:t>
      </w:r>
      <w:r w:rsidR="189264E9" w:rsidRPr="62D6E6CF">
        <w:rPr>
          <w:rFonts w:ascii="Arial" w:eastAsia="Arial" w:hAnsi="Arial" w:cs="Arial"/>
        </w:rPr>
        <w:t xml:space="preserve"> reduces the demand for new raw material</w:t>
      </w:r>
      <w:r w:rsidR="0071569E">
        <w:rPr>
          <w:rFonts w:ascii="Arial" w:eastAsia="Arial" w:hAnsi="Arial" w:cs="Arial"/>
        </w:rPr>
        <w:t>s</w:t>
      </w:r>
      <w:r w:rsidR="189264E9" w:rsidRPr="62D6E6CF">
        <w:rPr>
          <w:rFonts w:ascii="Arial" w:eastAsia="Arial" w:hAnsi="Arial" w:cs="Arial"/>
        </w:rPr>
        <w:t xml:space="preserve"> </w:t>
      </w:r>
      <w:r w:rsidR="5BCBE766" w:rsidRPr="62D6E6CF">
        <w:rPr>
          <w:rFonts w:ascii="Arial" w:eastAsia="Arial" w:hAnsi="Arial" w:cs="Arial"/>
        </w:rPr>
        <w:t>(Nantel.</w:t>
      </w:r>
      <w:r w:rsidR="0071569E">
        <w:rPr>
          <w:rFonts w:ascii="Arial" w:eastAsia="Arial" w:hAnsi="Arial" w:cs="Arial"/>
        </w:rPr>
        <w:t xml:space="preserve"> </w:t>
      </w:r>
      <w:r w:rsidR="5BCBE766" w:rsidRPr="62D6E6CF">
        <w:rPr>
          <w:rFonts w:ascii="Arial" w:eastAsia="Arial" w:hAnsi="Arial" w:cs="Arial"/>
        </w:rPr>
        <w:t xml:space="preserve">A, 2024). </w:t>
      </w:r>
      <w:r w:rsidR="5C6E78BC" w:rsidRPr="62D6E6CF">
        <w:rPr>
          <w:rFonts w:ascii="Arial" w:eastAsia="Arial" w:hAnsi="Arial" w:cs="Arial"/>
        </w:rPr>
        <w:t>Steel frame structures are highly adaptable allowing it to be modified or expanded providing long</w:t>
      </w:r>
      <w:r w:rsidR="0071569E">
        <w:rPr>
          <w:rFonts w:ascii="Arial" w:eastAsia="Arial" w:hAnsi="Arial" w:cs="Arial"/>
        </w:rPr>
        <w:t>-</w:t>
      </w:r>
      <w:r w:rsidR="5C6E78BC" w:rsidRPr="62D6E6CF">
        <w:rPr>
          <w:rFonts w:ascii="Arial" w:eastAsia="Arial" w:hAnsi="Arial" w:cs="Arial"/>
        </w:rPr>
        <w:t>term flexibility for the owner of the building</w:t>
      </w:r>
      <w:r w:rsidR="51BD4C65" w:rsidRPr="62D6E6CF">
        <w:rPr>
          <w:rFonts w:ascii="Arial" w:eastAsia="Arial" w:hAnsi="Arial" w:cs="Arial"/>
        </w:rPr>
        <w:t xml:space="preserve"> (SafetechBlogs, 2024)</w:t>
      </w:r>
      <w:r w:rsidR="002410DC">
        <w:rPr>
          <w:rFonts w:ascii="Arial" w:eastAsia="Arial" w:hAnsi="Arial" w:cs="Arial"/>
        </w:rPr>
        <w:t>.</w:t>
      </w:r>
    </w:p>
    <w:p w14:paraId="463E347D" w14:textId="44B6DBEE" w:rsidR="5E626C83" w:rsidRDefault="5E626C83" w:rsidP="62D6E6CF"/>
    <w:p w14:paraId="39367CFD" w14:textId="6B4D8039" w:rsidR="5E626C83" w:rsidRDefault="5E626C83" w:rsidP="62D6E6CF"/>
    <w:p w14:paraId="64EB3DB6" w14:textId="3E39337D" w:rsidR="5E626C83" w:rsidRDefault="5E626C83" w:rsidP="62D6E6CF"/>
    <w:p w14:paraId="077FF205" w14:textId="47729B95" w:rsidR="5E626C83" w:rsidRDefault="5E626C83" w:rsidP="62D6E6CF"/>
    <w:p w14:paraId="5B0D3A19" w14:textId="2D949545" w:rsidR="5E626C83" w:rsidRPr="00CA4277" w:rsidRDefault="5E626C83" w:rsidP="62D6E6CF">
      <w:pPr>
        <w:pStyle w:val="Heading1"/>
        <w:rPr>
          <w:rFonts w:ascii="Arial" w:eastAsia="Arial" w:hAnsi="Arial" w:cs="Arial"/>
          <w:color w:val="auto"/>
        </w:rPr>
      </w:pPr>
      <w:bookmarkStart w:id="9" w:name="_Toc194003183"/>
      <w:r w:rsidRPr="00CA4277">
        <w:rPr>
          <w:rFonts w:ascii="Arial" w:eastAsia="Arial" w:hAnsi="Arial" w:cs="Arial"/>
          <w:color w:val="auto"/>
        </w:rPr>
        <w:lastRenderedPageBreak/>
        <w:t>Comparison</w:t>
      </w:r>
      <w:bookmarkEnd w:id="9"/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15"/>
        <w:gridCol w:w="3480"/>
        <w:gridCol w:w="3720"/>
      </w:tblGrid>
      <w:tr w:rsidR="62D6E6CF" w:rsidRPr="00CA4277" w14:paraId="1C9870D3" w14:textId="77777777" w:rsidTr="62D6E6CF">
        <w:trPr>
          <w:trHeight w:val="300"/>
        </w:trPr>
        <w:tc>
          <w:tcPr>
            <w:tcW w:w="1815" w:type="dxa"/>
          </w:tcPr>
          <w:p w14:paraId="7291FB18" w14:textId="3BA43867" w:rsidR="77E3D4A7" w:rsidRPr="00CA4277" w:rsidRDefault="77E3D4A7" w:rsidP="62D6E6CF">
            <w:p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>Material</w:t>
            </w:r>
          </w:p>
        </w:tc>
        <w:tc>
          <w:tcPr>
            <w:tcW w:w="3480" w:type="dxa"/>
          </w:tcPr>
          <w:p w14:paraId="41EF2034" w14:textId="30B8CED6" w:rsidR="77E3D4A7" w:rsidRPr="00CA4277" w:rsidRDefault="77E3D4A7" w:rsidP="62D6E6CF">
            <w:p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>Advantages</w:t>
            </w:r>
          </w:p>
        </w:tc>
        <w:tc>
          <w:tcPr>
            <w:tcW w:w="3720" w:type="dxa"/>
          </w:tcPr>
          <w:p w14:paraId="58523E66" w14:textId="5EE29B2A" w:rsidR="77E3D4A7" w:rsidRPr="00CA4277" w:rsidRDefault="77E3D4A7" w:rsidP="62D6E6CF">
            <w:p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>Disadvantages</w:t>
            </w:r>
          </w:p>
        </w:tc>
      </w:tr>
      <w:tr w:rsidR="62D6E6CF" w:rsidRPr="00CA4277" w14:paraId="5CE833FF" w14:textId="77777777" w:rsidTr="62D6E6CF">
        <w:trPr>
          <w:trHeight w:val="300"/>
        </w:trPr>
        <w:tc>
          <w:tcPr>
            <w:tcW w:w="1815" w:type="dxa"/>
          </w:tcPr>
          <w:p w14:paraId="6574620D" w14:textId="1DC92EBE" w:rsidR="77E3D4A7" w:rsidRPr="00CA4277" w:rsidRDefault="77E3D4A7" w:rsidP="62D6E6CF">
            <w:pPr>
              <w:jc w:val="center"/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 xml:space="preserve">Concrete Frame </w:t>
            </w:r>
          </w:p>
        </w:tc>
        <w:tc>
          <w:tcPr>
            <w:tcW w:w="3480" w:type="dxa"/>
          </w:tcPr>
          <w:p w14:paraId="7EF78D4F" w14:textId="719072C1" w:rsidR="67AA8891" w:rsidRPr="00CA4277" w:rsidRDefault="67AA8891" w:rsidP="62D6E6C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>Concrete frame is highly fire resistance compared to steel frames (concrete captain, no</w:t>
            </w:r>
            <w:r w:rsidR="557818F5" w:rsidRPr="00CA4277">
              <w:rPr>
                <w:rFonts w:ascii="Arial" w:hAnsi="Arial" w:cs="Arial"/>
              </w:rPr>
              <w:t xml:space="preserve"> date).</w:t>
            </w:r>
          </w:p>
          <w:p w14:paraId="5236B332" w14:textId="67A6A311" w:rsidR="62D6E6CF" w:rsidRPr="00CA4277" w:rsidRDefault="62D6E6CF" w:rsidP="62D6E6CF">
            <w:pPr>
              <w:pStyle w:val="ListParagraph"/>
              <w:rPr>
                <w:rFonts w:ascii="Arial" w:hAnsi="Arial" w:cs="Arial"/>
              </w:rPr>
            </w:pPr>
          </w:p>
          <w:p w14:paraId="49482709" w14:textId="14EC834E" w:rsidR="4192CB3F" w:rsidRPr="00CA4277" w:rsidRDefault="4192CB3F" w:rsidP="62D6E6C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 xml:space="preserve">Unlike steel Concrete is not prone to corrosion leading to less </w:t>
            </w:r>
            <w:proofErr w:type="spellStart"/>
            <w:r w:rsidRPr="00CA4277">
              <w:rPr>
                <w:rFonts w:ascii="Arial" w:hAnsi="Arial" w:cs="Arial"/>
              </w:rPr>
              <w:t>Maintenace</w:t>
            </w:r>
            <w:proofErr w:type="spellEnd"/>
            <w:r w:rsidRPr="00CA4277">
              <w:rPr>
                <w:rFonts w:ascii="Arial" w:hAnsi="Arial" w:cs="Arial"/>
              </w:rPr>
              <w:t xml:space="preserve"> needed (</w:t>
            </w:r>
            <w:r w:rsidR="50590A9A" w:rsidRPr="00CA4277">
              <w:rPr>
                <w:rFonts w:ascii="Arial" w:hAnsi="Arial" w:cs="Arial"/>
              </w:rPr>
              <w:t>Cemex, no date)</w:t>
            </w:r>
          </w:p>
          <w:p w14:paraId="4FA85BC1" w14:textId="157C84D8" w:rsidR="62D6E6CF" w:rsidRPr="00CA4277" w:rsidRDefault="62D6E6CF" w:rsidP="62D6E6CF">
            <w:pPr>
              <w:pStyle w:val="ListParagraph"/>
              <w:rPr>
                <w:rFonts w:ascii="Arial" w:hAnsi="Arial" w:cs="Arial"/>
              </w:rPr>
            </w:pPr>
          </w:p>
          <w:p w14:paraId="3BEA2715" w14:textId="3CE5948E" w:rsidR="6FF43450" w:rsidRPr="00CA4277" w:rsidRDefault="6FF43450" w:rsidP="62D6E6C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>Like steel concrete has high strength and durability allowing it to be used to build tall and larger buildings (LGW Group, 2019).</w:t>
            </w:r>
          </w:p>
          <w:p w14:paraId="44375FAE" w14:textId="66F3B1D6" w:rsidR="62D6E6CF" w:rsidRPr="00CA4277" w:rsidRDefault="62D6E6CF" w:rsidP="62D6E6CF">
            <w:pPr>
              <w:pStyle w:val="ListParagraph"/>
              <w:rPr>
                <w:rFonts w:ascii="Arial" w:hAnsi="Arial" w:cs="Arial"/>
              </w:rPr>
            </w:pPr>
          </w:p>
          <w:p w14:paraId="4DC2C4E0" w14:textId="78C373D5" w:rsidR="617110F0" w:rsidRPr="00CA4277" w:rsidRDefault="617110F0" w:rsidP="62D6E6C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>Concrete has a long-life span with proper maintenance a concrete frame structure can last over 100 years (LGW Group, 2019).</w:t>
            </w:r>
          </w:p>
          <w:p w14:paraId="34FFF246" w14:textId="129A7799" w:rsidR="62D6E6CF" w:rsidRPr="00CA4277" w:rsidRDefault="62D6E6CF" w:rsidP="62D6E6CF">
            <w:pPr>
              <w:pStyle w:val="ListParagraph"/>
              <w:rPr>
                <w:rFonts w:ascii="Arial" w:hAnsi="Arial" w:cs="Arial"/>
              </w:rPr>
            </w:pPr>
          </w:p>
          <w:p w14:paraId="05628F5D" w14:textId="646D1B02" w:rsidR="129A16B1" w:rsidRPr="00CA4277" w:rsidRDefault="129A16B1" w:rsidP="62D6E6C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>Concrete is a common material used in construction which means that there are plenty available at any time for a project (county materials corporation, 202</w:t>
            </w:r>
            <w:r w:rsidR="256B063D" w:rsidRPr="00CA4277">
              <w:rPr>
                <w:rFonts w:ascii="Arial" w:hAnsi="Arial" w:cs="Arial"/>
              </w:rPr>
              <w:t>2).</w:t>
            </w:r>
          </w:p>
          <w:p w14:paraId="625EDE16" w14:textId="3678713A" w:rsidR="62D6E6CF" w:rsidRPr="00CA4277" w:rsidRDefault="62D6E6CF" w:rsidP="62D6E6CF">
            <w:pPr>
              <w:rPr>
                <w:rFonts w:ascii="Arial" w:hAnsi="Arial" w:cs="Arial"/>
              </w:rPr>
            </w:pPr>
          </w:p>
          <w:p w14:paraId="29956EC8" w14:textId="2C4BD308" w:rsidR="62D6E6CF" w:rsidRPr="00CA4277" w:rsidRDefault="62D6E6CF" w:rsidP="62D6E6CF">
            <w:pPr>
              <w:rPr>
                <w:rFonts w:ascii="Arial" w:hAnsi="Arial" w:cs="Arial"/>
              </w:rPr>
            </w:pPr>
          </w:p>
          <w:p w14:paraId="459EC91B" w14:textId="76F68F14" w:rsidR="62D6E6CF" w:rsidRPr="00CA4277" w:rsidRDefault="62D6E6CF" w:rsidP="62D6E6CF">
            <w:pPr>
              <w:rPr>
                <w:rFonts w:ascii="Arial" w:hAnsi="Arial" w:cs="Arial"/>
              </w:rPr>
            </w:pPr>
          </w:p>
          <w:p w14:paraId="2ACA12ED" w14:textId="734F7907" w:rsidR="62D6E6CF" w:rsidRPr="00CA4277" w:rsidRDefault="62D6E6CF" w:rsidP="62D6E6CF">
            <w:pPr>
              <w:rPr>
                <w:rFonts w:ascii="Arial" w:hAnsi="Arial" w:cs="Arial"/>
              </w:rPr>
            </w:pPr>
          </w:p>
          <w:p w14:paraId="232D4393" w14:textId="7BA88915" w:rsidR="62D6E6CF" w:rsidRPr="00CA4277" w:rsidRDefault="62D6E6CF" w:rsidP="62D6E6CF">
            <w:pPr>
              <w:rPr>
                <w:rFonts w:ascii="Arial" w:hAnsi="Arial" w:cs="Arial"/>
              </w:rPr>
            </w:pPr>
          </w:p>
          <w:p w14:paraId="2DDCB440" w14:textId="527F76E5" w:rsidR="62D6E6CF" w:rsidRPr="00CA4277" w:rsidRDefault="62D6E6CF" w:rsidP="62D6E6CF">
            <w:pPr>
              <w:rPr>
                <w:rFonts w:ascii="Arial" w:hAnsi="Arial" w:cs="Arial"/>
              </w:rPr>
            </w:pPr>
          </w:p>
        </w:tc>
        <w:tc>
          <w:tcPr>
            <w:tcW w:w="3720" w:type="dxa"/>
          </w:tcPr>
          <w:p w14:paraId="6761C692" w14:textId="4302A3D3" w:rsidR="6C525F1E" w:rsidRPr="00CA4277" w:rsidRDefault="6C525F1E" w:rsidP="62D6E6CF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 w:rsidRPr="00CA4277">
              <w:rPr>
                <w:rFonts w:ascii="Arial" w:hAnsi="Arial" w:cs="Arial"/>
              </w:rPr>
              <w:t>Compared to steel Concrete frame structures tend to be bulkier and has more weight associated (</w:t>
            </w:r>
            <w:r w:rsidRPr="00CA4277">
              <w:rPr>
                <w:rFonts w:ascii="Arial" w:eastAsia="Arial" w:hAnsi="Arial" w:cs="Arial"/>
              </w:rPr>
              <w:t>SafetechBlogs, 2024)</w:t>
            </w:r>
            <w:r w:rsidR="105D9725" w:rsidRPr="00CA4277">
              <w:rPr>
                <w:rFonts w:ascii="Arial" w:eastAsia="Arial" w:hAnsi="Arial" w:cs="Arial"/>
              </w:rPr>
              <w:t>.</w:t>
            </w:r>
          </w:p>
          <w:p w14:paraId="1DDFDD88" w14:textId="25E5BD0A" w:rsidR="62D6E6CF" w:rsidRPr="00CA4277" w:rsidRDefault="62D6E6CF" w:rsidP="62D6E6CF">
            <w:pPr>
              <w:pStyle w:val="ListParagraph"/>
              <w:rPr>
                <w:rFonts w:ascii="Arial" w:eastAsia="Arial" w:hAnsi="Arial" w:cs="Arial"/>
              </w:rPr>
            </w:pPr>
          </w:p>
          <w:p w14:paraId="31CEF652" w14:textId="2FEA2DC9" w:rsidR="57052990" w:rsidRPr="00CA4277" w:rsidRDefault="57052990" w:rsidP="62D6E6CF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 w:rsidRPr="00CA4277">
              <w:rPr>
                <w:rFonts w:ascii="Arial" w:eastAsia="Arial" w:hAnsi="Arial" w:cs="Arial"/>
              </w:rPr>
              <w:t>Like steel production of concrete have a massive effect on the environment from the release of C02 to removing land for quarries</w:t>
            </w:r>
            <w:r w:rsidR="455F2597" w:rsidRPr="00CA4277">
              <w:rPr>
                <w:rFonts w:ascii="Arial" w:eastAsia="Arial" w:hAnsi="Arial" w:cs="Arial"/>
              </w:rPr>
              <w:t xml:space="preserve"> (</w:t>
            </w:r>
            <w:proofErr w:type="spellStart"/>
            <w:r w:rsidR="455F2597" w:rsidRPr="00CA4277">
              <w:rPr>
                <w:rFonts w:ascii="Arial" w:eastAsia="Arial" w:hAnsi="Arial" w:cs="Arial"/>
              </w:rPr>
              <w:t>Helal.J</w:t>
            </w:r>
            <w:proofErr w:type="spellEnd"/>
            <w:r w:rsidR="455F2597" w:rsidRPr="00CA4277">
              <w:rPr>
                <w:rFonts w:ascii="Arial" w:eastAsia="Arial" w:hAnsi="Arial" w:cs="Arial"/>
              </w:rPr>
              <w:t xml:space="preserve"> and </w:t>
            </w:r>
            <w:proofErr w:type="spellStart"/>
            <w:r w:rsidR="455F2597" w:rsidRPr="00CA4277">
              <w:rPr>
                <w:rFonts w:ascii="Arial" w:eastAsia="Arial" w:hAnsi="Arial" w:cs="Arial"/>
              </w:rPr>
              <w:t>Trabucco.D</w:t>
            </w:r>
            <w:proofErr w:type="spellEnd"/>
            <w:r w:rsidR="455F2597" w:rsidRPr="00CA4277">
              <w:rPr>
                <w:rFonts w:ascii="Arial" w:eastAsia="Arial" w:hAnsi="Arial" w:cs="Arial"/>
              </w:rPr>
              <w:t xml:space="preserve">, 2024). </w:t>
            </w:r>
          </w:p>
          <w:p w14:paraId="37B32803" w14:textId="43FEC3F5" w:rsidR="62D6E6CF" w:rsidRPr="00CA4277" w:rsidRDefault="62D6E6CF" w:rsidP="62D6E6CF">
            <w:pPr>
              <w:pStyle w:val="ListParagraph"/>
              <w:rPr>
                <w:rFonts w:ascii="Arial" w:eastAsia="Arial" w:hAnsi="Arial" w:cs="Arial"/>
              </w:rPr>
            </w:pPr>
          </w:p>
          <w:p w14:paraId="37799AE2" w14:textId="3D848C7F" w:rsidR="6837B4D6" w:rsidRPr="00CA4277" w:rsidRDefault="6837B4D6" w:rsidP="62D6E6CF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 w:rsidRPr="00CA4277">
              <w:rPr>
                <w:rFonts w:ascii="Arial" w:eastAsia="Arial" w:hAnsi="Arial" w:cs="Arial"/>
              </w:rPr>
              <w:t>Without the right mix and without proper car</w:t>
            </w:r>
            <w:r w:rsidR="19226CD9" w:rsidRPr="00CA4277">
              <w:rPr>
                <w:rFonts w:ascii="Arial" w:eastAsia="Arial" w:hAnsi="Arial" w:cs="Arial"/>
              </w:rPr>
              <w:t>e</w:t>
            </w:r>
            <w:r w:rsidRPr="00CA4277">
              <w:rPr>
                <w:rFonts w:ascii="Arial" w:eastAsia="Arial" w:hAnsi="Arial" w:cs="Arial"/>
              </w:rPr>
              <w:t xml:space="preserve"> concrete </w:t>
            </w:r>
            <w:r w:rsidR="42539573" w:rsidRPr="00CA4277">
              <w:rPr>
                <w:rFonts w:ascii="Arial" w:eastAsia="Arial" w:hAnsi="Arial" w:cs="Arial"/>
              </w:rPr>
              <w:t>has the potential to</w:t>
            </w:r>
            <w:r w:rsidRPr="00CA4277">
              <w:rPr>
                <w:rFonts w:ascii="Arial" w:eastAsia="Arial" w:hAnsi="Arial" w:cs="Arial"/>
              </w:rPr>
              <w:t xml:space="preserve"> crack </w:t>
            </w:r>
            <w:r w:rsidR="2B152BC0" w:rsidRPr="00CA4277">
              <w:rPr>
                <w:rFonts w:ascii="Arial" w:eastAsia="Arial" w:hAnsi="Arial" w:cs="Arial"/>
              </w:rPr>
              <w:t xml:space="preserve">and shrink </w:t>
            </w:r>
            <w:r w:rsidRPr="00CA4277">
              <w:rPr>
                <w:rFonts w:ascii="Arial" w:eastAsia="Arial" w:hAnsi="Arial" w:cs="Arial"/>
              </w:rPr>
              <w:t>(concrete captain, no date).</w:t>
            </w:r>
          </w:p>
          <w:p w14:paraId="1289F19F" w14:textId="06C80541" w:rsidR="62D6E6CF" w:rsidRPr="00CA4277" w:rsidRDefault="62D6E6CF" w:rsidP="62D6E6CF">
            <w:pPr>
              <w:pStyle w:val="ListParagraph"/>
              <w:rPr>
                <w:rFonts w:ascii="Arial" w:eastAsia="Arial" w:hAnsi="Arial" w:cs="Arial"/>
              </w:rPr>
            </w:pPr>
          </w:p>
          <w:p w14:paraId="13EDA198" w14:textId="789D97D7" w:rsidR="7A714AEB" w:rsidRPr="00CA4277" w:rsidRDefault="7A714AEB" w:rsidP="62D6E6CF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 w:rsidRPr="00CA4277">
              <w:rPr>
                <w:rFonts w:ascii="Arial" w:eastAsia="Arial" w:hAnsi="Arial" w:cs="Arial"/>
              </w:rPr>
              <w:t xml:space="preserve">In </w:t>
            </w:r>
            <w:r w:rsidR="26427F52" w:rsidRPr="00CA4277">
              <w:rPr>
                <w:rFonts w:ascii="Arial" w:eastAsia="Arial" w:hAnsi="Arial" w:cs="Arial"/>
              </w:rPr>
              <w:t>contrast</w:t>
            </w:r>
            <w:r w:rsidRPr="00CA4277">
              <w:rPr>
                <w:rFonts w:ascii="Arial" w:eastAsia="Arial" w:hAnsi="Arial" w:cs="Arial"/>
              </w:rPr>
              <w:t xml:space="preserve"> to steel, concrete frame structure </w:t>
            </w:r>
            <w:r w:rsidR="43BACB10" w:rsidRPr="00CA4277">
              <w:rPr>
                <w:rFonts w:ascii="Arial" w:eastAsia="Arial" w:hAnsi="Arial" w:cs="Arial"/>
              </w:rPr>
              <w:t>cannot</w:t>
            </w:r>
            <w:r w:rsidRPr="00CA4277">
              <w:rPr>
                <w:rFonts w:ascii="Arial" w:eastAsia="Arial" w:hAnsi="Arial" w:cs="Arial"/>
              </w:rPr>
              <w:t xml:space="preserve"> be modified due to it not being joined together section by section. It is a Homogeneou</w:t>
            </w:r>
            <w:r w:rsidR="611464D4" w:rsidRPr="00CA4277">
              <w:rPr>
                <w:rFonts w:ascii="Arial" w:eastAsia="Arial" w:hAnsi="Arial" w:cs="Arial"/>
              </w:rPr>
              <w:t>s structure (</w:t>
            </w:r>
            <w:proofErr w:type="spellStart"/>
            <w:r w:rsidR="611464D4" w:rsidRPr="00CA4277">
              <w:rPr>
                <w:rFonts w:ascii="Arial" w:eastAsia="Arial" w:hAnsi="Arial" w:cs="Arial"/>
              </w:rPr>
              <w:t>Nantel.A</w:t>
            </w:r>
            <w:proofErr w:type="spellEnd"/>
            <w:r w:rsidR="611464D4" w:rsidRPr="00CA4277">
              <w:rPr>
                <w:rFonts w:ascii="Arial" w:eastAsia="Arial" w:hAnsi="Arial" w:cs="Arial"/>
              </w:rPr>
              <w:t>, 2024)</w:t>
            </w:r>
          </w:p>
          <w:p w14:paraId="77956B48" w14:textId="305F4DD8" w:rsidR="62D6E6CF" w:rsidRPr="00CA4277" w:rsidRDefault="62D6E6CF" w:rsidP="62D6E6CF">
            <w:pPr>
              <w:pStyle w:val="ListParagraph"/>
              <w:rPr>
                <w:rFonts w:ascii="Arial" w:eastAsia="Arial" w:hAnsi="Arial" w:cs="Arial"/>
              </w:rPr>
            </w:pPr>
          </w:p>
          <w:p w14:paraId="69B9D0BB" w14:textId="533646DE" w:rsidR="4B8A9703" w:rsidRPr="00CA4277" w:rsidRDefault="4B8A9703" w:rsidP="62D6E6CF">
            <w:pPr>
              <w:pStyle w:val="ListParagraph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 w:rsidRPr="00CA4277">
              <w:rPr>
                <w:rFonts w:ascii="Arial" w:eastAsia="Arial" w:hAnsi="Arial" w:cs="Arial"/>
              </w:rPr>
              <w:t>Concrete often needs to be reinforced where the common type used are steel rods. This helps improve the materials tensile strength (LGW Group, 2019)</w:t>
            </w:r>
          </w:p>
        </w:tc>
      </w:tr>
      <w:tr w:rsidR="62D6E6CF" w:rsidRPr="00CA4277" w14:paraId="22746FC4" w14:textId="77777777" w:rsidTr="62D6E6CF">
        <w:trPr>
          <w:trHeight w:val="300"/>
        </w:trPr>
        <w:tc>
          <w:tcPr>
            <w:tcW w:w="1815" w:type="dxa"/>
          </w:tcPr>
          <w:p w14:paraId="2F5B48D7" w14:textId="6D8FE528" w:rsidR="77E3D4A7" w:rsidRPr="00CA4277" w:rsidRDefault="77E3D4A7" w:rsidP="62D6E6CF">
            <w:pPr>
              <w:jc w:val="center"/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>Steel Frame</w:t>
            </w:r>
          </w:p>
        </w:tc>
        <w:tc>
          <w:tcPr>
            <w:tcW w:w="3480" w:type="dxa"/>
          </w:tcPr>
          <w:p w14:paraId="20FE2991" w14:textId="218E7838" w:rsidR="25B1FE61" w:rsidRPr="00CA4277" w:rsidRDefault="25B1FE61" w:rsidP="62D6E6CF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 w:rsidRPr="00CA4277">
              <w:rPr>
                <w:rFonts w:ascii="Arial" w:hAnsi="Arial" w:cs="Arial"/>
              </w:rPr>
              <w:t xml:space="preserve">Steel has a high strength to weight ratio allowing the construction for more taller and expansive </w:t>
            </w:r>
            <w:r w:rsidRPr="00CA4277">
              <w:rPr>
                <w:rFonts w:ascii="Arial" w:hAnsi="Arial" w:cs="Arial"/>
              </w:rPr>
              <w:lastRenderedPageBreak/>
              <w:t>building</w:t>
            </w:r>
            <w:r w:rsidR="277258DF" w:rsidRPr="00CA4277">
              <w:rPr>
                <w:rFonts w:ascii="Arial" w:hAnsi="Arial" w:cs="Arial"/>
              </w:rPr>
              <w:t xml:space="preserve"> (</w:t>
            </w:r>
            <w:r w:rsidR="277258DF" w:rsidRPr="00CA4277">
              <w:rPr>
                <w:rFonts w:ascii="Arial" w:eastAsia="Arial" w:hAnsi="Arial" w:cs="Arial"/>
              </w:rPr>
              <w:t>SafetechBlogs, 2024).</w:t>
            </w:r>
          </w:p>
          <w:p w14:paraId="3C54CAD0" w14:textId="01095F2E" w:rsidR="62D6E6CF" w:rsidRPr="00CA4277" w:rsidRDefault="62D6E6CF" w:rsidP="62D6E6CF">
            <w:pPr>
              <w:pStyle w:val="ListParagraph"/>
              <w:rPr>
                <w:rFonts w:ascii="Arial" w:eastAsia="Arial" w:hAnsi="Arial" w:cs="Arial"/>
              </w:rPr>
            </w:pPr>
          </w:p>
          <w:p w14:paraId="3800A21A" w14:textId="1CB7BEF6" w:rsidR="4F402699" w:rsidRPr="00CA4277" w:rsidRDefault="4F402699" w:rsidP="62D6E6CF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 w:rsidRPr="00CA4277">
              <w:rPr>
                <w:rFonts w:ascii="Arial" w:eastAsia="Arial" w:hAnsi="Arial" w:cs="Arial"/>
              </w:rPr>
              <w:t xml:space="preserve">Steel frames can be manufactured </w:t>
            </w:r>
            <w:r w:rsidR="751E79E4" w:rsidRPr="00CA4277">
              <w:rPr>
                <w:rFonts w:ascii="Arial" w:eastAsia="Arial" w:hAnsi="Arial" w:cs="Arial"/>
              </w:rPr>
              <w:t>offsite,</w:t>
            </w:r>
            <w:r w:rsidRPr="00CA4277">
              <w:rPr>
                <w:rFonts w:ascii="Arial" w:eastAsia="Arial" w:hAnsi="Arial" w:cs="Arial"/>
              </w:rPr>
              <w:t xml:space="preserve"> and the structure can be assembled on site making it easier and efficient to build (SafetechBlogs, 2024).</w:t>
            </w:r>
          </w:p>
          <w:p w14:paraId="18E26DA8" w14:textId="2B0C817F" w:rsidR="62D6E6CF" w:rsidRPr="00CA4277" w:rsidRDefault="62D6E6CF" w:rsidP="62D6E6CF">
            <w:pPr>
              <w:rPr>
                <w:rFonts w:ascii="Arial" w:eastAsia="Arial" w:hAnsi="Arial" w:cs="Arial"/>
              </w:rPr>
            </w:pPr>
          </w:p>
          <w:p w14:paraId="5E286E2E" w14:textId="44C551F5" w:rsidR="742D33CC" w:rsidRPr="00CA4277" w:rsidRDefault="742D33CC" w:rsidP="62D6E6CF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 w:rsidRPr="00CA4277">
              <w:rPr>
                <w:rFonts w:ascii="Arial" w:eastAsia="Arial" w:hAnsi="Arial" w:cs="Arial"/>
              </w:rPr>
              <w:t>Steel frame structures can be easily assembled and dissembled allowing a reduction in construction time and labour cost</w:t>
            </w:r>
            <w:r w:rsidR="546AED00" w:rsidRPr="00CA4277">
              <w:rPr>
                <w:rFonts w:ascii="Arial" w:eastAsia="Arial" w:hAnsi="Arial" w:cs="Arial"/>
              </w:rPr>
              <w:t xml:space="preserve"> (Nantel. A, 2024)</w:t>
            </w:r>
          </w:p>
          <w:p w14:paraId="12145669" w14:textId="54C1A271" w:rsidR="62D6E6CF" w:rsidRPr="00CA4277" w:rsidRDefault="62D6E6CF" w:rsidP="62D6E6CF">
            <w:pPr>
              <w:pStyle w:val="ListParagraph"/>
              <w:rPr>
                <w:rFonts w:ascii="Arial" w:eastAsia="Arial" w:hAnsi="Arial" w:cs="Arial"/>
              </w:rPr>
            </w:pPr>
          </w:p>
          <w:p w14:paraId="36DEA12A" w14:textId="350B8C3A" w:rsidR="546AED00" w:rsidRPr="00CA4277" w:rsidRDefault="546AED00" w:rsidP="62D6E6CF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 w:rsidRPr="00CA4277">
              <w:rPr>
                <w:rFonts w:ascii="Arial" w:eastAsia="Arial" w:hAnsi="Arial" w:cs="Arial"/>
              </w:rPr>
              <w:t>Steel frame structures offer more flexibility when it comes to spaces due to reduce number of internal supports needed to hold up the structure (Nantel. A, 2024)</w:t>
            </w:r>
          </w:p>
          <w:p w14:paraId="4CC5C3E7" w14:textId="4DBE3BD4" w:rsidR="62D6E6CF" w:rsidRPr="00CA4277" w:rsidRDefault="62D6E6CF" w:rsidP="62D6E6CF">
            <w:pPr>
              <w:pStyle w:val="ListParagraph"/>
              <w:rPr>
                <w:rFonts w:ascii="Arial" w:eastAsia="Arial" w:hAnsi="Arial" w:cs="Arial"/>
              </w:rPr>
            </w:pPr>
          </w:p>
          <w:p w14:paraId="30C61538" w14:textId="2C889056" w:rsidR="697DFA5E" w:rsidRPr="00CA4277" w:rsidRDefault="697DFA5E" w:rsidP="62D6E6CF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 w:rsidRPr="00CA4277">
              <w:rPr>
                <w:rFonts w:ascii="Arial" w:eastAsia="Arial" w:hAnsi="Arial" w:cs="Arial"/>
              </w:rPr>
              <w:t>The use of steel allows made for order ensuring the right amount material needed is acquired at a certain time (</w:t>
            </w:r>
            <w:proofErr w:type="spellStart"/>
            <w:r w:rsidRPr="00CA4277">
              <w:rPr>
                <w:rFonts w:ascii="Arial" w:eastAsia="Arial" w:hAnsi="Arial" w:cs="Arial"/>
              </w:rPr>
              <w:t>Nantel.A</w:t>
            </w:r>
            <w:proofErr w:type="spellEnd"/>
            <w:r w:rsidRPr="00CA4277">
              <w:rPr>
                <w:rFonts w:ascii="Arial" w:eastAsia="Arial" w:hAnsi="Arial" w:cs="Arial"/>
              </w:rPr>
              <w:t xml:space="preserve">, 2024) </w:t>
            </w:r>
          </w:p>
          <w:p w14:paraId="24A16F47" w14:textId="34E12FEF" w:rsidR="62D6E6CF" w:rsidRPr="00CA4277" w:rsidRDefault="62D6E6CF" w:rsidP="62D6E6CF">
            <w:pPr>
              <w:pStyle w:val="ListParagraph"/>
              <w:rPr>
                <w:rFonts w:ascii="Arial" w:eastAsia="Arial" w:hAnsi="Arial" w:cs="Arial"/>
              </w:rPr>
            </w:pPr>
          </w:p>
          <w:p w14:paraId="5AC088E3" w14:textId="50F5FDDC" w:rsidR="2827F275" w:rsidRPr="00CA4277" w:rsidRDefault="2827F275" w:rsidP="62D6E6CF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 w:rsidRPr="00CA4277">
              <w:rPr>
                <w:rFonts w:ascii="Arial" w:eastAsia="Arial" w:hAnsi="Arial" w:cs="Arial"/>
              </w:rPr>
              <w:t xml:space="preserve">Steel frames structures are highly adaptable allowing for expansion and modification to be possible in the building design. This help </w:t>
            </w:r>
            <w:r w:rsidR="56CF97EE" w:rsidRPr="00CA4277">
              <w:rPr>
                <w:rFonts w:ascii="Arial" w:eastAsia="Arial" w:hAnsi="Arial" w:cs="Arial"/>
              </w:rPr>
              <w:t xml:space="preserve">increase the life of the building </w:t>
            </w:r>
            <w:r w:rsidR="15DEA800" w:rsidRPr="00CA4277">
              <w:rPr>
                <w:rFonts w:ascii="Arial" w:eastAsia="Arial" w:hAnsi="Arial" w:cs="Arial"/>
              </w:rPr>
              <w:t>and</w:t>
            </w:r>
            <w:r w:rsidR="56CF97EE" w:rsidRPr="00CA4277">
              <w:rPr>
                <w:rFonts w:ascii="Arial" w:eastAsia="Arial" w:hAnsi="Arial" w:cs="Arial"/>
              </w:rPr>
              <w:t xml:space="preserve"> offer flexibility to the owners (SafetechBlogs, 2024).</w:t>
            </w:r>
          </w:p>
          <w:p w14:paraId="0D793AB6" w14:textId="18D4BACF" w:rsidR="62D6E6CF" w:rsidRPr="00CA4277" w:rsidRDefault="62D6E6CF" w:rsidP="62D6E6CF">
            <w:pPr>
              <w:rPr>
                <w:rFonts w:ascii="Arial" w:eastAsia="Arial" w:hAnsi="Arial" w:cs="Arial"/>
              </w:rPr>
            </w:pPr>
          </w:p>
          <w:p w14:paraId="624C761C" w14:textId="063842E5" w:rsidR="56CF97EE" w:rsidRPr="00CA4277" w:rsidRDefault="56CF97EE" w:rsidP="62D6E6CF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 w:rsidRPr="00CA4277">
              <w:rPr>
                <w:rFonts w:ascii="Arial" w:eastAsia="Arial" w:hAnsi="Arial" w:cs="Arial"/>
              </w:rPr>
              <w:t xml:space="preserve">Steel </w:t>
            </w:r>
            <w:r w:rsidR="42E90928" w:rsidRPr="00CA4277">
              <w:rPr>
                <w:rFonts w:ascii="Arial" w:eastAsia="Arial" w:hAnsi="Arial" w:cs="Arial"/>
              </w:rPr>
              <w:t>is</w:t>
            </w:r>
            <w:r w:rsidRPr="00CA4277">
              <w:rPr>
                <w:rFonts w:ascii="Arial" w:eastAsia="Arial" w:hAnsi="Arial" w:cs="Arial"/>
              </w:rPr>
              <w:t xml:space="preserve"> 100% recyclable reducing </w:t>
            </w:r>
            <w:r w:rsidR="6D43641F" w:rsidRPr="00CA4277">
              <w:rPr>
                <w:rFonts w:ascii="Arial" w:eastAsia="Arial" w:hAnsi="Arial" w:cs="Arial"/>
              </w:rPr>
              <w:t xml:space="preserve">the </w:t>
            </w:r>
            <w:r w:rsidR="6D43641F" w:rsidRPr="00CA4277">
              <w:rPr>
                <w:rFonts w:ascii="Arial" w:eastAsia="Arial" w:hAnsi="Arial" w:cs="Arial"/>
              </w:rPr>
              <w:lastRenderedPageBreak/>
              <w:t>demand for raw material. Steel can be melted and reused without any loss of its key properties (SafetechBlogs, 2024).</w:t>
            </w:r>
            <w:r w:rsidRPr="00CA4277">
              <w:rPr>
                <w:rFonts w:ascii="Arial" w:eastAsia="Arial" w:hAnsi="Arial" w:cs="Arial"/>
              </w:rPr>
              <w:t xml:space="preserve"> </w:t>
            </w:r>
          </w:p>
          <w:p w14:paraId="340E85E6" w14:textId="2FB436C5" w:rsidR="62D6E6CF" w:rsidRPr="00CA4277" w:rsidRDefault="62D6E6CF" w:rsidP="62D6E6CF">
            <w:pPr>
              <w:rPr>
                <w:rFonts w:ascii="Arial" w:hAnsi="Arial" w:cs="Arial"/>
              </w:rPr>
            </w:pPr>
          </w:p>
        </w:tc>
        <w:tc>
          <w:tcPr>
            <w:tcW w:w="3720" w:type="dxa"/>
          </w:tcPr>
          <w:p w14:paraId="35543942" w14:textId="7A24D7FF" w:rsidR="17BB230C" w:rsidRPr="00CA4277" w:rsidRDefault="17BB230C" w:rsidP="62D6E6C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lastRenderedPageBreak/>
              <w:t>Without any protective coating steel frame structures are prone to corrosion</w:t>
            </w:r>
            <w:r w:rsidR="36FF7A51" w:rsidRPr="00CA4277">
              <w:rPr>
                <w:rFonts w:ascii="Arial" w:hAnsi="Arial" w:cs="Arial"/>
              </w:rPr>
              <w:t>, which</w:t>
            </w:r>
            <w:r w:rsidRPr="00CA4277">
              <w:rPr>
                <w:rFonts w:ascii="Arial" w:hAnsi="Arial" w:cs="Arial"/>
              </w:rPr>
              <w:t xml:space="preserve"> lead</w:t>
            </w:r>
            <w:r w:rsidR="0D1518C8" w:rsidRPr="00CA4277">
              <w:rPr>
                <w:rFonts w:ascii="Arial" w:hAnsi="Arial" w:cs="Arial"/>
              </w:rPr>
              <w:t>s</w:t>
            </w:r>
            <w:r w:rsidRPr="00CA4277">
              <w:rPr>
                <w:rFonts w:ascii="Arial" w:hAnsi="Arial" w:cs="Arial"/>
              </w:rPr>
              <w:t xml:space="preserve"> to</w:t>
            </w:r>
            <w:r w:rsidR="1DB36D50" w:rsidRPr="00CA4277">
              <w:rPr>
                <w:rFonts w:ascii="Arial" w:hAnsi="Arial" w:cs="Arial"/>
              </w:rPr>
              <w:t xml:space="preserve"> the</w:t>
            </w:r>
            <w:r w:rsidRPr="00CA4277">
              <w:rPr>
                <w:rFonts w:ascii="Arial" w:hAnsi="Arial" w:cs="Arial"/>
              </w:rPr>
              <w:t xml:space="preserve"> material gradually </w:t>
            </w:r>
            <w:r w:rsidRPr="00CA4277">
              <w:rPr>
                <w:rFonts w:ascii="Arial" w:hAnsi="Arial" w:cs="Arial"/>
              </w:rPr>
              <w:lastRenderedPageBreak/>
              <w:t>deteriorating</w:t>
            </w:r>
            <w:r w:rsidR="0AF8857A" w:rsidRPr="00CA4277">
              <w:rPr>
                <w:rFonts w:ascii="Arial" w:hAnsi="Arial" w:cs="Arial"/>
              </w:rPr>
              <w:t xml:space="preserve"> until structural failure (</w:t>
            </w:r>
            <w:proofErr w:type="spellStart"/>
            <w:r w:rsidR="0AF8857A" w:rsidRPr="00CA4277">
              <w:rPr>
                <w:rFonts w:ascii="Arial" w:hAnsi="Arial" w:cs="Arial"/>
              </w:rPr>
              <w:t>Nantel.A</w:t>
            </w:r>
            <w:proofErr w:type="spellEnd"/>
            <w:r w:rsidR="0AF8857A" w:rsidRPr="00CA4277">
              <w:rPr>
                <w:rFonts w:ascii="Arial" w:hAnsi="Arial" w:cs="Arial"/>
              </w:rPr>
              <w:t xml:space="preserve"> 2024)</w:t>
            </w:r>
          </w:p>
          <w:p w14:paraId="00304B37" w14:textId="0B7706BE" w:rsidR="62D6E6CF" w:rsidRPr="00CA4277" w:rsidRDefault="62D6E6CF" w:rsidP="62D6E6CF">
            <w:pPr>
              <w:pStyle w:val="ListParagraph"/>
              <w:rPr>
                <w:rFonts w:ascii="Arial" w:hAnsi="Arial" w:cs="Arial"/>
              </w:rPr>
            </w:pPr>
          </w:p>
          <w:p w14:paraId="37479749" w14:textId="1331500A" w:rsidR="0AF8857A" w:rsidRPr="00CA4277" w:rsidRDefault="0AF8857A" w:rsidP="62D6E6C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>When compared to concrete steel is more expensive to purchase and produce</w:t>
            </w:r>
          </w:p>
          <w:p w14:paraId="5E6E4745" w14:textId="20EFFDA7" w:rsidR="62D6E6CF" w:rsidRPr="00CA4277" w:rsidRDefault="62D6E6CF" w:rsidP="62D6E6CF">
            <w:pPr>
              <w:pStyle w:val="ListParagraph"/>
              <w:rPr>
                <w:rFonts w:ascii="Arial" w:hAnsi="Arial" w:cs="Arial"/>
              </w:rPr>
            </w:pPr>
          </w:p>
          <w:p w14:paraId="2DA52BD6" w14:textId="7FC4D79F" w:rsidR="4B62075F" w:rsidRPr="00CA4277" w:rsidRDefault="4B62075F" w:rsidP="62D6E6C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 xml:space="preserve">Steel frame's structure would need fire protection. High temperatures can cause the steel members to failure. </w:t>
            </w:r>
            <w:r w:rsidR="51F2593B" w:rsidRPr="00CA4277">
              <w:rPr>
                <w:rFonts w:ascii="Arial" w:hAnsi="Arial" w:cs="Arial"/>
              </w:rPr>
              <w:t>The use of concrete as a protective barrier is commonly used (</w:t>
            </w:r>
            <w:proofErr w:type="spellStart"/>
            <w:r w:rsidR="51F2593B" w:rsidRPr="00CA4277">
              <w:rPr>
                <w:rFonts w:ascii="Arial" w:hAnsi="Arial" w:cs="Arial"/>
              </w:rPr>
              <w:t>Patel.H</w:t>
            </w:r>
            <w:proofErr w:type="spellEnd"/>
            <w:r w:rsidR="51F2593B" w:rsidRPr="00CA4277">
              <w:rPr>
                <w:rFonts w:ascii="Arial" w:hAnsi="Arial" w:cs="Arial"/>
              </w:rPr>
              <w:t>, 2024).</w:t>
            </w:r>
          </w:p>
          <w:p w14:paraId="045AEBA7" w14:textId="6001FA8D" w:rsidR="62D6E6CF" w:rsidRPr="00CA4277" w:rsidRDefault="62D6E6CF" w:rsidP="62D6E6CF">
            <w:pPr>
              <w:pStyle w:val="ListParagraph"/>
              <w:rPr>
                <w:rFonts w:ascii="Arial" w:hAnsi="Arial" w:cs="Arial"/>
              </w:rPr>
            </w:pPr>
          </w:p>
          <w:p w14:paraId="77340EC6" w14:textId="57F7B6E2" w:rsidR="2076C228" w:rsidRPr="00CA4277" w:rsidRDefault="2076C228" w:rsidP="62D6E6C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 xml:space="preserve">Steel has a high thermal conductivity leading to huge amount of energy loss in the building. Due to this necessary </w:t>
            </w:r>
            <w:r w:rsidR="73EBA5EC" w:rsidRPr="00CA4277">
              <w:rPr>
                <w:rFonts w:ascii="Arial" w:hAnsi="Arial" w:cs="Arial"/>
              </w:rPr>
              <w:t>coating and treatment on the steel members are needed to protect it from external and internal conditions (</w:t>
            </w:r>
            <w:proofErr w:type="spellStart"/>
            <w:r w:rsidR="73EBA5EC" w:rsidRPr="00CA4277">
              <w:rPr>
                <w:rFonts w:ascii="Arial" w:hAnsi="Arial" w:cs="Arial"/>
              </w:rPr>
              <w:t>Patel.H</w:t>
            </w:r>
            <w:proofErr w:type="spellEnd"/>
            <w:r w:rsidR="73EBA5EC" w:rsidRPr="00CA4277">
              <w:rPr>
                <w:rFonts w:ascii="Arial" w:hAnsi="Arial" w:cs="Arial"/>
              </w:rPr>
              <w:t xml:space="preserve"> 2024).</w:t>
            </w:r>
          </w:p>
          <w:p w14:paraId="70BACBAC" w14:textId="486BD8C3" w:rsidR="62D6E6CF" w:rsidRPr="00CA4277" w:rsidRDefault="62D6E6CF" w:rsidP="62D6E6CF">
            <w:pPr>
              <w:pStyle w:val="ListParagraph"/>
              <w:rPr>
                <w:rFonts w:ascii="Arial" w:hAnsi="Arial" w:cs="Arial"/>
              </w:rPr>
            </w:pPr>
          </w:p>
          <w:p w14:paraId="329B9234" w14:textId="448968C0" w:rsidR="0A8E5ACD" w:rsidRPr="00CA4277" w:rsidRDefault="0A8E5ACD" w:rsidP="62D6E6C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A4277">
              <w:rPr>
                <w:rFonts w:ascii="Arial" w:hAnsi="Arial" w:cs="Arial"/>
              </w:rPr>
              <w:t>Like concrete to ensure and maximise the life span of steel it needs to have frequent appropriate maintenance.</w:t>
            </w:r>
          </w:p>
          <w:p w14:paraId="7C0D45CE" w14:textId="29E555D6" w:rsidR="62D6E6CF" w:rsidRPr="00CA4277" w:rsidRDefault="62D6E6CF" w:rsidP="62D6E6CF">
            <w:pPr>
              <w:pStyle w:val="ListParagraph"/>
              <w:rPr>
                <w:rFonts w:ascii="Arial" w:hAnsi="Arial" w:cs="Arial"/>
              </w:rPr>
            </w:pPr>
          </w:p>
        </w:tc>
      </w:tr>
    </w:tbl>
    <w:p w14:paraId="7302CF01" w14:textId="27B0F8C7" w:rsidR="17865384" w:rsidRDefault="17865384" w:rsidP="002410DC">
      <w:pPr>
        <w:pStyle w:val="Heading1"/>
        <w:numPr>
          <w:ilvl w:val="0"/>
          <w:numId w:val="0"/>
        </w:numPr>
        <w:ind w:left="432"/>
        <w:rPr>
          <w:rFonts w:ascii="Arial" w:eastAsia="Arial" w:hAnsi="Arial" w:cs="Arial"/>
          <w:color w:val="auto"/>
        </w:rPr>
      </w:pPr>
    </w:p>
    <w:p w14:paraId="500B392B" w14:textId="06EDCAEB" w:rsidR="17865384" w:rsidRDefault="17865384" w:rsidP="1BB5F24D">
      <w:pPr>
        <w:pStyle w:val="Heading1"/>
        <w:rPr>
          <w:rFonts w:ascii="Arial" w:eastAsia="Arial" w:hAnsi="Arial" w:cs="Arial"/>
          <w:color w:val="auto"/>
        </w:rPr>
      </w:pPr>
      <w:bookmarkStart w:id="10" w:name="_Toc194003184"/>
      <w:r w:rsidRPr="62D6E6CF">
        <w:rPr>
          <w:rFonts w:ascii="Arial" w:eastAsia="Arial" w:hAnsi="Arial" w:cs="Arial"/>
          <w:color w:val="auto"/>
        </w:rPr>
        <w:t>Conclusion</w:t>
      </w:r>
      <w:bookmarkEnd w:id="10"/>
    </w:p>
    <w:p w14:paraId="730E88EA" w14:textId="497A30D1" w:rsidR="0AF71FBA" w:rsidRDefault="0215BD68" w:rsidP="62D6E6CF">
      <w:pPr>
        <w:spacing w:line="360" w:lineRule="auto"/>
        <w:jc w:val="both"/>
        <w:rPr>
          <w:rFonts w:ascii="Arial" w:eastAsia="Arial" w:hAnsi="Arial" w:cs="Arial"/>
        </w:rPr>
      </w:pPr>
      <w:r w:rsidRPr="62D6E6CF">
        <w:rPr>
          <w:rFonts w:ascii="Arial" w:eastAsia="Arial" w:hAnsi="Arial" w:cs="Arial"/>
        </w:rPr>
        <w:t>To conclude, both concrete and steel frame structure</w:t>
      </w:r>
      <w:r w:rsidR="0071569E">
        <w:rPr>
          <w:rFonts w:ascii="Arial" w:eastAsia="Arial" w:hAnsi="Arial" w:cs="Arial"/>
        </w:rPr>
        <w:t>s</w:t>
      </w:r>
      <w:r w:rsidRPr="62D6E6CF">
        <w:rPr>
          <w:rFonts w:ascii="Arial" w:eastAsia="Arial" w:hAnsi="Arial" w:cs="Arial"/>
        </w:rPr>
        <w:t xml:space="preserve"> play a pivotal role in the modern construction industry. Both</w:t>
      </w:r>
      <w:r w:rsidR="48BF851D" w:rsidRPr="62D6E6CF">
        <w:rPr>
          <w:rFonts w:ascii="Arial" w:eastAsia="Arial" w:hAnsi="Arial" w:cs="Arial"/>
        </w:rPr>
        <w:t xml:space="preserve"> materials are important building block</w:t>
      </w:r>
      <w:r w:rsidR="0071569E">
        <w:rPr>
          <w:rFonts w:ascii="Arial" w:eastAsia="Arial" w:hAnsi="Arial" w:cs="Arial"/>
        </w:rPr>
        <w:t>s</w:t>
      </w:r>
      <w:r w:rsidR="48BF851D" w:rsidRPr="62D6E6CF">
        <w:rPr>
          <w:rFonts w:ascii="Arial" w:eastAsia="Arial" w:hAnsi="Arial" w:cs="Arial"/>
        </w:rPr>
        <w:t xml:space="preserve"> to ensure the completion of the project. Each material contains </w:t>
      </w:r>
      <w:r w:rsidR="72A0CE61" w:rsidRPr="62D6E6CF">
        <w:rPr>
          <w:rFonts w:ascii="Arial" w:eastAsia="Arial" w:hAnsi="Arial" w:cs="Arial"/>
        </w:rPr>
        <w:t>its</w:t>
      </w:r>
      <w:r w:rsidR="48BF851D" w:rsidRPr="62D6E6CF">
        <w:rPr>
          <w:rFonts w:ascii="Arial" w:eastAsia="Arial" w:hAnsi="Arial" w:cs="Arial"/>
        </w:rPr>
        <w:t xml:space="preserve"> own properties</w:t>
      </w:r>
      <w:r w:rsidR="02D19EC5" w:rsidRPr="62D6E6CF">
        <w:rPr>
          <w:rFonts w:ascii="Arial" w:eastAsia="Arial" w:hAnsi="Arial" w:cs="Arial"/>
        </w:rPr>
        <w:t xml:space="preserve"> such as strength and durability</w:t>
      </w:r>
      <w:r w:rsidR="48BF851D" w:rsidRPr="62D6E6CF">
        <w:rPr>
          <w:rFonts w:ascii="Arial" w:eastAsia="Arial" w:hAnsi="Arial" w:cs="Arial"/>
        </w:rPr>
        <w:t xml:space="preserve"> that can be utilised depending on the type of building being constructed</w:t>
      </w:r>
      <w:r w:rsidR="6C20FA80" w:rsidRPr="62D6E6CF">
        <w:rPr>
          <w:rFonts w:ascii="Arial" w:eastAsia="Arial" w:hAnsi="Arial" w:cs="Arial"/>
        </w:rPr>
        <w:t>.</w:t>
      </w:r>
      <w:r w:rsidR="61C0B796" w:rsidRPr="62D6E6CF">
        <w:rPr>
          <w:rFonts w:ascii="Arial" w:eastAsia="Arial" w:hAnsi="Arial" w:cs="Arial"/>
        </w:rPr>
        <w:t xml:space="preserve"> Both case studies have made a significant contribution </w:t>
      </w:r>
      <w:r w:rsidR="0071569E">
        <w:rPr>
          <w:rFonts w:ascii="Arial" w:eastAsia="Arial" w:hAnsi="Arial" w:cs="Arial"/>
        </w:rPr>
        <w:t>to</w:t>
      </w:r>
      <w:r w:rsidR="61C0B796" w:rsidRPr="62D6E6CF">
        <w:rPr>
          <w:rFonts w:ascii="Arial" w:eastAsia="Arial" w:hAnsi="Arial" w:cs="Arial"/>
        </w:rPr>
        <w:t xml:space="preserve"> how structures are designed and made today when it comes to the materials that </w:t>
      </w:r>
      <w:r w:rsidR="0071569E">
        <w:rPr>
          <w:rFonts w:ascii="Arial" w:eastAsia="Arial" w:hAnsi="Arial" w:cs="Arial"/>
        </w:rPr>
        <w:t>are being</w:t>
      </w:r>
      <w:r w:rsidR="61C0B796" w:rsidRPr="62D6E6CF">
        <w:rPr>
          <w:rFonts w:ascii="Arial" w:eastAsia="Arial" w:hAnsi="Arial" w:cs="Arial"/>
        </w:rPr>
        <w:t xml:space="preserve"> used.</w:t>
      </w:r>
    </w:p>
    <w:p w14:paraId="147E5583" w14:textId="2F3924C2" w:rsidR="0AF71FBA" w:rsidRDefault="0AF71FBA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16F9E822" w14:textId="096E828F" w:rsidR="0AF71FBA" w:rsidRDefault="0AF71FBA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471CE39C" w14:textId="766F5393" w:rsidR="0AF71FBA" w:rsidRDefault="0AF71FBA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1F86D699" w14:textId="12D2195F" w:rsidR="0AF71FBA" w:rsidRDefault="0AF71FBA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3BD33748" w14:textId="70FCAC30" w:rsidR="0AF71FBA" w:rsidRDefault="0AF71FBA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77886287" w14:textId="22AFE379" w:rsidR="0AF71FBA" w:rsidRDefault="0AF71FBA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0E758150" w14:textId="77777777" w:rsidR="00CA4277" w:rsidRDefault="00CA4277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2D87D4CD" w14:textId="77777777" w:rsidR="00CA4277" w:rsidRDefault="00CA4277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23F3560C" w14:textId="77777777" w:rsidR="00CA4277" w:rsidRDefault="00CA4277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1A0324FB" w14:textId="0C0BF3F0" w:rsidR="0AF71FBA" w:rsidRDefault="0AF71FBA" w:rsidP="62D6E6CF">
      <w:pPr>
        <w:spacing w:line="360" w:lineRule="auto"/>
        <w:jc w:val="both"/>
        <w:rPr>
          <w:rFonts w:ascii="Arial" w:eastAsia="Arial" w:hAnsi="Arial" w:cs="Arial"/>
        </w:rPr>
      </w:pPr>
    </w:p>
    <w:p w14:paraId="05E65866" w14:textId="4E32467A" w:rsidR="0AF71FBA" w:rsidRDefault="0AF71FBA" w:rsidP="62D6E6CF">
      <w:pPr>
        <w:pStyle w:val="Heading1"/>
        <w:spacing w:line="360" w:lineRule="auto"/>
        <w:jc w:val="both"/>
        <w:rPr>
          <w:rFonts w:ascii="Arial" w:eastAsia="Arial" w:hAnsi="Arial" w:cs="Arial"/>
          <w:color w:val="auto"/>
        </w:rPr>
      </w:pPr>
      <w:bookmarkStart w:id="11" w:name="_Toc194003185"/>
      <w:r w:rsidRPr="62D6E6CF">
        <w:rPr>
          <w:rFonts w:ascii="Arial" w:eastAsia="Arial" w:hAnsi="Arial" w:cs="Arial"/>
          <w:color w:val="auto"/>
        </w:rPr>
        <w:lastRenderedPageBreak/>
        <w:t>Reference</w:t>
      </w:r>
      <w:bookmarkEnd w:id="11"/>
    </w:p>
    <w:p w14:paraId="2653C960" w14:textId="7AC3B7A5" w:rsidR="77885EA7" w:rsidRPr="00CA4277" w:rsidRDefault="77885EA7" w:rsidP="51675FCD">
      <w:pPr>
        <w:rPr>
          <w:rFonts w:ascii="Arial" w:hAnsi="Arial" w:cs="Arial"/>
        </w:rPr>
      </w:pPr>
      <w:r w:rsidRPr="00CA4277">
        <w:rPr>
          <w:rFonts w:ascii="Arial" w:hAnsi="Arial" w:cs="Arial"/>
        </w:rPr>
        <w:t xml:space="preserve">Burj Khalifa </w:t>
      </w:r>
      <w:r w:rsidR="611DEA6E" w:rsidRPr="00CA4277">
        <w:rPr>
          <w:rFonts w:ascii="Arial" w:hAnsi="Arial" w:cs="Arial"/>
        </w:rPr>
        <w:t xml:space="preserve">Emaar (no date, </w:t>
      </w:r>
      <w:r w:rsidR="75FFB8ED" w:rsidRPr="00CA4277">
        <w:rPr>
          <w:rFonts w:ascii="Arial" w:hAnsi="Arial" w:cs="Arial"/>
        </w:rPr>
        <w:t>A</w:t>
      </w:r>
      <w:r w:rsidR="611DEA6E" w:rsidRPr="00CA4277">
        <w:rPr>
          <w:rFonts w:ascii="Arial" w:hAnsi="Arial" w:cs="Arial"/>
        </w:rPr>
        <w:t xml:space="preserve">) </w:t>
      </w:r>
      <w:r w:rsidR="4685AF37" w:rsidRPr="00CA4277">
        <w:rPr>
          <w:rFonts w:ascii="Arial" w:hAnsi="Arial" w:cs="Arial"/>
        </w:rPr>
        <w:t xml:space="preserve">Architecture and </w:t>
      </w:r>
      <w:r w:rsidR="3669AD78" w:rsidRPr="00CA4277">
        <w:rPr>
          <w:rFonts w:ascii="Arial" w:hAnsi="Arial" w:cs="Arial"/>
        </w:rPr>
        <w:t>Design. [online]</w:t>
      </w:r>
      <w:r w:rsidR="4685AF37" w:rsidRPr="00CA4277">
        <w:rPr>
          <w:rFonts w:ascii="Arial" w:hAnsi="Arial" w:cs="Arial"/>
        </w:rPr>
        <w:t xml:space="preserve"> Available at: </w:t>
      </w:r>
      <w:hyperlink r:id="rId24">
        <w:r w:rsidR="4685AF37" w:rsidRPr="00CA4277">
          <w:rPr>
            <w:rStyle w:val="Hyperlink"/>
            <w:rFonts w:ascii="Arial" w:hAnsi="Arial" w:cs="Arial"/>
          </w:rPr>
          <w:t>https://www.burjkhalifa.ae/the-tower/architecture-design/</w:t>
        </w:r>
      </w:hyperlink>
      <w:r w:rsidR="4685AF37" w:rsidRPr="00CA4277">
        <w:rPr>
          <w:rFonts w:ascii="Arial" w:hAnsi="Arial" w:cs="Arial"/>
        </w:rPr>
        <w:t xml:space="preserve"> </w:t>
      </w:r>
      <w:r w:rsidR="3AFE077D" w:rsidRPr="00CA4277">
        <w:rPr>
          <w:rFonts w:ascii="Arial" w:hAnsi="Arial" w:cs="Arial"/>
        </w:rPr>
        <w:t>(Accessed on 26 February 2025)</w:t>
      </w:r>
    </w:p>
    <w:p w14:paraId="15DAEC64" w14:textId="6D390FDD" w:rsidR="75634644" w:rsidRPr="00CA4277" w:rsidRDefault="26EE1799" w:rsidP="42D84437">
      <w:pPr>
        <w:rPr>
          <w:rFonts w:ascii="Arial" w:hAnsi="Arial" w:cs="Arial"/>
        </w:rPr>
      </w:pPr>
      <w:r w:rsidRPr="00CA4277">
        <w:rPr>
          <w:rFonts w:ascii="Arial" w:hAnsi="Arial" w:cs="Arial"/>
        </w:rPr>
        <w:t xml:space="preserve">Burj Khalifa Emaar (no date, B) Structures. [online] Available at: </w:t>
      </w:r>
      <w:hyperlink r:id="rId25">
        <w:r w:rsidRPr="00CA4277">
          <w:rPr>
            <w:rStyle w:val="Hyperlink"/>
            <w:rFonts w:ascii="Arial" w:hAnsi="Arial" w:cs="Arial"/>
          </w:rPr>
          <w:t>https://www.burjkhalifa.ae/the-tower/structures/</w:t>
        </w:r>
      </w:hyperlink>
      <w:r w:rsidRPr="00CA4277">
        <w:rPr>
          <w:rFonts w:ascii="Arial" w:hAnsi="Arial" w:cs="Arial"/>
        </w:rPr>
        <w:t xml:space="preserve"> (Accessed on 26 February 2025)</w:t>
      </w:r>
    </w:p>
    <w:p w14:paraId="57F660CA" w14:textId="21F3633B" w:rsidR="1DF55C30" w:rsidRPr="00CA4277" w:rsidRDefault="1DF55C30" w:rsidP="4A620B57">
      <w:pPr>
        <w:rPr>
          <w:rFonts w:ascii="Arial" w:eastAsia="Aptos" w:hAnsi="Arial" w:cs="Arial"/>
          <w:color w:val="000000" w:themeColor="text1"/>
        </w:rPr>
      </w:pPr>
      <w:r w:rsidRPr="00CA4277">
        <w:rPr>
          <w:rFonts w:ascii="Arial" w:hAnsi="Arial" w:cs="Arial"/>
        </w:rPr>
        <w:t>Fu.</w:t>
      </w:r>
      <w:r w:rsidR="415C8ADE" w:rsidRPr="00CA4277">
        <w:rPr>
          <w:rFonts w:ascii="Arial" w:hAnsi="Arial" w:cs="Arial"/>
        </w:rPr>
        <w:t xml:space="preserve"> F (</w:t>
      </w:r>
      <w:r w:rsidR="65B609C0" w:rsidRPr="00CA4277">
        <w:rPr>
          <w:rFonts w:ascii="Arial" w:hAnsi="Arial" w:cs="Arial"/>
        </w:rPr>
        <w:t>2018) D</w:t>
      </w:r>
      <w:r w:rsidR="65B609C0" w:rsidRPr="00CA4277">
        <w:rPr>
          <w:rFonts w:ascii="Arial" w:eastAsia="Aptos" w:hAnsi="Arial" w:cs="Arial"/>
          <w:color w:val="000000" w:themeColor="text1"/>
        </w:rPr>
        <w:t xml:space="preserve">esign and Analysis of Tall and Complex Structures. </w:t>
      </w:r>
      <w:r w:rsidR="1C1F2695" w:rsidRPr="00CA4277">
        <w:rPr>
          <w:rFonts w:ascii="Arial" w:eastAsia="Aptos" w:hAnsi="Arial" w:cs="Arial"/>
          <w:color w:val="000000" w:themeColor="text1"/>
        </w:rPr>
        <w:t>[Book/PDF}. Available at the University learning platform</w:t>
      </w:r>
      <w:r w:rsidR="48E011B4" w:rsidRPr="00CA4277">
        <w:rPr>
          <w:rFonts w:ascii="Arial" w:eastAsia="Aptos" w:hAnsi="Arial" w:cs="Arial"/>
          <w:color w:val="000000" w:themeColor="text1"/>
        </w:rPr>
        <w:t xml:space="preserve"> CIS</w:t>
      </w:r>
      <w:r w:rsidR="1C1F2695" w:rsidRPr="00CA4277">
        <w:rPr>
          <w:rFonts w:ascii="Arial" w:eastAsia="Aptos" w:hAnsi="Arial" w:cs="Arial"/>
          <w:color w:val="000000" w:themeColor="text1"/>
        </w:rPr>
        <w:t>. (Accessed on 3 March 2025)</w:t>
      </w:r>
    </w:p>
    <w:p w14:paraId="24476155" w14:textId="304FCA95" w:rsidR="74287071" w:rsidRPr="00CA4277" w:rsidRDefault="74287071" w:rsidP="62D6E6CF">
      <w:pPr>
        <w:rPr>
          <w:rFonts w:ascii="Arial" w:eastAsia="Aptos" w:hAnsi="Arial" w:cs="Arial"/>
          <w:color w:val="000000" w:themeColor="text1"/>
        </w:rPr>
      </w:pPr>
      <w:proofErr w:type="spellStart"/>
      <w:r w:rsidRPr="00CA4277">
        <w:rPr>
          <w:rFonts w:ascii="Arial" w:eastAsia="Aptos" w:hAnsi="Arial" w:cs="Arial"/>
          <w:color w:val="000000" w:themeColor="text1"/>
        </w:rPr>
        <w:t>Hafza.Y</w:t>
      </w:r>
      <w:proofErr w:type="spellEnd"/>
      <w:r w:rsidRPr="00CA4277">
        <w:rPr>
          <w:rFonts w:ascii="Arial" w:eastAsia="Aptos" w:hAnsi="Arial" w:cs="Arial"/>
          <w:color w:val="000000" w:themeColor="text1"/>
        </w:rPr>
        <w:t xml:space="preserve"> (2024) How was the Burj Khalifa Built? [online] Available at </w:t>
      </w:r>
      <w:hyperlink r:id="rId26">
        <w:r w:rsidRPr="00CA4277">
          <w:rPr>
            <w:rStyle w:val="Hyperlink"/>
            <w:rFonts w:ascii="Arial" w:eastAsia="Aptos" w:hAnsi="Arial" w:cs="Arial"/>
          </w:rPr>
          <w:t>https://parametric-architecture.com/how-was-burj-khalifa-built/?srsltid=AfmBOorUAoW1Rx1P3TVrSPfcE2gGsD69Fr7ik9fQU3ELLUYiy36DAIKU</w:t>
        </w:r>
      </w:hyperlink>
      <w:r w:rsidRPr="00CA4277">
        <w:rPr>
          <w:rFonts w:ascii="Arial" w:eastAsia="Aptos" w:hAnsi="Arial" w:cs="Arial"/>
          <w:color w:val="000000" w:themeColor="text1"/>
        </w:rPr>
        <w:t xml:space="preserve"> (Accessed on 3 March 2025)</w:t>
      </w:r>
    </w:p>
    <w:p w14:paraId="464B98F8" w14:textId="0CD3E78D" w:rsidR="006DF708" w:rsidRPr="00CA4277" w:rsidRDefault="006DF708" w:rsidP="42D84437">
      <w:pPr>
        <w:spacing w:before="240" w:after="240"/>
        <w:rPr>
          <w:rFonts w:ascii="Arial" w:eastAsia="Aptos" w:hAnsi="Arial" w:cs="Arial"/>
          <w:color w:val="000000" w:themeColor="text1"/>
        </w:rPr>
      </w:pPr>
      <w:r w:rsidRPr="00CA4277">
        <w:rPr>
          <w:rFonts w:ascii="Arial" w:eastAsia="Aptos" w:hAnsi="Arial" w:cs="Arial"/>
          <w:color w:val="000000" w:themeColor="text1"/>
        </w:rPr>
        <w:t xml:space="preserve">Aldred. J (2010) Burj Khalifa – A new high for high-performance concrete. [online]. Available at </w:t>
      </w:r>
      <w:hyperlink r:id="rId27">
        <w:r w:rsidR="685EEF02" w:rsidRPr="00CA4277">
          <w:rPr>
            <w:rStyle w:val="Hyperlink"/>
            <w:rFonts w:ascii="Arial" w:eastAsia="Aptos" w:hAnsi="Arial" w:cs="Arial"/>
          </w:rPr>
          <w:t>https://www.researchgate.net/publication/245407762_Burj_Khalifa_-_A_new_high_for_high-_Performance_concretej.</w:t>
        </w:r>
      </w:hyperlink>
      <w:r w:rsidR="685EEF02" w:rsidRPr="00CA4277">
        <w:rPr>
          <w:rFonts w:ascii="Arial" w:eastAsia="Aptos" w:hAnsi="Arial" w:cs="Arial"/>
        </w:rPr>
        <w:t xml:space="preserve"> (Accessed on 12 March 2025)</w:t>
      </w:r>
    </w:p>
    <w:p w14:paraId="39D250A4" w14:textId="408B3E1B" w:rsidR="685EEF02" w:rsidRPr="00CA4277" w:rsidRDefault="685EEF02" w:rsidP="42D84437">
      <w:pPr>
        <w:spacing w:before="240" w:after="240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Baker. W, et al (2008) Engineering the World’s Tallest – Burj Dubai. [online]. Available at </w:t>
      </w:r>
      <w:hyperlink r:id="rId28">
        <w:r w:rsidR="1D18CA57" w:rsidRPr="00CA4277">
          <w:rPr>
            <w:rStyle w:val="Hyperlink"/>
            <w:rFonts w:ascii="Arial" w:eastAsia="Aptos" w:hAnsi="Arial" w:cs="Arial"/>
          </w:rPr>
          <w:t>https://global.ctbuh.org/resources/papers/download/1326-engineering-the-worlds-tallest-burj-bubai.pdf</w:t>
        </w:r>
      </w:hyperlink>
      <w:r w:rsidR="1D18CA57" w:rsidRPr="00CA4277">
        <w:rPr>
          <w:rFonts w:ascii="Arial" w:eastAsia="Aptos" w:hAnsi="Arial" w:cs="Arial"/>
        </w:rPr>
        <w:t xml:space="preserve"> (Accessed on 10 March 2025)</w:t>
      </w:r>
    </w:p>
    <w:p w14:paraId="3D538FA5" w14:textId="37947FB9" w:rsidR="08B4C041" w:rsidRPr="00CA4277" w:rsidRDefault="08B4C041" w:rsidP="42D84437">
      <w:pPr>
        <w:spacing w:before="240" w:after="240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>Novak. L (2023)</w:t>
      </w:r>
      <w:r w:rsidR="5B6B5D65" w:rsidRPr="00CA4277">
        <w:rPr>
          <w:rFonts w:ascii="Arial" w:eastAsia="Aptos" w:hAnsi="Arial" w:cs="Arial"/>
        </w:rPr>
        <w:t xml:space="preserve"> Lead Structural Engineer Share Insights on the Burj Khalifa, World’s </w:t>
      </w:r>
      <w:r w:rsidR="4D0D1FD6" w:rsidRPr="00CA4277">
        <w:rPr>
          <w:rFonts w:ascii="Arial" w:eastAsia="Aptos" w:hAnsi="Arial" w:cs="Arial"/>
        </w:rPr>
        <w:t xml:space="preserve">Tallest Structure. [online] Available at </w:t>
      </w:r>
      <w:hyperlink r:id="rId29">
        <w:r w:rsidR="4D0D1FD6" w:rsidRPr="00CA4277">
          <w:rPr>
            <w:rStyle w:val="Hyperlink"/>
            <w:rFonts w:ascii="Arial" w:eastAsia="Aptos" w:hAnsi="Arial" w:cs="Arial"/>
          </w:rPr>
          <w:t>https://www.iccsafe.org/building-safety-journal/bsj-technical/a-tall-adventure-the-burj-khalifa-the-worlds-tallest-structure/</w:t>
        </w:r>
      </w:hyperlink>
      <w:r w:rsidR="4D0D1FD6" w:rsidRPr="00CA4277">
        <w:rPr>
          <w:rFonts w:ascii="Arial" w:eastAsia="Aptos" w:hAnsi="Arial" w:cs="Arial"/>
        </w:rPr>
        <w:t xml:space="preserve"> (Accessed on 10 March 2025)</w:t>
      </w:r>
    </w:p>
    <w:p w14:paraId="7817139D" w14:textId="683255EE" w:rsidR="36E86E8D" w:rsidRPr="00CA4277" w:rsidRDefault="36E86E8D" w:rsidP="42D84437">
      <w:pPr>
        <w:spacing w:before="240" w:after="240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>Instron (</w:t>
      </w:r>
      <w:r w:rsidR="325924AB" w:rsidRPr="00CA4277">
        <w:rPr>
          <w:rFonts w:ascii="Arial" w:eastAsia="Aptos" w:hAnsi="Arial" w:cs="Arial"/>
        </w:rPr>
        <w:t>no date</w:t>
      </w:r>
      <w:r w:rsidRPr="00CA4277">
        <w:rPr>
          <w:rFonts w:ascii="Arial" w:eastAsia="Aptos" w:hAnsi="Arial" w:cs="Arial"/>
        </w:rPr>
        <w:t xml:space="preserve">) The Burj Khalifa – Cast in Concrete. [online]. Available at </w:t>
      </w:r>
      <w:hyperlink r:id="rId30">
        <w:r w:rsidRPr="00CA4277">
          <w:rPr>
            <w:rStyle w:val="Hyperlink"/>
            <w:rFonts w:ascii="Arial" w:eastAsia="Aptos" w:hAnsi="Arial" w:cs="Arial"/>
          </w:rPr>
          <w:t>https://www.instron.com/en/-/media/literature-library/newsletter/2011/03/technotes-issue-44.pdf</w:t>
        </w:r>
      </w:hyperlink>
      <w:r w:rsidRPr="00CA4277">
        <w:rPr>
          <w:rFonts w:ascii="Arial" w:eastAsia="Aptos" w:hAnsi="Arial" w:cs="Arial"/>
        </w:rPr>
        <w:t xml:space="preserve"> (Accessed on 4 </w:t>
      </w:r>
      <w:r w:rsidR="4956D1D4" w:rsidRPr="00CA4277">
        <w:rPr>
          <w:rFonts w:ascii="Arial" w:eastAsia="Aptos" w:hAnsi="Arial" w:cs="Arial"/>
        </w:rPr>
        <w:t>March 2025)</w:t>
      </w:r>
    </w:p>
    <w:p w14:paraId="02B85199" w14:textId="0DAEC7DB" w:rsidR="6D5A0DBC" w:rsidRPr="00CA4277" w:rsidRDefault="6D5A0DBC" w:rsidP="31ED6B67">
      <w:pPr>
        <w:spacing w:before="240" w:after="240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Bester. N (2013) Concrete for high-rise buildings: Performance requirements, mix design and construction considerations. </w:t>
      </w:r>
      <w:r w:rsidR="5767C6ED" w:rsidRPr="00CA4277">
        <w:rPr>
          <w:rFonts w:ascii="Arial" w:eastAsia="Aptos" w:hAnsi="Arial" w:cs="Arial"/>
        </w:rPr>
        <w:t>[</w:t>
      </w:r>
      <w:r w:rsidRPr="00CA4277">
        <w:rPr>
          <w:rFonts w:ascii="Arial" w:eastAsia="Aptos" w:hAnsi="Arial" w:cs="Arial"/>
        </w:rPr>
        <w:t>online</w:t>
      </w:r>
      <w:r w:rsidR="271CFFA2" w:rsidRPr="00CA4277">
        <w:rPr>
          <w:rFonts w:ascii="Arial" w:eastAsia="Aptos" w:hAnsi="Arial" w:cs="Arial"/>
        </w:rPr>
        <w:t>]</w:t>
      </w:r>
      <w:r w:rsidR="7F792FA0" w:rsidRPr="00CA4277">
        <w:rPr>
          <w:rFonts w:ascii="Arial" w:eastAsia="Aptos" w:hAnsi="Arial" w:cs="Arial"/>
        </w:rPr>
        <w:t xml:space="preserve">. Available at </w:t>
      </w:r>
      <w:hyperlink r:id="rId31">
        <w:r w:rsidR="7F792FA0" w:rsidRPr="00CA4277">
          <w:rPr>
            <w:rStyle w:val="Hyperlink"/>
            <w:rFonts w:ascii="Arial" w:eastAsia="Aptos" w:hAnsi="Arial" w:cs="Arial"/>
          </w:rPr>
          <w:t>https://www.researchgate.net/publication/263889511_Concrete_for_high-rise_buildings_Performance_requirements_mix_design_and_construction_considerations</w:t>
        </w:r>
      </w:hyperlink>
      <w:r w:rsidR="7F792FA0" w:rsidRPr="00CA4277">
        <w:rPr>
          <w:rFonts w:ascii="Arial" w:eastAsia="Aptos" w:hAnsi="Arial" w:cs="Arial"/>
        </w:rPr>
        <w:t xml:space="preserve"> (Accessed on 4 March 2025)</w:t>
      </w:r>
    </w:p>
    <w:p w14:paraId="3DE9F1C0" w14:textId="2E43E95E" w:rsidR="74073D15" w:rsidRPr="00CA4277" w:rsidRDefault="74073D15" w:rsidP="31ED6B67">
      <w:pPr>
        <w:spacing w:before="240" w:after="240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>ZKG (2013) High quality cement for Burj Khalifa and other projects</w:t>
      </w:r>
      <w:r w:rsidR="60E349EB" w:rsidRPr="00CA4277">
        <w:rPr>
          <w:rFonts w:ascii="Arial" w:eastAsia="Aptos" w:hAnsi="Arial" w:cs="Arial"/>
        </w:rPr>
        <w:t xml:space="preserve">. [online] Available at </w:t>
      </w:r>
      <w:hyperlink r:id="rId32">
        <w:r w:rsidR="60E349EB" w:rsidRPr="00CA4277">
          <w:rPr>
            <w:rStyle w:val="Hyperlink"/>
            <w:rFonts w:ascii="Arial" w:eastAsia="Aptos" w:hAnsi="Arial" w:cs="Arial"/>
          </w:rPr>
          <w:t>https://www.zkg.de/en/artikel/zkg_High_quality_cement_for_Burj_Khalifa_and_other_projects-1724465.html</w:t>
        </w:r>
      </w:hyperlink>
      <w:r w:rsidR="60E349EB" w:rsidRPr="00CA4277">
        <w:rPr>
          <w:rFonts w:ascii="Arial" w:eastAsia="Aptos" w:hAnsi="Arial" w:cs="Arial"/>
        </w:rPr>
        <w:t xml:space="preserve"> (Accessed on 10 March 2025)</w:t>
      </w:r>
    </w:p>
    <w:p w14:paraId="1AA8EF0F" w14:textId="2E3AE899" w:rsidR="6A7E9DBE" w:rsidRPr="00CA4277" w:rsidRDefault="6A7E9DBE" w:rsidP="62D6E6CF">
      <w:pPr>
        <w:spacing w:before="240" w:after="240"/>
        <w:rPr>
          <w:rFonts w:ascii="Arial" w:eastAsia="Aptos" w:hAnsi="Arial" w:cs="Arial"/>
        </w:rPr>
      </w:pPr>
      <w:proofErr w:type="spellStart"/>
      <w:r w:rsidRPr="00CA4277">
        <w:rPr>
          <w:rFonts w:ascii="Arial" w:eastAsia="Aptos" w:hAnsi="Arial" w:cs="Arial"/>
        </w:rPr>
        <w:lastRenderedPageBreak/>
        <w:t>Helal.J</w:t>
      </w:r>
      <w:proofErr w:type="spellEnd"/>
      <w:r w:rsidR="1171AEAA" w:rsidRPr="00CA4277">
        <w:rPr>
          <w:rFonts w:ascii="Arial" w:eastAsia="Aptos" w:hAnsi="Arial" w:cs="Arial"/>
        </w:rPr>
        <w:t xml:space="preserve"> </w:t>
      </w:r>
      <w:r w:rsidR="184443D3" w:rsidRPr="00CA4277">
        <w:rPr>
          <w:rFonts w:ascii="Arial" w:eastAsia="Aptos" w:hAnsi="Arial" w:cs="Arial"/>
        </w:rPr>
        <w:t xml:space="preserve">and </w:t>
      </w:r>
      <w:proofErr w:type="spellStart"/>
      <w:r w:rsidR="184443D3" w:rsidRPr="00CA4277">
        <w:rPr>
          <w:rFonts w:ascii="Arial" w:eastAsia="Aptos" w:hAnsi="Arial" w:cs="Arial"/>
        </w:rPr>
        <w:t>Trabucco.D</w:t>
      </w:r>
      <w:proofErr w:type="spellEnd"/>
      <w:r w:rsidRPr="00CA4277">
        <w:rPr>
          <w:rFonts w:ascii="Arial" w:eastAsia="Aptos" w:hAnsi="Arial" w:cs="Arial"/>
        </w:rPr>
        <w:t xml:space="preserve"> (2024) Sky vanity: constructing the world’s tallest buildings creates high emissions. [online] Available at </w:t>
      </w:r>
      <w:hyperlink r:id="rId33">
        <w:r w:rsidRPr="00CA4277">
          <w:rPr>
            <w:rStyle w:val="Hyperlink"/>
            <w:rFonts w:ascii="Arial" w:eastAsia="Aptos" w:hAnsi="Arial" w:cs="Arial"/>
          </w:rPr>
          <w:t>https://theconversation.com/sky-high-vanity-constructing-the-worlds-tallest-buildings-creates-high-emissions-229183</w:t>
        </w:r>
      </w:hyperlink>
      <w:r w:rsidRPr="00CA4277">
        <w:rPr>
          <w:rFonts w:ascii="Arial" w:eastAsia="Aptos" w:hAnsi="Arial" w:cs="Arial"/>
        </w:rPr>
        <w:t xml:space="preserve"> </w:t>
      </w:r>
      <w:r w:rsidR="3DBA63D7" w:rsidRPr="00CA4277">
        <w:rPr>
          <w:rFonts w:ascii="Arial" w:eastAsia="Aptos" w:hAnsi="Arial" w:cs="Arial"/>
        </w:rPr>
        <w:t xml:space="preserve"> (Accessed on 10 March 2025)</w:t>
      </w:r>
    </w:p>
    <w:p w14:paraId="5CBF4F5E" w14:textId="4155F838" w:rsidR="2EEEEE87" w:rsidRPr="00CA4277" w:rsidRDefault="2EEEEE87" w:rsidP="62D6E6CF">
      <w:pPr>
        <w:spacing w:before="240" w:after="240"/>
        <w:rPr>
          <w:rFonts w:ascii="Arial" w:eastAsia="Aptos" w:hAnsi="Arial" w:cs="Arial"/>
        </w:rPr>
      </w:pPr>
      <w:proofErr w:type="spellStart"/>
      <w:r w:rsidRPr="00CA4277">
        <w:rPr>
          <w:rFonts w:ascii="Arial" w:eastAsia="Aptos" w:hAnsi="Arial" w:cs="Arial"/>
        </w:rPr>
        <w:t>Kelly.J</w:t>
      </w:r>
      <w:proofErr w:type="spellEnd"/>
      <w:r w:rsidRPr="00CA4277">
        <w:rPr>
          <w:rFonts w:ascii="Arial" w:eastAsia="Aptos" w:hAnsi="Arial" w:cs="Arial"/>
        </w:rPr>
        <w:t xml:space="preserve"> (2012) How do you demolish a skyscraper. [online] Available at </w:t>
      </w:r>
      <w:hyperlink r:id="rId34">
        <w:r w:rsidRPr="00CA4277">
          <w:rPr>
            <w:rStyle w:val="Hyperlink"/>
            <w:rFonts w:ascii="Arial" w:eastAsia="Aptos" w:hAnsi="Arial" w:cs="Arial"/>
          </w:rPr>
          <w:t>https://www.bbc.co.uk/news/magazine-20535821</w:t>
        </w:r>
      </w:hyperlink>
      <w:r w:rsidRPr="00CA4277">
        <w:rPr>
          <w:rFonts w:ascii="Arial" w:eastAsia="Aptos" w:hAnsi="Arial" w:cs="Arial"/>
        </w:rPr>
        <w:t xml:space="preserve"> (Accessed on 10 March 2025)</w:t>
      </w:r>
    </w:p>
    <w:p w14:paraId="62F32A06" w14:textId="7BA5694D" w:rsidR="24664712" w:rsidRPr="00CA4277" w:rsidRDefault="24664712" w:rsidP="62D6E6CF">
      <w:pPr>
        <w:spacing w:before="240" w:after="240"/>
        <w:rPr>
          <w:rFonts w:ascii="Arial" w:eastAsia="Aptos" w:hAnsi="Arial" w:cs="Arial"/>
        </w:rPr>
      </w:pPr>
      <w:proofErr w:type="spellStart"/>
      <w:proofErr w:type="gramStart"/>
      <w:r w:rsidRPr="00CA4277">
        <w:rPr>
          <w:rFonts w:ascii="Arial" w:eastAsia="Aptos" w:hAnsi="Arial" w:cs="Arial"/>
        </w:rPr>
        <w:t>Thaneya.A</w:t>
      </w:r>
      <w:proofErr w:type="spellEnd"/>
      <w:r w:rsidRPr="00CA4277">
        <w:rPr>
          <w:rFonts w:ascii="Arial" w:eastAsia="Aptos" w:hAnsi="Arial" w:cs="Arial"/>
        </w:rPr>
        <w:t xml:space="preserve"> </w:t>
      </w:r>
      <w:r w:rsidR="27C898A6" w:rsidRPr="00CA4277">
        <w:rPr>
          <w:rFonts w:ascii="Arial" w:eastAsia="Aptos" w:hAnsi="Arial" w:cs="Arial"/>
        </w:rPr>
        <w:t xml:space="preserve"> et</w:t>
      </w:r>
      <w:proofErr w:type="gramEnd"/>
      <w:r w:rsidR="27C898A6" w:rsidRPr="00CA4277">
        <w:rPr>
          <w:rFonts w:ascii="Arial" w:eastAsia="Aptos" w:hAnsi="Arial" w:cs="Arial"/>
        </w:rPr>
        <w:t xml:space="preserve"> al </w:t>
      </w:r>
      <w:r w:rsidRPr="00CA4277">
        <w:rPr>
          <w:rFonts w:ascii="Arial" w:eastAsia="Aptos" w:hAnsi="Arial" w:cs="Arial"/>
        </w:rPr>
        <w:t xml:space="preserve">(2025) Can agglomerated tall buildings reduce carbon emissions compared to a low-rise </w:t>
      </w:r>
      <w:r w:rsidR="198E4976" w:rsidRPr="00CA4277">
        <w:rPr>
          <w:rFonts w:ascii="Arial" w:eastAsia="Aptos" w:hAnsi="Arial" w:cs="Arial"/>
        </w:rPr>
        <w:t>urban sprawl? [online] Available</w:t>
      </w:r>
      <w:r w:rsidR="429DDC4B" w:rsidRPr="00CA4277">
        <w:rPr>
          <w:rFonts w:ascii="Arial" w:eastAsia="Aptos" w:hAnsi="Arial" w:cs="Arial"/>
        </w:rPr>
        <w:t xml:space="preserve"> at </w:t>
      </w:r>
      <w:hyperlink r:id="rId35">
        <w:r w:rsidR="123A5FFC" w:rsidRPr="00CA4277">
          <w:rPr>
            <w:rStyle w:val="Hyperlink"/>
            <w:rFonts w:ascii="Arial" w:eastAsia="Aptos" w:hAnsi="Arial" w:cs="Arial"/>
          </w:rPr>
          <w:t>https://www.researchgate.net/publication/389382666_Can_agglomerated_tall_buildings_reduce_carbon_emissions_compared_to_a_low-rise_urban_sprawl</w:t>
        </w:r>
      </w:hyperlink>
      <w:r w:rsidR="123A5FFC" w:rsidRPr="00CA4277">
        <w:rPr>
          <w:rFonts w:ascii="Arial" w:eastAsia="Aptos" w:hAnsi="Arial" w:cs="Arial"/>
        </w:rPr>
        <w:t xml:space="preserve"> (Accessed on 10 March 2025)</w:t>
      </w:r>
    </w:p>
    <w:p w14:paraId="330AF334" w14:textId="1A9188B7" w:rsidR="33858E10" w:rsidRPr="00CA4277" w:rsidRDefault="33858E10" w:rsidP="31ED6B67">
      <w:pPr>
        <w:spacing w:before="240" w:after="240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SOM (no date) 875 North Michigan Avenue. [online] Available at </w:t>
      </w:r>
      <w:hyperlink r:id="rId36">
        <w:r w:rsidRPr="00CA4277">
          <w:rPr>
            <w:rStyle w:val="Hyperlink"/>
            <w:rFonts w:ascii="Arial" w:eastAsia="Aptos" w:hAnsi="Arial" w:cs="Arial"/>
          </w:rPr>
          <w:t>https://www.som.com/projects/875-north-michigan-avenue-formerly-john-hancock-center/</w:t>
        </w:r>
      </w:hyperlink>
      <w:r w:rsidRPr="00CA4277">
        <w:rPr>
          <w:rFonts w:ascii="Arial" w:eastAsia="Aptos" w:hAnsi="Arial" w:cs="Arial"/>
        </w:rPr>
        <w:t xml:space="preserve"> (Accessed on 6 </w:t>
      </w:r>
      <w:r w:rsidR="2253F0E7" w:rsidRPr="00CA4277">
        <w:rPr>
          <w:rFonts w:ascii="Arial" w:eastAsia="Aptos" w:hAnsi="Arial" w:cs="Arial"/>
        </w:rPr>
        <w:t>March 2025)</w:t>
      </w:r>
    </w:p>
    <w:p w14:paraId="36B40894" w14:textId="126711C3" w:rsidR="4F0BDF4E" w:rsidRPr="00CA4277" w:rsidRDefault="3D3078F3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IABSE Structure (1982) Selected Works of Fazlur </w:t>
      </w:r>
      <w:proofErr w:type="spellStart"/>
      <w:proofErr w:type="gramStart"/>
      <w:r w:rsidRPr="00CA4277">
        <w:rPr>
          <w:rFonts w:ascii="Arial" w:eastAsia="Aptos" w:hAnsi="Arial" w:cs="Arial"/>
        </w:rPr>
        <w:t>R.Khan</w:t>
      </w:r>
      <w:proofErr w:type="spellEnd"/>
      <w:proofErr w:type="gramEnd"/>
      <w:r w:rsidRPr="00CA4277">
        <w:rPr>
          <w:rFonts w:ascii="Arial" w:eastAsia="Aptos" w:hAnsi="Arial" w:cs="Arial"/>
        </w:rPr>
        <w:t>. [</w:t>
      </w:r>
      <w:r w:rsidR="15326F46" w:rsidRPr="00CA4277">
        <w:rPr>
          <w:rFonts w:ascii="Arial" w:eastAsia="Aptos" w:hAnsi="Arial" w:cs="Arial"/>
        </w:rPr>
        <w:t xml:space="preserve">online] Available at </w:t>
      </w:r>
      <w:hyperlink r:id="rId37" w:anchor=":~:text=The%20interior%20columns%20weredesigned%20for,opportunities%20for%20different%20architectural%20expressions">
        <w:r w:rsidR="15326F46" w:rsidRPr="00CA4277">
          <w:rPr>
            <w:rStyle w:val="Hyperlink"/>
            <w:rFonts w:ascii="Arial" w:eastAsia="Aptos" w:hAnsi="Arial" w:cs="Arial"/>
          </w:rPr>
          <w:t>https://www.e-periodica.ch/cntmng?pid=bse-pe-002:1982:6::55#:~:text=The%20interior%20columns%20weredesigned%20for,opportunities%20for%20different%20architectural%20expressions</w:t>
        </w:r>
      </w:hyperlink>
      <w:r w:rsidR="15326F46" w:rsidRPr="00CA4277">
        <w:rPr>
          <w:rFonts w:ascii="Arial" w:eastAsia="Aptos" w:hAnsi="Arial" w:cs="Arial"/>
        </w:rPr>
        <w:t xml:space="preserve">  (Accessed on 6 March 2025)</w:t>
      </w:r>
    </w:p>
    <w:p w14:paraId="5A4D08A2" w14:textId="1951F6FD" w:rsidR="4F0BDF4E" w:rsidRPr="00CA4277" w:rsidRDefault="79A71D3C" w:rsidP="62D6E6CF">
      <w:pPr>
        <w:spacing w:before="240" w:after="240" w:line="360" w:lineRule="auto"/>
        <w:rPr>
          <w:rFonts w:ascii="Arial" w:eastAsia="Aptos" w:hAnsi="Arial" w:cs="Arial"/>
        </w:rPr>
      </w:pPr>
      <w:proofErr w:type="spellStart"/>
      <w:r w:rsidRPr="00CA4277">
        <w:rPr>
          <w:rFonts w:ascii="Arial" w:eastAsia="Aptos" w:hAnsi="Arial" w:cs="Arial"/>
        </w:rPr>
        <w:t>Namji</w:t>
      </w:r>
      <w:r w:rsidR="633AEB98" w:rsidRPr="00CA4277">
        <w:rPr>
          <w:rFonts w:ascii="Arial" w:eastAsia="Aptos" w:hAnsi="Arial" w:cs="Arial"/>
        </w:rPr>
        <w:t>.</w:t>
      </w:r>
      <w:r w:rsidR="7C73F788" w:rsidRPr="00CA4277">
        <w:rPr>
          <w:rFonts w:ascii="Arial" w:eastAsia="Aptos" w:hAnsi="Arial" w:cs="Arial"/>
        </w:rPr>
        <w:t>O</w:t>
      </w:r>
      <w:proofErr w:type="spellEnd"/>
      <w:r w:rsidR="633AEB98" w:rsidRPr="00CA4277">
        <w:rPr>
          <w:rFonts w:ascii="Arial" w:eastAsia="Aptos" w:hAnsi="Arial" w:cs="Arial"/>
        </w:rPr>
        <w:t xml:space="preserve"> (no date) Studies on Tall Buildings: Design Considerations</w:t>
      </w:r>
      <w:r w:rsidR="058C522F" w:rsidRPr="00CA4277">
        <w:rPr>
          <w:rFonts w:ascii="Arial" w:eastAsia="Aptos" w:hAnsi="Arial" w:cs="Arial"/>
        </w:rPr>
        <w:t>. [online] Available at</w:t>
      </w:r>
      <w:hyperlink r:id="rId38">
        <w:r w:rsidR="058C522F" w:rsidRPr="00CA4277">
          <w:rPr>
            <w:rStyle w:val="Hyperlink"/>
            <w:rFonts w:ascii="Arial" w:eastAsia="Aptos" w:hAnsi="Arial" w:cs="Arial"/>
          </w:rPr>
          <w:t>https://users.metu.edu.tr/archstr/BS536/documents/Projects/John%20Hancock%20Center%20-%20Olkan%20Namli.pdf</w:t>
        </w:r>
      </w:hyperlink>
      <w:r w:rsidR="058C522F" w:rsidRPr="00CA4277">
        <w:rPr>
          <w:rFonts w:ascii="Arial" w:eastAsia="Aptos" w:hAnsi="Arial" w:cs="Arial"/>
        </w:rPr>
        <w:t xml:space="preserve"> </w:t>
      </w:r>
      <w:r w:rsidR="6B3E8E83" w:rsidRPr="00CA4277">
        <w:rPr>
          <w:rFonts w:ascii="Arial" w:eastAsia="Aptos" w:hAnsi="Arial" w:cs="Arial"/>
        </w:rPr>
        <w:t xml:space="preserve"> (Accessed on March 6 2025)</w:t>
      </w:r>
    </w:p>
    <w:p w14:paraId="17219AF5" w14:textId="3306011B" w:rsidR="4F0BDF4E" w:rsidRPr="00CA4277" w:rsidRDefault="06ED69D1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>Beck Tech (no date) How Did They Build That? John Hancock Center, Chicago. [online]</w:t>
      </w:r>
      <w:r w:rsidR="184180A5" w:rsidRPr="00CA4277">
        <w:rPr>
          <w:rFonts w:ascii="Arial" w:eastAsia="Aptos" w:hAnsi="Arial" w:cs="Arial"/>
        </w:rPr>
        <w:t xml:space="preserve"> </w:t>
      </w:r>
      <w:hyperlink r:id="rId39">
        <w:r w:rsidR="184180A5" w:rsidRPr="00CA4277">
          <w:rPr>
            <w:rStyle w:val="Hyperlink"/>
            <w:rFonts w:ascii="Arial" w:eastAsia="Aptos" w:hAnsi="Arial" w:cs="Arial"/>
          </w:rPr>
          <w:t>https://www.beck-technology.com/blog/how-did-they-build-that-john-hancock-center-chicago</w:t>
        </w:r>
      </w:hyperlink>
      <w:r w:rsidR="184180A5" w:rsidRPr="00CA4277">
        <w:rPr>
          <w:rFonts w:ascii="Arial" w:eastAsia="Aptos" w:hAnsi="Arial" w:cs="Arial"/>
        </w:rPr>
        <w:t xml:space="preserve"> (Accessed on March 7 2025)</w:t>
      </w:r>
    </w:p>
    <w:p w14:paraId="2785CC3B" w14:textId="6619013A" w:rsidR="4F0BDF4E" w:rsidRPr="00CA4277" w:rsidRDefault="5B114E40" w:rsidP="62D6E6CF">
      <w:pPr>
        <w:spacing w:before="240" w:after="240" w:line="360" w:lineRule="auto"/>
        <w:rPr>
          <w:rFonts w:ascii="Arial" w:eastAsia="Aptos" w:hAnsi="Arial" w:cs="Arial"/>
        </w:rPr>
      </w:pPr>
      <w:proofErr w:type="spellStart"/>
      <w:r w:rsidRPr="00CA4277">
        <w:rPr>
          <w:rFonts w:ascii="Arial" w:eastAsia="Aptos" w:hAnsi="Arial" w:cs="Arial"/>
        </w:rPr>
        <w:t>Iyengar.H</w:t>
      </w:r>
      <w:proofErr w:type="spellEnd"/>
      <w:r w:rsidRPr="00CA4277">
        <w:rPr>
          <w:rFonts w:ascii="Arial" w:eastAsia="Aptos" w:hAnsi="Arial" w:cs="Arial"/>
        </w:rPr>
        <w:t xml:space="preserve"> (2000) Reflections on the Hancock Concept. [online] Available at </w:t>
      </w:r>
      <w:hyperlink r:id="rId40">
        <w:r w:rsidRPr="00CA4277">
          <w:rPr>
            <w:rStyle w:val="Hyperlink"/>
            <w:rFonts w:ascii="Arial" w:eastAsia="Aptos" w:hAnsi="Arial" w:cs="Arial"/>
          </w:rPr>
          <w:t>https://global.ctbuh.org/resources/papers/download/1231-reflections-on-the-hancock-concept.pdf</w:t>
        </w:r>
      </w:hyperlink>
      <w:r w:rsidRPr="00CA4277">
        <w:rPr>
          <w:rFonts w:ascii="Arial" w:eastAsia="Aptos" w:hAnsi="Arial" w:cs="Arial"/>
        </w:rPr>
        <w:t xml:space="preserve"> (Accessed on March 7 2025)</w:t>
      </w:r>
    </w:p>
    <w:p w14:paraId="4DE8603A" w14:textId="773793DA" w:rsidR="4F0BDF4E" w:rsidRPr="00CA4277" w:rsidRDefault="25A83230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WJE (no date) John Hancock Center. [online] Available at </w:t>
      </w:r>
      <w:hyperlink r:id="rId41" w:anchor=":~:text=The%20exterior%20facade%20consists%20of,-bracing%2C%20and%20spandrel%20beams">
        <w:r w:rsidRPr="00CA4277">
          <w:rPr>
            <w:rStyle w:val="Hyperlink"/>
            <w:rFonts w:ascii="Arial" w:eastAsia="Aptos" w:hAnsi="Arial" w:cs="Arial"/>
          </w:rPr>
          <w:t>https://www.wje.com/projects/detail/john-hancock-</w:t>
        </w:r>
        <w:r w:rsidRPr="00CA4277">
          <w:rPr>
            <w:rStyle w:val="Hyperlink"/>
            <w:rFonts w:ascii="Arial" w:eastAsia="Aptos" w:hAnsi="Arial" w:cs="Arial"/>
          </w:rPr>
          <w:lastRenderedPageBreak/>
          <w:t>center#:~:text=The%20exterior%20facade%20consists%20of,-bracing%2C%20and%20spandrel%20beams</w:t>
        </w:r>
      </w:hyperlink>
      <w:r w:rsidRPr="00CA4277">
        <w:rPr>
          <w:rFonts w:ascii="Arial" w:eastAsia="Aptos" w:hAnsi="Arial" w:cs="Arial"/>
        </w:rPr>
        <w:t xml:space="preserve"> (Accessed on 7 March 2025)</w:t>
      </w:r>
    </w:p>
    <w:p w14:paraId="6AEFCA37" w14:textId="5E704E9D" w:rsidR="4F0BDF4E" w:rsidRPr="00CA4277" w:rsidRDefault="5C7E10C9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Illinois State Climatologist (no date) Climate of Chicago. [online] Available at </w:t>
      </w:r>
      <w:hyperlink r:id="rId42">
        <w:r w:rsidRPr="00CA4277">
          <w:rPr>
            <w:rStyle w:val="Hyperlink"/>
            <w:rFonts w:ascii="Arial" w:eastAsia="Aptos" w:hAnsi="Arial" w:cs="Arial"/>
          </w:rPr>
          <w:t>https://stateclimatologist.web.illinois.edu/climate-of-illinois/climate-of-chicago/</w:t>
        </w:r>
      </w:hyperlink>
      <w:r w:rsidRPr="00CA4277">
        <w:rPr>
          <w:rFonts w:ascii="Arial" w:eastAsia="Aptos" w:hAnsi="Arial" w:cs="Arial"/>
        </w:rPr>
        <w:t xml:space="preserve"> (Accessed on March 8 2025)</w:t>
      </w:r>
    </w:p>
    <w:p w14:paraId="7FC2CC32" w14:textId="578EA4DF" w:rsidR="4F0BDF4E" w:rsidRPr="00CA4277" w:rsidRDefault="0C2B224F" w:rsidP="62D6E6CF">
      <w:pPr>
        <w:spacing w:before="240" w:after="240" w:line="360" w:lineRule="auto"/>
        <w:rPr>
          <w:rFonts w:ascii="Arial" w:eastAsia="Aptos" w:hAnsi="Arial" w:cs="Arial"/>
        </w:rPr>
      </w:pPr>
      <w:proofErr w:type="spellStart"/>
      <w:r w:rsidRPr="00CA4277">
        <w:rPr>
          <w:rFonts w:ascii="Arial" w:eastAsia="Aptos" w:hAnsi="Arial" w:cs="Arial"/>
        </w:rPr>
        <w:t>Angel.J</w:t>
      </w:r>
      <w:proofErr w:type="spellEnd"/>
      <w:r w:rsidRPr="00CA4277">
        <w:rPr>
          <w:rFonts w:ascii="Arial" w:eastAsia="Aptos" w:hAnsi="Arial" w:cs="Arial"/>
        </w:rPr>
        <w:t xml:space="preserve"> (no date) Climate of Chicago – Description and </w:t>
      </w:r>
      <w:proofErr w:type="spellStart"/>
      <w:r w:rsidRPr="00CA4277">
        <w:rPr>
          <w:rFonts w:ascii="Arial" w:eastAsia="Aptos" w:hAnsi="Arial" w:cs="Arial"/>
        </w:rPr>
        <w:t>Normals</w:t>
      </w:r>
      <w:proofErr w:type="spellEnd"/>
      <w:r w:rsidRPr="00CA4277">
        <w:rPr>
          <w:rFonts w:ascii="Arial" w:eastAsia="Aptos" w:hAnsi="Arial" w:cs="Arial"/>
        </w:rPr>
        <w:t xml:space="preserve">. [online] Available at </w:t>
      </w:r>
      <w:hyperlink r:id="rId43">
        <w:r w:rsidRPr="00CA4277">
          <w:rPr>
            <w:rStyle w:val="Hyperlink"/>
            <w:rFonts w:ascii="Arial" w:eastAsia="Aptos" w:hAnsi="Arial" w:cs="Arial"/>
          </w:rPr>
          <w:t>https://www.isws.illinois.edu/statecli/general/chicago-climate-narrative.htm</w:t>
        </w:r>
      </w:hyperlink>
      <w:r w:rsidRPr="00CA4277">
        <w:rPr>
          <w:rFonts w:ascii="Arial" w:eastAsia="Aptos" w:hAnsi="Arial" w:cs="Arial"/>
        </w:rPr>
        <w:t xml:space="preserve"> (Accessed on Ma</w:t>
      </w:r>
      <w:r w:rsidR="01474A39" w:rsidRPr="00CA4277">
        <w:rPr>
          <w:rFonts w:ascii="Arial" w:eastAsia="Aptos" w:hAnsi="Arial" w:cs="Arial"/>
        </w:rPr>
        <w:t>rch 8 2025)</w:t>
      </w:r>
    </w:p>
    <w:p w14:paraId="6B69A9B0" w14:textId="3879C01D" w:rsidR="4F0BDF4E" w:rsidRPr="00CA4277" w:rsidRDefault="68CA2C3D" w:rsidP="62D6E6CF">
      <w:pPr>
        <w:spacing w:before="240" w:after="240" w:line="360" w:lineRule="auto"/>
        <w:rPr>
          <w:rFonts w:ascii="Arial" w:eastAsia="Aptos" w:hAnsi="Arial" w:cs="Arial"/>
        </w:rPr>
      </w:pPr>
      <w:proofErr w:type="spellStart"/>
      <w:r w:rsidRPr="00CA4277">
        <w:rPr>
          <w:rFonts w:ascii="Arial" w:eastAsia="Aptos" w:hAnsi="Arial" w:cs="Arial"/>
        </w:rPr>
        <w:t>Co</w:t>
      </w:r>
      <w:r w:rsidR="22178998" w:rsidRPr="00CA4277">
        <w:rPr>
          <w:rFonts w:ascii="Arial" w:eastAsia="Aptos" w:hAnsi="Arial" w:cs="Arial"/>
        </w:rPr>
        <w:t>nejo.A</w:t>
      </w:r>
      <w:proofErr w:type="spellEnd"/>
      <w:r w:rsidR="22178998" w:rsidRPr="00CA4277">
        <w:rPr>
          <w:rFonts w:ascii="Arial" w:eastAsia="Aptos" w:hAnsi="Arial" w:cs="Arial"/>
        </w:rPr>
        <w:t xml:space="preserve"> et al, (2020) A review of the current environmental challenges of the steel industry and its value chain. [online] Available at </w:t>
      </w:r>
      <w:hyperlink r:id="rId44">
        <w:r w:rsidR="22178998" w:rsidRPr="00CA4277">
          <w:rPr>
            <w:rStyle w:val="Hyperlink"/>
            <w:rFonts w:ascii="Arial" w:eastAsia="Aptos" w:hAnsi="Arial" w:cs="Arial"/>
          </w:rPr>
          <w:t>https://www.sciencedirect.com/science/article/abs/pii/S0301479719315002</w:t>
        </w:r>
      </w:hyperlink>
      <w:r w:rsidR="22178998" w:rsidRPr="00CA4277">
        <w:rPr>
          <w:rFonts w:ascii="Arial" w:eastAsia="Aptos" w:hAnsi="Arial" w:cs="Arial"/>
        </w:rPr>
        <w:t xml:space="preserve"> (A</w:t>
      </w:r>
      <w:r w:rsidR="7EB3B969" w:rsidRPr="00CA4277">
        <w:rPr>
          <w:rFonts w:ascii="Arial" w:eastAsia="Aptos" w:hAnsi="Arial" w:cs="Arial"/>
        </w:rPr>
        <w:t>ccessed on 9 March 2025)</w:t>
      </w:r>
    </w:p>
    <w:p w14:paraId="2C9E3E54" w14:textId="249B339C" w:rsidR="4F0BDF4E" w:rsidRPr="00CA4277" w:rsidRDefault="7EB3B969" w:rsidP="62D6E6CF">
      <w:pPr>
        <w:spacing w:before="240" w:after="240" w:line="360" w:lineRule="auto"/>
        <w:rPr>
          <w:rFonts w:ascii="Arial" w:eastAsia="Aptos" w:hAnsi="Arial" w:cs="Arial"/>
        </w:rPr>
      </w:pPr>
      <w:proofErr w:type="spellStart"/>
      <w:r w:rsidRPr="00CA4277">
        <w:rPr>
          <w:rFonts w:ascii="Arial" w:eastAsia="Aptos" w:hAnsi="Arial" w:cs="Arial"/>
        </w:rPr>
        <w:t>Encyclopedia</w:t>
      </w:r>
      <w:proofErr w:type="spellEnd"/>
      <w:r w:rsidRPr="00CA4277">
        <w:rPr>
          <w:rFonts w:ascii="Arial" w:eastAsia="Aptos" w:hAnsi="Arial" w:cs="Arial"/>
        </w:rPr>
        <w:t xml:space="preserve"> of Chicago (no date) Iron and Steel. [online] Available at </w:t>
      </w:r>
      <w:hyperlink r:id="rId45" w:anchor=":~:text=Iron%20and%20steel%20mills%20have,lay%20off%20thousands%20of%20workers">
        <w:r w:rsidRPr="00CA4277">
          <w:rPr>
            <w:rStyle w:val="Hyperlink"/>
            <w:rFonts w:ascii="Arial" w:eastAsia="Aptos" w:hAnsi="Arial" w:cs="Arial"/>
          </w:rPr>
          <w:t>http://www.encyclopedia.chicagohistory.org/pages/653.html#:~:text=Iron%20and%20steel%20mills%20have,lay%20off%20thousands%20of%20workers</w:t>
        </w:r>
      </w:hyperlink>
      <w:r w:rsidRPr="00CA4277">
        <w:rPr>
          <w:rFonts w:ascii="Arial" w:eastAsia="Aptos" w:hAnsi="Arial" w:cs="Arial"/>
        </w:rPr>
        <w:t xml:space="preserve"> (Accessed on 9 March 2025)</w:t>
      </w:r>
    </w:p>
    <w:p w14:paraId="765D71AF" w14:textId="09B43D38" w:rsidR="4F0BDF4E" w:rsidRPr="00CA4277" w:rsidRDefault="7A434131" w:rsidP="62D6E6CF">
      <w:pPr>
        <w:spacing w:before="240" w:after="240" w:line="360" w:lineRule="auto"/>
        <w:rPr>
          <w:rFonts w:ascii="Arial" w:eastAsia="Aptos" w:hAnsi="Arial" w:cs="Arial"/>
        </w:rPr>
      </w:pPr>
      <w:proofErr w:type="spellStart"/>
      <w:r w:rsidRPr="00CA4277">
        <w:rPr>
          <w:rFonts w:ascii="Arial" w:eastAsia="Aptos" w:hAnsi="Arial" w:cs="Arial"/>
        </w:rPr>
        <w:t>McNeill.J</w:t>
      </w:r>
      <w:proofErr w:type="spellEnd"/>
      <w:r w:rsidRPr="00CA4277">
        <w:rPr>
          <w:rFonts w:ascii="Arial" w:eastAsia="Aptos" w:hAnsi="Arial" w:cs="Arial"/>
        </w:rPr>
        <w:t xml:space="preserve"> (2022) Chicago’s Temple of Steel: South Works since 1882. [online] Available at </w:t>
      </w:r>
      <w:hyperlink r:id="rId46">
        <w:r w:rsidRPr="00CA4277">
          <w:rPr>
            <w:rStyle w:val="Hyperlink"/>
            <w:rFonts w:ascii="Arial" w:eastAsia="Aptos" w:hAnsi="Arial" w:cs="Arial"/>
          </w:rPr>
          <w:t>https://springs-rcc.org/chicagos-temple-of-steel-south-works-since-1882/</w:t>
        </w:r>
      </w:hyperlink>
      <w:r w:rsidRPr="00CA4277">
        <w:rPr>
          <w:rFonts w:ascii="Arial" w:eastAsia="Aptos" w:hAnsi="Arial" w:cs="Arial"/>
        </w:rPr>
        <w:t xml:space="preserve"> (Accessed on 9 M</w:t>
      </w:r>
      <w:r w:rsidR="39409844" w:rsidRPr="00CA4277">
        <w:rPr>
          <w:rFonts w:ascii="Arial" w:eastAsia="Aptos" w:hAnsi="Arial" w:cs="Arial"/>
        </w:rPr>
        <w:t>arch 2025)</w:t>
      </w:r>
    </w:p>
    <w:p w14:paraId="0D51D8CE" w14:textId="219A810C" w:rsidR="4F0BDF4E" w:rsidRPr="00CA4277" w:rsidRDefault="39409844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UKGBC (no date) Iron Ore. [online] Available at </w:t>
      </w:r>
      <w:hyperlink r:id="rId47" w:anchor=":~:text=Land%20use%20change%20driven%20by,to%20opaque%20global%20supply%20chains">
        <w:r w:rsidRPr="00CA4277">
          <w:rPr>
            <w:rStyle w:val="Hyperlink"/>
            <w:rFonts w:ascii="Arial" w:eastAsia="Aptos" w:hAnsi="Arial" w:cs="Arial"/>
          </w:rPr>
          <w:t>https://ukgbc.org/our-work/topics/embodied-ecological-impacts/iron-ore/#:~:text=Land%20use%20change%20driven%20by,to%20opaque%20global%20supply%20chains</w:t>
        </w:r>
      </w:hyperlink>
      <w:r w:rsidRPr="00CA4277">
        <w:rPr>
          <w:rFonts w:ascii="Arial" w:eastAsia="Aptos" w:hAnsi="Arial" w:cs="Arial"/>
        </w:rPr>
        <w:t xml:space="preserve"> (Accessed on 9 March 2025)</w:t>
      </w:r>
    </w:p>
    <w:p w14:paraId="547D18A4" w14:textId="6C72D6CF" w:rsidR="4F0BDF4E" w:rsidRPr="00CA4277" w:rsidRDefault="0DD07DAF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Nantel. A (2024) </w:t>
      </w:r>
      <w:r w:rsidR="2F2B6BCB" w:rsidRPr="00CA4277">
        <w:rPr>
          <w:rFonts w:ascii="Arial" w:eastAsia="Aptos" w:hAnsi="Arial" w:cs="Arial"/>
        </w:rPr>
        <w:t>Concrete in construction 2. [online] Available at by the University Learning Platform (Accessed on 9 March 2025)</w:t>
      </w:r>
    </w:p>
    <w:p w14:paraId="1032E49C" w14:textId="612CBCD5" w:rsidR="4F0BDF4E" w:rsidRPr="00CA4277" w:rsidRDefault="26DFE128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Osmond. L (2025) John Hancock Center. [online] Available at </w:t>
      </w:r>
      <w:hyperlink r:id="rId48">
        <w:r w:rsidRPr="00CA4277">
          <w:rPr>
            <w:rStyle w:val="Hyperlink"/>
            <w:rFonts w:ascii="Arial" w:eastAsia="Aptos" w:hAnsi="Arial" w:cs="Arial"/>
          </w:rPr>
          <w:t>https://www.britannica.com/topic/John-Hancock-Center</w:t>
        </w:r>
      </w:hyperlink>
      <w:r w:rsidRPr="00CA4277">
        <w:rPr>
          <w:rFonts w:ascii="Arial" w:eastAsia="Aptos" w:hAnsi="Arial" w:cs="Arial"/>
        </w:rPr>
        <w:t xml:space="preserve"> (Accessed on 9 March 2025)</w:t>
      </w:r>
    </w:p>
    <w:p w14:paraId="6FE4D0B5" w14:textId="725CAD7A" w:rsidR="4F0BDF4E" w:rsidRPr="00CA4277" w:rsidRDefault="54F52FCA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lastRenderedPageBreak/>
        <w:t>Kunak (2024) Environmental impact of steel on air quality, deteriorating atmospheric conditions. [online] Available at</w:t>
      </w:r>
      <w:r w:rsidR="49D573DC" w:rsidRPr="00CA4277">
        <w:rPr>
          <w:rFonts w:ascii="Arial" w:eastAsia="Aptos" w:hAnsi="Arial" w:cs="Arial"/>
        </w:rPr>
        <w:t xml:space="preserve"> </w:t>
      </w:r>
      <w:hyperlink r:id="rId49" w:anchor=":~:text=Respiratory%20problems,main%20drivers%20of%20climate%20change">
        <w:r w:rsidR="49D573DC" w:rsidRPr="00CA4277">
          <w:rPr>
            <w:rStyle w:val="Hyperlink"/>
            <w:rFonts w:ascii="Arial" w:eastAsia="Aptos" w:hAnsi="Arial" w:cs="Arial"/>
          </w:rPr>
          <w:t>https://kunakair.com/environmental-impact-of-steel-on-air-quality/#:~:text=Respiratory%20problems,main%20drivers%20of%20climate%20change</w:t>
        </w:r>
      </w:hyperlink>
      <w:r w:rsidR="49D573DC" w:rsidRPr="00CA4277">
        <w:rPr>
          <w:rFonts w:ascii="Arial" w:eastAsia="Aptos" w:hAnsi="Arial" w:cs="Arial"/>
        </w:rPr>
        <w:t>. (Accessed on 9 March 2025)</w:t>
      </w:r>
    </w:p>
    <w:p w14:paraId="23909621" w14:textId="0B54BCD0" w:rsidR="4F0BDF4E" w:rsidRPr="00CA4277" w:rsidRDefault="74B484F3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Jade-Aden (2022) Structural Steel Frames: A Guide. [online] Available at </w:t>
      </w:r>
      <w:hyperlink r:id="rId50" w:anchor=":~:text=They%20are%20quick%20and%20easy,fire%20resistance%20when%20appropriately%20treated">
        <w:r w:rsidRPr="00CA4277">
          <w:rPr>
            <w:rStyle w:val="Hyperlink"/>
            <w:rFonts w:ascii="Arial" w:eastAsia="Aptos" w:hAnsi="Arial" w:cs="Arial"/>
          </w:rPr>
          <w:t>https://www.jade-aden.co.uk/blog/structural-steel-frames-a-guide#:~:text=They%20are%20quick%20and%20easy,fire%20resistance%20when%20appropriately%20treated</w:t>
        </w:r>
      </w:hyperlink>
      <w:r w:rsidRPr="00CA4277">
        <w:rPr>
          <w:rFonts w:ascii="Arial" w:eastAsia="Aptos" w:hAnsi="Arial" w:cs="Arial"/>
        </w:rPr>
        <w:t xml:space="preserve">. (Accessed on </w:t>
      </w:r>
      <w:r w:rsidR="1701BD04" w:rsidRPr="00CA4277">
        <w:rPr>
          <w:rFonts w:ascii="Arial" w:eastAsia="Aptos" w:hAnsi="Arial" w:cs="Arial"/>
        </w:rPr>
        <w:t>15 March 2025)</w:t>
      </w:r>
    </w:p>
    <w:p w14:paraId="0FB0B59A" w14:textId="041836CE" w:rsidR="4F0BDF4E" w:rsidRPr="00CA4277" w:rsidRDefault="20141955" w:rsidP="62D6E6CF">
      <w:pPr>
        <w:spacing w:before="240" w:after="240" w:line="360" w:lineRule="auto"/>
        <w:rPr>
          <w:rFonts w:ascii="Arial" w:eastAsia="Aptos" w:hAnsi="Arial" w:cs="Arial"/>
        </w:rPr>
      </w:pPr>
      <w:proofErr w:type="spellStart"/>
      <w:r w:rsidRPr="00CA4277">
        <w:rPr>
          <w:rFonts w:ascii="Arial" w:eastAsia="Aptos" w:hAnsi="Arial" w:cs="Arial"/>
        </w:rPr>
        <w:t>Maddox.M</w:t>
      </w:r>
      <w:proofErr w:type="spellEnd"/>
      <w:r w:rsidRPr="00CA4277">
        <w:rPr>
          <w:rFonts w:ascii="Arial" w:eastAsia="Aptos" w:hAnsi="Arial" w:cs="Arial"/>
        </w:rPr>
        <w:t xml:space="preserve"> et al (2013) Case study of John Hancock Center structural Design</w:t>
      </w:r>
      <w:r w:rsidR="4A6BF1FD" w:rsidRPr="00CA4277">
        <w:rPr>
          <w:rFonts w:ascii="Arial" w:eastAsia="Aptos" w:hAnsi="Arial" w:cs="Arial"/>
        </w:rPr>
        <w:t xml:space="preserve">. [online] Available at </w:t>
      </w:r>
      <w:hyperlink r:id="rId51">
        <w:r w:rsidR="4A6BF1FD" w:rsidRPr="00CA4277">
          <w:rPr>
            <w:rStyle w:val="Hyperlink"/>
            <w:rFonts w:ascii="Arial" w:eastAsia="Aptos" w:hAnsi="Arial" w:cs="Arial"/>
          </w:rPr>
          <w:t>https://faculty.arch.tamu.edu/anichols/courses/applied-architectural-structures/projects-631/Files/JohnHancockCenter.pdf</w:t>
        </w:r>
      </w:hyperlink>
      <w:r w:rsidR="4A6BF1FD" w:rsidRPr="00CA4277">
        <w:rPr>
          <w:rFonts w:ascii="Arial" w:eastAsia="Aptos" w:hAnsi="Arial" w:cs="Arial"/>
        </w:rPr>
        <w:t xml:space="preserve"> (Accessed on 15 March 2025)</w:t>
      </w:r>
    </w:p>
    <w:p w14:paraId="56478288" w14:textId="4B4FAA55" w:rsidR="4F0BDF4E" w:rsidRPr="00CA4277" w:rsidRDefault="2CE03BC3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SafetechBlogs (2024) Our Guide to Steel Frame Buildings. [online] Available at </w:t>
      </w:r>
      <w:hyperlink r:id="rId52">
        <w:r w:rsidRPr="00CA4277">
          <w:rPr>
            <w:rStyle w:val="Hyperlink"/>
            <w:rFonts w:ascii="Arial" w:eastAsia="Aptos" w:hAnsi="Arial" w:cs="Arial"/>
          </w:rPr>
          <w:t>https://steelframebuildingsltd.co.uk/our-guide-to-steel-frame-buildings/</w:t>
        </w:r>
      </w:hyperlink>
      <w:r w:rsidRPr="00CA4277">
        <w:rPr>
          <w:rFonts w:ascii="Arial" w:eastAsia="Aptos" w:hAnsi="Arial" w:cs="Arial"/>
        </w:rPr>
        <w:t xml:space="preserve"> (Accessed on 15 March 2025)</w:t>
      </w:r>
    </w:p>
    <w:p w14:paraId="45B94BEE" w14:textId="509C3A37" w:rsidR="4F0BDF4E" w:rsidRPr="00CA4277" w:rsidRDefault="25AA19B0" w:rsidP="62D6E6CF">
      <w:pPr>
        <w:spacing w:before="240" w:after="240" w:line="360" w:lineRule="auto"/>
        <w:rPr>
          <w:rFonts w:ascii="Arial" w:eastAsia="Aptos" w:hAnsi="Arial" w:cs="Arial"/>
        </w:rPr>
      </w:pPr>
      <w:proofErr w:type="spellStart"/>
      <w:r w:rsidRPr="00CA4277">
        <w:rPr>
          <w:rFonts w:ascii="Arial" w:eastAsia="Aptos" w:hAnsi="Arial" w:cs="Arial"/>
        </w:rPr>
        <w:t>Patel.H</w:t>
      </w:r>
      <w:proofErr w:type="spellEnd"/>
      <w:r w:rsidRPr="00CA4277">
        <w:rPr>
          <w:rFonts w:ascii="Arial" w:eastAsia="Aptos" w:hAnsi="Arial" w:cs="Arial"/>
        </w:rPr>
        <w:t xml:space="preserve"> (2024) Steel Frame Construction: Unveiling the strengths and Weaknesses. [online] Available at </w:t>
      </w:r>
      <w:hyperlink r:id="rId53" w:anchor="susceptible-to-fire">
        <w:r w:rsidRPr="00CA4277">
          <w:rPr>
            <w:rStyle w:val="Hyperlink"/>
            <w:rFonts w:ascii="Arial" w:eastAsia="Aptos" w:hAnsi="Arial" w:cs="Arial"/>
          </w:rPr>
          <w:t>https://www.bricknbolt.com/blogs-and-articles/construction-guide/steel-frame-construction-advantages-and-disadvantages#susceptible-to-fire</w:t>
        </w:r>
      </w:hyperlink>
      <w:r w:rsidRPr="00CA4277">
        <w:rPr>
          <w:rFonts w:ascii="Arial" w:eastAsia="Aptos" w:hAnsi="Arial" w:cs="Arial"/>
        </w:rPr>
        <w:t xml:space="preserve"> (Accessed on 16 March 2025)</w:t>
      </w:r>
    </w:p>
    <w:p w14:paraId="5E235144" w14:textId="47F2D95F" w:rsidR="4F0BDF4E" w:rsidRPr="00CA4277" w:rsidRDefault="116F8960" w:rsidP="62D6E6CF">
      <w:pPr>
        <w:spacing w:before="240" w:after="240" w:line="360" w:lineRule="auto"/>
        <w:rPr>
          <w:rFonts w:ascii="Arial" w:eastAsia="Aptos" w:hAnsi="Arial" w:cs="Arial"/>
        </w:rPr>
      </w:pPr>
      <w:proofErr w:type="spellStart"/>
      <w:r w:rsidRPr="00CA4277">
        <w:rPr>
          <w:rFonts w:ascii="Arial" w:eastAsia="Aptos" w:hAnsi="Arial" w:cs="Arial"/>
        </w:rPr>
        <w:t>ConcreteCaptain</w:t>
      </w:r>
      <w:proofErr w:type="spellEnd"/>
      <w:r w:rsidRPr="00CA4277">
        <w:rPr>
          <w:rFonts w:ascii="Arial" w:eastAsia="Aptos" w:hAnsi="Arial" w:cs="Arial"/>
        </w:rPr>
        <w:t xml:space="preserve"> (no date) Which is Better: Steel Structure or Concrete structure? A Comprehensive Comparison. [online] Available at </w:t>
      </w:r>
      <w:hyperlink r:id="rId54">
        <w:r w:rsidR="08CFF093" w:rsidRPr="00CA4277">
          <w:rPr>
            <w:rStyle w:val="Hyperlink"/>
            <w:rFonts w:ascii="Arial" w:eastAsia="Aptos" w:hAnsi="Arial" w:cs="Arial"/>
          </w:rPr>
          <w:t>https://concretecaptain.com/which-is-better-steel-structure-or-concrete-structure/</w:t>
        </w:r>
      </w:hyperlink>
      <w:r w:rsidR="08CFF093" w:rsidRPr="00CA4277">
        <w:rPr>
          <w:rFonts w:ascii="Arial" w:eastAsia="Aptos" w:hAnsi="Arial" w:cs="Arial"/>
        </w:rPr>
        <w:t xml:space="preserve"> (Accessed on 16 March 2025)</w:t>
      </w:r>
    </w:p>
    <w:p w14:paraId="41DA1D6D" w14:textId="3C148C45" w:rsidR="4F0BDF4E" w:rsidRPr="00CA4277" w:rsidRDefault="3A289A63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Cemex (no date) </w:t>
      </w:r>
      <w:r w:rsidR="1E8B1EA7" w:rsidRPr="00CA4277">
        <w:rPr>
          <w:rFonts w:ascii="Arial" w:eastAsia="Aptos" w:hAnsi="Arial" w:cs="Arial"/>
        </w:rPr>
        <w:t xml:space="preserve">Concrete vs Steel and Timber. [online] Available at </w:t>
      </w:r>
      <w:hyperlink r:id="rId55">
        <w:r w:rsidR="1E8B1EA7" w:rsidRPr="00CA4277">
          <w:rPr>
            <w:rStyle w:val="Hyperlink"/>
            <w:rFonts w:ascii="Arial" w:eastAsia="Aptos" w:hAnsi="Arial" w:cs="Arial"/>
          </w:rPr>
          <w:t>https://www.cemex.co.uk/concrete-vs-steel-timber</w:t>
        </w:r>
      </w:hyperlink>
      <w:r w:rsidR="1E8B1EA7" w:rsidRPr="00CA4277">
        <w:rPr>
          <w:rFonts w:ascii="Arial" w:eastAsia="Aptos" w:hAnsi="Arial" w:cs="Arial"/>
        </w:rPr>
        <w:t xml:space="preserve"> (Accessed on 16 March 2025)</w:t>
      </w:r>
    </w:p>
    <w:p w14:paraId="69F6EDB1" w14:textId="3806CA60" w:rsidR="4F0BDF4E" w:rsidRPr="00CA4277" w:rsidRDefault="603C5DAE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t xml:space="preserve">LGW Group (2019) Pros &amp; cons of concrete construction. [online] Available at </w:t>
      </w:r>
      <w:hyperlink r:id="rId56" w:anchor="cookieagree">
        <w:r w:rsidRPr="00CA4277">
          <w:rPr>
            <w:rStyle w:val="Hyperlink"/>
            <w:rFonts w:ascii="Arial" w:eastAsia="Aptos" w:hAnsi="Arial" w:cs="Arial"/>
          </w:rPr>
          <w:t>https://www.lgwgroup.co.uk/news/the-pros-and-cons-of-concrete-construction#cookieagree</w:t>
        </w:r>
      </w:hyperlink>
      <w:r w:rsidRPr="00CA4277">
        <w:rPr>
          <w:rFonts w:ascii="Arial" w:eastAsia="Aptos" w:hAnsi="Arial" w:cs="Arial"/>
        </w:rPr>
        <w:t xml:space="preserve"> (Accessed on 16 March 2025)</w:t>
      </w:r>
    </w:p>
    <w:p w14:paraId="58EE6674" w14:textId="2A26C0DC" w:rsidR="4F0BDF4E" w:rsidRPr="00CA4277" w:rsidRDefault="29496854" w:rsidP="62D6E6CF">
      <w:pPr>
        <w:spacing w:before="240" w:after="240" w:line="360" w:lineRule="auto"/>
        <w:rPr>
          <w:rFonts w:ascii="Arial" w:eastAsia="Aptos" w:hAnsi="Arial" w:cs="Arial"/>
        </w:rPr>
      </w:pPr>
      <w:r w:rsidRPr="00CA4277">
        <w:rPr>
          <w:rFonts w:ascii="Arial" w:eastAsia="Aptos" w:hAnsi="Arial" w:cs="Arial"/>
        </w:rPr>
        <w:lastRenderedPageBreak/>
        <w:t>County Materials Corporation (2022</w:t>
      </w:r>
      <w:r w:rsidR="655621AC" w:rsidRPr="00CA4277">
        <w:rPr>
          <w:rFonts w:ascii="Arial" w:eastAsia="Aptos" w:hAnsi="Arial" w:cs="Arial"/>
        </w:rPr>
        <w:t>) Structural</w:t>
      </w:r>
      <w:r w:rsidRPr="00CA4277">
        <w:rPr>
          <w:rFonts w:ascii="Arial" w:eastAsia="Aptos" w:hAnsi="Arial" w:cs="Arial"/>
        </w:rPr>
        <w:t xml:space="preserve"> Concrete Framing Proves Advantages Over Steel. [online] Available at </w:t>
      </w:r>
      <w:hyperlink r:id="rId57">
        <w:r w:rsidRPr="00CA4277">
          <w:rPr>
            <w:rStyle w:val="Hyperlink"/>
            <w:rFonts w:ascii="Arial" w:eastAsia="Aptos" w:hAnsi="Arial" w:cs="Arial"/>
          </w:rPr>
          <w:t>https://hub.countymaterials.com/news/structural-concrete-framing-proves-advantages-over-steel-2</w:t>
        </w:r>
      </w:hyperlink>
      <w:r w:rsidRPr="00CA4277">
        <w:rPr>
          <w:rFonts w:ascii="Arial" w:eastAsia="Aptos" w:hAnsi="Arial" w:cs="Arial"/>
        </w:rPr>
        <w:t xml:space="preserve">  (Accessed on 16 March 2025</w:t>
      </w:r>
      <w:r w:rsidR="0F7C36BA" w:rsidRPr="00CA4277">
        <w:rPr>
          <w:rFonts w:ascii="Arial" w:eastAsia="Aptos" w:hAnsi="Arial" w:cs="Arial"/>
        </w:rPr>
        <w:t>)</w:t>
      </w:r>
    </w:p>
    <w:sectPr w:rsidR="4F0BDF4E" w:rsidRPr="00CA4277" w:rsidSect="00661A81">
      <w:footerReference w:type="default" r:id="rId58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C550B" w14:textId="77777777" w:rsidR="002D0DDD" w:rsidRDefault="002D0DDD" w:rsidP="0080495A">
      <w:pPr>
        <w:spacing w:after="0" w:line="240" w:lineRule="auto"/>
      </w:pPr>
      <w:r>
        <w:separator/>
      </w:r>
    </w:p>
  </w:endnote>
  <w:endnote w:type="continuationSeparator" w:id="0">
    <w:p w14:paraId="1F996F63" w14:textId="77777777" w:rsidR="002D0DDD" w:rsidRDefault="002D0DDD" w:rsidP="00804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146328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3611E88" w14:textId="638D45D2" w:rsidR="0080495A" w:rsidRDefault="0080495A">
            <w:pPr>
              <w:pStyle w:val="Footer"/>
              <w:jc w:val="center"/>
            </w:pPr>
            <w:r w:rsidRPr="00FC3D30">
              <w:rPr>
                <w:rFonts w:ascii="Arial" w:hAnsi="Arial" w:cs="Arial"/>
              </w:rPr>
              <w:t xml:space="preserve">Page </w:t>
            </w:r>
            <w:r w:rsidRPr="00FC3D30">
              <w:rPr>
                <w:rFonts w:ascii="Arial" w:hAnsi="Arial" w:cs="Arial"/>
                <w:b/>
                <w:bCs/>
              </w:rPr>
              <w:fldChar w:fldCharType="begin"/>
            </w:r>
            <w:r w:rsidRPr="00FC3D30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C3D30">
              <w:rPr>
                <w:rFonts w:ascii="Arial" w:hAnsi="Arial" w:cs="Arial"/>
                <w:b/>
                <w:bCs/>
              </w:rPr>
              <w:fldChar w:fldCharType="separate"/>
            </w:r>
            <w:r w:rsidRPr="00FC3D30">
              <w:rPr>
                <w:rFonts w:ascii="Arial" w:hAnsi="Arial" w:cs="Arial"/>
                <w:b/>
                <w:bCs/>
                <w:noProof/>
              </w:rPr>
              <w:t>2</w:t>
            </w:r>
            <w:r w:rsidRPr="00FC3D30">
              <w:rPr>
                <w:rFonts w:ascii="Arial" w:hAnsi="Arial" w:cs="Arial"/>
                <w:b/>
                <w:bCs/>
              </w:rPr>
              <w:fldChar w:fldCharType="end"/>
            </w:r>
            <w:r w:rsidRPr="00FC3D30">
              <w:rPr>
                <w:rFonts w:ascii="Arial" w:hAnsi="Arial" w:cs="Arial"/>
              </w:rPr>
              <w:t xml:space="preserve"> of </w:t>
            </w:r>
            <w:r w:rsidRPr="00FC3D30">
              <w:rPr>
                <w:rFonts w:ascii="Arial" w:hAnsi="Arial" w:cs="Arial"/>
                <w:b/>
                <w:bCs/>
              </w:rPr>
              <w:fldChar w:fldCharType="begin"/>
            </w:r>
            <w:r w:rsidRPr="00FC3D30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C3D30">
              <w:rPr>
                <w:rFonts w:ascii="Arial" w:hAnsi="Arial" w:cs="Arial"/>
                <w:b/>
                <w:bCs/>
              </w:rPr>
              <w:fldChar w:fldCharType="separate"/>
            </w:r>
            <w:r w:rsidRPr="00FC3D30">
              <w:rPr>
                <w:rFonts w:ascii="Arial" w:hAnsi="Arial" w:cs="Arial"/>
                <w:b/>
                <w:bCs/>
                <w:noProof/>
              </w:rPr>
              <w:t>2</w:t>
            </w:r>
            <w:r w:rsidRPr="00FC3D30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291C9472" w14:textId="77777777" w:rsidR="0080495A" w:rsidRDefault="008049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1004E" w14:textId="77777777" w:rsidR="002D0DDD" w:rsidRDefault="002D0DDD" w:rsidP="0080495A">
      <w:pPr>
        <w:spacing w:after="0" w:line="240" w:lineRule="auto"/>
      </w:pPr>
      <w:r>
        <w:separator/>
      </w:r>
    </w:p>
  </w:footnote>
  <w:footnote w:type="continuationSeparator" w:id="0">
    <w:p w14:paraId="410205E1" w14:textId="77777777" w:rsidR="002D0DDD" w:rsidRDefault="002D0DDD" w:rsidP="0080495A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GfDlD2kHCxmH7" int2:id="3bfXzQVt">
      <int2:state int2:value="Rejected" int2:type="AugLoop_Text_Critique"/>
    </int2:textHash>
    <int2:textHash int2:hashCode="AH0yY22Vov7N5I" int2:id="YTJucG5m">
      <int2:state int2:value="Rejected" int2:type="AugLoop_Text_Critique"/>
    </int2:textHash>
    <int2:textHash int2:hashCode="CKK6FJe87aM1xG" int2:id="LDUABbOk">
      <int2:state int2:value="Rejected" int2:type="AugLoop_Text_Critique"/>
    </int2:textHash>
    <int2:textHash int2:hashCode="MRnxeztQwh0oWs" int2:id="LsTZqii9">
      <int2:state int2:value="Rejected" int2:type="AugLoop_Text_Critique"/>
    </int2:textHash>
    <int2:textHash int2:hashCode="1j9w/vZOYhH8Oi" int2:id="ye770q11">
      <int2:state int2:value="Rejected" int2:type="AugLoop_Text_Critique"/>
    </int2:textHash>
    <int2:textHash int2:hashCode="qtTTkg0X8sck7E" int2:id="zz3QZn0n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32296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92BBF91"/>
    <w:multiLevelType w:val="hybridMultilevel"/>
    <w:tmpl w:val="0BECAC3E"/>
    <w:lvl w:ilvl="0" w:tplc="59AA4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1CCE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6080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72E1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B498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2231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68C6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3C0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68A7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6BF76"/>
    <w:multiLevelType w:val="hybridMultilevel"/>
    <w:tmpl w:val="3DFC7AD8"/>
    <w:lvl w:ilvl="0" w:tplc="49A6FB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A8D2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442E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A87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1245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4EE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E3C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3482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0EBF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FC2A0D"/>
    <w:multiLevelType w:val="hybridMultilevel"/>
    <w:tmpl w:val="6CF44AA4"/>
    <w:lvl w:ilvl="0" w:tplc="D3DC3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5A3E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56C9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8061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0C40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C615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045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3A1D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7632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3E7534"/>
    <w:multiLevelType w:val="hybridMultilevel"/>
    <w:tmpl w:val="8BE8CE84"/>
    <w:lvl w:ilvl="0" w:tplc="5508A3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4236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C2F1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AAE5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B004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F4B2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146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BC7A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7C82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90150C"/>
    <w:multiLevelType w:val="hybridMultilevel"/>
    <w:tmpl w:val="0F8A5F78"/>
    <w:lvl w:ilvl="0" w:tplc="F236C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B8B4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681D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9A6F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6408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5675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A246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9A9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E04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CB8C9"/>
    <w:multiLevelType w:val="hybridMultilevel"/>
    <w:tmpl w:val="78942454"/>
    <w:lvl w:ilvl="0" w:tplc="1520E5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4AD9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8C77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5AB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5077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388D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4A0B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6496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00D9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3129262">
    <w:abstractNumId w:val="6"/>
  </w:num>
  <w:num w:numId="2" w16cid:durableId="801537705">
    <w:abstractNumId w:val="5"/>
  </w:num>
  <w:num w:numId="3" w16cid:durableId="1679112599">
    <w:abstractNumId w:val="3"/>
  </w:num>
  <w:num w:numId="4" w16cid:durableId="1159468595">
    <w:abstractNumId w:val="4"/>
  </w:num>
  <w:num w:numId="5" w16cid:durableId="712271288">
    <w:abstractNumId w:val="2"/>
  </w:num>
  <w:num w:numId="6" w16cid:durableId="711149139">
    <w:abstractNumId w:val="1"/>
  </w:num>
  <w:num w:numId="7" w16cid:durableId="1512916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57E941"/>
    <w:rsid w:val="00038C12"/>
    <w:rsid w:val="000D4055"/>
    <w:rsid w:val="000F3ACF"/>
    <w:rsid w:val="00163356"/>
    <w:rsid w:val="001ABDF9"/>
    <w:rsid w:val="00207578"/>
    <w:rsid w:val="002410DC"/>
    <w:rsid w:val="00254B0A"/>
    <w:rsid w:val="00292E97"/>
    <w:rsid w:val="002D0DDD"/>
    <w:rsid w:val="003F237F"/>
    <w:rsid w:val="003F4189"/>
    <w:rsid w:val="003F6FF1"/>
    <w:rsid w:val="004B4EB3"/>
    <w:rsid w:val="00571608"/>
    <w:rsid w:val="00580414"/>
    <w:rsid w:val="0059536C"/>
    <w:rsid w:val="0060102E"/>
    <w:rsid w:val="00661A81"/>
    <w:rsid w:val="0068CFB5"/>
    <w:rsid w:val="006DF708"/>
    <w:rsid w:val="0071569E"/>
    <w:rsid w:val="00736486"/>
    <w:rsid w:val="007A785A"/>
    <w:rsid w:val="007D7E0E"/>
    <w:rsid w:val="007E6623"/>
    <w:rsid w:val="0080495A"/>
    <w:rsid w:val="0081249C"/>
    <w:rsid w:val="00833D19"/>
    <w:rsid w:val="008ABDA6"/>
    <w:rsid w:val="00C26EAB"/>
    <w:rsid w:val="00C424B6"/>
    <w:rsid w:val="00C5A4BF"/>
    <w:rsid w:val="00CA4277"/>
    <w:rsid w:val="00CD2139"/>
    <w:rsid w:val="00D87B2A"/>
    <w:rsid w:val="00DB6672"/>
    <w:rsid w:val="00E87C7F"/>
    <w:rsid w:val="00EC309C"/>
    <w:rsid w:val="00F057E6"/>
    <w:rsid w:val="00F60F8D"/>
    <w:rsid w:val="00FC3D30"/>
    <w:rsid w:val="0105A76C"/>
    <w:rsid w:val="0117E384"/>
    <w:rsid w:val="013260BD"/>
    <w:rsid w:val="01474A39"/>
    <w:rsid w:val="01488317"/>
    <w:rsid w:val="016FD3D2"/>
    <w:rsid w:val="01D7BAA7"/>
    <w:rsid w:val="01D9F59E"/>
    <w:rsid w:val="01DC9143"/>
    <w:rsid w:val="020572AC"/>
    <w:rsid w:val="0206EB8E"/>
    <w:rsid w:val="0215BD68"/>
    <w:rsid w:val="022541D9"/>
    <w:rsid w:val="022B0382"/>
    <w:rsid w:val="023A3C13"/>
    <w:rsid w:val="024046CD"/>
    <w:rsid w:val="025036C3"/>
    <w:rsid w:val="02686EDC"/>
    <w:rsid w:val="02D19EC5"/>
    <w:rsid w:val="031B4C11"/>
    <w:rsid w:val="034A7CA5"/>
    <w:rsid w:val="034CAEA1"/>
    <w:rsid w:val="0357E941"/>
    <w:rsid w:val="03E3C148"/>
    <w:rsid w:val="03E5FBD4"/>
    <w:rsid w:val="0404CFB4"/>
    <w:rsid w:val="042D2573"/>
    <w:rsid w:val="042E3B77"/>
    <w:rsid w:val="0451275A"/>
    <w:rsid w:val="04823542"/>
    <w:rsid w:val="04E1E29E"/>
    <w:rsid w:val="04EF19C2"/>
    <w:rsid w:val="054559EA"/>
    <w:rsid w:val="058C522F"/>
    <w:rsid w:val="059CE08A"/>
    <w:rsid w:val="05E0600E"/>
    <w:rsid w:val="05E8CBC0"/>
    <w:rsid w:val="062384D5"/>
    <w:rsid w:val="06556DE7"/>
    <w:rsid w:val="068282A2"/>
    <w:rsid w:val="06A8AEEB"/>
    <w:rsid w:val="06A8D31D"/>
    <w:rsid w:val="06B9F162"/>
    <w:rsid w:val="06ED69D1"/>
    <w:rsid w:val="07106DDA"/>
    <w:rsid w:val="07319241"/>
    <w:rsid w:val="0731C907"/>
    <w:rsid w:val="07390014"/>
    <w:rsid w:val="0767A9D2"/>
    <w:rsid w:val="077BB925"/>
    <w:rsid w:val="0799100B"/>
    <w:rsid w:val="07A6FFD6"/>
    <w:rsid w:val="07BEFDF2"/>
    <w:rsid w:val="081E9836"/>
    <w:rsid w:val="084EC8BE"/>
    <w:rsid w:val="088E64BF"/>
    <w:rsid w:val="08B4C041"/>
    <w:rsid w:val="08BACB3F"/>
    <w:rsid w:val="08BB72B3"/>
    <w:rsid w:val="08CFF093"/>
    <w:rsid w:val="08F682A4"/>
    <w:rsid w:val="091E8FCF"/>
    <w:rsid w:val="09543EEB"/>
    <w:rsid w:val="097819EC"/>
    <w:rsid w:val="09D09988"/>
    <w:rsid w:val="09DFE6CF"/>
    <w:rsid w:val="09F86059"/>
    <w:rsid w:val="0A13F686"/>
    <w:rsid w:val="0A19059A"/>
    <w:rsid w:val="0A4024DF"/>
    <w:rsid w:val="0A5CC233"/>
    <w:rsid w:val="0A8E5ACD"/>
    <w:rsid w:val="0A9811EF"/>
    <w:rsid w:val="0AB69F35"/>
    <w:rsid w:val="0AF71FBA"/>
    <w:rsid w:val="0AF8857A"/>
    <w:rsid w:val="0B30B42F"/>
    <w:rsid w:val="0B730A93"/>
    <w:rsid w:val="0B775750"/>
    <w:rsid w:val="0B9010AE"/>
    <w:rsid w:val="0B9778F4"/>
    <w:rsid w:val="0BB54BF6"/>
    <w:rsid w:val="0BED240A"/>
    <w:rsid w:val="0C05E799"/>
    <w:rsid w:val="0C25A872"/>
    <w:rsid w:val="0C2B224F"/>
    <w:rsid w:val="0C2B939B"/>
    <w:rsid w:val="0C2C16CB"/>
    <w:rsid w:val="0C3D30E3"/>
    <w:rsid w:val="0C589078"/>
    <w:rsid w:val="0C5CD155"/>
    <w:rsid w:val="0C84B5C6"/>
    <w:rsid w:val="0CC33C10"/>
    <w:rsid w:val="0CE04280"/>
    <w:rsid w:val="0D1518C8"/>
    <w:rsid w:val="0D1A95DE"/>
    <w:rsid w:val="0DD07DAF"/>
    <w:rsid w:val="0DE63AA7"/>
    <w:rsid w:val="0E0AFF6B"/>
    <w:rsid w:val="0E227F4C"/>
    <w:rsid w:val="0E43686F"/>
    <w:rsid w:val="0E52FD24"/>
    <w:rsid w:val="0E65C179"/>
    <w:rsid w:val="0E671F13"/>
    <w:rsid w:val="0EB0EA6F"/>
    <w:rsid w:val="0EB3164D"/>
    <w:rsid w:val="0EC6BBF2"/>
    <w:rsid w:val="0EE561E7"/>
    <w:rsid w:val="0F3A73CA"/>
    <w:rsid w:val="0F45015D"/>
    <w:rsid w:val="0F59B5AA"/>
    <w:rsid w:val="0F670858"/>
    <w:rsid w:val="0F7C36BA"/>
    <w:rsid w:val="0F8CB974"/>
    <w:rsid w:val="0FA1F92F"/>
    <w:rsid w:val="0FC0F972"/>
    <w:rsid w:val="0FC1810C"/>
    <w:rsid w:val="0FE97BBF"/>
    <w:rsid w:val="101C9712"/>
    <w:rsid w:val="105D9725"/>
    <w:rsid w:val="10CBCCA8"/>
    <w:rsid w:val="10E2AB50"/>
    <w:rsid w:val="10E6AE24"/>
    <w:rsid w:val="10EBC3D0"/>
    <w:rsid w:val="113A9DE4"/>
    <w:rsid w:val="113E4A82"/>
    <w:rsid w:val="11443CEE"/>
    <w:rsid w:val="115093B4"/>
    <w:rsid w:val="116F8960"/>
    <w:rsid w:val="1171AEAA"/>
    <w:rsid w:val="1193E207"/>
    <w:rsid w:val="11B5A044"/>
    <w:rsid w:val="120150CA"/>
    <w:rsid w:val="123A5FFC"/>
    <w:rsid w:val="123AA46D"/>
    <w:rsid w:val="125CFC9F"/>
    <w:rsid w:val="1260C6EC"/>
    <w:rsid w:val="126ACDFE"/>
    <w:rsid w:val="12984B32"/>
    <w:rsid w:val="129A16B1"/>
    <w:rsid w:val="12B7A39F"/>
    <w:rsid w:val="12D5A35B"/>
    <w:rsid w:val="12F8939B"/>
    <w:rsid w:val="12FF0DD0"/>
    <w:rsid w:val="134467F6"/>
    <w:rsid w:val="13B6E5F9"/>
    <w:rsid w:val="13D74B42"/>
    <w:rsid w:val="140A5C04"/>
    <w:rsid w:val="140D5D1E"/>
    <w:rsid w:val="141726E4"/>
    <w:rsid w:val="143BBCD2"/>
    <w:rsid w:val="144005FE"/>
    <w:rsid w:val="145DBF21"/>
    <w:rsid w:val="146A5BFA"/>
    <w:rsid w:val="14B19993"/>
    <w:rsid w:val="14E5C494"/>
    <w:rsid w:val="14EF2C31"/>
    <w:rsid w:val="151573A9"/>
    <w:rsid w:val="15326F46"/>
    <w:rsid w:val="155B576D"/>
    <w:rsid w:val="157C56D9"/>
    <w:rsid w:val="1580AFD9"/>
    <w:rsid w:val="15A478D3"/>
    <w:rsid w:val="15A9F289"/>
    <w:rsid w:val="15AD1A54"/>
    <w:rsid w:val="15DE4FED"/>
    <w:rsid w:val="15DEA800"/>
    <w:rsid w:val="15E8ACCF"/>
    <w:rsid w:val="16474540"/>
    <w:rsid w:val="1647DD82"/>
    <w:rsid w:val="164C87BD"/>
    <w:rsid w:val="1650E0FC"/>
    <w:rsid w:val="166154DB"/>
    <w:rsid w:val="16747AAC"/>
    <w:rsid w:val="16986371"/>
    <w:rsid w:val="169FC566"/>
    <w:rsid w:val="16A55210"/>
    <w:rsid w:val="16D791B5"/>
    <w:rsid w:val="16DD6859"/>
    <w:rsid w:val="16E5482A"/>
    <w:rsid w:val="16EC79D1"/>
    <w:rsid w:val="16F9C37B"/>
    <w:rsid w:val="1701BD04"/>
    <w:rsid w:val="17072C9E"/>
    <w:rsid w:val="1711897A"/>
    <w:rsid w:val="17178F73"/>
    <w:rsid w:val="175F4004"/>
    <w:rsid w:val="1775E343"/>
    <w:rsid w:val="17865384"/>
    <w:rsid w:val="179663F5"/>
    <w:rsid w:val="17BB230C"/>
    <w:rsid w:val="17CC6DCC"/>
    <w:rsid w:val="17F2CDF1"/>
    <w:rsid w:val="182FCCBA"/>
    <w:rsid w:val="183BD383"/>
    <w:rsid w:val="184180A5"/>
    <w:rsid w:val="184443D3"/>
    <w:rsid w:val="18847D93"/>
    <w:rsid w:val="189264E9"/>
    <w:rsid w:val="1894237D"/>
    <w:rsid w:val="189F4B33"/>
    <w:rsid w:val="18A3C2EE"/>
    <w:rsid w:val="18A528F3"/>
    <w:rsid w:val="18B0F28E"/>
    <w:rsid w:val="18EB5E8D"/>
    <w:rsid w:val="18F38B0E"/>
    <w:rsid w:val="19226CD9"/>
    <w:rsid w:val="193EE097"/>
    <w:rsid w:val="19726116"/>
    <w:rsid w:val="1983821A"/>
    <w:rsid w:val="198E4976"/>
    <w:rsid w:val="19CB3736"/>
    <w:rsid w:val="19CE92E2"/>
    <w:rsid w:val="1A001847"/>
    <w:rsid w:val="1A32ACE8"/>
    <w:rsid w:val="1A491D4F"/>
    <w:rsid w:val="1AA6F627"/>
    <w:rsid w:val="1AB8CF9D"/>
    <w:rsid w:val="1B052B9F"/>
    <w:rsid w:val="1B384BBF"/>
    <w:rsid w:val="1B3A1ED1"/>
    <w:rsid w:val="1B50D741"/>
    <w:rsid w:val="1B996D9F"/>
    <w:rsid w:val="1BAE404B"/>
    <w:rsid w:val="1BB5F24D"/>
    <w:rsid w:val="1BC23406"/>
    <w:rsid w:val="1BD5C006"/>
    <w:rsid w:val="1C1F2695"/>
    <w:rsid w:val="1C35E8F3"/>
    <w:rsid w:val="1C8F1B7A"/>
    <w:rsid w:val="1CC9C4A2"/>
    <w:rsid w:val="1CE05FE4"/>
    <w:rsid w:val="1CF49C07"/>
    <w:rsid w:val="1CFC5206"/>
    <w:rsid w:val="1D18CA57"/>
    <w:rsid w:val="1D1B74DC"/>
    <w:rsid w:val="1D2B7D74"/>
    <w:rsid w:val="1D549E0F"/>
    <w:rsid w:val="1D6F241A"/>
    <w:rsid w:val="1D9688B6"/>
    <w:rsid w:val="1D9FE1C4"/>
    <w:rsid w:val="1DB36D50"/>
    <w:rsid w:val="1DD72C71"/>
    <w:rsid w:val="1DDB3E5F"/>
    <w:rsid w:val="1DF554DC"/>
    <w:rsid w:val="1DF55C30"/>
    <w:rsid w:val="1E02F6DD"/>
    <w:rsid w:val="1E06EC37"/>
    <w:rsid w:val="1E64D16E"/>
    <w:rsid w:val="1E75CAE7"/>
    <w:rsid w:val="1E8B1EA7"/>
    <w:rsid w:val="1E9C997C"/>
    <w:rsid w:val="1ED516D3"/>
    <w:rsid w:val="1EFCE707"/>
    <w:rsid w:val="1F26B970"/>
    <w:rsid w:val="1F39EFFF"/>
    <w:rsid w:val="1F70C5B5"/>
    <w:rsid w:val="20124EAF"/>
    <w:rsid w:val="20141955"/>
    <w:rsid w:val="20308969"/>
    <w:rsid w:val="2033982B"/>
    <w:rsid w:val="20507502"/>
    <w:rsid w:val="20523477"/>
    <w:rsid w:val="206EED06"/>
    <w:rsid w:val="2076C228"/>
    <w:rsid w:val="20792A83"/>
    <w:rsid w:val="207B65AD"/>
    <w:rsid w:val="208EC313"/>
    <w:rsid w:val="20E811D8"/>
    <w:rsid w:val="20F1D6CF"/>
    <w:rsid w:val="210ACF62"/>
    <w:rsid w:val="2195E1A0"/>
    <w:rsid w:val="21AA02EF"/>
    <w:rsid w:val="21C0B1A7"/>
    <w:rsid w:val="21FF6DBC"/>
    <w:rsid w:val="22178998"/>
    <w:rsid w:val="223C1AAB"/>
    <w:rsid w:val="2253F0E7"/>
    <w:rsid w:val="227014A0"/>
    <w:rsid w:val="2278743A"/>
    <w:rsid w:val="228E6609"/>
    <w:rsid w:val="229B82AA"/>
    <w:rsid w:val="22B2FDE6"/>
    <w:rsid w:val="22B6A5EE"/>
    <w:rsid w:val="22C6DC49"/>
    <w:rsid w:val="22C877B0"/>
    <w:rsid w:val="22CF5D6C"/>
    <w:rsid w:val="22F576E0"/>
    <w:rsid w:val="231AC44F"/>
    <w:rsid w:val="232131F2"/>
    <w:rsid w:val="23287ADB"/>
    <w:rsid w:val="233DD2E1"/>
    <w:rsid w:val="233EF524"/>
    <w:rsid w:val="234CE818"/>
    <w:rsid w:val="234F5A2F"/>
    <w:rsid w:val="23617754"/>
    <w:rsid w:val="23759BF4"/>
    <w:rsid w:val="23777E05"/>
    <w:rsid w:val="2395E692"/>
    <w:rsid w:val="239F2105"/>
    <w:rsid w:val="23D4B2DD"/>
    <w:rsid w:val="23D91A5D"/>
    <w:rsid w:val="24083F9B"/>
    <w:rsid w:val="2423A8EF"/>
    <w:rsid w:val="243DB6B5"/>
    <w:rsid w:val="244ADF15"/>
    <w:rsid w:val="24664712"/>
    <w:rsid w:val="24667A24"/>
    <w:rsid w:val="247BADA0"/>
    <w:rsid w:val="2494CBD7"/>
    <w:rsid w:val="24A4D07C"/>
    <w:rsid w:val="24C92C3C"/>
    <w:rsid w:val="24E0D1F6"/>
    <w:rsid w:val="2511F1DE"/>
    <w:rsid w:val="2524A69E"/>
    <w:rsid w:val="252FA7D6"/>
    <w:rsid w:val="254C7307"/>
    <w:rsid w:val="25559C89"/>
    <w:rsid w:val="256B063D"/>
    <w:rsid w:val="2583F554"/>
    <w:rsid w:val="25A83230"/>
    <w:rsid w:val="25AA19B0"/>
    <w:rsid w:val="25B1FE61"/>
    <w:rsid w:val="26427F52"/>
    <w:rsid w:val="26B4C211"/>
    <w:rsid w:val="26DB1CDB"/>
    <w:rsid w:val="26DFE128"/>
    <w:rsid w:val="26EE1799"/>
    <w:rsid w:val="26FEEA11"/>
    <w:rsid w:val="2706B5B6"/>
    <w:rsid w:val="271425AB"/>
    <w:rsid w:val="271CFFA2"/>
    <w:rsid w:val="272C2972"/>
    <w:rsid w:val="276D1F76"/>
    <w:rsid w:val="277258DF"/>
    <w:rsid w:val="27812183"/>
    <w:rsid w:val="27B332A1"/>
    <w:rsid w:val="27C898A6"/>
    <w:rsid w:val="27DFF6B4"/>
    <w:rsid w:val="2827F275"/>
    <w:rsid w:val="28297011"/>
    <w:rsid w:val="283BBB28"/>
    <w:rsid w:val="28647778"/>
    <w:rsid w:val="28A69187"/>
    <w:rsid w:val="28D38E5E"/>
    <w:rsid w:val="2912478F"/>
    <w:rsid w:val="29496854"/>
    <w:rsid w:val="297B802C"/>
    <w:rsid w:val="29828F21"/>
    <w:rsid w:val="29866D1D"/>
    <w:rsid w:val="29CC08F9"/>
    <w:rsid w:val="29F45412"/>
    <w:rsid w:val="2A0539F9"/>
    <w:rsid w:val="2A1857CB"/>
    <w:rsid w:val="2A3527F2"/>
    <w:rsid w:val="2A4D92FF"/>
    <w:rsid w:val="2A88BDA9"/>
    <w:rsid w:val="2A91049A"/>
    <w:rsid w:val="2A95CDFA"/>
    <w:rsid w:val="2AE393D1"/>
    <w:rsid w:val="2B0E65AE"/>
    <w:rsid w:val="2B152BC0"/>
    <w:rsid w:val="2B209579"/>
    <w:rsid w:val="2B2535D5"/>
    <w:rsid w:val="2B2C12E1"/>
    <w:rsid w:val="2B7D3CF0"/>
    <w:rsid w:val="2BC348DB"/>
    <w:rsid w:val="2C423C68"/>
    <w:rsid w:val="2C661096"/>
    <w:rsid w:val="2C88EF64"/>
    <w:rsid w:val="2CC31480"/>
    <w:rsid w:val="2CD87D7F"/>
    <w:rsid w:val="2CE03BC3"/>
    <w:rsid w:val="2CF3426F"/>
    <w:rsid w:val="2D122D30"/>
    <w:rsid w:val="2D1C9CF9"/>
    <w:rsid w:val="2D3D8191"/>
    <w:rsid w:val="2D5D0CB4"/>
    <w:rsid w:val="2D7FC2E3"/>
    <w:rsid w:val="2D80CB29"/>
    <w:rsid w:val="2DC750DA"/>
    <w:rsid w:val="2E1D4D41"/>
    <w:rsid w:val="2E2A5369"/>
    <w:rsid w:val="2E31399F"/>
    <w:rsid w:val="2E7F8BBF"/>
    <w:rsid w:val="2EB0B67C"/>
    <w:rsid w:val="2ED26491"/>
    <w:rsid w:val="2EEEEE87"/>
    <w:rsid w:val="2F2B6BCB"/>
    <w:rsid w:val="2F93C16E"/>
    <w:rsid w:val="2FB7B001"/>
    <w:rsid w:val="2FC065D4"/>
    <w:rsid w:val="2FC4C50D"/>
    <w:rsid w:val="300F230D"/>
    <w:rsid w:val="301E60D9"/>
    <w:rsid w:val="303952A9"/>
    <w:rsid w:val="30449D09"/>
    <w:rsid w:val="3050F9B7"/>
    <w:rsid w:val="30594A99"/>
    <w:rsid w:val="3099A691"/>
    <w:rsid w:val="309B2B10"/>
    <w:rsid w:val="30AE10D2"/>
    <w:rsid w:val="30CFAF73"/>
    <w:rsid w:val="30D25C1F"/>
    <w:rsid w:val="30D37C00"/>
    <w:rsid w:val="30EBB85E"/>
    <w:rsid w:val="30F62453"/>
    <w:rsid w:val="31221377"/>
    <w:rsid w:val="3148FE2E"/>
    <w:rsid w:val="315827A0"/>
    <w:rsid w:val="316498BD"/>
    <w:rsid w:val="3172622A"/>
    <w:rsid w:val="31C039EB"/>
    <w:rsid w:val="31C611EC"/>
    <w:rsid w:val="31ED6B67"/>
    <w:rsid w:val="3201549B"/>
    <w:rsid w:val="3203013C"/>
    <w:rsid w:val="321A361F"/>
    <w:rsid w:val="322050E3"/>
    <w:rsid w:val="3251CB3C"/>
    <w:rsid w:val="325924AB"/>
    <w:rsid w:val="328E4294"/>
    <w:rsid w:val="32907D78"/>
    <w:rsid w:val="32F958BA"/>
    <w:rsid w:val="332B007A"/>
    <w:rsid w:val="334DBA6F"/>
    <w:rsid w:val="33858E10"/>
    <w:rsid w:val="338A5D06"/>
    <w:rsid w:val="33AE9A75"/>
    <w:rsid w:val="33CDFB68"/>
    <w:rsid w:val="33E56D73"/>
    <w:rsid w:val="33FEA189"/>
    <w:rsid w:val="3420C87B"/>
    <w:rsid w:val="344DCE3F"/>
    <w:rsid w:val="3474E878"/>
    <w:rsid w:val="347D7B09"/>
    <w:rsid w:val="34A99730"/>
    <w:rsid w:val="34CB10CB"/>
    <w:rsid w:val="34F1AB34"/>
    <w:rsid w:val="34FB3395"/>
    <w:rsid w:val="35182936"/>
    <w:rsid w:val="355EC46E"/>
    <w:rsid w:val="35C0E213"/>
    <w:rsid w:val="362547E2"/>
    <w:rsid w:val="362DC328"/>
    <w:rsid w:val="364733A0"/>
    <w:rsid w:val="364F63A3"/>
    <w:rsid w:val="3669AD78"/>
    <w:rsid w:val="367368C5"/>
    <w:rsid w:val="36B710A9"/>
    <w:rsid w:val="36D72729"/>
    <w:rsid w:val="36E86E8D"/>
    <w:rsid w:val="36F87B6C"/>
    <w:rsid w:val="36FD1FCB"/>
    <w:rsid w:val="36FF7A51"/>
    <w:rsid w:val="37288BD8"/>
    <w:rsid w:val="3741253C"/>
    <w:rsid w:val="379E2758"/>
    <w:rsid w:val="37A6A271"/>
    <w:rsid w:val="37A7D6FD"/>
    <w:rsid w:val="381685D3"/>
    <w:rsid w:val="383F7358"/>
    <w:rsid w:val="387B5AD7"/>
    <w:rsid w:val="38E92CA0"/>
    <w:rsid w:val="391843CE"/>
    <w:rsid w:val="3931D569"/>
    <w:rsid w:val="3935AEFF"/>
    <w:rsid w:val="393E97EA"/>
    <w:rsid w:val="39409844"/>
    <w:rsid w:val="395B6AFD"/>
    <w:rsid w:val="396CB941"/>
    <w:rsid w:val="396F3470"/>
    <w:rsid w:val="39AE9F05"/>
    <w:rsid w:val="39B71629"/>
    <w:rsid w:val="39F681D6"/>
    <w:rsid w:val="3A289A63"/>
    <w:rsid w:val="3A2C77A7"/>
    <w:rsid w:val="3A537FEF"/>
    <w:rsid w:val="3A77792E"/>
    <w:rsid w:val="3A7AF29A"/>
    <w:rsid w:val="3A938C41"/>
    <w:rsid w:val="3AFE077D"/>
    <w:rsid w:val="3AFFAD93"/>
    <w:rsid w:val="3B5C1549"/>
    <w:rsid w:val="3B738556"/>
    <w:rsid w:val="3B9B5075"/>
    <w:rsid w:val="3C599E12"/>
    <w:rsid w:val="3CADE772"/>
    <w:rsid w:val="3CC787AD"/>
    <w:rsid w:val="3CCAC065"/>
    <w:rsid w:val="3CEF903C"/>
    <w:rsid w:val="3D00F665"/>
    <w:rsid w:val="3D02C6BC"/>
    <w:rsid w:val="3D08B9F8"/>
    <w:rsid w:val="3D3078F3"/>
    <w:rsid w:val="3D467CC4"/>
    <w:rsid w:val="3D767794"/>
    <w:rsid w:val="3D7A9B54"/>
    <w:rsid w:val="3D94B683"/>
    <w:rsid w:val="3DA290F5"/>
    <w:rsid w:val="3DBA63D7"/>
    <w:rsid w:val="3DCE5F75"/>
    <w:rsid w:val="3DDAF149"/>
    <w:rsid w:val="3DECCA90"/>
    <w:rsid w:val="3E0DD350"/>
    <w:rsid w:val="3E137232"/>
    <w:rsid w:val="3E38767F"/>
    <w:rsid w:val="3E8C63E6"/>
    <w:rsid w:val="3E9DC246"/>
    <w:rsid w:val="3EAE9869"/>
    <w:rsid w:val="3ED2BE8C"/>
    <w:rsid w:val="3ED623C8"/>
    <w:rsid w:val="3EF91D06"/>
    <w:rsid w:val="3F36954E"/>
    <w:rsid w:val="3F578AF0"/>
    <w:rsid w:val="3F5D50FB"/>
    <w:rsid w:val="3F62907D"/>
    <w:rsid w:val="3F9B1C01"/>
    <w:rsid w:val="3FB16132"/>
    <w:rsid w:val="3FB29514"/>
    <w:rsid w:val="3FC2D6FB"/>
    <w:rsid w:val="3FEE868F"/>
    <w:rsid w:val="3FF184CA"/>
    <w:rsid w:val="40066F15"/>
    <w:rsid w:val="4048ECB5"/>
    <w:rsid w:val="405A1532"/>
    <w:rsid w:val="409C4EED"/>
    <w:rsid w:val="409E5507"/>
    <w:rsid w:val="40AABEA8"/>
    <w:rsid w:val="40B5F130"/>
    <w:rsid w:val="4103B0E3"/>
    <w:rsid w:val="4117233E"/>
    <w:rsid w:val="41245C75"/>
    <w:rsid w:val="415C8ADE"/>
    <w:rsid w:val="416B9E6E"/>
    <w:rsid w:val="4179D906"/>
    <w:rsid w:val="4192CB3F"/>
    <w:rsid w:val="41AC5CEF"/>
    <w:rsid w:val="41AC6C0C"/>
    <w:rsid w:val="41AEB482"/>
    <w:rsid w:val="41C4E166"/>
    <w:rsid w:val="4217BAB4"/>
    <w:rsid w:val="42337210"/>
    <w:rsid w:val="423EC53D"/>
    <w:rsid w:val="42539573"/>
    <w:rsid w:val="4293AF5D"/>
    <w:rsid w:val="429DB7D8"/>
    <w:rsid w:val="429DDC4B"/>
    <w:rsid w:val="42C10538"/>
    <w:rsid w:val="42D84437"/>
    <w:rsid w:val="42E90928"/>
    <w:rsid w:val="42FF92B8"/>
    <w:rsid w:val="43505B9A"/>
    <w:rsid w:val="436A4077"/>
    <w:rsid w:val="43811CBA"/>
    <w:rsid w:val="439C8DA2"/>
    <w:rsid w:val="43BACB10"/>
    <w:rsid w:val="43EEDB77"/>
    <w:rsid w:val="4402A527"/>
    <w:rsid w:val="44045D45"/>
    <w:rsid w:val="44443D4B"/>
    <w:rsid w:val="44859042"/>
    <w:rsid w:val="4498B013"/>
    <w:rsid w:val="449C6B4C"/>
    <w:rsid w:val="44D4567C"/>
    <w:rsid w:val="44D5A111"/>
    <w:rsid w:val="4525BC38"/>
    <w:rsid w:val="452695DD"/>
    <w:rsid w:val="454D4256"/>
    <w:rsid w:val="455F2597"/>
    <w:rsid w:val="457C890E"/>
    <w:rsid w:val="45889736"/>
    <w:rsid w:val="458B009F"/>
    <w:rsid w:val="45CDAB14"/>
    <w:rsid w:val="45F4A886"/>
    <w:rsid w:val="46011F0E"/>
    <w:rsid w:val="4601DB5B"/>
    <w:rsid w:val="46020666"/>
    <w:rsid w:val="461DCC6C"/>
    <w:rsid w:val="46470675"/>
    <w:rsid w:val="4685AF37"/>
    <w:rsid w:val="468936C1"/>
    <w:rsid w:val="468C8C2B"/>
    <w:rsid w:val="46BB8599"/>
    <w:rsid w:val="46F37511"/>
    <w:rsid w:val="477012B0"/>
    <w:rsid w:val="47AAC347"/>
    <w:rsid w:val="47E3BC37"/>
    <w:rsid w:val="4872A02E"/>
    <w:rsid w:val="48B4106C"/>
    <w:rsid w:val="48BF851D"/>
    <w:rsid w:val="48E011B4"/>
    <w:rsid w:val="48E38493"/>
    <w:rsid w:val="48F37228"/>
    <w:rsid w:val="49204D03"/>
    <w:rsid w:val="4956D1D4"/>
    <w:rsid w:val="496FE3FD"/>
    <w:rsid w:val="497D64BE"/>
    <w:rsid w:val="49896D9C"/>
    <w:rsid w:val="49D573DC"/>
    <w:rsid w:val="49ECA9DC"/>
    <w:rsid w:val="4A3D6D43"/>
    <w:rsid w:val="4A5FB64F"/>
    <w:rsid w:val="4A620B57"/>
    <w:rsid w:val="4A6BF1FD"/>
    <w:rsid w:val="4AB572CD"/>
    <w:rsid w:val="4ACFA6F2"/>
    <w:rsid w:val="4B050452"/>
    <w:rsid w:val="4B1F2E03"/>
    <w:rsid w:val="4B559A80"/>
    <w:rsid w:val="4B5EF45E"/>
    <w:rsid w:val="4B62075F"/>
    <w:rsid w:val="4B6C9035"/>
    <w:rsid w:val="4B7B2CCF"/>
    <w:rsid w:val="4B8A9703"/>
    <w:rsid w:val="4B9C2696"/>
    <w:rsid w:val="4BA0FEE1"/>
    <w:rsid w:val="4BA945FC"/>
    <w:rsid w:val="4BB39040"/>
    <w:rsid w:val="4BF74B05"/>
    <w:rsid w:val="4C2414FC"/>
    <w:rsid w:val="4C2F1684"/>
    <w:rsid w:val="4C7E4747"/>
    <w:rsid w:val="4C99E25A"/>
    <w:rsid w:val="4CDBE088"/>
    <w:rsid w:val="4CE296B3"/>
    <w:rsid w:val="4D0D1FD6"/>
    <w:rsid w:val="4D252402"/>
    <w:rsid w:val="4D4557FE"/>
    <w:rsid w:val="4D6108B8"/>
    <w:rsid w:val="4D7AFCB0"/>
    <w:rsid w:val="4D911238"/>
    <w:rsid w:val="4DC45A37"/>
    <w:rsid w:val="4DCA88AD"/>
    <w:rsid w:val="4DCC8A3E"/>
    <w:rsid w:val="4DCE208F"/>
    <w:rsid w:val="4DD33BBC"/>
    <w:rsid w:val="4DE53152"/>
    <w:rsid w:val="4E065AB0"/>
    <w:rsid w:val="4E11DDF2"/>
    <w:rsid w:val="4E226ADE"/>
    <w:rsid w:val="4E3F9358"/>
    <w:rsid w:val="4E450CB9"/>
    <w:rsid w:val="4E5F5290"/>
    <w:rsid w:val="4E712328"/>
    <w:rsid w:val="4E9DD9DD"/>
    <w:rsid w:val="4F0BDF4E"/>
    <w:rsid w:val="4F335984"/>
    <w:rsid w:val="4F37A5B1"/>
    <w:rsid w:val="4F402699"/>
    <w:rsid w:val="4FB271B2"/>
    <w:rsid w:val="4FB6214B"/>
    <w:rsid w:val="4FC93F26"/>
    <w:rsid w:val="4FD030FC"/>
    <w:rsid w:val="4FE02416"/>
    <w:rsid w:val="500B9367"/>
    <w:rsid w:val="501C050E"/>
    <w:rsid w:val="50572A1B"/>
    <w:rsid w:val="50590A9A"/>
    <w:rsid w:val="507C6AFA"/>
    <w:rsid w:val="50BA8B40"/>
    <w:rsid w:val="50BB2D42"/>
    <w:rsid w:val="50C37201"/>
    <w:rsid w:val="50CFBA6E"/>
    <w:rsid w:val="50F509D4"/>
    <w:rsid w:val="5105D723"/>
    <w:rsid w:val="511781B0"/>
    <w:rsid w:val="512B448A"/>
    <w:rsid w:val="512B6581"/>
    <w:rsid w:val="512B9370"/>
    <w:rsid w:val="513D0C6C"/>
    <w:rsid w:val="513E2A54"/>
    <w:rsid w:val="513EF95C"/>
    <w:rsid w:val="51675FCD"/>
    <w:rsid w:val="5180C7DB"/>
    <w:rsid w:val="5196A199"/>
    <w:rsid w:val="51B4642C"/>
    <w:rsid w:val="51B77045"/>
    <w:rsid w:val="51BC6AD4"/>
    <w:rsid w:val="51BD4C65"/>
    <w:rsid w:val="51E3152E"/>
    <w:rsid w:val="51E520D5"/>
    <w:rsid w:val="51F064AD"/>
    <w:rsid w:val="51F2593B"/>
    <w:rsid w:val="521D57F1"/>
    <w:rsid w:val="521D7841"/>
    <w:rsid w:val="522875B0"/>
    <w:rsid w:val="5235952B"/>
    <w:rsid w:val="524086A2"/>
    <w:rsid w:val="525DC8D5"/>
    <w:rsid w:val="526C9050"/>
    <w:rsid w:val="527C4A63"/>
    <w:rsid w:val="5284529C"/>
    <w:rsid w:val="52A3AC60"/>
    <w:rsid w:val="52B2D337"/>
    <w:rsid w:val="52C282B7"/>
    <w:rsid w:val="52D35076"/>
    <w:rsid w:val="52D65598"/>
    <w:rsid w:val="52D8F700"/>
    <w:rsid w:val="53136BF4"/>
    <w:rsid w:val="5377C4B0"/>
    <w:rsid w:val="53879553"/>
    <w:rsid w:val="53FED1EB"/>
    <w:rsid w:val="5404D386"/>
    <w:rsid w:val="54101AC1"/>
    <w:rsid w:val="541D9087"/>
    <w:rsid w:val="542DBE4F"/>
    <w:rsid w:val="546AED00"/>
    <w:rsid w:val="5476922D"/>
    <w:rsid w:val="54DED47D"/>
    <w:rsid w:val="54E6C711"/>
    <w:rsid w:val="54F52FCA"/>
    <w:rsid w:val="5519121E"/>
    <w:rsid w:val="5534A174"/>
    <w:rsid w:val="553DD033"/>
    <w:rsid w:val="55579B6E"/>
    <w:rsid w:val="557818F5"/>
    <w:rsid w:val="559A5D0E"/>
    <w:rsid w:val="55A5F0F3"/>
    <w:rsid w:val="55B88DE9"/>
    <w:rsid w:val="55ED57AA"/>
    <w:rsid w:val="56067C02"/>
    <w:rsid w:val="5614DEFC"/>
    <w:rsid w:val="5627BFB5"/>
    <w:rsid w:val="56359370"/>
    <w:rsid w:val="565D15BA"/>
    <w:rsid w:val="566FAAA6"/>
    <w:rsid w:val="56CF97EE"/>
    <w:rsid w:val="56D1A3AC"/>
    <w:rsid w:val="5701879A"/>
    <w:rsid w:val="57052990"/>
    <w:rsid w:val="5725BCA4"/>
    <w:rsid w:val="5767C6ED"/>
    <w:rsid w:val="57AF3830"/>
    <w:rsid w:val="58064A6F"/>
    <w:rsid w:val="581C83BD"/>
    <w:rsid w:val="582F8931"/>
    <w:rsid w:val="5846C780"/>
    <w:rsid w:val="58526753"/>
    <w:rsid w:val="585BE9DB"/>
    <w:rsid w:val="58749CC4"/>
    <w:rsid w:val="587E9D8A"/>
    <w:rsid w:val="5881D16D"/>
    <w:rsid w:val="5892071C"/>
    <w:rsid w:val="58D599B2"/>
    <w:rsid w:val="58E008FE"/>
    <w:rsid w:val="591259B8"/>
    <w:rsid w:val="59241CC9"/>
    <w:rsid w:val="594B37A8"/>
    <w:rsid w:val="595CA707"/>
    <w:rsid w:val="597B2EED"/>
    <w:rsid w:val="597DAF15"/>
    <w:rsid w:val="5993D697"/>
    <w:rsid w:val="59B9F5B5"/>
    <w:rsid w:val="5A0FFB7D"/>
    <w:rsid w:val="5A333C6E"/>
    <w:rsid w:val="5AAB24FA"/>
    <w:rsid w:val="5AD456C3"/>
    <w:rsid w:val="5AE1702A"/>
    <w:rsid w:val="5AEB14AC"/>
    <w:rsid w:val="5AEE7961"/>
    <w:rsid w:val="5B114E40"/>
    <w:rsid w:val="5B395DEB"/>
    <w:rsid w:val="5B5A3098"/>
    <w:rsid w:val="5B6B5D65"/>
    <w:rsid w:val="5B84CE15"/>
    <w:rsid w:val="5B98144F"/>
    <w:rsid w:val="5BA52E88"/>
    <w:rsid w:val="5BCBE766"/>
    <w:rsid w:val="5BD1C96F"/>
    <w:rsid w:val="5BE6B167"/>
    <w:rsid w:val="5C587357"/>
    <w:rsid w:val="5C664731"/>
    <w:rsid w:val="5C6676DB"/>
    <w:rsid w:val="5C6E78BC"/>
    <w:rsid w:val="5C7E10C9"/>
    <w:rsid w:val="5C879D05"/>
    <w:rsid w:val="5C9C7C8C"/>
    <w:rsid w:val="5CD17A9A"/>
    <w:rsid w:val="5CE5395A"/>
    <w:rsid w:val="5CF4F38A"/>
    <w:rsid w:val="5D01F455"/>
    <w:rsid w:val="5D0567CB"/>
    <w:rsid w:val="5D47B7EC"/>
    <w:rsid w:val="5D53704B"/>
    <w:rsid w:val="5D53B08F"/>
    <w:rsid w:val="5D5E5C52"/>
    <w:rsid w:val="5E0EAA8E"/>
    <w:rsid w:val="5E484C4E"/>
    <w:rsid w:val="5E49AB6F"/>
    <w:rsid w:val="5E6091A0"/>
    <w:rsid w:val="5E626C83"/>
    <w:rsid w:val="5E6AAF7D"/>
    <w:rsid w:val="5E8A7265"/>
    <w:rsid w:val="5EA0FF14"/>
    <w:rsid w:val="5F1E2FC8"/>
    <w:rsid w:val="5F85E6B0"/>
    <w:rsid w:val="5F8AEE88"/>
    <w:rsid w:val="5FADA67B"/>
    <w:rsid w:val="5FC0CF93"/>
    <w:rsid w:val="5FCA3228"/>
    <w:rsid w:val="5FD65228"/>
    <w:rsid w:val="5FE73052"/>
    <w:rsid w:val="6014B477"/>
    <w:rsid w:val="60194F89"/>
    <w:rsid w:val="6032DE30"/>
    <w:rsid w:val="6034592F"/>
    <w:rsid w:val="603B9D06"/>
    <w:rsid w:val="603C5DAE"/>
    <w:rsid w:val="6069D4B0"/>
    <w:rsid w:val="607555B5"/>
    <w:rsid w:val="6079AC41"/>
    <w:rsid w:val="607E62AC"/>
    <w:rsid w:val="60D5E2F8"/>
    <w:rsid w:val="60E349EB"/>
    <w:rsid w:val="60FCE98F"/>
    <w:rsid w:val="610A9945"/>
    <w:rsid w:val="611464D4"/>
    <w:rsid w:val="611DEA6E"/>
    <w:rsid w:val="6146E6A3"/>
    <w:rsid w:val="617110F0"/>
    <w:rsid w:val="61726D81"/>
    <w:rsid w:val="61C0B796"/>
    <w:rsid w:val="61DBEA05"/>
    <w:rsid w:val="6200C7D0"/>
    <w:rsid w:val="6205F1F5"/>
    <w:rsid w:val="621F40AA"/>
    <w:rsid w:val="6238C0AA"/>
    <w:rsid w:val="6291EAA2"/>
    <w:rsid w:val="62AA968A"/>
    <w:rsid w:val="62AE94EC"/>
    <w:rsid w:val="62D6E6CF"/>
    <w:rsid w:val="62E55A0A"/>
    <w:rsid w:val="633251B4"/>
    <w:rsid w:val="633AEB98"/>
    <w:rsid w:val="637F5261"/>
    <w:rsid w:val="638EC9F5"/>
    <w:rsid w:val="63B17332"/>
    <w:rsid w:val="63C039C1"/>
    <w:rsid w:val="63CDD01B"/>
    <w:rsid w:val="6429692F"/>
    <w:rsid w:val="644C4056"/>
    <w:rsid w:val="644E5BFB"/>
    <w:rsid w:val="649E658C"/>
    <w:rsid w:val="64A1641A"/>
    <w:rsid w:val="64BE227C"/>
    <w:rsid w:val="64CC5C93"/>
    <w:rsid w:val="6511F966"/>
    <w:rsid w:val="653245F8"/>
    <w:rsid w:val="653617AC"/>
    <w:rsid w:val="6538A90C"/>
    <w:rsid w:val="655386DA"/>
    <w:rsid w:val="655621AC"/>
    <w:rsid w:val="65685E80"/>
    <w:rsid w:val="656DD72A"/>
    <w:rsid w:val="65AE6902"/>
    <w:rsid w:val="65B609C0"/>
    <w:rsid w:val="65B7DD91"/>
    <w:rsid w:val="65EB25F5"/>
    <w:rsid w:val="66A123C4"/>
    <w:rsid w:val="66B50CE8"/>
    <w:rsid w:val="66BF5865"/>
    <w:rsid w:val="66EC9077"/>
    <w:rsid w:val="672EE257"/>
    <w:rsid w:val="6744D658"/>
    <w:rsid w:val="6745ACBD"/>
    <w:rsid w:val="67667989"/>
    <w:rsid w:val="67AA8891"/>
    <w:rsid w:val="68046CC2"/>
    <w:rsid w:val="680D2BC7"/>
    <w:rsid w:val="6823509B"/>
    <w:rsid w:val="68259A9E"/>
    <w:rsid w:val="6837B4D6"/>
    <w:rsid w:val="684C79C8"/>
    <w:rsid w:val="685D537D"/>
    <w:rsid w:val="685EEF02"/>
    <w:rsid w:val="68616CBA"/>
    <w:rsid w:val="686AD793"/>
    <w:rsid w:val="6874F2C1"/>
    <w:rsid w:val="68912FD7"/>
    <w:rsid w:val="68CA2C3D"/>
    <w:rsid w:val="68D00CA4"/>
    <w:rsid w:val="697BB928"/>
    <w:rsid w:val="697DFA5E"/>
    <w:rsid w:val="698E6C30"/>
    <w:rsid w:val="69CF8F05"/>
    <w:rsid w:val="69D3D7A1"/>
    <w:rsid w:val="69D89A24"/>
    <w:rsid w:val="6A29B28A"/>
    <w:rsid w:val="6A5FC050"/>
    <w:rsid w:val="6A7E9DBE"/>
    <w:rsid w:val="6A97D35E"/>
    <w:rsid w:val="6AAD2F8C"/>
    <w:rsid w:val="6ADAD627"/>
    <w:rsid w:val="6B1179FC"/>
    <w:rsid w:val="6B1D0B36"/>
    <w:rsid w:val="6B2640D4"/>
    <w:rsid w:val="6B3E8E83"/>
    <w:rsid w:val="6B59454A"/>
    <w:rsid w:val="6B7A61A8"/>
    <w:rsid w:val="6BC26C45"/>
    <w:rsid w:val="6BF276AF"/>
    <w:rsid w:val="6C024F1C"/>
    <w:rsid w:val="6C20FA80"/>
    <w:rsid w:val="6C345A28"/>
    <w:rsid w:val="6C34A6CF"/>
    <w:rsid w:val="6C4B8822"/>
    <w:rsid w:val="6C525F1E"/>
    <w:rsid w:val="6C626C95"/>
    <w:rsid w:val="6CB0AC0B"/>
    <w:rsid w:val="6CB7704E"/>
    <w:rsid w:val="6CBE7796"/>
    <w:rsid w:val="6CF94AD2"/>
    <w:rsid w:val="6D05F394"/>
    <w:rsid w:val="6D19C8C4"/>
    <w:rsid w:val="6D231FA5"/>
    <w:rsid w:val="6D2BAB00"/>
    <w:rsid w:val="6D43641F"/>
    <w:rsid w:val="6D5A0DBC"/>
    <w:rsid w:val="6D6DBE68"/>
    <w:rsid w:val="6DB0719F"/>
    <w:rsid w:val="6DC0F349"/>
    <w:rsid w:val="6DCC6CD6"/>
    <w:rsid w:val="6DD1C9DD"/>
    <w:rsid w:val="6E46C564"/>
    <w:rsid w:val="6E8F0D52"/>
    <w:rsid w:val="6EA04473"/>
    <w:rsid w:val="6EA0A472"/>
    <w:rsid w:val="6EAE0459"/>
    <w:rsid w:val="6EB99220"/>
    <w:rsid w:val="6ED79C40"/>
    <w:rsid w:val="6EE6B5D8"/>
    <w:rsid w:val="6EFB04EE"/>
    <w:rsid w:val="6F236AC1"/>
    <w:rsid w:val="6F259F86"/>
    <w:rsid w:val="6F3A2B3E"/>
    <w:rsid w:val="6F46D32B"/>
    <w:rsid w:val="6F99BAD5"/>
    <w:rsid w:val="6FB8CB64"/>
    <w:rsid w:val="6FD4DBA2"/>
    <w:rsid w:val="6FD83173"/>
    <w:rsid w:val="6FF43450"/>
    <w:rsid w:val="7093B80E"/>
    <w:rsid w:val="70CD76E9"/>
    <w:rsid w:val="70D1BB7A"/>
    <w:rsid w:val="71033298"/>
    <w:rsid w:val="71334B5D"/>
    <w:rsid w:val="71F2B947"/>
    <w:rsid w:val="720A0833"/>
    <w:rsid w:val="7242F496"/>
    <w:rsid w:val="72449120"/>
    <w:rsid w:val="725E5EC0"/>
    <w:rsid w:val="72779617"/>
    <w:rsid w:val="72A0CE61"/>
    <w:rsid w:val="72A80B73"/>
    <w:rsid w:val="72CBBCED"/>
    <w:rsid w:val="7322B491"/>
    <w:rsid w:val="732568B1"/>
    <w:rsid w:val="7338FABA"/>
    <w:rsid w:val="7339E64E"/>
    <w:rsid w:val="73D86A7A"/>
    <w:rsid w:val="73DAAF27"/>
    <w:rsid w:val="73EBA5EC"/>
    <w:rsid w:val="74073D15"/>
    <w:rsid w:val="74200EEF"/>
    <w:rsid w:val="74287071"/>
    <w:rsid w:val="742D33CC"/>
    <w:rsid w:val="7447ED75"/>
    <w:rsid w:val="74603990"/>
    <w:rsid w:val="7462E18B"/>
    <w:rsid w:val="747967CE"/>
    <w:rsid w:val="748C1934"/>
    <w:rsid w:val="74B484F3"/>
    <w:rsid w:val="74CD2FB3"/>
    <w:rsid w:val="74DD7873"/>
    <w:rsid w:val="74F98332"/>
    <w:rsid w:val="751E79E4"/>
    <w:rsid w:val="7545D279"/>
    <w:rsid w:val="754B4828"/>
    <w:rsid w:val="7554EFBA"/>
    <w:rsid w:val="75630F0B"/>
    <w:rsid w:val="75634644"/>
    <w:rsid w:val="758EA9C5"/>
    <w:rsid w:val="75A09747"/>
    <w:rsid w:val="75DE31B3"/>
    <w:rsid w:val="75F57EB8"/>
    <w:rsid w:val="75FFB8ED"/>
    <w:rsid w:val="76272702"/>
    <w:rsid w:val="764AC7F8"/>
    <w:rsid w:val="76519A9F"/>
    <w:rsid w:val="76781EBF"/>
    <w:rsid w:val="768B6187"/>
    <w:rsid w:val="76917264"/>
    <w:rsid w:val="769BED4C"/>
    <w:rsid w:val="77094B1C"/>
    <w:rsid w:val="771025F0"/>
    <w:rsid w:val="771A51A3"/>
    <w:rsid w:val="775E308F"/>
    <w:rsid w:val="77885EA7"/>
    <w:rsid w:val="77D27B0A"/>
    <w:rsid w:val="77E3D4A7"/>
    <w:rsid w:val="7809BEA4"/>
    <w:rsid w:val="780D6C8D"/>
    <w:rsid w:val="781A8EC6"/>
    <w:rsid w:val="786C77AA"/>
    <w:rsid w:val="7875AE9C"/>
    <w:rsid w:val="789842C1"/>
    <w:rsid w:val="78F3E598"/>
    <w:rsid w:val="798C2FFE"/>
    <w:rsid w:val="79A0A8F8"/>
    <w:rsid w:val="79A71D3C"/>
    <w:rsid w:val="79DFEF41"/>
    <w:rsid w:val="7A0F676F"/>
    <w:rsid w:val="7A390A6A"/>
    <w:rsid w:val="7A434131"/>
    <w:rsid w:val="7A59913E"/>
    <w:rsid w:val="7A628668"/>
    <w:rsid w:val="7A714AEB"/>
    <w:rsid w:val="7A864242"/>
    <w:rsid w:val="7A8A8B4F"/>
    <w:rsid w:val="7AC2913A"/>
    <w:rsid w:val="7AE345C9"/>
    <w:rsid w:val="7AFD85D7"/>
    <w:rsid w:val="7B1E4E74"/>
    <w:rsid w:val="7B2374C7"/>
    <w:rsid w:val="7B375755"/>
    <w:rsid w:val="7B39F710"/>
    <w:rsid w:val="7B410D47"/>
    <w:rsid w:val="7B523FF1"/>
    <w:rsid w:val="7B6ACF18"/>
    <w:rsid w:val="7B796A0D"/>
    <w:rsid w:val="7B7F5F26"/>
    <w:rsid w:val="7B827CC7"/>
    <w:rsid w:val="7BBBAB39"/>
    <w:rsid w:val="7C2273CC"/>
    <w:rsid w:val="7C418CD3"/>
    <w:rsid w:val="7C55B507"/>
    <w:rsid w:val="7C5C9402"/>
    <w:rsid w:val="7C73F788"/>
    <w:rsid w:val="7C7A0641"/>
    <w:rsid w:val="7CA5C0E2"/>
    <w:rsid w:val="7CA886AA"/>
    <w:rsid w:val="7CB698B2"/>
    <w:rsid w:val="7CC14C06"/>
    <w:rsid w:val="7CD5E441"/>
    <w:rsid w:val="7CD6F1B9"/>
    <w:rsid w:val="7CDA4263"/>
    <w:rsid w:val="7D23212B"/>
    <w:rsid w:val="7D3E4784"/>
    <w:rsid w:val="7D5869C4"/>
    <w:rsid w:val="7D74C601"/>
    <w:rsid w:val="7D79420C"/>
    <w:rsid w:val="7DF1046F"/>
    <w:rsid w:val="7E188E6B"/>
    <w:rsid w:val="7E22AD57"/>
    <w:rsid w:val="7E4B363E"/>
    <w:rsid w:val="7E6D458B"/>
    <w:rsid w:val="7EB3B969"/>
    <w:rsid w:val="7EE51D78"/>
    <w:rsid w:val="7F78D625"/>
    <w:rsid w:val="7F792FA0"/>
    <w:rsid w:val="7F81DDC6"/>
    <w:rsid w:val="7F89AFF7"/>
    <w:rsid w:val="7FBD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7E941"/>
  <w15:chartTrackingRefBased/>
  <w15:docId w15:val="{1E636FB7-1C34-4F6D-97E3-2E4E35846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numPr>
        <w:numId w:val="7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numPr>
        <w:ilvl w:val="1"/>
        <w:numId w:val="7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numPr>
        <w:ilvl w:val="2"/>
        <w:numId w:val="7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numPr>
        <w:ilvl w:val="3"/>
        <w:numId w:val="7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numPr>
        <w:ilvl w:val="4"/>
        <w:numId w:val="7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numPr>
        <w:ilvl w:val="5"/>
        <w:numId w:val="7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numPr>
        <w:ilvl w:val="6"/>
        <w:numId w:val="7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numPr>
        <w:ilvl w:val="7"/>
        <w:numId w:val="7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numPr>
        <w:ilvl w:val="8"/>
        <w:numId w:val="7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61A81"/>
    <w:pPr>
      <w:spacing w:after="0" w:line="240" w:lineRule="auto"/>
    </w:pPr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61A81"/>
    <w:rPr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049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95A"/>
  </w:style>
  <w:style w:type="paragraph" w:styleId="Footer">
    <w:name w:val="footer"/>
    <w:basedOn w:val="Normal"/>
    <w:link w:val="FooterChar"/>
    <w:uiPriority w:val="99"/>
    <w:unhideWhenUsed/>
    <w:rsid w:val="008049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95A"/>
  </w:style>
  <w:style w:type="paragraph" w:styleId="TOCHeading">
    <w:name w:val="TOC Heading"/>
    <w:basedOn w:val="Heading1"/>
    <w:next w:val="Normal"/>
    <w:uiPriority w:val="39"/>
    <w:unhideWhenUsed/>
    <w:qFormat/>
    <w:rsid w:val="0080495A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80495A"/>
    <w:pPr>
      <w:spacing w:after="100" w:line="259" w:lineRule="auto"/>
      <w:ind w:left="220"/>
    </w:pPr>
    <w:rPr>
      <w:rFonts w:cs="Times New Roman"/>
      <w:sz w:val="22"/>
      <w:szCs w:val="2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0495A"/>
    <w:pPr>
      <w:spacing w:after="100" w:line="259" w:lineRule="auto"/>
    </w:pPr>
    <w:rPr>
      <w:rFonts w:cs="Times New Roman"/>
      <w:sz w:val="22"/>
      <w:szCs w:val="22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80495A"/>
    <w:pPr>
      <w:spacing w:after="100" w:line="259" w:lineRule="auto"/>
      <w:ind w:left="440"/>
    </w:pPr>
    <w:rPr>
      <w:rFonts w:cs="Times New Roman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80495A"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rsid w:val="18A528F3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s://parametric-architecture.com/how-was-burj-khalifa-built/?srsltid=AfmBOorUAoW1Rx1P3TVrSPfcE2gGsD69Fr7ik9fQU3ELLUYiy36DAIKU" TargetMode="External"/><Relationship Id="rId39" Type="http://schemas.openxmlformats.org/officeDocument/2006/relationships/hyperlink" Target="https://www.beck-technology.com/blog/how-did-they-build-that-john-hancock-center-chicago" TargetMode="External"/><Relationship Id="rId21" Type="http://schemas.openxmlformats.org/officeDocument/2006/relationships/image" Target="media/image13.png"/><Relationship Id="rId34" Type="http://schemas.openxmlformats.org/officeDocument/2006/relationships/hyperlink" Target="https://www.bbc.co.uk/news/magazine-20535821" TargetMode="External"/><Relationship Id="rId42" Type="http://schemas.openxmlformats.org/officeDocument/2006/relationships/hyperlink" Target="https://stateclimatologist.web.illinois.edu/climate-of-illinois/climate-of-chicago/" TargetMode="External"/><Relationship Id="rId47" Type="http://schemas.openxmlformats.org/officeDocument/2006/relationships/hyperlink" Target="https://ukgbc.org/our-work/topics/embodied-ecological-impacts/iron-ore/" TargetMode="External"/><Relationship Id="rId50" Type="http://schemas.openxmlformats.org/officeDocument/2006/relationships/hyperlink" Target="https://www.jade-aden.co.uk/blog/structural-steel-frames-a-guide" TargetMode="External"/><Relationship Id="rId55" Type="http://schemas.openxmlformats.org/officeDocument/2006/relationships/hyperlink" Target="https://www.cemex.co.uk/concrete-vs-steel-timber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hyperlink" Target="https://www.iccsafe.org/building-safety-journal/bsj-technical/a-tall-adventure-the-burj-khalifa-the-worlds-tallest-structure/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www.burjkhalifa.ae/the-tower/architecture-design/" TargetMode="External"/><Relationship Id="rId32" Type="http://schemas.openxmlformats.org/officeDocument/2006/relationships/hyperlink" Target="https://www.zkg.de/en/artikel/zkg_High_quality_cement_for_Burj_Khalifa_and_other_projects-1724465.html" TargetMode="External"/><Relationship Id="rId37" Type="http://schemas.openxmlformats.org/officeDocument/2006/relationships/hyperlink" Target="https://www.e-periodica.ch/cntmng?pid=bse-pe-002:1982:6::55" TargetMode="External"/><Relationship Id="rId40" Type="http://schemas.openxmlformats.org/officeDocument/2006/relationships/hyperlink" Target="https://global.ctbuh.org/resources/papers/download/1231-reflections-on-the-hancock-concept.pdf" TargetMode="External"/><Relationship Id="rId45" Type="http://schemas.openxmlformats.org/officeDocument/2006/relationships/hyperlink" Target="http://www.encyclopedia.chicagohistory.org/pages/653.html" TargetMode="External"/><Relationship Id="rId53" Type="http://schemas.openxmlformats.org/officeDocument/2006/relationships/hyperlink" Target="https://www.bricknbolt.com/blogs-and-articles/construction-guide/steel-frame-construction-advantages-and-disadvantages" TargetMode="External"/><Relationship Id="rId58" Type="http://schemas.openxmlformats.org/officeDocument/2006/relationships/footer" Target="footer1.xml"/><Relationship Id="rId5" Type="http://schemas.openxmlformats.org/officeDocument/2006/relationships/settings" Target="settings.xml"/><Relationship Id="rId61" Type="http://schemas.microsoft.com/office/2020/10/relationships/intelligence" Target="intelligence2.xm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yperlink" Target="https://www.researchgate.net/publication/245407762_Burj_Khalifa_-_A_new_high_for_high-_Performance_concretej." TargetMode="External"/><Relationship Id="rId30" Type="http://schemas.openxmlformats.org/officeDocument/2006/relationships/hyperlink" Target="https://www.instron.com/en/-/media/literature-library/newsletter/2011/03/technotes-issue-44.pdf" TargetMode="External"/><Relationship Id="rId35" Type="http://schemas.openxmlformats.org/officeDocument/2006/relationships/hyperlink" Target="https://www.researchgate.net/publication/389382666_Can_agglomerated_tall_buildings_reduce_carbon_emissions_compared_to_a_low-rise_urban_sprawl" TargetMode="External"/><Relationship Id="rId43" Type="http://schemas.openxmlformats.org/officeDocument/2006/relationships/hyperlink" Target="https://www.isws.illinois.edu/statecli/general/chicago-climate-narrative.htm" TargetMode="External"/><Relationship Id="rId48" Type="http://schemas.openxmlformats.org/officeDocument/2006/relationships/hyperlink" Target="https://www.britannica.com/topic/John-Hancock-Center" TargetMode="External"/><Relationship Id="rId56" Type="http://schemas.openxmlformats.org/officeDocument/2006/relationships/hyperlink" Target="https://www.lgwgroup.co.uk/news/the-pros-and-cons-of-concrete-construction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faculty.arch.tamu.edu/anichols/courses/applied-architectural-structures/projects-631/Files/JohnHancockCenter.pdf" TargetMode="Externa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www.burjkhalifa.ae/the-tower/structures/" TargetMode="External"/><Relationship Id="rId33" Type="http://schemas.openxmlformats.org/officeDocument/2006/relationships/hyperlink" Target="https://theconversation.com/sky-high-vanity-constructing-the-worlds-tallest-buildings-creates-high-emissions-229183" TargetMode="External"/><Relationship Id="rId38" Type="http://schemas.openxmlformats.org/officeDocument/2006/relationships/hyperlink" Target="https://users.metu.edu.tr/archstr/BS536/documents/Projects/John%20Hancock%20Center%20-%20Olkan%20Namli.pdf" TargetMode="External"/><Relationship Id="rId46" Type="http://schemas.openxmlformats.org/officeDocument/2006/relationships/hyperlink" Target="https://springs-rcc.org/chicagos-temple-of-steel-south-works-since-1882/" TargetMode="External"/><Relationship Id="rId59" Type="http://schemas.openxmlformats.org/officeDocument/2006/relationships/fontTable" Target="fontTable.xml"/><Relationship Id="rId20" Type="http://schemas.openxmlformats.org/officeDocument/2006/relationships/image" Target="media/image12.png"/><Relationship Id="rId41" Type="http://schemas.openxmlformats.org/officeDocument/2006/relationships/hyperlink" Target="https://www.wje.com/projects/detail/john-hancock-center" TargetMode="External"/><Relationship Id="rId54" Type="http://schemas.openxmlformats.org/officeDocument/2006/relationships/hyperlink" Target="https://concretecaptain.com/which-is-better-steel-structure-or-concrete-structur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s://global.ctbuh.org/resources/papers/download/1326-engineering-the-worlds-tallest-burj-bubai.pdf" TargetMode="External"/><Relationship Id="rId36" Type="http://schemas.openxmlformats.org/officeDocument/2006/relationships/hyperlink" Target="https://www.som.com/projects/875-north-michigan-avenue-formerly-john-hancock-center/" TargetMode="External"/><Relationship Id="rId49" Type="http://schemas.openxmlformats.org/officeDocument/2006/relationships/hyperlink" Target="https://kunakair.com/environmental-impact-of-steel-on-air-quality/" TargetMode="External"/><Relationship Id="rId57" Type="http://schemas.openxmlformats.org/officeDocument/2006/relationships/hyperlink" Target="https://hub.countymaterials.com/news/structural-concrete-framing-proves-advantages-over-steel-2" TargetMode="External"/><Relationship Id="rId10" Type="http://schemas.openxmlformats.org/officeDocument/2006/relationships/image" Target="media/image2.png"/><Relationship Id="rId31" Type="http://schemas.openxmlformats.org/officeDocument/2006/relationships/hyperlink" Target="https://www.researchgate.net/publication/263889511_Concrete_for_high-rise_buildings_Performance_requirements_mix_design_and_construction_considerations" TargetMode="External"/><Relationship Id="rId44" Type="http://schemas.openxmlformats.org/officeDocument/2006/relationships/hyperlink" Target="https://www.sciencedirect.com/science/article/abs/pii/S0301479719315002" TargetMode="External"/><Relationship Id="rId52" Type="http://schemas.openxmlformats.org/officeDocument/2006/relationships/hyperlink" Target="https://steelframebuildingsltd.co.uk/our-guide-to-steel-frame-buildings/" TargetMode="External"/><Relationship Id="rId6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University of Wales Trinity Saint David’s</Abstract>
  <CompanyAddress/>
  <CompanyPhone/>
  <CompanyFax/>
  <CompanyEmail>2401983@stu.uwtsd.ac.uk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E940ACC-7FA7-4F8B-B35B-F2A367259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22</Pages>
  <Words>4361</Words>
  <Characters>24864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Construction Material</vt:lpstr>
    </vt:vector>
  </TitlesOfParts>
  <Company/>
  <LinksUpToDate>false</LinksUpToDate>
  <CharactersWithSpaces>29167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 Material</dc:title>
  <dc:subject>ACBA4016</dc:subject>
  <dc:creator>Francis Barcelo (2401983)</dc:creator>
  <cp:keywords/>
  <dc:description/>
  <cp:lastModifiedBy>Francis Barcelo (2401983)</cp:lastModifiedBy>
  <cp:revision>11</cp:revision>
  <dcterms:created xsi:type="dcterms:W3CDTF">2025-03-27T20:27:00Z</dcterms:created>
  <dcterms:modified xsi:type="dcterms:W3CDTF">2025-03-27T21:26:00Z</dcterms:modified>
</cp:coreProperties>
</file>