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E26E1" w14:textId="2A79BA5D" w:rsidR="00F33DDB" w:rsidRPr="00B86086" w:rsidRDefault="00377974" w:rsidP="00827C09">
      <w:pPr>
        <w:pStyle w:val="NoSpacing"/>
        <w:tabs>
          <w:tab w:val="left" w:pos="7524"/>
        </w:tabs>
        <w:spacing w:before="1540" w:after="240" w:line="360" w:lineRule="auto"/>
        <w:rPr>
          <w:rFonts w:ascii="Arial" w:hAnsi="Arial" w:cs="Arial"/>
        </w:rPr>
      </w:pPr>
      <w:r w:rsidRPr="00B86086">
        <w:rPr>
          <w:rFonts w:ascii="Arial" w:hAnsi="Arial" w:cs="Arial"/>
          <w:noProof/>
        </w:rPr>
        <w:drawing>
          <wp:anchor distT="0" distB="0" distL="114300" distR="114300" simplePos="0" relativeHeight="251658752" behindDoc="0" locked="0" layoutInCell="1" allowOverlap="1" wp14:anchorId="22561D88" wp14:editId="4A7193DE">
            <wp:simplePos x="0" y="0"/>
            <wp:positionH relativeFrom="column">
              <wp:posOffset>4549140</wp:posOffset>
            </wp:positionH>
            <wp:positionV relativeFrom="paragraph">
              <wp:posOffset>-365760</wp:posOffset>
            </wp:positionV>
            <wp:extent cx="1767840" cy="881380"/>
            <wp:effectExtent l="0" t="0" r="3810" b="0"/>
            <wp:wrapNone/>
            <wp:docPr id="17032665"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665" name="Picture 8"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7840" cy="881380"/>
                    </a:xfrm>
                    <a:prstGeom prst="rect">
                      <a:avLst/>
                    </a:prstGeom>
                  </pic:spPr>
                </pic:pic>
              </a:graphicData>
            </a:graphic>
          </wp:anchor>
        </w:drawing>
      </w:r>
      <w:r w:rsidRPr="00B86086">
        <w:rPr>
          <w:rFonts w:ascii="Arial" w:hAnsi="Arial" w:cs="Arial"/>
        </w:rPr>
        <w:tab/>
      </w:r>
    </w:p>
    <w:p w14:paraId="7473E803" w14:textId="77777777" w:rsidR="00630A14" w:rsidRDefault="00630A14" w:rsidP="00630A14">
      <w:pPr>
        <w:jc w:val="center"/>
        <w:rPr>
          <w:rFonts w:ascii="Arial" w:hAnsi="Arial" w:cs="Arial"/>
          <w:b/>
          <w:sz w:val="32"/>
          <w:szCs w:val="32"/>
        </w:rPr>
      </w:pPr>
    </w:p>
    <w:p w14:paraId="0813B576" w14:textId="77777777" w:rsidR="00630A14" w:rsidRDefault="00630A14" w:rsidP="00630A14">
      <w:pPr>
        <w:jc w:val="center"/>
        <w:rPr>
          <w:rFonts w:ascii="Arial" w:hAnsi="Arial" w:cs="Arial"/>
          <w:b/>
          <w:sz w:val="32"/>
          <w:szCs w:val="32"/>
        </w:rPr>
      </w:pPr>
    </w:p>
    <w:p w14:paraId="0239D3A8" w14:textId="373CCB86" w:rsidR="00630A14" w:rsidRPr="00403CCC" w:rsidRDefault="007A004C" w:rsidP="00630A14">
      <w:pPr>
        <w:jc w:val="center"/>
        <w:rPr>
          <w:rFonts w:ascii="Aptos" w:hAnsi="Aptos" w:cs="Arial"/>
          <w:b/>
          <w:sz w:val="40"/>
          <w:szCs w:val="40"/>
        </w:rPr>
      </w:pPr>
      <w:r>
        <w:rPr>
          <w:rFonts w:ascii="Aptos" w:hAnsi="Aptos" w:cs="Arial"/>
          <w:b/>
          <w:sz w:val="40"/>
          <w:szCs w:val="40"/>
        </w:rPr>
        <w:t>Introduction to Web and Database Concepts</w:t>
      </w:r>
    </w:p>
    <w:p w14:paraId="0B054CC2" w14:textId="235E10F2" w:rsidR="00630A14" w:rsidRPr="00403CCC" w:rsidRDefault="00630A14" w:rsidP="00630A14">
      <w:pPr>
        <w:jc w:val="center"/>
        <w:rPr>
          <w:rFonts w:ascii="Aptos" w:hAnsi="Aptos" w:cs="Arial"/>
          <w:b/>
          <w:sz w:val="40"/>
          <w:szCs w:val="40"/>
        </w:rPr>
      </w:pPr>
      <w:r w:rsidRPr="00403CCC">
        <w:rPr>
          <w:rFonts w:ascii="Aptos" w:hAnsi="Aptos" w:cs="Arial"/>
          <w:b/>
          <w:sz w:val="40"/>
          <w:szCs w:val="40"/>
        </w:rPr>
        <w:t>ACCA4</w:t>
      </w:r>
      <w:r w:rsidR="007A004C">
        <w:rPr>
          <w:rFonts w:ascii="Aptos" w:hAnsi="Aptos" w:cs="Arial"/>
          <w:b/>
          <w:sz w:val="40"/>
          <w:szCs w:val="40"/>
        </w:rPr>
        <w:t>023</w:t>
      </w:r>
    </w:p>
    <w:p w14:paraId="373F56D2" w14:textId="77777777" w:rsidR="00377974" w:rsidRPr="00B86086" w:rsidRDefault="00377974" w:rsidP="00827C09">
      <w:pPr>
        <w:spacing w:line="360" w:lineRule="auto"/>
        <w:jc w:val="center"/>
        <w:rPr>
          <w:rFonts w:ascii="Arial" w:hAnsi="Arial" w:cs="Arial"/>
          <w:sz w:val="22"/>
        </w:rPr>
      </w:pPr>
    </w:p>
    <w:p w14:paraId="5C2E2C8C" w14:textId="77777777" w:rsidR="00377974" w:rsidRPr="00630A14" w:rsidRDefault="00377974" w:rsidP="00827C09">
      <w:pPr>
        <w:spacing w:line="360" w:lineRule="auto"/>
        <w:rPr>
          <w:rFonts w:ascii="Arial" w:hAnsi="Arial" w:cs="Arial"/>
          <w:b/>
          <w:bCs/>
          <w:szCs w:val="24"/>
        </w:rPr>
      </w:pPr>
    </w:p>
    <w:p w14:paraId="1A878603" w14:textId="72471645" w:rsidR="00377974" w:rsidRPr="00403CCC" w:rsidRDefault="00630A14" w:rsidP="00827C09">
      <w:pPr>
        <w:spacing w:line="360" w:lineRule="auto"/>
        <w:jc w:val="center"/>
        <w:rPr>
          <w:rFonts w:ascii="Aptos" w:eastAsia="Arial" w:hAnsi="Aptos" w:cs="Arial"/>
          <w:spacing w:val="-2"/>
          <w:sz w:val="36"/>
          <w:szCs w:val="36"/>
        </w:rPr>
      </w:pPr>
      <w:r w:rsidRPr="00403CCC">
        <w:rPr>
          <w:rFonts w:ascii="Aptos" w:hAnsi="Aptos" w:cs="Arial"/>
          <w:b/>
          <w:sz w:val="36"/>
          <w:szCs w:val="36"/>
        </w:rPr>
        <w:t xml:space="preserve">Component </w:t>
      </w:r>
      <w:r w:rsidR="007A004C">
        <w:rPr>
          <w:rFonts w:ascii="Aptos" w:hAnsi="Aptos" w:cs="Arial"/>
          <w:b/>
          <w:sz w:val="36"/>
          <w:szCs w:val="36"/>
        </w:rPr>
        <w:t>1</w:t>
      </w:r>
      <w:r w:rsidRPr="00403CCC">
        <w:rPr>
          <w:rFonts w:ascii="Aptos" w:hAnsi="Aptos" w:cs="Arial"/>
          <w:b/>
          <w:sz w:val="36"/>
          <w:szCs w:val="36"/>
        </w:rPr>
        <w:t xml:space="preserve">: </w:t>
      </w:r>
      <w:r w:rsidR="007A004C">
        <w:rPr>
          <w:rFonts w:ascii="Aptos" w:hAnsi="Aptos" w:cs="Arial"/>
          <w:b/>
          <w:sz w:val="36"/>
          <w:szCs w:val="36"/>
        </w:rPr>
        <w:t>Design and Implementation of a  Relational Database System</w:t>
      </w:r>
    </w:p>
    <w:p w14:paraId="0672229F" w14:textId="77777777" w:rsidR="00F33DDB" w:rsidRPr="00B86086" w:rsidRDefault="00F33DDB" w:rsidP="00827C09">
      <w:pPr>
        <w:spacing w:line="360" w:lineRule="auto"/>
        <w:jc w:val="center"/>
        <w:rPr>
          <w:rFonts w:ascii="Arial" w:eastAsia="Arial" w:hAnsi="Arial" w:cs="Arial"/>
          <w:spacing w:val="-2"/>
          <w:sz w:val="22"/>
        </w:rPr>
      </w:pPr>
    </w:p>
    <w:p w14:paraId="28A20DCE" w14:textId="0D8AF9A2" w:rsidR="000F2B6D" w:rsidRPr="00403CCC" w:rsidRDefault="000F2B6D" w:rsidP="000F2B6D">
      <w:pPr>
        <w:spacing w:line="360" w:lineRule="auto"/>
        <w:jc w:val="center"/>
        <w:rPr>
          <w:rFonts w:ascii="Aptos" w:hAnsi="Aptos" w:cs="Arial"/>
          <w:sz w:val="40"/>
          <w:szCs w:val="40"/>
          <w:lang w:val="nl-NL"/>
        </w:rPr>
      </w:pPr>
      <w:r w:rsidRPr="00403CCC">
        <w:rPr>
          <w:rFonts w:ascii="Aptos" w:hAnsi="Aptos" w:cs="Arial"/>
          <w:sz w:val="40"/>
          <w:szCs w:val="40"/>
          <w:lang w:val="nl-NL"/>
        </w:rPr>
        <w:t>Student ID – 2432768</w:t>
      </w:r>
    </w:p>
    <w:p w14:paraId="547AA616" w14:textId="141D7D7E" w:rsidR="00377974" w:rsidRDefault="000F2B6D" w:rsidP="00403CCC">
      <w:pPr>
        <w:spacing w:line="360" w:lineRule="auto"/>
        <w:jc w:val="center"/>
        <w:rPr>
          <w:rFonts w:ascii="Aptos" w:hAnsi="Aptos" w:cs="Arial"/>
          <w:sz w:val="40"/>
          <w:szCs w:val="40"/>
          <w:lang w:val="nl-NL"/>
        </w:rPr>
      </w:pPr>
      <w:r w:rsidRPr="00403CCC">
        <w:rPr>
          <w:rFonts w:ascii="Aptos" w:hAnsi="Aptos" w:cs="Arial"/>
          <w:sz w:val="40"/>
          <w:szCs w:val="40"/>
          <w:lang w:val="nl-NL"/>
        </w:rPr>
        <w:t xml:space="preserve">Student Name – </w:t>
      </w:r>
      <w:r w:rsidR="00377974" w:rsidRPr="00403CCC">
        <w:rPr>
          <w:rFonts w:ascii="Aptos" w:hAnsi="Aptos" w:cs="Arial"/>
          <w:sz w:val="40"/>
          <w:szCs w:val="40"/>
          <w:lang w:val="nl-NL"/>
        </w:rPr>
        <w:t>Jozef Szepesi</w:t>
      </w:r>
    </w:p>
    <w:p w14:paraId="79098FD3" w14:textId="77777777" w:rsidR="00403CCC" w:rsidRPr="00403CCC" w:rsidRDefault="00403CCC" w:rsidP="00403CCC">
      <w:pPr>
        <w:spacing w:line="360" w:lineRule="auto"/>
        <w:jc w:val="center"/>
        <w:rPr>
          <w:rFonts w:ascii="Aptos" w:hAnsi="Aptos" w:cs="Arial"/>
          <w:sz w:val="40"/>
          <w:szCs w:val="40"/>
          <w:lang w:val="nl-NL"/>
        </w:rPr>
      </w:pPr>
    </w:p>
    <w:p w14:paraId="65B74752" w14:textId="305055BE" w:rsidR="00630A14" w:rsidRPr="00403CCC" w:rsidRDefault="00630A14" w:rsidP="00630A14">
      <w:pPr>
        <w:jc w:val="center"/>
        <w:rPr>
          <w:rFonts w:ascii="Aptos" w:hAnsi="Aptos" w:cs="Arial"/>
          <w:sz w:val="40"/>
          <w:szCs w:val="40"/>
        </w:rPr>
      </w:pPr>
      <w:r w:rsidRPr="00403CCC">
        <w:rPr>
          <w:rFonts w:ascii="Aptos" w:hAnsi="Aptos" w:cs="Arial"/>
          <w:sz w:val="40"/>
          <w:szCs w:val="40"/>
        </w:rPr>
        <w:t xml:space="preserve">Lecturer Name: </w:t>
      </w:r>
      <w:r w:rsidR="007A004C">
        <w:rPr>
          <w:rFonts w:ascii="Aptos" w:hAnsi="Aptos" w:cs="Arial"/>
          <w:sz w:val="40"/>
          <w:szCs w:val="40"/>
        </w:rPr>
        <w:t>Sadhana Jha</w:t>
      </w:r>
    </w:p>
    <w:p w14:paraId="146F5A55" w14:textId="77777777" w:rsidR="00377974" w:rsidRPr="00B86086" w:rsidRDefault="00377974" w:rsidP="00827C09">
      <w:pPr>
        <w:spacing w:line="360" w:lineRule="auto"/>
        <w:jc w:val="center"/>
        <w:rPr>
          <w:rFonts w:ascii="Arial" w:hAnsi="Arial" w:cs="Arial"/>
          <w:b/>
          <w:bCs/>
          <w:sz w:val="22"/>
        </w:rPr>
      </w:pPr>
    </w:p>
    <w:p w14:paraId="61070D19" w14:textId="77777777" w:rsidR="00491D60" w:rsidRPr="00B86086" w:rsidRDefault="00491D60" w:rsidP="00827C09">
      <w:pPr>
        <w:spacing w:line="360" w:lineRule="auto"/>
        <w:jc w:val="center"/>
        <w:rPr>
          <w:rFonts w:ascii="Arial" w:hAnsi="Arial" w:cs="Arial"/>
          <w:b/>
          <w:bCs/>
          <w:sz w:val="22"/>
        </w:rPr>
      </w:pPr>
    </w:p>
    <w:p w14:paraId="6935554B" w14:textId="77777777" w:rsidR="001E76B7" w:rsidRPr="00B86086" w:rsidRDefault="001E76B7" w:rsidP="00403CCC">
      <w:pPr>
        <w:spacing w:line="360" w:lineRule="auto"/>
        <w:rPr>
          <w:rFonts w:ascii="Arial" w:hAnsi="Arial" w:cs="Arial"/>
          <w:b/>
          <w:bCs/>
          <w:sz w:val="22"/>
        </w:rPr>
      </w:pPr>
    </w:p>
    <w:p w14:paraId="05D908CA" w14:textId="5DD417B5" w:rsidR="004145A6" w:rsidRPr="004145A6" w:rsidRDefault="00377974" w:rsidP="004145A6">
      <w:pPr>
        <w:spacing w:line="360" w:lineRule="auto"/>
        <w:jc w:val="center"/>
        <w:rPr>
          <w:rFonts w:ascii="Aptos" w:hAnsi="Aptos" w:cs="Arial"/>
          <w:sz w:val="32"/>
          <w:szCs w:val="32"/>
        </w:rPr>
      </w:pPr>
      <w:r w:rsidRPr="00897886">
        <w:rPr>
          <w:rFonts w:ascii="Aptos" w:hAnsi="Aptos" w:cs="Arial"/>
          <w:sz w:val="32"/>
          <w:szCs w:val="32"/>
        </w:rPr>
        <w:t xml:space="preserve">Date: </w:t>
      </w:r>
      <w:r w:rsidR="007A004C">
        <w:rPr>
          <w:rFonts w:ascii="Aptos" w:hAnsi="Aptos" w:cs="Arial"/>
          <w:sz w:val="32"/>
          <w:szCs w:val="32"/>
        </w:rPr>
        <w:t>05</w:t>
      </w:r>
      <w:r w:rsidRPr="00897886">
        <w:rPr>
          <w:rFonts w:ascii="Aptos" w:hAnsi="Aptos" w:cs="Arial"/>
          <w:sz w:val="32"/>
          <w:szCs w:val="32"/>
        </w:rPr>
        <w:t>/</w:t>
      </w:r>
      <w:r w:rsidR="007A004C">
        <w:rPr>
          <w:rFonts w:ascii="Aptos" w:hAnsi="Aptos" w:cs="Arial"/>
          <w:sz w:val="32"/>
          <w:szCs w:val="32"/>
        </w:rPr>
        <w:t>03</w:t>
      </w:r>
      <w:r w:rsidRPr="00897886">
        <w:rPr>
          <w:rFonts w:ascii="Aptos" w:hAnsi="Aptos" w:cs="Arial"/>
          <w:sz w:val="32"/>
          <w:szCs w:val="32"/>
        </w:rPr>
        <w:t>/202</w:t>
      </w:r>
      <w:r w:rsidR="007A004C">
        <w:rPr>
          <w:rFonts w:ascii="Aptos" w:hAnsi="Aptos" w:cs="Arial"/>
          <w:sz w:val="32"/>
          <w:szCs w:val="32"/>
        </w:rPr>
        <w:t>6</w:t>
      </w:r>
    </w:p>
    <w:p w14:paraId="2605BCCB" w14:textId="77777777" w:rsidR="004145A6" w:rsidRPr="004145A6" w:rsidRDefault="004145A6" w:rsidP="004145A6">
      <w:pPr>
        <w:rPr>
          <w:lang w:val="en-IN"/>
        </w:rPr>
      </w:pPr>
    </w:p>
    <w:sdt>
      <w:sdtPr>
        <w:rPr>
          <w:rFonts w:asciiTheme="minorBidi" w:eastAsiaTheme="minorHAnsi" w:hAnsiTheme="minorBidi" w:cstheme="minorBidi"/>
          <w:color w:val="auto"/>
          <w:sz w:val="22"/>
          <w:szCs w:val="22"/>
          <w:lang w:val="en-GB"/>
        </w:rPr>
        <w:id w:val="-864059220"/>
        <w:docPartObj>
          <w:docPartGallery w:val="Table of Contents"/>
          <w:docPartUnique/>
        </w:docPartObj>
      </w:sdtPr>
      <w:sdtContent>
        <w:p w14:paraId="7E20ED65" w14:textId="16EF8E18" w:rsidR="004145A6" w:rsidRPr="004145A6" w:rsidRDefault="004145A6" w:rsidP="004145A6">
          <w:pPr>
            <w:pStyle w:val="TOCHeading"/>
            <w:jc w:val="both"/>
            <w:rPr>
              <w:rFonts w:ascii="Aptos" w:hAnsi="Aptos" w:cstheme="minorBidi"/>
              <w:color w:val="1F497D" w:themeColor="text2"/>
            </w:rPr>
          </w:pPr>
          <w:r w:rsidRPr="004145A6">
            <w:rPr>
              <w:rFonts w:ascii="Aptos" w:eastAsiaTheme="minorHAnsi" w:hAnsi="Aptos" w:cstheme="minorBidi"/>
              <w:color w:val="1F497D" w:themeColor="text2"/>
              <w:lang w:val="en-GB"/>
            </w:rPr>
            <w:t xml:space="preserve">Table of  </w:t>
          </w:r>
          <w:r w:rsidRPr="004145A6">
            <w:rPr>
              <w:rFonts w:ascii="Aptos" w:hAnsi="Aptos" w:cstheme="minorBidi"/>
              <w:color w:val="1F497D" w:themeColor="text2"/>
            </w:rPr>
            <w:t>Contents</w:t>
          </w:r>
        </w:p>
        <w:p w14:paraId="0022A603" w14:textId="2F689225" w:rsidR="00957D61" w:rsidRDefault="004145A6">
          <w:pPr>
            <w:pStyle w:val="TOC1"/>
            <w:tabs>
              <w:tab w:val="right" w:leader="dot" w:pos="9350"/>
            </w:tabs>
            <w:rPr>
              <w:rFonts w:asciiTheme="minorHAnsi" w:eastAsiaTheme="minorEastAsia" w:hAnsiTheme="minorHAnsi"/>
              <w:noProof/>
              <w:kern w:val="2"/>
              <w:szCs w:val="24"/>
              <w:lang w:eastAsia="en-GB"/>
              <w14:ligatures w14:val="standardContextual"/>
            </w:rPr>
          </w:pPr>
          <w:r>
            <w:rPr>
              <w:rFonts w:asciiTheme="minorBidi" w:hAnsiTheme="minorBidi"/>
              <w:sz w:val="22"/>
            </w:rPr>
            <w:fldChar w:fldCharType="begin"/>
          </w:r>
          <w:r>
            <w:rPr>
              <w:rFonts w:asciiTheme="minorBidi" w:hAnsiTheme="minorBidi"/>
              <w:sz w:val="22"/>
            </w:rPr>
            <w:instrText xml:space="preserve"> TOC \o "1-3" \h \z \u </w:instrText>
          </w:r>
          <w:r>
            <w:rPr>
              <w:rFonts w:asciiTheme="minorBidi" w:hAnsiTheme="minorBidi"/>
              <w:sz w:val="22"/>
            </w:rPr>
            <w:fldChar w:fldCharType="separate"/>
          </w:r>
          <w:hyperlink w:anchor="_Toc222233591" w:history="1">
            <w:r w:rsidR="00957D61" w:rsidRPr="00776A5C">
              <w:rPr>
                <w:rStyle w:val="Hyperlink"/>
                <w:rFonts w:ascii="Aptos" w:hAnsi="Aptos"/>
                <w:bCs/>
                <w:noProof/>
              </w:rPr>
              <w:t>Scenario Analysis</w:t>
            </w:r>
            <w:r w:rsidR="00957D61">
              <w:rPr>
                <w:noProof/>
                <w:webHidden/>
              </w:rPr>
              <w:tab/>
            </w:r>
            <w:r w:rsidR="00957D61">
              <w:rPr>
                <w:noProof/>
                <w:webHidden/>
              </w:rPr>
              <w:fldChar w:fldCharType="begin"/>
            </w:r>
            <w:r w:rsidR="00957D61">
              <w:rPr>
                <w:noProof/>
                <w:webHidden/>
              </w:rPr>
              <w:instrText xml:space="preserve"> PAGEREF _Toc222233591 \h </w:instrText>
            </w:r>
            <w:r w:rsidR="00957D61">
              <w:rPr>
                <w:noProof/>
                <w:webHidden/>
              </w:rPr>
            </w:r>
            <w:r w:rsidR="00957D61">
              <w:rPr>
                <w:noProof/>
                <w:webHidden/>
              </w:rPr>
              <w:fldChar w:fldCharType="separate"/>
            </w:r>
            <w:r w:rsidR="00957D61">
              <w:rPr>
                <w:noProof/>
                <w:webHidden/>
              </w:rPr>
              <w:t>3</w:t>
            </w:r>
            <w:r w:rsidR="00957D61">
              <w:rPr>
                <w:noProof/>
                <w:webHidden/>
              </w:rPr>
              <w:fldChar w:fldCharType="end"/>
            </w:r>
          </w:hyperlink>
        </w:p>
        <w:p w14:paraId="4C476E1F" w14:textId="0410ECB5"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592" w:history="1">
            <w:r w:rsidRPr="00776A5C">
              <w:rPr>
                <w:rStyle w:val="Hyperlink"/>
                <w:rFonts w:ascii="Aptos" w:hAnsi="Aptos"/>
                <w:bCs/>
                <w:noProof/>
              </w:rPr>
              <w:t>Entity Relationship Diagram (ERD)</w:t>
            </w:r>
            <w:r>
              <w:rPr>
                <w:noProof/>
                <w:webHidden/>
              </w:rPr>
              <w:tab/>
            </w:r>
            <w:r>
              <w:rPr>
                <w:noProof/>
                <w:webHidden/>
              </w:rPr>
              <w:fldChar w:fldCharType="begin"/>
            </w:r>
            <w:r>
              <w:rPr>
                <w:noProof/>
                <w:webHidden/>
              </w:rPr>
              <w:instrText xml:space="preserve"> PAGEREF _Toc222233592 \h </w:instrText>
            </w:r>
            <w:r>
              <w:rPr>
                <w:noProof/>
                <w:webHidden/>
              </w:rPr>
            </w:r>
            <w:r>
              <w:rPr>
                <w:noProof/>
                <w:webHidden/>
              </w:rPr>
              <w:fldChar w:fldCharType="separate"/>
            </w:r>
            <w:r>
              <w:rPr>
                <w:noProof/>
                <w:webHidden/>
              </w:rPr>
              <w:t>3</w:t>
            </w:r>
            <w:r>
              <w:rPr>
                <w:noProof/>
                <w:webHidden/>
              </w:rPr>
              <w:fldChar w:fldCharType="end"/>
            </w:r>
          </w:hyperlink>
        </w:p>
        <w:p w14:paraId="6B587B78" w14:textId="2442492B" w:rsidR="00957D61" w:rsidRDefault="00957D61">
          <w:pPr>
            <w:pStyle w:val="TOC2"/>
            <w:rPr>
              <w:rFonts w:asciiTheme="minorHAnsi" w:eastAsiaTheme="minorEastAsia" w:hAnsiTheme="minorHAnsi" w:cstheme="minorBidi"/>
              <w:kern w:val="2"/>
              <w:szCs w:val="24"/>
              <w14:ligatures w14:val="standardContextual"/>
            </w:rPr>
          </w:pPr>
          <w:hyperlink w:anchor="_Toc222233593" w:history="1">
            <w:r w:rsidRPr="00776A5C">
              <w:rPr>
                <w:rStyle w:val="Hyperlink"/>
                <w:rFonts w:ascii="Aptos" w:hAnsi="Aptos"/>
                <w:bCs/>
                <w:lang w:eastAsia="zh-CN"/>
              </w:rPr>
              <w:t>List of attrib</w:t>
            </w:r>
            <w:r w:rsidRPr="00776A5C">
              <w:rPr>
                <w:rStyle w:val="Hyperlink"/>
                <w:rFonts w:ascii="Aptos" w:hAnsi="Aptos"/>
                <w:bCs/>
                <w:lang w:eastAsia="zh-CN"/>
              </w:rPr>
              <w:t>u</w:t>
            </w:r>
            <w:r w:rsidRPr="00776A5C">
              <w:rPr>
                <w:rStyle w:val="Hyperlink"/>
                <w:rFonts w:ascii="Aptos" w:hAnsi="Aptos"/>
                <w:bCs/>
                <w:lang w:eastAsia="zh-CN"/>
              </w:rPr>
              <w:t>tes and their descriptions</w:t>
            </w:r>
            <w:r>
              <w:rPr>
                <w:webHidden/>
              </w:rPr>
              <w:tab/>
            </w:r>
            <w:r>
              <w:rPr>
                <w:webHidden/>
              </w:rPr>
              <w:fldChar w:fldCharType="begin"/>
            </w:r>
            <w:r>
              <w:rPr>
                <w:webHidden/>
              </w:rPr>
              <w:instrText xml:space="preserve"> PAGEREF _Toc222233593 \h </w:instrText>
            </w:r>
            <w:r>
              <w:rPr>
                <w:webHidden/>
              </w:rPr>
            </w:r>
            <w:r>
              <w:rPr>
                <w:webHidden/>
              </w:rPr>
              <w:fldChar w:fldCharType="separate"/>
            </w:r>
            <w:r>
              <w:rPr>
                <w:webHidden/>
              </w:rPr>
              <w:t>3</w:t>
            </w:r>
            <w:r>
              <w:rPr>
                <w:webHidden/>
              </w:rPr>
              <w:fldChar w:fldCharType="end"/>
            </w:r>
          </w:hyperlink>
        </w:p>
        <w:p w14:paraId="3C859B83" w14:textId="2C447B46" w:rsidR="00957D61" w:rsidRDefault="00957D61">
          <w:pPr>
            <w:pStyle w:val="TOC3"/>
            <w:rPr>
              <w:rFonts w:asciiTheme="minorHAnsi" w:eastAsiaTheme="minorEastAsia" w:hAnsiTheme="minorHAnsi" w:cstheme="minorBidi"/>
              <w:kern w:val="2"/>
              <w:szCs w:val="24"/>
              <w14:ligatures w14:val="standardContextual"/>
            </w:rPr>
          </w:pPr>
          <w:hyperlink w:anchor="_Toc222233594" w:history="1">
            <w:r w:rsidRPr="00776A5C">
              <w:rPr>
                <w:rStyle w:val="Hyperlink"/>
                <w:rFonts w:ascii="Aptos" w:hAnsi="Aptos"/>
              </w:rPr>
              <w:t>Supplier</w:t>
            </w:r>
            <w:r>
              <w:rPr>
                <w:webHidden/>
              </w:rPr>
              <w:tab/>
            </w:r>
            <w:r>
              <w:rPr>
                <w:webHidden/>
              </w:rPr>
              <w:fldChar w:fldCharType="begin"/>
            </w:r>
            <w:r>
              <w:rPr>
                <w:webHidden/>
              </w:rPr>
              <w:instrText xml:space="preserve"> PAGEREF _Toc222233594 \h </w:instrText>
            </w:r>
            <w:r>
              <w:rPr>
                <w:webHidden/>
              </w:rPr>
            </w:r>
            <w:r>
              <w:rPr>
                <w:webHidden/>
              </w:rPr>
              <w:fldChar w:fldCharType="separate"/>
            </w:r>
            <w:r>
              <w:rPr>
                <w:webHidden/>
              </w:rPr>
              <w:t>4</w:t>
            </w:r>
            <w:r>
              <w:rPr>
                <w:webHidden/>
              </w:rPr>
              <w:fldChar w:fldCharType="end"/>
            </w:r>
          </w:hyperlink>
        </w:p>
        <w:p w14:paraId="6CABC03C" w14:textId="7E827D12" w:rsidR="00957D61" w:rsidRDefault="00957D61">
          <w:pPr>
            <w:pStyle w:val="TOC3"/>
            <w:rPr>
              <w:rFonts w:asciiTheme="minorHAnsi" w:eastAsiaTheme="minorEastAsia" w:hAnsiTheme="minorHAnsi" w:cstheme="minorBidi"/>
              <w:kern w:val="2"/>
              <w:szCs w:val="24"/>
              <w14:ligatures w14:val="standardContextual"/>
            </w:rPr>
          </w:pPr>
          <w:hyperlink w:anchor="_Toc222233595" w:history="1">
            <w:r w:rsidRPr="00776A5C">
              <w:rPr>
                <w:rStyle w:val="Hyperlink"/>
                <w:rFonts w:ascii="Aptos" w:hAnsi="Aptos"/>
              </w:rPr>
              <w:t>Medicine</w:t>
            </w:r>
            <w:r>
              <w:rPr>
                <w:webHidden/>
              </w:rPr>
              <w:tab/>
            </w:r>
            <w:r>
              <w:rPr>
                <w:webHidden/>
              </w:rPr>
              <w:fldChar w:fldCharType="begin"/>
            </w:r>
            <w:r>
              <w:rPr>
                <w:webHidden/>
              </w:rPr>
              <w:instrText xml:space="preserve"> PAGEREF _Toc222233595 \h </w:instrText>
            </w:r>
            <w:r>
              <w:rPr>
                <w:webHidden/>
              </w:rPr>
            </w:r>
            <w:r>
              <w:rPr>
                <w:webHidden/>
              </w:rPr>
              <w:fldChar w:fldCharType="separate"/>
            </w:r>
            <w:r>
              <w:rPr>
                <w:webHidden/>
              </w:rPr>
              <w:t>4</w:t>
            </w:r>
            <w:r>
              <w:rPr>
                <w:webHidden/>
              </w:rPr>
              <w:fldChar w:fldCharType="end"/>
            </w:r>
          </w:hyperlink>
        </w:p>
        <w:p w14:paraId="13FAC139" w14:textId="3378E903" w:rsidR="00957D61" w:rsidRDefault="00957D61">
          <w:pPr>
            <w:pStyle w:val="TOC3"/>
            <w:rPr>
              <w:rFonts w:asciiTheme="minorHAnsi" w:eastAsiaTheme="minorEastAsia" w:hAnsiTheme="minorHAnsi" w:cstheme="minorBidi"/>
              <w:kern w:val="2"/>
              <w:szCs w:val="24"/>
              <w14:ligatures w14:val="standardContextual"/>
            </w:rPr>
          </w:pPr>
          <w:hyperlink w:anchor="_Toc222233596" w:history="1">
            <w:r w:rsidRPr="00776A5C">
              <w:rPr>
                <w:rStyle w:val="Hyperlink"/>
                <w:rFonts w:ascii="Aptos" w:hAnsi="Aptos"/>
              </w:rPr>
              <w:t>Customer</w:t>
            </w:r>
            <w:r>
              <w:rPr>
                <w:webHidden/>
              </w:rPr>
              <w:tab/>
            </w:r>
            <w:r>
              <w:rPr>
                <w:webHidden/>
              </w:rPr>
              <w:fldChar w:fldCharType="begin"/>
            </w:r>
            <w:r>
              <w:rPr>
                <w:webHidden/>
              </w:rPr>
              <w:instrText xml:space="preserve"> PAGEREF _Toc222233596 \h </w:instrText>
            </w:r>
            <w:r>
              <w:rPr>
                <w:webHidden/>
              </w:rPr>
            </w:r>
            <w:r>
              <w:rPr>
                <w:webHidden/>
              </w:rPr>
              <w:fldChar w:fldCharType="separate"/>
            </w:r>
            <w:r>
              <w:rPr>
                <w:webHidden/>
              </w:rPr>
              <w:t>4</w:t>
            </w:r>
            <w:r>
              <w:rPr>
                <w:webHidden/>
              </w:rPr>
              <w:fldChar w:fldCharType="end"/>
            </w:r>
          </w:hyperlink>
        </w:p>
        <w:p w14:paraId="15D37243" w14:textId="6E048056" w:rsidR="00957D61" w:rsidRDefault="00957D61">
          <w:pPr>
            <w:pStyle w:val="TOC3"/>
            <w:rPr>
              <w:rFonts w:asciiTheme="minorHAnsi" w:eastAsiaTheme="minorEastAsia" w:hAnsiTheme="minorHAnsi" w:cstheme="minorBidi"/>
              <w:kern w:val="2"/>
              <w:szCs w:val="24"/>
              <w14:ligatures w14:val="standardContextual"/>
            </w:rPr>
          </w:pPr>
          <w:hyperlink w:anchor="_Toc222233597" w:history="1">
            <w:r w:rsidRPr="00776A5C">
              <w:rPr>
                <w:rStyle w:val="Hyperlink"/>
                <w:rFonts w:ascii="Aptos" w:hAnsi="Aptos"/>
              </w:rPr>
              <w:t>Prescription</w:t>
            </w:r>
            <w:r>
              <w:rPr>
                <w:webHidden/>
              </w:rPr>
              <w:tab/>
            </w:r>
            <w:r>
              <w:rPr>
                <w:webHidden/>
              </w:rPr>
              <w:fldChar w:fldCharType="begin"/>
            </w:r>
            <w:r>
              <w:rPr>
                <w:webHidden/>
              </w:rPr>
              <w:instrText xml:space="preserve"> PAGEREF _Toc222233597 \h </w:instrText>
            </w:r>
            <w:r>
              <w:rPr>
                <w:webHidden/>
              </w:rPr>
            </w:r>
            <w:r>
              <w:rPr>
                <w:webHidden/>
              </w:rPr>
              <w:fldChar w:fldCharType="separate"/>
            </w:r>
            <w:r>
              <w:rPr>
                <w:webHidden/>
              </w:rPr>
              <w:t>4</w:t>
            </w:r>
            <w:r>
              <w:rPr>
                <w:webHidden/>
              </w:rPr>
              <w:fldChar w:fldCharType="end"/>
            </w:r>
          </w:hyperlink>
        </w:p>
        <w:p w14:paraId="6BD343E9" w14:textId="7D6E331C" w:rsidR="00957D61" w:rsidRDefault="00957D61">
          <w:pPr>
            <w:pStyle w:val="TOC3"/>
            <w:rPr>
              <w:rFonts w:asciiTheme="minorHAnsi" w:eastAsiaTheme="minorEastAsia" w:hAnsiTheme="minorHAnsi" w:cstheme="minorBidi"/>
              <w:kern w:val="2"/>
              <w:szCs w:val="24"/>
              <w14:ligatures w14:val="standardContextual"/>
            </w:rPr>
          </w:pPr>
          <w:hyperlink w:anchor="_Toc222233598" w:history="1">
            <w:r w:rsidRPr="00776A5C">
              <w:rPr>
                <w:rStyle w:val="Hyperlink"/>
                <w:rFonts w:ascii="Aptos" w:hAnsi="Aptos"/>
              </w:rPr>
              <w:t>PrescriptionDetail</w:t>
            </w:r>
            <w:r>
              <w:rPr>
                <w:webHidden/>
              </w:rPr>
              <w:tab/>
            </w:r>
            <w:r>
              <w:rPr>
                <w:webHidden/>
              </w:rPr>
              <w:fldChar w:fldCharType="begin"/>
            </w:r>
            <w:r>
              <w:rPr>
                <w:webHidden/>
              </w:rPr>
              <w:instrText xml:space="preserve"> PAGEREF _Toc222233598 \h </w:instrText>
            </w:r>
            <w:r>
              <w:rPr>
                <w:webHidden/>
              </w:rPr>
            </w:r>
            <w:r>
              <w:rPr>
                <w:webHidden/>
              </w:rPr>
              <w:fldChar w:fldCharType="separate"/>
            </w:r>
            <w:r>
              <w:rPr>
                <w:webHidden/>
              </w:rPr>
              <w:t>4</w:t>
            </w:r>
            <w:r>
              <w:rPr>
                <w:webHidden/>
              </w:rPr>
              <w:fldChar w:fldCharType="end"/>
            </w:r>
          </w:hyperlink>
        </w:p>
        <w:p w14:paraId="22E13E1A" w14:textId="5F7DE5DE" w:rsidR="00957D61" w:rsidRDefault="00957D61">
          <w:pPr>
            <w:pStyle w:val="TOC3"/>
            <w:rPr>
              <w:rFonts w:asciiTheme="minorHAnsi" w:eastAsiaTheme="minorEastAsia" w:hAnsiTheme="minorHAnsi" w:cstheme="minorBidi"/>
              <w:kern w:val="2"/>
              <w:szCs w:val="24"/>
              <w14:ligatures w14:val="standardContextual"/>
            </w:rPr>
          </w:pPr>
          <w:hyperlink w:anchor="_Toc222233599" w:history="1">
            <w:r w:rsidRPr="00776A5C">
              <w:rPr>
                <w:rStyle w:val="Hyperlink"/>
                <w:rFonts w:ascii="Aptos" w:hAnsi="Aptos"/>
              </w:rPr>
              <w:t>Sale</w:t>
            </w:r>
            <w:r>
              <w:rPr>
                <w:webHidden/>
              </w:rPr>
              <w:tab/>
            </w:r>
            <w:r>
              <w:rPr>
                <w:webHidden/>
              </w:rPr>
              <w:fldChar w:fldCharType="begin"/>
            </w:r>
            <w:r>
              <w:rPr>
                <w:webHidden/>
              </w:rPr>
              <w:instrText xml:space="preserve"> PAGEREF _Toc222233599 \h </w:instrText>
            </w:r>
            <w:r>
              <w:rPr>
                <w:webHidden/>
              </w:rPr>
            </w:r>
            <w:r>
              <w:rPr>
                <w:webHidden/>
              </w:rPr>
              <w:fldChar w:fldCharType="separate"/>
            </w:r>
            <w:r>
              <w:rPr>
                <w:webHidden/>
              </w:rPr>
              <w:t>5</w:t>
            </w:r>
            <w:r>
              <w:rPr>
                <w:webHidden/>
              </w:rPr>
              <w:fldChar w:fldCharType="end"/>
            </w:r>
          </w:hyperlink>
        </w:p>
        <w:p w14:paraId="36183A0C" w14:textId="1D323E12" w:rsidR="00957D61" w:rsidRDefault="00957D61">
          <w:pPr>
            <w:pStyle w:val="TOC3"/>
            <w:rPr>
              <w:rFonts w:asciiTheme="minorHAnsi" w:eastAsiaTheme="minorEastAsia" w:hAnsiTheme="minorHAnsi" w:cstheme="minorBidi"/>
              <w:kern w:val="2"/>
              <w:szCs w:val="24"/>
              <w14:ligatures w14:val="standardContextual"/>
            </w:rPr>
          </w:pPr>
          <w:hyperlink w:anchor="_Toc222233600" w:history="1">
            <w:r w:rsidRPr="00776A5C">
              <w:rPr>
                <w:rStyle w:val="Hyperlink"/>
                <w:rFonts w:ascii="Aptos" w:hAnsi="Aptos"/>
              </w:rPr>
              <w:t>SalesDetail</w:t>
            </w:r>
            <w:r>
              <w:rPr>
                <w:webHidden/>
              </w:rPr>
              <w:tab/>
            </w:r>
            <w:r>
              <w:rPr>
                <w:webHidden/>
              </w:rPr>
              <w:fldChar w:fldCharType="begin"/>
            </w:r>
            <w:r>
              <w:rPr>
                <w:webHidden/>
              </w:rPr>
              <w:instrText xml:space="preserve"> PAGEREF _Toc222233600 \h </w:instrText>
            </w:r>
            <w:r>
              <w:rPr>
                <w:webHidden/>
              </w:rPr>
            </w:r>
            <w:r>
              <w:rPr>
                <w:webHidden/>
              </w:rPr>
              <w:fldChar w:fldCharType="separate"/>
            </w:r>
            <w:r>
              <w:rPr>
                <w:webHidden/>
              </w:rPr>
              <w:t>5</w:t>
            </w:r>
            <w:r>
              <w:rPr>
                <w:webHidden/>
              </w:rPr>
              <w:fldChar w:fldCharType="end"/>
            </w:r>
          </w:hyperlink>
        </w:p>
        <w:p w14:paraId="5A77A697" w14:textId="0340B63E" w:rsidR="00957D61" w:rsidRDefault="00957D61">
          <w:pPr>
            <w:pStyle w:val="TOC2"/>
            <w:rPr>
              <w:rFonts w:asciiTheme="minorHAnsi" w:eastAsiaTheme="minorEastAsia" w:hAnsiTheme="minorHAnsi" w:cstheme="minorBidi"/>
              <w:kern w:val="2"/>
              <w:szCs w:val="24"/>
              <w14:ligatures w14:val="standardContextual"/>
            </w:rPr>
          </w:pPr>
          <w:hyperlink w:anchor="_Toc222233601" w:history="1">
            <w:r w:rsidRPr="00776A5C">
              <w:rPr>
                <w:rStyle w:val="Hyperlink"/>
                <w:rFonts w:ascii="Aptos" w:hAnsi="Aptos"/>
                <w:bCs/>
                <w:lang w:eastAsia="zh-CN"/>
              </w:rPr>
              <w:t>List of relationships and their meaning.</w:t>
            </w:r>
            <w:r>
              <w:rPr>
                <w:webHidden/>
              </w:rPr>
              <w:tab/>
            </w:r>
            <w:r>
              <w:rPr>
                <w:webHidden/>
              </w:rPr>
              <w:fldChar w:fldCharType="begin"/>
            </w:r>
            <w:r>
              <w:rPr>
                <w:webHidden/>
              </w:rPr>
              <w:instrText xml:space="preserve"> PAGEREF _Toc222233601 \h </w:instrText>
            </w:r>
            <w:r>
              <w:rPr>
                <w:webHidden/>
              </w:rPr>
            </w:r>
            <w:r>
              <w:rPr>
                <w:webHidden/>
              </w:rPr>
              <w:fldChar w:fldCharType="separate"/>
            </w:r>
            <w:r>
              <w:rPr>
                <w:webHidden/>
              </w:rPr>
              <w:t>5</w:t>
            </w:r>
            <w:r>
              <w:rPr>
                <w:webHidden/>
              </w:rPr>
              <w:fldChar w:fldCharType="end"/>
            </w:r>
          </w:hyperlink>
        </w:p>
        <w:p w14:paraId="3B3ECC97" w14:textId="561E6453" w:rsidR="00957D61" w:rsidRDefault="00957D61">
          <w:pPr>
            <w:pStyle w:val="TOC3"/>
            <w:rPr>
              <w:rFonts w:asciiTheme="minorHAnsi" w:eastAsiaTheme="minorEastAsia" w:hAnsiTheme="minorHAnsi" w:cstheme="minorBidi"/>
              <w:kern w:val="2"/>
              <w:szCs w:val="24"/>
              <w14:ligatures w14:val="standardContextual"/>
            </w:rPr>
          </w:pPr>
          <w:hyperlink w:anchor="_Toc222233602" w:history="1">
            <w:r w:rsidRPr="00776A5C">
              <w:rPr>
                <w:rStyle w:val="Hyperlink"/>
              </w:rPr>
              <w:t>Supplier supplies Medicine</w:t>
            </w:r>
            <w:r>
              <w:rPr>
                <w:webHidden/>
              </w:rPr>
              <w:tab/>
            </w:r>
            <w:r>
              <w:rPr>
                <w:webHidden/>
              </w:rPr>
              <w:fldChar w:fldCharType="begin"/>
            </w:r>
            <w:r>
              <w:rPr>
                <w:webHidden/>
              </w:rPr>
              <w:instrText xml:space="preserve"> PAGEREF _Toc222233602 \h </w:instrText>
            </w:r>
            <w:r>
              <w:rPr>
                <w:webHidden/>
              </w:rPr>
            </w:r>
            <w:r>
              <w:rPr>
                <w:webHidden/>
              </w:rPr>
              <w:fldChar w:fldCharType="separate"/>
            </w:r>
            <w:r>
              <w:rPr>
                <w:webHidden/>
              </w:rPr>
              <w:t>5</w:t>
            </w:r>
            <w:r>
              <w:rPr>
                <w:webHidden/>
              </w:rPr>
              <w:fldChar w:fldCharType="end"/>
            </w:r>
          </w:hyperlink>
        </w:p>
        <w:p w14:paraId="733B9F9C" w14:textId="60F9A7A3" w:rsidR="00957D61" w:rsidRDefault="00957D61">
          <w:pPr>
            <w:pStyle w:val="TOC3"/>
            <w:rPr>
              <w:rFonts w:asciiTheme="minorHAnsi" w:eastAsiaTheme="minorEastAsia" w:hAnsiTheme="minorHAnsi" w:cstheme="minorBidi"/>
              <w:kern w:val="2"/>
              <w:szCs w:val="24"/>
              <w14:ligatures w14:val="standardContextual"/>
            </w:rPr>
          </w:pPr>
          <w:hyperlink w:anchor="_Toc222233603" w:history="1">
            <w:r w:rsidRPr="00776A5C">
              <w:rPr>
                <w:rStyle w:val="Hyperlink"/>
              </w:rPr>
              <w:t>Customer receives Prescription</w:t>
            </w:r>
            <w:r>
              <w:rPr>
                <w:webHidden/>
              </w:rPr>
              <w:tab/>
            </w:r>
            <w:r>
              <w:rPr>
                <w:webHidden/>
              </w:rPr>
              <w:fldChar w:fldCharType="begin"/>
            </w:r>
            <w:r>
              <w:rPr>
                <w:webHidden/>
              </w:rPr>
              <w:instrText xml:space="preserve"> PAGEREF _Toc222233603 \h </w:instrText>
            </w:r>
            <w:r>
              <w:rPr>
                <w:webHidden/>
              </w:rPr>
            </w:r>
            <w:r>
              <w:rPr>
                <w:webHidden/>
              </w:rPr>
              <w:fldChar w:fldCharType="separate"/>
            </w:r>
            <w:r>
              <w:rPr>
                <w:webHidden/>
              </w:rPr>
              <w:t>5</w:t>
            </w:r>
            <w:r>
              <w:rPr>
                <w:webHidden/>
              </w:rPr>
              <w:fldChar w:fldCharType="end"/>
            </w:r>
          </w:hyperlink>
        </w:p>
        <w:p w14:paraId="51670CF2" w14:textId="114148EB" w:rsidR="00957D61" w:rsidRDefault="00957D61">
          <w:pPr>
            <w:pStyle w:val="TOC3"/>
            <w:rPr>
              <w:rFonts w:asciiTheme="minorHAnsi" w:eastAsiaTheme="minorEastAsia" w:hAnsiTheme="minorHAnsi" w:cstheme="minorBidi"/>
              <w:kern w:val="2"/>
              <w:szCs w:val="24"/>
              <w14:ligatures w14:val="standardContextual"/>
            </w:rPr>
          </w:pPr>
          <w:hyperlink w:anchor="_Toc222233604" w:history="1">
            <w:r w:rsidRPr="00776A5C">
              <w:rPr>
                <w:rStyle w:val="Hyperlink"/>
              </w:rPr>
              <w:t>Prescription has PrescriptionDetail</w:t>
            </w:r>
            <w:r>
              <w:rPr>
                <w:webHidden/>
              </w:rPr>
              <w:tab/>
            </w:r>
            <w:r>
              <w:rPr>
                <w:webHidden/>
              </w:rPr>
              <w:fldChar w:fldCharType="begin"/>
            </w:r>
            <w:r>
              <w:rPr>
                <w:webHidden/>
              </w:rPr>
              <w:instrText xml:space="preserve"> PAGEREF _Toc222233604 \h </w:instrText>
            </w:r>
            <w:r>
              <w:rPr>
                <w:webHidden/>
              </w:rPr>
            </w:r>
            <w:r>
              <w:rPr>
                <w:webHidden/>
              </w:rPr>
              <w:fldChar w:fldCharType="separate"/>
            </w:r>
            <w:r>
              <w:rPr>
                <w:webHidden/>
              </w:rPr>
              <w:t>6</w:t>
            </w:r>
            <w:r>
              <w:rPr>
                <w:webHidden/>
              </w:rPr>
              <w:fldChar w:fldCharType="end"/>
            </w:r>
          </w:hyperlink>
        </w:p>
        <w:p w14:paraId="796881B1" w14:textId="12051A9D" w:rsidR="00957D61" w:rsidRDefault="00957D61">
          <w:pPr>
            <w:pStyle w:val="TOC3"/>
            <w:rPr>
              <w:rFonts w:asciiTheme="minorHAnsi" w:eastAsiaTheme="minorEastAsia" w:hAnsiTheme="minorHAnsi" w:cstheme="minorBidi"/>
              <w:kern w:val="2"/>
              <w:szCs w:val="24"/>
              <w14:ligatures w14:val="standardContextual"/>
            </w:rPr>
          </w:pPr>
          <w:hyperlink w:anchor="_Toc222233605" w:history="1">
            <w:r w:rsidRPr="00776A5C">
              <w:rPr>
                <w:rStyle w:val="Hyperlink"/>
              </w:rPr>
              <w:t>Medicine appears in PrescriptionDetail</w:t>
            </w:r>
            <w:r>
              <w:rPr>
                <w:webHidden/>
              </w:rPr>
              <w:tab/>
            </w:r>
            <w:r>
              <w:rPr>
                <w:webHidden/>
              </w:rPr>
              <w:fldChar w:fldCharType="begin"/>
            </w:r>
            <w:r>
              <w:rPr>
                <w:webHidden/>
              </w:rPr>
              <w:instrText xml:space="preserve"> PAGEREF _Toc222233605 \h </w:instrText>
            </w:r>
            <w:r>
              <w:rPr>
                <w:webHidden/>
              </w:rPr>
            </w:r>
            <w:r>
              <w:rPr>
                <w:webHidden/>
              </w:rPr>
              <w:fldChar w:fldCharType="separate"/>
            </w:r>
            <w:r>
              <w:rPr>
                <w:webHidden/>
              </w:rPr>
              <w:t>6</w:t>
            </w:r>
            <w:r>
              <w:rPr>
                <w:webHidden/>
              </w:rPr>
              <w:fldChar w:fldCharType="end"/>
            </w:r>
          </w:hyperlink>
        </w:p>
        <w:p w14:paraId="39446514" w14:textId="2B0CED40" w:rsidR="00957D61" w:rsidRDefault="00957D61">
          <w:pPr>
            <w:pStyle w:val="TOC3"/>
            <w:rPr>
              <w:rFonts w:asciiTheme="minorHAnsi" w:eastAsiaTheme="minorEastAsia" w:hAnsiTheme="minorHAnsi" w:cstheme="minorBidi"/>
              <w:kern w:val="2"/>
              <w:szCs w:val="24"/>
              <w14:ligatures w14:val="standardContextual"/>
            </w:rPr>
          </w:pPr>
          <w:hyperlink w:anchor="_Toc222233606" w:history="1">
            <w:r w:rsidRPr="00776A5C">
              <w:rPr>
                <w:rStyle w:val="Hyperlink"/>
              </w:rPr>
              <w:t>Customer makes Sale</w:t>
            </w:r>
            <w:r>
              <w:rPr>
                <w:webHidden/>
              </w:rPr>
              <w:tab/>
            </w:r>
            <w:r>
              <w:rPr>
                <w:webHidden/>
              </w:rPr>
              <w:fldChar w:fldCharType="begin"/>
            </w:r>
            <w:r>
              <w:rPr>
                <w:webHidden/>
              </w:rPr>
              <w:instrText xml:space="preserve"> PAGEREF _Toc222233606 \h </w:instrText>
            </w:r>
            <w:r>
              <w:rPr>
                <w:webHidden/>
              </w:rPr>
            </w:r>
            <w:r>
              <w:rPr>
                <w:webHidden/>
              </w:rPr>
              <w:fldChar w:fldCharType="separate"/>
            </w:r>
            <w:r>
              <w:rPr>
                <w:webHidden/>
              </w:rPr>
              <w:t>6</w:t>
            </w:r>
            <w:r>
              <w:rPr>
                <w:webHidden/>
              </w:rPr>
              <w:fldChar w:fldCharType="end"/>
            </w:r>
          </w:hyperlink>
        </w:p>
        <w:p w14:paraId="0FE67AD3" w14:textId="7098577C" w:rsidR="00957D61" w:rsidRDefault="00957D61">
          <w:pPr>
            <w:pStyle w:val="TOC3"/>
            <w:rPr>
              <w:rFonts w:asciiTheme="minorHAnsi" w:eastAsiaTheme="minorEastAsia" w:hAnsiTheme="minorHAnsi" w:cstheme="minorBidi"/>
              <w:kern w:val="2"/>
              <w:szCs w:val="24"/>
              <w14:ligatures w14:val="standardContextual"/>
            </w:rPr>
          </w:pPr>
          <w:hyperlink w:anchor="_Toc222233607" w:history="1">
            <w:r w:rsidRPr="00776A5C">
              <w:rPr>
                <w:rStyle w:val="Hyperlink"/>
              </w:rPr>
              <w:t>Sale includes SalesDetail</w:t>
            </w:r>
            <w:r>
              <w:rPr>
                <w:webHidden/>
              </w:rPr>
              <w:tab/>
            </w:r>
            <w:r>
              <w:rPr>
                <w:webHidden/>
              </w:rPr>
              <w:fldChar w:fldCharType="begin"/>
            </w:r>
            <w:r>
              <w:rPr>
                <w:webHidden/>
              </w:rPr>
              <w:instrText xml:space="preserve"> PAGEREF _Toc222233607 \h </w:instrText>
            </w:r>
            <w:r>
              <w:rPr>
                <w:webHidden/>
              </w:rPr>
            </w:r>
            <w:r>
              <w:rPr>
                <w:webHidden/>
              </w:rPr>
              <w:fldChar w:fldCharType="separate"/>
            </w:r>
            <w:r>
              <w:rPr>
                <w:webHidden/>
              </w:rPr>
              <w:t>6</w:t>
            </w:r>
            <w:r>
              <w:rPr>
                <w:webHidden/>
              </w:rPr>
              <w:fldChar w:fldCharType="end"/>
            </w:r>
          </w:hyperlink>
        </w:p>
        <w:p w14:paraId="180299DE" w14:textId="6B969AD3" w:rsidR="00957D61" w:rsidRDefault="00957D61">
          <w:pPr>
            <w:pStyle w:val="TOC3"/>
            <w:rPr>
              <w:rFonts w:asciiTheme="minorHAnsi" w:eastAsiaTheme="minorEastAsia" w:hAnsiTheme="minorHAnsi" w:cstheme="minorBidi"/>
              <w:kern w:val="2"/>
              <w:szCs w:val="24"/>
              <w14:ligatures w14:val="standardContextual"/>
            </w:rPr>
          </w:pPr>
          <w:hyperlink w:anchor="_Toc222233608" w:history="1">
            <w:r w:rsidRPr="00776A5C">
              <w:rPr>
                <w:rStyle w:val="Hyperlink"/>
              </w:rPr>
              <w:t>Medicine appears in SalesDetail</w:t>
            </w:r>
            <w:r>
              <w:rPr>
                <w:webHidden/>
              </w:rPr>
              <w:tab/>
            </w:r>
            <w:r>
              <w:rPr>
                <w:webHidden/>
              </w:rPr>
              <w:fldChar w:fldCharType="begin"/>
            </w:r>
            <w:r>
              <w:rPr>
                <w:webHidden/>
              </w:rPr>
              <w:instrText xml:space="preserve"> PAGEREF _Toc222233608 \h </w:instrText>
            </w:r>
            <w:r>
              <w:rPr>
                <w:webHidden/>
              </w:rPr>
            </w:r>
            <w:r>
              <w:rPr>
                <w:webHidden/>
              </w:rPr>
              <w:fldChar w:fldCharType="separate"/>
            </w:r>
            <w:r>
              <w:rPr>
                <w:webHidden/>
              </w:rPr>
              <w:t>6</w:t>
            </w:r>
            <w:r>
              <w:rPr>
                <w:webHidden/>
              </w:rPr>
              <w:fldChar w:fldCharType="end"/>
            </w:r>
          </w:hyperlink>
        </w:p>
        <w:p w14:paraId="36D58961" w14:textId="25443BDC" w:rsidR="00957D61" w:rsidRDefault="00957D61">
          <w:pPr>
            <w:pStyle w:val="TOC3"/>
            <w:rPr>
              <w:rFonts w:asciiTheme="minorHAnsi" w:eastAsiaTheme="minorEastAsia" w:hAnsiTheme="minorHAnsi" w:cstheme="minorBidi"/>
              <w:kern w:val="2"/>
              <w:szCs w:val="24"/>
              <w14:ligatures w14:val="standardContextual"/>
            </w:rPr>
          </w:pPr>
          <w:hyperlink w:anchor="_Toc222233609" w:history="1">
            <w:r w:rsidRPr="00776A5C">
              <w:rPr>
                <w:rStyle w:val="Hyperlink"/>
              </w:rPr>
              <w:t>Use of Junction Tables</w:t>
            </w:r>
            <w:r>
              <w:rPr>
                <w:webHidden/>
              </w:rPr>
              <w:tab/>
            </w:r>
            <w:r>
              <w:rPr>
                <w:webHidden/>
              </w:rPr>
              <w:fldChar w:fldCharType="begin"/>
            </w:r>
            <w:r>
              <w:rPr>
                <w:webHidden/>
              </w:rPr>
              <w:instrText xml:space="preserve"> PAGEREF _Toc222233609 \h </w:instrText>
            </w:r>
            <w:r>
              <w:rPr>
                <w:webHidden/>
              </w:rPr>
            </w:r>
            <w:r>
              <w:rPr>
                <w:webHidden/>
              </w:rPr>
              <w:fldChar w:fldCharType="separate"/>
            </w:r>
            <w:r>
              <w:rPr>
                <w:webHidden/>
              </w:rPr>
              <w:t>6</w:t>
            </w:r>
            <w:r>
              <w:rPr>
                <w:webHidden/>
              </w:rPr>
              <w:fldChar w:fldCharType="end"/>
            </w:r>
          </w:hyperlink>
        </w:p>
        <w:p w14:paraId="39041CC4" w14:textId="6ED0EC31" w:rsidR="00957D61" w:rsidRDefault="00957D61">
          <w:pPr>
            <w:pStyle w:val="TOC2"/>
            <w:rPr>
              <w:rFonts w:asciiTheme="minorHAnsi" w:eastAsiaTheme="minorEastAsia" w:hAnsiTheme="minorHAnsi" w:cstheme="minorBidi"/>
              <w:kern w:val="2"/>
              <w:szCs w:val="24"/>
              <w14:ligatures w14:val="standardContextual"/>
            </w:rPr>
          </w:pPr>
          <w:hyperlink w:anchor="_Toc222233610" w:history="1">
            <w:r w:rsidRPr="00776A5C">
              <w:rPr>
                <w:rStyle w:val="Hyperlink"/>
                <w:rFonts w:ascii="Aptos" w:hAnsi="Aptos"/>
                <w:bCs/>
              </w:rPr>
              <w:t>ER diagram:</w:t>
            </w:r>
            <w:r>
              <w:rPr>
                <w:webHidden/>
              </w:rPr>
              <w:tab/>
            </w:r>
            <w:r>
              <w:rPr>
                <w:webHidden/>
              </w:rPr>
              <w:fldChar w:fldCharType="begin"/>
            </w:r>
            <w:r>
              <w:rPr>
                <w:webHidden/>
              </w:rPr>
              <w:instrText xml:space="preserve"> PAGEREF _Toc222233610 \h </w:instrText>
            </w:r>
            <w:r>
              <w:rPr>
                <w:webHidden/>
              </w:rPr>
            </w:r>
            <w:r>
              <w:rPr>
                <w:webHidden/>
              </w:rPr>
              <w:fldChar w:fldCharType="separate"/>
            </w:r>
            <w:r>
              <w:rPr>
                <w:webHidden/>
              </w:rPr>
              <w:t>7</w:t>
            </w:r>
            <w:r>
              <w:rPr>
                <w:webHidden/>
              </w:rPr>
              <w:fldChar w:fldCharType="end"/>
            </w:r>
          </w:hyperlink>
        </w:p>
        <w:p w14:paraId="6DD04C77" w14:textId="473CC4C6" w:rsidR="00957D61" w:rsidRDefault="00957D61">
          <w:pPr>
            <w:pStyle w:val="TOC2"/>
            <w:rPr>
              <w:rFonts w:asciiTheme="minorHAnsi" w:eastAsiaTheme="minorEastAsia" w:hAnsiTheme="minorHAnsi" w:cstheme="minorBidi"/>
              <w:kern w:val="2"/>
              <w:szCs w:val="24"/>
              <w14:ligatures w14:val="standardContextual"/>
            </w:rPr>
          </w:pPr>
          <w:hyperlink w:anchor="_Toc222233611" w:history="1">
            <w:r w:rsidRPr="00776A5C">
              <w:rPr>
                <w:rStyle w:val="Hyperlink"/>
                <w:rFonts w:ascii="Aptos" w:hAnsi="Aptos"/>
                <w:bCs/>
              </w:rPr>
              <w:t>List of Primary Keys and Foreign Keys</w:t>
            </w:r>
            <w:r>
              <w:rPr>
                <w:webHidden/>
              </w:rPr>
              <w:tab/>
            </w:r>
            <w:r>
              <w:rPr>
                <w:webHidden/>
              </w:rPr>
              <w:fldChar w:fldCharType="begin"/>
            </w:r>
            <w:r>
              <w:rPr>
                <w:webHidden/>
              </w:rPr>
              <w:instrText xml:space="preserve"> PAGEREF _Toc222233611 \h </w:instrText>
            </w:r>
            <w:r>
              <w:rPr>
                <w:webHidden/>
              </w:rPr>
            </w:r>
            <w:r>
              <w:rPr>
                <w:webHidden/>
              </w:rPr>
              <w:fldChar w:fldCharType="separate"/>
            </w:r>
            <w:r>
              <w:rPr>
                <w:webHidden/>
              </w:rPr>
              <w:t>8</w:t>
            </w:r>
            <w:r>
              <w:rPr>
                <w:webHidden/>
              </w:rPr>
              <w:fldChar w:fldCharType="end"/>
            </w:r>
          </w:hyperlink>
        </w:p>
        <w:p w14:paraId="6B125316" w14:textId="4FC4B7BF" w:rsidR="00957D61" w:rsidRDefault="00957D61">
          <w:pPr>
            <w:pStyle w:val="TOC3"/>
            <w:rPr>
              <w:rFonts w:asciiTheme="minorHAnsi" w:eastAsiaTheme="minorEastAsia" w:hAnsiTheme="minorHAnsi" w:cstheme="minorBidi"/>
              <w:kern w:val="2"/>
              <w:szCs w:val="24"/>
              <w14:ligatures w14:val="standardContextual"/>
            </w:rPr>
          </w:pPr>
          <w:hyperlink w:anchor="_Toc222233612" w:history="1">
            <w:r w:rsidRPr="00776A5C">
              <w:rPr>
                <w:rStyle w:val="Hyperlink"/>
              </w:rPr>
              <w:t>Primary Keys</w:t>
            </w:r>
            <w:r>
              <w:rPr>
                <w:webHidden/>
              </w:rPr>
              <w:tab/>
            </w:r>
            <w:r>
              <w:rPr>
                <w:webHidden/>
              </w:rPr>
              <w:fldChar w:fldCharType="begin"/>
            </w:r>
            <w:r>
              <w:rPr>
                <w:webHidden/>
              </w:rPr>
              <w:instrText xml:space="preserve"> PAGEREF _Toc222233612 \h </w:instrText>
            </w:r>
            <w:r>
              <w:rPr>
                <w:webHidden/>
              </w:rPr>
            </w:r>
            <w:r>
              <w:rPr>
                <w:webHidden/>
              </w:rPr>
              <w:fldChar w:fldCharType="separate"/>
            </w:r>
            <w:r>
              <w:rPr>
                <w:webHidden/>
              </w:rPr>
              <w:t>8</w:t>
            </w:r>
            <w:r>
              <w:rPr>
                <w:webHidden/>
              </w:rPr>
              <w:fldChar w:fldCharType="end"/>
            </w:r>
          </w:hyperlink>
        </w:p>
        <w:p w14:paraId="390A5586" w14:textId="09D2EDDF" w:rsidR="00957D61" w:rsidRDefault="00957D61">
          <w:pPr>
            <w:pStyle w:val="TOC3"/>
            <w:rPr>
              <w:rFonts w:asciiTheme="minorHAnsi" w:eastAsiaTheme="minorEastAsia" w:hAnsiTheme="minorHAnsi" w:cstheme="minorBidi"/>
              <w:kern w:val="2"/>
              <w:szCs w:val="24"/>
              <w14:ligatures w14:val="standardContextual"/>
            </w:rPr>
          </w:pPr>
          <w:hyperlink w:anchor="_Toc222233613" w:history="1">
            <w:r w:rsidRPr="00776A5C">
              <w:rPr>
                <w:rStyle w:val="Hyperlink"/>
              </w:rPr>
              <w:t>Foreign Keys and Their References</w:t>
            </w:r>
            <w:r>
              <w:rPr>
                <w:webHidden/>
              </w:rPr>
              <w:tab/>
            </w:r>
            <w:r>
              <w:rPr>
                <w:webHidden/>
              </w:rPr>
              <w:fldChar w:fldCharType="begin"/>
            </w:r>
            <w:r>
              <w:rPr>
                <w:webHidden/>
              </w:rPr>
              <w:instrText xml:space="preserve"> PAGEREF _Toc222233613 \h </w:instrText>
            </w:r>
            <w:r>
              <w:rPr>
                <w:webHidden/>
              </w:rPr>
            </w:r>
            <w:r>
              <w:rPr>
                <w:webHidden/>
              </w:rPr>
              <w:fldChar w:fldCharType="separate"/>
            </w:r>
            <w:r>
              <w:rPr>
                <w:webHidden/>
              </w:rPr>
              <w:t>8</w:t>
            </w:r>
            <w:r>
              <w:rPr>
                <w:webHidden/>
              </w:rPr>
              <w:fldChar w:fldCharType="end"/>
            </w:r>
          </w:hyperlink>
        </w:p>
        <w:p w14:paraId="5C7FCA1F" w14:textId="1393A2FC"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14" w:history="1">
            <w:r w:rsidRPr="00776A5C">
              <w:rPr>
                <w:rStyle w:val="Hyperlink"/>
                <w:rFonts w:ascii="Aptos" w:hAnsi="Aptos"/>
                <w:bCs/>
                <w:noProof/>
                <w:lang w:eastAsia="zh-CN"/>
              </w:rPr>
              <w:t>Normaliz</w:t>
            </w:r>
            <w:r w:rsidRPr="00776A5C">
              <w:rPr>
                <w:rStyle w:val="Hyperlink"/>
                <w:rFonts w:ascii="Aptos" w:hAnsi="Aptos"/>
                <w:bCs/>
                <w:noProof/>
                <w:lang w:eastAsia="zh-CN"/>
              </w:rPr>
              <w:t>a</w:t>
            </w:r>
            <w:r w:rsidRPr="00776A5C">
              <w:rPr>
                <w:rStyle w:val="Hyperlink"/>
                <w:rFonts w:ascii="Aptos" w:hAnsi="Aptos"/>
                <w:bCs/>
                <w:noProof/>
                <w:lang w:eastAsia="zh-CN"/>
              </w:rPr>
              <w:t>tion</w:t>
            </w:r>
            <w:r>
              <w:rPr>
                <w:noProof/>
                <w:webHidden/>
              </w:rPr>
              <w:tab/>
            </w:r>
            <w:r>
              <w:rPr>
                <w:noProof/>
                <w:webHidden/>
              </w:rPr>
              <w:fldChar w:fldCharType="begin"/>
            </w:r>
            <w:r>
              <w:rPr>
                <w:noProof/>
                <w:webHidden/>
              </w:rPr>
              <w:instrText xml:space="preserve"> PAGEREF _Toc222233614 \h </w:instrText>
            </w:r>
            <w:r>
              <w:rPr>
                <w:noProof/>
                <w:webHidden/>
              </w:rPr>
            </w:r>
            <w:r>
              <w:rPr>
                <w:noProof/>
                <w:webHidden/>
              </w:rPr>
              <w:fldChar w:fldCharType="separate"/>
            </w:r>
            <w:r>
              <w:rPr>
                <w:noProof/>
                <w:webHidden/>
              </w:rPr>
              <w:t>8</w:t>
            </w:r>
            <w:r>
              <w:rPr>
                <w:noProof/>
                <w:webHidden/>
              </w:rPr>
              <w:fldChar w:fldCharType="end"/>
            </w:r>
          </w:hyperlink>
        </w:p>
        <w:p w14:paraId="2D79FC4D" w14:textId="377F8E9C" w:rsidR="00957D61" w:rsidRDefault="00957D61">
          <w:pPr>
            <w:pStyle w:val="TOC3"/>
            <w:rPr>
              <w:rFonts w:asciiTheme="minorHAnsi" w:eastAsiaTheme="minorEastAsia" w:hAnsiTheme="minorHAnsi" w:cstheme="minorBidi"/>
              <w:kern w:val="2"/>
              <w:szCs w:val="24"/>
              <w14:ligatures w14:val="standardContextual"/>
            </w:rPr>
          </w:pPr>
          <w:hyperlink w:anchor="_Toc222233615" w:history="1">
            <w:r w:rsidRPr="00776A5C">
              <w:rPr>
                <w:rStyle w:val="Hyperlink"/>
                <w:rFonts w:ascii="Aptos" w:hAnsi="Aptos" w:cs="Times New Roman"/>
              </w:rPr>
              <w:t>Relational Schema Generation</w:t>
            </w:r>
            <w:r>
              <w:rPr>
                <w:webHidden/>
              </w:rPr>
              <w:tab/>
            </w:r>
            <w:r>
              <w:rPr>
                <w:webHidden/>
              </w:rPr>
              <w:fldChar w:fldCharType="begin"/>
            </w:r>
            <w:r>
              <w:rPr>
                <w:webHidden/>
              </w:rPr>
              <w:instrText xml:space="preserve"> PAGEREF _Toc222233615 \h </w:instrText>
            </w:r>
            <w:r>
              <w:rPr>
                <w:webHidden/>
              </w:rPr>
            </w:r>
            <w:r>
              <w:rPr>
                <w:webHidden/>
              </w:rPr>
              <w:fldChar w:fldCharType="separate"/>
            </w:r>
            <w:r>
              <w:rPr>
                <w:webHidden/>
              </w:rPr>
              <w:t>9</w:t>
            </w:r>
            <w:r>
              <w:rPr>
                <w:webHidden/>
              </w:rPr>
              <w:fldChar w:fldCharType="end"/>
            </w:r>
          </w:hyperlink>
        </w:p>
        <w:p w14:paraId="3BD0E52C" w14:textId="06136399" w:rsidR="00957D61" w:rsidRDefault="00957D61">
          <w:pPr>
            <w:pStyle w:val="TOC3"/>
            <w:rPr>
              <w:rFonts w:asciiTheme="minorHAnsi" w:eastAsiaTheme="minorEastAsia" w:hAnsiTheme="minorHAnsi" w:cstheme="minorBidi"/>
              <w:kern w:val="2"/>
              <w:szCs w:val="24"/>
              <w14:ligatures w14:val="standardContextual"/>
            </w:rPr>
          </w:pPr>
          <w:hyperlink w:anchor="_Toc222233616" w:history="1">
            <w:r w:rsidRPr="00776A5C">
              <w:rPr>
                <w:rStyle w:val="Hyperlink"/>
                <w:rFonts w:ascii="Aptos" w:hAnsi="Aptos" w:cs="Times New Roman"/>
              </w:rPr>
              <w:t>First Normal Form (1NF)</w:t>
            </w:r>
            <w:r>
              <w:rPr>
                <w:webHidden/>
              </w:rPr>
              <w:tab/>
            </w:r>
            <w:r>
              <w:rPr>
                <w:webHidden/>
              </w:rPr>
              <w:fldChar w:fldCharType="begin"/>
            </w:r>
            <w:r>
              <w:rPr>
                <w:webHidden/>
              </w:rPr>
              <w:instrText xml:space="preserve"> PAGEREF _Toc222233616 \h </w:instrText>
            </w:r>
            <w:r>
              <w:rPr>
                <w:webHidden/>
              </w:rPr>
            </w:r>
            <w:r>
              <w:rPr>
                <w:webHidden/>
              </w:rPr>
              <w:fldChar w:fldCharType="separate"/>
            </w:r>
            <w:r>
              <w:rPr>
                <w:webHidden/>
              </w:rPr>
              <w:t>9</w:t>
            </w:r>
            <w:r>
              <w:rPr>
                <w:webHidden/>
              </w:rPr>
              <w:fldChar w:fldCharType="end"/>
            </w:r>
          </w:hyperlink>
        </w:p>
        <w:p w14:paraId="57F4A299" w14:textId="32505378" w:rsidR="00957D61" w:rsidRDefault="00957D61">
          <w:pPr>
            <w:pStyle w:val="TOC3"/>
            <w:rPr>
              <w:rFonts w:asciiTheme="minorHAnsi" w:eastAsiaTheme="minorEastAsia" w:hAnsiTheme="minorHAnsi" w:cstheme="minorBidi"/>
              <w:kern w:val="2"/>
              <w:szCs w:val="24"/>
              <w14:ligatures w14:val="standardContextual"/>
            </w:rPr>
          </w:pPr>
          <w:hyperlink w:anchor="_Toc222233617" w:history="1">
            <w:r w:rsidRPr="00776A5C">
              <w:rPr>
                <w:rStyle w:val="Hyperlink"/>
                <w:rFonts w:ascii="Aptos" w:hAnsi="Aptos" w:cs="Times New Roman"/>
              </w:rPr>
              <w:t>Second Normal Form (2NF)</w:t>
            </w:r>
            <w:r>
              <w:rPr>
                <w:webHidden/>
              </w:rPr>
              <w:tab/>
            </w:r>
            <w:r>
              <w:rPr>
                <w:webHidden/>
              </w:rPr>
              <w:fldChar w:fldCharType="begin"/>
            </w:r>
            <w:r>
              <w:rPr>
                <w:webHidden/>
              </w:rPr>
              <w:instrText xml:space="preserve"> PAGEREF _Toc222233617 \h </w:instrText>
            </w:r>
            <w:r>
              <w:rPr>
                <w:webHidden/>
              </w:rPr>
            </w:r>
            <w:r>
              <w:rPr>
                <w:webHidden/>
              </w:rPr>
              <w:fldChar w:fldCharType="separate"/>
            </w:r>
            <w:r>
              <w:rPr>
                <w:webHidden/>
              </w:rPr>
              <w:t>9</w:t>
            </w:r>
            <w:r>
              <w:rPr>
                <w:webHidden/>
              </w:rPr>
              <w:fldChar w:fldCharType="end"/>
            </w:r>
          </w:hyperlink>
        </w:p>
        <w:p w14:paraId="5F0EAAB6" w14:textId="41DFDBAC" w:rsidR="00957D61" w:rsidRDefault="00957D61">
          <w:pPr>
            <w:pStyle w:val="TOC3"/>
            <w:rPr>
              <w:rFonts w:asciiTheme="minorHAnsi" w:eastAsiaTheme="minorEastAsia" w:hAnsiTheme="minorHAnsi" w:cstheme="minorBidi"/>
              <w:kern w:val="2"/>
              <w:szCs w:val="24"/>
              <w14:ligatures w14:val="standardContextual"/>
            </w:rPr>
          </w:pPr>
          <w:hyperlink w:anchor="_Toc222233618" w:history="1">
            <w:r w:rsidRPr="00776A5C">
              <w:rPr>
                <w:rStyle w:val="Hyperlink"/>
                <w:rFonts w:ascii="Aptos" w:hAnsi="Aptos" w:cs="Times New Roman"/>
              </w:rPr>
              <w:t>Third Normal Form (3NF)</w:t>
            </w:r>
            <w:r>
              <w:rPr>
                <w:webHidden/>
              </w:rPr>
              <w:tab/>
            </w:r>
            <w:r>
              <w:rPr>
                <w:webHidden/>
              </w:rPr>
              <w:fldChar w:fldCharType="begin"/>
            </w:r>
            <w:r>
              <w:rPr>
                <w:webHidden/>
              </w:rPr>
              <w:instrText xml:space="preserve"> PAGEREF _Toc222233618 \h </w:instrText>
            </w:r>
            <w:r>
              <w:rPr>
                <w:webHidden/>
              </w:rPr>
            </w:r>
            <w:r>
              <w:rPr>
                <w:webHidden/>
              </w:rPr>
              <w:fldChar w:fldCharType="separate"/>
            </w:r>
            <w:r>
              <w:rPr>
                <w:webHidden/>
              </w:rPr>
              <w:t>10</w:t>
            </w:r>
            <w:r>
              <w:rPr>
                <w:webHidden/>
              </w:rPr>
              <w:fldChar w:fldCharType="end"/>
            </w:r>
          </w:hyperlink>
        </w:p>
        <w:p w14:paraId="50B7EDDE" w14:textId="1630D661"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19" w:history="1">
            <w:r w:rsidRPr="00776A5C">
              <w:rPr>
                <w:rStyle w:val="Hyperlink"/>
                <w:rFonts w:ascii="Aptos" w:hAnsi="Aptos"/>
                <w:bCs/>
                <w:noProof/>
              </w:rPr>
              <w:t>Sample Data Population</w:t>
            </w:r>
            <w:r>
              <w:rPr>
                <w:noProof/>
                <w:webHidden/>
              </w:rPr>
              <w:tab/>
            </w:r>
            <w:r>
              <w:rPr>
                <w:noProof/>
                <w:webHidden/>
              </w:rPr>
              <w:fldChar w:fldCharType="begin"/>
            </w:r>
            <w:r>
              <w:rPr>
                <w:noProof/>
                <w:webHidden/>
              </w:rPr>
              <w:instrText xml:space="preserve"> PAGEREF _Toc222233619 \h </w:instrText>
            </w:r>
            <w:r>
              <w:rPr>
                <w:noProof/>
                <w:webHidden/>
              </w:rPr>
            </w:r>
            <w:r>
              <w:rPr>
                <w:noProof/>
                <w:webHidden/>
              </w:rPr>
              <w:fldChar w:fldCharType="separate"/>
            </w:r>
            <w:r>
              <w:rPr>
                <w:noProof/>
                <w:webHidden/>
              </w:rPr>
              <w:t>10</w:t>
            </w:r>
            <w:r>
              <w:rPr>
                <w:noProof/>
                <w:webHidden/>
              </w:rPr>
              <w:fldChar w:fldCharType="end"/>
            </w:r>
          </w:hyperlink>
        </w:p>
        <w:p w14:paraId="3B2D511D" w14:textId="24E33DCA"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20" w:history="1">
            <w:r w:rsidRPr="00776A5C">
              <w:rPr>
                <w:rStyle w:val="Hyperlink"/>
                <w:rFonts w:ascii="Aptos" w:hAnsi="Aptos"/>
                <w:bCs/>
                <w:noProof/>
              </w:rPr>
              <w:t>Query Development</w:t>
            </w:r>
            <w:r>
              <w:rPr>
                <w:noProof/>
                <w:webHidden/>
              </w:rPr>
              <w:tab/>
            </w:r>
            <w:r>
              <w:rPr>
                <w:noProof/>
                <w:webHidden/>
              </w:rPr>
              <w:fldChar w:fldCharType="begin"/>
            </w:r>
            <w:r>
              <w:rPr>
                <w:noProof/>
                <w:webHidden/>
              </w:rPr>
              <w:instrText xml:space="preserve"> PAGEREF _Toc222233620 \h </w:instrText>
            </w:r>
            <w:r>
              <w:rPr>
                <w:noProof/>
                <w:webHidden/>
              </w:rPr>
            </w:r>
            <w:r>
              <w:rPr>
                <w:noProof/>
                <w:webHidden/>
              </w:rPr>
              <w:fldChar w:fldCharType="separate"/>
            </w:r>
            <w:r>
              <w:rPr>
                <w:noProof/>
                <w:webHidden/>
              </w:rPr>
              <w:t>12</w:t>
            </w:r>
            <w:r>
              <w:rPr>
                <w:noProof/>
                <w:webHidden/>
              </w:rPr>
              <w:fldChar w:fldCharType="end"/>
            </w:r>
          </w:hyperlink>
        </w:p>
        <w:p w14:paraId="548D9BDA" w14:textId="1C4695F8" w:rsidR="00957D61" w:rsidRDefault="00957D61">
          <w:pPr>
            <w:pStyle w:val="TOC3"/>
            <w:rPr>
              <w:rFonts w:asciiTheme="minorHAnsi" w:eastAsiaTheme="minorEastAsia" w:hAnsiTheme="minorHAnsi" w:cstheme="minorBidi"/>
              <w:kern w:val="2"/>
              <w:szCs w:val="24"/>
              <w14:ligatures w14:val="standardContextual"/>
            </w:rPr>
          </w:pPr>
          <w:hyperlink w:anchor="_Toc222233621" w:history="1">
            <w:r w:rsidRPr="00776A5C">
              <w:rPr>
                <w:rStyle w:val="Hyperlink"/>
                <w:rFonts w:ascii="Aptos" w:hAnsi="Aptos" w:cs="Times New Roman"/>
              </w:rPr>
              <w:t>Query 1: Low Stock Medicines</w:t>
            </w:r>
            <w:r>
              <w:rPr>
                <w:webHidden/>
              </w:rPr>
              <w:tab/>
            </w:r>
            <w:r>
              <w:rPr>
                <w:webHidden/>
              </w:rPr>
              <w:fldChar w:fldCharType="begin"/>
            </w:r>
            <w:r>
              <w:rPr>
                <w:webHidden/>
              </w:rPr>
              <w:instrText xml:space="preserve"> PAGEREF _Toc222233621 \h </w:instrText>
            </w:r>
            <w:r>
              <w:rPr>
                <w:webHidden/>
              </w:rPr>
            </w:r>
            <w:r>
              <w:rPr>
                <w:webHidden/>
              </w:rPr>
              <w:fldChar w:fldCharType="separate"/>
            </w:r>
            <w:r>
              <w:rPr>
                <w:webHidden/>
              </w:rPr>
              <w:t>12</w:t>
            </w:r>
            <w:r>
              <w:rPr>
                <w:webHidden/>
              </w:rPr>
              <w:fldChar w:fldCharType="end"/>
            </w:r>
          </w:hyperlink>
        </w:p>
        <w:p w14:paraId="57A0DDA0" w14:textId="60E99123" w:rsidR="00957D61" w:rsidRDefault="00957D61">
          <w:pPr>
            <w:pStyle w:val="TOC3"/>
            <w:rPr>
              <w:rFonts w:asciiTheme="minorHAnsi" w:eastAsiaTheme="minorEastAsia" w:hAnsiTheme="minorHAnsi" w:cstheme="minorBidi"/>
              <w:kern w:val="2"/>
              <w:szCs w:val="24"/>
              <w14:ligatures w14:val="standardContextual"/>
            </w:rPr>
          </w:pPr>
          <w:hyperlink w:anchor="_Toc222233622" w:history="1">
            <w:r w:rsidRPr="00776A5C">
              <w:rPr>
                <w:rStyle w:val="Hyperlink"/>
                <w:rFonts w:ascii="Aptos" w:hAnsi="Aptos" w:cs="Times New Roman"/>
              </w:rPr>
              <w:t>Query 2: Sales by Customer</w:t>
            </w:r>
            <w:r>
              <w:rPr>
                <w:webHidden/>
              </w:rPr>
              <w:tab/>
            </w:r>
            <w:r>
              <w:rPr>
                <w:webHidden/>
              </w:rPr>
              <w:fldChar w:fldCharType="begin"/>
            </w:r>
            <w:r>
              <w:rPr>
                <w:webHidden/>
              </w:rPr>
              <w:instrText xml:space="preserve"> PAGEREF _Toc222233622 \h </w:instrText>
            </w:r>
            <w:r>
              <w:rPr>
                <w:webHidden/>
              </w:rPr>
            </w:r>
            <w:r>
              <w:rPr>
                <w:webHidden/>
              </w:rPr>
              <w:fldChar w:fldCharType="separate"/>
            </w:r>
            <w:r>
              <w:rPr>
                <w:webHidden/>
              </w:rPr>
              <w:t>13</w:t>
            </w:r>
            <w:r>
              <w:rPr>
                <w:webHidden/>
              </w:rPr>
              <w:fldChar w:fldCharType="end"/>
            </w:r>
          </w:hyperlink>
        </w:p>
        <w:p w14:paraId="51631E63" w14:textId="5761227F" w:rsidR="00957D61" w:rsidRDefault="00957D61">
          <w:pPr>
            <w:pStyle w:val="TOC3"/>
            <w:rPr>
              <w:rFonts w:asciiTheme="minorHAnsi" w:eastAsiaTheme="minorEastAsia" w:hAnsiTheme="minorHAnsi" w:cstheme="minorBidi"/>
              <w:kern w:val="2"/>
              <w:szCs w:val="24"/>
              <w14:ligatures w14:val="standardContextual"/>
            </w:rPr>
          </w:pPr>
          <w:hyperlink w:anchor="_Toc222233623" w:history="1">
            <w:r w:rsidRPr="00776A5C">
              <w:rPr>
                <w:rStyle w:val="Hyperlink"/>
                <w:rFonts w:ascii="Aptos" w:hAnsi="Aptos" w:cs="Times New Roman"/>
              </w:rPr>
              <w:t>Query 3: Sales Transaction Details</w:t>
            </w:r>
            <w:r>
              <w:rPr>
                <w:webHidden/>
              </w:rPr>
              <w:tab/>
            </w:r>
            <w:r>
              <w:rPr>
                <w:webHidden/>
              </w:rPr>
              <w:fldChar w:fldCharType="begin"/>
            </w:r>
            <w:r>
              <w:rPr>
                <w:webHidden/>
              </w:rPr>
              <w:instrText xml:space="preserve"> PAGEREF _Toc222233623 \h </w:instrText>
            </w:r>
            <w:r>
              <w:rPr>
                <w:webHidden/>
              </w:rPr>
            </w:r>
            <w:r>
              <w:rPr>
                <w:webHidden/>
              </w:rPr>
              <w:fldChar w:fldCharType="separate"/>
            </w:r>
            <w:r>
              <w:rPr>
                <w:webHidden/>
              </w:rPr>
              <w:t>14</w:t>
            </w:r>
            <w:r>
              <w:rPr>
                <w:webHidden/>
              </w:rPr>
              <w:fldChar w:fldCharType="end"/>
            </w:r>
          </w:hyperlink>
        </w:p>
        <w:p w14:paraId="62919EF1" w14:textId="63AF9347" w:rsidR="00957D61" w:rsidRDefault="00957D61">
          <w:pPr>
            <w:pStyle w:val="TOC3"/>
            <w:rPr>
              <w:rFonts w:asciiTheme="minorHAnsi" w:eastAsiaTheme="minorEastAsia" w:hAnsiTheme="minorHAnsi" w:cstheme="minorBidi"/>
              <w:kern w:val="2"/>
              <w:szCs w:val="24"/>
              <w14:ligatures w14:val="standardContextual"/>
            </w:rPr>
          </w:pPr>
          <w:hyperlink w:anchor="_Toc222233624" w:history="1">
            <w:r w:rsidRPr="00776A5C">
              <w:rPr>
                <w:rStyle w:val="Hyperlink"/>
                <w:rFonts w:ascii="Aptos" w:hAnsi="Aptos" w:cs="Times New Roman"/>
              </w:rPr>
              <w:t>Query Development Summary</w:t>
            </w:r>
            <w:r>
              <w:rPr>
                <w:webHidden/>
              </w:rPr>
              <w:tab/>
            </w:r>
            <w:r>
              <w:rPr>
                <w:webHidden/>
              </w:rPr>
              <w:fldChar w:fldCharType="begin"/>
            </w:r>
            <w:r>
              <w:rPr>
                <w:webHidden/>
              </w:rPr>
              <w:instrText xml:space="preserve"> PAGEREF _Toc222233624 \h </w:instrText>
            </w:r>
            <w:r>
              <w:rPr>
                <w:webHidden/>
              </w:rPr>
            </w:r>
            <w:r>
              <w:rPr>
                <w:webHidden/>
              </w:rPr>
              <w:fldChar w:fldCharType="separate"/>
            </w:r>
            <w:r>
              <w:rPr>
                <w:webHidden/>
              </w:rPr>
              <w:t>15</w:t>
            </w:r>
            <w:r>
              <w:rPr>
                <w:webHidden/>
              </w:rPr>
              <w:fldChar w:fldCharType="end"/>
            </w:r>
          </w:hyperlink>
        </w:p>
        <w:p w14:paraId="078B81BC" w14:textId="05D87043"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25" w:history="1">
            <w:r w:rsidRPr="00776A5C">
              <w:rPr>
                <w:rStyle w:val="Hyperlink"/>
                <w:rFonts w:ascii="Aptos" w:hAnsi="Aptos"/>
                <w:bCs/>
                <w:noProof/>
                <w:lang w:eastAsia="zh-CN"/>
              </w:rPr>
              <w:t>Testing and Validation</w:t>
            </w:r>
            <w:r>
              <w:rPr>
                <w:noProof/>
                <w:webHidden/>
              </w:rPr>
              <w:tab/>
            </w:r>
            <w:r>
              <w:rPr>
                <w:noProof/>
                <w:webHidden/>
              </w:rPr>
              <w:fldChar w:fldCharType="begin"/>
            </w:r>
            <w:r>
              <w:rPr>
                <w:noProof/>
                <w:webHidden/>
              </w:rPr>
              <w:instrText xml:space="preserve"> PAGEREF _Toc222233625 \h </w:instrText>
            </w:r>
            <w:r>
              <w:rPr>
                <w:noProof/>
                <w:webHidden/>
              </w:rPr>
            </w:r>
            <w:r>
              <w:rPr>
                <w:noProof/>
                <w:webHidden/>
              </w:rPr>
              <w:fldChar w:fldCharType="separate"/>
            </w:r>
            <w:r>
              <w:rPr>
                <w:noProof/>
                <w:webHidden/>
              </w:rPr>
              <w:t>15</w:t>
            </w:r>
            <w:r>
              <w:rPr>
                <w:noProof/>
                <w:webHidden/>
              </w:rPr>
              <w:fldChar w:fldCharType="end"/>
            </w:r>
          </w:hyperlink>
        </w:p>
        <w:p w14:paraId="0DFCB848" w14:textId="43B54141"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26" w:history="1">
            <w:r w:rsidRPr="00776A5C">
              <w:rPr>
                <w:rStyle w:val="Hyperlink"/>
                <w:rFonts w:ascii="Aptos" w:hAnsi="Aptos"/>
                <w:bCs/>
                <w:noProof/>
              </w:rPr>
              <w:t>Design Decisio</w:t>
            </w:r>
            <w:r w:rsidRPr="00776A5C">
              <w:rPr>
                <w:rStyle w:val="Hyperlink"/>
                <w:rFonts w:ascii="Aptos" w:hAnsi="Aptos"/>
                <w:bCs/>
                <w:noProof/>
              </w:rPr>
              <w:t>n</w:t>
            </w:r>
            <w:r w:rsidRPr="00776A5C">
              <w:rPr>
                <w:rStyle w:val="Hyperlink"/>
                <w:rFonts w:ascii="Aptos" w:hAnsi="Aptos"/>
                <w:bCs/>
                <w:noProof/>
              </w:rPr>
              <w:t>s and Future Work</w:t>
            </w:r>
            <w:r>
              <w:rPr>
                <w:noProof/>
                <w:webHidden/>
              </w:rPr>
              <w:tab/>
            </w:r>
            <w:r>
              <w:rPr>
                <w:noProof/>
                <w:webHidden/>
              </w:rPr>
              <w:fldChar w:fldCharType="begin"/>
            </w:r>
            <w:r>
              <w:rPr>
                <w:noProof/>
                <w:webHidden/>
              </w:rPr>
              <w:instrText xml:space="preserve"> PAGEREF _Toc222233626 \h </w:instrText>
            </w:r>
            <w:r>
              <w:rPr>
                <w:noProof/>
                <w:webHidden/>
              </w:rPr>
            </w:r>
            <w:r>
              <w:rPr>
                <w:noProof/>
                <w:webHidden/>
              </w:rPr>
              <w:fldChar w:fldCharType="separate"/>
            </w:r>
            <w:r>
              <w:rPr>
                <w:noProof/>
                <w:webHidden/>
              </w:rPr>
              <w:t>16</w:t>
            </w:r>
            <w:r>
              <w:rPr>
                <w:noProof/>
                <w:webHidden/>
              </w:rPr>
              <w:fldChar w:fldCharType="end"/>
            </w:r>
          </w:hyperlink>
        </w:p>
        <w:p w14:paraId="3336515D" w14:textId="45356162" w:rsidR="00957D61" w:rsidRDefault="00957D61">
          <w:pPr>
            <w:pStyle w:val="TOC3"/>
            <w:tabs>
              <w:tab w:val="left" w:pos="960"/>
            </w:tabs>
            <w:rPr>
              <w:rFonts w:asciiTheme="minorHAnsi" w:eastAsiaTheme="minorEastAsia" w:hAnsiTheme="minorHAnsi" w:cstheme="minorBidi"/>
              <w:kern w:val="2"/>
              <w:szCs w:val="24"/>
              <w14:ligatures w14:val="standardContextual"/>
            </w:rPr>
          </w:pPr>
          <w:hyperlink w:anchor="_Toc222233627" w:history="1">
            <w:r w:rsidRPr="00776A5C">
              <w:rPr>
                <w:rStyle w:val="Hyperlink"/>
                <w:rFonts w:ascii="Aptos" w:hAnsi="Aptos"/>
              </w:rPr>
              <w:t>1.</w:t>
            </w:r>
            <w:r>
              <w:rPr>
                <w:rFonts w:asciiTheme="minorHAnsi" w:eastAsiaTheme="minorEastAsia" w:hAnsiTheme="minorHAnsi" w:cstheme="minorBidi"/>
                <w:kern w:val="2"/>
                <w:szCs w:val="24"/>
                <w14:ligatures w14:val="standardContextual"/>
              </w:rPr>
              <w:tab/>
            </w:r>
            <w:r w:rsidRPr="00776A5C">
              <w:rPr>
                <w:rStyle w:val="Hyperlink"/>
                <w:rFonts w:ascii="Aptos" w:hAnsi="Aptos"/>
              </w:rPr>
              <w:t>Design Decisions:</w:t>
            </w:r>
            <w:r>
              <w:rPr>
                <w:webHidden/>
              </w:rPr>
              <w:tab/>
            </w:r>
            <w:r>
              <w:rPr>
                <w:webHidden/>
              </w:rPr>
              <w:fldChar w:fldCharType="begin"/>
            </w:r>
            <w:r>
              <w:rPr>
                <w:webHidden/>
              </w:rPr>
              <w:instrText xml:space="preserve"> PAGEREF _Toc222233627 \h </w:instrText>
            </w:r>
            <w:r>
              <w:rPr>
                <w:webHidden/>
              </w:rPr>
            </w:r>
            <w:r>
              <w:rPr>
                <w:webHidden/>
              </w:rPr>
              <w:fldChar w:fldCharType="separate"/>
            </w:r>
            <w:r>
              <w:rPr>
                <w:webHidden/>
              </w:rPr>
              <w:t>16</w:t>
            </w:r>
            <w:r>
              <w:rPr>
                <w:webHidden/>
              </w:rPr>
              <w:fldChar w:fldCharType="end"/>
            </w:r>
          </w:hyperlink>
        </w:p>
        <w:p w14:paraId="45DC20E5" w14:textId="289EB2DD" w:rsidR="00957D61" w:rsidRDefault="00957D61">
          <w:pPr>
            <w:pStyle w:val="TOC3"/>
            <w:tabs>
              <w:tab w:val="left" w:pos="960"/>
            </w:tabs>
            <w:rPr>
              <w:rFonts w:asciiTheme="minorHAnsi" w:eastAsiaTheme="minorEastAsia" w:hAnsiTheme="minorHAnsi" w:cstheme="minorBidi"/>
              <w:kern w:val="2"/>
              <w:szCs w:val="24"/>
              <w14:ligatures w14:val="standardContextual"/>
            </w:rPr>
          </w:pPr>
          <w:hyperlink w:anchor="_Toc222233628" w:history="1">
            <w:r w:rsidRPr="00776A5C">
              <w:rPr>
                <w:rStyle w:val="Hyperlink"/>
                <w:rFonts w:ascii="Aptos" w:hAnsi="Aptos"/>
              </w:rPr>
              <w:t>2.</w:t>
            </w:r>
            <w:r>
              <w:rPr>
                <w:rFonts w:asciiTheme="minorHAnsi" w:eastAsiaTheme="minorEastAsia" w:hAnsiTheme="minorHAnsi" w:cstheme="minorBidi"/>
                <w:kern w:val="2"/>
                <w:szCs w:val="24"/>
                <w14:ligatures w14:val="standardContextual"/>
              </w:rPr>
              <w:tab/>
            </w:r>
            <w:r w:rsidRPr="00776A5C">
              <w:rPr>
                <w:rStyle w:val="Hyperlink"/>
                <w:rFonts w:ascii="Aptos" w:hAnsi="Aptos"/>
              </w:rPr>
              <w:t>Future Work:</w:t>
            </w:r>
            <w:r>
              <w:rPr>
                <w:webHidden/>
              </w:rPr>
              <w:tab/>
            </w:r>
            <w:r>
              <w:rPr>
                <w:webHidden/>
              </w:rPr>
              <w:fldChar w:fldCharType="begin"/>
            </w:r>
            <w:r>
              <w:rPr>
                <w:webHidden/>
              </w:rPr>
              <w:instrText xml:space="preserve"> PAGEREF _Toc222233628 \h </w:instrText>
            </w:r>
            <w:r>
              <w:rPr>
                <w:webHidden/>
              </w:rPr>
            </w:r>
            <w:r>
              <w:rPr>
                <w:webHidden/>
              </w:rPr>
              <w:fldChar w:fldCharType="separate"/>
            </w:r>
            <w:r>
              <w:rPr>
                <w:webHidden/>
              </w:rPr>
              <w:t>17</w:t>
            </w:r>
            <w:r>
              <w:rPr>
                <w:webHidden/>
              </w:rPr>
              <w:fldChar w:fldCharType="end"/>
            </w:r>
          </w:hyperlink>
        </w:p>
        <w:p w14:paraId="28E6CF4E" w14:textId="264B5D52" w:rsidR="00957D61" w:rsidRDefault="00957D61">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2233629" w:history="1">
            <w:r w:rsidRPr="00776A5C">
              <w:rPr>
                <w:rStyle w:val="Hyperlink"/>
                <w:rFonts w:ascii="Aptos" w:hAnsi="Aptos"/>
                <w:bCs/>
                <w:noProof/>
              </w:rPr>
              <w:t>References:</w:t>
            </w:r>
            <w:r>
              <w:rPr>
                <w:noProof/>
                <w:webHidden/>
              </w:rPr>
              <w:tab/>
            </w:r>
            <w:r>
              <w:rPr>
                <w:noProof/>
                <w:webHidden/>
              </w:rPr>
              <w:fldChar w:fldCharType="begin"/>
            </w:r>
            <w:r>
              <w:rPr>
                <w:noProof/>
                <w:webHidden/>
              </w:rPr>
              <w:instrText xml:space="preserve"> PAGEREF _Toc222233629 \h </w:instrText>
            </w:r>
            <w:r>
              <w:rPr>
                <w:noProof/>
                <w:webHidden/>
              </w:rPr>
            </w:r>
            <w:r>
              <w:rPr>
                <w:noProof/>
                <w:webHidden/>
              </w:rPr>
              <w:fldChar w:fldCharType="separate"/>
            </w:r>
            <w:r>
              <w:rPr>
                <w:noProof/>
                <w:webHidden/>
              </w:rPr>
              <w:t>18</w:t>
            </w:r>
            <w:r>
              <w:rPr>
                <w:noProof/>
                <w:webHidden/>
              </w:rPr>
              <w:fldChar w:fldCharType="end"/>
            </w:r>
          </w:hyperlink>
        </w:p>
        <w:p w14:paraId="16F9A549" w14:textId="39AB9C35" w:rsidR="004145A6" w:rsidRDefault="004145A6" w:rsidP="004145A6">
          <w:pPr>
            <w:jc w:val="both"/>
            <w:rPr>
              <w:rFonts w:asciiTheme="minorBidi" w:hAnsiTheme="minorBidi"/>
              <w:b/>
              <w:bCs/>
              <w:noProof/>
              <w:sz w:val="22"/>
            </w:rPr>
          </w:pPr>
          <w:r>
            <w:rPr>
              <w:rFonts w:asciiTheme="minorBidi" w:hAnsiTheme="minorBidi"/>
              <w:b/>
              <w:bCs/>
              <w:noProof/>
              <w:sz w:val="22"/>
            </w:rPr>
            <w:fldChar w:fldCharType="end"/>
          </w:r>
        </w:p>
      </w:sdtContent>
    </w:sdt>
    <w:p w14:paraId="48DF63B9" w14:textId="77777777" w:rsidR="005E4DE5" w:rsidRDefault="005E4DE5">
      <w:pPr>
        <w:pStyle w:val="TableofFigures"/>
        <w:tabs>
          <w:tab w:val="right" w:leader="dot" w:pos="9350"/>
        </w:tabs>
        <w:rPr>
          <w:rFonts w:ascii="Arial" w:hAnsi="Arial" w:cs="Arial"/>
          <w:sz w:val="22"/>
          <w:lang w:val="en-IN"/>
        </w:rPr>
      </w:pPr>
    </w:p>
    <w:p w14:paraId="0010F4EA" w14:textId="77777777" w:rsidR="005E4DE5" w:rsidRDefault="005E4DE5">
      <w:pPr>
        <w:pStyle w:val="TableofFigures"/>
        <w:tabs>
          <w:tab w:val="right" w:leader="dot" w:pos="9350"/>
        </w:tabs>
        <w:rPr>
          <w:rFonts w:ascii="Arial" w:hAnsi="Arial" w:cs="Arial"/>
          <w:sz w:val="22"/>
          <w:lang w:val="en-IN"/>
        </w:rPr>
      </w:pPr>
    </w:p>
    <w:p w14:paraId="2E953F46" w14:textId="77777777" w:rsidR="005E4DE5" w:rsidRDefault="005E4DE5">
      <w:pPr>
        <w:pStyle w:val="TableofFigures"/>
        <w:tabs>
          <w:tab w:val="right" w:leader="dot" w:pos="9350"/>
        </w:tabs>
        <w:rPr>
          <w:rFonts w:ascii="Arial" w:hAnsi="Arial" w:cs="Arial"/>
          <w:sz w:val="22"/>
          <w:lang w:val="en-IN"/>
        </w:rPr>
      </w:pPr>
    </w:p>
    <w:p w14:paraId="2DB73488" w14:textId="77777777" w:rsidR="005E4DE5" w:rsidRDefault="005E4DE5">
      <w:pPr>
        <w:pStyle w:val="TableofFigures"/>
        <w:tabs>
          <w:tab w:val="right" w:leader="dot" w:pos="9350"/>
        </w:tabs>
        <w:rPr>
          <w:rFonts w:ascii="Arial" w:hAnsi="Arial" w:cs="Arial"/>
          <w:sz w:val="22"/>
          <w:lang w:val="en-IN"/>
        </w:rPr>
      </w:pPr>
    </w:p>
    <w:p w14:paraId="562F50AE" w14:textId="5DAD9F04" w:rsidR="005E4DE5" w:rsidRPr="00A42CCA" w:rsidRDefault="005E4DE5" w:rsidP="00A42CCA">
      <w:pPr>
        <w:rPr>
          <w:rFonts w:ascii="Aptos" w:hAnsi="Aptos"/>
          <w:color w:val="1F497D" w:themeColor="text2"/>
          <w:sz w:val="32"/>
          <w:szCs w:val="32"/>
          <w:lang w:val="en-IN"/>
        </w:rPr>
      </w:pPr>
      <w:r w:rsidRPr="00A42CCA">
        <w:rPr>
          <w:rFonts w:ascii="Aptos" w:hAnsi="Aptos"/>
          <w:color w:val="1F497D" w:themeColor="text2"/>
          <w:sz w:val="32"/>
          <w:szCs w:val="32"/>
          <w:lang w:val="en-IN"/>
        </w:rPr>
        <w:t>Table of Figures</w:t>
      </w:r>
    </w:p>
    <w:p w14:paraId="7045605C" w14:textId="686718CD" w:rsidR="005E4DE5" w:rsidRDefault="005E4DE5">
      <w:pPr>
        <w:pStyle w:val="TableofFigures"/>
        <w:tabs>
          <w:tab w:val="right" w:leader="dot" w:pos="9350"/>
        </w:tabs>
        <w:rPr>
          <w:rFonts w:asciiTheme="minorHAnsi" w:eastAsiaTheme="minorEastAsia" w:hAnsiTheme="minorHAnsi"/>
          <w:noProof/>
          <w:kern w:val="2"/>
          <w:szCs w:val="24"/>
          <w:lang w:eastAsia="en-GB"/>
          <w14:ligatures w14:val="standardContextual"/>
        </w:rPr>
      </w:pPr>
      <w:r>
        <w:rPr>
          <w:rFonts w:ascii="Arial" w:hAnsi="Arial" w:cs="Arial"/>
          <w:sz w:val="22"/>
          <w:lang w:val="en-IN"/>
        </w:rPr>
        <w:fldChar w:fldCharType="begin"/>
      </w:r>
      <w:r>
        <w:rPr>
          <w:rFonts w:ascii="Arial" w:hAnsi="Arial" w:cs="Arial"/>
          <w:sz w:val="22"/>
          <w:lang w:val="en-IN"/>
        </w:rPr>
        <w:instrText xml:space="preserve"> TOC \h \z \c "Figure" </w:instrText>
      </w:r>
      <w:r>
        <w:rPr>
          <w:rFonts w:ascii="Arial" w:hAnsi="Arial" w:cs="Arial"/>
          <w:sz w:val="22"/>
          <w:lang w:val="en-IN"/>
        </w:rPr>
        <w:fldChar w:fldCharType="separate"/>
      </w:r>
      <w:hyperlink w:anchor="_Toc220980512" w:history="1">
        <w:r w:rsidRPr="00D8595E">
          <w:rPr>
            <w:rStyle w:val="Hyperlink"/>
            <w:rFonts w:ascii="Aptos" w:hAnsi="Aptos"/>
            <w:noProof/>
          </w:rPr>
          <w:t>Figure 1: Diagram created using Creately</w:t>
        </w:r>
        <w:r>
          <w:rPr>
            <w:noProof/>
            <w:webHidden/>
          </w:rPr>
          <w:tab/>
        </w:r>
        <w:r>
          <w:rPr>
            <w:noProof/>
            <w:webHidden/>
          </w:rPr>
          <w:fldChar w:fldCharType="begin"/>
        </w:r>
        <w:r>
          <w:rPr>
            <w:noProof/>
            <w:webHidden/>
          </w:rPr>
          <w:instrText xml:space="preserve"> PAGEREF _Toc220980512 \h </w:instrText>
        </w:r>
        <w:r>
          <w:rPr>
            <w:noProof/>
            <w:webHidden/>
          </w:rPr>
        </w:r>
        <w:r>
          <w:rPr>
            <w:noProof/>
            <w:webHidden/>
          </w:rPr>
          <w:fldChar w:fldCharType="separate"/>
        </w:r>
        <w:r>
          <w:rPr>
            <w:noProof/>
            <w:webHidden/>
          </w:rPr>
          <w:t>7</w:t>
        </w:r>
        <w:r>
          <w:rPr>
            <w:noProof/>
            <w:webHidden/>
          </w:rPr>
          <w:fldChar w:fldCharType="end"/>
        </w:r>
      </w:hyperlink>
    </w:p>
    <w:p w14:paraId="308EA521" w14:textId="2342FD2E" w:rsidR="005E4DE5" w:rsidRPr="005E4DE5" w:rsidRDefault="005E4DE5">
      <w:pPr>
        <w:pStyle w:val="TableofFigures"/>
        <w:tabs>
          <w:tab w:val="right" w:leader="dot" w:pos="9350"/>
        </w:tabs>
        <w:rPr>
          <w:rFonts w:ascii="Aptos" w:eastAsiaTheme="minorEastAsia" w:hAnsi="Aptos"/>
          <w:noProof/>
          <w:kern w:val="2"/>
          <w:szCs w:val="24"/>
          <w:lang w:eastAsia="en-GB"/>
          <w14:ligatures w14:val="standardContextual"/>
        </w:rPr>
      </w:pPr>
      <w:hyperlink w:anchor="_Toc220980513" w:history="1">
        <w:r w:rsidRPr="005E4DE5">
          <w:rPr>
            <w:rStyle w:val="Hyperlink"/>
            <w:rFonts w:ascii="Aptos" w:hAnsi="Aptos"/>
            <w:noProof/>
          </w:rPr>
          <w:t>Figure 2</w:t>
        </w:r>
        <w:r w:rsidR="004302EE">
          <w:rPr>
            <w:rStyle w:val="Hyperlink"/>
            <w:rFonts w:ascii="Aptos" w:hAnsi="Aptos"/>
            <w:noProof/>
          </w:rPr>
          <w:t>:</w:t>
        </w:r>
        <w:r w:rsidRPr="005E4DE5">
          <w:rPr>
            <w:rStyle w:val="Hyperlink"/>
            <w:rFonts w:ascii="Aptos" w:hAnsi="Aptos"/>
            <w:noProof/>
          </w:rPr>
          <w:t xml:space="preserve"> Sample data entered into Medicines table</w:t>
        </w:r>
        <w:r w:rsidRPr="005E4DE5">
          <w:rPr>
            <w:rFonts w:ascii="Aptos" w:hAnsi="Aptos"/>
            <w:noProof/>
            <w:webHidden/>
          </w:rPr>
          <w:tab/>
        </w:r>
        <w:r w:rsidRPr="005E4DE5">
          <w:rPr>
            <w:rFonts w:ascii="Aptos" w:hAnsi="Aptos"/>
            <w:noProof/>
            <w:webHidden/>
          </w:rPr>
          <w:fldChar w:fldCharType="begin"/>
        </w:r>
        <w:r w:rsidRPr="005E4DE5">
          <w:rPr>
            <w:rFonts w:ascii="Aptos" w:hAnsi="Aptos"/>
            <w:noProof/>
            <w:webHidden/>
          </w:rPr>
          <w:instrText xml:space="preserve"> PAGEREF _Toc220980513 \h </w:instrText>
        </w:r>
        <w:r w:rsidRPr="005E4DE5">
          <w:rPr>
            <w:rFonts w:ascii="Aptos" w:hAnsi="Aptos"/>
            <w:noProof/>
            <w:webHidden/>
          </w:rPr>
        </w:r>
        <w:r w:rsidRPr="005E4DE5">
          <w:rPr>
            <w:rFonts w:ascii="Aptos" w:hAnsi="Aptos"/>
            <w:noProof/>
            <w:webHidden/>
          </w:rPr>
          <w:fldChar w:fldCharType="separate"/>
        </w:r>
        <w:r w:rsidRPr="005E4DE5">
          <w:rPr>
            <w:rFonts w:ascii="Aptos" w:hAnsi="Aptos"/>
            <w:noProof/>
            <w:webHidden/>
          </w:rPr>
          <w:t>11</w:t>
        </w:r>
        <w:r w:rsidRPr="005E4DE5">
          <w:rPr>
            <w:rFonts w:ascii="Aptos" w:hAnsi="Aptos"/>
            <w:noProof/>
            <w:webHidden/>
          </w:rPr>
          <w:fldChar w:fldCharType="end"/>
        </w:r>
      </w:hyperlink>
    </w:p>
    <w:p w14:paraId="6B61B8A1" w14:textId="5BF792A5" w:rsidR="005E4DE5" w:rsidRPr="005E4DE5" w:rsidRDefault="005E4DE5">
      <w:pPr>
        <w:pStyle w:val="TableofFigures"/>
        <w:tabs>
          <w:tab w:val="right" w:leader="dot" w:pos="9350"/>
        </w:tabs>
        <w:rPr>
          <w:rFonts w:ascii="Aptos" w:eastAsiaTheme="minorEastAsia" w:hAnsi="Aptos"/>
          <w:noProof/>
          <w:kern w:val="2"/>
          <w:szCs w:val="24"/>
          <w:lang w:eastAsia="en-GB"/>
          <w14:ligatures w14:val="standardContextual"/>
        </w:rPr>
      </w:pPr>
      <w:hyperlink w:anchor="_Toc220980514" w:history="1">
        <w:r w:rsidRPr="005E4DE5">
          <w:rPr>
            <w:rStyle w:val="Hyperlink"/>
            <w:rFonts w:ascii="Aptos" w:hAnsi="Aptos"/>
            <w:noProof/>
          </w:rPr>
          <w:t>Figure 3</w:t>
        </w:r>
        <w:r w:rsidR="004302EE">
          <w:rPr>
            <w:rStyle w:val="Hyperlink"/>
            <w:rFonts w:ascii="Aptos" w:hAnsi="Aptos"/>
            <w:noProof/>
          </w:rPr>
          <w:t>:</w:t>
        </w:r>
        <w:r w:rsidRPr="005E4DE5">
          <w:rPr>
            <w:rStyle w:val="Hyperlink"/>
            <w:rFonts w:ascii="Aptos" w:hAnsi="Aptos"/>
            <w:noProof/>
          </w:rPr>
          <w:t xml:space="preserve"> Sample data entered into Customers table</w:t>
        </w:r>
        <w:r w:rsidRPr="005E4DE5">
          <w:rPr>
            <w:rFonts w:ascii="Aptos" w:hAnsi="Aptos"/>
            <w:noProof/>
            <w:webHidden/>
          </w:rPr>
          <w:tab/>
        </w:r>
        <w:r w:rsidRPr="005E4DE5">
          <w:rPr>
            <w:rFonts w:ascii="Aptos" w:hAnsi="Aptos"/>
            <w:noProof/>
            <w:webHidden/>
          </w:rPr>
          <w:fldChar w:fldCharType="begin"/>
        </w:r>
        <w:r w:rsidRPr="005E4DE5">
          <w:rPr>
            <w:rFonts w:ascii="Aptos" w:hAnsi="Aptos"/>
            <w:noProof/>
            <w:webHidden/>
          </w:rPr>
          <w:instrText xml:space="preserve"> PAGEREF _Toc220980514 \h </w:instrText>
        </w:r>
        <w:r w:rsidRPr="005E4DE5">
          <w:rPr>
            <w:rFonts w:ascii="Aptos" w:hAnsi="Aptos"/>
            <w:noProof/>
            <w:webHidden/>
          </w:rPr>
        </w:r>
        <w:r w:rsidRPr="005E4DE5">
          <w:rPr>
            <w:rFonts w:ascii="Aptos" w:hAnsi="Aptos"/>
            <w:noProof/>
            <w:webHidden/>
          </w:rPr>
          <w:fldChar w:fldCharType="separate"/>
        </w:r>
        <w:r w:rsidRPr="005E4DE5">
          <w:rPr>
            <w:rFonts w:ascii="Aptos" w:hAnsi="Aptos"/>
            <w:noProof/>
            <w:webHidden/>
          </w:rPr>
          <w:t>12</w:t>
        </w:r>
        <w:r w:rsidRPr="005E4DE5">
          <w:rPr>
            <w:rFonts w:ascii="Aptos" w:hAnsi="Aptos"/>
            <w:noProof/>
            <w:webHidden/>
          </w:rPr>
          <w:fldChar w:fldCharType="end"/>
        </w:r>
      </w:hyperlink>
    </w:p>
    <w:p w14:paraId="1EF4E9EF" w14:textId="05474A1D" w:rsidR="005E4DE5" w:rsidRPr="005E4DE5" w:rsidRDefault="005E4DE5">
      <w:pPr>
        <w:pStyle w:val="TableofFigures"/>
        <w:tabs>
          <w:tab w:val="right" w:leader="dot" w:pos="9350"/>
        </w:tabs>
        <w:rPr>
          <w:rFonts w:ascii="Aptos" w:eastAsiaTheme="minorEastAsia" w:hAnsi="Aptos"/>
          <w:noProof/>
          <w:kern w:val="2"/>
          <w:szCs w:val="24"/>
          <w:lang w:eastAsia="en-GB"/>
          <w14:ligatures w14:val="standardContextual"/>
        </w:rPr>
      </w:pPr>
      <w:hyperlink w:anchor="_Toc220980515" w:history="1">
        <w:r w:rsidRPr="005E4DE5">
          <w:rPr>
            <w:rStyle w:val="Hyperlink"/>
            <w:rFonts w:ascii="Aptos" w:hAnsi="Aptos"/>
            <w:noProof/>
          </w:rPr>
          <w:t>Figure 4</w:t>
        </w:r>
        <w:r w:rsidR="004302EE">
          <w:rPr>
            <w:rStyle w:val="Hyperlink"/>
            <w:rFonts w:ascii="Aptos" w:hAnsi="Aptos"/>
            <w:noProof/>
          </w:rPr>
          <w:t>:</w:t>
        </w:r>
        <w:r w:rsidRPr="005E4DE5">
          <w:rPr>
            <w:rStyle w:val="Hyperlink"/>
            <w:rFonts w:ascii="Aptos" w:hAnsi="Aptos"/>
            <w:noProof/>
          </w:rPr>
          <w:t xml:space="preserve"> Res</w:t>
        </w:r>
        <w:r w:rsidRPr="005E4DE5">
          <w:rPr>
            <w:rStyle w:val="Hyperlink"/>
            <w:rFonts w:ascii="Aptos" w:hAnsi="Aptos"/>
            <w:noProof/>
          </w:rPr>
          <w:t>u</w:t>
        </w:r>
        <w:r w:rsidRPr="005E4DE5">
          <w:rPr>
            <w:rStyle w:val="Hyperlink"/>
            <w:rFonts w:ascii="Aptos" w:hAnsi="Aptos"/>
            <w:noProof/>
          </w:rPr>
          <w:t>lts of Low Stock Medicines query</w:t>
        </w:r>
        <w:r w:rsidRPr="005E4DE5">
          <w:rPr>
            <w:rFonts w:ascii="Aptos" w:hAnsi="Aptos"/>
            <w:noProof/>
            <w:webHidden/>
          </w:rPr>
          <w:tab/>
        </w:r>
        <w:r w:rsidRPr="005E4DE5">
          <w:rPr>
            <w:rFonts w:ascii="Aptos" w:hAnsi="Aptos"/>
            <w:noProof/>
            <w:webHidden/>
          </w:rPr>
          <w:fldChar w:fldCharType="begin"/>
        </w:r>
        <w:r w:rsidRPr="005E4DE5">
          <w:rPr>
            <w:rFonts w:ascii="Aptos" w:hAnsi="Aptos"/>
            <w:noProof/>
            <w:webHidden/>
          </w:rPr>
          <w:instrText xml:space="preserve"> PAGEREF _Toc220980515 \h </w:instrText>
        </w:r>
        <w:r w:rsidRPr="005E4DE5">
          <w:rPr>
            <w:rFonts w:ascii="Aptos" w:hAnsi="Aptos"/>
            <w:noProof/>
            <w:webHidden/>
          </w:rPr>
        </w:r>
        <w:r w:rsidRPr="005E4DE5">
          <w:rPr>
            <w:rFonts w:ascii="Aptos" w:hAnsi="Aptos"/>
            <w:noProof/>
            <w:webHidden/>
          </w:rPr>
          <w:fldChar w:fldCharType="separate"/>
        </w:r>
        <w:r w:rsidRPr="005E4DE5">
          <w:rPr>
            <w:rFonts w:ascii="Aptos" w:hAnsi="Aptos"/>
            <w:noProof/>
            <w:webHidden/>
          </w:rPr>
          <w:t>13</w:t>
        </w:r>
        <w:r w:rsidRPr="005E4DE5">
          <w:rPr>
            <w:rFonts w:ascii="Aptos" w:hAnsi="Aptos"/>
            <w:noProof/>
            <w:webHidden/>
          </w:rPr>
          <w:fldChar w:fldCharType="end"/>
        </w:r>
      </w:hyperlink>
    </w:p>
    <w:p w14:paraId="34BF299A" w14:textId="79E24461" w:rsidR="005E4DE5" w:rsidRPr="005E4DE5" w:rsidRDefault="005E4DE5">
      <w:pPr>
        <w:pStyle w:val="TableofFigures"/>
        <w:tabs>
          <w:tab w:val="right" w:leader="dot" w:pos="9350"/>
        </w:tabs>
        <w:rPr>
          <w:rFonts w:ascii="Aptos" w:eastAsiaTheme="minorEastAsia" w:hAnsi="Aptos"/>
          <w:noProof/>
          <w:kern w:val="2"/>
          <w:szCs w:val="24"/>
          <w:lang w:eastAsia="en-GB"/>
          <w14:ligatures w14:val="standardContextual"/>
        </w:rPr>
      </w:pPr>
      <w:hyperlink w:anchor="_Toc220980516" w:history="1">
        <w:r w:rsidRPr="005E4DE5">
          <w:rPr>
            <w:rStyle w:val="Hyperlink"/>
            <w:rFonts w:ascii="Aptos" w:hAnsi="Aptos"/>
            <w:noProof/>
          </w:rPr>
          <w:t>Figure 5</w:t>
        </w:r>
        <w:r w:rsidR="004302EE">
          <w:rPr>
            <w:rStyle w:val="Hyperlink"/>
            <w:rFonts w:ascii="Aptos" w:hAnsi="Aptos"/>
            <w:noProof/>
          </w:rPr>
          <w:t>:</w:t>
        </w:r>
        <w:r w:rsidRPr="005E4DE5">
          <w:rPr>
            <w:rStyle w:val="Hyperlink"/>
            <w:rFonts w:ascii="Aptos" w:hAnsi="Aptos"/>
            <w:noProof/>
          </w:rPr>
          <w:t xml:space="preserve"> Results of Sales b</w:t>
        </w:r>
        <w:r w:rsidRPr="005E4DE5">
          <w:rPr>
            <w:rStyle w:val="Hyperlink"/>
            <w:rFonts w:ascii="Aptos" w:hAnsi="Aptos"/>
            <w:noProof/>
          </w:rPr>
          <w:t>y</w:t>
        </w:r>
        <w:r w:rsidRPr="005E4DE5">
          <w:rPr>
            <w:rStyle w:val="Hyperlink"/>
            <w:rFonts w:ascii="Aptos" w:hAnsi="Aptos"/>
            <w:noProof/>
          </w:rPr>
          <w:t xml:space="preserve"> Customer query</w:t>
        </w:r>
        <w:r w:rsidRPr="005E4DE5">
          <w:rPr>
            <w:rFonts w:ascii="Aptos" w:hAnsi="Aptos"/>
            <w:noProof/>
            <w:webHidden/>
          </w:rPr>
          <w:tab/>
        </w:r>
        <w:r w:rsidRPr="005E4DE5">
          <w:rPr>
            <w:rFonts w:ascii="Aptos" w:hAnsi="Aptos"/>
            <w:noProof/>
            <w:webHidden/>
          </w:rPr>
          <w:fldChar w:fldCharType="begin"/>
        </w:r>
        <w:r w:rsidRPr="005E4DE5">
          <w:rPr>
            <w:rFonts w:ascii="Aptos" w:hAnsi="Aptos"/>
            <w:noProof/>
            <w:webHidden/>
          </w:rPr>
          <w:instrText xml:space="preserve"> PAGEREF _Toc220980516 \h </w:instrText>
        </w:r>
        <w:r w:rsidRPr="005E4DE5">
          <w:rPr>
            <w:rFonts w:ascii="Aptos" w:hAnsi="Aptos"/>
            <w:noProof/>
            <w:webHidden/>
          </w:rPr>
        </w:r>
        <w:r w:rsidRPr="005E4DE5">
          <w:rPr>
            <w:rFonts w:ascii="Aptos" w:hAnsi="Aptos"/>
            <w:noProof/>
            <w:webHidden/>
          </w:rPr>
          <w:fldChar w:fldCharType="separate"/>
        </w:r>
        <w:r w:rsidRPr="005E4DE5">
          <w:rPr>
            <w:rFonts w:ascii="Aptos" w:hAnsi="Aptos"/>
            <w:noProof/>
            <w:webHidden/>
          </w:rPr>
          <w:t>14</w:t>
        </w:r>
        <w:r w:rsidRPr="005E4DE5">
          <w:rPr>
            <w:rFonts w:ascii="Aptos" w:hAnsi="Aptos"/>
            <w:noProof/>
            <w:webHidden/>
          </w:rPr>
          <w:fldChar w:fldCharType="end"/>
        </w:r>
      </w:hyperlink>
    </w:p>
    <w:p w14:paraId="24ABC021" w14:textId="78663D36" w:rsidR="005E4DE5" w:rsidRPr="005E4DE5" w:rsidRDefault="005E4DE5">
      <w:pPr>
        <w:pStyle w:val="TableofFigures"/>
        <w:tabs>
          <w:tab w:val="right" w:leader="dot" w:pos="9350"/>
        </w:tabs>
        <w:rPr>
          <w:rFonts w:ascii="Aptos" w:eastAsiaTheme="minorEastAsia" w:hAnsi="Aptos"/>
          <w:noProof/>
          <w:kern w:val="2"/>
          <w:szCs w:val="24"/>
          <w:lang w:eastAsia="en-GB"/>
          <w14:ligatures w14:val="standardContextual"/>
        </w:rPr>
      </w:pPr>
      <w:hyperlink w:anchor="_Toc220980517" w:history="1">
        <w:r w:rsidRPr="005E4DE5">
          <w:rPr>
            <w:rStyle w:val="Hyperlink"/>
            <w:rFonts w:ascii="Aptos" w:hAnsi="Aptos"/>
            <w:noProof/>
          </w:rPr>
          <w:t>Figure 6</w:t>
        </w:r>
        <w:r w:rsidR="004302EE">
          <w:rPr>
            <w:rStyle w:val="Hyperlink"/>
            <w:rFonts w:ascii="Aptos" w:hAnsi="Aptos"/>
            <w:noProof/>
          </w:rPr>
          <w:t>:</w:t>
        </w:r>
        <w:r w:rsidRPr="005E4DE5">
          <w:rPr>
            <w:rStyle w:val="Hyperlink"/>
            <w:rFonts w:ascii="Aptos" w:hAnsi="Aptos"/>
            <w:noProof/>
          </w:rPr>
          <w:t xml:space="preserve"> Results of Sales Transaction Details query</w:t>
        </w:r>
        <w:r w:rsidRPr="005E4DE5">
          <w:rPr>
            <w:rFonts w:ascii="Aptos" w:hAnsi="Aptos"/>
            <w:noProof/>
            <w:webHidden/>
          </w:rPr>
          <w:tab/>
        </w:r>
        <w:r w:rsidRPr="005E4DE5">
          <w:rPr>
            <w:rFonts w:ascii="Aptos" w:hAnsi="Aptos"/>
            <w:noProof/>
            <w:webHidden/>
          </w:rPr>
          <w:fldChar w:fldCharType="begin"/>
        </w:r>
        <w:r w:rsidRPr="005E4DE5">
          <w:rPr>
            <w:rFonts w:ascii="Aptos" w:hAnsi="Aptos"/>
            <w:noProof/>
            <w:webHidden/>
          </w:rPr>
          <w:instrText xml:space="preserve"> PAGEREF _Toc220980517 \h </w:instrText>
        </w:r>
        <w:r w:rsidRPr="005E4DE5">
          <w:rPr>
            <w:rFonts w:ascii="Aptos" w:hAnsi="Aptos"/>
            <w:noProof/>
            <w:webHidden/>
          </w:rPr>
        </w:r>
        <w:r w:rsidRPr="005E4DE5">
          <w:rPr>
            <w:rFonts w:ascii="Aptos" w:hAnsi="Aptos"/>
            <w:noProof/>
            <w:webHidden/>
          </w:rPr>
          <w:fldChar w:fldCharType="separate"/>
        </w:r>
        <w:r w:rsidRPr="005E4DE5">
          <w:rPr>
            <w:rFonts w:ascii="Aptos" w:hAnsi="Aptos"/>
            <w:noProof/>
            <w:webHidden/>
          </w:rPr>
          <w:t>15</w:t>
        </w:r>
        <w:r w:rsidRPr="005E4DE5">
          <w:rPr>
            <w:rFonts w:ascii="Aptos" w:hAnsi="Aptos"/>
            <w:noProof/>
            <w:webHidden/>
          </w:rPr>
          <w:fldChar w:fldCharType="end"/>
        </w:r>
      </w:hyperlink>
    </w:p>
    <w:p w14:paraId="5615952C" w14:textId="77777777" w:rsidR="005E4DE5" w:rsidRDefault="005E4DE5" w:rsidP="004145A6">
      <w:pPr>
        <w:pStyle w:val="Heading1"/>
        <w:rPr>
          <w:rFonts w:ascii="Arial" w:hAnsi="Arial" w:cs="Arial"/>
          <w:sz w:val="22"/>
          <w:lang w:val="en-IN"/>
        </w:rPr>
      </w:pPr>
      <w:r>
        <w:rPr>
          <w:rFonts w:ascii="Arial" w:hAnsi="Arial" w:cs="Arial"/>
          <w:sz w:val="22"/>
          <w:lang w:val="en-IN"/>
        </w:rPr>
        <w:fldChar w:fldCharType="end"/>
      </w:r>
    </w:p>
    <w:p w14:paraId="04A21E14" w14:textId="77777777" w:rsidR="005E4DE5" w:rsidRDefault="005E4DE5" w:rsidP="004145A6">
      <w:pPr>
        <w:pStyle w:val="Heading1"/>
        <w:rPr>
          <w:rFonts w:ascii="Arial" w:hAnsi="Arial" w:cs="Arial"/>
          <w:sz w:val="22"/>
          <w:lang w:val="en-IN"/>
        </w:rPr>
      </w:pPr>
    </w:p>
    <w:p w14:paraId="085C1B89" w14:textId="150890A7" w:rsidR="004145A6" w:rsidRPr="00957D61" w:rsidRDefault="00F51676" w:rsidP="00994470">
      <w:pPr>
        <w:pStyle w:val="Heading1"/>
        <w:rPr>
          <w:rFonts w:ascii="Aptos" w:hAnsi="Aptos"/>
          <w:b w:val="0"/>
          <w:bCs/>
        </w:rPr>
      </w:pPr>
      <w:r w:rsidRPr="005E4DE5">
        <w:rPr>
          <w:lang w:val="en-IN"/>
        </w:rPr>
        <w:br w:type="page"/>
      </w:r>
      <w:bookmarkStart w:id="0" w:name="_Toc222233591"/>
      <w:r w:rsidR="004145A6" w:rsidRPr="00957D61">
        <w:rPr>
          <w:rFonts w:ascii="Aptos" w:hAnsi="Aptos"/>
          <w:b w:val="0"/>
          <w:bCs/>
        </w:rPr>
        <w:lastRenderedPageBreak/>
        <w:t>Scenario Analysis</w:t>
      </w:r>
      <w:bookmarkEnd w:id="0"/>
    </w:p>
    <w:p w14:paraId="029E8B07" w14:textId="77777777" w:rsidR="00AB543A" w:rsidRPr="00AB543A" w:rsidRDefault="00AB543A" w:rsidP="00AB543A">
      <w:pPr>
        <w:spacing w:before="100" w:beforeAutospacing="1" w:after="100" w:afterAutospacing="1"/>
        <w:rPr>
          <w:rFonts w:ascii="Aptos" w:eastAsia="Times New Roman" w:hAnsi="Aptos" w:cs="Times New Roman"/>
          <w:szCs w:val="24"/>
          <w:lang w:eastAsia="en-GB"/>
        </w:rPr>
      </w:pPr>
      <w:proofErr w:type="spellStart"/>
      <w:r w:rsidRPr="00AB543A">
        <w:rPr>
          <w:rFonts w:ascii="Aptos" w:eastAsia="Times New Roman" w:hAnsi="Aptos" w:cs="Times New Roman"/>
          <w:szCs w:val="24"/>
          <w:lang w:eastAsia="en-GB"/>
        </w:rPr>
        <w:t>MediLink</w:t>
      </w:r>
      <w:proofErr w:type="spellEnd"/>
      <w:r w:rsidRPr="00AB543A">
        <w:rPr>
          <w:rFonts w:ascii="Aptos" w:eastAsia="Times New Roman" w:hAnsi="Aptos" w:cs="Times New Roman"/>
          <w:szCs w:val="24"/>
          <w:lang w:eastAsia="en-GB"/>
        </w:rPr>
        <w:t xml:space="preserve"> Pharmacy is a growing community pharmacy that currently manages its daily operations using manual methods. Information such as medicine stock, supplier details, customer records, prescriptions, and sales transactions are recorded by hand. This manual system can be slow and often leads to errors, missing data, and difficulties when updating or finding information.</w:t>
      </w:r>
    </w:p>
    <w:p w14:paraId="17482D6A" w14:textId="77777777" w:rsidR="00AB543A" w:rsidRPr="00AB543A" w:rsidRDefault="00AB543A" w:rsidP="00AB543A">
      <w:pPr>
        <w:spacing w:before="100" w:beforeAutospacing="1" w:after="100" w:afterAutospacing="1"/>
        <w:rPr>
          <w:rFonts w:ascii="Aptos" w:eastAsia="Times New Roman" w:hAnsi="Aptos" w:cs="Times New Roman"/>
          <w:szCs w:val="24"/>
          <w:lang w:eastAsia="en-GB"/>
        </w:rPr>
      </w:pPr>
      <w:r w:rsidRPr="00AB543A">
        <w:rPr>
          <w:rFonts w:ascii="Aptos" w:eastAsia="Times New Roman" w:hAnsi="Aptos" w:cs="Times New Roman"/>
          <w:szCs w:val="24"/>
          <w:lang w:eastAsia="en-GB"/>
        </w:rPr>
        <w:t xml:space="preserve">To improve this situation, the CEO of </w:t>
      </w:r>
      <w:proofErr w:type="spellStart"/>
      <w:r w:rsidRPr="00AB543A">
        <w:rPr>
          <w:rFonts w:ascii="Aptos" w:eastAsia="Times New Roman" w:hAnsi="Aptos" w:cs="Times New Roman"/>
          <w:szCs w:val="24"/>
          <w:lang w:eastAsia="en-GB"/>
        </w:rPr>
        <w:t>MediLink</w:t>
      </w:r>
      <w:proofErr w:type="spellEnd"/>
      <w:r w:rsidRPr="00AB543A">
        <w:rPr>
          <w:rFonts w:ascii="Aptos" w:eastAsia="Times New Roman" w:hAnsi="Aptos" w:cs="Times New Roman"/>
          <w:szCs w:val="24"/>
          <w:lang w:eastAsia="en-GB"/>
        </w:rPr>
        <w:t xml:space="preserve"> Pharmacy wants to introduce a database system using Microsoft Access. The purpose of this database is to store and manage all important pharmacy data in one central system. This includes details about medicines, suppliers, customers, prescriptions, and sales. Using a database will help the pharmacy work more efficiently and reduce the risk of human error.</w:t>
      </w:r>
    </w:p>
    <w:p w14:paraId="4702F2E2" w14:textId="77777777" w:rsidR="00AB543A" w:rsidRPr="00AB543A" w:rsidRDefault="00AB543A" w:rsidP="00AB543A">
      <w:pPr>
        <w:spacing w:before="100" w:beforeAutospacing="1" w:after="100" w:afterAutospacing="1"/>
        <w:rPr>
          <w:rFonts w:ascii="Aptos" w:eastAsia="Times New Roman" w:hAnsi="Aptos" w:cs="Times New Roman"/>
          <w:szCs w:val="24"/>
          <w:lang w:eastAsia="en-GB"/>
        </w:rPr>
      </w:pPr>
      <w:r w:rsidRPr="00AB543A">
        <w:rPr>
          <w:rFonts w:ascii="Aptos" w:eastAsia="Times New Roman" w:hAnsi="Aptos" w:cs="Times New Roman"/>
          <w:szCs w:val="24"/>
          <w:lang w:eastAsia="en-GB"/>
        </w:rPr>
        <w:t>The database system will allow staff to track medicine stock levels, record prescriptions issued to customers, and store details of sales transactions. It will also make it easier to produce reports for management, such as checking low stock items, monitoring sales activity, and supporting regulatory requirements.</w:t>
      </w:r>
    </w:p>
    <w:p w14:paraId="71E988DC" w14:textId="48868AF3" w:rsidR="0077355C" w:rsidRPr="0077355C" w:rsidRDefault="00AB543A" w:rsidP="00AB543A">
      <w:pPr>
        <w:spacing w:before="100" w:beforeAutospacing="1" w:after="100" w:afterAutospacing="1"/>
        <w:rPr>
          <w:rFonts w:ascii="Aptos" w:eastAsia="Times New Roman" w:hAnsi="Aptos" w:cs="Times New Roman"/>
          <w:szCs w:val="24"/>
          <w:lang w:eastAsia="en-GB"/>
        </w:rPr>
      </w:pPr>
      <w:r w:rsidRPr="00AB543A">
        <w:rPr>
          <w:rFonts w:ascii="Aptos" w:eastAsia="Times New Roman" w:hAnsi="Aptos" w:cs="Times New Roman"/>
          <w:szCs w:val="24"/>
          <w:lang w:eastAsia="en-GB"/>
        </w:rPr>
        <w:t>For this coursework, the real-world pharmacy system has been simplified. The focus is on designing and implementing a database that demonstrates good database design principles. This includes identifying entities, defining relationships, applying normalisation, and implementing the system in Microsoft Access.</w:t>
      </w:r>
      <w:r w:rsidR="0077355C">
        <w:rPr>
          <w:rFonts w:ascii="Aptos" w:eastAsia="Times New Roman" w:hAnsi="Aptos" w:cs="Times New Roman"/>
          <w:szCs w:val="24"/>
          <w:lang w:eastAsia="en-GB"/>
        </w:rPr>
        <w:t xml:space="preserve"> </w:t>
      </w:r>
      <w:r w:rsidR="0077355C" w:rsidRPr="0077355C">
        <w:rPr>
          <w:rFonts w:ascii="Aptos" w:hAnsi="Aptos"/>
        </w:rPr>
        <w:t>This system aims to improve accuracy, reduce manual errors, and support better data management within the pharmacy.</w:t>
      </w:r>
    </w:p>
    <w:p w14:paraId="50991DE0" w14:textId="2A27C631" w:rsidR="004145A6" w:rsidRPr="00C10AED" w:rsidRDefault="004145A6" w:rsidP="004145A6">
      <w:pPr>
        <w:jc w:val="both"/>
        <w:rPr>
          <w:rFonts w:ascii="Aptos" w:hAnsi="Aptos"/>
          <w:szCs w:val="24"/>
        </w:rPr>
      </w:pPr>
    </w:p>
    <w:p w14:paraId="1D1C02AD" w14:textId="77777777" w:rsidR="004145A6" w:rsidRPr="00957D61" w:rsidRDefault="004145A6" w:rsidP="00994470">
      <w:pPr>
        <w:pStyle w:val="Heading1"/>
        <w:rPr>
          <w:rFonts w:ascii="Aptos" w:hAnsi="Aptos"/>
          <w:b w:val="0"/>
          <w:bCs/>
        </w:rPr>
      </w:pPr>
      <w:bookmarkStart w:id="1" w:name="_Toc222233592"/>
      <w:r w:rsidRPr="00957D61">
        <w:rPr>
          <w:rFonts w:ascii="Aptos" w:hAnsi="Aptos"/>
          <w:b w:val="0"/>
          <w:bCs/>
        </w:rPr>
        <w:t>Entity Relationship Diagram (ERD)</w:t>
      </w:r>
      <w:bookmarkEnd w:id="1"/>
    </w:p>
    <w:p w14:paraId="569F7AB1" w14:textId="77777777" w:rsidR="004145A6" w:rsidRPr="00994470" w:rsidRDefault="004145A6" w:rsidP="004145A6">
      <w:pPr>
        <w:spacing w:before="100" w:beforeAutospacing="1" w:after="100" w:afterAutospacing="1"/>
        <w:ind w:firstLine="709"/>
        <w:jc w:val="both"/>
        <w:rPr>
          <w:rFonts w:ascii="Aptos" w:hAnsi="Aptos"/>
          <w:color w:val="1F497D" w:themeColor="text2"/>
          <w:sz w:val="22"/>
          <w:lang w:eastAsia="zh-CN"/>
        </w:rPr>
      </w:pPr>
      <w:bookmarkStart w:id="2" w:name="_Hlk170769605"/>
    </w:p>
    <w:p w14:paraId="3F32BBF5" w14:textId="77777777" w:rsidR="004145A6" w:rsidRPr="00957D61" w:rsidRDefault="004145A6" w:rsidP="00994470">
      <w:pPr>
        <w:pStyle w:val="Heading2"/>
        <w:rPr>
          <w:rFonts w:ascii="Aptos" w:hAnsi="Aptos"/>
          <w:b w:val="0"/>
          <w:bCs/>
          <w:lang w:eastAsia="zh-CN"/>
        </w:rPr>
      </w:pPr>
      <w:bookmarkStart w:id="3" w:name="_Toc222233593"/>
      <w:r w:rsidRPr="00957D61">
        <w:rPr>
          <w:rFonts w:ascii="Aptos" w:hAnsi="Aptos"/>
          <w:b w:val="0"/>
          <w:bCs/>
          <w:lang w:eastAsia="zh-CN"/>
        </w:rPr>
        <w:t>List of attributes and their descriptions</w:t>
      </w:r>
      <w:bookmarkEnd w:id="3"/>
    </w:p>
    <w:p w14:paraId="1FDCDC77" w14:textId="7691FF0A" w:rsidR="00343927" w:rsidRPr="00740A24" w:rsidRDefault="00430D6E" w:rsidP="00740A24">
      <w:pPr>
        <w:pStyle w:val="NormalWeb"/>
        <w:rPr>
          <w:rFonts w:eastAsia="Times New Roman"/>
          <w:lang w:eastAsia="en-GB"/>
        </w:rPr>
      </w:pPr>
      <w:r w:rsidRPr="00994470">
        <w:rPr>
          <w:rFonts w:ascii="Aptos" w:hAnsi="Aptos"/>
        </w:rPr>
        <w:t xml:space="preserve">This section describes each entity used in the database and explains the purpose of its attributes. </w:t>
      </w:r>
      <w:r w:rsidR="00740A24" w:rsidRPr="00740A24">
        <w:rPr>
          <w:rFonts w:ascii="Aptos" w:eastAsia="Times New Roman" w:hAnsi="Aptos"/>
          <w:lang w:eastAsia="en-GB"/>
        </w:rPr>
        <w:t>The entities and attributes were identified using the entity-relationship modelling approach, which provides a structured way to represent real-world data and relationships in a database system [</w:t>
      </w:r>
      <w:r w:rsidR="005B3F23">
        <w:rPr>
          <w:rFonts w:ascii="Aptos" w:eastAsia="Times New Roman" w:hAnsi="Aptos"/>
          <w:lang w:eastAsia="en-GB"/>
        </w:rPr>
        <w:t>1</w:t>
      </w:r>
      <w:r w:rsidR="00740A24" w:rsidRPr="00740A24">
        <w:rPr>
          <w:rFonts w:ascii="Aptos" w:eastAsia="Times New Roman" w:hAnsi="Aptos"/>
          <w:lang w:eastAsia="en-GB"/>
        </w:rPr>
        <w:t>].</w:t>
      </w:r>
      <w:r w:rsidR="00740A24">
        <w:rPr>
          <w:rFonts w:ascii="Aptos" w:eastAsia="Times New Roman" w:hAnsi="Aptos"/>
          <w:lang w:eastAsia="en-GB"/>
        </w:rPr>
        <w:t xml:space="preserve"> </w:t>
      </w:r>
      <w:r w:rsidRPr="00994470">
        <w:rPr>
          <w:rFonts w:ascii="Aptos" w:hAnsi="Aptos"/>
        </w:rPr>
        <w:t xml:space="preserve">The attributes represent the information that needs to be stored for </w:t>
      </w:r>
      <w:proofErr w:type="spellStart"/>
      <w:r w:rsidRPr="00994470">
        <w:rPr>
          <w:rFonts w:ascii="Aptos" w:hAnsi="Aptos"/>
        </w:rPr>
        <w:t>MediLink</w:t>
      </w:r>
      <w:proofErr w:type="spellEnd"/>
      <w:r w:rsidRPr="00994470">
        <w:rPr>
          <w:rFonts w:ascii="Aptos" w:hAnsi="Aptos"/>
        </w:rPr>
        <w:t xml:space="preserve"> Pharmacy to operate effectively.</w:t>
      </w:r>
    </w:p>
    <w:p w14:paraId="0DAA5828" w14:textId="77777777" w:rsidR="00430D6E" w:rsidRPr="00994470" w:rsidRDefault="00430D6E" w:rsidP="00430D6E">
      <w:pPr>
        <w:rPr>
          <w:rFonts w:ascii="Aptos" w:hAnsi="Aptos"/>
        </w:rPr>
      </w:pPr>
    </w:p>
    <w:p w14:paraId="24BC9EAB" w14:textId="77777777" w:rsidR="000D5BB8" w:rsidRPr="00994470" w:rsidRDefault="000D5BB8" w:rsidP="000D5BB8">
      <w:pPr>
        <w:ind w:left="720"/>
        <w:rPr>
          <w:rFonts w:ascii="Aptos" w:eastAsia="Times New Roman" w:hAnsi="Aptos" w:cs="Times New Roman"/>
          <w:sz w:val="27"/>
          <w:szCs w:val="27"/>
          <w:lang w:eastAsia="en-GB"/>
        </w:rPr>
      </w:pPr>
    </w:p>
    <w:p w14:paraId="28419927" w14:textId="77777777" w:rsidR="000D5BB8" w:rsidRPr="00994470" w:rsidRDefault="000D5BB8" w:rsidP="000D5BB8">
      <w:pPr>
        <w:ind w:left="720"/>
        <w:rPr>
          <w:rFonts w:ascii="Aptos" w:eastAsia="Times New Roman" w:hAnsi="Aptos" w:cs="Times New Roman"/>
          <w:sz w:val="27"/>
          <w:szCs w:val="27"/>
          <w:lang w:eastAsia="en-GB"/>
        </w:rPr>
      </w:pPr>
    </w:p>
    <w:p w14:paraId="2EB9BC89" w14:textId="731FDBD6" w:rsidR="000D5BB8" w:rsidRPr="00994470" w:rsidRDefault="00AB543A" w:rsidP="00994470">
      <w:pPr>
        <w:pStyle w:val="Heading3"/>
        <w:rPr>
          <w:rFonts w:ascii="Aptos" w:hAnsi="Aptos"/>
        </w:rPr>
      </w:pPr>
      <w:bookmarkStart w:id="4" w:name="_Toc222233594"/>
      <w:r w:rsidRPr="00994470">
        <w:rPr>
          <w:rFonts w:ascii="Aptos" w:eastAsia="Times New Roman" w:hAnsi="Aptos"/>
          <w:lang w:eastAsia="en-GB"/>
        </w:rPr>
        <w:lastRenderedPageBreak/>
        <w:t>Supplier</w:t>
      </w:r>
      <w:bookmarkEnd w:id="4"/>
      <w:r w:rsidR="00343927" w:rsidRPr="00994470">
        <w:rPr>
          <w:rFonts w:ascii="Aptos" w:eastAsia="Times New Roman" w:hAnsi="Aptos"/>
          <w:lang w:eastAsia="en-GB"/>
        </w:rPr>
        <w:t xml:space="preserve">   </w:t>
      </w:r>
    </w:p>
    <w:p w14:paraId="538D8222" w14:textId="1AF456F0" w:rsidR="00343927" w:rsidRPr="000D5BB8" w:rsidRDefault="000D5BB8" w:rsidP="000D5BB8">
      <w:pPr>
        <w:spacing w:before="100" w:beforeAutospacing="1" w:after="100" w:afterAutospacing="1"/>
        <w:rPr>
          <w:rFonts w:ascii="Aptos" w:eastAsia="Times New Roman" w:hAnsi="Aptos" w:cs="Times New Roman"/>
          <w:b/>
          <w:bCs/>
          <w:szCs w:val="24"/>
          <w:lang w:eastAsia="en-GB"/>
        </w:rPr>
      </w:pPr>
      <w:r w:rsidRPr="000D5BB8">
        <w:rPr>
          <w:rFonts w:ascii="Aptos" w:hAnsi="Aptos"/>
        </w:rPr>
        <w:t xml:space="preserve">The Supplier entity stores information about the companies that supply medicines to the pharmacy. Each supplier is identified using a unique </w:t>
      </w:r>
      <w:proofErr w:type="spellStart"/>
      <w:r w:rsidRPr="000D5BB8">
        <w:rPr>
          <w:rFonts w:ascii="Aptos" w:hAnsi="Aptos"/>
        </w:rPr>
        <w:t>SupplierID</w:t>
      </w:r>
      <w:proofErr w:type="spellEnd"/>
      <w:r w:rsidRPr="000D5BB8">
        <w:rPr>
          <w:rFonts w:ascii="Aptos" w:hAnsi="Aptos"/>
        </w:rPr>
        <w:t xml:space="preserve">, which is used as the primary key in the table. The </w:t>
      </w:r>
      <w:proofErr w:type="spellStart"/>
      <w:r w:rsidRPr="000D5BB8">
        <w:rPr>
          <w:rFonts w:ascii="Aptos" w:hAnsi="Aptos"/>
        </w:rPr>
        <w:t>SupplierName</w:t>
      </w:r>
      <w:proofErr w:type="spellEnd"/>
      <w:r w:rsidRPr="000D5BB8">
        <w:rPr>
          <w:rFonts w:ascii="Aptos" w:hAnsi="Aptos"/>
        </w:rPr>
        <w:t xml:space="preserve"> stores the name of the supplier company. The </w:t>
      </w:r>
      <w:proofErr w:type="spellStart"/>
      <w:r w:rsidRPr="000D5BB8">
        <w:rPr>
          <w:rFonts w:ascii="Aptos" w:hAnsi="Aptos"/>
        </w:rPr>
        <w:t>ContactNumber</w:t>
      </w:r>
      <w:proofErr w:type="spellEnd"/>
      <w:r w:rsidRPr="000D5BB8">
        <w:rPr>
          <w:rFonts w:ascii="Aptos" w:hAnsi="Aptos"/>
        </w:rPr>
        <w:t xml:space="preserve"> and Email attributes are used to store the supplier’s contact details, while the Address attribute records the physical location of the supplier.</w:t>
      </w:r>
    </w:p>
    <w:p w14:paraId="6512493A" w14:textId="471A35C4" w:rsidR="00AB543A" w:rsidRPr="00994470" w:rsidRDefault="00AB543A" w:rsidP="00994470">
      <w:pPr>
        <w:pStyle w:val="Heading3"/>
        <w:rPr>
          <w:rFonts w:ascii="Aptos" w:eastAsia="Times New Roman" w:hAnsi="Aptos"/>
          <w:szCs w:val="24"/>
          <w:lang w:eastAsia="en-GB"/>
        </w:rPr>
      </w:pPr>
      <w:bookmarkStart w:id="5" w:name="_Toc222233595"/>
      <w:r w:rsidRPr="00994470">
        <w:rPr>
          <w:rFonts w:ascii="Aptos" w:eastAsia="Times New Roman" w:hAnsi="Aptos"/>
          <w:lang w:eastAsia="en-GB"/>
        </w:rPr>
        <w:t>Medicine</w:t>
      </w:r>
      <w:bookmarkEnd w:id="5"/>
    </w:p>
    <w:p w14:paraId="0984F1CE" w14:textId="77777777" w:rsidR="000D5BB8" w:rsidRPr="000D5BB8" w:rsidRDefault="000D5BB8" w:rsidP="000D5BB8">
      <w:pPr>
        <w:spacing w:before="100" w:beforeAutospacing="1" w:after="100" w:afterAutospacing="1"/>
        <w:rPr>
          <w:rFonts w:eastAsia="Times New Roman" w:cs="Times New Roman"/>
          <w:szCs w:val="24"/>
          <w:lang w:eastAsia="en-GB"/>
        </w:rPr>
      </w:pPr>
      <w:r w:rsidRPr="000D5BB8">
        <w:rPr>
          <w:rFonts w:ascii="Aptos" w:eastAsia="Times New Roman" w:hAnsi="Aptos" w:cs="Times New Roman"/>
          <w:szCs w:val="24"/>
          <w:lang w:eastAsia="en-GB"/>
        </w:rPr>
        <w:t xml:space="preserve">The Medicine entity stores details about all medicines sold by the pharmacy. Each medicine is uniquely identified by the </w:t>
      </w:r>
      <w:proofErr w:type="spellStart"/>
      <w:r w:rsidRPr="000D5BB8">
        <w:rPr>
          <w:rFonts w:ascii="Aptos" w:eastAsia="Times New Roman" w:hAnsi="Aptos" w:cs="Times New Roman"/>
          <w:szCs w:val="24"/>
          <w:lang w:eastAsia="en-GB"/>
        </w:rPr>
        <w:t>MedicineID</w:t>
      </w:r>
      <w:proofErr w:type="spellEnd"/>
      <w:r w:rsidRPr="000D5BB8">
        <w:rPr>
          <w:rFonts w:ascii="Aptos" w:eastAsia="Times New Roman" w:hAnsi="Aptos" w:cs="Times New Roman"/>
          <w:szCs w:val="24"/>
          <w:lang w:eastAsia="en-GB"/>
        </w:rPr>
        <w:t xml:space="preserve">, which acts as the primary key. The </w:t>
      </w:r>
      <w:proofErr w:type="spellStart"/>
      <w:r w:rsidRPr="000D5BB8">
        <w:rPr>
          <w:rFonts w:ascii="Aptos" w:eastAsia="Times New Roman" w:hAnsi="Aptos" w:cs="Times New Roman"/>
          <w:szCs w:val="24"/>
          <w:lang w:eastAsia="en-GB"/>
        </w:rPr>
        <w:t>MedicineName</w:t>
      </w:r>
      <w:proofErr w:type="spellEnd"/>
      <w:r w:rsidRPr="000D5BB8">
        <w:rPr>
          <w:rFonts w:ascii="Aptos" w:eastAsia="Times New Roman" w:hAnsi="Aptos" w:cs="Times New Roman"/>
          <w:szCs w:val="24"/>
          <w:lang w:eastAsia="en-GB"/>
        </w:rPr>
        <w:t xml:space="preserve"> attribute stores the name of the medicine, and the Category attribute describes the type of medicine, such as pain relief or antibiotics. The </w:t>
      </w:r>
      <w:proofErr w:type="spellStart"/>
      <w:r w:rsidRPr="000D5BB8">
        <w:rPr>
          <w:rFonts w:ascii="Aptos" w:eastAsia="Times New Roman" w:hAnsi="Aptos" w:cs="Times New Roman"/>
          <w:szCs w:val="24"/>
          <w:lang w:eastAsia="en-GB"/>
        </w:rPr>
        <w:t>UnitPrice</w:t>
      </w:r>
      <w:proofErr w:type="spellEnd"/>
      <w:r w:rsidRPr="000D5BB8">
        <w:rPr>
          <w:rFonts w:ascii="Aptos" w:eastAsia="Times New Roman" w:hAnsi="Aptos" w:cs="Times New Roman"/>
          <w:szCs w:val="24"/>
          <w:lang w:eastAsia="en-GB"/>
        </w:rPr>
        <w:t xml:space="preserve"> attribute records the price of a single unit, while </w:t>
      </w:r>
      <w:proofErr w:type="spellStart"/>
      <w:r w:rsidRPr="000D5BB8">
        <w:rPr>
          <w:rFonts w:ascii="Aptos" w:eastAsia="Times New Roman" w:hAnsi="Aptos" w:cs="Times New Roman"/>
          <w:szCs w:val="24"/>
          <w:lang w:eastAsia="en-GB"/>
        </w:rPr>
        <w:t>StockQuantity</w:t>
      </w:r>
      <w:proofErr w:type="spellEnd"/>
      <w:r w:rsidRPr="000D5BB8">
        <w:rPr>
          <w:rFonts w:ascii="Aptos" w:eastAsia="Times New Roman" w:hAnsi="Aptos" w:cs="Times New Roman"/>
          <w:szCs w:val="24"/>
          <w:lang w:eastAsia="en-GB"/>
        </w:rPr>
        <w:t xml:space="preserve"> shows how many units are currently available in stock. The </w:t>
      </w:r>
      <w:proofErr w:type="spellStart"/>
      <w:r w:rsidRPr="000D5BB8">
        <w:rPr>
          <w:rFonts w:ascii="Aptos" w:eastAsia="Times New Roman" w:hAnsi="Aptos" w:cs="Times New Roman"/>
          <w:szCs w:val="24"/>
          <w:lang w:eastAsia="en-GB"/>
        </w:rPr>
        <w:t>ExpiryDate</w:t>
      </w:r>
      <w:proofErr w:type="spellEnd"/>
      <w:r w:rsidRPr="000D5BB8">
        <w:rPr>
          <w:rFonts w:ascii="Aptos" w:eastAsia="Times New Roman" w:hAnsi="Aptos" w:cs="Times New Roman"/>
          <w:szCs w:val="24"/>
          <w:lang w:eastAsia="en-GB"/>
        </w:rPr>
        <w:t xml:space="preserve"> attribute stores the date when the medicine expires. The </w:t>
      </w:r>
      <w:proofErr w:type="spellStart"/>
      <w:r w:rsidRPr="000D5BB8">
        <w:rPr>
          <w:rFonts w:ascii="Aptos" w:eastAsia="Times New Roman" w:hAnsi="Aptos" w:cs="Times New Roman"/>
          <w:szCs w:val="24"/>
          <w:lang w:eastAsia="en-GB"/>
        </w:rPr>
        <w:t>SupplierID</w:t>
      </w:r>
      <w:proofErr w:type="spellEnd"/>
      <w:r w:rsidRPr="000D5BB8">
        <w:rPr>
          <w:rFonts w:ascii="Aptos" w:eastAsia="Times New Roman" w:hAnsi="Aptos" w:cs="Times New Roman"/>
          <w:szCs w:val="24"/>
          <w:lang w:eastAsia="en-GB"/>
        </w:rPr>
        <w:t xml:space="preserve"> is included as a foreign key to link each medicine to the supplier that provides it</w:t>
      </w:r>
      <w:r w:rsidRPr="000D5BB8">
        <w:rPr>
          <w:rFonts w:eastAsia="Times New Roman" w:cs="Times New Roman"/>
          <w:szCs w:val="24"/>
          <w:lang w:eastAsia="en-GB"/>
        </w:rPr>
        <w:t>.</w:t>
      </w:r>
    </w:p>
    <w:p w14:paraId="70704525" w14:textId="77777777" w:rsidR="00343927" w:rsidRDefault="00343927" w:rsidP="00343927">
      <w:pPr>
        <w:spacing w:before="100" w:beforeAutospacing="1" w:after="100" w:afterAutospacing="1"/>
        <w:ind w:left="720"/>
        <w:rPr>
          <w:rFonts w:ascii="Aptos" w:eastAsia="Times New Roman" w:hAnsi="Aptos" w:cs="Times New Roman"/>
          <w:b/>
          <w:bCs/>
          <w:szCs w:val="24"/>
          <w:lang w:eastAsia="en-GB"/>
        </w:rPr>
      </w:pPr>
    </w:p>
    <w:p w14:paraId="0AFB9EA2" w14:textId="41157D2F" w:rsidR="00AB543A" w:rsidRPr="00994470" w:rsidRDefault="00AB543A" w:rsidP="00994470">
      <w:pPr>
        <w:pStyle w:val="Heading3"/>
        <w:rPr>
          <w:rFonts w:ascii="Aptos" w:eastAsia="Times New Roman" w:hAnsi="Aptos"/>
          <w:szCs w:val="24"/>
          <w:lang w:eastAsia="en-GB"/>
        </w:rPr>
      </w:pPr>
      <w:bookmarkStart w:id="6" w:name="_Toc222233596"/>
      <w:r w:rsidRPr="00994470">
        <w:rPr>
          <w:rFonts w:ascii="Aptos" w:eastAsia="Times New Roman" w:hAnsi="Aptos"/>
          <w:lang w:eastAsia="en-GB"/>
        </w:rPr>
        <w:t>Customer</w:t>
      </w:r>
      <w:bookmarkEnd w:id="6"/>
    </w:p>
    <w:p w14:paraId="43237501" w14:textId="0A8A20F6" w:rsidR="00343927" w:rsidRPr="000D5BB8" w:rsidRDefault="000D5BB8" w:rsidP="000D5BB8">
      <w:pPr>
        <w:spacing w:before="100" w:beforeAutospacing="1" w:after="100" w:afterAutospacing="1"/>
        <w:rPr>
          <w:rFonts w:ascii="Aptos" w:eastAsia="Times New Roman" w:hAnsi="Aptos" w:cs="Times New Roman"/>
          <w:b/>
          <w:bCs/>
          <w:szCs w:val="24"/>
          <w:lang w:eastAsia="en-GB"/>
        </w:rPr>
      </w:pPr>
      <w:r w:rsidRPr="000D5BB8">
        <w:rPr>
          <w:rFonts w:ascii="Aptos" w:hAnsi="Aptos"/>
        </w:rPr>
        <w:t xml:space="preserve">The Customer entity stores personal information about customers who use the pharmacy. Each customer is uniquely identified using the </w:t>
      </w:r>
      <w:proofErr w:type="spellStart"/>
      <w:r w:rsidRPr="000D5BB8">
        <w:rPr>
          <w:rFonts w:ascii="Aptos" w:hAnsi="Aptos"/>
        </w:rPr>
        <w:t>CustomerID</w:t>
      </w:r>
      <w:proofErr w:type="spellEnd"/>
      <w:r w:rsidRPr="000D5BB8">
        <w:rPr>
          <w:rFonts w:ascii="Aptos" w:hAnsi="Aptos"/>
        </w:rPr>
        <w:t xml:space="preserve">, which is the primary key of the table. The FirstName and LastName attributes store the customer’s name. The </w:t>
      </w:r>
      <w:proofErr w:type="spellStart"/>
      <w:r w:rsidRPr="000D5BB8">
        <w:rPr>
          <w:rFonts w:ascii="Aptos" w:hAnsi="Aptos"/>
        </w:rPr>
        <w:t>DateOfBirth</w:t>
      </w:r>
      <w:proofErr w:type="spellEnd"/>
      <w:r w:rsidRPr="000D5BB8">
        <w:rPr>
          <w:rFonts w:ascii="Aptos" w:hAnsi="Aptos"/>
        </w:rPr>
        <w:t xml:space="preserve"> attribute records the customer’s date of birth, which can be useful for identification purposes. The </w:t>
      </w:r>
      <w:proofErr w:type="spellStart"/>
      <w:r w:rsidRPr="000D5BB8">
        <w:rPr>
          <w:rFonts w:ascii="Aptos" w:hAnsi="Aptos"/>
        </w:rPr>
        <w:t>PhoneNumber</w:t>
      </w:r>
      <w:proofErr w:type="spellEnd"/>
      <w:r w:rsidRPr="000D5BB8">
        <w:rPr>
          <w:rFonts w:ascii="Aptos" w:hAnsi="Aptos"/>
        </w:rPr>
        <w:t xml:space="preserve"> attribute stores the customer’s contact telephone number, and the Address attribute records the customer’s home address.</w:t>
      </w:r>
    </w:p>
    <w:p w14:paraId="6A8F5BDE" w14:textId="1D543935" w:rsidR="00AB543A" w:rsidRPr="00994470" w:rsidRDefault="00AB543A" w:rsidP="00994470">
      <w:pPr>
        <w:pStyle w:val="Heading3"/>
        <w:rPr>
          <w:rFonts w:ascii="Aptos" w:eastAsia="Times New Roman" w:hAnsi="Aptos"/>
          <w:lang w:eastAsia="en-GB"/>
        </w:rPr>
      </w:pPr>
      <w:bookmarkStart w:id="7" w:name="_Toc222233597"/>
      <w:r w:rsidRPr="00994470">
        <w:rPr>
          <w:rFonts w:ascii="Aptos" w:eastAsia="Times New Roman" w:hAnsi="Aptos"/>
          <w:lang w:eastAsia="en-GB"/>
        </w:rPr>
        <w:t>Prescription</w:t>
      </w:r>
      <w:bookmarkEnd w:id="7"/>
    </w:p>
    <w:p w14:paraId="2AB690B9" w14:textId="77777777" w:rsidR="000D5BB8" w:rsidRPr="000D5BB8" w:rsidRDefault="000D5BB8" w:rsidP="000D5BB8">
      <w:pPr>
        <w:spacing w:before="100" w:beforeAutospacing="1" w:after="100" w:afterAutospacing="1"/>
        <w:rPr>
          <w:rFonts w:ascii="Aptos" w:eastAsia="Times New Roman" w:hAnsi="Aptos" w:cs="Times New Roman"/>
          <w:szCs w:val="24"/>
          <w:lang w:eastAsia="en-GB"/>
        </w:rPr>
      </w:pPr>
      <w:r w:rsidRPr="000D5BB8">
        <w:rPr>
          <w:rFonts w:ascii="Aptos" w:eastAsia="Times New Roman" w:hAnsi="Aptos" w:cs="Times New Roman"/>
          <w:szCs w:val="24"/>
          <w:lang w:eastAsia="en-GB"/>
        </w:rPr>
        <w:t xml:space="preserve">The Prescription entity stores information about prescriptions that are issued to customers. Each prescription is uniquely identified using the </w:t>
      </w:r>
      <w:proofErr w:type="spellStart"/>
      <w:r w:rsidRPr="000D5BB8">
        <w:rPr>
          <w:rFonts w:ascii="Aptos" w:eastAsia="Times New Roman" w:hAnsi="Aptos" w:cs="Times New Roman"/>
          <w:szCs w:val="24"/>
          <w:lang w:eastAsia="en-GB"/>
        </w:rPr>
        <w:t>PrescriptionID</w:t>
      </w:r>
      <w:proofErr w:type="spellEnd"/>
      <w:r w:rsidRPr="000D5BB8">
        <w:rPr>
          <w:rFonts w:ascii="Aptos" w:eastAsia="Times New Roman" w:hAnsi="Aptos" w:cs="Times New Roman"/>
          <w:szCs w:val="24"/>
          <w:lang w:eastAsia="en-GB"/>
        </w:rPr>
        <w:t xml:space="preserve">, which acts as the primary key. The </w:t>
      </w:r>
      <w:proofErr w:type="spellStart"/>
      <w:r w:rsidRPr="000D5BB8">
        <w:rPr>
          <w:rFonts w:ascii="Aptos" w:eastAsia="Times New Roman" w:hAnsi="Aptos" w:cs="Times New Roman"/>
          <w:szCs w:val="24"/>
          <w:lang w:eastAsia="en-GB"/>
        </w:rPr>
        <w:t>PrescriptionDate</w:t>
      </w:r>
      <w:proofErr w:type="spellEnd"/>
      <w:r w:rsidRPr="000D5BB8">
        <w:rPr>
          <w:rFonts w:ascii="Aptos" w:eastAsia="Times New Roman" w:hAnsi="Aptos" w:cs="Times New Roman"/>
          <w:szCs w:val="24"/>
          <w:lang w:eastAsia="en-GB"/>
        </w:rPr>
        <w:t xml:space="preserve"> attribute records the date on which the prescription was issued. The </w:t>
      </w:r>
      <w:proofErr w:type="spellStart"/>
      <w:r w:rsidRPr="000D5BB8">
        <w:rPr>
          <w:rFonts w:ascii="Aptos" w:eastAsia="Times New Roman" w:hAnsi="Aptos" w:cs="Times New Roman"/>
          <w:szCs w:val="24"/>
          <w:lang w:eastAsia="en-GB"/>
        </w:rPr>
        <w:t>DoctorName</w:t>
      </w:r>
      <w:proofErr w:type="spellEnd"/>
      <w:r w:rsidRPr="000D5BB8">
        <w:rPr>
          <w:rFonts w:ascii="Aptos" w:eastAsia="Times New Roman" w:hAnsi="Aptos" w:cs="Times New Roman"/>
          <w:szCs w:val="24"/>
          <w:lang w:eastAsia="en-GB"/>
        </w:rPr>
        <w:t xml:space="preserve"> attribute stores the name of the doctor who issued the prescription. The </w:t>
      </w:r>
      <w:proofErr w:type="spellStart"/>
      <w:r w:rsidRPr="000D5BB8">
        <w:rPr>
          <w:rFonts w:ascii="Aptos" w:eastAsia="Times New Roman" w:hAnsi="Aptos" w:cs="Times New Roman"/>
          <w:szCs w:val="24"/>
          <w:lang w:eastAsia="en-GB"/>
        </w:rPr>
        <w:t>CustomerID</w:t>
      </w:r>
      <w:proofErr w:type="spellEnd"/>
      <w:r w:rsidRPr="000D5BB8">
        <w:rPr>
          <w:rFonts w:ascii="Aptos" w:eastAsia="Times New Roman" w:hAnsi="Aptos" w:cs="Times New Roman"/>
          <w:szCs w:val="24"/>
          <w:lang w:eastAsia="en-GB"/>
        </w:rPr>
        <w:t xml:space="preserve"> attribute is included as a foreign key to link each prescription to the customer who received it.</w:t>
      </w:r>
    </w:p>
    <w:p w14:paraId="585CE1EF" w14:textId="77777777" w:rsidR="000D5BB8" w:rsidRPr="00343927" w:rsidRDefault="000D5BB8" w:rsidP="00343927">
      <w:pPr>
        <w:spacing w:before="100" w:beforeAutospacing="1" w:after="100" w:afterAutospacing="1"/>
        <w:ind w:left="720"/>
        <w:rPr>
          <w:rFonts w:ascii="Aptos" w:eastAsia="Times New Roman" w:hAnsi="Aptos" w:cs="Times New Roman"/>
          <w:szCs w:val="24"/>
          <w:lang w:eastAsia="en-GB"/>
        </w:rPr>
      </w:pPr>
    </w:p>
    <w:p w14:paraId="2C7039D9" w14:textId="2373CE9E" w:rsidR="00AB543A" w:rsidRPr="00994470" w:rsidRDefault="00AB543A" w:rsidP="00994470">
      <w:pPr>
        <w:pStyle w:val="Heading3"/>
        <w:rPr>
          <w:rFonts w:ascii="Aptos" w:eastAsia="Times New Roman" w:hAnsi="Aptos"/>
          <w:szCs w:val="24"/>
          <w:lang w:eastAsia="en-GB"/>
        </w:rPr>
      </w:pPr>
      <w:bookmarkStart w:id="8" w:name="_Toc222233598"/>
      <w:proofErr w:type="spellStart"/>
      <w:r w:rsidRPr="00994470">
        <w:rPr>
          <w:rFonts w:ascii="Aptos" w:eastAsia="Times New Roman" w:hAnsi="Aptos"/>
          <w:lang w:eastAsia="en-GB"/>
        </w:rPr>
        <w:t>PrescriptionDetail</w:t>
      </w:r>
      <w:bookmarkEnd w:id="8"/>
      <w:proofErr w:type="spellEnd"/>
    </w:p>
    <w:p w14:paraId="6E4DDA63" w14:textId="1C2BE0BD" w:rsidR="00343927" w:rsidRPr="000D5BB8" w:rsidRDefault="000D5BB8" w:rsidP="000D5BB8">
      <w:pPr>
        <w:spacing w:before="100" w:beforeAutospacing="1" w:after="100" w:afterAutospacing="1"/>
        <w:rPr>
          <w:rFonts w:ascii="Aptos" w:eastAsia="Times New Roman" w:hAnsi="Aptos" w:cs="Times New Roman"/>
          <w:b/>
          <w:bCs/>
          <w:szCs w:val="24"/>
          <w:lang w:eastAsia="en-GB"/>
        </w:rPr>
      </w:pPr>
      <w:r w:rsidRPr="000D5BB8">
        <w:rPr>
          <w:rFonts w:ascii="Aptos" w:hAnsi="Aptos"/>
        </w:rPr>
        <w:t xml:space="preserve">The </w:t>
      </w:r>
      <w:proofErr w:type="spellStart"/>
      <w:r w:rsidRPr="000D5BB8">
        <w:rPr>
          <w:rFonts w:ascii="Aptos" w:hAnsi="Aptos"/>
        </w:rPr>
        <w:t>PrescriptionDetail</w:t>
      </w:r>
      <w:proofErr w:type="spellEnd"/>
      <w:r w:rsidRPr="000D5BB8">
        <w:rPr>
          <w:rFonts w:ascii="Aptos" w:hAnsi="Aptos"/>
        </w:rPr>
        <w:t xml:space="preserve"> entity acts as a junction table that links prescriptions and medicines together. Each prescription detail record is uniquely identified by the </w:t>
      </w:r>
      <w:proofErr w:type="spellStart"/>
      <w:r w:rsidRPr="000D5BB8">
        <w:rPr>
          <w:rFonts w:ascii="Aptos" w:hAnsi="Aptos"/>
        </w:rPr>
        <w:t>PrescriptionDetailID</w:t>
      </w:r>
      <w:proofErr w:type="spellEnd"/>
      <w:r w:rsidRPr="000D5BB8">
        <w:rPr>
          <w:rFonts w:ascii="Aptos" w:hAnsi="Aptos"/>
        </w:rPr>
        <w:t xml:space="preserve">, </w:t>
      </w:r>
      <w:r w:rsidRPr="000D5BB8">
        <w:rPr>
          <w:rFonts w:ascii="Aptos" w:hAnsi="Aptos"/>
        </w:rPr>
        <w:lastRenderedPageBreak/>
        <w:t xml:space="preserve">which is used as the primary key. The </w:t>
      </w:r>
      <w:proofErr w:type="spellStart"/>
      <w:r w:rsidRPr="000D5BB8">
        <w:rPr>
          <w:rFonts w:ascii="Aptos" w:hAnsi="Aptos"/>
        </w:rPr>
        <w:t>PrescriptionID</w:t>
      </w:r>
      <w:proofErr w:type="spellEnd"/>
      <w:r w:rsidRPr="000D5BB8">
        <w:rPr>
          <w:rFonts w:ascii="Aptos" w:hAnsi="Aptos"/>
        </w:rPr>
        <w:t xml:space="preserve"> attribute is a foreign key that links the record to a specific prescription, while the </w:t>
      </w:r>
      <w:proofErr w:type="spellStart"/>
      <w:r w:rsidRPr="000D5BB8">
        <w:rPr>
          <w:rFonts w:ascii="Aptos" w:hAnsi="Aptos"/>
        </w:rPr>
        <w:t>MedicineID</w:t>
      </w:r>
      <w:proofErr w:type="spellEnd"/>
      <w:r w:rsidRPr="000D5BB8">
        <w:rPr>
          <w:rFonts w:ascii="Aptos" w:hAnsi="Aptos"/>
        </w:rPr>
        <w:t xml:space="preserve"> attribute links it to the medicine that has been prescribed. The Quantity attribute records the amount of the medicine included in the prescription.</w:t>
      </w:r>
    </w:p>
    <w:p w14:paraId="12628980" w14:textId="388C02A2" w:rsidR="00AB543A" w:rsidRPr="00994470" w:rsidRDefault="00AB543A" w:rsidP="00994470">
      <w:pPr>
        <w:pStyle w:val="Heading3"/>
        <w:rPr>
          <w:rFonts w:ascii="Aptos" w:eastAsia="Times New Roman" w:hAnsi="Aptos"/>
          <w:szCs w:val="24"/>
          <w:lang w:eastAsia="en-GB"/>
        </w:rPr>
      </w:pPr>
      <w:bookmarkStart w:id="9" w:name="_Toc222233599"/>
      <w:r w:rsidRPr="00994470">
        <w:rPr>
          <w:rFonts w:ascii="Aptos" w:eastAsia="Times New Roman" w:hAnsi="Aptos"/>
          <w:lang w:eastAsia="en-GB"/>
        </w:rPr>
        <w:t>Sale</w:t>
      </w:r>
      <w:bookmarkEnd w:id="9"/>
    </w:p>
    <w:p w14:paraId="24A2F206" w14:textId="3B556572" w:rsidR="00343927" w:rsidRPr="00BC4357" w:rsidRDefault="00BC4357" w:rsidP="00BC4357">
      <w:pPr>
        <w:spacing w:before="100" w:beforeAutospacing="1" w:after="100" w:afterAutospacing="1"/>
        <w:rPr>
          <w:rFonts w:ascii="Aptos" w:eastAsia="Times New Roman" w:hAnsi="Aptos" w:cs="Times New Roman"/>
          <w:b/>
          <w:bCs/>
          <w:szCs w:val="24"/>
          <w:lang w:eastAsia="en-GB"/>
        </w:rPr>
      </w:pPr>
      <w:r w:rsidRPr="00BC4357">
        <w:rPr>
          <w:rFonts w:ascii="Aptos" w:hAnsi="Aptos"/>
        </w:rPr>
        <w:t xml:space="preserve">The Sale entity stores details of sales transactions made by customers at the pharmacy. Each sale is uniquely identified using the </w:t>
      </w:r>
      <w:proofErr w:type="spellStart"/>
      <w:r w:rsidRPr="00BC4357">
        <w:rPr>
          <w:rFonts w:ascii="Aptos" w:hAnsi="Aptos"/>
        </w:rPr>
        <w:t>SaleID</w:t>
      </w:r>
      <w:proofErr w:type="spellEnd"/>
      <w:r w:rsidRPr="00BC4357">
        <w:rPr>
          <w:rFonts w:ascii="Aptos" w:hAnsi="Aptos"/>
        </w:rPr>
        <w:t xml:space="preserve">, which is the primary key of the table. The </w:t>
      </w:r>
      <w:proofErr w:type="spellStart"/>
      <w:r w:rsidRPr="00BC4357">
        <w:rPr>
          <w:rFonts w:ascii="Aptos" w:hAnsi="Aptos"/>
        </w:rPr>
        <w:t>SaleDate</w:t>
      </w:r>
      <w:proofErr w:type="spellEnd"/>
      <w:r w:rsidRPr="00BC4357">
        <w:rPr>
          <w:rFonts w:ascii="Aptos" w:hAnsi="Aptos"/>
        </w:rPr>
        <w:t xml:space="preserve"> attribute records the date when the sale took place. The </w:t>
      </w:r>
      <w:proofErr w:type="spellStart"/>
      <w:r w:rsidRPr="00BC4357">
        <w:rPr>
          <w:rFonts w:ascii="Aptos" w:hAnsi="Aptos"/>
        </w:rPr>
        <w:t>TotalAmount</w:t>
      </w:r>
      <w:proofErr w:type="spellEnd"/>
      <w:r w:rsidRPr="00BC4357">
        <w:rPr>
          <w:rFonts w:ascii="Aptos" w:hAnsi="Aptos"/>
        </w:rPr>
        <w:t xml:space="preserve"> attribute stores the total cost of the sale. The </w:t>
      </w:r>
      <w:proofErr w:type="spellStart"/>
      <w:r w:rsidRPr="00BC4357">
        <w:rPr>
          <w:rFonts w:ascii="Aptos" w:hAnsi="Aptos"/>
        </w:rPr>
        <w:t>CustomerID</w:t>
      </w:r>
      <w:proofErr w:type="spellEnd"/>
      <w:r w:rsidRPr="00BC4357">
        <w:rPr>
          <w:rFonts w:ascii="Aptos" w:hAnsi="Aptos"/>
        </w:rPr>
        <w:t xml:space="preserve"> attribute is included as a foreign key to link each sale to the customer who made the purchase.</w:t>
      </w:r>
    </w:p>
    <w:p w14:paraId="259883C9" w14:textId="629FB9AC" w:rsidR="00AB543A" w:rsidRPr="00994470" w:rsidRDefault="00AB543A" w:rsidP="00994470">
      <w:pPr>
        <w:pStyle w:val="Heading3"/>
        <w:rPr>
          <w:rFonts w:ascii="Aptos" w:eastAsia="Times New Roman" w:hAnsi="Aptos"/>
          <w:szCs w:val="24"/>
          <w:lang w:eastAsia="en-GB"/>
        </w:rPr>
      </w:pPr>
      <w:bookmarkStart w:id="10" w:name="_Toc222233600"/>
      <w:proofErr w:type="spellStart"/>
      <w:r w:rsidRPr="00994470">
        <w:rPr>
          <w:rFonts w:ascii="Aptos" w:eastAsia="Times New Roman" w:hAnsi="Aptos"/>
          <w:lang w:eastAsia="en-GB"/>
        </w:rPr>
        <w:t>SalesDetail</w:t>
      </w:r>
      <w:bookmarkEnd w:id="10"/>
      <w:proofErr w:type="spellEnd"/>
    </w:p>
    <w:p w14:paraId="20D9ACB7" w14:textId="1FC6631E" w:rsidR="00AB543A" w:rsidRDefault="00BC4357" w:rsidP="00AB543A">
      <w:pPr>
        <w:rPr>
          <w:rFonts w:ascii="Aptos" w:hAnsi="Aptos"/>
        </w:rPr>
      </w:pPr>
      <w:r w:rsidRPr="00BC4357">
        <w:rPr>
          <w:rFonts w:ascii="Aptos" w:hAnsi="Aptos"/>
        </w:rPr>
        <w:t xml:space="preserve">The </w:t>
      </w:r>
      <w:proofErr w:type="spellStart"/>
      <w:r w:rsidRPr="00BC4357">
        <w:rPr>
          <w:rFonts w:ascii="Aptos" w:hAnsi="Aptos"/>
        </w:rPr>
        <w:t>SalesDetail</w:t>
      </w:r>
      <w:proofErr w:type="spellEnd"/>
      <w:r w:rsidRPr="00BC4357">
        <w:rPr>
          <w:rFonts w:ascii="Aptos" w:hAnsi="Aptos"/>
        </w:rPr>
        <w:t xml:space="preserve"> entity acts as a junction table that links sales and medicines. Each sales detail record is uniquely identified using the </w:t>
      </w:r>
      <w:proofErr w:type="spellStart"/>
      <w:r w:rsidRPr="00BC4357">
        <w:rPr>
          <w:rFonts w:ascii="Aptos" w:hAnsi="Aptos"/>
        </w:rPr>
        <w:t>SalesDetailID</w:t>
      </w:r>
      <w:proofErr w:type="spellEnd"/>
      <w:r w:rsidRPr="00BC4357">
        <w:rPr>
          <w:rFonts w:ascii="Aptos" w:hAnsi="Aptos"/>
        </w:rPr>
        <w:t xml:space="preserve">, which serves as the primary key. The </w:t>
      </w:r>
      <w:proofErr w:type="spellStart"/>
      <w:r w:rsidRPr="00BC4357">
        <w:rPr>
          <w:rFonts w:ascii="Aptos" w:hAnsi="Aptos"/>
        </w:rPr>
        <w:t>SaleID</w:t>
      </w:r>
      <w:proofErr w:type="spellEnd"/>
      <w:r w:rsidRPr="00BC4357">
        <w:rPr>
          <w:rFonts w:ascii="Aptos" w:hAnsi="Aptos"/>
        </w:rPr>
        <w:t xml:space="preserve"> attribute is a foreign key that links the record to a specific sale, while the </w:t>
      </w:r>
      <w:proofErr w:type="spellStart"/>
      <w:r w:rsidRPr="00BC4357">
        <w:rPr>
          <w:rFonts w:ascii="Aptos" w:hAnsi="Aptos"/>
        </w:rPr>
        <w:t>MedicineID</w:t>
      </w:r>
      <w:proofErr w:type="spellEnd"/>
      <w:r w:rsidRPr="00BC4357">
        <w:rPr>
          <w:rFonts w:ascii="Aptos" w:hAnsi="Aptos"/>
        </w:rPr>
        <w:t xml:space="preserve"> attribute links it to the medicine that was sold. The Quantity attribute records the number of units sold in the transaction, and the </w:t>
      </w:r>
      <w:proofErr w:type="spellStart"/>
      <w:r w:rsidRPr="00BC4357">
        <w:rPr>
          <w:rFonts w:ascii="Aptos" w:hAnsi="Aptos"/>
        </w:rPr>
        <w:t>SubTotal</w:t>
      </w:r>
      <w:proofErr w:type="spellEnd"/>
      <w:r w:rsidRPr="00BC4357">
        <w:rPr>
          <w:rFonts w:ascii="Aptos" w:hAnsi="Aptos"/>
        </w:rPr>
        <w:t xml:space="preserve"> attribute stores the cost of the medicine multiplied by the quantity sold.</w:t>
      </w:r>
    </w:p>
    <w:p w14:paraId="6BF207F9" w14:textId="77777777" w:rsidR="00BC4357" w:rsidRPr="00BC4357" w:rsidRDefault="00BC4357" w:rsidP="00AB543A">
      <w:pPr>
        <w:rPr>
          <w:rFonts w:ascii="Aptos" w:hAnsi="Aptos"/>
          <w:sz w:val="22"/>
          <w:lang w:eastAsia="zh-CN"/>
        </w:rPr>
      </w:pPr>
    </w:p>
    <w:p w14:paraId="610FE0DD" w14:textId="77777777" w:rsidR="004145A6" w:rsidRPr="00957D61" w:rsidRDefault="004145A6" w:rsidP="00994470">
      <w:pPr>
        <w:pStyle w:val="Heading2"/>
        <w:rPr>
          <w:rFonts w:ascii="Aptos" w:hAnsi="Aptos"/>
          <w:b w:val="0"/>
          <w:bCs/>
          <w:lang w:eastAsia="zh-CN"/>
        </w:rPr>
      </w:pPr>
      <w:bookmarkStart w:id="11" w:name="_Toc222233601"/>
      <w:r w:rsidRPr="00957D61">
        <w:rPr>
          <w:rFonts w:ascii="Aptos" w:hAnsi="Aptos"/>
          <w:b w:val="0"/>
          <w:bCs/>
          <w:lang w:eastAsia="zh-CN"/>
        </w:rPr>
        <w:t>List of relationships and their meaning.</w:t>
      </w:r>
      <w:bookmarkEnd w:id="11"/>
      <w:r w:rsidRPr="00957D61">
        <w:rPr>
          <w:rFonts w:ascii="Aptos" w:hAnsi="Aptos"/>
          <w:b w:val="0"/>
          <w:bCs/>
          <w:lang w:eastAsia="zh-CN"/>
        </w:rPr>
        <w:t xml:space="preserve"> </w:t>
      </w:r>
    </w:p>
    <w:p w14:paraId="6137F3E5" w14:textId="6488E81A" w:rsidR="00343927" w:rsidRDefault="007C746C" w:rsidP="00343927">
      <w:pPr>
        <w:spacing w:before="100" w:beforeAutospacing="1" w:after="100" w:afterAutospacing="1"/>
        <w:jc w:val="both"/>
        <w:rPr>
          <w:rFonts w:ascii="Aptos" w:hAnsi="Aptos"/>
          <w:sz w:val="22"/>
          <w:lang w:eastAsia="zh-CN"/>
        </w:rPr>
      </w:pPr>
      <w:r w:rsidRPr="007C746C">
        <w:rPr>
          <w:rFonts w:ascii="Aptos" w:hAnsi="Aptos"/>
        </w:rPr>
        <w:t xml:space="preserve">This section explains the relationships between the entities in the database and describes how they are connected. These relationships are based on the real-world operations of </w:t>
      </w:r>
      <w:proofErr w:type="spellStart"/>
      <w:r w:rsidRPr="007C746C">
        <w:rPr>
          <w:rFonts w:ascii="Aptos" w:hAnsi="Aptos"/>
        </w:rPr>
        <w:t>MediLink</w:t>
      </w:r>
      <w:proofErr w:type="spellEnd"/>
      <w:r w:rsidRPr="007C746C">
        <w:rPr>
          <w:rFonts w:ascii="Aptos" w:hAnsi="Aptos"/>
        </w:rPr>
        <w:t xml:space="preserve"> Pharmacy and ensure that data is stored in a structured and organised way.</w:t>
      </w:r>
      <w:r w:rsidR="00343927">
        <w:rPr>
          <w:rFonts w:ascii="Aptos" w:hAnsi="Aptos"/>
          <w:sz w:val="22"/>
          <w:lang w:eastAsia="zh-CN"/>
        </w:rPr>
        <w:t xml:space="preserve"> </w:t>
      </w:r>
    </w:p>
    <w:p w14:paraId="2AE36263" w14:textId="77777777" w:rsidR="00343927" w:rsidRDefault="00343927" w:rsidP="00343927">
      <w:pPr>
        <w:spacing w:before="100" w:beforeAutospacing="1" w:after="100" w:afterAutospacing="1"/>
        <w:ind w:left="1440"/>
        <w:jc w:val="both"/>
        <w:rPr>
          <w:rFonts w:ascii="Aptos" w:hAnsi="Aptos"/>
          <w:sz w:val="22"/>
          <w:lang w:eastAsia="zh-CN"/>
        </w:rPr>
      </w:pPr>
    </w:p>
    <w:p w14:paraId="7695CA0A" w14:textId="77777777" w:rsidR="00343927" w:rsidRDefault="00343927" w:rsidP="00343927">
      <w:pPr>
        <w:spacing w:before="100" w:beforeAutospacing="1" w:after="100" w:afterAutospacing="1"/>
        <w:jc w:val="both"/>
        <w:rPr>
          <w:rFonts w:ascii="Aptos" w:hAnsi="Aptos"/>
          <w:sz w:val="22"/>
          <w:lang w:eastAsia="zh-CN"/>
        </w:rPr>
      </w:pPr>
    </w:p>
    <w:p w14:paraId="210F7785" w14:textId="7A986C5F" w:rsidR="007C746C" w:rsidRPr="00343927" w:rsidRDefault="007C746C" w:rsidP="00994470">
      <w:pPr>
        <w:pStyle w:val="Heading3"/>
        <w:rPr>
          <w:sz w:val="22"/>
          <w:lang w:eastAsia="zh-CN"/>
        </w:rPr>
      </w:pPr>
      <w:bookmarkStart w:id="12" w:name="_Toc222233602"/>
      <w:r w:rsidRPr="007C746C">
        <w:rPr>
          <w:rFonts w:eastAsia="Times New Roman"/>
          <w:lang w:eastAsia="en-GB"/>
        </w:rPr>
        <w:t>Supplier supplies Medicine</w:t>
      </w:r>
      <w:bookmarkEnd w:id="12"/>
    </w:p>
    <w:p w14:paraId="26E71710"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There is a one-to-many relationship between Supplier and Medicine. One supplier can supply many different medicines to the pharmacy. However, each medicine is supplied by only one supplier. This relationship helps the pharmacy identify where each medicine comes from and manage supplier information effectively.</w:t>
      </w:r>
      <w:r w:rsidR="00343927">
        <w:rPr>
          <w:rFonts w:ascii="Aptos" w:eastAsia="Times New Roman" w:hAnsi="Aptos" w:cs="Times New Roman"/>
          <w:szCs w:val="24"/>
          <w:lang w:eastAsia="en-GB"/>
        </w:rPr>
        <w:t xml:space="preserve"> </w:t>
      </w:r>
    </w:p>
    <w:p w14:paraId="6EE0A313" w14:textId="47190BD0" w:rsidR="007C746C" w:rsidRPr="00343927" w:rsidRDefault="007C746C" w:rsidP="00994470">
      <w:pPr>
        <w:pStyle w:val="Heading3"/>
        <w:rPr>
          <w:rFonts w:eastAsia="Times New Roman"/>
          <w:szCs w:val="24"/>
          <w:lang w:eastAsia="en-GB"/>
        </w:rPr>
      </w:pPr>
      <w:bookmarkStart w:id="13" w:name="_Toc222233603"/>
      <w:r w:rsidRPr="007C746C">
        <w:rPr>
          <w:rFonts w:eastAsia="Times New Roman"/>
          <w:lang w:eastAsia="en-GB"/>
        </w:rPr>
        <w:t>Customer receives Prescription</w:t>
      </w:r>
      <w:bookmarkEnd w:id="13"/>
    </w:p>
    <w:p w14:paraId="502C2910"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 xml:space="preserve">There is a one-to-many relationship between Customer and Prescription. A customer can receive multiple prescriptions over time, but each prescription belongs to only one </w:t>
      </w:r>
      <w:r w:rsidRPr="007C746C">
        <w:rPr>
          <w:rFonts w:ascii="Aptos" w:eastAsia="Times New Roman" w:hAnsi="Aptos" w:cs="Times New Roman"/>
          <w:szCs w:val="24"/>
          <w:lang w:eastAsia="en-GB"/>
        </w:rPr>
        <w:lastRenderedPageBreak/>
        <w:t>customer. This allows the pharmacy to track prescription history for each customer accurately.</w:t>
      </w:r>
      <w:r w:rsidR="00343927">
        <w:rPr>
          <w:rFonts w:ascii="Aptos" w:eastAsia="Times New Roman" w:hAnsi="Aptos" w:cs="Times New Roman"/>
          <w:szCs w:val="24"/>
          <w:lang w:eastAsia="en-GB"/>
        </w:rPr>
        <w:t xml:space="preserve"> </w:t>
      </w:r>
    </w:p>
    <w:p w14:paraId="61EC46DD" w14:textId="5FC97F79" w:rsidR="007C746C" w:rsidRPr="00343927" w:rsidRDefault="007C746C" w:rsidP="00994470">
      <w:pPr>
        <w:pStyle w:val="Heading3"/>
        <w:rPr>
          <w:rFonts w:eastAsia="Times New Roman"/>
          <w:szCs w:val="24"/>
          <w:lang w:eastAsia="en-GB"/>
        </w:rPr>
      </w:pPr>
      <w:bookmarkStart w:id="14" w:name="_Toc222233604"/>
      <w:r w:rsidRPr="007C746C">
        <w:rPr>
          <w:rFonts w:eastAsia="Times New Roman"/>
          <w:lang w:eastAsia="en-GB"/>
        </w:rPr>
        <w:t xml:space="preserve">Prescription has </w:t>
      </w:r>
      <w:proofErr w:type="spellStart"/>
      <w:r w:rsidRPr="007C746C">
        <w:rPr>
          <w:rFonts w:eastAsia="Times New Roman"/>
          <w:lang w:eastAsia="en-GB"/>
        </w:rPr>
        <w:t>PrescriptionDetail</w:t>
      </w:r>
      <w:bookmarkEnd w:id="14"/>
      <w:proofErr w:type="spellEnd"/>
    </w:p>
    <w:p w14:paraId="3E2AD2C1"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 xml:space="preserve">There is a one-to-many relationship between Prescription and </w:t>
      </w:r>
      <w:proofErr w:type="spellStart"/>
      <w:r w:rsidRPr="007C746C">
        <w:rPr>
          <w:rFonts w:ascii="Aptos" w:eastAsia="Times New Roman" w:hAnsi="Aptos" w:cs="Times New Roman"/>
          <w:szCs w:val="24"/>
          <w:lang w:eastAsia="en-GB"/>
        </w:rPr>
        <w:t>PrescriptionDetail</w:t>
      </w:r>
      <w:proofErr w:type="spellEnd"/>
      <w:r w:rsidRPr="007C746C">
        <w:rPr>
          <w:rFonts w:ascii="Aptos" w:eastAsia="Times New Roman" w:hAnsi="Aptos" w:cs="Times New Roman"/>
          <w:szCs w:val="24"/>
          <w:lang w:eastAsia="en-GB"/>
        </w:rPr>
        <w:t>. A prescription can include multiple medicines, and each medicine on a prescription is recorded as a separate prescription detail. This relationship helps manage prescriptions that contain more than one medicine.</w:t>
      </w:r>
      <w:r w:rsidR="00343927">
        <w:rPr>
          <w:rFonts w:ascii="Aptos" w:eastAsia="Times New Roman" w:hAnsi="Aptos" w:cs="Times New Roman"/>
          <w:szCs w:val="24"/>
          <w:lang w:eastAsia="en-GB"/>
        </w:rPr>
        <w:t xml:space="preserve"> </w:t>
      </w:r>
    </w:p>
    <w:p w14:paraId="400CC4AA" w14:textId="6AE3BF32" w:rsidR="007C746C" w:rsidRPr="00343927" w:rsidRDefault="007C746C" w:rsidP="00994470">
      <w:pPr>
        <w:pStyle w:val="Heading3"/>
        <w:rPr>
          <w:rFonts w:eastAsia="Times New Roman"/>
          <w:szCs w:val="24"/>
          <w:lang w:eastAsia="en-GB"/>
        </w:rPr>
      </w:pPr>
      <w:bookmarkStart w:id="15" w:name="_Toc222233605"/>
      <w:r w:rsidRPr="005D527B">
        <w:rPr>
          <w:rFonts w:eastAsia="Times New Roman"/>
          <w:lang w:eastAsia="en-GB"/>
        </w:rPr>
        <w:t xml:space="preserve">Medicine appears in </w:t>
      </w:r>
      <w:proofErr w:type="spellStart"/>
      <w:r w:rsidRPr="005D527B">
        <w:rPr>
          <w:rFonts w:eastAsia="Times New Roman"/>
          <w:lang w:eastAsia="en-GB"/>
        </w:rPr>
        <w:t>PrescriptionDetail</w:t>
      </w:r>
      <w:bookmarkEnd w:id="15"/>
      <w:proofErr w:type="spellEnd"/>
    </w:p>
    <w:p w14:paraId="35D92832"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 xml:space="preserve">There is a one-to-many relationship between Medicine and </w:t>
      </w:r>
      <w:proofErr w:type="spellStart"/>
      <w:r w:rsidRPr="007C746C">
        <w:rPr>
          <w:rFonts w:ascii="Aptos" w:eastAsia="Times New Roman" w:hAnsi="Aptos" w:cs="Times New Roman"/>
          <w:szCs w:val="24"/>
          <w:lang w:eastAsia="en-GB"/>
        </w:rPr>
        <w:t>PrescriptionDetail</w:t>
      </w:r>
      <w:proofErr w:type="spellEnd"/>
      <w:r w:rsidRPr="007C746C">
        <w:rPr>
          <w:rFonts w:ascii="Aptos" w:eastAsia="Times New Roman" w:hAnsi="Aptos" w:cs="Times New Roman"/>
          <w:szCs w:val="24"/>
          <w:lang w:eastAsia="en-GB"/>
        </w:rPr>
        <w:t>. A medicine can appear in many different prescriptions, but each prescription detail record refers to only one medicine. This relationship links medicines to prescriptions in a structured way.</w:t>
      </w:r>
      <w:r w:rsidR="00343927">
        <w:rPr>
          <w:rFonts w:ascii="Aptos" w:eastAsia="Times New Roman" w:hAnsi="Aptos" w:cs="Times New Roman"/>
          <w:szCs w:val="24"/>
          <w:lang w:eastAsia="en-GB"/>
        </w:rPr>
        <w:t xml:space="preserve"> </w:t>
      </w:r>
    </w:p>
    <w:p w14:paraId="29B2573E" w14:textId="51FB6EDE" w:rsidR="007C746C" w:rsidRPr="00343927" w:rsidRDefault="007C746C" w:rsidP="00994470">
      <w:pPr>
        <w:pStyle w:val="Heading3"/>
        <w:rPr>
          <w:rFonts w:eastAsia="Times New Roman"/>
          <w:szCs w:val="24"/>
          <w:lang w:eastAsia="en-GB"/>
        </w:rPr>
      </w:pPr>
      <w:bookmarkStart w:id="16" w:name="_Toc222233606"/>
      <w:r w:rsidRPr="005D527B">
        <w:rPr>
          <w:rFonts w:eastAsia="Times New Roman"/>
          <w:lang w:eastAsia="en-GB"/>
        </w:rPr>
        <w:t>Customer makes Sale</w:t>
      </w:r>
      <w:bookmarkEnd w:id="16"/>
    </w:p>
    <w:p w14:paraId="4F8A4205"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There is a one-to-many relationship between Customer and Sale. A customer can make multiple purchases at the pharmacy, but each sale is associated with only one customer. This relationship allows the pharmacy to track customer purchasing activity.</w:t>
      </w:r>
      <w:r w:rsidR="00343927">
        <w:rPr>
          <w:rFonts w:ascii="Aptos" w:eastAsia="Times New Roman" w:hAnsi="Aptos" w:cs="Times New Roman"/>
          <w:szCs w:val="24"/>
          <w:lang w:eastAsia="en-GB"/>
        </w:rPr>
        <w:t xml:space="preserve"> </w:t>
      </w:r>
    </w:p>
    <w:p w14:paraId="59156801" w14:textId="4835B5BF" w:rsidR="007C746C" w:rsidRPr="00343927" w:rsidRDefault="007C746C" w:rsidP="00994470">
      <w:pPr>
        <w:pStyle w:val="Heading3"/>
        <w:rPr>
          <w:rFonts w:eastAsia="Times New Roman"/>
          <w:szCs w:val="24"/>
          <w:lang w:eastAsia="en-GB"/>
        </w:rPr>
      </w:pPr>
      <w:bookmarkStart w:id="17" w:name="_Toc222233607"/>
      <w:r w:rsidRPr="005D527B">
        <w:rPr>
          <w:rFonts w:eastAsia="Times New Roman"/>
          <w:lang w:eastAsia="en-GB"/>
        </w:rPr>
        <w:t xml:space="preserve">Sale includes </w:t>
      </w:r>
      <w:proofErr w:type="spellStart"/>
      <w:r w:rsidRPr="005D527B">
        <w:rPr>
          <w:rFonts w:eastAsia="Times New Roman"/>
          <w:lang w:eastAsia="en-GB"/>
        </w:rPr>
        <w:t>SalesDetail</w:t>
      </w:r>
      <w:bookmarkEnd w:id="17"/>
      <w:proofErr w:type="spellEnd"/>
    </w:p>
    <w:p w14:paraId="6F4CA62B"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 xml:space="preserve">There is a one-to-many relationship between Sale and </w:t>
      </w:r>
      <w:proofErr w:type="spellStart"/>
      <w:r w:rsidRPr="007C746C">
        <w:rPr>
          <w:rFonts w:ascii="Aptos" w:eastAsia="Times New Roman" w:hAnsi="Aptos" w:cs="Times New Roman"/>
          <w:szCs w:val="24"/>
          <w:lang w:eastAsia="en-GB"/>
        </w:rPr>
        <w:t>SalesDetail</w:t>
      </w:r>
      <w:proofErr w:type="spellEnd"/>
      <w:r w:rsidRPr="007C746C">
        <w:rPr>
          <w:rFonts w:ascii="Aptos" w:eastAsia="Times New Roman" w:hAnsi="Aptos" w:cs="Times New Roman"/>
          <w:szCs w:val="24"/>
          <w:lang w:eastAsia="en-GB"/>
        </w:rPr>
        <w:t>. A single sale can include multiple medicines, and each medicine sold is recorded as a separate sales detail. This makes it easier to record and analyse sales transactions.</w:t>
      </w:r>
      <w:r w:rsidR="00343927">
        <w:rPr>
          <w:rFonts w:ascii="Aptos" w:eastAsia="Times New Roman" w:hAnsi="Aptos" w:cs="Times New Roman"/>
          <w:szCs w:val="24"/>
          <w:lang w:eastAsia="en-GB"/>
        </w:rPr>
        <w:t xml:space="preserve"> </w:t>
      </w:r>
    </w:p>
    <w:p w14:paraId="773EDF4A" w14:textId="6A8FB4E2" w:rsidR="007C746C" w:rsidRPr="00343927" w:rsidRDefault="007C746C" w:rsidP="00994470">
      <w:pPr>
        <w:pStyle w:val="Heading3"/>
        <w:rPr>
          <w:rFonts w:eastAsia="Times New Roman"/>
          <w:szCs w:val="24"/>
          <w:lang w:eastAsia="en-GB"/>
        </w:rPr>
      </w:pPr>
      <w:bookmarkStart w:id="18" w:name="_Toc222233608"/>
      <w:r w:rsidRPr="005D527B">
        <w:rPr>
          <w:rFonts w:eastAsia="Times New Roman"/>
          <w:lang w:eastAsia="en-GB"/>
        </w:rPr>
        <w:t xml:space="preserve">Medicine appears in </w:t>
      </w:r>
      <w:proofErr w:type="spellStart"/>
      <w:r w:rsidRPr="005D527B">
        <w:rPr>
          <w:rFonts w:eastAsia="Times New Roman"/>
          <w:lang w:eastAsia="en-GB"/>
        </w:rPr>
        <w:t>SalesDetail</w:t>
      </w:r>
      <w:bookmarkEnd w:id="18"/>
      <w:proofErr w:type="spellEnd"/>
    </w:p>
    <w:p w14:paraId="2CBD9D3F" w14:textId="77777777" w:rsidR="00343927" w:rsidRDefault="007C746C" w:rsidP="00343927">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 xml:space="preserve">There is a one-to-many relationship between Medicine and </w:t>
      </w:r>
      <w:proofErr w:type="spellStart"/>
      <w:r w:rsidRPr="007C746C">
        <w:rPr>
          <w:rFonts w:ascii="Aptos" w:eastAsia="Times New Roman" w:hAnsi="Aptos" w:cs="Times New Roman"/>
          <w:szCs w:val="24"/>
          <w:lang w:eastAsia="en-GB"/>
        </w:rPr>
        <w:t>SalesDetail</w:t>
      </w:r>
      <w:proofErr w:type="spellEnd"/>
      <w:r w:rsidRPr="007C746C">
        <w:rPr>
          <w:rFonts w:ascii="Aptos" w:eastAsia="Times New Roman" w:hAnsi="Aptos" w:cs="Times New Roman"/>
          <w:szCs w:val="24"/>
          <w:lang w:eastAsia="en-GB"/>
        </w:rPr>
        <w:t>. A medicine can be sold many times in different sales, but each sales detail record refers to one medicine. This relationship helps track how often medicines are sold.</w:t>
      </w:r>
      <w:r w:rsidR="00343927">
        <w:rPr>
          <w:rFonts w:ascii="Aptos" w:eastAsia="Times New Roman" w:hAnsi="Aptos" w:cs="Times New Roman"/>
          <w:szCs w:val="24"/>
          <w:lang w:eastAsia="en-GB"/>
        </w:rPr>
        <w:t xml:space="preserve"> </w:t>
      </w:r>
    </w:p>
    <w:p w14:paraId="188264DD" w14:textId="74AD059F" w:rsidR="007C746C" w:rsidRPr="00343927" w:rsidRDefault="007C746C" w:rsidP="00994470">
      <w:pPr>
        <w:pStyle w:val="Heading3"/>
        <w:rPr>
          <w:rFonts w:eastAsia="Times New Roman"/>
          <w:szCs w:val="24"/>
          <w:lang w:eastAsia="en-GB"/>
        </w:rPr>
      </w:pPr>
      <w:bookmarkStart w:id="19" w:name="_Toc222233609"/>
      <w:r w:rsidRPr="005D527B">
        <w:rPr>
          <w:rFonts w:eastAsia="Times New Roman"/>
          <w:lang w:eastAsia="en-GB"/>
        </w:rPr>
        <w:t>Use of Junction Tables</w:t>
      </w:r>
      <w:bookmarkEnd w:id="19"/>
    </w:p>
    <w:p w14:paraId="5D6432A6" w14:textId="77777777" w:rsidR="007C746C" w:rsidRPr="007C746C" w:rsidRDefault="007C746C" w:rsidP="007C746C">
      <w:pPr>
        <w:spacing w:before="100" w:beforeAutospacing="1" w:after="100" w:afterAutospacing="1"/>
        <w:rPr>
          <w:rFonts w:ascii="Aptos" w:eastAsia="Times New Roman" w:hAnsi="Aptos" w:cs="Times New Roman"/>
          <w:szCs w:val="24"/>
          <w:lang w:eastAsia="en-GB"/>
        </w:rPr>
      </w:pPr>
      <w:r w:rsidRPr="007C746C">
        <w:rPr>
          <w:rFonts w:ascii="Aptos" w:eastAsia="Times New Roman" w:hAnsi="Aptos" w:cs="Times New Roman"/>
          <w:szCs w:val="24"/>
          <w:lang w:eastAsia="en-GB"/>
        </w:rPr>
        <w:t>The relationships between Prescription and Medicine, and between Sale and Medicine, are many-to-many relationships in real life. To handle this correctly, junction tables (</w:t>
      </w:r>
      <w:proofErr w:type="spellStart"/>
      <w:r w:rsidRPr="007C746C">
        <w:rPr>
          <w:rFonts w:ascii="Aptos" w:eastAsia="Times New Roman" w:hAnsi="Aptos" w:cs="Times New Roman"/>
          <w:szCs w:val="24"/>
          <w:lang w:eastAsia="en-GB"/>
        </w:rPr>
        <w:t>PrescriptionDetail</w:t>
      </w:r>
      <w:proofErr w:type="spellEnd"/>
      <w:r w:rsidRPr="007C746C">
        <w:rPr>
          <w:rFonts w:ascii="Aptos" w:eastAsia="Times New Roman" w:hAnsi="Aptos" w:cs="Times New Roman"/>
          <w:szCs w:val="24"/>
          <w:lang w:eastAsia="en-GB"/>
        </w:rPr>
        <w:t xml:space="preserve"> and </w:t>
      </w:r>
      <w:proofErr w:type="spellStart"/>
      <w:r w:rsidRPr="007C746C">
        <w:rPr>
          <w:rFonts w:ascii="Aptos" w:eastAsia="Times New Roman" w:hAnsi="Aptos" w:cs="Times New Roman"/>
          <w:szCs w:val="24"/>
          <w:lang w:eastAsia="en-GB"/>
        </w:rPr>
        <w:t>SalesDetail</w:t>
      </w:r>
      <w:proofErr w:type="spellEnd"/>
      <w:r w:rsidRPr="007C746C">
        <w:rPr>
          <w:rFonts w:ascii="Aptos" w:eastAsia="Times New Roman" w:hAnsi="Aptos" w:cs="Times New Roman"/>
          <w:szCs w:val="24"/>
          <w:lang w:eastAsia="en-GB"/>
        </w:rPr>
        <w:t>) are used. These tables break down the many-to-many relationships into one-to-many relationships and allow additional information, such as quantity, to be stored.</w:t>
      </w:r>
    </w:p>
    <w:p w14:paraId="14395A45" w14:textId="77777777" w:rsidR="007C746C" w:rsidRPr="00C10AED" w:rsidRDefault="007C746C" w:rsidP="004145A6">
      <w:pPr>
        <w:spacing w:before="100" w:beforeAutospacing="1" w:after="100" w:afterAutospacing="1"/>
        <w:ind w:left="1440"/>
        <w:jc w:val="both"/>
        <w:rPr>
          <w:rFonts w:ascii="Aptos" w:hAnsi="Aptos"/>
          <w:sz w:val="22"/>
          <w:lang w:eastAsia="zh-CN"/>
        </w:rPr>
      </w:pPr>
    </w:p>
    <w:p w14:paraId="5EEC6CF2" w14:textId="77777777" w:rsidR="004145A6" w:rsidRPr="00957D61" w:rsidRDefault="004145A6" w:rsidP="00994470">
      <w:pPr>
        <w:pStyle w:val="Heading2"/>
        <w:rPr>
          <w:rFonts w:ascii="Aptos" w:hAnsi="Aptos"/>
          <w:b w:val="0"/>
          <w:bCs/>
        </w:rPr>
      </w:pPr>
      <w:bookmarkStart w:id="20" w:name="_Toc222233610"/>
      <w:r w:rsidRPr="00957D61">
        <w:rPr>
          <w:rFonts w:ascii="Aptos" w:hAnsi="Aptos"/>
          <w:b w:val="0"/>
          <w:bCs/>
        </w:rPr>
        <w:lastRenderedPageBreak/>
        <w:t>ER diagram:</w:t>
      </w:r>
      <w:bookmarkEnd w:id="20"/>
      <w:r w:rsidRPr="00957D61">
        <w:rPr>
          <w:rFonts w:ascii="Aptos" w:hAnsi="Aptos"/>
          <w:b w:val="0"/>
          <w:bCs/>
        </w:rPr>
        <w:t xml:space="preserve">  </w:t>
      </w:r>
    </w:p>
    <w:p w14:paraId="20D0FD25" w14:textId="77777777" w:rsidR="004765B9" w:rsidRDefault="00763CF8" w:rsidP="004765B9">
      <w:pPr>
        <w:keepNext/>
      </w:pPr>
      <w:r>
        <w:rPr>
          <w:noProof/>
          <w:lang w:eastAsia="zh-CN"/>
        </w:rPr>
        <w:drawing>
          <wp:inline distT="0" distB="0" distL="0" distR="0" wp14:anchorId="3605500C" wp14:editId="081FE3C4">
            <wp:extent cx="5943600" cy="2778760"/>
            <wp:effectExtent l="0" t="0" r="0" b="0"/>
            <wp:docPr id="1970219657" name="Picture 1" descr="A diagram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19657" name="Picture 1" descr="A diagram of a pharmac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78760"/>
                    </a:xfrm>
                    <a:prstGeom prst="rect">
                      <a:avLst/>
                    </a:prstGeom>
                  </pic:spPr>
                </pic:pic>
              </a:graphicData>
            </a:graphic>
          </wp:inline>
        </w:drawing>
      </w:r>
    </w:p>
    <w:p w14:paraId="09468488" w14:textId="511DE389" w:rsidR="00763CF8" w:rsidRPr="004765B9" w:rsidRDefault="004765B9" w:rsidP="004765B9">
      <w:pPr>
        <w:pStyle w:val="Caption"/>
        <w:jc w:val="left"/>
        <w:rPr>
          <w:rFonts w:ascii="Aptos" w:hAnsi="Aptos"/>
          <w:sz w:val="24"/>
          <w:szCs w:val="24"/>
        </w:rPr>
      </w:pPr>
      <w:r w:rsidRPr="004765B9">
        <w:rPr>
          <w:rFonts w:ascii="Aptos" w:hAnsi="Aptos"/>
        </w:rPr>
        <w:t xml:space="preserve">                                                                       </w:t>
      </w:r>
      <w:bookmarkStart w:id="21" w:name="_Toc220980512"/>
      <w:r w:rsidRPr="004765B9">
        <w:rPr>
          <w:rFonts w:ascii="Aptos" w:hAnsi="Aptos"/>
          <w:sz w:val="24"/>
          <w:szCs w:val="24"/>
        </w:rPr>
        <w:t xml:space="preserve">Figure </w:t>
      </w:r>
      <w:r w:rsidRPr="004765B9">
        <w:rPr>
          <w:rFonts w:ascii="Aptos" w:hAnsi="Aptos"/>
          <w:sz w:val="24"/>
          <w:szCs w:val="24"/>
        </w:rPr>
        <w:fldChar w:fldCharType="begin"/>
      </w:r>
      <w:r w:rsidRPr="004765B9">
        <w:rPr>
          <w:rFonts w:ascii="Aptos" w:hAnsi="Aptos"/>
          <w:sz w:val="24"/>
          <w:szCs w:val="24"/>
        </w:rPr>
        <w:instrText xml:space="preserve"> SEQ Figure \* ARABIC </w:instrText>
      </w:r>
      <w:r w:rsidRPr="004765B9">
        <w:rPr>
          <w:rFonts w:ascii="Aptos" w:hAnsi="Aptos"/>
          <w:sz w:val="24"/>
          <w:szCs w:val="24"/>
        </w:rPr>
        <w:fldChar w:fldCharType="separate"/>
      </w:r>
      <w:r w:rsidR="005E4DE5">
        <w:rPr>
          <w:rFonts w:ascii="Aptos" w:hAnsi="Aptos"/>
          <w:noProof/>
          <w:sz w:val="24"/>
          <w:szCs w:val="24"/>
        </w:rPr>
        <w:t>1</w:t>
      </w:r>
      <w:r w:rsidRPr="004765B9">
        <w:rPr>
          <w:rFonts w:ascii="Aptos" w:hAnsi="Aptos"/>
          <w:sz w:val="24"/>
          <w:szCs w:val="24"/>
        </w:rPr>
        <w:fldChar w:fldCharType="end"/>
      </w:r>
      <w:r w:rsidRPr="004765B9">
        <w:rPr>
          <w:rFonts w:ascii="Aptos" w:hAnsi="Aptos"/>
          <w:sz w:val="24"/>
          <w:szCs w:val="24"/>
        </w:rPr>
        <w:t xml:space="preserve">: Diagram created using </w:t>
      </w:r>
      <w:proofErr w:type="spellStart"/>
      <w:r w:rsidRPr="004765B9">
        <w:rPr>
          <w:rFonts w:ascii="Aptos" w:hAnsi="Aptos"/>
          <w:sz w:val="24"/>
          <w:szCs w:val="24"/>
        </w:rPr>
        <w:t>Creately</w:t>
      </w:r>
      <w:bookmarkEnd w:id="21"/>
      <w:proofErr w:type="spellEnd"/>
    </w:p>
    <w:p w14:paraId="60A72D25" w14:textId="77777777" w:rsidR="004765B9" w:rsidRPr="004765B9" w:rsidRDefault="004765B9" w:rsidP="004765B9">
      <w:pPr>
        <w:rPr>
          <w:lang w:eastAsia="zh-CN"/>
        </w:rPr>
      </w:pPr>
    </w:p>
    <w:p w14:paraId="6189A55C" w14:textId="3A93AD74" w:rsidR="00117A1F" w:rsidRPr="00117A1F" w:rsidRDefault="00117A1F" w:rsidP="00763CF8">
      <w:pPr>
        <w:spacing w:before="100" w:beforeAutospacing="1" w:after="100" w:afterAutospacing="1"/>
        <w:rPr>
          <w:rFonts w:ascii="Aptos" w:hAnsi="Aptos"/>
        </w:rPr>
      </w:pPr>
      <w:r w:rsidRPr="00117A1F">
        <w:rPr>
          <w:rFonts w:ascii="Aptos" w:hAnsi="Aptos"/>
        </w:rPr>
        <w:t xml:space="preserve">A screenshot of the Entity Relationship Diagram (ERD) created using </w:t>
      </w:r>
      <w:proofErr w:type="spellStart"/>
      <w:r w:rsidRPr="00117A1F">
        <w:rPr>
          <w:rFonts w:ascii="Aptos" w:hAnsi="Aptos"/>
        </w:rPr>
        <w:t>Creately</w:t>
      </w:r>
      <w:proofErr w:type="spellEnd"/>
      <w:r w:rsidRPr="00117A1F">
        <w:rPr>
          <w:rFonts w:ascii="Aptos" w:hAnsi="Aptos"/>
        </w:rPr>
        <w:t xml:space="preserve"> is provided in this report. The ER diagram clearly shows all entities used in the </w:t>
      </w:r>
      <w:proofErr w:type="spellStart"/>
      <w:r w:rsidRPr="00117A1F">
        <w:rPr>
          <w:rFonts w:ascii="Aptos" w:hAnsi="Aptos"/>
        </w:rPr>
        <w:t>MediLink</w:t>
      </w:r>
      <w:proofErr w:type="spellEnd"/>
      <w:r w:rsidRPr="00117A1F">
        <w:rPr>
          <w:rFonts w:ascii="Aptos" w:hAnsi="Aptos"/>
        </w:rPr>
        <w:t xml:space="preserve"> Pharmacy database, along with their attributes, relationships, cardinality, and participation constraints. The diagram was designed following a structured, step-by-step approach to entity and relationship modelling, which helps ensure clarity and correctness in database design [</w:t>
      </w:r>
      <w:r w:rsidR="005B3F23">
        <w:rPr>
          <w:rFonts w:ascii="Aptos" w:hAnsi="Aptos"/>
        </w:rPr>
        <w:t>1</w:t>
      </w:r>
      <w:r w:rsidRPr="00117A1F">
        <w:rPr>
          <w:rFonts w:ascii="Aptos" w:hAnsi="Aptos"/>
        </w:rPr>
        <w:t>].</w:t>
      </w:r>
    </w:p>
    <w:p w14:paraId="2B60EB27" w14:textId="77777777" w:rsidR="008E0CBF" w:rsidRDefault="00763CF8" w:rsidP="008E0CBF">
      <w:pPr>
        <w:spacing w:before="100" w:beforeAutospacing="1" w:after="100" w:afterAutospacing="1"/>
        <w:rPr>
          <w:rFonts w:ascii="Aptos" w:eastAsia="Times New Roman" w:hAnsi="Aptos" w:cs="Times New Roman"/>
          <w:szCs w:val="24"/>
          <w:lang w:eastAsia="en-GB"/>
        </w:rPr>
      </w:pPr>
      <w:r w:rsidRPr="00AA7566">
        <w:rPr>
          <w:rFonts w:ascii="Aptos" w:eastAsia="Times New Roman" w:hAnsi="Aptos" w:cs="Times New Roman"/>
          <w:szCs w:val="24"/>
          <w:lang w:eastAsia="en-GB"/>
        </w:rPr>
        <w:t>Each entity in the ER diagram includes its attributes, with primary keys clearly identified. Foreign keys are also shown as attributes within the relevant entities to represent relationships between tables. The relationships between entities are displayed using one-to-many (1:N) cardinality, which reflects the real-life operations of the pharmacy.</w:t>
      </w:r>
      <w:r w:rsidR="008E0CBF">
        <w:rPr>
          <w:rFonts w:ascii="Aptos" w:eastAsia="Times New Roman" w:hAnsi="Aptos" w:cs="Times New Roman"/>
          <w:szCs w:val="24"/>
          <w:lang w:eastAsia="en-GB"/>
        </w:rPr>
        <w:t xml:space="preserve"> </w:t>
      </w:r>
    </w:p>
    <w:p w14:paraId="2BEE0E9A" w14:textId="08BE5CD1" w:rsidR="00571D0C" w:rsidRPr="008E0CBF" w:rsidRDefault="00571D0C" w:rsidP="008E0CBF">
      <w:pPr>
        <w:spacing w:before="100" w:beforeAutospacing="1" w:after="100" w:afterAutospacing="1"/>
        <w:rPr>
          <w:rFonts w:ascii="Aptos" w:eastAsia="Times New Roman" w:hAnsi="Aptos" w:cs="Times New Roman"/>
          <w:szCs w:val="24"/>
          <w:lang w:eastAsia="en-GB"/>
        </w:rPr>
      </w:pPr>
      <w:r w:rsidRPr="00571D0C">
        <w:rPr>
          <w:rFonts w:ascii="Aptos" w:hAnsi="Aptos"/>
        </w:rPr>
        <w:t xml:space="preserve">Participation constraints are shown implicitly through the structure of the ER diagram. Detail entities such as </w:t>
      </w:r>
      <w:proofErr w:type="spellStart"/>
      <w:r w:rsidRPr="00571D0C">
        <w:rPr>
          <w:rFonts w:ascii="Aptos" w:hAnsi="Aptos"/>
        </w:rPr>
        <w:t>PrescriptionDetail</w:t>
      </w:r>
      <w:proofErr w:type="spellEnd"/>
      <w:r w:rsidRPr="00571D0C">
        <w:rPr>
          <w:rFonts w:ascii="Aptos" w:hAnsi="Aptos"/>
        </w:rPr>
        <w:t xml:space="preserve"> and </w:t>
      </w:r>
      <w:proofErr w:type="spellStart"/>
      <w:r w:rsidRPr="00571D0C">
        <w:rPr>
          <w:rFonts w:ascii="Aptos" w:hAnsi="Aptos"/>
        </w:rPr>
        <w:t>SalesDetail</w:t>
      </w:r>
      <w:proofErr w:type="spellEnd"/>
      <w:r w:rsidRPr="00571D0C">
        <w:rPr>
          <w:rFonts w:ascii="Aptos" w:hAnsi="Aptos"/>
        </w:rPr>
        <w:t xml:space="preserve"> have full participation, as they cannot exist without being linked to a parent entity. Other entities such as Customer, Supplier, and Medicine have partial participation, as they may exist without being involved in a prescription or sale. These constraints support data integrity and consistency and are enforced in Microsoft Access using referential integrity, following established entity-relationship modelling principles [</w:t>
      </w:r>
      <w:r w:rsidR="005B3F23">
        <w:rPr>
          <w:rFonts w:ascii="Aptos" w:hAnsi="Aptos"/>
        </w:rPr>
        <w:t>2</w:t>
      </w:r>
      <w:r w:rsidRPr="00571D0C">
        <w:rPr>
          <w:rFonts w:ascii="Aptos" w:hAnsi="Aptos"/>
        </w:rPr>
        <w:t>].</w:t>
      </w:r>
    </w:p>
    <w:p w14:paraId="572DBD61" w14:textId="77777777" w:rsidR="00571D0C" w:rsidRPr="00571D0C" w:rsidRDefault="00571D0C" w:rsidP="00763CF8">
      <w:pPr>
        <w:spacing w:before="100" w:beforeAutospacing="1" w:after="100" w:afterAutospacing="1"/>
        <w:outlineLvl w:val="1"/>
        <w:rPr>
          <w:rFonts w:ascii="Aptos" w:hAnsi="Aptos"/>
        </w:rPr>
      </w:pPr>
    </w:p>
    <w:p w14:paraId="22767B24" w14:textId="16AAA7A4" w:rsidR="00763CF8" w:rsidRPr="00137B55" w:rsidRDefault="00763CF8" w:rsidP="00A03F5E">
      <w:pPr>
        <w:pStyle w:val="Heading2"/>
        <w:rPr>
          <w:rFonts w:ascii="Aptos" w:eastAsia="Times New Roman" w:hAnsi="Aptos"/>
          <w:b w:val="0"/>
          <w:bCs/>
          <w:lang w:eastAsia="en-GB"/>
        </w:rPr>
      </w:pPr>
      <w:bookmarkStart w:id="22" w:name="_Toc222233611"/>
      <w:r w:rsidRPr="00137B55">
        <w:rPr>
          <w:rFonts w:ascii="Aptos" w:eastAsia="Times New Roman" w:hAnsi="Aptos"/>
          <w:b w:val="0"/>
          <w:bCs/>
          <w:lang w:eastAsia="en-GB"/>
        </w:rPr>
        <w:lastRenderedPageBreak/>
        <w:t>List of Primary Keys and Foreign Keys</w:t>
      </w:r>
      <w:bookmarkEnd w:id="22"/>
    </w:p>
    <w:p w14:paraId="77FC793B" w14:textId="77777777" w:rsidR="001510E2" w:rsidRDefault="001510E2" w:rsidP="00A03F5E">
      <w:pPr>
        <w:pStyle w:val="Heading3"/>
      </w:pPr>
    </w:p>
    <w:p w14:paraId="158437DB" w14:textId="5BC036A0" w:rsidR="001510E2" w:rsidRPr="001510E2" w:rsidRDefault="001510E2" w:rsidP="001510E2">
      <w:pPr>
        <w:rPr>
          <w:rFonts w:ascii="Aptos" w:hAnsi="Aptos"/>
        </w:rPr>
      </w:pPr>
      <w:r w:rsidRPr="001510E2">
        <w:rPr>
          <w:rFonts w:ascii="Aptos" w:hAnsi="Aptos"/>
        </w:rPr>
        <w:t>This section explains the primary keys used in the database and how foreign keys are used to link tables together.</w:t>
      </w:r>
    </w:p>
    <w:p w14:paraId="462A31AB" w14:textId="77777777" w:rsidR="001510E2" w:rsidRDefault="001510E2" w:rsidP="00A03F5E">
      <w:pPr>
        <w:pStyle w:val="Heading3"/>
      </w:pPr>
    </w:p>
    <w:p w14:paraId="6FD204F5" w14:textId="0C5F7C24" w:rsidR="00763CF8" w:rsidRPr="00AA7566" w:rsidRDefault="00763CF8" w:rsidP="00A03F5E">
      <w:pPr>
        <w:pStyle w:val="Heading3"/>
        <w:rPr>
          <w:rFonts w:eastAsia="Times New Roman"/>
          <w:lang w:eastAsia="en-GB"/>
        </w:rPr>
      </w:pPr>
      <w:bookmarkStart w:id="23" w:name="_Toc222233612"/>
      <w:r w:rsidRPr="00AA7566">
        <w:rPr>
          <w:rFonts w:eastAsia="Times New Roman"/>
          <w:lang w:eastAsia="en-GB"/>
        </w:rPr>
        <w:t>Primary Keys</w:t>
      </w:r>
      <w:bookmarkEnd w:id="23"/>
    </w:p>
    <w:p w14:paraId="4605591C" w14:textId="3892C493" w:rsidR="00763CF8" w:rsidRPr="00AA7566" w:rsidRDefault="001510E2" w:rsidP="00763CF8">
      <w:pPr>
        <w:spacing w:before="100" w:beforeAutospacing="1" w:after="100" w:afterAutospacing="1"/>
        <w:rPr>
          <w:rFonts w:ascii="Aptos" w:eastAsia="Times New Roman" w:hAnsi="Aptos" w:cs="Times New Roman"/>
          <w:szCs w:val="24"/>
          <w:lang w:eastAsia="en-GB"/>
        </w:rPr>
      </w:pPr>
      <w:r w:rsidRPr="001510E2">
        <w:rPr>
          <w:rFonts w:ascii="Aptos" w:hAnsi="Aptos"/>
        </w:rPr>
        <w:t xml:space="preserve">Primary keys are used in the database to uniquely identify each record in a table. The Supplier table uses </w:t>
      </w:r>
      <w:proofErr w:type="spellStart"/>
      <w:r w:rsidRPr="001510E2">
        <w:rPr>
          <w:rFonts w:ascii="Aptos" w:hAnsi="Aptos"/>
        </w:rPr>
        <w:t>SupplierID</w:t>
      </w:r>
      <w:proofErr w:type="spellEnd"/>
      <w:r w:rsidRPr="001510E2">
        <w:rPr>
          <w:rFonts w:ascii="Aptos" w:hAnsi="Aptos"/>
        </w:rPr>
        <w:t xml:space="preserve"> as its primary key, while the Medicine table uses </w:t>
      </w:r>
      <w:proofErr w:type="spellStart"/>
      <w:r w:rsidRPr="001510E2">
        <w:rPr>
          <w:rFonts w:ascii="Aptos" w:hAnsi="Aptos"/>
        </w:rPr>
        <w:t>MedicineID</w:t>
      </w:r>
      <w:proofErr w:type="spellEnd"/>
      <w:r w:rsidRPr="001510E2">
        <w:rPr>
          <w:rFonts w:ascii="Aptos" w:hAnsi="Aptos"/>
        </w:rPr>
        <w:t xml:space="preserve">. The Customer table is identified using </w:t>
      </w:r>
      <w:proofErr w:type="spellStart"/>
      <w:r w:rsidRPr="001510E2">
        <w:rPr>
          <w:rFonts w:ascii="Aptos" w:hAnsi="Aptos"/>
        </w:rPr>
        <w:t>CustomerID</w:t>
      </w:r>
      <w:proofErr w:type="spellEnd"/>
      <w:r w:rsidRPr="001510E2">
        <w:rPr>
          <w:rFonts w:ascii="Aptos" w:hAnsi="Aptos"/>
        </w:rPr>
        <w:t xml:space="preserve">, and prescriptions are uniquely identified by </w:t>
      </w:r>
      <w:proofErr w:type="spellStart"/>
      <w:r w:rsidRPr="001510E2">
        <w:rPr>
          <w:rFonts w:ascii="Aptos" w:hAnsi="Aptos"/>
        </w:rPr>
        <w:t>PrescriptionID</w:t>
      </w:r>
      <w:proofErr w:type="spellEnd"/>
      <w:r w:rsidRPr="001510E2">
        <w:rPr>
          <w:rFonts w:ascii="Aptos" w:hAnsi="Aptos"/>
        </w:rPr>
        <w:t xml:space="preserve">. The </w:t>
      </w:r>
      <w:proofErr w:type="spellStart"/>
      <w:r w:rsidRPr="001510E2">
        <w:rPr>
          <w:rFonts w:ascii="Aptos" w:hAnsi="Aptos"/>
        </w:rPr>
        <w:t>PrescriptionDetail</w:t>
      </w:r>
      <w:proofErr w:type="spellEnd"/>
      <w:r w:rsidRPr="001510E2">
        <w:rPr>
          <w:rFonts w:ascii="Aptos" w:hAnsi="Aptos"/>
        </w:rPr>
        <w:t xml:space="preserve"> table uses </w:t>
      </w:r>
      <w:proofErr w:type="spellStart"/>
      <w:r w:rsidRPr="001510E2">
        <w:rPr>
          <w:rFonts w:ascii="Aptos" w:hAnsi="Aptos"/>
        </w:rPr>
        <w:t>PrescriptionDetailID</w:t>
      </w:r>
      <w:proofErr w:type="spellEnd"/>
      <w:r w:rsidRPr="001510E2">
        <w:rPr>
          <w:rFonts w:ascii="Aptos" w:hAnsi="Aptos"/>
        </w:rPr>
        <w:t xml:space="preserve"> as its primary key. Sales transactions are identified using </w:t>
      </w:r>
      <w:proofErr w:type="spellStart"/>
      <w:r w:rsidRPr="001510E2">
        <w:rPr>
          <w:rFonts w:ascii="Aptos" w:hAnsi="Aptos"/>
        </w:rPr>
        <w:t>SaleID</w:t>
      </w:r>
      <w:proofErr w:type="spellEnd"/>
      <w:r w:rsidRPr="001510E2">
        <w:rPr>
          <w:rFonts w:ascii="Aptos" w:hAnsi="Aptos"/>
        </w:rPr>
        <w:t xml:space="preserve">, and individual sales records are identified using </w:t>
      </w:r>
      <w:proofErr w:type="spellStart"/>
      <w:r w:rsidRPr="001510E2">
        <w:rPr>
          <w:rFonts w:ascii="Aptos" w:hAnsi="Aptos"/>
        </w:rPr>
        <w:t>SalesDetailID</w:t>
      </w:r>
      <w:proofErr w:type="spellEnd"/>
      <w:r w:rsidRPr="001510E2">
        <w:rPr>
          <w:rFonts w:ascii="Aptos" w:hAnsi="Aptos"/>
        </w:rPr>
        <w:t xml:space="preserve"> in the </w:t>
      </w:r>
      <w:proofErr w:type="spellStart"/>
      <w:r w:rsidRPr="001510E2">
        <w:rPr>
          <w:rFonts w:ascii="Aptos" w:hAnsi="Aptos"/>
        </w:rPr>
        <w:t>SalesDetail</w:t>
      </w:r>
      <w:proofErr w:type="spellEnd"/>
      <w:r w:rsidRPr="001510E2">
        <w:rPr>
          <w:rFonts w:ascii="Aptos" w:hAnsi="Aptos"/>
        </w:rPr>
        <w:t xml:space="preserve"> table</w:t>
      </w:r>
      <w:r>
        <w:t>.</w:t>
      </w:r>
    </w:p>
    <w:p w14:paraId="08720255" w14:textId="77777777" w:rsidR="00763CF8" w:rsidRPr="00AA7566" w:rsidRDefault="00763CF8" w:rsidP="00A03F5E">
      <w:pPr>
        <w:pStyle w:val="Heading3"/>
        <w:rPr>
          <w:rFonts w:eastAsia="Times New Roman"/>
          <w:lang w:eastAsia="en-GB"/>
        </w:rPr>
      </w:pPr>
      <w:bookmarkStart w:id="24" w:name="_Toc222233613"/>
      <w:r w:rsidRPr="00AA7566">
        <w:rPr>
          <w:rFonts w:eastAsia="Times New Roman"/>
          <w:lang w:eastAsia="en-GB"/>
        </w:rPr>
        <w:t>Foreign Keys and Their References</w:t>
      </w:r>
      <w:bookmarkEnd w:id="24"/>
    </w:p>
    <w:p w14:paraId="4BD407D5" w14:textId="77777777" w:rsidR="001510E2" w:rsidRPr="001510E2" w:rsidRDefault="001510E2" w:rsidP="001510E2">
      <w:pPr>
        <w:spacing w:before="100" w:beforeAutospacing="1" w:after="100" w:afterAutospacing="1"/>
        <w:rPr>
          <w:rFonts w:ascii="Aptos" w:eastAsia="Times New Roman" w:hAnsi="Aptos" w:cs="Times New Roman"/>
          <w:szCs w:val="24"/>
          <w:lang w:eastAsia="en-GB"/>
        </w:rPr>
      </w:pPr>
      <w:r w:rsidRPr="001510E2">
        <w:rPr>
          <w:rFonts w:ascii="Aptos" w:eastAsia="Times New Roman" w:hAnsi="Aptos" w:cs="Times New Roman"/>
          <w:szCs w:val="24"/>
          <w:lang w:eastAsia="en-GB"/>
        </w:rPr>
        <w:t xml:space="preserve">Foreign keys are used to link related tables together and maintain relationships between entities. The </w:t>
      </w:r>
      <w:proofErr w:type="spellStart"/>
      <w:r w:rsidRPr="001510E2">
        <w:rPr>
          <w:rFonts w:ascii="Aptos" w:eastAsia="Times New Roman" w:hAnsi="Aptos" w:cs="Times New Roman"/>
          <w:szCs w:val="24"/>
          <w:lang w:eastAsia="en-GB"/>
        </w:rPr>
        <w:t>SupplierID</w:t>
      </w:r>
      <w:proofErr w:type="spellEnd"/>
      <w:r w:rsidRPr="001510E2">
        <w:rPr>
          <w:rFonts w:ascii="Aptos" w:eastAsia="Times New Roman" w:hAnsi="Aptos" w:cs="Times New Roman"/>
          <w:szCs w:val="24"/>
          <w:lang w:eastAsia="en-GB"/>
        </w:rPr>
        <w:t xml:space="preserve"> attribute in the Medicine table refers to the </w:t>
      </w:r>
      <w:proofErr w:type="spellStart"/>
      <w:r w:rsidRPr="001510E2">
        <w:rPr>
          <w:rFonts w:ascii="Aptos" w:eastAsia="Times New Roman" w:hAnsi="Aptos" w:cs="Times New Roman"/>
          <w:szCs w:val="24"/>
          <w:lang w:eastAsia="en-GB"/>
        </w:rPr>
        <w:t>SupplierID</w:t>
      </w:r>
      <w:proofErr w:type="spellEnd"/>
      <w:r w:rsidRPr="001510E2">
        <w:rPr>
          <w:rFonts w:ascii="Aptos" w:eastAsia="Times New Roman" w:hAnsi="Aptos" w:cs="Times New Roman"/>
          <w:szCs w:val="24"/>
          <w:lang w:eastAsia="en-GB"/>
        </w:rPr>
        <w:t xml:space="preserve"> primary key in the Supplier table, linking medicines to their suppliers. The </w:t>
      </w:r>
      <w:proofErr w:type="spellStart"/>
      <w:r w:rsidRPr="001510E2">
        <w:rPr>
          <w:rFonts w:ascii="Aptos" w:eastAsia="Times New Roman" w:hAnsi="Aptos" w:cs="Times New Roman"/>
          <w:szCs w:val="24"/>
          <w:lang w:eastAsia="en-GB"/>
        </w:rPr>
        <w:t>CustomerID</w:t>
      </w:r>
      <w:proofErr w:type="spellEnd"/>
      <w:r w:rsidRPr="001510E2">
        <w:rPr>
          <w:rFonts w:ascii="Aptos" w:eastAsia="Times New Roman" w:hAnsi="Aptos" w:cs="Times New Roman"/>
          <w:szCs w:val="24"/>
          <w:lang w:eastAsia="en-GB"/>
        </w:rPr>
        <w:t xml:space="preserve"> attribute is used as a foreign key in both the Prescription and Sale tables to connect records to customers. In the </w:t>
      </w:r>
      <w:proofErr w:type="spellStart"/>
      <w:r w:rsidRPr="001510E2">
        <w:rPr>
          <w:rFonts w:ascii="Aptos" w:eastAsia="Times New Roman" w:hAnsi="Aptos" w:cs="Times New Roman"/>
          <w:szCs w:val="24"/>
          <w:lang w:eastAsia="en-GB"/>
        </w:rPr>
        <w:t>PrescriptionDetail</w:t>
      </w:r>
      <w:proofErr w:type="spellEnd"/>
      <w:r w:rsidRPr="001510E2">
        <w:rPr>
          <w:rFonts w:ascii="Aptos" w:eastAsia="Times New Roman" w:hAnsi="Aptos" w:cs="Times New Roman"/>
          <w:szCs w:val="24"/>
          <w:lang w:eastAsia="en-GB"/>
        </w:rPr>
        <w:t xml:space="preserve"> table, </w:t>
      </w:r>
      <w:proofErr w:type="spellStart"/>
      <w:r w:rsidRPr="001510E2">
        <w:rPr>
          <w:rFonts w:ascii="Aptos" w:eastAsia="Times New Roman" w:hAnsi="Aptos" w:cs="Times New Roman"/>
          <w:szCs w:val="24"/>
          <w:lang w:eastAsia="en-GB"/>
        </w:rPr>
        <w:t>PrescriptionID</w:t>
      </w:r>
      <w:proofErr w:type="spellEnd"/>
      <w:r w:rsidRPr="001510E2">
        <w:rPr>
          <w:rFonts w:ascii="Aptos" w:eastAsia="Times New Roman" w:hAnsi="Aptos" w:cs="Times New Roman"/>
          <w:szCs w:val="24"/>
          <w:lang w:eastAsia="en-GB"/>
        </w:rPr>
        <w:t xml:space="preserve"> refers to the primary key in the Prescription table, and </w:t>
      </w:r>
      <w:proofErr w:type="spellStart"/>
      <w:r w:rsidRPr="001510E2">
        <w:rPr>
          <w:rFonts w:ascii="Aptos" w:eastAsia="Times New Roman" w:hAnsi="Aptos" w:cs="Times New Roman"/>
          <w:szCs w:val="24"/>
          <w:lang w:eastAsia="en-GB"/>
        </w:rPr>
        <w:t>MedicineID</w:t>
      </w:r>
      <w:proofErr w:type="spellEnd"/>
      <w:r w:rsidRPr="001510E2">
        <w:rPr>
          <w:rFonts w:ascii="Aptos" w:eastAsia="Times New Roman" w:hAnsi="Aptos" w:cs="Times New Roman"/>
          <w:szCs w:val="24"/>
          <w:lang w:eastAsia="en-GB"/>
        </w:rPr>
        <w:t xml:space="preserve"> refers to the primary key in the Medicine table. Similarly, the </w:t>
      </w:r>
      <w:proofErr w:type="spellStart"/>
      <w:r w:rsidRPr="001510E2">
        <w:rPr>
          <w:rFonts w:ascii="Aptos" w:eastAsia="Times New Roman" w:hAnsi="Aptos" w:cs="Times New Roman"/>
          <w:szCs w:val="24"/>
          <w:lang w:eastAsia="en-GB"/>
        </w:rPr>
        <w:t>SalesDetail</w:t>
      </w:r>
      <w:proofErr w:type="spellEnd"/>
      <w:r w:rsidRPr="001510E2">
        <w:rPr>
          <w:rFonts w:ascii="Aptos" w:eastAsia="Times New Roman" w:hAnsi="Aptos" w:cs="Times New Roman"/>
          <w:szCs w:val="24"/>
          <w:lang w:eastAsia="en-GB"/>
        </w:rPr>
        <w:t xml:space="preserve"> table uses </w:t>
      </w:r>
      <w:proofErr w:type="spellStart"/>
      <w:r w:rsidRPr="001510E2">
        <w:rPr>
          <w:rFonts w:ascii="Aptos" w:eastAsia="Times New Roman" w:hAnsi="Aptos" w:cs="Times New Roman"/>
          <w:szCs w:val="24"/>
          <w:lang w:eastAsia="en-GB"/>
        </w:rPr>
        <w:t>SaleID</w:t>
      </w:r>
      <w:proofErr w:type="spellEnd"/>
      <w:r w:rsidRPr="001510E2">
        <w:rPr>
          <w:rFonts w:ascii="Aptos" w:eastAsia="Times New Roman" w:hAnsi="Aptos" w:cs="Times New Roman"/>
          <w:szCs w:val="24"/>
          <w:lang w:eastAsia="en-GB"/>
        </w:rPr>
        <w:t xml:space="preserve"> to link to the Sale table and </w:t>
      </w:r>
      <w:proofErr w:type="spellStart"/>
      <w:r w:rsidRPr="001510E2">
        <w:rPr>
          <w:rFonts w:ascii="Aptos" w:eastAsia="Times New Roman" w:hAnsi="Aptos" w:cs="Times New Roman"/>
          <w:szCs w:val="24"/>
          <w:lang w:eastAsia="en-GB"/>
        </w:rPr>
        <w:t>MedicineID</w:t>
      </w:r>
      <w:proofErr w:type="spellEnd"/>
      <w:r w:rsidRPr="001510E2">
        <w:rPr>
          <w:rFonts w:ascii="Aptos" w:eastAsia="Times New Roman" w:hAnsi="Aptos" w:cs="Times New Roman"/>
          <w:szCs w:val="24"/>
          <w:lang w:eastAsia="en-GB"/>
        </w:rPr>
        <w:t xml:space="preserve"> to link to the Medicine table.</w:t>
      </w:r>
    </w:p>
    <w:p w14:paraId="203D6354" w14:textId="77777777" w:rsidR="001510E2" w:rsidRPr="001510E2" w:rsidRDefault="001510E2" w:rsidP="001510E2">
      <w:pPr>
        <w:spacing w:before="100" w:beforeAutospacing="1" w:after="100" w:afterAutospacing="1"/>
        <w:rPr>
          <w:rFonts w:ascii="Aptos" w:eastAsia="Times New Roman" w:hAnsi="Aptos" w:cs="Times New Roman"/>
          <w:szCs w:val="24"/>
          <w:lang w:eastAsia="en-GB"/>
        </w:rPr>
      </w:pPr>
      <w:r w:rsidRPr="001510E2">
        <w:rPr>
          <w:rFonts w:ascii="Aptos" w:eastAsia="Times New Roman" w:hAnsi="Aptos" w:cs="Times New Roman"/>
          <w:szCs w:val="24"/>
          <w:lang w:eastAsia="en-GB"/>
        </w:rPr>
        <w:t>These primary and foreign keys ensure that relationships between entities are maintained correctly and that data integrity is preserved throughout the database.</w:t>
      </w:r>
    </w:p>
    <w:p w14:paraId="6C483546" w14:textId="77777777" w:rsidR="00763CF8" w:rsidRPr="00AA7566" w:rsidRDefault="00763CF8" w:rsidP="00763CF8">
      <w:pPr>
        <w:rPr>
          <w:rFonts w:ascii="Aptos" w:hAnsi="Aptos"/>
          <w:lang w:eastAsia="zh-CN"/>
        </w:rPr>
      </w:pPr>
    </w:p>
    <w:p w14:paraId="0C109584" w14:textId="77777777" w:rsidR="004145A6" w:rsidRPr="00957D61" w:rsidRDefault="004145A6" w:rsidP="004145A6">
      <w:pPr>
        <w:pStyle w:val="Heading1"/>
        <w:rPr>
          <w:rFonts w:ascii="Aptos" w:hAnsi="Aptos"/>
          <w:b w:val="0"/>
          <w:bCs/>
          <w:sz w:val="40"/>
          <w:lang w:eastAsia="zh-CN"/>
        </w:rPr>
      </w:pPr>
      <w:bookmarkStart w:id="25" w:name="_Toc222233614"/>
      <w:r w:rsidRPr="00957D61">
        <w:rPr>
          <w:rFonts w:ascii="Aptos" w:hAnsi="Aptos"/>
          <w:b w:val="0"/>
          <w:bCs/>
          <w:lang w:eastAsia="zh-CN"/>
        </w:rPr>
        <w:t>Normalization</w:t>
      </w:r>
      <w:bookmarkEnd w:id="25"/>
      <w:r w:rsidRPr="00957D61">
        <w:rPr>
          <w:rFonts w:ascii="Aptos" w:hAnsi="Aptos"/>
          <w:b w:val="0"/>
          <w:bCs/>
          <w:lang w:eastAsia="zh-CN"/>
        </w:rPr>
        <w:t xml:space="preserve"> </w:t>
      </w:r>
    </w:p>
    <w:p w14:paraId="3C33461B" w14:textId="7B399594" w:rsid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Normalization is the process of organising data in a database to reduce duplication and improve data integrity. It is a fundamental concept in relational database design and helps ensure consistency and reliability of stored data [</w:t>
      </w:r>
      <w:r w:rsidR="005B3F23">
        <w:rPr>
          <w:rFonts w:ascii="Aptos" w:eastAsia="Times New Roman" w:hAnsi="Aptos" w:cs="Times New Roman"/>
          <w:szCs w:val="24"/>
          <w:lang w:eastAsia="en-GB"/>
        </w:rPr>
        <w:t>3</w:t>
      </w:r>
      <w:r w:rsidRPr="00631A0C">
        <w:rPr>
          <w:rFonts w:ascii="Aptos" w:eastAsia="Times New Roman" w:hAnsi="Aptos" w:cs="Times New Roman"/>
          <w:szCs w:val="24"/>
          <w:lang w:eastAsia="en-GB"/>
        </w:rPr>
        <w:t>]. The process of applying normal forms step by step reduces redundancy and prevents problems such as insertion, update, and deletion anomalies [</w:t>
      </w:r>
      <w:r w:rsidR="005B3F23">
        <w:rPr>
          <w:rFonts w:ascii="Aptos" w:eastAsia="Times New Roman" w:hAnsi="Aptos" w:cs="Times New Roman"/>
          <w:szCs w:val="24"/>
          <w:lang w:eastAsia="en-GB"/>
        </w:rPr>
        <w:t>4</w:t>
      </w:r>
      <w:r w:rsidRPr="00631A0C">
        <w:rPr>
          <w:rFonts w:ascii="Aptos" w:eastAsia="Times New Roman" w:hAnsi="Aptos" w:cs="Times New Roman"/>
          <w:szCs w:val="24"/>
          <w:lang w:eastAsia="en-GB"/>
        </w:rPr>
        <w:t>].</w:t>
      </w:r>
    </w:p>
    <w:p w14:paraId="2C789880" w14:textId="4069F6F1"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In this database design, normalization was applied after converting the Entity Relationship Diagram (ERD) into relational schemas. The normalization process was carried out </w:t>
      </w:r>
      <w:r w:rsidRPr="00631A0C">
        <w:rPr>
          <w:rFonts w:ascii="Aptos" w:eastAsia="Times New Roman" w:hAnsi="Aptos" w:cs="Times New Roman"/>
          <w:szCs w:val="24"/>
          <w:lang w:eastAsia="en-GB"/>
        </w:rPr>
        <w:lastRenderedPageBreak/>
        <w:t>gradually, following First Normal Form (1NF), Second Normal Form (2NF), and Third Normal Form (3NF).</w:t>
      </w:r>
    </w:p>
    <w:p w14:paraId="56EA95C6" w14:textId="77777777" w:rsidR="001510E2" w:rsidRPr="00875942" w:rsidRDefault="001510E2" w:rsidP="00875942">
      <w:pPr>
        <w:spacing w:before="100" w:beforeAutospacing="1" w:after="100" w:afterAutospacing="1"/>
        <w:jc w:val="both"/>
        <w:rPr>
          <w:rFonts w:ascii="Aptos" w:hAnsi="Aptos"/>
        </w:rPr>
      </w:pPr>
    </w:p>
    <w:p w14:paraId="0ADB5B21" w14:textId="77777777" w:rsidR="00C91107" w:rsidRDefault="00C91107" w:rsidP="00C91107">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26" w:name="_Toc222233615"/>
      <w:r w:rsidRPr="00AA7566">
        <w:rPr>
          <w:rFonts w:ascii="Aptos" w:eastAsia="Times New Roman" w:hAnsi="Aptos" w:cs="Times New Roman"/>
          <w:color w:val="1F497D" w:themeColor="text2"/>
          <w:sz w:val="27"/>
          <w:szCs w:val="27"/>
          <w:lang w:eastAsia="en-GB"/>
        </w:rPr>
        <w:t>Relational Schema Generation</w:t>
      </w:r>
      <w:bookmarkEnd w:id="26"/>
    </w:p>
    <w:p w14:paraId="66866F63" w14:textId="1A8E57EB" w:rsidR="000C0130" w:rsidRPr="000C0130" w:rsidRDefault="000C0130" w:rsidP="000C0130">
      <w:pPr>
        <w:spacing w:before="100" w:beforeAutospacing="1" w:after="100" w:afterAutospacing="1"/>
        <w:rPr>
          <w:rFonts w:ascii="Aptos" w:eastAsia="Times New Roman" w:hAnsi="Aptos" w:cs="Times New Roman"/>
          <w:szCs w:val="24"/>
          <w:lang w:eastAsia="en-GB"/>
        </w:rPr>
      </w:pPr>
      <w:r w:rsidRPr="000C0130">
        <w:rPr>
          <w:rFonts w:ascii="Aptos" w:eastAsia="Times New Roman" w:hAnsi="Aptos" w:cs="Times New Roman"/>
          <w:szCs w:val="24"/>
          <w:lang w:eastAsia="en-GB"/>
        </w:rPr>
        <w:t>Based on the Entity Relationship Diagram (ERD), relational schemas were developed to represent each entity as a table. This stage converts the conceptual ER model into a logical relational structure that can be implemented in Microsoft Access [</w:t>
      </w:r>
      <w:r w:rsidR="005B3F23">
        <w:rPr>
          <w:rFonts w:ascii="Aptos" w:eastAsia="Times New Roman" w:hAnsi="Aptos" w:cs="Times New Roman"/>
          <w:szCs w:val="24"/>
          <w:lang w:eastAsia="en-GB"/>
        </w:rPr>
        <w:t>2</w:t>
      </w:r>
      <w:r w:rsidRPr="000C0130">
        <w:rPr>
          <w:rFonts w:ascii="Aptos" w:eastAsia="Times New Roman" w:hAnsi="Aptos" w:cs="Times New Roman"/>
          <w:szCs w:val="24"/>
          <w:lang w:eastAsia="en-GB"/>
        </w:rPr>
        <w:t>].</w:t>
      </w:r>
    </w:p>
    <w:p w14:paraId="4E6C1E87" w14:textId="77777777" w:rsidR="000C0130" w:rsidRPr="000C0130" w:rsidRDefault="000C0130" w:rsidP="000C0130">
      <w:pPr>
        <w:spacing w:before="100" w:beforeAutospacing="1" w:after="100" w:afterAutospacing="1"/>
        <w:rPr>
          <w:rFonts w:ascii="Aptos" w:eastAsia="Times New Roman" w:hAnsi="Aptos" w:cs="Times New Roman"/>
          <w:szCs w:val="24"/>
          <w:lang w:eastAsia="en-GB"/>
        </w:rPr>
      </w:pPr>
      <w:r w:rsidRPr="000C0130">
        <w:rPr>
          <w:rFonts w:ascii="Aptos" w:eastAsia="Times New Roman" w:hAnsi="Aptos" w:cs="Times New Roman"/>
          <w:szCs w:val="24"/>
          <w:lang w:eastAsia="en-GB"/>
        </w:rPr>
        <w:t xml:space="preserve">The Supplier relation includes </w:t>
      </w:r>
      <w:proofErr w:type="spellStart"/>
      <w:r w:rsidRPr="000C0130">
        <w:rPr>
          <w:rFonts w:ascii="Aptos" w:eastAsia="Times New Roman" w:hAnsi="Aptos" w:cs="Times New Roman"/>
          <w:szCs w:val="24"/>
          <w:lang w:eastAsia="en-GB"/>
        </w:rPr>
        <w:t>SupplierID</w:t>
      </w:r>
      <w:proofErr w:type="spellEnd"/>
      <w:r w:rsidRPr="000C0130">
        <w:rPr>
          <w:rFonts w:ascii="Aptos" w:eastAsia="Times New Roman" w:hAnsi="Aptos" w:cs="Times New Roman"/>
          <w:szCs w:val="24"/>
          <w:lang w:eastAsia="en-GB"/>
        </w:rPr>
        <w:t xml:space="preserve"> (Primary Key), </w:t>
      </w:r>
      <w:proofErr w:type="spellStart"/>
      <w:r w:rsidRPr="000C0130">
        <w:rPr>
          <w:rFonts w:ascii="Aptos" w:eastAsia="Times New Roman" w:hAnsi="Aptos" w:cs="Times New Roman"/>
          <w:szCs w:val="24"/>
          <w:lang w:eastAsia="en-GB"/>
        </w:rPr>
        <w:t>SupplierName</w:t>
      </w:r>
      <w:proofErr w:type="spellEnd"/>
      <w:r w:rsidRPr="000C0130">
        <w:rPr>
          <w:rFonts w:ascii="Aptos" w:eastAsia="Times New Roman" w:hAnsi="Aptos" w:cs="Times New Roman"/>
          <w:szCs w:val="24"/>
          <w:lang w:eastAsia="en-GB"/>
        </w:rPr>
        <w:t xml:space="preserve">, </w:t>
      </w:r>
      <w:proofErr w:type="spellStart"/>
      <w:r w:rsidRPr="000C0130">
        <w:rPr>
          <w:rFonts w:ascii="Aptos" w:eastAsia="Times New Roman" w:hAnsi="Aptos" w:cs="Times New Roman"/>
          <w:szCs w:val="24"/>
          <w:lang w:eastAsia="en-GB"/>
        </w:rPr>
        <w:t>ContactNumber</w:t>
      </w:r>
      <w:proofErr w:type="spellEnd"/>
      <w:r w:rsidRPr="000C0130">
        <w:rPr>
          <w:rFonts w:ascii="Aptos" w:eastAsia="Times New Roman" w:hAnsi="Aptos" w:cs="Times New Roman"/>
          <w:szCs w:val="24"/>
          <w:lang w:eastAsia="en-GB"/>
        </w:rPr>
        <w:t xml:space="preserve">, Email, and Address. The Medicine relation includes </w:t>
      </w:r>
      <w:proofErr w:type="spellStart"/>
      <w:r w:rsidRPr="000C0130">
        <w:rPr>
          <w:rFonts w:ascii="Aptos" w:eastAsia="Times New Roman" w:hAnsi="Aptos" w:cs="Times New Roman"/>
          <w:szCs w:val="24"/>
          <w:lang w:eastAsia="en-GB"/>
        </w:rPr>
        <w:t>MedicineID</w:t>
      </w:r>
      <w:proofErr w:type="spellEnd"/>
      <w:r w:rsidRPr="000C0130">
        <w:rPr>
          <w:rFonts w:ascii="Aptos" w:eastAsia="Times New Roman" w:hAnsi="Aptos" w:cs="Times New Roman"/>
          <w:szCs w:val="24"/>
          <w:lang w:eastAsia="en-GB"/>
        </w:rPr>
        <w:t xml:space="preserve"> (Primary Key), </w:t>
      </w:r>
      <w:proofErr w:type="spellStart"/>
      <w:r w:rsidRPr="000C0130">
        <w:rPr>
          <w:rFonts w:ascii="Aptos" w:eastAsia="Times New Roman" w:hAnsi="Aptos" w:cs="Times New Roman"/>
          <w:szCs w:val="24"/>
          <w:lang w:eastAsia="en-GB"/>
        </w:rPr>
        <w:t>MedicineName</w:t>
      </w:r>
      <w:proofErr w:type="spellEnd"/>
      <w:r w:rsidRPr="000C0130">
        <w:rPr>
          <w:rFonts w:ascii="Aptos" w:eastAsia="Times New Roman" w:hAnsi="Aptos" w:cs="Times New Roman"/>
          <w:szCs w:val="24"/>
          <w:lang w:eastAsia="en-GB"/>
        </w:rPr>
        <w:t xml:space="preserve">, Category, </w:t>
      </w:r>
      <w:proofErr w:type="spellStart"/>
      <w:r w:rsidRPr="000C0130">
        <w:rPr>
          <w:rFonts w:ascii="Aptos" w:eastAsia="Times New Roman" w:hAnsi="Aptos" w:cs="Times New Roman"/>
          <w:szCs w:val="24"/>
          <w:lang w:eastAsia="en-GB"/>
        </w:rPr>
        <w:t>UnitPrice</w:t>
      </w:r>
      <w:proofErr w:type="spellEnd"/>
      <w:r w:rsidRPr="000C0130">
        <w:rPr>
          <w:rFonts w:ascii="Aptos" w:eastAsia="Times New Roman" w:hAnsi="Aptos" w:cs="Times New Roman"/>
          <w:szCs w:val="24"/>
          <w:lang w:eastAsia="en-GB"/>
        </w:rPr>
        <w:t xml:space="preserve">, </w:t>
      </w:r>
      <w:proofErr w:type="spellStart"/>
      <w:r w:rsidRPr="000C0130">
        <w:rPr>
          <w:rFonts w:ascii="Aptos" w:eastAsia="Times New Roman" w:hAnsi="Aptos" w:cs="Times New Roman"/>
          <w:szCs w:val="24"/>
          <w:lang w:eastAsia="en-GB"/>
        </w:rPr>
        <w:t>StockQuantity</w:t>
      </w:r>
      <w:proofErr w:type="spellEnd"/>
      <w:r w:rsidRPr="000C0130">
        <w:rPr>
          <w:rFonts w:ascii="Aptos" w:eastAsia="Times New Roman" w:hAnsi="Aptos" w:cs="Times New Roman"/>
          <w:szCs w:val="24"/>
          <w:lang w:eastAsia="en-GB"/>
        </w:rPr>
        <w:t xml:space="preserve">, </w:t>
      </w:r>
      <w:proofErr w:type="spellStart"/>
      <w:r w:rsidRPr="000C0130">
        <w:rPr>
          <w:rFonts w:ascii="Aptos" w:eastAsia="Times New Roman" w:hAnsi="Aptos" w:cs="Times New Roman"/>
          <w:szCs w:val="24"/>
          <w:lang w:eastAsia="en-GB"/>
        </w:rPr>
        <w:t>ExpiryDate</w:t>
      </w:r>
      <w:proofErr w:type="spellEnd"/>
      <w:r w:rsidRPr="000C0130">
        <w:rPr>
          <w:rFonts w:ascii="Aptos" w:eastAsia="Times New Roman" w:hAnsi="Aptos" w:cs="Times New Roman"/>
          <w:szCs w:val="24"/>
          <w:lang w:eastAsia="en-GB"/>
        </w:rPr>
        <w:t xml:space="preserve">, and </w:t>
      </w:r>
      <w:proofErr w:type="spellStart"/>
      <w:r w:rsidRPr="000C0130">
        <w:rPr>
          <w:rFonts w:ascii="Aptos" w:eastAsia="Times New Roman" w:hAnsi="Aptos" w:cs="Times New Roman"/>
          <w:szCs w:val="24"/>
          <w:lang w:eastAsia="en-GB"/>
        </w:rPr>
        <w:t>SupplierID</w:t>
      </w:r>
      <w:proofErr w:type="spellEnd"/>
      <w:r w:rsidRPr="000C0130">
        <w:rPr>
          <w:rFonts w:ascii="Aptos" w:eastAsia="Times New Roman" w:hAnsi="Aptos" w:cs="Times New Roman"/>
          <w:szCs w:val="24"/>
          <w:lang w:eastAsia="en-GB"/>
        </w:rPr>
        <w:t xml:space="preserve"> (Foreign Key), which links each medicine to its supplier.</w:t>
      </w:r>
    </w:p>
    <w:p w14:paraId="24DBFAA9" w14:textId="77777777" w:rsidR="000C0130" w:rsidRPr="000C0130" w:rsidRDefault="000C0130" w:rsidP="000C0130">
      <w:pPr>
        <w:spacing w:before="100" w:beforeAutospacing="1" w:after="100" w:afterAutospacing="1"/>
        <w:rPr>
          <w:rFonts w:ascii="Aptos" w:eastAsia="Times New Roman" w:hAnsi="Aptos" w:cs="Times New Roman"/>
          <w:szCs w:val="24"/>
          <w:lang w:eastAsia="en-GB"/>
        </w:rPr>
      </w:pPr>
      <w:r w:rsidRPr="000C0130">
        <w:rPr>
          <w:rFonts w:ascii="Aptos" w:eastAsia="Times New Roman" w:hAnsi="Aptos" w:cs="Times New Roman"/>
          <w:szCs w:val="24"/>
          <w:lang w:eastAsia="en-GB"/>
        </w:rPr>
        <w:t xml:space="preserve">The Customer relation consists of </w:t>
      </w:r>
      <w:proofErr w:type="spellStart"/>
      <w:r w:rsidRPr="000C0130">
        <w:rPr>
          <w:rFonts w:ascii="Aptos" w:eastAsia="Times New Roman" w:hAnsi="Aptos" w:cs="Times New Roman"/>
          <w:szCs w:val="24"/>
          <w:lang w:eastAsia="en-GB"/>
        </w:rPr>
        <w:t>CustomerID</w:t>
      </w:r>
      <w:proofErr w:type="spellEnd"/>
      <w:r w:rsidRPr="000C0130">
        <w:rPr>
          <w:rFonts w:ascii="Aptos" w:eastAsia="Times New Roman" w:hAnsi="Aptos" w:cs="Times New Roman"/>
          <w:szCs w:val="24"/>
          <w:lang w:eastAsia="en-GB"/>
        </w:rPr>
        <w:t xml:space="preserve"> (Primary Key), FirstName, LastName, </w:t>
      </w:r>
      <w:proofErr w:type="spellStart"/>
      <w:r w:rsidRPr="000C0130">
        <w:rPr>
          <w:rFonts w:ascii="Aptos" w:eastAsia="Times New Roman" w:hAnsi="Aptos" w:cs="Times New Roman"/>
          <w:szCs w:val="24"/>
          <w:lang w:eastAsia="en-GB"/>
        </w:rPr>
        <w:t>DateOfBirth</w:t>
      </w:r>
      <w:proofErr w:type="spellEnd"/>
      <w:r w:rsidRPr="000C0130">
        <w:rPr>
          <w:rFonts w:ascii="Aptos" w:eastAsia="Times New Roman" w:hAnsi="Aptos" w:cs="Times New Roman"/>
          <w:szCs w:val="24"/>
          <w:lang w:eastAsia="en-GB"/>
        </w:rPr>
        <w:t xml:space="preserve">, </w:t>
      </w:r>
      <w:proofErr w:type="spellStart"/>
      <w:r w:rsidRPr="000C0130">
        <w:rPr>
          <w:rFonts w:ascii="Aptos" w:eastAsia="Times New Roman" w:hAnsi="Aptos" w:cs="Times New Roman"/>
          <w:szCs w:val="24"/>
          <w:lang w:eastAsia="en-GB"/>
        </w:rPr>
        <w:t>PhoneNumber</w:t>
      </w:r>
      <w:proofErr w:type="spellEnd"/>
      <w:r w:rsidRPr="000C0130">
        <w:rPr>
          <w:rFonts w:ascii="Aptos" w:eastAsia="Times New Roman" w:hAnsi="Aptos" w:cs="Times New Roman"/>
          <w:szCs w:val="24"/>
          <w:lang w:eastAsia="en-GB"/>
        </w:rPr>
        <w:t xml:space="preserve">, and Address. The Prescription relation includes </w:t>
      </w:r>
      <w:proofErr w:type="spellStart"/>
      <w:r w:rsidRPr="000C0130">
        <w:rPr>
          <w:rFonts w:ascii="Aptos" w:eastAsia="Times New Roman" w:hAnsi="Aptos" w:cs="Times New Roman"/>
          <w:szCs w:val="24"/>
          <w:lang w:eastAsia="en-GB"/>
        </w:rPr>
        <w:t>PrescriptionID</w:t>
      </w:r>
      <w:proofErr w:type="spellEnd"/>
      <w:r w:rsidRPr="000C0130">
        <w:rPr>
          <w:rFonts w:ascii="Aptos" w:eastAsia="Times New Roman" w:hAnsi="Aptos" w:cs="Times New Roman"/>
          <w:szCs w:val="24"/>
          <w:lang w:eastAsia="en-GB"/>
        </w:rPr>
        <w:t xml:space="preserve"> (Primary Key), </w:t>
      </w:r>
      <w:proofErr w:type="spellStart"/>
      <w:r w:rsidRPr="000C0130">
        <w:rPr>
          <w:rFonts w:ascii="Aptos" w:eastAsia="Times New Roman" w:hAnsi="Aptos" w:cs="Times New Roman"/>
          <w:szCs w:val="24"/>
          <w:lang w:eastAsia="en-GB"/>
        </w:rPr>
        <w:t>PrescriptionDate</w:t>
      </w:r>
      <w:proofErr w:type="spellEnd"/>
      <w:r w:rsidRPr="000C0130">
        <w:rPr>
          <w:rFonts w:ascii="Aptos" w:eastAsia="Times New Roman" w:hAnsi="Aptos" w:cs="Times New Roman"/>
          <w:szCs w:val="24"/>
          <w:lang w:eastAsia="en-GB"/>
        </w:rPr>
        <w:t xml:space="preserve">, </w:t>
      </w:r>
      <w:proofErr w:type="spellStart"/>
      <w:r w:rsidRPr="000C0130">
        <w:rPr>
          <w:rFonts w:ascii="Aptos" w:eastAsia="Times New Roman" w:hAnsi="Aptos" w:cs="Times New Roman"/>
          <w:szCs w:val="24"/>
          <w:lang w:eastAsia="en-GB"/>
        </w:rPr>
        <w:t>DoctorName</w:t>
      </w:r>
      <w:proofErr w:type="spellEnd"/>
      <w:r w:rsidRPr="000C0130">
        <w:rPr>
          <w:rFonts w:ascii="Aptos" w:eastAsia="Times New Roman" w:hAnsi="Aptos" w:cs="Times New Roman"/>
          <w:szCs w:val="24"/>
          <w:lang w:eastAsia="en-GB"/>
        </w:rPr>
        <w:t xml:space="preserve">, and </w:t>
      </w:r>
      <w:proofErr w:type="spellStart"/>
      <w:r w:rsidRPr="000C0130">
        <w:rPr>
          <w:rFonts w:ascii="Aptos" w:eastAsia="Times New Roman" w:hAnsi="Aptos" w:cs="Times New Roman"/>
          <w:szCs w:val="24"/>
          <w:lang w:eastAsia="en-GB"/>
        </w:rPr>
        <w:t>CustomerID</w:t>
      </w:r>
      <w:proofErr w:type="spellEnd"/>
      <w:r w:rsidRPr="000C0130">
        <w:rPr>
          <w:rFonts w:ascii="Aptos" w:eastAsia="Times New Roman" w:hAnsi="Aptos" w:cs="Times New Roman"/>
          <w:szCs w:val="24"/>
          <w:lang w:eastAsia="en-GB"/>
        </w:rPr>
        <w:t xml:space="preserve"> (Foreign Key), linking prescriptions to customers.</w:t>
      </w:r>
    </w:p>
    <w:p w14:paraId="262BE22A" w14:textId="77777777" w:rsidR="000C0130" w:rsidRPr="000C0130" w:rsidRDefault="000C0130" w:rsidP="000C0130">
      <w:pPr>
        <w:spacing w:before="100" w:beforeAutospacing="1" w:after="100" w:afterAutospacing="1"/>
        <w:rPr>
          <w:rFonts w:ascii="Aptos" w:eastAsia="Times New Roman" w:hAnsi="Aptos" w:cs="Times New Roman"/>
          <w:szCs w:val="24"/>
          <w:lang w:eastAsia="en-GB"/>
        </w:rPr>
      </w:pPr>
      <w:r w:rsidRPr="000C0130">
        <w:rPr>
          <w:rFonts w:ascii="Aptos" w:eastAsia="Times New Roman" w:hAnsi="Aptos" w:cs="Times New Roman"/>
          <w:szCs w:val="24"/>
          <w:lang w:eastAsia="en-GB"/>
        </w:rPr>
        <w:t xml:space="preserve">To resolve many-to-many relationships identified in the ERD, junction tables were created. The </w:t>
      </w:r>
      <w:proofErr w:type="spellStart"/>
      <w:r w:rsidRPr="000C0130">
        <w:rPr>
          <w:rFonts w:ascii="Aptos" w:eastAsia="Times New Roman" w:hAnsi="Aptos" w:cs="Times New Roman"/>
          <w:szCs w:val="24"/>
          <w:lang w:eastAsia="en-GB"/>
        </w:rPr>
        <w:t>PrescriptionDetail</w:t>
      </w:r>
      <w:proofErr w:type="spellEnd"/>
      <w:r w:rsidRPr="000C0130">
        <w:rPr>
          <w:rFonts w:ascii="Aptos" w:eastAsia="Times New Roman" w:hAnsi="Aptos" w:cs="Times New Roman"/>
          <w:szCs w:val="24"/>
          <w:lang w:eastAsia="en-GB"/>
        </w:rPr>
        <w:t xml:space="preserve"> relation includes </w:t>
      </w:r>
      <w:proofErr w:type="spellStart"/>
      <w:r w:rsidRPr="000C0130">
        <w:rPr>
          <w:rFonts w:ascii="Aptos" w:eastAsia="Times New Roman" w:hAnsi="Aptos" w:cs="Times New Roman"/>
          <w:szCs w:val="24"/>
          <w:lang w:eastAsia="en-GB"/>
        </w:rPr>
        <w:t>PrescriptionDetailID</w:t>
      </w:r>
      <w:proofErr w:type="spellEnd"/>
      <w:r w:rsidRPr="000C0130">
        <w:rPr>
          <w:rFonts w:ascii="Aptos" w:eastAsia="Times New Roman" w:hAnsi="Aptos" w:cs="Times New Roman"/>
          <w:szCs w:val="24"/>
          <w:lang w:eastAsia="en-GB"/>
        </w:rPr>
        <w:t xml:space="preserve"> (Primary Key), </w:t>
      </w:r>
      <w:proofErr w:type="spellStart"/>
      <w:r w:rsidRPr="000C0130">
        <w:rPr>
          <w:rFonts w:ascii="Aptos" w:eastAsia="Times New Roman" w:hAnsi="Aptos" w:cs="Times New Roman"/>
          <w:szCs w:val="24"/>
          <w:lang w:eastAsia="en-GB"/>
        </w:rPr>
        <w:t>PrescriptionID</w:t>
      </w:r>
      <w:proofErr w:type="spellEnd"/>
      <w:r w:rsidRPr="000C0130">
        <w:rPr>
          <w:rFonts w:ascii="Aptos" w:eastAsia="Times New Roman" w:hAnsi="Aptos" w:cs="Times New Roman"/>
          <w:szCs w:val="24"/>
          <w:lang w:eastAsia="en-GB"/>
        </w:rPr>
        <w:t xml:space="preserve"> (Foreign Key), </w:t>
      </w:r>
      <w:proofErr w:type="spellStart"/>
      <w:r w:rsidRPr="000C0130">
        <w:rPr>
          <w:rFonts w:ascii="Aptos" w:eastAsia="Times New Roman" w:hAnsi="Aptos" w:cs="Times New Roman"/>
          <w:szCs w:val="24"/>
          <w:lang w:eastAsia="en-GB"/>
        </w:rPr>
        <w:t>MedicineID</w:t>
      </w:r>
      <w:proofErr w:type="spellEnd"/>
      <w:r w:rsidRPr="000C0130">
        <w:rPr>
          <w:rFonts w:ascii="Aptos" w:eastAsia="Times New Roman" w:hAnsi="Aptos" w:cs="Times New Roman"/>
          <w:szCs w:val="24"/>
          <w:lang w:eastAsia="en-GB"/>
        </w:rPr>
        <w:t xml:space="preserve"> (Foreign Key), and Quantity. Similarly, the </w:t>
      </w:r>
      <w:proofErr w:type="spellStart"/>
      <w:r w:rsidRPr="000C0130">
        <w:rPr>
          <w:rFonts w:ascii="Aptos" w:eastAsia="Times New Roman" w:hAnsi="Aptos" w:cs="Times New Roman"/>
          <w:szCs w:val="24"/>
          <w:lang w:eastAsia="en-GB"/>
        </w:rPr>
        <w:t>SalesDetail</w:t>
      </w:r>
      <w:proofErr w:type="spellEnd"/>
      <w:r w:rsidRPr="000C0130">
        <w:rPr>
          <w:rFonts w:ascii="Aptos" w:eastAsia="Times New Roman" w:hAnsi="Aptos" w:cs="Times New Roman"/>
          <w:szCs w:val="24"/>
          <w:lang w:eastAsia="en-GB"/>
        </w:rPr>
        <w:t xml:space="preserve"> relation includes </w:t>
      </w:r>
      <w:proofErr w:type="spellStart"/>
      <w:r w:rsidRPr="000C0130">
        <w:rPr>
          <w:rFonts w:ascii="Aptos" w:eastAsia="Times New Roman" w:hAnsi="Aptos" w:cs="Times New Roman"/>
          <w:szCs w:val="24"/>
          <w:lang w:eastAsia="en-GB"/>
        </w:rPr>
        <w:t>SalesDetailID</w:t>
      </w:r>
      <w:proofErr w:type="spellEnd"/>
      <w:r w:rsidRPr="000C0130">
        <w:rPr>
          <w:rFonts w:ascii="Aptos" w:eastAsia="Times New Roman" w:hAnsi="Aptos" w:cs="Times New Roman"/>
          <w:szCs w:val="24"/>
          <w:lang w:eastAsia="en-GB"/>
        </w:rPr>
        <w:t xml:space="preserve"> (Primary Key), </w:t>
      </w:r>
      <w:proofErr w:type="spellStart"/>
      <w:r w:rsidRPr="000C0130">
        <w:rPr>
          <w:rFonts w:ascii="Aptos" w:eastAsia="Times New Roman" w:hAnsi="Aptos" w:cs="Times New Roman"/>
          <w:szCs w:val="24"/>
          <w:lang w:eastAsia="en-GB"/>
        </w:rPr>
        <w:t>SaleID</w:t>
      </w:r>
      <w:proofErr w:type="spellEnd"/>
      <w:r w:rsidRPr="000C0130">
        <w:rPr>
          <w:rFonts w:ascii="Aptos" w:eastAsia="Times New Roman" w:hAnsi="Aptos" w:cs="Times New Roman"/>
          <w:szCs w:val="24"/>
          <w:lang w:eastAsia="en-GB"/>
        </w:rPr>
        <w:t xml:space="preserve"> (Foreign Key), </w:t>
      </w:r>
      <w:proofErr w:type="spellStart"/>
      <w:r w:rsidRPr="000C0130">
        <w:rPr>
          <w:rFonts w:ascii="Aptos" w:eastAsia="Times New Roman" w:hAnsi="Aptos" w:cs="Times New Roman"/>
          <w:szCs w:val="24"/>
          <w:lang w:eastAsia="en-GB"/>
        </w:rPr>
        <w:t>MedicineID</w:t>
      </w:r>
      <w:proofErr w:type="spellEnd"/>
      <w:r w:rsidRPr="000C0130">
        <w:rPr>
          <w:rFonts w:ascii="Aptos" w:eastAsia="Times New Roman" w:hAnsi="Aptos" w:cs="Times New Roman"/>
          <w:szCs w:val="24"/>
          <w:lang w:eastAsia="en-GB"/>
        </w:rPr>
        <w:t xml:space="preserve"> (Foreign Key), Quantity, and </w:t>
      </w:r>
      <w:proofErr w:type="spellStart"/>
      <w:r w:rsidRPr="000C0130">
        <w:rPr>
          <w:rFonts w:ascii="Aptos" w:eastAsia="Times New Roman" w:hAnsi="Aptos" w:cs="Times New Roman"/>
          <w:szCs w:val="24"/>
          <w:lang w:eastAsia="en-GB"/>
        </w:rPr>
        <w:t>SubTotal</w:t>
      </w:r>
      <w:proofErr w:type="spellEnd"/>
      <w:r w:rsidRPr="000C0130">
        <w:rPr>
          <w:rFonts w:ascii="Aptos" w:eastAsia="Times New Roman" w:hAnsi="Aptos" w:cs="Times New Roman"/>
          <w:szCs w:val="24"/>
          <w:lang w:eastAsia="en-GB"/>
        </w:rPr>
        <w:t>. These tables allow multiple medicines to be associated with a single prescription or sale while maintaining a normalised structure.</w:t>
      </w:r>
    </w:p>
    <w:p w14:paraId="7C9024A5" w14:textId="77777777" w:rsidR="000C0130" w:rsidRPr="000C0130" w:rsidRDefault="000C0130" w:rsidP="000C0130">
      <w:pPr>
        <w:spacing w:before="100" w:beforeAutospacing="1" w:after="100" w:afterAutospacing="1"/>
        <w:rPr>
          <w:rFonts w:ascii="Aptos" w:eastAsia="Times New Roman" w:hAnsi="Aptos" w:cs="Times New Roman"/>
          <w:szCs w:val="24"/>
          <w:lang w:eastAsia="en-GB"/>
        </w:rPr>
      </w:pPr>
      <w:r w:rsidRPr="000C0130">
        <w:rPr>
          <w:rFonts w:ascii="Aptos" w:eastAsia="Times New Roman" w:hAnsi="Aptos" w:cs="Times New Roman"/>
          <w:szCs w:val="24"/>
          <w:lang w:eastAsia="en-GB"/>
        </w:rPr>
        <w:t>The resulting relational schemas were then reviewed and prepared for the normalisation process to ensure the database structure was organised, efficient, and free from unnecessary data duplication.</w:t>
      </w:r>
    </w:p>
    <w:p w14:paraId="2CB0622F" w14:textId="77777777" w:rsidR="001510E2" w:rsidRPr="00AA7566" w:rsidRDefault="001510E2" w:rsidP="00C91107">
      <w:pPr>
        <w:spacing w:before="100" w:beforeAutospacing="1" w:after="100" w:afterAutospacing="1"/>
        <w:outlineLvl w:val="2"/>
        <w:rPr>
          <w:rFonts w:ascii="Aptos" w:eastAsia="Times New Roman" w:hAnsi="Aptos" w:cs="Times New Roman"/>
          <w:color w:val="1F497D" w:themeColor="text2"/>
          <w:sz w:val="27"/>
          <w:szCs w:val="27"/>
          <w:lang w:eastAsia="en-GB"/>
        </w:rPr>
      </w:pPr>
    </w:p>
    <w:p w14:paraId="4E9BD5B9" w14:textId="77777777" w:rsidR="00C91107" w:rsidRDefault="00C91107" w:rsidP="00C91107">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27" w:name="_Toc222233616"/>
      <w:r w:rsidRPr="00655FE6">
        <w:rPr>
          <w:rFonts w:ascii="Aptos" w:eastAsia="Times New Roman" w:hAnsi="Aptos" w:cs="Times New Roman"/>
          <w:color w:val="1F497D" w:themeColor="text2"/>
          <w:sz w:val="27"/>
          <w:szCs w:val="27"/>
          <w:lang w:eastAsia="en-GB"/>
        </w:rPr>
        <w:t>First Normal Form (1NF)</w:t>
      </w:r>
      <w:bookmarkEnd w:id="27"/>
    </w:p>
    <w:p w14:paraId="64DF5CF4" w14:textId="7536FA7F"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A table is in First Normal Form if all attributes contain atomic values and there are no repeating groups. Each field must store only one value, and each record must be uniquely identifiable by a primary key [</w:t>
      </w:r>
      <w:r w:rsidR="005B3F23">
        <w:rPr>
          <w:rFonts w:ascii="Aptos" w:eastAsia="Times New Roman" w:hAnsi="Aptos" w:cs="Times New Roman"/>
          <w:szCs w:val="24"/>
          <w:lang w:eastAsia="en-GB"/>
        </w:rPr>
        <w:t>3</w:t>
      </w:r>
      <w:r w:rsidRPr="00631A0C">
        <w:rPr>
          <w:rFonts w:ascii="Aptos" w:eastAsia="Times New Roman" w:hAnsi="Aptos" w:cs="Times New Roman"/>
          <w:szCs w:val="24"/>
          <w:lang w:eastAsia="en-GB"/>
        </w:rPr>
        <w:t>].</w:t>
      </w:r>
    </w:p>
    <w:p w14:paraId="67FDEA09" w14:textId="77777777" w:rsidR="00631A0C" w:rsidRPr="00631A0C" w:rsidRDefault="00631A0C" w:rsidP="00631A0C">
      <w:pPr>
        <w:spacing w:before="100" w:beforeAutospacing="1" w:after="100" w:afterAutospacing="1"/>
        <w:rPr>
          <w:rFonts w:eastAsia="Times New Roman" w:cs="Times New Roman"/>
          <w:szCs w:val="24"/>
          <w:lang w:eastAsia="en-GB"/>
        </w:rPr>
      </w:pPr>
      <w:r w:rsidRPr="00631A0C">
        <w:rPr>
          <w:rFonts w:ascii="Aptos" w:eastAsia="Times New Roman" w:hAnsi="Aptos" w:cs="Times New Roman"/>
          <w:szCs w:val="24"/>
          <w:lang w:eastAsia="en-GB"/>
        </w:rPr>
        <w:t xml:space="preserve">In this database, all tables satisfy 1NF because there are no multi-valued attributes. For example, medicines included in a sale are not stored in a single field. Instead, each medicine is recorded separately in the </w:t>
      </w:r>
      <w:proofErr w:type="spellStart"/>
      <w:r w:rsidRPr="00631A0C">
        <w:rPr>
          <w:rFonts w:ascii="Aptos" w:eastAsia="Times New Roman" w:hAnsi="Aptos" w:cs="Times New Roman"/>
          <w:szCs w:val="24"/>
          <w:lang w:eastAsia="en-GB"/>
        </w:rPr>
        <w:t>SalesDetail</w:t>
      </w:r>
      <w:proofErr w:type="spellEnd"/>
      <w:r w:rsidRPr="00631A0C">
        <w:rPr>
          <w:rFonts w:ascii="Aptos" w:eastAsia="Times New Roman" w:hAnsi="Aptos" w:cs="Times New Roman"/>
          <w:szCs w:val="24"/>
          <w:lang w:eastAsia="en-GB"/>
        </w:rPr>
        <w:t xml:space="preserve"> table. This ensures that the structure remains simple and organised</w:t>
      </w:r>
      <w:r w:rsidRPr="00631A0C">
        <w:rPr>
          <w:rFonts w:eastAsia="Times New Roman" w:cs="Times New Roman"/>
          <w:szCs w:val="24"/>
          <w:lang w:eastAsia="en-GB"/>
        </w:rPr>
        <w:t>.</w:t>
      </w:r>
    </w:p>
    <w:p w14:paraId="32435E6A" w14:textId="77777777" w:rsidR="001510E2" w:rsidRPr="00655FE6" w:rsidRDefault="001510E2" w:rsidP="00C91107">
      <w:pPr>
        <w:spacing w:before="100" w:beforeAutospacing="1" w:after="100" w:afterAutospacing="1"/>
        <w:outlineLvl w:val="2"/>
        <w:rPr>
          <w:rFonts w:ascii="Aptos" w:eastAsia="Times New Roman" w:hAnsi="Aptos" w:cs="Times New Roman"/>
          <w:color w:val="1F497D" w:themeColor="text2"/>
          <w:sz w:val="27"/>
          <w:szCs w:val="27"/>
          <w:lang w:eastAsia="en-GB"/>
        </w:rPr>
      </w:pPr>
    </w:p>
    <w:p w14:paraId="2510ABAE" w14:textId="77777777" w:rsidR="00C91107" w:rsidRPr="00655FE6" w:rsidRDefault="00C91107" w:rsidP="00C91107">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28" w:name="_Toc222233617"/>
      <w:r w:rsidRPr="00655FE6">
        <w:rPr>
          <w:rFonts w:ascii="Aptos" w:eastAsia="Times New Roman" w:hAnsi="Aptos" w:cs="Times New Roman"/>
          <w:color w:val="1F497D" w:themeColor="text2"/>
          <w:sz w:val="27"/>
          <w:szCs w:val="27"/>
          <w:lang w:eastAsia="en-GB"/>
        </w:rPr>
        <w:t>Second Normal Form (2NF)</w:t>
      </w:r>
      <w:bookmarkEnd w:id="28"/>
    </w:p>
    <w:p w14:paraId="2F228E49" w14:textId="5964677A"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A table is in Second Normal Form if it is already in First Normal Form and all non-key attributes depend fully on the entire primary key. This removes partial dependencies and ensures that data is logically structured [</w:t>
      </w:r>
      <w:r w:rsidR="005B3F23">
        <w:rPr>
          <w:rFonts w:ascii="Aptos" w:eastAsia="Times New Roman" w:hAnsi="Aptos" w:cs="Times New Roman"/>
          <w:szCs w:val="24"/>
          <w:lang w:eastAsia="en-GB"/>
        </w:rPr>
        <w:t>4</w:t>
      </w:r>
      <w:r w:rsidRPr="00631A0C">
        <w:rPr>
          <w:rFonts w:ascii="Aptos" w:eastAsia="Times New Roman" w:hAnsi="Aptos" w:cs="Times New Roman"/>
          <w:szCs w:val="24"/>
          <w:lang w:eastAsia="en-GB"/>
        </w:rPr>
        <w:t>].</w:t>
      </w:r>
    </w:p>
    <w:p w14:paraId="5BB94F20"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In this database, tables such as Supplier, Customer, Medicine, Sale, and Prescription use a single primary key. Therefore, all non-key attributes depend entirely on that key. Junction tables such as </w:t>
      </w:r>
      <w:proofErr w:type="spellStart"/>
      <w:r w:rsidRPr="00631A0C">
        <w:rPr>
          <w:rFonts w:ascii="Aptos" w:eastAsia="Times New Roman" w:hAnsi="Aptos" w:cs="Times New Roman"/>
          <w:szCs w:val="24"/>
          <w:lang w:eastAsia="en-GB"/>
        </w:rPr>
        <w:t>PrescriptionDetail</w:t>
      </w:r>
      <w:proofErr w:type="spellEnd"/>
      <w:r w:rsidRPr="00631A0C">
        <w:rPr>
          <w:rFonts w:ascii="Aptos" w:eastAsia="Times New Roman" w:hAnsi="Aptos" w:cs="Times New Roman"/>
          <w:szCs w:val="24"/>
          <w:lang w:eastAsia="en-GB"/>
        </w:rPr>
        <w:t xml:space="preserve"> and </w:t>
      </w:r>
      <w:proofErr w:type="spellStart"/>
      <w:r w:rsidRPr="00631A0C">
        <w:rPr>
          <w:rFonts w:ascii="Aptos" w:eastAsia="Times New Roman" w:hAnsi="Aptos" w:cs="Times New Roman"/>
          <w:szCs w:val="24"/>
          <w:lang w:eastAsia="en-GB"/>
        </w:rPr>
        <w:t>SalesDetail</w:t>
      </w:r>
      <w:proofErr w:type="spellEnd"/>
      <w:r w:rsidRPr="00631A0C">
        <w:rPr>
          <w:rFonts w:ascii="Aptos" w:eastAsia="Times New Roman" w:hAnsi="Aptos" w:cs="Times New Roman"/>
          <w:szCs w:val="24"/>
          <w:lang w:eastAsia="en-GB"/>
        </w:rPr>
        <w:t xml:space="preserve"> were designed carefully so that attributes like Quantity depend on the full relationship between the linked entities. As a result, the database satisfies the requirements of 2NF.</w:t>
      </w:r>
    </w:p>
    <w:p w14:paraId="7D8FD5C9" w14:textId="77777777" w:rsidR="00C91107" w:rsidRDefault="00C91107" w:rsidP="00C91107">
      <w:pPr>
        <w:spacing w:before="100" w:beforeAutospacing="1" w:after="100" w:afterAutospacing="1"/>
        <w:rPr>
          <w:rFonts w:ascii="Aptos" w:eastAsia="Times New Roman" w:hAnsi="Aptos" w:cs="Times New Roman"/>
          <w:szCs w:val="24"/>
          <w:lang w:eastAsia="en-GB"/>
        </w:rPr>
      </w:pPr>
    </w:p>
    <w:p w14:paraId="6C7EDACB" w14:textId="77777777" w:rsidR="00C91107" w:rsidRPr="00655FE6" w:rsidRDefault="00C91107" w:rsidP="00C91107">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29" w:name="_Toc222233618"/>
      <w:r w:rsidRPr="00655FE6">
        <w:rPr>
          <w:rFonts w:ascii="Aptos" w:eastAsia="Times New Roman" w:hAnsi="Aptos" w:cs="Times New Roman"/>
          <w:color w:val="1F497D" w:themeColor="text2"/>
          <w:sz w:val="27"/>
          <w:szCs w:val="27"/>
          <w:lang w:eastAsia="en-GB"/>
        </w:rPr>
        <w:t>Third Normal Form (3NF)</w:t>
      </w:r>
      <w:bookmarkEnd w:id="29"/>
    </w:p>
    <w:p w14:paraId="61260FC0" w14:textId="3C8D983B"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A table is in Third Normal Form if it is already in Second Normal Form and there are no transitive dependencies. This means that non-key attributes should not depend on other non-key attributes [</w:t>
      </w:r>
      <w:r w:rsidR="005B3F23">
        <w:rPr>
          <w:rFonts w:ascii="Aptos" w:eastAsia="Times New Roman" w:hAnsi="Aptos" w:cs="Times New Roman"/>
          <w:szCs w:val="24"/>
          <w:lang w:eastAsia="en-GB"/>
        </w:rPr>
        <w:t>3</w:t>
      </w:r>
      <w:r w:rsidRPr="00631A0C">
        <w:rPr>
          <w:rFonts w:ascii="Aptos" w:eastAsia="Times New Roman" w:hAnsi="Aptos" w:cs="Times New Roman"/>
          <w:szCs w:val="24"/>
          <w:lang w:eastAsia="en-GB"/>
        </w:rPr>
        <w:t>].</w:t>
      </w:r>
    </w:p>
    <w:p w14:paraId="0C372972"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In this database, related information is stored only in its correct table. For example, supplier details are stored only in the Supplier table and are not duplicated in the Medicine table. Medicines are linked to suppliers using </w:t>
      </w:r>
      <w:proofErr w:type="spellStart"/>
      <w:r w:rsidRPr="00631A0C">
        <w:rPr>
          <w:rFonts w:ascii="Aptos" w:eastAsia="Times New Roman" w:hAnsi="Aptos" w:cs="Times New Roman"/>
          <w:szCs w:val="24"/>
          <w:lang w:eastAsia="en-GB"/>
        </w:rPr>
        <w:t>SupplierID</w:t>
      </w:r>
      <w:proofErr w:type="spellEnd"/>
      <w:r w:rsidRPr="00631A0C">
        <w:rPr>
          <w:rFonts w:ascii="Aptos" w:eastAsia="Times New Roman" w:hAnsi="Aptos" w:cs="Times New Roman"/>
          <w:szCs w:val="24"/>
          <w:lang w:eastAsia="en-GB"/>
        </w:rPr>
        <w:t>. This design avoids redundancy and ensures that changes only need to be made in one place.</w:t>
      </w:r>
    </w:p>
    <w:p w14:paraId="3B3DB515"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Therefore, the database structure satisfies Third Normal Form and supports efficient data management.</w:t>
      </w:r>
    </w:p>
    <w:p w14:paraId="25E4851A" w14:textId="77777777" w:rsidR="00C91107" w:rsidRPr="00AA7566" w:rsidRDefault="00C91107" w:rsidP="001D7E63">
      <w:pPr>
        <w:spacing w:before="100" w:beforeAutospacing="1" w:after="100" w:afterAutospacing="1"/>
        <w:jc w:val="both"/>
        <w:rPr>
          <w:rFonts w:ascii="Aptos" w:hAnsi="Aptos"/>
          <w:sz w:val="22"/>
          <w:lang w:eastAsia="zh-CN"/>
        </w:rPr>
      </w:pPr>
    </w:p>
    <w:p w14:paraId="0D741B53" w14:textId="77777777" w:rsidR="004145A6" w:rsidRPr="00957D61" w:rsidRDefault="004145A6" w:rsidP="004145A6">
      <w:pPr>
        <w:pStyle w:val="Heading1"/>
        <w:rPr>
          <w:rFonts w:ascii="Aptos" w:hAnsi="Aptos"/>
          <w:b w:val="0"/>
          <w:bCs/>
          <w:sz w:val="40"/>
        </w:rPr>
      </w:pPr>
      <w:bookmarkStart w:id="30" w:name="_Toc222233619"/>
      <w:r w:rsidRPr="00957D61">
        <w:rPr>
          <w:rFonts w:ascii="Aptos" w:hAnsi="Aptos"/>
          <w:b w:val="0"/>
          <w:bCs/>
        </w:rPr>
        <w:t>Sample Data Population</w:t>
      </w:r>
      <w:bookmarkEnd w:id="30"/>
      <w:r w:rsidRPr="00957D61">
        <w:rPr>
          <w:rFonts w:ascii="Aptos" w:hAnsi="Aptos"/>
          <w:b w:val="0"/>
          <w:bCs/>
        </w:rPr>
        <w:t xml:space="preserve"> </w:t>
      </w:r>
    </w:p>
    <w:p w14:paraId="3A48F5C7" w14:textId="33CE4B43" w:rsidR="004145A6" w:rsidRPr="00AA7566" w:rsidRDefault="00C91107" w:rsidP="004145A6">
      <w:pPr>
        <w:rPr>
          <w:rFonts w:ascii="Aptos" w:hAnsi="Aptos" w:cs="Arial"/>
        </w:rPr>
      </w:pPr>
      <w:r w:rsidRPr="00AA7566">
        <w:rPr>
          <w:rFonts w:ascii="Aptos" w:hAnsi="Aptos" w:cs="Arial"/>
        </w:rPr>
        <w:t>Sample data was added to the database to test the structure and ensure that the tables and relationships work correctly. The data entered reflects realistic examples of how</w:t>
      </w:r>
      <w:r w:rsidRPr="00C91107">
        <w:rPr>
          <w:rFonts w:ascii="Arial" w:hAnsi="Arial" w:cs="Arial"/>
        </w:rPr>
        <w:t xml:space="preserve"> </w:t>
      </w:r>
      <w:proofErr w:type="spellStart"/>
      <w:r w:rsidRPr="00AA7566">
        <w:rPr>
          <w:rFonts w:ascii="Aptos" w:hAnsi="Aptos" w:cs="Arial"/>
        </w:rPr>
        <w:t>MediLink</w:t>
      </w:r>
      <w:proofErr w:type="spellEnd"/>
      <w:r w:rsidRPr="00AA7566">
        <w:rPr>
          <w:rFonts w:ascii="Aptos" w:hAnsi="Aptos" w:cs="Arial"/>
        </w:rPr>
        <w:t xml:space="preserve"> Pharmacy would operate on a daily basis. At least five records were added to the main tables to meet the coursework requirements.</w:t>
      </w:r>
    </w:p>
    <w:p w14:paraId="275AD238" w14:textId="76A858FB" w:rsidR="00C91107" w:rsidRPr="00AA7566" w:rsidRDefault="00C91107" w:rsidP="004145A6">
      <w:pPr>
        <w:rPr>
          <w:rFonts w:ascii="Aptos" w:hAnsi="Aptos" w:cs="Arial"/>
        </w:rPr>
      </w:pPr>
      <w:r w:rsidRPr="00AA7566">
        <w:rPr>
          <w:rFonts w:ascii="Aptos" w:hAnsi="Aptos" w:cs="Arial"/>
        </w:rPr>
        <w:t xml:space="preserve">The </w:t>
      </w:r>
      <w:r w:rsidRPr="00957D61">
        <w:rPr>
          <w:rStyle w:val="Strong"/>
          <w:rFonts w:ascii="Aptos" w:hAnsi="Aptos" w:cs="Arial"/>
          <w:b w:val="0"/>
          <w:bCs w:val="0"/>
        </w:rPr>
        <w:t>Supplier</w:t>
      </w:r>
      <w:r w:rsidRPr="00AA7566">
        <w:rPr>
          <w:rFonts w:ascii="Aptos" w:hAnsi="Aptos" w:cs="Arial"/>
        </w:rPr>
        <w:t xml:space="preserve"> table was populated with sample suppliers, including supplier names, contact numbers, email addresses, and addresses. This data represents companies that provide medicines to the pharmacy.</w:t>
      </w:r>
    </w:p>
    <w:p w14:paraId="307B360C" w14:textId="77777777" w:rsidR="00C91107" w:rsidRPr="00AA7566" w:rsidRDefault="00C91107" w:rsidP="00C91107">
      <w:pPr>
        <w:spacing w:before="100" w:beforeAutospacing="1" w:after="100" w:afterAutospacing="1"/>
        <w:rPr>
          <w:rFonts w:ascii="Aptos" w:eastAsia="Times New Roman" w:hAnsi="Aptos" w:cs="Arial"/>
          <w:szCs w:val="24"/>
          <w:lang w:eastAsia="en-GB"/>
        </w:rPr>
      </w:pPr>
      <w:r w:rsidRPr="00AA7566">
        <w:rPr>
          <w:rFonts w:ascii="Aptos" w:eastAsia="Times New Roman" w:hAnsi="Aptos" w:cs="Arial"/>
          <w:szCs w:val="24"/>
          <w:lang w:eastAsia="en-GB"/>
        </w:rPr>
        <w:t xml:space="preserve">The </w:t>
      </w:r>
      <w:r w:rsidRPr="00957D61">
        <w:rPr>
          <w:rFonts w:ascii="Aptos" w:eastAsia="Times New Roman" w:hAnsi="Aptos" w:cs="Arial"/>
          <w:szCs w:val="24"/>
          <w:lang w:eastAsia="en-GB"/>
        </w:rPr>
        <w:t>Medicine</w:t>
      </w:r>
      <w:r w:rsidRPr="00AA7566">
        <w:rPr>
          <w:rFonts w:ascii="Aptos" w:eastAsia="Times New Roman" w:hAnsi="Aptos" w:cs="Arial"/>
          <w:szCs w:val="24"/>
          <w:lang w:eastAsia="en-GB"/>
        </w:rPr>
        <w:t xml:space="preserve"> table was populated with a range of medicines, including their names, categories, unit prices, stock quantities, expiry dates, and supplier references. Each </w:t>
      </w:r>
      <w:r w:rsidRPr="00AA7566">
        <w:rPr>
          <w:rFonts w:ascii="Aptos" w:eastAsia="Times New Roman" w:hAnsi="Aptos" w:cs="Arial"/>
          <w:szCs w:val="24"/>
          <w:lang w:eastAsia="en-GB"/>
        </w:rPr>
        <w:lastRenderedPageBreak/>
        <w:t xml:space="preserve">medicine record is linked to a supplier using the </w:t>
      </w:r>
      <w:proofErr w:type="spellStart"/>
      <w:r w:rsidRPr="00AA7566">
        <w:rPr>
          <w:rFonts w:ascii="Aptos" w:eastAsia="Times New Roman" w:hAnsi="Aptos" w:cs="Arial"/>
          <w:szCs w:val="24"/>
          <w:lang w:eastAsia="en-GB"/>
        </w:rPr>
        <w:t>SupplierID</w:t>
      </w:r>
      <w:proofErr w:type="spellEnd"/>
      <w:r w:rsidRPr="00AA7566">
        <w:rPr>
          <w:rFonts w:ascii="Aptos" w:eastAsia="Times New Roman" w:hAnsi="Aptos" w:cs="Arial"/>
          <w:szCs w:val="24"/>
          <w:lang w:eastAsia="en-GB"/>
        </w:rPr>
        <w:t xml:space="preserve"> foreign key, which ensures referential integrity.</w:t>
      </w:r>
    </w:p>
    <w:p w14:paraId="5B22F583" w14:textId="77777777" w:rsidR="00DC289C" w:rsidRDefault="003F5476" w:rsidP="00DC289C">
      <w:pPr>
        <w:keepNext/>
        <w:spacing w:before="100" w:beforeAutospacing="1" w:after="100" w:afterAutospacing="1"/>
      </w:pPr>
      <w:r>
        <w:rPr>
          <w:rFonts w:ascii="Arial" w:eastAsia="Times New Roman" w:hAnsi="Arial" w:cs="Arial"/>
          <w:noProof/>
          <w:szCs w:val="24"/>
          <w:lang w:eastAsia="en-GB"/>
        </w:rPr>
        <w:drawing>
          <wp:inline distT="0" distB="0" distL="0" distR="0" wp14:anchorId="30AF92DC" wp14:editId="3658CF92">
            <wp:extent cx="5943600" cy="1818640"/>
            <wp:effectExtent l="0" t="0" r="0" b="0"/>
            <wp:docPr id="15193239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2391" name="Picture 2"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818640"/>
                    </a:xfrm>
                    <a:prstGeom prst="rect">
                      <a:avLst/>
                    </a:prstGeom>
                  </pic:spPr>
                </pic:pic>
              </a:graphicData>
            </a:graphic>
          </wp:inline>
        </w:drawing>
      </w:r>
    </w:p>
    <w:p w14:paraId="60F6AE34" w14:textId="6788D2BC" w:rsidR="003F5476" w:rsidRPr="00DC289C" w:rsidRDefault="00DC289C" w:rsidP="00DC289C">
      <w:pPr>
        <w:pStyle w:val="Caption"/>
        <w:jc w:val="left"/>
        <w:rPr>
          <w:rFonts w:ascii="Aptos" w:eastAsia="Times New Roman" w:hAnsi="Aptos" w:cs="Arial"/>
          <w:sz w:val="24"/>
          <w:szCs w:val="24"/>
          <w:lang w:eastAsia="en-GB"/>
        </w:rPr>
      </w:pPr>
      <w:r>
        <w:t xml:space="preserve">                                                    </w:t>
      </w:r>
      <w:bookmarkStart w:id="31" w:name="_Toc220980513"/>
      <w:r w:rsidRPr="00DC289C">
        <w:rPr>
          <w:rFonts w:ascii="Aptos" w:hAnsi="Aptos"/>
          <w:sz w:val="24"/>
          <w:szCs w:val="24"/>
        </w:rPr>
        <w:t xml:space="preserve">Figure </w:t>
      </w:r>
      <w:r w:rsidRPr="00DC289C">
        <w:rPr>
          <w:rFonts w:ascii="Aptos" w:hAnsi="Aptos"/>
          <w:sz w:val="24"/>
          <w:szCs w:val="24"/>
        </w:rPr>
        <w:fldChar w:fldCharType="begin"/>
      </w:r>
      <w:r w:rsidRPr="00DC289C">
        <w:rPr>
          <w:rFonts w:ascii="Aptos" w:hAnsi="Aptos"/>
          <w:sz w:val="24"/>
          <w:szCs w:val="24"/>
        </w:rPr>
        <w:instrText xml:space="preserve"> SEQ Figure \* ARABIC </w:instrText>
      </w:r>
      <w:r w:rsidRPr="00DC289C">
        <w:rPr>
          <w:rFonts w:ascii="Aptos" w:hAnsi="Aptos"/>
          <w:sz w:val="24"/>
          <w:szCs w:val="24"/>
        </w:rPr>
        <w:fldChar w:fldCharType="separate"/>
      </w:r>
      <w:r w:rsidR="005E4DE5">
        <w:rPr>
          <w:rFonts w:ascii="Aptos" w:hAnsi="Aptos"/>
          <w:noProof/>
          <w:sz w:val="24"/>
          <w:szCs w:val="24"/>
        </w:rPr>
        <w:t>2</w:t>
      </w:r>
      <w:r w:rsidRPr="00DC289C">
        <w:rPr>
          <w:rFonts w:ascii="Aptos" w:hAnsi="Aptos"/>
          <w:sz w:val="24"/>
          <w:szCs w:val="24"/>
        </w:rPr>
        <w:fldChar w:fldCharType="end"/>
      </w:r>
      <w:r w:rsidR="004302EE">
        <w:rPr>
          <w:rFonts w:ascii="Aptos" w:hAnsi="Aptos"/>
          <w:sz w:val="24"/>
          <w:szCs w:val="24"/>
        </w:rPr>
        <w:t>:</w:t>
      </w:r>
      <w:r w:rsidRPr="00DC289C">
        <w:rPr>
          <w:rFonts w:ascii="Aptos" w:hAnsi="Aptos"/>
          <w:sz w:val="24"/>
          <w:szCs w:val="24"/>
        </w:rPr>
        <w:t xml:space="preserve"> Sample data entered into Medicines table</w:t>
      </w:r>
      <w:bookmarkEnd w:id="31"/>
    </w:p>
    <w:p w14:paraId="4CDF4050" w14:textId="0C4289BB" w:rsidR="004765B9" w:rsidRPr="00AA7566" w:rsidRDefault="003F5476" w:rsidP="00C91107">
      <w:pPr>
        <w:spacing w:before="100" w:beforeAutospacing="1" w:after="100" w:afterAutospacing="1"/>
        <w:rPr>
          <w:rFonts w:ascii="Aptos" w:eastAsia="Times New Roman" w:hAnsi="Aptos" w:cs="Arial"/>
          <w:i/>
          <w:iCs/>
          <w:szCs w:val="24"/>
          <w:lang w:eastAsia="en-GB"/>
        </w:rPr>
      </w:pPr>
      <w:r w:rsidRPr="00C279A0">
        <w:rPr>
          <w:rFonts w:ascii="Arial" w:eastAsia="Times New Roman" w:hAnsi="Arial" w:cs="Arial"/>
          <w:i/>
          <w:iCs/>
          <w:szCs w:val="24"/>
          <w:lang w:eastAsia="en-GB"/>
        </w:rPr>
        <w:t xml:space="preserve">                               </w:t>
      </w:r>
    </w:p>
    <w:p w14:paraId="01D52808" w14:textId="52E2147C" w:rsidR="00C91107" w:rsidRPr="00AA7566" w:rsidRDefault="00C91107" w:rsidP="00C91107">
      <w:pPr>
        <w:spacing w:before="100" w:beforeAutospacing="1" w:after="100" w:afterAutospacing="1"/>
        <w:rPr>
          <w:rFonts w:ascii="Aptos" w:eastAsia="Times New Roman" w:hAnsi="Aptos" w:cs="Arial"/>
          <w:szCs w:val="24"/>
          <w:lang w:eastAsia="en-GB"/>
        </w:rPr>
      </w:pPr>
      <w:r w:rsidRPr="00AA7566">
        <w:rPr>
          <w:rFonts w:ascii="Aptos" w:eastAsia="Times New Roman" w:hAnsi="Aptos" w:cs="Arial"/>
          <w:szCs w:val="24"/>
          <w:lang w:eastAsia="en-GB"/>
        </w:rPr>
        <w:t xml:space="preserve">The </w:t>
      </w:r>
      <w:r w:rsidRPr="00957D61">
        <w:rPr>
          <w:rFonts w:ascii="Aptos" w:eastAsia="Times New Roman" w:hAnsi="Aptos" w:cs="Arial"/>
          <w:szCs w:val="24"/>
          <w:lang w:eastAsia="en-GB"/>
        </w:rPr>
        <w:t>Customer</w:t>
      </w:r>
      <w:r w:rsidRPr="00AA7566">
        <w:rPr>
          <w:rFonts w:ascii="Aptos" w:eastAsia="Times New Roman" w:hAnsi="Aptos" w:cs="Arial"/>
          <w:szCs w:val="24"/>
          <w:lang w:eastAsia="en-GB"/>
        </w:rPr>
        <w:t xml:space="preserve"> table was populated with sample customer details such as first name, last name, date of birth, phone number, and address. These records represent customers who visit the pharmacy and purchase medicines or receive prescriptions.</w:t>
      </w:r>
    </w:p>
    <w:p w14:paraId="7677777E" w14:textId="77777777" w:rsidR="00DC289C" w:rsidRDefault="003F5476" w:rsidP="00DC289C">
      <w:pPr>
        <w:keepNext/>
        <w:spacing w:before="100" w:beforeAutospacing="1" w:after="100" w:afterAutospacing="1"/>
      </w:pPr>
      <w:r>
        <w:rPr>
          <w:rFonts w:ascii="Arial" w:eastAsia="Times New Roman" w:hAnsi="Arial" w:cs="Arial"/>
          <w:noProof/>
          <w:szCs w:val="24"/>
          <w:lang w:eastAsia="en-GB"/>
        </w:rPr>
        <w:drawing>
          <wp:inline distT="0" distB="0" distL="0" distR="0" wp14:anchorId="5CCDC68C" wp14:editId="3AED22B2">
            <wp:extent cx="5943600" cy="1734820"/>
            <wp:effectExtent l="0" t="0" r="0" b="0"/>
            <wp:docPr id="165088086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80866" name="Picture 3"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734820"/>
                    </a:xfrm>
                    <a:prstGeom prst="rect">
                      <a:avLst/>
                    </a:prstGeom>
                  </pic:spPr>
                </pic:pic>
              </a:graphicData>
            </a:graphic>
          </wp:inline>
        </w:drawing>
      </w:r>
    </w:p>
    <w:p w14:paraId="703A9775" w14:textId="766DA611" w:rsidR="003F5476" w:rsidRPr="00DC289C" w:rsidRDefault="00DC289C" w:rsidP="00DC289C">
      <w:pPr>
        <w:pStyle w:val="Caption"/>
        <w:jc w:val="left"/>
        <w:rPr>
          <w:rFonts w:ascii="Aptos" w:eastAsia="Times New Roman" w:hAnsi="Aptos" w:cs="Arial"/>
          <w:sz w:val="24"/>
          <w:szCs w:val="24"/>
          <w:lang w:eastAsia="en-GB"/>
        </w:rPr>
      </w:pPr>
      <w:r>
        <w:t xml:space="preserve">                                                  </w:t>
      </w:r>
      <w:bookmarkStart w:id="32" w:name="_Toc220980514"/>
      <w:r w:rsidRPr="00DC289C">
        <w:rPr>
          <w:rFonts w:ascii="Aptos" w:hAnsi="Aptos"/>
          <w:sz w:val="24"/>
          <w:szCs w:val="24"/>
        </w:rPr>
        <w:t xml:space="preserve">Figure </w:t>
      </w:r>
      <w:r w:rsidRPr="00DC289C">
        <w:rPr>
          <w:rFonts w:ascii="Aptos" w:hAnsi="Aptos"/>
          <w:sz w:val="24"/>
          <w:szCs w:val="24"/>
        </w:rPr>
        <w:fldChar w:fldCharType="begin"/>
      </w:r>
      <w:r w:rsidRPr="00DC289C">
        <w:rPr>
          <w:rFonts w:ascii="Aptos" w:hAnsi="Aptos"/>
          <w:sz w:val="24"/>
          <w:szCs w:val="24"/>
        </w:rPr>
        <w:instrText xml:space="preserve"> SEQ Figure \* ARABIC </w:instrText>
      </w:r>
      <w:r w:rsidRPr="00DC289C">
        <w:rPr>
          <w:rFonts w:ascii="Aptos" w:hAnsi="Aptos"/>
          <w:sz w:val="24"/>
          <w:szCs w:val="24"/>
        </w:rPr>
        <w:fldChar w:fldCharType="separate"/>
      </w:r>
      <w:r w:rsidR="005E4DE5">
        <w:rPr>
          <w:rFonts w:ascii="Aptos" w:hAnsi="Aptos"/>
          <w:noProof/>
          <w:sz w:val="24"/>
          <w:szCs w:val="24"/>
        </w:rPr>
        <w:t>3</w:t>
      </w:r>
      <w:r w:rsidRPr="00DC289C">
        <w:rPr>
          <w:rFonts w:ascii="Aptos" w:hAnsi="Aptos"/>
          <w:sz w:val="24"/>
          <w:szCs w:val="24"/>
        </w:rPr>
        <w:fldChar w:fldCharType="end"/>
      </w:r>
      <w:r w:rsidR="004302EE">
        <w:rPr>
          <w:rFonts w:ascii="Aptos" w:hAnsi="Aptos"/>
          <w:sz w:val="24"/>
          <w:szCs w:val="24"/>
        </w:rPr>
        <w:t>:</w:t>
      </w:r>
      <w:r w:rsidRPr="00DC289C">
        <w:rPr>
          <w:rFonts w:ascii="Aptos" w:hAnsi="Aptos"/>
          <w:sz w:val="24"/>
          <w:szCs w:val="24"/>
        </w:rPr>
        <w:t xml:space="preserve"> Sample data entered into Customers table</w:t>
      </w:r>
      <w:bookmarkEnd w:id="32"/>
    </w:p>
    <w:p w14:paraId="0EED1FD4" w14:textId="617FCB4B" w:rsidR="004765B9" w:rsidRDefault="003F5476" w:rsidP="00C91107">
      <w:pPr>
        <w:spacing w:before="100" w:beforeAutospacing="1" w:after="100" w:afterAutospacing="1"/>
        <w:rPr>
          <w:rFonts w:ascii="Aptos" w:eastAsia="Times New Roman" w:hAnsi="Aptos" w:cs="Arial"/>
          <w:szCs w:val="24"/>
          <w:lang w:eastAsia="en-GB"/>
        </w:rPr>
      </w:pPr>
      <w:r>
        <w:rPr>
          <w:rFonts w:ascii="Arial" w:eastAsia="Times New Roman" w:hAnsi="Arial" w:cs="Arial"/>
          <w:szCs w:val="24"/>
          <w:lang w:eastAsia="en-GB"/>
        </w:rPr>
        <w:t xml:space="preserve">                                      </w:t>
      </w:r>
    </w:p>
    <w:p w14:paraId="696D5AD3" w14:textId="2BB30C57" w:rsidR="00C91107" w:rsidRPr="00AA7566" w:rsidRDefault="00C91107" w:rsidP="00C91107">
      <w:pPr>
        <w:spacing w:before="100" w:beforeAutospacing="1" w:after="100" w:afterAutospacing="1"/>
        <w:rPr>
          <w:rFonts w:ascii="Aptos" w:eastAsia="Times New Roman" w:hAnsi="Aptos" w:cs="Arial"/>
          <w:szCs w:val="24"/>
          <w:lang w:eastAsia="en-GB"/>
        </w:rPr>
      </w:pPr>
      <w:r w:rsidRPr="00AA7566">
        <w:rPr>
          <w:rFonts w:ascii="Aptos" w:eastAsia="Times New Roman" w:hAnsi="Aptos" w:cs="Arial"/>
          <w:szCs w:val="24"/>
          <w:lang w:eastAsia="en-GB"/>
        </w:rPr>
        <w:t xml:space="preserve">The </w:t>
      </w:r>
      <w:r w:rsidRPr="00957D61">
        <w:rPr>
          <w:rFonts w:ascii="Aptos" w:eastAsia="Times New Roman" w:hAnsi="Aptos" w:cs="Arial"/>
          <w:szCs w:val="24"/>
          <w:lang w:eastAsia="en-GB"/>
        </w:rPr>
        <w:t>Prescription</w:t>
      </w:r>
      <w:r w:rsidRPr="00AA7566">
        <w:rPr>
          <w:rFonts w:ascii="Aptos" w:eastAsia="Times New Roman" w:hAnsi="Aptos" w:cs="Arial"/>
          <w:szCs w:val="24"/>
          <w:lang w:eastAsia="en-GB"/>
        </w:rPr>
        <w:t xml:space="preserve"> table includes sample prescriptions issued to customers. Each prescription record stores the prescription date, doctor’s name, and a reference to the</w:t>
      </w:r>
      <w:r w:rsidRPr="00C91107">
        <w:rPr>
          <w:rFonts w:ascii="Arial" w:eastAsia="Times New Roman" w:hAnsi="Arial" w:cs="Arial"/>
          <w:szCs w:val="24"/>
          <w:lang w:eastAsia="en-GB"/>
        </w:rPr>
        <w:t xml:space="preserve"> </w:t>
      </w:r>
      <w:r w:rsidRPr="00AA7566">
        <w:rPr>
          <w:rFonts w:ascii="Aptos" w:eastAsia="Times New Roman" w:hAnsi="Aptos" w:cs="Arial"/>
          <w:szCs w:val="24"/>
          <w:lang w:eastAsia="en-GB"/>
        </w:rPr>
        <w:t xml:space="preserve">related customer. The </w:t>
      </w:r>
      <w:proofErr w:type="spellStart"/>
      <w:r w:rsidRPr="00957D61">
        <w:rPr>
          <w:rFonts w:ascii="Aptos" w:eastAsia="Times New Roman" w:hAnsi="Aptos" w:cs="Arial"/>
          <w:szCs w:val="24"/>
          <w:lang w:eastAsia="en-GB"/>
        </w:rPr>
        <w:t>PrescriptionDetail</w:t>
      </w:r>
      <w:proofErr w:type="spellEnd"/>
      <w:r w:rsidRPr="00AA7566">
        <w:rPr>
          <w:rFonts w:ascii="Aptos" w:eastAsia="Times New Roman" w:hAnsi="Aptos" w:cs="Arial"/>
          <w:szCs w:val="24"/>
          <w:lang w:eastAsia="en-GB"/>
        </w:rPr>
        <w:t xml:space="preserve"> table was then populated to record which medicines were prescribed and in what quantities.</w:t>
      </w:r>
    </w:p>
    <w:p w14:paraId="23423908" w14:textId="77777777" w:rsidR="00C91107" w:rsidRPr="00AA7566" w:rsidRDefault="00C91107" w:rsidP="00C91107">
      <w:pPr>
        <w:spacing w:before="100" w:beforeAutospacing="1" w:after="100" w:afterAutospacing="1"/>
        <w:rPr>
          <w:rFonts w:ascii="Aptos" w:eastAsia="Times New Roman" w:hAnsi="Aptos" w:cs="Arial"/>
          <w:szCs w:val="24"/>
          <w:lang w:eastAsia="en-GB"/>
        </w:rPr>
      </w:pPr>
      <w:r w:rsidRPr="00AA7566">
        <w:rPr>
          <w:rFonts w:ascii="Aptos" w:eastAsia="Times New Roman" w:hAnsi="Aptos" w:cs="Arial"/>
          <w:szCs w:val="24"/>
          <w:lang w:eastAsia="en-GB"/>
        </w:rPr>
        <w:t xml:space="preserve">The </w:t>
      </w:r>
      <w:r w:rsidRPr="00957D61">
        <w:rPr>
          <w:rFonts w:ascii="Aptos" w:eastAsia="Times New Roman" w:hAnsi="Aptos" w:cs="Arial"/>
          <w:szCs w:val="24"/>
          <w:lang w:eastAsia="en-GB"/>
        </w:rPr>
        <w:t xml:space="preserve">Sale </w:t>
      </w:r>
      <w:r w:rsidRPr="00AA7566">
        <w:rPr>
          <w:rFonts w:ascii="Aptos" w:eastAsia="Times New Roman" w:hAnsi="Aptos" w:cs="Arial"/>
          <w:szCs w:val="24"/>
          <w:lang w:eastAsia="en-GB"/>
        </w:rPr>
        <w:t xml:space="preserve">table was populated with sample sales transactions, including sale dates, total amounts, and customer references. </w:t>
      </w:r>
      <w:r w:rsidRPr="00957D61">
        <w:rPr>
          <w:rFonts w:ascii="Aptos" w:eastAsia="Times New Roman" w:hAnsi="Aptos" w:cs="Arial"/>
          <w:szCs w:val="24"/>
          <w:lang w:eastAsia="en-GB"/>
        </w:rPr>
        <w:t xml:space="preserve">The </w:t>
      </w:r>
      <w:proofErr w:type="spellStart"/>
      <w:r w:rsidRPr="00957D61">
        <w:rPr>
          <w:rFonts w:ascii="Aptos" w:eastAsia="Times New Roman" w:hAnsi="Aptos" w:cs="Arial"/>
          <w:szCs w:val="24"/>
          <w:lang w:eastAsia="en-GB"/>
        </w:rPr>
        <w:t>SalesDetail</w:t>
      </w:r>
      <w:proofErr w:type="spellEnd"/>
      <w:r w:rsidRPr="00AA7566">
        <w:rPr>
          <w:rFonts w:ascii="Aptos" w:eastAsia="Times New Roman" w:hAnsi="Aptos" w:cs="Arial"/>
          <w:szCs w:val="24"/>
          <w:lang w:eastAsia="en-GB"/>
        </w:rPr>
        <w:t xml:space="preserve"> table records the medicines sold in </w:t>
      </w:r>
      <w:r w:rsidRPr="00AA7566">
        <w:rPr>
          <w:rFonts w:ascii="Aptos" w:eastAsia="Times New Roman" w:hAnsi="Aptos" w:cs="Arial"/>
          <w:szCs w:val="24"/>
          <w:lang w:eastAsia="en-GB"/>
        </w:rPr>
        <w:lastRenderedPageBreak/>
        <w:t>each sale, along with quantities and subtotals. This allows each sale to include multiple medicines while maintaining a normalised structure.</w:t>
      </w:r>
    </w:p>
    <w:p w14:paraId="3E92B35C" w14:textId="77777777" w:rsidR="00C91107" w:rsidRPr="00AA7566" w:rsidRDefault="00C91107" w:rsidP="00C91107">
      <w:pPr>
        <w:spacing w:before="100" w:beforeAutospacing="1" w:after="100" w:afterAutospacing="1"/>
        <w:rPr>
          <w:rFonts w:ascii="Aptos" w:eastAsia="Times New Roman" w:hAnsi="Aptos" w:cs="Arial"/>
          <w:szCs w:val="24"/>
          <w:lang w:eastAsia="en-GB"/>
        </w:rPr>
      </w:pPr>
      <w:r w:rsidRPr="00AA7566">
        <w:rPr>
          <w:rFonts w:ascii="Aptos" w:eastAsia="Times New Roman" w:hAnsi="Aptos" w:cs="Arial"/>
          <w:szCs w:val="24"/>
          <w:lang w:eastAsia="en-GB"/>
        </w:rPr>
        <w:t>Screenshots of the populated tables are included to demonstrate that the data has been successfully entered and that the relationships between tables are functioning as expected.</w:t>
      </w:r>
    </w:p>
    <w:p w14:paraId="41181973" w14:textId="77777777" w:rsidR="00C91107" w:rsidRPr="00C91107" w:rsidRDefault="00C91107" w:rsidP="004145A6">
      <w:pPr>
        <w:rPr>
          <w:rFonts w:ascii="Arial" w:hAnsi="Arial" w:cs="Arial"/>
        </w:rPr>
      </w:pPr>
    </w:p>
    <w:p w14:paraId="1C0996BB" w14:textId="77777777" w:rsidR="004145A6" w:rsidRPr="00957D61" w:rsidRDefault="004145A6" w:rsidP="004145A6">
      <w:pPr>
        <w:pStyle w:val="Heading1"/>
        <w:rPr>
          <w:rFonts w:ascii="Aptos" w:hAnsi="Aptos"/>
          <w:b w:val="0"/>
          <w:bCs/>
        </w:rPr>
      </w:pPr>
      <w:bookmarkStart w:id="33" w:name="_Toc222233620"/>
      <w:r w:rsidRPr="00957D61">
        <w:rPr>
          <w:rFonts w:ascii="Aptos" w:hAnsi="Aptos"/>
          <w:b w:val="0"/>
          <w:bCs/>
        </w:rPr>
        <w:t>Query Development</w:t>
      </w:r>
      <w:bookmarkEnd w:id="33"/>
    </w:p>
    <w:p w14:paraId="230A56EE" w14:textId="2E815B42" w:rsidR="00F01CF8" w:rsidRPr="00F01CF8" w:rsidRDefault="00F01CF8" w:rsidP="00F01CF8">
      <w:pPr>
        <w:spacing w:before="100" w:beforeAutospacing="1" w:after="100" w:afterAutospacing="1"/>
        <w:rPr>
          <w:rFonts w:ascii="Aptos" w:eastAsia="Times New Roman" w:hAnsi="Aptos" w:cs="Times New Roman"/>
          <w:szCs w:val="24"/>
          <w:lang w:eastAsia="en-GB"/>
        </w:rPr>
      </w:pPr>
      <w:bookmarkStart w:id="34" w:name="_Toc222233621"/>
      <w:r w:rsidRPr="00F01CF8">
        <w:rPr>
          <w:rFonts w:ascii="Aptos" w:eastAsia="Times New Roman" w:hAnsi="Aptos" w:cs="Times New Roman"/>
          <w:szCs w:val="24"/>
          <w:lang w:eastAsia="en-GB"/>
        </w:rPr>
        <w:t xml:space="preserve">Queries were created and executed in Microsoft Access to retrieve </w:t>
      </w:r>
      <w:r>
        <w:rPr>
          <w:rFonts w:ascii="Aptos" w:eastAsia="Times New Roman" w:hAnsi="Aptos" w:cs="Times New Roman"/>
          <w:szCs w:val="24"/>
          <w:lang w:eastAsia="en-GB"/>
        </w:rPr>
        <w:t>useful</w:t>
      </w:r>
      <w:r w:rsidRPr="00F01CF8">
        <w:rPr>
          <w:rFonts w:ascii="Aptos" w:eastAsia="Times New Roman" w:hAnsi="Aptos" w:cs="Times New Roman"/>
          <w:szCs w:val="24"/>
          <w:lang w:eastAsia="en-GB"/>
        </w:rPr>
        <w:t xml:space="preserve"> information from the </w:t>
      </w:r>
      <w:proofErr w:type="spellStart"/>
      <w:r w:rsidRPr="00F01CF8">
        <w:rPr>
          <w:rFonts w:ascii="Aptos" w:eastAsia="Times New Roman" w:hAnsi="Aptos" w:cs="Times New Roman"/>
          <w:szCs w:val="24"/>
          <w:lang w:eastAsia="en-GB"/>
        </w:rPr>
        <w:t>MediLink</w:t>
      </w:r>
      <w:proofErr w:type="spellEnd"/>
      <w:r w:rsidRPr="00F01CF8">
        <w:rPr>
          <w:rFonts w:ascii="Aptos" w:eastAsia="Times New Roman" w:hAnsi="Aptos" w:cs="Times New Roman"/>
          <w:szCs w:val="24"/>
          <w:lang w:eastAsia="en-GB"/>
        </w:rPr>
        <w:t xml:space="preserve"> Pharmacy database. In relational database systems, queries are used to filter, join, and analyse data stored across multiple tables [5]. These operations are based on relational principles that allow related data to be combined efficiently.</w:t>
      </w:r>
    </w:p>
    <w:p w14:paraId="5EB5B21D" w14:textId="77777777" w:rsidR="00F01CF8" w:rsidRPr="00F01CF8" w:rsidRDefault="00F01CF8" w:rsidP="00F01CF8">
      <w:pPr>
        <w:spacing w:before="100" w:beforeAutospacing="1" w:after="100" w:afterAutospacing="1"/>
        <w:rPr>
          <w:rFonts w:eastAsia="Times New Roman" w:cs="Times New Roman"/>
          <w:szCs w:val="24"/>
          <w:lang w:eastAsia="en-GB"/>
        </w:rPr>
      </w:pPr>
      <w:r w:rsidRPr="00F01CF8">
        <w:rPr>
          <w:rFonts w:ascii="Aptos" w:eastAsia="Times New Roman" w:hAnsi="Aptos" w:cs="Times New Roman"/>
          <w:szCs w:val="24"/>
          <w:lang w:eastAsia="en-GB"/>
        </w:rPr>
        <w:t>The queries developed demonstrate how the database can support daily pharmacy operations such as stock monitoring and sales tracking. Screenshots of the query results are included as evidence</w:t>
      </w:r>
      <w:r w:rsidRPr="00F01CF8">
        <w:rPr>
          <w:rFonts w:eastAsia="Times New Roman" w:cs="Times New Roman"/>
          <w:szCs w:val="24"/>
          <w:lang w:eastAsia="en-GB"/>
        </w:rPr>
        <w:t>.</w:t>
      </w:r>
    </w:p>
    <w:p w14:paraId="41023B91" w14:textId="77777777" w:rsidR="001D7E63" w:rsidRPr="00655FE6" w:rsidRDefault="001D7E63" w:rsidP="001D7E63">
      <w:pPr>
        <w:spacing w:before="100" w:beforeAutospacing="1" w:after="100" w:afterAutospacing="1"/>
        <w:outlineLvl w:val="2"/>
        <w:rPr>
          <w:rFonts w:ascii="Aptos" w:eastAsia="Times New Roman" w:hAnsi="Aptos" w:cs="Times New Roman"/>
          <w:color w:val="1F497D" w:themeColor="text2"/>
          <w:sz w:val="27"/>
          <w:szCs w:val="27"/>
          <w:lang w:eastAsia="en-GB"/>
        </w:rPr>
      </w:pPr>
      <w:r w:rsidRPr="00655FE6">
        <w:rPr>
          <w:rFonts w:ascii="Aptos" w:eastAsia="Times New Roman" w:hAnsi="Aptos" w:cs="Times New Roman"/>
          <w:color w:val="1F497D" w:themeColor="text2"/>
          <w:sz w:val="27"/>
          <w:szCs w:val="27"/>
          <w:lang w:eastAsia="en-GB"/>
        </w:rPr>
        <w:t>Query 1: Low Stock Medicines</w:t>
      </w:r>
      <w:bookmarkEnd w:id="34"/>
    </w:p>
    <w:p w14:paraId="0DB3F163" w14:textId="77777777" w:rsidR="001D7E63" w:rsidRPr="001D7E63" w:rsidRDefault="001D7E63" w:rsidP="001D7E63">
      <w:pPr>
        <w:spacing w:before="100" w:beforeAutospacing="1" w:after="100" w:afterAutospacing="1"/>
        <w:rPr>
          <w:rFonts w:ascii="Aptos" w:eastAsia="Times New Roman" w:hAnsi="Aptos" w:cs="Times New Roman"/>
          <w:szCs w:val="24"/>
          <w:lang w:eastAsia="en-GB"/>
        </w:rPr>
      </w:pPr>
      <w:r w:rsidRPr="001D7E63">
        <w:rPr>
          <w:rFonts w:ascii="Aptos" w:eastAsia="Times New Roman" w:hAnsi="Aptos" w:cs="Times New Roman"/>
          <w:szCs w:val="24"/>
          <w:lang w:eastAsia="en-GB"/>
        </w:rPr>
        <w:t>This query was executed to identify medicines with low stock levels. It helps the pharmacy know which medicines may need to be reordered soon.</w:t>
      </w:r>
    </w:p>
    <w:p w14:paraId="4B400FEC" w14:textId="77777777" w:rsidR="001D7E63" w:rsidRPr="001D7E63" w:rsidRDefault="001D7E63" w:rsidP="001D7E63">
      <w:pPr>
        <w:spacing w:before="100" w:beforeAutospacing="1" w:after="100" w:afterAutospacing="1"/>
        <w:rPr>
          <w:rFonts w:ascii="Aptos" w:eastAsia="Times New Roman" w:hAnsi="Aptos" w:cs="Times New Roman"/>
          <w:szCs w:val="24"/>
          <w:lang w:eastAsia="en-GB"/>
        </w:rPr>
      </w:pPr>
      <w:r w:rsidRPr="00957D61">
        <w:rPr>
          <w:rFonts w:ascii="Aptos" w:eastAsia="Times New Roman" w:hAnsi="Aptos" w:cs="Times New Roman"/>
          <w:szCs w:val="24"/>
          <w:lang w:eastAsia="en-GB"/>
        </w:rPr>
        <w:t>Query executed: Low Stock Medicines</w:t>
      </w:r>
      <w:r w:rsidRPr="00957D61">
        <w:rPr>
          <w:rFonts w:ascii="Aptos" w:eastAsia="Times New Roman" w:hAnsi="Aptos" w:cs="Times New Roman"/>
          <w:szCs w:val="24"/>
          <w:lang w:eastAsia="en-GB"/>
        </w:rPr>
        <w:br/>
        <w:t>Result shown: Medicine</w:t>
      </w:r>
      <w:r w:rsidRPr="001D7E63">
        <w:rPr>
          <w:rFonts w:ascii="Aptos" w:eastAsia="Times New Roman" w:hAnsi="Aptos" w:cs="Times New Roman"/>
          <w:szCs w:val="24"/>
          <w:lang w:eastAsia="en-GB"/>
        </w:rPr>
        <w:t xml:space="preserve"> name, category, stock quantity, and expiry date.</w:t>
      </w:r>
    </w:p>
    <w:p w14:paraId="73AFA9F9" w14:textId="77777777" w:rsidR="001D7E63" w:rsidRDefault="001D7E63" w:rsidP="001D7E63">
      <w:pPr>
        <w:spacing w:before="100" w:beforeAutospacing="1" w:after="100" w:afterAutospacing="1"/>
        <w:rPr>
          <w:rFonts w:ascii="Aptos" w:eastAsia="Times New Roman" w:hAnsi="Aptos" w:cs="Times New Roman"/>
          <w:szCs w:val="24"/>
          <w:lang w:eastAsia="en-GB"/>
        </w:rPr>
      </w:pPr>
      <w:r w:rsidRPr="001D7E63">
        <w:rPr>
          <w:rFonts w:ascii="Aptos" w:eastAsia="Times New Roman" w:hAnsi="Aptos" w:cs="Times New Roman"/>
          <w:szCs w:val="24"/>
          <w:lang w:eastAsia="en-GB"/>
        </w:rPr>
        <w:t>A screenshot of the query results is included to show the medicines that have low stock levels.</w:t>
      </w:r>
    </w:p>
    <w:p w14:paraId="6F147B4B" w14:textId="77777777" w:rsidR="005E4DE5" w:rsidRDefault="00C279A0" w:rsidP="005E4DE5">
      <w:pPr>
        <w:keepNext/>
        <w:spacing w:before="100" w:beforeAutospacing="1" w:after="100" w:afterAutospacing="1"/>
      </w:pPr>
      <w:r>
        <w:rPr>
          <w:rFonts w:ascii="Aptos" w:eastAsia="Times New Roman" w:hAnsi="Aptos" w:cs="Times New Roman"/>
          <w:noProof/>
          <w:szCs w:val="24"/>
          <w:lang w:eastAsia="en-GB"/>
        </w:rPr>
        <w:lastRenderedPageBreak/>
        <w:drawing>
          <wp:inline distT="0" distB="0" distL="0" distR="0" wp14:anchorId="605B429F" wp14:editId="71F5A2A0">
            <wp:extent cx="5943600" cy="3363595"/>
            <wp:effectExtent l="0" t="0" r="0" b="0"/>
            <wp:docPr id="174805322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53224" name="Picture 4"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43600" cy="3363595"/>
                    </a:xfrm>
                    <a:prstGeom prst="rect">
                      <a:avLst/>
                    </a:prstGeom>
                  </pic:spPr>
                </pic:pic>
              </a:graphicData>
            </a:graphic>
          </wp:inline>
        </w:drawing>
      </w:r>
    </w:p>
    <w:p w14:paraId="267750D2" w14:textId="1AF2FA01" w:rsidR="00C279A0" w:rsidRPr="00A84213" w:rsidRDefault="005E4DE5" w:rsidP="00A84213">
      <w:pPr>
        <w:pStyle w:val="Caption"/>
        <w:jc w:val="left"/>
        <w:rPr>
          <w:rFonts w:ascii="Aptos" w:eastAsia="Times New Roman" w:hAnsi="Aptos" w:cs="Times New Roman"/>
          <w:sz w:val="24"/>
          <w:szCs w:val="24"/>
          <w:lang w:eastAsia="en-GB"/>
        </w:rPr>
      </w:pPr>
      <w:r>
        <w:t xml:space="preserve">                                                                </w:t>
      </w:r>
      <w:bookmarkStart w:id="35" w:name="_Toc220980515"/>
      <w:r w:rsidRPr="005E4DE5">
        <w:rPr>
          <w:rFonts w:ascii="Aptos" w:hAnsi="Aptos"/>
          <w:sz w:val="24"/>
          <w:szCs w:val="24"/>
        </w:rPr>
        <w:t xml:space="preserve">Figure </w:t>
      </w:r>
      <w:r w:rsidRPr="005E4DE5">
        <w:rPr>
          <w:rFonts w:ascii="Aptos" w:hAnsi="Aptos"/>
          <w:sz w:val="24"/>
          <w:szCs w:val="24"/>
        </w:rPr>
        <w:fldChar w:fldCharType="begin"/>
      </w:r>
      <w:r w:rsidRPr="005E4DE5">
        <w:rPr>
          <w:rFonts w:ascii="Aptos" w:hAnsi="Aptos"/>
          <w:sz w:val="24"/>
          <w:szCs w:val="24"/>
        </w:rPr>
        <w:instrText xml:space="preserve"> SEQ Figure \* ARABIC </w:instrText>
      </w:r>
      <w:r w:rsidRPr="005E4DE5">
        <w:rPr>
          <w:rFonts w:ascii="Aptos" w:hAnsi="Aptos"/>
          <w:sz w:val="24"/>
          <w:szCs w:val="24"/>
        </w:rPr>
        <w:fldChar w:fldCharType="separate"/>
      </w:r>
      <w:r>
        <w:rPr>
          <w:rFonts w:ascii="Aptos" w:hAnsi="Aptos"/>
          <w:noProof/>
          <w:sz w:val="24"/>
          <w:szCs w:val="24"/>
        </w:rPr>
        <w:t>4</w:t>
      </w:r>
      <w:r w:rsidRPr="005E4DE5">
        <w:rPr>
          <w:rFonts w:ascii="Aptos" w:hAnsi="Aptos"/>
          <w:sz w:val="24"/>
          <w:szCs w:val="24"/>
        </w:rPr>
        <w:fldChar w:fldCharType="end"/>
      </w:r>
      <w:r w:rsidR="004302EE">
        <w:rPr>
          <w:rFonts w:ascii="Aptos" w:hAnsi="Aptos"/>
          <w:sz w:val="24"/>
          <w:szCs w:val="24"/>
        </w:rPr>
        <w:t>:</w:t>
      </w:r>
      <w:r w:rsidRPr="005E4DE5">
        <w:rPr>
          <w:rFonts w:ascii="Aptos" w:hAnsi="Aptos"/>
          <w:sz w:val="24"/>
          <w:szCs w:val="24"/>
        </w:rPr>
        <w:t xml:space="preserve"> Results of Low Stock Medicines query</w:t>
      </w:r>
      <w:bookmarkEnd w:id="35"/>
      <w:r w:rsidR="00C279A0">
        <w:rPr>
          <w:rFonts w:ascii="Aptos" w:eastAsia="Times New Roman" w:hAnsi="Aptos" w:cs="Times New Roman"/>
          <w:szCs w:val="24"/>
          <w:lang w:eastAsia="en-GB"/>
        </w:rPr>
        <w:t xml:space="preserve">                                                    </w:t>
      </w:r>
    </w:p>
    <w:p w14:paraId="2C594C62" w14:textId="77777777" w:rsidR="001D7E63" w:rsidRPr="00655FE6" w:rsidRDefault="001D7E63" w:rsidP="001D7E63">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36" w:name="_Toc222233622"/>
      <w:r w:rsidRPr="00655FE6">
        <w:rPr>
          <w:rFonts w:ascii="Aptos" w:eastAsia="Times New Roman" w:hAnsi="Aptos" w:cs="Times New Roman"/>
          <w:color w:val="1F497D" w:themeColor="text2"/>
          <w:sz w:val="27"/>
          <w:szCs w:val="27"/>
          <w:lang w:eastAsia="en-GB"/>
        </w:rPr>
        <w:t>Query 2: Sales by Customer</w:t>
      </w:r>
      <w:bookmarkEnd w:id="36"/>
    </w:p>
    <w:p w14:paraId="076F317B" w14:textId="77777777" w:rsidR="00030E36" w:rsidRPr="00030E36" w:rsidRDefault="00030E36" w:rsidP="00030E36">
      <w:pPr>
        <w:spacing w:before="100" w:beforeAutospacing="1" w:after="100" w:afterAutospacing="1"/>
        <w:rPr>
          <w:rFonts w:ascii="Aptos" w:eastAsia="Times New Roman" w:hAnsi="Aptos" w:cs="Times New Roman"/>
          <w:szCs w:val="24"/>
          <w:lang w:eastAsia="en-GB"/>
        </w:rPr>
      </w:pPr>
      <w:r w:rsidRPr="00030E36">
        <w:rPr>
          <w:rFonts w:ascii="Aptos" w:eastAsia="Times New Roman" w:hAnsi="Aptos" w:cs="Times New Roman"/>
          <w:szCs w:val="24"/>
          <w:lang w:eastAsia="en-GB"/>
        </w:rPr>
        <w:t xml:space="preserve">This query was created to display sales transactions made by customers. It joins the Customer and Sale tables using the </w:t>
      </w:r>
      <w:proofErr w:type="spellStart"/>
      <w:r w:rsidRPr="00030E36">
        <w:rPr>
          <w:rFonts w:ascii="Aptos" w:eastAsia="Times New Roman" w:hAnsi="Aptos" w:cs="Times New Roman"/>
          <w:szCs w:val="24"/>
          <w:lang w:eastAsia="en-GB"/>
        </w:rPr>
        <w:t>CustomerID</w:t>
      </w:r>
      <w:proofErr w:type="spellEnd"/>
      <w:r w:rsidRPr="00030E36">
        <w:rPr>
          <w:rFonts w:ascii="Aptos" w:eastAsia="Times New Roman" w:hAnsi="Aptos" w:cs="Times New Roman"/>
          <w:szCs w:val="24"/>
          <w:lang w:eastAsia="en-GB"/>
        </w:rPr>
        <w:t xml:space="preserve"> field to show how individual purchases are linked to specific customers.</w:t>
      </w:r>
    </w:p>
    <w:p w14:paraId="4FC9F8E6" w14:textId="77777777" w:rsidR="00030E36" w:rsidRPr="00030E36" w:rsidRDefault="00030E36" w:rsidP="00030E36">
      <w:pPr>
        <w:spacing w:before="100" w:beforeAutospacing="1" w:after="100" w:afterAutospacing="1"/>
        <w:rPr>
          <w:rFonts w:ascii="Aptos" w:eastAsia="Times New Roman" w:hAnsi="Aptos" w:cs="Times New Roman"/>
          <w:szCs w:val="24"/>
          <w:lang w:eastAsia="en-GB"/>
        </w:rPr>
      </w:pPr>
      <w:r w:rsidRPr="00030E36">
        <w:rPr>
          <w:rFonts w:ascii="Aptos" w:eastAsia="Times New Roman" w:hAnsi="Aptos" w:cs="Times New Roman"/>
          <w:szCs w:val="24"/>
          <w:lang w:eastAsia="en-GB"/>
        </w:rPr>
        <w:t>The results include customer details, the sale date, and the total amount of each transaction. This allows the pharmacy to monitor customer purchasing activity and review sales history when needed.</w:t>
      </w:r>
    </w:p>
    <w:p w14:paraId="125E78C2" w14:textId="77777777" w:rsidR="00030E36" w:rsidRPr="00030E36" w:rsidRDefault="00030E36" w:rsidP="00030E36">
      <w:pPr>
        <w:spacing w:before="100" w:beforeAutospacing="1" w:after="100" w:afterAutospacing="1"/>
        <w:rPr>
          <w:rFonts w:ascii="Aptos" w:eastAsia="Times New Roman" w:hAnsi="Aptos" w:cs="Times New Roman"/>
          <w:szCs w:val="24"/>
          <w:lang w:eastAsia="en-GB"/>
        </w:rPr>
      </w:pPr>
      <w:r w:rsidRPr="00030E36">
        <w:rPr>
          <w:rFonts w:ascii="Aptos" w:eastAsia="Times New Roman" w:hAnsi="Aptos" w:cs="Times New Roman"/>
          <w:szCs w:val="24"/>
          <w:lang w:eastAsia="en-GB"/>
        </w:rPr>
        <w:t>A screenshot of the query results is included to demonstrate that the relationship between customers and sales has been implemented correctly.</w:t>
      </w:r>
    </w:p>
    <w:p w14:paraId="0B730757" w14:textId="77777777" w:rsidR="005E4DE5" w:rsidRDefault="002C0D6E" w:rsidP="005E4DE5">
      <w:pPr>
        <w:keepNext/>
        <w:spacing w:before="100" w:beforeAutospacing="1" w:after="100" w:afterAutospacing="1"/>
      </w:pPr>
      <w:r>
        <w:rPr>
          <w:rFonts w:ascii="Aptos" w:eastAsia="Times New Roman" w:hAnsi="Aptos" w:cs="Times New Roman"/>
          <w:noProof/>
          <w:szCs w:val="24"/>
          <w:lang w:eastAsia="en-GB"/>
        </w:rPr>
        <w:lastRenderedPageBreak/>
        <w:drawing>
          <wp:inline distT="0" distB="0" distL="0" distR="0" wp14:anchorId="0823ABD4" wp14:editId="0D9FD55C">
            <wp:extent cx="5943600" cy="3503930"/>
            <wp:effectExtent l="0" t="0" r="0" b="0"/>
            <wp:docPr id="54651252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12522" name="Picture 5"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3503930"/>
                    </a:xfrm>
                    <a:prstGeom prst="rect">
                      <a:avLst/>
                    </a:prstGeom>
                  </pic:spPr>
                </pic:pic>
              </a:graphicData>
            </a:graphic>
          </wp:inline>
        </w:drawing>
      </w:r>
    </w:p>
    <w:p w14:paraId="6A1924C2" w14:textId="07095A2E" w:rsidR="00C279A0" w:rsidRPr="005E4DE5" w:rsidRDefault="005E4DE5" w:rsidP="005E4DE5">
      <w:pPr>
        <w:pStyle w:val="Caption"/>
        <w:jc w:val="left"/>
        <w:rPr>
          <w:rFonts w:ascii="Aptos" w:eastAsia="Times New Roman" w:hAnsi="Aptos" w:cs="Times New Roman"/>
          <w:sz w:val="24"/>
          <w:szCs w:val="24"/>
          <w:lang w:eastAsia="en-GB"/>
        </w:rPr>
      </w:pPr>
      <w:r>
        <w:t xml:space="preserve">                                            </w:t>
      </w:r>
      <w:r w:rsidRPr="005E4DE5">
        <w:rPr>
          <w:rFonts w:ascii="Aptos" w:hAnsi="Aptos"/>
          <w:sz w:val="24"/>
          <w:szCs w:val="24"/>
        </w:rPr>
        <w:t xml:space="preserve">                 </w:t>
      </w:r>
      <w:bookmarkStart w:id="37" w:name="_Toc220980516"/>
      <w:r w:rsidRPr="005E4DE5">
        <w:rPr>
          <w:rFonts w:ascii="Aptos" w:hAnsi="Aptos"/>
          <w:sz w:val="24"/>
          <w:szCs w:val="24"/>
        </w:rPr>
        <w:t xml:space="preserve">Figure </w:t>
      </w:r>
      <w:r w:rsidRPr="005E4DE5">
        <w:rPr>
          <w:rFonts w:ascii="Aptos" w:hAnsi="Aptos"/>
          <w:sz w:val="24"/>
          <w:szCs w:val="24"/>
        </w:rPr>
        <w:fldChar w:fldCharType="begin"/>
      </w:r>
      <w:r w:rsidRPr="005E4DE5">
        <w:rPr>
          <w:rFonts w:ascii="Aptos" w:hAnsi="Aptos"/>
          <w:sz w:val="24"/>
          <w:szCs w:val="24"/>
        </w:rPr>
        <w:instrText xml:space="preserve"> SEQ Figure \* ARABIC </w:instrText>
      </w:r>
      <w:r w:rsidRPr="005E4DE5">
        <w:rPr>
          <w:rFonts w:ascii="Aptos" w:hAnsi="Aptos"/>
          <w:sz w:val="24"/>
          <w:szCs w:val="24"/>
        </w:rPr>
        <w:fldChar w:fldCharType="separate"/>
      </w:r>
      <w:r>
        <w:rPr>
          <w:rFonts w:ascii="Aptos" w:hAnsi="Aptos"/>
          <w:noProof/>
          <w:sz w:val="24"/>
          <w:szCs w:val="24"/>
        </w:rPr>
        <w:t>5</w:t>
      </w:r>
      <w:r w:rsidRPr="005E4DE5">
        <w:rPr>
          <w:rFonts w:ascii="Aptos" w:hAnsi="Aptos"/>
          <w:sz w:val="24"/>
          <w:szCs w:val="24"/>
        </w:rPr>
        <w:fldChar w:fldCharType="end"/>
      </w:r>
      <w:r w:rsidR="004302EE">
        <w:rPr>
          <w:rFonts w:ascii="Aptos" w:hAnsi="Aptos"/>
          <w:sz w:val="24"/>
          <w:szCs w:val="24"/>
        </w:rPr>
        <w:t>:</w:t>
      </w:r>
      <w:r w:rsidRPr="005E4DE5">
        <w:rPr>
          <w:rFonts w:ascii="Aptos" w:hAnsi="Aptos"/>
          <w:sz w:val="24"/>
          <w:szCs w:val="24"/>
        </w:rPr>
        <w:t xml:space="preserve"> Results of Sales by Customer </w:t>
      </w:r>
      <w:r>
        <w:rPr>
          <w:rFonts w:ascii="Aptos" w:hAnsi="Aptos"/>
          <w:sz w:val="24"/>
          <w:szCs w:val="24"/>
        </w:rPr>
        <w:t>q</w:t>
      </w:r>
      <w:r w:rsidRPr="005E4DE5">
        <w:rPr>
          <w:rFonts w:ascii="Aptos" w:hAnsi="Aptos"/>
          <w:sz w:val="24"/>
          <w:szCs w:val="24"/>
        </w:rPr>
        <w:t>uery</w:t>
      </w:r>
      <w:bookmarkEnd w:id="37"/>
    </w:p>
    <w:p w14:paraId="01852041" w14:textId="39A75F6E" w:rsidR="002C0D6E" w:rsidRPr="002C0D6E" w:rsidRDefault="002C0D6E" w:rsidP="001D7E63">
      <w:pPr>
        <w:spacing w:before="100" w:beforeAutospacing="1" w:after="100" w:afterAutospacing="1"/>
        <w:rPr>
          <w:rFonts w:ascii="Aptos" w:eastAsia="Times New Roman" w:hAnsi="Aptos" w:cs="Times New Roman"/>
          <w:i/>
          <w:iCs/>
          <w:szCs w:val="24"/>
          <w:lang w:eastAsia="en-GB"/>
        </w:rPr>
      </w:pPr>
      <w:r w:rsidRPr="002C0D6E">
        <w:rPr>
          <w:rFonts w:ascii="Aptos" w:eastAsia="Times New Roman" w:hAnsi="Aptos" w:cs="Times New Roman"/>
          <w:i/>
          <w:iCs/>
          <w:szCs w:val="24"/>
          <w:lang w:eastAsia="en-GB"/>
        </w:rPr>
        <w:t xml:space="preserve">                                              </w:t>
      </w:r>
    </w:p>
    <w:p w14:paraId="26B4B303" w14:textId="77777777" w:rsidR="00E6759E" w:rsidRPr="009E2456" w:rsidRDefault="00E6759E" w:rsidP="00E6759E">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38" w:name="_Toc222233623"/>
      <w:r w:rsidRPr="009E2456">
        <w:rPr>
          <w:rFonts w:ascii="Aptos" w:eastAsia="Times New Roman" w:hAnsi="Aptos" w:cs="Times New Roman"/>
          <w:color w:val="1F497D" w:themeColor="text2"/>
          <w:sz w:val="27"/>
          <w:szCs w:val="27"/>
          <w:lang w:eastAsia="en-GB"/>
        </w:rPr>
        <w:t>Query 3: Sales Transaction Details</w:t>
      </w:r>
      <w:bookmarkEnd w:id="38"/>
    </w:p>
    <w:p w14:paraId="7D4433B5" w14:textId="77777777" w:rsidR="00E6759E" w:rsidRPr="009E2456" w:rsidRDefault="00E6759E" w:rsidP="00E6759E">
      <w:pPr>
        <w:spacing w:before="100" w:beforeAutospacing="1" w:after="100" w:afterAutospacing="1"/>
        <w:rPr>
          <w:rFonts w:ascii="Aptos" w:eastAsia="Times New Roman" w:hAnsi="Aptos" w:cs="Times New Roman"/>
          <w:szCs w:val="24"/>
          <w:lang w:eastAsia="en-GB"/>
        </w:rPr>
      </w:pPr>
      <w:r w:rsidRPr="009E2456">
        <w:rPr>
          <w:rFonts w:ascii="Aptos" w:eastAsia="Times New Roman" w:hAnsi="Aptos" w:cs="Times New Roman"/>
          <w:szCs w:val="24"/>
          <w:lang w:eastAsia="en-GB"/>
        </w:rPr>
        <w:t>This query was executed to show the medicines included in each sale, including quantities and subtotals.</w:t>
      </w:r>
    </w:p>
    <w:p w14:paraId="3C809ABE" w14:textId="77777777" w:rsidR="00E6759E" w:rsidRPr="009E2456" w:rsidRDefault="00E6759E" w:rsidP="00E6759E">
      <w:pPr>
        <w:spacing w:before="100" w:beforeAutospacing="1" w:after="100" w:afterAutospacing="1"/>
        <w:rPr>
          <w:rFonts w:ascii="Aptos" w:eastAsia="Times New Roman" w:hAnsi="Aptos" w:cs="Times New Roman"/>
          <w:szCs w:val="24"/>
          <w:lang w:eastAsia="en-GB"/>
        </w:rPr>
      </w:pPr>
      <w:r w:rsidRPr="00957D61">
        <w:rPr>
          <w:rFonts w:ascii="Aptos" w:eastAsia="Times New Roman" w:hAnsi="Aptos" w:cs="Times New Roman"/>
          <w:szCs w:val="24"/>
          <w:lang w:eastAsia="en-GB"/>
        </w:rPr>
        <w:t>Query executed:</w:t>
      </w:r>
      <w:r w:rsidRPr="009E2456">
        <w:rPr>
          <w:rFonts w:ascii="Aptos" w:eastAsia="Times New Roman" w:hAnsi="Aptos" w:cs="Times New Roman"/>
          <w:szCs w:val="24"/>
          <w:lang w:eastAsia="en-GB"/>
        </w:rPr>
        <w:t xml:space="preserve"> Sales Transaction Details</w:t>
      </w:r>
      <w:r w:rsidRPr="009E2456">
        <w:rPr>
          <w:rFonts w:ascii="Aptos" w:eastAsia="Times New Roman" w:hAnsi="Aptos" w:cs="Times New Roman"/>
          <w:szCs w:val="24"/>
          <w:lang w:eastAsia="en-GB"/>
        </w:rPr>
        <w:br/>
      </w:r>
      <w:r w:rsidRPr="00957D61">
        <w:rPr>
          <w:rFonts w:ascii="Aptos" w:eastAsia="Times New Roman" w:hAnsi="Aptos" w:cs="Times New Roman"/>
          <w:szCs w:val="24"/>
          <w:lang w:eastAsia="en-GB"/>
        </w:rPr>
        <w:t>Result shown:</w:t>
      </w:r>
      <w:r w:rsidRPr="009E2456">
        <w:rPr>
          <w:rFonts w:ascii="Aptos" w:eastAsia="Times New Roman" w:hAnsi="Aptos" w:cs="Times New Roman"/>
          <w:szCs w:val="24"/>
          <w:lang w:eastAsia="en-GB"/>
        </w:rPr>
        <w:t xml:space="preserve"> Sale ID, medicine name, quantity sold, and subtotal.</w:t>
      </w:r>
    </w:p>
    <w:p w14:paraId="2CBD4BC2" w14:textId="77777777" w:rsidR="00E6759E" w:rsidRPr="009E2456" w:rsidRDefault="00E6759E" w:rsidP="00E6759E">
      <w:pPr>
        <w:spacing w:before="100" w:beforeAutospacing="1" w:after="100" w:afterAutospacing="1"/>
        <w:rPr>
          <w:rFonts w:ascii="Aptos" w:eastAsia="Times New Roman" w:hAnsi="Aptos" w:cs="Times New Roman"/>
          <w:szCs w:val="24"/>
          <w:lang w:eastAsia="en-GB"/>
        </w:rPr>
      </w:pPr>
      <w:r w:rsidRPr="009E2456">
        <w:rPr>
          <w:rFonts w:ascii="Aptos" w:eastAsia="Times New Roman" w:hAnsi="Aptos" w:cs="Times New Roman"/>
          <w:szCs w:val="24"/>
          <w:lang w:eastAsia="en-GB"/>
        </w:rPr>
        <w:t>A screenshot of the query results is included to demonstrate how individual sale items are recorded.</w:t>
      </w:r>
    </w:p>
    <w:p w14:paraId="5FB3D05E" w14:textId="77777777" w:rsidR="005E4DE5" w:rsidRDefault="002C0D6E" w:rsidP="005E4DE5">
      <w:pPr>
        <w:keepNext/>
        <w:spacing w:before="100" w:beforeAutospacing="1" w:after="100" w:afterAutospacing="1"/>
      </w:pPr>
      <w:r>
        <w:rPr>
          <w:rFonts w:eastAsia="Times New Roman" w:cs="Times New Roman"/>
          <w:noProof/>
          <w:szCs w:val="24"/>
          <w:lang w:eastAsia="en-GB"/>
        </w:rPr>
        <w:lastRenderedPageBreak/>
        <w:drawing>
          <wp:inline distT="0" distB="0" distL="0" distR="0" wp14:anchorId="0B719180" wp14:editId="1B22D2D6">
            <wp:extent cx="5943600" cy="3467735"/>
            <wp:effectExtent l="0" t="0" r="0" b="0"/>
            <wp:docPr id="103830524"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0524" name="Picture 6"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43600" cy="3467735"/>
                    </a:xfrm>
                    <a:prstGeom prst="rect">
                      <a:avLst/>
                    </a:prstGeom>
                  </pic:spPr>
                </pic:pic>
              </a:graphicData>
            </a:graphic>
          </wp:inline>
        </w:drawing>
      </w:r>
    </w:p>
    <w:p w14:paraId="495A96EF" w14:textId="0CD54F0F" w:rsidR="002C0D6E" w:rsidRPr="005E4DE5" w:rsidRDefault="005E4DE5" w:rsidP="005E4DE5">
      <w:pPr>
        <w:pStyle w:val="Caption"/>
        <w:jc w:val="left"/>
        <w:rPr>
          <w:rFonts w:ascii="Aptos" w:hAnsi="Aptos"/>
          <w:sz w:val="24"/>
          <w:szCs w:val="24"/>
        </w:rPr>
      </w:pPr>
      <w:r>
        <w:t xml:space="preserve">                                                       </w:t>
      </w:r>
      <w:bookmarkStart w:id="39" w:name="_Toc220980517"/>
      <w:r w:rsidRPr="005E4DE5">
        <w:rPr>
          <w:rFonts w:ascii="Aptos" w:hAnsi="Aptos"/>
          <w:sz w:val="24"/>
          <w:szCs w:val="24"/>
        </w:rPr>
        <w:t xml:space="preserve">Figure </w:t>
      </w:r>
      <w:r w:rsidRPr="005E4DE5">
        <w:rPr>
          <w:rFonts w:ascii="Aptos" w:hAnsi="Aptos"/>
          <w:sz w:val="24"/>
          <w:szCs w:val="24"/>
        </w:rPr>
        <w:fldChar w:fldCharType="begin"/>
      </w:r>
      <w:r w:rsidRPr="005E4DE5">
        <w:rPr>
          <w:rFonts w:ascii="Aptos" w:hAnsi="Aptos"/>
          <w:sz w:val="24"/>
          <w:szCs w:val="24"/>
        </w:rPr>
        <w:instrText xml:space="preserve"> SEQ Figure \* ARABIC </w:instrText>
      </w:r>
      <w:r w:rsidRPr="005E4DE5">
        <w:rPr>
          <w:rFonts w:ascii="Aptos" w:hAnsi="Aptos"/>
          <w:sz w:val="24"/>
          <w:szCs w:val="24"/>
        </w:rPr>
        <w:fldChar w:fldCharType="separate"/>
      </w:r>
      <w:r w:rsidRPr="005E4DE5">
        <w:rPr>
          <w:rFonts w:ascii="Aptos" w:hAnsi="Aptos"/>
          <w:noProof/>
          <w:sz w:val="24"/>
          <w:szCs w:val="24"/>
        </w:rPr>
        <w:t>6</w:t>
      </w:r>
      <w:r w:rsidRPr="005E4DE5">
        <w:rPr>
          <w:rFonts w:ascii="Aptos" w:hAnsi="Aptos"/>
          <w:sz w:val="24"/>
          <w:szCs w:val="24"/>
        </w:rPr>
        <w:fldChar w:fldCharType="end"/>
      </w:r>
      <w:r w:rsidR="004302EE">
        <w:rPr>
          <w:rFonts w:ascii="Aptos" w:hAnsi="Aptos"/>
          <w:sz w:val="24"/>
          <w:szCs w:val="24"/>
        </w:rPr>
        <w:t>:</w:t>
      </w:r>
      <w:r w:rsidRPr="005E4DE5">
        <w:rPr>
          <w:rFonts w:ascii="Aptos" w:hAnsi="Aptos"/>
          <w:sz w:val="24"/>
          <w:szCs w:val="24"/>
        </w:rPr>
        <w:t xml:space="preserve"> Results of Sales Transaction Details query</w:t>
      </w:r>
      <w:bookmarkEnd w:id="39"/>
    </w:p>
    <w:p w14:paraId="5EEC45F5" w14:textId="77777777" w:rsidR="005E4DE5" w:rsidRPr="005E4DE5" w:rsidRDefault="005E4DE5" w:rsidP="005E4DE5">
      <w:pPr>
        <w:rPr>
          <w:lang w:eastAsia="en-GB"/>
        </w:rPr>
      </w:pPr>
    </w:p>
    <w:p w14:paraId="00D9606C" w14:textId="77777777" w:rsidR="00E6759E" w:rsidRPr="00655FE6" w:rsidRDefault="00E6759E" w:rsidP="00E6759E">
      <w:pPr>
        <w:spacing w:before="100" w:beforeAutospacing="1" w:after="100" w:afterAutospacing="1"/>
        <w:outlineLvl w:val="2"/>
        <w:rPr>
          <w:rFonts w:ascii="Aptos" w:eastAsia="Times New Roman" w:hAnsi="Aptos" w:cs="Times New Roman"/>
          <w:color w:val="1F497D" w:themeColor="text2"/>
          <w:sz w:val="27"/>
          <w:szCs w:val="27"/>
          <w:lang w:eastAsia="en-GB"/>
        </w:rPr>
      </w:pPr>
      <w:bookmarkStart w:id="40" w:name="_Toc222233624"/>
      <w:r w:rsidRPr="00655FE6">
        <w:rPr>
          <w:rFonts w:ascii="Aptos" w:eastAsia="Times New Roman" w:hAnsi="Aptos" w:cs="Times New Roman"/>
          <w:color w:val="1F497D" w:themeColor="text2"/>
          <w:sz w:val="27"/>
          <w:szCs w:val="27"/>
          <w:lang w:eastAsia="en-GB"/>
        </w:rPr>
        <w:t>Query Development Summary</w:t>
      </w:r>
      <w:bookmarkEnd w:id="40"/>
    </w:p>
    <w:p w14:paraId="37733A5B" w14:textId="149EA7F0" w:rsidR="001D7E63" w:rsidRPr="002C0D6E" w:rsidRDefault="00E6759E" w:rsidP="001D7E63">
      <w:pPr>
        <w:spacing w:before="100" w:beforeAutospacing="1" w:after="100" w:afterAutospacing="1"/>
        <w:rPr>
          <w:rFonts w:ascii="Aptos" w:eastAsia="Times New Roman" w:hAnsi="Aptos" w:cs="Times New Roman"/>
          <w:szCs w:val="24"/>
          <w:lang w:eastAsia="en-GB"/>
        </w:rPr>
      </w:pPr>
      <w:r w:rsidRPr="002C0D6E">
        <w:rPr>
          <w:rFonts w:ascii="Aptos" w:eastAsia="Times New Roman" w:hAnsi="Aptos" w:cs="Times New Roman"/>
          <w:szCs w:val="24"/>
          <w:lang w:eastAsia="en-GB"/>
        </w:rPr>
        <w:t>The executed queries successfully retrieve meaningful information from the database. The screenshots of the query results confirm that the queries work correctly and that the relationships between tables have been implemented properly.</w:t>
      </w:r>
    </w:p>
    <w:p w14:paraId="085FE944" w14:textId="77777777" w:rsidR="004145A6" w:rsidRPr="001D7E63" w:rsidRDefault="004145A6" w:rsidP="004145A6">
      <w:pPr>
        <w:pStyle w:val="ListParagraph"/>
        <w:spacing w:before="100" w:beforeAutospacing="1" w:after="100" w:afterAutospacing="1"/>
        <w:jc w:val="both"/>
        <w:rPr>
          <w:rFonts w:ascii="Aptos" w:hAnsi="Aptos"/>
          <w:sz w:val="22"/>
          <w:lang w:eastAsia="zh-CN"/>
        </w:rPr>
      </w:pPr>
    </w:p>
    <w:p w14:paraId="628480A3" w14:textId="77777777" w:rsidR="004145A6" w:rsidRPr="00C10AED" w:rsidRDefault="004145A6" w:rsidP="004145A6">
      <w:pPr>
        <w:pStyle w:val="ListParagraph"/>
        <w:spacing w:before="100" w:beforeAutospacing="1" w:after="100" w:afterAutospacing="1"/>
        <w:jc w:val="both"/>
        <w:rPr>
          <w:rFonts w:ascii="Aptos" w:hAnsi="Aptos"/>
          <w:sz w:val="22"/>
          <w:lang w:eastAsia="zh-CN"/>
        </w:rPr>
      </w:pPr>
    </w:p>
    <w:p w14:paraId="1047CA21" w14:textId="77777777" w:rsidR="004145A6" w:rsidRPr="00957D61" w:rsidRDefault="004145A6" w:rsidP="004145A6">
      <w:pPr>
        <w:pStyle w:val="Heading1"/>
        <w:rPr>
          <w:rFonts w:ascii="Aptos" w:hAnsi="Aptos"/>
          <w:b w:val="0"/>
          <w:bCs/>
          <w:sz w:val="40"/>
          <w:lang w:eastAsia="zh-CN"/>
        </w:rPr>
      </w:pPr>
      <w:bookmarkStart w:id="41" w:name="_Toc222233625"/>
      <w:r w:rsidRPr="00957D61">
        <w:rPr>
          <w:rFonts w:ascii="Aptos" w:hAnsi="Aptos"/>
          <w:b w:val="0"/>
          <w:bCs/>
          <w:lang w:eastAsia="zh-CN"/>
        </w:rPr>
        <w:t>Testing and Validation</w:t>
      </w:r>
      <w:bookmarkEnd w:id="41"/>
    </w:p>
    <w:p w14:paraId="3902A225" w14:textId="77777777" w:rsidR="007E0B24" w:rsidRPr="007E0B24" w:rsidRDefault="007E0B24" w:rsidP="007E0B24">
      <w:pPr>
        <w:spacing w:before="100" w:beforeAutospacing="1" w:after="100" w:afterAutospacing="1"/>
        <w:rPr>
          <w:rFonts w:ascii="Aptos" w:eastAsia="Times New Roman" w:hAnsi="Aptos" w:cs="Times New Roman"/>
          <w:szCs w:val="24"/>
          <w:lang w:eastAsia="en-GB"/>
        </w:rPr>
      </w:pPr>
      <w:r w:rsidRPr="007E0B24">
        <w:rPr>
          <w:rFonts w:ascii="Aptos" w:eastAsia="Times New Roman" w:hAnsi="Aptos" w:cs="Times New Roman"/>
          <w:szCs w:val="24"/>
          <w:lang w:eastAsia="en-GB"/>
        </w:rPr>
        <w:t xml:space="preserve">Testing and validation were carried out to ensure that the </w:t>
      </w:r>
      <w:proofErr w:type="spellStart"/>
      <w:r w:rsidRPr="007E0B24">
        <w:rPr>
          <w:rFonts w:ascii="Aptos" w:eastAsia="Times New Roman" w:hAnsi="Aptos" w:cs="Times New Roman"/>
          <w:szCs w:val="24"/>
          <w:lang w:eastAsia="en-GB"/>
        </w:rPr>
        <w:t>MediLink</w:t>
      </w:r>
      <w:proofErr w:type="spellEnd"/>
      <w:r w:rsidRPr="007E0B24">
        <w:rPr>
          <w:rFonts w:ascii="Aptos" w:eastAsia="Times New Roman" w:hAnsi="Aptos" w:cs="Times New Roman"/>
          <w:szCs w:val="24"/>
          <w:lang w:eastAsia="en-GB"/>
        </w:rPr>
        <w:t xml:space="preserve"> Pharmacy database works correctly and meets the functional requirements of the system. The testing focused on table relationships, data entry, and query execution within Microsoft Access.</w:t>
      </w:r>
    </w:p>
    <w:p w14:paraId="35132B33" w14:textId="77777777" w:rsidR="007E0B24" w:rsidRPr="007E0B24" w:rsidRDefault="007E0B24" w:rsidP="007E0B24">
      <w:pPr>
        <w:spacing w:before="100" w:beforeAutospacing="1" w:after="100" w:afterAutospacing="1"/>
        <w:rPr>
          <w:rFonts w:ascii="Aptos" w:eastAsia="Times New Roman" w:hAnsi="Aptos" w:cs="Times New Roman"/>
          <w:szCs w:val="24"/>
          <w:lang w:eastAsia="en-GB"/>
        </w:rPr>
      </w:pPr>
      <w:r w:rsidRPr="007E0B24">
        <w:rPr>
          <w:rFonts w:ascii="Aptos" w:eastAsia="Times New Roman" w:hAnsi="Aptos" w:cs="Times New Roman"/>
          <w:szCs w:val="24"/>
          <w:lang w:eastAsia="en-GB"/>
        </w:rPr>
        <w:t>Firstly, table relationships were tested by enforcing referential integrity between related tables. For example, the system did not allow a medicine to be added unless a valid supplier existed in the Suppliers table. This confirmed that foreign key constraints were working correctly and helped prevent invalid data from being entered into the database.</w:t>
      </w:r>
    </w:p>
    <w:p w14:paraId="3B6D217D" w14:textId="77777777" w:rsidR="007E0B24" w:rsidRPr="007E0B24" w:rsidRDefault="007E0B24" w:rsidP="007E0B24">
      <w:pPr>
        <w:spacing w:before="100" w:beforeAutospacing="1" w:after="100" w:afterAutospacing="1"/>
        <w:rPr>
          <w:rFonts w:ascii="Aptos" w:eastAsia="Times New Roman" w:hAnsi="Aptos" w:cs="Times New Roman"/>
          <w:szCs w:val="24"/>
          <w:lang w:eastAsia="en-GB"/>
        </w:rPr>
      </w:pPr>
      <w:r w:rsidRPr="007E0B24">
        <w:rPr>
          <w:rFonts w:ascii="Aptos" w:eastAsia="Times New Roman" w:hAnsi="Aptos" w:cs="Times New Roman"/>
          <w:szCs w:val="24"/>
          <w:lang w:eastAsia="en-GB"/>
        </w:rPr>
        <w:lastRenderedPageBreak/>
        <w:t xml:space="preserve">Data entry testing was also performed by adding sample records to the Customers, Medicines, Sales, and </w:t>
      </w:r>
      <w:proofErr w:type="spellStart"/>
      <w:r w:rsidRPr="007E0B24">
        <w:rPr>
          <w:rFonts w:ascii="Aptos" w:eastAsia="Times New Roman" w:hAnsi="Aptos" w:cs="Times New Roman"/>
          <w:szCs w:val="24"/>
          <w:lang w:eastAsia="en-GB"/>
        </w:rPr>
        <w:t>SalesDetails</w:t>
      </w:r>
      <w:proofErr w:type="spellEnd"/>
      <w:r w:rsidRPr="007E0B24">
        <w:rPr>
          <w:rFonts w:ascii="Aptos" w:eastAsia="Times New Roman" w:hAnsi="Aptos" w:cs="Times New Roman"/>
          <w:szCs w:val="24"/>
          <w:lang w:eastAsia="en-GB"/>
        </w:rPr>
        <w:t xml:space="preserve"> tables. During testing, attempts to enter records with invalid foreign key values were rejected by Microsoft Access. This demonstrated that the database maintains data accuracy and consistency.</w:t>
      </w:r>
    </w:p>
    <w:p w14:paraId="64AA89B5" w14:textId="77777777" w:rsidR="007E0B24" w:rsidRPr="007E0B24" w:rsidRDefault="007E0B24" w:rsidP="007E0B24">
      <w:pPr>
        <w:spacing w:before="100" w:beforeAutospacing="1" w:after="100" w:afterAutospacing="1"/>
        <w:rPr>
          <w:rFonts w:ascii="Aptos" w:eastAsia="Times New Roman" w:hAnsi="Aptos" w:cs="Times New Roman"/>
          <w:szCs w:val="24"/>
          <w:lang w:eastAsia="en-GB"/>
        </w:rPr>
      </w:pPr>
      <w:r w:rsidRPr="007E0B24">
        <w:rPr>
          <w:rFonts w:ascii="Aptos" w:eastAsia="Times New Roman" w:hAnsi="Aptos" w:cs="Times New Roman"/>
          <w:szCs w:val="24"/>
          <w:lang w:eastAsia="en-GB"/>
        </w:rPr>
        <w:t>Queries were tested after sample data had been entered. Initially, some queries returned no results because the relevant tables were empty. Once appropriate data was added, the queries produced correct and meaningful results. This confirmed that the relationships between tables were correctly implemented and that the queries were functioning as intended.</w:t>
      </w:r>
    </w:p>
    <w:p w14:paraId="7D71C1A9" w14:textId="77777777" w:rsidR="007E0B24" w:rsidRPr="007E0B24" w:rsidRDefault="007E0B24" w:rsidP="007E0B24">
      <w:pPr>
        <w:spacing w:before="100" w:beforeAutospacing="1" w:after="100" w:afterAutospacing="1"/>
        <w:rPr>
          <w:rFonts w:ascii="Aptos" w:eastAsia="Times New Roman" w:hAnsi="Aptos" w:cs="Times New Roman"/>
          <w:szCs w:val="24"/>
          <w:lang w:eastAsia="en-GB"/>
        </w:rPr>
      </w:pPr>
      <w:r w:rsidRPr="007E0B24">
        <w:rPr>
          <w:rFonts w:ascii="Aptos" w:eastAsia="Times New Roman" w:hAnsi="Aptos" w:cs="Times New Roman"/>
          <w:szCs w:val="24"/>
          <w:lang w:eastAsia="en-GB"/>
        </w:rPr>
        <w:t>Overall, the testing process confirmed that the database design is valid, the relationships are enforced correctly, and the system performs as expected when handling real-world data.</w:t>
      </w:r>
    </w:p>
    <w:p w14:paraId="7AD9E72F" w14:textId="77777777" w:rsidR="004145A6" w:rsidRPr="007E0B24" w:rsidRDefault="004145A6" w:rsidP="007E0B24">
      <w:pPr>
        <w:spacing w:before="100" w:beforeAutospacing="1" w:after="100" w:afterAutospacing="1"/>
        <w:jc w:val="both"/>
        <w:rPr>
          <w:rFonts w:ascii="Aptos" w:hAnsi="Aptos"/>
          <w:sz w:val="22"/>
          <w:lang w:eastAsia="zh-CN"/>
        </w:rPr>
      </w:pPr>
    </w:p>
    <w:p w14:paraId="1486F142" w14:textId="77777777" w:rsidR="004145A6" w:rsidRPr="00957D61" w:rsidRDefault="004145A6" w:rsidP="004145A6">
      <w:pPr>
        <w:pStyle w:val="Heading1"/>
        <w:rPr>
          <w:rFonts w:ascii="Aptos" w:hAnsi="Aptos"/>
          <w:b w:val="0"/>
          <w:bCs/>
        </w:rPr>
      </w:pPr>
      <w:bookmarkStart w:id="42" w:name="_Toc222233626"/>
      <w:r w:rsidRPr="00957D61">
        <w:rPr>
          <w:rFonts w:ascii="Aptos" w:hAnsi="Aptos"/>
          <w:b w:val="0"/>
          <w:bCs/>
        </w:rPr>
        <w:t>Design Decisions and Future Work</w:t>
      </w:r>
      <w:bookmarkEnd w:id="42"/>
    </w:p>
    <w:p w14:paraId="53927A1C" w14:textId="77777777" w:rsidR="00655FE6" w:rsidRPr="00655FE6" w:rsidRDefault="00655FE6" w:rsidP="00655FE6"/>
    <w:p w14:paraId="52460CDA" w14:textId="09BE548E" w:rsidR="007E0B24" w:rsidRPr="00D06FED" w:rsidRDefault="004145A6" w:rsidP="00655FE6">
      <w:pPr>
        <w:pStyle w:val="NormalWeb"/>
        <w:numPr>
          <w:ilvl w:val="1"/>
          <w:numId w:val="91"/>
        </w:numPr>
        <w:rPr>
          <w:rFonts w:ascii="Aptos" w:hAnsi="Aptos" w:cs="Arial"/>
          <w:color w:val="1F497D" w:themeColor="text2"/>
          <w:sz w:val="22"/>
          <w:szCs w:val="22"/>
        </w:rPr>
      </w:pPr>
      <w:bookmarkStart w:id="43" w:name="_Toc222233627"/>
      <w:r w:rsidRPr="00D06FED">
        <w:rPr>
          <w:rStyle w:val="Heading3Char"/>
          <w:rFonts w:ascii="Aptos" w:hAnsi="Aptos"/>
          <w:color w:val="1F497D" w:themeColor="text2"/>
        </w:rPr>
        <w:t>Design Decisions:</w:t>
      </w:r>
      <w:bookmarkEnd w:id="43"/>
      <w:r w:rsidRPr="00D06FED">
        <w:rPr>
          <w:rFonts w:ascii="Aptos" w:hAnsi="Aptos" w:cs="Arial"/>
          <w:color w:val="1F497D" w:themeColor="text2"/>
          <w:sz w:val="22"/>
          <w:szCs w:val="22"/>
        </w:rPr>
        <w:t xml:space="preserve"> </w:t>
      </w:r>
    </w:p>
    <w:p w14:paraId="029AD598" w14:textId="2899C2C5"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Several design decisions were made while developing the </w:t>
      </w:r>
      <w:proofErr w:type="spellStart"/>
      <w:r w:rsidRPr="00631A0C">
        <w:rPr>
          <w:rFonts w:ascii="Aptos" w:eastAsia="Times New Roman" w:hAnsi="Aptos" w:cs="Times New Roman"/>
          <w:szCs w:val="24"/>
          <w:lang w:eastAsia="en-GB"/>
        </w:rPr>
        <w:t>MediLink</w:t>
      </w:r>
      <w:proofErr w:type="spellEnd"/>
      <w:r w:rsidRPr="00631A0C">
        <w:rPr>
          <w:rFonts w:ascii="Aptos" w:eastAsia="Times New Roman" w:hAnsi="Aptos" w:cs="Times New Roman"/>
          <w:szCs w:val="24"/>
          <w:lang w:eastAsia="en-GB"/>
        </w:rPr>
        <w:t xml:space="preserve"> Pharmacy database to ensure the system is clear, structured, and easy to manage. One important decision was to use a relational database structure. Relational database design typically follows a structured approach, starting with conceptual modelling and progressing to logical schema development before implementation [</w:t>
      </w:r>
      <w:r w:rsidR="005B3F23">
        <w:rPr>
          <w:rFonts w:ascii="Aptos" w:eastAsia="Times New Roman" w:hAnsi="Aptos" w:cs="Times New Roman"/>
          <w:szCs w:val="24"/>
          <w:lang w:eastAsia="en-GB"/>
        </w:rPr>
        <w:t>2</w:t>
      </w:r>
      <w:r w:rsidRPr="00631A0C">
        <w:rPr>
          <w:rFonts w:ascii="Aptos" w:eastAsia="Times New Roman" w:hAnsi="Aptos" w:cs="Times New Roman"/>
          <w:szCs w:val="24"/>
          <w:lang w:eastAsia="en-GB"/>
        </w:rPr>
        <w:t>].</w:t>
      </w:r>
    </w:p>
    <w:p w14:paraId="0900CCCA" w14:textId="6141797E"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Before building the database in Microsoft Access, an Entity Relationship Diagram (ERD) was created. This helped identify the main entities, their attributes, and the relationships between them. The ERD was then converted into relational schemas, following established database design practices [</w:t>
      </w:r>
      <w:r w:rsidR="005B3F23">
        <w:rPr>
          <w:rFonts w:ascii="Aptos" w:eastAsia="Times New Roman" w:hAnsi="Aptos" w:cs="Times New Roman"/>
          <w:szCs w:val="24"/>
          <w:lang w:eastAsia="en-GB"/>
        </w:rPr>
        <w:t>2</w:t>
      </w:r>
      <w:r w:rsidRPr="00631A0C">
        <w:rPr>
          <w:rFonts w:ascii="Aptos" w:eastAsia="Times New Roman" w:hAnsi="Aptos" w:cs="Times New Roman"/>
          <w:szCs w:val="24"/>
          <w:lang w:eastAsia="en-GB"/>
        </w:rPr>
        <w:t>].</w:t>
      </w:r>
    </w:p>
    <w:p w14:paraId="7EBD0712"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Junction tables such as </w:t>
      </w:r>
      <w:proofErr w:type="spellStart"/>
      <w:r w:rsidRPr="00631A0C">
        <w:rPr>
          <w:rFonts w:ascii="Aptos" w:eastAsia="Times New Roman" w:hAnsi="Aptos" w:cs="Times New Roman"/>
          <w:szCs w:val="24"/>
          <w:lang w:eastAsia="en-GB"/>
        </w:rPr>
        <w:t>PrescriptionDetail</w:t>
      </w:r>
      <w:proofErr w:type="spellEnd"/>
      <w:r w:rsidRPr="00631A0C">
        <w:rPr>
          <w:rFonts w:ascii="Aptos" w:eastAsia="Times New Roman" w:hAnsi="Aptos" w:cs="Times New Roman"/>
          <w:szCs w:val="24"/>
          <w:lang w:eastAsia="en-GB"/>
        </w:rPr>
        <w:t xml:space="preserve"> and </w:t>
      </w:r>
      <w:proofErr w:type="spellStart"/>
      <w:r w:rsidRPr="00631A0C">
        <w:rPr>
          <w:rFonts w:ascii="Aptos" w:eastAsia="Times New Roman" w:hAnsi="Aptos" w:cs="Times New Roman"/>
          <w:szCs w:val="24"/>
          <w:lang w:eastAsia="en-GB"/>
        </w:rPr>
        <w:t>SalesDetail</w:t>
      </w:r>
      <w:proofErr w:type="spellEnd"/>
      <w:r w:rsidRPr="00631A0C">
        <w:rPr>
          <w:rFonts w:ascii="Aptos" w:eastAsia="Times New Roman" w:hAnsi="Aptos" w:cs="Times New Roman"/>
          <w:szCs w:val="24"/>
          <w:lang w:eastAsia="en-GB"/>
        </w:rPr>
        <w:t xml:space="preserve"> were used to manage many-to-many relationships between prescriptions and medicines, and between sales and medicines. This approach ensures the database structure remains normalised and avoids unnecessary duplication of data.</w:t>
      </w:r>
    </w:p>
    <w:p w14:paraId="34C53C62"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Primary keys were created using AutoNumber fields to ensure each record is unique. Foreign keys were then used to link related tables together. Referential integrity was enforced in Microsoft Access to prevent invalid data entry and maintain consistency.</w:t>
      </w:r>
    </w:p>
    <w:p w14:paraId="0DAA5A17" w14:textId="77777777"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 xml:space="preserve">One challenge during development was ensuring that primary key and foreign key data types matched correctly. Errors occurred when the data types were different, but these </w:t>
      </w:r>
      <w:r w:rsidRPr="00631A0C">
        <w:rPr>
          <w:rFonts w:ascii="Aptos" w:eastAsia="Times New Roman" w:hAnsi="Aptos" w:cs="Times New Roman"/>
          <w:szCs w:val="24"/>
          <w:lang w:eastAsia="en-GB"/>
        </w:rPr>
        <w:lastRenderedPageBreak/>
        <w:t>were resolved by adjusting the field settings. This process improved understanding of how relational links function in practice.</w:t>
      </w:r>
    </w:p>
    <w:p w14:paraId="5B4ED9B4" w14:textId="2923DAED" w:rsidR="00631A0C" w:rsidRPr="00631A0C" w:rsidRDefault="00631A0C" w:rsidP="00631A0C">
      <w:pPr>
        <w:spacing w:before="100" w:beforeAutospacing="1" w:after="100" w:afterAutospacing="1"/>
        <w:rPr>
          <w:rFonts w:ascii="Aptos" w:eastAsia="Times New Roman" w:hAnsi="Aptos" w:cs="Times New Roman"/>
          <w:szCs w:val="24"/>
          <w:lang w:eastAsia="en-GB"/>
        </w:rPr>
      </w:pPr>
      <w:r w:rsidRPr="00631A0C">
        <w:rPr>
          <w:rFonts w:ascii="Aptos" w:eastAsia="Times New Roman" w:hAnsi="Aptos" w:cs="Times New Roman"/>
          <w:szCs w:val="24"/>
          <w:lang w:eastAsia="en-GB"/>
        </w:rPr>
        <w:t>Overall, the final database structure follows recognised database design principles and successfully manages suppliers, medicines, customers, prescriptions, and sales in a structured and reliable way [</w:t>
      </w:r>
      <w:r w:rsidR="005B3F23">
        <w:rPr>
          <w:rFonts w:ascii="Aptos" w:eastAsia="Times New Roman" w:hAnsi="Aptos" w:cs="Times New Roman"/>
          <w:szCs w:val="24"/>
          <w:lang w:eastAsia="en-GB"/>
        </w:rPr>
        <w:t>2</w:t>
      </w:r>
      <w:r w:rsidRPr="00631A0C">
        <w:rPr>
          <w:rFonts w:ascii="Aptos" w:eastAsia="Times New Roman" w:hAnsi="Aptos" w:cs="Times New Roman"/>
          <w:szCs w:val="24"/>
          <w:lang w:eastAsia="en-GB"/>
        </w:rPr>
        <w:t>].</w:t>
      </w:r>
    </w:p>
    <w:p w14:paraId="04BECAF6" w14:textId="77777777" w:rsidR="007E0B24" w:rsidRPr="007E0B24" w:rsidRDefault="007E0B24" w:rsidP="007E0B24">
      <w:pPr>
        <w:pStyle w:val="ListParagraph"/>
        <w:spacing w:before="0" w:after="0" w:line="276" w:lineRule="auto"/>
        <w:ind w:left="1080"/>
        <w:rPr>
          <w:rFonts w:ascii="Aptos" w:hAnsi="Aptos" w:cs="Arial"/>
          <w:sz w:val="22"/>
        </w:rPr>
      </w:pPr>
    </w:p>
    <w:p w14:paraId="4E154142" w14:textId="698505C7" w:rsidR="00655FE6" w:rsidRPr="00D06FED" w:rsidRDefault="004145A6" w:rsidP="00655FE6">
      <w:pPr>
        <w:pStyle w:val="ListParagraph"/>
        <w:numPr>
          <w:ilvl w:val="1"/>
          <w:numId w:val="91"/>
        </w:numPr>
        <w:spacing w:before="0" w:after="0" w:line="276" w:lineRule="auto"/>
        <w:rPr>
          <w:rFonts w:ascii="Aptos" w:hAnsi="Aptos" w:cs="Arial"/>
          <w:color w:val="1F497D" w:themeColor="text2"/>
          <w:sz w:val="22"/>
        </w:rPr>
      </w:pPr>
      <w:bookmarkStart w:id="44" w:name="_Toc222233628"/>
      <w:r w:rsidRPr="00D06FED">
        <w:rPr>
          <w:rStyle w:val="Heading3Char"/>
          <w:rFonts w:ascii="Aptos" w:hAnsi="Aptos"/>
          <w:color w:val="1F497D" w:themeColor="text2"/>
        </w:rPr>
        <w:t>Future Work:</w:t>
      </w:r>
      <w:bookmarkEnd w:id="44"/>
      <w:r w:rsidRPr="00D06FED">
        <w:rPr>
          <w:rFonts w:ascii="Aptos" w:hAnsi="Aptos" w:cs="Arial"/>
          <w:color w:val="1F497D" w:themeColor="text2"/>
          <w:sz w:val="22"/>
        </w:rPr>
        <w:t xml:space="preserve"> </w:t>
      </w:r>
    </w:p>
    <w:p w14:paraId="2EF958C2" w14:textId="77777777" w:rsidR="00F126EB" w:rsidRDefault="009E2456" w:rsidP="009E2456">
      <w:pPr>
        <w:spacing w:before="100" w:beforeAutospacing="1" w:after="100" w:afterAutospacing="1"/>
        <w:rPr>
          <w:rFonts w:ascii="Aptos" w:eastAsia="Times New Roman" w:hAnsi="Aptos" w:cs="Times New Roman"/>
          <w:szCs w:val="24"/>
          <w:lang w:eastAsia="en-GB"/>
        </w:rPr>
      </w:pPr>
      <w:r w:rsidRPr="009E2456">
        <w:rPr>
          <w:rFonts w:ascii="Aptos" w:eastAsia="Times New Roman" w:hAnsi="Aptos" w:cs="Times New Roman"/>
          <w:szCs w:val="24"/>
          <w:lang w:eastAsia="en-GB"/>
        </w:rPr>
        <w:t>Although the current database meets the assignment requirements, there are several improvements that could be made in the future. One possible improvement would be adding forms to the database. Forms would make it easier for staff to enter and view data without working directly with tables.</w:t>
      </w:r>
      <w:r w:rsidR="00B11C6E">
        <w:rPr>
          <w:rFonts w:ascii="Aptos" w:eastAsia="Times New Roman" w:hAnsi="Aptos" w:cs="Times New Roman"/>
          <w:szCs w:val="24"/>
          <w:lang w:eastAsia="en-GB"/>
        </w:rPr>
        <w:t xml:space="preserve">     </w:t>
      </w:r>
    </w:p>
    <w:p w14:paraId="78B2919F" w14:textId="77777777" w:rsidR="00F126EB" w:rsidRDefault="009E2456" w:rsidP="009E2456">
      <w:pPr>
        <w:spacing w:before="100" w:beforeAutospacing="1" w:after="100" w:afterAutospacing="1"/>
        <w:rPr>
          <w:rFonts w:ascii="Aptos" w:eastAsia="Times New Roman" w:hAnsi="Aptos" w:cs="Times New Roman"/>
          <w:szCs w:val="24"/>
          <w:lang w:eastAsia="en-GB"/>
        </w:rPr>
      </w:pPr>
      <w:r w:rsidRPr="009E2456">
        <w:rPr>
          <w:rFonts w:ascii="Aptos" w:eastAsia="Times New Roman" w:hAnsi="Aptos" w:cs="Times New Roman"/>
          <w:szCs w:val="24"/>
          <w:lang w:eastAsia="en-GB"/>
        </w:rPr>
        <w:t>Another improvement could be the creation of more detailed reports, such as monthly sales reports, profit summaries, and stock usage reports. These reports would help management understand how the pharmacy is performing and support better decision-making.</w:t>
      </w:r>
      <w:r w:rsidR="00F126EB">
        <w:rPr>
          <w:rFonts w:ascii="Aptos" w:eastAsia="Times New Roman" w:hAnsi="Aptos" w:cs="Times New Roman"/>
          <w:szCs w:val="24"/>
          <w:lang w:eastAsia="en-GB"/>
        </w:rPr>
        <w:t xml:space="preserve"> </w:t>
      </w:r>
    </w:p>
    <w:p w14:paraId="6A7AC94B" w14:textId="728BCFDF" w:rsidR="009E2456" w:rsidRPr="009E2456" w:rsidRDefault="009E2456" w:rsidP="009E2456">
      <w:pPr>
        <w:spacing w:before="100" w:beforeAutospacing="1" w:after="100" w:afterAutospacing="1"/>
        <w:rPr>
          <w:rFonts w:ascii="Aptos" w:eastAsia="Times New Roman" w:hAnsi="Aptos" w:cs="Times New Roman"/>
          <w:szCs w:val="24"/>
          <w:lang w:eastAsia="en-GB"/>
        </w:rPr>
      </w:pPr>
      <w:r w:rsidRPr="009E2456">
        <w:rPr>
          <w:rFonts w:ascii="Aptos" w:eastAsia="Times New Roman" w:hAnsi="Aptos" w:cs="Times New Roman"/>
          <w:szCs w:val="24"/>
          <w:lang w:eastAsia="en-GB"/>
        </w:rPr>
        <w:t>Adding these features in the future would make the system more practical for real-life use in a pharmacy.</w:t>
      </w:r>
    </w:p>
    <w:p w14:paraId="7AD17355" w14:textId="77777777" w:rsidR="00655FE6" w:rsidRPr="00655FE6" w:rsidRDefault="00655FE6" w:rsidP="00655FE6">
      <w:pPr>
        <w:spacing w:before="0" w:after="0" w:line="276" w:lineRule="auto"/>
        <w:rPr>
          <w:rFonts w:ascii="Aptos" w:hAnsi="Aptos" w:cs="Arial"/>
          <w:sz w:val="22"/>
        </w:rPr>
      </w:pPr>
    </w:p>
    <w:p w14:paraId="744B0683" w14:textId="77777777" w:rsidR="00655FE6" w:rsidRDefault="00655FE6" w:rsidP="004145A6">
      <w:pPr>
        <w:pStyle w:val="Heading1"/>
        <w:rPr>
          <w:rFonts w:ascii="Aptos" w:hAnsi="Aptos"/>
        </w:rPr>
      </w:pPr>
    </w:p>
    <w:p w14:paraId="7886C468" w14:textId="77777777" w:rsidR="00655FE6" w:rsidRDefault="00655FE6" w:rsidP="004145A6">
      <w:pPr>
        <w:pStyle w:val="Heading1"/>
        <w:rPr>
          <w:rFonts w:ascii="Aptos" w:hAnsi="Aptos"/>
        </w:rPr>
      </w:pPr>
    </w:p>
    <w:p w14:paraId="38B7C35F" w14:textId="77777777" w:rsidR="00F126EB" w:rsidRDefault="00F126EB" w:rsidP="00F126EB"/>
    <w:p w14:paraId="2A37DE93" w14:textId="77777777" w:rsidR="00F126EB" w:rsidRDefault="00F126EB" w:rsidP="00F126EB"/>
    <w:p w14:paraId="58F553CB" w14:textId="77777777" w:rsidR="00F126EB" w:rsidRDefault="00F126EB" w:rsidP="00F126EB"/>
    <w:p w14:paraId="556750F3" w14:textId="77777777" w:rsidR="00F126EB" w:rsidRDefault="00F126EB" w:rsidP="00F126EB"/>
    <w:p w14:paraId="259176CD" w14:textId="77777777" w:rsidR="00F126EB" w:rsidRDefault="00F126EB" w:rsidP="00F126EB"/>
    <w:p w14:paraId="41376C0F" w14:textId="77777777" w:rsidR="00F126EB" w:rsidRDefault="00F126EB" w:rsidP="00F126EB"/>
    <w:p w14:paraId="2A4E60C7" w14:textId="77777777" w:rsidR="00F126EB" w:rsidRDefault="00F126EB" w:rsidP="00F126EB"/>
    <w:p w14:paraId="364A17B5" w14:textId="77777777" w:rsidR="00F126EB" w:rsidRDefault="00F126EB" w:rsidP="00F126EB"/>
    <w:p w14:paraId="1FFCB521" w14:textId="77777777" w:rsidR="00F126EB" w:rsidRDefault="00F126EB" w:rsidP="00F126EB"/>
    <w:p w14:paraId="04E67263" w14:textId="77777777" w:rsidR="00F126EB" w:rsidRDefault="00F126EB" w:rsidP="00F126EB"/>
    <w:p w14:paraId="63A2D99A" w14:textId="77777777" w:rsidR="00F126EB" w:rsidRDefault="00F126EB" w:rsidP="00F126EB"/>
    <w:p w14:paraId="722C6B34" w14:textId="77777777" w:rsidR="00F126EB" w:rsidRDefault="00F126EB" w:rsidP="00F126EB"/>
    <w:p w14:paraId="515400E9" w14:textId="77777777" w:rsidR="00F126EB" w:rsidRPr="00F126EB" w:rsidRDefault="00F126EB" w:rsidP="00F126EB"/>
    <w:p w14:paraId="782464EC" w14:textId="631E12FA" w:rsidR="00F51676" w:rsidRDefault="004145A6" w:rsidP="00740A24">
      <w:pPr>
        <w:pStyle w:val="Heading1"/>
        <w:rPr>
          <w:rFonts w:ascii="Aptos" w:hAnsi="Aptos"/>
          <w:b w:val="0"/>
          <w:bCs/>
        </w:rPr>
      </w:pPr>
      <w:bookmarkStart w:id="45" w:name="_Toc222233629"/>
      <w:r w:rsidRPr="00957D61">
        <w:rPr>
          <w:rFonts w:ascii="Aptos" w:hAnsi="Aptos"/>
          <w:b w:val="0"/>
          <w:bCs/>
        </w:rPr>
        <w:t>References:</w:t>
      </w:r>
      <w:bookmarkEnd w:id="45"/>
      <w:r w:rsidRPr="00957D61">
        <w:rPr>
          <w:rFonts w:ascii="Aptos" w:hAnsi="Aptos"/>
          <w:b w:val="0"/>
          <w:bCs/>
        </w:rPr>
        <w:t xml:space="preserve"> </w:t>
      </w:r>
      <w:bookmarkEnd w:id="2"/>
    </w:p>
    <w:p w14:paraId="40E069C9" w14:textId="2CD1E20E" w:rsidR="00740A24" w:rsidRDefault="005B3F23" w:rsidP="00740A24">
      <w:pPr>
        <w:rPr>
          <w:rFonts w:ascii="Aptos" w:hAnsi="Aptos" w:cs="Arial"/>
          <w:szCs w:val="24"/>
        </w:rPr>
      </w:pPr>
      <w:r w:rsidRPr="00740A24">
        <w:rPr>
          <w:rFonts w:ascii="Aptos" w:hAnsi="Aptos" w:cs="Arial"/>
          <w:szCs w:val="24"/>
        </w:rPr>
        <w:t>[</w:t>
      </w:r>
      <w:r>
        <w:rPr>
          <w:rFonts w:ascii="Aptos" w:hAnsi="Aptos" w:cs="Arial"/>
          <w:szCs w:val="24"/>
        </w:rPr>
        <w:t>1</w:t>
      </w:r>
      <w:r w:rsidRPr="00740A24">
        <w:rPr>
          <w:rFonts w:ascii="Aptos" w:hAnsi="Aptos" w:cs="Arial"/>
          <w:szCs w:val="24"/>
        </w:rPr>
        <w:t>] P. Chen, “The Entity-Relationship Model — Toward a Unified View of Data,” ACM Trans. Database Syst., vol. 1, no. 1, pp. 9–36, Mar. 1976.</w:t>
      </w:r>
    </w:p>
    <w:p w14:paraId="38A7C62F" w14:textId="77777777" w:rsidR="005B3F23" w:rsidRPr="00740A24" w:rsidRDefault="005B3F23" w:rsidP="005B3F23">
      <w:pPr>
        <w:rPr>
          <w:rFonts w:ascii="Aptos" w:hAnsi="Aptos" w:cs="Arial"/>
          <w:szCs w:val="24"/>
        </w:rPr>
      </w:pPr>
      <w:r w:rsidRPr="00740A24">
        <w:rPr>
          <w:rFonts w:ascii="Aptos" w:hAnsi="Aptos" w:cs="Arial"/>
          <w:szCs w:val="24"/>
        </w:rPr>
        <w:t>[</w:t>
      </w:r>
      <w:r>
        <w:rPr>
          <w:rFonts w:ascii="Aptos" w:hAnsi="Aptos" w:cs="Arial"/>
          <w:szCs w:val="24"/>
        </w:rPr>
        <w:t>2</w:t>
      </w:r>
      <w:r w:rsidRPr="00740A24">
        <w:rPr>
          <w:rFonts w:ascii="Aptos" w:hAnsi="Aptos" w:cs="Arial"/>
          <w:szCs w:val="24"/>
        </w:rPr>
        <w:t>] T. Connolly and C. Begg, *Database Systems: A Practical Approach to Design, Implementation and Management*, 6th ed., Pearson, 2014.</w:t>
      </w:r>
    </w:p>
    <w:p w14:paraId="50D4A920" w14:textId="652D05AF" w:rsidR="00740A24" w:rsidRPr="00740A24" w:rsidRDefault="00740A24" w:rsidP="00740A24">
      <w:pPr>
        <w:rPr>
          <w:rFonts w:ascii="Aptos" w:hAnsi="Aptos" w:cs="Arial"/>
          <w:szCs w:val="24"/>
        </w:rPr>
      </w:pPr>
      <w:r w:rsidRPr="00740A24">
        <w:rPr>
          <w:rFonts w:ascii="Aptos" w:hAnsi="Aptos" w:cs="Arial"/>
          <w:szCs w:val="24"/>
        </w:rPr>
        <w:t>[</w:t>
      </w:r>
      <w:r w:rsidR="005B3F23">
        <w:rPr>
          <w:rFonts w:ascii="Aptos" w:hAnsi="Aptos" w:cs="Arial"/>
          <w:szCs w:val="24"/>
        </w:rPr>
        <w:t>3</w:t>
      </w:r>
      <w:r w:rsidRPr="00740A24">
        <w:rPr>
          <w:rFonts w:ascii="Aptos" w:hAnsi="Aptos" w:cs="Arial"/>
          <w:szCs w:val="24"/>
        </w:rPr>
        <w:t>] R. Elmasri and S. B. Navathe, *Fundamentals of Database Systems*, 7th ed., Pearson, 2015.</w:t>
      </w:r>
    </w:p>
    <w:p w14:paraId="29C1B5B7" w14:textId="310FFB4E" w:rsidR="00740A24" w:rsidRPr="00740A24" w:rsidRDefault="00740A24" w:rsidP="00740A24">
      <w:pPr>
        <w:rPr>
          <w:rFonts w:ascii="Aptos" w:hAnsi="Aptos" w:cs="Arial"/>
          <w:szCs w:val="24"/>
        </w:rPr>
      </w:pPr>
      <w:r w:rsidRPr="00740A24">
        <w:rPr>
          <w:rFonts w:ascii="Aptos" w:hAnsi="Aptos" w:cs="Arial"/>
          <w:szCs w:val="24"/>
        </w:rPr>
        <w:t>[</w:t>
      </w:r>
      <w:r w:rsidR="005B3F23">
        <w:rPr>
          <w:rFonts w:ascii="Aptos" w:hAnsi="Aptos" w:cs="Arial"/>
          <w:szCs w:val="24"/>
        </w:rPr>
        <w:t>4</w:t>
      </w:r>
      <w:r w:rsidRPr="00740A24">
        <w:rPr>
          <w:rFonts w:ascii="Aptos" w:hAnsi="Aptos" w:cs="Arial"/>
          <w:szCs w:val="24"/>
        </w:rPr>
        <w:t xml:space="preserve">] K. Kumar and S. K. Azad, “Relational Database Design: A Review,” Int. J. </w:t>
      </w:r>
      <w:proofErr w:type="spellStart"/>
      <w:r w:rsidRPr="00740A24">
        <w:rPr>
          <w:rFonts w:ascii="Aptos" w:hAnsi="Aptos" w:cs="Arial"/>
          <w:szCs w:val="24"/>
        </w:rPr>
        <w:t>Comput</w:t>
      </w:r>
      <w:proofErr w:type="spellEnd"/>
      <w:r w:rsidRPr="00740A24">
        <w:rPr>
          <w:rFonts w:ascii="Aptos" w:hAnsi="Aptos" w:cs="Arial"/>
          <w:szCs w:val="24"/>
        </w:rPr>
        <w:t>. Appl., vol. 176, no. 6, Oct. 2017.</w:t>
      </w:r>
    </w:p>
    <w:p w14:paraId="7C0E5555" w14:textId="4472B0F0" w:rsidR="00740A24" w:rsidRPr="00740A24" w:rsidRDefault="00740A24" w:rsidP="00740A24">
      <w:pPr>
        <w:rPr>
          <w:rFonts w:ascii="Aptos" w:hAnsi="Aptos" w:cs="Arial"/>
          <w:szCs w:val="24"/>
        </w:rPr>
      </w:pPr>
      <w:r w:rsidRPr="00740A24">
        <w:rPr>
          <w:rFonts w:ascii="Aptos" w:hAnsi="Aptos" w:cs="Arial"/>
          <w:szCs w:val="24"/>
        </w:rPr>
        <w:t>[5] H. F. Korth, A. Silberschatz and S. Sudarshan, *Database System Concepts*, 6th ed., McGraw-Hill, 2010.</w:t>
      </w:r>
    </w:p>
    <w:sectPr w:rsidR="00740A24" w:rsidRPr="00740A24" w:rsidSect="00224C89">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B66D1" w14:textId="77777777" w:rsidR="00E919A5" w:rsidRDefault="00E919A5" w:rsidP="00E67CF5">
      <w:pPr>
        <w:spacing w:before="0" w:after="0"/>
      </w:pPr>
      <w:r>
        <w:separator/>
      </w:r>
    </w:p>
  </w:endnote>
  <w:endnote w:type="continuationSeparator" w:id="0">
    <w:p w14:paraId="338E698E" w14:textId="77777777" w:rsidR="00E919A5" w:rsidRDefault="00E919A5" w:rsidP="00E67CF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288997"/>
      <w:docPartObj>
        <w:docPartGallery w:val="Page Numbers (Bottom of Page)"/>
        <w:docPartUnique/>
      </w:docPartObj>
    </w:sdtPr>
    <w:sdtEndPr>
      <w:rPr>
        <w:noProof/>
      </w:rPr>
    </w:sdtEndPr>
    <w:sdtContent>
      <w:p w14:paraId="0574D16B" w14:textId="0DB73A8F" w:rsidR="00E67CF5" w:rsidRDefault="00E67C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8A9E0A" w14:textId="77777777" w:rsidR="00E67CF5" w:rsidRDefault="00E67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2F423" w14:textId="77777777" w:rsidR="00E919A5" w:rsidRDefault="00E919A5" w:rsidP="00E67CF5">
      <w:pPr>
        <w:spacing w:before="0" w:after="0"/>
      </w:pPr>
      <w:r>
        <w:separator/>
      </w:r>
    </w:p>
  </w:footnote>
  <w:footnote w:type="continuationSeparator" w:id="0">
    <w:p w14:paraId="73D7E8B5" w14:textId="77777777" w:rsidR="00E919A5" w:rsidRDefault="00E919A5" w:rsidP="00E67CF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939"/>
    <w:multiLevelType w:val="multilevel"/>
    <w:tmpl w:val="8D0C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4784F"/>
    <w:multiLevelType w:val="hybridMultilevel"/>
    <w:tmpl w:val="AE904CAE"/>
    <w:lvl w:ilvl="0" w:tplc="C186D116">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E5694"/>
    <w:multiLevelType w:val="multilevel"/>
    <w:tmpl w:val="7DB6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B4C24"/>
    <w:multiLevelType w:val="hybridMultilevel"/>
    <w:tmpl w:val="6F18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62798"/>
    <w:multiLevelType w:val="hybridMultilevel"/>
    <w:tmpl w:val="C678A3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BA3B27"/>
    <w:multiLevelType w:val="multilevel"/>
    <w:tmpl w:val="EE8A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A20A5"/>
    <w:multiLevelType w:val="multilevel"/>
    <w:tmpl w:val="447E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3070C"/>
    <w:multiLevelType w:val="hybridMultilevel"/>
    <w:tmpl w:val="093C8A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2FF01DE"/>
    <w:multiLevelType w:val="multilevel"/>
    <w:tmpl w:val="E008144A"/>
    <w:lvl w:ilvl="0">
      <w:numFmt w:val="bullet"/>
      <w:lvlText w:val=""/>
      <w:lvlJc w:val="left"/>
      <w:pPr>
        <w:tabs>
          <w:tab w:val="num" w:pos="720"/>
        </w:tabs>
        <w:ind w:left="720" w:hanging="360"/>
      </w:pPr>
      <w:rPr>
        <w:rFonts w:ascii="Symbol" w:eastAsia="Times New Roman" w:hAnsi="Symbol" w:cs="Times New Roman"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A00F34"/>
    <w:multiLevelType w:val="multilevel"/>
    <w:tmpl w:val="1DDE2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ajorEastAsia" w:cstheme="majorBidi" w:hint="default"/>
        <w:color w:val="365F91" w:themeColor="accent1" w:themeShade="BF"/>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31E5D"/>
    <w:multiLevelType w:val="multilevel"/>
    <w:tmpl w:val="1B38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A5E6E"/>
    <w:multiLevelType w:val="multilevel"/>
    <w:tmpl w:val="CEC6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F2E57"/>
    <w:multiLevelType w:val="multilevel"/>
    <w:tmpl w:val="ECB2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741AA2"/>
    <w:multiLevelType w:val="multilevel"/>
    <w:tmpl w:val="C474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00857"/>
    <w:multiLevelType w:val="multilevel"/>
    <w:tmpl w:val="6658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78512A"/>
    <w:multiLevelType w:val="multilevel"/>
    <w:tmpl w:val="FA88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39383E"/>
    <w:multiLevelType w:val="hybridMultilevel"/>
    <w:tmpl w:val="E18AF0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023077A"/>
    <w:multiLevelType w:val="multilevel"/>
    <w:tmpl w:val="1968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6D2129"/>
    <w:multiLevelType w:val="multilevel"/>
    <w:tmpl w:val="BAE09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3659E"/>
    <w:multiLevelType w:val="multilevel"/>
    <w:tmpl w:val="36BA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92723B"/>
    <w:multiLevelType w:val="multilevel"/>
    <w:tmpl w:val="216ED1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DA4523"/>
    <w:multiLevelType w:val="multilevel"/>
    <w:tmpl w:val="2898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172FAE"/>
    <w:multiLevelType w:val="multilevel"/>
    <w:tmpl w:val="D0BC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E1773A"/>
    <w:multiLevelType w:val="multilevel"/>
    <w:tmpl w:val="88C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3F0396"/>
    <w:multiLevelType w:val="hybridMultilevel"/>
    <w:tmpl w:val="80EAF9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265543E1"/>
    <w:multiLevelType w:val="multilevel"/>
    <w:tmpl w:val="8BEE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3D1010"/>
    <w:multiLevelType w:val="multilevel"/>
    <w:tmpl w:val="B092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9E015D"/>
    <w:multiLevelType w:val="multilevel"/>
    <w:tmpl w:val="EA1E28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8C15ED"/>
    <w:multiLevelType w:val="multilevel"/>
    <w:tmpl w:val="C1A2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5C7B37"/>
    <w:multiLevelType w:val="multilevel"/>
    <w:tmpl w:val="A5B4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443CAB"/>
    <w:multiLevelType w:val="multilevel"/>
    <w:tmpl w:val="73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2205F1"/>
    <w:multiLevelType w:val="multilevel"/>
    <w:tmpl w:val="4D9E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DF363C"/>
    <w:multiLevelType w:val="multilevel"/>
    <w:tmpl w:val="C4CE8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0334024"/>
    <w:multiLevelType w:val="hybridMultilevel"/>
    <w:tmpl w:val="17D823F8"/>
    <w:lvl w:ilvl="0" w:tplc="E22064E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893A7D"/>
    <w:multiLevelType w:val="multilevel"/>
    <w:tmpl w:val="E008144A"/>
    <w:lvl w:ilvl="0">
      <w:numFmt w:val="bullet"/>
      <w:lvlText w:val=""/>
      <w:lvlJc w:val="left"/>
      <w:pPr>
        <w:tabs>
          <w:tab w:val="num" w:pos="720"/>
        </w:tabs>
        <w:ind w:left="720" w:hanging="360"/>
      </w:pPr>
      <w:rPr>
        <w:rFonts w:ascii="Symbol" w:eastAsia="Times New Roman" w:hAnsi="Symbol" w:cs="Times New Roman"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D82AE7"/>
    <w:multiLevelType w:val="multilevel"/>
    <w:tmpl w:val="1E3E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274207"/>
    <w:multiLevelType w:val="hybridMultilevel"/>
    <w:tmpl w:val="983820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3707396F"/>
    <w:multiLevelType w:val="multilevel"/>
    <w:tmpl w:val="3C84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CE1C06"/>
    <w:multiLevelType w:val="multilevel"/>
    <w:tmpl w:val="9B54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2F1F2C"/>
    <w:multiLevelType w:val="multilevel"/>
    <w:tmpl w:val="00229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4E37A8"/>
    <w:multiLevelType w:val="multilevel"/>
    <w:tmpl w:val="E30C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E836AF"/>
    <w:multiLevelType w:val="multilevel"/>
    <w:tmpl w:val="116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1163A6"/>
    <w:multiLevelType w:val="multilevel"/>
    <w:tmpl w:val="2C0A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89261E"/>
    <w:multiLevelType w:val="multilevel"/>
    <w:tmpl w:val="136E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45605B"/>
    <w:multiLevelType w:val="multilevel"/>
    <w:tmpl w:val="874C0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3B355D"/>
    <w:multiLevelType w:val="hybridMultilevel"/>
    <w:tmpl w:val="CAF6DE2E"/>
    <w:lvl w:ilvl="0" w:tplc="40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D843429"/>
    <w:multiLevelType w:val="multilevel"/>
    <w:tmpl w:val="9E92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CC0BAF"/>
    <w:multiLevelType w:val="multilevel"/>
    <w:tmpl w:val="E008144A"/>
    <w:lvl w:ilvl="0">
      <w:numFmt w:val="bullet"/>
      <w:lvlText w:val=""/>
      <w:lvlJc w:val="left"/>
      <w:pPr>
        <w:tabs>
          <w:tab w:val="num" w:pos="720"/>
        </w:tabs>
        <w:ind w:left="720" w:hanging="360"/>
      </w:pPr>
      <w:rPr>
        <w:rFonts w:ascii="Symbol" w:eastAsia="Times New Roman" w:hAnsi="Symbol" w:cs="Times New Roman"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D34493"/>
    <w:multiLevelType w:val="multilevel"/>
    <w:tmpl w:val="0A08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69728A"/>
    <w:multiLevelType w:val="multilevel"/>
    <w:tmpl w:val="D5801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97F6458"/>
    <w:multiLevelType w:val="multilevel"/>
    <w:tmpl w:val="BB5E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5B3899"/>
    <w:multiLevelType w:val="multilevel"/>
    <w:tmpl w:val="267852C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BB560B"/>
    <w:multiLevelType w:val="multilevel"/>
    <w:tmpl w:val="DE0C0FD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D60418"/>
    <w:multiLevelType w:val="multilevel"/>
    <w:tmpl w:val="85EA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0E07746"/>
    <w:multiLevelType w:val="hybridMultilevel"/>
    <w:tmpl w:val="0E68EE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15F6FDE"/>
    <w:multiLevelType w:val="multilevel"/>
    <w:tmpl w:val="BBAC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637E31"/>
    <w:multiLevelType w:val="multilevel"/>
    <w:tmpl w:val="EFC27B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1836030"/>
    <w:multiLevelType w:val="multilevel"/>
    <w:tmpl w:val="9AF4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DD2C10"/>
    <w:multiLevelType w:val="hybridMultilevel"/>
    <w:tmpl w:val="F3A49E38"/>
    <w:lvl w:ilvl="0" w:tplc="40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DB2D5D"/>
    <w:multiLevelType w:val="multilevel"/>
    <w:tmpl w:val="2DB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3B7FE4"/>
    <w:multiLevelType w:val="multilevel"/>
    <w:tmpl w:val="2DF0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AB2FCF"/>
    <w:multiLevelType w:val="multilevel"/>
    <w:tmpl w:val="B7EA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B65DF0"/>
    <w:multiLevelType w:val="multilevel"/>
    <w:tmpl w:val="2282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7E40E3E"/>
    <w:multiLevelType w:val="multilevel"/>
    <w:tmpl w:val="1DB2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A7351E"/>
    <w:multiLevelType w:val="multilevel"/>
    <w:tmpl w:val="0774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A43A18"/>
    <w:multiLevelType w:val="multilevel"/>
    <w:tmpl w:val="BEDE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3F7D95"/>
    <w:multiLevelType w:val="multilevel"/>
    <w:tmpl w:val="24B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7A3892"/>
    <w:multiLevelType w:val="multilevel"/>
    <w:tmpl w:val="07AE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BFC171D"/>
    <w:multiLevelType w:val="multilevel"/>
    <w:tmpl w:val="B5CE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9332B1"/>
    <w:multiLevelType w:val="multilevel"/>
    <w:tmpl w:val="E6F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E22050"/>
    <w:multiLevelType w:val="hybridMultilevel"/>
    <w:tmpl w:val="BF8C150C"/>
    <w:lvl w:ilvl="0" w:tplc="6868BD20">
      <w:start w:val="1"/>
      <w:numFmt w:val="decimal"/>
      <w:lvlText w:val="[%1]"/>
      <w:lvlJc w:val="left"/>
      <w:pPr>
        <w:ind w:left="360" w:hanging="360"/>
      </w:pPr>
      <w:rPr>
        <w:rFonts w:hint="default"/>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1" w15:restartNumberingAfterBreak="0">
    <w:nsid w:val="5D20700D"/>
    <w:multiLevelType w:val="multilevel"/>
    <w:tmpl w:val="7B2EF6B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E6D4B55"/>
    <w:multiLevelType w:val="multilevel"/>
    <w:tmpl w:val="6ECA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F45203"/>
    <w:multiLevelType w:val="multilevel"/>
    <w:tmpl w:val="2CC8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0526B97"/>
    <w:multiLevelType w:val="multilevel"/>
    <w:tmpl w:val="80E8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0585A3B"/>
    <w:multiLevelType w:val="multilevel"/>
    <w:tmpl w:val="9B3E0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B05D7E"/>
    <w:multiLevelType w:val="multilevel"/>
    <w:tmpl w:val="EF40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761EC9"/>
    <w:multiLevelType w:val="multilevel"/>
    <w:tmpl w:val="8190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FD11CA"/>
    <w:multiLevelType w:val="multilevel"/>
    <w:tmpl w:val="5FBC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6B62DDC"/>
    <w:multiLevelType w:val="multilevel"/>
    <w:tmpl w:val="00C8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CE0196"/>
    <w:multiLevelType w:val="multilevel"/>
    <w:tmpl w:val="1FCE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2D25F9"/>
    <w:multiLevelType w:val="multilevel"/>
    <w:tmpl w:val="10D4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EF3ACF"/>
    <w:multiLevelType w:val="hybridMultilevel"/>
    <w:tmpl w:val="C9F40A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3" w15:restartNumberingAfterBreak="0">
    <w:nsid w:val="6A592331"/>
    <w:multiLevelType w:val="hybridMultilevel"/>
    <w:tmpl w:val="8780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AEC31E9"/>
    <w:multiLevelType w:val="multilevel"/>
    <w:tmpl w:val="EB8C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981AFC"/>
    <w:multiLevelType w:val="hybridMultilevel"/>
    <w:tmpl w:val="405A2536"/>
    <w:lvl w:ilvl="0" w:tplc="40090019">
      <w:start w:val="1"/>
      <w:numFmt w:val="lowerLetter"/>
      <w:lvlText w:val="%1."/>
      <w:lvlJc w:val="left"/>
      <w:pPr>
        <w:ind w:left="1069" w:hanging="360"/>
      </w:p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86"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365F91" w:themeColor="accent1" w:themeShade="BF"/>
        <w:sz w:val="28"/>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7" w15:restartNumberingAfterBreak="0">
    <w:nsid w:val="70413D51"/>
    <w:multiLevelType w:val="hybridMultilevel"/>
    <w:tmpl w:val="2ACAE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0AF2F5B"/>
    <w:multiLevelType w:val="multilevel"/>
    <w:tmpl w:val="0504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BB52BC"/>
    <w:multiLevelType w:val="multilevel"/>
    <w:tmpl w:val="9ED26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91E563A"/>
    <w:multiLevelType w:val="multilevel"/>
    <w:tmpl w:val="7BBE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92C658F"/>
    <w:multiLevelType w:val="multilevel"/>
    <w:tmpl w:val="F6AC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472ADE"/>
    <w:multiLevelType w:val="multilevel"/>
    <w:tmpl w:val="A48A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DE1774E"/>
    <w:multiLevelType w:val="hybridMultilevel"/>
    <w:tmpl w:val="895AC8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E1C534A"/>
    <w:multiLevelType w:val="multilevel"/>
    <w:tmpl w:val="1214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E41567A"/>
    <w:multiLevelType w:val="multilevel"/>
    <w:tmpl w:val="B144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377850">
    <w:abstractNumId w:val="11"/>
  </w:num>
  <w:num w:numId="2" w16cid:durableId="294024695">
    <w:abstractNumId w:val="5"/>
  </w:num>
  <w:num w:numId="3" w16cid:durableId="1695186249">
    <w:abstractNumId w:val="73"/>
  </w:num>
  <w:num w:numId="4" w16cid:durableId="1309433924">
    <w:abstractNumId w:val="30"/>
  </w:num>
  <w:num w:numId="5" w16cid:durableId="1631548067">
    <w:abstractNumId w:val="78"/>
  </w:num>
  <w:num w:numId="6" w16cid:durableId="278680836">
    <w:abstractNumId w:val="19"/>
  </w:num>
  <w:num w:numId="7" w16cid:durableId="341857801">
    <w:abstractNumId w:val="35"/>
  </w:num>
  <w:num w:numId="8" w16cid:durableId="1570194008">
    <w:abstractNumId w:val="64"/>
  </w:num>
  <w:num w:numId="9" w16cid:durableId="169831255">
    <w:abstractNumId w:val="81"/>
  </w:num>
  <w:num w:numId="10" w16cid:durableId="1727028923">
    <w:abstractNumId w:val="26"/>
  </w:num>
  <w:num w:numId="11" w16cid:durableId="2029288031">
    <w:abstractNumId w:val="17"/>
  </w:num>
  <w:num w:numId="12" w16cid:durableId="341473702">
    <w:abstractNumId w:val="56"/>
  </w:num>
  <w:num w:numId="13" w16cid:durableId="1508248869">
    <w:abstractNumId w:val="22"/>
  </w:num>
  <w:num w:numId="14" w16cid:durableId="2138643490">
    <w:abstractNumId w:val="94"/>
  </w:num>
  <w:num w:numId="15" w16cid:durableId="1775124817">
    <w:abstractNumId w:val="95"/>
  </w:num>
  <w:num w:numId="16" w16cid:durableId="1202745258">
    <w:abstractNumId w:val="91"/>
  </w:num>
  <w:num w:numId="17" w16cid:durableId="1149594442">
    <w:abstractNumId w:val="25"/>
  </w:num>
  <w:num w:numId="18" w16cid:durableId="18507641">
    <w:abstractNumId w:val="61"/>
  </w:num>
  <w:num w:numId="19" w16cid:durableId="557473051">
    <w:abstractNumId w:val="68"/>
  </w:num>
  <w:num w:numId="20" w16cid:durableId="1096245246">
    <w:abstractNumId w:val="31"/>
  </w:num>
  <w:num w:numId="21" w16cid:durableId="432365239">
    <w:abstractNumId w:val="60"/>
  </w:num>
  <w:num w:numId="22" w16cid:durableId="1127351835">
    <w:abstractNumId w:val="77"/>
  </w:num>
  <w:num w:numId="23" w16cid:durableId="515769297">
    <w:abstractNumId w:val="65"/>
  </w:num>
  <w:num w:numId="24" w16cid:durableId="2086758053">
    <w:abstractNumId w:val="15"/>
  </w:num>
  <w:num w:numId="25" w16cid:durableId="591860979">
    <w:abstractNumId w:val="53"/>
  </w:num>
  <w:num w:numId="26" w16cid:durableId="1677994612">
    <w:abstractNumId w:val="32"/>
  </w:num>
  <w:num w:numId="27" w16cid:durableId="1045062155">
    <w:abstractNumId w:val="46"/>
  </w:num>
  <w:num w:numId="28" w16cid:durableId="779490121">
    <w:abstractNumId w:val="67"/>
  </w:num>
  <w:num w:numId="29" w16cid:durableId="361326668">
    <w:abstractNumId w:val="20"/>
  </w:num>
  <w:num w:numId="30" w16cid:durableId="522938859">
    <w:abstractNumId w:val="27"/>
  </w:num>
  <w:num w:numId="31" w16cid:durableId="1998529606">
    <w:abstractNumId w:val="18"/>
  </w:num>
  <w:num w:numId="32" w16cid:durableId="416487033">
    <w:abstractNumId w:val="51"/>
  </w:num>
  <w:num w:numId="33" w16cid:durableId="286355763">
    <w:abstractNumId w:val="37"/>
  </w:num>
  <w:num w:numId="34" w16cid:durableId="376316254">
    <w:abstractNumId w:val="0"/>
  </w:num>
  <w:num w:numId="35" w16cid:durableId="523053724">
    <w:abstractNumId w:val="71"/>
  </w:num>
  <w:num w:numId="36" w16cid:durableId="1581988813">
    <w:abstractNumId w:val="74"/>
  </w:num>
  <w:num w:numId="37" w16cid:durableId="368839643">
    <w:abstractNumId w:val="62"/>
  </w:num>
  <w:num w:numId="38" w16cid:durableId="1987205073">
    <w:abstractNumId w:val="57"/>
  </w:num>
  <w:num w:numId="39" w16cid:durableId="906064062">
    <w:abstractNumId w:val="49"/>
  </w:num>
  <w:num w:numId="40" w16cid:durableId="1639266299">
    <w:abstractNumId w:val="52"/>
  </w:num>
  <w:num w:numId="41" w16cid:durableId="1926332381">
    <w:abstractNumId w:val="7"/>
  </w:num>
  <w:num w:numId="42" w16cid:durableId="788594903">
    <w:abstractNumId w:val="82"/>
  </w:num>
  <w:num w:numId="43" w16cid:durableId="13895280">
    <w:abstractNumId w:val="36"/>
  </w:num>
  <w:num w:numId="44" w16cid:durableId="1192457734">
    <w:abstractNumId w:val="24"/>
  </w:num>
  <w:num w:numId="45" w16cid:durableId="35593870">
    <w:abstractNumId w:val="70"/>
  </w:num>
  <w:num w:numId="46" w16cid:durableId="32267009">
    <w:abstractNumId w:val="39"/>
  </w:num>
  <w:num w:numId="47" w16cid:durableId="1565143772">
    <w:abstractNumId w:val="83"/>
  </w:num>
  <w:num w:numId="48" w16cid:durableId="1042248130">
    <w:abstractNumId w:val="1"/>
  </w:num>
  <w:num w:numId="49" w16cid:durableId="293830170">
    <w:abstractNumId w:val="34"/>
  </w:num>
  <w:num w:numId="50" w16cid:durableId="985012344">
    <w:abstractNumId w:val="88"/>
  </w:num>
  <w:num w:numId="51" w16cid:durableId="293678971">
    <w:abstractNumId w:val="72"/>
  </w:num>
  <w:num w:numId="52" w16cid:durableId="1117988233">
    <w:abstractNumId w:val="84"/>
  </w:num>
  <w:num w:numId="53" w16cid:durableId="187639999">
    <w:abstractNumId w:val="43"/>
  </w:num>
  <w:num w:numId="54" w16cid:durableId="1725712282">
    <w:abstractNumId w:val="8"/>
  </w:num>
  <w:num w:numId="55" w16cid:durableId="1489514860">
    <w:abstractNumId w:val="47"/>
  </w:num>
  <w:num w:numId="56" w16cid:durableId="1413041993">
    <w:abstractNumId w:val="33"/>
  </w:num>
  <w:num w:numId="57" w16cid:durableId="969702671">
    <w:abstractNumId w:val="3"/>
  </w:num>
  <w:num w:numId="58" w16cid:durableId="700087655">
    <w:abstractNumId w:val="13"/>
  </w:num>
  <w:num w:numId="59" w16cid:durableId="855969228">
    <w:abstractNumId w:val="14"/>
  </w:num>
  <w:num w:numId="60" w16cid:durableId="1984384407">
    <w:abstractNumId w:val="87"/>
  </w:num>
  <w:num w:numId="61" w16cid:durableId="894007216">
    <w:abstractNumId w:val="80"/>
  </w:num>
  <w:num w:numId="62" w16cid:durableId="115216632">
    <w:abstractNumId w:val="76"/>
  </w:num>
  <w:num w:numId="63" w16cid:durableId="2025277155">
    <w:abstractNumId w:val="38"/>
  </w:num>
  <w:num w:numId="64" w16cid:durableId="1187449022">
    <w:abstractNumId w:val="29"/>
  </w:num>
  <w:num w:numId="65" w16cid:durableId="153298968">
    <w:abstractNumId w:val="10"/>
  </w:num>
  <w:num w:numId="66" w16cid:durableId="1706326182">
    <w:abstractNumId w:val="50"/>
  </w:num>
  <w:num w:numId="67" w16cid:durableId="1659650397">
    <w:abstractNumId w:val="48"/>
  </w:num>
  <w:num w:numId="68" w16cid:durableId="445271617">
    <w:abstractNumId w:val="63"/>
  </w:num>
  <w:num w:numId="69" w16cid:durableId="1658070717">
    <w:abstractNumId w:val="89"/>
  </w:num>
  <w:num w:numId="70" w16cid:durableId="493448765">
    <w:abstractNumId w:val="4"/>
  </w:num>
  <w:num w:numId="71" w16cid:durableId="1918203293">
    <w:abstractNumId w:val="54"/>
  </w:num>
  <w:num w:numId="72" w16cid:durableId="230431565">
    <w:abstractNumId w:val="93"/>
  </w:num>
  <w:num w:numId="73" w16cid:durableId="353578676">
    <w:abstractNumId w:val="58"/>
  </w:num>
  <w:num w:numId="74" w16cid:durableId="1553227032">
    <w:abstractNumId w:val="85"/>
  </w:num>
  <w:num w:numId="75" w16cid:durableId="571089142">
    <w:abstractNumId w:val="45"/>
  </w:num>
  <w:num w:numId="76" w16cid:durableId="1559432845">
    <w:abstractNumId w:val="44"/>
  </w:num>
  <w:num w:numId="77" w16cid:durableId="1413232876">
    <w:abstractNumId w:val="55"/>
  </w:num>
  <w:num w:numId="78" w16cid:durableId="1147283447">
    <w:abstractNumId w:val="79"/>
  </w:num>
  <w:num w:numId="79" w16cid:durableId="750200596">
    <w:abstractNumId w:val="69"/>
  </w:num>
  <w:num w:numId="80" w16cid:durableId="768352820">
    <w:abstractNumId w:val="75"/>
  </w:num>
  <w:num w:numId="81" w16cid:durableId="300038252">
    <w:abstractNumId w:val="59"/>
  </w:num>
  <w:num w:numId="82" w16cid:durableId="13453981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263238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643198727">
    <w:abstractNumId w:val="90"/>
  </w:num>
  <w:num w:numId="85" w16cid:durableId="60374691">
    <w:abstractNumId w:val="6"/>
  </w:num>
  <w:num w:numId="86" w16cid:durableId="24718146">
    <w:abstractNumId w:val="21"/>
  </w:num>
  <w:num w:numId="87" w16cid:durableId="104274294">
    <w:abstractNumId w:val="42"/>
  </w:num>
  <w:num w:numId="88" w16cid:durableId="2073850704">
    <w:abstractNumId w:val="92"/>
  </w:num>
  <w:num w:numId="89" w16cid:durableId="2004771501">
    <w:abstractNumId w:val="23"/>
  </w:num>
  <w:num w:numId="90" w16cid:durableId="555509882">
    <w:abstractNumId w:val="66"/>
  </w:num>
  <w:num w:numId="91" w16cid:durableId="2066833409">
    <w:abstractNumId w:val="9"/>
  </w:num>
  <w:num w:numId="92" w16cid:durableId="1153717033">
    <w:abstractNumId w:val="41"/>
  </w:num>
  <w:num w:numId="93" w16cid:durableId="423385187">
    <w:abstractNumId w:val="40"/>
  </w:num>
  <w:num w:numId="94" w16cid:durableId="1925260405">
    <w:abstractNumId w:val="12"/>
  </w:num>
  <w:num w:numId="95" w16cid:durableId="1740977647">
    <w:abstractNumId w:val="2"/>
  </w:num>
  <w:num w:numId="96" w16cid:durableId="432824196">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655C0"/>
    <w:rsid w:val="000000A8"/>
    <w:rsid w:val="00004624"/>
    <w:rsid w:val="00004CE3"/>
    <w:rsid w:val="00007707"/>
    <w:rsid w:val="00014E18"/>
    <w:rsid w:val="00030E36"/>
    <w:rsid w:val="00034D5B"/>
    <w:rsid w:val="00036E27"/>
    <w:rsid w:val="00037F7C"/>
    <w:rsid w:val="000457C2"/>
    <w:rsid w:val="00045A1F"/>
    <w:rsid w:val="00046619"/>
    <w:rsid w:val="00052141"/>
    <w:rsid w:val="00052384"/>
    <w:rsid w:val="00067D62"/>
    <w:rsid w:val="0007156A"/>
    <w:rsid w:val="000733BD"/>
    <w:rsid w:val="000848A3"/>
    <w:rsid w:val="00085D5E"/>
    <w:rsid w:val="00085F5B"/>
    <w:rsid w:val="00086FD4"/>
    <w:rsid w:val="000901EF"/>
    <w:rsid w:val="00092E5F"/>
    <w:rsid w:val="000A1C0A"/>
    <w:rsid w:val="000A6552"/>
    <w:rsid w:val="000B30E2"/>
    <w:rsid w:val="000B4C95"/>
    <w:rsid w:val="000B4EAB"/>
    <w:rsid w:val="000C0130"/>
    <w:rsid w:val="000D5BB8"/>
    <w:rsid w:val="000E39EB"/>
    <w:rsid w:val="000E7A70"/>
    <w:rsid w:val="000F2B6D"/>
    <w:rsid w:val="000F2CCD"/>
    <w:rsid w:val="000F3182"/>
    <w:rsid w:val="00105062"/>
    <w:rsid w:val="00114B91"/>
    <w:rsid w:val="00116A23"/>
    <w:rsid w:val="00116CA5"/>
    <w:rsid w:val="00117A1F"/>
    <w:rsid w:val="00121734"/>
    <w:rsid w:val="00123147"/>
    <w:rsid w:val="00123B35"/>
    <w:rsid w:val="00123E4E"/>
    <w:rsid w:val="0013020E"/>
    <w:rsid w:val="00137B55"/>
    <w:rsid w:val="00147ADF"/>
    <w:rsid w:val="001510E2"/>
    <w:rsid w:val="0015528C"/>
    <w:rsid w:val="001558F6"/>
    <w:rsid w:val="001571E7"/>
    <w:rsid w:val="00174856"/>
    <w:rsid w:val="00175013"/>
    <w:rsid w:val="0017745C"/>
    <w:rsid w:val="00177DE7"/>
    <w:rsid w:val="00183BE2"/>
    <w:rsid w:val="00184A3D"/>
    <w:rsid w:val="001955D5"/>
    <w:rsid w:val="001C196F"/>
    <w:rsid w:val="001C58A3"/>
    <w:rsid w:val="001D15B5"/>
    <w:rsid w:val="001D7E63"/>
    <w:rsid w:val="001E0DB0"/>
    <w:rsid w:val="001E6F23"/>
    <w:rsid w:val="001E76B7"/>
    <w:rsid w:val="002057DC"/>
    <w:rsid w:val="0021634C"/>
    <w:rsid w:val="00217100"/>
    <w:rsid w:val="00220D3F"/>
    <w:rsid w:val="00224C89"/>
    <w:rsid w:val="00227393"/>
    <w:rsid w:val="0023080E"/>
    <w:rsid w:val="002349D0"/>
    <w:rsid w:val="00253AB3"/>
    <w:rsid w:val="0026320C"/>
    <w:rsid w:val="00265D2B"/>
    <w:rsid w:val="002751E5"/>
    <w:rsid w:val="00281FB9"/>
    <w:rsid w:val="002833DB"/>
    <w:rsid w:val="00283CFB"/>
    <w:rsid w:val="00285082"/>
    <w:rsid w:val="002929FF"/>
    <w:rsid w:val="00294118"/>
    <w:rsid w:val="002A61E7"/>
    <w:rsid w:val="002B2595"/>
    <w:rsid w:val="002C0D6E"/>
    <w:rsid w:val="002C5A3E"/>
    <w:rsid w:val="002D0656"/>
    <w:rsid w:val="002D3557"/>
    <w:rsid w:val="002D4C44"/>
    <w:rsid w:val="002E6117"/>
    <w:rsid w:val="002E740B"/>
    <w:rsid w:val="002F4108"/>
    <w:rsid w:val="003050C5"/>
    <w:rsid w:val="003311E2"/>
    <w:rsid w:val="00343927"/>
    <w:rsid w:val="003455B2"/>
    <w:rsid w:val="00345B96"/>
    <w:rsid w:val="00354D67"/>
    <w:rsid w:val="003571DB"/>
    <w:rsid w:val="00360E4E"/>
    <w:rsid w:val="00377974"/>
    <w:rsid w:val="003801CF"/>
    <w:rsid w:val="0038252F"/>
    <w:rsid w:val="00390133"/>
    <w:rsid w:val="00390EE3"/>
    <w:rsid w:val="003935E4"/>
    <w:rsid w:val="00397F5F"/>
    <w:rsid w:val="003A0A01"/>
    <w:rsid w:val="003A4A22"/>
    <w:rsid w:val="003A7270"/>
    <w:rsid w:val="003D6B87"/>
    <w:rsid w:val="003E70D0"/>
    <w:rsid w:val="003F0949"/>
    <w:rsid w:val="003F12DD"/>
    <w:rsid w:val="003F5476"/>
    <w:rsid w:val="00401C90"/>
    <w:rsid w:val="00403CCC"/>
    <w:rsid w:val="004145A6"/>
    <w:rsid w:val="004149D0"/>
    <w:rsid w:val="004209AA"/>
    <w:rsid w:val="004302EE"/>
    <w:rsid w:val="00430D6E"/>
    <w:rsid w:val="0043263B"/>
    <w:rsid w:val="004344DC"/>
    <w:rsid w:val="00441FF3"/>
    <w:rsid w:val="0044268C"/>
    <w:rsid w:val="00442F4C"/>
    <w:rsid w:val="00455779"/>
    <w:rsid w:val="00455B55"/>
    <w:rsid w:val="00461569"/>
    <w:rsid w:val="004660FA"/>
    <w:rsid w:val="004737D5"/>
    <w:rsid w:val="00475273"/>
    <w:rsid w:val="004765B9"/>
    <w:rsid w:val="00486E10"/>
    <w:rsid w:val="00491D60"/>
    <w:rsid w:val="004934CD"/>
    <w:rsid w:val="004A36EC"/>
    <w:rsid w:val="004A5771"/>
    <w:rsid w:val="004B000D"/>
    <w:rsid w:val="004B06BA"/>
    <w:rsid w:val="004B1598"/>
    <w:rsid w:val="004B32CB"/>
    <w:rsid w:val="004B3CA4"/>
    <w:rsid w:val="004B6BCD"/>
    <w:rsid w:val="004C13E7"/>
    <w:rsid w:val="004C79AA"/>
    <w:rsid w:val="004D2F91"/>
    <w:rsid w:val="004D64CB"/>
    <w:rsid w:val="004D7187"/>
    <w:rsid w:val="004D7812"/>
    <w:rsid w:val="004F1B09"/>
    <w:rsid w:val="005003B1"/>
    <w:rsid w:val="0050480C"/>
    <w:rsid w:val="0051082C"/>
    <w:rsid w:val="0051573B"/>
    <w:rsid w:val="0052047A"/>
    <w:rsid w:val="0052473D"/>
    <w:rsid w:val="00530ADA"/>
    <w:rsid w:val="00535472"/>
    <w:rsid w:val="00537076"/>
    <w:rsid w:val="00547E1F"/>
    <w:rsid w:val="00551602"/>
    <w:rsid w:val="00551A0C"/>
    <w:rsid w:val="005573D8"/>
    <w:rsid w:val="005660BC"/>
    <w:rsid w:val="00571D0C"/>
    <w:rsid w:val="0057305F"/>
    <w:rsid w:val="0057710C"/>
    <w:rsid w:val="00592C93"/>
    <w:rsid w:val="005B2980"/>
    <w:rsid w:val="005B3F23"/>
    <w:rsid w:val="005C542E"/>
    <w:rsid w:val="005C63EA"/>
    <w:rsid w:val="005D4CB4"/>
    <w:rsid w:val="005D527B"/>
    <w:rsid w:val="005E3C69"/>
    <w:rsid w:val="005E4DE5"/>
    <w:rsid w:val="005F7B76"/>
    <w:rsid w:val="00602BCC"/>
    <w:rsid w:val="00611624"/>
    <w:rsid w:val="00613B6E"/>
    <w:rsid w:val="00630A14"/>
    <w:rsid w:val="00631A0C"/>
    <w:rsid w:val="00631B02"/>
    <w:rsid w:val="00632B5E"/>
    <w:rsid w:val="006426C4"/>
    <w:rsid w:val="00655FE6"/>
    <w:rsid w:val="00656DF3"/>
    <w:rsid w:val="00662D63"/>
    <w:rsid w:val="006770FE"/>
    <w:rsid w:val="006801FA"/>
    <w:rsid w:val="0068270A"/>
    <w:rsid w:val="00682979"/>
    <w:rsid w:val="006838BA"/>
    <w:rsid w:val="00683B4B"/>
    <w:rsid w:val="00684E3B"/>
    <w:rsid w:val="006A0CC3"/>
    <w:rsid w:val="006A4528"/>
    <w:rsid w:val="006A6284"/>
    <w:rsid w:val="006B7262"/>
    <w:rsid w:val="006C7CFE"/>
    <w:rsid w:val="006D3B5A"/>
    <w:rsid w:val="006D6CD7"/>
    <w:rsid w:val="006F267D"/>
    <w:rsid w:val="00707DD7"/>
    <w:rsid w:val="007209A1"/>
    <w:rsid w:val="007212F6"/>
    <w:rsid w:val="00723970"/>
    <w:rsid w:val="007346E4"/>
    <w:rsid w:val="00734A78"/>
    <w:rsid w:val="007359FD"/>
    <w:rsid w:val="00740A24"/>
    <w:rsid w:val="00741F0E"/>
    <w:rsid w:val="00763CF8"/>
    <w:rsid w:val="00763FDA"/>
    <w:rsid w:val="00764F04"/>
    <w:rsid w:val="007655B9"/>
    <w:rsid w:val="0077355C"/>
    <w:rsid w:val="00777C4F"/>
    <w:rsid w:val="007A004C"/>
    <w:rsid w:val="007C30E5"/>
    <w:rsid w:val="007C746C"/>
    <w:rsid w:val="007D321F"/>
    <w:rsid w:val="007D7755"/>
    <w:rsid w:val="007D78E0"/>
    <w:rsid w:val="007E028A"/>
    <w:rsid w:val="007E0B24"/>
    <w:rsid w:val="007E6017"/>
    <w:rsid w:val="007E7A87"/>
    <w:rsid w:val="007E7A93"/>
    <w:rsid w:val="007F0B53"/>
    <w:rsid w:val="007F6A61"/>
    <w:rsid w:val="0080002A"/>
    <w:rsid w:val="008006AF"/>
    <w:rsid w:val="0080409B"/>
    <w:rsid w:val="00806ECF"/>
    <w:rsid w:val="008143E4"/>
    <w:rsid w:val="00817B03"/>
    <w:rsid w:val="00827C09"/>
    <w:rsid w:val="00845296"/>
    <w:rsid w:val="0086293B"/>
    <w:rsid w:val="00865B25"/>
    <w:rsid w:val="00865D9C"/>
    <w:rsid w:val="00873C53"/>
    <w:rsid w:val="00875942"/>
    <w:rsid w:val="00876BC9"/>
    <w:rsid w:val="00884E8B"/>
    <w:rsid w:val="00887314"/>
    <w:rsid w:val="00897886"/>
    <w:rsid w:val="008B01FB"/>
    <w:rsid w:val="008B2302"/>
    <w:rsid w:val="008B2C7D"/>
    <w:rsid w:val="008B2E8E"/>
    <w:rsid w:val="008D36E8"/>
    <w:rsid w:val="008D5513"/>
    <w:rsid w:val="008E0CBF"/>
    <w:rsid w:val="008E3CC4"/>
    <w:rsid w:val="008F2E65"/>
    <w:rsid w:val="00900F3E"/>
    <w:rsid w:val="009125BF"/>
    <w:rsid w:val="00912C70"/>
    <w:rsid w:val="009547F5"/>
    <w:rsid w:val="00957D61"/>
    <w:rsid w:val="0096138C"/>
    <w:rsid w:val="00963B20"/>
    <w:rsid w:val="009655C0"/>
    <w:rsid w:val="00994470"/>
    <w:rsid w:val="009A3767"/>
    <w:rsid w:val="009A4577"/>
    <w:rsid w:val="009A7875"/>
    <w:rsid w:val="009C246B"/>
    <w:rsid w:val="009C6FDF"/>
    <w:rsid w:val="009D2B71"/>
    <w:rsid w:val="009D66F1"/>
    <w:rsid w:val="009E2456"/>
    <w:rsid w:val="00A01991"/>
    <w:rsid w:val="00A03A19"/>
    <w:rsid w:val="00A03F5E"/>
    <w:rsid w:val="00A04D7C"/>
    <w:rsid w:val="00A152D2"/>
    <w:rsid w:val="00A211A6"/>
    <w:rsid w:val="00A42CCA"/>
    <w:rsid w:val="00A46B51"/>
    <w:rsid w:val="00A57F3A"/>
    <w:rsid w:val="00A62AB1"/>
    <w:rsid w:val="00A63116"/>
    <w:rsid w:val="00A757CC"/>
    <w:rsid w:val="00A759A4"/>
    <w:rsid w:val="00A80868"/>
    <w:rsid w:val="00A84213"/>
    <w:rsid w:val="00A963F3"/>
    <w:rsid w:val="00A96A0B"/>
    <w:rsid w:val="00A97788"/>
    <w:rsid w:val="00AA5734"/>
    <w:rsid w:val="00AA7566"/>
    <w:rsid w:val="00AB2D02"/>
    <w:rsid w:val="00AB543A"/>
    <w:rsid w:val="00AB7E68"/>
    <w:rsid w:val="00AD3E88"/>
    <w:rsid w:val="00AD56E9"/>
    <w:rsid w:val="00AD6D21"/>
    <w:rsid w:val="00AE1FDD"/>
    <w:rsid w:val="00AE25CF"/>
    <w:rsid w:val="00AF2050"/>
    <w:rsid w:val="00B07393"/>
    <w:rsid w:val="00B11C6E"/>
    <w:rsid w:val="00B24A77"/>
    <w:rsid w:val="00B32CFA"/>
    <w:rsid w:val="00B3700C"/>
    <w:rsid w:val="00B4086D"/>
    <w:rsid w:val="00B56591"/>
    <w:rsid w:val="00B62C8C"/>
    <w:rsid w:val="00B6346D"/>
    <w:rsid w:val="00B65301"/>
    <w:rsid w:val="00B700A7"/>
    <w:rsid w:val="00B70861"/>
    <w:rsid w:val="00B738C3"/>
    <w:rsid w:val="00B769C7"/>
    <w:rsid w:val="00B83B9C"/>
    <w:rsid w:val="00B86086"/>
    <w:rsid w:val="00B86FB4"/>
    <w:rsid w:val="00B91354"/>
    <w:rsid w:val="00B9549F"/>
    <w:rsid w:val="00B96E77"/>
    <w:rsid w:val="00BA28B8"/>
    <w:rsid w:val="00BA439D"/>
    <w:rsid w:val="00BB19B7"/>
    <w:rsid w:val="00BB729C"/>
    <w:rsid w:val="00BC14CE"/>
    <w:rsid w:val="00BC3FD6"/>
    <w:rsid w:val="00BC4357"/>
    <w:rsid w:val="00BD4975"/>
    <w:rsid w:val="00BD50C7"/>
    <w:rsid w:val="00BE6408"/>
    <w:rsid w:val="00BF3156"/>
    <w:rsid w:val="00BF4933"/>
    <w:rsid w:val="00BF5071"/>
    <w:rsid w:val="00C04721"/>
    <w:rsid w:val="00C06DF5"/>
    <w:rsid w:val="00C073E3"/>
    <w:rsid w:val="00C10AED"/>
    <w:rsid w:val="00C1316B"/>
    <w:rsid w:val="00C203FD"/>
    <w:rsid w:val="00C27168"/>
    <w:rsid w:val="00C279A0"/>
    <w:rsid w:val="00C3553B"/>
    <w:rsid w:val="00C54C75"/>
    <w:rsid w:val="00C70A01"/>
    <w:rsid w:val="00C72D5F"/>
    <w:rsid w:val="00C83FBB"/>
    <w:rsid w:val="00C91107"/>
    <w:rsid w:val="00CA60E0"/>
    <w:rsid w:val="00CA6648"/>
    <w:rsid w:val="00CB3916"/>
    <w:rsid w:val="00CB4896"/>
    <w:rsid w:val="00CC3BF2"/>
    <w:rsid w:val="00CD3C41"/>
    <w:rsid w:val="00CE501C"/>
    <w:rsid w:val="00CF3237"/>
    <w:rsid w:val="00CF3699"/>
    <w:rsid w:val="00D00AD4"/>
    <w:rsid w:val="00D030AC"/>
    <w:rsid w:val="00D05765"/>
    <w:rsid w:val="00D06FED"/>
    <w:rsid w:val="00D2207A"/>
    <w:rsid w:val="00D311E4"/>
    <w:rsid w:val="00D34DEB"/>
    <w:rsid w:val="00D549CB"/>
    <w:rsid w:val="00D5508F"/>
    <w:rsid w:val="00D66AA4"/>
    <w:rsid w:val="00D72DC4"/>
    <w:rsid w:val="00D75603"/>
    <w:rsid w:val="00D77801"/>
    <w:rsid w:val="00D8232E"/>
    <w:rsid w:val="00D879AC"/>
    <w:rsid w:val="00D936D4"/>
    <w:rsid w:val="00D95A0D"/>
    <w:rsid w:val="00DA5E7B"/>
    <w:rsid w:val="00DB44D0"/>
    <w:rsid w:val="00DC238A"/>
    <w:rsid w:val="00DC289C"/>
    <w:rsid w:val="00DD3722"/>
    <w:rsid w:val="00DE404C"/>
    <w:rsid w:val="00DF1881"/>
    <w:rsid w:val="00DF2C31"/>
    <w:rsid w:val="00E00F4A"/>
    <w:rsid w:val="00E01074"/>
    <w:rsid w:val="00E03EBA"/>
    <w:rsid w:val="00E21442"/>
    <w:rsid w:val="00E32330"/>
    <w:rsid w:val="00E41310"/>
    <w:rsid w:val="00E46DB4"/>
    <w:rsid w:val="00E50213"/>
    <w:rsid w:val="00E50913"/>
    <w:rsid w:val="00E56826"/>
    <w:rsid w:val="00E61404"/>
    <w:rsid w:val="00E6759E"/>
    <w:rsid w:val="00E67CF5"/>
    <w:rsid w:val="00E809F0"/>
    <w:rsid w:val="00E84E61"/>
    <w:rsid w:val="00E8657E"/>
    <w:rsid w:val="00E86849"/>
    <w:rsid w:val="00E919A5"/>
    <w:rsid w:val="00E91A0F"/>
    <w:rsid w:val="00EA1E7A"/>
    <w:rsid w:val="00EB0A3D"/>
    <w:rsid w:val="00EB1AF5"/>
    <w:rsid w:val="00EB3E67"/>
    <w:rsid w:val="00EC7273"/>
    <w:rsid w:val="00ED28AD"/>
    <w:rsid w:val="00ED3D88"/>
    <w:rsid w:val="00EE09C5"/>
    <w:rsid w:val="00F01CF8"/>
    <w:rsid w:val="00F126EB"/>
    <w:rsid w:val="00F23F8D"/>
    <w:rsid w:val="00F33DDB"/>
    <w:rsid w:val="00F35A79"/>
    <w:rsid w:val="00F3730E"/>
    <w:rsid w:val="00F512D9"/>
    <w:rsid w:val="00F51676"/>
    <w:rsid w:val="00F528D7"/>
    <w:rsid w:val="00F61772"/>
    <w:rsid w:val="00F65571"/>
    <w:rsid w:val="00F70E56"/>
    <w:rsid w:val="00F7259E"/>
    <w:rsid w:val="00F907D7"/>
    <w:rsid w:val="00F93015"/>
    <w:rsid w:val="00F943B4"/>
    <w:rsid w:val="00FB39FF"/>
    <w:rsid w:val="00FB3D45"/>
    <w:rsid w:val="00FD229D"/>
    <w:rsid w:val="00FE20AB"/>
    <w:rsid w:val="00FE24AD"/>
    <w:rsid w:val="00FF49DA"/>
    <w:rsid w:val="00FF56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8D181"/>
  <w15:chartTrackingRefBased/>
  <w15:docId w15:val="{FF428B50-492F-44BB-960C-CA5F66C2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after="120"/>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9F0"/>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E809F0"/>
    <w:pPr>
      <w:keepNext/>
      <w:keepLines/>
      <w:spacing w:before="360" w:after="80"/>
      <w:outlineLvl w:val="0"/>
    </w:pPr>
    <w:rPr>
      <w:rFonts w:eastAsiaTheme="majorEastAsia" w:cstheme="majorBidi"/>
      <w:b/>
      <w:color w:val="1F497D" w:themeColor="text2"/>
      <w:sz w:val="32"/>
      <w:szCs w:val="40"/>
    </w:rPr>
  </w:style>
  <w:style w:type="paragraph" w:styleId="Heading2">
    <w:name w:val="heading 2"/>
    <w:basedOn w:val="Normal"/>
    <w:next w:val="Normal"/>
    <w:link w:val="Heading2Char"/>
    <w:uiPriority w:val="9"/>
    <w:unhideWhenUsed/>
    <w:qFormat/>
    <w:rsid w:val="00ED3D88"/>
    <w:pPr>
      <w:keepNext/>
      <w:keepLines/>
      <w:spacing w:before="160" w:after="80"/>
      <w:outlineLvl w:val="1"/>
    </w:pPr>
    <w:rPr>
      <w:rFonts w:eastAsiaTheme="majorEastAsia" w:cstheme="majorBidi"/>
      <w:b/>
      <w:color w:val="1F497D" w:themeColor="text2"/>
      <w:sz w:val="28"/>
      <w:szCs w:val="32"/>
    </w:rPr>
  </w:style>
  <w:style w:type="paragraph" w:styleId="Heading3">
    <w:name w:val="heading 3"/>
    <w:basedOn w:val="Normal"/>
    <w:next w:val="Normal"/>
    <w:link w:val="Heading3Char"/>
    <w:uiPriority w:val="9"/>
    <w:unhideWhenUsed/>
    <w:qFormat/>
    <w:rsid w:val="00B91354"/>
    <w:pPr>
      <w:keepNext/>
      <w:keepLines/>
      <w:spacing w:before="160" w:after="80"/>
      <w:outlineLvl w:val="2"/>
    </w:pPr>
    <w:rPr>
      <w:rFonts w:asciiTheme="minorHAnsi" w:eastAsiaTheme="majorEastAsia" w:hAnsiTheme="minorHAnsi" w:cstheme="majorBidi"/>
      <w:color w:val="365F91" w:themeColor="accent1" w:themeShade="BF"/>
      <w:szCs w:val="28"/>
    </w:rPr>
  </w:style>
  <w:style w:type="paragraph" w:styleId="Heading4">
    <w:name w:val="heading 4"/>
    <w:basedOn w:val="Normal"/>
    <w:link w:val="Heading4Char"/>
    <w:uiPriority w:val="9"/>
    <w:qFormat/>
    <w:rsid w:val="00BF3156"/>
    <w:pPr>
      <w:spacing w:before="100" w:beforeAutospacing="1" w:after="100" w:afterAutospacing="1"/>
      <w:outlineLvl w:val="3"/>
    </w:pPr>
    <w:rPr>
      <w:rFonts w:eastAsia="Times New Roman" w:cs="Times New Roman"/>
      <w:b/>
      <w:bCs/>
      <w:szCs w:val="24"/>
    </w:rPr>
  </w:style>
  <w:style w:type="paragraph" w:styleId="Heading5">
    <w:name w:val="heading 5"/>
    <w:basedOn w:val="Normal"/>
    <w:next w:val="Normal"/>
    <w:link w:val="Heading5Char"/>
    <w:uiPriority w:val="9"/>
    <w:semiHidden/>
    <w:unhideWhenUsed/>
    <w:qFormat/>
    <w:rsid w:val="009655C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9655C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55C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55C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55C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F3156"/>
    <w:rPr>
      <w:rFonts w:ascii="Times New Roman" w:eastAsia="Times New Roman" w:hAnsi="Times New Roman" w:cs="Times New Roman"/>
      <w:b/>
      <w:bCs/>
      <w:sz w:val="24"/>
      <w:szCs w:val="24"/>
    </w:rPr>
  </w:style>
  <w:style w:type="paragraph" w:styleId="Title">
    <w:name w:val="Title"/>
    <w:basedOn w:val="Normal"/>
    <w:next w:val="Normal"/>
    <w:link w:val="TitleChar"/>
    <w:uiPriority w:val="10"/>
    <w:qFormat/>
    <w:rsid w:val="00BF31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315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F315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BF315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BF3156"/>
    <w:rPr>
      <w:b/>
      <w:bCs/>
    </w:rPr>
  </w:style>
  <w:style w:type="paragraph" w:styleId="ListParagraph">
    <w:name w:val="List Paragraph"/>
    <w:basedOn w:val="Normal"/>
    <w:uiPriority w:val="34"/>
    <w:qFormat/>
    <w:rsid w:val="00BF3156"/>
    <w:pPr>
      <w:ind w:left="720"/>
      <w:contextualSpacing/>
    </w:pPr>
  </w:style>
  <w:style w:type="character" w:customStyle="1" w:styleId="Heading1Char">
    <w:name w:val="Heading 1 Char"/>
    <w:basedOn w:val="DefaultParagraphFont"/>
    <w:link w:val="Heading1"/>
    <w:uiPriority w:val="9"/>
    <w:rsid w:val="00E809F0"/>
    <w:rPr>
      <w:rFonts w:ascii="Times New Roman" w:eastAsiaTheme="majorEastAsia" w:hAnsi="Times New Roman" w:cstheme="majorBidi"/>
      <w:b/>
      <w:color w:val="1F497D" w:themeColor="text2"/>
      <w:sz w:val="32"/>
      <w:szCs w:val="40"/>
      <w:lang w:val="en-GB"/>
    </w:rPr>
  </w:style>
  <w:style w:type="character" w:customStyle="1" w:styleId="Heading2Char">
    <w:name w:val="Heading 2 Char"/>
    <w:basedOn w:val="DefaultParagraphFont"/>
    <w:link w:val="Heading2"/>
    <w:uiPriority w:val="9"/>
    <w:rsid w:val="00ED3D88"/>
    <w:rPr>
      <w:rFonts w:ascii="Times New Roman" w:eastAsiaTheme="majorEastAsia" w:hAnsi="Times New Roman" w:cstheme="majorBidi"/>
      <w:b/>
      <w:color w:val="1F497D" w:themeColor="text2"/>
      <w:sz w:val="28"/>
      <w:szCs w:val="32"/>
      <w:lang w:val="en-GB"/>
    </w:rPr>
  </w:style>
  <w:style w:type="paragraph" w:styleId="Caption">
    <w:name w:val="caption"/>
    <w:basedOn w:val="Normal"/>
    <w:next w:val="Normal"/>
    <w:uiPriority w:val="35"/>
    <w:unhideWhenUsed/>
    <w:qFormat/>
    <w:rsid w:val="00E86849"/>
    <w:pPr>
      <w:jc w:val="center"/>
    </w:pPr>
    <w:rPr>
      <w:i/>
      <w:iCs/>
      <w:color w:val="1F497D" w:themeColor="text2"/>
      <w:sz w:val="18"/>
      <w:szCs w:val="18"/>
    </w:rPr>
  </w:style>
  <w:style w:type="table" w:styleId="TableGrid">
    <w:name w:val="Table Grid"/>
    <w:basedOn w:val="TableNormal"/>
    <w:uiPriority w:val="59"/>
    <w:rsid w:val="0086293B"/>
    <w:pPr>
      <w:spacing w:after="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91354"/>
    <w:rPr>
      <w:rFonts w:eastAsiaTheme="majorEastAsia" w:cstheme="majorBidi"/>
      <w:color w:val="365F91" w:themeColor="accent1" w:themeShade="BF"/>
      <w:sz w:val="24"/>
      <w:szCs w:val="28"/>
    </w:rPr>
  </w:style>
  <w:style w:type="character" w:customStyle="1" w:styleId="Heading5Char">
    <w:name w:val="Heading 5 Char"/>
    <w:basedOn w:val="DefaultParagraphFont"/>
    <w:link w:val="Heading5"/>
    <w:uiPriority w:val="9"/>
    <w:semiHidden/>
    <w:rsid w:val="009655C0"/>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9655C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655C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655C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655C0"/>
    <w:rPr>
      <w:rFonts w:eastAsiaTheme="majorEastAsia" w:cstheme="majorBidi"/>
      <w:color w:val="272727" w:themeColor="text1" w:themeTint="D8"/>
      <w:sz w:val="24"/>
      <w:lang w:val="en-GB"/>
    </w:rPr>
  </w:style>
  <w:style w:type="paragraph" w:styleId="Quote">
    <w:name w:val="Quote"/>
    <w:basedOn w:val="Normal"/>
    <w:next w:val="Normal"/>
    <w:link w:val="QuoteChar"/>
    <w:uiPriority w:val="29"/>
    <w:qFormat/>
    <w:rsid w:val="009655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55C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9655C0"/>
    <w:rPr>
      <w:i/>
      <w:iCs/>
      <w:color w:val="365F91" w:themeColor="accent1" w:themeShade="BF"/>
    </w:rPr>
  </w:style>
  <w:style w:type="paragraph" w:styleId="IntenseQuote">
    <w:name w:val="Intense Quote"/>
    <w:basedOn w:val="Normal"/>
    <w:next w:val="Normal"/>
    <w:link w:val="IntenseQuoteChar"/>
    <w:uiPriority w:val="30"/>
    <w:qFormat/>
    <w:rsid w:val="009655C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655C0"/>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9655C0"/>
    <w:rPr>
      <w:b/>
      <w:bCs/>
      <w:smallCaps/>
      <w:color w:val="365F91" w:themeColor="accent1" w:themeShade="BF"/>
      <w:spacing w:val="5"/>
    </w:rPr>
  </w:style>
  <w:style w:type="paragraph" w:styleId="NormalWeb">
    <w:name w:val="Normal (Web)"/>
    <w:basedOn w:val="Normal"/>
    <w:uiPriority w:val="99"/>
    <w:unhideWhenUsed/>
    <w:rsid w:val="009655C0"/>
    <w:rPr>
      <w:rFonts w:cs="Times New Roman"/>
      <w:szCs w:val="24"/>
    </w:rPr>
  </w:style>
  <w:style w:type="character" w:styleId="Hyperlink">
    <w:name w:val="Hyperlink"/>
    <w:basedOn w:val="DefaultParagraphFont"/>
    <w:uiPriority w:val="99"/>
    <w:unhideWhenUsed/>
    <w:rsid w:val="009655C0"/>
    <w:rPr>
      <w:color w:val="0000FF" w:themeColor="hyperlink"/>
      <w:u w:val="single"/>
    </w:rPr>
  </w:style>
  <w:style w:type="character" w:styleId="UnresolvedMention">
    <w:name w:val="Unresolved Mention"/>
    <w:basedOn w:val="DefaultParagraphFont"/>
    <w:uiPriority w:val="99"/>
    <w:semiHidden/>
    <w:unhideWhenUsed/>
    <w:rsid w:val="009655C0"/>
    <w:rPr>
      <w:color w:val="605E5C"/>
      <w:shd w:val="clear" w:color="auto" w:fill="E1DFDD"/>
    </w:rPr>
  </w:style>
  <w:style w:type="character" w:styleId="FollowedHyperlink">
    <w:name w:val="FollowedHyperlink"/>
    <w:basedOn w:val="DefaultParagraphFont"/>
    <w:uiPriority w:val="99"/>
    <w:semiHidden/>
    <w:unhideWhenUsed/>
    <w:rsid w:val="009655C0"/>
    <w:rPr>
      <w:color w:val="800080" w:themeColor="followedHyperlink"/>
      <w:u w:val="single"/>
    </w:rPr>
  </w:style>
  <w:style w:type="paragraph" w:styleId="TOCHeading">
    <w:name w:val="TOC Heading"/>
    <w:basedOn w:val="Heading1"/>
    <w:next w:val="Normal"/>
    <w:uiPriority w:val="39"/>
    <w:unhideWhenUsed/>
    <w:qFormat/>
    <w:rsid w:val="00BC3FD6"/>
    <w:pPr>
      <w:spacing w:before="240" w:after="0" w:line="259" w:lineRule="auto"/>
      <w:outlineLvl w:val="9"/>
    </w:pPr>
    <w:rPr>
      <w:rFonts w:asciiTheme="majorHAnsi" w:hAnsiTheme="majorHAnsi"/>
      <w:b w:val="0"/>
      <w:color w:val="365F91" w:themeColor="accent1" w:themeShade="BF"/>
      <w:szCs w:val="32"/>
      <w:lang w:val="en-US"/>
    </w:rPr>
  </w:style>
  <w:style w:type="paragraph" w:styleId="TOC1">
    <w:name w:val="toc 1"/>
    <w:basedOn w:val="Normal"/>
    <w:next w:val="Normal"/>
    <w:autoRedefine/>
    <w:uiPriority w:val="39"/>
    <w:unhideWhenUsed/>
    <w:rsid w:val="00BC3FD6"/>
    <w:pPr>
      <w:spacing w:after="100"/>
    </w:pPr>
  </w:style>
  <w:style w:type="paragraph" w:styleId="TOC2">
    <w:name w:val="toc 2"/>
    <w:basedOn w:val="Normal"/>
    <w:next w:val="Normal"/>
    <w:autoRedefine/>
    <w:uiPriority w:val="39"/>
    <w:unhideWhenUsed/>
    <w:rsid w:val="00486E10"/>
    <w:pPr>
      <w:tabs>
        <w:tab w:val="left" w:pos="720"/>
        <w:tab w:val="right" w:leader="dot" w:pos="9350"/>
      </w:tabs>
      <w:spacing w:after="100"/>
      <w:ind w:left="240"/>
    </w:pPr>
    <w:rPr>
      <w:rFonts w:ascii="Arial" w:eastAsia="Times New Roman" w:hAnsi="Arial" w:cs="Arial"/>
      <w:noProof/>
      <w:lang w:eastAsia="en-GB"/>
    </w:rPr>
  </w:style>
  <w:style w:type="paragraph" w:styleId="TableofFigures">
    <w:name w:val="table of figures"/>
    <w:basedOn w:val="Normal"/>
    <w:next w:val="Normal"/>
    <w:uiPriority w:val="99"/>
    <w:unhideWhenUsed/>
    <w:rsid w:val="00F51676"/>
    <w:pPr>
      <w:spacing w:after="0"/>
    </w:pPr>
  </w:style>
  <w:style w:type="paragraph" w:styleId="NoSpacing">
    <w:name w:val="No Spacing"/>
    <w:link w:val="NoSpacingChar"/>
    <w:uiPriority w:val="1"/>
    <w:qFormat/>
    <w:rsid w:val="00377974"/>
    <w:pPr>
      <w:spacing w:before="0" w:after="0"/>
      <w:ind w:left="0" w:firstLine="0"/>
    </w:pPr>
    <w:rPr>
      <w:rFonts w:eastAsiaTheme="minorEastAsia"/>
      <w:lang w:val="en-GB" w:eastAsia="en-GB"/>
    </w:rPr>
  </w:style>
  <w:style w:type="character" w:customStyle="1" w:styleId="NoSpacingChar">
    <w:name w:val="No Spacing Char"/>
    <w:basedOn w:val="DefaultParagraphFont"/>
    <w:link w:val="NoSpacing"/>
    <w:uiPriority w:val="1"/>
    <w:rsid w:val="00377974"/>
    <w:rPr>
      <w:rFonts w:eastAsiaTheme="minorEastAsia"/>
      <w:lang w:val="en-GB" w:eastAsia="en-GB"/>
    </w:rPr>
  </w:style>
  <w:style w:type="paragraph" w:styleId="Header">
    <w:name w:val="header"/>
    <w:basedOn w:val="Normal"/>
    <w:link w:val="HeaderChar"/>
    <w:uiPriority w:val="99"/>
    <w:unhideWhenUsed/>
    <w:rsid w:val="00E67CF5"/>
    <w:pPr>
      <w:tabs>
        <w:tab w:val="center" w:pos="4513"/>
        <w:tab w:val="right" w:pos="9026"/>
      </w:tabs>
      <w:spacing w:before="0" w:after="0"/>
    </w:pPr>
  </w:style>
  <w:style w:type="character" w:customStyle="1" w:styleId="HeaderChar">
    <w:name w:val="Header Char"/>
    <w:basedOn w:val="DefaultParagraphFont"/>
    <w:link w:val="Header"/>
    <w:uiPriority w:val="99"/>
    <w:rsid w:val="00E67CF5"/>
    <w:rPr>
      <w:rFonts w:ascii="Times New Roman" w:hAnsi="Times New Roman"/>
      <w:sz w:val="24"/>
      <w:lang w:val="en-GB"/>
    </w:rPr>
  </w:style>
  <w:style w:type="paragraph" w:styleId="Footer">
    <w:name w:val="footer"/>
    <w:basedOn w:val="Normal"/>
    <w:link w:val="FooterChar"/>
    <w:uiPriority w:val="99"/>
    <w:unhideWhenUsed/>
    <w:rsid w:val="00E67CF5"/>
    <w:pPr>
      <w:tabs>
        <w:tab w:val="center" w:pos="4513"/>
        <w:tab w:val="right" w:pos="9026"/>
      </w:tabs>
      <w:spacing w:before="0" w:after="0"/>
    </w:pPr>
  </w:style>
  <w:style w:type="character" w:customStyle="1" w:styleId="FooterChar">
    <w:name w:val="Footer Char"/>
    <w:basedOn w:val="DefaultParagraphFont"/>
    <w:link w:val="Footer"/>
    <w:uiPriority w:val="99"/>
    <w:rsid w:val="00E67CF5"/>
    <w:rPr>
      <w:rFonts w:ascii="Times New Roman" w:hAnsi="Times New Roman"/>
      <w:sz w:val="24"/>
      <w:lang w:val="en-GB"/>
    </w:rPr>
  </w:style>
  <w:style w:type="character" w:styleId="Emphasis">
    <w:name w:val="Emphasis"/>
    <w:basedOn w:val="DefaultParagraphFont"/>
    <w:uiPriority w:val="20"/>
    <w:qFormat/>
    <w:rsid w:val="004209AA"/>
    <w:rPr>
      <w:i/>
      <w:iCs/>
    </w:rPr>
  </w:style>
  <w:style w:type="paragraph" w:styleId="TOC3">
    <w:name w:val="toc 3"/>
    <w:basedOn w:val="Normal"/>
    <w:next w:val="Normal"/>
    <w:autoRedefine/>
    <w:uiPriority w:val="39"/>
    <w:unhideWhenUsed/>
    <w:rsid w:val="00FF49DA"/>
    <w:pPr>
      <w:tabs>
        <w:tab w:val="right" w:leader="dot" w:pos="9350"/>
      </w:tabs>
      <w:spacing w:after="100"/>
      <w:ind w:left="480"/>
    </w:pPr>
    <w:rPr>
      <w:rFonts w:ascii="Arial" w:eastAsia="Times New Roman" w:hAnsi="Arial" w:cs="Arial"/>
      <w:noProo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1428">
      <w:bodyDiv w:val="1"/>
      <w:marLeft w:val="0"/>
      <w:marRight w:val="0"/>
      <w:marTop w:val="0"/>
      <w:marBottom w:val="0"/>
      <w:divBdr>
        <w:top w:val="none" w:sz="0" w:space="0" w:color="auto"/>
        <w:left w:val="none" w:sz="0" w:space="0" w:color="auto"/>
        <w:bottom w:val="none" w:sz="0" w:space="0" w:color="auto"/>
        <w:right w:val="none" w:sz="0" w:space="0" w:color="auto"/>
      </w:divBdr>
      <w:divsChild>
        <w:div w:id="489253116">
          <w:marLeft w:val="0"/>
          <w:marRight w:val="0"/>
          <w:marTop w:val="0"/>
          <w:marBottom w:val="0"/>
          <w:divBdr>
            <w:top w:val="none" w:sz="0" w:space="0" w:color="auto"/>
            <w:left w:val="none" w:sz="0" w:space="0" w:color="auto"/>
            <w:bottom w:val="none" w:sz="0" w:space="0" w:color="auto"/>
            <w:right w:val="none" w:sz="0" w:space="0" w:color="auto"/>
          </w:divBdr>
        </w:div>
        <w:div w:id="1075980084">
          <w:marLeft w:val="0"/>
          <w:marRight w:val="0"/>
          <w:marTop w:val="0"/>
          <w:marBottom w:val="0"/>
          <w:divBdr>
            <w:top w:val="none" w:sz="0" w:space="0" w:color="auto"/>
            <w:left w:val="none" w:sz="0" w:space="0" w:color="auto"/>
            <w:bottom w:val="none" w:sz="0" w:space="0" w:color="auto"/>
            <w:right w:val="none" w:sz="0" w:space="0" w:color="auto"/>
          </w:divBdr>
        </w:div>
      </w:divsChild>
    </w:div>
    <w:div w:id="116796008">
      <w:bodyDiv w:val="1"/>
      <w:marLeft w:val="0"/>
      <w:marRight w:val="0"/>
      <w:marTop w:val="0"/>
      <w:marBottom w:val="0"/>
      <w:divBdr>
        <w:top w:val="none" w:sz="0" w:space="0" w:color="auto"/>
        <w:left w:val="none" w:sz="0" w:space="0" w:color="auto"/>
        <w:bottom w:val="none" w:sz="0" w:space="0" w:color="auto"/>
        <w:right w:val="none" w:sz="0" w:space="0" w:color="auto"/>
      </w:divBdr>
    </w:div>
    <w:div w:id="201287574">
      <w:bodyDiv w:val="1"/>
      <w:marLeft w:val="0"/>
      <w:marRight w:val="0"/>
      <w:marTop w:val="0"/>
      <w:marBottom w:val="0"/>
      <w:divBdr>
        <w:top w:val="none" w:sz="0" w:space="0" w:color="auto"/>
        <w:left w:val="none" w:sz="0" w:space="0" w:color="auto"/>
        <w:bottom w:val="none" w:sz="0" w:space="0" w:color="auto"/>
        <w:right w:val="none" w:sz="0" w:space="0" w:color="auto"/>
      </w:divBdr>
    </w:div>
    <w:div w:id="270669322">
      <w:bodyDiv w:val="1"/>
      <w:marLeft w:val="0"/>
      <w:marRight w:val="0"/>
      <w:marTop w:val="0"/>
      <w:marBottom w:val="0"/>
      <w:divBdr>
        <w:top w:val="none" w:sz="0" w:space="0" w:color="auto"/>
        <w:left w:val="none" w:sz="0" w:space="0" w:color="auto"/>
        <w:bottom w:val="none" w:sz="0" w:space="0" w:color="auto"/>
        <w:right w:val="none" w:sz="0" w:space="0" w:color="auto"/>
      </w:divBdr>
      <w:divsChild>
        <w:div w:id="2079940713">
          <w:marLeft w:val="0"/>
          <w:marRight w:val="0"/>
          <w:marTop w:val="0"/>
          <w:marBottom w:val="0"/>
          <w:divBdr>
            <w:top w:val="none" w:sz="0" w:space="0" w:color="auto"/>
            <w:left w:val="none" w:sz="0" w:space="0" w:color="auto"/>
            <w:bottom w:val="none" w:sz="0" w:space="0" w:color="auto"/>
            <w:right w:val="none" w:sz="0" w:space="0" w:color="auto"/>
          </w:divBdr>
        </w:div>
        <w:div w:id="1066030213">
          <w:marLeft w:val="0"/>
          <w:marRight w:val="0"/>
          <w:marTop w:val="0"/>
          <w:marBottom w:val="0"/>
          <w:divBdr>
            <w:top w:val="none" w:sz="0" w:space="0" w:color="auto"/>
            <w:left w:val="none" w:sz="0" w:space="0" w:color="auto"/>
            <w:bottom w:val="none" w:sz="0" w:space="0" w:color="auto"/>
            <w:right w:val="none" w:sz="0" w:space="0" w:color="auto"/>
          </w:divBdr>
        </w:div>
      </w:divsChild>
    </w:div>
    <w:div w:id="315260414">
      <w:bodyDiv w:val="1"/>
      <w:marLeft w:val="0"/>
      <w:marRight w:val="0"/>
      <w:marTop w:val="0"/>
      <w:marBottom w:val="0"/>
      <w:divBdr>
        <w:top w:val="none" w:sz="0" w:space="0" w:color="auto"/>
        <w:left w:val="none" w:sz="0" w:space="0" w:color="auto"/>
        <w:bottom w:val="none" w:sz="0" w:space="0" w:color="auto"/>
        <w:right w:val="none" w:sz="0" w:space="0" w:color="auto"/>
      </w:divBdr>
    </w:div>
    <w:div w:id="344671711">
      <w:bodyDiv w:val="1"/>
      <w:marLeft w:val="0"/>
      <w:marRight w:val="0"/>
      <w:marTop w:val="0"/>
      <w:marBottom w:val="0"/>
      <w:divBdr>
        <w:top w:val="none" w:sz="0" w:space="0" w:color="auto"/>
        <w:left w:val="none" w:sz="0" w:space="0" w:color="auto"/>
        <w:bottom w:val="none" w:sz="0" w:space="0" w:color="auto"/>
        <w:right w:val="none" w:sz="0" w:space="0" w:color="auto"/>
      </w:divBdr>
      <w:divsChild>
        <w:div w:id="507401456">
          <w:marLeft w:val="0"/>
          <w:marRight w:val="0"/>
          <w:marTop w:val="0"/>
          <w:marBottom w:val="0"/>
          <w:divBdr>
            <w:top w:val="none" w:sz="0" w:space="0" w:color="auto"/>
            <w:left w:val="none" w:sz="0" w:space="0" w:color="auto"/>
            <w:bottom w:val="none" w:sz="0" w:space="0" w:color="auto"/>
            <w:right w:val="none" w:sz="0" w:space="0" w:color="auto"/>
          </w:divBdr>
        </w:div>
        <w:div w:id="566458260">
          <w:marLeft w:val="0"/>
          <w:marRight w:val="0"/>
          <w:marTop w:val="0"/>
          <w:marBottom w:val="0"/>
          <w:divBdr>
            <w:top w:val="none" w:sz="0" w:space="0" w:color="auto"/>
            <w:left w:val="none" w:sz="0" w:space="0" w:color="auto"/>
            <w:bottom w:val="none" w:sz="0" w:space="0" w:color="auto"/>
            <w:right w:val="none" w:sz="0" w:space="0" w:color="auto"/>
          </w:divBdr>
        </w:div>
      </w:divsChild>
    </w:div>
    <w:div w:id="348140223">
      <w:bodyDiv w:val="1"/>
      <w:marLeft w:val="0"/>
      <w:marRight w:val="0"/>
      <w:marTop w:val="0"/>
      <w:marBottom w:val="0"/>
      <w:divBdr>
        <w:top w:val="none" w:sz="0" w:space="0" w:color="auto"/>
        <w:left w:val="none" w:sz="0" w:space="0" w:color="auto"/>
        <w:bottom w:val="none" w:sz="0" w:space="0" w:color="auto"/>
        <w:right w:val="none" w:sz="0" w:space="0" w:color="auto"/>
      </w:divBdr>
      <w:divsChild>
        <w:div w:id="2085763104">
          <w:marLeft w:val="0"/>
          <w:marRight w:val="0"/>
          <w:marTop w:val="0"/>
          <w:marBottom w:val="0"/>
          <w:divBdr>
            <w:top w:val="none" w:sz="0" w:space="0" w:color="auto"/>
            <w:left w:val="none" w:sz="0" w:space="0" w:color="auto"/>
            <w:bottom w:val="none" w:sz="0" w:space="0" w:color="auto"/>
            <w:right w:val="none" w:sz="0" w:space="0" w:color="auto"/>
          </w:divBdr>
          <w:divsChild>
            <w:div w:id="583415448">
              <w:marLeft w:val="0"/>
              <w:marRight w:val="0"/>
              <w:marTop w:val="0"/>
              <w:marBottom w:val="0"/>
              <w:divBdr>
                <w:top w:val="none" w:sz="0" w:space="0" w:color="auto"/>
                <w:left w:val="none" w:sz="0" w:space="0" w:color="auto"/>
                <w:bottom w:val="none" w:sz="0" w:space="0" w:color="auto"/>
                <w:right w:val="none" w:sz="0" w:space="0" w:color="auto"/>
              </w:divBdr>
            </w:div>
          </w:divsChild>
        </w:div>
        <w:div w:id="1465738336">
          <w:marLeft w:val="0"/>
          <w:marRight w:val="0"/>
          <w:marTop w:val="0"/>
          <w:marBottom w:val="0"/>
          <w:divBdr>
            <w:top w:val="none" w:sz="0" w:space="0" w:color="auto"/>
            <w:left w:val="none" w:sz="0" w:space="0" w:color="auto"/>
            <w:bottom w:val="none" w:sz="0" w:space="0" w:color="auto"/>
            <w:right w:val="none" w:sz="0" w:space="0" w:color="auto"/>
          </w:divBdr>
          <w:divsChild>
            <w:div w:id="515458817">
              <w:marLeft w:val="0"/>
              <w:marRight w:val="0"/>
              <w:marTop w:val="0"/>
              <w:marBottom w:val="0"/>
              <w:divBdr>
                <w:top w:val="none" w:sz="0" w:space="0" w:color="auto"/>
                <w:left w:val="none" w:sz="0" w:space="0" w:color="auto"/>
                <w:bottom w:val="none" w:sz="0" w:space="0" w:color="auto"/>
                <w:right w:val="none" w:sz="0" w:space="0" w:color="auto"/>
              </w:divBdr>
            </w:div>
            <w:div w:id="1089545955">
              <w:marLeft w:val="0"/>
              <w:marRight w:val="0"/>
              <w:marTop w:val="0"/>
              <w:marBottom w:val="0"/>
              <w:divBdr>
                <w:top w:val="none" w:sz="0" w:space="0" w:color="auto"/>
                <w:left w:val="none" w:sz="0" w:space="0" w:color="auto"/>
                <w:bottom w:val="none" w:sz="0" w:space="0" w:color="auto"/>
                <w:right w:val="none" w:sz="0" w:space="0" w:color="auto"/>
              </w:divBdr>
              <w:divsChild>
                <w:div w:id="1079598485">
                  <w:marLeft w:val="0"/>
                  <w:marRight w:val="0"/>
                  <w:marTop w:val="0"/>
                  <w:marBottom w:val="0"/>
                  <w:divBdr>
                    <w:top w:val="none" w:sz="0" w:space="0" w:color="auto"/>
                    <w:left w:val="none" w:sz="0" w:space="0" w:color="auto"/>
                    <w:bottom w:val="none" w:sz="0" w:space="0" w:color="auto"/>
                    <w:right w:val="none" w:sz="0" w:space="0" w:color="auto"/>
                  </w:divBdr>
                  <w:divsChild>
                    <w:div w:id="2012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84696">
              <w:marLeft w:val="0"/>
              <w:marRight w:val="0"/>
              <w:marTop w:val="0"/>
              <w:marBottom w:val="0"/>
              <w:divBdr>
                <w:top w:val="none" w:sz="0" w:space="0" w:color="auto"/>
                <w:left w:val="none" w:sz="0" w:space="0" w:color="auto"/>
                <w:bottom w:val="none" w:sz="0" w:space="0" w:color="auto"/>
                <w:right w:val="none" w:sz="0" w:space="0" w:color="auto"/>
              </w:divBdr>
            </w:div>
          </w:divsChild>
        </w:div>
        <w:div w:id="137338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305286347">
          <w:marLeft w:val="0"/>
          <w:marRight w:val="0"/>
          <w:marTop w:val="0"/>
          <w:marBottom w:val="0"/>
          <w:divBdr>
            <w:top w:val="none" w:sz="0" w:space="0" w:color="auto"/>
            <w:left w:val="none" w:sz="0" w:space="0" w:color="auto"/>
            <w:bottom w:val="none" w:sz="0" w:space="0" w:color="auto"/>
            <w:right w:val="none" w:sz="0" w:space="0" w:color="auto"/>
          </w:divBdr>
          <w:divsChild>
            <w:div w:id="1375930446">
              <w:marLeft w:val="0"/>
              <w:marRight w:val="0"/>
              <w:marTop w:val="0"/>
              <w:marBottom w:val="0"/>
              <w:divBdr>
                <w:top w:val="none" w:sz="0" w:space="0" w:color="auto"/>
                <w:left w:val="none" w:sz="0" w:space="0" w:color="auto"/>
                <w:bottom w:val="none" w:sz="0" w:space="0" w:color="auto"/>
                <w:right w:val="none" w:sz="0" w:space="0" w:color="auto"/>
              </w:divBdr>
            </w:div>
          </w:divsChild>
        </w:div>
        <w:div w:id="1769035881">
          <w:marLeft w:val="0"/>
          <w:marRight w:val="0"/>
          <w:marTop w:val="0"/>
          <w:marBottom w:val="0"/>
          <w:divBdr>
            <w:top w:val="none" w:sz="0" w:space="0" w:color="auto"/>
            <w:left w:val="none" w:sz="0" w:space="0" w:color="auto"/>
            <w:bottom w:val="none" w:sz="0" w:space="0" w:color="auto"/>
            <w:right w:val="none" w:sz="0" w:space="0" w:color="auto"/>
          </w:divBdr>
          <w:divsChild>
            <w:div w:id="1376464662">
              <w:marLeft w:val="0"/>
              <w:marRight w:val="0"/>
              <w:marTop w:val="0"/>
              <w:marBottom w:val="0"/>
              <w:divBdr>
                <w:top w:val="none" w:sz="0" w:space="0" w:color="auto"/>
                <w:left w:val="none" w:sz="0" w:space="0" w:color="auto"/>
                <w:bottom w:val="none" w:sz="0" w:space="0" w:color="auto"/>
                <w:right w:val="none" w:sz="0" w:space="0" w:color="auto"/>
              </w:divBdr>
            </w:div>
          </w:divsChild>
        </w:div>
        <w:div w:id="646860719">
          <w:marLeft w:val="0"/>
          <w:marRight w:val="0"/>
          <w:marTop w:val="0"/>
          <w:marBottom w:val="0"/>
          <w:divBdr>
            <w:top w:val="none" w:sz="0" w:space="0" w:color="auto"/>
            <w:left w:val="none" w:sz="0" w:space="0" w:color="auto"/>
            <w:bottom w:val="none" w:sz="0" w:space="0" w:color="auto"/>
            <w:right w:val="none" w:sz="0" w:space="0" w:color="auto"/>
          </w:divBdr>
          <w:divsChild>
            <w:div w:id="2064020198">
              <w:marLeft w:val="0"/>
              <w:marRight w:val="0"/>
              <w:marTop w:val="0"/>
              <w:marBottom w:val="0"/>
              <w:divBdr>
                <w:top w:val="none" w:sz="0" w:space="0" w:color="auto"/>
                <w:left w:val="none" w:sz="0" w:space="0" w:color="auto"/>
                <w:bottom w:val="none" w:sz="0" w:space="0" w:color="auto"/>
                <w:right w:val="none" w:sz="0" w:space="0" w:color="auto"/>
              </w:divBdr>
            </w:div>
            <w:div w:id="1013692">
              <w:marLeft w:val="0"/>
              <w:marRight w:val="0"/>
              <w:marTop w:val="0"/>
              <w:marBottom w:val="0"/>
              <w:divBdr>
                <w:top w:val="none" w:sz="0" w:space="0" w:color="auto"/>
                <w:left w:val="none" w:sz="0" w:space="0" w:color="auto"/>
                <w:bottom w:val="none" w:sz="0" w:space="0" w:color="auto"/>
                <w:right w:val="none" w:sz="0" w:space="0" w:color="auto"/>
              </w:divBdr>
              <w:divsChild>
                <w:div w:id="1191139511">
                  <w:marLeft w:val="0"/>
                  <w:marRight w:val="0"/>
                  <w:marTop w:val="0"/>
                  <w:marBottom w:val="0"/>
                  <w:divBdr>
                    <w:top w:val="none" w:sz="0" w:space="0" w:color="auto"/>
                    <w:left w:val="none" w:sz="0" w:space="0" w:color="auto"/>
                    <w:bottom w:val="none" w:sz="0" w:space="0" w:color="auto"/>
                    <w:right w:val="none" w:sz="0" w:space="0" w:color="auto"/>
                  </w:divBdr>
                  <w:divsChild>
                    <w:div w:id="20704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728">
              <w:marLeft w:val="0"/>
              <w:marRight w:val="0"/>
              <w:marTop w:val="0"/>
              <w:marBottom w:val="0"/>
              <w:divBdr>
                <w:top w:val="none" w:sz="0" w:space="0" w:color="auto"/>
                <w:left w:val="none" w:sz="0" w:space="0" w:color="auto"/>
                <w:bottom w:val="none" w:sz="0" w:space="0" w:color="auto"/>
                <w:right w:val="none" w:sz="0" w:space="0" w:color="auto"/>
              </w:divBdr>
            </w:div>
          </w:divsChild>
        </w:div>
        <w:div w:id="1530486067">
          <w:marLeft w:val="0"/>
          <w:marRight w:val="0"/>
          <w:marTop w:val="0"/>
          <w:marBottom w:val="0"/>
          <w:divBdr>
            <w:top w:val="none" w:sz="0" w:space="0" w:color="auto"/>
            <w:left w:val="none" w:sz="0" w:space="0" w:color="auto"/>
            <w:bottom w:val="none" w:sz="0" w:space="0" w:color="auto"/>
            <w:right w:val="none" w:sz="0" w:space="0" w:color="auto"/>
          </w:divBdr>
          <w:divsChild>
            <w:div w:id="372508777">
              <w:marLeft w:val="0"/>
              <w:marRight w:val="0"/>
              <w:marTop w:val="0"/>
              <w:marBottom w:val="0"/>
              <w:divBdr>
                <w:top w:val="none" w:sz="0" w:space="0" w:color="auto"/>
                <w:left w:val="none" w:sz="0" w:space="0" w:color="auto"/>
                <w:bottom w:val="none" w:sz="0" w:space="0" w:color="auto"/>
                <w:right w:val="none" w:sz="0" w:space="0" w:color="auto"/>
              </w:divBdr>
            </w:div>
            <w:div w:id="647248602">
              <w:marLeft w:val="0"/>
              <w:marRight w:val="0"/>
              <w:marTop w:val="0"/>
              <w:marBottom w:val="0"/>
              <w:divBdr>
                <w:top w:val="none" w:sz="0" w:space="0" w:color="auto"/>
                <w:left w:val="none" w:sz="0" w:space="0" w:color="auto"/>
                <w:bottom w:val="none" w:sz="0" w:space="0" w:color="auto"/>
                <w:right w:val="none" w:sz="0" w:space="0" w:color="auto"/>
              </w:divBdr>
              <w:divsChild>
                <w:div w:id="223102405">
                  <w:marLeft w:val="0"/>
                  <w:marRight w:val="0"/>
                  <w:marTop w:val="0"/>
                  <w:marBottom w:val="0"/>
                  <w:divBdr>
                    <w:top w:val="none" w:sz="0" w:space="0" w:color="auto"/>
                    <w:left w:val="none" w:sz="0" w:space="0" w:color="auto"/>
                    <w:bottom w:val="none" w:sz="0" w:space="0" w:color="auto"/>
                    <w:right w:val="none" w:sz="0" w:space="0" w:color="auto"/>
                  </w:divBdr>
                  <w:divsChild>
                    <w:div w:id="4771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43000">
              <w:marLeft w:val="0"/>
              <w:marRight w:val="0"/>
              <w:marTop w:val="0"/>
              <w:marBottom w:val="0"/>
              <w:divBdr>
                <w:top w:val="none" w:sz="0" w:space="0" w:color="auto"/>
                <w:left w:val="none" w:sz="0" w:space="0" w:color="auto"/>
                <w:bottom w:val="none" w:sz="0" w:space="0" w:color="auto"/>
                <w:right w:val="none" w:sz="0" w:space="0" w:color="auto"/>
              </w:divBdr>
            </w:div>
          </w:divsChild>
        </w:div>
        <w:div w:id="330837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009598">
      <w:bodyDiv w:val="1"/>
      <w:marLeft w:val="0"/>
      <w:marRight w:val="0"/>
      <w:marTop w:val="0"/>
      <w:marBottom w:val="0"/>
      <w:divBdr>
        <w:top w:val="none" w:sz="0" w:space="0" w:color="auto"/>
        <w:left w:val="none" w:sz="0" w:space="0" w:color="auto"/>
        <w:bottom w:val="none" w:sz="0" w:space="0" w:color="auto"/>
        <w:right w:val="none" w:sz="0" w:space="0" w:color="auto"/>
      </w:divBdr>
    </w:div>
    <w:div w:id="401409698">
      <w:bodyDiv w:val="1"/>
      <w:marLeft w:val="0"/>
      <w:marRight w:val="0"/>
      <w:marTop w:val="0"/>
      <w:marBottom w:val="0"/>
      <w:divBdr>
        <w:top w:val="none" w:sz="0" w:space="0" w:color="auto"/>
        <w:left w:val="none" w:sz="0" w:space="0" w:color="auto"/>
        <w:bottom w:val="none" w:sz="0" w:space="0" w:color="auto"/>
        <w:right w:val="none" w:sz="0" w:space="0" w:color="auto"/>
      </w:divBdr>
    </w:div>
    <w:div w:id="405341645">
      <w:bodyDiv w:val="1"/>
      <w:marLeft w:val="0"/>
      <w:marRight w:val="0"/>
      <w:marTop w:val="0"/>
      <w:marBottom w:val="0"/>
      <w:divBdr>
        <w:top w:val="none" w:sz="0" w:space="0" w:color="auto"/>
        <w:left w:val="none" w:sz="0" w:space="0" w:color="auto"/>
        <w:bottom w:val="none" w:sz="0" w:space="0" w:color="auto"/>
        <w:right w:val="none" w:sz="0" w:space="0" w:color="auto"/>
      </w:divBdr>
      <w:divsChild>
        <w:div w:id="2128816668">
          <w:marLeft w:val="0"/>
          <w:marRight w:val="0"/>
          <w:marTop w:val="0"/>
          <w:marBottom w:val="0"/>
          <w:divBdr>
            <w:top w:val="none" w:sz="0" w:space="0" w:color="auto"/>
            <w:left w:val="none" w:sz="0" w:space="0" w:color="auto"/>
            <w:bottom w:val="none" w:sz="0" w:space="0" w:color="auto"/>
            <w:right w:val="none" w:sz="0" w:space="0" w:color="auto"/>
          </w:divBdr>
        </w:div>
        <w:div w:id="403340644">
          <w:marLeft w:val="0"/>
          <w:marRight w:val="0"/>
          <w:marTop w:val="0"/>
          <w:marBottom w:val="0"/>
          <w:divBdr>
            <w:top w:val="none" w:sz="0" w:space="0" w:color="auto"/>
            <w:left w:val="none" w:sz="0" w:space="0" w:color="auto"/>
            <w:bottom w:val="none" w:sz="0" w:space="0" w:color="auto"/>
            <w:right w:val="none" w:sz="0" w:space="0" w:color="auto"/>
          </w:divBdr>
        </w:div>
      </w:divsChild>
    </w:div>
    <w:div w:id="414519781">
      <w:bodyDiv w:val="1"/>
      <w:marLeft w:val="0"/>
      <w:marRight w:val="0"/>
      <w:marTop w:val="0"/>
      <w:marBottom w:val="0"/>
      <w:divBdr>
        <w:top w:val="none" w:sz="0" w:space="0" w:color="auto"/>
        <w:left w:val="none" w:sz="0" w:space="0" w:color="auto"/>
        <w:bottom w:val="none" w:sz="0" w:space="0" w:color="auto"/>
        <w:right w:val="none" w:sz="0" w:space="0" w:color="auto"/>
      </w:divBdr>
      <w:divsChild>
        <w:div w:id="1162433991">
          <w:marLeft w:val="0"/>
          <w:marRight w:val="0"/>
          <w:marTop w:val="0"/>
          <w:marBottom w:val="0"/>
          <w:divBdr>
            <w:top w:val="none" w:sz="0" w:space="0" w:color="auto"/>
            <w:left w:val="none" w:sz="0" w:space="0" w:color="auto"/>
            <w:bottom w:val="none" w:sz="0" w:space="0" w:color="auto"/>
            <w:right w:val="none" w:sz="0" w:space="0" w:color="auto"/>
          </w:divBdr>
          <w:divsChild>
            <w:div w:id="1638603019">
              <w:marLeft w:val="0"/>
              <w:marRight w:val="0"/>
              <w:marTop w:val="0"/>
              <w:marBottom w:val="0"/>
              <w:divBdr>
                <w:top w:val="none" w:sz="0" w:space="0" w:color="auto"/>
                <w:left w:val="none" w:sz="0" w:space="0" w:color="auto"/>
                <w:bottom w:val="none" w:sz="0" w:space="0" w:color="auto"/>
                <w:right w:val="none" w:sz="0" w:space="0" w:color="auto"/>
              </w:divBdr>
            </w:div>
          </w:divsChild>
        </w:div>
        <w:div w:id="369453963">
          <w:marLeft w:val="0"/>
          <w:marRight w:val="0"/>
          <w:marTop w:val="0"/>
          <w:marBottom w:val="0"/>
          <w:divBdr>
            <w:top w:val="none" w:sz="0" w:space="0" w:color="auto"/>
            <w:left w:val="none" w:sz="0" w:space="0" w:color="auto"/>
            <w:bottom w:val="none" w:sz="0" w:space="0" w:color="auto"/>
            <w:right w:val="none" w:sz="0" w:space="0" w:color="auto"/>
          </w:divBdr>
          <w:divsChild>
            <w:div w:id="1517111519">
              <w:marLeft w:val="0"/>
              <w:marRight w:val="0"/>
              <w:marTop w:val="0"/>
              <w:marBottom w:val="0"/>
              <w:divBdr>
                <w:top w:val="none" w:sz="0" w:space="0" w:color="auto"/>
                <w:left w:val="none" w:sz="0" w:space="0" w:color="auto"/>
                <w:bottom w:val="none" w:sz="0" w:space="0" w:color="auto"/>
                <w:right w:val="none" w:sz="0" w:space="0" w:color="auto"/>
              </w:divBdr>
            </w:div>
            <w:div w:id="274606499">
              <w:marLeft w:val="0"/>
              <w:marRight w:val="0"/>
              <w:marTop w:val="0"/>
              <w:marBottom w:val="0"/>
              <w:divBdr>
                <w:top w:val="none" w:sz="0" w:space="0" w:color="auto"/>
                <w:left w:val="none" w:sz="0" w:space="0" w:color="auto"/>
                <w:bottom w:val="none" w:sz="0" w:space="0" w:color="auto"/>
                <w:right w:val="none" w:sz="0" w:space="0" w:color="auto"/>
              </w:divBdr>
              <w:divsChild>
                <w:div w:id="1653019349">
                  <w:marLeft w:val="0"/>
                  <w:marRight w:val="0"/>
                  <w:marTop w:val="0"/>
                  <w:marBottom w:val="0"/>
                  <w:divBdr>
                    <w:top w:val="none" w:sz="0" w:space="0" w:color="auto"/>
                    <w:left w:val="none" w:sz="0" w:space="0" w:color="auto"/>
                    <w:bottom w:val="none" w:sz="0" w:space="0" w:color="auto"/>
                    <w:right w:val="none" w:sz="0" w:space="0" w:color="auto"/>
                  </w:divBdr>
                  <w:divsChild>
                    <w:div w:id="107701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452565">
              <w:marLeft w:val="0"/>
              <w:marRight w:val="0"/>
              <w:marTop w:val="0"/>
              <w:marBottom w:val="0"/>
              <w:divBdr>
                <w:top w:val="none" w:sz="0" w:space="0" w:color="auto"/>
                <w:left w:val="none" w:sz="0" w:space="0" w:color="auto"/>
                <w:bottom w:val="none" w:sz="0" w:space="0" w:color="auto"/>
                <w:right w:val="none" w:sz="0" w:space="0" w:color="auto"/>
              </w:divBdr>
            </w:div>
          </w:divsChild>
        </w:div>
        <w:div w:id="1675035212">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60790">
          <w:marLeft w:val="0"/>
          <w:marRight w:val="0"/>
          <w:marTop w:val="0"/>
          <w:marBottom w:val="0"/>
          <w:divBdr>
            <w:top w:val="none" w:sz="0" w:space="0" w:color="auto"/>
            <w:left w:val="none" w:sz="0" w:space="0" w:color="auto"/>
            <w:bottom w:val="none" w:sz="0" w:space="0" w:color="auto"/>
            <w:right w:val="none" w:sz="0" w:space="0" w:color="auto"/>
          </w:divBdr>
          <w:divsChild>
            <w:div w:id="227037691">
              <w:marLeft w:val="0"/>
              <w:marRight w:val="0"/>
              <w:marTop w:val="0"/>
              <w:marBottom w:val="0"/>
              <w:divBdr>
                <w:top w:val="none" w:sz="0" w:space="0" w:color="auto"/>
                <w:left w:val="none" w:sz="0" w:space="0" w:color="auto"/>
                <w:bottom w:val="none" w:sz="0" w:space="0" w:color="auto"/>
                <w:right w:val="none" w:sz="0" w:space="0" w:color="auto"/>
              </w:divBdr>
            </w:div>
          </w:divsChild>
        </w:div>
        <w:div w:id="370882590">
          <w:marLeft w:val="0"/>
          <w:marRight w:val="0"/>
          <w:marTop w:val="0"/>
          <w:marBottom w:val="0"/>
          <w:divBdr>
            <w:top w:val="none" w:sz="0" w:space="0" w:color="auto"/>
            <w:left w:val="none" w:sz="0" w:space="0" w:color="auto"/>
            <w:bottom w:val="none" w:sz="0" w:space="0" w:color="auto"/>
            <w:right w:val="none" w:sz="0" w:space="0" w:color="auto"/>
          </w:divBdr>
          <w:divsChild>
            <w:div w:id="1071274564">
              <w:marLeft w:val="0"/>
              <w:marRight w:val="0"/>
              <w:marTop w:val="0"/>
              <w:marBottom w:val="0"/>
              <w:divBdr>
                <w:top w:val="none" w:sz="0" w:space="0" w:color="auto"/>
                <w:left w:val="none" w:sz="0" w:space="0" w:color="auto"/>
                <w:bottom w:val="none" w:sz="0" w:space="0" w:color="auto"/>
                <w:right w:val="none" w:sz="0" w:space="0" w:color="auto"/>
              </w:divBdr>
            </w:div>
          </w:divsChild>
        </w:div>
        <w:div w:id="998772224">
          <w:marLeft w:val="0"/>
          <w:marRight w:val="0"/>
          <w:marTop w:val="0"/>
          <w:marBottom w:val="0"/>
          <w:divBdr>
            <w:top w:val="none" w:sz="0" w:space="0" w:color="auto"/>
            <w:left w:val="none" w:sz="0" w:space="0" w:color="auto"/>
            <w:bottom w:val="none" w:sz="0" w:space="0" w:color="auto"/>
            <w:right w:val="none" w:sz="0" w:space="0" w:color="auto"/>
          </w:divBdr>
          <w:divsChild>
            <w:div w:id="701907841">
              <w:marLeft w:val="0"/>
              <w:marRight w:val="0"/>
              <w:marTop w:val="0"/>
              <w:marBottom w:val="0"/>
              <w:divBdr>
                <w:top w:val="none" w:sz="0" w:space="0" w:color="auto"/>
                <w:left w:val="none" w:sz="0" w:space="0" w:color="auto"/>
                <w:bottom w:val="none" w:sz="0" w:space="0" w:color="auto"/>
                <w:right w:val="none" w:sz="0" w:space="0" w:color="auto"/>
              </w:divBdr>
            </w:div>
            <w:div w:id="1004935770">
              <w:marLeft w:val="0"/>
              <w:marRight w:val="0"/>
              <w:marTop w:val="0"/>
              <w:marBottom w:val="0"/>
              <w:divBdr>
                <w:top w:val="none" w:sz="0" w:space="0" w:color="auto"/>
                <w:left w:val="none" w:sz="0" w:space="0" w:color="auto"/>
                <w:bottom w:val="none" w:sz="0" w:space="0" w:color="auto"/>
                <w:right w:val="none" w:sz="0" w:space="0" w:color="auto"/>
              </w:divBdr>
              <w:divsChild>
                <w:div w:id="45878825">
                  <w:marLeft w:val="0"/>
                  <w:marRight w:val="0"/>
                  <w:marTop w:val="0"/>
                  <w:marBottom w:val="0"/>
                  <w:divBdr>
                    <w:top w:val="none" w:sz="0" w:space="0" w:color="auto"/>
                    <w:left w:val="none" w:sz="0" w:space="0" w:color="auto"/>
                    <w:bottom w:val="none" w:sz="0" w:space="0" w:color="auto"/>
                    <w:right w:val="none" w:sz="0" w:space="0" w:color="auto"/>
                  </w:divBdr>
                  <w:divsChild>
                    <w:div w:id="111837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733">
              <w:marLeft w:val="0"/>
              <w:marRight w:val="0"/>
              <w:marTop w:val="0"/>
              <w:marBottom w:val="0"/>
              <w:divBdr>
                <w:top w:val="none" w:sz="0" w:space="0" w:color="auto"/>
                <w:left w:val="none" w:sz="0" w:space="0" w:color="auto"/>
                <w:bottom w:val="none" w:sz="0" w:space="0" w:color="auto"/>
                <w:right w:val="none" w:sz="0" w:space="0" w:color="auto"/>
              </w:divBdr>
            </w:div>
          </w:divsChild>
        </w:div>
        <w:div w:id="1245410783">
          <w:marLeft w:val="0"/>
          <w:marRight w:val="0"/>
          <w:marTop w:val="0"/>
          <w:marBottom w:val="0"/>
          <w:divBdr>
            <w:top w:val="none" w:sz="0" w:space="0" w:color="auto"/>
            <w:left w:val="none" w:sz="0" w:space="0" w:color="auto"/>
            <w:bottom w:val="none" w:sz="0" w:space="0" w:color="auto"/>
            <w:right w:val="none" w:sz="0" w:space="0" w:color="auto"/>
          </w:divBdr>
          <w:divsChild>
            <w:div w:id="12651189">
              <w:marLeft w:val="0"/>
              <w:marRight w:val="0"/>
              <w:marTop w:val="0"/>
              <w:marBottom w:val="0"/>
              <w:divBdr>
                <w:top w:val="none" w:sz="0" w:space="0" w:color="auto"/>
                <w:left w:val="none" w:sz="0" w:space="0" w:color="auto"/>
                <w:bottom w:val="none" w:sz="0" w:space="0" w:color="auto"/>
                <w:right w:val="none" w:sz="0" w:space="0" w:color="auto"/>
              </w:divBdr>
            </w:div>
            <w:div w:id="1079864379">
              <w:marLeft w:val="0"/>
              <w:marRight w:val="0"/>
              <w:marTop w:val="0"/>
              <w:marBottom w:val="0"/>
              <w:divBdr>
                <w:top w:val="none" w:sz="0" w:space="0" w:color="auto"/>
                <w:left w:val="none" w:sz="0" w:space="0" w:color="auto"/>
                <w:bottom w:val="none" w:sz="0" w:space="0" w:color="auto"/>
                <w:right w:val="none" w:sz="0" w:space="0" w:color="auto"/>
              </w:divBdr>
              <w:divsChild>
                <w:div w:id="981077184">
                  <w:marLeft w:val="0"/>
                  <w:marRight w:val="0"/>
                  <w:marTop w:val="0"/>
                  <w:marBottom w:val="0"/>
                  <w:divBdr>
                    <w:top w:val="none" w:sz="0" w:space="0" w:color="auto"/>
                    <w:left w:val="none" w:sz="0" w:space="0" w:color="auto"/>
                    <w:bottom w:val="none" w:sz="0" w:space="0" w:color="auto"/>
                    <w:right w:val="none" w:sz="0" w:space="0" w:color="auto"/>
                  </w:divBdr>
                  <w:divsChild>
                    <w:div w:id="15083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16977">
              <w:marLeft w:val="0"/>
              <w:marRight w:val="0"/>
              <w:marTop w:val="0"/>
              <w:marBottom w:val="0"/>
              <w:divBdr>
                <w:top w:val="none" w:sz="0" w:space="0" w:color="auto"/>
                <w:left w:val="none" w:sz="0" w:space="0" w:color="auto"/>
                <w:bottom w:val="none" w:sz="0" w:space="0" w:color="auto"/>
                <w:right w:val="none" w:sz="0" w:space="0" w:color="auto"/>
              </w:divBdr>
            </w:div>
          </w:divsChild>
        </w:div>
        <w:div w:id="1871062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201837">
      <w:bodyDiv w:val="1"/>
      <w:marLeft w:val="0"/>
      <w:marRight w:val="0"/>
      <w:marTop w:val="0"/>
      <w:marBottom w:val="0"/>
      <w:divBdr>
        <w:top w:val="none" w:sz="0" w:space="0" w:color="auto"/>
        <w:left w:val="none" w:sz="0" w:space="0" w:color="auto"/>
        <w:bottom w:val="none" w:sz="0" w:space="0" w:color="auto"/>
        <w:right w:val="none" w:sz="0" w:space="0" w:color="auto"/>
      </w:divBdr>
      <w:divsChild>
        <w:div w:id="1905797829">
          <w:marLeft w:val="0"/>
          <w:marRight w:val="0"/>
          <w:marTop w:val="0"/>
          <w:marBottom w:val="0"/>
          <w:divBdr>
            <w:top w:val="none" w:sz="0" w:space="0" w:color="auto"/>
            <w:left w:val="none" w:sz="0" w:space="0" w:color="auto"/>
            <w:bottom w:val="none" w:sz="0" w:space="0" w:color="auto"/>
            <w:right w:val="none" w:sz="0" w:space="0" w:color="auto"/>
          </w:divBdr>
        </w:div>
        <w:div w:id="1555966946">
          <w:marLeft w:val="0"/>
          <w:marRight w:val="0"/>
          <w:marTop w:val="0"/>
          <w:marBottom w:val="0"/>
          <w:divBdr>
            <w:top w:val="none" w:sz="0" w:space="0" w:color="auto"/>
            <w:left w:val="none" w:sz="0" w:space="0" w:color="auto"/>
            <w:bottom w:val="none" w:sz="0" w:space="0" w:color="auto"/>
            <w:right w:val="none" w:sz="0" w:space="0" w:color="auto"/>
          </w:divBdr>
        </w:div>
      </w:divsChild>
    </w:div>
    <w:div w:id="435293198">
      <w:bodyDiv w:val="1"/>
      <w:marLeft w:val="0"/>
      <w:marRight w:val="0"/>
      <w:marTop w:val="0"/>
      <w:marBottom w:val="0"/>
      <w:divBdr>
        <w:top w:val="none" w:sz="0" w:space="0" w:color="auto"/>
        <w:left w:val="none" w:sz="0" w:space="0" w:color="auto"/>
        <w:bottom w:val="none" w:sz="0" w:space="0" w:color="auto"/>
        <w:right w:val="none" w:sz="0" w:space="0" w:color="auto"/>
      </w:divBdr>
    </w:div>
    <w:div w:id="464733813">
      <w:bodyDiv w:val="1"/>
      <w:marLeft w:val="0"/>
      <w:marRight w:val="0"/>
      <w:marTop w:val="0"/>
      <w:marBottom w:val="0"/>
      <w:divBdr>
        <w:top w:val="none" w:sz="0" w:space="0" w:color="auto"/>
        <w:left w:val="none" w:sz="0" w:space="0" w:color="auto"/>
        <w:bottom w:val="none" w:sz="0" w:space="0" w:color="auto"/>
        <w:right w:val="none" w:sz="0" w:space="0" w:color="auto"/>
      </w:divBdr>
      <w:divsChild>
        <w:div w:id="1329138924">
          <w:marLeft w:val="0"/>
          <w:marRight w:val="0"/>
          <w:marTop w:val="0"/>
          <w:marBottom w:val="0"/>
          <w:divBdr>
            <w:top w:val="none" w:sz="0" w:space="0" w:color="auto"/>
            <w:left w:val="none" w:sz="0" w:space="0" w:color="auto"/>
            <w:bottom w:val="none" w:sz="0" w:space="0" w:color="auto"/>
            <w:right w:val="none" w:sz="0" w:space="0" w:color="auto"/>
          </w:divBdr>
        </w:div>
        <w:div w:id="1310598040">
          <w:marLeft w:val="0"/>
          <w:marRight w:val="0"/>
          <w:marTop w:val="0"/>
          <w:marBottom w:val="0"/>
          <w:divBdr>
            <w:top w:val="none" w:sz="0" w:space="0" w:color="auto"/>
            <w:left w:val="none" w:sz="0" w:space="0" w:color="auto"/>
            <w:bottom w:val="none" w:sz="0" w:space="0" w:color="auto"/>
            <w:right w:val="none" w:sz="0" w:space="0" w:color="auto"/>
          </w:divBdr>
        </w:div>
      </w:divsChild>
    </w:div>
    <w:div w:id="472067368">
      <w:bodyDiv w:val="1"/>
      <w:marLeft w:val="0"/>
      <w:marRight w:val="0"/>
      <w:marTop w:val="0"/>
      <w:marBottom w:val="0"/>
      <w:divBdr>
        <w:top w:val="none" w:sz="0" w:space="0" w:color="auto"/>
        <w:left w:val="none" w:sz="0" w:space="0" w:color="auto"/>
        <w:bottom w:val="none" w:sz="0" w:space="0" w:color="auto"/>
        <w:right w:val="none" w:sz="0" w:space="0" w:color="auto"/>
      </w:divBdr>
      <w:divsChild>
        <w:div w:id="1181890564">
          <w:marLeft w:val="0"/>
          <w:marRight w:val="0"/>
          <w:marTop w:val="0"/>
          <w:marBottom w:val="0"/>
          <w:divBdr>
            <w:top w:val="none" w:sz="0" w:space="0" w:color="auto"/>
            <w:left w:val="none" w:sz="0" w:space="0" w:color="auto"/>
            <w:bottom w:val="none" w:sz="0" w:space="0" w:color="auto"/>
            <w:right w:val="none" w:sz="0" w:space="0" w:color="auto"/>
          </w:divBdr>
        </w:div>
        <w:div w:id="2132556845">
          <w:marLeft w:val="0"/>
          <w:marRight w:val="0"/>
          <w:marTop w:val="0"/>
          <w:marBottom w:val="0"/>
          <w:divBdr>
            <w:top w:val="none" w:sz="0" w:space="0" w:color="auto"/>
            <w:left w:val="none" w:sz="0" w:space="0" w:color="auto"/>
            <w:bottom w:val="none" w:sz="0" w:space="0" w:color="auto"/>
            <w:right w:val="none" w:sz="0" w:space="0" w:color="auto"/>
          </w:divBdr>
        </w:div>
      </w:divsChild>
    </w:div>
    <w:div w:id="478159917">
      <w:bodyDiv w:val="1"/>
      <w:marLeft w:val="0"/>
      <w:marRight w:val="0"/>
      <w:marTop w:val="0"/>
      <w:marBottom w:val="0"/>
      <w:divBdr>
        <w:top w:val="none" w:sz="0" w:space="0" w:color="auto"/>
        <w:left w:val="none" w:sz="0" w:space="0" w:color="auto"/>
        <w:bottom w:val="none" w:sz="0" w:space="0" w:color="auto"/>
        <w:right w:val="none" w:sz="0" w:space="0" w:color="auto"/>
      </w:divBdr>
      <w:divsChild>
        <w:div w:id="664165077">
          <w:marLeft w:val="0"/>
          <w:marRight w:val="0"/>
          <w:marTop w:val="0"/>
          <w:marBottom w:val="0"/>
          <w:divBdr>
            <w:top w:val="none" w:sz="0" w:space="0" w:color="auto"/>
            <w:left w:val="none" w:sz="0" w:space="0" w:color="auto"/>
            <w:bottom w:val="none" w:sz="0" w:space="0" w:color="auto"/>
            <w:right w:val="none" w:sz="0" w:space="0" w:color="auto"/>
          </w:divBdr>
        </w:div>
        <w:div w:id="1073702776">
          <w:marLeft w:val="0"/>
          <w:marRight w:val="0"/>
          <w:marTop w:val="0"/>
          <w:marBottom w:val="0"/>
          <w:divBdr>
            <w:top w:val="none" w:sz="0" w:space="0" w:color="auto"/>
            <w:left w:val="none" w:sz="0" w:space="0" w:color="auto"/>
            <w:bottom w:val="none" w:sz="0" w:space="0" w:color="auto"/>
            <w:right w:val="none" w:sz="0" w:space="0" w:color="auto"/>
          </w:divBdr>
        </w:div>
      </w:divsChild>
    </w:div>
    <w:div w:id="496118712">
      <w:bodyDiv w:val="1"/>
      <w:marLeft w:val="0"/>
      <w:marRight w:val="0"/>
      <w:marTop w:val="0"/>
      <w:marBottom w:val="0"/>
      <w:divBdr>
        <w:top w:val="none" w:sz="0" w:space="0" w:color="auto"/>
        <w:left w:val="none" w:sz="0" w:space="0" w:color="auto"/>
        <w:bottom w:val="none" w:sz="0" w:space="0" w:color="auto"/>
        <w:right w:val="none" w:sz="0" w:space="0" w:color="auto"/>
      </w:divBdr>
      <w:divsChild>
        <w:div w:id="1800148095">
          <w:marLeft w:val="0"/>
          <w:marRight w:val="0"/>
          <w:marTop w:val="0"/>
          <w:marBottom w:val="0"/>
          <w:divBdr>
            <w:top w:val="none" w:sz="0" w:space="0" w:color="auto"/>
            <w:left w:val="none" w:sz="0" w:space="0" w:color="auto"/>
            <w:bottom w:val="none" w:sz="0" w:space="0" w:color="auto"/>
            <w:right w:val="none" w:sz="0" w:space="0" w:color="auto"/>
          </w:divBdr>
        </w:div>
        <w:div w:id="1598293573">
          <w:marLeft w:val="0"/>
          <w:marRight w:val="0"/>
          <w:marTop w:val="0"/>
          <w:marBottom w:val="0"/>
          <w:divBdr>
            <w:top w:val="none" w:sz="0" w:space="0" w:color="auto"/>
            <w:left w:val="none" w:sz="0" w:space="0" w:color="auto"/>
            <w:bottom w:val="none" w:sz="0" w:space="0" w:color="auto"/>
            <w:right w:val="none" w:sz="0" w:space="0" w:color="auto"/>
          </w:divBdr>
        </w:div>
      </w:divsChild>
    </w:div>
    <w:div w:id="503011868">
      <w:bodyDiv w:val="1"/>
      <w:marLeft w:val="0"/>
      <w:marRight w:val="0"/>
      <w:marTop w:val="0"/>
      <w:marBottom w:val="0"/>
      <w:divBdr>
        <w:top w:val="none" w:sz="0" w:space="0" w:color="auto"/>
        <w:left w:val="none" w:sz="0" w:space="0" w:color="auto"/>
        <w:bottom w:val="none" w:sz="0" w:space="0" w:color="auto"/>
        <w:right w:val="none" w:sz="0" w:space="0" w:color="auto"/>
      </w:divBdr>
      <w:divsChild>
        <w:div w:id="845944873">
          <w:marLeft w:val="0"/>
          <w:marRight w:val="0"/>
          <w:marTop w:val="0"/>
          <w:marBottom w:val="0"/>
          <w:divBdr>
            <w:top w:val="none" w:sz="0" w:space="0" w:color="auto"/>
            <w:left w:val="none" w:sz="0" w:space="0" w:color="auto"/>
            <w:bottom w:val="none" w:sz="0" w:space="0" w:color="auto"/>
            <w:right w:val="none" w:sz="0" w:space="0" w:color="auto"/>
          </w:divBdr>
        </w:div>
        <w:div w:id="2080444695">
          <w:marLeft w:val="0"/>
          <w:marRight w:val="0"/>
          <w:marTop w:val="0"/>
          <w:marBottom w:val="0"/>
          <w:divBdr>
            <w:top w:val="none" w:sz="0" w:space="0" w:color="auto"/>
            <w:left w:val="none" w:sz="0" w:space="0" w:color="auto"/>
            <w:bottom w:val="none" w:sz="0" w:space="0" w:color="auto"/>
            <w:right w:val="none" w:sz="0" w:space="0" w:color="auto"/>
          </w:divBdr>
        </w:div>
      </w:divsChild>
    </w:div>
    <w:div w:id="507062652">
      <w:bodyDiv w:val="1"/>
      <w:marLeft w:val="0"/>
      <w:marRight w:val="0"/>
      <w:marTop w:val="0"/>
      <w:marBottom w:val="0"/>
      <w:divBdr>
        <w:top w:val="none" w:sz="0" w:space="0" w:color="auto"/>
        <w:left w:val="none" w:sz="0" w:space="0" w:color="auto"/>
        <w:bottom w:val="none" w:sz="0" w:space="0" w:color="auto"/>
        <w:right w:val="none" w:sz="0" w:space="0" w:color="auto"/>
      </w:divBdr>
      <w:divsChild>
        <w:div w:id="534541825">
          <w:marLeft w:val="0"/>
          <w:marRight w:val="0"/>
          <w:marTop w:val="0"/>
          <w:marBottom w:val="0"/>
          <w:divBdr>
            <w:top w:val="none" w:sz="0" w:space="0" w:color="auto"/>
            <w:left w:val="none" w:sz="0" w:space="0" w:color="auto"/>
            <w:bottom w:val="none" w:sz="0" w:space="0" w:color="auto"/>
            <w:right w:val="none" w:sz="0" w:space="0" w:color="auto"/>
          </w:divBdr>
        </w:div>
        <w:div w:id="647327045">
          <w:marLeft w:val="0"/>
          <w:marRight w:val="0"/>
          <w:marTop w:val="0"/>
          <w:marBottom w:val="0"/>
          <w:divBdr>
            <w:top w:val="none" w:sz="0" w:space="0" w:color="auto"/>
            <w:left w:val="none" w:sz="0" w:space="0" w:color="auto"/>
            <w:bottom w:val="none" w:sz="0" w:space="0" w:color="auto"/>
            <w:right w:val="none" w:sz="0" w:space="0" w:color="auto"/>
          </w:divBdr>
        </w:div>
      </w:divsChild>
    </w:div>
    <w:div w:id="556356513">
      <w:bodyDiv w:val="1"/>
      <w:marLeft w:val="0"/>
      <w:marRight w:val="0"/>
      <w:marTop w:val="0"/>
      <w:marBottom w:val="0"/>
      <w:divBdr>
        <w:top w:val="none" w:sz="0" w:space="0" w:color="auto"/>
        <w:left w:val="none" w:sz="0" w:space="0" w:color="auto"/>
        <w:bottom w:val="none" w:sz="0" w:space="0" w:color="auto"/>
        <w:right w:val="none" w:sz="0" w:space="0" w:color="auto"/>
      </w:divBdr>
    </w:div>
    <w:div w:id="561796045">
      <w:bodyDiv w:val="1"/>
      <w:marLeft w:val="0"/>
      <w:marRight w:val="0"/>
      <w:marTop w:val="0"/>
      <w:marBottom w:val="0"/>
      <w:divBdr>
        <w:top w:val="none" w:sz="0" w:space="0" w:color="auto"/>
        <w:left w:val="none" w:sz="0" w:space="0" w:color="auto"/>
        <w:bottom w:val="none" w:sz="0" w:space="0" w:color="auto"/>
        <w:right w:val="none" w:sz="0" w:space="0" w:color="auto"/>
      </w:divBdr>
    </w:div>
    <w:div w:id="584916925">
      <w:bodyDiv w:val="1"/>
      <w:marLeft w:val="0"/>
      <w:marRight w:val="0"/>
      <w:marTop w:val="0"/>
      <w:marBottom w:val="0"/>
      <w:divBdr>
        <w:top w:val="none" w:sz="0" w:space="0" w:color="auto"/>
        <w:left w:val="none" w:sz="0" w:space="0" w:color="auto"/>
        <w:bottom w:val="none" w:sz="0" w:space="0" w:color="auto"/>
        <w:right w:val="none" w:sz="0" w:space="0" w:color="auto"/>
      </w:divBdr>
      <w:divsChild>
        <w:div w:id="1729189743">
          <w:marLeft w:val="0"/>
          <w:marRight w:val="0"/>
          <w:marTop w:val="0"/>
          <w:marBottom w:val="0"/>
          <w:divBdr>
            <w:top w:val="none" w:sz="0" w:space="0" w:color="auto"/>
            <w:left w:val="none" w:sz="0" w:space="0" w:color="auto"/>
            <w:bottom w:val="none" w:sz="0" w:space="0" w:color="auto"/>
            <w:right w:val="none" w:sz="0" w:space="0" w:color="auto"/>
          </w:divBdr>
        </w:div>
        <w:div w:id="1891649468">
          <w:marLeft w:val="0"/>
          <w:marRight w:val="0"/>
          <w:marTop w:val="0"/>
          <w:marBottom w:val="0"/>
          <w:divBdr>
            <w:top w:val="none" w:sz="0" w:space="0" w:color="auto"/>
            <w:left w:val="none" w:sz="0" w:space="0" w:color="auto"/>
            <w:bottom w:val="none" w:sz="0" w:space="0" w:color="auto"/>
            <w:right w:val="none" w:sz="0" w:space="0" w:color="auto"/>
          </w:divBdr>
        </w:div>
      </w:divsChild>
    </w:div>
    <w:div w:id="602035403">
      <w:bodyDiv w:val="1"/>
      <w:marLeft w:val="0"/>
      <w:marRight w:val="0"/>
      <w:marTop w:val="0"/>
      <w:marBottom w:val="0"/>
      <w:divBdr>
        <w:top w:val="none" w:sz="0" w:space="0" w:color="auto"/>
        <w:left w:val="none" w:sz="0" w:space="0" w:color="auto"/>
        <w:bottom w:val="none" w:sz="0" w:space="0" w:color="auto"/>
        <w:right w:val="none" w:sz="0" w:space="0" w:color="auto"/>
      </w:divBdr>
      <w:divsChild>
        <w:div w:id="473374584">
          <w:marLeft w:val="0"/>
          <w:marRight w:val="0"/>
          <w:marTop w:val="0"/>
          <w:marBottom w:val="0"/>
          <w:divBdr>
            <w:top w:val="none" w:sz="0" w:space="0" w:color="auto"/>
            <w:left w:val="none" w:sz="0" w:space="0" w:color="auto"/>
            <w:bottom w:val="none" w:sz="0" w:space="0" w:color="auto"/>
            <w:right w:val="none" w:sz="0" w:space="0" w:color="auto"/>
          </w:divBdr>
        </w:div>
        <w:div w:id="1088429799">
          <w:marLeft w:val="0"/>
          <w:marRight w:val="0"/>
          <w:marTop w:val="0"/>
          <w:marBottom w:val="0"/>
          <w:divBdr>
            <w:top w:val="none" w:sz="0" w:space="0" w:color="auto"/>
            <w:left w:val="none" w:sz="0" w:space="0" w:color="auto"/>
            <w:bottom w:val="none" w:sz="0" w:space="0" w:color="auto"/>
            <w:right w:val="none" w:sz="0" w:space="0" w:color="auto"/>
          </w:divBdr>
        </w:div>
      </w:divsChild>
    </w:div>
    <w:div w:id="604457688">
      <w:bodyDiv w:val="1"/>
      <w:marLeft w:val="0"/>
      <w:marRight w:val="0"/>
      <w:marTop w:val="0"/>
      <w:marBottom w:val="0"/>
      <w:divBdr>
        <w:top w:val="none" w:sz="0" w:space="0" w:color="auto"/>
        <w:left w:val="none" w:sz="0" w:space="0" w:color="auto"/>
        <w:bottom w:val="none" w:sz="0" w:space="0" w:color="auto"/>
        <w:right w:val="none" w:sz="0" w:space="0" w:color="auto"/>
      </w:divBdr>
      <w:divsChild>
        <w:div w:id="1500652767">
          <w:marLeft w:val="0"/>
          <w:marRight w:val="0"/>
          <w:marTop w:val="0"/>
          <w:marBottom w:val="0"/>
          <w:divBdr>
            <w:top w:val="none" w:sz="0" w:space="0" w:color="auto"/>
            <w:left w:val="none" w:sz="0" w:space="0" w:color="auto"/>
            <w:bottom w:val="none" w:sz="0" w:space="0" w:color="auto"/>
            <w:right w:val="none" w:sz="0" w:space="0" w:color="auto"/>
          </w:divBdr>
        </w:div>
        <w:div w:id="255407232">
          <w:marLeft w:val="0"/>
          <w:marRight w:val="0"/>
          <w:marTop w:val="0"/>
          <w:marBottom w:val="0"/>
          <w:divBdr>
            <w:top w:val="none" w:sz="0" w:space="0" w:color="auto"/>
            <w:left w:val="none" w:sz="0" w:space="0" w:color="auto"/>
            <w:bottom w:val="none" w:sz="0" w:space="0" w:color="auto"/>
            <w:right w:val="none" w:sz="0" w:space="0" w:color="auto"/>
          </w:divBdr>
        </w:div>
      </w:divsChild>
    </w:div>
    <w:div w:id="620765064">
      <w:bodyDiv w:val="1"/>
      <w:marLeft w:val="0"/>
      <w:marRight w:val="0"/>
      <w:marTop w:val="0"/>
      <w:marBottom w:val="0"/>
      <w:divBdr>
        <w:top w:val="none" w:sz="0" w:space="0" w:color="auto"/>
        <w:left w:val="none" w:sz="0" w:space="0" w:color="auto"/>
        <w:bottom w:val="none" w:sz="0" w:space="0" w:color="auto"/>
        <w:right w:val="none" w:sz="0" w:space="0" w:color="auto"/>
      </w:divBdr>
      <w:divsChild>
        <w:div w:id="341517972">
          <w:marLeft w:val="0"/>
          <w:marRight w:val="0"/>
          <w:marTop w:val="0"/>
          <w:marBottom w:val="0"/>
          <w:divBdr>
            <w:top w:val="none" w:sz="0" w:space="0" w:color="auto"/>
            <w:left w:val="none" w:sz="0" w:space="0" w:color="auto"/>
            <w:bottom w:val="none" w:sz="0" w:space="0" w:color="auto"/>
            <w:right w:val="none" w:sz="0" w:space="0" w:color="auto"/>
          </w:divBdr>
        </w:div>
        <w:div w:id="2099326880">
          <w:marLeft w:val="0"/>
          <w:marRight w:val="0"/>
          <w:marTop w:val="0"/>
          <w:marBottom w:val="0"/>
          <w:divBdr>
            <w:top w:val="none" w:sz="0" w:space="0" w:color="auto"/>
            <w:left w:val="none" w:sz="0" w:space="0" w:color="auto"/>
            <w:bottom w:val="none" w:sz="0" w:space="0" w:color="auto"/>
            <w:right w:val="none" w:sz="0" w:space="0" w:color="auto"/>
          </w:divBdr>
        </w:div>
      </w:divsChild>
    </w:div>
    <w:div w:id="636224975">
      <w:bodyDiv w:val="1"/>
      <w:marLeft w:val="0"/>
      <w:marRight w:val="0"/>
      <w:marTop w:val="0"/>
      <w:marBottom w:val="0"/>
      <w:divBdr>
        <w:top w:val="none" w:sz="0" w:space="0" w:color="auto"/>
        <w:left w:val="none" w:sz="0" w:space="0" w:color="auto"/>
        <w:bottom w:val="none" w:sz="0" w:space="0" w:color="auto"/>
        <w:right w:val="none" w:sz="0" w:space="0" w:color="auto"/>
      </w:divBdr>
    </w:div>
    <w:div w:id="645354355">
      <w:bodyDiv w:val="1"/>
      <w:marLeft w:val="0"/>
      <w:marRight w:val="0"/>
      <w:marTop w:val="0"/>
      <w:marBottom w:val="0"/>
      <w:divBdr>
        <w:top w:val="none" w:sz="0" w:space="0" w:color="auto"/>
        <w:left w:val="none" w:sz="0" w:space="0" w:color="auto"/>
        <w:bottom w:val="none" w:sz="0" w:space="0" w:color="auto"/>
        <w:right w:val="none" w:sz="0" w:space="0" w:color="auto"/>
      </w:divBdr>
    </w:div>
    <w:div w:id="646981431">
      <w:bodyDiv w:val="1"/>
      <w:marLeft w:val="0"/>
      <w:marRight w:val="0"/>
      <w:marTop w:val="0"/>
      <w:marBottom w:val="0"/>
      <w:divBdr>
        <w:top w:val="none" w:sz="0" w:space="0" w:color="auto"/>
        <w:left w:val="none" w:sz="0" w:space="0" w:color="auto"/>
        <w:bottom w:val="none" w:sz="0" w:space="0" w:color="auto"/>
        <w:right w:val="none" w:sz="0" w:space="0" w:color="auto"/>
      </w:divBdr>
    </w:div>
    <w:div w:id="652610665">
      <w:bodyDiv w:val="1"/>
      <w:marLeft w:val="0"/>
      <w:marRight w:val="0"/>
      <w:marTop w:val="0"/>
      <w:marBottom w:val="0"/>
      <w:divBdr>
        <w:top w:val="none" w:sz="0" w:space="0" w:color="auto"/>
        <w:left w:val="none" w:sz="0" w:space="0" w:color="auto"/>
        <w:bottom w:val="none" w:sz="0" w:space="0" w:color="auto"/>
        <w:right w:val="none" w:sz="0" w:space="0" w:color="auto"/>
      </w:divBdr>
      <w:divsChild>
        <w:div w:id="1871456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8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366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22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100349">
      <w:bodyDiv w:val="1"/>
      <w:marLeft w:val="0"/>
      <w:marRight w:val="0"/>
      <w:marTop w:val="0"/>
      <w:marBottom w:val="0"/>
      <w:divBdr>
        <w:top w:val="none" w:sz="0" w:space="0" w:color="auto"/>
        <w:left w:val="none" w:sz="0" w:space="0" w:color="auto"/>
        <w:bottom w:val="none" w:sz="0" w:space="0" w:color="auto"/>
        <w:right w:val="none" w:sz="0" w:space="0" w:color="auto"/>
      </w:divBdr>
    </w:div>
    <w:div w:id="729115670">
      <w:bodyDiv w:val="1"/>
      <w:marLeft w:val="0"/>
      <w:marRight w:val="0"/>
      <w:marTop w:val="0"/>
      <w:marBottom w:val="0"/>
      <w:divBdr>
        <w:top w:val="none" w:sz="0" w:space="0" w:color="auto"/>
        <w:left w:val="none" w:sz="0" w:space="0" w:color="auto"/>
        <w:bottom w:val="none" w:sz="0" w:space="0" w:color="auto"/>
        <w:right w:val="none" w:sz="0" w:space="0" w:color="auto"/>
      </w:divBdr>
      <w:divsChild>
        <w:div w:id="302002214">
          <w:blockQuote w:val="1"/>
          <w:marLeft w:val="720"/>
          <w:marRight w:val="720"/>
          <w:marTop w:val="100"/>
          <w:marBottom w:val="100"/>
          <w:divBdr>
            <w:top w:val="none" w:sz="0" w:space="0" w:color="auto"/>
            <w:left w:val="none" w:sz="0" w:space="0" w:color="auto"/>
            <w:bottom w:val="none" w:sz="0" w:space="0" w:color="auto"/>
            <w:right w:val="none" w:sz="0" w:space="0" w:color="auto"/>
          </w:divBdr>
        </w:div>
        <w:div w:id="93212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412768">
          <w:blockQuote w:val="1"/>
          <w:marLeft w:val="720"/>
          <w:marRight w:val="720"/>
          <w:marTop w:val="100"/>
          <w:marBottom w:val="100"/>
          <w:divBdr>
            <w:top w:val="none" w:sz="0" w:space="0" w:color="auto"/>
            <w:left w:val="none" w:sz="0" w:space="0" w:color="auto"/>
            <w:bottom w:val="none" w:sz="0" w:space="0" w:color="auto"/>
            <w:right w:val="none" w:sz="0" w:space="0" w:color="auto"/>
          </w:divBdr>
        </w:div>
        <w:div w:id="707875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347482">
      <w:bodyDiv w:val="1"/>
      <w:marLeft w:val="0"/>
      <w:marRight w:val="0"/>
      <w:marTop w:val="0"/>
      <w:marBottom w:val="0"/>
      <w:divBdr>
        <w:top w:val="none" w:sz="0" w:space="0" w:color="auto"/>
        <w:left w:val="none" w:sz="0" w:space="0" w:color="auto"/>
        <w:bottom w:val="none" w:sz="0" w:space="0" w:color="auto"/>
        <w:right w:val="none" w:sz="0" w:space="0" w:color="auto"/>
      </w:divBdr>
    </w:div>
    <w:div w:id="749153373">
      <w:bodyDiv w:val="1"/>
      <w:marLeft w:val="0"/>
      <w:marRight w:val="0"/>
      <w:marTop w:val="0"/>
      <w:marBottom w:val="0"/>
      <w:divBdr>
        <w:top w:val="none" w:sz="0" w:space="0" w:color="auto"/>
        <w:left w:val="none" w:sz="0" w:space="0" w:color="auto"/>
        <w:bottom w:val="none" w:sz="0" w:space="0" w:color="auto"/>
        <w:right w:val="none" w:sz="0" w:space="0" w:color="auto"/>
      </w:divBdr>
      <w:divsChild>
        <w:div w:id="30308414">
          <w:marLeft w:val="0"/>
          <w:marRight w:val="0"/>
          <w:marTop w:val="0"/>
          <w:marBottom w:val="0"/>
          <w:divBdr>
            <w:top w:val="none" w:sz="0" w:space="0" w:color="auto"/>
            <w:left w:val="none" w:sz="0" w:space="0" w:color="auto"/>
            <w:bottom w:val="none" w:sz="0" w:space="0" w:color="auto"/>
            <w:right w:val="none" w:sz="0" w:space="0" w:color="auto"/>
          </w:divBdr>
        </w:div>
        <w:div w:id="482309933">
          <w:marLeft w:val="0"/>
          <w:marRight w:val="0"/>
          <w:marTop w:val="0"/>
          <w:marBottom w:val="0"/>
          <w:divBdr>
            <w:top w:val="none" w:sz="0" w:space="0" w:color="auto"/>
            <w:left w:val="none" w:sz="0" w:space="0" w:color="auto"/>
            <w:bottom w:val="none" w:sz="0" w:space="0" w:color="auto"/>
            <w:right w:val="none" w:sz="0" w:space="0" w:color="auto"/>
          </w:divBdr>
        </w:div>
      </w:divsChild>
    </w:div>
    <w:div w:id="770860373">
      <w:bodyDiv w:val="1"/>
      <w:marLeft w:val="0"/>
      <w:marRight w:val="0"/>
      <w:marTop w:val="0"/>
      <w:marBottom w:val="0"/>
      <w:divBdr>
        <w:top w:val="none" w:sz="0" w:space="0" w:color="auto"/>
        <w:left w:val="none" w:sz="0" w:space="0" w:color="auto"/>
        <w:bottom w:val="none" w:sz="0" w:space="0" w:color="auto"/>
        <w:right w:val="none" w:sz="0" w:space="0" w:color="auto"/>
      </w:divBdr>
    </w:div>
    <w:div w:id="786116874">
      <w:bodyDiv w:val="1"/>
      <w:marLeft w:val="0"/>
      <w:marRight w:val="0"/>
      <w:marTop w:val="0"/>
      <w:marBottom w:val="0"/>
      <w:divBdr>
        <w:top w:val="none" w:sz="0" w:space="0" w:color="auto"/>
        <w:left w:val="none" w:sz="0" w:space="0" w:color="auto"/>
        <w:bottom w:val="none" w:sz="0" w:space="0" w:color="auto"/>
        <w:right w:val="none" w:sz="0" w:space="0" w:color="auto"/>
      </w:divBdr>
    </w:div>
    <w:div w:id="796607133">
      <w:bodyDiv w:val="1"/>
      <w:marLeft w:val="0"/>
      <w:marRight w:val="0"/>
      <w:marTop w:val="0"/>
      <w:marBottom w:val="0"/>
      <w:divBdr>
        <w:top w:val="none" w:sz="0" w:space="0" w:color="auto"/>
        <w:left w:val="none" w:sz="0" w:space="0" w:color="auto"/>
        <w:bottom w:val="none" w:sz="0" w:space="0" w:color="auto"/>
        <w:right w:val="none" w:sz="0" w:space="0" w:color="auto"/>
      </w:divBdr>
    </w:div>
    <w:div w:id="825901737">
      <w:bodyDiv w:val="1"/>
      <w:marLeft w:val="0"/>
      <w:marRight w:val="0"/>
      <w:marTop w:val="0"/>
      <w:marBottom w:val="0"/>
      <w:divBdr>
        <w:top w:val="none" w:sz="0" w:space="0" w:color="auto"/>
        <w:left w:val="none" w:sz="0" w:space="0" w:color="auto"/>
        <w:bottom w:val="none" w:sz="0" w:space="0" w:color="auto"/>
        <w:right w:val="none" w:sz="0" w:space="0" w:color="auto"/>
      </w:divBdr>
      <w:divsChild>
        <w:div w:id="1766799652">
          <w:marLeft w:val="0"/>
          <w:marRight w:val="0"/>
          <w:marTop w:val="0"/>
          <w:marBottom w:val="0"/>
          <w:divBdr>
            <w:top w:val="none" w:sz="0" w:space="0" w:color="auto"/>
            <w:left w:val="none" w:sz="0" w:space="0" w:color="auto"/>
            <w:bottom w:val="none" w:sz="0" w:space="0" w:color="auto"/>
            <w:right w:val="none" w:sz="0" w:space="0" w:color="auto"/>
          </w:divBdr>
        </w:div>
        <w:div w:id="1118720974">
          <w:marLeft w:val="0"/>
          <w:marRight w:val="0"/>
          <w:marTop w:val="0"/>
          <w:marBottom w:val="0"/>
          <w:divBdr>
            <w:top w:val="none" w:sz="0" w:space="0" w:color="auto"/>
            <w:left w:val="none" w:sz="0" w:space="0" w:color="auto"/>
            <w:bottom w:val="none" w:sz="0" w:space="0" w:color="auto"/>
            <w:right w:val="none" w:sz="0" w:space="0" w:color="auto"/>
          </w:divBdr>
        </w:div>
      </w:divsChild>
    </w:div>
    <w:div w:id="837236641">
      <w:bodyDiv w:val="1"/>
      <w:marLeft w:val="0"/>
      <w:marRight w:val="0"/>
      <w:marTop w:val="0"/>
      <w:marBottom w:val="0"/>
      <w:divBdr>
        <w:top w:val="none" w:sz="0" w:space="0" w:color="auto"/>
        <w:left w:val="none" w:sz="0" w:space="0" w:color="auto"/>
        <w:bottom w:val="none" w:sz="0" w:space="0" w:color="auto"/>
        <w:right w:val="none" w:sz="0" w:space="0" w:color="auto"/>
      </w:divBdr>
    </w:div>
    <w:div w:id="851071396">
      <w:bodyDiv w:val="1"/>
      <w:marLeft w:val="0"/>
      <w:marRight w:val="0"/>
      <w:marTop w:val="0"/>
      <w:marBottom w:val="0"/>
      <w:divBdr>
        <w:top w:val="none" w:sz="0" w:space="0" w:color="auto"/>
        <w:left w:val="none" w:sz="0" w:space="0" w:color="auto"/>
        <w:bottom w:val="none" w:sz="0" w:space="0" w:color="auto"/>
        <w:right w:val="none" w:sz="0" w:space="0" w:color="auto"/>
      </w:divBdr>
      <w:divsChild>
        <w:div w:id="694884702">
          <w:marLeft w:val="0"/>
          <w:marRight w:val="0"/>
          <w:marTop w:val="0"/>
          <w:marBottom w:val="0"/>
          <w:divBdr>
            <w:top w:val="none" w:sz="0" w:space="0" w:color="auto"/>
            <w:left w:val="none" w:sz="0" w:space="0" w:color="auto"/>
            <w:bottom w:val="none" w:sz="0" w:space="0" w:color="auto"/>
            <w:right w:val="none" w:sz="0" w:space="0" w:color="auto"/>
          </w:divBdr>
          <w:divsChild>
            <w:div w:id="185218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99895">
      <w:bodyDiv w:val="1"/>
      <w:marLeft w:val="0"/>
      <w:marRight w:val="0"/>
      <w:marTop w:val="0"/>
      <w:marBottom w:val="0"/>
      <w:divBdr>
        <w:top w:val="none" w:sz="0" w:space="0" w:color="auto"/>
        <w:left w:val="none" w:sz="0" w:space="0" w:color="auto"/>
        <w:bottom w:val="none" w:sz="0" w:space="0" w:color="auto"/>
        <w:right w:val="none" w:sz="0" w:space="0" w:color="auto"/>
      </w:divBdr>
      <w:divsChild>
        <w:div w:id="1809736483">
          <w:marLeft w:val="0"/>
          <w:marRight w:val="0"/>
          <w:marTop w:val="0"/>
          <w:marBottom w:val="0"/>
          <w:divBdr>
            <w:top w:val="none" w:sz="0" w:space="0" w:color="auto"/>
            <w:left w:val="none" w:sz="0" w:space="0" w:color="auto"/>
            <w:bottom w:val="none" w:sz="0" w:space="0" w:color="auto"/>
            <w:right w:val="none" w:sz="0" w:space="0" w:color="auto"/>
          </w:divBdr>
        </w:div>
        <w:div w:id="1846168970">
          <w:marLeft w:val="0"/>
          <w:marRight w:val="0"/>
          <w:marTop w:val="0"/>
          <w:marBottom w:val="0"/>
          <w:divBdr>
            <w:top w:val="none" w:sz="0" w:space="0" w:color="auto"/>
            <w:left w:val="none" w:sz="0" w:space="0" w:color="auto"/>
            <w:bottom w:val="none" w:sz="0" w:space="0" w:color="auto"/>
            <w:right w:val="none" w:sz="0" w:space="0" w:color="auto"/>
          </w:divBdr>
        </w:div>
      </w:divsChild>
    </w:div>
    <w:div w:id="1016733680">
      <w:bodyDiv w:val="1"/>
      <w:marLeft w:val="0"/>
      <w:marRight w:val="0"/>
      <w:marTop w:val="0"/>
      <w:marBottom w:val="0"/>
      <w:divBdr>
        <w:top w:val="none" w:sz="0" w:space="0" w:color="auto"/>
        <w:left w:val="none" w:sz="0" w:space="0" w:color="auto"/>
        <w:bottom w:val="none" w:sz="0" w:space="0" w:color="auto"/>
        <w:right w:val="none" w:sz="0" w:space="0" w:color="auto"/>
      </w:divBdr>
    </w:div>
    <w:div w:id="1039472668">
      <w:bodyDiv w:val="1"/>
      <w:marLeft w:val="0"/>
      <w:marRight w:val="0"/>
      <w:marTop w:val="0"/>
      <w:marBottom w:val="0"/>
      <w:divBdr>
        <w:top w:val="none" w:sz="0" w:space="0" w:color="auto"/>
        <w:left w:val="none" w:sz="0" w:space="0" w:color="auto"/>
        <w:bottom w:val="none" w:sz="0" w:space="0" w:color="auto"/>
        <w:right w:val="none" w:sz="0" w:space="0" w:color="auto"/>
      </w:divBdr>
      <w:divsChild>
        <w:div w:id="927032627">
          <w:marLeft w:val="0"/>
          <w:marRight w:val="0"/>
          <w:marTop w:val="0"/>
          <w:marBottom w:val="0"/>
          <w:divBdr>
            <w:top w:val="none" w:sz="0" w:space="0" w:color="auto"/>
            <w:left w:val="none" w:sz="0" w:space="0" w:color="auto"/>
            <w:bottom w:val="none" w:sz="0" w:space="0" w:color="auto"/>
            <w:right w:val="none" w:sz="0" w:space="0" w:color="auto"/>
          </w:divBdr>
        </w:div>
        <w:div w:id="2045712501">
          <w:marLeft w:val="0"/>
          <w:marRight w:val="0"/>
          <w:marTop w:val="0"/>
          <w:marBottom w:val="0"/>
          <w:divBdr>
            <w:top w:val="none" w:sz="0" w:space="0" w:color="auto"/>
            <w:left w:val="none" w:sz="0" w:space="0" w:color="auto"/>
            <w:bottom w:val="none" w:sz="0" w:space="0" w:color="auto"/>
            <w:right w:val="none" w:sz="0" w:space="0" w:color="auto"/>
          </w:divBdr>
        </w:div>
      </w:divsChild>
    </w:div>
    <w:div w:id="1068653952">
      <w:bodyDiv w:val="1"/>
      <w:marLeft w:val="0"/>
      <w:marRight w:val="0"/>
      <w:marTop w:val="0"/>
      <w:marBottom w:val="0"/>
      <w:divBdr>
        <w:top w:val="none" w:sz="0" w:space="0" w:color="auto"/>
        <w:left w:val="none" w:sz="0" w:space="0" w:color="auto"/>
        <w:bottom w:val="none" w:sz="0" w:space="0" w:color="auto"/>
        <w:right w:val="none" w:sz="0" w:space="0" w:color="auto"/>
      </w:divBdr>
      <w:divsChild>
        <w:div w:id="1289631701">
          <w:marLeft w:val="0"/>
          <w:marRight w:val="0"/>
          <w:marTop w:val="0"/>
          <w:marBottom w:val="0"/>
          <w:divBdr>
            <w:top w:val="none" w:sz="0" w:space="0" w:color="auto"/>
            <w:left w:val="none" w:sz="0" w:space="0" w:color="auto"/>
            <w:bottom w:val="none" w:sz="0" w:space="0" w:color="auto"/>
            <w:right w:val="none" w:sz="0" w:space="0" w:color="auto"/>
          </w:divBdr>
        </w:div>
        <w:div w:id="58792940">
          <w:marLeft w:val="0"/>
          <w:marRight w:val="0"/>
          <w:marTop w:val="0"/>
          <w:marBottom w:val="0"/>
          <w:divBdr>
            <w:top w:val="none" w:sz="0" w:space="0" w:color="auto"/>
            <w:left w:val="none" w:sz="0" w:space="0" w:color="auto"/>
            <w:bottom w:val="none" w:sz="0" w:space="0" w:color="auto"/>
            <w:right w:val="none" w:sz="0" w:space="0" w:color="auto"/>
          </w:divBdr>
        </w:div>
      </w:divsChild>
    </w:div>
    <w:div w:id="1136677644">
      <w:bodyDiv w:val="1"/>
      <w:marLeft w:val="0"/>
      <w:marRight w:val="0"/>
      <w:marTop w:val="0"/>
      <w:marBottom w:val="0"/>
      <w:divBdr>
        <w:top w:val="none" w:sz="0" w:space="0" w:color="auto"/>
        <w:left w:val="none" w:sz="0" w:space="0" w:color="auto"/>
        <w:bottom w:val="none" w:sz="0" w:space="0" w:color="auto"/>
        <w:right w:val="none" w:sz="0" w:space="0" w:color="auto"/>
      </w:divBdr>
    </w:div>
    <w:div w:id="1170486183">
      <w:bodyDiv w:val="1"/>
      <w:marLeft w:val="0"/>
      <w:marRight w:val="0"/>
      <w:marTop w:val="0"/>
      <w:marBottom w:val="0"/>
      <w:divBdr>
        <w:top w:val="none" w:sz="0" w:space="0" w:color="auto"/>
        <w:left w:val="none" w:sz="0" w:space="0" w:color="auto"/>
        <w:bottom w:val="none" w:sz="0" w:space="0" w:color="auto"/>
        <w:right w:val="none" w:sz="0" w:space="0" w:color="auto"/>
      </w:divBdr>
    </w:div>
    <w:div w:id="1228299754">
      <w:bodyDiv w:val="1"/>
      <w:marLeft w:val="0"/>
      <w:marRight w:val="0"/>
      <w:marTop w:val="0"/>
      <w:marBottom w:val="0"/>
      <w:divBdr>
        <w:top w:val="none" w:sz="0" w:space="0" w:color="auto"/>
        <w:left w:val="none" w:sz="0" w:space="0" w:color="auto"/>
        <w:bottom w:val="none" w:sz="0" w:space="0" w:color="auto"/>
        <w:right w:val="none" w:sz="0" w:space="0" w:color="auto"/>
      </w:divBdr>
      <w:divsChild>
        <w:div w:id="834032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900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13797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1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200083">
      <w:bodyDiv w:val="1"/>
      <w:marLeft w:val="0"/>
      <w:marRight w:val="0"/>
      <w:marTop w:val="0"/>
      <w:marBottom w:val="0"/>
      <w:divBdr>
        <w:top w:val="none" w:sz="0" w:space="0" w:color="auto"/>
        <w:left w:val="none" w:sz="0" w:space="0" w:color="auto"/>
        <w:bottom w:val="none" w:sz="0" w:space="0" w:color="auto"/>
        <w:right w:val="none" w:sz="0" w:space="0" w:color="auto"/>
      </w:divBdr>
    </w:div>
    <w:div w:id="1256668602">
      <w:bodyDiv w:val="1"/>
      <w:marLeft w:val="0"/>
      <w:marRight w:val="0"/>
      <w:marTop w:val="0"/>
      <w:marBottom w:val="0"/>
      <w:divBdr>
        <w:top w:val="none" w:sz="0" w:space="0" w:color="auto"/>
        <w:left w:val="none" w:sz="0" w:space="0" w:color="auto"/>
        <w:bottom w:val="none" w:sz="0" w:space="0" w:color="auto"/>
        <w:right w:val="none" w:sz="0" w:space="0" w:color="auto"/>
      </w:divBdr>
      <w:divsChild>
        <w:div w:id="809326795">
          <w:marLeft w:val="0"/>
          <w:marRight w:val="0"/>
          <w:marTop w:val="0"/>
          <w:marBottom w:val="0"/>
          <w:divBdr>
            <w:top w:val="none" w:sz="0" w:space="0" w:color="auto"/>
            <w:left w:val="none" w:sz="0" w:space="0" w:color="auto"/>
            <w:bottom w:val="none" w:sz="0" w:space="0" w:color="auto"/>
            <w:right w:val="none" w:sz="0" w:space="0" w:color="auto"/>
          </w:divBdr>
        </w:div>
        <w:div w:id="54011755">
          <w:marLeft w:val="0"/>
          <w:marRight w:val="0"/>
          <w:marTop w:val="0"/>
          <w:marBottom w:val="0"/>
          <w:divBdr>
            <w:top w:val="none" w:sz="0" w:space="0" w:color="auto"/>
            <w:left w:val="none" w:sz="0" w:space="0" w:color="auto"/>
            <w:bottom w:val="none" w:sz="0" w:space="0" w:color="auto"/>
            <w:right w:val="none" w:sz="0" w:space="0" w:color="auto"/>
          </w:divBdr>
        </w:div>
      </w:divsChild>
    </w:div>
    <w:div w:id="1264410968">
      <w:bodyDiv w:val="1"/>
      <w:marLeft w:val="0"/>
      <w:marRight w:val="0"/>
      <w:marTop w:val="0"/>
      <w:marBottom w:val="0"/>
      <w:divBdr>
        <w:top w:val="none" w:sz="0" w:space="0" w:color="auto"/>
        <w:left w:val="none" w:sz="0" w:space="0" w:color="auto"/>
        <w:bottom w:val="none" w:sz="0" w:space="0" w:color="auto"/>
        <w:right w:val="none" w:sz="0" w:space="0" w:color="auto"/>
      </w:divBdr>
    </w:div>
    <w:div w:id="1316496469">
      <w:bodyDiv w:val="1"/>
      <w:marLeft w:val="0"/>
      <w:marRight w:val="0"/>
      <w:marTop w:val="0"/>
      <w:marBottom w:val="0"/>
      <w:divBdr>
        <w:top w:val="none" w:sz="0" w:space="0" w:color="auto"/>
        <w:left w:val="none" w:sz="0" w:space="0" w:color="auto"/>
        <w:bottom w:val="none" w:sz="0" w:space="0" w:color="auto"/>
        <w:right w:val="none" w:sz="0" w:space="0" w:color="auto"/>
      </w:divBdr>
      <w:divsChild>
        <w:div w:id="1972704148">
          <w:marLeft w:val="0"/>
          <w:marRight w:val="0"/>
          <w:marTop w:val="0"/>
          <w:marBottom w:val="0"/>
          <w:divBdr>
            <w:top w:val="none" w:sz="0" w:space="0" w:color="auto"/>
            <w:left w:val="none" w:sz="0" w:space="0" w:color="auto"/>
            <w:bottom w:val="none" w:sz="0" w:space="0" w:color="auto"/>
            <w:right w:val="none" w:sz="0" w:space="0" w:color="auto"/>
          </w:divBdr>
        </w:div>
        <w:div w:id="454296638">
          <w:marLeft w:val="0"/>
          <w:marRight w:val="0"/>
          <w:marTop w:val="0"/>
          <w:marBottom w:val="0"/>
          <w:divBdr>
            <w:top w:val="none" w:sz="0" w:space="0" w:color="auto"/>
            <w:left w:val="none" w:sz="0" w:space="0" w:color="auto"/>
            <w:bottom w:val="none" w:sz="0" w:space="0" w:color="auto"/>
            <w:right w:val="none" w:sz="0" w:space="0" w:color="auto"/>
          </w:divBdr>
        </w:div>
      </w:divsChild>
    </w:div>
    <w:div w:id="1377240908">
      <w:bodyDiv w:val="1"/>
      <w:marLeft w:val="0"/>
      <w:marRight w:val="0"/>
      <w:marTop w:val="0"/>
      <w:marBottom w:val="0"/>
      <w:divBdr>
        <w:top w:val="none" w:sz="0" w:space="0" w:color="auto"/>
        <w:left w:val="none" w:sz="0" w:space="0" w:color="auto"/>
        <w:bottom w:val="none" w:sz="0" w:space="0" w:color="auto"/>
        <w:right w:val="none" w:sz="0" w:space="0" w:color="auto"/>
      </w:divBdr>
      <w:divsChild>
        <w:div w:id="1105491837">
          <w:marLeft w:val="0"/>
          <w:marRight w:val="0"/>
          <w:marTop w:val="0"/>
          <w:marBottom w:val="0"/>
          <w:divBdr>
            <w:top w:val="none" w:sz="0" w:space="0" w:color="auto"/>
            <w:left w:val="none" w:sz="0" w:space="0" w:color="auto"/>
            <w:bottom w:val="none" w:sz="0" w:space="0" w:color="auto"/>
            <w:right w:val="none" w:sz="0" w:space="0" w:color="auto"/>
          </w:divBdr>
        </w:div>
        <w:div w:id="883298651">
          <w:marLeft w:val="0"/>
          <w:marRight w:val="0"/>
          <w:marTop w:val="0"/>
          <w:marBottom w:val="0"/>
          <w:divBdr>
            <w:top w:val="none" w:sz="0" w:space="0" w:color="auto"/>
            <w:left w:val="none" w:sz="0" w:space="0" w:color="auto"/>
            <w:bottom w:val="none" w:sz="0" w:space="0" w:color="auto"/>
            <w:right w:val="none" w:sz="0" w:space="0" w:color="auto"/>
          </w:divBdr>
        </w:div>
      </w:divsChild>
    </w:div>
    <w:div w:id="1393768443">
      <w:bodyDiv w:val="1"/>
      <w:marLeft w:val="0"/>
      <w:marRight w:val="0"/>
      <w:marTop w:val="0"/>
      <w:marBottom w:val="0"/>
      <w:divBdr>
        <w:top w:val="none" w:sz="0" w:space="0" w:color="auto"/>
        <w:left w:val="none" w:sz="0" w:space="0" w:color="auto"/>
        <w:bottom w:val="none" w:sz="0" w:space="0" w:color="auto"/>
        <w:right w:val="none" w:sz="0" w:space="0" w:color="auto"/>
      </w:divBdr>
    </w:div>
    <w:div w:id="1450777162">
      <w:bodyDiv w:val="1"/>
      <w:marLeft w:val="0"/>
      <w:marRight w:val="0"/>
      <w:marTop w:val="0"/>
      <w:marBottom w:val="0"/>
      <w:divBdr>
        <w:top w:val="none" w:sz="0" w:space="0" w:color="auto"/>
        <w:left w:val="none" w:sz="0" w:space="0" w:color="auto"/>
        <w:bottom w:val="none" w:sz="0" w:space="0" w:color="auto"/>
        <w:right w:val="none" w:sz="0" w:space="0" w:color="auto"/>
      </w:divBdr>
      <w:divsChild>
        <w:div w:id="1165516861">
          <w:marLeft w:val="0"/>
          <w:marRight w:val="0"/>
          <w:marTop w:val="0"/>
          <w:marBottom w:val="0"/>
          <w:divBdr>
            <w:top w:val="none" w:sz="0" w:space="0" w:color="auto"/>
            <w:left w:val="none" w:sz="0" w:space="0" w:color="auto"/>
            <w:bottom w:val="none" w:sz="0" w:space="0" w:color="auto"/>
            <w:right w:val="none" w:sz="0" w:space="0" w:color="auto"/>
          </w:divBdr>
        </w:div>
        <w:div w:id="797264083">
          <w:marLeft w:val="0"/>
          <w:marRight w:val="0"/>
          <w:marTop w:val="0"/>
          <w:marBottom w:val="0"/>
          <w:divBdr>
            <w:top w:val="none" w:sz="0" w:space="0" w:color="auto"/>
            <w:left w:val="none" w:sz="0" w:space="0" w:color="auto"/>
            <w:bottom w:val="none" w:sz="0" w:space="0" w:color="auto"/>
            <w:right w:val="none" w:sz="0" w:space="0" w:color="auto"/>
          </w:divBdr>
        </w:div>
      </w:divsChild>
    </w:div>
    <w:div w:id="1465658127">
      <w:bodyDiv w:val="1"/>
      <w:marLeft w:val="0"/>
      <w:marRight w:val="0"/>
      <w:marTop w:val="0"/>
      <w:marBottom w:val="0"/>
      <w:divBdr>
        <w:top w:val="none" w:sz="0" w:space="0" w:color="auto"/>
        <w:left w:val="none" w:sz="0" w:space="0" w:color="auto"/>
        <w:bottom w:val="none" w:sz="0" w:space="0" w:color="auto"/>
        <w:right w:val="none" w:sz="0" w:space="0" w:color="auto"/>
      </w:divBdr>
      <w:divsChild>
        <w:div w:id="1053508149">
          <w:marLeft w:val="0"/>
          <w:marRight w:val="0"/>
          <w:marTop w:val="0"/>
          <w:marBottom w:val="0"/>
          <w:divBdr>
            <w:top w:val="none" w:sz="0" w:space="0" w:color="auto"/>
            <w:left w:val="none" w:sz="0" w:space="0" w:color="auto"/>
            <w:bottom w:val="none" w:sz="0" w:space="0" w:color="auto"/>
            <w:right w:val="none" w:sz="0" w:space="0" w:color="auto"/>
          </w:divBdr>
        </w:div>
        <w:div w:id="2083865787">
          <w:marLeft w:val="0"/>
          <w:marRight w:val="0"/>
          <w:marTop w:val="0"/>
          <w:marBottom w:val="0"/>
          <w:divBdr>
            <w:top w:val="none" w:sz="0" w:space="0" w:color="auto"/>
            <w:left w:val="none" w:sz="0" w:space="0" w:color="auto"/>
            <w:bottom w:val="none" w:sz="0" w:space="0" w:color="auto"/>
            <w:right w:val="none" w:sz="0" w:space="0" w:color="auto"/>
          </w:divBdr>
        </w:div>
      </w:divsChild>
    </w:div>
    <w:div w:id="1480877042">
      <w:bodyDiv w:val="1"/>
      <w:marLeft w:val="0"/>
      <w:marRight w:val="0"/>
      <w:marTop w:val="0"/>
      <w:marBottom w:val="0"/>
      <w:divBdr>
        <w:top w:val="none" w:sz="0" w:space="0" w:color="auto"/>
        <w:left w:val="none" w:sz="0" w:space="0" w:color="auto"/>
        <w:bottom w:val="none" w:sz="0" w:space="0" w:color="auto"/>
        <w:right w:val="none" w:sz="0" w:space="0" w:color="auto"/>
      </w:divBdr>
      <w:divsChild>
        <w:div w:id="51084375">
          <w:marLeft w:val="0"/>
          <w:marRight w:val="0"/>
          <w:marTop w:val="0"/>
          <w:marBottom w:val="0"/>
          <w:divBdr>
            <w:top w:val="none" w:sz="0" w:space="0" w:color="auto"/>
            <w:left w:val="none" w:sz="0" w:space="0" w:color="auto"/>
            <w:bottom w:val="none" w:sz="0" w:space="0" w:color="auto"/>
            <w:right w:val="none" w:sz="0" w:space="0" w:color="auto"/>
          </w:divBdr>
        </w:div>
        <w:div w:id="1325015658">
          <w:marLeft w:val="0"/>
          <w:marRight w:val="0"/>
          <w:marTop w:val="0"/>
          <w:marBottom w:val="0"/>
          <w:divBdr>
            <w:top w:val="none" w:sz="0" w:space="0" w:color="auto"/>
            <w:left w:val="none" w:sz="0" w:space="0" w:color="auto"/>
            <w:bottom w:val="none" w:sz="0" w:space="0" w:color="auto"/>
            <w:right w:val="none" w:sz="0" w:space="0" w:color="auto"/>
          </w:divBdr>
        </w:div>
      </w:divsChild>
    </w:div>
    <w:div w:id="1518277825">
      <w:bodyDiv w:val="1"/>
      <w:marLeft w:val="0"/>
      <w:marRight w:val="0"/>
      <w:marTop w:val="0"/>
      <w:marBottom w:val="0"/>
      <w:divBdr>
        <w:top w:val="none" w:sz="0" w:space="0" w:color="auto"/>
        <w:left w:val="none" w:sz="0" w:space="0" w:color="auto"/>
        <w:bottom w:val="none" w:sz="0" w:space="0" w:color="auto"/>
        <w:right w:val="none" w:sz="0" w:space="0" w:color="auto"/>
      </w:divBdr>
      <w:divsChild>
        <w:div w:id="1899589970">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sChild>
    </w:div>
    <w:div w:id="1532524720">
      <w:bodyDiv w:val="1"/>
      <w:marLeft w:val="0"/>
      <w:marRight w:val="0"/>
      <w:marTop w:val="0"/>
      <w:marBottom w:val="0"/>
      <w:divBdr>
        <w:top w:val="none" w:sz="0" w:space="0" w:color="auto"/>
        <w:left w:val="none" w:sz="0" w:space="0" w:color="auto"/>
        <w:bottom w:val="none" w:sz="0" w:space="0" w:color="auto"/>
        <w:right w:val="none" w:sz="0" w:space="0" w:color="auto"/>
      </w:divBdr>
      <w:divsChild>
        <w:div w:id="199824647">
          <w:marLeft w:val="0"/>
          <w:marRight w:val="0"/>
          <w:marTop w:val="0"/>
          <w:marBottom w:val="0"/>
          <w:divBdr>
            <w:top w:val="none" w:sz="0" w:space="0" w:color="auto"/>
            <w:left w:val="none" w:sz="0" w:space="0" w:color="auto"/>
            <w:bottom w:val="none" w:sz="0" w:space="0" w:color="auto"/>
            <w:right w:val="none" w:sz="0" w:space="0" w:color="auto"/>
          </w:divBdr>
        </w:div>
        <w:div w:id="951787992">
          <w:marLeft w:val="0"/>
          <w:marRight w:val="0"/>
          <w:marTop w:val="0"/>
          <w:marBottom w:val="0"/>
          <w:divBdr>
            <w:top w:val="none" w:sz="0" w:space="0" w:color="auto"/>
            <w:left w:val="none" w:sz="0" w:space="0" w:color="auto"/>
            <w:bottom w:val="none" w:sz="0" w:space="0" w:color="auto"/>
            <w:right w:val="none" w:sz="0" w:space="0" w:color="auto"/>
          </w:divBdr>
        </w:div>
      </w:divsChild>
    </w:div>
    <w:div w:id="1553465751">
      <w:bodyDiv w:val="1"/>
      <w:marLeft w:val="0"/>
      <w:marRight w:val="0"/>
      <w:marTop w:val="0"/>
      <w:marBottom w:val="0"/>
      <w:divBdr>
        <w:top w:val="none" w:sz="0" w:space="0" w:color="auto"/>
        <w:left w:val="none" w:sz="0" w:space="0" w:color="auto"/>
        <w:bottom w:val="none" w:sz="0" w:space="0" w:color="auto"/>
        <w:right w:val="none" w:sz="0" w:space="0" w:color="auto"/>
      </w:divBdr>
      <w:divsChild>
        <w:div w:id="233052724">
          <w:marLeft w:val="0"/>
          <w:marRight w:val="0"/>
          <w:marTop w:val="0"/>
          <w:marBottom w:val="0"/>
          <w:divBdr>
            <w:top w:val="none" w:sz="0" w:space="0" w:color="auto"/>
            <w:left w:val="none" w:sz="0" w:space="0" w:color="auto"/>
            <w:bottom w:val="none" w:sz="0" w:space="0" w:color="auto"/>
            <w:right w:val="none" w:sz="0" w:space="0" w:color="auto"/>
          </w:divBdr>
        </w:div>
        <w:div w:id="1140459396">
          <w:marLeft w:val="0"/>
          <w:marRight w:val="0"/>
          <w:marTop w:val="0"/>
          <w:marBottom w:val="0"/>
          <w:divBdr>
            <w:top w:val="none" w:sz="0" w:space="0" w:color="auto"/>
            <w:left w:val="none" w:sz="0" w:space="0" w:color="auto"/>
            <w:bottom w:val="none" w:sz="0" w:space="0" w:color="auto"/>
            <w:right w:val="none" w:sz="0" w:space="0" w:color="auto"/>
          </w:divBdr>
        </w:div>
      </w:divsChild>
    </w:div>
    <w:div w:id="1566138836">
      <w:bodyDiv w:val="1"/>
      <w:marLeft w:val="0"/>
      <w:marRight w:val="0"/>
      <w:marTop w:val="0"/>
      <w:marBottom w:val="0"/>
      <w:divBdr>
        <w:top w:val="none" w:sz="0" w:space="0" w:color="auto"/>
        <w:left w:val="none" w:sz="0" w:space="0" w:color="auto"/>
        <w:bottom w:val="none" w:sz="0" w:space="0" w:color="auto"/>
        <w:right w:val="none" w:sz="0" w:space="0" w:color="auto"/>
      </w:divBdr>
    </w:div>
    <w:div w:id="1602102119">
      <w:bodyDiv w:val="1"/>
      <w:marLeft w:val="0"/>
      <w:marRight w:val="0"/>
      <w:marTop w:val="0"/>
      <w:marBottom w:val="0"/>
      <w:divBdr>
        <w:top w:val="none" w:sz="0" w:space="0" w:color="auto"/>
        <w:left w:val="none" w:sz="0" w:space="0" w:color="auto"/>
        <w:bottom w:val="none" w:sz="0" w:space="0" w:color="auto"/>
        <w:right w:val="none" w:sz="0" w:space="0" w:color="auto"/>
      </w:divBdr>
      <w:divsChild>
        <w:div w:id="1563785483">
          <w:marLeft w:val="0"/>
          <w:marRight w:val="0"/>
          <w:marTop w:val="0"/>
          <w:marBottom w:val="0"/>
          <w:divBdr>
            <w:top w:val="none" w:sz="0" w:space="0" w:color="auto"/>
            <w:left w:val="none" w:sz="0" w:space="0" w:color="auto"/>
            <w:bottom w:val="none" w:sz="0" w:space="0" w:color="auto"/>
            <w:right w:val="none" w:sz="0" w:space="0" w:color="auto"/>
          </w:divBdr>
          <w:divsChild>
            <w:div w:id="120005030">
              <w:marLeft w:val="0"/>
              <w:marRight w:val="0"/>
              <w:marTop w:val="0"/>
              <w:marBottom w:val="0"/>
              <w:divBdr>
                <w:top w:val="none" w:sz="0" w:space="0" w:color="auto"/>
                <w:left w:val="none" w:sz="0" w:space="0" w:color="auto"/>
                <w:bottom w:val="none" w:sz="0" w:space="0" w:color="auto"/>
                <w:right w:val="none" w:sz="0" w:space="0" w:color="auto"/>
              </w:divBdr>
            </w:div>
          </w:divsChild>
        </w:div>
        <w:div w:id="1339573738">
          <w:marLeft w:val="0"/>
          <w:marRight w:val="0"/>
          <w:marTop w:val="0"/>
          <w:marBottom w:val="0"/>
          <w:divBdr>
            <w:top w:val="none" w:sz="0" w:space="0" w:color="auto"/>
            <w:left w:val="none" w:sz="0" w:space="0" w:color="auto"/>
            <w:bottom w:val="none" w:sz="0" w:space="0" w:color="auto"/>
            <w:right w:val="none" w:sz="0" w:space="0" w:color="auto"/>
          </w:divBdr>
          <w:divsChild>
            <w:div w:id="1563636600">
              <w:marLeft w:val="0"/>
              <w:marRight w:val="0"/>
              <w:marTop w:val="0"/>
              <w:marBottom w:val="0"/>
              <w:divBdr>
                <w:top w:val="none" w:sz="0" w:space="0" w:color="auto"/>
                <w:left w:val="none" w:sz="0" w:space="0" w:color="auto"/>
                <w:bottom w:val="none" w:sz="0" w:space="0" w:color="auto"/>
                <w:right w:val="none" w:sz="0" w:space="0" w:color="auto"/>
              </w:divBdr>
            </w:div>
            <w:div w:id="1912111074">
              <w:marLeft w:val="0"/>
              <w:marRight w:val="0"/>
              <w:marTop w:val="0"/>
              <w:marBottom w:val="0"/>
              <w:divBdr>
                <w:top w:val="none" w:sz="0" w:space="0" w:color="auto"/>
                <w:left w:val="none" w:sz="0" w:space="0" w:color="auto"/>
                <w:bottom w:val="none" w:sz="0" w:space="0" w:color="auto"/>
                <w:right w:val="none" w:sz="0" w:space="0" w:color="auto"/>
              </w:divBdr>
              <w:divsChild>
                <w:div w:id="2090226126">
                  <w:marLeft w:val="0"/>
                  <w:marRight w:val="0"/>
                  <w:marTop w:val="0"/>
                  <w:marBottom w:val="0"/>
                  <w:divBdr>
                    <w:top w:val="none" w:sz="0" w:space="0" w:color="auto"/>
                    <w:left w:val="none" w:sz="0" w:space="0" w:color="auto"/>
                    <w:bottom w:val="none" w:sz="0" w:space="0" w:color="auto"/>
                    <w:right w:val="none" w:sz="0" w:space="0" w:color="auto"/>
                  </w:divBdr>
                  <w:divsChild>
                    <w:div w:id="28497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951">
              <w:marLeft w:val="0"/>
              <w:marRight w:val="0"/>
              <w:marTop w:val="0"/>
              <w:marBottom w:val="0"/>
              <w:divBdr>
                <w:top w:val="none" w:sz="0" w:space="0" w:color="auto"/>
                <w:left w:val="none" w:sz="0" w:space="0" w:color="auto"/>
                <w:bottom w:val="none" w:sz="0" w:space="0" w:color="auto"/>
                <w:right w:val="none" w:sz="0" w:space="0" w:color="auto"/>
              </w:divBdr>
            </w:div>
          </w:divsChild>
        </w:div>
        <w:div w:id="1862816812">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28815">
          <w:marLeft w:val="0"/>
          <w:marRight w:val="0"/>
          <w:marTop w:val="0"/>
          <w:marBottom w:val="0"/>
          <w:divBdr>
            <w:top w:val="none" w:sz="0" w:space="0" w:color="auto"/>
            <w:left w:val="none" w:sz="0" w:space="0" w:color="auto"/>
            <w:bottom w:val="none" w:sz="0" w:space="0" w:color="auto"/>
            <w:right w:val="none" w:sz="0" w:space="0" w:color="auto"/>
          </w:divBdr>
          <w:divsChild>
            <w:div w:id="1605571470">
              <w:marLeft w:val="0"/>
              <w:marRight w:val="0"/>
              <w:marTop w:val="0"/>
              <w:marBottom w:val="0"/>
              <w:divBdr>
                <w:top w:val="none" w:sz="0" w:space="0" w:color="auto"/>
                <w:left w:val="none" w:sz="0" w:space="0" w:color="auto"/>
                <w:bottom w:val="none" w:sz="0" w:space="0" w:color="auto"/>
                <w:right w:val="none" w:sz="0" w:space="0" w:color="auto"/>
              </w:divBdr>
            </w:div>
          </w:divsChild>
        </w:div>
        <w:div w:id="826629002">
          <w:marLeft w:val="0"/>
          <w:marRight w:val="0"/>
          <w:marTop w:val="0"/>
          <w:marBottom w:val="0"/>
          <w:divBdr>
            <w:top w:val="none" w:sz="0" w:space="0" w:color="auto"/>
            <w:left w:val="none" w:sz="0" w:space="0" w:color="auto"/>
            <w:bottom w:val="none" w:sz="0" w:space="0" w:color="auto"/>
            <w:right w:val="none" w:sz="0" w:space="0" w:color="auto"/>
          </w:divBdr>
          <w:divsChild>
            <w:div w:id="561796707">
              <w:marLeft w:val="0"/>
              <w:marRight w:val="0"/>
              <w:marTop w:val="0"/>
              <w:marBottom w:val="0"/>
              <w:divBdr>
                <w:top w:val="none" w:sz="0" w:space="0" w:color="auto"/>
                <w:left w:val="none" w:sz="0" w:space="0" w:color="auto"/>
                <w:bottom w:val="none" w:sz="0" w:space="0" w:color="auto"/>
                <w:right w:val="none" w:sz="0" w:space="0" w:color="auto"/>
              </w:divBdr>
            </w:div>
          </w:divsChild>
        </w:div>
        <w:div w:id="509150372">
          <w:marLeft w:val="0"/>
          <w:marRight w:val="0"/>
          <w:marTop w:val="0"/>
          <w:marBottom w:val="0"/>
          <w:divBdr>
            <w:top w:val="none" w:sz="0" w:space="0" w:color="auto"/>
            <w:left w:val="none" w:sz="0" w:space="0" w:color="auto"/>
            <w:bottom w:val="none" w:sz="0" w:space="0" w:color="auto"/>
            <w:right w:val="none" w:sz="0" w:space="0" w:color="auto"/>
          </w:divBdr>
          <w:divsChild>
            <w:div w:id="201527262">
              <w:marLeft w:val="0"/>
              <w:marRight w:val="0"/>
              <w:marTop w:val="0"/>
              <w:marBottom w:val="0"/>
              <w:divBdr>
                <w:top w:val="none" w:sz="0" w:space="0" w:color="auto"/>
                <w:left w:val="none" w:sz="0" w:space="0" w:color="auto"/>
                <w:bottom w:val="none" w:sz="0" w:space="0" w:color="auto"/>
                <w:right w:val="none" w:sz="0" w:space="0" w:color="auto"/>
              </w:divBdr>
            </w:div>
            <w:div w:id="729764914">
              <w:marLeft w:val="0"/>
              <w:marRight w:val="0"/>
              <w:marTop w:val="0"/>
              <w:marBottom w:val="0"/>
              <w:divBdr>
                <w:top w:val="none" w:sz="0" w:space="0" w:color="auto"/>
                <w:left w:val="none" w:sz="0" w:space="0" w:color="auto"/>
                <w:bottom w:val="none" w:sz="0" w:space="0" w:color="auto"/>
                <w:right w:val="none" w:sz="0" w:space="0" w:color="auto"/>
              </w:divBdr>
              <w:divsChild>
                <w:div w:id="555974296">
                  <w:marLeft w:val="0"/>
                  <w:marRight w:val="0"/>
                  <w:marTop w:val="0"/>
                  <w:marBottom w:val="0"/>
                  <w:divBdr>
                    <w:top w:val="none" w:sz="0" w:space="0" w:color="auto"/>
                    <w:left w:val="none" w:sz="0" w:space="0" w:color="auto"/>
                    <w:bottom w:val="none" w:sz="0" w:space="0" w:color="auto"/>
                    <w:right w:val="none" w:sz="0" w:space="0" w:color="auto"/>
                  </w:divBdr>
                  <w:divsChild>
                    <w:div w:id="82949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88574">
              <w:marLeft w:val="0"/>
              <w:marRight w:val="0"/>
              <w:marTop w:val="0"/>
              <w:marBottom w:val="0"/>
              <w:divBdr>
                <w:top w:val="none" w:sz="0" w:space="0" w:color="auto"/>
                <w:left w:val="none" w:sz="0" w:space="0" w:color="auto"/>
                <w:bottom w:val="none" w:sz="0" w:space="0" w:color="auto"/>
                <w:right w:val="none" w:sz="0" w:space="0" w:color="auto"/>
              </w:divBdr>
            </w:div>
          </w:divsChild>
        </w:div>
        <w:div w:id="1300768602">
          <w:marLeft w:val="0"/>
          <w:marRight w:val="0"/>
          <w:marTop w:val="0"/>
          <w:marBottom w:val="0"/>
          <w:divBdr>
            <w:top w:val="none" w:sz="0" w:space="0" w:color="auto"/>
            <w:left w:val="none" w:sz="0" w:space="0" w:color="auto"/>
            <w:bottom w:val="none" w:sz="0" w:space="0" w:color="auto"/>
            <w:right w:val="none" w:sz="0" w:space="0" w:color="auto"/>
          </w:divBdr>
          <w:divsChild>
            <w:div w:id="110781040">
              <w:marLeft w:val="0"/>
              <w:marRight w:val="0"/>
              <w:marTop w:val="0"/>
              <w:marBottom w:val="0"/>
              <w:divBdr>
                <w:top w:val="none" w:sz="0" w:space="0" w:color="auto"/>
                <w:left w:val="none" w:sz="0" w:space="0" w:color="auto"/>
                <w:bottom w:val="none" w:sz="0" w:space="0" w:color="auto"/>
                <w:right w:val="none" w:sz="0" w:space="0" w:color="auto"/>
              </w:divBdr>
            </w:div>
            <w:div w:id="1492209457">
              <w:marLeft w:val="0"/>
              <w:marRight w:val="0"/>
              <w:marTop w:val="0"/>
              <w:marBottom w:val="0"/>
              <w:divBdr>
                <w:top w:val="none" w:sz="0" w:space="0" w:color="auto"/>
                <w:left w:val="none" w:sz="0" w:space="0" w:color="auto"/>
                <w:bottom w:val="none" w:sz="0" w:space="0" w:color="auto"/>
                <w:right w:val="none" w:sz="0" w:space="0" w:color="auto"/>
              </w:divBdr>
              <w:divsChild>
                <w:div w:id="2124298033">
                  <w:marLeft w:val="0"/>
                  <w:marRight w:val="0"/>
                  <w:marTop w:val="0"/>
                  <w:marBottom w:val="0"/>
                  <w:divBdr>
                    <w:top w:val="none" w:sz="0" w:space="0" w:color="auto"/>
                    <w:left w:val="none" w:sz="0" w:space="0" w:color="auto"/>
                    <w:bottom w:val="none" w:sz="0" w:space="0" w:color="auto"/>
                    <w:right w:val="none" w:sz="0" w:space="0" w:color="auto"/>
                  </w:divBdr>
                  <w:divsChild>
                    <w:div w:id="20616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99">
              <w:marLeft w:val="0"/>
              <w:marRight w:val="0"/>
              <w:marTop w:val="0"/>
              <w:marBottom w:val="0"/>
              <w:divBdr>
                <w:top w:val="none" w:sz="0" w:space="0" w:color="auto"/>
                <w:left w:val="none" w:sz="0" w:space="0" w:color="auto"/>
                <w:bottom w:val="none" w:sz="0" w:space="0" w:color="auto"/>
                <w:right w:val="none" w:sz="0" w:space="0" w:color="auto"/>
              </w:divBdr>
            </w:div>
          </w:divsChild>
        </w:div>
        <w:div w:id="935407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326105">
      <w:bodyDiv w:val="1"/>
      <w:marLeft w:val="0"/>
      <w:marRight w:val="0"/>
      <w:marTop w:val="0"/>
      <w:marBottom w:val="0"/>
      <w:divBdr>
        <w:top w:val="none" w:sz="0" w:space="0" w:color="auto"/>
        <w:left w:val="none" w:sz="0" w:space="0" w:color="auto"/>
        <w:bottom w:val="none" w:sz="0" w:space="0" w:color="auto"/>
        <w:right w:val="none" w:sz="0" w:space="0" w:color="auto"/>
      </w:divBdr>
    </w:div>
    <w:div w:id="1709722817">
      <w:bodyDiv w:val="1"/>
      <w:marLeft w:val="0"/>
      <w:marRight w:val="0"/>
      <w:marTop w:val="0"/>
      <w:marBottom w:val="0"/>
      <w:divBdr>
        <w:top w:val="none" w:sz="0" w:space="0" w:color="auto"/>
        <w:left w:val="none" w:sz="0" w:space="0" w:color="auto"/>
        <w:bottom w:val="none" w:sz="0" w:space="0" w:color="auto"/>
        <w:right w:val="none" w:sz="0" w:space="0" w:color="auto"/>
      </w:divBdr>
    </w:div>
    <w:div w:id="1742942868">
      <w:bodyDiv w:val="1"/>
      <w:marLeft w:val="0"/>
      <w:marRight w:val="0"/>
      <w:marTop w:val="0"/>
      <w:marBottom w:val="0"/>
      <w:divBdr>
        <w:top w:val="none" w:sz="0" w:space="0" w:color="auto"/>
        <w:left w:val="none" w:sz="0" w:space="0" w:color="auto"/>
        <w:bottom w:val="none" w:sz="0" w:space="0" w:color="auto"/>
        <w:right w:val="none" w:sz="0" w:space="0" w:color="auto"/>
      </w:divBdr>
    </w:div>
    <w:div w:id="1812210709">
      <w:bodyDiv w:val="1"/>
      <w:marLeft w:val="0"/>
      <w:marRight w:val="0"/>
      <w:marTop w:val="0"/>
      <w:marBottom w:val="0"/>
      <w:divBdr>
        <w:top w:val="none" w:sz="0" w:space="0" w:color="auto"/>
        <w:left w:val="none" w:sz="0" w:space="0" w:color="auto"/>
        <w:bottom w:val="none" w:sz="0" w:space="0" w:color="auto"/>
        <w:right w:val="none" w:sz="0" w:space="0" w:color="auto"/>
      </w:divBdr>
      <w:divsChild>
        <w:div w:id="2031636528">
          <w:marLeft w:val="0"/>
          <w:marRight w:val="0"/>
          <w:marTop w:val="0"/>
          <w:marBottom w:val="0"/>
          <w:divBdr>
            <w:top w:val="none" w:sz="0" w:space="0" w:color="auto"/>
            <w:left w:val="none" w:sz="0" w:space="0" w:color="auto"/>
            <w:bottom w:val="none" w:sz="0" w:space="0" w:color="auto"/>
            <w:right w:val="none" w:sz="0" w:space="0" w:color="auto"/>
          </w:divBdr>
        </w:div>
        <w:div w:id="1858038491">
          <w:marLeft w:val="0"/>
          <w:marRight w:val="0"/>
          <w:marTop w:val="0"/>
          <w:marBottom w:val="0"/>
          <w:divBdr>
            <w:top w:val="none" w:sz="0" w:space="0" w:color="auto"/>
            <w:left w:val="none" w:sz="0" w:space="0" w:color="auto"/>
            <w:bottom w:val="none" w:sz="0" w:space="0" w:color="auto"/>
            <w:right w:val="none" w:sz="0" w:space="0" w:color="auto"/>
          </w:divBdr>
        </w:div>
      </w:divsChild>
    </w:div>
    <w:div w:id="1822114317">
      <w:bodyDiv w:val="1"/>
      <w:marLeft w:val="0"/>
      <w:marRight w:val="0"/>
      <w:marTop w:val="0"/>
      <w:marBottom w:val="0"/>
      <w:divBdr>
        <w:top w:val="none" w:sz="0" w:space="0" w:color="auto"/>
        <w:left w:val="none" w:sz="0" w:space="0" w:color="auto"/>
        <w:bottom w:val="none" w:sz="0" w:space="0" w:color="auto"/>
        <w:right w:val="none" w:sz="0" w:space="0" w:color="auto"/>
      </w:divBdr>
      <w:divsChild>
        <w:div w:id="399795246">
          <w:marLeft w:val="0"/>
          <w:marRight w:val="0"/>
          <w:marTop w:val="0"/>
          <w:marBottom w:val="0"/>
          <w:divBdr>
            <w:top w:val="none" w:sz="0" w:space="0" w:color="auto"/>
            <w:left w:val="none" w:sz="0" w:space="0" w:color="auto"/>
            <w:bottom w:val="none" w:sz="0" w:space="0" w:color="auto"/>
            <w:right w:val="none" w:sz="0" w:space="0" w:color="auto"/>
          </w:divBdr>
          <w:divsChild>
            <w:div w:id="7695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4133">
      <w:bodyDiv w:val="1"/>
      <w:marLeft w:val="0"/>
      <w:marRight w:val="0"/>
      <w:marTop w:val="0"/>
      <w:marBottom w:val="0"/>
      <w:divBdr>
        <w:top w:val="none" w:sz="0" w:space="0" w:color="auto"/>
        <w:left w:val="none" w:sz="0" w:space="0" w:color="auto"/>
        <w:bottom w:val="none" w:sz="0" w:space="0" w:color="auto"/>
        <w:right w:val="none" w:sz="0" w:space="0" w:color="auto"/>
      </w:divBdr>
    </w:div>
    <w:div w:id="1852790188">
      <w:bodyDiv w:val="1"/>
      <w:marLeft w:val="0"/>
      <w:marRight w:val="0"/>
      <w:marTop w:val="0"/>
      <w:marBottom w:val="0"/>
      <w:divBdr>
        <w:top w:val="none" w:sz="0" w:space="0" w:color="auto"/>
        <w:left w:val="none" w:sz="0" w:space="0" w:color="auto"/>
        <w:bottom w:val="none" w:sz="0" w:space="0" w:color="auto"/>
        <w:right w:val="none" w:sz="0" w:space="0" w:color="auto"/>
      </w:divBdr>
    </w:div>
    <w:div w:id="1856454407">
      <w:bodyDiv w:val="1"/>
      <w:marLeft w:val="0"/>
      <w:marRight w:val="0"/>
      <w:marTop w:val="0"/>
      <w:marBottom w:val="0"/>
      <w:divBdr>
        <w:top w:val="none" w:sz="0" w:space="0" w:color="auto"/>
        <w:left w:val="none" w:sz="0" w:space="0" w:color="auto"/>
        <w:bottom w:val="none" w:sz="0" w:space="0" w:color="auto"/>
        <w:right w:val="none" w:sz="0" w:space="0" w:color="auto"/>
      </w:divBdr>
      <w:divsChild>
        <w:div w:id="1251737810">
          <w:marLeft w:val="0"/>
          <w:marRight w:val="0"/>
          <w:marTop w:val="0"/>
          <w:marBottom w:val="0"/>
          <w:divBdr>
            <w:top w:val="none" w:sz="0" w:space="0" w:color="auto"/>
            <w:left w:val="none" w:sz="0" w:space="0" w:color="auto"/>
            <w:bottom w:val="none" w:sz="0" w:space="0" w:color="auto"/>
            <w:right w:val="none" w:sz="0" w:space="0" w:color="auto"/>
          </w:divBdr>
        </w:div>
        <w:div w:id="328168996">
          <w:marLeft w:val="0"/>
          <w:marRight w:val="0"/>
          <w:marTop w:val="0"/>
          <w:marBottom w:val="0"/>
          <w:divBdr>
            <w:top w:val="none" w:sz="0" w:space="0" w:color="auto"/>
            <w:left w:val="none" w:sz="0" w:space="0" w:color="auto"/>
            <w:bottom w:val="none" w:sz="0" w:space="0" w:color="auto"/>
            <w:right w:val="none" w:sz="0" w:space="0" w:color="auto"/>
          </w:divBdr>
        </w:div>
      </w:divsChild>
    </w:div>
    <w:div w:id="1875846596">
      <w:bodyDiv w:val="1"/>
      <w:marLeft w:val="0"/>
      <w:marRight w:val="0"/>
      <w:marTop w:val="0"/>
      <w:marBottom w:val="0"/>
      <w:divBdr>
        <w:top w:val="none" w:sz="0" w:space="0" w:color="auto"/>
        <w:left w:val="none" w:sz="0" w:space="0" w:color="auto"/>
        <w:bottom w:val="none" w:sz="0" w:space="0" w:color="auto"/>
        <w:right w:val="none" w:sz="0" w:space="0" w:color="auto"/>
      </w:divBdr>
      <w:divsChild>
        <w:div w:id="844593060">
          <w:marLeft w:val="0"/>
          <w:marRight w:val="0"/>
          <w:marTop w:val="0"/>
          <w:marBottom w:val="0"/>
          <w:divBdr>
            <w:top w:val="none" w:sz="0" w:space="0" w:color="auto"/>
            <w:left w:val="none" w:sz="0" w:space="0" w:color="auto"/>
            <w:bottom w:val="none" w:sz="0" w:space="0" w:color="auto"/>
            <w:right w:val="none" w:sz="0" w:space="0" w:color="auto"/>
          </w:divBdr>
          <w:divsChild>
            <w:div w:id="201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79404">
      <w:bodyDiv w:val="1"/>
      <w:marLeft w:val="0"/>
      <w:marRight w:val="0"/>
      <w:marTop w:val="0"/>
      <w:marBottom w:val="0"/>
      <w:divBdr>
        <w:top w:val="none" w:sz="0" w:space="0" w:color="auto"/>
        <w:left w:val="none" w:sz="0" w:space="0" w:color="auto"/>
        <w:bottom w:val="none" w:sz="0" w:space="0" w:color="auto"/>
        <w:right w:val="none" w:sz="0" w:space="0" w:color="auto"/>
      </w:divBdr>
    </w:div>
    <w:div w:id="1941137087">
      <w:bodyDiv w:val="1"/>
      <w:marLeft w:val="0"/>
      <w:marRight w:val="0"/>
      <w:marTop w:val="0"/>
      <w:marBottom w:val="0"/>
      <w:divBdr>
        <w:top w:val="none" w:sz="0" w:space="0" w:color="auto"/>
        <w:left w:val="none" w:sz="0" w:space="0" w:color="auto"/>
        <w:bottom w:val="none" w:sz="0" w:space="0" w:color="auto"/>
        <w:right w:val="none" w:sz="0" w:space="0" w:color="auto"/>
      </w:divBdr>
      <w:divsChild>
        <w:div w:id="1028532113">
          <w:marLeft w:val="0"/>
          <w:marRight w:val="0"/>
          <w:marTop w:val="0"/>
          <w:marBottom w:val="0"/>
          <w:divBdr>
            <w:top w:val="none" w:sz="0" w:space="0" w:color="auto"/>
            <w:left w:val="none" w:sz="0" w:space="0" w:color="auto"/>
            <w:bottom w:val="none" w:sz="0" w:space="0" w:color="auto"/>
            <w:right w:val="none" w:sz="0" w:space="0" w:color="auto"/>
          </w:divBdr>
        </w:div>
        <w:div w:id="152525783">
          <w:marLeft w:val="0"/>
          <w:marRight w:val="0"/>
          <w:marTop w:val="0"/>
          <w:marBottom w:val="0"/>
          <w:divBdr>
            <w:top w:val="none" w:sz="0" w:space="0" w:color="auto"/>
            <w:left w:val="none" w:sz="0" w:space="0" w:color="auto"/>
            <w:bottom w:val="none" w:sz="0" w:space="0" w:color="auto"/>
            <w:right w:val="none" w:sz="0" w:space="0" w:color="auto"/>
          </w:divBdr>
        </w:div>
      </w:divsChild>
    </w:div>
    <w:div w:id="1946111445">
      <w:bodyDiv w:val="1"/>
      <w:marLeft w:val="0"/>
      <w:marRight w:val="0"/>
      <w:marTop w:val="0"/>
      <w:marBottom w:val="0"/>
      <w:divBdr>
        <w:top w:val="none" w:sz="0" w:space="0" w:color="auto"/>
        <w:left w:val="none" w:sz="0" w:space="0" w:color="auto"/>
        <w:bottom w:val="none" w:sz="0" w:space="0" w:color="auto"/>
        <w:right w:val="none" w:sz="0" w:space="0" w:color="auto"/>
      </w:divBdr>
    </w:div>
    <w:div w:id="1954819802">
      <w:bodyDiv w:val="1"/>
      <w:marLeft w:val="0"/>
      <w:marRight w:val="0"/>
      <w:marTop w:val="0"/>
      <w:marBottom w:val="0"/>
      <w:divBdr>
        <w:top w:val="none" w:sz="0" w:space="0" w:color="auto"/>
        <w:left w:val="none" w:sz="0" w:space="0" w:color="auto"/>
        <w:bottom w:val="none" w:sz="0" w:space="0" w:color="auto"/>
        <w:right w:val="none" w:sz="0" w:space="0" w:color="auto"/>
      </w:divBdr>
      <w:divsChild>
        <w:div w:id="1489130282">
          <w:marLeft w:val="0"/>
          <w:marRight w:val="0"/>
          <w:marTop w:val="0"/>
          <w:marBottom w:val="0"/>
          <w:divBdr>
            <w:top w:val="none" w:sz="0" w:space="0" w:color="auto"/>
            <w:left w:val="none" w:sz="0" w:space="0" w:color="auto"/>
            <w:bottom w:val="none" w:sz="0" w:space="0" w:color="auto"/>
            <w:right w:val="none" w:sz="0" w:space="0" w:color="auto"/>
          </w:divBdr>
        </w:div>
        <w:div w:id="424612121">
          <w:marLeft w:val="0"/>
          <w:marRight w:val="0"/>
          <w:marTop w:val="0"/>
          <w:marBottom w:val="0"/>
          <w:divBdr>
            <w:top w:val="none" w:sz="0" w:space="0" w:color="auto"/>
            <w:left w:val="none" w:sz="0" w:space="0" w:color="auto"/>
            <w:bottom w:val="none" w:sz="0" w:space="0" w:color="auto"/>
            <w:right w:val="none" w:sz="0" w:space="0" w:color="auto"/>
          </w:divBdr>
        </w:div>
      </w:divsChild>
    </w:div>
    <w:div w:id="1963923203">
      <w:bodyDiv w:val="1"/>
      <w:marLeft w:val="0"/>
      <w:marRight w:val="0"/>
      <w:marTop w:val="0"/>
      <w:marBottom w:val="0"/>
      <w:divBdr>
        <w:top w:val="none" w:sz="0" w:space="0" w:color="auto"/>
        <w:left w:val="none" w:sz="0" w:space="0" w:color="auto"/>
        <w:bottom w:val="none" w:sz="0" w:space="0" w:color="auto"/>
        <w:right w:val="none" w:sz="0" w:space="0" w:color="auto"/>
      </w:divBdr>
    </w:div>
    <w:div w:id="2008512718">
      <w:bodyDiv w:val="1"/>
      <w:marLeft w:val="0"/>
      <w:marRight w:val="0"/>
      <w:marTop w:val="0"/>
      <w:marBottom w:val="0"/>
      <w:divBdr>
        <w:top w:val="none" w:sz="0" w:space="0" w:color="auto"/>
        <w:left w:val="none" w:sz="0" w:space="0" w:color="auto"/>
        <w:bottom w:val="none" w:sz="0" w:space="0" w:color="auto"/>
        <w:right w:val="none" w:sz="0" w:space="0" w:color="auto"/>
      </w:divBdr>
    </w:div>
    <w:div w:id="2034261426">
      <w:bodyDiv w:val="1"/>
      <w:marLeft w:val="0"/>
      <w:marRight w:val="0"/>
      <w:marTop w:val="0"/>
      <w:marBottom w:val="0"/>
      <w:divBdr>
        <w:top w:val="none" w:sz="0" w:space="0" w:color="auto"/>
        <w:left w:val="none" w:sz="0" w:space="0" w:color="auto"/>
        <w:bottom w:val="none" w:sz="0" w:space="0" w:color="auto"/>
        <w:right w:val="none" w:sz="0" w:space="0" w:color="auto"/>
      </w:divBdr>
    </w:div>
    <w:div w:id="2041776062">
      <w:bodyDiv w:val="1"/>
      <w:marLeft w:val="0"/>
      <w:marRight w:val="0"/>
      <w:marTop w:val="0"/>
      <w:marBottom w:val="0"/>
      <w:divBdr>
        <w:top w:val="none" w:sz="0" w:space="0" w:color="auto"/>
        <w:left w:val="none" w:sz="0" w:space="0" w:color="auto"/>
        <w:bottom w:val="none" w:sz="0" w:space="0" w:color="auto"/>
        <w:right w:val="none" w:sz="0" w:space="0" w:color="auto"/>
      </w:divBdr>
    </w:div>
    <w:div w:id="213641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F2B40-AD75-484D-B44F-D8D010709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4382</Words>
  <Characters>24978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Jozef Szepesi (2432768)</cp:lastModifiedBy>
  <cp:revision>77</cp:revision>
  <dcterms:created xsi:type="dcterms:W3CDTF">2025-11-21T01:00:00Z</dcterms:created>
  <dcterms:modified xsi:type="dcterms:W3CDTF">2026-03-03T18:01:00Z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1a369e0a-364f-46e4-9058-b14981473250</vt:lpwstr>
  </property>
</Properties>
</file>