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97A4C" w14:textId="02E2FBF2" w:rsidR="008A7505" w:rsidRPr="009E0A63" w:rsidRDefault="008A7505" w:rsidP="00AB547B">
      <w:pPr>
        <w:spacing w:line="360" w:lineRule="auto"/>
        <w:jc w:val="center"/>
        <w:rPr>
          <w:rFonts w:ascii="Times New Roman" w:hAnsi="Times New Roman" w:cs="Times New Roman"/>
          <w:b/>
          <w:bCs/>
          <w:i/>
          <w:iCs/>
          <w:sz w:val="24"/>
          <w:szCs w:val="24"/>
        </w:rPr>
      </w:pPr>
      <w:r w:rsidRPr="009E0A63">
        <w:rPr>
          <w:rFonts w:ascii="Times New Roman" w:hAnsi="Times New Roman" w:cs="Times New Roman"/>
          <w:b/>
          <w:bCs/>
          <w:i/>
          <w:iCs/>
          <w:sz w:val="24"/>
          <w:szCs w:val="24"/>
        </w:rPr>
        <w:t>‘A written assignment showing how a series of learning opportunities can be inter-linked to demonstrate progression in an area of learning and experience.’</w:t>
      </w:r>
    </w:p>
    <w:p w14:paraId="2B8810F7" w14:textId="6F514102" w:rsidR="009422D1" w:rsidRPr="005E3111" w:rsidRDefault="007909F1" w:rsidP="00AB547B">
      <w:pPr>
        <w:spacing w:line="360" w:lineRule="auto"/>
        <w:rPr>
          <w:rFonts w:ascii="Times New Roman" w:hAnsi="Times New Roman" w:cs="Times New Roman"/>
        </w:rPr>
      </w:pPr>
      <w:r w:rsidRPr="005E3111">
        <w:rPr>
          <w:rFonts w:ascii="Times New Roman" w:hAnsi="Times New Roman" w:cs="Times New Roman"/>
        </w:rPr>
        <w:t>In this assignment, I am going</w:t>
      </w:r>
      <w:r w:rsidR="001B3DCF" w:rsidRPr="005E3111">
        <w:rPr>
          <w:rFonts w:ascii="Times New Roman" w:hAnsi="Times New Roman" w:cs="Times New Roman"/>
        </w:rPr>
        <w:t xml:space="preserve"> to</w:t>
      </w:r>
      <w:r w:rsidR="00430AE2" w:rsidRPr="005E3111">
        <w:rPr>
          <w:rFonts w:ascii="Times New Roman" w:hAnsi="Times New Roman" w:cs="Times New Roman"/>
        </w:rPr>
        <w:t xml:space="preserve"> evaluate</w:t>
      </w:r>
      <w:r w:rsidR="000379F0" w:rsidRPr="005E3111">
        <w:rPr>
          <w:rFonts w:ascii="Times New Roman" w:hAnsi="Times New Roman" w:cs="Times New Roman"/>
        </w:rPr>
        <w:t xml:space="preserve"> and discuss</w:t>
      </w:r>
      <w:r w:rsidRPr="005E3111">
        <w:rPr>
          <w:rFonts w:ascii="Times New Roman" w:hAnsi="Times New Roman" w:cs="Times New Roman"/>
        </w:rPr>
        <w:t xml:space="preserve"> different </w:t>
      </w:r>
      <w:r w:rsidR="00DB39E4" w:rsidRPr="005E3111">
        <w:rPr>
          <w:rFonts w:ascii="Times New Roman" w:hAnsi="Times New Roman" w:cs="Times New Roman"/>
        </w:rPr>
        <w:t>A</w:t>
      </w:r>
      <w:r w:rsidRPr="005E3111">
        <w:rPr>
          <w:rFonts w:ascii="Times New Roman" w:hAnsi="Times New Roman" w:cs="Times New Roman"/>
        </w:rPr>
        <w:t xml:space="preserve">ssessment for </w:t>
      </w:r>
      <w:r w:rsidR="00DB39E4" w:rsidRPr="005E3111">
        <w:rPr>
          <w:rFonts w:ascii="Times New Roman" w:hAnsi="Times New Roman" w:cs="Times New Roman"/>
        </w:rPr>
        <w:t>L</w:t>
      </w:r>
      <w:r w:rsidRPr="005E3111">
        <w:rPr>
          <w:rFonts w:ascii="Times New Roman" w:hAnsi="Times New Roman" w:cs="Times New Roman"/>
        </w:rPr>
        <w:t>earning</w:t>
      </w:r>
      <w:r w:rsidR="00523DB1" w:rsidRPr="005E3111">
        <w:rPr>
          <w:rFonts w:ascii="Times New Roman" w:hAnsi="Times New Roman" w:cs="Times New Roman"/>
        </w:rPr>
        <w:t xml:space="preserve"> </w:t>
      </w:r>
      <w:r w:rsidR="00090415" w:rsidRPr="005E3111">
        <w:rPr>
          <w:rFonts w:ascii="Times New Roman" w:hAnsi="Times New Roman" w:cs="Times New Roman"/>
        </w:rPr>
        <w:t xml:space="preserve">(AfL) </w:t>
      </w:r>
      <w:r w:rsidRPr="005E3111">
        <w:rPr>
          <w:rFonts w:ascii="Times New Roman" w:hAnsi="Times New Roman" w:cs="Times New Roman"/>
        </w:rPr>
        <w:t>techniques</w:t>
      </w:r>
      <w:r w:rsidR="000379F0" w:rsidRPr="005E3111">
        <w:rPr>
          <w:rFonts w:ascii="Times New Roman" w:hAnsi="Times New Roman" w:cs="Times New Roman"/>
        </w:rPr>
        <w:t xml:space="preserve"> that</w:t>
      </w:r>
      <w:r w:rsidRPr="005E3111">
        <w:rPr>
          <w:rFonts w:ascii="Times New Roman" w:hAnsi="Times New Roman" w:cs="Times New Roman"/>
        </w:rPr>
        <w:t xml:space="preserve"> can support student progression. </w:t>
      </w:r>
      <w:r w:rsidR="00EB06BF" w:rsidRPr="005E3111">
        <w:rPr>
          <w:rFonts w:ascii="Times New Roman" w:hAnsi="Times New Roman" w:cs="Times New Roman"/>
        </w:rPr>
        <w:t>I am going to do this with</w:t>
      </w:r>
      <w:r w:rsidR="006E6E64" w:rsidRPr="005E3111">
        <w:rPr>
          <w:rFonts w:ascii="Times New Roman" w:hAnsi="Times New Roman" w:cs="Times New Roman"/>
        </w:rPr>
        <w:t xml:space="preserve"> assistance</w:t>
      </w:r>
      <w:r w:rsidR="00EB06BF" w:rsidRPr="005E3111">
        <w:rPr>
          <w:rFonts w:ascii="Times New Roman" w:hAnsi="Times New Roman" w:cs="Times New Roman"/>
        </w:rPr>
        <w:t xml:space="preserve"> from the new curriculu</w:t>
      </w:r>
      <w:r w:rsidR="002C64C4" w:rsidRPr="005E3111">
        <w:rPr>
          <w:rFonts w:ascii="Times New Roman" w:hAnsi="Times New Roman" w:cs="Times New Roman"/>
        </w:rPr>
        <w:t>m</w:t>
      </w:r>
      <w:r w:rsidR="00840C68" w:rsidRPr="005E3111">
        <w:rPr>
          <w:rFonts w:ascii="Times New Roman" w:hAnsi="Times New Roman" w:cs="Times New Roman"/>
        </w:rPr>
        <w:t xml:space="preserve"> which</w:t>
      </w:r>
      <w:r w:rsidR="001A1B8B" w:rsidRPr="005E3111">
        <w:rPr>
          <w:rFonts w:ascii="Times New Roman" w:hAnsi="Times New Roman" w:cs="Times New Roman"/>
        </w:rPr>
        <w:t xml:space="preserve"> is </w:t>
      </w:r>
      <w:r w:rsidR="00840C68" w:rsidRPr="005E3111">
        <w:rPr>
          <w:rFonts w:ascii="Times New Roman" w:hAnsi="Times New Roman" w:cs="Times New Roman"/>
        </w:rPr>
        <w:t xml:space="preserve">slowly being implemented within schools and will be </w:t>
      </w:r>
      <w:r w:rsidR="00B26375" w:rsidRPr="005E3111">
        <w:rPr>
          <w:rFonts w:ascii="Times New Roman" w:hAnsi="Times New Roman" w:cs="Times New Roman"/>
        </w:rPr>
        <w:t>statutory</w:t>
      </w:r>
      <w:r w:rsidR="00840C68" w:rsidRPr="005E3111">
        <w:rPr>
          <w:rFonts w:ascii="Times New Roman" w:hAnsi="Times New Roman" w:cs="Times New Roman"/>
        </w:rPr>
        <w:t xml:space="preserve"> from 2022</w:t>
      </w:r>
      <w:r w:rsidR="002C64C4" w:rsidRPr="005E3111">
        <w:rPr>
          <w:rFonts w:ascii="Times New Roman" w:hAnsi="Times New Roman" w:cs="Times New Roman"/>
        </w:rPr>
        <w:t>.</w:t>
      </w:r>
      <w:r w:rsidR="002A3DB2" w:rsidRPr="005E3111">
        <w:rPr>
          <w:rFonts w:ascii="Times New Roman" w:hAnsi="Times New Roman" w:cs="Times New Roman"/>
        </w:rPr>
        <w:t xml:space="preserve"> As well as this,</w:t>
      </w:r>
      <w:r w:rsidR="002A4171" w:rsidRPr="005E3111">
        <w:rPr>
          <w:rFonts w:ascii="Times New Roman" w:hAnsi="Times New Roman" w:cs="Times New Roman"/>
        </w:rPr>
        <w:t xml:space="preserve"> I will discuss </w:t>
      </w:r>
      <w:r w:rsidR="002A3DB2" w:rsidRPr="005E3111">
        <w:rPr>
          <w:rFonts w:ascii="Times New Roman" w:hAnsi="Times New Roman" w:cs="Times New Roman"/>
        </w:rPr>
        <w:t>t</w:t>
      </w:r>
      <w:r w:rsidR="00766FEC" w:rsidRPr="005E3111">
        <w:rPr>
          <w:rFonts w:ascii="Times New Roman" w:hAnsi="Times New Roman" w:cs="Times New Roman"/>
        </w:rPr>
        <w:t xml:space="preserve">he principles of </w:t>
      </w:r>
      <w:r w:rsidR="001A764F" w:rsidRPr="005E3111">
        <w:rPr>
          <w:rFonts w:ascii="Times New Roman" w:hAnsi="Times New Roman" w:cs="Times New Roman"/>
        </w:rPr>
        <w:t>A</w:t>
      </w:r>
      <w:r w:rsidR="00766FEC" w:rsidRPr="005E3111">
        <w:rPr>
          <w:rFonts w:ascii="Times New Roman" w:hAnsi="Times New Roman" w:cs="Times New Roman"/>
        </w:rPr>
        <w:t xml:space="preserve">ssessment for </w:t>
      </w:r>
      <w:r w:rsidR="001A764F" w:rsidRPr="005E3111">
        <w:rPr>
          <w:rFonts w:ascii="Times New Roman" w:hAnsi="Times New Roman" w:cs="Times New Roman"/>
        </w:rPr>
        <w:t>L</w:t>
      </w:r>
      <w:r w:rsidR="00766FEC" w:rsidRPr="005E3111">
        <w:rPr>
          <w:rFonts w:ascii="Times New Roman" w:hAnsi="Times New Roman" w:cs="Times New Roman"/>
        </w:rPr>
        <w:t xml:space="preserve">earning </w:t>
      </w:r>
      <w:r w:rsidR="002A4171" w:rsidRPr="005E3111">
        <w:rPr>
          <w:rFonts w:ascii="Times New Roman" w:hAnsi="Times New Roman" w:cs="Times New Roman"/>
        </w:rPr>
        <w:t>that have been used to help</w:t>
      </w:r>
      <w:r w:rsidR="00766FEC" w:rsidRPr="005E3111">
        <w:rPr>
          <w:rFonts w:ascii="Times New Roman" w:hAnsi="Times New Roman" w:cs="Times New Roman"/>
        </w:rPr>
        <w:t xml:space="preserve"> underpin the new curriculum for Wales.</w:t>
      </w:r>
      <w:r w:rsidR="004A02C9" w:rsidRPr="005E3111">
        <w:rPr>
          <w:rFonts w:ascii="Times New Roman" w:hAnsi="Times New Roman" w:cs="Times New Roman"/>
        </w:rPr>
        <w:t xml:space="preserve"> This situates</w:t>
      </w:r>
      <w:r w:rsidR="00F17B59" w:rsidRPr="005E3111">
        <w:rPr>
          <w:rFonts w:ascii="Times New Roman" w:hAnsi="Times New Roman" w:cs="Times New Roman"/>
        </w:rPr>
        <w:t xml:space="preserve"> schools</w:t>
      </w:r>
      <w:r w:rsidR="004A02C9" w:rsidRPr="005E3111">
        <w:rPr>
          <w:rFonts w:ascii="Times New Roman" w:hAnsi="Times New Roman" w:cs="Times New Roman"/>
        </w:rPr>
        <w:t xml:space="preserve"> in a</w:t>
      </w:r>
      <w:r w:rsidR="006A66EC" w:rsidRPr="005E3111">
        <w:rPr>
          <w:rFonts w:ascii="Times New Roman" w:hAnsi="Times New Roman" w:cs="Times New Roman"/>
        </w:rPr>
        <w:t xml:space="preserve">n exciting </w:t>
      </w:r>
      <w:r w:rsidR="004A02C9" w:rsidRPr="005E3111">
        <w:rPr>
          <w:rFonts w:ascii="Times New Roman" w:hAnsi="Times New Roman" w:cs="Times New Roman"/>
        </w:rPr>
        <w:t>position when looking at assessment</w:t>
      </w:r>
      <w:r w:rsidR="00F17B59" w:rsidRPr="005E3111">
        <w:rPr>
          <w:rFonts w:ascii="Times New Roman" w:hAnsi="Times New Roman" w:cs="Times New Roman"/>
        </w:rPr>
        <w:t xml:space="preserve"> as children </w:t>
      </w:r>
      <w:r w:rsidR="004A02C9" w:rsidRPr="005E3111">
        <w:rPr>
          <w:rFonts w:ascii="Times New Roman" w:hAnsi="Times New Roman" w:cs="Times New Roman"/>
        </w:rPr>
        <w:t>are very</w:t>
      </w:r>
      <w:r w:rsidR="00DE74A3" w:rsidRPr="005E3111">
        <w:rPr>
          <w:rFonts w:ascii="Times New Roman" w:hAnsi="Times New Roman" w:cs="Times New Roman"/>
        </w:rPr>
        <w:t xml:space="preserve"> much the focus</w:t>
      </w:r>
      <w:r w:rsidR="007173B9">
        <w:rPr>
          <w:rFonts w:ascii="Times New Roman" w:hAnsi="Times New Roman" w:cs="Times New Roman"/>
        </w:rPr>
        <w:t xml:space="preserve"> and Wiliam (Donaldson,2015,p.68) believes that AfL could even ‘double the rate of learning’ within the classroom. </w:t>
      </w:r>
    </w:p>
    <w:p w14:paraId="4F6B9390" w14:textId="3D750AEF" w:rsidR="00680EEB" w:rsidRPr="005E3111" w:rsidRDefault="002C64C4" w:rsidP="00AB547B">
      <w:pPr>
        <w:spacing w:line="360" w:lineRule="auto"/>
        <w:rPr>
          <w:rFonts w:ascii="Times New Roman" w:hAnsi="Times New Roman" w:cs="Times New Roman"/>
        </w:rPr>
      </w:pPr>
      <w:r w:rsidRPr="005E3111">
        <w:rPr>
          <w:rFonts w:ascii="Times New Roman" w:hAnsi="Times New Roman" w:cs="Times New Roman"/>
        </w:rPr>
        <w:t>This discussion will take place alongside</w:t>
      </w:r>
      <w:r w:rsidR="00C37D09" w:rsidRPr="005E3111">
        <w:rPr>
          <w:rFonts w:ascii="Times New Roman" w:hAnsi="Times New Roman" w:cs="Times New Roman"/>
        </w:rPr>
        <w:t xml:space="preserve"> three </w:t>
      </w:r>
      <w:r w:rsidRPr="005E3111">
        <w:rPr>
          <w:rFonts w:ascii="Times New Roman" w:hAnsi="Times New Roman" w:cs="Times New Roman"/>
        </w:rPr>
        <w:t>lesson plans which focus on three o</w:t>
      </w:r>
      <w:r w:rsidR="004111F1" w:rsidRPr="005E3111">
        <w:rPr>
          <w:rFonts w:ascii="Times New Roman" w:hAnsi="Times New Roman" w:cs="Times New Roman"/>
        </w:rPr>
        <w:t>u</w:t>
      </w:r>
      <w:r w:rsidRPr="005E3111">
        <w:rPr>
          <w:rFonts w:ascii="Times New Roman" w:hAnsi="Times New Roman" w:cs="Times New Roman"/>
        </w:rPr>
        <w:t>t of the</w:t>
      </w:r>
      <w:r w:rsidR="00E803DC" w:rsidRPr="005E3111">
        <w:rPr>
          <w:rFonts w:ascii="Times New Roman" w:hAnsi="Times New Roman" w:cs="Times New Roman"/>
        </w:rPr>
        <w:t xml:space="preserve"> six</w:t>
      </w:r>
      <w:r w:rsidRPr="005E3111">
        <w:rPr>
          <w:rFonts w:ascii="Times New Roman" w:hAnsi="Times New Roman" w:cs="Times New Roman"/>
        </w:rPr>
        <w:t xml:space="preserve"> areas of learning</w:t>
      </w:r>
      <w:r w:rsidR="009D63DB" w:rsidRPr="005E3111">
        <w:rPr>
          <w:rFonts w:ascii="Times New Roman" w:hAnsi="Times New Roman" w:cs="Times New Roman"/>
        </w:rPr>
        <w:t xml:space="preserve"> and experience</w:t>
      </w:r>
      <w:r w:rsidR="004C0669" w:rsidRPr="005E3111">
        <w:rPr>
          <w:rFonts w:ascii="Times New Roman" w:hAnsi="Times New Roman" w:cs="Times New Roman"/>
        </w:rPr>
        <w:t xml:space="preserve"> (A</w:t>
      </w:r>
      <w:r w:rsidR="00F21E13" w:rsidRPr="005E3111">
        <w:rPr>
          <w:rFonts w:ascii="Times New Roman" w:hAnsi="Times New Roman" w:cs="Times New Roman"/>
        </w:rPr>
        <w:t>o</w:t>
      </w:r>
      <w:r w:rsidR="004C0669" w:rsidRPr="005E3111">
        <w:rPr>
          <w:rFonts w:ascii="Times New Roman" w:hAnsi="Times New Roman" w:cs="Times New Roman"/>
        </w:rPr>
        <w:t>LE’s)</w:t>
      </w:r>
      <w:r w:rsidRPr="005E3111">
        <w:rPr>
          <w:rFonts w:ascii="Times New Roman" w:hAnsi="Times New Roman" w:cs="Times New Roman"/>
        </w:rPr>
        <w:t>.</w:t>
      </w:r>
      <w:r w:rsidR="0024710B" w:rsidRPr="005E3111">
        <w:rPr>
          <w:rFonts w:ascii="Times New Roman" w:hAnsi="Times New Roman" w:cs="Times New Roman"/>
        </w:rPr>
        <w:t xml:space="preserve"> The three areas of learning I have chosen are Languages, Literacy and Communication, Science and Technology and Expressive Arts.</w:t>
      </w:r>
      <w:r w:rsidR="005A4E02" w:rsidRPr="005E3111">
        <w:rPr>
          <w:rFonts w:ascii="Times New Roman" w:hAnsi="Times New Roman" w:cs="Times New Roman"/>
        </w:rPr>
        <w:t xml:space="preserve"> I expand on these AoLE’s further</w:t>
      </w:r>
      <w:r w:rsidR="00777E75" w:rsidRPr="005E3111">
        <w:rPr>
          <w:rFonts w:ascii="Times New Roman" w:hAnsi="Times New Roman" w:cs="Times New Roman"/>
        </w:rPr>
        <w:t xml:space="preserve"> on into my discussion </w:t>
      </w:r>
      <w:r w:rsidR="005A4E02" w:rsidRPr="005E3111">
        <w:rPr>
          <w:rFonts w:ascii="Times New Roman" w:hAnsi="Times New Roman" w:cs="Times New Roman"/>
        </w:rPr>
        <w:t>when I</w:t>
      </w:r>
      <w:r w:rsidR="00705E94" w:rsidRPr="005E3111">
        <w:rPr>
          <w:rFonts w:ascii="Times New Roman" w:hAnsi="Times New Roman" w:cs="Times New Roman"/>
        </w:rPr>
        <w:t xml:space="preserve"> examine </w:t>
      </w:r>
      <w:r w:rsidR="005A4E02" w:rsidRPr="005E3111">
        <w:rPr>
          <w:rFonts w:ascii="Times New Roman" w:hAnsi="Times New Roman" w:cs="Times New Roman"/>
        </w:rPr>
        <w:t xml:space="preserve">the integration of AfL in more detail within these areas. </w:t>
      </w:r>
      <w:r w:rsidR="006C0A41" w:rsidRPr="005E3111">
        <w:rPr>
          <w:rFonts w:ascii="Times New Roman" w:hAnsi="Times New Roman" w:cs="Times New Roman"/>
        </w:rPr>
        <w:t xml:space="preserve"> My learning episodes are all cross-curricular which allows the children to have different learning experiences</w:t>
      </w:r>
      <w:r w:rsidR="00876A28" w:rsidRPr="005E3111">
        <w:rPr>
          <w:rFonts w:ascii="Times New Roman" w:hAnsi="Times New Roman" w:cs="Times New Roman"/>
        </w:rPr>
        <w:t xml:space="preserve"> across a variety of contexts (Barnes. 201</w:t>
      </w:r>
      <w:r w:rsidR="000241E9">
        <w:rPr>
          <w:rFonts w:ascii="Times New Roman" w:hAnsi="Times New Roman" w:cs="Times New Roman"/>
        </w:rPr>
        <w:t>1</w:t>
      </w:r>
      <w:r w:rsidR="00876A28" w:rsidRPr="005E3111">
        <w:rPr>
          <w:rFonts w:ascii="Times New Roman" w:hAnsi="Times New Roman" w:cs="Times New Roman"/>
        </w:rPr>
        <w:t>)</w:t>
      </w:r>
      <w:r w:rsidR="00C37D09" w:rsidRPr="005E3111">
        <w:rPr>
          <w:rFonts w:ascii="Times New Roman" w:hAnsi="Times New Roman" w:cs="Times New Roman"/>
        </w:rPr>
        <w:t xml:space="preserve"> This will be further discussed in the literature section of my paper</w:t>
      </w:r>
      <w:r w:rsidR="006C0A41" w:rsidRPr="005E3111">
        <w:rPr>
          <w:rFonts w:ascii="Times New Roman" w:hAnsi="Times New Roman" w:cs="Times New Roman"/>
        </w:rPr>
        <w:t>.</w:t>
      </w:r>
      <w:r w:rsidR="00D57442" w:rsidRPr="005E3111">
        <w:rPr>
          <w:rFonts w:ascii="Times New Roman" w:hAnsi="Times New Roman" w:cs="Times New Roman"/>
        </w:rPr>
        <w:t xml:space="preserve"> Th</w:t>
      </w:r>
      <w:r w:rsidR="000F68AB" w:rsidRPr="005E3111">
        <w:rPr>
          <w:rFonts w:ascii="Times New Roman" w:hAnsi="Times New Roman" w:cs="Times New Roman"/>
        </w:rPr>
        <w:t xml:space="preserve">ese cross-curricular links include </w:t>
      </w:r>
      <w:r w:rsidR="00D115A2" w:rsidRPr="005E3111">
        <w:rPr>
          <w:rFonts w:ascii="Times New Roman" w:hAnsi="Times New Roman" w:cs="Times New Roman"/>
        </w:rPr>
        <w:t>outdoor learning, factors of</w:t>
      </w:r>
      <w:r w:rsidR="00DC0A8B" w:rsidRPr="005E3111">
        <w:rPr>
          <w:rFonts w:ascii="Times New Roman" w:hAnsi="Times New Roman" w:cs="Times New Roman"/>
        </w:rPr>
        <w:t xml:space="preserve"> the Digital Competency Framework (DCF) </w:t>
      </w:r>
      <w:r w:rsidR="00D115A2" w:rsidRPr="005E3111">
        <w:rPr>
          <w:rFonts w:ascii="Times New Roman" w:hAnsi="Times New Roman" w:cs="Times New Roman"/>
        </w:rPr>
        <w:t>and elements of</w:t>
      </w:r>
      <w:r w:rsidR="00DC0A8B" w:rsidRPr="005E3111">
        <w:rPr>
          <w:rFonts w:ascii="Times New Roman" w:hAnsi="Times New Roman" w:cs="Times New Roman"/>
        </w:rPr>
        <w:t xml:space="preserve"> </w:t>
      </w:r>
      <w:r w:rsidR="00DC0A8B" w:rsidRPr="005E3111">
        <w:rPr>
          <w:rFonts w:ascii="Times New Roman" w:hAnsi="Times New Roman" w:cs="Times New Roman"/>
          <w:color w:val="111111"/>
          <w:shd w:val="clear" w:color="auto" w:fill="FFFFFF"/>
        </w:rPr>
        <w:t xml:space="preserve">Education for Sustainable Development and Global </w:t>
      </w:r>
      <w:r w:rsidR="004C2B34" w:rsidRPr="005E3111">
        <w:rPr>
          <w:rFonts w:ascii="Times New Roman" w:hAnsi="Times New Roman" w:cs="Times New Roman"/>
          <w:color w:val="111111"/>
          <w:shd w:val="clear" w:color="auto" w:fill="FFFFFF"/>
        </w:rPr>
        <w:t>Citizenship</w:t>
      </w:r>
      <w:r w:rsidR="004C2B34" w:rsidRPr="005E3111">
        <w:rPr>
          <w:rFonts w:ascii="Times New Roman" w:hAnsi="Times New Roman" w:cs="Times New Roman"/>
        </w:rPr>
        <w:t xml:space="preserve"> (</w:t>
      </w:r>
      <w:r w:rsidR="00D115A2" w:rsidRPr="005E3111">
        <w:rPr>
          <w:rFonts w:ascii="Times New Roman" w:hAnsi="Times New Roman" w:cs="Times New Roman"/>
        </w:rPr>
        <w:t>ESDG</w:t>
      </w:r>
      <w:r w:rsidR="00DC0A8B" w:rsidRPr="005E3111">
        <w:rPr>
          <w:rFonts w:ascii="Times New Roman" w:hAnsi="Times New Roman" w:cs="Times New Roman"/>
        </w:rPr>
        <w:t xml:space="preserve">C). </w:t>
      </w:r>
      <w:r w:rsidR="004F6B30" w:rsidRPr="005E3111">
        <w:rPr>
          <w:rFonts w:ascii="Times New Roman" w:hAnsi="Times New Roman" w:cs="Times New Roman"/>
        </w:rPr>
        <w:t xml:space="preserve"> </w:t>
      </w:r>
    </w:p>
    <w:p w14:paraId="7791F019" w14:textId="676FCCD5" w:rsidR="006973BE" w:rsidRPr="001A3354" w:rsidRDefault="004F6B30" w:rsidP="00AB547B">
      <w:pPr>
        <w:spacing w:line="360" w:lineRule="auto"/>
        <w:rPr>
          <w:rFonts w:ascii="Times New Roman" w:hAnsi="Times New Roman" w:cs="Times New Roman"/>
          <w:color w:val="111111"/>
          <w:shd w:val="clear" w:color="auto" w:fill="FFFFFF"/>
        </w:rPr>
      </w:pPr>
      <w:r w:rsidRPr="005E3111">
        <w:rPr>
          <w:rFonts w:ascii="Times New Roman" w:hAnsi="Times New Roman" w:cs="Times New Roman"/>
        </w:rPr>
        <w:t>I hav</w:t>
      </w:r>
      <w:r w:rsidR="0024457E" w:rsidRPr="005E3111">
        <w:rPr>
          <w:rFonts w:ascii="Times New Roman" w:hAnsi="Times New Roman" w:cs="Times New Roman"/>
        </w:rPr>
        <w:t>e chosen to</w:t>
      </w:r>
      <w:r w:rsidRPr="005E3111">
        <w:rPr>
          <w:rFonts w:ascii="Times New Roman" w:hAnsi="Times New Roman" w:cs="Times New Roman"/>
        </w:rPr>
        <w:t xml:space="preserve"> use a thematic approach to my lessons by choosing the theme </w:t>
      </w:r>
      <w:r w:rsidR="00230C34" w:rsidRPr="005E3111">
        <w:rPr>
          <w:rFonts w:ascii="Times New Roman" w:hAnsi="Times New Roman" w:cs="Times New Roman"/>
        </w:rPr>
        <w:t>of ‘</w:t>
      </w:r>
      <w:r w:rsidR="00C207E4" w:rsidRPr="005E3111">
        <w:rPr>
          <w:rFonts w:ascii="Times New Roman" w:hAnsi="Times New Roman" w:cs="Times New Roman"/>
        </w:rPr>
        <w:t xml:space="preserve">Trees and Seas’ for my year </w:t>
      </w:r>
      <w:r w:rsidR="00FA171C" w:rsidRPr="005E3111">
        <w:rPr>
          <w:rFonts w:ascii="Times New Roman" w:hAnsi="Times New Roman" w:cs="Times New Roman"/>
        </w:rPr>
        <w:t>four</w:t>
      </w:r>
      <w:r w:rsidR="00C207E4" w:rsidRPr="005E3111">
        <w:rPr>
          <w:rFonts w:ascii="Times New Roman" w:hAnsi="Times New Roman" w:cs="Times New Roman"/>
        </w:rPr>
        <w:t xml:space="preserve"> class.</w:t>
      </w:r>
      <w:r w:rsidR="00897910" w:rsidRPr="005E3111">
        <w:rPr>
          <w:rFonts w:ascii="Times New Roman" w:hAnsi="Times New Roman" w:cs="Times New Roman"/>
        </w:rPr>
        <w:t xml:space="preserve"> I have previously done this topic</w:t>
      </w:r>
      <w:r w:rsidR="00452DF3" w:rsidRPr="005E3111">
        <w:rPr>
          <w:rFonts w:ascii="Times New Roman" w:hAnsi="Times New Roman" w:cs="Times New Roman"/>
        </w:rPr>
        <w:t xml:space="preserve"> on my Professional Teaching Experience (PTE)</w:t>
      </w:r>
      <w:r w:rsidR="00897910" w:rsidRPr="005E3111">
        <w:rPr>
          <w:rFonts w:ascii="Times New Roman" w:hAnsi="Times New Roman" w:cs="Times New Roman"/>
        </w:rPr>
        <w:t xml:space="preserve"> with a year</w:t>
      </w:r>
      <w:r w:rsidR="00492FAD" w:rsidRPr="005E3111">
        <w:rPr>
          <w:rFonts w:ascii="Times New Roman" w:hAnsi="Times New Roman" w:cs="Times New Roman"/>
        </w:rPr>
        <w:t xml:space="preserve"> two</w:t>
      </w:r>
      <w:r w:rsidR="00897910" w:rsidRPr="005E3111">
        <w:rPr>
          <w:rFonts w:ascii="Times New Roman" w:hAnsi="Times New Roman" w:cs="Times New Roman"/>
        </w:rPr>
        <w:t xml:space="preserve"> class</w:t>
      </w:r>
      <w:r w:rsidR="0003682B" w:rsidRPr="005E3111">
        <w:rPr>
          <w:rFonts w:ascii="Times New Roman" w:hAnsi="Times New Roman" w:cs="Times New Roman"/>
        </w:rPr>
        <w:t>;</w:t>
      </w:r>
      <w:r w:rsidR="00897910" w:rsidRPr="005E3111">
        <w:rPr>
          <w:rFonts w:ascii="Times New Roman" w:hAnsi="Times New Roman" w:cs="Times New Roman"/>
        </w:rPr>
        <w:t xml:space="preserve"> it was very effective. A year</w:t>
      </w:r>
      <w:r w:rsidR="00FA171C" w:rsidRPr="005E3111">
        <w:rPr>
          <w:rFonts w:ascii="Times New Roman" w:hAnsi="Times New Roman" w:cs="Times New Roman"/>
        </w:rPr>
        <w:t xml:space="preserve"> four</w:t>
      </w:r>
      <w:r w:rsidR="00897910" w:rsidRPr="005E3111">
        <w:rPr>
          <w:rFonts w:ascii="Times New Roman" w:hAnsi="Times New Roman" w:cs="Times New Roman"/>
        </w:rPr>
        <w:t xml:space="preserve"> class has allowed me to use a wider range of assessment for learning techniques that allow the children to develop a deeper meaning of the topic.</w:t>
      </w:r>
      <w:r w:rsidRPr="005E3111">
        <w:rPr>
          <w:rFonts w:ascii="Times New Roman" w:hAnsi="Times New Roman" w:cs="Times New Roman"/>
        </w:rPr>
        <w:t xml:space="preserve"> </w:t>
      </w:r>
      <w:r w:rsidR="001D1F13" w:rsidRPr="005E3111">
        <w:rPr>
          <w:rFonts w:ascii="Times New Roman" w:hAnsi="Times New Roman" w:cs="Times New Roman"/>
          <w:color w:val="111111"/>
          <w:shd w:val="clear" w:color="auto" w:fill="FFFFFF"/>
        </w:rPr>
        <w:t>My learning episodes are located within the middle of the theme</w:t>
      </w:r>
      <w:r w:rsidR="001D1F13" w:rsidRPr="005E3111">
        <w:rPr>
          <w:rFonts w:ascii="Times New Roman" w:hAnsi="Times New Roman" w:cs="Times New Roman"/>
        </w:rPr>
        <w:t xml:space="preserve">. </w:t>
      </w:r>
      <w:r w:rsidRPr="005E3111">
        <w:rPr>
          <w:rFonts w:ascii="Times New Roman" w:hAnsi="Times New Roman" w:cs="Times New Roman"/>
        </w:rPr>
        <w:t>Each of my lessons</w:t>
      </w:r>
      <w:r w:rsidR="00F21E13" w:rsidRPr="005E3111">
        <w:rPr>
          <w:rFonts w:ascii="Times New Roman" w:hAnsi="Times New Roman" w:cs="Times New Roman"/>
        </w:rPr>
        <w:t xml:space="preserve"> are</w:t>
      </w:r>
      <w:r w:rsidRPr="005E3111">
        <w:rPr>
          <w:rFonts w:ascii="Times New Roman" w:hAnsi="Times New Roman" w:cs="Times New Roman"/>
        </w:rPr>
        <w:t xml:space="preserve"> differentiated to cater for </w:t>
      </w:r>
      <w:r w:rsidR="00695F68" w:rsidRPr="005E3111">
        <w:rPr>
          <w:rFonts w:ascii="Times New Roman" w:hAnsi="Times New Roman" w:cs="Times New Roman"/>
        </w:rPr>
        <w:t>every child’s need</w:t>
      </w:r>
      <w:r w:rsidR="00230C34" w:rsidRPr="005E3111">
        <w:rPr>
          <w:rFonts w:ascii="Times New Roman" w:hAnsi="Times New Roman" w:cs="Times New Roman"/>
        </w:rPr>
        <w:t>s</w:t>
      </w:r>
      <w:r w:rsidR="00695F68" w:rsidRPr="005E3111">
        <w:rPr>
          <w:rFonts w:ascii="Times New Roman" w:hAnsi="Times New Roman" w:cs="Times New Roman"/>
        </w:rPr>
        <w:t>.</w:t>
      </w:r>
      <w:r w:rsidR="00897910" w:rsidRPr="005E3111">
        <w:rPr>
          <w:rFonts w:ascii="Times New Roman" w:hAnsi="Times New Roman" w:cs="Times New Roman"/>
        </w:rPr>
        <w:t xml:space="preserve"> </w:t>
      </w:r>
      <w:r w:rsidR="00D9658B" w:rsidRPr="005E3111">
        <w:rPr>
          <w:rFonts w:ascii="Times New Roman" w:hAnsi="Times New Roman" w:cs="Times New Roman"/>
        </w:rPr>
        <w:t>This theme will allow</w:t>
      </w:r>
      <w:r w:rsidR="00F23FB0" w:rsidRPr="005E3111">
        <w:rPr>
          <w:rFonts w:ascii="Times New Roman" w:hAnsi="Times New Roman" w:cs="Times New Roman"/>
        </w:rPr>
        <w:t xml:space="preserve"> </w:t>
      </w:r>
      <w:r w:rsidR="00AC2FC5" w:rsidRPr="005E3111">
        <w:rPr>
          <w:rFonts w:ascii="Times New Roman" w:hAnsi="Times New Roman" w:cs="Times New Roman"/>
        </w:rPr>
        <w:t>every</w:t>
      </w:r>
      <w:r w:rsidR="00FC59DA" w:rsidRPr="005E3111">
        <w:rPr>
          <w:rFonts w:ascii="Times New Roman" w:hAnsi="Times New Roman" w:cs="Times New Roman"/>
        </w:rPr>
        <w:t xml:space="preserve"> child</w:t>
      </w:r>
      <w:r w:rsidR="00D9658B" w:rsidRPr="005E3111">
        <w:rPr>
          <w:rFonts w:ascii="Times New Roman" w:hAnsi="Times New Roman" w:cs="Times New Roman"/>
        </w:rPr>
        <w:t xml:space="preserve"> to be </w:t>
      </w:r>
      <w:r w:rsidR="004B0E67" w:rsidRPr="005E3111">
        <w:rPr>
          <w:rFonts w:ascii="Times New Roman" w:hAnsi="Times New Roman" w:cs="Times New Roman"/>
        </w:rPr>
        <w:t>creative, scientific and curious about different factors that affect</w:t>
      </w:r>
      <w:r w:rsidR="00BE359C" w:rsidRPr="005E3111">
        <w:rPr>
          <w:rFonts w:ascii="Times New Roman" w:hAnsi="Times New Roman" w:cs="Times New Roman"/>
        </w:rPr>
        <w:t xml:space="preserve"> different </w:t>
      </w:r>
      <w:r w:rsidR="004B0E67" w:rsidRPr="005E3111">
        <w:rPr>
          <w:rFonts w:ascii="Times New Roman" w:hAnsi="Times New Roman" w:cs="Times New Roman"/>
        </w:rPr>
        <w:t>environments.</w:t>
      </w:r>
      <w:r w:rsidR="001B11CF" w:rsidRPr="005E3111">
        <w:rPr>
          <w:rFonts w:ascii="Times New Roman" w:hAnsi="Times New Roman" w:cs="Times New Roman"/>
        </w:rPr>
        <w:t xml:space="preserve"> This could allow development of one of Donaldson’s (2015) four purposes that </w:t>
      </w:r>
      <w:r w:rsidR="004B0E67" w:rsidRPr="005E3111">
        <w:rPr>
          <w:rFonts w:ascii="Times New Roman" w:hAnsi="Times New Roman" w:cs="Times New Roman"/>
        </w:rPr>
        <w:t xml:space="preserve">children should be </w:t>
      </w:r>
      <w:r w:rsidR="0007138C" w:rsidRPr="005E3111">
        <w:rPr>
          <w:rFonts w:ascii="Times New Roman" w:hAnsi="Times New Roman" w:cs="Times New Roman"/>
        </w:rPr>
        <w:t>‘</w:t>
      </w:r>
      <w:r w:rsidR="0007138C" w:rsidRPr="005E3111">
        <w:rPr>
          <w:rFonts w:ascii="Times New Roman" w:hAnsi="Times New Roman" w:cs="Times New Roman"/>
          <w:color w:val="111111"/>
          <w:shd w:val="clear" w:color="auto" w:fill="FFFFFF"/>
        </w:rPr>
        <w:t xml:space="preserve">Enterprising, creative contributors who are ready to play a full part in life and work’ </w:t>
      </w:r>
      <w:r w:rsidR="00D029C9" w:rsidRPr="005E3111">
        <w:rPr>
          <w:rFonts w:ascii="Times New Roman" w:hAnsi="Times New Roman" w:cs="Times New Roman"/>
          <w:color w:val="111111"/>
          <w:shd w:val="clear" w:color="auto" w:fill="FFFFFF"/>
        </w:rPr>
        <w:t>(Donaldson, 2015</w:t>
      </w:r>
      <w:r w:rsidR="000A6C01" w:rsidRPr="005E3111">
        <w:rPr>
          <w:rFonts w:ascii="Times New Roman" w:hAnsi="Times New Roman" w:cs="Times New Roman"/>
          <w:color w:val="111111"/>
          <w:shd w:val="clear" w:color="auto" w:fill="FFFFFF"/>
        </w:rPr>
        <w:t>.p.113</w:t>
      </w:r>
      <w:r w:rsidR="00D029C9" w:rsidRPr="005E3111">
        <w:rPr>
          <w:rFonts w:ascii="Times New Roman" w:hAnsi="Times New Roman" w:cs="Times New Roman"/>
          <w:color w:val="111111"/>
          <w:shd w:val="clear" w:color="auto" w:fill="FFFFFF"/>
        </w:rPr>
        <w:t>).</w:t>
      </w:r>
      <w:r w:rsidR="00D51D57" w:rsidRPr="005E3111">
        <w:rPr>
          <w:rFonts w:ascii="Times New Roman" w:hAnsi="Times New Roman" w:cs="Times New Roman"/>
          <w:color w:val="111111"/>
          <w:shd w:val="clear" w:color="auto" w:fill="FFFFFF"/>
        </w:rPr>
        <w:t xml:space="preserve"> Each of my lessons have an interlinking theme and encourage the activation of prior knowledge. The children have experienced both ‘Trees and Seas’ by having real life experiences of the woodland area </w:t>
      </w:r>
      <w:r w:rsidR="007B454F" w:rsidRPr="005E3111">
        <w:rPr>
          <w:rFonts w:ascii="Times New Roman" w:hAnsi="Times New Roman" w:cs="Times New Roman"/>
          <w:color w:val="111111"/>
          <w:shd w:val="clear" w:color="auto" w:fill="FFFFFF"/>
        </w:rPr>
        <w:t>with</w:t>
      </w:r>
      <w:r w:rsidR="00EC5E12" w:rsidRPr="005E3111">
        <w:rPr>
          <w:rFonts w:ascii="Times New Roman" w:hAnsi="Times New Roman" w:cs="Times New Roman"/>
          <w:color w:val="111111"/>
          <w:shd w:val="clear" w:color="auto" w:fill="FFFFFF"/>
        </w:rPr>
        <w:t>in the</w:t>
      </w:r>
      <w:r w:rsidR="00D51D57" w:rsidRPr="005E3111">
        <w:rPr>
          <w:rFonts w:ascii="Times New Roman" w:hAnsi="Times New Roman" w:cs="Times New Roman"/>
          <w:color w:val="111111"/>
          <w:shd w:val="clear" w:color="auto" w:fill="FFFFFF"/>
        </w:rPr>
        <w:t xml:space="preserve"> school and a trip to the local </w:t>
      </w:r>
      <w:r w:rsidR="00876A28" w:rsidRPr="005E3111">
        <w:rPr>
          <w:rFonts w:ascii="Times New Roman" w:hAnsi="Times New Roman" w:cs="Times New Roman"/>
          <w:color w:val="111111"/>
          <w:shd w:val="clear" w:color="auto" w:fill="FFFFFF"/>
        </w:rPr>
        <w:t>beach.</w:t>
      </w:r>
      <w:r w:rsidR="009B3B9F" w:rsidRPr="005E3111">
        <w:rPr>
          <w:rFonts w:ascii="Times New Roman" w:hAnsi="Times New Roman" w:cs="Times New Roman"/>
          <w:color w:val="111111"/>
          <w:shd w:val="clear" w:color="auto" w:fill="FFFFFF"/>
        </w:rPr>
        <w:t xml:space="preserve"> When teaching, you should </w:t>
      </w:r>
      <w:r w:rsidR="00E92BB6" w:rsidRPr="005E3111">
        <w:rPr>
          <w:rFonts w:ascii="Times New Roman" w:hAnsi="Times New Roman" w:cs="Times New Roman"/>
          <w:color w:val="111111"/>
          <w:shd w:val="clear" w:color="auto" w:fill="FFFFFF"/>
        </w:rPr>
        <w:t xml:space="preserve">take advantage </w:t>
      </w:r>
      <w:r w:rsidR="009B3B9F" w:rsidRPr="005E3111">
        <w:rPr>
          <w:rFonts w:ascii="Times New Roman" w:hAnsi="Times New Roman" w:cs="Times New Roman"/>
          <w:color w:val="111111"/>
          <w:shd w:val="clear" w:color="auto" w:fill="FFFFFF"/>
        </w:rPr>
        <w:t xml:space="preserve">of </w:t>
      </w:r>
      <w:r w:rsidR="00E92BB6" w:rsidRPr="005E3111">
        <w:rPr>
          <w:rFonts w:ascii="Times New Roman" w:hAnsi="Times New Roman" w:cs="Times New Roman"/>
          <w:color w:val="111111"/>
          <w:shd w:val="clear" w:color="auto" w:fill="FFFFFF"/>
        </w:rPr>
        <w:t>opportunities to apply and make</w:t>
      </w:r>
      <w:r w:rsidR="009B3B9F" w:rsidRPr="005E3111">
        <w:rPr>
          <w:rFonts w:ascii="Times New Roman" w:hAnsi="Times New Roman" w:cs="Times New Roman"/>
          <w:color w:val="111111"/>
          <w:shd w:val="clear" w:color="auto" w:fill="FFFFFF"/>
        </w:rPr>
        <w:t xml:space="preserve"> links </w:t>
      </w:r>
      <w:r w:rsidR="00E92BB6" w:rsidRPr="005E3111">
        <w:rPr>
          <w:rFonts w:ascii="Times New Roman" w:hAnsi="Times New Roman" w:cs="Times New Roman"/>
          <w:color w:val="111111"/>
          <w:shd w:val="clear" w:color="auto" w:fill="FFFFFF"/>
        </w:rPr>
        <w:t>in learning in authentic context</w:t>
      </w:r>
      <w:r w:rsidR="0050595D" w:rsidRPr="005E3111">
        <w:rPr>
          <w:rFonts w:ascii="Times New Roman" w:hAnsi="Times New Roman" w:cs="Times New Roman"/>
          <w:color w:val="111111"/>
          <w:shd w:val="clear" w:color="auto" w:fill="FFFFFF"/>
        </w:rPr>
        <w:t>.</w:t>
      </w:r>
      <w:r w:rsidR="008070D7" w:rsidRPr="005E3111">
        <w:rPr>
          <w:rFonts w:ascii="Times New Roman" w:hAnsi="Times New Roman" w:cs="Times New Roman"/>
          <w:color w:val="111111"/>
          <w:shd w:val="clear" w:color="auto" w:fill="FFFFFF"/>
        </w:rPr>
        <w:t xml:space="preserve"> Donaldson supports this as this is one of his</w:t>
      </w:r>
      <w:r w:rsidR="00DF0678" w:rsidRPr="005E3111">
        <w:rPr>
          <w:rFonts w:ascii="Times New Roman" w:hAnsi="Times New Roman" w:cs="Times New Roman"/>
          <w:color w:val="111111"/>
          <w:shd w:val="clear" w:color="auto" w:fill="FFFFFF"/>
        </w:rPr>
        <w:t xml:space="preserve"> twelve</w:t>
      </w:r>
      <w:r w:rsidR="008070D7" w:rsidRPr="005E3111">
        <w:rPr>
          <w:rFonts w:ascii="Times New Roman" w:hAnsi="Times New Roman" w:cs="Times New Roman"/>
          <w:color w:val="111111"/>
          <w:shd w:val="clear" w:color="auto" w:fill="FFFFFF"/>
        </w:rPr>
        <w:t xml:space="preserve"> key pedagogical principles. </w:t>
      </w:r>
      <w:r w:rsidR="0050595D" w:rsidRPr="005E3111">
        <w:rPr>
          <w:rFonts w:ascii="Times New Roman" w:hAnsi="Times New Roman" w:cs="Times New Roman"/>
          <w:color w:val="111111"/>
          <w:shd w:val="clear" w:color="auto" w:fill="FFFFFF"/>
        </w:rPr>
        <w:t xml:space="preserve"> (Donaldson, 2015) </w:t>
      </w:r>
      <w:r w:rsidR="00057319" w:rsidRPr="005E3111">
        <w:rPr>
          <w:rFonts w:ascii="Times New Roman" w:hAnsi="Times New Roman" w:cs="Times New Roman"/>
          <w:color w:val="111111"/>
          <w:shd w:val="clear" w:color="auto" w:fill="FFFFFF"/>
        </w:rPr>
        <w:t>The</w:t>
      </w:r>
      <w:r w:rsidR="00453096" w:rsidRPr="005E3111">
        <w:rPr>
          <w:rFonts w:ascii="Times New Roman" w:hAnsi="Times New Roman" w:cs="Times New Roman"/>
          <w:color w:val="111111"/>
          <w:shd w:val="clear" w:color="auto" w:fill="FFFFFF"/>
        </w:rPr>
        <w:t>re</w:t>
      </w:r>
      <w:r w:rsidR="00057319" w:rsidRPr="005E3111">
        <w:rPr>
          <w:rFonts w:ascii="Times New Roman" w:hAnsi="Times New Roman" w:cs="Times New Roman"/>
          <w:color w:val="111111"/>
          <w:shd w:val="clear" w:color="auto" w:fill="FFFFFF"/>
        </w:rPr>
        <w:t xml:space="preserve"> are 24 children within the class, aged eight to nine years of age. Two children in the class have additional learners need</w:t>
      </w:r>
      <w:r w:rsidR="00DE02C5" w:rsidRPr="005E3111">
        <w:rPr>
          <w:rFonts w:ascii="Times New Roman" w:hAnsi="Times New Roman" w:cs="Times New Roman"/>
          <w:color w:val="111111"/>
          <w:shd w:val="clear" w:color="auto" w:fill="FFFFFF"/>
        </w:rPr>
        <w:t>s</w:t>
      </w:r>
      <w:r w:rsidR="00897910" w:rsidRPr="005E3111">
        <w:rPr>
          <w:rFonts w:ascii="Times New Roman" w:hAnsi="Times New Roman" w:cs="Times New Roman"/>
          <w:color w:val="111111"/>
          <w:shd w:val="clear" w:color="auto" w:fill="FFFFFF"/>
        </w:rPr>
        <w:t>. Throughout the lesson, they will receive support from either myself or the teaching assistants (TA’s)</w:t>
      </w:r>
      <w:r w:rsidR="00404961" w:rsidRPr="005E3111">
        <w:rPr>
          <w:rFonts w:ascii="Times New Roman" w:hAnsi="Times New Roman" w:cs="Times New Roman"/>
          <w:color w:val="111111"/>
          <w:shd w:val="clear" w:color="auto" w:fill="FFFFFF"/>
        </w:rPr>
        <w:t>.</w:t>
      </w:r>
      <w:r w:rsidR="00897910" w:rsidRPr="005E3111">
        <w:rPr>
          <w:rFonts w:ascii="Times New Roman" w:hAnsi="Times New Roman" w:cs="Times New Roman"/>
          <w:color w:val="111111"/>
          <w:shd w:val="clear" w:color="auto" w:fill="FFFFFF"/>
        </w:rPr>
        <w:t xml:space="preserve"> </w:t>
      </w:r>
      <w:r w:rsidR="00053704" w:rsidRPr="005E3111">
        <w:rPr>
          <w:rFonts w:ascii="Times New Roman" w:hAnsi="Times New Roman" w:cs="Times New Roman"/>
          <w:color w:val="111111"/>
          <w:shd w:val="clear" w:color="auto" w:fill="FFFFFF"/>
        </w:rPr>
        <w:t xml:space="preserve">I have chosen different assessment for learning techniques for each lesson plan, with peer-assessment </w:t>
      </w:r>
      <w:r w:rsidR="00053704" w:rsidRPr="005E3111">
        <w:rPr>
          <w:rFonts w:ascii="Times New Roman" w:hAnsi="Times New Roman" w:cs="Times New Roman"/>
          <w:color w:val="111111"/>
          <w:shd w:val="clear" w:color="auto" w:fill="FFFFFF"/>
        </w:rPr>
        <w:lastRenderedPageBreak/>
        <w:t>and self-assessment being key</w:t>
      </w:r>
      <w:r w:rsidR="00876A28" w:rsidRPr="005E3111">
        <w:rPr>
          <w:rFonts w:ascii="Times New Roman" w:hAnsi="Times New Roman" w:cs="Times New Roman"/>
          <w:color w:val="111111"/>
          <w:shd w:val="clear" w:color="auto" w:fill="FFFFFF"/>
        </w:rPr>
        <w:t xml:space="preserve"> to each of the lessons</w:t>
      </w:r>
      <w:r w:rsidR="00053704" w:rsidRPr="005E3111">
        <w:rPr>
          <w:rFonts w:ascii="Times New Roman" w:hAnsi="Times New Roman" w:cs="Times New Roman"/>
          <w:color w:val="111111"/>
          <w:shd w:val="clear" w:color="auto" w:fill="FFFFFF"/>
        </w:rPr>
        <w:t xml:space="preserve">. </w:t>
      </w:r>
      <w:r w:rsidR="00345816" w:rsidRPr="005E3111">
        <w:rPr>
          <w:rFonts w:ascii="Times New Roman" w:hAnsi="Times New Roman" w:cs="Times New Roman"/>
          <w:color w:val="111111"/>
          <w:shd w:val="clear" w:color="auto" w:fill="FFFFFF"/>
        </w:rPr>
        <w:t>I have also focused on other strategies like questioning and waiting time in order to see</w:t>
      </w:r>
      <w:r w:rsidR="009601E2" w:rsidRPr="005E3111">
        <w:rPr>
          <w:rFonts w:ascii="Times New Roman" w:hAnsi="Times New Roman" w:cs="Times New Roman"/>
          <w:color w:val="111111"/>
          <w:shd w:val="clear" w:color="auto" w:fill="FFFFFF"/>
        </w:rPr>
        <w:t xml:space="preserve"> effective</w:t>
      </w:r>
      <w:r w:rsidR="00307C53" w:rsidRPr="005E3111">
        <w:rPr>
          <w:rFonts w:ascii="Times New Roman" w:hAnsi="Times New Roman" w:cs="Times New Roman"/>
          <w:color w:val="111111"/>
          <w:shd w:val="clear" w:color="auto" w:fill="FFFFFF"/>
        </w:rPr>
        <w:t xml:space="preserve"> </w:t>
      </w:r>
      <w:r w:rsidR="00345816" w:rsidRPr="005E3111">
        <w:rPr>
          <w:rFonts w:ascii="Times New Roman" w:hAnsi="Times New Roman" w:cs="Times New Roman"/>
          <w:color w:val="111111"/>
          <w:shd w:val="clear" w:color="auto" w:fill="FFFFFF"/>
        </w:rPr>
        <w:t xml:space="preserve">progression from the students. </w:t>
      </w:r>
      <w:r w:rsidR="00774956" w:rsidRPr="005E3111">
        <w:rPr>
          <w:rFonts w:ascii="Times New Roman" w:hAnsi="Times New Roman" w:cs="Times New Roman"/>
          <w:color w:val="111111"/>
          <w:shd w:val="clear" w:color="auto" w:fill="FFFFFF"/>
        </w:rPr>
        <w:t>Within my learning episodes, I also thought it was important to make the lessons child-led and therefore another AfL technique I used</w:t>
      </w:r>
      <w:r w:rsidR="003F592B" w:rsidRPr="005E3111">
        <w:rPr>
          <w:rFonts w:ascii="Times New Roman" w:hAnsi="Times New Roman" w:cs="Times New Roman"/>
          <w:color w:val="111111"/>
          <w:shd w:val="clear" w:color="auto" w:fill="FFFFFF"/>
        </w:rPr>
        <w:t xml:space="preserve"> was for</w:t>
      </w:r>
      <w:r w:rsidR="00774956" w:rsidRPr="005E3111">
        <w:rPr>
          <w:rFonts w:ascii="Times New Roman" w:hAnsi="Times New Roman" w:cs="Times New Roman"/>
          <w:color w:val="111111"/>
          <w:shd w:val="clear" w:color="auto" w:fill="FFFFFF"/>
        </w:rPr>
        <w:t xml:space="preserve"> the children to</w:t>
      </w:r>
      <w:r w:rsidR="003F592B" w:rsidRPr="005E3111">
        <w:rPr>
          <w:rFonts w:ascii="Times New Roman" w:hAnsi="Times New Roman" w:cs="Times New Roman"/>
          <w:color w:val="111111"/>
          <w:shd w:val="clear" w:color="auto" w:fill="FFFFFF"/>
        </w:rPr>
        <w:t xml:space="preserve"> create their own </w:t>
      </w:r>
      <w:r w:rsidR="00F13DD1" w:rsidRPr="005E3111">
        <w:rPr>
          <w:rFonts w:ascii="Times New Roman" w:hAnsi="Times New Roman" w:cs="Times New Roman"/>
          <w:color w:val="111111"/>
          <w:shd w:val="clear" w:color="auto" w:fill="FFFFFF"/>
        </w:rPr>
        <w:t>criteria’s</w:t>
      </w:r>
      <w:r w:rsidR="003F592B" w:rsidRPr="005E3111">
        <w:rPr>
          <w:rFonts w:ascii="Times New Roman" w:hAnsi="Times New Roman" w:cs="Times New Roman"/>
          <w:color w:val="111111"/>
          <w:shd w:val="clear" w:color="auto" w:fill="FFFFFF"/>
        </w:rPr>
        <w:t xml:space="preserve">. </w:t>
      </w:r>
      <w:r w:rsidR="00176BF3" w:rsidRPr="005E3111">
        <w:rPr>
          <w:rFonts w:ascii="Times New Roman" w:hAnsi="Times New Roman" w:cs="Times New Roman"/>
          <w:color w:val="201F1E"/>
          <w:shd w:val="clear" w:color="auto" w:fill="FFFFFF"/>
        </w:rPr>
        <w:t>I chose a teacher guided, but pupil informed, success criteria for one of my lessons as</w:t>
      </w:r>
      <w:r w:rsidR="004111F1" w:rsidRPr="005E3111">
        <w:rPr>
          <w:rFonts w:ascii="Times New Roman" w:hAnsi="Times New Roman" w:cs="Times New Roman"/>
          <w:color w:val="201F1E"/>
          <w:shd w:val="clear" w:color="auto" w:fill="FFFFFF"/>
        </w:rPr>
        <w:t xml:space="preserve"> it is </w:t>
      </w:r>
      <w:r w:rsidR="00176BF3" w:rsidRPr="005E3111">
        <w:rPr>
          <w:rFonts w:ascii="Times New Roman" w:hAnsi="Times New Roman" w:cs="Times New Roman"/>
          <w:color w:val="201F1E"/>
          <w:shd w:val="clear" w:color="auto" w:fill="FFFFFF"/>
        </w:rPr>
        <w:t>important that pupils engaged explicitly with the assessment (Wiliam, 2010)</w:t>
      </w:r>
      <w:r w:rsidR="00774956" w:rsidRPr="005E3111">
        <w:rPr>
          <w:rFonts w:ascii="Times New Roman" w:hAnsi="Times New Roman" w:cs="Times New Roman"/>
          <w:color w:val="111111"/>
          <w:shd w:val="clear" w:color="auto" w:fill="FFFFFF"/>
        </w:rPr>
        <w:t xml:space="preserve"> </w:t>
      </w:r>
      <w:r w:rsidR="00CA00A6" w:rsidRPr="005E3111">
        <w:rPr>
          <w:rFonts w:ascii="Times New Roman" w:hAnsi="Times New Roman" w:cs="Times New Roman"/>
          <w:color w:val="111111"/>
          <w:shd w:val="clear" w:color="auto" w:fill="FFFFFF"/>
        </w:rPr>
        <w:t>This relates to Carless (2007) who presents the term of ‘learning orientated assessment’. He has 3 key principles with one being that</w:t>
      </w:r>
      <w:r w:rsidR="00E216D6" w:rsidRPr="005E3111">
        <w:rPr>
          <w:rFonts w:ascii="Times New Roman" w:hAnsi="Times New Roman" w:cs="Times New Roman"/>
          <w:color w:val="111111"/>
          <w:shd w:val="clear" w:color="auto" w:fill="FFFFFF"/>
        </w:rPr>
        <w:t xml:space="preserve"> AfL</w:t>
      </w:r>
      <w:r w:rsidR="00CA00A6" w:rsidRPr="005E3111">
        <w:rPr>
          <w:rFonts w:ascii="Times New Roman" w:hAnsi="Times New Roman" w:cs="Times New Roman"/>
          <w:color w:val="111111"/>
          <w:shd w:val="clear" w:color="auto" w:fill="FFFFFF"/>
        </w:rPr>
        <w:t xml:space="preserve"> should i</w:t>
      </w:r>
      <w:r w:rsidR="00E216D6" w:rsidRPr="005E3111">
        <w:rPr>
          <w:rFonts w:ascii="Times New Roman" w:hAnsi="Times New Roman" w:cs="Times New Roman"/>
          <w:color w:val="111111"/>
          <w:shd w:val="clear" w:color="auto" w:fill="FFFFFF"/>
        </w:rPr>
        <w:t>nclude pupils</w:t>
      </w:r>
      <w:r w:rsidR="00CA00A6" w:rsidRPr="005E3111">
        <w:rPr>
          <w:rFonts w:ascii="Times New Roman" w:hAnsi="Times New Roman" w:cs="Times New Roman"/>
          <w:color w:val="111111"/>
          <w:shd w:val="clear" w:color="auto" w:fill="FFFFFF"/>
        </w:rPr>
        <w:t xml:space="preserve"> actively in</w:t>
      </w:r>
      <w:r w:rsidR="00E216D6" w:rsidRPr="005E3111">
        <w:rPr>
          <w:rFonts w:ascii="Times New Roman" w:hAnsi="Times New Roman" w:cs="Times New Roman"/>
          <w:color w:val="111111"/>
          <w:shd w:val="clear" w:color="auto" w:fill="FFFFFF"/>
        </w:rPr>
        <w:t xml:space="preserve"> engaging </w:t>
      </w:r>
      <w:r w:rsidR="00CA00A6" w:rsidRPr="005E3111">
        <w:rPr>
          <w:rFonts w:ascii="Times New Roman" w:hAnsi="Times New Roman" w:cs="Times New Roman"/>
          <w:color w:val="111111"/>
          <w:shd w:val="clear" w:color="auto" w:fill="FFFFFF"/>
        </w:rPr>
        <w:t>with criteria</w:t>
      </w:r>
      <w:r w:rsidR="00E216D6" w:rsidRPr="005E3111">
        <w:rPr>
          <w:rFonts w:ascii="Times New Roman" w:hAnsi="Times New Roman" w:cs="Times New Roman"/>
          <w:color w:val="111111"/>
          <w:shd w:val="clear" w:color="auto" w:fill="FFFFFF"/>
        </w:rPr>
        <w:t xml:space="preserve"> and the assessment of </w:t>
      </w:r>
      <w:r w:rsidR="00CA00A6" w:rsidRPr="005E3111">
        <w:rPr>
          <w:rFonts w:ascii="Times New Roman" w:hAnsi="Times New Roman" w:cs="Times New Roman"/>
          <w:color w:val="111111"/>
          <w:shd w:val="clear" w:color="auto" w:fill="FFFFFF"/>
        </w:rPr>
        <w:t xml:space="preserve">their own and/or </w:t>
      </w:r>
      <w:r w:rsidR="006973BE" w:rsidRPr="005E3111">
        <w:rPr>
          <w:rFonts w:ascii="Times New Roman" w:hAnsi="Times New Roman" w:cs="Times New Roman"/>
          <w:color w:val="111111"/>
          <w:shd w:val="clear" w:color="auto" w:fill="FFFFFF"/>
        </w:rPr>
        <w:t>peers’</w:t>
      </w:r>
      <w:r w:rsidR="00CA00A6" w:rsidRPr="005E3111">
        <w:rPr>
          <w:rFonts w:ascii="Times New Roman" w:hAnsi="Times New Roman" w:cs="Times New Roman"/>
          <w:color w:val="111111"/>
          <w:shd w:val="clear" w:color="auto" w:fill="FFFFFF"/>
        </w:rPr>
        <w:t xml:space="preserve"> performance.’ </w:t>
      </w:r>
    </w:p>
    <w:p w14:paraId="736AF569" w14:textId="3990802C" w:rsidR="00F5313B" w:rsidRPr="005E3111" w:rsidRDefault="009422D1" w:rsidP="00AB547B">
      <w:pPr>
        <w:spacing w:line="360" w:lineRule="auto"/>
        <w:rPr>
          <w:rFonts w:ascii="Times New Roman" w:hAnsi="Times New Roman" w:cs="Times New Roman"/>
        </w:rPr>
      </w:pPr>
      <w:r w:rsidRPr="005E3111">
        <w:rPr>
          <w:rFonts w:ascii="Times New Roman" w:hAnsi="Times New Roman" w:cs="Times New Roman"/>
        </w:rPr>
        <w:t>AFL can be defined as</w:t>
      </w:r>
      <w:r w:rsidR="000F62FA" w:rsidRPr="005E3111">
        <w:rPr>
          <w:rFonts w:ascii="Times New Roman" w:hAnsi="Times New Roman" w:cs="Times New Roman"/>
        </w:rPr>
        <w:t xml:space="preserve"> a </w:t>
      </w:r>
      <w:r w:rsidR="000F42F8" w:rsidRPr="005E3111">
        <w:rPr>
          <w:rFonts w:ascii="Times New Roman" w:hAnsi="Times New Roman" w:cs="Times New Roman"/>
        </w:rPr>
        <w:t xml:space="preserve">focus on evidence, that is then used in a discussion to help an individual see where they are, where they need to go and how best to get there. </w:t>
      </w:r>
      <w:r w:rsidR="0013672E" w:rsidRPr="005E3111">
        <w:rPr>
          <w:rFonts w:ascii="Times New Roman" w:hAnsi="Times New Roman" w:cs="Times New Roman"/>
        </w:rPr>
        <w:t>(</w:t>
      </w:r>
      <w:r w:rsidR="00AF2EDE" w:rsidRPr="005E3111">
        <w:rPr>
          <w:rFonts w:ascii="Times New Roman" w:hAnsi="Times New Roman" w:cs="Times New Roman"/>
        </w:rPr>
        <w:t>Spiller, 2012</w:t>
      </w:r>
      <w:r w:rsidR="0013672E" w:rsidRPr="005E3111">
        <w:rPr>
          <w:rFonts w:ascii="Times New Roman" w:hAnsi="Times New Roman" w:cs="Times New Roman"/>
        </w:rPr>
        <w:t>)</w:t>
      </w:r>
      <w:r w:rsidR="00F5313B" w:rsidRPr="005E3111">
        <w:rPr>
          <w:rFonts w:ascii="Times New Roman" w:hAnsi="Times New Roman" w:cs="Times New Roman"/>
        </w:rPr>
        <w:t>.</w:t>
      </w:r>
      <w:r w:rsidR="00AB6C01" w:rsidRPr="005E3111">
        <w:rPr>
          <w:rFonts w:ascii="Times New Roman" w:hAnsi="Times New Roman" w:cs="Times New Roman"/>
        </w:rPr>
        <w:t xml:space="preserve"> Black </w:t>
      </w:r>
      <w:r w:rsidR="008F221C" w:rsidRPr="005E3111">
        <w:rPr>
          <w:rFonts w:ascii="Times New Roman" w:hAnsi="Times New Roman" w:cs="Times New Roman"/>
        </w:rPr>
        <w:t>and William (1998)</w:t>
      </w:r>
      <w:r w:rsidR="00C65E5E" w:rsidRPr="005E3111">
        <w:rPr>
          <w:rFonts w:ascii="Times New Roman" w:hAnsi="Times New Roman" w:cs="Times New Roman"/>
        </w:rPr>
        <w:t xml:space="preserve"> identified and</w:t>
      </w:r>
      <w:r w:rsidR="008F221C" w:rsidRPr="005E3111">
        <w:rPr>
          <w:rFonts w:ascii="Times New Roman" w:hAnsi="Times New Roman" w:cs="Times New Roman"/>
        </w:rPr>
        <w:t xml:space="preserve"> </w:t>
      </w:r>
      <w:r w:rsidR="007F63B4" w:rsidRPr="005E3111">
        <w:rPr>
          <w:rFonts w:ascii="Times New Roman" w:hAnsi="Times New Roman" w:cs="Times New Roman"/>
        </w:rPr>
        <w:t xml:space="preserve">explored the potential </w:t>
      </w:r>
      <w:r w:rsidR="00E26139" w:rsidRPr="005E3111">
        <w:rPr>
          <w:rFonts w:ascii="Times New Roman" w:hAnsi="Times New Roman" w:cs="Times New Roman"/>
        </w:rPr>
        <w:t xml:space="preserve">of assessment for learning </w:t>
      </w:r>
      <w:r w:rsidR="00C841CE" w:rsidRPr="005E3111">
        <w:rPr>
          <w:rFonts w:ascii="Times New Roman" w:hAnsi="Times New Roman" w:cs="Times New Roman"/>
        </w:rPr>
        <w:t>when they s</w:t>
      </w:r>
      <w:r w:rsidR="003A1327" w:rsidRPr="005E3111">
        <w:rPr>
          <w:rFonts w:ascii="Times New Roman" w:hAnsi="Times New Roman" w:cs="Times New Roman"/>
        </w:rPr>
        <w:t>uggest</w:t>
      </w:r>
      <w:r w:rsidR="009604D8" w:rsidRPr="005E3111">
        <w:rPr>
          <w:rFonts w:ascii="Times New Roman" w:hAnsi="Times New Roman" w:cs="Times New Roman"/>
        </w:rPr>
        <w:t>ed</w:t>
      </w:r>
      <w:r w:rsidR="00C841CE" w:rsidRPr="005E3111">
        <w:rPr>
          <w:rFonts w:ascii="Times New Roman" w:hAnsi="Times New Roman" w:cs="Times New Roman"/>
        </w:rPr>
        <w:t xml:space="preserve"> that children learn more effectively when they are given quality support and feedback and are empowered to </w:t>
      </w:r>
      <w:r w:rsidR="00F17965" w:rsidRPr="005E3111">
        <w:rPr>
          <w:rFonts w:ascii="Times New Roman" w:hAnsi="Times New Roman" w:cs="Times New Roman"/>
        </w:rPr>
        <w:t>take more</w:t>
      </w:r>
      <w:r w:rsidR="00C841CE" w:rsidRPr="005E3111">
        <w:rPr>
          <w:rFonts w:ascii="Times New Roman" w:hAnsi="Times New Roman" w:cs="Times New Roman"/>
        </w:rPr>
        <w:t xml:space="preserve"> responsibility.</w:t>
      </w:r>
      <w:r w:rsidR="00157FEC" w:rsidRPr="005E3111">
        <w:rPr>
          <w:rFonts w:ascii="Times New Roman" w:hAnsi="Times New Roman" w:cs="Times New Roman"/>
        </w:rPr>
        <w:t xml:space="preserve"> </w:t>
      </w:r>
      <w:r w:rsidR="00126251" w:rsidRPr="005E3111">
        <w:rPr>
          <w:rFonts w:ascii="Times New Roman" w:hAnsi="Times New Roman" w:cs="Times New Roman"/>
        </w:rPr>
        <w:t>Wiliam (in Donaldson, 2015, p.68) suggests that Afl can ‘double the rate of learning’; if implemented</w:t>
      </w:r>
      <w:r w:rsidR="00435601" w:rsidRPr="005E3111">
        <w:rPr>
          <w:rFonts w:ascii="Times New Roman" w:hAnsi="Times New Roman" w:cs="Times New Roman"/>
        </w:rPr>
        <w:t xml:space="preserve"> appropriately</w:t>
      </w:r>
      <w:r w:rsidR="00B54D35" w:rsidRPr="005E3111">
        <w:rPr>
          <w:rFonts w:ascii="Times New Roman" w:hAnsi="Times New Roman" w:cs="Times New Roman"/>
        </w:rPr>
        <w:t xml:space="preserve"> within the classroom</w:t>
      </w:r>
      <w:r w:rsidR="00126251" w:rsidRPr="005E3111">
        <w:rPr>
          <w:rFonts w:ascii="Times New Roman" w:hAnsi="Times New Roman" w:cs="Times New Roman"/>
        </w:rPr>
        <w:t xml:space="preserve">. </w:t>
      </w:r>
      <w:r w:rsidR="00055F8A" w:rsidRPr="005E3111">
        <w:rPr>
          <w:rFonts w:ascii="Times New Roman" w:hAnsi="Times New Roman" w:cs="Times New Roman"/>
        </w:rPr>
        <w:t>(Florez and Sammonds, 2013) supports the idea that AfL has a positive effect to try and improve an individuals’ learning. They suggest that the only real problems against AfL that have been addressed are aimed towards the lack of time within the lesson and the insufficient application of it within the principles of teaching.</w:t>
      </w:r>
    </w:p>
    <w:p w14:paraId="25B2BBBF" w14:textId="64C66659" w:rsidR="002152DF" w:rsidRPr="005E3111" w:rsidRDefault="00157FEC" w:rsidP="00AB547B">
      <w:pPr>
        <w:spacing w:line="360" w:lineRule="auto"/>
        <w:rPr>
          <w:rFonts w:ascii="Times New Roman" w:hAnsi="Times New Roman" w:cs="Times New Roman"/>
        </w:rPr>
      </w:pPr>
      <w:r w:rsidRPr="005E3111">
        <w:rPr>
          <w:rFonts w:ascii="Times New Roman" w:hAnsi="Times New Roman" w:cs="Times New Roman"/>
        </w:rPr>
        <w:t>Although, o</w:t>
      </w:r>
      <w:r w:rsidR="00891E56" w:rsidRPr="005E3111">
        <w:rPr>
          <w:rFonts w:ascii="Times New Roman" w:hAnsi="Times New Roman" w:cs="Times New Roman"/>
        </w:rPr>
        <w:t>n the other hand,</w:t>
      </w:r>
      <w:r w:rsidRPr="005E3111">
        <w:rPr>
          <w:rFonts w:ascii="Times New Roman" w:hAnsi="Times New Roman" w:cs="Times New Roman"/>
        </w:rPr>
        <w:t xml:space="preserve"> </w:t>
      </w:r>
      <w:r w:rsidR="00F5313B" w:rsidRPr="005E3111">
        <w:rPr>
          <w:rFonts w:ascii="Times New Roman" w:hAnsi="Times New Roman" w:cs="Times New Roman"/>
        </w:rPr>
        <w:t>(</w:t>
      </w:r>
      <w:r w:rsidRPr="005E3111">
        <w:rPr>
          <w:rFonts w:ascii="Times New Roman" w:hAnsi="Times New Roman" w:cs="Times New Roman"/>
        </w:rPr>
        <w:t>Di</w:t>
      </w:r>
      <w:r w:rsidR="00492FC3" w:rsidRPr="005E3111">
        <w:rPr>
          <w:rFonts w:ascii="Times New Roman" w:hAnsi="Times New Roman" w:cs="Times New Roman"/>
        </w:rPr>
        <w:t>d</w:t>
      </w:r>
      <w:r w:rsidRPr="005E3111">
        <w:rPr>
          <w:rFonts w:ascii="Times New Roman" w:hAnsi="Times New Roman" w:cs="Times New Roman"/>
        </w:rPr>
        <w:t>au</w:t>
      </w:r>
      <w:r w:rsidR="00F5313B" w:rsidRPr="005E3111">
        <w:rPr>
          <w:rFonts w:ascii="Times New Roman" w:hAnsi="Times New Roman" w:cs="Times New Roman"/>
        </w:rPr>
        <w:t xml:space="preserve">, 2015) </w:t>
      </w:r>
      <w:r w:rsidR="00E77392" w:rsidRPr="005E3111">
        <w:rPr>
          <w:rFonts w:ascii="Times New Roman" w:hAnsi="Times New Roman" w:cs="Times New Roman"/>
        </w:rPr>
        <w:t>argues that</w:t>
      </w:r>
      <w:r w:rsidR="00A658AA" w:rsidRPr="005E3111">
        <w:rPr>
          <w:rFonts w:ascii="Times New Roman" w:hAnsi="Times New Roman" w:cs="Times New Roman"/>
        </w:rPr>
        <w:t xml:space="preserve"> the only thing</w:t>
      </w:r>
      <w:r w:rsidR="00E77392" w:rsidRPr="005E3111">
        <w:rPr>
          <w:rFonts w:ascii="Times New Roman" w:hAnsi="Times New Roman" w:cs="Times New Roman"/>
        </w:rPr>
        <w:t xml:space="preserve"> AfL can tell us within a lesson is what a child hasn’t</w:t>
      </w:r>
      <w:r w:rsidR="006973BE" w:rsidRPr="005E3111">
        <w:rPr>
          <w:rFonts w:ascii="Times New Roman" w:hAnsi="Times New Roman" w:cs="Times New Roman"/>
        </w:rPr>
        <w:t xml:space="preserve"> achieved</w:t>
      </w:r>
      <w:r w:rsidR="00E77392" w:rsidRPr="005E3111">
        <w:rPr>
          <w:rFonts w:ascii="Times New Roman" w:hAnsi="Times New Roman" w:cs="Times New Roman"/>
        </w:rPr>
        <w:t>, not what they have learned. He believes that formative assessment, more commonly known as Afl, isn’t</w:t>
      </w:r>
      <w:r w:rsidR="00DA2C20" w:rsidRPr="005E3111">
        <w:rPr>
          <w:rFonts w:ascii="Times New Roman" w:hAnsi="Times New Roman" w:cs="Times New Roman"/>
        </w:rPr>
        <w:t xml:space="preserve"> </w:t>
      </w:r>
      <w:r w:rsidR="00E77392" w:rsidRPr="005E3111">
        <w:rPr>
          <w:rFonts w:ascii="Times New Roman" w:hAnsi="Times New Roman" w:cs="Times New Roman"/>
        </w:rPr>
        <w:t xml:space="preserve">as accurate as we think it is within a lesson as how do we </w:t>
      </w:r>
      <w:r w:rsidR="004252CF" w:rsidRPr="005E3111">
        <w:rPr>
          <w:rFonts w:ascii="Times New Roman" w:hAnsi="Times New Roman" w:cs="Times New Roman"/>
        </w:rPr>
        <w:t>know</w:t>
      </w:r>
      <w:r w:rsidR="00E77392" w:rsidRPr="005E3111">
        <w:rPr>
          <w:rFonts w:ascii="Times New Roman" w:hAnsi="Times New Roman" w:cs="Times New Roman"/>
        </w:rPr>
        <w:t xml:space="preserve"> whether a student is making progress?</w:t>
      </w:r>
      <w:r w:rsidR="00AD2761" w:rsidRPr="005E3111">
        <w:rPr>
          <w:rFonts w:ascii="Times New Roman" w:hAnsi="Times New Roman" w:cs="Times New Roman"/>
        </w:rPr>
        <w:t xml:space="preserve"> He states that within the classroom, learning</w:t>
      </w:r>
      <w:r w:rsidR="00A9644B" w:rsidRPr="005E3111">
        <w:rPr>
          <w:rFonts w:ascii="Times New Roman" w:hAnsi="Times New Roman" w:cs="Times New Roman"/>
        </w:rPr>
        <w:t xml:space="preserve"> may not always be v</w:t>
      </w:r>
      <w:r w:rsidR="00AD2761" w:rsidRPr="005E3111">
        <w:rPr>
          <w:rFonts w:ascii="Times New Roman" w:hAnsi="Times New Roman" w:cs="Times New Roman"/>
        </w:rPr>
        <w:t xml:space="preserve">isible. Performance is the way in which we measure what has been learned within a lesson, and this can be influenced by the clues and stimuli provided by the class teacher. </w:t>
      </w:r>
      <w:r w:rsidR="002D3EDF" w:rsidRPr="005E3111">
        <w:rPr>
          <w:rFonts w:ascii="Times New Roman" w:hAnsi="Times New Roman" w:cs="Times New Roman"/>
        </w:rPr>
        <w:t xml:space="preserve">When looking at performance, you also </w:t>
      </w:r>
      <w:r w:rsidR="00E9757F" w:rsidRPr="005E3111">
        <w:rPr>
          <w:rFonts w:ascii="Times New Roman" w:hAnsi="Times New Roman" w:cs="Times New Roman"/>
        </w:rPr>
        <w:t xml:space="preserve">cannot </w:t>
      </w:r>
      <w:r w:rsidR="002D3EDF" w:rsidRPr="005E3111">
        <w:rPr>
          <w:rFonts w:ascii="Times New Roman" w:hAnsi="Times New Roman" w:cs="Times New Roman"/>
        </w:rPr>
        <w:t>indicate how well the pupils are going to be able to transfer their knowledge or skills. Didau also</w:t>
      </w:r>
      <w:r w:rsidR="00CB5DF6" w:rsidRPr="005E3111">
        <w:rPr>
          <w:rFonts w:ascii="Times New Roman" w:hAnsi="Times New Roman" w:cs="Times New Roman"/>
        </w:rPr>
        <w:t xml:space="preserve"> looked </w:t>
      </w:r>
      <w:r w:rsidR="002D3EDF" w:rsidRPr="005E3111">
        <w:rPr>
          <w:rFonts w:ascii="Times New Roman" w:hAnsi="Times New Roman" w:cs="Times New Roman"/>
        </w:rPr>
        <w:t>into one of the elements of questioning. He</w:t>
      </w:r>
      <w:r w:rsidR="00BE4E33" w:rsidRPr="005E3111">
        <w:rPr>
          <w:rFonts w:ascii="Times New Roman" w:hAnsi="Times New Roman" w:cs="Times New Roman"/>
        </w:rPr>
        <w:t xml:space="preserve"> has a dissimilar opinion to </w:t>
      </w:r>
      <w:r w:rsidR="002D3EDF" w:rsidRPr="005E3111">
        <w:rPr>
          <w:rFonts w:ascii="Times New Roman" w:hAnsi="Times New Roman" w:cs="Times New Roman"/>
        </w:rPr>
        <w:t>Wiliam</w:t>
      </w:r>
      <w:r w:rsidR="00EF791C" w:rsidRPr="005E3111">
        <w:rPr>
          <w:rFonts w:ascii="Times New Roman" w:hAnsi="Times New Roman" w:cs="Times New Roman"/>
        </w:rPr>
        <w:t xml:space="preserve"> (2011)</w:t>
      </w:r>
      <w:r w:rsidR="00964293" w:rsidRPr="005E3111">
        <w:rPr>
          <w:rFonts w:ascii="Times New Roman" w:hAnsi="Times New Roman" w:cs="Times New Roman"/>
        </w:rPr>
        <w:t xml:space="preserve"> as his</w:t>
      </w:r>
      <w:r w:rsidR="00EF791C" w:rsidRPr="005E3111">
        <w:rPr>
          <w:rFonts w:ascii="Times New Roman" w:hAnsi="Times New Roman" w:cs="Times New Roman"/>
        </w:rPr>
        <w:t xml:space="preserve"> </w:t>
      </w:r>
      <w:r w:rsidR="002D3EDF" w:rsidRPr="005E3111">
        <w:rPr>
          <w:rFonts w:ascii="Times New Roman" w:hAnsi="Times New Roman" w:cs="Times New Roman"/>
        </w:rPr>
        <w:t>view</w:t>
      </w:r>
      <w:r w:rsidR="00DD1580" w:rsidRPr="005E3111">
        <w:rPr>
          <w:rFonts w:ascii="Times New Roman" w:hAnsi="Times New Roman" w:cs="Times New Roman"/>
        </w:rPr>
        <w:t xml:space="preserve"> is </w:t>
      </w:r>
      <w:r w:rsidR="002D3EDF" w:rsidRPr="005E3111">
        <w:rPr>
          <w:rFonts w:ascii="Times New Roman" w:hAnsi="Times New Roman" w:cs="Times New Roman"/>
        </w:rPr>
        <w:t>that questioning is a crucial p</w:t>
      </w:r>
      <w:r w:rsidR="009549A9" w:rsidRPr="005E3111">
        <w:rPr>
          <w:rFonts w:ascii="Times New Roman" w:hAnsi="Times New Roman" w:cs="Times New Roman"/>
        </w:rPr>
        <w:t xml:space="preserve">rocess if </w:t>
      </w:r>
      <w:r w:rsidR="002D3EDF" w:rsidRPr="005E3111">
        <w:rPr>
          <w:rFonts w:ascii="Times New Roman" w:hAnsi="Times New Roman" w:cs="Times New Roman"/>
        </w:rPr>
        <w:t xml:space="preserve">we want to see improvements to the quality of students learning. </w:t>
      </w:r>
      <w:r w:rsidR="004D4C30" w:rsidRPr="005E3111">
        <w:rPr>
          <w:rFonts w:ascii="Times New Roman" w:hAnsi="Times New Roman" w:cs="Times New Roman"/>
        </w:rPr>
        <w:t xml:space="preserve">His point of view is that questioning allows us to see what a child knows there and then, but how will we know that a child will always have that knowledge and will apply it to </w:t>
      </w:r>
      <w:r w:rsidR="00F44374" w:rsidRPr="005E3111">
        <w:rPr>
          <w:rFonts w:ascii="Times New Roman" w:hAnsi="Times New Roman" w:cs="Times New Roman"/>
        </w:rPr>
        <w:t>another</w:t>
      </w:r>
      <w:r w:rsidR="004D4C30" w:rsidRPr="005E3111">
        <w:rPr>
          <w:rFonts w:ascii="Times New Roman" w:hAnsi="Times New Roman" w:cs="Times New Roman"/>
        </w:rPr>
        <w:t xml:space="preserve"> lesson or exam? </w:t>
      </w:r>
      <w:r w:rsidR="00913467" w:rsidRPr="005E3111">
        <w:rPr>
          <w:rFonts w:ascii="Times New Roman" w:hAnsi="Times New Roman" w:cs="Times New Roman"/>
        </w:rPr>
        <w:t>Nuthall (</w:t>
      </w:r>
      <w:r w:rsidR="00F44374" w:rsidRPr="005E3111">
        <w:rPr>
          <w:rFonts w:ascii="Times New Roman" w:hAnsi="Times New Roman" w:cs="Times New Roman"/>
        </w:rPr>
        <w:t>2005</w:t>
      </w:r>
      <w:r w:rsidR="00B12BD1" w:rsidRPr="005E3111">
        <w:rPr>
          <w:rFonts w:ascii="Times New Roman" w:hAnsi="Times New Roman" w:cs="Times New Roman"/>
        </w:rPr>
        <w:t>)</w:t>
      </w:r>
      <w:r w:rsidR="00913467" w:rsidRPr="005E3111">
        <w:rPr>
          <w:rFonts w:ascii="Times New Roman" w:hAnsi="Times New Roman" w:cs="Times New Roman"/>
        </w:rPr>
        <w:t xml:space="preserve"> agrees with Didau and states</w:t>
      </w:r>
      <w:r w:rsidR="00913467" w:rsidRPr="005E3111">
        <w:rPr>
          <w:rFonts w:ascii="Times New Roman" w:hAnsi="Times New Roman" w:cs="Times New Roman"/>
          <w:color w:val="000000"/>
          <w:shd w:val="clear" w:color="auto" w:fill="FFFFFF"/>
        </w:rPr>
        <w:t> that pupils</w:t>
      </w:r>
      <w:r w:rsidR="00B12BD1" w:rsidRPr="005E3111">
        <w:rPr>
          <w:rFonts w:ascii="Times New Roman" w:hAnsi="Times New Roman" w:cs="Times New Roman"/>
          <w:color w:val="000000"/>
          <w:shd w:val="clear" w:color="auto" w:fill="FFFFFF"/>
        </w:rPr>
        <w:t xml:space="preserve"> would probably not be able </w:t>
      </w:r>
      <w:r w:rsidR="00913467" w:rsidRPr="005E3111">
        <w:rPr>
          <w:rFonts w:ascii="Times New Roman" w:hAnsi="Times New Roman" w:cs="Times New Roman"/>
          <w:color w:val="000000"/>
          <w:shd w:val="clear" w:color="auto" w:fill="FFFFFF"/>
        </w:rPr>
        <w:t xml:space="preserve">to transfer concepts from working to long term memory until they have encountered them on </w:t>
      </w:r>
      <w:r w:rsidR="00913467" w:rsidRPr="005E3111">
        <w:rPr>
          <w:rStyle w:val="Emphasis"/>
          <w:rFonts w:ascii="Times New Roman" w:hAnsi="Times New Roman" w:cs="Times New Roman"/>
          <w:color w:val="000000"/>
        </w:rPr>
        <w:t>at least</w:t>
      </w:r>
      <w:r w:rsidR="00913467" w:rsidRPr="005E3111">
        <w:rPr>
          <w:rFonts w:ascii="Times New Roman" w:hAnsi="Times New Roman" w:cs="Times New Roman"/>
          <w:color w:val="000000"/>
          <w:shd w:val="clear" w:color="auto" w:fill="FFFFFF"/>
        </w:rPr>
        <w:t xml:space="preserve"> 3</w:t>
      </w:r>
      <w:r w:rsidR="00B12BD1" w:rsidRPr="005E3111">
        <w:rPr>
          <w:rFonts w:ascii="Times New Roman" w:hAnsi="Times New Roman" w:cs="Times New Roman"/>
          <w:color w:val="000000"/>
          <w:shd w:val="clear" w:color="auto" w:fill="FFFFFF"/>
        </w:rPr>
        <w:t xml:space="preserve"> instances</w:t>
      </w:r>
      <w:r w:rsidR="00913467" w:rsidRPr="005E3111">
        <w:rPr>
          <w:rFonts w:ascii="Times New Roman" w:hAnsi="Times New Roman" w:cs="Times New Roman"/>
          <w:color w:val="000000"/>
          <w:shd w:val="clear" w:color="auto" w:fill="FFFFFF"/>
        </w:rPr>
        <w:t>.</w:t>
      </w:r>
      <w:r w:rsidR="007F3784" w:rsidRPr="005E3111">
        <w:rPr>
          <w:rFonts w:ascii="Times New Roman" w:hAnsi="Times New Roman" w:cs="Times New Roman"/>
          <w:color w:val="000000"/>
          <w:shd w:val="clear" w:color="auto" w:fill="FFFFFF"/>
        </w:rPr>
        <w:t xml:space="preserve"> If questioning on a topic only happens once at the end of the lesson, the likelihood is that the individual is going to forget this knowledge. </w:t>
      </w:r>
      <w:r w:rsidR="00CB5DF6" w:rsidRPr="005E3111">
        <w:rPr>
          <w:rFonts w:ascii="Times New Roman" w:hAnsi="Times New Roman" w:cs="Times New Roman"/>
          <w:color w:val="000000"/>
          <w:shd w:val="clear" w:color="auto" w:fill="FFFFFF"/>
        </w:rPr>
        <w:t xml:space="preserve">Overall, Didau believes that AfL can be highly affective, but shouldn’t be the only way to determine a child’s progression. </w:t>
      </w:r>
      <w:r w:rsidR="00AB6C01" w:rsidRPr="005E3111">
        <w:rPr>
          <w:rFonts w:ascii="Times New Roman" w:hAnsi="Times New Roman" w:cs="Times New Roman"/>
          <w:color w:val="000000"/>
          <w:shd w:val="clear" w:color="auto" w:fill="FFFFFF"/>
        </w:rPr>
        <w:t xml:space="preserve">Torrance (2007) supports Didau (2015) view and states that AfL could be defined as ‘the displacement of learning’ as the children might be able to achieve but without real understanding. </w:t>
      </w:r>
    </w:p>
    <w:p w14:paraId="5983B33A" w14:textId="4355C10B" w:rsidR="00DA4F4A" w:rsidRPr="005E3111" w:rsidRDefault="002152DF" w:rsidP="00AB547B">
      <w:pPr>
        <w:spacing w:line="360" w:lineRule="auto"/>
        <w:rPr>
          <w:rFonts w:ascii="Times New Roman" w:hAnsi="Times New Roman" w:cs="Times New Roman"/>
          <w:color w:val="000000"/>
          <w:shd w:val="clear" w:color="auto" w:fill="FFFFFF"/>
        </w:rPr>
      </w:pPr>
      <w:r w:rsidRPr="005E3111">
        <w:rPr>
          <w:rFonts w:ascii="Times New Roman" w:hAnsi="Times New Roman" w:cs="Times New Roman"/>
          <w:color w:val="000000"/>
          <w:shd w:val="clear" w:color="auto" w:fill="FFFFFF"/>
        </w:rPr>
        <w:lastRenderedPageBreak/>
        <w:t xml:space="preserve">Afl encourages pupils to continually identify areas for improvement but if a child has a fixed mindset this might not be as easy. </w:t>
      </w:r>
      <w:r w:rsidR="00592A31" w:rsidRPr="005E3111">
        <w:rPr>
          <w:rFonts w:ascii="Times New Roman" w:hAnsi="Times New Roman" w:cs="Times New Roman"/>
          <w:color w:val="000000"/>
          <w:shd w:val="clear" w:color="auto" w:fill="FFFFFF"/>
        </w:rPr>
        <w:t>Dweck (</w:t>
      </w:r>
      <w:r w:rsidR="006B61EC" w:rsidRPr="005E3111">
        <w:rPr>
          <w:rFonts w:ascii="Times New Roman" w:hAnsi="Times New Roman" w:cs="Times New Roman"/>
          <w:color w:val="000000"/>
          <w:shd w:val="clear" w:color="auto" w:fill="FFFFFF"/>
        </w:rPr>
        <w:t>2006</w:t>
      </w:r>
      <w:r w:rsidR="00592A31" w:rsidRPr="005E3111">
        <w:rPr>
          <w:rFonts w:ascii="Times New Roman" w:hAnsi="Times New Roman" w:cs="Times New Roman"/>
          <w:color w:val="000000"/>
          <w:shd w:val="clear" w:color="auto" w:fill="FFFFFF"/>
        </w:rPr>
        <w:t xml:space="preserve">) believes that having a fixed mindset will stand in the way of change and development. </w:t>
      </w:r>
      <w:r w:rsidR="00EF791C" w:rsidRPr="005E3111">
        <w:rPr>
          <w:rFonts w:ascii="Times New Roman" w:hAnsi="Times New Roman" w:cs="Times New Roman"/>
          <w:color w:val="000000"/>
          <w:shd w:val="clear" w:color="auto" w:fill="FFFFFF"/>
        </w:rPr>
        <w:t>If a child has a fixed mindset, this will set them back from being able to make changes to the way they</w:t>
      </w:r>
      <w:r w:rsidR="003A3EAD" w:rsidRPr="005E3111">
        <w:rPr>
          <w:rFonts w:ascii="Times New Roman" w:hAnsi="Times New Roman" w:cs="Times New Roman"/>
          <w:color w:val="000000"/>
          <w:shd w:val="clear" w:color="auto" w:fill="FFFFFF"/>
        </w:rPr>
        <w:t xml:space="preserve"> think and</w:t>
      </w:r>
      <w:r w:rsidR="00EF791C" w:rsidRPr="005E3111">
        <w:rPr>
          <w:rFonts w:ascii="Times New Roman" w:hAnsi="Times New Roman" w:cs="Times New Roman"/>
          <w:color w:val="000000"/>
          <w:shd w:val="clear" w:color="auto" w:fill="FFFFFF"/>
        </w:rPr>
        <w:t xml:space="preserve"> learn. It won’t allow them to see where they need to improve. </w:t>
      </w:r>
      <w:r w:rsidR="00E02EE4" w:rsidRPr="005E3111">
        <w:rPr>
          <w:rFonts w:ascii="Times New Roman" w:hAnsi="Times New Roman" w:cs="Times New Roman"/>
          <w:color w:val="000000"/>
          <w:shd w:val="clear" w:color="auto" w:fill="FFFFFF"/>
        </w:rPr>
        <w:t>Hattie (</w:t>
      </w:r>
      <w:r w:rsidR="00DC0331" w:rsidRPr="005E3111">
        <w:rPr>
          <w:rFonts w:ascii="Times New Roman" w:hAnsi="Times New Roman" w:cs="Times New Roman"/>
          <w:color w:val="000000"/>
          <w:shd w:val="clear" w:color="auto" w:fill="FFFFFF"/>
        </w:rPr>
        <w:t>2005</w:t>
      </w:r>
      <w:r w:rsidR="00E02EE4" w:rsidRPr="005E3111">
        <w:rPr>
          <w:rFonts w:ascii="Times New Roman" w:hAnsi="Times New Roman" w:cs="Times New Roman"/>
          <w:color w:val="000000"/>
          <w:shd w:val="clear" w:color="auto" w:fill="FFFFFF"/>
        </w:rPr>
        <w:t xml:space="preserve">) believes that we should have a ‘growth mindset’. </w:t>
      </w:r>
      <w:r w:rsidR="003B5BE4" w:rsidRPr="005E3111">
        <w:rPr>
          <w:rFonts w:ascii="Times New Roman" w:hAnsi="Times New Roman" w:cs="Times New Roman"/>
          <w:color w:val="000000"/>
          <w:shd w:val="clear" w:color="auto" w:fill="FFFFFF"/>
        </w:rPr>
        <w:t>This mindset</w:t>
      </w:r>
      <w:r w:rsidR="00AA7612" w:rsidRPr="005E3111">
        <w:rPr>
          <w:rFonts w:ascii="Times New Roman" w:hAnsi="Times New Roman" w:cs="Times New Roman"/>
          <w:color w:val="000000"/>
          <w:shd w:val="clear" w:color="auto" w:fill="FFFFFF"/>
        </w:rPr>
        <w:t>,</w:t>
      </w:r>
      <w:r w:rsidR="003B5BE4" w:rsidRPr="005E3111">
        <w:rPr>
          <w:rFonts w:ascii="Times New Roman" w:hAnsi="Times New Roman" w:cs="Times New Roman"/>
          <w:color w:val="000000"/>
          <w:shd w:val="clear" w:color="auto" w:fill="FFFFFF"/>
        </w:rPr>
        <w:t xml:space="preserve"> on the other hand,</w:t>
      </w:r>
      <w:r w:rsidR="00E02EE4" w:rsidRPr="005E3111">
        <w:rPr>
          <w:rFonts w:ascii="Times New Roman" w:hAnsi="Times New Roman" w:cs="Times New Roman"/>
          <w:color w:val="000000"/>
          <w:shd w:val="clear" w:color="auto" w:fill="FFFFFF"/>
        </w:rPr>
        <w:t xml:space="preserve"> sees failure as</w:t>
      </w:r>
      <w:r w:rsidR="00AA7612" w:rsidRPr="005E3111">
        <w:rPr>
          <w:rFonts w:ascii="Times New Roman" w:hAnsi="Times New Roman" w:cs="Times New Roman"/>
          <w:color w:val="000000"/>
          <w:shd w:val="clear" w:color="auto" w:fill="FFFFFF"/>
        </w:rPr>
        <w:t xml:space="preserve"> not an unintelligence</w:t>
      </w:r>
      <w:r w:rsidR="00FF6866" w:rsidRPr="005E3111">
        <w:rPr>
          <w:rFonts w:ascii="Times New Roman" w:hAnsi="Times New Roman" w:cs="Times New Roman"/>
          <w:color w:val="000000"/>
          <w:shd w:val="clear" w:color="auto" w:fill="FFFFFF"/>
        </w:rPr>
        <w:t xml:space="preserve"> but a springboard for growth. It allows us to thrive off a challenge and to stretch our abilities to the maximum. </w:t>
      </w:r>
      <w:r w:rsidR="00DA4F4A" w:rsidRPr="005E3111">
        <w:rPr>
          <w:rFonts w:ascii="Times New Roman" w:hAnsi="Times New Roman" w:cs="Times New Roman"/>
          <w:color w:val="000000"/>
          <w:shd w:val="clear" w:color="auto" w:fill="FFFFFF"/>
        </w:rPr>
        <w:t>He says that a ‘growth mindset’ is most appropriate when we are thinking in a growth manner. An example of this could be when we make an error, when we experience failure and when we don’t have an answer to a question. From this, we can see that a growth mindset is a something that is needed within a classroom. When looking at AfL strategies, a growth manner is very much appropriate to both self and peer assessment</w:t>
      </w:r>
      <w:r w:rsidR="00B0224C" w:rsidRPr="005E3111">
        <w:rPr>
          <w:rFonts w:ascii="Times New Roman" w:hAnsi="Times New Roman" w:cs="Times New Roman"/>
          <w:color w:val="000000"/>
          <w:shd w:val="clear" w:color="auto" w:fill="FFFFFF"/>
        </w:rPr>
        <w:t xml:space="preserve"> along with </w:t>
      </w:r>
      <w:r w:rsidR="00DA4F4A" w:rsidRPr="005E3111">
        <w:rPr>
          <w:rFonts w:ascii="Times New Roman" w:hAnsi="Times New Roman" w:cs="Times New Roman"/>
          <w:color w:val="000000"/>
          <w:shd w:val="clear" w:color="auto" w:fill="FFFFFF"/>
        </w:rPr>
        <w:t>questioning. When children are thinking in this mindset</w:t>
      </w:r>
      <w:r w:rsidR="007F272C" w:rsidRPr="005E3111">
        <w:rPr>
          <w:rFonts w:ascii="Times New Roman" w:hAnsi="Times New Roman" w:cs="Times New Roman"/>
          <w:color w:val="000000"/>
          <w:shd w:val="clear" w:color="auto" w:fill="FFFFFF"/>
        </w:rPr>
        <w:t xml:space="preserve">, it allows them </w:t>
      </w:r>
      <w:r w:rsidR="00F27827" w:rsidRPr="005E3111">
        <w:rPr>
          <w:rFonts w:ascii="Times New Roman" w:hAnsi="Times New Roman" w:cs="Times New Roman"/>
          <w:color w:val="000000"/>
          <w:shd w:val="clear" w:color="auto" w:fill="FFFFFF"/>
        </w:rPr>
        <w:t xml:space="preserve">to make changes to the way they learn. </w:t>
      </w:r>
      <w:r w:rsidR="002F5DE0" w:rsidRPr="005E3111">
        <w:rPr>
          <w:rFonts w:ascii="Times New Roman" w:hAnsi="Times New Roman" w:cs="Times New Roman"/>
          <w:color w:val="000000"/>
          <w:shd w:val="clear" w:color="auto" w:fill="FFFFFF"/>
        </w:rPr>
        <w:t xml:space="preserve">Assessment for learning is about a child being able to make and see changes </w:t>
      </w:r>
      <w:r w:rsidR="00146479" w:rsidRPr="005E3111">
        <w:rPr>
          <w:rFonts w:ascii="Times New Roman" w:hAnsi="Times New Roman" w:cs="Times New Roman"/>
          <w:color w:val="000000"/>
          <w:shd w:val="clear" w:color="auto" w:fill="FFFFFF"/>
        </w:rPr>
        <w:t>for</w:t>
      </w:r>
      <w:r w:rsidR="002F5DE0" w:rsidRPr="005E3111">
        <w:rPr>
          <w:rFonts w:ascii="Times New Roman" w:hAnsi="Times New Roman" w:cs="Times New Roman"/>
          <w:color w:val="000000"/>
          <w:shd w:val="clear" w:color="auto" w:fill="FFFFFF"/>
        </w:rPr>
        <w:t xml:space="preserve"> them to develop their knowledge and understanding. </w:t>
      </w:r>
    </w:p>
    <w:p w14:paraId="570E7DA0" w14:textId="60145B15" w:rsidR="00492FC3" w:rsidRPr="005E3111" w:rsidRDefault="00366616" w:rsidP="00AB547B">
      <w:pPr>
        <w:spacing w:line="360" w:lineRule="auto"/>
        <w:rPr>
          <w:rFonts w:ascii="Times New Roman" w:hAnsi="Times New Roman" w:cs="Times New Roman"/>
        </w:rPr>
      </w:pPr>
      <w:r w:rsidRPr="005E3111">
        <w:rPr>
          <w:rFonts w:ascii="Times New Roman" w:hAnsi="Times New Roman" w:cs="Times New Roman"/>
        </w:rPr>
        <w:t>Wiliam (2011) argue</w:t>
      </w:r>
      <w:r w:rsidR="00AB6441" w:rsidRPr="005E3111">
        <w:rPr>
          <w:rFonts w:ascii="Times New Roman" w:hAnsi="Times New Roman" w:cs="Times New Roman"/>
        </w:rPr>
        <w:t xml:space="preserve">s </w:t>
      </w:r>
      <w:r w:rsidRPr="005E3111">
        <w:rPr>
          <w:rFonts w:ascii="Times New Roman" w:hAnsi="Times New Roman" w:cs="Times New Roman"/>
        </w:rPr>
        <w:t>that a</w:t>
      </w:r>
      <w:r w:rsidR="00670BB7" w:rsidRPr="005E3111">
        <w:rPr>
          <w:rFonts w:ascii="Times New Roman" w:hAnsi="Times New Roman" w:cs="Times New Roman"/>
        </w:rPr>
        <w:t>ssessment for learning has</w:t>
      </w:r>
      <w:r w:rsidR="00234B79" w:rsidRPr="005E3111">
        <w:rPr>
          <w:rFonts w:ascii="Times New Roman" w:hAnsi="Times New Roman" w:cs="Times New Roman"/>
        </w:rPr>
        <w:t xml:space="preserve"> four</w:t>
      </w:r>
      <w:r w:rsidR="00760A46" w:rsidRPr="005E3111">
        <w:rPr>
          <w:rFonts w:ascii="Times New Roman" w:hAnsi="Times New Roman" w:cs="Times New Roman"/>
        </w:rPr>
        <w:t xml:space="preserve"> e</w:t>
      </w:r>
      <w:r w:rsidR="00A612E7" w:rsidRPr="005E3111">
        <w:rPr>
          <w:rFonts w:ascii="Times New Roman" w:hAnsi="Times New Roman" w:cs="Times New Roman"/>
        </w:rPr>
        <w:t>ssential principle</w:t>
      </w:r>
      <w:r w:rsidR="00146479" w:rsidRPr="005E3111">
        <w:rPr>
          <w:rFonts w:ascii="Times New Roman" w:hAnsi="Times New Roman" w:cs="Times New Roman"/>
        </w:rPr>
        <w:t>s</w:t>
      </w:r>
      <w:r w:rsidR="000C1BB4" w:rsidRPr="005E3111">
        <w:rPr>
          <w:rFonts w:ascii="Times New Roman" w:hAnsi="Times New Roman" w:cs="Times New Roman"/>
        </w:rPr>
        <w:t xml:space="preserve">. </w:t>
      </w:r>
      <w:r w:rsidR="00760A46" w:rsidRPr="005E3111">
        <w:rPr>
          <w:rFonts w:ascii="Times New Roman" w:hAnsi="Times New Roman" w:cs="Times New Roman"/>
        </w:rPr>
        <w:t>These</w:t>
      </w:r>
      <w:r w:rsidR="00A612E7" w:rsidRPr="005E3111">
        <w:rPr>
          <w:rFonts w:ascii="Times New Roman" w:hAnsi="Times New Roman" w:cs="Times New Roman"/>
        </w:rPr>
        <w:t xml:space="preserve"> four principles </w:t>
      </w:r>
      <w:r w:rsidR="00760A46" w:rsidRPr="005E3111">
        <w:rPr>
          <w:rFonts w:ascii="Times New Roman" w:hAnsi="Times New Roman" w:cs="Times New Roman"/>
        </w:rPr>
        <w:t>include sharing criteria with learners, quality of questions/quality of talk, use and quality of feedback and finally peer and self-assessment. Within my lessons, I wanted to ensure that</w:t>
      </w:r>
      <w:r w:rsidR="00185A3C" w:rsidRPr="005E3111">
        <w:rPr>
          <w:rFonts w:ascii="Times New Roman" w:hAnsi="Times New Roman" w:cs="Times New Roman"/>
        </w:rPr>
        <w:t xml:space="preserve"> the</w:t>
      </w:r>
      <w:r w:rsidR="005048E8" w:rsidRPr="005E3111">
        <w:rPr>
          <w:rFonts w:ascii="Times New Roman" w:hAnsi="Times New Roman" w:cs="Times New Roman"/>
        </w:rPr>
        <w:t xml:space="preserve"> principles</w:t>
      </w:r>
      <w:r w:rsidR="00185A3C" w:rsidRPr="005E3111">
        <w:rPr>
          <w:rFonts w:ascii="Times New Roman" w:hAnsi="Times New Roman" w:cs="Times New Roman"/>
        </w:rPr>
        <w:t xml:space="preserve"> were included within my task, with the focus being</w:t>
      </w:r>
      <w:r w:rsidR="00930ECD" w:rsidRPr="005E3111">
        <w:rPr>
          <w:rFonts w:ascii="Times New Roman" w:hAnsi="Times New Roman" w:cs="Times New Roman"/>
        </w:rPr>
        <w:t xml:space="preserve"> on a specific</w:t>
      </w:r>
      <w:r w:rsidR="002E53B5" w:rsidRPr="005E3111">
        <w:rPr>
          <w:rFonts w:ascii="Times New Roman" w:hAnsi="Times New Roman" w:cs="Times New Roman"/>
        </w:rPr>
        <w:t xml:space="preserve"> principle</w:t>
      </w:r>
      <w:r w:rsidR="00930ECD" w:rsidRPr="005E3111">
        <w:rPr>
          <w:rFonts w:ascii="Times New Roman" w:hAnsi="Times New Roman" w:cs="Times New Roman"/>
        </w:rPr>
        <w:t xml:space="preserve">. </w:t>
      </w:r>
      <w:r w:rsidR="00185A3C" w:rsidRPr="005E3111">
        <w:rPr>
          <w:rFonts w:ascii="Times New Roman" w:hAnsi="Times New Roman" w:cs="Times New Roman"/>
        </w:rPr>
        <w:t>By choosing a different</w:t>
      </w:r>
      <w:r w:rsidR="00C173EF" w:rsidRPr="005E3111">
        <w:rPr>
          <w:rFonts w:ascii="Times New Roman" w:hAnsi="Times New Roman" w:cs="Times New Roman"/>
        </w:rPr>
        <w:t xml:space="preserve"> </w:t>
      </w:r>
      <w:r w:rsidR="000C1BB4" w:rsidRPr="005E3111">
        <w:rPr>
          <w:rFonts w:ascii="Times New Roman" w:hAnsi="Times New Roman" w:cs="Times New Roman"/>
        </w:rPr>
        <w:t>principle for</w:t>
      </w:r>
      <w:r w:rsidR="00185A3C" w:rsidRPr="005E3111">
        <w:rPr>
          <w:rFonts w:ascii="Times New Roman" w:hAnsi="Times New Roman" w:cs="Times New Roman"/>
        </w:rPr>
        <w:t xml:space="preserve"> each lesson, it allowed me to see how successful they are at assessing student progress by being able to compare each </w:t>
      </w:r>
      <w:r w:rsidR="00280519" w:rsidRPr="005E3111">
        <w:rPr>
          <w:rFonts w:ascii="Times New Roman" w:hAnsi="Times New Roman" w:cs="Times New Roman"/>
        </w:rPr>
        <w:t>strategy</w:t>
      </w:r>
      <w:r w:rsidR="00185A3C" w:rsidRPr="005E3111">
        <w:rPr>
          <w:rFonts w:ascii="Times New Roman" w:hAnsi="Times New Roman" w:cs="Times New Roman"/>
        </w:rPr>
        <w:t>.</w:t>
      </w:r>
      <w:r w:rsidR="00280519" w:rsidRPr="005E3111">
        <w:rPr>
          <w:rFonts w:ascii="Times New Roman" w:hAnsi="Times New Roman" w:cs="Times New Roman"/>
        </w:rPr>
        <w:t xml:space="preserve"> </w:t>
      </w:r>
      <w:r w:rsidR="00A13E7C" w:rsidRPr="005E3111">
        <w:rPr>
          <w:rFonts w:ascii="Times New Roman" w:hAnsi="Times New Roman" w:cs="Times New Roman"/>
        </w:rPr>
        <w:t xml:space="preserve">(Wiliam, 2010). </w:t>
      </w:r>
    </w:p>
    <w:p w14:paraId="0888DAF6" w14:textId="71C1011E" w:rsidR="000C1BB4" w:rsidRPr="005E3111" w:rsidRDefault="00700A40" w:rsidP="00AB547B">
      <w:pPr>
        <w:spacing w:line="360" w:lineRule="auto"/>
        <w:rPr>
          <w:rFonts w:ascii="Times New Roman" w:hAnsi="Times New Roman" w:cs="Times New Roman"/>
        </w:rPr>
      </w:pPr>
      <w:r w:rsidRPr="005E3111">
        <w:rPr>
          <w:rFonts w:ascii="Times New Roman" w:hAnsi="Times New Roman" w:cs="Times New Roman"/>
        </w:rPr>
        <w:t xml:space="preserve"> The one strategy I focused on was p</w:t>
      </w:r>
      <w:r w:rsidR="000C1BB4" w:rsidRPr="005E3111">
        <w:rPr>
          <w:rFonts w:ascii="Times New Roman" w:hAnsi="Times New Roman" w:cs="Times New Roman"/>
        </w:rPr>
        <w:t>eer and self-assessment</w:t>
      </w:r>
      <w:r w:rsidR="004411D8" w:rsidRPr="005E3111">
        <w:rPr>
          <w:rFonts w:ascii="Times New Roman" w:hAnsi="Times New Roman" w:cs="Times New Roman"/>
        </w:rPr>
        <w:t xml:space="preserve"> as </w:t>
      </w:r>
      <w:r w:rsidR="00C45624" w:rsidRPr="005E3111">
        <w:rPr>
          <w:rFonts w:ascii="Times New Roman" w:hAnsi="Times New Roman" w:cs="Times New Roman"/>
        </w:rPr>
        <w:t>it allows</w:t>
      </w:r>
      <w:r w:rsidR="009374DE" w:rsidRPr="005E3111">
        <w:rPr>
          <w:rFonts w:ascii="Times New Roman" w:hAnsi="Times New Roman" w:cs="Times New Roman"/>
        </w:rPr>
        <w:t xml:space="preserve"> </w:t>
      </w:r>
      <w:r w:rsidR="000C638E" w:rsidRPr="005E3111">
        <w:rPr>
          <w:rFonts w:ascii="Times New Roman" w:hAnsi="Times New Roman" w:cs="Times New Roman"/>
        </w:rPr>
        <w:t>children to discuss and evaluate any flaws in their work.</w:t>
      </w:r>
      <w:r w:rsidR="00D7651E" w:rsidRPr="005E3111">
        <w:rPr>
          <w:rFonts w:ascii="Times New Roman" w:hAnsi="Times New Roman" w:cs="Times New Roman"/>
        </w:rPr>
        <w:t xml:space="preserve"> This is beneficial as</w:t>
      </w:r>
      <w:r w:rsidR="006A5E88" w:rsidRPr="005E3111">
        <w:rPr>
          <w:rFonts w:ascii="Times New Roman" w:hAnsi="Times New Roman" w:cs="Times New Roman"/>
        </w:rPr>
        <w:t xml:space="preserve"> p</w:t>
      </w:r>
      <w:r w:rsidR="00D7651E" w:rsidRPr="005E3111">
        <w:rPr>
          <w:rFonts w:ascii="Times New Roman" w:hAnsi="Times New Roman" w:cs="Times New Roman"/>
        </w:rPr>
        <w:t>eer feedback can promote collaborative learning through interchange about what good work should look like (Spiller, 2012). Studies from (</w:t>
      </w:r>
      <w:hyperlink r:id="rId8" w:anchor="bbib12" w:history="1">
        <w:r w:rsidR="00D7651E" w:rsidRPr="005E3111">
          <w:rPr>
            <w:rStyle w:val="Hyperlink"/>
            <w:rFonts w:ascii="Times New Roman" w:hAnsi="Times New Roman" w:cs="Times New Roman"/>
            <w:color w:val="auto"/>
          </w:rPr>
          <w:t>Falchikov, 2007</w:t>
        </w:r>
      </w:hyperlink>
      <w:r w:rsidR="00D7651E" w:rsidRPr="005E3111">
        <w:rPr>
          <w:rFonts w:ascii="Times New Roman" w:hAnsi="Times New Roman" w:cs="Times New Roman"/>
        </w:rPr>
        <w:t xml:space="preserve">)  show that peer- assessment needs to be implemented throughout a range of lessons as students become better with practice in order to gain confidence. </w:t>
      </w:r>
      <w:r w:rsidR="008C1FBD" w:rsidRPr="005E3111">
        <w:rPr>
          <w:rFonts w:ascii="Times New Roman" w:hAnsi="Times New Roman" w:cs="Times New Roman"/>
        </w:rPr>
        <w:t xml:space="preserve">Although, Hattie (2014) makes reasoned judgements stating that how are children who are less capable and more unskilled supposed to judge the quality of their work, and their peers’. In Successful Future’s, Donaldson (2015) believes that this type of assessment will help improve reliability along with the opportunity for professional discussion about the most important aspects of learning.  </w:t>
      </w:r>
    </w:p>
    <w:p w14:paraId="5462EB63" w14:textId="76A8A1DD" w:rsidR="00F019F6" w:rsidRPr="005E3111" w:rsidRDefault="00F019F6" w:rsidP="00AB547B">
      <w:pPr>
        <w:spacing w:line="360" w:lineRule="auto"/>
        <w:rPr>
          <w:rFonts w:ascii="Times New Roman" w:hAnsi="Times New Roman" w:cs="Times New Roman"/>
        </w:rPr>
      </w:pPr>
      <w:r w:rsidRPr="005E3111">
        <w:rPr>
          <w:rFonts w:ascii="Times New Roman" w:hAnsi="Times New Roman" w:cs="Times New Roman"/>
        </w:rPr>
        <w:t xml:space="preserve">The second strategy I looked at was questioning. </w:t>
      </w:r>
      <w:r w:rsidR="009070A7" w:rsidRPr="005E3111">
        <w:rPr>
          <w:rFonts w:ascii="Times New Roman" w:hAnsi="Times New Roman" w:cs="Times New Roman"/>
        </w:rPr>
        <w:t xml:space="preserve">Using a diverse number of questions, allows teachers to enrich both critical thinking and learning at a high level, naturally within the classroom. By varying the type of questions, you ask, it helps to individualize instruction, adapting the question to suit every child differently. When looking at classroom behaviour, Flippione (1998) states that questioning, and cueing might be accountable for 80% of the occurrences in the classroom on a given day. Questioning can support to promote student progression as it aims to help every child in the </w:t>
      </w:r>
      <w:r w:rsidR="009070A7" w:rsidRPr="005E3111">
        <w:rPr>
          <w:rFonts w:ascii="Times New Roman" w:hAnsi="Times New Roman" w:cs="Times New Roman"/>
        </w:rPr>
        <w:lastRenderedPageBreak/>
        <w:t>classroom to actively think and contribute to the task. This is supported by Wiliam (2011) as he states that when a teacher allows the children a choice as to whether they participate or not, it’s making the achievement gap in the classroom worse. He also argues that those who do participate get cleverer, and those who chose to avoid the question are just forgoing the chance to increase their academic ability.</w:t>
      </w:r>
      <w:r w:rsidR="00EE7C0A" w:rsidRPr="005E3111">
        <w:rPr>
          <w:rFonts w:ascii="Times New Roman" w:hAnsi="Times New Roman" w:cs="Times New Roman"/>
        </w:rPr>
        <w:t xml:space="preserve"> </w:t>
      </w:r>
    </w:p>
    <w:p w14:paraId="0A0ED483" w14:textId="6C542813" w:rsidR="005351F9" w:rsidRPr="005E3111" w:rsidRDefault="009070A7" w:rsidP="00AB547B">
      <w:pPr>
        <w:spacing w:line="360" w:lineRule="auto"/>
        <w:rPr>
          <w:rFonts w:ascii="Times New Roman" w:hAnsi="Times New Roman" w:cs="Times New Roman"/>
        </w:rPr>
      </w:pPr>
      <w:r w:rsidRPr="005E3111">
        <w:rPr>
          <w:rFonts w:ascii="Times New Roman" w:hAnsi="Times New Roman" w:cs="Times New Roman"/>
        </w:rPr>
        <w:t xml:space="preserve">The third strategy I looked at was sharing criteria with learners. </w:t>
      </w:r>
      <w:r w:rsidR="005B7F65" w:rsidRPr="005E3111">
        <w:rPr>
          <w:rFonts w:ascii="Times New Roman" w:hAnsi="Times New Roman" w:cs="Times New Roman"/>
        </w:rPr>
        <w:t>Wiliam (2011) states that once students</w:t>
      </w:r>
      <w:r w:rsidR="00F84566" w:rsidRPr="005E3111">
        <w:rPr>
          <w:rFonts w:ascii="Times New Roman" w:hAnsi="Times New Roman" w:cs="Times New Roman"/>
        </w:rPr>
        <w:t xml:space="preserve"> follow</w:t>
      </w:r>
      <w:r w:rsidR="005B7F65" w:rsidRPr="005E3111">
        <w:rPr>
          <w:rFonts w:ascii="Times New Roman" w:hAnsi="Times New Roman" w:cs="Times New Roman"/>
        </w:rPr>
        <w:t xml:space="preserve"> the success criteria when assessing and evaluating another student’s work, it also enables them to use th</w:t>
      </w:r>
      <w:r w:rsidR="00C97E11" w:rsidRPr="005E3111">
        <w:rPr>
          <w:rFonts w:ascii="Times New Roman" w:hAnsi="Times New Roman" w:cs="Times New Roman"/>
        </w:rPr>
        <w:t>e vision gained into their own work.</w:t>
      </w:r>
      <w:r w:rsidR="006B10F9" w:rsidRPr="005E3111">
        <w:rPr>
          <w:rFonts w:ascii="Times New Roman" w:hAnsi="Times New Roman" w:cs="Times New Roman"/>
        </w:rPr>
        <w:t xml:space="preserve"> When children are asked to assess their peers’ work using a </w:t>
      </w:r>
      <w:r w:rsidR="00C22BD3" w:rsidRPr="005E3111">
        <w:rPr>
          <w:rFonts w:ascii="Times New Roman" w:hAnsi="Times New Roman" w:cs="Times New Roman"/>
        </w:rPr>
        <w:t>criterion</w:t>
      </w:r>
      <w:r w:rsidR="006B10F9" w:rsidRPr="005E3111">
        <w:rPr>
          <w:rFonts w:ascii="Times New Roman" w:hAnsi="Times New Roman" w:cs="Times New Roman"/>
        </w:rPr>
        <w:t xml:space="preserve">, it helps them to develop a ‘meta-cognitive’ approach to learning as they are about to think carefully about what they are thinking. </w:t>
      </w:r>
      <w:r w:rsidR="00C22BD3" w:rsidRPr="005E3111">
        <w:rPr>
          <w:rFonts w:ascii="Times New Roman" w:hAnsi="Times New Roman" w:cs="Times New Roman"/>
        </w:rPr>
        <w:t xml:space="preserve">(Gardner, 2012). </w:t>
      </w:r>
      <w:r w:rsidR="00182548" w:rsidRPr="005E3111">
        <w:rPr>
          <w:rFonts w:ascii="Times New Roman" w:hAnsi="Times New Roman" w:cs="Times New Roman"/>
        </w:rPr>
        <w:t>A criteria created by the children, or provided by the teacher should provide each individual with a clear vision</w:t>
      </w:r>
      <w:r w:rsidR="00B75FB4" w:rsidRPr="005E3111">
        <w:rPr>
          <w:rFonts w:ascii="Times New Roman" w:hAnsi="Times New Roman" w:cs="Times New Roman"/>
        </w:rPr>
        <w:t>,</w:t>
      </w:r>
      <w:r w:rsidR="00182548" w:rsidRPr="005E3111">
        <w:rPr>
          <w:rFonts w:ascii="Times New Roman" w:hAnsi="Times New Roman" w:cs="Times New Roman"/>
        </w:rPr>
        <w:t xml:space="preserve"> which will then promote pupil engagement and a higher level of learning. It allows children to know where they are at that point within </w:t>
      </w:r>
      <w:r w:rsidR="00B75FB4" w:rsidRPr="005E3111">
        <w:rPr>
          <w:rFonts w:ascii="Times New Roman" w:hAnsi="Times New Roman" w:cs="Times New Roman"/>
        </w:rPr>
        <w:t>their</w:t>
      </w:r>
      <w:r w:rsidR="00182548" w:rsidRPr="005E3111">
        <w:rPr>
          <w:rFonts w:ascii="Times New Roman" w:hAnsi="Times New Roman" w:cs="Times New Roman"/>
        </w:rPr>
        <w:t xml:space="preserve"> task, and the</w:t>
      </w:r>
      <w:r w:rsidR="00B75FB4" w:rsidRPr="005E3111">
        <w:rPr>
          <w:rFonts w:ascii="Times New Roman" w:hAnsi="Times New Roman" w:cs="Times New Roman"/>
        </w:rPr>
        <w:t xml:space="preserve">refore, they can achieve a higher level of work. </w:t>
      </w:r>
      <w:r w:rsidR="00182548" w:rsidRPr="005E3111">
        <w:rPr>
          <w:rFonts w:ascii="Times New Roman" w:hAnsi="Times New Roman" w:cs="Times New Roman"/>
        </w:rPr>
        <w:t xml:space="preserve"> </w:t>
      </w:r>
    </w:p>
    <w:p w14:paraId="495D92C6" w14:textId="51085644" w:rsidR="005351F9" w:rsidRPr="005E3111" w:rsidRDefault="005351F9" w:rsidP="00AB547B">
      <w:pPr>
        <w:spacing w:line="360" w:lineRule="auto"/>
        <w:rPr>
          <w:rFonts w:ascii="Times New Roman" w:hAnsi="Times New Roman" w:cs="Times New Roman"/>
        </w:rPr>
      </w:pPr>
      <w:r w:rsidRPr="005E3111">
        <w:rPr>
          <w:rFonts w:ascii="Times New Roman" w:hAnsi="Times New Roman" w:cs="Times New Roman"/>
        </w:rPr>
        <w:t xml:space="preserve">In the new curriculum, one of Donaldson’s recommendations is that a broad range of assessment for learning techniques should be used that are based on </w:t>
      </w:r>
      <w:r w:rsidR="00042B64" w:rsidRPr="005E3111">
        <w:rPr>
          <w:rFonts w:ascii="Times New Roman" w:hAnsi="Times New Roman" w:cs="Times New Roman"/>
        </w:rPr>
        <w:t>a ‘</w:t>
      </w:r>
      <w:r w:rsidRPr="005E3111">
        <w:rPr>
          <w:rFonts w:ascii="Times New Roman" w:hAnsi="Times New Roman" w:cs="Times New Roman"/>
        </w:rPr>
        <w:t xml:space="preserve">fit- for- purpose’ criteria, that should then reflect on the purposes within the curriculum. </w:t>
      </w:r>
      <w:r w:rsidR="00A9791A" w:rsidRPr="005E3111">
        <w:rPr>
          <w:rFonts w:ascii="Times New Roman" w:hAnsi="Times New Roman" w:cs="Times New Roman"/>
        </w:rPr>
        <w:t xml:space="preserve">(Donaldson, 2015). Each one of my learning episodes has met one of the </w:t>
      </w:r>
      <w:r w:rsidR="00167012" w:rsidRPr="005E3111">
        <w:rPr>
          <w:rFonts w:ascii="Times New Roman" w:hAnsi="Times New Roman" w:cs="Times New Roman"/>
        </w:rPr>
        <w:t>‘What</w:t>
      </w:r>
      <w:r w:rsidR="00A9791A" w:rsidRPr="005E3111">
        <w:rPr>
          <w:rFonts w:ascii="Times New Roman" w:hAnsi="Times New Roman" w:cs="Times New Roman"/>
        </w:rPr>
        <w:t xml:space="preserve"> Matters’ statements that can be seen in my discussion below. Within the new curriculum, the achievement outcomes have been designed to be child friendly, with the language and understanding adapted to suit the needs of the child. This is important when looking at assessment for learning as it allows the children to use the ‘I can’ statements in order to create their own learning objectives and success </w:t>
      </w:r>
      <w:r w:rsidR="001D073C" w:rsidRPr="005E3111">
        <w:rPr>
          <w:rFonts w:ascii="Times New Roman" w:hAnsi="Times New Roman" w:cs="Times New Roman"/>
        </w:rPr>
        <w:t>criteria’s</w:t>
      </w:r>
      <w:r w:rsidR="00A9791A" w:rsidRPr="005E3111">
        <w:rPr>
          <w:rFonts w:ascii="Times New Roman" w:hAnsi="Times New Roman" w:cs="Times New Roman"/>
        </w:rPr>
        <w:t xml:space="preserve">, which can promote independent learning. </w:t>
      </w:r>
      <w:r w:rsidR="00167012" w:rsidRPr="005E3111">
        <w:rPr>
          <w:rFonts w:ascii="Times New Roman" w:hAnsi="Times New Roman" w:cs="Times New Roman"/>
        </w:rPr>
        <w:t xml:space="preserve">(Donaldson, 2015). </w:t>
      </w:r>
    </w:p>
    <w:p w14:paraId="755C43F9" w14:textId="4C04E87F" w:rsidR="0050275F" w:rsidRPr="005E3111" w:rsidRDefault="00A41DD5" w:rsidP="00AB547B">
      <w:pPr>
        <w:spacing w:line="360" w:lineRule="auto"/>
        <w:rPr>
          <w:rFonts w:ascii="Times New Roman" w:hAnsi="Times New Roman" w:cs="Times New Roman"/>
        </w:rPr>
      </w:pPr>
      <w:r w:rsidRPr="005E3111">
        <w:rPr>
          <w:rFonts w:ascii="Times New Roman" w:hAnsi="Times New Roman" w:cs="Times New Roman"/>
        </w:rPr>
        <w:t xml:space="preserve">Assessment for Learning also makes links to the social constructivist theory </w:t>
      </w:r>
      <w:r w:rsidR="00706552" w:rsidRPr="005E3111">
        <w:rPr>
          <w:rFonts w:ascii="Times New Roman" w:hAnsi="Times New Roman" w:cs="Times New Roman"/>
        </w:rPr>
        <w:t xml:space="preserve">as children need time to reflect and discuss their understandings. </w:t>
      </w:r>
      <w:r w:rsidR="00546666" w:rsidRPr="005E3111">
        <w:rPr>
          <w:rFonts w:ascii="Times New Roman" w:hAnsi="Times New Roman" w:cs="Times New Roman"/>
        </w:rPr>
        <w:t xml:space="preserve">One theme that Vygotsky looked at that comes under this theory is ‘the more knowledgeable other’. This allows a child to succeed with the help of someone who is more knowledgeable. </w:t>
      </w:r>
      <w:r w:rsidR="000851E7" w:rsidRPr="005E3111">
        <w:rPr>
          <w:rFonts w:ascii="Times New Roman" w:hAnsi="Times New Roman" w:cs="Times New Roman"/>
        </w:rPr>
        <w:t xml:space="preserve">In AfL, when peer collaboration takes place, it benefits both individuals as it allows them </w:t>
      </w:r>
      <w:r w:rsidR="00505212" w:rsidRPr="005E3111">
        <w:rPr>
          <w:rFonts w:ascii="Times New Roman" w:hAnsi="Times New Roman" w:cs="Times New Roman"/>
        </w:rPr>
        <w:t>to have</w:t>
      </w:r>
      <w:r w:rsidR="000851E7" w:rsidRPr="005E3111">
        <w:rPr>
          <w:rFonts w:ascii="Times New Roman" w:hAnsi="Times New Roman" w:cs="Times New Roman"/>
        </w:rPr>
        <w:t xml:space="preserve"> social engagement </w:t>
      </w:r>
      <w:r w:rsidR="001E2F19" w:rsidRPr="005E3111">
        <w:rPr>
          <w:rFonts w:ascii="Times New Roman" w:hAnsi="Times New Roman" w:cs="Times New Roman"/>
        </w:rPr>
        <w:t>for</w:t>
      </w:r>
      <w:r w:rsidR="000851E7" w:rsidRPr="005E3111">
        <w:rPr>
          <w:rFonts w:ascii="Times New Roman" w:hAnsi="Times New Roman" w:cs="Times New Roman"/>
        </w:rPr>
        <w:t xml:space="preserve"> them to develop their knowledge. </w:t>
      </w:r>
      <w:r w:rsidR="001E2F19" w:rsidRPr="005E3111">
        <w:rPr>
          <w:rFonts w:ascii="Times New Roman" w:hAnsi="Times New Roman" w:cs="Times New Roman"/>
        </w:rPr>
        <w:t xml:space="preserve">Vygotsky also looks at children being ‘in the zone of proximal development’. Here, the children </w:t>
      </w:r>
      <w:r w:rsidR="009417B3" w:rsidRPr="005E3111">
        <w:rPr>
          <w:rFonts w:ascii="Times New Roman" w:hAnsi="Times New Roman" w:cs="Times New Roman"/>
        </w:rPr>
        <w:t>need</w:t>
      </w:r>
      <w:r w:rsidR="001E2F19" w:rsidRPr="005E3111">
        <w:rPr>
          <w:rFonts w:ascii="Times New Roman" w:hAnsi="Times New Roman" w:cs="Times New Roman"/>
        </w:rPr>
        <w:t xml:space="preserve"> guidance in order to succeed. In a classroom, this zone could be looked at when a child is assessed and has feedback, they then have an extra knowledge and understanding in order to move on. </w:t>
      </w:r>
      <w:r w:rsidR="00075C6B" w:rsidRPr="005E3111">
        <w:rPr>
          <w:rFonts w:ascii="Times New Roman" w:hAnsi="Times New Roman" w:cs="Times New Roman"/>
        </w:rPr>
        <w:t xml:space="preserve">(Pound, 2005). </w:t>
      </w:r>
    </w:p>
    <w:p w14:paraId="7D53289C" w14:textId="5161EB3C" w:rsidR="003736FE" w:rsidRPr="005E3111" w:rsidRDefault="0013672E" w:rsidP="00AB547B">
      <w:pPr>
        <w:spacing w:line="360" w:lineRule="auto"/>
        <w:rPr>
          <w:rFonts w:ascii="Times New Roman" w:hAnsi="Times New Roman" w:cs="Times New Roman"/>
          <w:lang w:val="cy-GB"/>
        </w:rPr>
      </w:pPr>
      <w:r w:rsidRPr="005E3111">
        <w:rPr>
          <w:rFonts w:ascii="Times New Roman" w:hAnsi="Times New Roman" w:cs="Times New Roman"/>
        </w:rPr>
        <w:t>My first lesson fits under the theme of ‘Trees’. (See appendix 1) The AOLE I have focused on here is ‘Expressive Arts’. This links to the ‘What Matters’ statement in the new curriculum that states ‘</w:t>
      </w:r>
      <w:r w:rsidRPr="005E3111">
        <w:rPr>
          <w:rFonts w:ascii="Times New Roman" w:hAnsi="Times New Roman" w:cs="Times New Roman"/>
          <w:lang w:val="cy-GB"/>
        </w:rPr>
        <w:t>Creative work combines knowledge and skills using the senses, inspiration and imagination’ (Welsh Government (WG), 2019</w:t>
      </w:r>
      <w:r w:rsidR="007D41E0">
        <w:rPr>
          <w:rFonts w:ascii="Times New Roman" w:hAnsi="Times New Roman" w:cs="Times New Roman"/>
          <w:lang w:val="cy-GB"/>
        </w:rPr>
        <w:t>a</w:t>
      </w:r>
      <w:r w:rsidRPr="005E3111">
        <w:rPr>
          <w:rFonts w:ascii="Times New Roman" w:hAnsi="Times New Roman" w:cs="Times New Roman"/>
          <w:lang w:val="cy-GB"/>
        </w:rPr>
        <w:t>.p</w:t>
      </w:r>
      <w:r w:rsidR="00675D9C" w:rsidRPr="005E3111">
        <w:rPr>
          <w:rFonts w:ascii="Times New Roman" w:hAnsi="Times New Roman" w:cs="Times New Roman"/>
          <w:lang w:val="cy-GB"/>
        </w:rPr>
        <w:t>8</w:t>
      </w:r>
      <w:r w:rsidRPr="005E3111">
        <w:rPr>
          <w:rFonts w:ascii="Times New Roman" w:hAnsi="Times New Roman" w:cs="Times New Roman"/>
          <w:lang w:val="cy-GB"/>
        </w:rPr>
        <w:t>.)</w:t>
      </w:r>
      <w:r w:rsidR="00D8307F" w:rsidRPr="005E3111">
        <w:rPr>
          <w:rFonts w:ascii="Times New Roman" w:hAnsi="Times New Roman" w:cs="Times New Roman"/>
          <w:lang w:val="cy-GB"/>
        </w:rPr>
        <w:t xml:space="preserve"> This learning episode allo</w:t>
      </w:r>
      <w:r w:rsidR="00756C43" w:rsidRPr="005E3111">
        <w:rPr>
          <w:rFonts w:ascii="Times New Roman" w:hAnsi="Times New Roman" w:cs="Times New Roman"/>
          <w:lang w:val="cy-GB"/>
        </w:rPr>
        <w:t>wed</w:t>
      </w:r>
      <w:r w:rsidR="00D8307F" w:rsidRPr="005E3111">
        <w:rPr>
          <w:rFonts w:ascii="Times New Roman" w:hAnsi="Times New Roman" w:cs="Times New Roman"/>
          <w:lang w:val="cy-GB"/>
        </w:rPr>
        <w:t xml:space="preserve"> the children to be creative in an outdoor learning conte</w:t>
      </w:r>
      <w:r w:rsidR="00756C43" w:rsidRPr="005E3111">
        <w:rPr>
          <w:rFonts w:ascii="Times New Roman" w:hAnsi="Times New Roman" w:cs="Times New Roman"/>
          <w:lang w:val="cy-GB"/>
        </w:rPr>
        <w:t>xt.</w:t>
      </w:r>
      <w:r w:rsidR="003169CB" w:rsidRPr="005E3111">
        <w:rPr>
          <w:rFonts w:ascii="Times New Roman" w:hAnsi="Times New Roman" w:cs="Times New Roman"/>
          <w:lang w:val="cy-GB"/>
        </w:rPr>
        <w:t xml:space="preserve"> This decision was made as i knew that by having different learning environments, it would help keep the children motivated and on task</w:t>
      </w:r>
      <w:r w:rsidR="001847EB" w:rsidRPr="005E3111">
        <w:rPr>
          <w:rFonts w:ascii="Times New Roman" w:hAnsi="Times New Roman" w:cs="Times New Roman"/>
          <w:lang w:val="cy-GB"/>
        </w:rPr>
        <w:t xml:space="preserve">. </w:t>
      </w:r>
      <w:r w:rsidR="00756C43" w:rsidRPr="005E3111">
        <w:rPr>
          <w:rFonts w:ascii="Times New Roman" w:hAnsi="Times New Roman" w:cs="Times New Roman"/>
          <w:lang w:val="cy-GB"/>
        </w:rPr>
        <w:t xml:space="preserve"> They then desgined and created a tree using </w:t>
      </w:r>
      <w:r w:rsidR="00756C43" w:rsidRPr="005E3111">
        <w:rPr>
          <w:rFonts w:ascii="Times New Roman" w:hAnsi="Times New Roman" w:cs="Times New Roman"/>
          <w:lang w:val="cy-GB"/>
        </w:rPr>
        <w:lastRenderedPageBreak/>
        <w:t>recylced materials that they had selected from home</w:t>
      </w:r>
      <w:r w:rsidR="00D6508C" w:rsidRPr="005E3111">
        <w:rPr>
          <w:rFonts w:ascii="Times New Roman" w:hAnsi="Times New Roman" w:cs="Times New Roman"/>
          <w:lang w:val="cy-GB"/>
        </w:rPr>
        <w:t>, working</w:t>
      </w:r>
      <w:r w:rsidR="007C5B57" w:rsidRPr="005E3111">
        <w:rPr>
          <w:rFonts w:ascii="Times New Roman" w:hAnsi="Times New Roman" w:cs="Times New Roman"/>
          <w:lang w:val="cy-GB"/>
        </w:rPr>
        <w:t xml:space="preserve"> </w:t>
      </w:r>
      <w:r w:rsidR="00D6508C" w:rsidRPr="005E3111">
        <w:rPr>
          <w:rFonts w:ascii="Times New Roman" w:hAnsi="Times New Roman" w:cs="Times New Roman"/>
          <w:lang w:val="cy-GB"/>
        </w:rPr>
        <w:t xml:space="preserve">collaberatively in </w:t>
      </w:r>
      <w:r w:rsidR="00E44F3A" w:rsidRPr="005E3111">
        <w:rPr>
          <w:rFonts w:ascii="Times New Roman" w:hAnsi="Times New Roman" w:cs="Times New Roman"/>
          <w:lang w:val="cy-GB"/>
        </w:rPr>
        <w:t>groups</w:t>
      </w:r>
      <w:r w:rsidR="00A44318" w:rsidRPr="005E3111">
        <w:rPr>
          <w:rFonts w:ascii="Times New Roman" w:hAnsi="Times New Roman" w:cs="Times New Roman"/>
          <w:lang w:val="cy-GB"/>
        </w:rPr>
        <w:t>.</w:t>
      </w:r>
      <w:r w:rsidR="00951C15" w:rsidRPr="005E3111">
        <w:rPr>
          <w:rFonts w:ascii="Times New Roman" w:hAnsi="Times New Roman" w:cs="Times New Roman"/>
          <w:lang w:val="cy-GB"/>
        </w:rPr>
        <w:t xml:space="preserve"> I asked the children to select their own rescources from home as this gave them a sense of responsibility and freedom for them to decide what they wanted. I also had a range of</w:t>
      </w:r>
      <w:r w:rsidR="00A06468" w:rsidRPr="005E3111">
        <w:rPr>
          <w:rFonts w:ascii="Times New Roman" w:hAnsi="Times New Roman" w:cs="Times New Roman"/>
          <w:lang w:val="cy-GB"/>
        </w:rPr>
        <w:t xml:space="preserve"> rescources</w:t>
      </w:r>
      <w:r w:rsidR="00951C15" w:rsidRPr="005E3111">
        <w:rPr>
          <w:rFonts w:ascii="Times New Roman" w:hAnsi="Times New Roman" w:cs="Times New Roman"/>
          <w:lang w:val="cy-GB"/>
        </w:rPr>
        <w:t xml:space="preserve"> in class for those children who couldn’t get their own materials. </w:t>
      </w:r>
      <w:r w:rsidR="00A44318" w:rsidRPr="005E3111">
        <w:rPr>
          <w:rFonts w:ascii="Times New Roman" w:hAnsi="Times New Roman" w:cs="Times New Roman"/>
          <w:lang w:val="cy-GB"/>
        </w:rPr>
        <w:t>This lesson was perfect for this age group as it allowed them to explore and input their opinion, but making sure that every child had a say.</w:t>
      </w:r>
    </w:p>
    <w:p w14:paraId="13D383E1" w14:textId="1EA63489" w:rsidR="00CA62B2" w:rsidRPr="005E3111" w:rsidRDefault="00CE6E15" w:rsidP="00AB547B">
      <w:pPr>
        <w:spacing w:line="360" w:lineRule="auto"/>
        <w:rPr>
          <w:rFonts w:ascii="Times New Roman" w:hAnsi="Times New Roman" w:cs="Times New Roman"/>
        </w:rPr>
      </w:pPr>
      <w:r w:rsidRPr="005E3111">
        <w:rPr>
          <w:rFonts w:ascii="Times New Roman" w:hAnsi="Times New Roman" w:cs="Times New Roman"/>
          <w:lang w:val="cy-GB"/>
        </w:rPr>
        <w:t>I</w:t>
      </w:r>
      <w:r w:rsidR="00C3325E" w:rsidRPr="005E3111">
        <w:rPr>
          <w:rFonts w:ascii="Times New Roman" w:hAnsi="Times New Roman" w:cs="Times New Roman"/>
          <w:lang w:val="cy-GB"/>
        </w:rPr>
        <w:t xml:space="preserve"> have </w:t>
      </w:r>
      <w:r w:rsidRPr="005E3111">
        <w:rPr>
          <w:rFonts w:ascii="Times New Roman" w:hAnsi="Times New Roman" w:cs="Times New Roman"/>
          <w:lang w:val="cy-GB"/>
        </w:rPr>
        <w:t>used a variety of different</w:t>
      </w:r>
      <w:r w:rsidR="004358A2" w:rsidRPr="005E3111">
        <w:rPr>
          <w:rFonts w:ascii="Times New Roman" w:hAnsi="Times New Roman" w:cs="Times New Roman"/>
          <w:lang w:val="cy-GB"/>
        </w:rPr>
        <w:t xml:space="preserve"> </w:t>
      </w:r>
      <w:r w:rsidRPr="005E3111">
        <w:rPr>
          <w:rFonts w:ascii="Times New Roman" w:hAnsi="Times New Roman" w:cs="Times New Roman"/>
          <w:lang w:val="cy-GB"/>
        </w:rPr>
        <w:t>strategies in this lesson that would help reach</w:t>
      </w:r>
      <w:r w:rsidR="002A21E6" w:rsidRPr="005E3111">
        <w:rPr>
          <w:rFonts w:ascii="Times New Roman" w:hAnsi="Times New Roman" w:cs="Times New Roman"/>
          <w:lang w:val="cy-GB"/>
        </w:rPr>
        <w:t xml:space="preserve"> this goal. </w:t>
      </w:r>
      <w:r w:rsidR="00DE2A39" w:rsidRPr="005E3111">
        <w:rPr>
          <w:rFonts w:ascii="Times New Roman" w:hAnsi="Times New Roman" w:cs="Times New Roman"/>
          <w:lang w:val="cy-GB"/>
        </w:rPr>
        <w:t>I focused</w:t>
      </w:r>
      <w:r w:rsidR="00054FD5" w:rsidRPr="005E3111">
        <w:rPr>
          <w:rFonts w:ascii="Times New Roman" w:hAnsi="Times New Roman" w:cs="Times New Roman"/>
          <w:lang w:val="cy-GB"/>
        </w:rPr>
        <w:t xml:space="preserve"> on</w:t>
      </w:r>
      <w:r w:rsidR="00F14184" w:rsidRPr="005E3111">
        <w:rPr>
          <w:rFonts w:ascii="Times New Roman" w:hAnsi="Times New Roman" w:cs="Times New Roman"/>
          <w:lang w:val="cy-GB"/>
        </w:rPr>
        <w:t xml:space="preserve"> both </w:t>
      </w:r>
      <w:r w:rsidR="00054FD5" w:rsidRPr="005E3111">
        <w:rPr>
          <w:rFonts w:ascii="Times New Roman" w:hAnsi="Times New Roman" w:cs="Times New Roman"/>
          <w:lang w:val="cy-GB"/>
        </w:rPr>
        <w:t>peer and self-assesment</w:t>
      </w:r>
      <w:r w:rsidR="002C3B9A" w:rsidRPr="005E3111">
        <w:rPr>
          <w:rFonts w:ascii="Times New Roman" w:hAnsi="Times New Roman" w:cs="Times New Roman"/>
          <w:lang w:val="cy-GB"/>
        </w:rPr>
        <w:t xml:space="preserve"> within this </w:t>
      </w:r>
      <w:r w:rsidR="00736C7F" w:rsidRPr="005E3111">
        <w:rPr>
          <w:rFonts w:ascii="Times New Roman" w:hAnsi="Times New Roman" w:cs="Times New Roman"/>
          <w:lang w:val="cy-GB"/>
        </w:rPr>
        <w:t>particular l</w:t>
      </w:r>
      <w:r w:rsidR="00CE3BFC" w:rsidRPr="005E3111">
        <w:rPr>
          <w:rFonts w:ascii="Times New Roman" w:hAnsi="Times New Roman" w:cs="Times New Roman"/>
          <w:lang w:val="cy-GB"/>
        </w:rPr>
        <w:t>esson</w:t>
      </w:r>
      <w:r w:rsidR="00736C7F" w:rsidRPr="005E3111">
        <w:rPr>
          <w:rFonts w:ascii="Times New Roman" w:hAnsi="Times New Roman" w:cs="Times New Roman"/>
          <w:lang w:val="cy-GB"/>
        </w:rPr>
        <w:t xml:space="preserve"> as not only are they indentified by </w:t>
      </w:r>
      <w:r w:rsidR="0002054F" w:rsidRPr="005E3111">
        <w:rPr>
          <w:rFonts w:ascii="Times New Roman" w:hAnsi="Times New Roman" w:cs="Times New Roman"/>
          <w:lang w:val="cy-GB"/>
        </w:rPr>
        <w:t>Wiliam (2011)</w:t>
      </w:r>
      <w:r w:rsidR="00736C7F" w:rsidRPr="005E3111">
        <w:rPr>
          <w:rFonts w:ascii="Times New Roman" w:hAnsi="Times New Roman" w:cs="Times New Roman"/>
          <w:lang w:val="cy-GB"/>
        </w:rPr>
        <w:t xml:space="preserve"> as part of a successful </w:t>
      </w:r>
      <w:r w:rsidR="00054FD5" w:rsidRPr="005E3111">
        <w:rPr>
          <w:rFonts w:ascii="Times New Roman" w:hAnsi="Times New Roman" w:cs="Times New Roman"/>
          <w:lang w:val="cy-GB"/>
        </w:rPr>
        <w:t>AFL</w:t>
      </w:r>
      <w:r w:rsidR="00736C7F" w:rsidRPr="005E3111">
        <w:rPr>
          <w:rFonts w:ascii="Times New Roman" w:hAnsi="Times New Roman" w:cs="Times New Roman"/>
          <w:lang w:val="cy-GB"/>
        </w:rPr>
        <w:t xml:space="preserve"> approach</w:t>
      </w:r>
      <w:r w:rsidR="004A1344" w:rsidRPr="005E3111">
        <w:rPr>
          <w:rFonts w:ascii="Times New Roman" w:hAnsi="Times New Roman" w:cs="Times New Roman"/>
          <w:lang w:val="cy-GB"/>
        </w:rPr>
        <w:t>, they also formed the key part of lesson that was focused on by pupil progression</w:t>
      </w:r>
      <w:r w:rsidR="00054FD5" w:rsidRPr="005E3111">
        <w:rPr>
          <w:rFonts w:ascii="Times New Roman" w:hAnsi="Times New Roman" w:cs="Times New Roman"/>
          <w:lang w:val="cy-GB"/>
        </w:rPr>
        <w:t>.</w:t>
      </w:r>
      <w:r w:rsidR="000C0F4A" w:rsidRPr="005E3111">
        <w:rPr>
          <w:rFonts w:ascii="Times New Roman" w:hAnsi="Times New Roman" w:cs="Times New Roman"/>
          <w:lang w:val="cy-GB"/>
        </w:rPr>
        <w:t xml:space="preserve"> I also brought in aspects of quality of feedback as i think this worked well along side the principle of peer assessment. </w:t>
      </w:r>
      <w:r w:rsidR="002C771A" w:rsidRPr="005E3111">
        <w:rPr>
          <w:rFonts w:ascii="Times New Roman" w:hAnsi="Times New Roman" w:cs="Times New Roman"/>
          <w:lang w:val="cy-GB"/>
        </w:rPr>
        <w:t xml:space="preserve"> As outlined above,</w:t>
      </w:r>
      <w:r w:rsidR="00054FD5" w:rsidRPr="005E3111">
        <w:rPr>
          <w:rFonts w:ascii="Times New Roman" w:hAnsi="Times New Roman" w:cs="Times New Roman"/>
          <w:lang w:val="cy-GB"/>
        </w:rPr>
        <w:t xml:space="preserve"> </w:t>
      </w:r>
      <w:r w:rsidR="006F0F4A" w:rsidRPr="005E3111">
        <w:rPr>
          <w:rFonts w:ascii="Times New Roman" w:hAnsi="Times New Roman" w:cs="Times New Roman"/>
          <w:lang w:val="cy-GB"/>
        </w:rPr>
        <w:t>Peer- asssesment allows learners to benefit from evaulating one and other’s work</w:t>
      </w:r>
      <w:r w:rsidR="009A3302" w:rsidRPr="005E3111">
        <w:rPr>
          <w:rFonts w:ascii="Times New Roman" w:hAnsi="Times New Roman" w:cs="Times New Roman"/>
          <w:lang w:val="cy-GB"/>
        </w:rPr>
        <w:t xml:space="preserve">, which can </w:t>
      </w:r>
      <w:r w:rsidR="00F86C15" w:rsidRPr="005E3111">
        <w:rPr>
          <w:rFonts w:ascii="Times New Roman" w:hAnsi="Times New Roman" w:cs="Times New Roman"/>
          <w:lang w:val="cy-GB"/>
        </w:rPr>
        <w:t>lead to a discussion on how an individual can improve and move on</w:t>
      </w:r>
      <w:r w:rsidR="003E12BC" w:rsidRPr="005E3111">
        <w:rPr>
          <w:rFonts w:ascii="Times New Roman" w:hAnsi="Times New Roman" w:cs="Times New Roman"/>
          <w:lang w:val="cy-GB"/>
        </w:rPr>
        <w:t xml:space="preserve">. </w:t>
      </w:r>
      <w:r w:rsidR="00CE3BFC" w:rsidRPr="005E3111">
        <w:rPr>
          <w:rFonts w:ascii="Times New Roman" w:hAnsi="Times New Roman" w:cs="Times New Roman"/>
        </w:rPr>
        <w:t>In my lesson, every child was</w:t>
      </w:r>
      <w:r w:rsidR="007262EF" w:rsidRPr="005E3111">
        <w:rPr>
          <w:rFonts w:ascii="Times New Roman" w:hAnsi="Times New Roman" w:cs="Times New Roman"/>
        </w:rPr>
        <w:t xml:space="preserve"> involved </w:t>
      </w:r>
      <w:r w:rsidR="00C00A69" w:rsidRPr="005E3111">
        <w:rPr>
          <w:rFonts w:ascii="Times New Roman" w:hAnsi="Times New Roman" w:cs="Times New Roman"/>
        </w:rPr>
        <w:t>in peer</w:t>
      </w:r>
      <w:r w:rsidR="00CE3BFC" w:rsidRPr="005E3111">
        <w:rPr>
          <w:rFonts w:ascii="Times New Roman" w:hAnsi="Times New Roman" w:cs="Times New Roman"/>
        </w:rPr>
        <w:t>-assessment as they were recording their feedback on their peers’ work.</w:t>
      </w:r>
      <w:r w:rsidR="0044791F" w:rsidRPr="005E3111">
        <w:rPr>
          <w:rFonts w:ascii="Times New Roman" w:hAnsi="Times New Roman" w:cs="Times New Roman"/>
        </w:rPr>
        <w:t xml:space="preserve"> This was</w:t>
      </w:r>
      <w:r w:rsidR="001734F0" w:rsidRPr="005E3111">
        <w:rPr>
          <w:rFonts w:ascii="Times New Roman" w:hAnsi="Times New Roman" w:cs="Times New Roman"/>
        </w:rPr>
        <w:t xml:space="preserve"> supported</w:t>
      </w:r>
      <w:r w:rsidR="00FA4499" w:rsidRPr="005E3111">
        <w:rPr>
          <w:rFonts w:ascii="Times New Roman" w:hAnsi="Times New Roman" w:cs="Times New Roman"/>
        </w:rPr>
        <w:t xml:space="preserve"> by</w:t>
      </w:r>
      <w:r w:rsidR="009E7439" w:rsidRPr="005E3111">
        <w:rPr>
          <w:rFonts w:ascii="Times New Roman" w:hAnsi="Times New Roman" w:cs="Times New Roman"/>
        </w:rPr>
        <w:t xml:space="preserve"> </w:t>
      </w:r>
      <w:r w:rsidR="0044791F" w:rsidRPr="005E3111">
        <w:rPr>
          <w:rFonts w:ascii="Times New Roman" w:hAnsi="Times New Roman" w:cs="Times New Roman"/>
        </w:rPr>
        <w:t>digital media</w:t>
      </w:r>
      <w:r w:rsidR="008D6DD3" w:rsidRPr="005E3111">
        <w:rPr>
          <w:rFonts w:ascii="Times New Roman" w:hAnsi="Times New Roman" w:cs="Times New Roman"/>
        </w:rPr>
        <w:t xml:space="preserve"> which</w:t>
      </w:r>
      <w:r w:rsidR="0044791F" w:rsidRPr="005E3111">
        <w:rPr>
          <w:rFonts w:ascii="Times New Roman" w:hAnsi="Times New Roman" w:cs="Times New Roman"/>
        </w:rPr>
        <w:t xml:space="preserve"> helped to keep the children stimulated as it was something the enjoyed doing</w:t>
      </w:r>
      <w:r w:rsidR="00FE5BAD" w:rsidRPr="005E3111">
        <w:rPr>
          <w:rFonts w:ascii="Times New Roman" w:hAnsi="Times New Roman" w:cs="Times New Roman"/>
        </w:rPr>
        <w:t xml:space="preserve"> and was a change within the lesson</w:t>
      </w:r>
      <w:r w:rsidR="0044791F" w:rsidRPr="005E3111">
        <w:rPr>
          <w:rFonts w:ascii="Times New Roman" w:hAnsi="Times New Roman" w:cs="Times New Roman"/>
        </w:rPr>
        <w:t xml:space="preserve">. </w:t>
      </w:r>
      <w:r w:rsidR="00EB69C2" w:rsidRPr="005E3111">
        <w:rPr>
          <w:rFonts w:ascii="Times New Roman" w:hAnsi="Times New Roman" w:cs="Times New Roman"/>
        </w:rPr>
        <w:t xml:space="preserve">Howard-Jones (2011) conducted research that states that forms of digital media can improve a child’s memory and provide mental stimulation and therefore, slows down cognitive deterioration. </w:t>
      </w:r>
      <w:r w:rsidR="0044791F" w:rsidRPr="005E3111">
        <w:rPr>
          <w:rFonts w:ascii="Times New Roman" w:hAnsi="Times New Roman" w:cs="Times New Roman"/>
        </w:rPr>
        <w:t>This technique was new within the classroom</w:t>
      </w:r>
      <w:r w:rsidR="00A51CE7" w:rsidRPr="005E3111">
        <w:rPr>
          <w:rFonts w:ascii="Times New Roman" w:hAnsi="Times New Roman" w:cs="Times New Roman"/>
        </w:rPr>
        <w:t xml:space="preserve"> and helped engage children in peer-</w:t>
      </w:r>
      <w:r w:rsidR="00C428F8" w:rsidRPr="005E3111">
        <w:rPr>
          <w:rFonts w:ascii="Times New Roman" w:hAnsi="Times New Roman" w:cs="Times New Roman"/>
        </w:rPr>
        <w:t>assessment</w:t>
      </w:r>
      <w:r w:rsidR="00A51CE7" w:rsidRPr="005E3111">
        <w:rPr>
          <w:rFonts w:ascii="Times New Roman" w:hAnsi="Times New Roman" w:cs="Times New Roman"/>
        </w:rPr>
        <w:t xml:space="preserve">. </w:t>
      </w:r>
      <w:r w:rsidR="0044791F" w:rsidRPr="005E3111">
        <w:rPr>
          <w:rFonts w:ascii="Times New Roman" w:hAnsi="Times New Roman" w:cs="Times New Roman"/>
        </w:rPr>
        <w:t xml:space="preserve"> </w:t>
      </w:r>
      <w:r w:rsidR="00EE25E3" w:rsidRPr="005E3111">
        <w:rPr>
          <w:rFonts w:ascii="Times New Roman" w:hAnsi="Times New Roman" w:cs="Times New Roman"/>
        </w:rPr>
        <w:t>This</w:t>
      </w:r>
      <w:r w:rsidR="00C025EA" w:rsidRPr="005E3111">
        <w:rPr>
          <w:rFonts w:ascii="Times New Roman" w:hAnsi="Times New Roman" w:cs="Times New Roman"/>
        </w:rPr>
        <w:t xml:space="preserve"> also </w:t>
      </w:r>
      <w:r w:rsidR="00EE25E3" w:rsidRPr="005E3111">
        <w:rPr>
          <w:rFonts w:ascii="Times New Roman" w:hAnsi="Times New Roman" w:cs="Times New Roman"/>
        </w:rPr>
        <w:t>provides an opportunity for me as a class teacher to</w:t>
      </w:r>
      <w:r w:rsidR="00326939" w:rsidRPr="005E3111">
        <w:rPr>
          <w:rFonts w:ascii="Times New Roman" w:hAnsi="Times New Roman" w:cs="Times New Roman"/>
        </w:rPr>
        <w:t xml:space="preserve"> examine</w:t>
      </w:r>
      <w:r w:rsidR="00EE25E3" w:rsidRPr="005E3111">
        <w:rPr>
          <w:rFonts w:ascii="Times New Roman" w:hAnsi="Times New Roman" w:cs="Times New Roman"/>
        </w:rPr>
        <w:t xml:space="preserve"> their assessment</w:t>
      </w:r>
      <w:r w:rsidR="00C00A69" w:rsidRPr="005E3111">
        <w:rPr>
          <w:rFonts w:ascii="Times New Roman" w:hAnsi="Times New Roman" w:cs="Times New Roman"/>
        </w:rPr>
        <w:t xml:space="preserve"> in order to</w:t>
      </w:r>
      <w:r w:rsidR="00161E9E" w:rsidRPr="005E3111">
        <w:rPr>
          <w:rFonts w:ascii="Times New Roman" w:hAnsi="Times New Roman" w:cs="Times New Roman"/>
        </w:rPr>
        <w:t xml:space="preserve"> see where improvements needed to be made and t</w:t>
      </w:r>
      <w:r w:rsidR="00B273B7" w:rsidRPr="005E3111">
        <w:rPr>
          <w:rFonts w:ascii="Times New Roman" w:hAnsi="Times New Roman" w:cs="Times New Roman"/>
        </w:rPr>
        <w:t>his was then</w:t>
      </w:r>
      <w:r w:rsidR="00161E9E" w:rsidRPr="005E3111">
        <w:rPr>
          <w:rFonts w:ascii="Times New Roman" w:hAnsi="Times New Roman" w:cs="Times New Roman"/>
        </w:rPr>
        <w:t xml:space="preserve"> reviewed as a class. </w:t>
      </w:r>
      <w:r w:rsidR="00CD5BCD" w:rsidRPr="005E3111">
        <w:rPr>
          <w:rFonts w:ascii="Times New Roman" w:hAnsi="Times New Roman" w:cs="Times New Roman"/>
        </w:rPr>
        <w:t>Each child</w:t>
      </w:r>
      <w:r w:rsidR="00C55877" w:rsidRPr="005E3111">
        <w:rPr>
          <w:rFonts w:ascii="Times New Roman" w:hAnsi="Times New Roman" w:cs="Times New Roman"/>
        </w:rPr>
        <w:t xml:space="preserve"> will also complete</w:t>
      </w:r>
      <w:r w:rsidR="009F461D" w:rsidRPr="005E3111">
        <w:rPr>
          <w:rFonts w:ascii="Times New Roman" w:hAnsi="Times New Roman" w:cs="Times New Roman"/>
        </w:rPr>
        <w:t xml:space="preserve"> a</w:t>
      </w:r>
      <w:r w:rsidR="00CD5BCD" w:rsidRPr="005E3111">
        <w:rPr>
          <w:rFonts w:ascii="Times New Roman" w:hAnsi="Times New Roman" w:cs="Times New Roman"/>
        </w:rPr>
        <w:t xml:space="preserve"> self-assessment by doing two stars and a wish at the end of the lesson. </w:t>
      </w:r>
      <w:r w:rsidR="00834AFD" w:rsidRPr="005E3111">
        <w:rPr>
          <w:rFonts w:ascii="Times New Roman" w:hAnsi="Times New Roman" w:cs="Times New Roman"/>
        </w:rPr>
        <w:t xml:space="preserve">This allows the child to reflect on their learning and to realise what they have done well, but also what they think they need to improve on. </w:t>
      </w:r>
      <w:r w:rsidR="00216BFB" w:rsidRPr="005E3111">
        <w:rPr>
          <w:rFonts w:ascii="Times New Roman" w:hAnsi="Times New Roman" w:cs="Times New Roman"/>
        </w:rPr>
        <w:t>Self-assessment can encourage independence and responsibility, which both are</w:t>
      </w:r>
      <w:r w:rsidR="007C7CCC" w:rsidRPr="005E3111">
        <w:rPr>
          <w:rFonts w:ascii="Times New Roman" w:hAnsi="Times New Roman" w:cs="Times New Roman"/>
        </w:rPr>
        <w:t xml:space="preserve"> required </w:t>
      </w:r>
      <w:r w:rsidR="00216BFB" w:rsidRPr="005E3111">
        <w:rPr>
          <w:rFonts w:ascii="Times New Roman" w:hAnsi="Times New Roman" w:cs="Times New Roman"/>
        </w:rPr>
        <w:t>skills for lifelong learning</w:t>
      </w:r>
      <w:r w:rsidR="007C7CCC" w:rsidRPr="005E3111">
        <w:rPr>
          <w:rFonts w:ascii="Times New Roman" w:hAnsi="Times New Roman" w:cs="Times New Roman"/>
        </w:rPr>
        <w:t xml:space="preserve"> </w:t>
      </w:r>
      <w:r w:rsidR="00216BFB" w:rsidRPr="005E3111">
        <w:rPr>
          <w:rFonts w:ascii="Times New Roman" w:hAnsi="Times New Roman" w:cs="Times New Roman"/>
        </w:rPr>
        <w:t>(Boud,1995</w:t>
      </w:r>
      <w:r w:rsidR="007C7CCC" w:rsidRPr="005E3111">
        <w:rPr>
          <w:rFonts w:ascii="Times New Roman" w:hAnsi="Times New Roman" w:cs="Times New Roman"/>
        </w:rPr>
        <w:t>).</w:t>
      </w:r>
      <w:r w:rsidR="00DE4216" w:rsidRPr="005E3111">
        <w:rPr>
          <w:rFonts w:ascii="Times New Roman" w:hAnsi="Times New Roman" w:cs="Times New Roman"/>
        </w:rPr>
        <w:t xml:space="preserve"> </w:t>
      </w:r>
      <w:r w:rsidR="00BF0794" w:rsidRPr="005E3111">
        <w:rPr>
          <w:rFonts w:ascii="Times New Roman" w:hAnsi="Times New Roman" w:cs="Times New Roman"/>
        </w:rPr>
        <w:t xml:space="preserve">But, </w:t>
      </w:r>
      <w:r w:rsidR="00DE4216" w:rsidRPr="005E3111">
        <w:rPr>
          <w:rFonts w:ascii="Times New Roman" w:hAnsi="Times New Roman" w:cs="Times New Roman"/>
        </w:rPr>
        <w:t xml:space="preserve">self-assessment isn’t always beneficial. If a child carries out a self-assessment but doesn’t </w:t>
      </w:r>
      <w:r w:rsidR="006A1E69" w:rsidRPr="005E3111">
        <w:rPr>
          <w:rFonts w:ascii="Times New Roman" w:hAnsi="Times New Roman" w:cs="Times New Roman"/>
        </w:rPr>
        <w:t>use</w:t>
      </w:r>
      <w:r w:rsidR="00DE4216" w:rsidRPr="005E3111">
        <w:rPr>
          <w:rFonts w:ascii="Times New Roman" w:hAnsi="Times New Roman" w:cs="Times New Roman"/>
        </w:rPr>
        <w:t xml:space="preserve"> the evaluation or act upon it</w:t>
      </w:r>
      <w:r w:rsidR="00135012" w:rsidRPr="005E3111">
        <w:rPr>
          <w:rFonts w:ascii="Times New Roman" w:hAnsi="Times New Roman" w:cs="Times New Roman"/>
        </w:rPr>
        <w:t>;</w:t>
      </w:r>
      <w:r w:rsidR="00DE4216" w:rsidRPr="005E3111">
        <w:rPr>
          <w:rFonts w:ascii="Times New Roman" w:hAnsi="Times New Roman" w:cs="Times New Roman"/>
        </w:rPr>
        <w:t xml:space="preserve"> is there</w:t>
      </w:r>
      <w:r w:rsidR="006A1E69" w:rsidRPr="005E3111">
        <w:rPr>
          <w:rFonts w:ascii="Times New Roman" w:hAnsi="Times New Roman" w:cs="Times New Roman"/>
        </w:rPr>
        <w:t xml:space="preserve"> </w:t>
      </w:r>
      <w:r w:rsidR="00404CDC" w:rsidRPr="005E3111">
        <w:rPr>
          <w:rFonts w:ascii="Times New Roman" w:hAnsi="Times New Roman" w:cs="Times New Roman"/>
        </w:rPr>
        <w:t>any</w:t>
      </w:r>
      <w:r w:rsidR="006A1E69" w:rsidRPr="005E3111">
        <w:rPr>
          <w:rFonts w:ascii="Times New Roman" w:hAnsi="Times New Roman" w:cs="Times New Roman"/>
        </w:rPr>
        <w:t xml:space="preserve"> benefit</w:t>
      </w:r>
      <w:r w:rsidR="005D5C29" w:rsidRPr="005E3111">
        <w:rPr>
          <w:rFonts w:ascii="Times New Roman" w:hAnsi="Times New Roman" w:cs="Times New Roman"/>
        </w:rPr>
        <w:t>?</w:t>
      </w:r>
      <w:r w:rsidR="00216B67" w:rsidRPr="005E3111">
        <w:rPr>
          <w:rFonts w:ascii="Times New Roman" w:hAnsi="Times New Roman" w:cs="Times New Roman"/>
        </w:rPr>
        <w:t xml:space="preserve"> </w:t>
      </w:r>
      <w:r w:rsidR="00B16505" w:rsidRPr="005E3111">
        <w:rPr>
          <w:rFonts w:ascii="Times New Roman" w:hAnsi="Times New Roman" w:cs="Times New Roman"/>
        </w:rPr>
        <w:t xml:space="preserve">As a teacher, </w:t>
      </w:r>
      <w:r w:rsidR="00BF0794" w:rsidRPr="005E3111">
        <w:rPr>
          <w:rFonts w:ascii="Times New Roman" w:hAnsi="Times New Roman" w:cs="Times New Roman"/>
        </w:rPr>
        <w:t>it’s</w:t>
      </w:r>
      <w:r w:rsidR="00B16505" w:rsidRPr="005E3111">
        <w:rPr>
          <w:rFonts w:ascii="Times New Roman" w:hAnsi="Times New Roman" w:cs="Times New Roman"/>
        </w:rPr>
        <w:t xml:space="preserve"> important that you allow the children time to act upon their evaluation. This could be done at the start of the </w:t>
      </w:r>
      <w:r w:rsidR="00B273B7" w:rsidRPr="005E3111">
        <w:rPr>
          <w:rFonts w:ascii="Times New Roman" w:hAnsi="Times New Roman" w:cs="Times New Roman"/>
        </w:rPr>
        <w:t>following</w:t>
      </w:r>
      <w:r w:rsidR="00B16505" w:rsidRPr="005E3111">
        <w:rPr>
          <w:rFonts w:ascii="Times New Roman" w:hAnsi="Times New Roman" w:cs="Times New Roman"/>
        </w:rPr>
        <w:t xml:space="preserve"> lesson and can even promote what they should focus on within that</w:t>
      </w:r>
      <w:r w:rsidR="00B273B7" w:rsidRPr="005E3111">
        <w:rPr>
          <w:rFonts w:ascii="Times New Roman" w:hAnsi="Times New Roman" w:cs="Times New Roman"/>
        </w:rPr>
        <w:t xml:space="preserve"> next learning episode</w:t>
      </w:r>
      <w:r w:rsidR="00B16505" w:rsidRPr="005E3111">
        <w:rPr>
          <w:rFonts w:ascii="Times New Roman" w:hAnsi="Times New Roman" w:cs="Times New Roman"/>
        </w:rPr>
        <w:t xml:space="preserve">. </w:t>
      </w:r>
      <w:r w:rsidR="00042B64" w:rsidRPr="005E3111">
        <w:rPr>
          <w:rFonts w:ascii="Times New Roman" w:hAnsi="Times New Roman" w:cs="Times New Roman"/>
        </w:rPr>
        <w:t>The only negative aspect that I thought could</w:t>
      </w:r>
      <w:r w:rsidR="00D14F93" w:rsidRPr="005E3111">
        <w:rPr>
          <w:rFonts w:ascii="Times New Roman" w:hAnsi="Times New Roman" w:cs="Times New Roman"/>
        </w:rPr>
        <w:t xml:space="preserve"> impact on my lesson is that the majority of</w:t>
      </w:r>
      <w:r w:rsidR="007B68A4" w:rsidRPr="005E3111">
        <w:rPr>
          <w:rFonts w:ascii="Times New Roman" w:hAnsi="Times New Roman" w:cs="Times New Roman"/>
        </w:rPr>
        <w:t xml:space="preserve"> my</w:t>
      </w:r>
      <w:r w:rsidR="00042B64" w:rsidRPr="005E3111">
        <w:rPr>
          <w:rFonts w:ascii="Times New Roman" w:hAnsi="Times New Roman" w:cs="Times New Roman"/>
        </w:rPr>
        <w:t xml:space="preserve"> peer and self-assessmen</w:t>
      </w:r>
      <w:r w:rsidR="00D14F93" w:rsidRPr="005E3111">
        <w:rPr>
          <w:rFonts w:ascii="Times New Roman" w:hAnsi="Times New Roman" w:cs="Times New Roman"/>
        </w:rPr>
        <w:t xml:space="preserve">t is going to be </w:t>
      </w:r>
      <w:r w:rsidR="00042B64" w:rsidRPr="005E3111">
        <w:rPr>
          <w:rFonts w:ascii="Times New Roman" w:hAnsi="Times New Roman" w:cs="Times New Roman"/>
        </w:rPr>
        <w:t>done at the end of the lesson.</w:t>
      </w:r>
      <w:r w:rsidR="00D14F93" w:rsidRPr="005E3111">
        <w:rPr>
          <w:rFonts w:ascii="Times New Roman" w:hAnsi="Times New Roman" w:cs="Times New Roman"/>
        </w:rPr>
        <w:t xml:space="preserve"> The reason for this is that they a</w:t>
      </w:r>
      <w:r w:rsidR="002A07B3" w:rsidRPr="005E3111">
        <w:rPr>
          <w:rFonts w:ascii="Times New Roman" w:hAnsi="Times New Roman" w:cs="Times New Roman"/>
        </w:rPr>
        <w:t xml:space="preserve">re then able to </w:t>
      </w:r>
      <w:r w:rsidR="00D14F93" w:rsidRPr="005E3111">
        <w:rPr>
          <w:rFonts w:ascii="Times New Roman" w:hAnsi="Times New Roman" w:cs="Times New Roman"/>
        </w:rPr>
        <w:t>reflect on the lesson a</w:t>
      </w:r>
      <w:r w:rsidR="002A07B3" w:rsidRPr="005E3111">
        <w:rPr>
          <w:rFonts w:ascii="Times New Roman" w:hAnsi="Times New Roman" w:cs="Times New Roman"/>
        </w:rPr>
        <w:t xml:space="preserve">s a </w:t>
      </w:r>
      <w:r w:rsidR="00D14F93" w:rsidRPr="005E3111">
        <w:rPr>
          <w:rFonts w:ascii="Times New Roman" w:hAnsi="Times New Roman" w:cs="Times New Roman"/>
        </w:rPr>
        <w:t xml:space="preserve"> whole and identify their strengths and weaknesses.</w:t>
      </w:r>
      <w:r w:rsidR="00042B64" w:rsidRPr="005E3111">
        <w:rPr>
          <w:rFonts w:ascii="Times New Roman" w:hAnsi="Times New Roman" w:cs="Times New Roman"/>
        </w:rPr>
        <w:t xml:space="preserve"> After working hard</w:t>
      </w:r>
      <w:r w:rsidR="007B68A4" w:rsidRPr="005E3111">
        <w:rPr>
          <w:rFonts w:ascii="Times New Roman" w:hAnsi="Times New Roman" w:cs="Times New Roman"/>
        </w:rPr>
        <w:t xml:space="preserve"> throughout the </w:t>
      </w:r>
      <w:r w:rsidR="00075BEE" w:rsidRPr="005E3111">
        <w:rPr>
          <w:rFonts w:ascii="Times New Roman" w:hAnsi="Times New Roman" w:cs="Times New Roman"/>
        </w:rPr>
        <w:t>lesson</w:t>
      </w:r>
      <w:r w:rsidR="00042B64" w:rsidRPr="005E3111">
        <w:rPr>
          <w:rFonts w:ascii="Times New Roman" w:hAnsi="Times New Roman" w:cs="Times New Roman"/>
        </w:rPr>
        <w:t>, children can sometimes get distracted and lose engagement towards the remainder of the lesson and therefore don’t have their full attention on</w:t>
      </w:r>
      <w:r w:rsidR="00075BEE" w:rsidRPr="005E3111">
        <w:rPr>
          <w:rFonts w:ascii="Times New Roman" w:hAnsi="Times New Roman" w:cs="Times New Roman"/>
        </w:rPr>
        <w:t xml:space="preserve"> carrying out the</w:t>
      </w:r>
      <w:r w:rsidR="00042B64" w:rsidRPr="005E3111">
        <w:rPr>
          <w:rFonts w:ascii="Times New Roman" w:hAnsi="Times New Roman" w:cs="Times New Roman"/>
        </w:rPr>
        <w:t xml:space="preserve"> assessment. Also, lack of timing can be an issue as sometimes the lesson’s timings don’t </w:t>
      </w:r>
      <w:r w:rsidR="00E62048" w:rsidRPr="005E3111">
        <w:rPr>
          <w:rFonts w:ascii="Times New Roman" w:hAnsi="Times New Roman" w:cs="Times New Roman"/>
        </w:rPr>
        <w:t xml:space="preserve">always work in your favour. </w:t>
      </w:r>
      <w:r w:rsidR="00F019F6" w:rsidRPr="005E3111">
        <w:rPr>
          <w:rFonts w:ascii="Times New Roman" w:hAnsi="Times New Roman" w:cs="Times New Roman"/>
        </w:rPr>
        <w:t xml:space="preserve"> </w:t>
      </w:r>
    </w:p>
    <w:p w14:paraId="34E4321D" w14:textId="77777777" w:rsidR="003C007A" w:rsidRPr="005E3111" w:rsidRDefault="003C007A" w:rsidP="00AB547B">
      <w:pPr>
        <w:spacing w:line="360" w:lineRule="auto"/>
        <w:rPr>
          <w:rFonts w:ascii="Times New Roman" w:hAnsi="Times New Roman" w:cs="Times New Roman"/>
          <w:b/>
          <w:bCs/>
        </w:rPr>
      </w:pPr>
    </w:p>
    <w:p w14:paraId="7AB4D388" w14:textId="44D7D992" w:rsidR="00533FBA" w:rsidRPr="005E3111" w:rsidRDefault="00836104" w:rsidP="00AB547B">
      <w:pPr>
        <w:spacing w:line="360" w:lineRule="auto"/>
        <w:rPr>
          <w:rFonts w:ascii="Times New Roman" w:hAnsi="Times New Roman" w:cs="Times New Roman"/>
          <w:lang w:val="cy-GB"/>
        </w:rPr>
      </w:pPr>
      <w:r w:rsidRPr="005E3111">
        <w:rPr>
          <w:rFonts w:ascii="Times New Roman" w:hAnsi="Times New Roman" w:cs="Times New Roman"/>
        </w:rPr>
        <w:lastRenderedPageBreak/>
        <w:t>My second lesson</w:t>
      </w:r>
      <w:r w:rsidR="00524B76" w:rsidRPr="005E3111">
        <w:rPr>
          <w:rFonts w:ascii="Times New Roman" w:hAnsi="Times New Roman" w:cs="Times New Roman"/>
        </w:rPr>
        <w:t xml:space="preserve"> </w:t>
      </w:r>
      <w:r w:rsidR="00452DF3" w:rsidRPr="005E3111">
        <w:rPr>
          <w:rFonts w:ascii="Times New Roman" w:hAnsi="Times New Roman" w:cs="Times New Roman"/>
        </w:rPr>
        <w:t>plan focuses</w:t>
      </w:r>
      <w:r w:rsidRPr="005E3111">
        <w:rPr>
          <w:rFonts w:ascii="Times New Roman" w:hAnsi="Times New Roman" w:cs="Times New Roman"/>
        </w:rPr>
        <w:t xml:space="preserve"> on the AOLE of ‘Science and Technology’ and looks at the significance of water under the theme of ‘Trees and Seas’</w:t>
      </w:r>
      <w:r w:rsidR="002E39FA" w:rsidRPr="005E3111">
        <w:rPr>
          <w:rFonts w:ascii="Times New Roman" w:hAnsi="Times New Roman" w:cs="Times New Roman"/>
        </w:rPr>
        <w:t>. (See appendix 2</w:t>
      </w:r>
      <w:r w:rsidR="00247879" w:rsidRPr="005E3111">
        <w:rPr>
          <w:rFonts w:ascii="Times New Roman" w:hAnsi="Times New Roman" w:cs="Times New Roman"/>
        </w:rPr>
        <w:t>) This learning episode concentrates on experimenting</w:t>
      </w:r>
      <w:r w:rsidR="004B4B35" w:rsidRPr="005E3111">
        <w:rPr>
          <w:rFonts w:ascii="Times New Roman" w:hAnsi="Times New Roman" w:cs="Times New Roman"/>
        </w:rPr>
        <w:t xml:space="preserve"> with</w:t>
      </w:r>
      <w:r w:rsidR="00247879" w:rsidRPr="005E3111">
        <w:rPr>
          <w:rFonts w:ascii="Times New Roman" w:hAnsi="Times New Roman" w:cs="Times New Roman"/>
        </w:rPr>
        <w:t xml:space="preserve"> different materials to see whether they sink or float.</w:t>
      </w:r>
      <w:r w:rsidR="00FB212E" w:rsidRPr="005E3111">
        <w:rPr>
          <w:rFonts w:ascii="Times New Roman" w:hAnsi="Times New Roman" w:cs="Times New Roman"/>
        </w:rPr>
        <w:t xml:space="preserve"> This links to the what matters statement in the draft curriculum that states ‘</w:t>
      </w:r>
      <w:r w:rsidR="00FB212E" w:rsidRPr="005E3111">
        <w:rPr>
          <w:rFonts w:ascii="Times New Roman" w:hAnsi="Times New Roman" w:cs="Times New Roman"/>
          <w:lang w:val="cy-GB"/>
        </w:rPr>
        <w:t>Being curious and searching for answers helps further our understanding of the natural world and helps society progress’. (WG, 201</w:t>
      </w:r>
      <w:r w:rsidR="007D41E0">
        <w:rPr>
          <w:rFonts w:ascii="Times New Roman" w:hAnsi="Times New Roman" w:cs="Times New Roman"/>
          <w:lang w:val="cy-GB"/>
        </w:rPr>
        <w:t>9b</w:t>
      </w:r>
      <w:r w:rsidR="00FB212E" w:rsidRPr="005E3111">
        <w:rPr>
          <w:rFonts w:ascii="Times New Roman" w:hAnsi="Times New Roman" w:cs="Times New Roman"/>
          <w:lang w:val="cy-GB"/>
        </w:rPr>
        <w:t xml:space="preserve">.p.6). </w:t>
      </w:r>
      <w:r w:rsidRPr="005E3111">
        <w:rPr>
          <w:rFonts w:ascii="Times New Roman" w:hAnsi="Times New Roman" w:cs="Times New Roman"/>
        </w:rPr>
        <w:t xml:space="preserve"> </w:t>
      </w:r>
      <w:r w:rsidR="00522E79" w:rsidRPr="005E3111">
        <w:rPr>
          <w:rFonts w:ascii="Times New Roman" w:hAnsi="Times New Roman" w:cs="Times New Roman"/>
        </w:rPr>
        <w:t>I thought this lesso</w:t>
      </w:r>
      <w:r w:rsidR="006375BA" w:rsidRPr="005E3111">
        <w:rPr>
          <w:rFonts w:ascii="Times New Roman" w:hAnsi="Times New Roman" w:cs="Times New Roman"/>
        </w:rPr>
        <w:t xml:space="preserve">n might be </w:t>
      </w:r>
      <w:r w:rsidR="00522E79" w:rsidRPr="005E3111">
        <w:rPr>
          <w:rFonts w:ascii="Times New Roman" w:hAnsi="Times New Roman" w:cs="Times New Roman"/>
        </w:rPr>
        <w:t xml:space="preserve">beneficial to the children as it </w:t>
      </w:r>
      <w:r w:rsidR="004942FC" w:rsidRPr="005E3111">
        <w:rPr>
          <w:rFonts w:ascii="Times New Roman" w:hAnsi="Times New Roman" w:cs="Times New Roman"/>
        </w:rPr>
        <w:t>concentrates on carrying out</w:t>
      </w:r>
      <w:r w:rsidR="00247879" w:rsidRPr="005E3111">
        <w:rPr>
          <w:rFonts w:ascii="Times New Roman" w:hAnsi="Times New Roman" w:cs="Times New Roman"/>
        </w:rPr>
        <w:t xml:space="preserve"> their own </w:t>
      </w:r>
      <w:r w:rsidR="004942FC" w:rsidRPr="005E3111">
        <w:rPr>
          <w:rFonts w:ascii="Times New Roman" w:hAnsi="Times New Roman" w:cs="Times New Roman"/>
        </w:rPr>
        <w:t>experiment and has two meaningful links to the Cross Curricular Responsibilities.</w:t>
      </w:r>
      <w:r w:rsidR="00247879" w:rsidRPr="005E3111">
        <w:rPr>
          <w:rFonts w:ascii="Times New Roman" w:hAnsi="Times New Roman" w:cs="Times New Roman"/>
        </w:rPr>
        <w:t xml:space="preserve"> </w:t>
      </w:r>
      <w:r w:rsidR="004942FC" w:rsidRPr="005E3111">
        <w:rPr>
          <w:rFonts w:ascii="Times New Roman" w:hAnsi="Times New Roman" w:cs="Times New Roman"/>
        </w:rPr>
        <w:t xml:space="preserve"> </w:t>
      </w:r>
      <w:r w:rsidR="00170BEC" w:rsidRPr="005E3111">
        <w:rPr>
          <w:rFonts w:ascii="Times New Roman" w:hAnsi="Times New Roman" w:cs="Times New Roman"/>
        </w:rPr>
        <w:t>Not only are they</w:t>
      </w:r>
      <w:r w:rsidR="00371220" w:rsidRPr="005E3111">
        <w:rPr>
          <w:rFonts w:ascii="Times New Roman" w:hAnsi="Times New Roman" w:cs="Times New Roman"/>
        </w:rPr>
        <w:t xml:space="preserve"> expanding their knowledge by doing a </w:t>
      </w:r>
      <w:r w:rsidR="00A44876" w:rsidRPr="005E3111">
        <w:rPr>
          <w:rFonts w:ascii="Times New Roman" w:hAnsi="Times New Roman" w:cs="Times New Roman"/>
        </w:rPr>
        <w:t>S</w:t>
      </w:r>
      <w:r w:rsidR="00170BEC" w:rsidRPr="005E3111">
        <w:rPr>
          <w:rFonts w:ascii="Times New Roman" w:hAnsi="Times New Roman" w:cs="Times New Roman"/>
        </w:rPr>
        <w:t>cience lesson, but English and Mathematics is very much involved. The children are working in groups</w:t>
      </w:r>
      <w:r w:rsidR="001667A2" w:rsidRPr="005E3111">
        <w:rPr>
          <w:rFonts w:ascii="Times New Roman" w:hAnsi="Times New Roman" w:cs="Times New Roman"/>
        </w:rPr>
        <w:t xml:space="preserve"> throughout the lesson </w:t>
      </w:r>
      <w:r w:rsidR="00170BEC" w:rsidRPr="005E3111">
        <w:rPr>
          <w:rFonts w:ascii="Times New Roman" w:hAnsi="Times New Roman" w:cs="Times New Roman"/>
        </w:rPr>
        <w:t>which</w:t>
      </w:r>
      <w:r w:rsidR="00E345EA" w:rsidRPr="005E3111">
        <w:rPr>
          <w:rFonts w:ascii="Times New Roman" w:hAnsi="Times New Roman" w:cs="Times New Roman"/>
        </w:rPr>
        <w:t xml:space="preserve"> should </w:t>
      </w:r>
      <w:r w:rsidR="00170BEC" w:rsidRPr="005E3111">
        <w:rPr>
          <w:rFonts w:ascii="Times New Roman" w:hAnsi="Times New Roman" w:cs="Times New Roman"/>
        </w:rPr>
        <w:t xml:space="preserve">develop their communication and </w:t>
      </w:r>
      <w:r w:rsidR="006D5308" w:rsidRPr="005E3111">
        <w:rPr>
          <w:rFonts w:ascii="Times New Roman" w:hAnsi="Times New Roman" w:cs="Times New Roman"/>
        </w:rPr>
        <w:t>teamwork</w:t>
      </w:r>
      <w:r w:rsidR="00170BEC" w:rsidRPr="005E3111">
        <w:rPr>
          <w:rFonts w:ascii="Times New Roman" w:hAnsi="Times New Roman" w:cs="Times New Roman"/>
        </w:rPr>
        <w:t xml:space="preserve"> skills widely.</w:t>
      </w:r>
      <w:r w:rsidR="00B8533F" w:rsidRPr="005E3111">
        <w:rPr>
          <w:rFonts w:ascii="Times New Roman" w:hAnsi="Times New Roman" w:cs="Times New Roman"/>
        </w:rPr>
        <w:t xml:space="preserve"> </w:t>
      </w:r>
      <w:r w:rsidR="0083588A" w:rsidRPr="005E3111">
        <w:rPr>
          <w:rFonts w:ascii="Times New Roman" w:hAnsi="Times New Roman" w:cs="Times New Roman"/>
        </w:rPr>
        <w:t xml:space="preserve">By making predictions on what materials they think would sink and float, it allowed the children to have a sense of responsibility. </w:t>
      </w:r>
      <w:r w:rsidR="007332D3" w:rsidRPr="005E3111">
        <w:rPr>
          <w:rFonts w:ascii="Times New Roman" w:hAnsi="Times New Roman" w:cs="Times New Roman"/>
        </w:rPr>
        <w:t>Donaldson (2015) discuses that elements of good teaching is to allow the child to be able to and want to learn independently. In this le</w:t>
      </w:r>
      <w:r w:rsidR="004B31E1" w:rsidRPr="005E3111">
        <w:rPr>
          <w:rFonts w:ascii="Times New Roman" w:hAnsi="Times New Roman" w:cs="Times New Roman"/>
        </w:rPr>
        <w:t xml:space="preserve">arning </w:t>
      </w:r>
      <w:r w:rsidR="002609BF" w:rsidRPr="005E3111">
        <w:rPr>
          <w:rFonts w:ascii="Times New Roman" w:hAnsi="Times New Roman" w:cs="Times New Roman"/>
        </w:rPr>
        <w:t>episode</w:t>
      </w:r>
      <w:r w:rsidR="007332D3" w:rsidRPr="005E3111">
        <w:rPr>
          <w:rFonts w:ascii="Times New Roman" w:hAnsi="Times New Roman" w:cs="Times New Roman"/>
        </w:rPr>
        <w:t xml:space="preserve">, once the task was explained, the lesson was very much </w:t>
      </w:r>
      <w:r w:rsidR="00F409FA" w:rsidRPr="005E3111">
        <w:rPr>
          <w:rFonts w:ascii="Times New Roman" w:hAnsi="Times New Roman" w:cs="Times New Roman"/>
        </w:rPr>
        <w:t>child led</w:t>
      </w:r>
      <w:r w:rsidR="007332D3" w:rsidRPr="005E3111">
        <w:rPr>
          <w:rFonts w:ascii="Times New Roman" w:hAnsi="Times New Roman" w:cs="Times New Roman"/>
        </w:rPr>
        <w:t xml:space="preserve">. </w:t>
      </w:r>
      <w:r w:rsidR="00F409FA" w:rsidRPr="005E3111">
        <w:rPr>
          <w:rFonts w:ascii="Times New Roman" w:hAnsi="Times New Roman" w:cs="Times New Roman"/>
        </w:rPr>
        <w:t>The</w:t>
      </w:r>
      <w:r w:rsidR="00052252" w:rsidRPr="005E3111">
        <w:rPr>
          <w:rFonts w:ascii="Times New Roman" w:hAnsi="Times New Roman" w:cs="Times New Roman"/>
        </w:rPr>
        <w:t>y</w:t>
      </w:r>
      <w:r w:rsidR="00F409FA" w:rsidRPr="005E3111">
        <w:rPr>
          <w:rFonts w:ascii="Times New Roman" w:hAnsi="Times New Roman" w:cs="Times New Roman"/>
        </w:rPr>
        <w:t xml:space="preserve"> completed the task within small groups, with assistance if needed. </w:t>
      </w:r>
    </w:p>
    <w:p w14:paraId="73394446" w14:textId="2C4D3C29" w:rsidR="003C5EE4" w:rsidRPr="005E3111" w:rsidRDefault="00B8533F" w:rsidP="00AB547B">
      <w:pPr>
        <w:spacing w:line="360" w:lineRule="auto"/>
        <w:rPr>
          <w:rFonts w:ascii="Times New Roman" w:hAnsi="Times New Roman" w:cs="Times New Roman"/>
          <w:b/>
          <w:bCs/>
        </w:rPr>
      </w:pPr>
      <w:r w:rsidRPr="005E3111">
        <w:rPr>
          <w:rFonts w:ascii="Times New Roman" w:hAnsi="Times New Roman" w:cs="Times New Roman"/>
        </w:rPr>
        <w:t xml:space="preserve">My </w:t>
      </w:r>
      <w:r w:rsidR="006D5308" w:rsidRPr="005E3111">
        <w:rPr>
          <w:rFonts w:ascii="Times New Roman" w:hAnsi="Times New Roman" w:cs="Times New Roman"/>
        </w:rPr>
        <w:t>focus</w:t>
      </w:r>
      <w:r w:rsidRPr="005E3111">
        <w:rPr>
          <w:rFonts w:ascii="Times New Roman" w:hAnsi="Times New Roman" w:cs="Times New Roman"/>
        </w:rPr>
        <w:t xml:space="preserve"> on</w:t>
      </w:r>
      <w:r w:rsidR="009D245F" w:rsidRPr="005E3111">
        <w:rPr>
          <w:rFonts w:ascii="Times New Roman" w:hAnsi="Times New Roman" w:cs="Times New Roman"/>
        </w:rPr>
        <w:t xml:space="preserve"> AfL </w:t>
      </w:r>
      <w:r w:rsidRPr="005E3111">
        <w:rPr>
          <w:rFonts w:ascii="Times New Roman" w:hAnsi="Times New Roman" w:cs="Times New Roman"/>
        </w:rPr>
        <w:t xml:space="preserve">within this lesson was the quality of questions and the quality of talk. </w:t>
      </w:r>
      <w:r w:rsidR="00247E2D" w:rsidRPr="005E3111">
        <w:rPr>
          <w:rFonts w:ascii="Times New Roman" w:hAnsi="Times New Roman" w:cs="Times New Roman"/>
        </w:rPr>
        <w:t>I wanted to ensure that each child had the opportunity to answer a question with an appropriate time in which to respond.</w:t>
      </w:r>
      <w:r w:rsidR="009070A7" w:rsidRPr="005E3111">
        <w:rPr>
          <w:rFonts w:ascii="Times New Roman" w:hAnsi="Times New Roman" w:cs="Times New Roman"/>
        </w:rPr>
        <w:t xml:space="preserve"> ‘No hands up’ is a strategy I used while questioning the children as it helps to stimulate them into thinking for the answer. When questioning and specifically asking an individual, the other children within the classroom</w:t>
      </w:r>
      <w:r w:rsidR="003C6911" w:rsidRPr="005E3111">
        <w:rPr>
          <w:rFonts w:ascii="Times New Roman" w:hAnsi="Times New Roman" w:cs="Times New Roman"/>
        </w:rPr>
        <w:t xml:space="preserve"> might</w:t>
      </w:r>
      <w:r w:rsidR="009070A7" w:rsidRPr="005E3111">
        <w:rPr>
          <w:rFonts w:ascii="Times New Roman" w:hAnsi="Times New Roman" w:cs="Times New Roman"/>
        </w:rPr>
        <w:t xml:space="preserve"> lack concentration and therefore don’t think effectively.</w:t>
      </w:r>
      <w:r w:rsidR="00247E2D" w:rsidRPr="005E3111">
        <w:rPr>
          <w:rFonts w:ascii="Times New Roman" w:hAnsi="Times New Roman" w:cs="Times New Roman"/>
        </w:rPr>
        <w:t xml:space="preserve"> </w:t>
      </w:r>
      <w:r w:rsidR="001A3A1B" w:rsidRPr="005E3111">
        <w:rPr>
          <w:rFonts w:ascii="Times New Roman" w:hAnsi="Times New Roman" w:cs="Times New Roman"/>
        </w:rPr>
        <w:t>The responses should then be dealt</w:t>
      </w:r>
      <w:r w:rsidR="00604930" w:rsidRPr="005E3111">
        <w:rPr>
          <w:rFonts w:ascii="Times New Roman" w:hAnsi="Times New Roman" w:cs="Times New Roman"/>
        </w:rPr>
        <w:t xml:space="preserve"> with</w:t>
      </w:r>
      <w:r w:rsidR="001A3A1B" w:rsidRPr="005E3111">
        <w:rPr>
          <w:rFonts w:ascii="Times New Roman" w:hAnsi="Times New Roman" w:cs="Times New Roman"/>
        </w:rPr>
        <w:t xml:space="preserve"> in a particular manner i</w:t>
      </w:r>
      <w:r w:rsidR="009A7AF9" w:rsidRPr="005E3111">
        <w:rPr>
          <w:rFonts w:ascii="Times New Roman" w:hAnsi="Times New Roman" w:cs="Times New Roman"/>
        </w:rPr>
        <w:t>n</w:t>
      </w:r>
      <w:r w:rsidR="001A3A1B" w:rsidRPr="005E3111">
        <w:rPr>
          <w:rFonts w:ascii="Times New Roman" w:hAnsi="Times New Roman" w:cs="Times New Roman"/>
        </w:rPr>
        <w:t xml:space="preserve"> order for the children to have a significant benefit from this type of A</w:t>
      </w:r>
      <w:r w:rsidR="002F2A21" w:rsidRPr="005E3111">
        <w:rPr>
          <w:rFonts w:ascii="Times New Roman" w:hAnsi="Times New Roman" w:cs="Times New Roman"/>
        </w:rPr>
        <w:t>f</w:t>
      </w:r>
      <w:r w:rsidR="001A3A1B" w:rsidRPr="005E3111">
        <w:rPr>
          <w:rFonts w:ascii="Times New Roman" w:hAnsi="Times New Roman" w:cs="Times New Roman"/>
        </w:rPr>
        <w:t>L.</w:t>
      </w:r>
      <w:r w:rsidR="003B52D0" w:rsidRPr="005E3111">
        <w:rPr>
          <w:rFonts w:ascii="Times New Roman" w:hAnsi="Times New Roman" w:cs="Times New Roman"/>
        </w:rPr>
        <w:t xml:space="preserve"> </w:t>
      </w:r>
      <w:r w:rsidR="00EA6AA4" w:rsidRPr="005E3111">
        <w:rPr>
          <w:rFonts w:ascii="Times New Roman" w:hAnsi="Times New Roman" w:cs="Times New Roman"/>
        </w:rPr>
        <w:t xml:space="preserve">As discussed in my literature </w:t>
      </w:r>
      <w:r w:rsidR="009374DE" w:rsidRPr="005E3111">
        <w:rPr>
          <w:rFonts w:ascii="Times New Roman" w:hAnsi="Times New Roman" w:cs="Times New Roman"/>
        </w:rPr>
        <w:t xml:space="preserve">review, </w:t>
      </w:r>
      <w:r w:rsidR="00992E49" w:rsidRPr="005E3111">
        <w:rPr>
          <w:rFonts w:ascii="Times New Roman" w:hAnsi="Times New Roman" w:cs="Times New Roman"/>
        </w:rPr>
        <w:t>waiting time</w:t>
      </w:r>
      <w:r w:rsidR="00F91E27" w:rsidRPr="005E3111">
        <w:rPr>
          <w:rFonts w:ascii="Times New Roman" w:hAnsi="Times New Roman" w:cs="Times New Roman"/>
        </w:rPr>
        <w:t xml:space="preserve"> is also very important when questioning as a child should be allowed a substantial time in which to reply. Studies show that on average, a teacher only waits between 0.7 and 1.4 seconds after asking a question</w:t>
      </w:r>
      <w:r w:rsidR="007063A4" w:rsidRPr="005E3111">
        <w:rPr>
          <w:rFonts w:ascii="Times New Roman" w:hAnsi="Times New Roman" w:cs="Times New Roman"/>
        </w:rPr>
        <w:t xml:space="preserve"> </w:t>
      </w:r>
      <w:r w:rsidR="00F91E27" w:rsidRPr="005E3111">
        <w:rPr>
          <w:rFonts w:ascii="Times New Roman" w:hAnsi="Times New Roman" w:cs="Times New Roman"/>
          <w:shd w:val="clear" w:color="auto" w:fill="FFFFFF"/>
        </w:rPr>
        <w:t>(Stahl, 1994.p.</w:t>
      </w:r>
      <w:r w:rsidR="00AB6158" w:rsidRPr="005E3111">
        <w:rPr>
          <w:rFonts w:ascii="Times New Roman" w:hAnsi="Times New Roman" w:cs="Times New Roman"/>
          <w:shd w:val="clear" w:color="auto" w:fill="FFFFFF"/>
        </w:rPr>
        <w:t>3)</w:t>
      </w:r>
      <w:r w:rsidR="00865486" w:rsidRPr="005E3111">
        <w:rPr>
          <w:rFonts w:ascii="Times New Roman" w:hAnsi="Times New Roman" w:cs="Times New Roman"/>
          <w:shd w:val="clear" w:color="auto" w:fill="FFFFFF"/>
        </w:rPr>
        <w:t xml:space="preserve"> A child should be allowed up to</w:t>
      </w:r>
      <w:r w:rsidR="002E4448" w:rsidRPr="005E3111">
        <w:rPr>
          <w:rFonts w:ascii="Times New Roman" w:hAnsi="Times New Roman" w:cs="Times New Roman"/>
          <w:shd w:val="clear" w:color="auto" w:fill="FFFFFF"/>
        </w:rPr>
        <w:t xml:space="preserve"> three </w:t>
      </w:r>
      <w:r w:rsidR="00865486" w:rsidRPr="005E3111">
        <w:rPr>
          <w:rFonts w:ascii="Times New Roman" w:hAnsi="Times New Roman" w:cs="Times New Roman"/>
          <w:shd w:val="clear" w:color="auto" w:fill="FFFFFF"/>
        </w:rPr>
        <w:t xml:space="preserve">seconds for them to fully understand the question and to allow them thinking time. </w:t>
      </w:r>
      <w:r w:rsidR="002E4448" w:rsidRPr="005E3111">
        <w:rPr>
          <w:rFonts w:ascii="Times New Roman" w:hAnsi="Times New Roman" w:cs="Times New Roman"/>
          <w:shd w:val="clear" w:color="auto" w:fill="FFFFFF"/>
        </w:rPr>
        <w:t xml:space="preserve">Despite this, studies show that if a child has beyond three seconds then it may have inconsequential effects and cause the lesson to lack in pace. (Tobin, 1987). </w:t>
      </w:r>
      <w:r w:rsidR="003559BE" w:rsidRPr="005E3111">
        <w:rPr>
          <w:rFonts w:ascii="Times New Roman" w:hAnsi="Times New Roman" w:cs="Times New Roman"/>
          <w:shd w:val="clear" w:color="auto" w:fill="FFFFFF"/>
        </w:rPr>
        <w:t>I also</w:t>
      </w:r>
      <w:r w:rsidR="00C12926" w:rsidRPr="005E3111">
        <w:rPr>
          <w:rFonts w:ascii="Times New Roman" w:hAnsi="Times New Roman" w:cs="Times New Roman"/>
          <w:shd w:val="clear" w:color="auto" w:fill="FFFFFF"/>
        </w:rPr>
        <w:t xml:space="preserve"> have included the </w:t>
      </w:r>
      <w:r w:rsidR="003559BE" w:rsidRPr="005E3111">
        <w:rPr>
          <w:rFonts w:ascii="Times New Roman" w:hAnsi="Times New Roman" w:cs="Times New Roman"/>
          <w:shd w:val="clear" w:color="auto" w:fill="FFFFFF"/>
        </w:rPr>
        <w:t xml:space="preserve">strategy of allowing the children a choice of answers. This can benefit individuals as it provides them with a sense of confidence and the fear of failure is then removed and </w:t>
      </w:r>
      <w:r w:rsidR="00BD11B8" w:rsidRPr="005E3111">
        <w:rPr>
          <w:rFonts w:ascii="Times New Roman" w:hAnsi="Times New Roman" w:cs="Times New Roman"/>
          <w:shd w:val="clear" w:color="auto" w:fill="FFFFFF"/>
        </w:rPr>
        <w:t>therefore,</w:t>
      </w:r>
      <w:r w:rsidR="003559BE" w:rsidRPr="005E3111">
        <w:rPr>
          <w:rFonts w:ascii="Times New Roman" w:hAnsi="Times New Roman" w:cs="Times New Roman"/>
          <w:shd w:val="clear" w:color="auto" w:fill="FFFFFF"/>
        </w:rPr>
        <w:t xml:space="preserve"> they do not have to risk the fear of rejection</w:t>
      </w:r>
      <w:r w:rsidR="00D012E8" w:rsidRPr="005E3111">
        <w:rPr>
          <w:rFonts w:ascii="Times New Roman" w:hAnsi="Times New Roman" w:cs="Times New Roman"/>
          <w:shd w:val="clear" w:color="auto" w:fill="FFFFFF"/>
        </w:rPr>
        <w:t xml:space="preserve"> from other peers</w:t>
      </w:r>
      <w:r w:rsidR="003559BE" w:rsidRPr="005E3111">
        <w:rPr>
          <w:rFonts w:ascii="Times New Roman" w:hAnsi="Times New Roman" w:cs="Times New Roman"/>
          <w:shd w:val="clear" w:color="auto" w:fill="FFFFFF"/>
        </w:rPr>
        <w:t xml:space="preserve">. </w:t>
      </w:r>
      <w:r w:rsidR="00BA0B13" w:rsidRPr="005E3111">
        <w:rPr>
          <w:rFonts w:ascii="Times New Roman" w:hAnsi="Times New Roman" w:cs="Times New Roman"/>
          <w:shd w:val="clear" w:color="auto" w:fill="FFFFFF"/>
        </w:rPr>
        <w:t>(WAG, 2010).</w:t>
      </w:r>
    </w:p>
    <w:p w14:paraId="5D3F2AFC" w14:textId="7093C2CF" w:rsidR="00FE1436" w:rsidRPr="005E3111" w:rsidRDefault="002E39FA" w:rsidP="00AB547B">
      <w:pPr>
        <w:spacing w:line="360" w:lineRule="auto"/>
        <w:rPr>
          <w:rFonts w:ascii="Times New Roman" w:hAnsi="Times New Roman" w:cs="Times New Roman"/>
        </w:rPr>
      </w:pPr>
      <w:r w:rsidRPr="005E3111">
        <w:rPr>
          <w:rFonts w:ascii="Times New Roman" w:hAnsi="Times New Roman" w:cs="Times New Roman"/>
        </w:rPr>
        <w:t xml:space="preserve">In my third </w:t>
      </w:r>
      <w:r w:rsidR="00AE1D0F" w:rsidRPr="005E3111">
        <w:rPr>
          <w:rFonts w:ascii="Times New Roman" w:hAnsi="Times New Roman" w:cs="Times New Roman"/>
        </w:rPr>
        <w:t xml:space="preserve">lesson </w:t>
      </w:r>
      <w:r w:rsidR="008A7A44" w:rsidRPr="005E3111">
        <w:rPr>
          <w:rFonts w:ascii="Times New Roman" w:hAnsi="Times New Roman" w:cs="Times New Roman"/>
        </w:rPr>
        <w:t>episode</w:t>
      </w:r>
      <w:r w:rsidR="00524B76" w:rsidRPr="005E3111">
        <w:rPr>
          <w:rFonts w:ascii="Times New Roman" w:hAnsi="Times New Roman" w:cs="Times New Roman"/>
        </w:rPr>
        <w:t>, my focus is on a core subject and looks at the AOLE of ‘Languages</w:t>
      </w:r>
      <w:r w:rsidR="00524B76" w:rsidRPr="005E3111">
        <w:rPr>
          <w:rFonts w:ascii="Times New Roman" w:hAnsi="Times New Roman" w:cs="Times New Roman"/>
          <w:lang w:val="cy-GB"/>
        </w:rPr>
        <w:t>, Literacy and Communication’.</w:t>
      </w:r>
      <w:r w:rsidR="00BA08AF" w:rsidRPr="005E3111">
        <w:rPr>
          <w:rFonts w:ascii="Times New Roman" w:hAnsi="Times New Roman" w:cs="Times New Roman"/>
          <w:lang w:val="cy-GB"/>
        </w:rPr>
        <w:t xml:space="preserve"> This AOLE</w:t>
      </w:r>
      <w:r w:rsidR="0012140A" w:rsidRPr="005E3111">
        <w:rPr>
          <w:rFonts w:ascii="Times New Roman" w:hAnsi="Times New Roman" w:cs="Times New Roman"/>
          <w:lang w:val="cy-GB"/>
        </w:rPr>
        <w:t xml:space="preserve"> can be very</w:t>
      </w:r>
      <w:r w:rsidR="00BA08AF" w:rsidRPr="005E3111">
        <w:rPr>
          <w:rFonts w:ascii="Times New Roman" w:hAnsi="Times New Roman" w:cs="Times New Roman"/>
          <w:lang w:val="cy-GB"/>
        </w:rPr>
        <w:t xml:space="preserve"> beneficial to the children a</w:t>
      </w:r>
      <w:r w:rsidR="00264C1B" w:rsidRPr="005E3111">
        <w:rPr>
          <w:rFonts w:ascii="Times New Roman" w:hAnsi="Times New Roman" w:cs="Times New Roman"/>
          <w:lang w:val="cy-GB"/>
        </w:rPr>
        <w:t>s</w:t>
      </w:r>
      <w:r w:rsidR="00BA08AF" w:rsidRPr="005E3111">
        <w:rPr>
          <w:rFonts w:ascii="Times New Roman" w:hAnsi="Times New Roman" w:cs="Times New Roman"/>
          <w:lang w:val="cy-GB"/>
        </w:rPr>
        <w:t xml:space="preserve"> each opportunity is interlinked.</w:t>
      </w:r>
      <w:r w:rsidR="00E02EE4" w:rsidRPr="005E3111">
        <w:rPr>
          <w:rFonts w:ascii="Times New Roman" w:hAnsi="Times New Roman" w:cs="Times New Roman"/>
          <w:lang w:val="cy-GB"/>
        </w:rPr>
        <w:t xml:space="preserve"> The ‘what matters’ statment i focused on was</w:t>
      </w:r>
      <w:r w:rsidR="00AE5FEB" w:rsidRPr="005E3111">
        <w:rPr>
          <w:rFonts w:ascii="Times New Roman" w:hAnsi="Times New Roman" w:cs="Times New Roman"/>
          <w:lang w:val="cy-GB"/>
        </w:rPr>
        <w:t xml:space="preserve"> ‘Learners who speak and write effectively are prepared to play a full part in life and work’ (WG, 2019</w:t>
      </w:r>
      <w:r w:rsidR="007D41E0">
        <w:rPr>
          <w:rFonts w:ascii="Times New Roman" w:hAnsi="Times New Roman" w:cs="Times New Roman"/>
          <w:lang w:val="cy-GB"/>
        </w:rPr>
        <w:t>c</w:t>
      </w:r>
      <w:r w:rsidR="00AE5FEB" w:rsidRPr="005E3111">
        <w:rPr>
          <w:rFonts w:ascii="Times New Roman" w:hAnsi="Times New Roman" w:cs="Times New Roman"/>
          <w:lang w:val="cy-GB"/>
        </w:rPr>
        <w:t>.p.</w:t>
      </w:r>
      <w:r w:rsidR="0010072F" w:rsidRPr="005E3111">
        <w:rPr>
          <w:rFonts w:ascii="Times New Roman" w:hAnsi="Times New Roman" w:cs="Times New Roman"/>
          <w:lang w:val="cy-GB"/>
        </w:rPr>
        <w:t xml:space="preserve">7) </w:t>
      </w:r>
      <w:r w:rsidR="00524B76" w:rsidRPr="005E3111">
        <w:rPr>
          <w:rFonts w:ascii="Times New Roman" w:hAnsi="Times New Roman" w:cs="Times New Roman"/>
          <w:lang w:val="cy-GB"/>
        </w:rPr>
        <w:t>This lesson was carried out after having the opportunity to</w:t>
      </w:r>
      <w:r w:rsidR="00A60E4A" w:rsidRPr="005E3111">
        <w:rPr>
          <w:rFonts w:ascii="Times New Roman" w:hAnsi="Times New Roman" w:cs="Times New Roman"/>
          <w:lang w:val="cy-GB"/>
        </w:rPr>
        <w:t xml:space="preserve"> explore</w:t>
      </w:r>
      <w:r w:rsidR="00524B76" w:rsidRPr="005E3111">
        <w:rPr>
          <w:rFonts w:ascii="Times New Roman" w:hAnsi="Times New Roman" w:cs="Times New Roman"/>
          <w:lang w:val="cy-GB"/>
        </w:rPr>
        <w:t xml:space="preserve"> a</w:t>
      </w:r>
      <w:r w:rsidR="009E707A" w:rsidRPr="005E3111">
        <w:rPr>
          <w:rFonts w:ascii="Times New Roman" w:hAnsi="Times New Roman" w:cs="Times New Roman"/>
          <w:lang w:val="cy-GB"/>
        </w:rPr>
        <w:t>n</w:t>
      </w:r>
      <w:r w:rsidR="00524B76" w:rsidRPr="005E3111">
        <w:rPr>
          <w:rFonts w:ascii="Times New Roman" w:hAnsi="Times New Roman" w:cs="Times New Roman"/>
          <w:lang w:val="cy-GB"/>
        </w:rPr>
        <w:t xml:space="preserve"> authentic context. After a trip to the beach, which tied in with my t</w:t>
      </w:r>
      <w:r w:rsidR="007A32D4" w:rsidRPr="005E3111">
        <w:rPr>
          <w:rFonts w:ascii="Times New Roman" w:hAnsi="Times New Roman" w:cs="Times New Roman"/>
          <w:lang w:val="cy-GB"/>
        </w:rPr>
        <w:t>heme</w:t>
      </w:r>
      <w:r w:rsidR="00524B76" w:rsidRPr="005E3111">
        <w:rPr>
          <w:rFonts w:ascii="Times New Roman" w:hAnsi="Times New Roman" w:cs="Times New Roman"/>
          <w:lang w:val="cy-GB"/>
        </w:rPr>
        <w:t xml:space="preserve"> of ‘Seas’, the children decided that they wanted to write a persuasive letter to the counc</w:t>
      </w:r>
      <w:r w:rsidR="00AE1D0F" w:rsidRPr="005E3111">
        <w:rPr>
          <w:rFonts w:ascii="Times New Roman" w:hAnsi="Times New Roman" w:cs="Times New Roman"/>
          <w:lang w:val="cy-GB"/>
        </w:rPr>
        <w:t>il regarding the</w:t>
      </w:r>
      <w:r w:rsidR="00127F8D" w:rsidRPr="005E3111">
        <w:rPr>
          <w:rFonts w:ascii="Times New Roman" w:hAnsi="Times New Roman" w:cs="Times New Roman"/>
          <w:lang w:val="cy-GB"/>
        </w:rPr>
        <w:t xml:space="preserve"> vast amout of</w:t>
      </w:r>
      <w:r w:rsidR="00AE1D0F" w:rsidRPr="005E3111">
        <w:rPr>
          <w:rFonts w:ascii="Times New Roman" w:hAnsi="Times New Roman" w:cs="Times New Roman"/>
          <w:lang w:val="cy-GB"/>
        </w:rPr>
        <w:t xml:space="preserve"> litter conte</w:t>
      </w:r>
      <w:r w:rsidR="00127F8D" w:rsidRPr="005E3111">
        <w:rPr>
          <w:rFonts w:ascii="Times New Roman" w:hAnsi="Times New Roman" w:cs="Times New Roman"/>
          <w:lang w:val="cy-GB"/>
        </w:rPr>
        <w:t>n</w:t>
      </w:r>
      <w:r w:rsidR="00AE1D0F" w:rsidRPr="005E3111">
        <w:rPr>
          <w:rFonts w:ascii="Times New Roman" w:hAnsi="Times New Roman" w:cs="Times New Roman"/>
          <w:lang w:val="cy-GB"/>
        </w:rPr>
        <w:t>t on the sands (See appendix 3).</w:t>
      </w:r>
      <w:r w:rsidR="008070D7" w:rsidRPr="005E3111">
        <w:rPr>
          <w:rFonts w:ascii="Times New Roman" w:hAnsi="Times New Roman" w:cs="Times New Roman"/>
          <w:lang w:val="cy-GB"/>
        </w:rPr>
        <w:t xml:space="preserve"> With a class visit and </w:t>
      </w:r>
      <w:r w:rsidR="008070D7" w:rsidRPr="005E3111">
        <w:rPr>
          <w:rFonts w:ascii="Times New Roman" w:hAnsi="Times New Roman" w:cs="Times New Roman"/>
          <w:lang w:val="cy-GB"/>
        </w:rPr>
        <w:lastRenderedPageBreak/>
        <w:t>a previous lesson on persuasive writing, this meets one of Donaldson’s 12 pedalogical principles of the children ‘</w:t>
      </w:r>
      <w:r w:rsidR="008070D7" w:rsidRPr="005E3111">
        <w:rPr>
          <w:rFonts w:ascii="Times New Roman" w:hAnsi="Times New Roman" w:cs="Times New Roman"/>
        </w:rPr>
        <w:t>Building on previous knowledge and experience to engage interest’.</w:t>
      </w:r>
      <w:r w:rsidR="00A77B99" w:rsidRPr="005E3111">
        <w:rPr>
          <w:rFonts w:ascii="Times New Roman" w:hAnsi="Times New Roman" w:cs="Times New Roman"/>
        </w:rPr>
        <w:t xml:space="preserve"> (Donaldson, 2015) </w:t>
      </w:r>
    </w:p>
    <w:p w14:paraId="76A2A7AB" w14:textId="3A1CB9A0" w:rsidR="000A1D64" w:rsidRPr="00CF0B1E" w:rsidRDefault="00AE1D0F" w:rsidP="00AB547B">
      <w:pPr>
        <w:spacing w:line="360" w:lineRule="auto"/>
        <w:rPr>
          <w:rFonts w:ascii="Times New Roman" w:hAnsi="Times New Roman" w:cs="Times New Roman"/>
          <w:lang w:val="cy-GB"/>
        </w:rPr>
      </w:pPr>
      <w:r w:rsidRPr="005E3111">
        <w:rPr>
          <w:rFonts w:ascii="Times New Roman" w:hAnsi="Times New Roman" w:cs="Times New Roman"/>
          <w:lang w:val="cy-GB"/>
        </w:rPr>
        <w:t xml:space="preserve"> In this learning episode, i foc</w:t>
      </w:r>
      <w:r w:rsidR="008A7A44" w:rsidRPr="005E3111">
        <w:rPr>
          <w:rFonts w:ascii="Times New Roman" w:hAnsi="Times New Roman" w:cs="Times New Roman"/>
          <w:lang w:val="cy-GB"/>
        </w:rPr>
        <w:t>us</w:t>
      </w:r>
      <w:r w:rsidR="00A77B99" w:rsidRPr="005E3111">
        <w:rPr>
          <w:rFonts w:ascii="Times New Roman" w:hAnsi="Times New Roman" w:cs="Times New Roman"/>
          <w:lang w:val="cy-GB"/>
        </w:rPr>
        <w:t>ed</w:t>
      </w:r>
      <w:r w:rsidR="007362E1" w:rsidRPr="005E3111">
        <w:rPr>
          <w:rFonts w:ascii="Times New Roman" w:hAnsi="Times New Roman" w:cs="Times New Roman"/>
          <w:lang w:val="cy-GB"/>
        </w:rPr>
        <w:t xml:space="preserve"> </w:t>
      </w:r>
      <w:r w:rsidR="008A7A44" w:rsidRPr="005E3111">
        <w:rPr>
          <w:rFonts w:ascii="Times New Roman" w:hAnsi="Times New Roman" w:cs="Times New Roman"/>
          <w:lang w:val="cy-GB"/>
        </w:rPr>
        <w:t>on the element of</w:t>
      </w:r>
      <w:r w:rsidR="007362E1" w:rsidRPr="005E3111">
        <w:rPr>
          <w:rFonts w:ascii="Times New Roman" w:hAnsi="Times New Roman" w:cs="Times New Roman"/>
          <w:lang w:val="cy-GB"/>
        </w:rPr>
        <w:t xml:space="preserve"> sharing criteria with learners. </w:t>
      </w:r>
      <w:r w:rsidR="00861A8C" w:rsidRPr="005E3111">
        <w:rPr>
          <w:rFonts w:ascii="Times New Roman" w:hAnsi="Times New Roman" w:cs="Times New Roman"/>
          <w:lang w:val="cy-GB"/>
        </w:rPr>
        <w:t>By allowing the children to create their own criteria, it</w:t>
      </w:r>
      <w:r w:rsidR="002E4716" w:rsidRPr="005E3111">
        <w:rPr>
          <w:rFonts w:ascii="Times New Roman" w:hAnsi="Times New Roman" w:cs="Times New Roman"/>
          <w:lang w:val="cy-GB"/>
        </w:rPr>
        <w:t xml:space="preserve"> gives t</w:t>
      </w:r>
      <w:r w:rsidR="00861A8C" w:rsidRPr="005E3111">
        <w:rPr>
          <w:rFonts w:ascii="Times New Roman" w:hAnsi="Times New Roman" w:cs="Times New Roman"/>
          <w:lang w:val="cy-GB"/>
        </w:rPr>
        <w:t>he children</w:t>
      </w:r>
      <w:r w:rsidR="002E4716" w:rsidRPr="005E3111">
        <w:rPr>
          <w:rFonts w:ascii="Times New Roman" w:hAnsi="Times New Roman" w:cs="Times New Roman"/>
          <w:lang w:val="cy-GB"/>
        </w:rPr>
        <w:t xml:space="preserve"> the opportunity</w:t>
      </w:r>
      <w:r w:rsidR="00861A8C" w:rsidRPr="005E3111">
        <w:rPr>
          <w:rFonts w:ascii="Times New Roman" w:hAnsi="Times New Roman" w:cs="Times New Roman"/>
          <w:lang w:val="cy-GB"/>
        </w:rPr>
        <w:t xml:space="preserve"> to have a pupil-lead experience and to have a full understanding of what needs to be acheived within the lesson. </w:t>
      </w:r>
      <w:r w:rsidR="002C22A8" w:rsidRPr="005E3111">
        <w:rPr>
          <w:rFonts w:ascii="Times New Roman" w:hAnsi="Times New Roman" w:cs="Times New Roman"/>
          <w:lang w:val="cy-GB"/>
        </w:rPr>
        <w:t xml:space="preserve">For success criteria to be meaningful and worthwhile, the </w:t>
      </w:r>
      <w:r w:rsidR="00E0485B" w:rsidRPr="005E3111">
        <w:rPr>
          <w:rFonts w:ascii="Times New Roman" w:hAnsi="Times New Roman" w:cs="Times New Roman"/>
          <w:lang w:val="cy-GB"/>
        </w:rPr>
        <w:t xml:space="preserve">children should </w:t>
      </w:r>
      <w:r w:rsidR="002C22A8" w:rsidRPr="005E3111">
        <w:rPr>
          <w:rFonts w:ascii="Times New Roman" w:hAnsi="Times New Roman" w:cs="Times New Roman"/>
          <w:lang w:val="cy-GB"/>
        </w:rPr>
        <w:t xml:space="preserve">be involved in the process of creating the criteria. </w:t>
      </w:r>
      <w:r w:rsidR="00EF6EFA" w:rsidRPr="005E3111">
        <w:rPr>
          <w:rFonts w:ascii="Times New Roman" w:hAnsi="Times New Roman" w:cs="Times New Roman"/>
          <w:lang w:val="cy-GB"/>
        </w:rPr>
        <w:t>Without this, they have no frame or reference to assess against and therefore their feedback might be at a lower level than it should be</w:t>
      </w:r>
      <w:r w:rsidR="00D11930" w:rsidRPr="005E3111">
        <w:rPr>
          <w:rFonts w:ascii="Times New Roman" w:hAnsi="Times New Roman" w:cs="Times New Roman"/>
          <w:lang w:val="cy-GB"/>
        </w:rPr>
        <w:t xml:space="preserve"> (Welsh Government (WG), 2010). </w:t>
      </w:r>
      <w:r w:rsidR="00B669E2" w:rsidRPr="005E3111">
        <w:rPr>
          <w:rFonts w:ascii="Times New Roman" w:hAnsi="Times New Roman" w:cs="Times New Roman"/>
          <w:lang w:val="cy-GB"/>
        </w:rPr>
        <w:t xml:space="preserve">Within this task, i also showed the children ‘what a good one’ looked like. </w:t>
      </w:r>
      <w:r w:rsidR="006D5A4F" w:rsidRPr="005E3111">
        <w:rPr>
          <w:rFonts w:ascii="Times New Roman" w:hAnsi="Times New Roman" w:cs="Times New Roman"/>
          <w:lang w:val="cy-GB"/>
        </w:rPr>
        <w:t xml:space="preserve">This allowed the children to </w:t>
      </w:r>
      <w:r w:rsidR="00B52822" w:rsidRPr="005E3111">
        <w:rPr>
          <w:rFonts w:ascii="Times New Roman" w:hAnsi="Times New Roman" w:cs="Times New Roman"/>
          <w:lang w:val="cy-GB"/>
        </w:rPr>
        <w:t xml:space="preserve">see exactly what i wanted them to achieve and provided them with a scaffolding. </w:t>
      </w:r>
      <w:r w:rsidR="00485216" w:rsidRPr="005E3111">
        <w:rPr>
          <w:rFonts w:ascii="Times New Roman" w:hAnsi="Times New Roman" w:cs="Times New Roman"/>
          <w:lang w:val="cy-GB"/>
        </w:rPr>
        <w:t>An exemplar can be beneficial when it comes to peer and self assessing as it gives the childre</w:t>
      </w:r>
      <w:r w:rsidR="001F5D3A" w:rsidRPr="005E3111">
        <w:rPr>
          <w:rFonts w:ascii="Times New Roman" w:hAnsi="Times New Roman" w:cs="Times New Roman"/>
          <w:lang w:val="cy-GB"/>
        </w:rPr>
        <w:t>n a guidance</w:t>
      </w:r>
      <w:r w:rsidR="00485216" w:rsidRPr="005E3111">
        <w:rPr>
          <w:rFonts w:ascii="Times New Roman" w:hAnsi="Times New Roman" w:cs="Times New Roman"/>
          <w:lang w:val="cy-GB"/>
        </w:rPr>
        <w:t xml:space="preserve"> to help create their success criteria to mark against. </w:t>
      </w:r>
      <w:r w:rsidR="00E21ED8" w:rsidRPr="005E3111">
        <w:rPr>
          <w:rFonts w:ascii="Times New Roman" w:hAnsi="Times New Roman" w:cs="Times New Roman"/>
          <w:lang w:val="cy-GB"/>
        </w:rPr>
        <w:t>A better stratedgy is also to give the children different levels of exemplars for them to identify what they believe is the highest quality of work.</w:t>
      </w:r>
      <w:r w:rsidR="00766FBD" w:rsidRPr="005E3111">
        <w:rPr>
          <w:rFonts w:ascii="Times New Roman" w:hAnsi="Times New Roman" w:cs="Times New Roman"/>
          <w:lang w:val="cy-GB"/>
        </w:rPr>
        <w:t xml:space="preserve"> (WAG, 2010).</w:t>
      </w:r>
      <w:r w:rsidR="00A77B99" w:rsidRPr="005E3111">
        <w:rPr>
          <w:rFonts w:ascii="Times New Roman" w:hAnsi="Times New Roman" w:cs="Times New Roman"/>
          <w:lang w:val="cy-GB"/>
        </w:rPr>
        <w:t xml:space="preserve"> It is</w:t>
      </w:r>
      <w:r w:rsidR="00DB36A3" w:rsidRPr="005E3111">
        <w:rPr>
          <w:rFonts w:ascii="Times New Roman" w:hAnsi="Times New Roman" w:cs="Times New Roman"/>
          <w:lang w:val="cy-GB"/>
        </w:rPr>
        <w:t xml:space="preserve"> valuable </w:t>
      </w:r>
      <w:r w:rsidR="00A77B99" w:rsidRPr="005E3111">
        <w:rPr>
          <w:rFonts w:ascii="Times New Roman" w:hAnsi="Times New Roman" w:cs="Times New Roman"/>
          <w:lang w:val="cy-GB"/>
        </w:rPr>
        <w:t xml:space="preserve">to the children if exemplars do not provide model answers. The children can learn a great deal from being able to notice the mistakes, and this then </w:t>
      </w:r>
      <w:r w:rsidR="00EE7C0A" w:rsidRPr="005E3111">
        <w:rPr>
          <w:rFonts w:ascii="Times New Roman" w:hAnsi="Times New Roman" w:cs="Times New Roman"/>
          <w:lang w:val="cy-GB"/>
        </w:rPr>
        <w:t xml:space="preserve">gives them guidance of what they need to achieve. </w:t>
      </w:r>
      <w:r w:rsidR="00456836" w:rsidRPr="005E3111">
        <w:rPr>
          <w:rFonts w:ascii="Times New Roman" w:hAnsi="Times New Roman" w:cs="Times New Roman"/>
          <w:lang w:val="cy-GB"/>
        </w:rPr>
        <w:t>W</w:t>
      </w:r>
      <w:r w:rsidR="00680CA5" w:rsidRPr="005E3111">
        <w:rPr>
          <w:rFonts w:ascii="Times New Roman" w:hAnsi="Times New Roman" w:cs="Times New Roman"/>
          <w:lang w:val="cy-GB"/>
        </w:rPr>
        <w:t>hen it come to writing the persuasive letter</w:t>
      </w:r>
      <w:r w:rsidR="00456836" w:rsidRPr="005E3111">
        <w:rPr>
          <w:rFonts w:ascii="Times New Roman" w:hAnsi="Times New Roman" w:cs="Times New Roman"/>
          <w:lang w:val="cy-GB"/>
        </w:rPr>
        <w:t>, differentiation was key as it was more of an independant task, rather than group work. My lower ability children were provided with an exemplar as the</w:t>
      </w:r>
      <w:r w:rsidR="00680CA5" w:rsidRPr="005E3111">
        <w:rPr>
          <w:rFonts w:ascii="Times New Roman" w:hAnsi="Times New Roman" w:cs="Times New Roman"/>
          <w:lang w:val="cy-GB"/>
        </w:rPr>
        <w:t xml:space="preserve">y could then use this to scaffold their learning. </w:t>
      </w:r>
      <w:r w:rsidR="00F71AC2" w:rsidRPr="005E3111">
        <w:rPr>
          <w:rFonts w:ascii="Times New Roman" w:hAnsi="Times New Roman" w:cs="Times New Roman"/>
          <w:lang w:val="cy-GB"/>
        </w:rPr>
        <w:t>They</w:t>
      </w:r>
      <w:r w:rsidR="005827A9" w:rsidRPr="005E3111">
        <w:rPr>
          <w:rFonts w:ascii="Times New Roman" w:hAnsi="Times New Roman" w:cs="Times New Roman"/>
          <w:lang w:val="cy-GB"/>
        </w:rPr>
        <w:t xml:space="preserve"> would also be working</w:t>
      </w:r>
      <w:r w:rsidR="00F71AC2" w:rsidRPr="005E3111">
        <w:rPr>
          <w:rFonts w:ascii="Times New Roman" w:hAnsi="Times New Roman" w:cs="Times New Roman"/>
          <w:lang w:val="cy-GB"/>
        </w:rPr>
        <w:t xml:space="preserve"> with a more knowledgeable other, me as the class teacher, to support their learning. </w:t>
      </w:r>
      <w:r w:rsidR="00CD528C" w:rsidRPr="005E3111">
        <w:rPr>
          <w:rFonts w:ascii="Times New Roman" w:hAnsi="Times New Roman" w:cs="Times New Roman"/>
          <w:lang w:val="cy-GB"/>
        </w:rPr>
        <w:t>At the end of this lesson, i also included</w:t>
      </w:r>
      <w:r w:rsidR="00232756" w:rsidRPr="005E3111">
        <w:rPr>
          <w:rFonts w:ascii="Times New Roman" w:hAnsi="Times New Roman" w:cs="Times New Roman"/>
          <w:lang w:val="cy-GB"/>
        </w:rPr>
        <w:t xml:space="preserve"> the principle of </w:t>
      </w:r>
      <w:r w:rsidR="00CD528C" w:rsidRPr="005E3111">
        <w:rPr>
          <w:rFonts w:ascii="Times New Roman" w:hAnsi="Times New Roman" w:cs="Times New Roman"/>
          <w:lang w:val="cy-GB"/>
        </w:rPr>
        <w:t>questioning as i thought that this would be important</w:t>
      </w:r>
      <w:r w:rsidR="00150FC5" w:rsidRPr="005E3111">
        <w:rPr>
          <w:rFonts w:ascii="Times New Roman" w:hAnsi="Times New Roman" w:cs="Times New Roman"/>
          <w:lang w:val="cy-GB"/>
        </w:rPr>
        <w:t xml:space="preserve"> to test all of the</w:t>
      </w:r>
      <w:r w:rsidR="00CD528C" w:rsidRPr="005E3111">
        <w:rPr>
          <w:rFonts w:ascii="Times New Roman" w:hAnsi="Times New Roman" w:cs="Times New Roman"/>
          <w:lang w:val="cy-GB"/>
        </w:rPr>
        <w:t xml:space="preserve"> children</w:t>
      </w:r>
      <w:r w:rsidR="00150FC5" w:rsidRPr="005E3111">
        <w:rPr>
          <w:rFonts w:ascii="Times New Roman" w:hAnsi="Times New Roman" w:cs="Times New Roman"/>
          <w:lang w:val="cy-GB"/>
        </w:rPr>
        <w:t>’s knowledge</w:t>
      </w:r>
      <w:r w:rsidR="00CD528C" w:rsidRPr="005E3111">
        <w:rPr>
          <w:rFonts w:ascii="Times New Roman" w:hAnsi="Times New Roman" w:cs="Times New Roman"/>
          <w:lang w:val="cy-GB"/>
        </w:rPr>
        <w:t xml:space="preserve"> randomly within the class.</w:t>
      </w:r>
      <w:r w:rsidR="00D22DC9">
        <w:rPr>
          <w:rFonts w:ascii="Times New Roman" w:hAnsi="Times New Roman" w:cs="Times New Roman"/>
          <w:lang w:val="cy-GB"/>
        </w:rPr>
        <w:t xml:space="preserve"> This can be done by using the technique of lollypop sticks. This works well as a child is chosen at random, and therefore it engages learners.</w:t>
      </w:r>
      <w:r w:rsidR="00FC7C57">
        <w:rPr>
          <w:rFonts w:ascii="Times New Roman" w:hAnsi="Times New Roman" w:cs="Times New Roman"/>
          <w:lang w:val="cy-GB"/>
        </w:rPr>
        <w:t xml:space="preserve"> (WAG, 2010). </w:t>
      </w:r>
      <w:r w:rsidR="00CD528C" w:rsidRPr="005E3111">
        <w:rPr>
          <w:rFonts w:ascii="Times New Roman" w:hAnsi="Times New Roman" w:cs="Times New Roman"/>
          <w:lang w:val="cy-GB"/>
        </w:rPr>
        <w:t>This fitted in well within the lesson, as unlike the other previous learning episodes, i could test all the children’s knowledge throughout the lesson as they were working within groups, and i wasn’t working</w:t>
      </w:r>
      <w:r w:rsidR="000D75C6" w:rsidRPr="005E3111">
        <w:rPr>
          <w:rFonts w:ascii="Times New Roman" w:hAnsi="Times New Roman" w:cs="Times New Roman"/>
          <w:lang w:val="cy-GB"/>
        </w:rPr>
        <w:t xml:space="preserve"> wi</w:t>
      </w:r>
      <w:r w:rsidR="00CD528C" w:rsidRPr="005E3111">
        <w:rPr>
          <w:rFonts w:ascii="Times New Roman" w:hAnsi="Times New Roman" w:cs="Times New Roman"/>
          <w:lang w:val="cy-GB"/>
        </w:rPr>
        <w:t>thin one specific</w:t>
      </w:r>
      <w:r w:rsidR="00625803" w:rsidRPr="005E3111">
        <w:rPr>
          <w:rFonts w:ascii="Times New Roman" w:hAnsi="Times New Roman" w:cs="Times New Roman"/>
          <w:lang w:val="cy-GB"/>
        </w:rPr>
        <w:t xml:space="preserve"> ability. </w:t>
      </w:r>
    </w:p>
    <w:p w14:paraId="50F24CC4" w14:textId="182D0DAE" w:rsidR="008940EE" w:rsidRPr="005E3111" w:rsidRDefault="00490E53" w:rsidP="00AB547B">
      <w:pPr>
        <w:spacing w:line="360" w:lineRule="auto"/>
        <w:rPr>
          <w:rFonts w:ascii="Times New Roman" w:hAnsi="Times New Roman" w:cs="Times New Roman"/>
        </w:rPr>
      </w:pPr>
      <w:r w:rsidRPr="005E3111">
        <w:rPr>
          <w:rFonts w:ascii="Times New Roman" w:hAnsi="Times New Roman" w:cs="Times New Roman"/>
        </w:rPr>
        <w:t xml:space="preserve">To conclude, </w:t>
      </w:r>
      <w:r w:rsidR="00247AE2" w:rsidRPr="005E3111">
        <w:rPr>
          <w:rFonts w:ascii="Times New Roman" w:hAnsi="Times New Roman" w:cs="Times New Roman"/>
        </w:rPr>
        <w:t xml:space="preserve">assessment for learning </w:t>
      </w:r>
      <w:r w:rsidR="00444457" w:rsidRPr="005E3111">
        <w:rPr>
          <w:rFonts w:ascii="Times New Roman" w:hAnsi="Times New Roman" w:cs="Times New Roman"/>
        </w:rPr>
        <w:t>was a key part of my learning episodes</w:t>
      </w:r>
      <w:r w:rsidR="00337EEB" w:rsidRPr="005E3111">
        <w:rPr>
          <w:rFonts w:ascii="Times New Roman" w:hAnsi="Times New Roman" w:cs="Times New Roman"/>
        </w:rPr>
        <w:t xml:space="preserve"> and </w:t>
      </w:r>
      <w:r w:rsidR="00444457" w:rsidRPr="005E3111">
        <w:rPr>
          <w:rFonts w:ascii="Times New Roman" w:hAnsi="Times New Roman" w:cs="Times New Roman"/>
        </w:rPr>
        <w:t xml:space="preserve">student progression </w:t>
      </w:r>
      <w:r w:rsidR="00CF0B1E">
        <w:rPr>
          <w:rFonts w:ascii="Times New Roman" w:hAnsi="Times New Roman" w:cs="Times New Roman"/>
        </w:rPr>
        <w:t xml:space="preserve">is key </w:t>
      </w:r>
      <w:r w:rsidR="00444457" w:rsidRPr="005E3111">
        <w:rPr>
          <w:rFonts w:ascii="Times New Roman" w:hAnsi="Times New Roman" w:cs="Times New Roman"/>
        </w:rPr>
        <w:t xml:space="preserve">within each principle used. </w:t>
      </w:r>
      <w:r w:rsidR="00546666" w:rsidRPr="005E3111">
        <w:rPr>
          <w:rFonts w:ascii="Times New Roman" w:hAnsi="Times New Roman" w:cs="Times New Roman"/>
        </w:rPr>
        <w:t xml:space="preserve"> Vygotsky</w:t>
      </w:r>
      <w:r w:rsidR="003B45DC" w:rsidRPr="005E3111">
        <w:rPr>
          <w:rFonts w:ascii="Times New Roman" w:hAnsi="Times New Roman" w:cs="Times New Roman"/>
        </w:rPr>
        <w:t xml:space="preserve"> (1878)</w:t>
      </w:r>
      <w:r w:rsidR="00546666" w:rsidRPr="005E3111">
        <w:rPr>
          <w:rFonts w:ascii="Times New Roman" w:hAnsi="Times New Roman" w:cs="Times New Roman"/>
        </w:rPr>
        <w:t xml:space="preserve"> states </w:t>
      </w:r>
      <w:r w:rsidR="00457AEF" w:rsidRPr="005E3111">
        <w:rPr>
          <w:rFonts w:ascii="Times New Roman" w:hAnsi="Times New Roman" w:cs="Times New Roman"/>
        </w:rPr>
        <w:t xml:space="preserve">that </w:t>
      </w:r>
      <w:r w:rsidR="00457AEF">
        <w:rPr>
          <w:rFonts w:ascii="Times New Roman" w:hAnsi="Times New Roman" w:cs="Times New Roman"/>
        </w:rPr>
        <w:t>what</w:t>
      </w:r>
      <w:r w:rsidR="00546666" w:rsidRPr="005E3111">
        <w:rPr>
          <w:rFonts w:ascii="Times New Roman" w:hAnsi="Times New Roman" w:cs="Times New Roman"/>
        </w:rPr>
        <w:t xml:space="preserve"> a child can</w:t>
      </w:r>
      <w:r w:rsidR="00D8304F" w:rsidRPr="005E3111">
        <w:rPr>
          <w:rFonts w:ascii="Times New Roman" w:hAnsi="Times New Roman" w:cs="Times New Roman"/>
        </w:rPr>
        <w:t xml:space="preserve"> do</w:t>
      </w:r>
      <w:r w:rsidR="00546666" w:rsidRPr="005E3111">
        <w:rPr>
          <w:rFonts w:ascii="Times New Roman" w:hAnsi="Times New Roman" w:cs="Times New Roman"/>
        </w:rPr>
        <w:t xml:space="preserve"> today with</w:t>
      </w:r>
      <w:r w:rsidR="00386F53">
        <w:rPr>
          <w:rFonts w:ascii="Times New Roman" w:hAnsi="Times New Roman" w:cs="Times New Roman"/>
        </w:rPr>
        <w:t xml:space="preserve"> help and guidance</w:t>
      </w:r>
      <w:r w:rsidR="00546666" w:rsidRPr="005E3111">
        <w:rPr>
          <w:rFonts w:ascii="Times New Roman" w:hAnsi="Times New Roman" w:cs="Times New Roman"/>
        </w:rPr>
        <w:t>,</w:t>
      </w:r>
      <w:r w:rsidR="00386F53">
        <w:rPr>
          <w:rFonts w:ascii="Times New Roman" w:hAnsi="Times New Roman" w:cs="Times New Roman"/>
        </w:rPr>
        <w:t xml:space="preserve"> can</w:t>
      </w:r>
      <w:r w:rsidR="00546666" w:rsidRPr="005E3111">
        <w:rPr>
          <w:rFonts w:ascii="Times New Roman" w:hAnsi="Times New Roman" w:cs="Times New Roman"/>
        </w:rPr>
        <w:t xml:space="preserve"> do by</w:t>
      </w:r>
      <w:r w:rsidR="00386F53">
        <w:rPr>
          <w:rFonts w:ascii="Times New Roman" w:hAnsi="Times New Roman" w:cs="Times New Roman"/>
        </w:rPr>
        <w:t xml:space="preserve"> themselves </w:t>
      </w:r>
      <w:r w:rsidR="00546666" w:rsidRPr="005E3111">
        <w:rPr>
          <w:rFonts w:ascii="Times New Roman" w:hAnsi="Times New Roman" w:cs="Times New Roman"/>
        </w:rPr>
        <w:t>tomorrow</w:t>
      </w:r>
      <w:r w:rsidR="00795515" w:rsidRPr="005E3111">
        <w:rPr>
          <w:rFonts w:ascii="Times New Roman" w:hAnsi="Times New Roman" w:cs="Times New Roman"/>
        </w:rPr>
        <w:t xml:space="preserve">. </w:t>
      </w:r>
      <w:r w:rsidR="001626B1" w:rsidRPr="005E3111">
        <w:rPr>
          <w:rFonts w:ascii="Times New Roman" w:hAnsi="Times New Roman" w:cs="Times New Roman"/>
        </w:rPr>
        <w:t>A lot of the</w:t>
      </w:r>
      <w:r w:rsidR="00457AEF">
        <w:rPr>
          <w:rFonts w:ascii="Times New Roman" w:hAnsi="Times New Roman" w:cs="Times New Roman"/>
        </w:rPr>
        <w:t xml:space="preserve"> effective techniques used within </w:t>
      </w:r>
      <w:r w:rsidR="001626B1" w:rsidRPr="005E3111">
        <w:rPr>
          <w:rFonts w:ascii="Times New Roman" w:hAnsi="Times New Roman" w:cs="Times New Roman"/>
        </w:rPr>
        <w:t>AfL involve evaluating or giving feedback. This is done by either communicating with the class teacher or other pupils within the class. By working with someone else, you can provide feedback or constructive advice that helps an individual to overcome a problem</w:t>
      </w:r>
      <w:r w:rsidR="006A410E">
        <w:rPr>
          <w:rFonts w:ascii="Times New Roman" w:hAnsi="Times New Roman" w:cs="Times New Roman"/>
        </w:rPr>
        <w:t xml:space="preserve"> and therefore see progression</w:t>
      </w:r>
      <w:r w:rsidR="001626B1" w:rsidRPr="005E3111">
        <w:rPr>
          <w:rFonts w:ascii="Times New Roman" w:hAnsi="Times New Roman" w:cs="Times New Roman"/>
        </w:rPr>
        <w:t xml:space="preserve">. When it comes to AfL, there are some limitations. Organisation works well alongside this progression strategy. As I stated earlier on in my discussion, Hattie (2014) make judgements </w:t>
      </w:r>
      <w:r w:rsidR="005F2C14" w:rsidRPr="005E3111">
        <w:rPr>
          <w:rFonts w:ascii="Times New Roman" w:hAnsi="Times New Roman" w:cs="Times New Roman"/>
        </w:rPr>
        <w:t>that children</w:t>
      </w:r>
      <w:r w:rsidR="001626B1" w:rsidRPr="005E3111">
        <w:rPr>
          <w:rFonts w:ascii="Times New Roman" w:hAnsi="Times New Roman" w:cs="Times New Roman"/>
        </w:rPr>
        <w:t xml:space="preserve"> who are less capable</w:t>
      </w:r>
      <w:r w:rsidR="00784B50" w:rsidRPr="005E3111">
        <w:rPr>
          <w:rFonts w:ascii="Times New Roman" w:hAnsi="Times New Roman" w:cs="Times New Roman"/>
        </w:rPr>
        <w:t xml:space="preserve"> might struggle</w:t>
      </w:r>
      <w:r w:rsidR="001626B1" w:rsidRPr="005E3111">
        <w:rPr>
          <w:rFonts w:ascii="Times New Roman" w:hAnsi="Times New Roman" w:cs="Times New Roman"/>
        </w:rPr>
        <w:t xml:space="preserve"> to assess their peers’ work. </w:t>
      </w:r>
      <w:r w:rsidR="00784B50" w:rsidRPr="005E3111">
        <w:rPr>
          <w:rFonts w:ascii="Times New Roman" w:hAnsi="Times New Roman" w:cs="Times New Roman"/>
        </w:rPr>
        <w:t>Within the classroom, if you sit the children in a seating plan according to their abilities and who works well together, this</w:t>
      </w:r>
      <w:r w:rsidR="005F2C14" w:rsidRPr="005E3111">
        <w:rPr>
          <w:rFonts w:ascii="Times New Roman" w:hAnsi="Times New Roman" w:cs="Times New Roman"/>
        </w:rPr>
        <w:t xml:space="preserve"> might not</w:t>
      </w:r>
      <w:r w:rsidR="00784B50" w:rsidRPr="005E3111">
        <w:rPr>
          <w:rFonts w:ascii="Times New Roman" w:hAnsi="Times New Roman" w:cs="Times New Roman"/>
        </w:rPr>
        <w:t xml:space="preserve"> be</w:t>
      </w:r>
      <w:r w:rsidR="00693D14" w:rsidRPr="005E3111">
        <w:rPr>
          <w:rFonts w:ascii="Times New Roman" w:hAnsi="Times New Roman" w:cs="Times New Roman"/>
        </w:rPr>
        <w:t xml:space="preserve"> </w:t>
      </w:r>
      <w:r w:rsidR="005B441A" w:rsidRPr="005E3111">
        <w:rPr>
          <w:rFonts w:ascii="Times New Roman" w:hAnsi="Times New Roman" w:cs="Times New Roman"/>
        </w:rPr>
        <w:t>difficult</w:t>
      </w:r>
      <w:r w:rsidR="00784B50" w:rsidRPr="005E3111">
        <w:rPr>
          <w:rFonts w:ascii="Times New Roman" w:hAnsi="Times New Roman" w:cs="Times New Roman"/>
        </w:rPr>
        <w:t xml:space="preserve">. </w:t>
      </w:r>
      <w:r w:rsidR="00DB545E" w:rsidRPr="005E3111">
        <w:rPr>
          <w:rFonts w:ascii="Times New Roman" w:hAnsi="Times New Roman" w:cs="Times New Roman"/>
        </w:rPr>
        <w:t xml:space="preserve"> In addition to </w:t>
      </w:r>
      <w:r w:rsidR="005F2C14" w:rsidRPr="005E3111">
        <w:rPr>
          <w:rFonts w:ascii="Times New Roman" w:hAnsi="Times New Roman" w:cs="Times New Roman"/>
        </w:rPr>
        <w:t>AfL, a class teacher might need to</w:t>
      </w:r>
      <w:r w:rsidR="002C02ED" w:rsidRPr="005E3111">
        <w:rPr>
          <w:rFonts w:ascii="Times New Roman" w:hAnsi="Times New Roman" w:cs="Times New Roman"/>
        </w:rPr>
        <w:t xml:space="preserve"> ensure that if AfL is done as part of the plenary of the </w:t>
      </w:r>
      <w:r w:rsidR="002C02ED" w:rsidRPr="005E3111">
        <w:rPr>
          <w:rFonts w:ascii="Times New Roman" w:hAnsi="Times New Roman" w:cs="Times New Roman"/>
        </w:rPr>
        <w:lastRenderedPageBreak/>
        <w:t xml:space="preserve">lesson, then the children might need stimuli and motivation. </w:t>
      </w:r>
      <w:r w:rsidR="00693152" w:rsidRPr="005E3111">
        <w:rPr>
          <w:rFonts w:ascii="Times New Roman" w:hAnsi="Times New Roman" w:cs="Times New Roman"/>
        </w:rPr>
        <w:t>By using digital media to assess the children, it keeps the lesson exciting and for those with short attention spans, can concentrate and stay on task.</w:t>
      </w:r>
    </w:p>
    <w:p w14:paraId="25F6FEA0" w14:textId="200BCFD6" w:rsidR="0065474F" w:rsidRDefault="00C25623" w:rsidP="00E82E20">
      <w:pPr>
        <w:spacing w:line="360" w:lineRule="auto"/>
        <w:rPr>
          <w:rFonts w:ascii="Times New Roman" w:hAnsi="Times New Roman" w:cs="Times New Roman"/>
        </w:rPr>
      </w:pPr>
      <w:r w:rsidRPr="005E3111">
        <w:rPr>
          <w:rFonts w:ascii="Times New Roman" w:hAnsi="Times New Roman" w:cs="Times New Roman"/>
        </w:rPr>
        <w:t xml:space="preserve"> </w:t>
      </w:r>
      <w:r w:rsidR="00CA1995" w:rsidRPr="005E3111">
        <w:rPr>
          <w:rFonts w:ascii="Times New Roman" w:hAnsi="Times New Roman" w:cs="Times New Roman"/>
        </w:rPr>
        <w:t>Overall, I think that s</w:t>
      </w:r>
      <w:r w:rsidR="00E67E4D" w:rsidRPr="005E3111">
        <w:rPr>
          <w:rFonts w:ascii="Times New Roman" w:hAnsi="Times New Roman" w:cs="Times New Roman"/>
        </w:rPr>
        <w:t xml:space="preserve">elf-reflection can be used throughout all principles of AfL as </w:t>
      </w:r>
      <w:r w:rsidR="00CA1995" w:rsidRPr="005E3111">
        <w:rPr>
          <w:rFonts w:ascii="Times New Roman" w:hAnsi="Times New Roman" w:cs="Times New Roman"/>
        </w:rPr>
        <w:t>every strategy can allow you</w:t>
      </w:r>
      <w:r w:rsidR="008773D1" w:rsidRPr="005E3111">
        <w:rPr>
          <w:rFonts w:ascii="Times New Roman" w:hAnsi="Times New Roman" w:cs="Times New Roman"/>
        </w:rPr>
        <w:t xml:space="preserve"> </w:t>
      </w:r>
      <w:r w:rsidR="00CA1995" w:rsidRPr="005E3111">
        <w:rPr>
          <w:rFonts w:ascii="Times New Roman" w:hAnsi="Times New Roman" w:cs="Times New Roman"/>
        </w:rPr>
        <w:t xml:space="preserve">to reflect on your own performance. </w:t>
      </w:r>
      <w:r w:rsidR="004F6329" w:rsidRPr="005E3111">
        <w:rPr>
          <w:rFonts w:ascii="Times New Roman" w:hAnsi="Times New Roman" w:cs="Times New Roman"/>
        </w:rPr>
        <w:t xml:space="preserve">Earl (2003) regards the teacher as ‘the central character’ to AfL as they organise appropriate learning activities based on the students’ knowledge and then are able to evaluate student performance and provide appropriate feedback </w:t>
      </w:r>
      <w:r w:rsidR="00A71F32" w:rsidRPr="005E3111">
        <w:rPr>
          <w:rFonts w:ascii="Times New Roman" w:hAnsi="Times New Roman" w:cs="Times New Roman"/>
        </w:rPr>
        <w:t>for</w:t>
      </w:r>
      <w:r w:rsidR="004F6329" w:rsidRPr="005E3111">
        <w:rPr>
          <w:rFonts w:ascii="Times New Roman" w:hAnsi="Times New Roman" w:cs="Times New Roman"/>
        </w:rPr>
        <w:t xml:space="preserve"> the individuals to keep on progressing. </w:t>
      </w:r>
      <w:r w:rsidR="008940EE" w:rsidRPr="005E3111">
        <w:rPr>
          <w:rFonts w:ascii="Times New Roman" w:hAnsi="Times New Roman" w:cs="Times New Roman"/>
        </w:rPr>
        <w:t xml:space="preserve">From reflecting on my learning episodes, I think that the different principles of assessment for learning work well together. </w:t>
      </w:r>
      <w:r w:rsidR="00A71F32" w:rsidRPr="005E3111">
        <w:rPr>
          <w:rFonts w:ascii="Times New Roman" w:hAnsi="Times New Roman" w:cs="Times New Roman"/>
        </w:rPr>
        <w:t>By combining two or three principles, you can see that they bounce</w:t>
      </w:r>
      <w:r w:rsidR="00B31AE2">
        <w:rPr>
          <w:rFonts w:ascii="Times New Roman" w:hAnsi="Times New Roman" w:cs="Times New Roman"/>
        </w:rPr>
        <w:t xml:space="preserve"> well </w:t>
      </w:r>
      <w:r w:rsidR="00A71F32" w:rsidRPr="005E3111">
        <w:rPr>
          <w:rFonts w:ascii="Times New Roman" w:hAnsi="Times New Roman" w:cs="Times New Roman"/>
        </w:rPr>
        <w:t xml:space="preserve">off each other. For example, when getting children to peer-assess using a digital media app, you are then able to discuss the assessment as a class and provide feedback. This also gives the children an opportunity to ask questions, and for you as the class teacher to question the children on their knowledge and reasoning. </w:t>
      </w:r>
      <w:r w:rsidR="00E82E20" w:rsidRPr="005E3111">
        <w:rPr>
          <w:rFonts w:ascii="Times New Roman" w:hAnsi="Times New Roman" w:cs="Times New Roman"/>
        </w:rPr>
        <w:t xml:space="preserve">Wiggins (2012) states his view that learners need boundless feedback more than they need boundless teaching. This can be expanded by realising that without effective AfL strategies being used alongside teaching, a child </w:t>
      </w:r>
      <w:r w:rsidR="00C35D43" w:rsidRPr="005E3111">
        <w:rPr>
          <w:rFonts w:ascii="Times New Roman" w:hAnsi="Times New Roman" w:cs="Times New Roman"/>
        </w:rPr>
        <w:t xml:space="preserve">may not be confident in their own ability </w:t>
      </w:r>
      <w:r w:rsidR="002A58AB" w:rsidRPr="005E3111">
        <w:rPr>
          <w:rFonts w:ascii="Times New Roman" w:hAnsi="Times New Roman" w:cs="Times New Roman"/>
        </w:rPr>
        <w:t>and a teacher</w:t>
      </w:r>
      <w:r w:rsidR="00C35D43" w:rsidRPr="005E3111">
        <w:rPr>
          <w:rFonts w:ascii="Times New Roman" w:hAnsi="Times New Roman" w:cs="Times New Roman"/>
        </w:rPr>
        <w:t xml:space="preserve"> may not</w:t>
      </w:r>
      <w:r w:rsidR="002A58AB" w:rsidRPr="005E3111">
        <w:rPr>
          <w:rFonts w:ascii="Times New Roman" w:hAnsi="Times New Roman" w:cs="Times New Roman"/>
        </w:rPr>
        <w:t xml:space="preserve"> be able to </w:t>
      </w:r>
      <w:r w:rsidR="00D879C2">
        <w:rPr>
          <w:rFonts w:ascii="Times New Roman" w:hAnsi="Times New Roman" w:cs="Times New Roman"/>
        </w:rPr>
        <w:t>reach</w:t>
      </w:r>
      <w:r w:rsidR="001D39FC" w:rsidRPr="005E3111">
        <w:rPr>
          <w:rFonts w:ascii="Times New Roman" w:hAnsi="Times New Roman" w:cs="Times New Roman"/>
        </w:rPr>
        <w:t xml:space="preserve"> student progression</w:t>
      </w:r>
      <w:r w:rsidR="00E21F2D">
        <w:rPr>
          <w:rFonts w:ascii="Times New Roman" w:hAnsi="Times New Roman" w:cs="Times New Roman"/>
        </w:rPr>
        <w:t xml:space="preserve"> in an effective way</w:t>
      </w:r>
      <w:bookmarkStart w:id="0" w:name="_GoBack"/>
      <w:bookmarkEnd w:id="0"/>
      <w:r w:rsidR="001D39FC" w:rsidRPr="005E3111">
        <w:rPr>
          <w:rFonts w:ascii="Times New Roman" w:hAnsi="Times New Roman" w:cs="Times New Roman"/>
        </w:rPr>
        <w:t xml:space="preserve">. </w:t>
      </w:r>
      <w:r w:rsidR="003D045E" w:rsidRPr="005E3111">
        <w:rPr>
          <w:rFonts w:ascii="Times New Roman" w:hAnsi="Times New Roman" w:cs="Times New Roman"/>
        </w:rPr>
        <w:t>Although, this feedback would need to enhance an individual’s ability</w:t>
      </w:r>
      <w:r w:rsidR="00544647" w:rsidRPr="005E3111">
        <w:rPr>
          <w:rFonts w:ascii="Times New Roman" w:hAnsi="Times New Roman" w:cs="Times New Roman"/>
        </w:rPr>
        <w:t xml:space="preserve"> in order</w:t>
      </w:r>
      <w:r w:rsidR="003D045E" w:rsidRPr="005E3111">
        <w:rPr>
          <w:rFonts w:ascii="Times New Roman" w:hAnsi="Times New Roman" w:cs="Times New Roman"/>
        </w:rPr>
        <w:t xml:space="preserve"> </w:t>
      </w:r>
      <w:r w:rsidR="00544647" w:rsidRPr="005E3111">
        <w:rPr>
          <w:rFonts w:ascii="Times New Roman" w:hAnsi="Times New Roman" w:cs="Times New Roman"/>
        </w:rPr>
        <w:t>for</w:t>
      </w:r>
      <w:r w:rsidR="003D045E" w:rsidRPr="005E3111">
        <w:rPr>
          <w:rFonts w:ascii="Times New Roman" w:hAnsi="Times New Roman" w:cs="Times New Roman"/>
        </w:rPr>
        <w:t xml:space="preserve"> their ‘growth mindset’ to</w:t>
      </w:r>
      <w:r w:rsidR="00594926" w:rsidRPr="005E3111">
        <w:rPr>
          <w:rFonts w:ascii="Times New Roman" w:hAnsi="Times New Roman" w:cs="Times New Roman"/>
        </w:rPr>
        <w:t xml:space="preserve"> be activated. </w:t>
      </w:r>
    </w:p>
    <w:p w14:paraId="45E5576D" w14:textId="77777777" w:rsidR="00D879C2" w:rsidRPr="00785043" w:rsidRDefault="00D879C2" w:rsidP="00E82E20">
      <w:pPr>
        <w:spacing w:line="360" w:lineRule="auto"/>
        <w:rPr>
          <w:rFonts w:ascii="Times New Roman" w:hAnsi="Times New Roman" w:cs="Times New Roman"/>
        </w:rPr>
      </w:pPr>
    </w:p>
    <w:p w14:paraId="4B05AEA9" w14:textId="67DCA045" w:rsidR="00D92117" w:rsidRDefault="00D92117" w:rsidP="00D92117">
      <w:pPr>
        <w:spacing w:line="360" w:lineRule="auto"/>
        <w:rPr>
          <w:rFonts w:ascii="Times New Roman" w:hAnsi="Times New Roman" w:cs="Times New Roman"/>
          <w:b/>
          <w:bCs/>
        </w:rPr>
      </w:pPr>
      <w:r w:rsidRPr="004E3B38">
        <w:rPr>
          <w:rFonts w:ascii="Times New Roman" w:hAnsi="Times New Roman" w:cs="Times New Roman"/>
          <w:b/>
          <w:bCs/>
        </w:rPr>
        <w:t xml:space="preserve">References </w:t>
      </w:r>
    </w:p>
    <w:p w14:paraId="65FB8696" w14:textId="77777777" w:rsidR="00FF4D1F" w:rsidRPr="00FF4D1F" w:rsidRDefault="00FF4D1F" w:rsidP="00FF4D1F">
      <w:pPr>
        <w:pStyle w:val="ListParagraph"/>
        <w:numPr>
          <w:ilvl w:val="0"/>
          <w:numId w:val="5"/>
        </w:numPr>
        <w:spacing w:line="360" w:lineRule="auto"/>
        <w:rPr>
          <w:rFonts w:ascii="Times New Roman" w:hAnsi="Times New Roman" w:cs="Times New Roman"/>
          <w:sz w:val="24"/>
          <w:szCs w:val="24"/>
        </w:rPr>
      </w:pPr>
      <w:r w:rsidRPr="00FF4D1F">
        <w:rPr>
          <w:rFonts w:ascii="Times New Roman" w:hAnsi="Times New Roman" w:cs="Times New Roman"/>
          <w:sz w:val="24"/>
          <w:szCs w:val="24"/>
        </w:rPr>
        <w:t xml:space="preserve">Barnes, J. (2011) </w:t>
      </w:r>
      <w:r w:rsidRPr="00FF4D1F">
        <w:rPr>
          <w:rFonts w:ascii="Times New Roman" w:hAnsi="Times New Roman" w:cs="Times New Roman"/>
          <w:i/>
          <w:iCs/>
          <w:sz w:val="24"/>
          <w:szCs w:val="24"/>
        </w:rPr>
        <w:t xml:space="preserve">Cross-curricular learning 3-14. </w:t>
      </w:r>
      <w:r w:rsidRPr="00FF4D1F">
        <w:rPr>
          <w:rFonts w:ascii="Times New Roman" w:hAnsi="Times New Roman" w:cs="Times New Roman"/>
          <w:sz w:val="24"/>
          <w:szCs w:val="24"/>
        </w:rPr>
        <w:t>2</w:t>
      </w:r>
      <w:r w:rsidRPr="00FF4D1F">
        <w:rPr>
          <w:rFonts w:ascii="Times New Roman" w:hAnsi="Times New Roman" w:cs="Times New Roman"/>
          <w:sz w:val="24"/>
          <w:szCs w:val="24"/>
          <w:vertAlign w:val="superscript"/>
        </w:rPr>
        <w:t>nd</w:t>
      </w:r>
      <w:r w:rsidRPr="00FF4D1F">
        <w:rPr>
          <w:rFonts w:ascii="Times New Roman" w:hAnsi="Times New Roman" w:cs="Times New Roman"/>
          <w:sz w:val="24"/>
          <w:szCs w:val="24"/>
        </w:rPr>
        <w:t xml:space="preserve"> edn. London: Sage Publications.</w:t>
      </w:r>
    </w:p>
    <w:p w14:paraId="7D670ED7" w14:textId="77777777" w:rsidR="00FF4D1F" w:rsidRPr="00FF4D1F" w:rsidRDefault="00FF4D1F" w:rsidP="00FF4D1F">
      <w:pPr>
        <w:pStyle w:val="ListParagraph"/>
        <w:numPr>
          <w:ilvl w:val="0"/>
          <w:numId w:val="5"/>
        </w:numPr>
        <w:spacing w:line="360" w:lineRule="auto"/>
        <w:rPr>
          <w:rFonts w:ascii="Times New Roman" w:hAnsi="Times New Roman" w:cs="Times New Roman"/>
        </w:rPr>
      </w:pPr>
      <w:r w:rsidRPr="00FF4D1F">
        <w:rPr>
          <w:rFonts w:ascii="Times New Roman" w:hAnsi="Times New Roman" w:cs="Times New Roman"/>
          <w:shd w:val="clear" w:color="auto" w:fill="FFFFFF"/>
        </w:rPr>
        <w:t xml:space="preserve">Black, P. &amp; Wiliam, D. (1998). </w:t>
      </w:r>
      <w:r w:rsidRPr="00FF4D1F">
        <w:rPr>
          <w:rFonts w:ascii="Times New Roman" w:hAnsi="Times New Roman" w:cs="Times New Roman"/>
          <w:i/>
          <w:iCs/>
        </w:rPr>
        <w:t>Inside the black box: Raising standards through classroom assessment</w:t>
      </w:r>
      <w:r w:rsidRPr="00FF4D1F">
        <w:rPr>
          <w:rFonts w:ascii="Times New Roman" w:hAnsi="Times New Roman" w:cs="Times New Roman"/>
          <w:shd w:val="clear" w:color="auto" w:fill="FFFFFF"/>
        </w:rPr>
        <w:t>. Granada Learning.</w:t>
      </w:r>
    </w:p>
    <w:p w14:paraId="75B152F3"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eastAsia="Times New Roman" w:hAnsi="Times New Roman" w:cs="Times New Roman"/>
          <w:lang w:eastAsia="en-GB"/>
        </w:rPr>
        <w:t xml:space="preserve">Black, Paul., Chris. Harrison, Clara. Lee, Bethan. Marshall, and Dylan. Wiliam. </w:t>
      </w:r>
      <w:r w:rsidRPr="003063BA">
        <w:rPr>
          <w:rFonts w:ascii="Times New Roman" w:eastAsia="Times New Roman" w:hAnsi="Times New Roman" w:cs="Times New Roman"/>
          <w:i/>
          <w:iCs/>
          <w:lang w:eastAsia="en-GB"/>
        </w:rPr>
        <w:t>Assessment for Learning</w:t>
      </w:r>
      <w:r w:rsidRPr="003063BA">
        <w:rPr>
          <w:rFonts w:ascii="Times New Roman" w:eastAsia="Times New Roman" w:hAnsi="Times New Roman" w:cs="Times New Roman"/>
          <w:lang w:eastAsia="en-GB"/>
        </w:rPr>
        <w:t>. Maidenhead: McGraw-Hill Education, 2007. Web</w:t>
      </w:r>
    </w:p>
    <w:p w14:paraId="2EC8366E"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Boud, D. (1995). </w:t>
      </w:r>
      <w:r w:rsidRPr="003063BA">
        <w:rPr>
          <w:rFonts w:ascii="Times New Roman" w:hAnsi="Times New Roman" w:cs="Times New Roman"/>
          <w:i/>
          <w:iCs/>
        </w:rPr>
        <w:t>Enhancing learning through self-assessment.</w:t>
      </w:r>
      <w:r w:rsidRPr="003063BA">
        <w:rPr>
          <w:rFonts w:ascii="Times New Roman" w:hAnsi="Times New Roman" w:cs="Times New Roman"/>
        </w:rPr>
        <w:t xml:space="preserve"> London: Kogan Page</w:t>
      </w:r>
    </w:p>
    <w:p w14:paraId="51DCE111"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Carless, D., (2007) </w:t>
      </w:r>
      <w:r w:rsidRPr="003063BA">
        <w:rPr>
          <w:rFonts w:ascii="Times New Roman" w:hAnsi="Times New Roman" w:cs="Times New Roman"/>
          <w:i/>
          <w:iCs/>
        </w:rPr>
        <w:t xml:space="preserve">Learning-orientated assessment: conceptual bases and practical implications </w:t>
      </w:r>
      <w:r w:rsidRPr="003063BA">
        <w:rPr>
          <w:rFonts w:ascii="Times New Roman" w:hAnsi="Times New Roman" w:cs="Times New Roman"/>
        </w:rPr>
        <w:t>Innovations in Education and Teaching International p.57-66</w:t>
      </w:r>
    </w:p>
    <w:p w14:paraId="21B3317A"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Crowe, M. and Stanford, P., 2010. Questioning for quality. </w:t>
      </w:r>
      <w:r w:rsidRPr="003063BA">
        <w:rPr>
          <w:rFonts w:ascii="Times New Roman" w:hAnsi="Times New Roman" w:cs="Times New Roman"/>
          <w:i/>
          <w:iCs/>
        </w:rPr>
        <w:t>Delta kappa gamma bulletin</w:t>
      </w:r>
    </w:p>
    <w:p w14:paraId="727DE92A"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Didau, David. </w:t>
      </w:r>
      <w:r w:rsidRPr="003063BA">
        <w:rPr>
          <w:rFonts w:ascii="Times New Roman" w:hAnsi="Times New Roman" w:cs="Times New Roman"/>
          <w:i/>
          <w:iCs/>
        </w:rPr>
        <w:t>What if everything you knew about education was wrong?</w:t>
      </w:r>
      <w:r w:rsidRPr="003063BA">
        <w:rPr>
          <w:rFonts w:ascii="Times New Roman" w:hAnsi="Times New Roman" w:cs="Times New Roman"/>
          <w:shd w:val="clear" w:color="auto" w:fill="FFFFFF"/>
        </w:rPr>
        <w:t>. Crown House Publishing, 2015.</w:t>
      </w:r>
    </w:p>
    <w:p w14:paraId="6366D3E9"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Donaldson, G. (2015) Successful Futures: Independent Review of Curriculum and Assessment Arrangements in Wales. Crown copyright. Available at: http://gov.wales/docs/dcells/publications/150225-successful-futures-en.pdf [Accessed 20 October, 2019]</w:t>
      </w:r>
    </w:p>
    <w:p w14:paraId="7ADC81F5"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eastAsia="Times New Roman" w:hAnsi="Times New Roman" w:cs="Times New Roman"/>
          <w:kern w:val="36"/>
          <w:lang w:eastAsia="en-GB"/>
        </w:rPr>
        <w:lastRenderedPageBreak/>
        <w:t xml:space="preserve"> Dweck. C 2006. </w:t>
      </w:r>
      <w:r w:rsidRPr="003063BA">
        <w:rPr>
          <w:rStyle w:val="a-size-large"/>
          <w:rFonts w:ascii="Times New Roman" w:hAnsi="Times New Roman" w:cs="Times New Roman"/>
        </w:rPr>
        <w:t>The New Psychology of Success</w:t>
      </w:r>
      <w:r w:rsidRPr="003063BA">
        <w:rPr>
          <w:rFonts w:ascii="Times New Roman" w:eastAsia="Times New Roman" w:hAnsi="Times New Roman" w:cs="Times New Roman"/>
          <w:kern w:val="36"/>
          <w:lang w:eastAsia="en-GB"/>
        </w:rPr>
        <w:t xml:space="preserve"> . </w:t>
      </w:r>
      <w:r w:rsidRPr="003063BA">
        <w:rPr>
          <w:rFonts w:ascii="Times New Roman" w:eastAsia="Times New Roman" w:hAnsi="Times New Roman" w:cs="Times New Roman"/>
          <w:i/>
          <w:iCs/>
          <w:kern w:val="36"/>
          <w:lang w:eastAsia="en-GB"/>
        </w:rPr>
        <w:t>Changing The Way You think To Fulfil Your Potential</w:t>
      </w:r>
    </w:p>
    <w:p w14:paraId="78729EEB"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Earl,A.M.(2003)Assessment as Learning: Using Classroom Assessment to Maximize Student Learning, Corwin Press</w:t>
      </w:r>
    </w:p>
    <w:p w14:paraId="60479495"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Falchikov, Nancy. "The place of peers in learning and assessment." </w:t>
      </w:r>
      <w:r w:rsidRPr="003063BA">
        <w:rPr>
          <w:rFonts w:ascii="Times New Roman" w:hAnsi="Times New Roman" w:cs="Times New Roman"/>
          <w:i/>
          <w:iCs/>
        </w:rPr>
        <w:t>Rethinking assessment in higher education: Learning for the longer term</w:t>
      </w:r>
      <w:r w:rsidRPr="003063BA">
        <w:rPr>
          <w:rFonts w:ascii="Times New Roman" w:hAnsi="Times New Roman" w:cs="Times New Roman"/>
          <w:shd w:val="clear" w:color="auto" w:fill="FFFFFF"/>
        </w:rPr>
        <w:t xml:space="preserve"> (2007): 128-143.</w:t>
      </w:r>
    </w:p>
    <w:p w14:paraId="351BF1AB"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Flippione, M. (1998). Questioning at the elementary level. (Master thesis), Kean University. (ERIC Document Reproduction Service No. ED417431).</w:t>
      </w:r>
    </w:p>
    <w:p w14:paraId="0C130949"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Flórez, María Teresa, and Pamela Sammons. </w:t>
      </w:r>
      <w:r w:rsidRPr="003063BA">
        <w:rPr>
          <w:rFonts w:ascii="Times New Roman" w:hAnsi="Times New Roman" w:cs="Times New Roman"/>
          <w:i/>
          <w:iCs/>
        </w:rPr>
        <w:t>Assessment for Learning: Effects and Impact</w:t>
      </w:r>
      <w:r w:rsidRPr="003063BA">
        <w:rPr>
          <w:rFonts w:ascii="Times New Roman" w:hAnsi="Times New Roman" w:cs="Times New Roman"/>
          <w:shd w:val="clear" w:color="auto" w:fill="FFFFFF"/>
        </w:rPr>
        <w:t>. CfBT Education Trust. 60 Queens Road, Reading, RG1 4BS, England, 2013.</w:t>
      </w:r>
    </w:p>
    <w:p w14:paraId="5157F907"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Fluckiger, 2010. </w:t>
      </w:r>
      <w:r w:rsidRPr="003063BA">
        <w:rPr>
          <w:rFonts w:ascii="Times New Roman" w:hAnsi="Times New Roman" w:cs="Times New Roman"/>
          <w:i/>
          <w:iCs/>
          <w:shd w:val="clear" w:color="auto" w:fill="FFFFFF"/>
        </w:rPr>
        <w:t>Single Point Rubric: A tool for responsible student self assessment.Availableat:</w:t>
      </w:r>
      <w:hyperlink r:id="rId9" w:history="1">
        <w:r w:rsidRPr="003063BA">
          <w:rPr>
            <w:rStyle w:val="Hyperlink"/>
            <w:rFonts w:ascii="Times New Roman" w:hAnsi="Times New Roman" w:cs="Times New Roman"/>
            <w:i/>
            <w:iCs/>
            <w:color w:val="auto"/>
            <w:shd w:val="clear" w:color="auto" w:fill="FFFFFF"/>
          </w:rPr>
          <w:t>https://www.researchgate.net/publication/254715288_Single_Point_Rubric_A_Tool_for_Responsible_Student_Self-Assessment</w:t>
        </w:r>
      </w:hyperlink>
    </w:p>
    <w:p w14:paraId="36F974A2"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Gardner, John, ed. </w:t>
      </w:r>
      <w:r w:rsidRPr="003063BA">
        <w:rPr>
          <w:rFonts w:ascii="Times New Roman" w:hAnsi="Times New Roman" w:cs="Times New Roman"/>
          <w:i/>
          <w:iCs/>
        </w:rPr>
        <w:t>Assessment and learning</w:t>
      </w:r>
      <w:r w:rsidRPr="003063BA">
        <w:rPr>
          <w:rFonts w:ascii="Times New Roman" w:hAnsi="Times New Roman" w:cs="Times New Roman"/>
          <w:shd w:val="clear" w:color="auto" w:fill="FFFFFF"/>
        </w:rPr>
        <w:t>. Sage, 2012.</w:t>
      </w:r>
    </w:p>
    <w:p w14:paraId="1AFC44B1"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Hattie, J. and Yates, G (2014) </w:t>
      </w:r>
      <w:r w:rsidRPr="003063BA">
        <w:rPr>
          <w:rFonts w:ascii="Times New Roman" w:hAnsi="Times New Roman" w:cs="Times New Roman"/>
          <w:i/>
          <w:iCs/>
        </w:rPr>
        <w:t xml:space="preserve">Visible Learning and the Science of How We Learn </w:t>
      </w:r>
      <w:r w:rsidRPr="003063BA">
        <w:rPr>
          <w:rFonts w:ascii="Times New Roman" w:hAnsi="Times New Roman" w:cs="Times New Roman"/>
        </w:rPr>
        <w:t>Abingdon: Routledge</w:t>
      </w:r>
    </w:p>
    <w:p w14:paraId="5AE40BF9"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 Hattie, J.A. (2005) What is the nature of evidence that makes a difference to learning? Research conference proceedings (pp.11-21). Camberwell, VIC: Australian Council for Educational Research. Available at http://www.acer.edu.au</w:t>
      </w:r>
    </w:p>
    <w:p w14:paraId="79AC28D8"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Howard-Jones, P. (2011). The impact of Digital Technologies on Human Wellbeing: Evidence from the Sciences of Mind and Brain. Oxford: Nominet Trust. Available at </w:t>
      </w:r>
      <w:hyperlink r:id="rId10" w:history="1">
        <w:r w:rsidRPr="003063BA">
          <w:rPr>
            <w:rStyle w:val="Hyperlink"/>
            <w:rFonts w:ascii="Times New Roman" w:hAnsi="Times New Roman" w:cs="Times New Roman"/>
            <w:color w:val="auto"/>
          </w:rPr>
          <w:t>www.nominettrust.org.uk</w:t>
        </w:r>
      </w:hyperlink>
    </w:p>
    <w:p w14:paraId="5CA7DB0E"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 </w:t>
      </w:r>
      <w:r w:rsidRPr="003063BA">
        <w:rPr>
          <w:rStyle w:val="Emphasis"/>
          <w:rFonts w:ascii="Times New Roman" w:hAnsi="Times New Roman" w:cs="Times New Roman"/>
        </w:rPr>
        <w:t>Nuthall, G (2007) The Hidden Lives of Learners (NZCER).</w:t>
      </w:r>
    </w:p>
    <w:p w14:paraId="2E8B9A34" w14:textId="77777777" w:rsidR="00FF4D1F" w:rsidRPr="003063BA" w:rsidRDefault="00FF4D1F" w:rsidP="00FF4D1F">
      <w:pPr>
        <w:pStyle w:val="ListParagraph"/>
        <w:numPr>
          <w:ilvl w:val="0"/>
          <w:numId w:val="5"/>
        </w:numPr>
        <w:spacing w:after="0" w:line="360" w:lineRule="auto"/>
        <w:rPr>
          <w:rFonts w:ascii="Times New Roman" w:hAnsi="Times New Roman" w:cs="Times New Roman"/>
          <w:shd w:val="clear" w:color="auto" w:fill="FFFFFF"/>
        </w:rPr>
      </w:pPr>
      <w:r w:rsidRPr="003063BA">
        <w:rPr>
          <w:rFonts w:ascii="Times New Roman" w:hAnsi="Times New Roman" w:cs="Times New Roman"/>
          <w:shd w:val="clear" w:color="auto" w:fill="FFFFFF"/>
        </w:rPr>
        <w:t xml:space="preserve">Pound, Linda. </w:t>
      </w:r>
      <w:r w:rsidRPr="003063BA">
        <w:rPr>
          <w:rFonts w:ascii="Times New Roman" w:hAnsi="Times New Roman" w:cs="Times New Roman"/>
          <w:i/>
          <w:iCs/>
        </w:rPr>
        <w:t>How Children Learn : From Montessori to Vygotsky - Educational Theories and Approaches Made Easy</w:t>
      </w:r>
      <w:r w:rsidRPr="003063BA">
        <w:rPr>
          <w:rFonts w:ascii="Times New Roman" w:hAnsi="Times New Roman" w:cs="Times New Roman"/>
          <w:shd w:val="clear" w:color="auto" w:fill="FFFFFF"/>
        </w:rPr>
        <w:t>. Leamington Spa: Step Forward, 2005. Print. Practical Pre-school.</w:t>
      </w:r>
    </w:p>
    <w:p w14:paraId="3CA788DE"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 xml:space="preserve">Spiller, Dorothy. "Assessment matters: Self-assessment and peer assessment." </w:t>
      </w:r>
      <w:r w:rsidRPr="003063BA">
        <w:rPr>
          <w:rFonts w:ascii="Times New Roman" w:hAnsi="Times New Roman" w:cs="Times New Roman"/>
          <w:i/>
          <w:iCs/>
        </w:rPr>
        <w:t>The University of Waikato</w:t>
      </w:r>
      <w:r w:rsidRPr="003063BA">
        <w:rPr>
          <w:rFonts w:ascii="Times New Roman" w:hAnsi="Times New Roman" w:cs="Times New Roman"/>
          <w:shd w:val="clear" w:color="auto" w:fill="FFFFFF"/>
        </w:rPr>
        <w:t xml:space="preserve"> (2012).</w:t>
      </w:r>
    </w:p>
    <w:p w14:paraId="023A8D89"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Stahl, R J (1994( ‘Using “Think-Time” and “Wait-Time” Skilfully in the Classroom. ERIC Digest.</w:t>
      </w:r>
    </w:p>
    <w:p w14:paraId="1B546EEE"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Tobin, K. (1987) The role of wait time in higher cognitive level learning. Review of Educational Research</w:t>
      </w:r>
      <w:r>
        <w:rPr>
          <w:rFonts w:ascii="Times New Roman" w:hAnsi="Times New Roman" w:cs="Times New Roman"/>
        </w:rPr>
        <w:t xml:space="preserve"> </w:t>
      </w:r>
    </w:p>
    <w:p w14:paraId="11304FBF"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Torrance, H. (2007) </w:t>
      </w:r>
      <w:r w:rsidRPr="003063BA">
        <w:rPr>
          <w:rFonts w:ascii="Times New Roman" w:hAnsi="Times New Roman" w:cs="Times New Roman"/>
          <w:i/>
          <w:iCs/>
        </w:rPr>
        <w:t>Assessment as learning? How the use of explicit learning objectives, assessment criteria and feedback in post-secondary education and training can come to dominate learning.</w:t>
      </w:r>
    </w:p>
    <w:p w14:paraId="05700E1C"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shd w:val="clear" w:color="auto" w:fill="FFFFFF"/>
        </w:rPr>
        <w:t>Vygotsky, L.</w:t>
      </w:r>
      <w:r w:rsidRPr="003063BA">
        <w:rPr>
          <w:rFonts w:ascii="Times New Roman" w:hAnsi="Times New Roman" w:cs="Times New Roman"/>
        </w:rPr>
        <w:t xml:space="preserve">S.(1978) </w:t>
      </w:r>
      <w:r w:rsidRPr="003063BA">
        <w:rPr>
          <w:rFonts w:ascii="Times New Roman" w:hAnsi="Times New Roman" w:cs="Times New Roman"/>
          <w:i/>
          <w:iCs/>
        </w:rPr>
        <w:t xml:space="preserve">Mind in society: </w:t>
      </w:r>
      <w:r w:rsidRPr="003063BA">
        <w:rPr>
          <w:rFonts w:ascii="Times New Roman" w:hAnsi="Times New Roman" w:cs="Times New Roman"/>
        </w:rPr>
        <w:t xml:space="preserve">The development of higher psychological processes. Cambridge, MA: Harvard University Press </w:t>
      </w:r>
    </w:p>
    <w:p w14:paraId="36D9F2BB"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lastRenderedPageBreak/>
        <w:t xml:space="preserve">Welsh Assembly Government (2010) </w:t>
      </w:r>
      <w:r w:rsidRPr="003063BA">
        <w:rPr>
          <w:rFonts w:ascii="Times New Roman" w:hAnsi="Times New Roman" w:cs="Times New Roman"/>
          <w:i/>
          <w:iCs/>
        </w:rPr>
        <w:t xml:space="preserve">How to develop thinking and assessment for learning in the classroom </w:t>
      </w:r>
      <w:r w:rsidRPr="003063BA">
        <w:rPr>
          <w:rFonts w:ascii="Times New Roman" w:hAnsi="Times New Roman" w:cs="Times New Roman"/>
        </w:rPr>
        <w:t xml:space="preserve">Cardiff: Department for children, Education, Lifelong Learning and Skills. Available at: </w:t>
      </w:r>
    </w:p>
    <w:p w14:paraId="6241D05D"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Welsh Government (2019) (WG, 2019a) Draft Statutory Guidance Areas of Learning and Experience: Expressive Arts. Available at: </w:t>
      </w:r>
      <w:hyperlink r:id="rId11" w:history="1">
        <w:r w:rsidRPr="003063BA">
          <w:rPr>
            <w:rStyle w:val="Hyperlink"/>
            <w:rFonts w:ascii="Times New Roman" w:hAnsi="Times New Roman" w:cs="Times New Roman"/>
            <w:color w:val="auto"/>
          </w:rPr>
          <w:t>https://hwb.gov.wales/draft-curriculum-for-wales-2022/expressive-arts/</w:t>
        </w:r>
      </w:hyperlink>
    </w:p>
    <w:p w14:paraId="11E37739"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Welsh Government (2019) (WG, 2019b) Draft Statutory Guidance Areas of Learning and Experience: Science and Technology. Available at: </w:t>
      </w:r>
      <w:hyperlink r:id="rId12" w:history="1">
        <w:r w:rsidRPr="003063BA">
          <w:rPr>
            <w:rStyle w:val="Hyperlink"/>
            <w:rFonts w:ascii="Times New Roman" w:hAnsi="Times New Roman" w:cs="Times New Roman"/>
            <w:color w:val="auto"/>
          </w:rPr>
          <w:t>https://hwb.gov.wales/draft-curriculum-for-wales-2022/science-and-technology/</w:t>
        </w:r>
      </w:hyperlink>
      <w:r w:rsidRPr="003063BA">
        <w:rPr>
          <w:rFonts w:ascii="Times New Roman" w:hAnsi="Times New Roman" w:cs="Times New Roman"/>
        </w:rPr>
        <w:t xml:space="preserve"> </w:t>
      </w:r>
    </w:p>
    <w:p w14:paraId="5E618DB6"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Welsh Government (2019) (WG, 2019c) Draft Statutory Guidance Areas of Learning and Experience: Language, Literacy and Communication. Available at: </w:t>
      </w:r>
      <w:hyperlink r:id="rId13" w:history="1">
        <w:r w:rsidRPr="003063BA">
          <w:rPr>
            <w:rStyle w:val="Hyperlink"/>
            <w:rFonts w:ascii="Times New Roman" w:hAnsi="Times New Roman" w:cs="Times New Roman"/>
            <w:color w:val="auto"/>
          </w:rPr>
          <w:t>https://hwb.gov.wales/draft-curriculum-for-wales-2022/languages-literacy-and-communication/</w:t>
        </w:r>
      </w:hyperlink>
    </w:p>
    <w:p w14:paraId="5F866E4F" w14:textId="77777777" w:rsidR="00FF4D1F"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 xml:space="preserve">Wiggins. G (2012) Seven Keys to effective feedback </w:t>
      </w:r>
    </w:p>
    <w:p w14:paraId="4342BBD1" w14:textId="77777777" w:rsidR="00FF4D1F" w:rsidRPr="003063BA" w:rsidRDefault="00FF4D1F" w:rsidP="00FF4D1F">
      <w:pPr>
        <w:pStyle w:val="ListParagraph"/>
        <w:numPr>
          <w:ilvl w:val="0"/>
          <w:numId w:val="5"/>
        </w:numPr>
        <w:spacing w:line="360" w:lineRule="auto"/>
        <w:rPr>
          <w:rFonts w:ascii="Times New Roman" w:hAnsi="Times New Roman" w:cs="Times New Roman"/>
        </w:rPr>
      </w:pPr>
      <w:r w:rsidRPr="003063BA">
        <w:rPr>
          <w:rFonts w:ascii="Times New Roman" w:hAnsi="Times New Roman" w:cs="Times New Roman"/>
        </w:rPr>
        <w:t>Wiliam, D. (201</w:t>
      </w:r>
      <w:r>
        <w:rPr>
          <w:rFonts w:ascii="Times New Roman" w:hAnsi="Times New Roman" w:cs="Times New Roman"/>
        </w:rPr>
        <w:t>0</w:t>
      </w:r>
      <w:r w:rsidRPr="003063BA">
        <w:rPr>
          <w:rFonts w:ascii="Times New Roman" w:hAnsi="Times New Roman" w:cs="Times New Roman"/>
        </w:rPr>
        <w:t xml:space="preserve">) </w:t>
      </w:r>
      <w:r w:rsidRPr="003063BA">
        <w:rPr>
          <w:rFonts w:ascii="Times New Roman" w:hAnsi="Times New Roman" w:cs="Times New Roman"/>
          <w:i/>
          <w:iCs/>
        </w:rPr>
        <w:t xml:space="preserve">Embedded formative assessment </w:t>
      </w:r>
      <w:r w:rsidRPr="003063BA">
        <w:rPr>
          <w:rFonts w:ascii="Times New Roman" w:hAnsi="Times New Roman" w:cs="Times New Roman"/>
        </w:rPr>
        <w:t>Bloomington: Solution Tree Press</w:t>
      </w:r>
    </w:p>
    <w:p w14:paraId="72025FEC" w14:textId="6026C9A2" w:rsidR="00D92117" w:rsidRPr="00D92117" w:rsidRDefault="00D92117" w:rsidP="00D92117">
      <w:pPr>
        <w:spacing w:line="360" w:lineRule="auto"/>
        <w:jc w:val="center"/>
        <w:rPr>
          <w:rFonts w:ascii="Times New Roman" w:hAnsi="Times New Roman" w:cs="Times New Roman"/>
          <w:b/>
          <w:bCs/>
        </w:rPr>
      </w:pPr>
    </w:p>
    <w:p w14:paraId="4B123114" w14:textId="18EBD64B" w:rsidR="00D92117" w:rsidRPr="00980D2B" w:rsidRDefault="00D92117" w:rsidP="00D92117">
      <w:pPr>
        <w:spacing w:line="360" w:lineRule="auto"/>
        <w:jc w:val="center"/>
        <w:rPr>
          <w:rFonts w:ascii="Times New Roman" w:hAnsi="Times New Roman" w:cs="Times New Roman"/>
          <w:b/>
          <w:bCs/>
          <w:sz w:val="24"/>
          <w:szCs w:val="24"/>
        </w:rPr>
      </w:pPr>
      <w:r w:rsidRPr="00980D2B">
        <w:rPr>
          <w:rFonts w:ascii="Times New Roman" w:hAnsi="Times New Roman" w:cs="Times New Roman"/>
          <w:b/>
          <w:bCs/>
          <w:sz w:val="24"/>
          <w:szCs w:val="24"/>
        </w:rPr>
        <w:t>Appendices</w:t>
      </w:r>
    </w:p>
    <w:p w14:paraId="4FE82007" w14:textId="010D364B" w:rsidR="00D92117" w:rsidRPr="00980D2B" w:rsidRDefault="00D92117" w:rsidP="00E82E20">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t xml:space="preserve">Appendix 1- Expressive Arts Lesson Plan </w:t>
      </w:r>
    </w:p>
    <w:p w14:paraId="686AB5EF" w14:textId="02A36E04" w:rsidR="00D92117" w:rsidRPr="00980D2B" w:rsidRDefault="00D92117" w:rsidP="00E82E20">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t xml:space="preserve">Appendix 2- Science and Technology Lesson Plan </w:t>
      </w:r>
    </w:p>
    <w:p w14:paraId="13E184B9" w14:textId="235E9613" w:rsidR="00D92117" w:rsidRPr="00980D2B" w:rsidRDefault="00D92117" w:rsidP="00E82E20">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t xml:space="preserve">Appendix 3- Language, Literacy and Communication Lesson Plan </w:t>
      </w:r>
    </w:p>
    <w:p w14:paraId="7EB00953" w14:textId="4262BEB9" w:rsidR="001B22A1" w:rsidRDefault="001B22A1" w:rsidP="00E82E20">
      <w:pPr>
        <w:spacing w:line="360" w:lineRule="auto"/>
        <w:rPr>
          <w:rFonts w:ascii="Times New Roman" w:hAnsi="Times New Roman" w:cs="Times New Roman"/>
        </w:rPr>
      </w:pPr>
    </w:p>
    <w:p w14:paraId="613B8590" w14:textId="437FD4A8" w:rsidR="001B22A1" w:rsidRDefault="001B22A1" w:rsidP="00E82E20">
      <w:pPr>
        <w:spacing w:line="360" w:lineRule="auto"/>
        <w:rPr>
          <w:rFonts w:ascii="Times New Roman" w:hAnsi="Times New Roman" w:cs="Times New Roman"/>
        </w:rPr>
      </w:pPr>
    </w:p>
    <w:p w14:paraId="1A0E07BA" w14:textId="274B241E" w:rsidR="001B22A1" w:rsidRDefault="001B22A1" w:rsidP="00E82E20">
      <w:pPr>
        <w:spacing w:line="360" w:lineRule="auto"/>
        <w:rPr>
          <w:rFonts w:ascii="Times New Roman" w:hAnsi="Times New Roman" w:cs="Times New Roman"/>
        </w:rPr>
      </w:pPr>
    </w:p>
    <w:p w14:paraId="08B5598F" w14:textId="30398171" w:rsidR="001B22A1" w:rsidRDefault="001B22A1" w:rsidP="00E82E20">
      <w:pPr>
        <w:spacing w:line="360" w:lineRule="auto"/>
        <w:rPr>
          <w:rFonts w:ascii="Times New Roman" w:hAnsi="Times New Roman" w:cs="Times New Roman"/>
        </w:rPr>
      </w:pPr>
    </w:p>
    <w:p w14:paraId="29279243" w14:textId="6E22CF61" w:rsidR="001B22A1" w:rsidRDefault="001B22A1" w:rsidP="00E82E20">
      <w:pPr>
        <w:spacing w:line="360" w:lineRule="auto"/>
        <w:rPr>
          <w:rFonts w:ascii="Times New Roman" w:hAnsi="Times New Roman" w:cs="Times New Roman"/>
        </w:rPr>
      </w:pPr>
    </w:p>
    <w:p w14:paraId="487AC189" w14:textId="285F8401" w:rsidR="001B22A1" w:rsidRDefault="001B22A1" w:rsidP="00E82E20">
      <w:pPr>
        <w:spacing w:line="360" w:lineRule="auto"/>
        <w:rPr>
          <w:rFonts w:ascii="Times New Roman" w:hAnsi="Times New Roman" w:cs="Times New Roman"/>
        </w:rPr>
      </w:pPr>
    </w:p>
    <w:p w14:paraId="7357EF08" w14:textId="0F79E97D" w:rsidR="001B22A1" w:rsidRDefault="001B22A1" w:rsidP="00E82E20">
      <w:pPr>
        <w:spacing w:line="360" w:lineRule="auto"/>
        <w:rPr>
          <w:rFonts w:ascii="Times New Roman" w:hAnsi="Times New Roman" w:cs="Times New Roman"/>
        </w:rPr>
      </w:pPr>
    </w:p>
    <w:p w14:paraId="52FF2352" w14:textId="20FAE27F" w:rsidR="001B22A1" w:rsidRDefault="001B22A1" w:rsidP="00E82E20">
      <w:pPr>
        <w:spacing w:line="360" w:lineRule="auto"/>
        <w:rPr>
          <w:rFonts w:ascii="Times New Roman" w:hAnsi="Times New Roman" w:cs="Times New Roman"/>
        </w:rPr>
      </w:pPr>
    </w:p>
    <w:p w14:paraId="53CFF694" w14:textId="6C3380CD" w:rsidR="001B22A1" w:rsidRDefault="001B22A1" w:rsidP="00E82E20">
      <w:pPr>
        <w:spacing w:line="360" w:lineRule="auto"/>
        <w:rPr>
          <w:rFonts w:ascii="Times New Roman" w:hAnsi="Times New Roman" w:cs="Times New Roman"/>
        </w:rPr>
      </w:pPr>
    </w:p>
    <w:p w14:paraId="5E3608BD" w14:textId="59FA33D2" w:rsidR="001B22A1" w:rsidRDefault="001B22A1" w:rsidP="00E82E20">
      <w:pPr>
        <w:spacing w:line="360" w:lineRule="auto"/>
        <w:rPr>
          <w:rFonts w:ascii="Times New Roman" w:hAnsi="Times New Roman" w:cs="Times New Roman"/>
        </w:rPr>
      </w:pPr>
    </w:p>
    <w:p w14:paraId="4B507E6A" w14:textId="77777777" w:rsidR="001B22A1" w:rsidRPr="001B22A1" w:rsidRDefault="001B22A1" w:rsidP="001B22A1">
      <w:pPr>
        <w:spacing w:line="360" w:lineRule="auto"/>
        <w:rPr>
          <w:rFonts w:ascii="Times New Roman" w:hAnsi="Times New Roman" w:cs="Times New Roman"/>
        </w:rPr>
      </w:pPr>
    </w:p>
    <w:p w14:paraId="7881D7E2" w14:textId="56FD37BF" w:rsidR="001B22A1" w:rsidRPr="001B22A1" w:rsidRDefault="001B22A1" w:rsidP="001B22A1">
      <w:pPr>
        <w:spacing w:line="360" w:lineRule="auto"/>
        <w:rPr>
          <w:rFonts w:ascii="Times New Roman" w:hAnsi="Times New Roman" w:cs="Times New Roman"/>
          <w:b/>
          <w:bCs/>
          <w:sz w:val="28"/>
          <w:szCs w:val="28"/>
        </w:rPr>
      </w:pPr>
      <w:r w:rsidRPr="001B22A1">
        <w:rPr>
          <w:rFonts w:ascii="Times New Roman" w:hAnsi="Times New Roman" w:cs="Times New Roman"/>
          <w:b/>
          <w:bCs/>
          <w:sz w:val="28"/>
          <w:szCs w:val="28"/>
        </w:rPr>
        <w:t xml:space="preserve">Appendix 1- Expressive Arts Lesson Plan </w:t>
      </w:r>
    </w:p>
    <w:p w14:paraId="45952DAC" w14:textId="77777777" w:rsidR="001B22A1" w:rsidRPr="001B22A1" w:rsidRDefault="001B22A1" w:rsidP="001B22A1">
      <w:pPr>
        <w:rPr>
          <w:rFonts w:ascii="Times New Roman" w:hAnsi="Times New Roman" w:cs="Times New Roman"/>
        </w:rPr>
        <w:sectPr w:rsidR="001B22A1" w:rsidRPr="001B22A1" w:rsidSect="00C016B0">
          <w:pgSz w:w="11900" w:h="16840"/>
          <w:pgMar w:top="1440" w:right="1440" w:bottom="1440" w:left="1440" w:header="720" w:footer="720" w:gutter="0"/>
          <w:cols w:space="720"/>
          <w:docGrid w:linePitch="360"/>
        </w:sectPr>
      </w:pPr>
      <w:bookmarkStart w:id="1" w:name="_Hlk23320893"/>
    </w:p>
    <w:p w14:paraId="1825BBE7" w14:textId="77777777" w:rsidR="001B22A1" w:rsidRPr="001B22A1" w:rsidRDefault="001B22A1" w:rsidP="001B22A1">
      <w:pPr>
        <w:rPr>
          <w:rFonts w:ascii="Times New Roman" w:hAnsi="Times New Roman" w:cs="Times New Roman"/>
          <w:lang w:val="cy-GB"/>
        </w:rPr>
      </w:pPr>
    </w:p>
    <w:tbl>
      <w:tblPr>
        <w:tblStyle w:val="TableGrid"/>
        <w:tblW w:w="0" w:type="auto"/>
        <w:tblLook w:val="04A0" w:firstRow="1" w:lastRow="0" w:firstColumn="1" w:lastColumn="0" w:noHBand="0" w:noVBand="1"/>
      </w:tblPr>
      <w:tblGrid>
        <w:gridCol w:w="2252"/>
        <w:gridCol w:w="3555"/>
        <w:gridCol w:w="950"/>
        <w:gridCol w:w="2253"/>
      </w:tblGrid>
      <w:tr w:rsidR="001B22A1" w:rsidRPr="001B22A1" w14:paraId="049D9D23" w14:textId="77777777" w:rsidTr="00C016B0">
        <w:tc>
          <w:tcPr>
            <w:tcW w:w="2252" w:type="dxa"/>
            <w:shd w:val="clear" w:color="auto" w:fill="auto"/>
          </w:tcPr>
          <w:p w14:paraId="7AA63FCB"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Student-teacher</w:t>
            </w:r>
          </w:p>
        </w:tc>
        <w:tc>
          <w:tcPr>
            <w:tcW w:w="3555" w:type="dxa"/>
          </w:tcPr>
          <w:p w14:paraId="56EA3566"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Tricia Rees-Jones </w:t>
            </w:r>
          </w:p>
        </w:tc>
        <w:tc>
          <w:tcPr>
            <w:tcW w:w="950" w:type="dxa"/>
            <w:shd w:val="clear" w:color="auto" w:fill="auto"/>
          </w:tcPr>
          <w:p w14:paraId="720F5E32"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Class:</w:t>
            </w:r>
          </w:p>
        </w:tc>
        <w:tc>
          <w:tcPr>
            <w:tcW w:w="2253" w:type="dxa"/>
          </w:tcPr>
          <w:p w14:paraId="529DA3B1"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Year 5 </w:t>
            </w:r>
          </w:p>
        </w:tc>
      </w:tr>
      <w:tr w:rsidR="001B22A1" w:rsidRPr="001B22A1" w14:paraId="5CAC39D9" w14:textId="77777777" w:rsidTr="00C016B0">
        <w:tc>
          <w:tcPr>
            <w:tcW w:w="2252" w:type="dxa"/>
            <w:shd w:val="clear" w:color="auto" w:fill="auto"/>
          </w:tcPr>
          <w:p w14:paraId="2DA20768"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AoLE or Subject</w:t>
            </w:r>
          </w:p>
        </w:tc>
        <w:tc>
          <w:tcPr>
            <w:tcW w:w="3555" w:type="dxa"/>
          </w:tcPr>
          <w:p w14:paraId="3C02E365"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Expressive Arts</w:t>
            </w:r>
          </w:p>
        </w:tc>
        <w:tc>
          <w:tcPr>
            <w:tcW w:w="950" w:type="dxa"/>
            <w:shd w:val="clear" w:color="auto" w:fill="auto"/>
          </w:tcPr>
          <w:p w14:paraId="55DA5F86"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Date:</w:t>
            </w:r>
          </w:p>
        </w:tc>
        <w:tc>
          <w:tcPr>
            <w:tcW w:w="2253" w:type="dxa"/>
          </w:tcPr>
          <w:p w14:paraId="358F7C9C"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16/10/19</w:t>
            </w:r>
          </w:p>
        </w:tc>
      </w:tr>
      <w:tr w:rsidR="001B22A1" w:rsidRPr="001B22A1" w14:paraId="513901E4" w14:textId="77777777" w:rsidTr="00C016B0">
        <w:tc>
          <w:tcPr>
            <w:tcW w:w="2252" w:type="dxa"/>
            <w:shd w:val="clear" w:color="auto" w:fill="auto"/>
          </w:tcPr>
          <w:p w14:paraId="5634171E"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Lesson Focus:</w:t>
            </w:r>
          </w:p>
        </w:tc>
        <w:tc>
          <w:tcPr>
            <w:tcW w:w="6758" w:type="dxa"/>
            <w:gridSpan w:val="3"/>
          </w:tcPr>
          <w:p w14:paraId="2767B936"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Create and Design a masterpiece of a tree using recycled materials</w:t>
            </w:r>
          </w:p>
        </w:tc>
      </w:tr>
      <w:tr w:rsidR="001B22A1" w:rsidRPr="001B22A1" w14:paraId="774C80EF" w14:textId="77777777" w:rsidTr="00C016B0">
        <w:tc>
          <w:tcPr>
            <w:tcW w:w="2252" w:type="dxa"/>
            <w:shd w:val="clear" w:color="auto" w:fill="auto"/>
          </w:tcPr>
          <w:p w14:paraId="130A674A"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Meaningful links to Curriculum </w:t>
            </w:r>
          </w:p>
        </w:tc>
        <w:tc>
          <w:tcPr>
            <w:tcW w:w="6758" w:type="dxa"/>
            <w:gridSpan w:val="3"/>
          </w:tcPr>
          <w:p w14:paraId="11294519"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Creative work combines knowledge and skills using the senses, inspiration and imagination.</w:t>
            </w:r>
          </w:p>
        </w:tc>
      </w:tr>
      <w:tr w:rsidR="001B22A1" w:rsidRPr="001B22A1" w14:paraId="5751EEDE" w14:textId="77777777" w:rsidTr="00C016B0">
        <w:tc>
          <w:tcPr>
            <w:tcW w:w="2252" w:type="dxa"/>
            <w:shd w:val="clear" w:color="auto" w:fill="auto"/>
          </w:tcPr>
          <w:p w14:paraId="4CFB3B26"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Meaningful links to:</w:t>
            </w:r>
          </w:p>
          <w:p w14:paraId="5D18F10D"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Cross Curricular Responsibilities</w:t>
            </w:r>
          </w:p>
        </w:tc>
        <w:tc>
          <w:tcPr>
            <w:tcW w:w="6758" w:type="dxa"/>
            <w:gridSpan w:val="3"/>
          </w:tcPr>
          <w:p w14:paraId="20E46E2B"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ESDGC – outdoor learning </w:t>
            </w:r>
          </w:p>
          <w:p w14:paraId="7663376B"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DCF- use of the  ‘Flipgrid’ app </w:t>
            </w:r>
          </w:p>
        </w:tc>
      </w:tr>
    </w:tbl>
    <w:p w14:paraId="7D45A32C" w14:textId="77777777" w:rsidR="001B22A1" w:rsidRPr="001B22A1" w:rsidRDefault="001B22A1" w:rsidP="001B22A1">
      <w:pPr>
        <w:rPr>
          <w:rFonts w:ascii="Times New Roman" w:hAnsi="Times New Roman" w:cs="Times New Roman"/>
          <w:lang w:val="cy-GB"/>
        </w:rPr>
      </w:pPr>
    </w:p>
    <w:p w14:paraId="7391B7BB" w14:textId="77777777" w:rsidR="001B22A1" w:rsidRPr="001B22A1" w:rsidRDefault="001B22A1" w:rsidP="001B22A1">
      <w:pPr>
        <w:rPr>
          <w:rFonts w:ascii="Times New Roman" w:hAnsi="Times New Roman" w:cs="Times New Roman"/>
          <w:lang w:val="cy-GB"/>
        </w:rPr>
      </w:pPr>
    </w:p>
    <w:tbl>
      <w:tblPr>
        <w:tblStyle w:val="TableGrid"/>
        <w:tblW w:w="0" w:type="auto"/>
        <w:tblLook w:val="04A0" w:firstRow="1" w:lastRow="0" w:firstColumn="1" w:lastColumn="0" w:noHBand="0" w:noVBand="1"/>
      </w:tblPr>
      <w:tblGrid>
        <w:gridCol w:w="9010"/>
      </w:tblGrid>
      <w:tr w:rsidR="001B22A1" w:rsidRPr="001B22A1" w14:paraId="6A04F199" w14:textId="77777777" w:rsidTr="00C016B0">
        <w:tc>
          <w:tcPr>
            <w:tcW w:w="9010" w:type="dxa"/>
            <w:shd w:val="clear" w:color="auto" w:fill="D9E2F3" w:themeFill="accent1" w:themeFillTint="33"/>
          </w:tcPr>
          <w:p w14:paraId="38427EBD"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Learning Objectives (focus on Learning- use accessible vocabulary):</w:t>
            </w:r>
          </w:p>
        </w:tc>
      </w:tr>
      <w:tr w:rsidR="001B22A1" w:rsidRPr="001B22A1" w14:paraId="143B52B5" w14:textId="77777777" w:rsidTr="00C016B0">
        <w:tc>
          <w:tcPr>
            <w:tcW w:w="9010" w:type="dxa"/>
          </w:tcPr>
          <w:p w14:paraId="5AB56BB9"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The pupils will learn to:</w:t>
            </w:r>
          </w:p>
          <w:p w14:paraId="7CF27CAF" w14:textId="77777777" w:rsidR="001B22A1" w:rsidRPr="001B22A1" w:rsidRDefault="001B22A1" w:rsidP="001B22A1">
            <w:pPr>
              <w:pStyle w:val="ListParagraph"/>
              <w:numPr>
                <w:ilvl w:val="0"/>
                <w:numId w:val="3"/>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 can experiment with the appropriate materials and rescources in art to explore ideas inspired by my imagination and curiosity. </w:t>
            </w:r>
          </w:p>
          <w:p w14:paraId="7DA635AA" w14:textId="77777777" w:rsidR="001B22A1" w:rsidRPr="001B22A1" w:rsidRDefault="001B22A1" w:rsidP="001B22A1">
            <w:pPr>
              <w:pStyle w:val="ListParagraph"/>
              <w:numPr>
                <w:ilvl w:val="0"/>
                <w:numId w:val="3"/>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 can explore a range of elements e.g texture, shape etc. </w:t>
            </w:r>
          </w:p>
          <w:p w14:paraId="6C65B0C4" w14:textId="77777777" w:rsidR="001B22A1" w:rsidRPr="001B22A1" w:rsidRDefault="001B22A1" w:rsidP="001B22A1">
            <w:pPr>
              <w:pStyle w:val="ListParagraph"/>
              <w:numPr>
                <w:ilvl w:val="0"/>
                <w:numId w:val="3"/>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 can give and accept feedback as both audience and participant in creative activities.  </w:t>
            </w:r>
          </w:p>
        </w:tc>
      </w:tr>
    </w:tbl>
    <w:p w14:paraId="42E094D6" w14:textId="77777777" w:rsidR="001B22A1" w:rsidRPr="001B22A1" w:rsidRDefault="001B22A1" w:rsidP="001B22A1">
      <w:pPr>
        <w:rPr>
          <w:rFonts w:ascii="Times New Roman" w:hAnsi="Times New Roman" w:cs="Times New Roman"/>
          <w:lang w:val="cy-GB"/>
        </w:rPr>
      </w:pPr>
    </w:p>
    <w:p w14:paraId="3CBAC097" w14:textId="77777777" w:rsidR="001B22A1" w:rsidRPr="001B22A1" w:rsidRDefault="001B22A1" w:rsidP="001B22A1">
      <w:pPr>
        <w:rPr>
          <w:rFonts w:ascii="Times New Roman" w:hAnsi="Times New Roman" w:cs="Times New Roman"/>
          <w:lang w:val="cy-GB"/>
        </w:rPr>
      </w:pPr>
    </w:p>
    <w:tbl>
      <w:tblPr>
        <w:tblStyle w:val="TableGrid"/>
        <w:tblW w:w="0" w:type="auto"/>
        <w:tblLook w:val="04A0" w:firstRow="1" w:lastRow="0" w:firstColumn="1" w:lastColumn="0" w:noHBand="0" w:noVBand="1"/>
      </w:tblPr>
      <w:tblGrid>
        <w:gridCol w:w="4505"/>
        <w:gridCol w:w="4505"/>
      </w:tblGrid>
      <w:tr w:rsidR="001B22A1" w:rsidRPr="001B22A1" w14:paraId="0E1541DC" w14:textId="77777777" w:rsidTr="00C016B0">
        <w:tc>
          <w:tcPr>
            <w:tcW w:w="4505" w:type="dxa"/>
            <w:shd w:val="clear" w:color="auto" w:fill="D9E2F3" w:themeFill="accent1" w:themeFillTint="33"/>
          </w:tcPr>
          <w:p w14:paraId="637B3B71"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09A44F0C"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Assessment of Pupils’ Learning</w:t>
            </w:r>
          </w:p>
          <w:p w14:paraId="7F792F89"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Evidence</w:t>
            </w:r>
          </w:p>
          <w:p w14:paraId="6721931A"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(What have the learners to say/write/do/produce – to demonstrate learning)</w:t>
            </w:r>
          </w:p>
        </w:tc>
      </w:tr>
      <w:tr w:rsidR="001B22A1" w:rsidRPr="001B22A1" w14:paraId="3371780C" w14:textId="77777777" w:rsidTr="00C016B0">
        <w:tc>
          <w:tcPr>
            <w:tcW w:w="4505" w:type="dxa"/>
          </w:tcPr>
          <w:p w14:paraId="608C6099"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I will be able to provide feedback on the quality of work to their peers.</w:t>
            </w:r>
          </w:p>
          <w:p w14:paraId="0462B8F5" w14:textId="77777777" w:rsidR="001B22A1" w:rsidRPr="001B22A1" w:rsidRDefault="001B22A1" w:rsidP="00C016B0">
            <w:pPr>
              <w:rPr>
                <w:rFonts w:ascii="Times New Roman" w:hAnsi="Times New Roman" w:cs="Times New Roman"/>
                <w:sz w:val="22"/>
                <w:szCs w:val="22"/>
                <w:lang w:val="cy-GB"/>
              </w:rPr>
            </w:pPr>
          </w:p>
          <w:p w14:paraId="5A5E4DA5"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 will be able to explore a range of elements to describe both mine and my peers’ work. </w:t>
            </w:r>
          </w:p>
          <w:p w14:paraId="6ED58715" w14:textId="77777777" w:rsidR="001B22A1" w:rsidRPr="001B22A1" w:rsidRDefault="001B22A1" w:rsidP="00C016B0">
            <w:pPr>
              <w:rPr>
                <w:rFonts w:ascii="Times New Roman" w:hAnsi="Times New Roman" w:cs="Times New Roman"/>
                <w:sz w:val="22"/>
                <w:szCs w:val="22"/>
                <w:lang w:val="cy-GB"/>
              </w:rPr>
            </w:pPr>
          </w:p>
          <w:p w14:paraId="10AC3029"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‘I will create a tree masterpiece as part of a group’</w:t>
            </w:r>
          </w:p>
          <w:p w14:paraId="38C04E5E" w14:textId="77777777" w:rsidR="001B22A1" w:rsidRPr="001B22A1" w:rsidRDefault="001B22A1" w:rsidP="00C016B0">
            <w:pPr>
              <w:rPr>
                <w:rFonts w:ascii="Times New Roman" w:hAnsi="Times New Roman" w:cs="Times New Roman"/>
                <w:sz w:val="22"/>
                <w:szCs w:val="22"/>
                <w:lang w:val="cy-GB"/>
              </w:rPr>
            </w:pPr>
          </w:p>
          <w:p w14:paraId="448B2BD6" w14:textId="77777777" w:rsidR="001B22A1" w:rsidRPr="001B22A1" w:rsidRDefault="001B22A1" w:rsidP="00C016B0">
            <w:pPr>
              <w:rPr>
                <w:rFonts w:ascii="Times New Roman" w:hAnsi="Times New Roman" w:cs="Times New Roman"/>
                <w:sz w:val="22"/>
                <w:szCs w:val="22"/>
                <w:lang w:val="cy-GB"/>
              </w:rPr>
            </w:pPr>
          </w:p>
          <w:p w14:paraId="2A1D99B8" w14:textId="77777777" w:rsidR="001B22A1" w:rsidRPr="001B22A1" w:rsidRDefault="001B22A1" w:rsidP="00C016B0">
            <w:pPr>
              <w:rPr>
                <w:rFonts w:ascii="Times New Roman" w:hAnsi="Times New Roman" w:cs="Times New Roman"/>
                <w:sz w:val="22"/>
                <w:szCs w:val="22"/>
                <w:lang w:val="cy-GB"/>
              </w:rPr>
            </w:pPr>
          </w:p>
        </w:tc>
        <w:tc>
          <w:tcPr>
            <w:tcW w:w="4505" w:type="dxa"/>
          </w:tcPr>
          <w:p w14:paraId="4C9EEDAD" w14:textId="77777777" w:rsidR="001B22A1" w:rsidRPr="001B22A1" w:rsidRDefault="001B22A1" w:rsidP="00C016B0">
            <w:pPr>
              <w:rPr>
                <w:rFonts w:ascii="Times New Roman" w:hAnsi="Times New Roman" w:cs="Times New Roman"/>
                <w:sz w:val="22"/>
                <w:szCs w:val="22"/>
                <w:lang w:val="cy-GB"/>
              </w:rPr>
            </w:pPr>
          </w:p>
          <w:p w14:paraId="0810EAC8"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Provide feedback on others work and complete a self-assessment (2 stars and a wish) </w:t>
            </w:r>
          </w:p>
          <w:p w14:paraId="0C0BA179" w14:textId="77777777" w:rsidR="001B22A1" w:rsidRPr="001B22A1" w:rsidRDefault="001B22A1" w:rsidP="00C016B0">
            <w:pPr>
              <w:rPr>
                <w:rFonts w:ascii="Times New Roman" w:hAnsi="Times New Roman" w:cs="Times New Roman"/>
                <w:sz w:val="22"/>
                <w:szCs w:val="22"/>
                <w:lang w:val="cy-GB"/>
              </w:rPr>
            </w:pPr>
          </w:p>
          <w:p w14:paraId="353E55E1"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Creation of a tree masterpiece using recylced materials. The ability to describe the tree using the different elements. </w:t>
            </w:r>
          </w:p>
        </w:tc>
      </w:tr>
    </w:tbl>
    <w:p w14:paraId="23174000" w14:textId="77777777" w:rsidR="001B22A1" w:rsidRPr="001B22A1" w:rsidRDefault="001B22A1" w:rsidP="001B22A1">
      <w:pPr>
        <w:rPr>
          <w:rFonts w:ascii="Times New Roman" w:hAnsi="Times New Roman" w:cs="Times New Roman"/>
          <w:lang w:val="cy-GB"/>
        </w:rPr>
        <w:sectPr w:rsidR="001B22A1" w:rsidRPr="001B22A1" w:rsidSect="00C016B0">
          <w:headerReference w:type="default" r:id="rId14"/>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page" w:tblpX="1025" w:tblpY="1"/>
        <w:tblW w:w="0" w:type="auto"/>
        <w:tblLook w:val="04A0" w:firstRow="1" w:lastRow="0" w:firstColumn="1" w:lastColumn="0" w:noHBand="0" w:noVBand="1"/>
      </w:tblPr>
      <w:tblGrid>
        <w:gridCol w:w="1141"/>
        <w:gridCol w:w="3522"/>
        <w:gridCol w:w="2489"/>
        <w:gridCol w:w="1858"/>
      </w:tblGrid>
      <w:tr w:rsidR="001B22A1" w:rsidRPr="001B22A1" w14:paraId="2CF31F0E" w14:textId="77777777" w:rsidTr="00C016B0">
        <w:trPr>
          <w:trHeight w:val="1071"/>
        </w:trPr>
        <w:tc>
          <w:tcPr>
            <w:tcW w:w="1141" w:type="dxa"/>
          </w:tcPr>
          <w:p w14:paraId="4DFEF918" w14:textId="77777777" w:rsidR="001B22A1" w:rsidRPr="001B22A1" w:rsidRDefault="001B22A1" w:rsidP="00C016B0">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lastRenderedPageBreak/>
              <w:t>Time</w:t>
            </w:r>
          </w:p>
          <w:p w14:paraId="49A6F74B" w14:textId="77777777" w:rsidR="001B22A1" w:rsidRPr="001B22A1" w:rsidRDefault="001B22A1" w:rsidP="00C016B0">
            <w:pPr>
              <w:jc w:val="center"/>
              <w:rPr>
                <w:rFonts w:ascii="Times New Roman" w:hAnsi="Times New Roman" w:cs="Times New Roman"/>
                <w:b/>
                <w:sz w:val="22"/>
                <w:szCs w:val="22"/>
                <w:lang w:val="cy-GB"/>
              </w:rPr>
            </w:pPr>
          </w:p>
          <w:p w14:paraId="2569CF77" w14:textId="77777777" w:rsidR="001B22A1" w:rsidRPr="001B22A1" w:rsidRDefault="001B22A1" w:rsidP="00C016B0">
            <w:pPr>
              <w:jc w:val="center"/>
              <w:rPr>
                <w:rFonts w:ascii="Times New Roman" w:hAnsi="Times New Roman" w:cs="Times New Roman"/>
                <w:b/>
                <w:sz w:val="22"/>
                <w:szCs w:val="22"/>
                <w:lang w:val="cy-GB"/>
              </w:rPr>
            </w:pPr>
          </w:p>
          <w:p w14:paraId="6748CC30" w14:textId="77777777" w:rsidR="001B22A1" w:rsidRPr="001B22A1" w:rsidRDefault="001B22A1" w:rsidP="00C016B0">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 xml:space="preserve">2 hours </w:t>
            </w:r>
          </w:p>
        </w:tc>
        <w:tc>
          <w:tcPr>
            <w:tcW w:w="3522" w:type="dxa"/>
          </w:tcPr>
          <w:p w14:paraId="6ECE43F9" w14:textId="77777777" w:rsidR="001B22A1" w:rsidRPr="001B22A1" w:rsidRDefault="001B22A1" w:rsidP="00C016B0">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Activities/Methodology/Key Concepts</w:t>
            </w:r>
          </w:p>
          <w:p w14:paraId="7A128EEE"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(Teacher’s Role – including key teaching points and key questions)</w:t>
            </w:r>
          </w:p>
        </w:tc>
        <w:tc>
          <w:tcPr>
            <w:tcW w:w="2489" w:type="dxa"/>
          </w:tcPr>
          <w:p w14:paraId="35023AD2" w14:textId="77777777" w:rsidR="001B22A1" w:rsidRPr="001B22A1" w:rsidRDefault="001B22A1" w:rsidP="00C016B0">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Pupil Tasks</w:t>
            </w:r>
          </w:p>
          <w:p w14:paraId="31975598"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(Pupils’ role -including differentiation strategies, engagement in formative assessment and homework)</w:t>
            </w:r>
          </w:p>
          <w:p w14:paraId="15BB70C1" w14:textId="77777777" w:rsidR="001B22A1" w:rsidRPr="001B22A1" w:rsidRDefault="001B22A1" w:rsidP="00C016B0">
            <w:pPr>
              <w:jc w:val="center"/>
              <w:rPr>
                <w:rFonts w:ascii="Times New Roman" w:hAnsi="Times New Roman" w:cs="Times New Roman"/>
                <w:sz w:val="22"/>
                <w:szCs w:val="22"/>
                <w:lang w:val="cy-GB"/>
              </w:rPr>
            </w:pPr>
          </w:p>
        </w:tc>
        <w:tc>
          <w:tcPr>
            <w:tcW w:w="1858" w:type="dxa"/>
          </w:tcPr>
          <w:p w14:paraId="52E148FF" w14:textId="77777777" w:rsidR="001B22A1" w:rsidRPr="001B22A1" w:rsidRDefault="001B22A1" w:rsidP="00C016B0">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Resources</w:t>
            </w:r>
          </w:p>
          <w:p w14:paraId="27BA30E9"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(Including Health and Safety requirement)</w:t>
            </w:r>
          </w:p>
        </w:tc>
      </w:tr>
      <w:tr w:rsidR="001B22A1" w:rsidRPr="001B22A1" w14:paraId="2187C0DA" w14:textId="77777777" w:rsidTr="00C016B0">
        <w:trPr>
          <w:trHeight w:val="2391"/>
        </w:trPr>
        <w:tc>
          <w:tcPr>
            <w:tcW w:w="1141" w:type="dxa"/>
          </w:tcPr>
          <w:p w14:paraId="05FB2FB6" w14:textId="77777777" w:rsidR="001B22A1" w:rsidRPr="001B22A1" w:rsidRDefault="001B22A1" w:rsidP="00C016B0">
            <w:pPr>
              <w:jc w:val="center"/>
              <w:rPr>
                <w:rFonts w:ascii="Times New Roman" w:hAnsi="Times New Roman" w:cs="Times New Roman"/>
                <w:b/>
                <w:sz w:val="22"/>
                <w:szCs w:val="22"/>
                <w:lang w:val="cy-GB"/>
              </w:rPr>
            </w:pPr>
          </w:p>
          <w:p w14:paraId="10620182" w14:textId="77777777" w:rsidR="001B22A1" w:rsidRPr="001B22A1" w:rsidRDefault="001B22A1" w:rsidP="00C016B0">
            <w:pPr>
              <w:jc w:val="center"/>
              <w:rPr>
                <w:rFonts w:ascii="Times New Roman" w:hAnsi="Times New Roman" w:cs="Times New Roman"/>
                <w:b/>
                <w:sz w:val="22"/>
                <w:szCs w:val="22"/>
                <w:lang w:val="cy-GB"/>
              </w:rPr>
            </w:pPr>
          </w:p>
          <w:p w14:paraId="1AE08809" w14:textId="77777777" w:rsidR="001B22A1" w:rsidRPr="001B22A1" w:rsidRDefault="001B22A1" w:rsidP="00C016B0">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 xml:space="preserve">Opening phase </w:t>
            </w:r>
            <w:r w:rsidRPr="001B22A1">
              <w:rPr>
                <w:rFonts w:ascii="Times New Roman" w:hAnsi="Times New Roman" w:cs="Times New Roman"/>
                <w:sz w:val="22"/>
                <w:szCs w:val="22"/>
                <w:lang w:val="cy-GB"/>
              </w:rPr>
              <w:t xml:space="preserve"> (with links to  prior learning)</w:t>
            </w:r>
          </w:p>
        </w:tc>
        <w:tc>
          <w:tcPr>
            <w:tcW w:w="3522" w:type="dxa"/>
          </w:tcPr>
          <w:p w14:paraId="32CF7067"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Previous to lesson – (Knowledge on the elements used with art)</w:t>
            </w:r>
          </w:p>
          <w:p w14:paraId="5B17DC8F"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Recap: Ask children to work in pairs using a whiteboard. </w:t>
            </w:r>
            <w:r w:rsidRPr="001B22A1">
              <w:rPr>
                <w:rFonts w:ascii="Times New Roman" w:hAnsi="Times New Roman" w:cs="Times New Roman"/>
                <w:sz w:val="22"/>
                <w:szCs w:val="22"/>
                <w:shd w:val="clear" w:color="auto" w:fill="FFFF00"/>
                <w:lang w:val="cy-GB"/>
              </w:rPr>
              <w:t>AFL</w:t>
            </w:r>
            <w:r w:rsidRPr="001B22A1">
              <w:rPr>
                <w:rFonts w:ascii="Times New Roman" w:hAnsi="Times New Roman" w:cs="Times New Roman"/>
                <w:sz w:val="22"/>
                <w:szCs w:val="22"/>
                <w:lang w:val="cy-GB"/>
              </w:rPr>
              <w:t xml:space="preserve">- Basketball not ping pong, Ask the audience. </w:t>
            </w:r>
          </w:p>
          <w:p w14:paraId="3D753C2E"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Question the children and get them to respond using the whiteboards, on all of the different types of elements they remember from the previous lesson. </w:t>
            </w:r>
          </w:p>
        </w:tc>
        <w:tc>
          <w:tcPr>
            <w:tcW w:w="2489" w:type="dxa"/>
          </w:tcPr>
          <w:p w14:paraId="55928F92" w14:textId="77777777" w:rsidR="001B22A1" w:rsidRPr="001B22A1" w:rsidRDefault="001B22A1" w:rsidP="00C016B0">
            <w:pPr>
              <w:jc w:val="center"/>
              <w:rPr>
                <w:rFonts w:ascii="Times New Roman" w:hAnsi="Times New Roman" w:cs="Times New Roman"/>
                <w:sz w:val="22"/>
                <w:szCs w:val="22"/>
                <w:lang w:val="cy-GB"/>
              </w:rPr>
            </w:pPr>
          </w:p>
          <w:p w14:paraId="729AAC3A" w14:textId="77777777" w:rsidR="001B22A1" w:rsidRPr="001B22A1" w:rsidRDefault="001B22A1" w:rsidP="00C016B0">
            <w:pPr>
              <w:jc w:val="center"/>
              <w:rPr>
                <w:rFonts w:ascii="Times New Roman" w:hAnsi="Times New Roman" w:cs="Times New Roman"/>
                <w:sz w:val="22"/>
                <w:szCs w:val="22"/>
                <w:lang w:val="cy-GB"/>
              </w:rPr>
            </w:pPr>
          </w:p>
          <w:p w14:paraId="32CE2542"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Working in pairs, try and remember the different elements from previous lessons. </w:t>
            </w:r>
            <w:r w:rsidRPr="001B22A1">
              <w:rPr>
                <w:rFonts w:ascii="Times New Roman" w:hAnsi="Times New Roman" w:cs="Times New Roman"/>
                <w:sz w:val="22"/>
                <w:szCs w:val="22"/>
                <w:highlight w:val="yellow"/>
                <w:lang w:val="cy-GB"/>
              </w:rPr>
              <w:t>AFL</w:t>
            </w:r>
            <w:r w:rsidRPr="001B22A1">
              <w:rPr>
                <w:rFonts w:ascii="Times New Roman" w:hAnsi="Times New Roman" w:cs="Times New Roman"/>
                <w:sz w:val="22"/>
                <w:szCs w:val="22"/>
                <w:lang w:val="cy-GB"/>
              </w:rPr>
              <w:t xml:space="preserve">- Think, pair and share. </w:t>
            </w:r>
          </w:p>
          <w:p w14:paraId="297815F1" w14:textId="77777777" w:rsidR="001B22A1" w:rsidRPr="001B22A1" w:rsidRDefault="001B22A1" w:rsidP="00C016B0">
            <w:pPr>
              <w:jc w:val="center"/>
              <w:rPr>
                <w:rFonts w:ascii="Times New Roman" w:hAnsi="Times New Roman" w:cs="Times New Roman"/>
                <w:sz w:val="22"/>
                <w:szCs w:val="22"/>
                <w:lang w:val="cy-GB"/>
              </w:rPr>
            </w:pPr>
          </w:p>
          <w:p w14:paraId="7EEE8488" w14:textId="77777777" w:rsidR="001B22A1" w:rsidRPr="001B22A1" w:rsidRDefault="001B22A1" w:rsidP="00C016B0">
            <w:pPr>
              <w:jc w:val="center"/>
              <w:rPr>
                <w:rFonts w:ascii="Times New Roman" w:hAnsi="Times New Roman" w:cs="Times New Roman"/>
                <w:sz w:val="22"/>
                <w:szCs w:val="22"/>
                <w:lang w:val="cy-GB"/>
              </w:rPr>
            </w:pPr>
          </w:p>
          <w:p w14:paraId="1F5F4846" w14:textId="77777777" w:rsidR="001B22A1" w:rsidRPr="001B22A1" w:rsidRDefault="001B22A1" w:rsidP="00C016B0">
            <w:pPr>
              <w:jc w:val="center"/>
              <w:rPr>
                <w:rFonts w:ascii="Times New Roman" w:hAnsi="Times New Roman" w:cs="Times New Roman"/>
                <w:sz w:val="22"/>
                <w:szCs w:val="22"/>
                <w:lang w:val="cy-GB"/>
              </w:rPr>
            </w:pPr>
          </w:p>
          <w:p w14:paraId="25646A71" w14:textId="77777777" w:rsidR="001B22A1" w:rsidRPr="001B22A1" w:rsidRDefault="001B22A1" w:rsidP="00C016B0">
            <w:pPr>
              <w:jc w:val="center"/>
              <w:rPr>
                <w:rFonts w:ascii="Times New Roman" w:hAnsi="Times New Roman" w:cs="Times New Roman"/>
                <w:sz w:val="22"/>
                <w:szCs w:val="22"/>
                <w:lang w:val="cy-GB"/>
              </w:rPr>
            </w:pPr>
          </w:p>
        </w:tc>
        <w:tc>
          <w:tcPr>
            <w:tcW w:w="1858" w:type="dxa"/>
          </w:tcPr>
          <w:p w14:paraId="18542FB2" w14:textId="77777777" w:rsidR="001B22A1" w:rsidRPr="001B22A1" w:rsidRDefault="001B22A1" w:rsidP="00C016B0">
            <w:pPr>
              <w:jc w:val="center"/>
              <w:rPr>
                <w:rFonts w:ascii="Times New Roman" w:hAnsi="Times New Roman" w:cs="Times New Roman"/>
                <w:sz w:val="22"/>
                <w:szCs w:val="22"/>
                <w:lang w:val="cy-GB"/>
              </w:rPr>
            </w:pPr>
          </w:p>
          <w:p w14:paraId="70B66D71"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Whiteboards</w:t>
            </w:r>
          </w:p>
          <w:p w14:paraId="21918795" w14:textId="77777777" w:rsidR="001B22A1" w:rsidRPr="001B22A1" w:rsidRDefault="001B22A1" w:rsidP="00C016B0">
            <w:pPr>
              <w:jc w:val="center"/>
              <w:rPr>
                <w:rFonts w:ascii="Times New Roman" w:hAnsi="Times New Roman" w:cs="Times New Roman"/>
                <w:sz w:val="22"/>
                <w:szCs w:val="22"/>
                <w:lang w:val="cy-GB"/>
              </w:rPr>
            </w:pPr>
          </w:p>
          <w:p w14:paraId="670B1899"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Whiteboard pens </w:t>
            </w:r>
          </w:p>
          <w:p w14:paraId="2FBB8BA3" w14:textId="77777777" w:rsidR="001B22A1" w:rsidRPr="001B22A1" w:rsidRDefault="001B22A1" w:rsidP="00C016B0">
            <w:pPr>
              <w:jc w:val="center"/>
              <w:rPr>
                <w:rFonts w:ascii="Times New Roman" w:hAnsi="Times New Roman" w:cs="Times New Roman"/>
                <w:sz w:val="22"/>
                <w:szCs w:val="22"/>
                <w:lang w:val="cy-GB"/>
              </w:rPr>
            </w:pPr>
          </w:p>
          <w:p w14:paraId="48E8AED3"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Whiteboard rubber </w:t>
            </w:r>
          </w:p>
        </w:tc>
      </w:tr>
      <w:tr w:rsidR="001B22A1" w:rsidRPr="001B22A1" w14:paraId="48A6B0C4" w14:textId="77777777" w:rsidTr="00C016B0">
        <w:trPr>
          <w:trHeight w:val="2043"/>
        </w:trPr>
        <w:tc>
          <w:tcPr>
            <w:tcW w:w="1141" w:type="dxa"/>
          </w:tcPr>
          <w:p w14:paraId="6FFE29C2" w14:textId="77777777" w:rsidR="001B22A1" w:rsidRPr="001B22A1" w:rsidRDefault="001B22A1" w:rsidP="00C016B0">
            <w:pPr>
              <w:jc w:val="center"/>
              <w:rPr>
                <w:rFonts w:ascii="Times New Roman" w:hAnsi="Times New Roman" w:cs="Times New Roman"/>
                <w:b/>
                <w:sz w:val="22"/>
                <w:szCs w:val="22"/>
                <w:lang w:val="cy-GB"/>
              </w:rPr>
            </w:pPr>
          </w:p>
          <w:p w14:paraId="0494EB05" w14:textId="77777777" w:rsidR="001B22A1" w:rsidRPr="001B22A1" w:rsidRDefault="001B22A1" w:rsidP="00C016B0">
            <w:pPr>
              <w:jc w:val="center"/>
              <w:rPr>
                <w:rFonts w:ascii="Times New Roman" w:hAnsi="Times New Roman" w:cs="Times New Roman"/>
                <w:b/>
                <w:sz w:val="22"/>
                <w:szCs w:val="22"/>
                <w:lang w:val="cy-GB"/>
              </w:rPr>
            </w:pPr>
          </w:p>
          <w:p w14:paraId="6008D5E3" w14:textId="77777777" w:rsidR="001B22A1" w:rsidRPr="001B22A1" w:rsidRDefault="001B22A1" w:rsidP="00C016B0">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Teaching &amp; Core Learning</w:t>
            </w:r>
          </w:p>
        </w:tc>
        <w:tc>
          <w:tcPr>
            <w:tcW w:w="3522" w:type="dxa"/>
          </w:tcPr>
          <w:p w14:paraId="4E0252B6" w14:textId="77777777" w:rsidR="001B22A1" w:rsidRPr="001B22A1" w:rsidRDefault="001B22A1" w:rsidP="00C016B0">
            <w:pPr>
              <w:jc w:val="center"/>
              <w:rPr>
                <w:rFonts w:ascii="Times New Roman" w:hAnsi="Times New Roman" w:cs="Times New Roman"/>
                <w:sz w:val="22"/>
                <w:szCs w:val="22"/>
                <w:lang w:val="cy-GB"/>
              </w:rPr>
            </w:pPr>
          </w:p>
          <w:p w14:paraId="4A2BE383"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Split children into 6 groups of 4. </w:t>
            </w:r>
          </w:p>
          <w:p w14:paraId="10C3F8CD"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They will do this activity in the outdoors and will have 20 minutes to complete the task. In these groups, the children will use a A0 size paper to draw the outline of a tree. They will also have to think about the main structures of the tree so they are able to expand on this later on in the lesson. </w:t>
            </w:r>
          </w:p>
          <w:p w14:paraId="492C8CA4"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Teacher will be observing all groups while 2 TA’s will work with 2 ALN’s. </w:t>
            </w:r>
          </w:p>
          <w:p w14:paraId="4D1C43F2"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w:t>
            </w:r>
            <w:r w:rsidRPr="001B22A1">
              <w:rPr>
                <w:rFonts w:ascii="Times New Roman" w:hAnsi="Times New Roman" w:cs="Times New Roman"/>
                <w:i/>
                <w:iCs/>
                <w:sz w:val="22"/>
                <w:szCs w:val="22"/>
                <w:lang w:val="cy-GB"/>
              </w:rPr>
              <w:t>Children were asked in previous lesson to bring in recycled materials to create the tree</w:t>
            </w:r>
            <w:r w:rsidRPr="001B22A1">
              <w:rPr>
                <w:rFonts w:ascii="Times New Roman" w:hAnsi="Times New Roman" w:cs="Times New Roman"/>
                <w:sz w:val="22"/>
                <w:szCs w:val="22"/>
                <w:lang w:val="cy-GB"/>
              </w:rPr>
              <w:t>*</w:t>
            </w:r>
          </w:p>
          <w:p w14:paraId="506788FC"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When returning to class, they will then discuss what materials are going where. The children were not shown an example as it is down soely to the children’s creativity, as long as they focused on different elements. </w:t>
            </w:r>
          </w:p>
          <w:p w14:paraId="2EFEFEDE" w14:textId="77777777" w:rsidR="001B22A1" w:rsidRPr="001B22A1" w:rsidRDefault="001B22A1" w:rsidP="00C016B0">
            <w:pPr>
              <w:jc w:val="center"/>
              <w:rPr>
                <w:rFonts w:ascii="Times New Roman" w:hAnsi="Times New Roman" w:cs="Times New Roman"/>
                <w:sz w:val="22"/>
                <w:szCs w:val="22"/>
                <w:lang w:val="cy-GB"/>
              </w:rPr>
            </w:pPr>
          </w:p>
          <w:p w14:paraId="078463E4"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Using the materials, they brought from home, and some from class, they will create the tree using the different materials. </w:t>
            </w:r>
          </w:p>
        </w:tc>
        <w:tc>
          <w:tcPr>
            <w:tcW w:w="2489" w:type="dxa"/>
          </w:tcPr>
          <w:p w14:paraId="7CF8E21D" w14:textId="77777777" w:rsidR="001B22A1" w:rsidRPr="001B22A1" w:rsidRDefault="001B22A1" w:rsidP="00C016B0">
            <w:pPr>
              <w:jc w:val="center"/>
              <w:rPr>
                <w:rFonts w:ascii="Times New Roman" w:hAnsi="Times New Roman" w:cs="Times New Roman"/>
                <w:sz w:val="22"/>
                <w:szCs w:val="22"/>
                <w:lang w:val="cy-GB"/>
              </w:rPr>
            </w:pPr>
          </w:p>
          <w:p w14:paraId="73076CE4"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Mixed ability grouping of 4. 2 ALN in class will have TA. </w:t>
            </w:r>
          </w:p>
          <w:p w14:paraId="7EE9587E" w14:textId="77777777" w:rsidR="001B22A1" w:rsidRPr="001B22A1" w:rsidRDefault="001B22A1" w:rsidP="00C016B0">
            <w:pPr>
              <w:rPr>
                <w:rFonts w:ascii="Times New Roman" w:hAnsi="Times New Roman" w:cs="Times New Roman"/>
                <w:sz w:val="22"/>
                <w:szCs w:val="22"/>
                <w:lang w:val="cy-GB"/>
              </w:rPr>
            </w:pPr>
          </w:p>
          <w:p w14:paraId="58F4C8BE"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Children will complete sketching task in groups of 4 in the outdoors. </w:t>
            </w:r>
          </w:p>
          <w:p w14:paraId="41C5FB50" w14:textId="77777777" w:rsidR="001B22A1" w:rsidRPr="001B22A1" w:rsidRDefault="001B22A1" w:rsidP="00C016B0">
            <w:pPr>
              <w:rPr>
                <w:rFonts w:ascii="Times New Roman" w:hAnsi="Times New Roman" w:cs="Times New Roman"/>
                <w:sz w:val="22"/>
                <w:szCs w:val="22"/>
                <w:lang w:val="cy-GB"/>
              </w:rPr>
            </w:pPr>
          </w:p>
          <w:p w14:paraId="6347012E"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When returning to class, every child will continue to contribute to create the tree. </w:t>
            </w:r>
          </w:p>
          <w:p w14:paraId="360528BD" w14:textId="77777777" w:rsidR="001B22A1" w:rsidRPr="001B22A1" w:rsidRDefault="001B22A1" w:rsidP="00C016B0">
            <w:pPr>
              <w:rPr>
                <w:rFonts w:ascii="Times New Roman" w:hAnsi="Times New Roman" w:cs="Times New Roman"/>
                <w:sz w:val="22"/>
                <w:szCs w:val="22"/>
                <w:lang w:val="cy-GB"/>
              </w:rPr>
            </w:pPr>
          </w:p>
          <w:p w14:paraId="7EF8AB21"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 children will work independantly without any help from the teachers. </w:t>
            </w:r>
          </w:p>
          <w:p w14:paraId="24CA1457"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They will look at the different elements of art and use these to describe the creation of the tree: </w:t>
            </w:r>
          </w:p>
          <w:p w14:paraId="777B111D"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Line </w:t>
            </w:r>
          </w:p>
          <w:p w14:paraId="474C78A0"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Shape </w:t>
            </w:r>
          </w:p>
          <w:p w14:paraId="5BBC6BF6"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Texture</w:t>
            </w:r>
          </w:p>
          <w:p w14:paraId="6686B466"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Colour </w:t>
            </w:r>
          </w:p>
          <w:p w14:paraId="58C3ACCE"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Pattern </w:t>
            </w:r>
          </w:p>
          <w:p w14:paraId="65C94F6C" w14:textId="77777777" w:rsidR="001B22A1" w:rsidRPr="001B22A1" w:rsidRDefault="001B22A1" w:rsidP="001B22A1">
            <w:pPr>
              <w:pStyle w:val="ListParagraph"/>
              <w:numPr>
                <w:ilvl w:val="0"/>
                <w:numId w:val="2"/>
              </w:num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Tone </w:t>
            </w:r>
          </w:p>
          <w:p w14:paraId="76F8D459" w14:textId="77777777" w:rsidR="001B22A1" w:rsidRPr="001B22A1" w:rsidRDefault="001B22A1" w:rsidP="00C016B0">
            <w:pPr>
              <w:jc w:val="center"/>
              <w:rPr>
                <w:rFonts w:ascii="Times New Roman" w:hAnsi="Times New Roman" w:cs="Times New Roman"/>
                <w:sz w:val="22"/>
                <w:szCs w:val="22"/>
                <w:lang w:val="cy-GB"/>
              </w:rPr>
            </w:pPr>
          </w:p>
          <w:p w14:paraId="42F74CAC" w14:textId="77777777" w:rsidR="001B22A1" w:rsidRPr="001B22A1" w:rsidRDefault="001B22A1" w:rsidP="00C016B0">
            <w:pPr>
              <w:jc w:val="center"/>
              <w:rPr>
                <w:rFonts w:ascii="Times New Roman" w:hAnsi="Times New Roman" w:cs="Times New Roman"/>
                <w:sz w:val="22"/>
                <w:szCs w:val="22"/>
                <w:lang w:val="cy-GB"/>
              </w:rPr>
            </w:pPr>
          </w:p>
          <w:p w14:paraId="24454385" w14:textId="77777777" w:rsidR="001B22A1" w:rsidRPr="001B22A1" w:rsidRDefault="001B22A1" w:rsidP="00C016B0">
            <w:pPr>
              <w:jc w:val="center"/>
              <w:rPr>
                <w:rFonts w:ascii="Times New Roman" w:hAnsi="Times New Roman" w:cs="Times New Roman"/>
                <w:sz w:val="22"/>
                <w:szCs w:val="22"/>
                <w:lang w:val="cy-GB"/>
              </w:rPr>
            </w:pPr>
          </w:p>
        </w:tc>
        <w:tc>
          <w:tcPr>
            <w:tcW w:w="1858" w:type="dxa"/>
          </w:tcPr>
          <w:p w14:paraId="103C016A" w14:textId="77777777" w:rsidR="001B22A1" w:rsidRPr="001B22A1" w:rsidRDefault="001B22A1" w:rsidP="00C016B0">
            <w:pPr>
              <w:jc w:val="center"/>
              <w:rPr>
                <w:rFonts w:ascii="Times New Roman" w:hAnsi="Times New Roman" w:cs="Times New Roman"/>
                <w:sz w:val="22"/>
                <w:szCs w:val="22"/>
                <w:lang w:val="cy-GB"/>
              </w:rPr>
            </w:pPr>
          </w:p>
          <w:p w14:paraId="690EE68B"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Recycled Materials</w:t>
            </w:r>
          </w:p>
          <w:p w14:paraId="7BAF54AF" w14:textId="77777777" w:rsidR="001B22A1" w:rsidRPr="001B22A1" w:rsidRDefault="001B22A1" w:rsidP="00C016B0">
            <w:pPr>
              <w:jc w:val="center"/>
              <w:rPr>
                <w:rFonts w:ascii="Times New Roman" w:hAnsi="Times New Roman" w:cs="Times New Roman"/>
                <w:sz w:val="22"/>
                <w:szCs w:val="22"/>
                <w:lang w:val="cy-GB"/>
              </w:rPr>
            </w:pPr>
          </w:p>
          <w:p w14:paraId="1050B6E3"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 </w:t>
            </w:r>
          </w:p>
          <w:p w14:paraId="0384D8F1" w14:textId="77777777" w:rsidR="001B22A1" w:rsidRPr="001B22A1" w:rsidRDefault="001B22A1" w:rsidP="00C016B0">
            <w:pPr>
              <w:jc w:val="center"/>
              <w:rPr>
                <w:rFonts w:ascii="Times New Roman" w:hAnsi="Times New Roman" w:cs="Times New Roman"/>
                <w:sz w:val="22"/>
                <w:szCs w:val="22"/>
                <w:lang w:val="cy-GB"/>
              </w:rPr>
            </w:pPr>
          </w:p>
          <w:p w14:paraId="1A834B0D"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Pencils </w:t>
            </w:r>
          </w:p>
          <w:p w14:paraId="39E2FFB9" w14:textId="77777777" w:rsidR="001B22A1" w:rsidRPr="001B22A1" w:rsidRDefault="001B22A1" w:rsidP="00C016B0">
            <w:pPr>
              <w:jc w:val="center"/>
              <w:rPr>
                <w:rFonts w:ascii="Times New Roman" w:hAnsi="Times New Roman" w:cs="Times New Roman"/>
                <w:sz w:val="22"/>
                <w:szCs w:val="22"/>
                <w:lang w:val="cy-GB"/>
              </w:rPr>
            </w:pPr>
          </w:p>
          <w:p w14:paraId="5479396B"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A0 paper</w:t>
            </w:r>
          </w:p>
          <w:p w14:paraId="499C9636" w14:textId="77777777" w:rsidR="001B22A1" w:rsidRPr="001B22A1" w:rsidRDefault="001B22A1" w:rsidP="00C016B0">
            <w:pPr>
              <w:rPr>
                <w:rFonts w:ascii="Times New Roman" w:hAnsi="Times New Roman" w:cs="Times New Roman"/>
                <w:i/>
                <w:iCs/>
                <w:sz w:val="22"/>
                <w:szCs w:val="22"/>
                <w:lang w:val="cy-GB"/>
              </w:rPr>
            </w:pPr>
            <w:r w:rsidRPr="001B22A1">
              <w:rPr>
                <w:rFonts w:ascii="Times New Roman" w:hAnsi="Times New Roman" w:cs="Times New Roman"/>
                <w:i/>
                <w:iCs/>
                <w:sz w:val="22"/>
                <w:szCs w:val="22"/>
                <w:lang w:val="cy-GB"/>
              </w:rPr>
              <w:t>*If ground is wet, get children to complete task in the gazebo.’</w:t>
            </w:r>
          </w:p>
          <w:p w14:paraId="173B7561" w14:textId="77777777" w:rsidR="001B22A1" w:rsidRPr="001B22A1" w:rsidRDefault="001B22A1" w:rsidP="00C016B0">
            <w:pPr>
              <w:jc w:val="center"/>
              <w:rPr>
                <w:rFonts w:ascii="Times New Roman" w:hAnsi="Times New Roman" w:cs="Times New Roman"/>
                <w:sz w:val="22"/>
                <w:szCs w:val="22"/>
                <w:lang w:val="cy-GB"/>
              </w:rPr>
            </w:pPr>
          </w:p>
          <w:p w14:paraId="5F12C2F5"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Glue </w:t>
            </w:r>
          </w:p>
          <w:p w14:paraId="6DCE1E19" w14:textId="77777777" w:rsidR="001B22A1" w:rsidRPr="001B22A1" w:rsidRDefault="001B22A1" w:rsidP="00C016B0">
            <w:pPr>
              <w:jc w:val="center"/>
              <w:rPr>
                <w:rFonts w:ascii="Times New Roman" w:hAnsi="Times New Roman" w:cs="Times New Roman"/>
                <w:sz w:val="22"/>
                <w:szCs w:val="22"/>
                <w:lang w:val="cy-GB"/>
              </w:rPr>
            </w:pPr>
          </w:p>
          <w:p w14:paraId="176590E8"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Glue sticks </w:t>
            </w:r>
          </w:p>
          <w:p w14:paraId="2E74D672" w14:textId="77777777" w:rsidR="001B22A1" w:rsidRPr="001B22A1" w:rsidRDefault="001B22A1" w:rsidP="00C016B0">
            <w:pPr>
              <w:jc w:val="center"/>
              <w:rPr>
                <w:rFonts w:ascii="Times New Roman" w:hAnsi="Times New Roman" w:cs="Times New Roman"/>
                <w:sz w:val="22"/>
                <w:szCs w:val="22"/>
                <w:lang w:val="cy-GB"/>
              </w:rPr>
            </w:pPr>
          </w:p>
          <w:p w14:paraId="535395CD"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Rubber </w:t>
            </w:r>
          </w:p>
        </w:tc>
      </w:tr>
      <w:tr w:rsidR="001B22A1" w:rsidRPr="001B22A1" w14:paraId="4B593D75" w14:textId="77777777" w:rsidTr="00C016B0">
        <w:trPr>
          <w:trHeight w:val="2051"/>
        </w:trPr>
        <w:tc>
          <w:tcPr>
            <w:tcW w:w="1141" w:type="dxa"/>
          </w:tcPr>
          <w:p w14:paraId="3DD81A22" w14:textId="77777777" w:rsidR="001B22A1" w:rsidRPr="001B22A1" w:rsidRDefault="001B22A1" w:rsidP="00C016B0">
            <w:pPr>
              <w:jc w:val="center"/>
              <w:rPr>
                <w:rFonts w:ascii="Times New Roman" w:hAnsi="Times New Roman" w:cs="Times New Roman"/>
                <w:b/>
                <w:sz w:val="22"/>
                <w:szCs w:val="22"/>
                <w:lang w:val="cy-GB"/>
              </w:rPr>
            </w:pPr>
          </w:p>
          <w:p w14:paraId="266F5668" w14:textId="77777777" w:rsidR="001B22A1" w:rsidRPr="001B22A1" w:rsidRDefault="001B22A1" w:rsidP="00C016B0">
            <w:pPr>
              <w:jc w:val="center"/>
              <w:rPr>
                <w:rFonts w:ascii="Times New Roman" w:hAnsi="Times New Roman" w:cs="Times New Roman"/>
                <w:b/>
                <w:sz w:val="22"/>
                <w:szCs w:val="22"/>
                <w:lang w:val="cy-GB"/>
              </w:rPr>
            </w:pPr>
          </w:p>
          <w:p w14:paraId="18529545" w14:textId="77777777" w:rsidR="001B22A1" w:rsidRPr="001B22A1" w:rsidRDefault="001B22A1" w:rsidP="00C016B0">
            <w:pPr>
              <w:jc w:val="center"/>
              <w:rPr>
                <w:rFonts w:ascii="Times New Roman" w:hAnsi="Times New Roman" w:cs="Times New Roman"/>
                <w:b/>
                <w:sz w:val="22"/>
                <w:szCs w:val="22"/>
                <w:lang w:val="cy-GB"/>
              </w:rPr>
            </w:pPr>
            <w:r w:rsidRPr="001B22A1">
              <w:rPr>
                <w:rFonts w:ascii="Times New Roman" w:hAnsi="Times New Roman" w:cs="Times New Roman"/>
                <w:b/>
                <w:sz w:val="22"/>
                <w:szCs w:val="22"/>
                <w:lang w:val="cy-GB"/>
              </w:rPr>
              <w:t>Plenary</w:t>
            </w:r>
          </w:p>
        </w:tc>
        <w:tc>
          <w:tcPr>
            <w:tcW w:w="3522" w:type="dxa"/>
          </w:tcPr>
          <w:p w14:paraId="33354877" w14:textId="77777777" w:rsidR="001B22A1" w:rsidRPr="001B22A1" w:rsidRDefault="001B22A1" w:rsidP="00C016B0">
            <w:pPr>
              <w:jc w:val="center"/>
              <w:rPr>
                <w:rFonts w:ascii="Times New Roman" w:hAnsi="Times New Roman" w:cs="Times New Roman"/>
                <w:sz w:val="22"/>
                <w:szCs w:val="22"/>
                <w:lang w:val="cy-GB"/>
              </w:rPr>
            </w:pPr>
          </w:p>
          <w:p w14:paraId="1E29D340"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 children will take part in a walking gallery. Here, they will walk around the classroom assessing their peers’ work. This gives them an opportunity to give positive and negative feedback on the work.  The feedback will be recorded by using </w:t>
            </w:r>
            <w:r w:rsidRPr="001B22A1">
              <w:rPr>
                <w:rFonts w:ascii="Times New Roman" w:hAnsi="Times New Roman" w:cs="Times New Roman"/>
                <w:sz w:val="22"/>
                <w:szCs w:val="22"/>
                <w:lang w:val="cy-GB"/>
              </w:rPr>
              <w:lastRenderedPageBreak/>
              <w:t xml:space="preserve">the app ‘Flipgrid’. This allows the children to record their feedback on the app. 1 ipad will be left by each creation and the children will work in a carosel to evaluation each creation. </w:t>
            </w:r>
            <w:r w:rsidRPr="001B22A1">
              <w:rPr>
                <w:rFonts w:ascii="Times New Roman" w:hAnsi="Times New Roman" w:cs="Times New Roman"/>
                <w:sz w:val="22"/>
                <w:szCs w:val="22"/>
                <w:highlight w:val="yellow"/>
                <w:lang w:val="cy-GB"/>
              </w:rPr>
              <w:t>AFL</w:t>
            </w:r>
          </w:p>
          <w:p w14:paraId="459A05CE"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The teacher will then get the class ‘flipgrid’ up on the interactive board for all the children to recieve their feedback.  This will also allow them to ask questions. </w:t>
            </w:r>
          </w:p>
          <w:p w14:paraId="40DD9B95" w14:textId="77777777" w:rsidR="001B22A1" w:rsidRPr="001B22A1" w:rsidRDefault="001B22A1" w:rsidP="00C016B0">
            <w:pPr>
              <w:rPr>
                <w:rFonts w:ascii="Times New Roman" w:hAnsi="Times New Roman" w:cs="Times New Roman"/>
                <w:i/>
                <w:iCs/>
                <w:sz w:val="22"/>
                <w:szCs w:val="22"/>
                <w:lang w:val="cy-GB"/>
              </w:rPr>
            </w:pPr>
            <w:r w:rsidRPr="001B22A1">
              <w:rPr>
                <w:rFonts w:ascii="Times New Roman" w:hAnsi="Times New Roman" w:cs="Times New Roman"/>
                <w:i/>
                <w:iCs/>
                <w:sz w:val="22"/>
                <w:szCs w:val="22"/>
                <w:lang w:val="cy-GB"/>
              </w:rPr>
              <w:t xml:space="preserve">Questioning: </w:t>
            </w:r>
          </w:p>
          <w:p w14:paraId="10A6849D"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‘Which group has really focused on the element of colour?’</w:t>
            </w:r>
          </w:p>
          <w:p w14:paraId="5F3A3A93"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‘Which group has really grasped the element of texture?’</w:t>
            </w:r>
          </w:p>
          <w:p w14:paraId="57E5F470"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In groups, the children will finish off with 2 stars and a wish. </w:t>
            </w:r>
            <w:r w:rsidRPr="001B22A1">
              <w:rPr>
                <w:rFonts w:ascii="Times New Roman" w:hAnsi="Times New Roman" w:cs="Times New Roman"/>
                <w:sz w:val="22"/>
                <w:szCs w:val="22"/>
                <w:highlight w:val="yellow"/>
                <w:lang w:val="cy-GB"/>
              </w:rPr>
              <w:t>AFL</w:t>
            </w:r>
            <w:r w:rsidRPr="001B22A1">
              <w:rPr>
                <w:rFonts w:ascii="Times New Roman" w:hAnsi="Times New Roman" w:cs="Times New Roman"/>
                <w:sz w:val="22"/>
                <w:szCs w:val="22"/>
                <w:lang w:val="cy-GB"/>
              </w:rPr>
              <w:t xml:space="preserve"> </w:t>
            </w:r>
          </w:p>
          <w:p w14:paraId="2BDF6121"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‘What could we have improved about our art work and what 2 things do we like?’ </w:t>
            </w:r>
          </w:p>
          <w:p w14:paraId="339DECCE" w14:textId="77777777" w:rsidR="001B22A1" w:rsidRPr="001B22A1" w:rsidRDefault="001B22A1" w:rsidP="00C016B0">
            <w:pPr>
              <w:rPr>
                <w:rFonts w:ascii="Times New Roman" w:hAnsi="Times New Roman" w:cs="Times New Roman"/>
                <w:sz w:val="22"/>
                <w:szCs w:val="22"/>
                <w:lang w:val="cy-GB"/>
              </w:rPr>
            </w:pPr>
          </w:p>
          <w:p w14:paraId="4C926F0E" w14:textId="77777777" w:rsidR="001B22A1" w:rsidRPr="001B22A1" w:rsidRDefault="001B22A1" w:rsidP="00C016B0">
            <w:pPr>
              <w:rPr>
                <w:rFonts w:ascii="Times New Roman" w:hAnsi="Times New Roman" w:cs="Times New Roman"/>
                <w:sz w:val="22"/>
                <w:szCs w:val="22"/>
                <w:lang w:val="cy-GB"/>
              </w:rPr>
            </w:pPr>
          </w:p>
        </w:tc>
        <w:tc>
          <w:tcPr>
            <w:tcW w:w="2489" w:type="dxa"/>
          </w:tcPr>
          <w:p w14:paraId="28BB4C38" w14:textId="77777777" w:rsidR="001B22A1" w:rsidRPr="001B22A1" w:rsidRDefault="001B22A1" w:rsidP="00C016B0">
            <w:pPr>
              <w:rPr>
                <w:rFonts w:ascii="Times New Roman" w:hAnsi="Times New Roman" w:cs="Times New Roman"/>
                <w:sz w:val="22"/>
                <w:szCs w:val="22"/>
                <w:lang w:val="cy-GB"/>
              </w:rPr>
            </w:pPr>
          </w:p>
          <w:p w14:paraId="3467DBE8" w14:textId="77777777" w:rsidR="001B22A1" w:rsidRPr="001B22A1" w:rsidRDefault="001B22A1" w:rsidP="00C016B0">
            <w:pPr>
              <w:jc w:val="center"/>
              <w:rPr>
                <w:rFonts w:ascii="Times New Roman" w:hAnsi="Times New Roman" w:cs="Times New Roman"/>
                <w:sz w:val="22"/>
                <w:szCs w:val="22"/>
                <w:lang w:val="cy-GB"/>
              </w:rPr>
            </w:pPr>
          </w:p>
          <w:p w14:paraId="0F6C2BC6"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Children will use the app ‘flipgrid’ to record their voice stating their opinion of their peers’ creative piece of work.</w:t>
            </w:r>
          </w:p>
          <w:p w14:paraId="43D81243" w14:textId="77777777" w:rsidR="001B22A1" w:rsidRPr="001B22A1" w:rsidRDefault="001B22A1" w:rsidP="00C016B0">
            <w:pPr>
              <w:rPr>
                <w:rFonts w:ascii="Times New Roman" w:hAnsi="Times New Roman" w:cs="Times New Roman"/>
                <w:sz w:val="22"/>
                <w:szCs w:val="22"/>
                <w:lang w:val="cy-GB"/>
              </w:rPr>
            </w:pPr>
          </w:p>
          <w:p w14:paraId="53416B2E" w14:textId="77777777" w:rsidR="001B22A1" w:rsidRPr="001B22A1" w:rsidRDefault="001B22A1" w:rsidP="00C016B0">
            <w:pPr>
              <w:rPr>
                <w:rFonts w:ascii="Times New Roman" w:hAnsi="Times New Roman" w:cs="Times New Roman"/>
                <w:sz w:val="22"/>
                <w:szCs w:val="22"/>
                <w:lang w:val="cy-GB"/>
              </w:rPr>
            </w:pPr>
          </w:p>
          <w:p w14:paraId="0FB9B18F"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As a class, they will watch back their recordings and will do a further evaluation with the class teacher. </w:t>
            </w:r>
          </w:p>
          <w:p w14:paraId="61DD795D" w14:textId="77777777" w:rsidR="001B22A1" w:rsidRPr="001B22A1" w:rsidRDefault="001B22A1" w:rsidP="00C016B0">
            <w:pPr>
              <w:rPr>
                <w:rFonts w:ascii="Times New Roman" w:hAnsi="Times New Roman" w:cs="Times New Roman"/>
                <w:sz w:val="22"/>
                <w:szCs w:val="22"/>
                <w:lang w:val="cy-GB"/>
              </w:rPr>
            </w:pPr>
          </w:p>
          <w:p w14:paraId="0885CA64" w14:textId="77777777" w:rsidR="001B22A1" w:rsidRPr="001B22A1" w:rsidRDefault="001B22A1" w:rsidP="00C016B0">
            <w:pPr>
              <w:rPr>
                <w:rFonts w:ascii="Times New Roman" w:hAnsi="Times New Roman" w:cs="Times New Roman"/>
                <w:sz w:val="22"/>
                <w:szCs w:val="22"/>
                <w:lang w:val="cy-GB"/>
              </w:rPr>
            </w:pPr>
          </w:p>
          <w:p w14:paraId="0FB21D7F" w14:textId="77777777" w:rsidR="001B22A1" w:rsidRPr="001B22A1" w:rsidRDefault="001B22A1" w:rsidP="00C016B0">
            <w:pP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A a group, they will complete 2 stars and a wish in order to self-assess their own work.  </w:t>
            </w:r>
          </w:p>
        </w:tc>
        <w:tc>
          <w:tcPr>
            <w:tcW w:w="1858" w:type="dxa"/>
          </w:tcPr>
          <w:p w14:paraId="3F224955" w14:textId="77777777" w:rsidR="001B22A1" w:rsidRPr="001B22A1" w:rsidRDefault="001B22A1" w:rsidP="00C016B0">
            <w:pPr>
              <w:jc w:val="center"/>
              <w:rPr>
                <w:rFonts w:ascii="Times New Roman" w:hAnsi="Times New Roman" w:cs="Times New Roman"/>
                <w:sz w:val="22"/>
                <w:szCs w:val="22"/>
                <w:lang w:val="cy-GB"/>
              </w:rPr>
            </w:pPr>
          </w:p>
          <w:p w14:paraId="21642490" w14:textId="77777777" w:rsidR="001B22A1" w:rsidRPr="001B22A1" w:rsidRDefault="001B22A1" w:rsidP="00C016B0">
            <w:pPr>
              <w:jc w:val="center"/>
              <w:rPr>
                <w:rFonts w:ascii="Times New Roman" w:hAnsi="Times New Roman" w:cs="Times New Roman"/>
                <w:sz w:val="22"/>
                <w:szCs w:val="22"/>
                <w:lang w:val="cy-GB"/>
              </w:rPr>
            </w:pPr>
          </w:p>
          <w:p w14:paraId="19DB6442" w14:textId="77777777" w:rsidR="001B22A1" w:rsidRPr="001B22A1" w:rsidRDefault="001B22A1" w:rsidP="00C016B0">
            <w:pPr>
              <w:jc w:val="center"/>
              <w:rPr>
                <w:rFonts w:ascii="Times New Roman" w:hAnsi="Times New Roman" w:cs="Times New Roman"/>
                <w:sz w:val="22"/>
                <w:szCs w:val="22"/>
                <w:lang w:val="cy-GB"/>
              </w:rPr>
            </w:pPr>
            <w:r w:rsidRPr="001B22A1">
              <w:rPr>
                <w:rFonts w:ascii="Times New Roman" w:hAnsi="Times New Roman" w:cs="Times New Roman"/>
                <w:sz w:val="22"/>
                <w:szCs w:val="22"/>
                <w:lang w:val="cy-GB"/>
              </w:rPr>
              <w:t xml:space="preserve">Ipads </w:t>
            </w:r>
          </w:p>
          <w:p w14:paraId="10A1F772" w14:textId="77777777" w:rsidR="001B22A1" w:rsidRPr="001B22A1" w:rsidRDefault="001B22A1" w:rsidP="00C016B0">
            <w:pPr>
              <w:jc w:val="center"/>
              <w:rPr>
                <w:rFonts w:ascii="Times New Roman" w:hAnsi="Times New Roman" w:cs="Times New Roman"/>
                <w:sz w:val="22"/>
                <w:szCs w:val="22"/>
                <w:lang w:val="cy-GB"/>
              </w:rPr>
            </w:pPr>
          </w:p>
          <w:p w14:paraId="309E7E1F" w14:textId="77777777" w:rsidR="001B22A1" w:rsidRPr="001B22A1" w:rsidRDefault="001B22A1" w:rsidP="00C016B0">
            <w:pPr>
              <w:jc w:val="center"/>
              <w:rPr>
                <w:rFonts w:ascii="Times New Roman" w:hAnsi="Times New Roman" w:cs="Times New Roman"/>
                <w:sz w:val="22"/>
                <w:szCs w:val="22"/>
                <w:lang w:val="cy-GB"/>
              </w:rPr>
            </w:pPr>
          </w:p>
        </w:tc>
      </w:tr>
      <w:bookmarkEnd w:id="1"/>
    </w:tbl>
    <w:p w14:paraId="4EFA2289" w14:textId="6B668F14" w:rsidR="001B22A1" w:rsidRDefault="001B22A1" w:rsidP="00E82E20">
      <w:pPr>
        <w:spacing w:line="360" w:lineRule="auto"/>
        <w:rPr>
          <w:rFonts w:ascii="Times New Roman" w:hAnsi="Times New Roman" w:cs="Times New Roman"/>
        </w:rPr>
      </w:pPr>
    </w:p>
    <w:p w14:paraId="588BDC4A" w14:textId="088EDDA0" w:rsidR="00980D2B" w:rsidRDefault="00980D2B" w:rsidP="00E82E20">
      <w:pPr>
        <w:spacing w:line="360" w:lineRule="auto"/>
        <w:rPr>
          <w:rFonts w:ascii="Times New Roman" w:hAnsi="Times New Roman" w:cs="Times New Roman"/>
        </w:rPr>
      </w:pPr>
    </w:p>
    <w:p w14:paraId="6BD8F553" w14:textId="7D4865D0" w:rsidR="00980D2B" w:rsidRDefault="00980D2B" w:rsidP="00E82E20">
      <w:pPr>
        <w:spacing w:line="360" w:lineRule="auto"/>
        <w:rPr>
          <w:rFonts w:ascii="Times New Roman" w:hAnsi="Times New Roman" w:cs="Times New Roman"/>
        </w:rPr>
      </w:pPr>
    </w:p>
    <w:p w14:paraId="5D76D5B8" w14:textId="32F1E91C" w:rsidR="00980D2B" w:rsidRDefault="00980D2B" w:rsidP="00E82E20">
      <w:pPr>
        <w:spacing w:line="360" w:lineRule="auto"/>
        <w:rPr>
          <w:rFonts w:ascii="Times New Roman" w:hAnsi="Times New Roman" w:cs="Times New Roman"/>
        </w:rPr>
      </w:pPr>
    </w:p>
    <w:p w14:paraId="058894EB" w14:textId="63C5A242" w:rsidR="00980D2B" w:rsidRDefault="00980D2B" w:rsidP="00E82E20">
      <w:pPr>
        <w:spacing w:line="360" w:lineRule="auto"/>
        <w:rPr>
          <w:rFonts w:ascii="Times New Roman" w:hAnsi="Times New Roman" w:cs="Times New Roman"/>
        </w:rPr>
      </w:pPr>
    </w:p>
    <w:p w14:paraId="2FEEA23B" w14:textId="70D28C9E" w:rsidR="00980D2B" w:rsidRDefault="00980D2B" w:rsidP="00E82E20">
      <w:pPr>
        <w:spacing w:line="360" w:lineRule="auto"/>
        <w:rPr>
          <w:rFonts w:ascii="Times New Roman" w:hAnsi="Times New Roman" w:cs="Times New Roman"/>
        </w:rPr>
      </w:pPr>
    </w:p>
    <w:p w14:paraId="58698BC6" w14:textId="642406DD" w:rsidR="00980D2B" w:rsidRDefault="00980D2B" w:rsidP="00E82E20">
      <w:pPr>
        <w:spacing w:line="360" w:lineRule="auto"/>
        <w:rPr>
          <w:rFonts w:ascii="Times New Roman" w:hAnsi="Times New Roman" w:cs="Times New Roman"/>
        </w:rPr>
      </w:pPr>
    </w:p>
    <w:p w14:paraId="5528479E" w14:textId="0550517E" w:rsidR="00980D2B" w:rsidRDefault="00980D2B" w:rsidP="00E82E20">
      <w:pPr>
        <w:spacing w:line="360" w:lineRule="auto"/>
        <w:rPr>
          <w:rFonts w:ascii="Times New Roman" w:hAnsi="Times New Roman" w:cs="Times New Roman"/>
        </w:rPr>
      </w:pPr>
    </w:p>
    <w:p w14:paraId="7553011F" w14:textId="0C5F04DD" w:rsidR="00980D2B" w:rsidRDefault="00980D2B" w:rsidP="00E82E20">
      <w:pPr>
        <w:spacing w:line="360" w:lineRule="auto"/>
        <w:rPr>
          <w:rFonts w:ascii="Times New Roman" w:hAnsi="Times New Roman" w:cs="Times New Roman"/>
        </w:rPr>
      </w:pPr>
    </w:p>
    <w:p w14:paraId="344A5CD7" w14:textId="23D873AE" w:rsidR="00980D2B" w:rsidRDefault="00980D2B" w:rsidP="00E82E20">
      <w:pPr>
        <w:spacing w:line="360" w:lineRule="auto"/>
        <w:rPr>
          <w:rFonts w:ascii="Times New Roman" w:hAnsi="Times New Roman" w:cs="Times New Roman"/>
        </w:rPr>
      </w:pPr>
    </w:p>
    <w:p w14:paraId="570B57BB" w14:textId="6931899B" w:rsidR="00980D2B" w:rsidRDefault="00980D2B" w:rsidP="00E82E20">
      <w:pPr>
        <w:spacing w:line="360" w:lineRule="auto"/>
        <w:rPr>
          <w:rFonts w:ascii="Times New Roman" w:hAnsi="Times New Roman" w:cs="Times New Roman"/>
        </w:rPr>
      </w:pPr>
    </w:p>
    <w:p w14:paraId="5D988892" w14:textId="03354E27" w:rsidR="00980D2B" w:rsidRDefault="00980D2B" w:rsidP="00980D2B">
      <w:pPr>
        <w:rPr>
          <w:rFonts w:ascii="Times New Roman" w:hAnsi="Times New Roman" w:cs="Times New Roman"/>
        </w:rPr>
      </w:pPr>
    </w:p>
    <w:p w14:paraId="2F03E4B8" w14:textId="436A2350" w:rsidR="00980D2B" w:rsidRDefault="00980D2B" w:rsidP="00980D2B">
      <w:pPr>
        <w:rPr>
          <w:rFonts w:ascii="Times New Roman" w:hAnsi="Times New Roman" w:cs="Times New Roman"/>
        </w:rPr>
      </w:pPr>
    </w:p>
    <w:p w14:paraId="59D994F2" w14:textId="0B33DC70" w:rsidR="00980D2B" w:rsidRDefault="00980D2B" w:rsidP="00980D2B">
      <w:pPr>
        <w:rPr>
          <w:rFonts w:ascii="Times New Roman" w:hAnsi="Times New Roman" w:cs="Times New Roman"/>
        </w:rPr>
      </w:pPr>
    </w:p>
    <w:p w14:paraId="5F9C63F7" w14:textId="0DB3EC2D" w:rsidR="00980D2B" w:rsidRDefault="00980D2B" w:rsidP="00980D2B">
      <w:pPr>
        <w:rPr>
          <w:rFonts w:ascii="Times New Roman" w:hAnsi="Times New Roman" w:cs="Times New Roman"/>
        </w:rPr>
      </w:pPr>
    </w:p>
    <w:p w14:paraId="4A782DF9" w14:textId="7F888910" w:rsidR="00980D2B" w:rsidRDefault="00980D2B" w:rsidP="00980D2B">
      <w:pPr>
        <w:rPr>
          <w:rFonts w:ascii="Times New Roman" w:hAnsi="Times New Roman" w:cs="Times New Roman"/>
        </w:rPr>
      </w:pPr>
    </w:p>
    <w:p w14:paraId="4A82A6B5" w14:textId="77777777" w:rsidR="00E968F2" w:rsidRDefault="00E968F2" w:rsidP="00980D2B">
      <w:pPr>
        <w:spacing w:line="360" w:lineRule="auto"/>
        <w:rPr>
          <w:rFonts w:ascii="Times New Roman" w:hAnsi="Times New Roman" w:cs="Times New Roman"/>
          <w:b/>
          <w:bCs/>
          <w:sz w:val="24"/>
          <w:szCs w:val="24"/>
        </w:rPr>
      </w:pPr>
    </w:p>
    <w:p w14:paraId="3FBC304A" w14:textId="04D06A17" w:rsidR="00980D2B" w:rsidRPr="00980D2B" w:rsidRDefault="00980D2B" w:rsidP="00980D2B">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lastRenderedPageBreak/>
        <w:t xml:space="preserve">Appendix 2- Science and Technology Lesson Plan </w:t>
      </w:r>
    </w:p>
    <w:p w14:paraId="29E8C64B" w14:textId="77777777" w:rsidR="00980D2B" w:rsidRPr="00C14049" w:rsidRDefault="00980D2B" w:rsidP="00980D2B">
      <w:pPr>
        <w:rPr>
          <w:rFonts w:ascii="Times New Roman" w:hAnsi="Times New Roman" w:cs="Times New Roman"/>
          <w:lang w:val="cy-GB"/>
        </w:rPr>
      </w:pPr>
    </w:p>
    <w:tbl>
      <w:tblPr>
        <w:tblStyle w:val="TableGrid"/>
        <w:tblW w:w="0" w:type="auto"/>
        <w:tblLook w:val="04A0" w:firstRow="1" w:lastRow="0" w:firstColumn="1" w:lastColumn="0" w:noHBand="0" w:noVBand="1"/>
      </w:tblPr>
      <w:tblGrid>
        <w:gridCol w:w="2252"/>
        <w:gridCol w:w="3555"/>
        <w:gridCol w:w="950"/>
        <w:gridCol w:w="2253"/>
      </w:tblGrid>
      <w:tr w:rsidR="00980D2B" w:rsidRPr="00C14049" w14:paraId="28F839BE" w14:textId="77777777" w:rsidTr="00C016B0">
        <w:tc>
          <w:tcPr>
            <w:tcW w:w="2252" w:type="dxa"/>
            <w:shd w:val="clear" w:color="auto" w:fill="auto"/>
          </w:tcPr>
          <w:p w14:paraId="620BE670"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Student-teacher</w:t>
            </w:r>
          </w:p>
        </w:tc>
        <w:tc>
          <w:tcPr>
            <w:tcW w:w="3555" w:type="dxa"/>
          </w:tcPr>
          <w:p w14:paraId="7D94438E"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Tricia Rees-Jones </w:t>
            </w:r>
          </w:p>
        </w:tc>
        <w:tc>
          <w:tcPr>
            <w:tcW w:w="950" w:type="dxa"/>
            <w:shd w:val="clear" w:color="auto" w:fill="auto"/>
          </w:tcPr>
          <w:p w14:paraId="3BF09BDE"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Class:</w:t>
            </w:r>
          </w:p>
        </w:tc>
        <w:tc>
          <w:tcPr>
            <w:tcW w:w="2253" w:type="dxa"/>
          </w:tcPr>
          <w:p w14:paraId="1898621A"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Year 4</w:t>
            </w:r>
          </w:p>
        </w:tc>
      </w:tr>
      <w:tr w:rsidR="00980D2B" w:rsidRPr="00C14049" w14:paraId="554A31F9" w14:textId="77777777" w:rsidTr="00C016B0">
        <w:tc>
          <w:tcPr>
            <w:tcW w:w="2252" w:type="dxa"/>
            <w:shd w:val="clear" w:color="auto" w:fill="auto"/>
          </w:tcPr>
          <w:p w14:paraId="55CBEDA3"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AoLE or Subject</w:t>
            </w:r>
          </w:p>
        </w:tc>
        <w:tc>
          <w:tcPr>
            <w:tcW w:w="3555" w:type="dxa"/>
          </w:tcPr>
          <w:p w14:paraId="0B686839"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Science and Technology </w:t>
            </w:r>
          </w:p>
        </w:tc>
        <w:tc>
          <w:tcPr>
            <w:tcW w:w="950" w:type="dxa"/>
            <w:shd w:val="clear" w:color="auto" w:fill="auto"/>
          </w:tcPr>
          <w:p w14:paraId="3F731CA9"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Date:</w:t>
            </w:r>
          </w:p>
        </w:tc>
        <w:tc>
          <w:tcPr>
            <w:tcW w:w="2253" w:type="dxa"/>
          </w:tcPr>
          <w:p w14:paraId="3E1F63F3"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16/10/19</w:t>
            </w:r>
          </w:p>
        </w:tc>
      </w:tr>
      <w:tr w:rsidR="00980D2B" w:rsidRPr="00C14049" w14:paraId="0E2B9A74" w14:textId="77777777" w:rsidTr="00C016B0">
        <w:tc>
          <w:tcPr>
            <w:tcW w:w="2252" w:type="dxa"/>
            <w:shd w:val="clear" w:color="auto" w:fill="auto"/>
          </w:tcPr>
          <w:p w14:paraId="1A6C0F5A"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Lesson Focus:</w:t>
            </w:r>
          </w:p>
        </w:tc>
        <w:tc>
          <w:tcPr>
            <w:tcW w:w="6758" w:type="dxa"/>
            <w:gridSpan w:val="3"/>
          </w:tcPr>
          <w:p w14:paraId="3E95A6C5"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Sinking and Floating Experimnet </w:t>
            </w:r>
          </w:p>
        </w:tc>
      </w:tr>
      <w:tr w:rsidR="00980D2B" w:rsidRPr="00C14049" w14:paraId="46CD9B55" w14:textId="77777777" w:rsidTr="00C016B0">
        <w:tc>
          <w:tcPr>
            <w:tcW w:w="2252" w:type="dxa"/>
            <w:shd w:val="clear" w:color="auto" w:fill="auto"/>
          </w:tcPr>
          <w:p w14:paraId="39D1012C" w14:textId="77777777" w:rsidR="00980D2B" w:rsidRPr="00C14049" w:rsidRDefault="00980D2B" w:rsidP="00C016B0">
            <w:pPr>
              <w:rPr>
                <w:rFonts w:ascii="Times New Roman" w:hAnsi="Times New Roman" w:cs="Times New Roman"/>
                <w:sz w:val="22"/>
                <w:szCs w:val="22"/>
                <w:lang w:val="cy-GB"/>
              </w:rPr>
            </w:pPr>
            <w:bookmarkStart w:id="2" w:name="_Hlk23236800"/>
            <w:r w:rsidRPr="00C14049">
              <w:rPr>
                <w:rFonts w:ascii="Times New Roman" w:hAnsi="Times New Roman" w:cs="Times New Roman"/>
                <w:sz w:val="22"/>
                <w:szCs w:val="22"/>
                <w:lang w:val="cy-GB"/>
              </w:rPr>
              <w:t xml:space="preserve">Meaningful links to Curriculum </w:t>
            </w:r>
          </w:p>
        </w:tc>
        <w:tc>
          <w:tcPr>
            <w:tcW w:w="6758" w:type="dxa"/>
            <w:gridSpan w:val="3"/>
          </w:tcPr>
          <w:p w14:paraId="2226D532"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Being curious and searching for answers helps further our understanding of the natural world and helps society progress</w:t>
            </w:r>
          </w:p>
        </w:tc>
      </w:tr>
      <w:bookmarkEnd w:id="2"/>
      <w:tr w:rsidR="00980D2B" w:rsidRPr="00C14049" w14:paraId="7F2B77FA" w14:textId="77777777" w:rsidTr="00C016B0">
        <w:tc>
          <w:tcPr>
            <w:tcW w:w="2252" w:type="dxa"/>
            <w:shd w:val="clear" w:color="auto" w:fill="auto"/>
          </w:tcPr>
          <w:p w14:paraId="58CCE03F"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Meaningful links to:</w:t>
            </w:r>
          </w:p>
          <w:p w14:paraId="46C3BEF5"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Cross Curricular Responsibilities</w:t>
            </w:r>
          </w:p>
        </w:tc>
        <w:tc>
          <w:tcPr>
            <w:tcW w:w="6758" w:type="dxa"/>
            <w:gridSpan w:val="3"/>
          </w:tcPr>
          <w:p w14:paraId="5E819053"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Language, Literacy and Communication –</w:t>
            </w:r>
            <w:r w:rsidRPr="00C14049">
              <w:rPr>
                <w:rFonts w:ascii="Times New Roman" w:hAnsi="Times New Roman" w:cs="Times New Roman"/>
                <w:sz w:val="22"/>
                <w:szCs w:val="22"/>
              </w:rPr>
              <w:t xml:space="preserve"> </w:t>
            </w:r>
            <w:r w:rsidRPr="00C14049">
              <w:rPr>
                <w:rFonts w:ascii="Times New Roman" w:hAnsi="Times New Roman" w:cs="Times New Roman"/>
                <w:sz w:val="22"/>
                <w:szCs w:val="22"/>
                <w:lang w:val="cy-GB"/>
              </w:rPr>
              <w:t>Communicating findings and opinions, presenting arguments</w:t>
            </w:r>
          </w:p>
          <w:p w14:paraId="2B8A9965"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Maths- Recording results in a table </w:t>
            </w:r>
          </w:p>
        </w:tc>
      </w:tr>
    </w:tbl>
    <w:p w14:paraId="41A6AC2E" w14:textId="77777777" w:rsidR="00980D2B" w:rsidRPr="00C14049" w:rsidRDefault="00980D2B" w:rsidP="00980D2B">
      <w:pPr>
        <w:rPr>
          <w:rFonts w:ascii="Times New Roman" w:hAnsi="Times New Roman" w:cs="Times New Roman"/>
          <w:lang w:val="cy-GB"/>
        </w:rPr>
      </w:pPr>
    </w:p>
    <w:p w14:paraId="32282C04" w14:textId="77777777" w:rsidR="00980D2B" w:rsidRPr="00C14049" w:rsidRDefault="00980D2B" w:rsidP="00980D2B">
      <w:pPr>
        <w:rPr>
          <w:rFonts w:ascii="Times New Roman" w:hAnsi="Times New Roman" w:cs="Times New Roman"/>
          <w:lang w:val="cy-GB"/>
        </w:rPr>
      </w:pPr>
    </w:p>
    <w:tbl>
      <w:tblPr>
        <w:tblStyle w:val="TableGrid"/>
        <w:tblW w:w="0" w:type="auto"/>
        <w:tblLook w:val="04A0" w:firstRow="1" w:lastRow="0" w:firstColumn="1" w:lastColumn="0" w:noHBand="0" w:noVBand="1"/>
      </w:tblPr>
      <w:tblGrid>
        <w:gridCol w:w="9010"/>
      </w:tblGrid>
      <w:tr w:rsidR="00980D2B" w:rsidRPr="00C14049" w14:paraId="497B5FCB" w14:textId="77777777" w:rsidTr="00C016B0">
        <w:tc>
          <w:tcPr>
            <w:tcW w:w="9010" w:type="dxa"/>
            <w:shd w:val="clear" w:color="auto" w:fill="D9E2F3" w:themeFill="accent1" w:themeFillTint="33"/>
          </w:tcPr>
          <w:p w14:paraId="4A2D5DFC"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Learning Objectives (focus on Learning- use accessible vocabulary):</w:t>
            </w:r>
          </w:p>
        </w:tc>
      </w:tr>
      <w:tr w:rsidR="00980D2B" w:rsidRPr="00C14049" w14:paraId="3891AA0D" w14:textId="77777777" w:rsidTr="00C016B0">
        <w:tc>
          <w:tcPr>
            <w:tcW w:w="9010" w:type="dxa"/>
          </w:tcPr>
          <w:p w14:paraId="1D16C105"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The pupils will learn to:</w:t>
            </w:r>
          </w:p>
          <w:p w14:paraId="0CF7A13B" w14:textId="77777777" w:rsidR="00980D2B" w:rsidRPr="00C14049" w:rsidRDefault="00980D2B" w:rsidP="00C016B0">
            <w:pPr>
              <w:rPr>
                <w:rFonts w:ascii="Times New Roman" w:hAnsi="Times New Roman" w:cs="Times New Roman"/>
                <w:sz w:val="22"/>
                <w:szCs w:val="22"/>
                <w:lang w:val="cy-GB"/>
              </w:rPr>
            </w:pPr>
          </w:p>
          <w:p w14:paraId="12F101B2"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 make predictions when appropriate </w:t>
            </w:r>
          </w:p>
          <w:p w14:paraId="42DAB20D" w14:textId="77777777" w:rsidR="00980D2B" w:rsidRPr="00C14049" w:rsidRDefault="00980D2B" w:rsidP="00C016B0">
            <w:pPr>
              <w:rPr>
                <w:rFonts w:ascii="Times New Roman" w:hAnsi="Times New Roman" w:cs="Times New Roman"/>
                <w:sz w:val="22"/>
                <w:szCs w:val="22"/>
                <w:lang w:val="cy-GB"/>
              </w:rPr>
            </w:pPr>
          </w:p>
          <w:p w14:paraId="5AED72E4"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debate and articulate opinions about scientific claims</w:t>
            </w:r>
          </w:p>
          <w:p w14:paraId="625D6A52" w14:textId="77777777" w:rsidR="00980D2B" w:rsidRPr="00C14049" w:rsidRDefault="00980D2B" w:rsidP="00C016B0">
            <w:pPr>
              <w:rPr>
                <w:rFonts w:ascii="Times New Roman" w:hAnsi="Times New Roman" w:cs="Times New Roman"/>
                <w:sz w:val="22"/>
                <w:szCs w:val="22"/>
                <w:lang w:val="cy-GB"/>
              </w:rPr>
            </w:pPr>
          </w:p>
          <w:p w14:paraId="34C4AF4B" w14:textId="77777777" w:rsidR="00980D2B" w:rsidRPr="00C14049" w:rsidRDefault="00980D2B" w:rsidP="00C016B0">
            <w:pPr>
              <w:rPr>
                <w:rFonts w:ascii="Times New Roman" w:hAnsi="Times New Roman" w:cs="Times New Roman"/>
                <w:sz w:val="22"/>
                <w:szCs w:val="22"/>
                <w:lang w:val="cy-GB"/>
              </w:rPr>
            </w:pPr>
          </w:p>
          <w:p w14:paraId="7885B279" w14:textId="77777777" w:rsidR="00980D2B" w:rsidRPr="00C14049" w:rsidRDefault="00980D2B" w:rsidP="00C016B0">
            <w:pPr>
              <w:rPr>
                <w:rFonts w:ascii="Times New Roman" w:hAnsi="Times New Roman" w:cs="Times New Roman"/>
                <w:sz w:val="22"/>
                <w:szCs w:val="22"/>
                <w:lang w:val="cy-GB"/>
              </w:rPr>
            </w:pPr>
          </w:p>
          <w:p w14:paraId="3C1CD12E" w14:textId="77777777" w:rsidR="00980D2B" w:rsidRPr="00C14049" w:rsidRDefault="00980D2B" w:rsidP="00C016B0">
            <w:pPr>
              <w:rPr>
                <w:rFonts w:ascii="Times New Roman" w:hAnsi="Times New Roman" w:cs="Times New Roman"/>
                <w:sz w:val="22"/>
                <w:szCs w:val="22"/>
                <w:lang w:val="cy-GB"/>
              </w:rPr>
            </w:pPr>
          </w:p>
        </w:tc>
      </w:tr>
    </w:tbl>
    <w:p w14:paraId="4735947B" w14:textId="77777777" w:rsidR="00980D2B" w:rsidRPr="00C14049" w:rsidRDefault="00980D2B" w:rsidP="00980D2B">
      <w:pPr>
        <w:rPr>
          <w:rFonts w:ascii="Times New Roman" w:hAnsi="Times New Roman" w:cs="Times New Roman"/>
          <w:lang w:val="cy-GB"/>
        </w:rPr>
      </w:pPr>
    </w:p>
    <w:p w14:paraId="6D8E11C4" w14:textId="77777777" w:rsidR="00980D2B" w:rsidRPr="00C14049" w:rsidRDefault="00980D2B" w:rsidP="00980D2B">
      <w:pPr>
        <w:rPr>
          <w:rFonts w:ascii="Times New Roman" w:hAnsi="Times New Roman" w:cs="Times New Roman"/>
          <w:lang w:val="cy-GB"/>
        </w:rPr>
      </w:pPr>
    </w:p>
    <w:tbl>
      <w:tblPr>
        <w:tblStyle w:val="TableGrid"/>
        <w:tblW w:w="0" w:type="auto"/>
        <w:tblLook w:val="04A0" w:firstRow="1" w:lastRow="0" w:firstColumn="1" w:lastColumn="0" w:noHBand="0" w:noVBand="1"/>
      </w:tblPr>
      <w:tblGrid>
        <w:gridCol w:w="4505"/>
        <w:gridCol w:w="4505"/>
      </w:tblGrid>
      <w:tr w:rsidR="00980D2B" w:rsidRPr="00C14049" w14:paraId="5E60AA8D" w14:textId="77777777" w:rsidTr="00C016B0">
        <w:tc>
          <w:tcPr>
            <w:tcW w:w="4505" w:type="dxa"/>
            <w:shd w:val="clear" w:color="auto" w:fill="D9E2F3" w:themeFill="accent1" w:themeFillTint="33"/>
          </w:tcPr>
          <w:p w14:paraId="7E4C794C"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56D6446E"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Assessment of Pupils’ Learning</w:t>
            </w:r>
          </w:p>
          <w:p w14:paraId="750C187C"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Evidence</w:t>
            </w:r>
          </w:p>
          <w:p w14:paraId="6C1435CB"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(What have the learners to say/write/do/produce – to demonstrate learning)</w:t>
            </w:r>
          </w:p>
        </w:tc>
      </w:tr>
      <w:tr w:rsidR="00980D2B" w:rsidRPr="00C14049" w14:paraId="11EFB101" w14:textId="77777777" w:rsidTr="00C016B0">
        <w:tc>
          <w:tcPr>
            <w:tcW w:w="4505" w:type="dxa"/>
          </w:tcPr>
          <w:p w14:paraId="3D7BBC2A" w14:textId="77777777" w:rsidR="00980D2B" w:rsidRPr="00C14049" w:rsidRDefault="00980D2B" w:rsidP="00C016B0">
            <w:pPr>
              <w:rPr>
                <w:rFonts w:ascii="Times New Roman" w:hAnsi="Times New Roman" w:cs="Times New Roman"/>
                <w:sz w:val="22"/>
                <w:szCs w:val="22"/>
                <w:lang w:val="cy-GB"/>
              </w:rPr>
            </w:pPr>
          </w:p>
          <w:p w14:paraId="4EEE6209" w14:textId="77777777" w:rsidR="00980D2B" w:rsidRPr="00C14049" w:rsidRDefault="00980D2B" w:rsidP="00C016B0">
            <w:pPr>
              <w:rPr>
                <w:rFonts w:ascii="Times New Roman" w:hAnsi="Times New Roman" w:cs="Times New Roman"/>
                <w:sz w:val="22"/>
                <w:szCs w:val="22"/>
                <w:lang w:val="cy-GB"/>
              </w:rPr>
            </w:pPr>
          </w:p>
          <w:p w14:paraId="2A33D7C0"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I can predict an outcome to an experiment</w:t>
            </w:r>
          </w:p>
          <w:p w14:paraId="21E8AA7B" w14:textId="77777777" w:rsidR="00980D2B" w:rsidRPr="00C14049" w:rsidRDefault="00980D2B" w:rsidP="00C016B0">
            <w:pPr>
              <w:rPr>
                <w:rFonts w:ascii="Times New Roman" w:hAnsi="Times New Roman" w:cs="Times New Roman"/>
                <w:sz w:val="22"/>
                <w:szCs w:val="22"/>
                <w:lang w:val="cy-GB"/>
              </w:rPr>
            </w:pPr>
          </w:p>
          <w:p w14:paraId="75E10054"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 can carry out an investigation and find results. </w:t>
            </w:r>
          </w:p>
          <w:p w14:paraId="53D699F0" w14:textId="77777777" w:rsidR="00980D2B" w:rsidRPr="00C14049" w:rsidRDefault="00980D2B" w:rsidP="00C016B0">
            <w:pPr>
              <w:rPr>
                <w:rFonts w:ascii="Times New Roman" w:hAnsi="Times New Roman" w:cs="Times New Roman"/>
                <w:sz w:val="22"/>
                <w:szCs w:val="22"/>
                <w:lang w:val="cy-GB"/>
              </w:rPr>
            </w:pPr>
          </w:p>
          <w:p w14:paraId="6ADC7D1A" w14:textId="77777777" w:rsidR="00980D2B" w:rsidRPr="00C14049" w:rsidRDefault="00980D2B" w:rsidP="00C016B0">
            <w:pPr>
              <w:rPr>
                <w:rFonts w:ascii="Times New Roman" w:hAnsi="Times New Roman" w:cs="Times New Roman"/>
                <w:sz w:val="22"/>
                <w:szCs w:val="22"/>
                <w:lang w:val="cy-GB"/>
              </w:rPr>
            </w:pPr>
          </w:p>
          <w:p w14:paraId="27B84462" w14:textId="77777777" w:rsidR="00980D2B" w:rsidRPr="00C14049" w:rsidRDefault="00980D2B" w:rsidP="00C016B0">
            <w:pPr>
              <w:rPr>
                <w:rFonts w:ascii="Times New Roman" w:hAnsi="Times New Roman" w:cs="Times New Roman"/>
                <w:sz w:val="22"/>
                <w:szCs w:val="22"/>
                <w:lang w:val="cy-GB"/>
              </w:rPr>
            </w:pPr>
          </w:p>
        </w:tc>
        <w:tc>
          <w:tcPr>
            <w:tcW w:w="4505" w:type="dxa"/>
          </w:tcPr>
          <w:p w14:paraId="632439D8" w14:textId="77777777" w:rsidR="00980D2B" w:rsidRPr="00C14049" w:rsidRDefault="00980D2B" w:rsidP="00C016B0">
            <w:pPr>
              <w:rPr>
                <w:rFonts w:ascii="Times New Roman" w:hAnsi="Times New Roman" w:cs="Times New Roman"/>
                <w:sz w:val="22"/>
                <w:szCs w:val="22"/>
                <w:lang w:val="cy-GB"/>
              </w:rPr>
            </w:pPr>
          </w:p>
          <w:p w14:paraId="7FCBEFED"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 will know if the children understand if they can explain the difference between sink and float. </w:t>
            </w:r>
          </w:p>
          <w:p w14:paraId="4DC05CD8" w14:textId="77777777" w:rsidR="00980D2B" w:rsidRPr="00C14049" w:rsidRDefault="00980D2B" w:rsidP="00C016B0">
            <w:pPr>
              <w:rPr>
                <w:rFonts w:ascii="Times New Roman" w:hAnsi="Times New Roman" w:cs="Times New Roman"/>
                <w:sz w:val="22"/>
                <w:szCs w:val="22"/>
                <w:lang w:val="cy-GB"/>
              </w:rPr>
            </w:pPr>
          </w:p>
          <w:p w14:paraId="67B6AD26"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If each individual can identify different objects that sink, and then that float. </w:t>
            </w:r>
          </w:p>
          <w:p w14:paraId="661D6D1C" w14:textId="77777777" w:rsidR="00980D2B" w:rsidRPr="00C14049" w:rsidRDefault="00980D2B" w:rsidP="00C016B0">
            <w:pPr>
              <w:rPr>
                <w:rFonts w:ascii="Times New Roman" w:hAnsi="Times New Roman" w:cs="Times New Roman"/>
                <w:sz w:val="22"/>
                <w:szCs w:val="22"/>
                <w:lang w:val="cy-GB"/>
              </w:rPr>
            </w:pPr>
          </w:p>
        </w:tc>
      </w:tr>
    </w:tbl>
    <w:p w14:paraId="33662112" w14:textId="77777777" w:rsidR="00980D2B" w:rsidRPr="00C14049" w:rsidRDefault="00980D2B" w:rsidP="00980D2B">
      <w:pPr>
        <w:rPr>
          <w:rFonts w:ascii="Times New Roman" w:hAnsi="Times New Roman" w:cs="Times New Roman"/>
          <w:lang w:val="cy-GB"/>
        </w:rPr>
        <w:sectPr w:rsidR="00980D2B" w:rsidRPr="00C14049" w:rsidSect="00C016B0">
          <w:headerReference w:type="default" r:id="rId15"/>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page" w:tblpX="1007" w:tblpY="97"/>
        <w:tblW w:w="0" w:type="auto"/>
        <w:tblLook w:val="04A0" w:firstRow="1" w:lastRow="0" w:firstColumn="1" w:lastColumn="0" w:noHBand="0" w:noVBand="1"/>
      </w:tblPr>
      <w:tblGrid>
        <w:gridCol w:w="1139"/>
        <w:gridCol w:w="3502"/>
        <w:gridCol w:w="2427"/>
        <w:gridCol w:w="1942"/>
      </w:tblGrid>
      <w:tr w:rsidR="00980D2B" w:rsidRPr="00C14049" w14:paraId="506F730D" w14:textId="77777777" w:rsidTr="00C016B0">
        <w:trPr>
          <w:trHeight w:val="1071"/>
        </w:trPr>
        <w:tc>
          <w:tcPr>
            <w:tcW w:w="1139" w:type="dxa"/>
          </w:tcPr>
          <w:p w14:paraId="700F81BC" w14:textId="77777777" w:rsidR="00980D2B" w:rsidRPr="00C14049" w:rsidRDefault="00980D2B" w:rsidP="00C016B0">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lastRenderedPageBreak/>
              <w:t>Time</w:t>
            </w:r>
          </w:p>
        </w:tc>
        <w:tc>
          <w:tcPr>
            <w:tcW w:w="3502" w:type="dxa"/>
          </w:tcPr>
          <w:p w14:paraId="1DF0ED1B" w14:textId="77777777" w:rsidR="00980D2B" w:rsidRPr="00C14049" w:rsidRDefault="00980D2B" w:rsidP="00C016B0">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Activities/Methodology/Key Concepts</w:t>
            </w:r>
          </w:p>
          <w:p w14:paraId="3EC4D630"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(Teacher’s Role – including key teaching points and key questions)</w:t>
            </w:r>
          </w:p>
        </w:tc>
        <w:tc>
          <w:tcPr>
            <w:tcW w:w="2427" w:type="dxa"/>
          </w:tcPr>
          <w:p w14:paraId="2059BDD1" w14:textId="77777777" w:rsidR="00980D2B" w:rsidRPr="00C14049" w:rsidRDefault="00980D2B" w:rsidP="00C016B0">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Pupil Tasks</w:t>
            </w:r>
          </w:p>
          <w:p w14:paraId="2DD3AE41"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(Pupils’ role -including differentiation strategies, engagement in formative assessment and homework)</w:t>
            </w:r>
          </w:p>
          <w:p w14:paraId="2CD0B75A" w14:textId="77777777" w:rsidR="00980D2B" w:rsidRPr="00C14049" w:rsidRDefault="00980D2B" w:rsidP="00C016B0">
            <w:pPr>
              <w:jc w:val="center"/>
              <w:rPr>
                <w:rFonts w:ascii="Times New Roman" w:hAnsi="Times New Roman" w:cs="Times New Roman"/>
                <w:sz w:val="22"/>
                <w:szCs w:val="22"/>
                <w:lang w:val="cy-GB"/>
              </w:rPr>
            </w:pPr>
          </w:p>
        </w:tc>
        <w:tc>
          <w:tcPr>
            <w:tcW w:w="1942" w:type="dxa"/>
          </w:tcPr>
          <w:p w14:paraId="5E16B2F6" w14:textId="77777777" w:rsidR="00980D2B" w:rsidRPr="00C14049" w:rsidRDefault="00980D2B" w:rsidP="00C016B0">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Resources</w:t>
            </w:r>
          </w:p>
          <w:p w14:paraId="27DC7B35"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(Including Health and Safety requirement)</w:t>
            </w:r>
          </w:p>
        </w:tc>
      </w:tr>
      <w:tr w:rsidR="00980D2B" w:rsidRPr="00C14049" w14:paraId="3F6BE071" w14:textId="77777777" w:rsidTr="00C016B0">
        <w:trPr>
          <w:trHeight w:val="2391"/>
        </w:trPr>
        <w:tc>
          <w:tcPr>
            <w:tcW w:w="1139" w:type="dxa"/>
          </w:tcPr>
          <w:p w14:paraId="5E9D888C" w14:textId="77777777" w:rsidR="00980D2B" w:rsidRPr="00C14049" w:rsidRDefault="00980D2B" w:rsidP="00C016B0">
            <w:pPr>
              <w:jc w:val="center"/>
              <w:rPr>
                <w:rFonts w:ascii="Times New Roman" w:hAnsi="Times New Roman" w:cs="Times New Roman"/>
                <w:b/>
                <w:sz w:val="22"/>
                <w:szCs w:val="22"/>
                <w:lang w:val="cy-GB"/>
              </w:rPr>
            </w:pPr>
          </w:p>
          <w:p w14:paraId="5C8C3FFE" w14:textId="77777777" w:rsidR="00980D2B" w:rsidRPr="00C14049" w:rsidRDefault="00980D2B" w:rsidP="00C016B0">
            <w:pPr>
              <w:jc w:val="center"/>
              <w:rPr>
                <w:rFonts w:ascii="Times New Roman" w:hAnsi="Times New Roman" w:cs="Times New Roman"/>
                <w:b/>
                <w:sz w:val="22"/>
                <w:szCs w:val="22"/>
                <w:lang w:val="cy-GB"/>
              </w:rPr>
            </w:pPr>
          </w:p>
          <w:p w14:paraId="0B7FEB03" w14:textId="77777777" w:rsidR="00980D2B" w:rsidRPr="00C14049" w:rsidRDefault="00980D2B" w:rsidP="00C016B0">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 xml:space="preserve">Opening phase </w:t>
            </w:r>
            <w:r w:rsidRPr="00C14049">
              <w:rPr>
                <w:rFonts w:ascii="Times New Roman" w:hAnsi="Times New Roman" w:cs="Times New Roman"/>
                <w:sz w:val="22"/>
                <w:szCs w:val="22"/>
                <w:lang w:val="cy-GB"/>
              </w:rPr>
              <w:t xml:space="preserve"> (with links to  prior learning)</w:t>
            </w:r>
          </w:p>
        </w:tc>
        <w:tc>
          <w:tcPr>
            <w:tcW w:w="3502" w:type="dxa"/>
          </w:tcPr>
          <w:p w14:paraId="45678F9B"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Introduce the lesson of sinking/floating. Explain how you are going to be doing an enquiry into ‘what objects sink and what objects float?’</w:t>
            </w:r>
          </w:p>
          <w:p w14:paraId="30FD0C05"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Ask the children to define the word ‘sinking’ and ‘floating’. </w:t>
            </w:r>
          </w:p>
          <w:p w14:paraId="76C2E611"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Use no hands up - </w:t>
            </w:r>
            <w:r w:rsidRPr="00C14049">
              <w:rPr>
                <w:rFonts w:ascii="Times New Roman" w:hAnsi="Times New Roman" w:cs="Times New Roman"/>
                <w:sz w:val="22"/>
                <w:szCs w:val="22"/>
                <w:highlight w:val="yellow"/>
                <w:lang w:val="cy-GB"/>
              </w:rPr>
              <w:t>AFL</w:t>
            </w:r>
            <w:r w:rsidRPr="00C14049">
              <w:rPr>
                <w:rFonts w:ascii="Times New Roman" w:hAnsi="Times New Roman" w:cs="Times New Roman"/>
                <w:sz w:val="22"/>
                <w:szCs w:val="22"/>
                <w:lang w:val="cy-GB"/>
              </w:rPr>
              <w:t xml:space="preserve"> </w:t>
            </w:r>
          </w:p>
          <w:p w14:paraId="2E011A9B"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Hold up different objects infront of the children and ask different children their opinion on whether it will sink or it will float. </w:t>
            </w:r>
            <w:r w:rsidRPr="00C14049">
              <w:rPr>
                <w:rFonts w:ascii="Times New Roman" w:hAnsi="Times New Roman" w:cs="Times New Roman"/>
                <w:sz w:val="22"/>
                <w:szCs w:val="22"/>
                <w:highlight w:val="yellow"/>
                <w:lang w:val="cy-GB"/>
              </w:rPr>
              <w:t>AFL</w:t>
            </w:r>
            <w:r w:rsidRPr="00C14049">
              <w:rPr>
                <w:rFonts w:ascii="Times New Roman" w:hAnsi="Times New Roman" w:cs="Times New Roman"/>
                <w:sz w:val="22"/>
                <w:szCs w:val="22"/>
                <w:lang w:val="cy-GB"/>
              </w:rPr>
              <w:t xml:space="preserve">- Lollypop stick method and No hands up </w:t>
            </w:r>
          </w:p>
          <w:p w14:paraId="7B666CAB" w14:textId="77777777" w:rsidR="00980D2B" w:rsidRPr="00C14049" w:rsidRDefault="00980D2B" w:rsidP="00C016B0">
            <w:pPr>
              <w:rPr>
                <w:rFonts w:ascii="Times New Roman" w:hAnsi="Times New Roman" w:cs="Times New Roman"/>
                <w:sz w:val="22"/>
                <w:szCs w:val="22"/>
                <w:lang w:val="cy-GB"/>
              </w:rPr>
            </w:pPr>
          </w:p>
          <w:p w14:paraId="2363DD73"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Put children into 6 groups of 4 around the classroom. Here, there will be different materials for them to sort into ‘SINK’ and ‘FLOAT’. –  </w:t>
            </w:r>
            <w:r w:rsidRPr="00C14049">
              <w:rPr>
                <w:rFonts w:ascii="Times New Roman" w:hAnsi="Times New Roman" w:cs="Times New Roman"/>
                <w:sz w:val="22"/>
                <w:szCs w:val="22"/>
                <w:highlight w:val="yellow"/>
                <w:lang w:val="cy-GB"/>
              </w:rPr>
              <w:t>AFL</w:t>
            </w:r>
            <w:r w:rsidRPr="00C14049">
              <w:rPr>
                <w:rFonts w:ascii="Times New Roman" w:hAnsi="Times New Roman" w:cs="Times New Roman"/>
                <w:sz w:val="22"/>
                <w:szCs w:val="22"/>
                <w:lang w:val="cy-GB"/>
              </w:rPr>
              <w:t xml:space="preserve"> - Choice of answers </w:t>
            </w:r>
          </w:p>
          <w:p w14:paraId="49334C09" w14:textId="77777777" w:rsidR="00980D2B" w:rsidRPr="00C14049" w:rsidRDefault="00980D2B" w:rsidP="00C016B0">
            <w:pPr>
              <w:rPr>
                <w:rFonts w:ascii="Times New Roman" w:hAnsi="Times New Roman" w:cs="Times New Roman"/>
                <w:sz w:val="22"/>
                <w:szCs w:val="22"/>
                <w:lang w:val="cy-GB"/>
              </w:rPr>
            </w:pPr>
          </w:p>
          <w:p w14:paraId="4FF8C524" w14:textId="77777777" w:rsidR="00980D2B" w:rsidRPr="00C14049" w:rsidRDefault="00980D2B" w:rsidP="00C016B0">
            <w:pPr>
              <w:jc w:val="center"/>
              <w:rPr>
                <w:rFonts w:ascii="Times New Roman" w:hAnsi="Times New Roman" w:cs="Times New Roman"/>
                <w:sz w:val="22"/>
                <w:szCs w:val="22"/>
                <w:lang w:val="cy-GB"/>
              </w:rPr>
            </w:pPr>
          </w:p>
          <w:p w14:paraId="15AFE80C" w14:textId="77777777" w:rsidR="00980D2B" w:rsidRPr="00C14049" w:rsidRDefault="00980D2B" w:rsidP="00C016B0">
            <w:pPr>
              <w:jc w:val="center"/>
              <w:rPr>
                <w:rFonts w:ascii="Times New Roman" w:hAnsi="Times New Roman" w:cs="Times New Roman"/>
                <w:sz w:val="22"/>
                <w:szCs w:val="22"/>
                <w:lang w:val="cy-GB"/>
              </w:rPr>
            </w:pPr>
          </w:p>
        </w:tc>
        <w:tc>
          <w:tcPr>
            <w:tcW w:w="2427" w:type="dxa"/>
          </w:tcPr>
          <w:p w14:paraId="1865D267" w14:textId="77777777" w:rsidR="00980D2B" w:rsidRPr="00C14049" w:rsidRDefault="00980D2B" w:rsidP="00C016B0">
            <w:pPr>
              <w:rPr>
                <w:rFonts w:ascii="Times New Roman" w:hAnsi="Times New Roman" w:cs="Times New Roman"/>
                <w:sz w:val="22"/>
                <w:szCs w:val="22"/>
                <w:lang w:val="cy-GB"/>
              </w:rPr>
            </w:pPr>
          </w:p>
          <w:p w14:paraId="15457C2F"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Expressing their opinion on what materials will sink/float. </w:t>
            </w:r>
          </w:p>
          <w:p w14:paraId="25B9C47C" w14:textId="77777777" w:rsidR="00980D2B" w:rsidRPr="00C14049" w:rsidRDefault="00980D2B" w:rsidP="00C016B0">
            <w:pPr>
              <w:rPr>
                <w:rFonts w:ascii="Times New Roman" w:hAnsi="Times New Roman" w:cs="Times New Roman"/>
                <w:sz w:val="22"/>
                <w:szCs w:val="22"/>
                <w:lang w:val="cy-GB"/>
              </w:rPr>
            </w:pPr>
          </w:p>
          <w:p w14:paraId="62B37F5E" w14:textId="77777777" w:rsidR="00980D2B" w:rsidRPr="00C14049" w:rsidRDefault="00980D2B" w:rsidP="00C016B0">
            <w:pPr>
              <w:rPr>
                <w:rFonts w:ascii="Times New Roman" w:hAnsi="Times New Roman" w:cs="Times New Roman"/>
                <w:sz w:val="22"/>
                <w:szCs w:val="22"/>
                <w:lang w:val="cy-GB"/>
              </w:rPr>
            </w:pPr>
          </w:p>
          <w:p w14:paraId="1B2A2D71" w14:textId="77777777" w:rsidR="00980D2B" w:rsidRPr="00C14049" w:rsidRDefault="00980D2B" w:rsidP="00C016B0">
            <w:pPr>
              <w:rPr>
                <w:rFonts w:ascii="Times New Roman" w:hAnsi="Times New Roman" w:cs="Times New Roman"/>
                <w:sz w:val="22"/>
                <w:szCs w:val="22"/>
                <w:lang w:val="cy-GB"/>
              </w:rPr>
            </w:pPr>
          </w:p>
          <w:p w14:paraId="3C1DF7EE" w14:textId="77777777" w:rsidR="00980D2B" w:rsidRPr="00C14049" w:rsidRDefault="00980D2B" w:rsidP="00C016B0">
            <w:pPr>
              <w:rPr>
                <w:rFonts w:ascii="Times New Roman" w:hAnsi="Times New Roman" w:cs="Times New Roman"/>
                <w:sz w:val="22"/>
                <w:szCs w:val="22"/>
                <w:lang w:val="cy-GB"/>
              </w:rPr>
            </w:pPr>
          </w:p>
          <w:p w14:paraId="64BD41EC"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Children will be put into 4 abiltied groups (24 children) </w:t>
            </w:r>
          </w:p>
          <w:p w14:paraId="4B96DA1E"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They will be differentitated into:</w:t>
            </w:r>
          </w:p>
          <w:p w14:paraId="753A9380"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Gwyrdd- Higher abiity - TA</w:t>
            </w:r>
          </w:p>
          <w:p w14:paraId="63399733"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Coch – Middle ability -TA</w:t>
            </w:r>
          </w:p>
          <w:p w14:paraId="336A698D"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Porffor- Middle ability – Teacher </w:t>
            </w:r>
          </w:p>
          <w:p w14:paraId="146020E4"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Coch- Lower ability – Teacher </w:t>
            </w:r>
          </w:p>
        </w:tc>
        <w:tc>
          <w:tcPr>
            <w:tcW w:w="1942" w:type="dxa"/>
          </w:tcPr>
          <w:p w14:paraId="46DA7610" w14:textId="77777777" w:rsidR="00980D2B" w:rsidRPr="00C14049" w:rsidRDefault="00980D2B" w:rsidP="00C016B0">
            <w:pPr>
              <w:jc w:val="center"/>
              <w:rPr>
                <w:rFonts w:ascii="Times New Roman" w:hAnsi="Times New Roman" w:cs="Times New Roman"/>
                <w:sz w:val="22"/>
                <w:szCs w:val="22"/>
                <w:lang w:val="cy-GB"/>
              </w:rPr>
            </w:pPr>
          </w:p>
          <w:p w14:paraId="45F0163C"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Materials </w:t>
            </w:r>
          </w:p>
          <w:p w14:paraId="2691CE25" w14:textId="77777777" w:rsidR="00980D2B" w:rsidRPr="00C14049" w:rsidRDefault="00980D2B" w:rsidP="00C016B0">
            <w:pPr>
              <w:jc w:val="center"/>
              <w:rPr>
                <w:rFonts w:ascii="Times New Roman" w:hAnsi="Times New Roman" w:cs="Times New Roman"/>
                <w:sz w:val="22"/>
                <w:szCs w:val="22"/>
                <w:lang w:val="cy-GB"/>
              </w:rPr>
            </w:pPr>
          </w:p>
          <w:p w14:paraId="429E2CD2"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Water </w:t>
            </w:r>
          </w:p>
          <w:p w14:paraId="492A43CA" w14:textId="77777777" w:rsidR="00980D2B" w:rsidRPr="00C14049" w:rsidRDefault="00980D2B" w:rsidP="00C016B0">
            <w:pPr>
              <w:jc w:val="center"/>
              <w:rPr>
                <w:rFonts w:ascii="Times New Roman" w:hAnsi="Times New Roman" w:cs="Times New Roman"/>
                <w:sz w:val="22"/>
                <w:szCs w:val="22"/>
                <w:lang w:val="cy-GB"/>
              </w:rPr>
            </w:pPr>
          </w:p>
          <w:p w14:paraId="75776B81"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Tank </w:t>
            </w:r>
          </w:p>
          <w:p w14:paraId="01642CE0" w14:textId="77777777" w:rsidR="00980D2B" w:rsidRPr="00C14049" w:rsidRDefault="00980D2B" w:rsidP="00C016B0">
            <w:pPr>
              <w:jc w:val="center"/>
              <w:rPr>
                <w:rFonts w:ascii="Times New Roman" w:hAnsi="Times New Roman" w:cs="Times New Roman"/>
                <w:sz w:val="22"/>
                <w:szCs w:val="22"/>
                <w:lang w:val="cy-GB"/>
              </w:rPr>
            </w:pPr>
          </w:p>
          <w:p w14:paraId="7B1A4E56"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Results Table </w:t>
            </w:r>
          </w:p>
          <w:p w14:paraId="3B3C2597" w14:textId="77777777" w:rsidR="00980D2B" w:rsidRPr="00C14049" w:rsidRDefault="00980D2B" w:rsidP="00C016B0">
            <w:pPr>
              <w:jc w:val="center"/>
              <w:rPr>
                <w:rFonts w:ascii="Times New Roman" w:hAnsi="Times New Roman" w:cs="Times New Roman"/>
                <w:sz w:val="22"/>
                <w:szCs w:val="22"/>
                <w:lang w:val="cy-GB"/>
              </w:rPr>
            </w:pPr>
          </w:p>
          <w:p w14:paraId="0D7AE9E6"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Paper Towels </w:t>
            </w:r>
          </w:p>
        </w:tc>
      </w:tr>
      <w:tr w:rsidR="00980D2B" w:rsidRPr="00C14049" w14:paraId="60416DDF" w14:textId="77777777" w:rsidTr="00C016B0">
        <w:trPr>
          <w:trHeight w:val="2043"/>
        </w:trPr>
        <w:tc>
          <w:tcPr>
            <w:tcW w:w="1139" w:type="dxa"/>
          </w:tcPr>
          <w:p w14:paraId="288E1842" w14:textId="77777777" w:rsidR="00980D2B" w:rsidRPr="00C14049" w:rsidRDefault="00980D2B" w:rsidP="00C016B0">
            <w:pPr>
              <w:jc w:val="center"/>
              <w:rPr>
                <w:rFonts w:ascii="Times New Roman" w:hAnsi="Times New Roman" w:cs="Times New Roman"/>
                <w:b/>
                <w:sz w:val="22"/>
                <w:szCs w:val="22"/>
                <w:lang w:val="cy-GB"/>
              </w:rPr>
            </w:pPr>
          </w:p>
          <w:p w14:paraId="6E456135" w14:textId="77777777" w:rsidR="00980D2B" w:rsidRPr="00C14049" w:rsidRDefault="00980D2B" w:rsidP="00C016B0">
            <w:pPr>
              <w:jc w:val="center"/>
              <w:rPr>
                <w:rFonts w:ascii="Times New Roman" w:hAnsi="Times New Roman" w:cs="Times New Roman"/>
                <w:b/>
                <w:sz w:val="22"/>
                <w:szCs w:val="22"/>
                <w:lang w:val="cy-GB"/>
              </w:rPr>
            </w:pPr>
          </w:p>
          <w:p w14:paraId="76AF2829" w14:textId="77777777" w:rsidR="00980D2B" w:rsidRPr="00C14049" w:rsidRDefault="00980D2B" w:rsidP="00C016B0">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Teaching &amp; Core Learning</w:t>
            </w:r>
          </w:p>
        </w:tc>
        <w:tc>
          <w:tcPr>
            <w:tcW w:w="3502" w:type="dxa"/>
          </w:tcPr>
          <w:p w14:paraId="38A49B1D"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In groups of 4, children will carry out an enquiry/experiment into what items sink and what items float. </w:t>
            </w:r>
          </w:p>
          <w:p w14:paraId="1DDF88DF" w14:textId="77777777" w:rsidR="00980D2B" w:rsidRPr="00C14049" w:rsidRDefault="00980D2B" w:rsidP="00C016B0">
            <w:pPr>
              <w:rPr>
                <w:rFonts w:ascii="Times New Roman" w:hAnsi="Times New Roman" w:cs="Times New Roman"/>
                <w:sz w:val="22"/>
                <w:szCs w:val="22"/>
                <w:lang w:val="cy-GB"/>
              </w:rPr>
            </w:pPr>
          </w:p>
          <w:p w14:paraId="2392849E"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Before starting the enquiry, ask the children to discuss in partners about the different ways we could record the results.</w:t>
            </w:r>
          </w:p>
          <w:p w14:paraId="46F65E51" w14:textId="77777777" w:rsidR="00980D2B" w:rsidRPr="00C14049" w:rsidRDefault="00980D2B" w:rsidP="00C016B0">
            <w:pPr>
              <w:rPr>
                <w:rFonts w:ascii="Times New Roman" w:hAnsi="Times New Roman" w:cs="Times New Roman"/>
                <w:sz w:val="22"/>
                <w:szCs w:val="22"/>
                <w:lang w:val="cy-GB"/>
              </w:rPr>
            </w:pPr>
          </w:p>
          <w:p w14:paraId="748D16C0"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They will then complete one half of the table under the heading ‘predictions’. Here, they will work in groups to predict what sinks and what floats. </w:t>
            </w:r>
          </w:p>
          <w:p w14:paraId="63AEAEF8" w14:textId="77777777" w:rsidR="00980D2B" w:rsidRPr="00C14049" w:rsidRDefault="00980D2B" w:rsidP="00C016B0">
            <w:pPr>
              <w:rPr>
                <w:rFonts w:ascii="Times New Roman" w:hAnsi="Times New Roman" w:cs="Times New Roman"/>
                <w:sz w:val="22"/>
                <w:szCs w:val="22"/>
                <w:lang w:val="cy-GB"/>
              </w:rPr>
            </w:pPr>
          </w:p>
          <w:p w14:paraId="3F7B5D99"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They will then start the experiment by dropping the items into a small water tank. </w:t>
            </w:r>
          </w:p>
          <w:p w14:paraId="7AC299EF" w14:textId="77777777" w:rsidR="00980D2B" w:rsidRPr="00C14049" w:rsidRDefault="00980D2B" w:rsidP="00C016B0">
            <w:pPr>
              <w:rPr>
                <w:rFonts w:ascii="Times New Roman" w:hAnsi="Times New Roman" w:cs="Times New Roman"/>
                <w:sz w:val="22"/>
                <w:szCs w:val="22"/>
                <w:lang w:val="cy-GB"/>
              </w:rPr>
            </w:pPr>
          </w:p>
          <w:p w14:paraId="1698607C"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The items they are going to use are a : </w:t>
            </w:r>
          </w:p>
          <w:p w14:paraId="6EBA35DB"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Rock </w:t>
            </w:r>
          </w:p>
          <w:p w14:paraId="78B11754"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Bottle Top </w:t>
            </w:r>
          </w:p>
          <w:p w14:paraId="3CD8ECA0"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Shell</w:t>
            </w:r>
          </w:p>
          <w:p w14:paraId="68FA7A62"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lastRenderedPageBreak/>
              <w:t xml:space="preserve">Leaf </w:t>
            </w:r>
          </w:p>
          <w:p w14:paraId="6C35EDA5"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Peg</w:t>
            </w:r>
          </w:p>
          <w:p w14:paraId="6BEAD04B"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Rubber duck </w:t>
            </w:r>
          </w:p>
          <w:p w14:paraId="2A45C91B" w14:textId="77777777" w:rsidR="00980D2B" w:rsidRPr="00C14049" w:rsidRDefault="00980D2B" w:rsidP="00C016B0">
            <w:pPr>
              <w:rPr>
                <w:rFonts w:ascii="Times New Roman" w:hAnsi="Times New Roman" w:cs="Times New Roman"/>
                <w:sz w:val="22"/>
                <w:szCs w:val="22"/>
                <w:lang w:val="cy-GB"/>
              </w:rPr>
            </w:pPr>
          </w:p>
          <w:p w14:paraId="5240CE06"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Get the children to think about the size, weight and materials of the items. Do they think that these things matter? </w:t>
            </w:r>
          </w:p>
          <w:p w14:paraId="1B2CA562" w14:textId="77777777" w:rsidR="00980D2B" w:rsidRPr="00C14049" w:rsidRDefault="00980D2B" w:rsidP="00C016B0">
            <w:pPr>
              <w:rPr>
                <w:rFonts w:ascii="Times New Roman" w:hAnsi="Times New Roman" w:cs="Times New Roman"/>
                <w:sz w:val="22"/>
                <w:szCs w:val="22"/>
                <w:lang w:val="cy-GB"/>
              </w:rPr>
            </w:pPr>
          </w:p>
          <w:p w14:paraId="1AD154FB"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In their groups, get the children to write a conclusion about what results they found. </w:t>
            </w:r>
          </w:p>
          <w:p w14:paraId="6BB5D362" w14:textId="77777777" w:rsidR="00980D2B" w:rsidRPr="00C14049" w:rsidRDefault="00980D2B" w:rsidP="00C016B0">
            <w:pPr>
              <w:rPr>
                <w:rFonts w:ascii="Times New Roman" w:hAnsi="Times New Roman" w:cs="Times New Roman"/>
                <w:sz w:val="22"/>
                <w:szCs w:val="22"/>
                <w:lang w:val="cy-GB"/>
              </w:rPr>
            </w:pPr>
          </w:p>
          <w:p w14:paraId="397B4B44"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For example: </w:t>
            </w:r>
          </w:p>
          <w:p w14:paraId="4A034280"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We found out that ..... sinks and .... floats. This shows us that ..... </w:t>
            </w:r>
          </w:p>
          <w:p w14:paraId="7A1AF752" w14:textId="77777777" w:rsidR="00980D2B" w:rsidRPr="00C14049" w:rsidRDefault="00980D2B" w:rsidP="00C016B0">
            <w:pPr>
              <w:rPr>
                <w:rFonts w:ascii="Times New Roman" w:hAnsi="Times New Roman" w:cs="Times New Roman"/>
                <w:sz w:val="22"/>
                <w:szCs w:val="22"/>
                <w:lang w:val="cy-GB"/>
              </w:rPr>
            </w:pPr>
          </w:p>
          <w:p w14:paraId="778F0849" w14:textId="77777777" w:rsidR="00980D2B" w:rsidRPr="00C14049" w:rsidRDefault="00980D2B" w:rsidP="00C016B0">
            <w:pPr>
              <w:rPr>
                <w:rFonts w:ascii="Times New Roman" w:hAnsi="Times New Roman" w:cs="Times New Roman"/>
                <w:sz w:val="22"/>
                <w:szCs w:val="22"/>
                <w:lang w:val="cy-GB"/>
              </w:rPr>
            </w:pPr>
          </w:p>
          <w:p w14:paraId="453DD054" w14:textId="77777777" w:rsidR="00980D2B" w:rsidRPr="00C14049" w:rsidRDefault="00980D2B" w:rsidP="00C016B0">
            <w:pPr>
              <w:jc w:val="center"/>
              <w:rPr>
                <w:rFonts w:ascii="Times New Roman" w:hAnsi="Times New Roman" w:cs="Times New Roman"/>
                <w:sz w:val="22"/>
                <w:szCs w:val="22"/>
                <w:lang w:val="cy-GB"/>
              </w:rPr>
            </w:pPr>
          </w:p>
          <w:p w14:paraId="6F6E1170" w14:textId="77777777" w:rsidR="00980D2B" w:rsidRPr="00C14049" w:rsidRDefault="00980D2B" w:rsidP="00C016B0">
            <w:pPr>
              <w:jc w:val="center"/>
              <w:rPr>
                <w:rFonts w:ascii="Times New Roman" w:hAnsi="Times New Roman" w:cs="Times New Roman"/>
                <w:sz w:val="22"/>
                <w:szCs w:val="22"/>
                <w:lang w:val="cy-GB"/>
              </w:rPr>
            </w:pPr>
          </w:p>
          <w:p w14:paraId="6C9FD73E" w14:textId="77777777" w:rsidR="00980D2B" w:rsidRPr="00C14049" w:rsidRDefault="00980D2B" w:rsidP="00C016B0">
            <w:pPr>
              <w:jc w:val="center"/>
              <w:rPr>
                <w:rFonts w:ascii="Times New Roman" w:hAnsi="Times New Roman" w:cs="Times New Roman"/>
                <w:sz w:val="22"/>
                <w:szCs w:val="22"/>
                <w:lang w:val="cy-GB"/>
              </w:rPr>
            </w:pPr>
          </w:p>
        </w:tc>
        <w:tc>
          <w:tcPr>
            <w:tcW w:w="2427" w:type="dxa"/>
          </w:tcPr>
          <w:p w14:paraId="4B11528B" w14:textId="77777777" w:rsidR="00980D2B" w:rsidRPr="00C14049" w:rsidRDefault="00980D2B" w:rsidP="00C016B0">
            <w:pPr>
              <w:jc w:val="center"/>
              <w:rPr>
                <w:rFonts w:ascii="Times New Roman" w:hAnsi="Times New Roman" w:cs="Times New Roman"/>
                <w:sz w:val="22"/>
                <w:szCs w:val="22"/>
                <w:lang w:val="cy-GB"/>
              </w:rPr>
            </w:pPr>
          </w:p>
          <w:p w14:paraId="7298836C" w14:textId="77777777" w:rsidR="00980D2B" w:rsidRPr="00C14049" w:rsidRDefault="00980D2B" w:rsidP="00C016B0">
            <w:pPr>
              <w:jc w:val="center"/>
              <w:rPr>
                <w:rFonts w:ascii="Times New Roman" w:hAnsi="Times New Roman" w:cs="Times New Roman"/>
                <w:sz w:val="22"/>
                <w:szCs w:val="22"/>
                <w:lang w:val="cy-GB"/>
              </w:rPr>
            </w:pPr>
          </w:p>
          <w:p w14:paraId="5FF6B9C6" w14:textId="77777777" w:rsidR="00980D2B" w:rsidRPr="00C14049" w:rsidRDefault="00980D2B" w:rsidP="00C016B0">
            <w:pPr>
              <w:jc w:val="center"/>
              <w:rPr>
                <w:rFonts w:ascii="Times New Roman" w:hAnsi="Times New Roman" w:cs="Times New Roman"/>
                <w:sz w:val="22"/>
                <w:szCs w:val="22"/>
                <w:lang w:val="cy-GB"/>
              </w:rPr>
            </w:pPr>
          </w:p>
          <w:p w14:paraId="1741BE5E" w14:textId="77777777" w:rsidR="00980D2B" w:rsidRPr="00C14049" w:rsidRDefault="00980D2B" w:rsidP="00C016B0">
            <w:pPr>
              <w:jc w:val="center"/>
              <w:rPr>
                <w:rFonts w:ascii="Times New Roman" w:hAnsi="Times New Roman" w:cs="Times New Roman"/>
                <w:sz w:val="22"/>
                <w:szCs w:val="22"/>
                <w:lang w:val="cy-GB"/>
              </w:rPr>
            </w:pPr>
          </w:p>
          <w:p w14:paraId="5030E308"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Think, pair and share with partner. </w:t>
            </w:r>
          </w:p>
          <w:p w14:paraId="7E827D4C" w14:textId="77777777" w:rsidR="00980D2B" w:rsidRPr="00C14049" w:rsidRDefault="00980D2B" w:rsidP="00C016B0">
            <w:pPr>
              <w:jc w:val="center"/>
              <w:rPr>
                <w:rFonts w:ascii="Times New Roman" w:hAnsi="Times New Roman" w:cs="Times New Roman"/>
                <w:sz w:val="22"/>
                <w:szCs w:val="22"/>
                <w:lang w:val="cy-GB"/>
              </w:rPr>
            </w:pPr>
          </w:p>
        </w:tc>
        <w:tc>
          <w:tcPr>
            <w:tcW w:w="1942" w:type="dxa"/>
          </w:tcPr>
          <w:p w14:paraId="6F0DD32E" w14:textId="77777777" w:rsidR="00980D2B" w:rsidRPr="00C14049" w:rsidRDefault="00980D2B" w:rsidP="00C016B0">
            <w:pPr>
              <w:jc w:val="center"/>
              <w:rPr>
                <w:rFonts w:ascii="Times New Roman" w:hAnsi="Times New Roman" w:cs="Times New Roman"/>
                <w:sz w:val="22"/>
                <w:szCs w:val="22"/>
                <w:lang w:val="cy-GB"/>
              </w:rPr>
            </w:pPr>
          </w:p>
          <w:p w14:paraId="006B6E3F" w14:textId="77777777" w:rsidR="00980D2B" w:rsidRPr="00C14049" w:rsidRDefault="00980D2B" w:rsidP="00C016B0">
            <w:pPr>
              <w:jc w:val="center"/>
              <w:rPr>
                <w:rFonts w:ascii="Times New Roman" w:hAnsi="Times New Roman" w:cs="Times New Roman"/>
                <w:sz w:val="22"/>
                <w:szCs w:val="22"/>
                <w:lang w:val="cy-GB"/>
              </w:rPr>
            </w:pPr>
          </w:p>
          <w:p w14:paraId="347114F8" w14:textId="77777777" w:rsidR="00980D2B" w:rsidRPr="00C14049" w:rsidRDefault="00980D2B" w:rsidP="00C016B0">
            <w:pPr>
              <w:jc w:val="center"/>
              <w:rPr>
                <w:rFonts w:ascii="Times New Roman" w:hAnsi="Times New Roman" w:cs="Times New Roman"/>
                <w:sz w:val="22"/>
                <w:szCs w:val="22"/>
                <w:lang w:val="cy-GB"/>
              </w:rPr>
            </w:pPr>
          </w:p>
          <w:p w14:paraId="713E3CC4" w14:textId="77777777" w:rsidR="00980D2B" w:rsidRPr="00C14049" w:rsidRDefault="00980D2B" w:rsidP="00C016B0">
            <w:pPr>
              <w:jc w:val="center"/>
              <w:rPr>
                <w:rFonts w:ascii="Times New Roman" w:hAnsi="Times New Roman" w:cs="Times New Roman"/>
                <w:sz w:val="22"/>
                <w:szCs w:val="22"/>
                <w:lang w:val="cy-GB"/>
              </w:rPr>
            </w:pPr>
          </w:p>
          <w:p w14:paraId="7BAE2C44" w14:textId="77777777" w:rsidR="00980D2B" w:rsidRPr="00C14049" w:rsidRDefault="00980D2B" w:rsidP="00C016B0">
            <w:pPr>
              <w:jc w:val="center"/>
              <w:rPr>
                <w:rFonts w:ascii="Times New Roman" w:hAnsi="Times New Roman" w:cs="Times New Roman"/>
                <w:sz w:val="22"/>
                <w:szCs w:val="22"/>
                <w:lang w:val="cy-GB"/>
              </w:rPr>
            </w:pPr>
          </w:p>
          <w:p w14:paraId="63E51514" w14:textId="77777777" w:rsidR="00980D2B" w:rsidRPr="00C14049" w:rsidRDefault="00980D2B" w:rsidP="00C016B0">
            <w:pPr>
              <w:jc w:val="center"/>
              <w:rPr>
                <w:rFonts w:ascii="Times New Roman" w:hAnsi="Times New Roman" w:cs="Times New Roman"/>
                <w:sz w:val="22"/>
                <w:szCs w:val="22"/>
                <w:lang w:val="cy-GB"/>
              </w:rPr>
            </w:pPr>
          </w:p>
          <w:p w14:paraId="66667B27" w14:textId="77777777" w:rsidR="00980D2B" w:rsidRPr="00C14049" w:rsidRDefault="00980D2B" w:rsidP="00C016B0">
            <w:pPr>
              <w:jc w:val="center"/>
              <w:rPr>
                <w:rFonts w:ascii="Times New Roman" w:hAnsi="Times New Roman" w:cs="Times New Roman"/>
                <w:sz w:val="22"/>
                <w:szCs w:val="22"/>
                <w:lang w:val="cy-GB"/>
              </w:rPr>
            </w:pPr>
          </w:p>
          <w:p w14:paraId="048F6DAC" w14:textId="77777777" w:rsidR="00980D2B" w:rsidRPr="00C14049" w:rsidRDefault="00980D2B" w:rsidP="00C016B0">
            <w:pPr>
              <w:jc w:val="center"/>
              <w:rPr>
                <w:rFonts w:ascii="Times New Roman" w:hAnsi="Times New Roman" w:cs="Times New Roman"/>
                <w:sz w:val="22"/>
                <w:szCs w:val="22"/>
                <w:lang w:val="cy-GB"/>
              </w:rPr>
            </w:pPr>
          </w:p>
          <w:p w14:paraId="0D6F258C" w14:textId="77777777" w:rsidR="00980D2B" w:rsidRPr="00C14049" w:rsidRDefault="00980D2B" w:rsidP="00C016B0">
            <w:pPr>
              <w:jc w:val="center"/>
              <w:rPr>
                <w:rFonts w:ascii="Times New Roman" w:hAnsi="Times New Roman" w:cs="Times New Roman"/>
                <w:sz w:val="22"/>
                <w:szCs w:val="22"/>
                <w:lang w:val="cy-GB"/>
              </w:rPr>
            </w:pPr>
          </w:p>
          <w:p w14:paraId="7C0018F6" w14:textId="77777777" w:rsidR="00980D2B" w:rsidRPr="00C14049" w:rsidRDefault="00980D2B" w:rsidP="00C016B0">
            <w:pPr>
              <w:jc w:val="center"/>
              <w:rPr>
                <w:rFonts w:ascii="Times New Roman" w:hAnsi="Times New Roman" w:cs="Times New Roman"/>
                <w:sz w:val="22"/>
                <w:szCs w:val="22"/>
                <w:lang w:val="cy-GB"/>
              </w:rPr>
            </w:pPr>
          </w:p>
          <w:p w14:paraId="2ACAA2E9" w14:textId="77777777" w:rsidR="00980D2B" w:rsidRPr="00C14049" w:rsidRDefault="00980D2B" w:rsidP="00C016B0">
            <w:pPr>
              <w:jc w:val="center"/>
              <w:rPr>
                <w:rFonts w:ascii="Times New Roman" w:hAnsi="Times New Roman" w:cs="Times New Roman"/>
                <w:sz w:val="22"/>
                <w:szCs w:val="22"/>
                <w:lang w:val="cy-GB"/>
              </w:rPr>
            </w:pPr>
          </w:p>
          <w:p w14:paraId="3AD87CC4" w14:textId="77777777" w:rsidR="00980D2B" w:rsidRPr="00C14049" w:rsidRDefault="00980D2B" w:rsidP="00C016B0">
            <w:pPr>
              <w:jc w:val="center"/>
              <w:rPr>
                <w:rFonts w:ascii="Times New Roman" w:hAnsi="Times New Roman" w:cs="Times New Roman"/>
                <w:sz w:val="22"/>
                <w:szCs w:val="22"/>
                <w:lang w:val="cy-GB"/>
              </w:rPr>
            </w:pPr>
          </w:p>
          <w:p w14:paraId="1E3746EB" w14:textId="77777777" w:rsidR="00980D2B" w:rsidRPr="00C14049" w:rsidRDefault="00980D2B" w:rsidP="00C016B0">
            <w:pPr>
              <w:jc w:val="center"/>
              <w:rPr>
                <w:rFonts w:ascii="Times New Roman" w:hAnsi="Times New Roman" w:cs="Times New Roman"/>
                <w:sz w:val="22"/>
                <w:szCs w:val="22"/>
                <w:lang w:val="cy-GB"/>
              </w:rPr>
            </w:pPr>
          </w:p>
          <w:p w14:paraId="49A8656F" w14:textId="77777777" w:rsidR="00980D2B" w:rsidRPr="00C14049" w:rsidRDefault="00980D2B" w:rsidP="00C016B0">
            <w:pPr>
              <w:jc w:val="center"/>
              <w:rPr>
                <w:rFonts w:ascii="Times New Roman" w:hAnsi="Times New Roman" w:cs="Times New Roman"/>
                <w:sz w:val="22"/>
                <w:szCs w:val="22"/>
                <w:lang w:val="cy-GB"/>
              </w:rPr>
            </w:pPr>
          </w:p>
          <w:p w14:paraId="5C4838C7" w14:textId="77777777" w:rsidR="00980D2B" w:rsidRPr="00C14049" w:rsidRDefault="00980D2B" w:rsidP="00C016B0">
            <w:pPr>
              <w:jc w:val="center"/>
              <w:rPr>
                <w:rFonts w:ascii="Times New Roman" w:hAnsi="Times New Roman" w:cs="Times New Roman"/>
                <w:sz w:val="22"/>
                <w:szCs w:val="22"/>
                <w:lang w:val="cy-GB"/>
              </w:rPr>
            </w:pPr>
          </w:p>
          <w:p w14:paraId="59B701E2" w14:textId="77777777" w:rsidR="00980D2B" w:rsidRPr="00C14049" w:rsidRDefault="00980D2B" w:rsidP="00C016B0">
            <w:pPr>
              <w:jc w:val="center"/>
              <w:rPr>
                <w:rFonts w:ascii="Times New Roman" w:hAnsi="Times New Roman" w:cs="Times New Roman"/>
                <w:sz w:val="22"/>
                <w:szCs w:val="22"/>
                <w:lang w:val="cy-GB"/>
              </w:rPr>
            </w:pPr>
          </w:p>
          <w:p w14:paraId="5CD021E7"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Water tank </w:t>
            </w:r>
          </w:p>
          <w:p w14:paraId="37B17CDA" w14:textId="77777777" w:rsidR="00980D2B" w:rsidRPr="00C14049" w:rsidRDefault="00980D2B" w:rsidP="00C016B0">
            <w:pPr>
              <w:rPr>
                <w:rFonts w:ascii="Times New Roman" w:hAnsi="Times New Roman" w:cs="Times New Roman"/>
                <w:sz w:val="22"/>
                <w:szCs w:val="22"/>
                <w:lang w:val="cy-GB"/>
              </w:rPr>
            </w:pPr>
          </w:p>
          <w:p w14:paraId="2F0F7A2F"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Water </w:t>
            </w:r>
          </w:p>
          <w:p w14:paraId="7FCF1F62" w14:textId="77777777" w:rsidR="00980D2B" w:rsidRPr="00C14049" w:rsidRDefault="00980D2B" w:rsidP="00C016B0">
            <w:pPr>
              <w:rPr>
                <w:rFonts w:ascii="Times New Roman" w:hAnsi="Times New Roman" w:cs="Times New Roman"/>
                <w:sz w:val="22"/>
                <w:szCs w:val="22"/>
                <w:lang w:val="cy-GB"/>
              </w:rPr>
            </w:pPr>
          </w:p>
          <w:p w14:paraId="47F3E94A"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Items: </w:t>
            </w:r>
          </w:p>
          <w:p w14:paraId="73498AEE"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Rock </w:t>
            </w:r>
          </w:p>
          <w:p w14:paraId="6763BE80"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Bottle Top </w:t>
            </w:r>
          </w:p>
          <w:p w14:paraId="78902005"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Shell</w:t>
            </w:r>
          </w:p>
          <w:p w14:paraId="4C2952C2"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lastRenderedPageBreak/>
              <w:t xml:space="preserve">Leaf </w:t>
            </w:r>
          </w:p>
          <w:p w14:paraId="6858A887"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Peg</w:t>
            </w:r>
          </w:p>
          <w:p w14:paraId="2C462AE5" w14:textId="77777777" w:rsidR="00980D2B" w:rsidRPr="00C14049" w:rsidRDefault="00980D2B" w:rsidP="00980D2B">
            <w:pPr>
              <w:pStyle w:val="ListParagraph"/>
              <w:numPr>
                <w:ilvl w:val="0"/>
                <w:numId w:val="4"/>
              </w:num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Rubber duck </w:t>
            </w:r>
          </w:p>
          <w:p w14:paraId="1AE86398" w14:textId="77777777" w:rsidR="00980D2B" w:rsidRPr="00C14049" w:rsidRDefault="00980D2B" w:rsidP="00C016B0">
            <w:pPr>
              <w:rPr>
                <w:rFonts w:ascii="Times New Roman" w:hAnsi="Times New Roman" w:cs="Times New Roman"/>
                <w:sz w:val="22"/>
                <w:szCs w:val="22"/>
                <w:lang w:val="cy-GB"/>
              </w:rPr>
            </w:pPr>
          </w:p>
        </w:tc>
      </w:tr>
      <w:tr w:rsidR="00980D2B" w:rsidRPr="00C14049" w14:paraId="34E59F9A" w14:textId="77777777" w:rsidTr="00C016B0">
        <w:trPr>
          <w:trHeight w:val="2051"/>
        </w:trPr>
        <w:tc>
          <w:tcPr>
            <w:tcW w:w="1139" w:type="dxa"/>
          </w:tcPr>
          <w:p w14:paraId="4920F1EE" w14:textId="77777777" w:rsidR="00980D2B" w:rsidRPr="00C14049" w:rsidRDefault="00980D2B" w:rsidP="00C016B0">
            <w:pPr>
              <w:jc w:val="center"/>
              <w:rPr>
                <w:rFonts w:ascii="Times New Roman" w:hAnsi="Times New Roman" w:cs="Times New Roman"/>
                <w:b/>
                <w:sz w:val="22"/>
                <w:szCs w:val="22"/>
                <w:lang w:val="cy-GB"/>
              </w:rPr>
            </w:pPr>
          </w:p>
          <w:p w14:paraId="0FEE2336" w14:textId="77777777" w:rsidR="00980D2B" w:rsidRPr="00C14049" w:rsidRDefault="00980D2B" w:rsidP="00C016B0">
            <w:pPr>
              <w:jc w:val="center"/>
              <w:rPr>
                <w:rFonts w:ascii="Times New Roman" w:hAnsi="Times New Roman" w:cs="Times New Roman"/>
                <w:b/>
                <w:sz w:val="22"/>
                <w:szCs w:val="22"/>
                <w:lang w:val="cy-GB"/>
              </w:rPr>
            </w:pPr>
          </w:p>
          <w:p w14:paraId="3DC989BC" w14:textId="77777777" w:rsidR="00980D2B" w:rsidRPr="00C14049" w:rsidRDefault="00980D2B" w:rsidP="00C016B0">
            <w:pPr>
              <w:jc w:val="center"/>
              <w:rPr>
                <w:rFonts w:ascii="Times New Roman" w:hAnsi="Times New Roman" w:cs="Times New Roman"/>
                <w:b/>
                <w:sz w:val="22"/>
                <w:szCs w:val="22"/>
                <w:lang w:val="cy-GB"/>
              </w:rPr>
            </w:pPr>
            <w:r w:rsidRPr="00C14049">
              <w:rPr>
                <w:rFonts w:ascii="Times New Roman" w:hAnsi="Times New Roman" w:cs="Times New Roman"/>
                <w:b/>
                <w:sz w:val="22"/>
                <w:szCs w:val="22"/>
                <w:lang w:val="cy-GB"/>
              </w:rPr>
              <w:t>Plenary</w:t>
            </w:r>
          </w:p>
        </w:tc>
        <w:tc>
          <w:tcPr>
            <w:tcW w:w="3502" w:type="dxa"/>
          </w:tcPr>
          <w:p w14:paraId="77B5D732" w14:textId="77777777" w:rsidR="00980D2B" w:rsidRPr="00C14049" w:rsidRDefault="00980D2B" w:rsidP="00C016B0">
            <w:pPr>
              <w:rPr>
                <w:rFonts w:ascii="Times New Roman" w:hAnsi="Times New Roman" w:cs="Times New Roman"/>
                <w:sz w:val="22"/>
                <w:szCs w:val="22"/>
                <w:lang w:val="cy-GB"/>
              </w:rPr>
            </w:pPr>
          </w:p>
          <w:p w14:paraId="160D9A91"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Questioning- </w:t>
            </w:r>
            <w:r w:rsidRPr="00C14049">
              <w:rPr>
                <w:rFonts w:ascii="Times New Roman" w:hAnsi="Times New Roman" w:cs="Times New Roman"/>
                <w:sz w:val="22"/>
                <w:szCs w:val="22"/>
                <w:highlight w:val="yellow"/>
                <w:lang w:val="cy-GB"/>
              </w:rPr>
              <w:t>AFL</w:t>
            </w:r>
            <w:r w:rsidRPr="00C14049">
              <w:rPr>
                <w:rFonts w:ascii="Times New Roman" w:hAnsi="Times New Roman" w:cs="Times New Roman"/>
                <w:sz w:val="22"/>
                <w:szCs w:val="22"/>
                <w:lang w:val="cy-GB"/>
              </w:rPr>
              <w:t xml:space="preserve">- Allow time </w:t>
            </w:r>
          </w:p>
          <w:p w14:paraId="22EF7AD4"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‘Why did ..... float?’</w:t>
            </w:r>
          </w:p>
          <w:p w14:paraId="5847DBCC"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‘Why did ...... sinking?’</w:t>
            </w:r>
          </w:p>
          <w:p w14:paraId="57C81792"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‘Can anyone tell me why this happened?’</w:t>
            </w:r>
          </w:p>
          <w:p w14:paraId="323D1C8C" w14:textId="77777777" w:rsidR="00980D2B" w:rsidRPr="00C14049" w:rsidRDefault="00980D2B" w:rsidP="00C016B0">
            <w:pPr>
              <w:rPr>
                <w:rFonts w:ascii="Times New Roman" w:hAnsi="Times New Roman" w:cs="Times New Roman"/>
                <w:sz w:val="22"/>
                <w:szCs w:val="22"/>
                <w:lang w:val="cy-GB"/>
              </w:rPr>
            </w:pPr>
          </w:p>
          <w:p w14:paraId="6D7CFEE6"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Use the app ‘padlet’ for children to express their opinions on annonymously about why they think some items sink and some items float. Then as a class, discuss the views of the class. </w:t>
            </w:r>
          </w:p>
        </w:tc>
        <w:tc>
          <w:tcPr>
            <w:tcW w:w="2427" w:type="dxa"/>
          </w:tcPr>
          <w:p w14:paraId="6F4BA7CD" w14:textId="77777777" w:rsidR="00980D2B" w:rsidRPr="00C14049" w:rsidRDefault="00980D2B" w:rsidP="00C016B0">
            <w:pPr>
              <w:jc w:val="center"/>
              <w:rPr>
                <w:rFonts w:ascii="Times New Roman" w:hAnsi="Times New Roman" w:cs="Times New Roman"/>
                <w:sz w:val="22"/>
                <w:szCs w:val="22"/>
                <w:lang w:val="cy-GB"/>
              </w:rPr>
            </w:pPr>
          </w:p>
          <w:p w14:paraId="44715331" w14:textId="77777777" w:rsidR="00980D2B" w:rsidRPr="00C14049" w:rsidRDefault="00980D2B" w:rsidP="00C016B0">
            <w:pPr>
              <w:rPr>
                <w:rFonts w:ascii="Times New Roman" w:hAnsi="Times New Roman" w:cs="Times New Roman"/>
                <w:sz w:val="22"/>
                <w:szCs w:val="22"/>
                <w:lang w:val="cy-GB"/>
              </w:rPr>
            </w:pPr>
          </w:p>
          <w:p w14:paraId="4A91520C" w14:textId="77777777" w:rsidR="00980D2B" w:rsidRPr="00C14049" w:rsidRDefault="00980D2B" w:rsidP="00C016B0">
            <w:pP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The children will use padlet to express their opinions. They will do this independantly as it as annonymous and therefore each child will have a different view. </w:t>
            </w:r>
          </w:p>
          <w:p w14:paraId="440568A1" w14:textId="77777777" w:rsidR="00980D2B" w:rsidRPr="00C14049" w:rsidRDefault="00980D2B" w:rsidP="00C016B0">
            <w:pPr>
              <w:jc w:val="center"/>
              <w:rPr>
                <w:rFonts w:ascii="Times New Roman" w:hAnsi="Times New Roman" w:cs="Times New Roman"/>
                <w:sz w:val="22"/>
                <w:szCs w:val="22"/>
                <w:lang w:val="cy-GB"/>
              </w:rPr>
            </w:pPr>
          </w:p>
          <w:p w14:paraId="1E8BD343" w14:textId="77777777" w:rsidR="00980D2B" w:rsidRPr="00C14049" w:rsidRDefault="00980D2B" w:rsidP="00C016B0">
            <w:pPr>
              <w:jc w:val="center"/>
              <w:rPr>
                <w:rFonts w:ascii="Times New Roman" w:hAnsi="Times New Roman" w:cs="Times New Roman"/>
                <w:sz w:val="22"/>
                <w:szCs w:val="22"/>
                <w:lang w:val="cy-GB"/>
              </w:rPr>
            </w:pPr>
          </w:p>
          <w:p w14:paraId="753484F5" w14:textId="77777777" w:rsidR="00980D2B" w:rsidRPr="00C14049" w:rsidRDefault="00980D2B" w:rsidP="00C016B0">
            <w:pPr>
              <w:jc w:val="center"/>
              <w:rPr>
                <w:rFonts w:ascii="Times New Roman" w:hAnsi="Times New Roman" w:cs="Times New Roman"/>
                <w:sz w:val="22"/>
                <w:szCs w:val="22"/>
                <w:lang w:val="cy-GB"/>
              </w:rPr>
            </w:pPr>
          </w:p>
          <w:p w14:paraId="7ADDA01D" w14:textId="77777777" w:rsidR="00980D2B" w:rsidRPr="00C14049" w:rsidRDefault="00980D2B" w:rsidP="00C016B0">
            <w:pPr>
              <w:jc w:val="center"/>
              <w:rPr>
                <w:rFonts w:ascii="Times New Roman" w:hAnsi="Times New Roman" w:cs="Times New Roman"/>
                <w:sz w:val="22"/>
                <w:szCs w:val="22"/>
                <w:lang w:val="cy-GB"/>
              </w:rPr>
            </w:pPr>
          </w:p>
        </w:tc>
        <w:tc>
          <w:tcPr>
            <w:tcW w:w="1942" w:type="dxa"/>
          </w:tcPr>
          <w:p w14:paraId="23547525" w14:textId="77777777" w:rsidR="00980D2B" w:rsidRPr="00C14049" w:rsidRDefault="00980D2B" w:rsidP="00C016B0">
            <w:pPr>
              <w:jc w:val="center"/>
              <w:rPr>
                <w:rFonts w:ascii="Times New Roman" w:hAnsi="Times New Roman" w:cs="Times New Roman"/>
                <w:sz w:val="22"/>
                <w:szCs w:val="22"/>
                <w:lang w:val="cy-GB"/>
              </w:rPr>
            </w:pPr>
          </w:p>
          <w:p w14:paraId="7A1EC29D" w14:textId="77777777" w:rsidR="00980D2B" w:rsidRPr="00C14049" w:rsidRDefault="00980D2B" w:rsidP="00C016B0">
            <w:pPr>
              <w:jc w:val="center"/>
              <w:rPr>
                <w:rFonts w:ascii="Times New Roman" w:hAnsi="Times New Roman" w:cs="Times New Roman"/>
                <w:sz w:val="22"/>
                <w:szCs w:val="22"/>
                <w:lang w:val="cy-GB"/>
              </w:rPr>
            </w:pPr>
          </w:p>
          <w:p w14:paraId="091CE764" w14:textId="77777777" w:rsidR="00980D2B" w:rsidRPr="00C14049" w:rsidRDefault="00980D2B" w:rsidP="00C016B0">
            <w:pPr>
              <w:jc w:val="center"/>
              <w:rPr>
                <w:rFonts w:ascii="Times New Roman" w:hAnsi="Times New Roman" w:cs="Times New Roman"/>
                <w:sz w:val="22"/>
                <w:szCs w:val="22"/>
                <w:lang w:val="cy-GB"/>
              </w:rPr>
            </w:pPr>
            <w:r w:rsidRPr="00C14049">
              <w:rPr>
                <w:rFonts w:ascii="Times New Roman" w:hAnsi="Times New Roman" w:cs="Times New Roman"/>
                <w:sz w:val="22"/>
                <w:szCs w:val="22"/>
                <w:lang w:val="cy-GB"/>
              </w:rPr>
              <w:t xml:space="preserve">Ipad </w:t>
            </w:r>
          </w:p>
        </w:tc>
      </w:tr>
    </w:tbl>
    <w:p w14:paraId="68289A3B" w14:textId="77777777" w:rsidR="00980D2B" w:rsidRPr="005D55AB" w:rsidRDefault="00980D2B" w:rsidP="00980D2B">
      <w:pPr>
        <w:sectPr w:rsidR="00980D2B" w:rsidRPr="005D55AB" w:rsidSect="00C016B0">
          <w:headerReference w:type="default" r:id="rId16"/>
          <w:pgSz w:w="11900" w:h="16840"/>
          <w:pgMar w:top="1440" w:right="1440" w:bottom="1440" w:left="1440" w:header="720" w:footer="720" w:gutter="0"/>
          <w:cols w:space="720"/>
          <w:docGrid w:linePitch="360"/>
        </w:sectPr>
      </w:pPr>
    </w:p>
    <w:p w14:paraId="09DF1FBF" w14:textId="77777777" w:rsidR="00E968F2" w:rsidRPr="003946CF" w:rsidRDefault="00E968F2" w:rsidP="00E968F2">
      <w:pPr>
        <w:rPr>
          <w:rFonts w:ascii="Times New Roman" w:hAnsi="Times New Roman" w:cs="Times New Roman"/>
        </w:rPr>
        <w:sectPr w:rsidR="00E968F2" w:rsidRPr="003946CF" w:rsidSect="00C016B0">
          <w:headerReference w:type="default" r:id="rId17"/>
          <w:footerReference w:type="default" r:id="rId18"/>
          <w:pgSz w:w="11900" w:h="16840"/>
          <w:pgMar w:top="1440" w:right="1440" w:bottom="1440" w:left="1440" w:header="720" w:footer="720" w:gutter="0"/>
          <w:cols w:space="720"/>
          <w:docGrid w:linePitch="360"/>
        </w:sectPr>
      </w:pPr>
    </w:p>
    <w:p w14:paraId="08ADC8D9" w14:textId="42DBE4E2" w:rsidR="00E968F2" w:rsidRDefault="00E968F2" w:rsidP="00E968F2">
      <w:pPr>
        <w:rPr>
          <w:rFonts w:ascii="Times New Roman" w:hAnsi="Times New Roman" w:cs="Times New Roman"/>
          <w:lang w:val="cy-GB"/>
        </w:rPr>
      </w:pPr>
    </w:p>
    <w:p w14:paraId="5C394F20" w14:textId="77777777" w:rsidR="00E968F2" w:rsidRPr="00980D2B" w:rsidRDefault="00E968F2" w:rsidP="00E968F2">
      <w:pPr>
        <w:spacing w:line="360" w:lineRule="auto"/>
        <w:rPr>
          <w:rFonts w:ascii="Times New Roman" w:hAnsi="Times New Roman" w:cs="Times New Roman"/>
          <w:b/>
          <w:bCs/>
          <w:sz w:val="24"/>
          <w:szCs w:val="24"/>
        </w:rPr>
      </w:pPr>
      <w:r w:rsidRPr="00980D2B">
        <w:rPr>
          <w:rFonts w:ascii="Times New Roman" w:hAnsi="Times New Roman" w:cs="Times New Roman"/>
          <w:b/>
          <w:bCs/>
          <w:sz w:val="24"/>
          <w:szCs w:val="24"/>
        </w:rPr>
        <w:t xml:space="preserve">Appendix 3- Language, Literacy and Communication Lesson Plan </w:t>
      </w:r>
    </w:p>
    <w:p w14:paraId="08E88B6B" w14:textId="77777777" w:rsidR="00E968F2" w:rsidRPr="003946CF" w:rsidRDefault="00E968F2" w:rsidP="00E968F2">
      <w:pPr>
        <w:rPr>
          <w:rFonts w:ascii="Times New Roman" w:hAnsi="Times New Roman" w:cs="Times New Roman"/>
          <w:lang w:val="cy-GB"/>
        </w:rPr>
      </w:pPr>
    </w:p>
    <w:tbl>
      <w:tblPr>
        <w:tblStyle w:val="TableGrid"/>
        <w:tblW w:w="0" w:type="auto"/>
        <w:tblLook w:val="04A0" w:firstRow="1" w:lastRow="0" w:firstColumn="1" w:lastColumn="0" w:noHBand="0" w:noVBand="1"/>
      </w:tblPr>
      <w:tblGrid>
        <w:gridCol w:w="2252"/>
        <w:gridCol w:w="3555"/>
        <w:gridCol w:w="950"/>
        <w:gridCol w:w="2253"/>
      </w:tblGrid>
      <w:tr w:rsidR="00E968F2" w:rsidRPr="003946CF" w14:paraId="0EF368B6" w14:textId="77777777" w:rsidTr="00C016B0">
        <w:tc>
          <w:tcPr>
            <w:tcW w:w="2252" w:type="dxa"/>
            <w:shd w:val="clear" w:color="auto" w:fill="auto"/>
          </w:tcPr>
          <w:p w14:paraId="0DFED8AB"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Student-teacher</w:t>
            </w:r>
          </w:p>
        </w:tc>
        <w:tc>
          <w:tcPr>
            <w:tcW w:w="3555" w:type="dxa"/>
          </w:tcPr>
          <w:p w14:paraId="04CAD591"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Tricia Rees-Jones </w:t>
            </w:r>
          </w:p>
        </w:tc>
        <w:tc>
          <w:tcPr>
            <w:tcW w:w="950" w:type="dxa"/>
            <w:shd w:val="clear" w:color="auto" w:fill="auto"/>
          </w:tcPr>
          <w:p w14:paraId="746FCD0D"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Class:</w:t>
            </w:r>
          </w:p>
        </w:tc>
        <w:tc>
          <w:tcPr>
            <w:tcW w:w="2253" w:type="dxa"/>
          </w:tcPr>
          <w:p w14:paraId="001A6077"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Year 4 </w:t>
            </w:r>
          </w:p>
        </w:tc>
      </w:tr>
      <w:tr w:rsidR="00E968F2" w:rsidRPr="003946CF" w14:paraId="099C5DCC" w14:textId="77777777" w:rsidTr="00C016B0">
        <w:tc>
          <w:tcPr>
            <w:tcW w:w="2252" w:type="dxa"/>
            <w:shd w:val="clear" w:color="auto" w:fill="auto"/>
          </w:tcPr>
          <w:p w14:paraId="2B04B96E"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AoLE or Subject</w:t>
            </w:r>
          </w:p>
        </w:tc>
        <w:tc>
          <w:tcPr>
            <w:tcW w:w="3555" w:type="dxa"/>
          </w:tcPr>
          <w:p w14:paraId="6F4A725A"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Languages, Literacy and Communication</w:t>
            </w:r>
          </w:p>
        </w:tc>
        <w:tc>
          <w:tcPr>
            <w:tcW w:w="950" w:type="dxa"/>
            <w:shd w:val="clear" w:color="auto" w:fill="auto"/>
          </w:tcPr>
          <w:p w14:paraId="1611DE5C"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Date:</w:t>
            </w:r>
          </w:p>
        </w:tc>
        <w:tc>
          <w:tcPr>
            <w:tcW w:w="2253" w:type="dxa"/>
          </w:tcPr>
          <w:p w14:paraId="468C260B"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16/10/19</w:t>
            </w:r>
          </w:p>
        </w:tc>
      </w:tr>
      <w:tr w:rsidR="00E968F2" w:rsidRPr="003946CF" w14:paraId="10EAABF9" w14:textId="77777777" w:rsidTr="00C016B0">
        <w:tc>
          <w:tcPr>
            <w:tcW w:w="2252" w:type="dxa"/>
            <w:shd w:val="clear" w:color="auto" w:fill="auto"/>
          </w:tcPr>
          <w:p w14:paraId="4EC720DE"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Lesson Focus:</w:t>
            </w:r>
          </w:p>
        </w:tc>
        <w:tc>
          <w:tcPr>
            <w:tcW w:w="6758" w:type="dxa"/>
            <w:gridSpan w:val="3"/>
          </w:tcPr>
          <w:p w14:paraId="4844C29C"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Persuasive letter to council </w:t>
            </w:r>
          </w:p>
        </w:tc>
      </w:tr>
      <w:tr w:rsidR="00E968F2" w:rsidRPr="003946CF" w14:paraId="7BC6630A" w14:textId="77777777" w:rsidTr="00C016B0">
        <w:tc>
          <w:tcPr>
            <w:tcW w:w="2252" w:type="dxa"/>
            <w:shd w:val="clear" w:color="auto" w:fill="auto"/>
          </w:tcPr>
          <w:p w14:paraId="15D42602"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Meaningful links to Curriculum </w:t>
            </w:r>
          </w:p>
        </w:tc>
        <w:tc>
          <w:tcPr>
            <w:tcW w:w="6758" w:type="dxa"/>
            <w:gridSpan w:val="3"/>
          </w:tcPr>
          <w:p w14:paraId="06C2D733"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Learners who speak and write effectively are prepared to play a full part in life and work.</w:t>
            </w:r>
          </w:p>
        </w:tc>
      </w:tr>
      <w:tr w:rsidR="00E968F2" w:rsidRPr="003946CF" w14:paraId="68B0D1CF" w14:textId="77777777" w:rsidTr="00C016B0">
        <w:tc>
          <w:tcPr>
            <w:tcW w:w="2252" w:type="dxa"/>
            <w:shd w:val="clear" w:color="auto" w:fill="auto"/>
          </w:tcPr>
          <w:p w14:paraId="04D27A96"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Meaningful links to:</w:t>
            </w:r>
          </w:p>
          <w:p w14:paraId="19B57B06"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Cross Curricular Responsibilities</w:t>
            </w:r>
          </w:p>
        </w:tc>
        <w:tc>
          <w:tcPr>
            <w:tcW w:w="6758" w:type="dxa"/>
            <w:gridSpan w:val="3"/>
          </w:tcPr>
          <w:p w14:paraId="623D674D"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ESDGC</w:t>
            </w:r>
          </w:p>
        </w:tc>
      </w:tr>
    </w:tbl>
    <w:tbl>
      <w:tblPr>
        <w:tblStyle w:val="TableGrid"/>
        <w:tblpPr w:leftFromText="180" w:rightFromText="180" w:vertAnchor="text" w:horzAnchor="margin" w:tblpY="229"/>
        <w:tblW w:w="0" w:type="auto"/>
        <w:tblLook w:val="04A0" w:firstRow="1" w:lastRow="0" w:firstColumn="1" w:lastColumn="0" w:noHBand="0" w:noVBand="1"/>
      </w:tblPr>
      <w:tblGrid>
        <w:gridCol w:w="9010"/>
      </w:tblGrid>
      <w:tr w:rsidR="00E968F2" w:rsidRPr="003946CF" w14:paraId="298709D1" w14:textId="77777777" w:rsidTr="00C016B0">
        <w:tc>
          <w:tcPr>
            <w:tcW w:w="9010" w:type="dxa"/>
            <w:shd w:val="clear" w:color="auto" w:fill="D9E2F3" w:themeFill="accent1" w:themeFillTint="33"/>
          </w:tcPr>
          <w:p w14:paraId="626DCE0F"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Learning Objectives (focus on Learning- use accessible vocabulary):</w:t>
            </w:r>
          </w:p>
        </w:tc>
      </w:tr>
      <w:tr w:rsidR="00E968F2" w:rsidRPr="003946CF" w14:paraId="6D5CDAA1" w14:textId="77777777" w:rsidTr="00C016B0">
        <w:tc>
          <w:tcPr>
            <w:tcW w:w="9010" w:type="dxa"/>
          </w:tcPr>
          <w:p w14:paraId="3C904DC6"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The pupils will learn to:</w:t>
            </w:r>
          </w:p>
          <w:p w14:paraId="07047D46" w14:textId="77777777" w:rsidR="00E968F2" w:rsidRPr="003946CF" w:rsidRDefault="00E968F2" w:rsidP="00C016B0">
            <w:pPr>
              <w:rPr>
                <w:rFonts w:ascii="Times New Roman" w:hAnsi="Times New Roman" w:cs="Times New Roman"/>
                <w:sz w:val="22"/>
                <w:szCs w:val="22"/>
                <w:lang w:val="cy-GB"/>
              </w:rPr>
            </w:pPr>
          </w:p>
          <w:p w14:paraId="52469FD3"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I can plan and write for different purposes and audiences.</w:t>
            </w:r>
          </w:p>
          <w:p w14:paraId="7A6E40BC" w14:textId="77777777" w:rsidR="00E968F2" w:rsidRPr="003946CF" w:rsidRDefault="00E968F2" w:rsidP="00C016B0">
            <w:pPr>
              <w:rPr>
                <w:rFonts w:ascii="Times New Roman" w:hAnsi="Times New Roman" w:cs="Times New Roman"/>
                <w:sz w:val="22"/>
                <w:szCs w:val="22"/>
                <w:lang w:val="cy-GB"/>
              </w:rPr>
            </w:pPr>
          </w:p>
          <w:p w14:paraId="72B65964"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I can use a range of words, phrases and idiomatic language for effect, in simple and compound sentences.</w:t>
            </w:r>
          </w:p>
          <w:p w14:paraId="58903D26" w14:textId="77777777" w:rsidR="00E968F2" w:rsidRPr="003946CF" w:rsidRDefault="00E968F2" w:rsidP="00C016B0">
            <w:pPr>
              <w:rPr>
                <w:rFonts w:ascii="Times New Roman" w:hAnsi="Times New Roman" w:cs="Times New Roman"/>
                <w:sz w:val="22"/>
                <w:szCs w:val="22"/>
                <w:lang w:val="cy-GB"/>
              </w:rPr>
            </w:pPr>
          </w:p>
          <w:p w14:paraId="3086C355"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 can develop my ideas and organise my writing </w:t>
            </w:r>
          </w:p>
          <w:p w14:paraId="3D005644" w14:textId="77777777" w:rsidR="00E968F2" w:rsidRPr="003946CF" w:rsidRDefault="00E968F2" w:rsidP="00C016B0">
            <w:pPr>
              <w:rPr>
                <w:rFonts w:ascii="Times New Roman" w:hAnsi="Times New Roman" w:cs="Times New Roman"/>
                <w:sz w:val="22"/>
                <w:szCs w:val="22"/>
                <w:lang w:val="cy-GB"/>
              </w:rPr>
            </w:pPr>
          </w:p>
          <w:p w14:paraId="50FA45FE" w14:textId="77777777" w:rsidR="00E968F2" w:rsidRPr="003946CF" w:rsidRDefault="00E968F2" w:rsidP="00C016B0">
            <w:pPr>
              <w:rPr>
                <w:rFonts w:ascii="Times New Roman" w:hAnsi="Times New Roman" w:cs="Times New Roman"/>
                <w:sz w:val="22"/>
                <w:szCs w:val="22"/>
                <w:lang w:val="cy-GB"/>
              </w:rPr>
            </w:pPr>
          </w:p>
          <w:p w14:paraId="2C5C1291" w14:textId="77777777" w:rsidR="00E968F2" w:rsidRPr="003946CF" w:rsidRDefault="00E968F2" w:rsidP="00C016B0">
            <w:pPr>
              <w:rPr>
                <w:rFonts w:ascii="Times New Roman" w:hAnsi="Times New Roman" w:cs="Times New Roman"/>
                <w:sz w:val="22"/>
                <w:szCs w:val="22"/>
                <w:lang w:val="cy-GB"/>
              </w:rPr>
            </w:pPr>
          </w:p>
          <w:p w14:paraId="634110BA" w14:textId="77777777" w:rsidR="00E968F2" w:rsidRPr="003946CF" w:rsidRDefault="00E968F2" w:rsidP="00C016B0">
            <w:pPr>
              <w:rPr>
                <w:rFonts w:ascii="Times New Roman" w:hAnsi="Times New Roman" w:cs="Times New Roman"/>
                <w:sz w:val="22"/>
                <w:szCs w:val="22"/>
                <w:lang w:val="cy-GB"/>
              </w:rPr>
            </w:pPr>
          </w:p>
          <w:p w14:paraId="522B976C" w14:textId="77777777" w:rsidR="00E968F2" w:rsidRPr="003946CF" w:rsidRDefault="00E968F2" w:rsidP="00C016B0">
            <w:pPr>
              <w:rPr>
                <w:rFonts w:ascii="Times New Roman" w:hAnsi="Times New Roman" w:cs="Times New Roman"/>
                <w:sz w:val="22"/>
                <w:szCs w:val="22"/>
                <w:lang w:val="cy-GB"/>
              </w:rPr>
            </w:pPr>
          </w:p>
        </w:tc>
      </w:tr>
    </w:tbl>
    <w:p w14:paraId="1E3C4EDF" w14:textId="77777777" w:rsidR="00E968F2" w:rsidRPr="003946CF" w:rsidRDefault="00E968F2" w:rsidP="00E968F2">
      <w:pPr>
        <w:rPr>
          <w:rFonts w:ascii="Times New Roman" w:hAnsi="Times New Roman" w:cs="Times New Roman"/>
          <w:lang w:val="cy-GB"/>
        </w:rPr>
      </w:pPr>
    </w:p>
    <w:tbl>
      <w:tblPr>
        <w:tblStyle w:val="TableGrid"/>
        <w:tblpPr w:leftFromText="180" w:rightFromText="180" w:vertAnchor="text" w:horzAnchor="margin" w:tblpY="125"/>
        <w:tblW w:w="0" w:type="auto"/>
        <w:tblLook w:val="04A0" w:firstRow="1" w:lastRow="0" w:firstColumn="1" w:lastColumn="0" w:noHBand="0" w:noVBand="1"/>
      </w:tblPr>
      <w:tblGrid>
        <w:gridCol w:w="4505"/>
        <w:gridCol w:w="4505"/>
      </w:tblGrid>
      <w:tr w:rsidR="00E968F2" w:rsidRPr="003946CF" w14:paraId="60DD2AA3" w14:textId="77777777" w:rsidTr="00C016B0">
        <w:tc>
          <w:tcPr>
            <w:tcW w:w="4505" w:type="dxa"/>
            <w:shd w:val="clear" w:color="auto" w:fill="D9E2F3" w:themeFill="accent1" w:themeFillTint="33"/>
          </w:tcPr>
          <w:p w14:paraId="0AAA8892"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4B460E6C"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Assessment of Pupils’ Learning</w:t>
            </w:r>
          </w:p>
          <w:p w14:paraId="59A426B7"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Evidence</w:t>
            </w:r>
          </w:p>
          <w:p w14:paraId="096E2063"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(What have the learners to say/write/do/produce – to demonstrate learning)</w:t>
            </w:r>
          </w:p>
        </w:tc>
      </w:tr>
      <w:tr w:rsidR="00E968F2" w:rsidRPr="003946CF" w14:paraId="738114EC" w14:textId="77777777" w:rsidTr="00C016B0">
        <w:tc>
          <w:tcPr>
            <w:tcW w:w="4505" w:type="dxa"/>
          </w:tcPr>
          <w:p w14:paraId="1FB9A3A8" w14:textId="77777777" w:rsidR="00E968F2" w:rsidRPr="003946CF" w:rsidRDefault="00E968F2" w:rsidP="00C016B0">
            <w:pPr>
              <w:rPr>
                <w:rFonts w:ascii="Times New Roman" w:hAnsi="Times New Roman" w:cs="Times New Roman"/>
                <w:sz w:val="22"/>
                <w:szCs w:val="22"/>
                <w:lang w:val="cy-GB"/>
              </w:rPr>
            </w:pPr>
          </w:p>
          <w:p w14:paraId="2FC821D9"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 can write to a specific audience </w:t>
            </w:r>
          </w:p>
          <w:p w14:paraId="2BC7560E" w14:textId="77777777" w:rsidR="00E968F2" w:rsidRPr="003946CF" w:rsidRDefault="00E968F2" w:rsidP="00C016B0">
            <w:pPr>
              <w:rPr>
                <w:rFonts w:ascii="Times New Roman" w:hAnsi="Times New Roman" w:cs="Times New Roman"/>
                <w:sz w:val="22"/>
                <w:szCs w:val="22"/>
                <w:lang w:val="cy-GB"/>
              </w:rPr>
            </w:pPr>
          </w:p>
          <w:p w14:paraId="193D10DC"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 can write a piece of persuasive writing and use the correct format </w:t>
            </w:r>
          </w:p>
          <w:p w14:paraId="56BC7D1F" w14:textId="77777777" w:rsidR="00E968F2" w:rsidRPr="003946CF" w:rsidRDefault="00E968F2" w:rsidP="00C016B0">
            <w:pPr>
              <w:rPr>
                <w:rFonts w:ascii="Times New Roman" w:hAnsi="Times New Roman" w:cs="Times New Roman"/>
                <w:sz w:val="22"/>
                <w:szCs w:val="22"/>
                <w:lang w:val="cy-GB"/>
              </w:rPr>
            </w:pPr>
          </w:p>
          <w:p w14:paraId="1818E6C1" w14:textId="77777777" w:rsidR="00E968F2" w:rsidRPr="003946CF" w:rsidRDefault="00E968F2" w:rsidP="00C016B0">
            <w:pPr>
              <w:rPr>
                <w:rFonts w:ascii="Times New Roman" w:hAnsi="Times New Roman" w:cs="Times New Roman"/>
                <w:i/>
                <w:iCs/>
                <w:sz w:val="22"/>
                <w:szCs w:val="22"/>
                <w:lang w:val="cy-GB"/>
              </w:rPr>
            </w:pPr>
            <w:r w:rsidRPr="003946CF">
              <w:rPr>
                <w:rFonts w:ascii="Times New Roman" w:hAnsi="Times New Roman" w:cs="Times New Roman"/>
                <w:i/>
                <w:iCs/>
                <w:sz w:val="22"/>
                <w:szCs w:val="22"/>
                <w:lang w:val="cy-GB"/>
              </w:rPr>
              <w:t xml:space="preserve">(Success criteria desgined as a class with the puplis choosing what they are going to achieve within the lesson) </w:t>
            </w:r>
          </w:p>
          <w:p w14:paraId="0E594173" w14:textId="77777777" w:rsidR="00E968F2" w:rsidRPr="003946CF" w:rsidRDefault="00E968F2" w:rsidP="00C016B0">
            <w:pPr>
              <w:rPr>
                <w:rFonts w:ascii="Times New Roman" w:hAnsi="Times New Roman" w:cs="Times New Roman"/>
                <w:sz w:val="22"/>
                <w:szCs w:val="22"/>
                <w:lang w:val="cy-GB"/>
              </w:rPr>
            </w:pPr>
          </w:p>
          <w:p w14:paraId="11308942" w14:textId="77777777" w:rsidR="00E968F2" w:rsidRPr="003946CF" w:rsidRDefault="00E968F2" w:rsidP="00C016B0">
            <w:pPr>
              <w:rPr>
                <w:rFonts w:ascii="Times New Roman" w:hAnsi="Times New Roman" w:cs="Times New Roman"/>
                <w:sz w:val="22"/>
                <w:szCs w:val="22"/>
                <w:lang w:val="cy-GB"/>
              </w:rPr>
            </w:pPr>
          </w:p>
        </w:tc>
        <w:tc>
          <w:tcPr>
            <w:tcW w:w="4505" w:type="dxa"/>
          </w:tcPr>
          <w:p w14:paraId="0E0E7076" w14:textId="77777777" w:rsidR="00E968F2" w:rsidRPr="003946CF" w:rsidRDefault="00E968F2" w:rsidP="00C016B0">
            <w:pPr>
              <w:rPr>
                <w:rFonts w:ascii="Times New Roman" w:hAnsi="Times New Roman" w:cs="Times New Roman"/>
                <w:sz w:val="22"/>
                <w:szCs w:val="22"/>
                <w:lang w:val="cy-GB"/>
              </w:rPr>
            </w:pPr>
          </w:p>
          <w:p w14:paraId="5AFD1D48"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Successfully written a piece of persuasive writing </w:t>
            </w:r>
          </w:p>
          <w:p w14:paraId="3B5938C2" w14:textId="77777777" w:rsidR="00E968F2" w:rsidRPr="003946CF" w:rsidRDefault="00E968F2" w:rsidP="00C016B0">
            <w:pPr>
              <w:rPr>
                <w:rFonts w:ascii="Times New Roman" w:hAnsi="Times New Roman" w:cs="Times New Roman"/>
                <w:sz w:val="22"/>
                <w:szCs w:val="22"/>
                <w:lang w:val="cy-GB"/>
              </w:rPr>
            </w:pPr>
          </w:p>
          <w:p w14:paraId="68E35001"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Identify components needed to write a persuasive letter. </w:t>
            </w:r>
          </w:p>
        </w:tc>
      </w:tr>
    </w:tbl>
    <w:p w14:paraId="3A0C846A" w14:textId="77777777" w:rsidR="00E968F2" w:rsidRPr="003946CF" w:rsidRDefault="00E968F2" w:rsidP="00E968F2">
      <w:pPr>
        <w:rPr>
          <w:rFonts w:ascii="Times New Roman" w:hAnsi="Times New Roman" w:cs="Times New Roman"/>
          <w:lang w:val="cy-GB"/>
        </w:rPr>
      </w:pPr>
    </w:p>
    <w:p w14:paraId="0D40B8E4" w14:textId="77777777" w:rsidR="00E968F2" w:rsidRPr="003946CF" w:rsidRDefault="00E968F2" w:rsidP="00E968F2">
      <w:pPr>
        <w:rPr>
          <w:rFonts w:ascii="Times New Roman" w:hAnsi="Times New Roman" w:cs="Times New Roman"/>
          <w:lang w:val="cy-GB"/>
        </w:rPr>
        <w:sectPr w:rsidR="00E968F2" w:rsidRPr="003946CF" w:rsidSect="00C016B0">
          <w:headerReference w:type="default" r:id="rId19"/>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Y="96"/>
        <w:tblW w:w="0" w:type="auto"/>
        <w:tblLook w:val="04A0" w:firstRow="1" w:lastRow="0" w:firstColumn="1" w:lastColumn="0" w:noHBand="0" w:noVBand="1"/>
      </w:tblPr>
      <w:tblGrid>
        <w:gridCol w:w="1136"/>
        <w:gridCol w:w="3455"/>
        <w:gridCol w:w="2609"/>
        <w:gridCol w:w="1810"/>
      </w:tblGrid>
      <w:tr w:rsidR="00E968F2" w:rsidRPr="003946CF" w14:paraId="2EDD5655" w14:textId="77777777" w:rsidTr="00C016B0">
        <w:trPr>
          <w:trHeight w:val="1071"/>
        </w:trPr>
        <w:tc>
          <w:tcPr>
            <w:tcW w:w="1136" w:type="dxa"/>
          </w:tcPr>
          <w:p w14:paraId="0701C944" w14:textId="77777777" w:rsidR="00E968F2" w:rsidRPr="003946CF" w:rsidRDefault="00E968F2" w:rsidP="00C016B0">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lastRenderedPageBreak/>
              <w:t>Time</w:t>
            </w:r>
          </w:p>
        </w:tc>
        <w:tc>
          <w:tcPr>
            <w:tcW w:w="3455" w:type="dxa"/>
          </w:tcPr>
          <w:p w14:paraId="6A92DF49" w14:textId="77777777" w:rsidR="00E968F2" w:rsidRPr="003946CF" w:rsidRDefault="00E968F2" w:rsidP="00C016B0">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Activities/Methodology/Key Concepts</w:t>
            </w:r>
          </w:p>
          <w:p w14:paraId="1F8CEC75" w14:textId="77777777" w:rsidR="00E968F2" w:rsidRPr="003946CF" w:rsidRDefault="00E968F2" w:rsidP="00C016B0">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(Teacher’s Role – including key teaching points and key questions)</w:t>
            </w:r>
          </w:p>
        </w:tc>
        <w:tc>
          <w:tcPr>
            <w:tcW w:w="2609" w:type="dxa"/>
          </w:tcPr>
          <w:p w14:paraId="7C57FE6C" w14:textId="77777777" w:rsidR="00E968F2" w:rsidRPr="003946CF" w:rsidRDefault="00E968F2" w:rsidP="00C016B0">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Pupil Tasks</w:t>
            </w:r>
          </w:p>
          <w:p w14:paraId="56C85EBB" w14:textId="77777777" w:rsidR="00E968F2" w:rsidRPr="003946CF" w:rsidRDefault="00E968F2" w:rsidP="00C016B0">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(Pupils’ role -including differentiation strategies, engagement in formative assessment and homework)</w:t>
            </w:r>
          </w:p>
          <w:p w14:paraId="5FE7228B" w14:textId="77777777" w:rsidR="00E968F2" w:rsidRPr="003946CF" w:rsidRDefault="00E968F2" w:rsidP="00C016B0">
            <w:pPr>
              <w:jc w:val="center"/>
              <w:rPr>
                <w:rFonts w:ascii="Times New Roman" w:hAnsi="Times New Roman" w:cs="Times New Roman"/>
                <w:sz w:val="22"/>
                <w:szCs w:val="22"/>
                <w:lang w:val="cy-GB"/>
              </w:rPr>
            </w:pPr>
          </w:p>
        </w:tc>
        <w:tc>
          <w:tcPr>
            <w:tcW w:w="1810" w:type="dxa"/>
          </w:tcPr>
          <w:p w14:paraId="41251CF1" w14:textId="77777777" w:rsidR="00E968F2" w:rsidRPr="003946CF" w:rsidRDefault="00E968F2" w:rsidP="00C016B0">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Resources</w:t>
            </w:r>
          </w:p>
          <w:p w14:paraId="47D41959" w14:textId="77777777" w:rsidR="00E968F2" w:rsidRPr="003946CF" w:rsidRDefault="00E968F2" w:rsidP="00C016B0">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(Including Health and Safety requirement)</w:t>
            </w:r>
          </w:p>
        </w:tc>
      </w:tr>
      <w:tr w:rsidR="00E968F2" w:rsidRPr="003946CF" w14:paraId="4CEFBD5D" w14:textId="77777777" w:rsidTr="00C016B0">
        <w:trPr>
          <w:trHeight w:val="2391"/>
        </w:trPr>
        <w:tc>
          <w:tcPr>
            <w:tcW w:w="1136" w:type="dxa"/>
          </w:tcPr>
          <w:p w14:paraId="7C45BD0A" w14:textId="77777777" w:rsidR="00E968F2" w:rsidRPr="003946CF" w:rsidRDefault="00E968F2" w:rsidP="00C016B0">
            <w:pPr>
              <w:jc w:val="center"/>
              <w:rPr>
                <w:rFonts w:ascii="Times New Roman" w:hAnsi="Times New Roman" w:cs="Times New Roman"/>
                <w:b/>
                <w:sz w:val="22"/>
                <w:szCs w:val="22"/>
                <w:lang w:val="cy-GB"/>
              </w:rPr>
            </w:pPr>
          </w:p>
          <w:p w14:paraId="1A721163" w14:textId="77777777" w:rsidR="00E968F2" w:rsidRPr="003946CF" w:rsidRDefault="00E968F2" w:rsidP="00C016B0">
            <w:pPr>
              <w:jc w:val="center"/>
              <w:rPr>
                <w:rFonts w:ascii="Times New Roman" w:hAnsi="Times New Roman" w:cs="Times New Roman"/>
                <w:b/>
                <w:sz w:val="22"/>
                <w:szCs w:val="22"/>
                <w:lang w:val="cy-GB"/>
              </w:rPr>
            </w:pPr>
          </w:p>
          <w:p w14:paraId="2511B40B" w14:textId="77777777" w:rsidR="00E968F2" w:rsidRPr="003946CF" w:rsidRDefault="00E968F2" w:rsidP="00C016B0">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 xml:space="preserve">Opening phase </w:t>
            </w:r>
            <w:r w:rsidRPr="003946CF">
              <w:rPr>
                <w:rFonts w:ascii="Times New Roman" w:hAnsi="Times New Roman" w:cs="Times New Roman"/>
                <w:sz w:val="22"/>
                <w:szCs w:val="22"/>
                <w:lang w:val="cy-GB"/>
              </w:rPr>
              <w:t xml:space="preserve"> (with links to  prior learning)</w:t>
            </w:r>
          </w:p>
        </w:tc>
        <w:tc>
          <w:tcPr>
            <w:tcW w:w="3455" w:type="dxa"/>
          </w:tcPr>
          <w:p w14:paraId="3334E2DD" w14:textId="77777777" w:rsidR="00E968F2" w:rsidRPr="003946CF" w:rsidRDefault="00E968F2" w:rsidP="00C016B0">
            <w:pPr>
              <w:rPr>
                <w:rFonts w:ascii="Times New Roman" w:hAnsi="Times New Roman" w:cs="Times New Roman"/>
                <w:i/>
                <w:iCs/>
                <w:sz w:val="22"/>
                <w:szCs w:val="22"/>
                <w:lang w:val="cy-GB"/>
              </w:rPr>
            </w:pPr>
            <w:r w:rsidRPr="003946CF">
              <w:rPr>
                <w:rFonts w:ascii="Times New Roman" w:hAnsi="Times New Roman" w:cs="Times New Roman"/>
                <w:i/>
                <w:iCs/>
                <w:sz w:val="22"/>
                <w:szCs w:val="22"/>
                <w:lang w:val="cy-GB"/>
              </w:rPr>
              <w:t>*Previous visit to the beach* *previous work on persuasive writing*</w:t>
            </w:r>
          </w:p>
          <w:p w14:paraId="0EEFFC19" w14:textId="77777777" w:rsidR="00E968F2" w:rsidRPr="003946CF" w:rsidRDefault="00E968F2" w:rsidP="00C016B0">
            <w:pPr>
              <w:rPr>
                <w:rFonts w:ascii="Times New Roman" w:hAnsi="Times New Roman" w:cs="Times New Roman"/>
                <w:i/>
                <w:iCs/>
                <w:sz w:val="22"/>
                <w:szCs w:val="22"/>
                <w:lang w:val="cy-GB"/>
              </w:rPr>
            </w:pPr>
          </w:p>
          <w:p w14:paraId="27A70D52"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Ask children to define what makes a persuasive piece of writing? </w:t>
            </w:r>
          </w:p>
          <w:p w14:paraId="4EB6CC25"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Get them to think pair, share and show answers on whiteboard. </w:t>
            </w:r>
            <w:r w:rsidRPr="003946CF">
              <w:rPr>
                <w:rFonts w:ascii="Times New Roman" w:hAnsi="Times New Roman" w:cs="Times New Roman"/>
                <w:sz w:val="22"/>
                <w:szCs w:val="22"/>
                <w:highlight w:val="yellow"/>
                <w:lang w:val="cy-GB"/>
              </w:rPr>
              <w:t>AFL</w:t>
            </w:r>
            <w:r w:rsidRPr="003946CF">
              <w:rPr>
                <w:rFonts w:ascii="Times New Roman" w:hAnsi="Times New Roman" w:cs="Times New Roman"/>
                <w:sz w:val="22"/>
                <w:szCs w:val="22"/>
                <w:lang w:val="cy-GB"/>
              </w:rPr>
              <w:t xml:space="preserve">-  allow phone a friend if need be </w:t>
            </w:r>
          </w:p>
          <w:p w14:paraId="55C27A9C" w14:textId="77777777" w:rsidR="00E968F2" w:rsidRPr="003946CF" w:rsidRDefault="00E968F2" w:rsidP="00C016B0">
            <w:pPr>
              <w:rPr>
                <w:rFonts w:ascii="Times New Roman" w:hAnsi="Times New Roman" w:cs="Times New Roman"/>
                <w:sz w:val="22"/>
                <w:szCs w:val="22"/>
                <w:lang w:val="cy-GB"/>
              </w:rPr>
            </w:pPr>
          </w:p>
          <w:p w14:paraId="20E6A457"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Then identify the different components needed to write a persuasive letter. Discuss these as a class. </w:t>
            </w:r>
          </w:p>
        </w:tc>
        <w:tc>
          <w:tcPr>
            <w:tcW w:w="2609" w:type="dxa"/>
          </w:tcPr>
          <w:p w14:paraId="4B3B6623" w14:textId="77777777" w:rsidR="00E968F2" w:rsidRPr="003946CF" w:rsidRDefault="00E968F2" w:rsidP="00C016B0">
            <w:pPr>
              <w:jc w:val="center"/>
              <w:rPr>
                <w:rFonts w:ascii="Times New Roman" w:hAnsi="Times New Roman" w:cs="Times New Roman"/>
                <w:sz w:val="22"/>
                <w:szCs w:val="22"/>
                <w:lang w:val="cy-GB"/>
              </w:rPr>
            </w:pPr>
          </w:p>
          <w:p w14:paraId="40CA1FF6" w14:textId="77777777" w:rsidR="00E968F2" w:rsidRPr="003946CF" w:rsidRDefault="00E968F2" w:rsidP="00C016B0">
            <w:pPr>
              <w:jc w:val="center"/>
              <w:rPr>
                <w:rFonts w:ascii="Times New Roman" w:hAnsi="Times New Roman" w:cs="Times New Roman"/>
                <w:sz w:val="22"/>
                <w:szCs w:val="22"/>
                <w:lang w:val="cy-GB"/>
              </w:rPr>
            </w:pPr>
          </w:p>
          <w:p w14:paraId="2538F2A4"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Get children to recap all the different persuasives writing techniques. </w:t>
            </w:r>
          </w:p>
          <w:p w14:paraId="14C141FE" w14:textId="77777777" w:rsidR="00E968F2" w:rsidRPr="003946CF" w:rsidRDefault="00E968F2" w:rsidP="00C016B0">
            <w:pPr>
              <w:rPr>
                <w:rFonts w:ascii="Times New Roman" w:hAnsi="Times New Roman" w:cs="Times New Roman"/>
                <w:sz w:val="22"/>
                <w:szCs w:val="22"/>
                <w:lang w:val="cy-GB"/>
              </w:rPr>
            </w:pPr>
          </w:p>
          <w:p w14:paraId="550D5A87"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Children will think, pair, share. </w:t>
            </w:r>
          </w:p>
          <w:p w14:paraId="7C56E227" w14:textId="77777777" w:rsidR="00E968F2" w:rsidRPr="003946CF" w:rsidRDefault="00E968F2" w:rsidP="00C016B0">
            <w:pPr>
              <w:jc w:val="center"/>
              <w:rPr>
                <w:rFonts w:ascii="Times New Roman" w:hAnsi="Times New Roman" w:cs="Times New Roman"/>
                <w:sz w:val="22"/>
                <w:szCs w:val="22"/>
                <w:lang w:val="cy-GB"/>
              </w:rPr>
            </w:pPr>
          </w:p>
          <w:p w14:paraId="2C2EEEB3" w14:textId="77777777" w:rsidR="00E968F2" w:rsidRPr="003946CF" w:rsidRDefault="00E968F2" w:rsidP="00C016B0">
            <w:pPr>
              <w:jc w:val="center"/>
              <w:rPr>
                <w:rFonts w:ascii="Times New Roman" w:hAnsi="Times New Roman" w:cs="Times New Roman"/>
                <w:sz w:val="22"/>
                <w:szCs w:val="22"/>
                <w:lang w:val="cy-GB"/>
              </w:rPr>
            </w:pPr>
          </w:p>
          <w:p w14:paraId="1F881EAC" w14:textId="77777777" w:rsidR="00E968F2" w:rsidRPr="003946CF" w:rsidRDefault="00E968F2" w:rsidP="00C016B0">
            <w:pPr>
              <w:rPr>
                <w:rFonts w:ascii="Times New Roman" w:hAnsi="Times New Roman" w:cs="Times New Roman"/>
                <w:sz w:val="22"/>
                <w:szCs w:val="22"/>
                <w:lang w:val="cy-GB"/>
              </w:rPr>
            </w:pPr>
          </w:p>
        </w:tc>
        <w:tc>
          <w:tcPr>
            <w:tcW w:w="1810" w:type="dxa"/>
          </w:tcPr>
          <w:p w14:paraId="440D7790" w14:textId="77777777" w:rsidR="00E968F2" w:rsidRPr="003946CF" w:rsidRDefault="00E968F2" w:rsidP="00C016B0">
            <w:pPr>
              <w:jc w:val="center"/>
              <w:rPr>
                <w:rFonts w:ascii="Times New Roman" w:hAnsi="Times New Roman" w:cs="Times New Roman"/>
                <w:sz w:val="22"/>
                <w:szCs w:val="22"/>
                <w:lang w:val="cy-GB"/>
              </w:rPr>
            </w:pPr>
          </w:p>
          <w:p w14:paraId="53B0A94D" w14:textId="77777777" w:rsidR="00E968F2" w:rsidRPr="003946CF" w:rsidRDefault="00E968F2" w:rsidP="00C016B0">
            <w:pPr>
              <w:jc w:val="center"/>
              <w:rPr>
                <w:rFonts w:ascii="Times New Roman" w:hAnsi="Times New Roman" w:cs="Times New Roman"/>
                <w:sz w:val="22"/>
                <w:szCs w:val="22"/>
                <w:lang w:val="cy-GB"/>
              </w:rPr>
            </w:pPr>
          </w:p>
          <w:p w14:paraId="3B5BCE95" w14:textId="77777777" w:rsidR="00E968F2" w:rsidRPr="003946CF" w:rsidRDefault="00E968F2" w:rsidP="00C016B0">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Whitevboard pens </w:t>
            </w:r>
          </w:p>
          <w:p w14:paraId="4C10FB47" w14:textId="77777777" w:rsidR="00E968F2" w:rsidRPr="003946CF" w:rsidRDefault="00E968F2" w:rsidP="00C016B0">
            <w:pPr>
              <w:jc w:val="center"/>
              <w:rPr>
                <w:rFonts w:ascii="Times New Roman" w:hAnsi="Times New Roman" w:cs="Times New Roman"/>
                <w:sz w:val="22"/>
                <w:szCs w:val="22"/>
                <w:lang w:val="cy-GB"/>
              </w:rPr>
            </w:pPr>
          </w:p>
          <w:p w14:paraId="4284A1C4" w14:textId="77777777" w:rsidR="00E968F2" w:rsidRPr="003946CF" w:rsidRDefault="00E968F2" w:rsidP="00C016B0">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Rubber </w:t>
            </w:r>
          </w:p>
          <w:p w14:paraId="753EC746" w14:textId="77777777" w:rsidR="00E968F2" w:rsidRPr="003946CF" w:rsidRDefault="00E968F2" w:rsidP="00C016B0">
            <w:pPr>
              <w:jc w:val="center"/>
              <w:rPr>
                <w:rFonts w:ascii="Times New Roman" w:hAnsi="Times New Roman" w:cs="Times New Roman"/>
                <w:sz w:val="22"/>
                <w:szCs w:val="22"/>
                <w:lang w:val="cy-GB"/>
              </w:rPr>
            </w:pPr>
          </w:p>
          <w:p w14:paraId="046FB7ED" w14:textId="77777777" w:rsidR="00E968F2" w:rsidRPr="003946CF" w:rsidRDefault="00E968F2" w:rsidP="00C016B0">
            <w:pPr>
              <w:jc w:val="cente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Whiteboard </w:t>
            </w:r>
          </w:p>
        </w:tc>
      </w:tr>
      <w:tr w:rsidR="00E968F2" w:rsidRPr="003946CF" w14:paraId="66272862" w14:textId="77777777" w:rsidTr="00C016B0">
        <w:trPr>
          <w:trHeight w:val="2043"/>
        </w:trPr>
        <w:tc>
          <w:tcPr>
            <w:tcW w:w="1136" w:type="dxa"/>
          </w:tcPr>
          <w:p w14:paraId="24407074" w14:textId="77777777" w:rsidR="00E968F2" w:rsidRPr="003946CF" w:rsidRDefault="00E968F2" w:rsidP="00C016B0">
            <w:pPr>
              <w:jc w:val="center"/>
              <w:rPr>
                <w:rFonts w:ascii="Times New Roman" w:hAnsi="Times New Roman" w:cs="Times New Roman"/>
                <w:b/>
                <w:sz w:val="22"/>
                <w:szCs w:val="22"/>
                <w:lang w:val="cy-GB"/>
              </w:rPr>
            </w:pPr>
          </w:p>
          <w:p w14:paraId="5726D98C" w14:textId="77777777" w:rsidR="00E968F2" w:rsidRPr="003946CF" w:rsidRDefault="00E968F2" w:rsidP="00C016B0">
            <w:pPr>
              <w:jc w:val="center"/>
              <w:rPr>
                <w:rFonts w:ascii="Times New Roman" w:hAnsi="Times New Roman" w:cs="Times New Roman"/>
                <w:b/>
                <w:sz w:val="22"/>
                <w:szCs w:val="22"/>
                <w:lang w:val="cy-GB"/>
              </w:rPr>
            </w:pPr>
          </w:p>
          <w:p w14:paraId="0874ADAC" w14:textId="77777777" w:rsidR="00E968F2" w:rsidRPr="003946CF" w:rsidRDefault="00E968F2" w:rsidP="00C016B0">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Teaching &amp; Core Learning</w:t>
            </w:r>
          </w:p>
        </w:tc>
        <w:tc>
          <w:tcPr>
            <w:tcW w:w="3455" w:type="dxa"/>
          </w:tcPr>
          <w:p w14:paraId="7F3762D7"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Put children into 4 groups of 6. </w:t>
            </w:r>
          </w:p>
          <w:p w14:paraId="0AD7DDA0"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Starter activity: </w:t>
            </w:r>
          </w:p>
          <w:p w14:paraId="165DFEFF"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Hand out a ‘good piece’ of persuasive writing to each group and get them to highlight the key points within the text. </w:t>
            </w:r>
          </w:p>
          <w:p w14:paraId="2F0C3522" w14:textId="77777777" w:rsidR="00E968F2" w:rsidRPr="003946CF" w:rsidRDefault="00E968F2" w:rsidP="00C016B0">
            <w:pPr>
              <w:rPr>
                <w:rFonts w:ascii="Times New Roman" w:hAnsi="Times New Roman" w:cs="Times New Roman"/>
                <w:sz w:val="22"/>
                <w:szCs w:val="22"/>
                <w:lang w:val="cy-GB"/>
              </w:rPr>
            </w:pPr>
          </w:p>
          <w:p w14:paraId="025F318C"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 Get childen to discuss within these groups the purpose for the letter and how they are going to persuade the council to stop/prevent litter on the beach. </w:t>
            </w:r>
          </w:p>
          <w:p w14:paraId="18FC7352"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Remind children on how to set out a letter and pick individuals from class to have a go themsevles on the interactive whiteboard. </w:t>
            </w:r>
          </w:p>
          <w:p w14:paraId="27E0D1C2" w14:textId="77777777" w:rsidR="00E968F2" w:rsidRPr="003946CF" w:rsidRDefault="00E968F2" w:rsidP="00C016B0">
            <w:pPr>
              <w:rPr>
                <w:rFonts w:ascii="Times New Roman" w:hAnsi="Times New Roman" w:cs="Times New Roman"/>
                <w:sz w:val="22"/>
                <w:szCs w:val="22"/>
                <w:lang w:val="cy-GB"/>
              </w:rPr>
            </w:pPr>
          </w:p>
          <w:p w14:paraId="76DBB619"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As a class, get the children to create a success criteria on what they should be achieving in the lesson. </w:t>
            </w:r>
          </w:p>
          <w:p w14:paraId="65E5C6E1"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Give children address and contact of council to help them start their letter. </w:t>
            </w:r>
          </w:p>
          <w:p w14:paraId="3B0B91DC" w14:textId="77777777" w:rsidR="00E968F2" w:rsidRPr="003946CF" w:rsidRDefault="00E968F2" w:rsidP="00C016B0">
            <w:pPr>
              <w:rPr>
                <w:rFonts w:ascii="Times New Roman" w:hAnsi="Times New Roman" w:cs="Times New Roman"/>
                <w:sz w:val="22"/>
                <w:szCs w:val="22"/>
                <w:lang w:val="cy-GB"/>
              </w:rPr>
            </w:pPr>
          </w:p>
          <w:p w14:paraId="45E782E2" w14:textId="77777777" w:rsidR="00E968F2" w:rsidRPr="003946CF" w:rsidRDefault="00E968F2" w:rsidP="00C016B0">
            <w:pPr>
              <w:rPr>
                <w:rFonts w:ascii="Times New Roman" w:hAnsi="Times New Roman" w:cs="Times New Roman"/>
                <w:b/>
                <w:bCs/>
                <w:sz w:val="22"/>
                <w:szCs w:val="22"/>
                <w:lang w:val="cy-GB"/>
              </w:rPr>
            </w:pPr>
            <w:r w:rsidRPr="003946CF">
              <w:rPr>
                <w:rFonts w:ascii="Times New Roman" w:hAnsi="Times New Roman" w:cs="Times New Roman"/>
                <w:b/>
                <w:bCs/>
                <w:sz w:val="22"/>
                <w:szCs w:val="22"/>
                <w:lang w:val="cy-GB"/>
              </w:rPr>
              <w:t xml:space="preserve">4 abilitied groups </w:t>
            </w:r>
          </w:p>
          <w:p w14:paraId="5D94E966"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Gwyrdd- TA </w:t>
            </w:r>
          </w:p>
          <w:p w14:paraId="34CACAF7"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Melyn – TA </w:t>
            </w:r>
          </w:p>
          <w:p w14:paraId="62D9488F"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Amber – Teacher </w:t>
            </w:r>
          </w:p>
          <w:p w14:paraId="44C18631"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Coch – Teacher  </w:t>
            </w:r>
          </w:p>
          <w:p w14:paraId="4F45E363"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 </w:t>
            </w:r>
          </w:p>
        </w:tc>
        <w:tc>
          <w:tcPr>
            <w:tcW w:w="2609" w:type="dxa"/>
          </w:tcPr>
          <w:p w14:paraId="473121C9" w14:textId="77777777" w:rsidR="00E968F2" w:rsidRPr="003946CF" w:rsidRDefault="00E968F2" w:rsidP="00C016B0">
            <w:pPr>
              <w:jc w:val="center"/>
              <w:rPr>
                <w:rFonts w:ascii="Times New Roman" w:hAnsi="Times New Roman" w:cs="Times New Roman"/>
                <w:sz w:val="22"/>
                <w:szCs w:val="22"/>
                <w:lang w:val="cy-GB"/>
              </w:rPr>
            </w:pPr>
          </w:p>
          <w:p w14:paraId="42E9E72C" w14:textId="77777777" w:rsidR="00E968F2" w:rsidRPr="003946CF" w:rsidRDefault="00E968F2" w:rsidP="00C016B0">
            <w:pPr>
              <w:rPr>
                <w:rFonts w:ascii="Times New Roman" w:hAnsi="Times New Roman" w:cs="Times New Roman"/>
                <w:sz w:val="22"/>
                <w:szCs w:val="22"/>
                <w:lang w:val="cy-GB"/>
              </w:rPr>
            </w:pPr>
          </w:p>
          <w:p w14:paraId="225663F2"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In groups, the children will think of main subjects/headings of what they are going to discuss in their letter. </w:t>
            </w:r>
          </w:p>
          <w:p w14:paraId="6744F009" w14:textId="77777777" w:rsidR="00E968F2" w:rsidRPr="003946CF" w:rsidRDefault="00E968F2" w:rsidP="00C016B0">
            <w:pPr>
              <w:rPr>
                <w:rFonts w:ascii="Times New Roman" w:hAnsi="Times New Roman" w:cs="Times New Roman"/>
                <w:sz w:val="22"/>
                <w:szCs w:val="22"/>
                <w:lang w:val="cy-GB"/>
              </w:rPr>
            </w:pPr>
          </w:p>
          <w:p w14:paraId="5AB98127" w14:textId="77777777" w:rsidR="00E968F2" w:rsidRPr="003946CF" w:rsidRDefault="00E968F2" w:rsidP="00C016B0">
            <w:pPr>
              <w:rPr>
                <w:rFonts w:ascii="Times New Roman" w:hAnsi="Times New Roman" w:cs="Times New Roman"/>
                <w:sz w:val="22"/>
                <w:szCs w:val="22"/>
                <w:lang w:val="cy-GB"/>
              </w:rPr>
            </w:pPr>
          </w:p>
          <w:p w14:paraId="199CA6FD" w14:textId="77777777" w:rsidR="00E968F2" w:rsidRPr="003946CF" w:rsidRDefault="00E968F2" w:rsidP="00C016B0">
            <w:pPr>
              <w:rPr>
                <w:rFonts w:ascii="Times New Roman" w:hAnsi="Times New Roman" w:cs="Times New Roman"/>
                <w:sz w:val="22"/>
                <w:szCs w:val="22"/>
                <w:lang w:val="cy-GB"/>
              </w:rPr>
            </w:pPr>
          </w:p>
          <w:p w14:paraId="29BEE804" w14:textId="77777777" w:rsidR="00E968F2" w:rsidRPr="003946CF" w:rsidRDefault="00E968F2" w:rsidP="00C016B0">
            <w:pPr>
              <w:rPr>
                <w:rFonts w:ascii="Times New Roman" w:hAnsi="Times New Roman" w:cs="Times New Roman"/>
                <w:sz w:val="22"/>
                <w:szCs w:val="22"/>
                <w:lang w:val="cy-GB"/>
              </w:rPr>
            </w:pPr>
          </w:p>
          <w:p w14:paraId="1BD7AC75" w14:textId="77777777" w:rsidR="00E968F2" w:rsidRPr="003946CF" w:rsidRDefault="00E968F2" w:rsidP="00C016B0">
            <w:pPr>
              <w:rPr>
                <w:rFonts w:ascii="Times New Roman" w:hAnsi="Times New Roman" w:cs="Times New Roman"/>
                <w:sz w:val="22"/>
                <w:szCs w:val="22"/>
                <w:lang w:val="cy-GB"/>
              </w:rPr>
            </w:pPr>
          </w:p>
          <w:p w14:paraId="3BFFD786" w14:textId="77777777" w:rsidR="00E968F2" w:rsidRPr="003946CF" w:rsidRDefault="00E968F2" w:rsidP="00C016B0">
            <w:pPr>
              <w:rPr>
                <w:rFonts w:ascii="Times New Roman" w:hAnsi="Times New Roman" w:cs="Times New Roman"/>
                <w:sz w:val="22"/>
                <w:szCs w:val="22"/>
                <w:lang w:val="cy-GB"/>
              </w:rPr>
            </w:pPr>
          </w:p>
          <w:p w14:paraId="60FC1368" w14:textId="77777777" w:rsidR="00E968F2" w:rsidRPr="003946CF" w:rsidRDefault="00E968F2" w:rsidP="00C016B0">
            <w:pPr>
              <w:rPr>
                <w:rFonts w:ascii="Times New Roman" w:hAnsi="Times New Roman" w:cs="Times New Roman"/>
                <w:sz w:val="22"/>
                <w:szCs w:val="22"/>
                <w:lang w:val="cy-GB"/>
              </w:rPr>
            </w:pPr>
          </w:p>
          <w:p w14:paraId="418173EB"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Sit children in their abiltied groups. </w:t>
            </w:r>
          </w:p>
          <w:p w14:paraId="1E48D0DF" w14:textId="77777777" w:rsidR="00E968F2" w:rsidRPr="003946CF" w:rsidRDefault="00E968F2" w:rsidP="00C016B0">
            <w:pPr>
              <w:rPr>
                <w:rFonts w:ascii="Times New Roman" w:hAnsi="Times New Roman" w:cs="Times New Roman"/>
                <w:sz w:val="22"/>
                <w:szCs w:val="22"/>
                <w:lang w:val="cy-GB"/>
              </w:rPr>
            </w:pPr>
          </w:p>
          <w:p w14:paraId="6A81ADF6"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b/>
                <w:bCs/>
                <w:sz w:val="22"/>
                <w:szCs w:val="22"/>
                <w:lang w:val="cy-GB"/>
              </w:rPr>
              <w:t>Lower ability</w:t>
            </w:r>
            <w:r w:rsidRPr="003946CF">
              <w:rPr>
                <w:rFonts w:ascii="Times New Roman" w:hAnsi="Times New Roman" w:cs="Times New Roman"/>
                <w:sz w:val="22"/>
                <w:szCs w:val="22"/>
                <w:lang w:val="cy-GB"/>
              </w:rPr>
              <w:t xml:space="preserve">- will have a work with the teacher and will have a format and example to follow. </w:t>
            </w:r>
            <w:r w:rsidRPr="003946CF">
              <w:rPr>
                <w:rFonts w:ascii="Times New Roman" w:hAnsi="Times New Roman" w:cs="Times New Roman"/>
                <w:sz w:val="22"/>
                <w:szCs w:val="22"/>
                <w:highlight w:val="yellow"/>
                <w:lang w:val="cy-GB"/>
              </w:rPr>
              <w:t>AFL</w:t>
            </w:r>
            <w:r w:rsidRPr="003946CF">
              <w:rPr>
                <w:rFonts w:ascii="Times New Roman" w:hAnsi="Times New Roman" w:cs="Times New Roman"/>
                <w:sz w:val="22"/>
                <w:szCs w:val="22"/>
                <w:lang w:val="cy-GB"/>
              </w:rPr>
              <w:t xml:space="preserve">- Exemplars </w:t>
            </w:r>
          </w:p>
          <w:p w14:paraId="0BFBA3FE" w14:textId="77777777" w:rsidR="00E968F2" w:rsidRPr="003946CF" w:rsidRDefault="00E968F2" w:rsidP="00C016B0">
            <w:pPr>
              <w:rPr>
                <w:rFonts w:ascii="Times New Roman" w:hAnsi="Times New Roman" w:cs="Times New Roman"/>
                <w:sz w:val="22"/>
                <w:szCs w:val="22"/>
                <w:lang w:val="cy-GB"/>
              </w:rPr>
            </w:pPr>
          </w:p>
          <w:p w14:paraId="4FCEF0C8"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b/>
                <w:bCs/>
                <w:sz w:val="22"/>
                <w:szCs w:val="22"/>
                <w:lang w:val="cy-GB"/>
              </w:rPr>
              <w:t>Higher ability-</w:t>
            </w:r>
            <w:r w:rsidRPr="003946CF">
              <w:rPr>
                <w:rFonts w:ascii="Times New Roman" w:hAnsi="Times New Roman" w:cs="Times New Roman"/>
                <w:sz w:val="22"/>
                <w:szCs w:val="22"/>
                <w:lang w:val="cy-GB"/>
              </w:rPr>
              <w:t xml:space="preserve"> Work with teacher and have the example on whiteboard to follow along with some persuasive language.</w:t>
            </w:r>
          </w:p>
        </w:tc>
        <w:tc>
          <w:tcPr>
            <w:tcW w:w="1810" w:type="dxa"/>
          </w:tcPr>
          <w:p w14:paraId="50F81A9F" w14:textId="77777777" w:rsidR="00E968F2" w:rsidRPr="003946CF" w:rsidRDefault="00E968F2" w:rsidP="00C016B0">
            <w:pPr>
              <w:jc w:val="center"/>
              <w:rPr>
                <w:rFonts w:ascii="Times New Roman" w:hAnsi="Times New Roman" w:cs="Times New Roman"/>
                <w:sz w:val="22"/>
                <w:szCs w:val="22"/>
                <w:lang w:val="cy-GB"/>
              </w:rPr>
            </w:pPr>
          </w:p>
          <w:p w14:paraId="59222A2A"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Work books</w:t>
            </w:r>
          </w:p>
          <w:p w14:paraId="0EB87663" w14:textId="77777777" w:rsidR="00E968F2" w:rsidRPr="003946CF" w:rsidRDefault="00E968F2" w:rsidP="00C016B0">
            <w:pPr>
              <w:rPr>
                <w:rFonts w:ascii="Times New Roman" w:hAnsi="Times New Roman" w:cs="Times New Roman"/>
                <w:sz w:val="22"/>
                <w:szCs w:val="22"/>
                <w:lang w:val="cy-GB"/>
              </w:rPr>
            </w:pPr>
          </w:p>
          <w:p w14:paraId="55A2615F"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Pen </w:t>
            </w:r>
          </w:p>
          <w:p w14:paraId="517E5633" w14:textId="77777777" w:rsidR="00E968F2" w:rsidRPr="003946CF" w:rsidRDefault="00E968F2" w:rsidP="00C016B0">
            <w:pPr>
              <w:rPr>
                <w:rFonts w:ascii="Times New Roman" w:hAnsi="Times New Roman" w:cs="Times New Roman"/>
                <w:sz w:val="22"/>
                <w:szCs w:val="22"/>
                <w:lang w:val="cy-GB"/>
              </w:rPr>
            </w:pPr>
          </w:p>
          <w:p w14:paraId="76BDB073"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Example for lower ability </w:t>
            </w:r>
          </w:p>
        </w:tc>
      </w:tr>
      <w:tr w:rsidR="00E968F2" w:rsidRPr="003946CF" w14:paraId="75D1C205" w14:textId="77777777" w:rsidTr="00C016B0">
        <w:trPr>
          <w:trHeight w:val="2051"/>
        </w:trPr>
        <w:tc>
          <w:tcPr>
            <w:tcW w:w="1136" w:type="dxa"/>
          </w:tcPr>
          <w:p w14:paraId="07451424" w14:textId="77777777" w:rsidR="00E968F2" w:rsidRPr="003946CF" w:rsidRDefault="00E968F2" w:rsidP="00C016B0">
            <w:pPr>
              <w:jc w:val="center"/>
              <w:rPr>
                <w:rFonts w:ascii="Times New Roman" w:hAnsi="Times New Roman" w:cs="Times New Roman"/>
                <w:b/>
                <w:sz w:val="22"/>
                <w:szCs w:val="22"/>
                <w:lang w:val="cy-GB"/>
              </w:rPr>
            </w:pPr>
          </w:p>
          <w:p w14:paraId="00226912" w14:textId="77777777" w:rsidR="00E968F2" w:rsidRPr="003946CF" w:rsidRDefault="00E968F2" w:rsidP="00C016B0">
            <w:pPr>
              <w:jc w:val="center"/>
              <w:rPr>
                <w:rFonts w:ascii="Times New Roman" w:hAnsi="Times New Roman" w:cs="Times New Roman"/>
                <w:b/>
                <w:sz w:val="22"/>
                <w:szCs w:val="22"/>
                <w:lang w:val="cy-GB"/>
              </w:rPr>
            </w:pPr>
          </w:p>
          <w:p w14:paraId="43258FA9" w14:textId="77777777" w:rsidR="00E968F2" w:rsidRPr="003946CF" w:rsidRDefault="00E968F2" w:rsidP="00C016B0">
            <w:pPr>
              <w:jc w:val="center"/>
              <w:rPr>
                <w:rFonts w:ascii="Times New Roman" w:hAnsi="Times New Roman" w:cs="Times New Roman"/>
                <w:b/>
                <w:sz w:val="22"/>
                <w:szCs w:val="22"/>
                <w:lang w:val="cy-GB"/>
              </w:rPr>
            </w:pPr>
            <w:r w:rsidRPr="003946CF">
              <w:rPr>
                <w:rFonts w:ascii="Times New Roman" w:hAnsi="Times New Roman" w:cs="Times New Roman"/>
                <w:b/>
                <w:sz w:val="22"/>
                <w:szCs w:val="22"/>
                <w:lang w:val="cy-GB"/>
              </w:rPr>
              <w:t>Plenary</w:t>
            </w:r>
          </w:p>
        </w:tc>
        <w:tc>
          <w:tcPr>
            <w:tcW w:w="3455" w:type="dxa"/>
          </w:tcPr>
          <w:p w14:paraId="1305221C" w14:textId="77777777" w:rsidR="00E968F2" w:rsidRPr="003946CF" w:rsidRDefault="00E968F2" w:rsidP="00C016B0">
            <w:pPr>
              <w:rPr>
                <w:rFonts w:ascii="Times New Roman" w:hAnsi="Times New Roman" w:cs="Times New Roman"/>
                <w:sz w:val="22"/>
                <w:szCs w:val="22"/>
                <w:lang w:val="cy-GB"/>
              </w:rPr>
            </w:pPr>
          </w:p>
          <w:p w14:paraId="46FA5A9F"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Get children to work in pairs and to peer-assess each other’s work in a different coloured pen. </w:t>
            </w:r>
          </w:p>
          <w:p w14:paraId="0D73666C" w14:textId="77777777" w:rsidR="00E968F2" w:rsidRPr="003946CF" w:rsidRDefault="00E968F2" w:rsidP="00C016B0">
            <w:pPr>
              <w:rPr>
                <w:rFonts w:ascii="Times New Roman" w:hAnsi="Times New Roman" w:cs="Times New Roman"/>
                <w:sz w:val="22"/>
                <w:szCs w:val="22"/>
                <w:lang w:val="cy-GB"/>
              </w:rPr>
            </w:pPr>
          </w:p>
          <w:p w14:paraId="1F2CFCDA" w14:textId="445B0791"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As a group,</w:t>
            </w:r>
            <w:r w:rsidR="00F53CA6">
              <w:rPr>
                <w:rFonts w:ascii="Times New Roman" w:hAnsi="Times New Roman" w:cs="Times New Roman"/>
                <w:sz w:val="22"/>
                <w:szCs w:val="22"/>
                <w:lang w:val="cy-GB"/>
              </w:rPr>
              <w:t xml:space="preserve"> get them to discuss if they </w:t>
            </w:r>
            <w:r w:rsidRPr="003946CF">
              <w:rPr>
                <w:rFonts w:ascii="Times New Roman" w:hAnsi="Times New Roman" w:cs="Times New Roman"/>
                <w:sz w:val="22"/>
                <w:szCs w:val="22"/>
                <w:lang w:val="cy-GB"/>
              </w:rPr>
              <w:t xml:space="preserve"> have met their success criteria for the lesson. </w:t>
            </w:r>
            <w:r w:rsidRPr="003946CF">
              <w:rPr>
                <w:rFonts w:ascii="Times New Roman" w:hAnsi="Times New Roman" w:cs="Times New Roman"/>
                <w:sz w:val="22"/>
                <w:szCs w:val="22"/>
                <w:highlight w:val="yellow"/>
                <w:lang w:val="cy-GB"/>
              </w:rPr>
              <w:t>AFL</w:t>
            </w:r>
            <w:r w:rsidRPr="003946CF">
              <w:rPr>
                <w:rFonts w:ascii="Times New Roman" w:hAnsi="Times New Roman" w:cs="Times New Roman"/>
                <w:sz w:val="22"/>
                <w:szCs w:val="22"/>
                <w:lang w:val="cy-GB"/>
              </w:rPr>
              <w:t xml:space="preserve">- group responses </w:t>
            </w:r>
          </w:p>
          <w:p w14:paraId="1BECF2D7" w14:textId="77777777" w:rsidR="00E968F2" w:rsidRPr="003946CF" w:rsidRDefault="00E968F2" w:rsidP="00C016B0">
            <w:pPr>
              <w:rPr>
                <w:rFonts w:ascii="Times New Roman" w:hAnsi="Times New Roman" w:cs="Times New Roman"/>
                <w:sz w:val="22"/>
                <w:szCs w:val="22"/>
                <w:lang w:val="cy-GB"/>
              </w:rPr>
            </w:pPr>
          </w:p>
          <w:p w14:paraId="6C2CEC0F" w14:textId="4A8E31F3"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Teacher use lollypop sticks</w:t>
            </w:r>
            <w:r w:rsidR="00D22DC9">
              <w:rPr>
                <w:rFonts w:ascii="Times New Roman" w:hAnsi="Times New Roman" w:cs="Times New Roman"/>
                <w:sz w:val="22"/>
                <w:szCs w:val="22"/>
                <w:lang w:val="cy-GB"/>
              </w:rPr>
              <w:t xml:space="preserve"> </w:t>
            </w:r>
            <w:r w:rsidR="00D22DC9" w:rsidRPr="00D22DC9">
              <w:rPr>
                <w:rFonts w:ascii="Times New Roman" w:hAnsi="Times New Roman" w:cs="Times New Roman"/>
                <w:sz w:val="22"/>
                <w:szCs w:val="22"/>
                <w:highlight w:val="yellow"/>
                <w:lang w:val="cy-GB"/>
              </w:rPr>
              <w:t>AFL</w:t>
            </w:r>
            <w:r w:rsidRPr="003946CF">
              <w:rPr>
                <w:rFonts w:ascii="Times New Roman" w:hAnsi="Times New Roman" w:cs="Times New Roman"/>
                <w:sz w:val="22"/>
                <w:szCs w:val="22"/>
                <w:lang w:val="cy-GB"/>
              </w:rPr>
              <w:t xml:space="preserve"> to pick 2 children off each table to discuss answer. </w:t>
            </w:r>
          </w:p>
          <w:p w14:paraId="1268E002" w14:textId="77777777" w:rsidR="00E968F2" w:rsidRPr="003946CF" w:rsidRDefault="00E968F2" w:rsidP="00C016B0">
            <w:pPr>
              <w:jc w:val="center"/>
              <w:rPr>
                <w:rFonts w:ascii="Times New Roman" w:hAnsi="Times New Roman" w:cs="Times New Roman"/>
                <w:sz w:val="22"/>
                <w:szCs w:val="22"/>
                <w:lang w:val="cy-GB"/>
              </w:rPr>
            </w:pPr>
          </w:p>
        </w:tc>
        <w:tc>
          <w:tcPr>
            <w:tcW w:w="2609" w:type="dxa"/>
          </w:tcPr>
          <w:p w14:paraId="5C665736" w14:textId="77777777" w:rsidR="00E968F2" w:rsidRPr="003946CF" w:rsidRDefault="00E968F2" w:rsidP="00C016B0">
            <w:pPr>
              <w:rPr>
                <w:rFonts w:ascii="Times New Roman" w:hAnsi="Times New Roman" w:cs="Times New Roman"/>
                <w:sz w:val="22"/>
                <w:szCs w:val="22"/>
                <w:lang w:val="cy-GB"/>
              </w:rPr>
            </w:pPr>
          </w:p>
          <w:p w14:paraId="5D2C8C15"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Carry out a peer-assessment. </w:t>
            </w:r>
          </w:p>
          <w:p w14:paraId="1106D6D3" w14:textId="77777777" w:rsidR="00E968F2" w:rsidRPr="003946CF" w:rsidRDefault="00E968F2" w:rsidP="00C016B0">
            <w:pPr>
              <w:rPr>
                <w:rFonts w:ascii="Times New Roman" w:hAnsi="Times New Roman" w:cs="Times New Roman"/>
                <w:sz w:val="22"/>
                <w:szCs w:val="22"/>
                <w:lang w:val="cy-GB"/>
              </w:rPr>
            </w:pPr>
          </w:p>
          <w:p w14:paraId="4E6C2449" w14:textId="77777777" w:rsidR="00E968F2" w:rsidRPr="003946CF" w:rsidRDefault="00E968F2" w:rsidP="00C016B0">
            <w:pPr>
              <w:rPr>
                <w:rFonts w:ascii="Times New Roman" w:hAnsi="Times New Roman" w:cs="Times New Roman"/>
                <w:sz w:val="22"/>
                <w:szCs w:val="22"/>
                <w:lang w:val="cy-GB"/>
              </w:rPr>
            </w:pPr>
          </w:p>
          <w:p w14:paraId="25B8D0E0"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Discuss in groups, if they think they have reached the crieria. </w:t>
            </w:r>
          </w:p>
          <w:p w14:paraId="3E31D85F" w14:textId="77777777" w:rsidR="00E968F2" w:rsidRPr="003946CF" w:rsidRDefault="00E968F2" w:rsidP="00C016B0">
            <w:pPr>
              <w:rPr>
                <w:rFonts w:ascii="Times New Roman" w:hAnsi="Times New Roman" w:cs="Times New Roman"/>
                <w:sz w:val="22"/>
                <w:szCs w:val="22"/>
                <w:lang w:val="cy-GB"/>
              </w:rPr>
            </w:pPr>
          </w:p>
          <w:p w14:paraId="19469ACB" w14:textId="77777777" w:rsidR="00E968F2" w:rsidRPr="003946CF" w:rsidRDefault="00E968F2" w:rsidP="00C016B0">
            <w:pPr>
              <w:rPr>
                <w:rFonts w:ascii="Times New Roman" w:hAnsi="Times New Roman" w:cs="Times New Roman"/>
                <w:sz w:val="22"/>
                <w:szCs w:val="22"/>
                <w:lang w:val="cy-GB"/>
              </w:rPr>
            </w:pPr>
          </w:p>
          <w:p w14:paraId="44AD0EE6" w14:textId="77777777" w:rsidR="00E968F2" w:rsidRPr="003946CF" w:rsidRDefault="00E968F2" w:rsidP="00C016B0">
            <w:pPr>
              <w:rPr>
                <w:rFonts w:ascii="Times New Roman" w:hAnsi="Times New Roman" w:cs="Times New Roman"/>
                <w:sz w:val="22"/>
                <w:szCs w:val="22"/>
                <w:lang w:val="cy-GB"/>
              </w:rPr>
            </w:pPr>
            <w:r w:rsidRPr="003946CF">
              <w:rPr>
                <w:rFonts w:ascii="Times New Roman" w:hAnsi="Times New Roman" w:cs="Times New Roman"/>
                <w:sz w:val="22"/>
                <w:szCs w:val="22"/>
                <w:lang w:val="cy-GB"/>
              </w:rPr>
              <w:t xml:space="preserve">Individual questioning. </w:t>
            </w:r>
          </w:p>
          <w:p w14:paraId="3E216D63" w14:textId="77777777" w:rsidR="00E968F2" w:rsidRPr="003946CF" w:rsidRDefault="00E968F2" w:rsidP="00C016B0">
            <w:pPr>
              <w:jc w:val="center"/>
              <w:rPr>
                <w:rFonts w:ascii="Times New Roman" w:hAnsi="Times New Roman" w:cs="Times New Roman"/>
                <w:sz w:val="22"/>
                <w:szCs w:val="22"/>
                <w:lang w:val="cy-GB"/>
              </w:rPr>
            </w:pPr>
          </w:p>
          <w:p w14:paraId="236E5505" w14:textId="77777777" w:rsidR="00E968F2" w:rsidRPr="003946CF" w:rsidRDefault="00E968F2" w:rsidP="00C016B0">
            <w:pPr>
              <w:jc w:val="center"/>
              <w:rPr>
                <w:rFonts w:ascii="Times New Roman" w:hAnsi="Times New Roman" w:cs="Times New Roman"/>
                <w:sz w:val="22"/>
                <w:szCs w:val="22"/>
                <w:lang w:val="cy-GB"/>
              </w:rPr>
            </w:pPr>
          </w:p>
          <w:p w14:paraId="5AC0636D" w14:textId="77777777" w:rsidR="00E968F2" w:rsidRPr="003946CF" w:rsidRDefault="00E968F2" w:rsidP="00C016B0">
            <w:pPr>
              <w:jc w:val="center"/>
              <w:rPr>
                <w:rFonts w:ascii="Times New Roman" w:hAnsi="Times New Roman" w:cs="Times New Roman"/>
                <w:sz w:val="22"/>
                <w:szCs w:val="22"/>
                <w:lang w:val="cy-GB"/>
              </w:rPr>
            </w:pPr>
          </w:p>
          <w:p w14:paraId="21B338CC" w14:textId="77777777" w:rsidR="00E968F2" w:rsidRPr="003946CF" w:rsidRDefault="00E968F2" w:rsidP="00C016B0">
            <w:pPr>
              <w:jc w:val="center"/>
              <w:rPr>
                <w:rFonts w:ascii="Times New Roman" w:hAnsi="Times New Roman" w:cs="Times New Roman"/>
                <w:sz w:val="22"/>
                <w:szCs w:val="22"/>
                <w:lang w:val="cy-GB"/>
              </w:rPr>
            </w:pPr>
          </w:p>
        </w:tc>
        <w:tc>
          <w:tcPr>
            <w:tcW w:w="1810" w:type="dxa"/>
          </w:tcPr>
          <w:p w14:paraId="7396A8AC" w14:textId="77777777" w:rsidR="00E968F2" w:rsidRPr="003946CF" w:rsidRDefault="00E968F2" w:rsidP="00C016B0">
            <w:pPr>
              <w:jc w:val="center"/>
              <w:rPr>
                <w:rFonts w:ascii="Times New Roman" w:hAnsi="Times New Roman" w:cs="Times New Roman"/>
                <w:sz w:val="22"/>
                <w:szCs w:val="22"/>
                <w:lang w:val="cy-GB"/>
              </w:rPr>
            </w:pPr>
          </w:p>
        </w:tc>
      </w:tr>
    </w:tbl>
    <w:p w14:paraId="0B0D3D9E" w14:textId="77777777" w:rsidR="00E968F2" w:rsidRPr="003946CF" w:rsidRDefault="00E968F2" w:rsidP="00E968F2">
      <w:pPr>
        <w:rPr>
          <w:rFonts w:ascii="Times New Roman" w:hAnsi="Times New Roman" w:cs="Times New Roman"/>
        </w:rPr>
      </w:pPr>
    </w:p>
    <w:p w14:paraId="16019D5C" w14:textId="77777777" w:rsidR="00E968F2" w:rsidRPr="003946CF" w:rsidRDefault="00E968F2" w:rsidP="00E968F2">
      <w:pPr>
        <w:rPr>
          <w:rFonts w:ascii="Times New Roman" w:hAnsi="Times New Roman" w:cs="Times New Roman"/>
        </w:rPr>
      </w:pPr>
    </w:p>
    <w:p w14:paraId="56FE866C" w14:textId="77777777" w:rsidR="00E968F2" w:rsidRPr="003946CF" w:rsidRDefault="00E968F2" w:rsidP="00E968F2">
      <w:pPr>
        <w:rPr>
          <w:rFonts w:ascii="Times New Roman" w:hAnsi="Times New Roman" w:cs="Times New Roman"/>
        </w:rPr>
      </w:pPr>
    </w:p>
    <w:p w14:paraId="2C78F5FF" w14:textId="77777777" w:rsidR="00980D2B" w:rsidRPr="005E3111" w:rsidRDefault="00980D2B" w:rsidP="00E82E20">
      <w:pPr>
        <w:spacing w:line="360" w:lineRule="auto"/>
        <w:rPr>
          <w:rFonts w:ascii="Times New Roman" w:hAnsi="Times New Roman" w:cs="Times New Roman"/>
        </w:rPr>
      </w:pPr>
    </w:p>
    <w:sectPr w:rsidR="00980D2B" w:rsidRPr="005E3111" w:rsidSect="00452DF3">
      <w:footerReference w:type="default" r:id="rId2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7D2C5" w14:textId="77777777" w:rsidR="005C3F99" w:rsidRDefault="005C3F99" w:rsidP="003D038A">
      <w:pPr>
        <w:spacing w:after="0" w:line="240" w:lineRule="auto"/>
      </w:pPr>
      <w:r>
        <w:separator/>
      </w:r>
    </w:p>
  </w:endnote>
  <w:endnote w:type="continuationSeparator" w:id="0">
    <w:p w14:paraId="6A721E5B" w14:textId="77777777" w:rsidR="005C3F99" w:rsidRDefault="005C3F99" w:rsidP="003D0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1D69BA84" w14:textId="77777777" w:rsidR="00C016B0" w:rsidRDefault="00C016B0">
        <w:pPr>
          <w:pStyle w:val="Footer"/>
        </w:pPr>
        <w:r>
          <w:fldChar w:fldCharType="begin"/>
        </w:r>
        <w:r>
          <w:instrText xml:space="preserve"> PAGE   \* MERGEFORMAT </w:instrText>
        </w:r>
        <w:r>
          <w:fldChar w:fldCharType="separate"/>
        </w:r>
        <w:r>
          <w:rPr>
            <w:noProof/>
          </w:rPr>
          <w:t>1</w:t>
        </w:r>
        <w:r>
          <w:rPr>
            <w:noProof/>
          </w:rPr>
          <w:fldChar w:fldCharType="end"/>
        </w:r>
      </w:p>
    </w:sdtContent>
  </w:sdt>
  <w:p w14:paraId="7C250D20" w14:textId="77777777" w:rsidR="00C016B0" w:rsidRDefault="00C016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510939"/>
      <w:docPartObj>
        <w:docPartGallery w:val="Page Numbers (Bottom of Page)"/>
        <w:docPartUnique/>
      </w:docPartObj>
    </w:sdtPr>
    <w:sdtEndPr>
      <w:rPr>
        <w:noProof/>
      </w:rPr>
    </w:sdtEndPr>
    <w:sdtContent>
      <w:p w14:paraId="373F15B2" w14:textId="75768560" w:rsidR="00C016B0" w:rsidRDefault="00C016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F13E56" w14:textId="77777777" w:rsidR="00C016B0" w:rsidRDefault="00C016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0E112" w14:textId="77777777" w:rsidR="005C3F99" w:rsidRDefault="005C3F99" w:rsidP="003D038A">
      <w:pPr>
        <w:spacing w:after="0" w:line="240" w:lineRule="auto"/>
      </w:pPr>
      <w:r>
        <w:separator/>
      </w:r>
    </w:p>
  </w:footnote>
  <w:footnote w:type="continuationSeparator" w:id="0">
    <w:p w14:paraId="3A07072B" w14:textId="77777777" w:rsidR="005C3F99" w:rsidRDefault="005C3F99" w:rsidP="003D0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DF06C" w14:textId="77777777" w:rsidR="00C016B0" w:rsidRDefault="00C016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66A7E" w14:textId="5CA95555" w:rsidR="00C016B0" w:rsidRDefault="00C016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C9040" w14:textId="77777777" w:rsidR="00C016B0" w:rsidRDefault="00C016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7B951" w14:textId="48F6DEB7" w:rsidR="00C016B0" w:rsidRDefault="00C016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EA6D5" w14:textId="77777777" w:rsidR="00C016B0" w:rsidRDefault="00C016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172B"/>
    <w:multiLevelType w:val="hybridMultilevel"/>
    <w:tmpl w:val="199E1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221CA6"/>
    <w:multiLevelType w:val="hybridMultilevel"/>
    <w:tmpl w:val="96A0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C43A8"/>
    <w:multiLevelType w:val="hybridMultilevel"/>
    <w:tmpl w:val="8906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24215E"/>
    <w:multiLevelType w:val="hybridMultilevel"/>
    <w:tmpl w:val="96D63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6F7C08"/>
    <w:multiLevelType w:val="hybridMultilevel"/>
    <w:tmpl w:val="2A8E1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849"/>
    <w:rsid w:val="00012099"/>
    <w:rsid w:val="0002054F"/>
    <w:rsid w:val="000241E9"/>
    <w:rsid w:val="0002611B"/>
    <w:rsid w:val="000306D3"/>
    <w:rsid w:val="0003682B"/>
    <w:rsid w:val="00037905"/>
    <w:rsid w:val="000379F0"/>
    <w:rsid w:val="00042B64"/>
    <w:rsid w:val="00051070"/>
    <w:rsid w:val="00052252"/>
    <w:rsid w:val="00053704"/>
    <w:rsid w:val="00054FD5"/>
    <w:rsid w:val="00055F8A"/>
    <w:rsid w:val="00057319"/>
    <w:rsid w:val="00057939"/>
    <w:rsid w:val="00062F5F"/>
    <w:rsid w:val="0007138C"/>
    <w:rsid w:val="0007308C"/>
    <w:rsid w:val="00075BEE"/>
    <w:rsid w:val="00075C6B"/>
    <w:rsid w:val="000851E7"/>
    <w:rsid w:val="00086563"/>
    <w:rsid w:val="00090415"/>
    <w:rsid w:val="000945A8"/>
    <w:rsid w:val="000A0A55"/>
    <w:rsid w:val="000A1D64"/>
    <w:rsid w:val="000A6C01"/>
    <w:rsid w:val="000B031C"/>
    <w:rsid w:val="000B7F91"/>
    <w:rsid w:val="000C0F4A"/>
    <w:rsid w:val="000C1BB4"/>
    <w:rsid w:val="000C638E"/>
    <w:rsid w:val="000D0D47"/>
    <w:rsid w:val="000D233B"/>
    <w:rsid w:val="000D5AB7"/>
    <w:rsid w:val="000D75C6"/>
    <w:rsid w:val="000F09EA"/>
    <w:rsid w:val="000F42F8"/>
    <w:rsid w:val="000F43B9"/>
    <w:rsid w:val="000F62FA"/>
    <w:rsid w:val="000F68AB"/>
    <w:rsid w:val="0010072F"/>
    <w:rsid w:val="001113DA"/>
    <w:rsid w:val="001161D1"/>
    <w:rsid w:val="0012140A"/>
    <w:rsid w:val="00126251"/>
    <w:rsid w:val="00127F8D"/>
    <w:rsid w:val="00133793"/>
    <w:rsid w:val="00135012"/>
    <w:rsid w:val="0013672E"/>
    <w:rsid w:val="00146479"/>
    <w:rsid w:val="00150FC5"/>
    <w:rsid w:val="00157FEC"/>
    <w:rsid w:val="00161E9E"/>
    <w:rsid w:val="001626B1"/>
    <w:rsid w:val="001667A2"/>
    <w:rsid w:val="00166A21"/>
    <w:rsid w:val="00167012"/>
    <w:rsid w:val="00170BEC"/>
    <w:rsid w:val="00171DE1"/>
    <w:rsid w:val="001734F0"/>
    <w:rsid w:val="00176BF3"/>
    <w:rsid w:val="00182548"/>
    <w:rsid w:val="0018331A"/>
    <w:rsid w:val="001847EB"/>
    <w:rsid w:val="00185A3C"/>
    <w:rsid w:val="00193C8E"/>
    <w:rsid w:val="001A12D4"/>
    <w:rsid w:val="001A1B8B"/>
    <w:rsid w:val="001A1CA2"/>
    <w:rsid w:val="001A3354"/>
    <w:rsid w:val="001A3A1B"/>
    <w:rsid w:val="001A449C"/>
    <w:rsid w:val="001A5B94"/>
    <w:rsid w:val="001A764F"/>
    <w:rsid w:val="001B11CF"/>
    <w:rsid w:val="001B22A1"/>
    <w:rsid w:val="001B3DCF"/>
    <w:rsid w:val="001D073C"/>
    <w:rsid w:val="001D1F13"/>
    <w:rsid w:val="001D39FC"/>
    <w:rsid w:val="001E2F19"/>
    <w:rsid w:val="001E7AD6"/>
    <w:rsid w:val="001F0E59"/>
    <w:rsid w:val="001F24E9"/>
    <w:rsid w:val="001F582D"/>
    <w:rsid w:val="001F5D3A"/>
    <w:rsid w:val="002152DF"/>
    <w:rsid w:val="00215E77"/>
    <w:rsid w:val="00216B67"/>
    <w:rsid w:val="00216BFB"/>
    <w:rsid w:val="00226A34"/>
    <w:rsid w:val="00230C34"/>
    <w:rsid w:val="002320E6"/>
    <w:rsid w:val="00232756"/>
    <w:rsid w:val="00234B79"/>
    <w:rsid w:val="00237330"/>
    <w:rsid w:val="0024457E"/>
    <w:rsid w:val="00246056"/>
    <w:rsid w:val="0024710B"/>
    <w:rsid w:val="00247879"/>
    <w:rsid w:val="00247AE2"/>
    <w:rsid w:val="00247E2D"/>
    <w:rsid w:val="002609BF"/>
    <w:rsid w:val="00264C1B"/>
    <w:rsid w:val="00276071"/>
    <w:rsid w:val="00280519"/>
    <w:rsid w:val="002A07B3"/>
    <w:rsid w:val="002A21E6"/>
    <w:rsid w:val="002A3DB2"/>
    <w:rsid w:val="002A4171"/>
    <w:rsid w:val="002A58AB"/>
    <w:rsid w:val="002B21E0"/>
    <w:rsid w:val="002B4380"/>
    <w:rsid w:val="002B5846"/>
    <w:rsid w:val="002B5848"/>
    <w:rsid w:val="002C02ED"/>
    <w:rsid w:val="002C086E"/>
    <w:rsid w:val="002C22A8"/>
    <w:rsid w:val="002C3B9A"/>
    <w:rsid w:val="002C5833"/>
    <w:rsid w:val="002C64C4"/>
    <w:rsid w:val="002C771A"/>
    <w:rsid w:val="002D3EDF"/>
    <w:rsid w:val="002E39FA"/>
    <w:rsid w:val="002E4448"/>
    <w:rsid w:val="002E4716"/>
    <w:rsid w:val="002E53B5"/>
    <w:rsid w:val="002F2A21"/>
    <w:rsid w:val="002F5DE0"/>
    <w:rsid w:val="0030375B"/>
    <w:rsid w:val="00304C98"/>
    <w:rsid w:val="00307C53"/>
    <w:rsid w:val="003169CB"/>
    <w:rsid w:val="00317849"/>
    <w:rsid w:val="00326939"/>
    <w:rsid w:val="00331E96"/>
    <w:rsid w:val="0033797C"/>
    <w:rsid w:val="00337EEB"/>
    <w:rsid w:val="0034114B"/>
    <w:rsid w:val="00345816"/>
    <w:rsid w:val="00346AAB"/>
    <w:rsid w:val="00354F4D"/>
    <w:rsid w:val="003559BE"/>
    <w:rsid w:val="003616F4"/>
    <w:rsid w:val="003627A9"/>
    <w:rsid w:val="0036347C"/>
    <w:rsid w:val="00366616"/>
    <w:rsid w:val="00371220"/>
    <w:rsid w:val="00372538"/>
    <w:rsid w:val="003736FE"/>
    <w:rsid w:val="0037472A"/>
    <w:rsid w:val="00386F53"/>
    <w:rsid w:val="003871BF"/>
    <w:rsid w:val="003919E0"/>
    <w:rsid w:val="003A1327"/>
    <w:rsid w:val="003A3EAD"/>
    <w:rsid w:val="003A4666"/>
    <w:rsid w:val="003B23BE"/>
    <w:rsid w:val="003B45DC"/>
    <w:rsid w:val="003B52D0"/>
    <w:rsid w:val="003B5BE4"/>
    <w:rsid w:val="003C007A"/>
    <w:rsid w:val="003C5EE4"/>
    <w:rsid w:val="003C6911"/>
    <w:rsid w:val="003D038A"/>
    <w:rsid w:val="003D045E"/>
    <w:rsid w:val="003D1677"/>
    <w:rsid w:val="003D5233"/>
    <w:rsid w:val="003E12BC"/>
    <w:rsid w:val="003F09B2"/>
    <w:rsid w:val="003F592B"/>
    <w:rsid w:val="003F64E8"/>
    <w:rsid w:val="00403C0E"/>
    <w:rsid w:val="00404961"/>
    <w:rsid w:val="00404CDC"/>
    <w:rsid w:val="004111F1"/>
    <w:rsid w:val="00415FA4"/>
    <w:rsid w:val="004252CF"/>
    <w:rsid w:val="00430AE2"/>
    <w:rsid w:val="00434D85"/>
    <w:rsid w:val="00435601"/>
    <w:rsid w:val="004358A2"/>
    <w:rsid w:val="004411D8"/>
    <w:rsid w:val="00444457"/>
    <w:rsid w:val="00445449"/>
    <w:rsid w:val="0044791F"/>
    <w:rsid w:val="00452556"/>
    <w:rsid w:val="00452DF3"/>
    <w:rsid w:val="00453096"/>
    <w:rsid w:val="00456836"/>
    <w:rsid w:val="00457AEF"/>
    <w:rsid w:val="00464BBA"/>
    <w:rsid w:val="00467058"/>
    <w:rsid w:val="00482142"/>
    <w:rsid w:val="00485216"/>
    <w:rsid w:val="00490E53"/>
    <w:rsid w:val="00492FAD"/>
    <w:rsid w:val="00492FC3"/>
    <w:rsid w:val="004942FC"/>
    <w:rsid w:val="004A02C9"/>
    <w:rsid w:val="004A1344"/>
    <w:rsid w:val="004B0E67"/>
    <w:rsid w:val="004B31E1"/>
    <w:rsid w:val="004B4B35"/>
    <w:rsid w:val="004C0669"/>
    <w:rsid w:val="004C2B34"/>
    <w:rsid w:val="004D4C30"/>
    <w:rsid w:val="004E3B38"/>
    <w:rsid w:val="004E40FB"/>
    <w:rsid w:val="004E502B"/>
    <w:rsid w:val="004F397E"/>
    <w:rsid w:val="004F6329"/>
    <w:rsid w:val="004F6B30"/>
    <w:rsid w:val="0050275F"/>
    <w:rsid w:val="005048E8"/>
    <w:rsid w:val="00505212"/>
    <w:rsid w:val="0050595D"/>
    <w:rsid w:val="00515C9E"/>
    <w:rsid w:val="00516FFC"/>
    <w:rsid w:val="00522E79"/>
    <w:rsid w:val="00523DB1"/>
    <w:rsid w:val="00524B76"/>
    <w:rsid w:val="00533A08"/>
    <w:rsid w:val="00533FBA"/>
    <w:rsid w:val="005351F9"/>
    <w:rsid w:val="00544647"/>
    <w:rsid w:val="00546666"/>
    <w:rsid w:val="00574AE1"/>
    <w:rsid w:val="005827A9"/>
    <w:rsid w:val="00592A31"/>
    <w:rsid w:val="00594926"/>
    <w:rsid w:val="005A4E02"/>
    <w:rsid w:val="005A5FE2"/>
    <w:rsid w:val="005B1CC1"/>
    <w:rsid w:val="005B441A"/>
    <w:rsid w:val="005B4B82"/>
    <w:rsid w:val="005B7F65"/>
    <w:rsid w:val="005C0625"/>
    <w:rsid w:val="005C3F99"/>
    <w:rsid w:val="005D5C29"/>
    <w:rsid w:val="005E3111"/>
    <w:rsid w:val="005F2C14"/>
    <w:rsid w:val="005F3270"/>
    <w:rsid w:val="00604930"/>
    <w:rsid w:val="00615767"/>
    <w:rsid w:val="00625803"/>
    <w:rsid w:val="006375BA"/>
    <w:rsid w:val="00637E0F"/>
    <w:rsid w:val="00640855"/>
    <w:rsid w:val="00642B1B"/>
    <w:rsid w:val="0065474F"/>
    <w:rsid w:val="00670BB7"/>
    <w:rsid w:val="00675D9C"/>
    <w:rsid w:val="00676240"/>
    <w:rsid w:val="00680CA5"/>
    <w:rsid w:val="00680EEB"/>
    <w:rsid w:val="00690A86"/>
    <w:rsid w:val="00693152"/>
    <w:rsid w:val="00693D14"/>
    <w:rsid w:val="00695F68"/>
    <w:rsid w:val="006973BE"/>
    <w:rsid w:val="006A1E69"/>
    <w:rsid w:val="006A410E"/>
    <w:rsid w:val="006A515D"/>
    <w:rsid w:val="006A55D2"/>
    <w:rsid w:val="006A5AC2"/>
    <w:rsid w:val="006A5E88"/>
    <w:rsid w:val="006A66EC"/>
    <w:rsid w:val="006B10F9"/>
    <w:rsid w:val="006B35B1"/>
    <w:rsid w:val="006B61EC"/>
    <w:rsid w:val="006B6808"/>
    <w:rsid w:val="006C0A18"/>
    <w:rsid w:val="006C0A41"/>
    <w:rsid w:val="006C1528"/>
    <w:rsid w:val="006C2004"/>
    <w:rsid w:val="006C5A9A"/>
    <w:rsid w:val="006D5308"/>
    <w:rsid w:val="006D5A4F"/>
    <w:rsid w:val="006E6E64"/>
    <w:rsid w:val="006E7CAC"/>
    <w:rsid w:val="006F0F4A"/>
    <w:rsid w:val="006F4516"/>
    <w:rsid w:val="006F5BED"/>
    <w:rsid w:val="00700869"/>
    <w:rsid w:val="00700A40"/>
    <w:rsid w:val="00705E94"/>
    <w:rsid w:val="007063A4"/>
    <w:rsid w:val="00706552"/>
    <w:rsid w:val="00710834"/>
    <w:rsid w:val="007173B9"/>
    <w:rsid w:val="007262EF"/>
    <w:rsid w:val="00726D15"/>
    <w:rsid w:val="007332D3"/>
    <w:rsid w:val="007362E1"/>
    <w:rsid w:val="00736C7F"/>
    <w:rsid w:val="00745B17"/>
    <w:rsid w:val="00746E08"/>
    <w:rsid w:val="00751ACC"/>
    <w:rsid w:val="00754612"/>
    <w:rsid w:val="00756C43"/>
    <w:rsid w:val="00760A46"/>
    <w:rsid w:val="00766FBD"/>
    <w:rsid w:val="00766FEC"/>
    <w:rsid w:val="007716F3"/>
    <w:rsid w:val="00774956"/>
    <w:rsid w:val="00777E75"/>
    <w:rsid w:val="00784B50"/>
    <w:rsid w:val="00785043"/>
    <w:rsid w:val="007909F1"/>
    <w:rsid w:val="0079215E"/>
    <w:rsid w:val="00795515"/>
    <w:rsid w:val="007A32D4"/>
    <w:rsid w:val="007B1716"/>
    <w:rsid w:val="007B454F"/>
    <w:rsid w:val="007B64D3"/>
    <w:rsid w:val="007B68A4"/>
    <w:rsid w:val="007C0E0C"/>
    <w:rsid w:val="007C5B57"/>
    <w:rsid w:val="007C7CCC"/>
    <w:rsid w:val="007D09CA"/>
    <w:rsid w:val="007D41E0"/>
    <w:rsid w:val="007F1DF2"/>
    <w:rsid w:val="007F272C"/>
    <w:rsid w:val="007F3784"/>
    <w:rsid w:val="007F63B4"/>
    <w:rsid w:val="00803E8C"/>
    <w:rsid w:val="008056ED"/>
    <w:rsid w:val="008070D7"/>
    <w:rsid w:val="00815773"/>
    <w:rsid w:val="00817FEA"/>
    <w:rsid w:val="00827CFB"/>
    <w:rsid w:val="00834AFD"/>
    <w:rsid w:val="0083588A"/>
    <w:rsid w:val="00836104"/>
    <w:rsid w:val="0084020A"/>
    <w:rsid w:val="00840C68"/>
    <w:rsid w:val="0085560B"/>
    <w:rsid w:val="00861A8C"/>
    <w:rsid w:val="00865486"/>
    <w:rsid w:val="00876A28"/>
    <w:rsid w:val="008773D1"/>
    <w:rsid w:val="00891E56"/>
    <w:rsid w:val="008940EE"/>
    <w:rsid w:val="00897910"/>
    <w:rsid w:val="008A28C6"/>
    <w:rsid w:val="008A7505"/>
    <w:rsid w:val="008A7A44"/>
    <w:rsid w:val="008B20B7"/>
    <w:rsid w:val="008B3982"/>
    <w:rsid w:val="008C1FBD"/>
    <w:rsid w:val="008C57BD"/>
    <w:rsid w:val="008C6008"/>
    <w:rsid w:val="008D55EC"/>
    <w:rsid w:val="008D6DD3"/>
    <w:rsid w:val="008E71DF"/>
    <w:rsid w:val="008F221C"/>
    <w:rsid w:val="008F4BB9"/>
    <w:rsid w:val="009070A7"/>
    <w:rsid w:val="0091294A"/>
    <w:rsid w:val="00913467"/>
    <w:rsid w:val="00920FA9"/>
    <w:rsid w:val="00930ECD"/>
    <w:rsid w:val="00933BD7"/>
    <w:rsid w:val="009374DE"/>
    <w:rsid w:val="009417B3"/>
    <w:rsid w:val="009422D1"/>
    <w:rsid w:val="0094518B"/>
    <w:rsid w:val="00945BDB"/>
    <w:rsid w:val="00951C15"/>
    <w:rsid w:val="009549A9"/>
    <w:rsid w:val="00955086"/>
    <w:rsid w:val="0095780C"/>
    <w:rsid w:val="009601E2"/>
    <w:rsid w:val="009604D8"/>
    <w:rsid w:val="00964293"/>
    <w:rsid w:val="009669F0"/>
    <w:rsid w:val="0097536F"/>
    <w:rsid w:val="00980D2B"/>
    <w:rsid w:val="00984471"/>
    <w:rsid w:val="009920AE"/>
    <w:rsid w:val="00992E49"/>
    <w:rsid w:val="009A3302"/>
    <w:rsid w:val="009A33AE"/>
    <w:rsid w:val="009A7AF9"/>
    <w:rsid w:val="009B3B9F"/>
    <w:rsid w:val="009C38B5"/>
    <w:rsid w:val="009D245F"/>
    <w:rsid w:val="009D59EC"/>
    <w:rsid w:val="009D63DB"/>
    <w:rsid w:val="009E0A63"/>
    <w:rsid w:val="009E1248"/>
    <w:rsid w:val="009E707A"/>
    <w:rsid w:val="009E7439"/>
    <w:rsid w:val="009E763A"/>
    <w:rsid w:val="009F461D"/>
    <w:rsid w:val="00A0114E"/>
    <w:rsid w:val="00A06468"/>
    <w:rsid w:val="00A13E7C"/>
    <w:rsid w:val="00A20567"/>
    <w:rsid w:val="00A26151"/>
    <w:rsid w:val="00A3694D"/>
    <w:rsid w:val="00A415AE"/>
    <w:rsid w:val="00A41DD5"/>
    <w:rsid w:val="00A44318"/>
    <w:rsid w:val="00A44876"/>
    <w:rsid w:val="00A44FC2"/>
    <w:rsid w:val="00A51CE7"/>
    <w:rsid w:val="00A56A18"/>
    <w:rsid w:val="00A60E4A"/>
    <w:rsid w:val="00A6103B"/>
    <w:rsid w:val="00A612E7"/>
    <w:rsid w:val="00A61817"/>
    <w:rsid w:val="00A64C3F"/>
    <w:rsid w:val="00A64DDB"/>
    <w:rsid w:val="00A658AA"/>
    <w:rsid w:val="00A71A94"/>
    <w:rsid w:val="00A71F32"/>
    <w:rsid w:val="00A77B99"/>
    <w:rsid w:val="00A803A5"/>
    <w:rsid w:val="00A82CCE"/>
    <w:rsid w:val="00A84B80"/>
    <w:rsid w:val="00A85340"/>
    <w:rsid w:val="00A90098"/>
    <w:rsid w:val="00A9644B"/>
    <w:rsid w:val="00A9791A"/>
    <w:rsid w:val="00AA7612"/>
    <w:rsid w:val="00AB3264"/>
    <w:rsid w:val="00AB547B"/>
    <w:rsid w:val="00AB6158"/>
    <w:rsid w:val="00AB6441"/>
    <w:rsid w:val="00AB6C01"/>
    <w:rsid w:val="00AC1922"/>
    <w:rsid w:val="00AC2FC5"/>
    <w:rsid w:val="00AC37F5"/>
    <w:rsid w:val="00AD2761"/>
    <w:rsid w:val="00AE1D0F"/>
    <w:rsid w:val="00AE2AE9"/>
    <w:rsid w:val="00AE5FEB"/>
    <w:rsid w:val="00AF2EDE"/>
    <w:rsid w:val="00B0224C"/>
    <w:rsid w:val="00B1279A"/>
    <w:rsid w:val="00B12BD1"/>
    <w:rsid w:val="00B14794"/>
    <w:rsid w:val="00B14CC0"/>
    <w:rsid w:val="00B16505"/>
    <w:rsid w:val="00B26375"/>
    <w:rsid w:val="00B273B7"/>
    <w:rsid w:val="00B31AE2"/>
    <w:rsid w:val="00B5090D"/>
    <w:rsid w:val="00B52822"/>
    <w:rsid w:val="00B54D35"/>
    <w:rsid w:val="00B54E30"/>
    <w:rsid w:val="00B635A4"/>
    <w:rsid w:val="00B669E2"/>
    <w:rsid w:val="00B74F7A"/>
    <w:rsid w:val="00B75FB4"/>
    <w:rsid w:val="00B8533F"/>
    <w:rsid w:val="00B927FB"/>
    <w:rsid w:val="00BA08AF"/>
    <w:rsid w:val="00BA0B13"/>
    <w:rsid w:val="00BA7EF7"/>
    <w:rsid w:val="00BB0DD9"/>
    <w:rsid w:val="00BB556B"/>
    <w:rsid w:val="00BC12E5"/>
    <w:rsid w:val="00BD11B8"/>
    <w:rsid w:val="00BE359C"/>
    <w:rsid w:val="00BE4E33"/>
    <w:rsid w:val="00BF0794"/>
    <w:rsid w:val="00C00A69"/>
    <w:rsid w:val="00C016B0"/>
    <w:rsid w:val="00C025EA"/>
    <w:rsid w:val="00C03BDC"/>
    <w:rsid w:val="00C12926"/>
    <w:rsid w:val="00C13039"/>
    <w:rsid w:val="00C173EF"/>
    <w:rsid w:val="00C17D3F"/>
    <w:rsid w:val="00C204D9"/>
    <w:rsid w:val="00C207E4"/>
    <w:rsid w:val="00C22BD3"/>
    <w:rsid w:val="00C244EE"/>
    <w:rsid w:val="00C25623"/>
    <w:rsid w:val="00C25630"/>
    <w:rsid w:val="00C3325E"/>
    <w:rsid w:val="00C35D43"/>
    <w:rsid w:val="00C37D09"/>
    <w:rsid w:val="00C428F8"/>
    <w:rsid w:val="00C45624"/>
    <w:rsid w:val="00C461A9"/>
    <w:rsid w:val="00C47304"/>
    <w:rsid w:val="00C50871"/>
    <w:rsid w:val="00C55877"/>
    <w:rsid w:val="00C65E5E"/>
    <w:rsid w:val="00C71A55"/>
    <w:rsid w:val="00C73F5C"/>
    <w:rsid w:val="00C841CE"/>
    <w:rsid w:val="00C84850"/>
    <w:rsid w:val="00C848DC"/>
    <w:rsid w:val="00C85912"/>
    <w:rsid w:val="00C85E75"/>
    <w:rsid w:val="00C97E11"/>
    <w:rsid w:val="00CA00A6"/>
    <w:rsid w:val="00CA1995"/>
    <w:rsid w:val="00CA62B2"/>
    <w:rsid w:val="00CB5DF6"/>
    <w:rsid w:val="00CD528C"/>
    <w:rsid w:val="00CD5BCD"/>
    <w:rsid w:val="00CE0747"/>
    <w:rsid w:val="00CE3BFC"/>
    <w:rsid w:val="00CE6E15"/>
    <w:rsid w:val="00CF0B1E"/>
    <w:rsid w:val="00CF2675"/>
    <w:rsid w:val="00CF4B08"/>
    <w:rsid w:val="00CF4BB8"/>
    <w:rsid w:val="00D012E8"/>
    <w:rsid w:val="00D029C9"/>
    <w:rsid w:val="00D115A2"/>
    <w:rsid w:val="00D11930"/>
    <w:rsid w:val="00D14F93"/>
    <w:rsid w:val="00D15951"/>
    <w:rsid w:val="00D22DC9"/>
    <w:rsid w:val="00D234DA"/>
    <w:rsid w:val="00D40A5A"/>
    <w:rsid w:val="00D51D57"/>
    <w:rsid w:val="00D57442"/>
    <w:rsid w:val="00D57C45"/>
    <w:rsid w:val="00D6508C"/>
    <w:rsid w:val="00D70E75"/>
    <w:rsid w:val="00D7651E"/>
    <w:rsid w:val="00D8304F"/>
    <w:rsid w:val="00D8307F"/>
    <w:rsid w:val="00D864C3"/>
    <w:rsid w:val="00D879C2"/>
    <w:rsid w:val="00D92117"/>
    <w:rsid w:val="00D9658B"/>
    <w:rsid w:val="00DA2C20"/>
    <w:rsid w:val="00DA4F4A"/>
    <w:rsid w:val="00DB36A3"/>
    <w:rsid w:val="00DB39E4"/>
    <w:rsid w:val="00DB545E"/>
    <w:rsid w:val="00DC0331"/>
    <w:rsid w:val="00DC0A8B"/>
    <w:rsid w:val="00DD1580"/>
    <w:rsid w:val="00DE02C5"/>
    <w:rsid w:val="00DE2A39"/>
    <w:rsid w:val="00DE4216"/>
    <w:rsid w:val="00DE74A3"/>
    <w:rsid w:val="00DF0678"/>
    <w:rsid w:val="00E005B6"/>
    <w:rsid w:val="00E02EE4"/>
    <w:rsid w:val="00E0485B"/>
    <w:rsid w:val="00E04E96"/>
    <w:rsid w:val="00E216D6"/>
    <w:rsid w:val="00E21ED8"/>
    <w:rsid w:val="00E21F2D"/>
    <w:rsid w:val="00E26139"/>
    <w:rsid w:val="00E26530"/>
    <w:rsid w:val="00E345EA"/>
    <w:rsid w:val="00E37181"/>
    <w:rsid w:val="00E41EB5"/>
    <w:rsid w:val="00E44F3A"/>
    <w:rsid w:val="00E45F90"/>
    <w:rsid w:val="00E525A6"/>
    <w:rsid w:val="00E56093"/>
    <w:rsid w:val="00E62048"/>
    <w:rsid w:val="00E67E4D"/>
    <w:rsid w:val="00E77392"/>
    <w:rsid w:val="00E803DC"/>
    <w:rsid w:val="00E82E20"/>
    <w:rsid w:val="00E92BB6"/>
    <w:rsid w:val="00E968F2"/>
    <w:rsid w:val="00E9757F"/>
    <w:rsid w:val="00EA1D05"/>
    <w:rsid w:val="00EA6AA4"/>
    <w:rsid w:val="00EB06BF"/>
    <w:rsid w:val="00EB69C2"/>
    <w:rsid w:val="00EC1A63"/>
    <w:rsid w:val="00EC5E12"/>
    <w:rsid w:val="00EE25E3"/>
    <w:rsid w:val="00EE7C0A"/>
    <w:rsid w:val="00EF63B9"/>
    <w:rsid w:val="00EF6EFA"/>
    <w:rsid w:val="00EF791C"/>
    <w:rsid w:val="00F003A1"/>
    <w:rsid w:val="00F019F6"/>
    <w:rsid w:val="00F01B72"/>
    <w:rsid w:val="00F04FF6"/>
    <w:rsid w:val="00F13DD1"/>
    <w:rsid w:val="00F14184"/>
    <w:rsid w:val="00F149AA"/>
    <w:rsid w:val="00F17965"/>
    <w:rsid w:val="00F17B59"/>
    <w:rsid w:val="00F21E13"/>
    <w:rsid w:val="00F23FB0"/>
    <w:rsid w:val="00F27827"/>
    <w:rsid w:val="00F31686"/>
    <w:rsid w:val="00F32AED"/>
    <w:rsid w:val="00F33CF3"/>
    <w:rsid w:val="00F409FA"/>
    <w:rsid w:val="00F44374"/>
    <w:rsid w:val="00F5298A"/>
    <w:rsid w:val="00F5313B"/>
    <w:rsid w:val="00F5313F"/>
    <w:rsid w:val="00F53CA6"/>
    <w:rsid w:val="00F54EF2"/>
    <w:rsid w:val="00F646BA"/>
    <w:rsid w:val="00F6703D"/>
    <w:rsid w:val="00F71AC2"/>
    <w:rsid w:val="00F75B47"/>
    <w:rsid w:val="00F84566"/>
    <w:rsid w:val="00F84EB9"/>
    <w:rsid w:val="00F86C15"/>
    <w:rsid w:val="00F86E2E"/>
    <w:rsid w:val="00F91E27"/>
    <w:rsid w:val="00F9626B"/>
    <w:rsid w:val="00FA028D"/>
    <w:rsid w:val="00FA171C"/>
    <w:rsid w:val="00FA4499"/>
    <w:rsid w:val="00FA75BB"/>
    <w:rsid w:val="00FA7AE1"/>
    <w:rsid w:val="00FA7F0A"/>
    <w:rsid w:val="00FB212E"/>
    <w:rsid w:val="00FB35B8"/>
    <w:rsid w:val="00FB546F"/>
    <w:rsid w:val="00FC4B6E"/>
    <w:rsid w:val="00FC59DA"/>
    <w:rsid w:val="00FC7C57"/>
    <w:rsid w:val="00FD0D5E"/>
    <w:rsid w:val="00FD642C"/>
    <w:rsid w:val="00FE1436"/>
    <w:rsid w:val="00FE2D00"/>
    <w:rsid w:val="00FE5BAD"/>
    <w:rsid w:val="00FF09AC"/>
    <w:rsid w:val="00FF4D1F"/>
    <w:rsid w:val="00FF6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192E"/>
  <w15:chartTrackingRefBased/>
  <w15:docId w15:val="{B74E6714-B232-4385-BABE-C5115002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2A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76A28"/>
    <w:rPr>
      <w:sz w:val="16"/>
      <w:szCs w:val="16"/>
    </w:rPr>
  </w:style>
  <w:style w:type="paragraph" w:styleId="CommentText">
    <w:name w:val="annotation text"/>
    <w:basedOn w:val="Normal"/>
    <w:link w:val="CommentTextChar"/>
    <w:uiPriority w:val="99"/>
    <w:semiHidden/>
    <w:unhideWhenUsed/>
    <w:rsid w:val="00876A28"/>
    <w:pPr>
      <w:spacing w:line="240" w:lineRule="auto"/>
    </w:pPr>
    <w:rPr>
      <w:sz w:val="20"/>
      <w:szCs w:val="20"/>
    </w:rPr>
  </w:style>
  <w:style w:type="character" w:customStyle="1" w:styleId="CommentTextChar">
    <w:name w:val="Comment Text Char"/>
    <w:basedOn w:val="DefaultParagraphFont"/>
    <w:link w:val="CommentText"/>
    <w:uiPriority w:val="99"/>
    <w:semiHidden/>
    <w:rsid w:val="00876A28"/>
    <w:rPr>
      <w:sz w:val="20"/>
      <w:szCs w:val="20"/>
    </w:rPr>
  </w:style>
  <w:style w:type="paragraph" w:styleId="CommentSubject">
    <w:name w:val="annotation subject"/>
    <w:basedOn w:val="CommentText"/>
    <w:next w:val="CommentText"/>
    <w:link w:val="CommentSubjectChar"/>
    <w:uiPriority w:val="99"/>
    <w:semiHidden/>
    <w:unhideWhenUsed/>
    <w:rsid w:val="00876A28"/>
    <w:rPr>
      <w:b/>
      <w:bCs/>
    </w:rPr>
  </w:style>
  <w:style w:type="character" w:customStyle="1" w:styleId="CommentSubjectChar">
    <w:name w:val="Comment Subject Char"/>
    <w:basedOn w:val="CommentTextChar"/>
    <w:link w:val="CommentSubject"/>
    <w:uiPriority w:val="99"/>
    <w:semiHidden/>
    <w:rsid w:val="00876A28"/>
    <w:rPr>
      <w:b/>
      <w:bCs/>
      <w:sz w:val="20"/>
      <w:szCs w:val="20"/>
    </w:rPr>
  </w:style>
  <w:style w:type="paragraph" w:styleId="BalloonText">
    <w:name w:val="Balloon Text"/>
    <w:basedOn w:val="Normal"/>
    <w:link w:val="BalloonTextChar"/>
    <w:uiPriority w:val="99"/>
    <w:semiHidden/>
    <w:unhideWhenUsed/>
    <w:rsid w:val="00876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A28"/>
    <w:rPr>
      <w:rFonts w:ascii="Segoe UI" w:hAnsi="Segoe UI" w:cs="Segoe UI"/>
      <w:sz w:val="18"/>
      <w:szCs w:val="18"/>
    </w:rPr>
  </w:style>
  <w:style w:type="character" w:styleId="Hyperlink">
    <w:name w:val="Hyperlink"/>
    <w:basedOn w:val="DefaultParagraphFont"/>
    <w:uiPriority w:val="99"/>
    <w:unhideWhenUsed/>
    <w:rsid w:val="00CE3BFC"/>
    <w:rPr>
      <w:color w:val="0000FF"/>
      <w:u w:val="single"/>
    </w:rPr>
  </w:style>
  <w:style w:type="character" w:styleId="Emphasis">
    <w:name w:val="Emphasis"/>
    <w:basedOn w:val="DefaultParagraphFont"/>
    <w:uiPriority w:val="20"/>
    <w:qFormat/>
    <w:rsid w:val="00913467"/>
    <w:rPr>
      <w:i/>
      <w:iCs/>
    </w:rPr>
  </w:style>
  <w:style w:type="table" w:styleId="TableGrid">
    <w:name w:val="Table Grid"/>
    <w:basedOn w:val="TableNormal"/>
    <w:uiPriority w:val="39"/>
    <w:rsid w:val="00FB212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0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38A"/>
  </w:style>
  <w:style w:type="paragraph" w:styleId="Footer">
    <w:name w:val="footer"/>
    <w:basedOn w:val="Normal"/>
    <w:link w:val="FooterChar"/>
    <w:uiPriority w:val="99"/>
    <w:unhideWhenUsed/>
    <w:rsid w:val="003D0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38A"/>
  </w:style>
  <w:style w:type="paragraph" w:styleId="ListParagraph">
    <w:name w:val="List Paragraph"/>
    <w:basedOn w:val="Normal"/>
    <w:uiPriority w:val="34"/>
    <w:qFormat/>
    <w:rsid w:val="00D92117"/>
    <w:pPr>
      <w:ind w:left="720"/>
      <w:contextualSpacing/>
    </w:pPr>
  </w:style>
  <w:style w:type="character" w:customStyle="1" w:styleId="a-size-large">
    <w:name w:val="a-size-large"/>
    <w:basedOn w:val="DefaultParagraphFont"/>
    <w:rsid w:val="00D92117"/>
  </w:style>
  <w:style w:type="character" w:customStyle="1" w:styleId="Heading1Char">
    <w:name w:val="Heading 1 Char"/>
    <w:basedOn w:val="DefaultParagraphFont"/>
    <w:link w:val="Heading1"/>
    <w:uiPriority w:val="9"/>
    <w:rsid w:val="001B22A1"/>
    <w:rPr>
      <w:rFonts w:asciiTheme="majorHAnsi" w:eastAsiaTheme="majorEastAsia" w:hAnsiTheme="majorHAnsi" w:cstheme="majorBidi"/>
      <w:color w:val="2F5496" w:themeColor="accent1" w:themeShade="BF"/>
      <w:sz w:val="32"/>
      <w:szCs w:val="32"/>
    </w:rPr>
  </w:style>
  <w:style w:type="table" w:customStyle="1" w:styleId="TableGrid2">
    <w:name w:val="Table Grid2"/>
    <w:basedOn w:val="TableNormal"/>
    <w:next w:val="TableGrid"/>
    <w:uiPriority w:val="39"/>
    <w:rsid w:val="001B22A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747563216305039" TargetMode="External"/><Relationship Id="rId13" Type="http://schemas.openxmlformats.org/officeDocument/2006/relationships/hyperlink" Target="https://hwb.gov.wales/draft-curriculum-for-wales-2022/languages-literacy-and-communicatio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wb.gov.wales/draft-curriculum-for-wales-2022/science-and-technology/"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draft-curriculum-for-wales-2022/expressive-art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ominettrust.org.uk"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www.researchgate.net/publication/254715288_Single_Point_Rubric_A_Tool_for_Responsible_Student_Self-Assessment"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4AFA8-9DD0-44D3-96A5-83B43143A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12910</TotalTime>
  <Pages>19</Pages>
  <Words>6471</Words>
  <Characters>36890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Rees-Jones</dc:creator>
  <cp:keywords/>
  <dc:description/>
  <cp:lastModifiedBy>Tricia Rees-Jones</cp:lastModifiedBy>
  <cp:revision>511</cp:revision>
  <dcterms:created xsi:type="dcterms:W3CDTF">2019-10-15T15:01:00Z</dcterms:created>
  <dcterms:modified xsi:type="dcterms:W3CDTF">2019-10-30T21:30:00Z</dcterms:modified>
</cp:coreProperties>
</file>