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851C361" w14:textId="1C0E760C" w:rsidR="00DC22AC" w:rsidRPr="00707D09" w:rsidRDefault="00DC22AC">
      <w:pPr>
        <w:rPr>
          <w:sz w:val="22"/>
          <w:szCs w:val="22"/>
          <w:u w:val="single"/>
        </w:rPr>
      </w:pPr>
    </w:p>
    <w:p w14:paraId="7F5B1AC5" w14:textId="71D35909" w:rsidR="00224016" w:rsidRPr="00707D09" w:rsidRDefault="00DC22AC">
      <w:pPr>
        <w:rPr>
          <w:sz w:val="22"/>
          <w:szCs w:val="22"/>
          <w:u w:val="single"/>
        </w:rPr>
      </w:pPr>
      <w:r w:rsidRPr="00707D09">
        <w:rPr>
          <w:sz w:val="22"/>
          <w:szCs w:val="22"/>
          <w:u w:val="single"/>
        </w:rPr>
        <w:t>A critical Analysis and evaluation of the observation research tool, ‘Leuven Scale’</w:t>
      </w:r>
    </w:p>
    <w:p w14:paraId="6DEC2B24" w14:textId="77777777" w:rsidR="00224016" w:rsidRPr="00707D09" w:rsidRDefault="00224016">
      <w:pPr>
        <w:rPr>
          <w:sz w:val="22"/>
          <w:szCs w:val="22"/>
          <w:u w:val="single"/>
        </w:rPr>
      </w:pPr>
    </w:p>
    <w:p w14:paraId="69C33D68" w14:textId="2E76BBC6" w:rsidR="00224016" w:rsidRPr="00707D09" w:rsidRDefault="005B32BE">
      <w:pPr>
        <w:rPr>
          <w:sz w:val="22"/>
          <w:szCs w:val="22"/>
          <w:u w:val="single"/>
        </w:rPr>
      </w:pPr>
      <w:r w:rsidRPr="00707D09">
        <w:rPr>
          <w:sz w:val="22"/>
          <w:szCs w:val="22"/>
          <w:u w:val="single"/>
        </w:rPr>
        <w:t xml:space="preserve">Targets from previous assignment: </w:t>
      </w:r>
    </w:p>
    <w:p w14:paraId="5FD0ABB7" w14:textId="77777777" w:rsidR="00224016" w:rsidRPr="00707D09" w:rsidRDefault="00224016">
      <w:pPr>
        <w:rPr>
          <w:sz w:val="22"/>
          <w:szCs w:val="22"/>
          <w:u w:val="single"/>
        </w:rPr>
      </w:pPr>
    </w:p>
    <w:tbl>
      <w:tblPr>
        <w:tblStyle w:val="TableGrid"/>
        <w:tblW w:w="0" w:type="auto"/>
        <w:tblLook w:val="04A0" w:firstRow="1" w:lastRow="0" w:firstColumn="1" w:lastColumn="0" w:noHBand="0" w:noVBand="1"/>
      </w:tblPr>
      <w:tblGrid>
        <w:gridCol w:w="4508"/>
        <w:gridCol w:w="4508"/>
      </w:tblGrid>
      <w:tr w:rsidR="005B32BE" w:rsidRPr="00707D09" w14:paraId="143C1926" w14:textId="77777777" w:rsidTr="005B32BE">
        <w:tc>
          <w:tcPr>
            <w:tcW w:w="4508" w:type="dxa"/>
          </w:tcPr>
          <w:p w14:paraId="63DED249" w14:textId="5750AEF5" w:rsidR="005B32BE" w:rsidRPr="00707D09" w:rsidRDefault="005B32BE">
            <w:pPr>
              <w:rPr>
                <w:sz w:val="22"/>
                <w:szCs w:val="22"/>
              </w:rPr>
            </w:pPr>
            <w:r w:rsidRPr="00707D09">
              <w:rPr>
                <w:sz w:val="22"/>
                <w:szCs w:val="22"/>
              </w:rPr>
              <w:t>Make your curitical thinking about the topic more explicit and be more analytical by making comparisons with other situations you have read about</w:t>
            </w:r>
          </w:p>
        </w:tc>
        <w:tc>
          <w:tcPr>
            <w:tcW w:w="4508" w:type="dxa"/>
          </w:tcPr>
          <w:p w14:paraId="763617CD" w14:textId="7C61C14E" w:rsidR="005B32BE" w:rsidRPr="00707D09" w:rsidRDefault="00005E4B">
            <w:pPr>
              <w:rPr>
                <w:sz w:val="22"/>
                <w:szCs w:val="22"/>
              </w:rPr>
            </w:pPr>
            <w:r w:rsidRPr="00707D09">
              <w:rPr>
                <w:sz w:val="22"/>
                <w:szCs w:val="22"/>
              </w:rPr>
              <w:t>I delved deeper into more critical blogs and websites to make sure I cover both sides of theories.</w:t>
            </w:r>
          </w:p>
        </w:tc>
      </w:tr>
      <w:tr w:rsidR="005B32BE" w:rsidRPr="00707D09" w14:paraId="6F12A4C7" w14:textId="77777777" w:rsidTr="005B32BE">
        <w:tc>
          <w:tcPr>
            <w:tcW w:w="4508" w:type="dxa"/>
          </w:tcPr>
          <w:p w14:paraId="609D7C14" w14:textId="7AD6421B" w:rsidR="005B32BE" w:rsidRPr="00707D09" w:rsidRDefault="005B32BE">
            <w:pPr>
              <w:rPr>
                <w:sz w:val="22"/>
                <w:szCs w:val="22"/>
              </w:rPr>
            </w:pPr>
            <w:r w:rsidRPr="00707D09">
              <w:rPr>
                <w:sz w:val="22"/>
                <w:szCs w:val="22"/>
              </w:rPr>
              <w:t>Revise how to use Harvard referencing.</w:t>
            </w:r>
          </w:p>
        </w:tc>
        <w:tc>
          <w:tcPr>
            <w:tcW w:w="4508" w:type="dxa"/>
          </w:tcPr>
          <w:p w14:paraId="14ADEABA" w14:textId="029D139A" w:rsidR="005B32BE" w:rsidRPr="00707D09" w:rsidRDefault="00005E4B">
            <w:pPr>
              <w:rPr>
                <w:sz w:val="22"/>
                <w:szCs w:val="22"/>
              </w:rPr>
            </w:pPr>
            <w:r w:rsidRPr="00707D09">
              <w:rPr>
                <w:sz w:val="22"/>
                <w:szCs w:val="22"/>
              </w:rPr>
              <w:t>I revised back on other essays and PowerPoints provided</w:t>
            </w:r>
          </w:p>
        </w:tc>
      </w:tr>
      <w:tr w:rsidR="005B32BE" w:rsidRPr="00707D09" w14:paraId="23794F6B" w14:textId="77777777" w:rsidTr="00861FF7">
        <w:trPr>
          <w:trHeight w:val="65"/>
        </w:trPr>
        <w:tc>
          <w:tcPr>
            <w:tcW w:w="4508" w:type="dxa"/>
          </w:tcPr>
          <w:p w14:paraId="394863E0" w14:textId="15ECF96C" w:rsidR="005B32BE" w:rsidRPr="00707D09" w:rsidRDefault="005B32BE">
            <w:pPr>
              <w:rPr>
                <w:sz w:val="22"/>
                <w:szCs w:val="22"/>
              </w:rPr>
            </w:pPr>
            <w:r w:rsidRPr="00707D09">
              <w:rPr>
                <w:sz w:val="22"/>
                <w:szCs w:val="22"/>
              </w:rPr>
              <w:t>Read even more widely to support your work</w:t>
            </w:r>
          </w:p>
        </w:tc>
        <w:tc>
          <w:tcPr>
            <w:tcW w:w="4508" w:type="dxa"/>
          </w:tcPr>
          <w:p w14:paraId="292C4C56" w14:textId="45DC649B" w:rsidR="005B32BE" w:rsidRPr="00707D09" w:rsidRDefault="00005E4B">
            <w:pPr>
              <w:rPr>
                <w:sz w:val="22"/>
                <w:szCs w:val="22"/>
              </w:rPr>
            </w:pPr>
            <w:r w:rsidRPr="00707D09">
              <w:rPr>
                <w:sz w:val="22"/>
                <w:szCs w:val="22"/>
              </w:rPr>
              <w:t>I covered books, blogs and a range of different websites along with Estyn reports.</w:t>
            </w:r>
          </w:p>
        </w:tc>
      </w:tr>
    </w:tbl>
    <w:p w14:paraId="52C3717D" w14:textId="77777777" w:rsidR="00224016" w:rsidRPr="00707D09" w:rsidRDefault="00224016">
      <w:pPr>
        <w:rPr>
          <w:sz w:val="22"/>
          <w:szCs w:val="22"/>
          <w:u w:val="single"/>
        </w:rPr>
      </w:pPr>
    </w:p>
    <w:p w14:paraId="73E83914" w14:textId="77777777" w:rsidR="00DC22AC" w:rsidRPr="00707D09" w:rsidRDefault="00DC22AC">
      <w:pPr>
        <w:rPr>
          <w:sz w:val="22"/>
          <w:szCs w:val="22"/>
        </w:rPr>
      </w:pPr>
    </w:p>
    <w:p w14:paraId="4B5E93CA" w14:textId="3B7BF62C" w:rsidR="00DC22AC" w:rsidRPr="00707D09" w:rsidRDefault="00DC22AC" w:rsidP="00005E4B">
      <w:pPr>
        <w:rPr>
          <w:sz w:val="22"/>
          <w:szCs w:val="22"/>
          <w:u w:val="single"/>
        </w:rPr>
      </w:pPr>
      <w:r w:rsidRPr="00707D09">
        <w:rPr>
          <w:sz w:val="22"/>
          <w:szCs w:val="22"/>
          <w:u w:val="single"/>
        </w:rPr>
        <w:t>To what extent does physical education have a positive impact on children’s wellbeing?</w:t>
      </w:r>
    </w:p>
    <w:p w14:paraId="52282866" w14:textId="77777777" w:rsidR="009A4B3A" w:rsidRPr="00707D09" w:rsidRDefault="009A4B3A" w:rsidP="00005E4B">
      <w:pPr>
        <w:rPr>
          <w:sz w:val="22"/>
          <w:szCs w:val="22"/>
          <w:u w:val="single"/>
        </w:rPr>
      </w:pPr>
    </w:p>
    <w:p w14:paraId="562C93F1" w14:textId="154D7D75" w:rsidR="00DD4C49" w:rsidRPr="00707D09" w:rsidRDefault="00DD4C49" w:rsidP="00005E4B">
      <w:pPr>
        <w:rPr>
          <w:sz w:val="22"/>
          <w:szCs w:val="22"/>
          <w:u w:val="single"/>
        </w:rPr>
      </w:pPr>
      <w:r w:rsidRPr="00707D09">
        <w:rPr>
          <w:sz w:val="22"/>
          <w:szCs w:val="22"/>
          <w:u w:val="single"/>
        </w:rPr>
        <w:t>Introduction</w:t>
      </w:r>
    </w:p>
    <w:p w14:paraId="51D6F0E7" w14:textId="01B65832" w:rsidR="00DC22AC" w:rsidRPr="00707D09" w:rsidRDefault="006551D2" w:rsidP="00005E4B">
      <w:pPr>
        <w:rPr>
          <w:sz w:val="22"/>
          <w:szCs w:val="22"/>
        </w:rPr>
      </w:pPr>
      <w:r w:rsidRPr="00707D09">
        <w:rPr>
          <w:sz w:val="22"/>
          <w:szCs w:val="22"/>
        </w:rPr>
        <w:t xml:space="preserve">This research aims to identify if </w:t>
      </w:r>
      <w:r w:rsidR="00F1663E" w:rsidRPr="00707D09">
        <w:rPr>
          <w:sz w:val="22"/>
          <w:szCs w:val="22"/>
        </w:rPr>
        <w:t>P</w:t>
      </w:r>
      <w:r w:rsidRPr="00707D09">
        <w:rPr>
          <w:sz w:val="22"/>
          <w:szCs w:val="22"/>
        </w:rPr>
        <w:t xml:space="preserve">hysical </w:t>
      </w:r>
      <w:r w:rsidR="00F1663E" w:rsidRPr="00707D09">
        <w:rPr>
          <w:sz w:val="22"/>
          <w:szCs w:val="22"/>
        </w:rPr>
        <w:t>E</w:t>
      </w:r>
      <w:r w:rsidRPr="00707D09">
        <w:rPr>
          <w:sz w:val="22"/>
          <w:szCs w:val="22"/>
        </w:rPr>
        <w:t xml:space="preserve">ducation has a </w:t>
      </w:r>
      <w:r w:rsidR="003E0500" w:rsidRPr="00707D09">
        <w:rPr>
          <w:sz w:val="22"/>
          <w:szCs w:val="22"/>
        </w:rPr>
        <w:t>p</w:t>
      </w:r>
      <w:r w:rsidRPr="00707D09">
        <w:rPr>
          <w:sz w:val="22"/>
          <w:szCs w:val="22"/>
        </w:rPr>
        <w:t xml:space="preserve">ositive </w:t>
      </w:r>
      <w:r w:rsidR="003E0500" w:rsidRPr="00707D09">
        <w:rPr>
          <w:sz w:val="22"/>
          <w:szCs w:val="22"/>
        </w:rPr>
        <w:t>i</w:t>
      </w:r>
      <w:r w:rsidRPr="00707D09">
        <w:rPr>
          <w:sz w:val="22"/>
          <w:szCs w:val="22"/>
        </w:rPr>
        <w:t xml:space="preserve">mpact on </w:t>
      </w:r>
      <w:r w:rsidR="009A4B3A" w:rsidRPr="00707D09">
        <w:rPr>
          <w:sz w:val="22"/>
          <w:szCs w:val="22"/>
        </w:rPr>
        <w:t>children’s</w:t>
      </w:r>
      <w:r w:rsidRPr="00707D09">
        <w:rPr>
          <w:sz w:val="22"/>
          <w:szCs w:val="22"/>
        </w:rPr>
        <w:t xml:space="preserve"> </w:t>
      </w:r>
      <w:r w:rsidR="005B32BE" w:rsidRPr="00707D09">
        <w:rPr>
          <w:sz w:val="22"/>
          <w:szCs w:val="22"/>
        </w:rPr>
        <w:t>W</w:t>
      </w:r>
      <w:r w:rsidRPr="00707D09">
        <w:rPr>
          <w:sz w:val="22"/>
          <w:szCs w:val="22"/>
        </w:rPr>
        <w:t xml:space="preserve">ellbeing. The Leuven Scale will be utilized </w:t>
      </w:r>
      <w:r w:rsidR="005B32BE" w:rsidRPr="00707D09">
        <w:rPr>
          <w:sz w:val="22"/>
          <w:szCs w:val="22"/>
        </w:rPr>
        <w:t xml:space="preserve">throughout my observation to </w:t>
      </w:r>
      <w:r w:rsidR="00F1663E" w:rsidRPr="00707D09">
        <w:rPr>
          <w:sz w:val="22"/>
          <w:szCs w:val="22"/>
        </w:rPr>
        <w:t>recognise</w:t>
      </w:r>
      <w:r w:rsidRPr="00707D09">
        <w:rPr>
          <w:sz w:val="22"/>
          <w:szCs w:val="22"/>
        </w:rPr>
        <w:t xml:space="preserve"> and summaries my findings</w:t>
      </w:r>
      <w:r w:rsidR="00CC51D6" w:rsidRPr="00707D09">
        <w:rPr>
          <w:sz w:val="22"/>
          <w:szCs w:val="22"/>
        </w:rPr>
        <w:t xml:space="preserve"> in a foundation</w:t>
      </w:r>
      <w:r w:rsidR="006F7CC0" w:rsidRPr="00707D09">
        <w:rPr>
          <w:sz w:val="22"/>
          <w:szCs w:val="22"/>
        </w:rPr>
        <w:t xml:space="preserve"> learning</w:t>
      </w:r>
      <w:r w:rsidR="00CC51D6" w:rsidRPr="00707D09">
        <w:rPr>
          <w:sz w:val="22"/>
          <w:szCs w:val="22"/>
        </w:rPr>
        <w:t xml:space="preserve"> setting</w:t>
      </w:r>
      <w:r w:rsidR="00F448D5" w:rsidRPr="00707D09">
        <w:rPr>
          <w:sz w:val="22"/>
          <w:szCs w:val="22"/>
        </w:rPr>
        <w:t xml:space="preserve">. </w:t>
      </w:r>
      <w:r w:rsidR="00CC51D6" w:rsidRPr="00707D09">
        <w:rPr>
          <w:sz w:val="22"/>
          <w:szCs w:val="22"/>
        </w:rPr>
        <w:t xml:space="preserve">“The Foundation Phase encompasses the developmental needs of children promoting equality of opportunity and values and celebrates diversity”. </w:t>
      </w:r>
      <w:r w:rsidR="00A36C5E" w:rsidRPr="00707D09">
        <w:rPr>
          <w:sz w:val="22"/>
          <w:szCs w:val="22"/>
        </w:rPr>
        <w:t>(school name hidden for confidentiality, n.d)</w:t>
      </w:r>
      <w:r w:rsidR="00CC51D6" w:rsidRPr="00707D09">
        <w:rPr>
          <w:sz w:val="22"/>
          <w:szCs w:val="22"/>
        </w:rPr>
        <w:t>.</w:t>
      </w:r>
      <w:r w:rsidR="00CC51D6" w:rsidRPr="00707D09">
        <w:rPr>
          <w:sz w:val="22"/>
          <w:szCs w:val="22"/>
        </w:rPr>
        <w:t xml:space="preserve"> </w:t>
      </w:r>
      <w:r w:rsidR="00F1663E" w:rsidRPr="00707D09">
        <w:rPr>
          <w:sz w:val="22"/>
          <w:szCs w:val="22"/>
        </w:rPr>
        <w:t>Twenty-four children will be present during my observation</w:t>
      </w:r>
      <w:r w:rsidR="002E2C11" w:rsidRPr="00707D09">
        <w:rPr>
          <w:sz w:val="22"/>
          <w:szCs w:val="22"/>
        </w:rPr>
        <w:t xml:space="preserve"> of an outdoor physical activity session</w:t>
      </w:r>
      <w:r w:rsidR="00F1663E" w:rsidRPr="00707D09">
        <w:rPr>
          <w:sz w:val="22"/>
          <w:szCs w:val="22"/>
        </w:rPr>
        <w:t xml:space="preserve">; </w:t>
      </w:r>
      <w:r w:rsidR="002E2C11" w:rsidRPr="00707D09">
        <w:rPr>
          <w:sz w:val="22"/>
          <w:szCs w:val="22"/>
        </w:rPr>
        <w:t>however,</w:t>
      </w:r>
      <w:r w:rsidR="00F1663E" w:rsidRPr="00707D09">
        <w:rPr>
          <w:sz w:val="22"/>
          <w:szCs w:val="22"/>
        </w:rPr>
        <w:t xml:space="preserve"> I have selected </w:t>
      </w:r>
      <w:r w:rsidRPr="00707D09">
        <w:rPr>
          <w:sz w:val="22"/>
          <w:szCs w:val="22"/>
        </w:rPr>
        <w:t xml:space="preserve">3 </w:t>
      </w:r>
      <w:r w:rsidR="00F1663E" w:rsidRPr="00707D09">
        <w:rPr>
          <w:sz w:val="22"/>
          <w:szCs w:val="22"/>
        </w:rPr>
        <w:t xml:space="preserve">children to focus on from a mostly </w:t>
      </w:r>
      <w:r w:rsidRPr="00707D09">
        <w:rPr>
          <w:sz w:val="22"/>
          <w:szCs w:val="22"/>
        </w:rPr>
        <w:t xml:space="preserve">year 1 </w:t>
      </w:r>
      <w:r w:rsidR="00F1663E" w:rsidRPr="00707D09">
        <w:rPr>
          <w:sz w:val="22"/>
          <w:szCs w:val="22"/>
        </w:rPr>
        <w:t>class</w:t>
      </w:r>
      <w:r w:rsidRPr="00707D09">
        <w:rPr>
          <w:sz w:val="22"/>
          <w:szCs w:val="22"/>
        </w:rPr>
        <w:t xml:space="preserve"> over a </w:t>
      </w:r>
      <w:r w:rsidR="009A4B3A" w:rsidRPr="00707D09">
        <w:rPr>
          <w:sz w:val="22"/>
          <w:szCs w:val="22"/>
        </w:rPr>
        <w:t>30-minute</w:t>
      </w:r>
      <w:r w:rsidRPr="00707D09">
        <w:rPr>
          <w:sz w:val="22"/>
          <w:szCs w:val="22"/>
        </w:rPr>
        <w:t xml:space="preserve"> period.</w:t>
      </w:r>
      <w:r w:rsidR="00F448D5" w:rsidRPr="00707D09">
        <w:rPr>
          <w:sz w:val="22"/>
          <w:szCs w:val="22"/>
        </w:rPr>
        <w:t xml:space="preserve"> </w:t>
      </w:r>
      <w:r w:rsidR="006F7CC0" w:rsidRPr="00707D09">
        <w:rPr>
          <w:sz w:val="22"/>
          <w:szCs w:val="22"/>
        </w:rPr>
        <w:t>However, this</w:t>
      </w:r>
      <w:r w:rsidR="00F1663E" w:rsidRPr="00707D09">
        <w:rPr>
          <w:sz w:val="22"/>
          <w:szCs w:val="22"/>
        </w:rPr>
        <w:t xml:space="preserve"> session</w:t>
      </w:r>
      <w:r w:rsidR="006F7CC0" w:rsidRPr="00707D09">
        <w:rPr>
          <w:sz w:val="22"/>
          <w:szCs w:val="22"/>
        </w:rPr>
        <w:t xml:space="preserve"> will </w:t>
      </w:r>
      <w:r w:rsidR="00F1663E" w:rsidRPr="00707D09">
        <w:rPr>
          <w:sz w:val="22"/>
          <w:szCs w:val="22"/>
        </w:rPr>
        <w:t>children from different classes around the school</w:t>
      </w:r>
      <w:r w:rsidR="00F1663E" w:rsidRPr="00707D09">
        <w:rPr>
          <w:sz w:val="22"/>
          <w:szCs w:val="22"/>
        </w:rPr>
        <w:t>.</w:t>
      </w:r>
      <w:r w:rsidR="00F1663E" w:rsidRPr="00707D09">
        <w:rPr>
          <w:sz w:val="22"/>
          <w:szCs w:val="22"/>
        </w:rPr>
        <w:t xml:space="preserve"> </w:t>
      </w:r>
      <w:r w:rsidR="00F1663E" w:rsidRPr="00707D09">
        <w:rPr>
          <w:sz w:val="22"/>
          <w:szCs w:val="22"/>
        </w:rPr>
        <w:t>T</w:t>
      </w:r>
      <w:r w:rsidR="00F1663E" w:rsidRPr="00707D09">
        <w:rPr>
          <w:sz w:val="22"/>
          <w:szCs w:val="22"/>
        </w:rPr>
        <w:t xml:space="preserve">his </w:t>
      </w:r>
      <w:r w:rsidR="006F7CC0" w:rsidRPr="00707D09">
        <w:rPr>
          <w:sz w:val="22"/>
          <w:szCs w:val="22"/>
        </w:rPr>
        <w:t xml:space="preserve">may </w:t>
      </w:r>
      <w:r w:rsidR="00F448D5" w:rsidRPr="00707D09">
        <w:rPr>
          <w:sz w:val="22"/>
          <w:szCs w:val="22"/>
        </w:rPr>
        <w:t xml:space="preserve">have </w:t>
      </w:r>
      <w:r w:rsidR="00F1663E" w:rsidRPr="00707D09">
        <w:rPr>
          <w:sz w:val="22"/>
          <w:szCs w:val="22"/>
        </w:rPr>
        <w:t>affected</w:t>
      </w:r>
      <w:r w:rsidR="00F1663E" w:rsidRPr="00707D09">
        <w:rPr>
          <w:sz w:val="22"/>
          <w:szCs w:val="22"/>
        </w:rPr>
        <w:t xml:space="preserve"> my findings and the use of the Leaven Scale as there was a slightly different environment and team surrounding the children</w:t>
      </w:r>
      <w:r w:rsidR="00F448D5" w:rsidRPr="00707D09">
        <w:rPr>
          <w:sz w:val="22"/>
          <w:szCs w:val="22"/>
        </w:rPr>
        <w:t xml:space="preserve"> I was observing</w:t>
      </w:r>
      <w:r w:rsidR="00F1663E" w:rsidRPr="00707D09">
        <w:rPr>
          <w:sz w:val="22"/>
          <w:szCs w:val="22"/>
        </w:rPr>
        <w:t xml:space="preserve">. During this lesson there is a </w:t>
      </w:r>
      <w:r w:rsidR="006F7CC0" w:rsidRPr="00707D09">
        <w:rPr>
          <w:sz w:val="22"/>
          <w:szCs w:val="22"/>
        </w:rPr>
        <w:t>large</w:t>
      </w:r>
      <w:r w:rsidR="00F448D5" w:rsidRPr="00707D09">
        <w:rPr>
          <w:sz w:val="22"/>
          <w:szCs w:val="22"/>
        </w:rPr>
        <w:t xml:space="preserve"> amount</w:t>
      </w:r>
      <w:r w:rsidR="00F1663E" w:rsidRPr="00707D09">
        <w:rPr>
          <w:sz w:val="22"/>
          <w:szCs w:val="22"/>
        </w:rPr>
        <w:t xml:space="preserve"> teamwork, discussion and cooperation that must take place.</w:t>
      </w:r>
      <w:r w:rsidR="00F448D5" w:rsidRPr="00707D09">
        <w:rPr>
          <w:sz w:val="22"/>
          <w:szCs w:val="22"/>
        </w:rPr>
        <w:t xml:space="preserve"> These skills may sometimes hold as a challenge for the children I am observing therefore,</w:t>
      </w:r>
      <w:r w:rsidR="00F1663E" w:rsidRPr="00707D09">
        <w:rPr>
          <w:sz w:val="22"/>
          <w:szCs w:val="22"/>
        </w:rPr>
        <w:t xml:space="preserve"> </w:t>
      </w:r>
      <w:r w:rsidR="003E0500" w:rsidRPr="00707D09">
        <w:rPr>
          <w:sz w:val="22"/>
          <w:szCs w:val="22"/>
        </w:rPr>
        <w:t>u</w:t>
      </w:r>
      <w:r w:rsidR="00F1663E" w:rsidRPr="00707D09">
        <w:rPr>
          <w:sz w:val="22"/>
          <w:szCs w:val="22"/>
        </w:rPr>
        <w:t>sing the Leaven Scale, I</w:t>
      </w:r>
      <w:r w:rsidR="00F448D5" w:rsidRPr="00707D09">
        <w:rPr>
          <w:sz w:val="22"/>
          <w:szCs w:val="22"/>
        </w:rPr>
        <w:t xml:space="preserve"> am</w:t>
      </w:r>
      <w:r w:rsidR="00F1663E" w:rsidRPr="00707D09">
        <w:rPr>
          <w:sz w:val="22"/>
          <w:szCs w:val="22"/>
        </w:rPr>
        <w:t xml:space="preserve"> able to discover if the children were able to successfully stay engaged in the group activities as well as working with other children.</w:t>
      </w:r>
      <w:r w:rsidR="00F448D5" w:rsidRPr="00707D09">
        <w:rPr>
          <w:sz w:val="22"/>
          <w:szCs w:val="22"/>
        </w:rPr>
        <w:t xml:space="preserve"> I will also be able to identify at what point where they most engaged throughout, for example the beginning middle or once the activity</w:t>
      </w:r>
      <w:r w:rsidR="006F7CC0" w:rsidRPr="00707D09">
        <w:rPr>
          <w:sz w:val="22"/>
          <w:szCs w:val="22"/>
        </w:rPr>
        <w:t xml:space="preserve"> is</w:t>
      </w:r>
      <w:r w:rsidR="00F448D5" w:rsidRPr="00707D09">
        <w:rPr>
          <w:sz w:val="22"/>
          <w:szCs w:val="22"/>
        </w:rPr>
        <w:t xml:space="preserve"> complete.</w:t>
      </w:r>
    </w:p>
    <w:p w14:paraId="24581F9E" w14:textId="77777777" w:rsidR="00712839" w:rsidRPr="00707D09" w:rsidRDefault="00712839" w:rsidP="00005E4B">
      <w:pPr>
        <w:rPr>
          <w:sz w:val="22"/>
          <w:szCs w:val="22"/>
        </w:rPr>
      </w:pPr>
    </w:p>
    <w:p w14:paraId="1BF13DEA" w14:textId="6AA5A674" w:rsidR="00712839" w:rsidRPr="00707D09" w:rsidRDefault="00DD4C49" w:rsidP="00005E4B">
      <w:pPr>
        <w:rPr>
          <w:sz w:val="22"/>
          <w:szCs w:val="22"/>
          <w:u w:val="single"/>
        </w:rPr>
      </w:pPr>
      <w:r w:rsidRPr="00707D09">
        <w:rPr>
          <w:sz w:val="22"/>
          <w:szCs w:val="22"/>
          <w:u w:val="single"/>
        </w:rPr>
        <w:t>Literature Review</w:t>
      </w:r>
    </w:p>
    <w:p w14:paraId="71020853" w14:textId="3CF08FB9" w:rsidR="001E0E40" w:rsidRPr="00707D09" w:rsidRDefault="00712839" w:rsidP="00005E4B">
      <w:pPr>
        <w:rPr>
          <w:sz w:val="22"/>
          <w:szCs w:val="22"/>
        </w:rPr>
      </w:pPr>
      <w:r w:rsidRPr="00707D09">
        <w:rPr>
          <w:sz w:val="22"/>
          <w:szCs w:val="22"/>
        </w:rPr>
        <w:t xml:space="preserve">The purpose of </w:t>
      </w:r>
      <w:r w:rsidR="002E2C11" w:rsidRPr="00707D09">
        <w:rPr>
          <w:sz w:val="22"/>
          <w:szCs w:val="22"/>
        </w:rPr>
        <w:t>the F</w:t>
      </w:r>
      <w:r w:rsidRPr="00707D09">
        <w:rPr>
          <w:sz w:val="22"/>
          <w:szCs w:val="22"/>
        </w:rPr>
        <w:t xml:space="preserve">oundation </w:t>
      </w:r>
      <w:r w:rsidR="002E2C11" w:rsidRPr="00707D09">
        <w:rPr>
          <w:sz w:val="22"/>
          <w:szCs w:val="22"/>
        </w:rPr>
        <w:t>L</w:t>
      </w:r>
      <w:r w:rsidRPr="00707D09">
        <w:rPr>
          <w:sz w:val="22"/>
          <w:szCs w:val="22"/>
        </w:rPr>
        <w:t>earning</w:t>
      </w:r>
      <w:r w:rsidR="002E2C11" w:rsidRPr="00707D09">
        <w:rPr>
          <w:sz w:val="22"/>
          <w:szCs w:val="22"/>
        </w:rPr>
        <w:t xml:space="preserve"> </w:t>
      </w:r>
      <w:r w:rsidRPr="00707D09">
        <w:rPr>
          <w:sz w:val="22"/>
          <w:szCs w:val="22"/>
        </w:rPr>
        <w:t xml:space="preserve">is to provide structure and development </w:t>
      </w:r>
      <w:r w:rsidR="00CC51D6" w:rsidRPr="00707D09">
        <w:rPr>
          <w:sz w:val="22"/>
          <w:szCs w:val="22"/>
        </w:rPr>
        <w:t>through all</w:t>
      </w:r>
      <w:r w:rsidRPr="00707D09">
        <w:rPr>
          <w:sz w:val="22"/>
          <w:szCs w:val="22"/>
        </w:rPr>
        <w:t xml:space="preserve"> aspects</w:t>
      </w:r>
      <w:r w:rsidR="00CC51D6" w:rsidRPr="00707D09">
        <w:rPr>
          <w:sz w:val="22"/>
          <w:szCs w:val="22"/>
        </w:rPr>
        <w:t xml:space="preserve"> of a child’s personal growth</w:t>
      </w:r>
      <w:r w:rsidRPr="00707D09">
        <w:rPr>
          <w:sz w:val="22"/>
          <w:szCs w:val="22"/>
        </w:rPr>
        <w:t>. These aspects can include “personal and Social Development, wellbeing Cultural Diversity, language, Literacy and Communication skills, Mathematical development and physical development.</w:t>
      </w:r>
      <w:r w:rsidR="002E2C11" w:rsidRPr="00707D09">
        <w:rPr>
          <w:sz w:val="22"/>
          <w:szCs w:val="22"/>
        </w:rPr>
        <w:t>”</w:t>
      </w:r>
      <w:r w:rsidR="006F7CC0" w:rsidRPr="00707D09">
        <w:rPr>
          <w:sz w:val="22"/>
          <w:szCs w:val="22"/>
        </w:rPr>
        <w:t xml:space="preserve"> </w:t>
      </w:r>
      <w:r w:rsidR="006F7CC0" w:rsidRPr="00707D09">
        <w:rPr>
          <w:sz w:val="22"/>
          <w:szCs w:val="22"/>
        </w:rPr>
        <w:t xml:space="preserve">(Welsh Government, 2017). </w:t>
      </w:r>
      <w:r w:rsidR="00CC51D6" w:rsidRPr="00707D09">
        <w:rPr>
          <w:sz w:val="22"/>
          <w:szCs w:val="22"/>
        </w:rPr>
        <w:t xml:space="preserve"> This covers all children ages 3-7 in Primary School</w:t>
      </w:r>
      <w:r w:rsidRPr="00707D09">
        <w:rPr>
          <w:sz w:val="22"/>
          <w:szCs w:val="22"/>
        </w:rPr>
        <w:t>.</w:t>
      </w:r>
      <w:r w:rsidR="00632F53" w:rsidRPr="00707D09">
        <w:rPr>
          <w:sz w:val="22"/>
          <w:szCs w:val="22"/>
        </w:rPr>
        <w:t xml:space="preserve"> The foundation learning “is the belief that ‘every child is a competent learner from birth who can be resilient, capable, confident and assured’” (The early Years Foundation Stage, DCSF,2007. P79)</w:t>
      </w:r>
      <w:r w:rsidRPr="00707D09">
        <w:rPr>
          <w:sz w:val="22"/>
          <w:szCs w:val="22"/>
        </w:rPr>
        <w:t xml:space="preserve"> The core purpose </w:t>
      </w:r>
      <w:r w:rsidR="002E2C11" w:rsidRPr="00707D09">
        <w:rPr>
          <w:sz w:val="22"/>
          <w:szCs w:val="22"/>
        </w:rPr>
        <w:t>of thi</w:t>
      </w:r>
      <w:r w:rsidR="00CC51D6" w:rsidRPr="00707D09">
        <w:rPr>
          <w:sz w:val="22"/>
          <w:szCs w:val="22"/>
        </w:rPr>
        <w:t xml:space="preserve">s curriculum </w:t>
      </w:r>
      <w:r w:rsidR="002E2C11" w:rsidRPr="00707D09">
        <w:rPr>
          <w:sz w:val="22"/>
          <w:szCs w:val="22"/>
        </w:rPr>
        <w:t>is</w:t>
      </w:r>
      <w:r w:rsidRPr="00707D09">
        <w:rPr>
          <w:sz w:val="22"/>
          <w:szCs w:val="22"/>
        </w:rPr>
        <w:t xml:space="preserve"> to “provide a nationally consistent baseline assessment which aligns with end of phase </w:t>
      </w:r>
      <w:r w:rsidR="00A36C5E" w:rsidRPr="00707D09">
        <w:rPr>
          <w:sz w:val="22"/>
          <w:szCs w:val="22"/>
        </w:rPr>
        <w:t xml:space="preserve">outcomes” (Welsh Government, 2017). </w:t>
      </w:r>
      <w:r w:rsidR="00CC51D6" w:rsidRPr="00707D09">
        <w:rPr>
          <w:sz w:val="22"/>
          <w:szCs w:val="22"/>
        </w:rPr>
        <w:t xml:space="preserve">Following on, this </w:t>
      </w:r>
      <w:r w:rsidR="006F34B9" w:rsidRPr="00707D09">
        <w:rPr>
          <w:sz w:val="22"/>
          <w:szCs w:val="22"/>
        </w:rPr>
        <w:t>pro</w:t>
      </w:r>
      <w:r w:rsidR="00CC51D6" w:rsidRPr="00707D09">
        <w:rPr>
          <w:sz w:val="22"/>
          <w:szCs w:val="22"/>
        </w:rPr>
        <w:t>ject</w:t>
      </w:r>
      <w:r w:rsidR="006F34B9" w:rsidRPr="00707D09">
        <w:rPr>
          <w:sz w:val="22"/>
          <w:szCs w:val="22"/>
        </w:rPr>
        <w:t xml:space="preserve"> has a “skills ladder”</w:t>
      </w:r>
      <w:r w:rsidR="00CC51D6" w:rsidRPr="00707D09">
        <w:rPr>
          <w:sz w:val="22"/>
          <w:szCs w:val="22"/>
        </w:rPr>
        <w:t>,</w:t>
      </w:r>
      <w:r w:rsidR="006F34B9" w:rsidRPr="00707D09">
        <w:rPr>
          <w:sz w:val="22"/>
          <w:szCs w:val="22"/>
        </w:rPr>
        <w:t xml:space="preserve"> demonstrating the different skills and </w:t>
      </w:r>
      <w:r w:rsidR="002E2C11" w:rsidRPr="00707D09">
        <w:rPr>
          <w:sz w:val="22"/>
          <w:szCs w:val="22"/>
        </w:rPr>
        <w:t>challenges</w:t>
      </w:r>
      <w:r w:rsidR="006F34B9" w:rsidRPr="00707D09">
        <w:rPr>
          <w:sz w:val="22"/>
          <w:szCs w:val="22"/>
        </w:rPr>
        <w:t xml:space="preserve"> children will complete whilst moving through </w:t>
      </w:r>
      <w:r w:rsidR="00CC51D6" w:rsidRPr="00707D09">
        <w:rPr>
          <w:sz w:val="22"/>
          <w:szCs w:val="22"/>
        </w:rPr>
        <w:t xml:space="preserve">the foundation learning year groups. </w:t>
      </w:r>
      <w:r w:rsidR="002E2C11" w:rsidRPr="00707D09">
        <w:rPr>
          <w:sz w:val="22"/>
          <w:szCs w:val="22"/>
        </w:rPr>
        <w:t xml:space="preserve">Created and </w:t>
      </w:r>
      <w:r w:rsidR="007218A2" w:rsidRPr="00707D09">
        <w:rPr>
          <w:sz w:val="22"/>
          <w:szCs w:val="22"/>
        </w:rPr>
        <w:t xml:space="preserve">introduced by the Welsh Government as “evidence shows </w:t>
      </w:r>
      <w:r w:rsidR="002E2C11" w:rsidRPr="00707D09">
        <w:rPr>
          <w:sz w:val="22"/>
          <w:szCs w:val="22"/>
        </w:rPr>
        <w:t>that</w:t>
      </w:r>
      <w:r w:rsidR="007218A2" w:rsidRPr="00707D09">
        <w:rPr>
          <w:sz w:val="22"/>
          <w:szCs w:val="22"/>
        </w:rPr>
        <w:t xml:space="preserve"> children do not begin to benefit from extensive formal </w:t>
      </w:r>
      <w:r w:rsidR="002E2C11" w:rsidRPr="00707D09">
        <w:rPr>
          <w:sz w:val="22"/>
          <w:szCs w:val="22"/>
        </w:rPr>
        <w:t>teaching</w:t>
      </w:r>
      <w:r w:rsidR="007218A2" w:rsidRPr="00707D09">
        <w:rPr>
          <w:sz w:val="22"/>
          <w:szCs w:val="22"/>
        </w:rPr>
        <w:t xml:space="preserve"> until about the age of six or seven” </w:t>
      </w:r>
      <w:r w:rsidR="00A36C5E" w:rsidRPr="00707D09">
        <w:rPr>
          <w:sz w:val="22"/>
          <w:szCs w:val="22"/>
        </w:rPr>
        <w:t>(Estyn, 2011)</w:t>
      </w:r>
      <w:r w:rsidR="007218A2" w:rsidRPr="00707D09">
        <w:rPr>
          <w:sz w:val="22"/>
          <w:szCs w:val="22"/>
        </w:rPr>
        <w:t>. Th</w:t>
      </w:r>
      <w:r w:rsidR="002E2C11" w:rsidRPr="00707D09">
        <w:rPr>
          <w:sz w:val="22"/>
          <w:szCs w:val="22"/>
        </w:rPr>
        <w:t>i</w:t>
      </w:r>
      <w:r w:rsidR="007218A2" w:rsidRPr="00707D09">
        <w:rPr>
          <w:sz w:val="22"/>
          <w:szCs w:val="22"/>
        </w:rPr>
        <w:t xml:space="preserve">s </w:t>
      </w:r>
      <w:r w:rsidR="002E2C11" w:rsidRPr="00707D09">
        <w:rPr>
          <w:sz w:val="22"/>
          <w:szCs w:val="22"/>
        </w:rPr>
        <w:t>may prove</w:t>
      </w:r>
      <w:r w:rsidR="007218A2" w:rsidRPr="00707D09">
        <w:rPr>
          <w:sz w:val="22"/>
          <w:szCs w:val="22"/>
        </w:rPr>
        <w:t xml:space="preserve"> that the foundation </w:t>
      </w:r>
      <w:r w:rsidR="006F7CC0" w:rsidRPr="00707D09">
        <w:rPr>
          <w:sz w:val="22"/>
          <w:szCs w:val="22"/>
        </w:rPr>
        <w:t xml:space="preserve">learning </w:t>
      </w:r>
      <w:r w:rsidR="007218A2" w:rsidRPr="00707D09">
        <w:rPr>
          <w:sz w:val="22"/>
          <w:szCs w:val="22"/>
        </w:rPr>
        <w:t xml:space="preserve">is able to </w:t>
      </w:r>
      <w:r w:rsidR="002E2C11" w:rsidRPr="00707D09">
        <w:rPr>
          <w:sz w:val="22"/>
          <w:szCs w:val="22"/>
        </w:rPr>
        <w:t>benefit</w:t>
      </w:r>
      <w:r w:rsidR="007218A2" w:rsidRPr="00707D09">
        <w:rPr>
          <w:sz w:val="22"/>
          <w:szCs w:val="22"/>
        </w:rPr>
        <w:t xml:space="preserve"> children while </w:t>
      </w:r>
      <w:r w:rsidR="002E2C11" w:rsidRPr="00707D09">
        <w:rPr>
          <w:sz w:val="22"/>
          <w:szCs w:val="22"/>
        </w:rPr>
        <w:t>developing</w:t>
      </w:r>
      <w:r w:rsidR="007218A2" w:rsidRPr="00707D09">
        <w:rPr>
          <w:sz w:val="22"/>
          <w:szCs w:val="22"/>
        </w:rPr>
        <w:t xml:space="preserve"> in all </w:t>
      </w:r>
      <w:r w:rsidR="00EE1EB3" w:rsidRPr="00707D09">
        <w:rPr>
          <w:sz w:val="22"/>
          <w:szCs w:val="22"/>
        </w:rPr>
        <w:t>aspects in a more informal setting</w:t>
      </w:r>
      <w:r w:rsidR="007218A2" w:rsidRPr="00707D09">
        <w:rPr>
          <w:sz w:val="22"/>
          <w:szCs w:val="22"/>
        </w:rPr>
        <w:t>. This was evident to see through my observatio</w:t>
      </w:r>
      <w:r w:rsidR="00CC51D6" w:rsidRPr="00707D09">
        <w:rPr>
          <w:sz w:val="22"/>
          <w:szCs w:val="22"/>
        </w:rPr>
        <w:t xml:space="preserve">n where </w:t>
      </w:r>
      <w:r w:rsidR="007218A2" w:rsidRPr="00707D09">
        <w:rPr>
          <w:sz w:val="22"/>
          <w:szCs w:val="22"/>
        </w:rPr>
        <w:t xml:space="preserve">I </w:t>
      </w:r>
      <w:r w:rsidR="002E2C11" w:rsidRPr="00707D09">
        <w:rPr>
          <w:sz w:val="22"/>
          <w:szCs w:val="22"/>
        </w:rPr>
        <w:t>witnessed</w:t>
      </w:r>
      <w:r w:rsidR="007218A2" w:rsidRPr="00707D09">
        <w:rPr>
          <w:sz w:val="22"/>
          <w:szCs w:val="22"/>
        </w:rPr>
        <w:t xml:space="preserve"> 3 </w:t>
      </w:r>
      <w:r w:rsidR="002E2C11" w:rsidRPr="00707D09">
        <w:rPr>
          <w:sz w:val="22"/>
          <w:szCs w:val="22"/>
        </w:rPr>
        <w:t>children who</w:t>
      </w:r>
      <w:r w:rsidR="007218A2" w:rsidRPr="00707D09">
        <w:rPr>
          <w:sz w:val="22"/>
          <w:szCs w:val="22"/>
        </w:rPr>
        <w:t xml:space="preserve"> find positive engagement </w:t>
      </w:r>
      <w:r w:rsidR="00CC51D6" w:rsidRPr="00707D09">
        <w:rPr>
          <w:sz w:val="22"/>
          <w:szCs w:val="22"/>
        </w:rPr>
        <w:t>challenging, start</w:t>
      </w:r>
      <w:r w:rsidR="002E2C11" w:rsidRPr="00707D09">
        <w:rPr>
          <w:sz w:val="22"/>
          <w:szCs w:val="22"/>
        </w:rPr>
        <w:t xml:space="preserve"> to become more focused as the lesson proceeded </w:t>
      </w:r>
      <w:r w:rsidR="001067A9" w:rsidRPr="00707D09">
        <w:rPr>
          <w:sz w:val="22"/>
          <w:szCs w:val="22"/>
        </w:rPr>
        <w:t>and, in some cases,</w:t>
      </w:r>
      <w:r w:rsidR="002E2C11" w:rsidRPr="00707D09">
        <w:rPr>
          <w:sz w:val="22"/>
          <w:szCs w:val="22"/>
        </w:rPr>
        <w:t xml:space="preserve"> </w:t>
      </w:r>
      <w:r w:rsidR="001067A9" w:rsidRPr="00707D09">
        <w:rPr>
          <w:sz w:val="22"/>
          <w:szCs w:val="22"/>
        </w:rPr>
        <w:t>began to</w:t>
      </w:r>
      <w:r w:rsidR="002E2C11" w:rsidRPr="00707D09">
        <w:rPr>
          <w:sz w:val="22"/>
          <w:szCs w:val="22"/>
        </w:rPr>
        <w:t xml:space="preserve"> join in and communicate with other children</w:t>
      </w:r>
      <w:r w:rsidR="001067A9" w:rsidRPr="00707D09">
        <w:rPr>
          <w:sz w:val="22"/>
          <w:szCs w:val="22"/>
        </w:rPr>
        <w:t xml:space="preserve"> in a positive manner</w:t>
      </w:r>
      <w:r w:rsidR="002E2C11" w:rsidRPr="00707D09">
        <w:rPr>
          <w:sz w:val="22"/>
          <w:szCs w:val="22"/>
        </w:rPr>
        <w:t xml:space="preserve">.  </w:t>
      </w:r>
    </w:p>
    <w:p w14:paraId="6A8FC2CA" w14:textId="77777777" w:rsidR="001E0E40" w:rsidRPr="00707D09" w:rsidRDefault="001E0E40" w:rsidP="00005E4B">
      <w:pPr>
        <w:rPr>
          <w:sz w:val="22"/>
          <w:szCs w:val="22"/>
        </w:rPr>
      </w:pPr>
    </w:p>
    <w:p w14:paraId="20ECEA6D" w14:textId="2FD577C3" w:rsidR="002E2C11" w:rsidRPr="00707D09" w:rsidRDefault="002E2C11" w:rsidP="00005E4B">
      <w:pPr>
        <w:rPr>
          <w:sz w:val="22"/>
          <w:szCs w:val="22"/>
        </w:rPr>
      </w:pPr>
      <w:r w:rsidRPr="00707D09">
        <w:rPr>
          <w:sz w:val="22"/>
          <w:szCs w:val="22"/>
        </w:rPr>
        <w:lastRenderedPageBreak/>
        <w:t>During</w:t>
      </w:r>
      <w:r w:rsidR="007218A2" w:rsidRPr="00707D09">
        <w:rPr>
          <w:sz w:val="22"/>
          <w:szCs w:val="22"/>
        </w:rPr>
        <w:t xml:space="preserve"> the activity there were skills such </w:t>
      </w:r>
      <w:r w:rsidR="001067A9" w:rsidRPr="00707D09">
        <w:rPr>
          <w:sz w:val="22"/>
          <w:szCs w:val="22"/>
        </w:rPr>
        <w:t>demonstrated such as,</w:t>
      </w:r>
      <w:r w:rsidRPr="00707D09">
        <w:rPr>
          <w:sz w:val="22"/>
          <w:szCs w:val="22"/>
        </w:rPr>
        <w:t xml:space="preserve"> communication</w:t>
      </w:r>
      <w:r w:rsidR="00474167">
        <w:rPr>
          <w:sz w:val="22"/>
          <w:szCs w:val="22"/>
        </w:rPr>
        <w:t xml:space="preserve">, </w:t>
      </w:r>
      <w:r w:rsidRPr="00707D09">
        <w:rPr>
          <w:sz w:val="22"/>
          <w:szCs w:val="22"/>
        </w:rPr>
        <w:t>motor skills and</w:t>
      </w:r>
      <w:r w:rsidR="007218A2" w:rsidRPr="00707D09">
        <w:rPr>
          <w:sz w:val="22"/>
          <w:szCs w:val="22"/>
        </w:rPr>
        <w:t xml:space="preserve"> resilience.</w:t>
      </w:r>
      <w:r w:rsidR="00492E62" w:rsidRPr="00707D09">
        <w:rPr>
          <w:sz w:val="22"/>
          <w:szCs w:val="22"/>
        </w:rPr>
        <w:t xml:space="preserve"> </w:t>
      </w:r>
      <w:r w:rsidR="00632F53" w:rsidRPr="00707D09">
        <w:rPr>
          <w:sz w:val="22"/>
          <w:szCs w:val="22"/>
        </w:rPr>
        <w:t xml:space="preserve">Cross curricular was also </w:t>
      </w:r>
      <w:r w:rsidR="007305A1">
        <w:rPr>
          <w:sz w:val="22"/>
          <w:szCs w:val="22"/>
        </w:rPr>
        <w:t>demonstrated</w:t>
      </w:r>
      <w:r w:rsidR="00632F53" w:rsidRPr="00707D09">
        <w:rPr>
          <w:sz w:val="22"/>
          <w:szCs w:val="22"/>
        </w:rPr>
        <w:t xml:space="preserve"> as the children were participating in a physical education lesson outdoors</w:t>
      </w:r>
      <w:r w:rsidR="007305A1">
        <w:rPr>
          <w:sz w:val="22"/>
          <w:szCs w:val="22"/>
        </w:rPr>
        <w:t>. T</w:t>
      </w:r>
      <w:r w:rsidR="00632F53" w:rsidRPr="00707D09">
        <w:rPr>
          <w:sz w:val="22"/>
          <w:szCs w:val="22"/>
        </w:rPr>
        <w:t>his may be a ‘</w:t>
      </w:r>
      <w:r w:rsidR="00D7634E" w:rsidRPr="00707D09">
        <w:rPr>
          <w:sz w:val="22"/>
          <w:szCs w:val="22"/>
        </w:rPr>
        <w:t>crucial</w:t>
      </w:r>
      <w:r w:rsidR="00632F53" w:rsidRPr="00707D09">
        <w:rPr>
          <w:sz w:val="22"/>
          <w:szCs w:val="22"/>
        </w:rPr>
        <w:t xml:space="preserve"> part of a </w:t>
      </w:r>
      <w:r w:rsidR="00D7634E" w:rsidRPr="00707D09">
        <w:rPr>
          <w:sz w:val="22"/>
          <w:szCs w:val="22"/>
        </w:rPr>
        <w:t>well-rounded</w:t>
      </w:r>
      <w:r w:rsidR="00632F53" w:rsidRPr="00707D09">
        <w:rPr>
          <w:sz w:val="22"/>
          <w:szCs w:val="22"/>
        </w:rPr>
        <w:t>-</w:t>
      </w:r>
      <w:r w:rsidR="00D7634E" w:rsidRPr="00707D09">
        <w:rPr>
          <w:sz w:val="22"/>
          <w:szCs w:val="22"/>
        </w:rPr>
        <w:t>education” (Durden-</w:t>
      </w:r>
      <w:r w:rsidR="00EA5F61" w:rsidRPr="00707D09">
        <w:rPr>
          <w:sz w:val="22"/>
          <w:szCs w:val="22"/>
        </w:rPr>
        <w:t>Myers, L.</w:t>
      </w:r>
      <w:r w:rsidR="00D7634E" w:rsidRPr="00707D09">
        <w:rPr>
          <w:sz w:val="22"/>
          <w:szCs w:val="22"/>
        </w:rPr>
        <w:t xml:space="preserve"> 2023.) </w:t>
      </w:r>
      <w:r w:rsidR="00492E62" w:rsidRPr="00707D09">
        <w:rPr>
          <w:sz w:val="22"/>
          <w:szCs w:val="22"/>
        </w:rPr>
        <w:t xml:space="preserve">These skills and factors can all be linked to </w:t>
      </w:r>
      <w:r w:rsidR="001067A9" w:rsidRPr="00707D09">
        <w:rPr>
          <w:sz w:val="22"/>
          <w:szCs w:val="22"/>
        </w:rPr>
        <w:t xml:space="preserve">Maria Montessori’s </w:t>
      </w:r>
      <w:r w:rsidR="007305A1">
        <w:rPr>
          <w:sz w:val="22"/>
          <w:szCs w:val="22"/>
        </w:rPr>
        <w:t>T</w:t>
      </w:r>
      <w:r w:rsidR="001067A9" w:rsidRPr="00707D09">
        <w:rPr>
          <w:sz w:val="22"/>
          <w:szCs w:val="22"/>
        </w:rPr>
        <w:t xml:space="preserve">heory of </w:t>
      </w:r>
      <w:r w:rsidR="007305A1">
        <w:rPr>
          <w:sz w:val="22"/>
          <w:szCs w:val="22"/>
        </w:rPr>
        <w:t>E</w:t>
      </w:r>
      <w:r w:rsidR="001067A9" w:rsidRPr="00707D09">
        <w:rPr>
          <w:sz w:val="22"/>
          <w:szCs w:val="22"/>
        </w:rPr>
        <w:t>ducation.</w:t>
      </w:r>
      <w:r w:rsidR="001E0E40" w:rsidRPr="00707D09">
        <w:rPr>
          <w:sz w:val="22"/>
          <w:szCs w:val="22"/>
        </w:rPr>
        <w:t xml:space="preserve"> </w:t>
      </w:r>
      <w:r w:rsidR="001067A9" w:rsidRPr="00707D09">
        <w:rPr>
          <w:sz w:val="22"/>
          <w:szCs w:val="22"/>
        </w:rPr>
        <w:t xml:space="preserve">Montessori’s Theory is based on </w:t>
      </w:r>
      <w:r w:rsidR="00216295" w:rsidRPr="00707D09">
        <w:rPr>
          <w:sz w:val="22"/>
          <w:szCs w:val="22"/>
        </w:rPr>
        <w:t>“</w:t>
      </w:r>
      <w:r w:rsidR="001067A9" w:rsidRPr="00707D09">
        <w:rPr>
          <w:sz w:val="22"/>
          <w:szCs w:val="22"/>
        </w:rPr>
        <w:t>the belief that children are naturally curious and capable of learning independently”</w:t>
      </w:r>
      <w:r w:rsidR="00A36C5E" w:rsidRPr="00707D09">
        <w:rPr>
          <w:sz w:val="22"/>
          <w:szCs w:val="22"/>
        </w:rPr>
        <w:t xml:space="preserve"> </w:t>
      </w:r>
      <w:r w:rsidR="00A36C5E" w:rsidRPr="00E202C5">
        <w:rPr>
          <w:rFonts w:eastAsia="Times New Roman" w:cstheme="minorHAnsi"/>
          <w:color w:val="000000"/>
          <w:kern w:val="0"/>
          <w:sz w:val="22"/>
          <w:szCs w:val="22"/>
          <w:lang w:eastAsia="en-GB"/>
          <w14:ligatures w14:val="none"/>
        </w:rPr>
        <w:t>Porter, D. (2022)</w:t>
      </w:r>
      <w:r w:rsidR="001067A9" w:rsidRPr="00707D09">
        <w:rPr>
          <w:rFonts w:cstheme="minorHAnsi"/>
          <w:sz w:val="22"/>
          <w:szCs w:val="22"/>
        </w:rPr>
        <w:t>.</w:t>
      </w:r>
      <w:r w:rsidR="001067A9" w:rsidRPr="00707D09">
        <w:rPr>
          <w:sz w:val="22"/>
          <w:szCs w:val="22"/>
        </w:rPr>
        <w:t xml:space="preserve"> Secondly, Montessori believed that children’s education should be linked to interests and needs of each child. </w:t>
      </w:r>
      <w:r w:rsidR="00141996" w:rsidRPr="00707D09">
        <w:rPr>
          <w:sz w:val="22"/>
          <w:szCs w:val="22"/>
        </w:rPr>
        <w:t>Throughout</w:t>
      </w:r>
      <w:r w:rsidR="001067A9" w:rsidRPr="00707D09">
        <w:rPr>
          <w:sz w:val="22"/>
          <w:szCs w:val="22"/>
        </w:rPr>
        <w:t xml:space="preserve"> the lesson</w:t>
      </w:r>
      <w:r w:rsidR="007305A1">
        <w:rPr>
          <w:sz w:val="22"/>
          <w:szCs w:val="22"/>
        </w:rPr>
        <w:t>,</w:t>
      </w:r>
      <w:r w:rsidR="001067A9" w:rsidRPr="00707D09">
        <w:rPr>
          <w:sz w:val="22"/>
          <w:szCs w:val="22"/>
        </w:rPr>
        <w:t xml:space="preserve"> I observed</w:t>
      </w:r>
      <w:r w:rsidR="00492E62" w:rsidRPr="00707D09">
        <w:rPr>
          <w:sz w:val="22"/>
          <w:szCs w:val="22"/>
        </w:rPr>
        <w:t xml:space="preserve"> the children </w:t>
      </w:r>
      <w:r w:rsidR="007305A1">
        <w:rPr>
          <w:sz w:val="22"/>
          <w:szCs w:val="22"/>
        </w:rPr>
        <w:t xml:space="preserve">as they </w:t>
      </w:r>
      <w:r w:rsidR="00492E62" w:rsidRPr="00707D09">
        <w:rPr>
          <w:sz w:val="22"/>
          <w:szCs w:val="22"/>
        </w:rPr>
        <w:t>ha</w:t>
      </w:r>
      <w:r w:rsidR="001067A9" w:rsidRPr="00707D09">
        <w:rPr>
          <w:sz w:val="22"/>
          <w:szCs w:val="22"/>
        </w:rPr>
        <w:t>d</w:t>
      </w:r>
      <w:r w:rsidR="00492E62" w:rsidRPr="00707D09">
        <w:rPr>
          <w:sz w:val="22"/>
          <w:szCs w:val="22"/>
        </w:rPr>
        <w:t xml:space="preserve"> a</w:t>
      </w:r>
      <w:r w:rsidR="001067A9" w:rsidRPr="00707D09">
        <w:rPr>
          <w:sz w:val="22"/>
          <w:szCs w:val="22"/>
        </w:rPr>
        <w:t>n</w:t>
      </w:r>
      <w:r w:rsidR="00492E62" w:rsidRPr="00707D09">
        <w:rPr>
          <w:sz w:val="22"/>
          <w:szCs w:val="22"/>
        </w:rPr>
        <w:t xml:space="preserve"> opportunity to develop their motor skills and work in a </w:t>
      </w:r>
      <w:r w:rsidRPr="00707D09">
        <w:rPr>
          <w:sz w:val="22"/>
          <w:szCs w:val="22"/>
        </w:rPr>
        <w:t>hands-on</w:t>
      </w:r>
      <w:r w:rsidR="00492E62" w:rsidRPr="00707D09">
        <w:rPr>
          <w:sz w:val="22"/>
          <w:szCs w:val="22"/>
        </w:rPr>
        <w:t xml:space="preserve"> environment.</w:t>
      </w:r>
      <w:r w:rsidR="001067A9" w:rsidRPr="00707D09">
        <w:rPr>
          <w:sz w:val="22"/>
          <w:szCs w:val="22"/>
        </w:rPr>
        <w:t xml:space="preserve"> </w:t>
      </w:r>
      <w:r w:rsidR="00216295" w:rsidRPr="00707D09">
        <w:rPr>
          <w:sz w:val="22"/>
          <w:szCs w:val="22"/>
        </w:rPr>
        <w:t xml:space="preserve">Opportunities </w:t>
      </w:r>
      <w:r w:rsidR="001067A9" w:rsidRPr="00707D09">
        <w:rPr>
          <w:sz w:val="22"/>
          <w:szCs w:val="22"/>
        </w:rPr>
        <w:t xml:space="preserve">to be independent </w:t>
      </w:r>
      <w:r w:rsidR="00216295" w:rsidRPr="00707D09">
        <w:rPr>
          <w:sz w:val="22"/>
          <w:szCs w:val="22"/>
        </w:rPr>
        <w:t>during</w:t>
      </w:r>
      <w:r w:rsidR="001067A9" w:rsidRPr="00707D09">
        <w:rPr>
          <w:sz w:val="22"/>
          <w:szCs w:val="22"/>
        </w:rPr>
        <w:t xml:space="preserve"> games</w:t>
      </w:r>
      <w:r w:rsidR="00216295" w:rsidRPr="00707D09">
        <w:rPr>
          <w:sz w:val="22"/>
          <w:szCs w:val="22"/>
        </w:rPr>
        <w:t xml:space="preserve"> were present, along with</w:t>
      </w:r>
      <w:r w:rsidR="001067A9" w:rsidRPr="00707D09">
        <w:rPr>
          <w:sz w:val="22"/>
          <w:szCs w:val="22"/>
        </w:rPr>
        <w:t xml:space="preserve"> holding themes that the children </w:t>
      </w:r>
      <w:r w:rsidR="00216295" w:rsidRPr="00707D09">
        <w:rPr>
          <w:sz w:val="22"/>
          <w:szCs w:val="22"/>
        </w:rPr>
        <w:t xml:space="preserve">could engage with. As the lesson continued </w:t>
      </w:r>
      <w:r w:rsidR="007218A2" w:rsidRPr="00707D09">
        <w:rPr>
          <w:sz w:val="22"/>
          <w:szCs w:val="22"/>
        </w:rPr>
        <w:t xml:space="preserve">all 3 children demonstrated this in </w:t>
      </w:r>
      <w:r w:rsidR="001E0E40" w:rsidRPr="00707D09">
        <w:rPr>
          <w:sz w:val="22"/>
          <w:szCs w:val="22"/>
        </w:rPr>
        <w:t>ways,</w:t>
      </w:r>
      <w:r w:rsidR="007218A2" w:rsidRPr="00707D09">
        <w:rPr>
          <w:sz w:val="22"/>
          <w:szCs w:val="22"/>
        </w:rPr>
        <w:t xml:space="preserve"> they may not have been able to </w:t>
      </w:r>
      <w:r w:rsidRPr="00707D09">
        <w:rPr>
          <w:sz w:val="22"/>
          <w:szCs w:val="22"/>
        </w:rPr>
        <w:t>display</w:t>
      </w:r>
      <w:r w:rsidR="007218A2" w:rsidRPr="00707D09">
        <w:rPr>
          <w:sz w:val="22"/>
          <w:szCs w:val="22"/>
        </w:rPr>
        <w:t xml:space="preserve"> in a normal classroom </w:t>
      </w:r>
      <w:r w:rsidR="00216295" w:rsidRPr="00707D09">
        <w:rPr>
          <w:sz w:val="22"/>
          <w:szCs w:val="22"/>
        </w:rPr>
        <w:t>setting. This</w:t>
      </w:r>
      <w:r w:rsidRPr="00707D09">
        <w:rPr>
          <w:sz w:val="22"/>
          <w:szCs w:val="22"/>
        </w:rPr>
        <w:t xml:space="preserve"> could </w:t>
      </w:r>
      <w:r w:rsidR="00EE1EB3" w:rsidRPr="00707D09">
        <w:rPr>
          <w:sz w:val="22"/>
          <w:szCs w:val="22"/>
        </w:rPr>
        <w:t xml:space="preserve">highlight </w:t>
      </w:r>
      <w:r w:rsidRPr="00707D09">
        <w:rPr>
          <w:sz w:val="22"/>
          <w:szCs w:val="22"/>
        </w:rPr>
        <w:t xml:space="preserve">how foundation learning </w:t>
      </w:r>
      <w:r w:rsidR="00216295" w:rsidRPr="00707D09">
        <w:rPr>
          <w:sz w:val="22"/>
          <w:szCs w:val="22"/>
        </w:rPr>
        <w:t>is beneficial to younger minds</w:t>
      </w:r>
      <w:r w:rsidRPr="00707D09">
        <w:rPr>
          <w:sz w:val="22"/>
          <w:szCs w:val="22"/>
        </w:rPr>
        <w:t xml:space="preserve">. </w:t>
      </w:r>
      <w:r w:rsidR="002F18DB" w:rsidRPr="00707D09">
        <w:rPr>
          <w:sz w:val="22"/>
          <w:szCs w:val="22"/>
        </w:rPr>
        <w:t xml:space="preserve">According to </w:t>
      </w:r>
      <w:r w:rsidR="00E670BA" w:rsidRPr="00707D09">
        <w:rPr>
          <w:sz w:val="22"/>
          <w:szCs w:val="22"/>
        </w:rPr>
        <w:t>(</w:t>
      </w:r>
      <w:r w:rsidR="00D7634E" w:rsidRPr="00707D09">
        <w:rPr>
          <w:sz w:val="22"/>
          <w:szCs w:val="22"/>
        </w:rPr>
        <w:t xml:space="preserve">Maynard, </w:t>
      </w:r>
      <w:r w:rsidR="00E670BA" w:rsidRPr="00707D09">
        <w:rPr>
          <w:sz w:val="22"/>
          <w:szCs w:val="22"/>
        </w:rPr>
        <w:t xml:space="preserve">et al, 2010) </w:t>
      </w:r>
      <w:r w:rsidR="002F18DB" w:rsidRPr="00707D09">
        <w:rPr>
          <w:sz w:val="22"/>
          <w:szCs w:val="22"/>
        </w:rPr>
        <w:t>the foundation learning “</w:t>
      </w:r>
      <w:r w:rsidR="00216295" w:rsidRPr="00707D09">
        <w:rPr>
          <w:sz w:val="22"/>
          <w:szCs w:val="22"/>
        </w:rPr>
        <w:t>emphasises</w:t>
      </w:r>
      <w:r w:rsidR="002F18DB" w:rsidRPr="00707D09">
        <w:rPr>
          <w:sz w:val="22"/>
          <w:szCs w:val="22"/>
        </w:rPr>
        <w:t xml:space="preserve"> a practical, experimental and play based approach to learning” </w:t>
      </w:r>
      <w:r w:rsidR="00216295" w:rsidRPr="00707D09">
        <w:rPr>
          <w:sz w:val="22"/>
          <w:szCs w:val="22"/>
        </w:rPr>
        <w:t>continuing</w:t>
      </w:r>
      <w:r w:rsidR="002F18DB" w:rsidRPr="00707D09">
        <w:rPr>
          <w:sz w:val="22"/>
          <w:szCs w:val="22"/>
        </w:rPr>
        <w:t xml:space="preserve"> that it can be </w:t>
      </w:r>
      <w:r w:rsidR="00216295" w:rsidRPr="00707D09">
        <w:rPr>
          <w:sz w:val="22"/>
          <w:szCs w:val="22"/>
        </w:rPr>
        <w:t>beneficial</w:t>
      </w:r>
      <w:r w:rsidR="002F18DB" w:rsidRPr="00707D09">
        <w:rPr>
          <w:sz w:val="22"/>
          <w:szCs w:val="22"/>
        </w:rPr>
        <w:t xml:space="preserve"> for both indoor and outdoor individual </w:t>
      </w:r>
      <w:r w:rsidR="00216295" w:rsidRPr="00707D09">
        <w:rPr>
          <w:sz w:val="22"/>
          <w:szCs w:val="22"/>
        </w:rPr>
        <w:t>experiences</w:t>
      </w:r>
      <w:r w:rsidR="002F18DB" w:rsidRPr="00707D09">
        <w:rPr>
          <w:sz w:val="22"/>
          <w:szCs w:val="22"/>
        </w:rPr>
        <w:t xml:space="preserve">. Based on the </w:t>
      </w:r>
      <w:r w:rsidR="00216295" w:rsidRPr="00707D09">
        <w:rPr>
          <w:sz w:val="22"/>
          <w:szCs w:val="22"/>
        </w:rPr>
        <w:t>fact</w:t>
      </w:r>
      <w:r w:rsidR="002F18DB" w:rsidRPr="00707D09">
        <w:rPr>
          <w:sz w:val="22"/>
          <w:szCs w:val="22"/>
        </w:rPr>
        <w:t xml:space="preserve"> that the </w:t>
      </w:r>
      <w:r w:rsidR="00216295" w:rsidRPr="00707D09">
        <w:rPr>
          <w:sz w:val="22"/>
          <w:szCs w:val="22"/>
        </w:rPr>
        <w:t>foundation</w:t>
      </w:r>
      <w:r w:rsidR="002F18DB" w:rsidRPr="00707D09">
        <w:rPr>
          <w:sz w:val="22"/>
          <w:szCs w:val="22"/>
        </w:rPr>
        <w:t xml:space="preserve"> learning focuses strongly on social development along </w:t>
      </w:r>
      <w:r w:rsidR="00216295" w:rsidRPr="00707D09">
        <w:rPr>
          <w:sz w:val="22"/>
          <w:szCs w:val="22"/>
        </w:rPr>
        <w:t>with</w:t>
      </w:r>
      <w:r w:rsidR="002F18DB" w:rsidRPr="00707D09">
        <w:rPr>
          <w:sz w:val="22"/>
          <w:szCs w:val="22"/>
        </w:rPr>
        <w:t xml:space="preserve"> cultural and wellbeing. </w:t>
      </w:r>
      <w:r w:rsidR="00EE1EB3" w:rsidRPr="00707D09">
        <w:rPr>
          <w:sz w:val="22"/>
          <w:szCs w:val="22"/>
        </w:rPr>
        <w:t>However,</w:t>
      </w:r>
      <w:r w:rsidR="002F18DB" w:rsidRPr="00707D09">
        <w:rPr>
          <w:sz w:val="22"/>
          <w:szCs w:val="22"/>
        </w:rPr>
        <w:t xml:space="preserve"> on the other </w:t>
      </w:r>
      <w:r w:rsidR="00216295" w:rsidRPr="00707D09">
        <w:rPr>
          <w:sz w:val="22"/>
          <w:szCs w:val="22"/>
        </w:rPr>
        <w:t>hand, according</w:t>
      </w:r>
      <w:r w:rsidR="002F18DB" w:rsidRPr="00707D09">
        <w:rPr>
          <w:sz w:val="22"/>
          <w:szCs w:val="22"/>
        </w:rPr>
        <w:t xml:space="preserve"> to </w:t>
      </w:r>
      <w:r w:rsidR="00D73E55" w:rsidRPr="00707D09">
        <w:rPr>
          <w:sz w:val="22"/>
          <w:szCs w:val="22"/>
        </w:rPr>
        <w:t xml:space="preserve">(Cardiff University,2015.) </w:t>
      </w:r>
      <w:r w:rsidR="002F18DB" w:rsidRPr="00707D09">
        <w:rPr>
          <w:sz w:val="22"/>
          <w:szCs w:val="22"/>
        </w:rPr>
        <w:t xml:space="preserve">these finding may be “seen out of context and without consideration of the wider outcomes of the evaluation” which could suggest there has not been enough research done to fully </w:t>
      </w:r>
      <w:r w:rsidR="00EE1EB3" w:rsidRPr="00707D09">
        <w:rPr>
          <w:sz w:val="22"/>
          <w:szCs w:val="22"/>
        </w:rPr>
        <w:t xml:space="preserve">rely </w:t>
      </w:r>
      <w:r w:rsidR="002F18DB" w:rsidRPr="00707D09">
        <w:rPr>
          <w:sz w:val="22"/>
          <w:szCs w:val="22"/>
        </w:rPr>
        <w:t xml:space="preserve">on this </w:t>
      </w:r>
      <w:r w:rsidR="00216295" w:rsidRPr="00707D09">
        <w:rPr>
          <w:sz w:val="22"/>
          <w:szCs w:val="22"/>
        </w:rPr>
        <w:t>curriculum</w:t>
      </w:r>
      <w:r w:rsidR="002F18DB" w:rsidRPr="00707D09">
        <w:rPr>
          <w:sz w:val="22"/>
          <w:szCs w:val="22"/>
        </w:rPr>
        <w:t>.</w:t>
      </w:r>
    </w:p>
    <w:p w14:paraId="2143D533" w14:textId="77777777" w:rsidR="002E2C11" w:rsidRPr="00707D09" w:rsidRDefault="002E2C11" w:rsidP="00005E4B">
      <w:pPr>
        <w:rPr>
          <w:sz w:val="22"/>
          <w:szCs w:val="22"/>
        </w:rPr>
      </w:pPr>
    </w:p>
    <w:p w14:paraId="203A1D44" w14:textId="5E86BE42" w:rsidR="00712839" w:rsidRPr="00707D09" w:rsidRDefault="00216295" w:rsidP="00005E4B">
      <w:pPr>
        <w:rPr>
          <w:sz w:val="22"/>
          <w:szCs w:val="22"/>
        </w:rPr>
      </w:pPr>
      <w:r w:rsidRPr="00707D09">
        <w:rPr>
          <w:sz w:val="22"/>
          <w:szCs w:val="22"/>
        </w:rPr>
        <w:t>T</w:t>
      </w:r>
      <w:r w:rsidR="006F34B9" w:rsidRPr="00707D09">
        <w:rPr>
          <w:sz w:val="22"/>
          <w:szCs w:val="22"/>
        </w:rPr>
        <w:t xml:space="preserve">here are 12 </w:t>
      </w:r>
      <w:r w:rsidR="002E2C11" w:rsidRPr="00707D09">
        <w:rPr>
          <w:sz w:val="22"/>
          <w:szCs w:val="22"/>
        </w:rPr>
        <w:t>pedagogy</w:t>
      </w:r>
      <w:r w:rsidR="006F34B9" w:rsidRPr="00707D09">
        <w:rPr>
          <w:sz w:val="22"/>
          <w:szCs w:val="22"/>
        </w:rPr>
        <w:t xml:space="preserve"> principles which start at the </w:t>
      </w:r>
      <w:r w:rsidR="002E2C11" w:rsidRPr="00707D09">
        <w:rPr>
          <w:sz w:val="22"/>
          <w:szCs w:val="22"/>
        </w:rPr>
        <w:t>beginning</w:t>
      </w:r>
      <w:r w:rsidR="006F34B9" w:rsidRPr="00707D09">
        <w:rPr>
          <w:sz w:val="22"/>
          <w:szCs w:val="22"/>
        </w:rPr>
        <w:t xml:space="preserve"> of foundation learning. These </w:t>
      </w:r>
      <w:r w:rsidR="002E2C11" w:rsidRPr="00707D09">
        <w:rPr>
          <w:sz w:val="22"/>
          <w:szCs w:val="22"/>
        </w:rPr>
        <w:t>pedagogies</w:t>
      </w:r>
      <w:r w:rsidR="006F34B9" w:rsidRPr="00707D09">
        <w:rPr>
          <w:sz w:val="22"/>
          <w:szCs w:val="22"/>
        </w:rPr>
        <w:t xml:space="preserve"> should be “responsive, dynamic and embedded in </w:t>
      </w:r>
      <w:r w:rsidR="002E2C11" w:rsidRPr="00707D09">
        <w:rPr>
          <w:sz w:val="22"/>
          <w:szCs w:val="22"/>
        </w:rPr>
        <w:t>strong</w:t>
      </w:r>
      <w:r w:rsidR="006F34B9" w:rsidRPr="00707D09">
        <w:rPr>
          <w:sz w:val="22"/>
          <w:szCs w:val="22"/>
        </w:rPr>
        <w:t xml:space="preserve"> relationships” </w:t>
      </w:r>
      <w:r w:rsidR="00D73E55" w:rsidRPr="00707D09">
        <w:rPr>
          <w:sz w:val="22"/>
          <w:szCs w:val="22"/>
        </w:rPr>
        <w:t xml:space="preserve">(Welsh Government,2023.) </w:t>
      </w:r>
      <w:r w:rsidR="002E2C11" w:rsidRPr="00707D09">
        <w:rPr>
          <w:sz w:val="22"/>
          <w:szCs w:val="22"/>
        </w:rPr>
        <w:t xml:space="preserve">Together, </w:t>
      </w:r>
      <w:r w:rsidR="006F34B9" w:rsidRPr="00707D09">
        <w:rPr>
          <w:sz w:val="22"/>
          <w:szCs w:val="22"/>
        </w:rPr>
        <w:t xml:space="preserve">these </w:t>
      </w:r>
      <w:r w:rsidR="00A07AC8" w:rsidRPr="00707D09">
        <w:rPr>
          <w:sz w:val="22"/>
          <w:szCs w:val="22"/>
        </w:rPr>
        <w:t>factors all</w:t>
      </w:r>
      <w:r w:rsidR="006F34B9" w:rsidRPr="00707D09">
        <w:rPr>
          <w:sz w:val="22"/>
          <w:szCs w:val="22"/>
        </w:rPr>
        <w:t xml:space="preserve"> underpin the principles </w:t>
      </w:r>
      <w:r w:rsidR="00EE1EB3" w:rsidRPr="00707D09">
        <w:rPr>
          <w:sz w:val="22"/>
          <w:szCs w:val="22"/>
        </w:rPr>
        <w:t xml:space="preserve">that should </w:t>
      </w:r>
      <w:r w:rsidR="006F34B9" w:rsidRPr="00707D09">
        <w:rPr>
          <w:sz w:val="22"/>
          <w:szCs w:val="22"/>
        </w:rPr>
        <w:t>be built on by practitioners. Resulting in positive progression for the learners as well as “</w:t>
      </w:r>
      <w:r w:rsidR="00A07AC8" w:rsidRPr="00707D09">
        <w:rPr>
          <w:sz w:val="22"/>
          <w:szCs w:val="22"/>
        </w:rPr>
        <w:t>consistent</w:t>
      </w:r>
      <w:r w:rsidR="006F34B9" w:rsidRPr="00707D09">
        <w:rPr>
          <w:sz w:val="22"/>
          <w:szCs w:val="22"/>
        </w:rPr>
        <w:t xml:space="preserve"> opportunities</w:t>
      </w:r>
      <w:r w:rsidRPr="00707D09">
        <w:rPr>
          <w:sz w:val="22"/>
          <w:szCs w:val="22"/>
        </w:rPr>
        <w:t xml:space="preserve">”. </w:t>
      </w:r>
      <w:r w:rsidR="00EE1EB3" w:rsidRPr="00707D09">
        <w:rPr>
          <w:sz w:val="22"/>
          <w:szCs w:val="22"/>
        </w:rPr>
        <w:t xml:space="preserve">(Welsh Government,2023.) </w:t>
      </w:r>
      <w:r w:rsidRPr="00707D09">
        <w:rPr>
          <w:sz w:val="22"/>
          <w:szCs w:val="22"/>
        </w:rPr>
        <w:t>Physical education according to Arnold Gesell was identified as “</w:t>
      </w:r>
      <w:r w:rsidR="003E2C89" w:rsidRPr="00707D09">
        <w:rPr>
          <w:sz w:val="22"/>
          <w:szCs w:val="22"/>
        </w:rPr>
        <w:t>an important connection between aspects of young development”</w:t>
      </w:r>
      <w:r w:rsidR="007305A1">
        <w:rPr>
          <w:sz w:val="22"/>
          <w:szCs w:val="22"/>
        </w:rPr>
        <w:t>.</w:t>
      </w:r>
      <w:r w:rsidR="003E2C89" w:rsidRPr="00707D09">
        <w:rPr>
          <w:sz w:val="22"/>
          <w:szCs w:val="22"/>
        </w:rPr>
        <w:t xml:space="preserve"> Gesell believed that physical education provided children with an overall importance to their wellbeing and development. </w:t>
      </w:r>
      <w:r w:rsidR="00776B6B" w:rsidRPr="00707D09">
        <w:rPr>
          <w:sz w:val="22"/>
          <w:szCs w:val="22"/>
        </w:rPr>
        <w:t>(understanding child development 0-8 years, p119). This</w:t>
      </w:r>
      <w:r w:rsidR="003E2C89" w:rsidRPr="00707D09">
        <w:rPr>
          <w:sz w:val="22"/>
          <w:szCs w:val="22"/>
        </w:rPr>
        <w:t xml:space="preserve"> can also be backed up by </w:t>
      </w:r>
      <w:r w:rsidR="00D73E55" w:rsidRPr="00707D09">
        <w:rPr>
          <w:sz w:val="22"/>
          <w:szCs w:val="22"/>
        </w:rPr>
        <w:t xml:space="preserve">(Anon,2023.) </w:t>
      </w:r>
      <w:r w:rsidR="003E2C89" w:rsidRPr="00707D09">
        <w:rPr>
          <w:sz w:val="22"/>
          <w:szCs w:val="22"/>
        </w:rPr>
        <w:t>who stated how Physical Education is not only important for fitness but to reduce stress, control emotions and increase self-esteem. This may suggest that for the children taking part in this activity who are usually more reserve</w:t>
      </w:r>
      <w:r w:rsidR="00EE1EB3" w:rsidRPr="00707D09">
        <w:rPr>
          <w:sz w:val="22"/>
          <w:szCs w:val="22"/>
        </w:rPr>
        <w:t>d</w:t>
      </w:r>
      <w:r w:rsidR="003E2C89" w:rsidRPr="00707D09">
        <w:rPr>
          <w:sz w:val="22"/>
          <w:szCs w:val="22"/>
        </w:rPr>
        <w:t xml:space="preserve">, </w:t>
      </w:r>
      <w:r w:rsidR="00EE1EB3" w:rsidRPr="00707D09">
        <w:rPr>
          <w:sz w:val="22"/>
          <w:szCs w:val="22"/>
        </w:rPr>
        <w:t xml:space="preserve">could feel more at ease during these </w:t>
      </w:r>
      <w:r w:rsidR="003E2C89" w:rsidRPr="00707D09">
        <w:rPr>
          <w:sz w:val="22"/>
          <w:szCs w:val="22"/>
        </w:rPr>
        <w:t>lessons</w:t>
      </w:r>
      <w:r w:rsidR="00EE1EB3" w:rsidRPr="00707D09">
        <w:rPr>
          <w:sz w:val="22"/>
          <w:szCs w:val="22"/>
        </w:rPr>
        <w:t>. I</w:t>
      </w:r>
      <w:r w:rsidR="003E2C89" w:rsidRPr="00707D09">
        <w:rPr>
          <w:sz w:val="22"/>
          <w:szCs w:val="22"/>
        </w:rPr>
        <w:t>t may also improve their overall wellbeing as “regular physical activity promote</w:t>
      </w:r>
      <w:r w:rsidR="00EE1EB3" w:rsidRPr="00707D09">
        <w:rPr>
          <w:sz w:val="22"/>
          <w:szCs w:val="22"/>
        </w:rPr>
        <w:t>s</w:t>
      </w:r>
      <w:r w:rsidR="003E2C89" w:rsidRPr="00707D09">
        <w:rPr>
          <w:sz w:val="22"/>
          <w:szCs w:val="22"/>
        </w:rPr>
        <w:t xml:space="preserve"> growth and development and has multiple benefits for physical mental and psychosocial </w:t>
      </w:r>
      <w:r w:rsidR="00872D42" w:rsidRPr="00707D09">
        <w:rPr>
          <w:sz w:val="22"/>
          <w:szCs w:val="22"/>
        </w:rPr>
        <w:t>health” (</w:t>
      </w:r>
      <w:proofErr w:type="spellStart"/>
      <w:proofErr w:type="gramStart"/>
      <w:r w:rsidR="00D73E55" w:rsidRPr="00707D09">
        <w:rPr>
          <w:sz w:val="22"/>
          <w:szCs w:val="22"/>
        </w:rPr>
        <w:t>Harold,W</w:t>
      </w:r>
      <w:proofErr w:type="spellEnd"/>
      <w:r w:rsidR="00D73E55" w:rsidRPr="00707D09">
        <w:rPr>
          <w:sz w:val="22"/>
          <w:szCs w:val="22"/>
        </w:rPr>
        <w:t>.</w:t>
      </w:r>
      <w:proofErr w:type="gramEnd"/>
      <w:r w:rsidR="00D73E55" w:rsidRPr="00707D09">
        <w:rPr>
          <w:sz w:val="22"/>
          <w:szCs w:val="22"/>
        </w:rPr>
        <w:t xml:space="preserve"> and Cook,H.D.2019)</w:t>
      </w:r>
      <w:r w:rsidR="003E2C89" w:rsidRPr="00707D09">
        <w:rPr>
          <w:sz w:val="22"/>
          <w:szCs w:val="22"/>
        </w:rPr>
        <w:t xml:space="preserve">. </w:t>
      </w:r>
      <w:r w:rsidR="007305A1">
        <w:rPr>
          <w:sz w:val="22"/>
          <w:szCs w:val="22"/>
        </w:rPr>
        <w:t>A</w:t>
      </w:r>
      <w:r w:rsidR="001557BD" w:rsidRPr="00707D09">
        <w:rPr>
          <w:sz w:val="22"/>
          <w:szCs w:val="22"/>
        </w:rPr>
        <w:t>lthough</w:t>
      </w:r>
      <w:r w:rsidR="00EE1EB3" w:rsidRPr="00707D09">
        <w:rPr>
          <w:sz w:val="22"/>
          <w:szCs w:val="22"/>
        </w:rPr>
        <w:t>, t</w:t>
      </w:r>
      <w:r w:rsidR="001557BD" w:rsidRPr="00707D09">
        <w:rPr>
          <w:sz w:val="22"/>
          <w:szCs w:val="22"/>
        </w:rPr>
        <w:t>here can be such thing as “too much exercise”.</w:t>
      </w:r>
      <w:r w:rsidR="00EE1EB3" w:rsidRPr="00707D09">
        <w:rPr>
          <w:sz w:val="22"/>
          <w:szCs w:val="22"/>
        </w:rPr>
        <w:t xml:space="preserve"> </w:t>
      </w:r>
      <w:r w:rsidR="00EE1EB3" w:rsidRPr="00707D09">
        <w:rPr>
          <w:sz w:val="22"/>
          <w:szCs w:val="22"/>
        </w:rPr>
        <w:t xml:space="preserve">(Anon,2024.) </w:t>
      </w:r>
      <w:r w:rsidR="001557BD" w:rsidRPr="00707D09">
        <w:rPr>
          <w:sz w:val="22"/>
          <w:szCs w:val="22"/>
        </w:rPr>
        <w:t xml:space="preserve"> Which can lead to negative risks such as “mental health disorders, overuse injuries and risks quitting exercise all </w:t>
      </w:r>
      <w:r w:rsidR="00861FF7" w:rsidRPr="00707D09">
        <w:rPr>
          <w:sz w:val="22"/>
          <w:szCs w:val="22"/>
        </w:rPr>
        <w:t>together</w:t>
      </w:r>
      <w:r w:rsidR="001557BD" w:rsidRPr="00707D09">
        <w:rPr>
          <w:sz w:val="22"/>
          <w:szCs w:val="22"/>
        </w:rPr>
        <w:t>”. S</w:t>
      </w:r>
      <w:r w:rsidR="00EE1EB3" w:rsidRPr="00707D09">
        <w:rPr>
          <w:sz w:val="22"/>
          <w:szCs w:val="22"/>
        </w:rPr>
        <w:t>imilarly,</w:t>
      </w:r>
      <w:r w:rsidR="00B9618F" w:rsidRPr="00707D09">
        <w:rPr>
          <w:sz w:val="22"/>
          <w:szCs w:val="22"/>
        </w:rPr>
        <w:t xml:space="preserve"> (</w:t>
      </w:r>
      <w:proofErr w:type="spellStart"/>
      <w:r w:rsidR="00B9618F" w:rsidRPr="00707D09">
        <w:rPr>
          <w:sz w:val="22"/>
          <w:szCs w:val="22"/>
        </w:rPr>
        <w:t>Padric.R</w:t>
      </w:r>
      <w:proofErr w:type="spellEnd"/>
      <w:r w:rsidR="00B9618F" w:rsidRPr="00707D09">
        <w:rPr>
          <w:sz w:val="22"/>
          <w:szCs w:val="22"/>
        </w:rPr>
        <w:t xml:space="preserve"> et al.2023.)</w:t>
      </w:r>
      <w:r w:rsidR="001557BD" w:rsidRPr="00707D09">
        <w:rPr>
          <w:sz w:val="22"/>
          <w:szCs w:val="22"/>
        </w:rPr>
        <w:t xml:space="preserve"> </w:t>
      </w:r>
      <w:r w:rsidR="00872D42" w:rsidRPr="00707D09">
        <w:rPr>
          <w:sz w:val="22"/>
          <w:szCs w:val="22"/>
        </w:rPr>
        <w:t>E</w:t>
      </w:r>
      <w:r w:rsidR="001557BD" w:rsidRPr="00707D09">
        <w:rPr>
          <w:sz w:val="22"/>
          <w:szCs w:val="22"/>
        </w:rPr>
        <w:t xml:space="preserve">xplained how “typical” school physical education may impact a </w:t>
      </w:r>
      <w:r w:rsidR="00861FF7" w:rsidRPr="00707D09">
        <w:rPr>
          <w:sz w:val="22"/>
          <w:szCs w:val="22"/>
        </w:rPr>
        <w:t>child’s</w:t>
      </w:r>
      <w:r w:rsidR="001557BD" w:rsidRPr="00707D09">
        <w:rPr>
          <w:sz w:val="22"/>
          <w:szCs w:val="22"/>
        </w:rPr>
        <w:t xml:space="preserve"> wellbeing negatively so introducing </w:t>
      </w:r>
      <w:r w:rsidR="00A53AE1" w:rsidRPr="00707D09">
        <w:rPr>
          <w:sz w:val="22"/>
          <w:szCs w:val="22"/>
        </w:rPr>
        <w:t>“</w:t>
      </w:r>
      <w:r w:rsidR="001557BD" w:rsidRPr="00707D09">
        <w:rPr>
          <w:sz w:val="22"/>
          <w:szCs w:val="22"/>
        </w:rPr>
        <w:t>interventions</w:t>
      </w:r>
      <w:r w:rsidR="00A53AE1" w:rsidRPr="00707D09">
        <w:rPr>
          <w:sz w:val="22"/>
          <w:szCs w:val="22"/>
        </w:rPr>
        <w:t xml:space="preserve"> with minor modifications” may be able to bring an overall positive impact for all children and supply </w:t>
      </w:r>
      <w:r w:rsidR="00AC672E" w:rsidRPr="00707D09">
        <w:rPr>
          <w:sz w:val="22"/>
          <w:szCs w:val="22"/>
        </w:rPr>
        <w:t>Physical</w:t>
      </w:r>
      <w:r w:rsidR="00A53AE1" w:rsidRPr="00707D09">
        <w:rPr>
          <w:sz w:val="22"/>
          <w:szCs w:val="22"/>
        </w:rPr>
        <w:t xml:space="preserve"> education with an overall positive </w:t>
      </w:r>
      <w:r w:rsidR="00776B6B" w:rsidRPr="00707D09">
        <w:rPr>
          <w:sz w:val="22"/>
          <w:szCs w:val="22"/>
        </w:rPr>
        <w:t>reputation.</w:t>
      </w:r>
    </w:p>
    <w:p w14:paraId="5508B4D8" w14:textId="77777777" w:rsidR="002E2C11" w:rsidRPr="00707D09" w:rsidRDefault="002E2C11" w:rsidP="00005E4B">
      <w:pPr>
        <w:rPr>
          <w:sz w:val="22"/>
          <w:szCs w:val="22"/>
        </w:rPr>
      </w:pPr>
    </w:p>
    <w:p w14:paraId="0125E659" w14:textId="69B70A2B" w:rsidR="00A53AE1" w:rsidRPr="00707D09" w:rsidRDefault="00DD4C49" w:rsidP="00005E4B">
      <w:pPr>
        <w:rPr>
          <w:sz w:val="22"/>
          <w:szCs w:val="22"/>
          <w:u w:val="single"/>
        </w:rPr>
      </w:pPr>
      <w:r w:rsidRPr="00707D09">
        <w:rPr>
          <w:sz w:val="22"/>
          <w:szCs w:val="22"/>
          <w:u w:val="single"/>
        </w:rPr>
        <w:t>Methodology</w:t>
      </w:r>
    </w:p>
    <w:p w14:paraId="4CEE2D37" w14:textId="3235E1B9" w:rsidR="00A53AE1" w:rsidRPr="00707D09" w:rsidRDefault="00A53AE1" w:rsidP="00005E4B">
      <w:pPr>
        <w:rPr>
          <w:sz w:val="22"/>
          <w:szCs w:val="22"/>
        </w:rPr>
      </w:pPr>
      <w:r w:rsidRPr="00707D09">
        <w:rPr>
          <w:sz w:val="22"/>
          <w:szCs w:val="22"/>
        </w:rPr>
        <w:t xml:space="preserve">The leaven scale is a method of a </w:t>
      </w:r>
      <w:r w:rsidR="00AC672E" w:rsidRPr="00707D09">
        <w:rPr>
          <w:sz w:val="22"/>
          <w:szCs w:val="22"/>
        </w:rPr>
        <w:t>non-participant</w:t>
      </w:r>
      <w:r w:rsidRPr="00707D09">
        <w:rPr>
          <w:sz w:val="22"/>
          <w:szCs w:val="22"/>
        </w:rPr>
        <w:t xml:space="preserve"> observer</w:t>
      </w:r>
      <w:r w:rsidR="004D793D" w:rsidRPr="00707D09">
        <w:rPr>
          <w:sz w:val="22"/>
          <w:szCs w:val="22"/>
        </w:rPr>
        <w:t>,</w:t>
      </w:r>
      <w:r w:rsidR="00AC672E" w:rsidRPr="00707D09">
        <w:rPr>
          <w:sz w:val="22"/>
          <w:szCs w:val="22"/>
        </w:rPr>
        <w:t xml:space="preserve"> meaning the person gathering the research does not join in on the activity itself</w:t>
      </w:r>
      <w:r w:rsidRPr="00707D09">
        <w:rPr>
          <w:sz w:val="22"/>
          <w:szCs w:val="22"/>
        </w:rPr>
        <w:t xml:space="preserve">. A method created by Ferre Laevers involves a </w:t>
      </w:r>
      <w:r w:rsidR="00AC672E" w:rsidRPr="00707D09">
        <w:rPr>
          <w:sz w:val="22"/>
          <w:szCs w:val="22"/>
        </w:rPr>
        <w:t>five-point</w:t>
      </w:r>
      <w:r w:rsidRPr="00707D09">
        <w:rPr>
          <w:sz w:val="22"/>
          <w:szCs w:val="22"/>
        </w:rPr>
        <w:t xml:space="preserve"> scale </w:t>
      </w:r>
      <w:r w:rsidR="00AC672E" w:rsidRPr="00707D09">
        <w:rPr>
          <w:sz w:val="22"/>
          <w:szCs w:val="22"/>
        </w:rPr>
        <w:t>directing how to measure a child</w:t>
      </w:r>
      <w:r w:rsidR="00872D42" w:rsidRPr="00707D09">
        <w:rPr>
          <w:sz w:val="22"/>
          <w:szCs w:val="22"/>
        </w:rPr>
        <w:t xml:space="preserve"> and or </w:t>
      </w:r>
      <w:r w:rsidR="00AC672E" w:rsidRPr="00707D09">
        <w:rPr>
          <w:sz w:val="22"/>
          <w:szCs w:val="22"/>
        </w:rPr>
        <w:t xml:space="preserve">children’s wellbeing over </w:t>
      </w:r>
      <w:r w:rsidR="00872D42" w:rsidRPr="00707D09">
        <w:rPr>
          <w:sz w:val="22"/>
          <w:szCs w:val="22"/>
        </w:rPr>
        <w:t>a period</w:t>
      </w:r>
      <w:r w:rsidR="00AC672E" w:rsidRPr="00707D09">
        <w:rPr>
          <w:sz w:val="22"/>
          <w:szCs w:val="22"/>
        </w:rPr>
        <w:t>.</w:t>
      </w:r>
      <w:r w:rsidR="00FA2B64" w:rsidRPr="00707D09">
        <w:rPr>
          <w:sz w:val="22"/>
          <w:szCs w:val="22"/>
        </w:rPr>
        <w:t xml:space="preserve"> </w:t>
      </w:r>
      <w:r w:rsidR="00572B00" w:rsidRPr="00707D09">
        <w:rPr>
          <w:sz w:val="22"/>
          <w:szCs w:val="22"/>
        </w:rPr>
        <w:t>(Cheqdin,2019</w:t>
      </w:r>
      <w:r w:rsidR="00872D42" w:rsidRPr="00707D09">
        <w:rPr>
          <w:sz w:val="22"/>
          <w:szCs w:val="22"/>
        </w:rPr>
        <w:t>.) Leavers</w:t>
      </w:r>
      <w:r w:rsidR="00FA2B64" w:rsidRPr="00707D09">
        <w:rPr>
          <w:sz w:val="22"/>
          <w:szCs w:val="22"/>
        </w:rPr>
        <w:t xml:space="preserve"> claims that “children in a high state of ‘well-being’ are like ‘fish in water’</w:t>
      </w:r>
      <w:r w:rsidR="00BD1C4A" w:rsidRPr="00707D09">
        <w:rPr>
          <w:sz w:val="22"/>
          <w:szCs w:val="22"/>
        </w:rPr>
        <w:t>”</w:t>
      </w:r>
      <w:r w:rsidR="00FA2B64" w:rsidRPr="00707D09">
        <w:rPr>
          <w:sz w:val="22"/>
          <w:szCs w:val="22"/>
        </w:rPr>
        <w:t xml:space="preserve"> this is </w:t>
      </w:r>
      <w:r w:rsidR="004D793D" w:rsidRPr="00707D09">
        <w:rPr>
          <w:sz w:val="22"/>
          <w:szCs w:val="22"/>
        </w:rPr>
        <w:t>referring</w:t>
      </w:r>
      <w:r w:rsidR="00FA2B64" w:rsidRPr="00707D09">
        <w:rPr>
          <w:sz w:val="22"/>
          <w:szCs w:val="22"/>
        </w:rPr>
        <w:t xml:space="preserve"> to how co</w:t>
      </w:r>
      <w:r w:rsidR="00872D42" w:rsidRPr="00707D09">
        <w:rPr>
          <w:sz w:val="22"/>
          <w:szCs w:val="22"/>
        </w:rPr>
        <w:t>mfortable</w:t>
      </w:r>
      <w:r w:rsidR="00FA2B64" w:rsidRPr="00707D09">
        <w:rPr>
          <w:sz w:val="22"/>
          <w:szCs w:val="22"/>
        </w:rPr>
        <w:t xml:space="preserve"> a </w:t>
      </w:r>
      <w:r w:rsidR="00BD1C4A" w:rsidRPr="00707D09">
        <w:rPr>
          <w:sz w:val="22"/>
          <w:szCs w:val="22"/>
        </w:rPr>
        <w:t>c</w:t>
      </w:r>
      <w:r w:rsidR="00FA2B64" w:rsidRPr="00707D09">
        <w:rPr>
          <w:sz w:val="22"/>
          <w:szCs w:val="22"/>
        </w:rPr>
        <w:t xml:space="preserve">hild is in their </w:t>
      </w:r>
      <w:r w:rsidR="00BD1C4A" w:rsidRPr="00707D09">
        <w:rPr>
          <w:sz w:val="22"/>
          <w:szCs w:val="22"/>
        </w:rPr>
        <w:t>environment</w:t>
      </w:r>
      <w:r w:rsidR="00FA2B64" w:rsidRPr="00707D09">
        <w:rPr>
          <w:sz w:val="22"/>
          <w:szCs w:val="22"/>
        </w:rPr>
        <w:t xml:space="preserve">. On the </w:t>
      </w:r>
      <w:r w:rsidR="00BD1C4A" w:rsidRPr="00707D09">
        <w:rPr>
          <w:sz w:val="22"/>
          <w:szCs w:val="22"/>
        </w:rPr>
        <w:t>other</w:t>
      </w:r>
      <w:r w:rsidR="00FA2B64" w:rsidRPr="00707D09">
        <w:rPr>
          <w:sz w:val="22"/>
          <w:szCs w:val="22"/>
        </w:rPr>
        <w:t xml:space="preserve"> hand</w:t>
      </w:r>
      <w:r w:rsidR="00BD1C4A" w:rsidRPr="00707D09">
        <w:rPr>
          <w:sz w:val="22"/>
          <w:szCs w:val="22"/>
        </w:rPr>
        <w:t>,</w:t>
      </w:r>
      <w:r w:rsidR="00FA2B64" w:rsidRPr="00707D09">
        <w:rPr>
          <w:sz w:val="22"/>
          <w:szCs w:val="22"/>
        </w:rPr>
        <w:t xml:space="preserve"> children with a low well-being level can seem,</w:t>
      </w:r>
      <w:r w:rsidR="00BD1C4A" w:rsidRPr="00707D09">
        <w:rPr>
          <w:sz w:val="22"/>
          <w:szCs w:val="22"/>
        </w:rPr>
        <w:t xml:space="preserve"> worried</w:t>
      </w:r>
      <w:r w:rsidR="00FA2B64" w:rsidRPr="00707D09">
        <w:rPr>
          <w:sz w:val="22"/>
          <w:szCs w:val="22"/>
        </w:rPr>
        <w:t>, dependant and withdrawn. This can create problems for the child in becoming the best they can be as well as reaching their full potential.</w:t>
      </w:r>
    </w:p>
    <w:p w14:paraId="5AD45AB7" w14:textId="77777777" w:rsidR="00FA2B64" w:rsidRPr="00707D09" w:rsidRDefault="00FA2B64" w:rsidP="00005E4B">
      <w:pPr>
        <w:rPr>
          <w:sz w:val="22"/>
          <w:szCs w:val="22"/>
        </w:rPr>
      </w:pPr>
    </w:p>
    <w:p w14:paraId="50534972" w14:textId="798BE712" w:rsidR="004D793D" w:rsidRPr="00707D09" w:rsidRDefault="00FA2B64" w:rsidP="00005E4B">
      <w:pPr>
        <w:rPr>
          <w:sz w:val="22"/>
          <w:szCs w:val="22"/>
        </w:rPr>
      </w:pPr>
      <w:r w:rsidRPr="00707D09">
        <w:rPr>
          <w:sz w:val="22"/>
          <w:szCs w:val="22"/>
        </w:rPr>
        <w:t xml:space="preserve">From research there are many different advantages and disadvantages to this method of observation. As indicated by </w:t>
      </w:r>
      <w:r w:rsidR="00572B00" w:rsidRPr="00707D09">
        <w:rPr>
          <w:sz w:val="22"/>
          <w:szCs w:val="22"/>
        </w:rPr>
        <w:t xml:space="preserve">(learning journals,2021.) </w:t>
      </w:r>
      <w:r w:rsidRPr="00707D09">
        <w:rPr>
          <w:sz w:val="22"/>
          <w:szCs w:val="22"/>
        </w:rPr>
        <w:t xml:space="preserve">One vast advantage of the “Leven Scale” </w:t>
      </w:r>
      <w:r w:rsidR="00FD7264" w:rsidRPr="00707D09">
        <w:rPr>
          <w:sz w:val="22"/>
          <w:szCs w:val="22"/>
        </w:rPr>
        <w:t>is by observing a child individually and relying on the scales stages the results will be accurate and fair. “</w:t>
      </w:r>
      <w:r w:rsidR="00BD1C4A" w:rsidRPr="00707D09">
        <w:rPr>
          <w:sz w:val="22"/>
          <w:szCs w:val="22"/>
        </w:rPr>
        <w:t>The</w:t>
      </w:r>
      <w:r w:rsidR="00FD7264" w:rsidRPr="00707D09">
        <w:rPr>
          <w:sz w:val="22"/>
          <w:szCs w:val="22"/>
        </w:rPr>
        <w:t xml:space="preserve"> Leven scale ensures that the approach doesn’t fall into the trap of being a ‘one size fits all’ </w:t>
      </w:r>
      <w:r w:rsidR="00FD7264" w:rsidRPr="00707D09">
        <w:rPr>
          <w:sz w:val="22"/>
          <w:szCs w:val="22"/>
        </w:rPr>
        <w:lastRenderedPageBreak/>
        <w:t xml:space="preserve">pedagogical method that can be blanket applied to every child”. </w:t>
      </w:r>
      <w:r w:rsidR="00BD1C4A" w:rsidRPr="00707D09">
        <w:rPr>
          <w:sz w:val="22"/>
          <w:szCs w:val="22"/>
        </w:rPr>
        <w:t>However,</w:t>
      </w:r>
      <w:r w:rsidR="00FD7264" w:rsidRPr="00707D09">
        <w:rPr>
          <w:sz w:val="22"/>
          <w:szCs w:val="22"/>
        </w:rPr>
        <w:t xml:space="preserve"> a</w:t>
      </w:r>
      <w:r w:rsidR="00872D42" w:rsidRPr="00707D09">
        <w:rPr>
          <w:sz w:val="22"/>
          <w:szCs w:val="22"/>
        </w:rPr>
        <w:t xml:space="preserve"> criticism</w:t>
      </w:r>
      <w:r w:rsidR="00FD7264" w:rsidRPr="00707D09">
        <w:rPr>
          <w:sz w:val="22"/>
          <w:szCs w:val="22"/>
        </w:rPr>
        <w:t xml:space="preserve"> that has been </w:t>
      </w:r>
      <w:r w:rsidR="00872D42" w:rsidRPr="00707D09">
        <w:rPr>
          <w:sz w:val="22"/>
          <w:szCs w:val="22"/>
        </w:rPr>
        <w:t xml:space="preserve">noted </w:t>
      </w:r>
      <w:r w:rsidR="00FD7264" w:rsidRPr="00707D09">
        <w:rPr>
          <w:sz w:val="22"/>
          <w:szCs w:val="22"/>
        </w:rPr>
        <w:t xml:space="preserve">is that it may not be inclusive for children with additional learning needs, especially </w:t>
      </w:r>
      <w:r w:rsidR="00BD1C4A" w:rsidRPr="00707D09">
        <w:rPr>
          <w:sz w:val="22"/>
          <w:szCs w:val="22"/>
        </w:rPr>
        <w:t>non-verbal</w:t>
      </w:r>
      <w:r w:rsidR="00FD7264" w:rsidRPr="00707D09">
        <w:rPr>
          <w:sz w:val="22"/>
          <w:szCs w:val="22"/>
        </w:rPr>
        <w:t xml:space="preserve"> children as they may not be able to express their feelings as much as other children being observed. </w:t>
      </w:r>
      <w:r w:rsidR="00BD1C4A" w:rsidRPr="00707D09">
        <w:rPr>
          <w:sz w:val="22"/>
          <w:szCs w:val="22"/>
        </w:rPr>
        <w:t xml:space="preserve">Another disadvantage </w:t>
      </w:r>
      <w:r w:rsidR="00872D42" w:rsidRPr="00707D09">
        <w:rPr>
          <w:sz w:val="22"/>
          <w:szCs w:val="22"/>
        </w:rPr>
        <w:t>is the scale is</w:t>
      </w:r>
      <w:r w:rsidR="00BD1C4A" w:rsidRPr="00707D09">
        <w:rPr>
          <w:sz w:val="22"/>
          <w:szCs w:val="22"/>
        </w:rPr>
        <w:t xml:space="preserve"> “a way to resist the acceleration of educational cultures of testing that are creeping into policies and practices of early childhood education” (Moss,2026</w:t>
      </w:r>
      <w:r w:rsidR="00872D42" w:rsidRPr="00707D09">
        <w:rPr>
          <w:sz w:val="22"/>
          <w:szCs w:val="22"/>
        </w:rPr>
        <w:t>.</w:t>
      </w:r>
      <w:r w:rsidR="00BD1C4A" w:rsidRPr="00707D09">
        <w:rPr>
          <w:sz w:val="22"/>
          <w:szCs w:val="22"/>
        </w:rPr>
        <w:t>)</w:t>
      </w:r>
    </w:p>
    <w:p w14:paraId="33AF4C68" w14:textId="072C9E6B" w:rsidR="00FA2B64" w:rsidRPr="00707D09" w:rsidRDefault="004D793D" w:rsidP="00005E4B">
      <w:pPr>
        <w:rPr>
          <w:sz w:val="22"/>
          <w:szCs w:val="22"/>
        </w:rPr>
      </w:pPr>
      <w:r w:rsidRPr="00707D09">
        <w:rPr>
          <w:sz w:val="22"/>
          <w:szCs w:val="22"/>
        </w:rPr>
        <w:t xml:space="preserve">I observed engagement levels, communication, body language and the overall deminer of the children. This allowed me to </w:t>
      </w:r>
      <w:r w:rsidR="00861FF7" w:rsidRPr="00707D09">
        <w:rPr>
          <w:sz w:val="22"/>
          <w:szCs w:val="22"/>
        </w:rPr>
        <w:t>successfully</w:t>
      </w:r>
      <w:r w:rsidRPr="00707D09">
        <w:rPr>
          <w:sz w:val="22"/>
          <w:szCs w:val="22"/>
        </w:rPr>
        <w:t xml:space="preserve"> create an observation using the Leven scale while covering all bases efficiently.</w:t>
      </w:r>
    </w:p>
    <w:p w14:paraId="4E9607D5" w14:textId="77777777" w:rsidR="00BD1C4A" w:rsidRPr="00707D09" w:rsidRDefault="00BD1C4A" w:rsidP="00005E4B">
      <w:pPr>
        <w:rPr>
          <w:sz w:val="22"/>
          <w:szCs w:val="22"/>
        </w:rPr>
      </w:pPr>
    </w:p>
    <w:p w14:paraId="4E06579A" w14:textId="77777777" w:rsidR="00BD1C4A" w:rsidRPr="00707D09" w:rsidRDefault="00BD1C4A" w:rsidP="00005E4B">
      <w:pPr>
        <w:rPr>
          <w:sz w:val="22"/>
          <w:szCs w:val="22"/>
        </w:rPr>
      </w:pPr>
    </w:p>
    <w:p w14:paraId="0E3C2F33" w14:textId="5029084C" w:rsidR="00D73E55" w:rsidRPr="00707D09" w:rsidRDefault="00D73E55" w:rsidP="00005E4B">
      <w:pPr>
        <w:rPr>
          <w:sz w:val="22"/>
          <w:szCs w:val="22"/>
          <w:u w:val="single"/>
        </w:rPr>
      </w:pPr>
      <w:r w:rsidRPr="00707D09">
        <w:rPr>
          <w:sz w:val="22"/>
          <w:szCs w:val="22"/>
          <w:u w:val="single"/>
        </w:rPr>
        <w:t>Discussions and findings</w:t>
      </w:r>
    </w:p>
    <w:p w14:paraId="24C24809" w14:textId="77777777" w:rsidR="00D73E55" w:rsidRPr="00707D09" w:rsidRDefault="00D73E55" w:rsidP="00005E4B">
      <w:pPr>
        <w:rPr>
          <w:sz w:val="22"/>
          <w:szCs w:val="22"/>
        </w:rPr>
      </w:pPr>
    </w:p>
    <w:p w14:paraId="4AE15E5F" w14:textId="5C95350F" w:rsidR="00872D42" w:rsidRPr="00707D09" w:rsidRDefault="00F92C5D" w:rsidP="00F92C5D">
      <w:pPr>
        <w:rPr>
          <w:sz w:val="22"/>
          <w:szCs w:val="22"/>
        </w:rPr>
      </w:pPr>
      <w:r w:rsidRPr="00707D09">
        <w:rPr>
          <w:sz w:val="22"/>
          <w:szCs w:val="22"/>
        </w:rPr>
        <w:t xml:space="preserve">The British </w:t>
      </w:r>
      <w:r w:rsidR="00872D42" w:rsidRPr="00707D09">
        <w:rPr>
          <w:sz w:val="22"/>
          <w:szCs w:val="22"/>
        </w:rPr>
        <w:t>E</w:t>
      </w:r>
      <w:r w:rsidRPr="00707D09">
        <w:rPr>
          <w:sz w:val="22"/>
          <w:szCs w:val="22"/>
        </w:rPr>
        <w:t>ducational Research Association (BERA) oversees the ethnicity of research. Ensuring that there is “advance research quality, build research capacity and foster research engagement”. (British Educational Research Association, 2018)</w:t>
      </w:r>
      <w:r w:rsidR="003C088B">
        <w:rPr>
          <w:sz w:val="22"/>
          <w:szCs w:val="22"/>
        </w:rPr>
        <w:t xml:space="preserve">. </w:t>
      </w:r>
      <w:r w:rsidRPr="00707D09">
        <w:rPr>
          <w:sz w:val="22"/>
          <w:szCs w:val="22"/>
        </w:rPr>
        <w:t xml:space="preserve">This organisation focusses deeply on “openness, integrity and transparency”, all three needs to hold ethical standards in all research processes. BERA recognise the importance of diversity throughout research in education. </w:t>
      </w:r>
      <w:r w:rsidR="00872D42" w:rsidRPr="00707D09">
        <w:rPr>
          <w:sz w:val="22"/>
          <w:szCs w:val="22"/>
        </w:rPr>
        <w:t>T</w:t>
      </w:r>
      <w:r w:rsidRPr="00707D09">
        <w:rPr>
          <w:sz w:val="22"/>
          <w:szCs w:val="22"/>
        </w:rPr>
        <w:t xml:space="preserve">he company “promote respect for all those who engage with it: researchers and participants” (British </w:t>
      </w:r>
      <w:r w:rsidR="00872D42" w:rsidRPr="00707D09">
        <w:rPr>
          <w:sz w:val="22"/>
          <w:szCs w:val="22"/>
        </w:rPr>
        <w:t>E</w:t>
      </w:r>
      <w:r w:rsidRPr="00707D09">
        <w:rPr>
          <w:sz w:val="22"/>
          <w:szCs w:val="22"/>
        </w:rPr>
        <w:t xml:space="preserve">ducational </w:t>
      </w:r>
      <w:r w:rsidR="00872D42" w:rsidRPr="00707D09">
        <w:rPr>
          <w:sz w:val="22"/>
          <w:szCs w:val="22"/>
        </w:rPr>
        <w:t>R</w:t>
      </w:r>
      <w:r w:rsidRPr="00707D09">
        <w:rPr>
          <w:sz w:val="22"/>
          <w:szCs w:val="22"/>
        </w:rPr>
        <w:t xml:space="preserve">esearch </w:t>
      </w:r>
      <w:r w:rsidR="00872D42" w:rsidRPr="00707D09">
        <w:rPr>
          <w:sz w:val="22"/>
          <w:szCs w:val="22"/>
        </w:rPr>
        <w:t>A</w:t>
      </w:r>
      <w:r w:rsidRPr="00707D09">
        <w:rPr>
          <w:sz w:val="22"/>
          <w:szCs w:val="22"/>
        </w:rPr>
        <w:t>ssociation,2018</w:t>
      </w:r>
      <w:r w:rsidR="00872D42" w:rsidRPr="00707D09">
        <w:rPr>
          <w:sz w:val="22"/>
          <w:szCs w:val="22"/>
        </w:rPr>
        <w:t>.</w:t>
      </w:r>
      <w:r w:rsidRPr="00707D09">
        <w:rPr>
          <w:sz w:val="22"/>
          <w:szCs w:val="22"/>
        </w:rPr>
        <w:t xml:space="preserve">) </w:t>
      </w:r>
      <w:r w:rsidR="00872D42" w:rsidRPr="00707D09">
        <w:rPr>
          <w:sz w:val="22"/>
          <w:szCs w:val="22"/>
        </w:rPr>
        <w:t xml:space="preserve">I </w:t>
      </w:r>
      <w:r w:rsidRPr="00707D09">
        <w:rPr>
          <w:sz w:val="22"/>
          <w:szCs w:val="22"/>
        </w:rPr>
        <w:t xml:space="preserve">am aware that ethics develops strong skills such as critical thinking and moral reason, </w:t>
      </w:r>
      <w:r w:rsidR="00872D42" w:rsidRPr="00707D09">
        <w:rPr>
          <w:sz w:val="22"/>
          <w:szCs w:val="22"/>
        </w:rPr>
        <w:t>two</w:t>
      </w:r>
      <w:r w:rsidRPr="00707D09">
        <w:rPr>
          <w:sz w:val="22"/>
          <w:szCs w:val="22"/>
        </w:rPr>
        <w:t xml:space="preserve"> extremely important factors when it comes to researching</w:t>
      </w:r>
      <w:r w:rsidR="00872D42" w:rsidRPr="00707D09">
        <w:rPr>
          <w:sz w:val="22"/>
          <w:szCs w:val="22"/>
        </w:rPr>
        <w:t>. a</w:t>
      </w:r>
      <w:r w:rsidRPr="00707D09">
        <w:rPr>
          <w:sz w:val="22"/>
          <w:szCs w:val="22"/>
        </w:rPr>
        <w:t>long with making sure research is not bias. (Zoe,2010.)</w:t>
      </w:r>
      <w:r w:rsidR="003C088B">
        <w:rPr>
          <w:sz w:val="22"/>
          <w:szCs w:val="22"/>
        </w:rPr>
        <w:t>.</w:t>
      </w:r>
      <w:r w:rsidRPr="00707D09">
        <w:rPr>
          <w:sz w:val="22"/>
          <w:szCs w:val="22"/>
        </w:rPr>
        <w:t xml:space="preserve"> Ethics also allow children to “reflect on their own behaviour, values and principles”.</w:t>
      </w:r>
      <w:r w:rsidR="00872D42" w:rsidRPr="00707D09">
        <w:rPr>
          <w:sz w:val="22"/>
          <w:szCs w:val="22"/>
        </w:rPr>
        <w:t xml:space="preserve"> </w:t>
      </w:r>
      <w:r w:rsidR="00872D42" w:rsidRPr="00707D09">
        <w:rPr>
          <w:sz w:val="22"/>
          <w:szCs w:val="22"/>
        </w:rPr>
        <w:t>(Zoe,2010.)</w:t>
      </w:r>
      <w:r w:rsidR="00872D42" w:rsidRPr="00707D09">
        <w:rPr>
          <w:sz w:val="22"/>
          <w:szCs w:val="22"/>
        </w:rPr>
        <w:t xml:space="preserve"> </w:t>
      </w:r>
      <w:r w:rsidRPr="00707D09">
        <w:rPr>
          <w:sz w:val="22"/>
          <w:szCs w:val="22"/>
        </w:rPr>
        <w:t xml:space="preserve"> </w:t>
      </w:r>
    </w:p>
    <w:p w14:paraId="4E4089F6" w14:textId="23B0D095" w:rsidR="00F92C5D" w:rsidRPr="00707D09" w:rsidRDefault="00F92C5D" w:rsidP="00F92C5D">
      <w:pPr>
        <w:rPr>
          <w:sz w:val="22"/>
          <w:szCs w:val="22"/>
        </w:rPr>
      </w:pPr>
      <w:r w:rsidRPr="00707D09">
        <w:rPr>
          <w:sz w:val="22"/>
          <w:szCs w:val="22"/>
        </w:rPr>
        <w:t xml:space="preserve"> I </w:t>
      </w:r>
      <w:r w:rsidR="00872D42" w:rsidRPr="00707D09">
        <w:rPr>
          <w:sz w:val="22"/>
          <w:szCs w:val="22"/>
        </w:rPr>
        <w:t xml:space="preserve">am knowledgeable on the fact that </w:t>
      </w:r>
      <w:r w:rsidRPr="00707D09">
        <w:rPr>
          <w:sz w:val="22"/>
          <w:szCs w:val="22"/>
        </w:rPr>
        <w:t xml:space="preserve">individuals need to be protected against any unnecessary harm, this means making sure all security measures are taking allowing them to grow and learn in a safe and positive environment. For some observations I have conducted in the past </w:t>
      </w:r>
      <w:r w:rsidR="00E827A6" w:rsidRPr="00707D09">
        <w:rPr>
          <w:sz w:val="22"/>
          <w:szCs w:val="22"/>
        </w:rPr>
        <w:t>consent</w:t>
      </w:r>
      <w:r w:rsidRPr="00707D09">
        <w:rPr>
          <w:sz w:val="22"/>
          <w:szCs w:val="22"/>
        </w:rPr>
        <w:t xml:space="preserve"> forms were ne</w:t>
      </w:r>
      <w:r w:rsidR="00872D42" w:rsidRPr="00707D09">
        <w:rPr>
          <w:sz w:val="22"/>
          <w:szCs w:val="22"/>
        </w:rPr>
        <w:t>cessary</w:t>
      </w:r>
      <w:r w:rsidRPr="00707D09">
        <w:rPr>
          <w:sz w:val="22"/>
          <w:szCs w:val="22"/>
        </w:rPr>
        <w:t xml:space="preserve"> with a parental signature to be able to continue with </w:t>
      </w:r>
      <w:r w:rsidR="00872D42" w:rsidRPr="00707D09">
        <w:rPr>
          <w:sz w:val="22"/>
          <w:szCs w:val="22"/>
        </w:rPr>
        <w:t>the observation</w:t>
      </w:r>
      <w:r w:rsidRPr="00707D09">
        <w:rPr>
          <w:sz w:val="22"/>
          <w:szCs w:val="22"/>
        </w:rPr>
        <w:t xml:space="preserve">, however given the nature of this observation </w:t>
      </w:r>
      <w:r w:rsidR="00872D42" w:rsidRPr="00707D09">
        <w:rPr>
          <w:sz w:val="22"/>
          <w:szCs w:val="22"/>
        </w:rPr>
        <w:t>i</w:t>
      </w:r>
      <w:r w:rsidRPr="00707D09">
        <w:rPr>
          <w:sz w:val="22"/>
          <w:szCs w:val="22"/>
        </w:rPr>
        <w:t xml:space="preserve">t would not be necessary. </w:t>
      </w:r>
      <w:r w:rsidR="00E827A6" w:rsidRPr="00707D09">
        <w:rPr>
          <w:sz w:val="22"/>
          <w:szCs w:val="22"/>
        </w:rPr>
        <w:t>All</w:t>
      </w:r>
      <w:r w:rsidRPr="00707D09">
        <w:rPr>
          <w:sz w:val="22"/>
          <w:szCs w:val="22"/>
        </w:rPr>
        <w:t xml:space="preserve"> the data I have </w:t>
      </w:r>
      <w:r w:rsidR="00E827A6" w:rsidRPr="00707D09">
        <w:rPr>
          <w:sz w:val="22"/>
          <w:szCs w:val="22"/>
        </w:rPr>
        <w:t>gathered</w:t>
      </w:r>
      <w:r w:rsidRPr="00707D09">
        <w:rPr>
          <w:sz w:val="22"/>
          <w:szCs w:val="22"/>
        </w:rPr>
        <w:t xml:space="preserve"> has been kept </w:t>
      </w:r>
      <w:r w:rsidR="00E827A6" w:rsidRPr="00707D09">
        <w:rPr>
          <w:sz w:val="22"/>
          <w:szCs w:val="22"/>
        </w:rPr>
        <w:t>confidential</w:t>
      </w:r>
      <w:r w:rsidRPr="00707D09">
        <w:rPr>
          <w:sz w:val="22"/>
          <w:szCs w:val="22"/>
        </w:rPr>
        <w:t xml:space="preserve"> </w:t>
      </w:r>
      <w:r w:rsidR="00E827A6" w:rsidRPr="00707D09">
        <w:rPr>
          <w:sz w:val="22"/>
          <w:szCs w:val="22"/>
        </w:rPr>
        <w:t>in a file that</w:t>
      </w:r>
      <w:r w:rsidR="00872D42" w:rsidRPr="00707D09">
        <w:rPr>
          <w:sz w:val="22"/>
          <w:szCs w:val="22"/>
        </w:rPr>
        <w:t xml:space="preserve"> that is kept on my person, this file includes no personal details such as the name of the school or pupils involved. </w:t>
      </w:r>
      <w:r w:rsidR="00E827A6" w:rsidRPr="00707D09">
        <w:rPr>
          <w:sz w:val="22"/>
          <w:szCs w:val="22"/>
        </w:rPr>
        <w:t xml:space="preserve"> Confidentiality is extremely important for a number of reasons, one of them being building and keeping trust with peers and children around you it is also stated it “it prevents misuse of confidential information” (</w:t>
      </w:r>
      <w:r w:rsidR="003C088B" w:rsidRPr="00707D09">
        <w:rPr>
          <w:sz w:val="22"/>
          <w:szCs w:val="22"/>
        </w:rPr>
        <w:t>Lee, E.</w:t>
      </w:r>
      <w:r w:rsidR="00E827A6" w:rsidRPr="00707D09">
        <w:rPr>
          <w:sz w:val="22"/>
          <w:szCs w:val="22"/>
        </w:rPr>
        <w:t>2023)</w:t>
      </w:r>
      <w:r w:rsidR="003C088B">
        <w:rPr>
          <w:sz w:val="22"/>
          <w:szCs w:val="22"/>
        </w:rPr>
        <w:t>.</w:t>
      </w:r>
    </w:p>
    <w:p w14:paraId="72127DE1" w14:textId="77777777" w:rsidR="002A5DE0" w:rsidRPr="00707D09" w:rsidRDefault="002A5DE0" w:rsidP="00F92C5D">
      <w:pPr>
        <w:rPr>
          <w:sz w:val="22"/>
          <w:szCs w:val="22"/>
        </w:rPr>
      </w:pPr>
    </w:p>
    <w:p w14:paraId="74E71213" w14:textId="53706498" w:rsidR="00D73E55" w:rsidRPr="00707D09" w:rsidRDefault="002A5DE0" w:rsidP="00005E4B">
      <w:pPr>
        <w:rPr>
          <w:sz w:val="22"/>
          <w:szCs w:val="22"/>
        </w:rPr>
      </w:pPr>
      <w:r w:rsidRPr="00707D09">
        <w:rPr>
          <w:sz w:val="22"/>
          <w:szCs w:val="22"/>
        </w:rPr>
        <w:t xml:space="preserve">From my research over the </w:t>
      </w:r>
      <w:r w:rsidR="001E088A" w:rsidRPr="00707D09">
        <w:rPr>
          <w:sz w:val="22"/>
          <w:szCs w:val="22"/>
        </w:rPr>
        <w:t>thirty-minute</w:t>
      </w:r>
      <w:r w:rsidRPr="00707D09">
        <w:rPr>
          <w:sz w:val="22"/>
          <w:szCs w:val="22"/>
        </w:rPr>
        <w:t xml:space="preserve"> period it w</w:t>
      </w:r>
      <w:r w:rsidR="00EA42A0" w:rsidRPr="00707D09">
        <w:rPr>
          <w:sz w:val="22"/>
          <w:szCs w:val="22"/>
        </w:rPr>
        <w:t xml:space="preserve">as apparent there was </w:t>
      </w:r>
      <w:r w:rsidR="003C088B">
        <w:rPr>
          <w:sz w:val="22"/>
          <w:szCs w:val="22"/>
        </w:rPr>
        <w:t>exceedingly</w:t>
      </w:r>
      <w:r w:rsidR="00EA42A0" w:rsidRPr="00707D09">
        <w:rPr>
          <w:sz w:val="22"/>
          <w:szCs w:val="22"/>
        </w:rPr>
        <w:t xml:space="preserve"> different results from ea</w:t>
      </w:r>
      <w:r w:rsidR="001F5492" w:rsidRPr="00707D09">
        <w:rPr>
          <w:sz w:val="22"/>
          <w:szCs w:val="22"/>
        </w:rPr>
        <w:t xml:space="preserve">ch </w:t>
      </w:r>
      <w:r w:rsidR="001E088A" w:rsidRPr="00707D09">
        <w:rPr>
          <w:sz w:val="22"/>
          <w:szCs w:val="22"/>
        </w:rPr>
        <w:t>child. Child B was recorded as a lot more withdrawn</w:t>
      </w:r>
      <w:r w:rsidR="003C088B">
        <w:rPr>
          <w:sz w:val="22"/>
          <w:szCs w:val="22"/>
        </w:rPr>
        <w:t>,</w:t>
      </w:r>
      <w:r w:rsidR="001E088A" w:rsidRPr="00707D09">
        <w:rPr>
          <w:sz w:val="22"/>
          <w:szCs w:val="22"/>
        </w:rPr>
        <w:t xml:space="preserve"> sad and isolated. Compared to child A and C who appeared vocal, confident and disruptive to other children by chatting to children and making facial expressions at them. </w:t>
      </w:r>
      <w:r w:rsidR="00776B6B" w:rsidRPr="00707D09">
        <w:rPr>
          <w:sz w:val="22"/>
          <w:szCs w:val="22"/>
        </w:rPr>
        <w:t xml:space="preserve">This </w:t>
      </w:r>
      <w:r w:rsidR="001E088A" w:rsidRPr="00707D09">
        <w:rPr>
          <w:sz w:val="22"/>
          <w:szCs w:val="22"/>
        </w:rPr>
        <w:t xml:space="preserve">was evident in the additional comments section of my table. Following on, as the activity progressed all 3 pupils become gradually more engaged and involved. Pupil B even began to assert themselves as the lead of a group </w:t>
      </w:r>
      <w:r w:rsidR="00776B6B" w:rsidRPr="00707D09">
        <w:rPr>
          <w:sz w:val="22"/>
          <w:szCs w:val="22"/>
        </w:rPr>
        <w:t xml:space="preserve">they were </w:t>
      </w:r>
      <w:r w:rsidR="001E088A" w:rsidRPr="00707D09">
        <w:rPr>
          <w:sz w:val="22"/>
          <w:szCs w:val="22"/>
        </w:rPr>
        <w:t xml:space="preserve">placed in. this was </w:t>
      </w:r>
      <w:r w:rsidR="00776B6B" w:rsidRPr="00707D09">
        <w:rPr>
          <w:sz w:val="22"/>
          <w:szCs w:val="22"/>
        </w:rPr>
        <w:t>immense</w:t>
      </w:r>
      <w:r w:rsidR="001E088A" w:rsidRPr="00707D09">
        <w:rPr>
          <w:sz w:val="22"/>
          <w:szCs w:val="22"/>
        </w:rPr>
        <w:t xml:space="preserve"> contrast from the start of the lesson. Pupils A and C although continued to mess about slightly did join in and use positive language towards other pupils, encouraging and supporting them. </w:t>
      </w:r>
      <w:r w:rsidR="00641926" w:rsidRPr="00707D09">
        <w:rPr>
          <w:sz w:val="22"/>
          <w:szCs w:val="22"/>
        </w:rPr>
        <w:t xml:space="preserve">I do </w:t>
      </w:r>
      <w:r w:rsidR="006F7CC0" w:rsidRPr="00707D09">
        <w:rPr>
          <w:sz w:val="22"/>
          <w:szCs w:val="22"/>
        </w:rPr>
        <w:t>believe</w:t>
      </w:r>
      <w:r w:rsidR="00641926" w:rsidRPr="00707D09">
        <w:rPr>
          <w:sz w:val="22"/>
          <w:szCs w:val="22"/>
        </w:rPr>
        <w:t xml:space="preserve"> that Physical Education can have a considerable impact on a </w:t>
      </w:r>
      <w:r w:rsidR="006F7CC0" w:rsidRPr="00707D09">
        <w:rPr>
          <w:sz w:val="22"/>
          <w:szCs w:val="22"/>
        </w:rPr>
        <w:t>child’s</w:t>
      </w:r>
      <w:r w:rsidR="00641926" w:rsidRPr="00707D09">
        <w:rPr>
          <w:sz w:val="22"/>
          <w:szCs w:val="22"/>
        </w:rPr>
        <w:t xml:space="preserve"> </w:t>
      </w:r>
      <w:r w:rsidR="006F7CC0" w:rsidRPr="00707D09">
        <w:rPr>
          <w:sz w:val="22"/>
          <w:szCs w:val="22"/>
        </w:rPr>
        <w:t>wellbeing</w:t>
      </w:r>
      <w:r w:rsidR="00641926" w:rsidRPr="00707D09">
        <w:rPr>
          <w:sz w:val="22"/>
          <w:szCs w:val="22"/>
        </w:rPr>
        <w:t xml:space="preserve">. this was </w:t>
      </w:r>
      <w:r w:rsidR="006F7CC0" w:rsidRPr="00707D09">
        <w:rPr>
          <w:sz w:val="22"/>
          <w:szCs w:val="22"/>
        </w:rPr>
        <w:t>supported by (</w:t>
      </w:r>
      <w:proofErr w:type="spellStart"/>
      <w:proofErr w:type="gramStart"/>
      <w:r w:rsidR="006F7CC0" w:rsidRPr="00707D09">
        <w:rPr>
          <w:sz w:val="22"/>
          <w:szCs w:val="22"/>
        </w:rPr>
        <w:t>UNICEF,n</w:t>
      </w:r>
      <w:proofErr w:type="gramEnd"/>
      <w:r w:rsidR="006F7CC0" w:rsidRPr="00707D09">
        <w:rPr>
          <w:sz w:val="22"/>
          <w:szCs w:val="22"/>
        </w:rPr>
        <w:t>.d</w:t>
      </w:r>
      <w:proofErr w:type="spellEnd"/>
      <w:r w:rsidR="006F7CC0" w:rsidRPr="00707D09">
        <w:rPr>
          <w:sz w:val="22"/>
          <w:szCs w:val="22"/>
        </w:rPr>
        <w:t>) who expressed “children who play regularly with their parents are less likely to develop anxiety, depression, aggression and sleep problem”</w:t>
      </w:r>
      <w:r w:rsidR="003C088B">
        <w:rPr>
          <w:sz w:val="22"/>
          <w:szCs w:val="22"/>
        </w:rPr>
        <w:t>.</w:t>
      </w:r>
    </w:p>
    <w:p w14:paraId="18DF9EA5" w14:textId="77777777" w:rsidR="00D73E55" w:rsidRPr="00707D09" w:rsidRDefault="00D73E55" w:rsidP="00005E4B">
      <w:pPr>
        <w:rPr>
          <w:sz w:val="22"/>
          <w:szCs w:val="22"/>
        </w:rPr>
      </w:pPr>
    </w:p>
    <w:p w14:paraId="0A443D35" w14:textId="77777777" w:rsidR="00D73E55" w:rsidRPr="00707D09" w:rsidRDefault="00D73E55" w:rsidP="00005E4B">
      <w:pPr>
        <w:rPr>
          <w:sz w:val="22"/>
          <w:szCs w:val="22"/>
        </w:rPr>
      </w:pPr>
    </w:p>
    <w:p w14:paraId="747AFDAA" w14:textId="77777777" w:rsidR="00D73E55" w:rsidRPr="00707D09" w:rsidRDefault="00D73E55" w:rsidP="00005E4B">
      <w:pPr>
        <w:rPr>
          <w:sz w:val="22"/>
          <w:szCs w:val="22"/>
        </w:rPr>
      </w:pPr>
    </w:p>
    <w:p w14:paraId="0AFA68A4" w14:textId="7159C0B3" w:rsidR="00F80A67" w:rsidRPr="00707D09" w:rsidRDefault="00DD4C49" w:rsidP="00005E4B">
      <w:pPr>
        <w:rPr>
          <w:sz w:val="22"/>
          <w:szCs w:val="22"/>
          <w:u w:val="single"/>
        </w:rPr>
      </w:pPr>
      <w:r w:rsidRPr="00707D09">
        <w:rPr>
          <w:sz w:val="22"/>
          <w:szCs w:val="22"/>
          <w:u w:val="single"/>
        </w:rPr>
        <w:t>Conclusion and recommendations</w:t>
      </w:r>
    </w:p>
    <w:p w14:paraId="659E716E" w14:textId="0A7285F2" w:rsidR="00707D09" w:rsidRPr="00707D09" w:rsidRDefault="00F80A67" w:rsidP="009A4B3A">
      <w:pPr>
        <w:rPr>
          <w:sz w:val="22"/>
          <w:szCs w:val="22"/>
        </w:rPr>
      </w:pPr>
      <w:r w:rsidRPr="00707D09">
        <w:rPr>
          <w:sz w:val="22"/>
          <w:szCs w:val="22"/>
        </w:rPr>
        <w:t>Throughout my observation</w:t>
      </w:r>
      <w:r w:rsidR="008973F4" w:rsidRPr="00707D09">
        <w:rPr>
          <w:sz w:val="22"/>
          <w:szCs w:val="22"/>
        </w:rPr>
        <w:t xml:space="preserve"> it was evident</w:t>
      </w:r>
      <w:r w:rsidRPr="00707D09">
        <w:rPr>
          <w:sz w:val="22"/>
          <w:szCs w:val="22"/>
        </w:rPr>
        <w:t xml:space="preserve"> how Physical </w:t>
      </w:r>
      <w:r w:rsidR="00D13FBC" w:rsidRPr="00707D09">
        <w:rPr>
          <w:sz w:val="22"/>
          <w:szCs w:val="22"/>
        </w:rPr>
        <w:t>E</w:t>
      </w:r>
      <w:r w:rsidRPr="00707D09">
        <w:rPr>
          <w:sz w:val="22"/>
          <w:szCs w:val="22"/>
        </w:rPr>
        <w:t xml:space="preserve">ducation </w:t>
      </w:r>
      <w:r w:rsidR="00D13FBC" w:rsidRPr="00707D09">
        <w:rPr>
          <w:sz w:val="22"/>
          <w:szCs w:val="22"/>
        </w:rPr>
        <w:t xml:space="preserve">did in fact have an overall positive </w:t>
      </w:r>
      <w:r w:rsidR="00776B6B" w:rsidRPr="00707D09">
        <w:rPr>
          <w:sz w:val="22"/>
          <w:szCs w:val="22"/>
        </w:rPr>
        <w:t xml:space="preserve">impact </w:t>
      </w:r>
      <w:r w:rsidR="00D13FBC" w:rsidRPr="00707D09">
        <w:rPr>
          <w:sz w:val="22"/>
          <w:szCs w:val="22"/>
        </w:rPr>
        <w:t>on the children’s wellbeing.</w:t>
      </w:r>
      <w:r w:rsidR="00F92C5D" w:rsidRPr="00707D09">
        <w:rPr>
          <w:sz w:val="22"/>
          <w:szCs w:val="22"/>
        </w:rPr>
        <w:t xml:space="preserve"> </w:t>
      </w:r>
      <w:r w:rsidR="00F92C5D" w:rsidRPr="00707D09">
        <w:rPr>
          <w:sz w:val="22"/>
          <w:szCs w:val="22"/>
        </w:rPr>
        <w:t xml:space="preserve">Whist observing the </w:t>
      </w:r>
      <w:r w:rsidR="00776B6B" w:rsidRPr="00707D09">
        <w:rPr>
          <w:sz w:val="22"/>
          <w:szCs w:val="22"/>
        </w:rPr>
        <w:t xml:space="preserve">activity </w:t>
      </w:r>
      <w:r w:rsidR="00F92C5D" w:rsidRPr="00707D09">
        <w:rPr>
          <w:sz w:val="22"/>
          <w:szCs w:val="22"/>
        </w:rPr>
        <w:t xml:space="preserve">it was apparent that the </w:t>
      </w:r>
      <w:r w:rsidR="00776B6B" w:rsidRPr="00707D09">
        <w:rPr>
          <w:sz w:val="22"/>
          <w:szCs w:val="22"/>
        </w:rPr>
        <w:t>children’s</w:t>
      </w:r>
      <w:r w:rsidR="00F92C5D" w:rsidRPr="00707D09">
        <w:rPr>
          <w:sz w:val="22"/>
          <w:szCs w:val="22"/>
        </w:rPr>
        <w:t xml:space="preserve"> wellbeing increased. This was </w:t>
      </w:r>
      <w:r w:rsidR="00776B6B" w:rsidRPr="00707D09">
        <w:rPr>
          <w:sz w:val="22"/>
          <w:szCs w:val="22"/>
        </w:rPr>
        <w:t xml:space="preserve">demonstrated </w:t>
      </w:r>
      <w:r w:rsidR="00F92C5D" w:rsidRPr="00707D09">
        <w:rPr>
          <w:sz w:val="22"/>
          <w:szCs w:val="22"/>
        </w:rPr>
        <w:t xml:space="preserve">by all three </w:t>
      </w:r>
      <w:r w:rsidR="00776B6B" w:rsidRPr="00707D09">
        <w:rPr>
          <w:sz w:val="22"/>
          <w:szCs w:val="22"/>
        </w:rPr>
        <w:t>children’s</w:t>
      </w:r>
      <w:r w:rsidR="00F92C5D" w:rsidRPr="00707D09">
        <w:rPr>
          <w:sz w:val="22"/>
          <w:szCs w:val="22"/>
        </w:rPr>
        <w:t xml:space="preserve"> facial expressions, body language and communication. I </w:t>
      </w:r>
      <w:r w:rsidR="00776B6B" w:rsidRPr="00707D09">
        <w:rPr>
          <w:sz w:val="22"/>
          <w:szCs w:val="22"/>
        </w:rPr>
        <w:t>witnessed</w:t>
      </w:r>
      <w:r w:rsidR="00F92C5D" w:rsidRPr="00707D09">
        <w:rPr>
          <w:sz w:val="22"/>
          <w:szCs w:val="22"/>
        </w:rPr>
        <w:t xml:space="preserve"> their teamworking skills progress as well as their </w:t>
      </w:r>
      <w:r w:rsidR="00776B6B" w:rsidRPr="00707D09">
        <w:rPr>
          <w:sz w:val="22"/>
          <w:szCs w:val="22"/>
        </w:rPr>
        <w:t>excitement</w:t>
      </w:r>
      <w:r w:rsidR="00F92C5D" w:rsidRPr="00707D09">
        <w:rPr>
          <w:sz w:val="22"/>
          <w:szCs w:val="22"/>
        </w:rPr>
        <w:t xml:space="preserve"> to join </w:t>
      </w:r>
      <w:r w:rsidR="00F92C5D" w:rsidRPr="00707D09">
        <w:rPr>
          <w:sz w:val="22"/>
          <w:szCs w:val="22"/>
        </w:rPr>
        <w:lastRenderedPageBreak/>
        <w:t xml:space="preserve">in and even </w:t>
      </w:r>
      <w:r w:rsidR="00776B6B" w:rsidRPr="00707D09">
        <w:rPr>
          <w:sz w:val="22"/>
          <w:szCs w:val="22"/>
        </w:rPr>
        <w:t>volunteer</w:t>
      </w:r>
      <w:r w:rsidR="00F92C5D" w:rsidRPr="00707D09">
        <w:rPr>
          <w:sz w:val="22"/>
          <w:szCs w:val="22"/>
        </w:rPr>
        <w:t xml:space="preserve"> </w:t>
      </w:r>
      <w:r w:rsidR="00776B6B" w:rsidRPr="00707D09">
        <w:rPr>
          <w:sz w:val="22"/>
          <w:szCs w:val="22"/>
        </w:rPr>
        <w:t>during the</w:t>
      </w:r>
      <w:r w:rsidR="00F92C5D" w:rsidRPr="00707D09">
        <w:rPr>
          <w:sz w:val="22"/>
          <w:szCs w:val="22"/>
        </w:rPr>
        <w:t xml:space="preserve"> games.</w:t>
      </w:r>
      <w:r w:rsidR="00D13FBC" w:rsidRPr="00707D09">
        <w:rPr>
          <w:sz w:val="22"/>
          <w:szCs w:val="22"/>
        </w:rPr>
        <w:t xml:space="preserve"> The activity </w:t>
      </w:r>
      <w:r w:rsidRPr="00707D09">
        <w:rPr>
          <w:sz w:val="22"/>
          <w:szCs w:val="22"/>
        </w:rPr>
        <w:t xml:space="preserve">allowed the children to be engaged and confident in the tasks at hand rather than feeling anxious and </w:t>
      </w:r>
      <w:r w:rsidR="00D13FBC" w:rsidRPr="00707D09">
        <w:rPr>
          <w:sz w:val="22"/>
          <w:szCs w:val="22"/>
        </w:rPr>
        <w:t>relying</w:t>
      </w:r>
      <w:r w:rsidRPr="00707D09">
        <w:rPr>
          <w:sz w:val="22"/>
          <w:szCs w:val="22"/>
        </w:rPr>
        <w:t xml:space="preserve"> on staff members for </w:t>
      </w:r>
      <w:r w:rsidR="00776B6B" w:rsidRPr="00707D09">
        <w:rPr>
          <w:sz w:val="22"/>
          <w:szCs w:val="22"/>
        </w:rPr>
        <w:t>encouragement. The</w:t>
      </w:r>
      <w:r w:rsidRPr="00707D09">
        <w:rPr>
          <w:sz w:val="22"/>
          <w:szCs w:val="22"/>
        </w:rPr>
        <w:t xml:space="preserve"> individuals I observed began to </w:t>
      </w:r>
      <w:r w:rsidR="00D13FBC" w:rsidRPr="00707D09">
        <w:rPr>
          <w:sz w:val="22"/>
          <w:szCs w:val="22"/>
        </w:rPr>
        <w:t>attempt</w:t>
      </w:r>
      <w:r w:rsidRPr="00707D09">
        <w:rPr>
          <w:sz w:val="22"/>
          <w:szCs w:val="22"/>
        </w:rPr>
        <w:t xml:space="preserve"> to reach their full individual </w:t>
      </w:r>
      <w:r w:rsidR="00D13FBC" w:rsidRPr="00707D09">
        <w:rPr>
          <w:sz w:val="22"/>
          <w:szCs w:val="22"/>
        </w:rPr>
        <w:t>protentional</w:t>
      </w:r>
      <w:r w:rsidRPr="00707D09">
        <w:rPr>
          <w:sz w:val="22"/>
          <w:szCs w:val="22"/>
        </w:rPr>
        <w:t xml:space="preserve"> while participating. </w:t>
      </w:r>
      <w:r w:rsidR="00D13FBC" w:rsidRPr="00707D09">
        <w:rPr>
          <w:sz w:val="22"/>
          <w:szCs w:val="22"/>
        </w:rPr>
        <w:t>However,</w:t>
      </w:r>
      <w:r w:rsidRPr="00707D09">
        <w:rPr>
          <w:sz w:val="22"/>
          <w:szCs w:val="22"/>
        </w:rPr>
        <w:t xml:space="preserve"> I </w:t>
      </w:r>
      <w:r w:rsidR="00D13FBC" w:rsidRPr="00707D09">
        <w:rPr>
          <w:sz w:val="22"/>
          <w:szCs w:val="22"/>
        </w:rPr>
        <w:t>found</w:t>
      </w:r>
      <w:r w:rsidRPr="00707D09">
        <w:rPr>
          <w:sz w:val="22"/>
          <w:szCs w:val="22"/>
        </w:rPr>
        <w:t xml:space="preserve"> this method of </w:t>
      </w:r>
      <w:r w:rsidR="00D13FBC" w:rsidRPr="00707D09">
        <w:rPr>
          <w:sz w:val="22"/>
          <w:szCs w:val="22"/>
        </w:rPr>
        <w:t>research</w:t>
      </w:r>
      <w:r w:rsidRPr="00707D09">
        <w:rPr>
          <w:sz w:val="22"/>
          <w:szCs w:val="22"/>
        </w:rPr>
        <w:t xml:space="preserve"> not as in detail, there </w:t>
      </w:r>
      <w:r w:rsidR="00D13FBC" w:rsidRPr="00707D09">
        <w:rPr>
          <w:sz w:val="22"/>
          <w:szCs w:val="22"/>
        </w:rPr>
        <w:t>were</w:t>
      </w:r>
      <w:r w:rsidRPr="00707D09">
        <w:rPr>
          <w:sz w:val="22"/>
          <w:szCs w:val="22"/>
        </w:rPr>
        <w:t xml:space="preserve"> sections of the activity where the </w:t>
      </w:r>
      <w:r w:rsidR="00D13FBC" w:rsidRPr="00707D09">
        <w:rPr>
          <w:sz w:val="22"/>
          <w:szCs w:val="22"/>
        </w:rPr>
        <w:t>children’s</w:t>
      </w:r>
      <w:r w:rsidRPr="00707D09">
        <w:rPr>
          <w:sz w:val="22"/>
          <w:szCs w:val="22"/>
        </w:rPr>
        <w:t xml:space="preserve"> </w:t>
      </w:r>
      <w:r w:rsidR="00D13FBC" w:rsidRPr="00707D09">
        <w:rPr>
          <w:sz w:val="22"/>
          <w:szCs w:val="22"/>
        </w:rPr>
        <w:t>em</w:t>
      </w:r>
      <w:r w:rsidR="00776B6B" w:rsidRPr="00707D09">
        <w:rPr>
          <w:sz w:val="22"/>
          <w:szCs w:val="22"/>
        </w:rPr>
        <w:t>otions</w:t>
      </w:r>
      <w:r w:rsidR="00D13FBC" w:rsidRPr="00707D09">
        <w:rPr>
          <w:sz w:val="22"/>
          <w:szCs w:val="22"/>
        </w:rPr>
        <w:t xml:space="preserve"> </w:t>
      </w:r>
      <w:r w:rsidRPr="00707D09">
        <w:rPr>
          <w:sz w:val="22"/>
          <w:szCs w:val="22"/>
        </w:rPr>
        <w:t xml:space="preserve">differed depending on who was talking and what activity was taking place, that was not all able to be fully covered as </w:t>
      </w:r>
      <w:r w:rsidR="00D13FBC" w:rsidRPr="00707D09">
        <w:rPr>
          <w:sz w:val="22"/>
          <w:szCs w:val="22"/>
        </w:rPr>
        <w:t>the Leven scale does not account for those details. This could have led to some inaccurate results of my research</w:t>
      </w:r>
      <w:r w:rsidR="00776B6B" w:rsidRPr="00707D09">
        <w:rPr>
          <w:sz w:val="22"/>
          <w:szCs w:val="22"/>
        </w:rPr>
        <w:t xml:space="preserve"> as</w:t>
      </w:r>
      <w:r w:rsidR="00D13FBC" w:rsidRPr="00707D09">
        <w:rPr>
          <w:sz w:val="22"/>
          <w:szCs w:val="22"/>
        </w:rPr>
        <w:t xml:space="preserve"> it was based on following </w:t>
      </w:r>
      <w:r w:rsidR="00776B6B" w:rsidRPr="00707D09">
        <w:rPr>
          <w:sz w:val="22"/>
          <w:szCs w:val="22"/>
        </w:rPr>
        <w:t>the</w:t>
      </w:r>
      <w:r w:rsidR="00D13FBC" w:rsidRPr="00707D09">
        <w:rPr>
          <w:sz w:val="22"/>
          <w:szCs w:val="22"/>
        </w:rPr>
        <w:t xml:space="preserve"> involvement key. </w:t>
      </w:r>
      <w:r w:rsidR="00776B6B" w:rsidRPr="00707D09">
        <w:rPr>
          <w:sz w:val="22"/>
          <w:szCs w:val="22"/>
        </w:rPr>
        <w:t>One</w:t>
      </w:r>
      <w:r w:rsidR="00D13FBC" w:rsidRPr="00707D09">
        <w:rPr>
          <w:sz w:val="22"/>
          <w:szCs w:val="22"/>
        </w:rPr>
        <w:t xml:space="preserve"> of the</w:t>
      </w:r>
      <w:r w:rsidR="00776B6B" w:rsidRPr="00707D09">
        <w:rPr>
          <w:sz w:val="22"/>
          <w:szCs w:val="22"/>
        </w:rPr>
        <w:t xml:space="preserve"> three </w:t>
      </w:r>
      <w:r w:rsidR="00D13FBC" w:rsidRPr="00707D09">
        <w:rPr>
          <w:sz w:val="22"/>
          <w:szCs w:val="22"/>
        </w:rPr>
        <w:t xml:space="preserve">children I observed has suspected additional learning needs and as stated prior the Leven scale does not account for that factor which also could have made my results less accurate than desired. I would </w:t>
      </w:r>
      <w:r w:rsidR="00776B6B" w:rsidRPr="00707D09">
        <w:rPr>
          <w:sz w:val="22"/>
          <w:szCs w:val="22"/>
        </w:rPr>
        <w:t>have</w:t>
      </w:r>
      <w:r w:rsidR="00D13FBC" w:rsidRPr="00707D09">
        <w:rPr>
          <w:sz w:val="22"/>
          <w:szCs w:val="22"/>
        </w:rPr>
        <w:t xml:space="preserve"> liked to have a </w:t>
      </w:r>
      <w:r w:rsidR="00244AFB" w:rsidRPr="00707D09">
        <w:rPr>
          <w:sz w:val="22"/>
          <w:szCs w:val="22"/>
        </w:rPr>
        <w:t>deeper-rooted</w:t>
      </w:r>
      <w:r w:rsidR="00D13FBC" w:rsidRPr="00707D09">
        <w:rPr>
          <w:sz w:val="22"/>
          <w:szCs w:val="22"/>
        </w:rPr>
        <w:t xml:space="preserve"> scale to maybe be able to research further weather the wellbeing of the child was improved maybe further down the line.</w:t>
      </w:r>
    </w:p>
    <w:p w14:paraId="1FE29C42" w14:textId="77777777" w:rsidR="00707D09" w:rsidRDefault="00707D09" w:rsidP="009A4B3A">
      <w:pPr>
        <w:rPr>
          <w:sz w:val="22"/>
          <w:szCs w:val="22"/>
        </w:rPr>
      </w:pPr>
    </w:p>
    <w:p w14:paraId="5E01C8C7" w14:textId="77777777" w:rsidR="00707D09" w:rsidRPr="00707D09" w:rsidRDefault="00707D09" w:rsidP="00707D09">
      <w:pPr>
        <w:pStyle w:val="Heading1"/>
        <w:spacing w:before="0" w:beforeAutospacing="0" w:after="240" w:afterAutospacing="0" w:line="540" w:lineRule="atLeast"/>
        <w:rPr>
          <w:rFonts w:asciiTheme="minorHAnsi" w:hAnsiTheme="minorHAnsi" w:cstheme="minorHAnsi"/>
          <w:color w:val="000000"/>
          <w:sz w:val="21"/>
          <w:szCs w:val="21"/>
          <w:u w:val="single"/>
        </w:rPr>
      </w:pPr>
      <w:r w:rsidRPr="00707D09">
        <w:rPr>
          <w:rFonts w:asciiTheme="minorHAnsi" w:hAnsiTheme="minorHAnsi" w:cstheme="minorHAnsi"/>
          <w:color w:val="000000"/>
          <w:sz w:val="21"/>
          <w:szCs w:val="21"/>
          <w:u w:val="single"/>
        </w:rPr>
        <w:t>Reference list</w:t>
      </w:r>
    </w:p>
    <w:p w14:paraId="05805496"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blog.peoffice.co.uk. (2023).</w:t>
      </w:r>
      <w:r w:rsidRPr="00707D09">
        <w:rPr>
          <w:rStyle w:val="apple-converted-space"/>
          <w:color w:val="000000"/>
          <w:sz w:val="22"/>
          <w:szCs w:val="22"/>
        </w:rPr>
        <w:t> </w:t>
      </w:r>
      <w:r w:rsidRPr="00707D09">
        <w:rPr>
          <w:i/>
          <w:iCs/>
          <w:color w:val="000000"/>
          <w:sz w:val="22"/>
          <w:szCs w:val="22"/>
        </w:rPr>
        <w:t>3 reasons why physical education benefits mental health, wellbeing and development - PE Blog</w:t>
      </w:r>
      <w:r w:rsidRPr="00707D09">
        <w:rPr>
          <w:color w:val="000000"/>
          <w:sz w:val="22"/>
          <w:szCs w:val="22"/>
        </w:rPr>
        <w:t>. [online] Available at: https://blog.peoffice.co.uk/3-reasons-why-physical-education-benefits-mental-health-wellbeing-and-development/.</w:t>
      </w:r>
    </w:p>
    <w:p w14:paraId="2739AD40" w14:textId="364A7F11"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British Educational Research Association (2018).</w:t>
      </w:r>
      <w:r w:rsidRPr="00707D09">
        <w:rPr>
          <w:rStyle w:val="apple-converted-space"/>
          <w:color w:val="000000"/>
          <w:sz w:val="22"/>
          <w:szCs w:val="22"/>
        </w:rPr>
        <w:t> </w:t>
      </w:r>
      <w:r w:rsidRPr="00707D09">
        <w:rPr>
          <w:i/>
          <w:iCs/>
          <w:color w:val="000000"/>
          <w:sz w:val="22"/>
          <w:szCs w:val="22"/>
        </w:rPr>
        <w:t>ETHICAL GUIDELINES FOR EDUCATIONAL RESEARCH</w:t>
      </w:r>
      <w:r w:rsidRPr="00707D09">
        <w:rPr>
          <w:color w:val="000000"/>
          <w:sz w:val="22"/>
          <w:szCs w:val="22"/>
        </w:rPr>
        <w:t>. [online] Available at: https://study.sagepub.com/sites/default/files/bera_ethical_guidelines_2018_4th_ed.pdf.</w:t>
      </w:r>
    </w:p>
    <w:p w14:paraId="6AB830E9" w14:textId="62F96D5D"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British Educational Research Association (2018).</w:t>
      </w:r>
      <w:r w:rsidRPr="00707D09">
        <w:rPr>
          <w:rStyle w:val="apple-converted-space"/>
          <w:color w:val="000000"/>
          <w:sz w:val="22"/>
          <w:szCs w:val="22"/>
        </w:rPr>
        <w:t> </w:t>
      </w:r>
      <w:r w:rsidRPr="00707D09">
        <w:rPr>
          <w:i/>
          <w:iCs/>
          <w:color w:val="000000"/>
          <w:sz w:val="22"/>
          <w:szCs w:val="22"/>
        </w:rPr>
        <w:t>ETHICAL GUIDELINES FOR EDUCATIONAL RESEARCH</w:t>
      </w:r>
      <w:r w:rsidRPr="00707D09">
        <w:rPr>
          <w:color w:val="000000"/>
          <w:sz w:val="22"/>
          <w:szCs w:val="22"/>
        </w:rPr>
        <w:t>. [online] Available at: https://study.sagepub.com/sites/default/files/bera_ethical_guidelines_2018_4th_ed.pdf.</w:t>
      </w:r>
    </w:p>
    <w:p w14:paraId="3739517B" w14:textId="15E57FD9"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British Educational Research Association (2018).</w:t>
      </w:r>
      <w:r w:rsidRPr="00707D09">
        <w:rPr>
          <w:rStyle w:val="apple-converted-space"/>
          <w:color w:val="000000"/>
          <w:sz w:val="22"/>
          <w:szCs w:val="22"/>
        </w:rPr>
        <w:t> </w:t>
      </w:r>
      <w:r w:rsidRPr="00707D09">
        <w:rPr>
          <w:i/>
          <w:iCs/>
          <w:color w:val="000000"/>
          <w:sz w:val="22"/>
          <w:szCs w:val="22"/>
        </w:rPr>
        <w:t>Ethical Guidelines for Educational Research, fourth edition (2018)</w:t>
      </w:r>
      <w:r w:rsidRPr="00707D09">
        <w:rPr>
          <w:color w:val="000000"/>
          <w:sz w:val="22"/>
          <w:szCs w:val="22"/>
        </w:rPr>
        <w:t>. [online] Bera.ac.uk. Available at: https://www.bera.ac.uk/publication/ethical-guidelines-for-educational-research-2018.</w:t>
      </w:r>
    </w:p>
    <w:p w14:paraId="2CF7B8AC" w14:textId="2066735D"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British Educational Research Association (2018).</w:t>
      </w:r>
      <w:r w:rsidRPr="00707D09">
        <w:rPr>
          <w:rStyle w:val="apple-converted-space"/>
          <w:color w:val="000000"/>
          <w:sz w:val="22"/>
          <w:szCs w:val="22"/>
        </w:rPr>
        <w:t> </w:t>
      </w:r>
      <w:r w:rsidRPr="00707D09">
        <w:rPr>
          <w:i/>
          <w:iCs/>
          <w:color w:val="000000"/>
          <w:sz w:val="22"/>
          <w:szCs w:val="22"/>
        </w:rPr>
        <w:t>Ethical Guidelines for Educational Research, fourth edition (2018)</w:t>
      </w:r>
      <w:r w:rsidRPr="00707D09">
        <w:rPr>
          <w:color w:val="000000"/>
          <w:sz w:val="22"/>
          <w:szCs w:val="22"/>
        </w:rPr>
        <w:t>. [online] Bera.ac.uk. Available at: https://www.bera.ac.uk/publication/ethical-guidelines-for-educational-research-2018.</w:t>
      </w:r>
    </w:p>
    <w:p w14:paraId="367461EC"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Cardiff University. (2015).</w:t>
      </w:r>
      <w:r w:rsidRPr="00707D09">
        <w:rPr>
          <w:rStyle w:val="apple-converted-space"/>
          <w:color w:val="000000"/>
          <w:sz w:val="22"/>
          <w:szCs w:val="22"/>
        </w:rPr>
        <w:t> </w:t>
      </w:r>
      <w:r w:rsidRPr="00707D09">
        <w:rPr>
          <w:i/>
          <w:iCs/>
          <w:color w:val="000000"/>
          <w:sz w:val="22"/>
          <w:szCs w:val="22"/>
        </w:rPr>
        <w:t>The Foundation Phase Evaluation – an update.</w:t>
      </w:r>
      <w:r w:rsidRPr="00707D09">
        <w:rPr>
          <w:rStyle w:val="apple-converted-space"/>
          <w:color w:val="000000"/>
          <w:sz w:val="22"/>
          <w:szCs w:val="22"/>
        </w:rPr>
        <w:t> </w:t>
      </w:r>
      <w:r w:rsidRPr="00707D09">
        <w:rPr>
          <w:color w:val="000000"/>
          <w:sz w:val="22"/>
          <w:szCs w:val="22"/>
        </w:rPr>
        <w:t>[online] Available at: https://blogs.cardiff.ac.uk/wiserd/the-foundation-phase-evaluation-an-update/ [Accessed 22 Feb. 2024].</w:t>
      </w:r>
    </w:p>
    <w:p w14:paraId="29DD607F" w14:textId="407020C5" w:rsidR="00707D09" w:rsidRPr="00707D09" w:rsidRDefault="00707D09" w:rsidP="00707D09">
      <w:pPr>
        <w:pStyle w:val="NormalWeb"/>
        <w:spacing w:before="0" w:beforeAutospacing="0" w:after="240" w:afterAutospacing="0" w:line="360" w:lineRule="atLeast"/>
        <w:rPr>
          <w:color w:val="000000"/>
          <w:sz w:val="22"/>
          <w:szCs w:val="22"/>
        </w:rPr>
      </w:pPr>
      <w:proofErr w:type="spellStart"/>
      <w:r w:rsidRPr="00707D09">
        <w:rPr>
          <w:color w:val="000000"/>
          <w:sz w:val="22"/>
          <w:szCs w:val="22"/>
        </w:rPr>
        <w:t>Cheqdin</w:t>
      </w:r>
      <w:proofErr w:type="spellEnd"/>
      <w:r w:rsidRPr="00707D09">
        <w:rPr>
          <w:color w:val="000000"/>
          <w:sz w:val="22"/>
          <w:szCs w:val="22"/>
        </w:rPr>
        <w:t xml:space="preserve"> (2019).</w:t>
      </w:r>
      <w:r w:rsidRPr="00707D09">
        <w:rPr>
          <w:rStyle w:val="apple-converted-space"/>
          <w:color w:val="000000"/>
          <w:sz w:val="22"/>
          <w:szCs w:val="22"/>
        </w:rPr>
        <w:t> </w:t>
      </w:r>
      <w:r w:rsidRPr="00707D09">
        <w:rPr>
          <w:i/>
          <w:iCs/>
          <w:color w:val="000000"/>
          <w:sz w:val="22"/>
          <w:szCs w:val="22"/>
        </w:rPr>
        <w:t>The Leuven Scale for Early Years: What Should Childcare Providers Know</w:t>
      </w:r>
      <w:r w:rsidRPr="00707D09">
        <w:rPr>
          <w:color w:val="000000"/>
          <w:sz w:val="22"/>
          <w:szCs w:val="22"/>
        </w:rPr>
        <w:t xml:space="preserve">. [online] </w:t>
      </w:r>
      <w:proofErr w:type="spellStart"/>
      <w:r w:rsidRPr="00707D09">
        <w:rPr>
          <w:color w:val="000000"/>
          <w:sz w:val="22"/>
          <w:szCs w:val="22"/>
        </w:rPr>
        <w:t>Cheqdin</w:t>
      </w:r>
      <w:proofErr w:type="spellEnd"/>
      <w:r w:rsidRPr="00707D09">
        <w:rPr>
          <w:color w:val="000000"/>
          <w:sz w:val="22"/>
          <w:szCs w:val="22"/>
        </w:rPr>
        <w:t>. Available at: https://cheqdin.com/leuven-scale-for-early-years.</w:t>
      </w:r>
    </w:p>
    <w:p w14:paraId="2CCB9FBC"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lastRenderedPageBreak/>
        <w:t>Durden-Myers, L. (2023).</w:t>
      </w:r>
      <w:r w:rsidRPr="00707D09">
        <w:rPr>
          <w:rStyle w:val="apple-converted-space"/>
          <w:color w:val="000000"/>
          <w:sz w:val="22"/>
          <w:szCs w:val="22"/>
        </w:rPr>
        <w:t> </w:t>
      </w:r>
      <w:r w:rsidRPr="00707D09">
        <w:rPr>
          <w:i/>
          <w:iCs/>
          <w:color w:val="000000"/>
          <w:sz w:val="22"/>
          <w:szCs w:val="22"/>
        </w:rPr>
        <w:t>Supercharged PE: Embedding Cross-Curricular Links</w:t>
      </w:r>
      <w:r w:rsidRPr="00707D09">
        <w:rPr>
          <w:color w:val="000000"/>
          <w:sz w:val="22"/>
          <w:szCs w:val="22"/>
        </w:rPr>
        <w:t>. [online] PE Scholar. Available at: https://www.pescholar.com/insight/supercharged-pe-embedding-cross-curricular-links/#:~:text=Cross%2Dcurricular%20links%20between%20PE%20and%20other%20subjects%20can%20be.</w:t>
      </w:r>
    </w:p>
    <w:p w14:paraId="1ABBC099"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Harold, W. and Cook, H.D. (2019).</w:t>
      </w:r>
      <w:r w:rsidRPr="00707D09">
        <w:rPr>
          <w:rStyle w:val="apple-converted-space"/>
          <w:color w:val="000000"/>
          <w:sz w:val="22"/>
          <w:szCs w:val="22"/>
        </w:rPr>
        <w:t> </w:t>
      </w:r>
      <w:r w:rsidRPr="00707D09">
        <w:rPr>
          <w:i/>
          <w:iCs/>
          <w:color w:val="000000"/>
          <w:sz w:val="22"/>
          <w:szCs w:val="22"/>
        </w:rPr>
        <w:t>Physical Activity and Physical Education: Relationship to Growth, Development, and Health</w:t>
      </w:r>
      <w:r w:rsidRPr="00707D09">
        <w:rPr>
          <w:color w:val="000000"/>
          <w:sz w:val="22"/>
          <w:szCs w:val="22"/>
        </w:rPr>
        <w:t>. [online] Nih.gov. Available at: https://www.ncbi.nlm.nih.gov/books/NBK201497/.</w:t>
      </w:r>
    </w:p>
    <w:p w14:paraId="2FD86422"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Learning Journals. (2021).</w:t>
      </w:r>
      <w:r w:rsidRPr="00707D09">
        <w:rPr>
          <w:rStyle w:val="apple-converted-space"/>
          <w:color w:val="000000"/>
          <w:sz w:val="22"/>
          <w:szCs w:val="22"/>
        </w:rPr>
        <w:t> </w:t>
      </w:r>
      <w:r w:rsidRPr="00707D09">
        <w:rPr>
          <w:i/>
          <w:iCs/>
          <w:color w:val="000000"/>
          <w:sz w:val="22"/>
          <w:szCs w:val="22"/>
        </w:rPr>
        <w:t>What Is the Leuven Scale and How to Use it</w:t>
      </w:r>
      <w:r w:rsidRPr="00707D09">
        <w:rPr>
          <w:color w:val="000000"/>
          <w:sz w:val="22"/>
          <w:szCs w:val="22"/>
        </w:rPr>
        <w:t>. [online] Available at: https://learningjournals.co.uk/what-is-the-leuven-scale-and-how-to-use-it/#:~:text=One%20of%20the%20major%20advantages.</w:t>
      </w:r>
    </w:p>
    <w:p w14:paraId="1B8628D2"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Lee, E. (2023).</w:t>
      </w:r>
      <w:r w:rsidRPr="00707D09">
        <w:rPr>
          <w:rStyle w:val="apple-converted-space"/>
          <w:color w:val="000000"/>
          <w:sz w:val="22"/>
          <w:szCs w:val="22"/>
        </w:rPr>
        <w:t> </w:t>
      </w:r>
      <w:r w:rsidRPr="00707D09">
        <w:rPr>
          <w:i/>
          <w:iCs/>
          <w:color w:val="000000"/>
          <w:sz w:val="22"/>
          <w:szCs w:val="22"/>
        </w:rPr>
        <w:t>What is confidentiality?</w:t>
      </w:r>
      <w:r w:rsidRPr="00707D09">
        <w:rPr>
          <w:rStyle w:val="apple-converted-space"/>
          <w:color w:val="000000"/>
          <w:sz w:val="22"/>
          <w:szCs w:val="22"/>
        </w:rPr>
        <w:t> </w:t>
      </w:r>
      <w:r w:rsidRPr="00707D09">
        <w:rPr>
          <w:color w:val="000000"/>
          <w:sz w:val="22"/>
          <w:szCs w:val="22"/>
        </w:rPr>
        <w:t>[online] CPD Online College. Available at: https://cpdonline.co.uk/knowledge-base/safeguarding/what-is-confidentiality/.</w:t>
      </w:r>
    </w:p>
    <w:p w14:paraId="04D8CA2C"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Lindon, J. (2012).</w:t>
      </w:r>
      <w:r w:rsidRPr="00707D09">
        <w:rPr>
          <w:rStyle w:val="apple-converted-space"/>
          <w:color w:val="000000"/>
          <w:sz w:val="22"/>
          <w:szCs w:val="22"/>
        </w:rPr>
        <w:t> </w:t>
      </w:r>
      <w:r w:rsidRPr="00707D09">
        <w:rPr>
          <w:i/>
          <w:iCs/>
          <w:color w:val="000000"/>
          <w:sz w:val="22"/>
          <w:szCs w:val="22"/>
        </w:rPr>
        <w:t>Understanding Child Development: 0-8 Years, 3rd Edition</w:t>
      </w:r>
      <w:r w:rsidRPr="00707D09">
        <w:rPr>
          <w:color w:val="000000"/>
          <w:sz w:val="22"/>
          <w:szCs w:val="22"/>
        </w:rPr>
        <w:t>. Hodder Education, p.119.</w:t>
      </w:r>
    </w:p>
    <w:p w14:paraId="0BD0B136"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Literacy and the Foundation Phase An evaluation of the implementation of the Foundation Phase for five to six-year-olds in primary schools, with special reference to literacy. (2011). Available at: https://www.estyn.gov.wales/system/files/2020-07/Literacy%2520and%2520the%2520Foundation%2520Phase%2520%2520-%2520September%25202011.pdf.</w:t>
      </w:r>
    </w:p>
    <w:p w14:paraId="602B1312" w14:textId="77777777" w:rsidR="00707D09" w:rsidRPr="00707D09" w:rsidRDefault="00707D09" w:rsidP="00707D09">
      <w:pPr>
        <w:pStyle w:val="NormalWeb"/>
        <w:spacing w:before="0" w:beforeAutospacing="0" w:after="240" w:afterAutospacing="0" w:line="360" w:lineRule="atLeast"/>
        <w:rPr>
          <w:color w:val="000000"/>
          <w:sz w:val="22"/>
          <w:szCs w:val="22"/>
        </w:rPr>
      </w:pPr>
      <w:proofErr w:type="spellStart"/>
      <w:r w:rsidRPr="00707D09">
        <w:rPr>
          <w:color w:val="000000"/>
          <w:sz w:val="22"/>
          <w:szCs w:val="22"/>
        </w:rPr>
        <w:t>MacRae</w:t>
      </w:r>
      <w:proofErr w:type="spellEnd"/>
      <w:r w:rsidRPr="00707D09">
        <w:rPr>
          <w:color w:val="000000"/>
          <w:sz w:val="22"/>
          <w:szCs w:val="22"/>
        </w:rPr>
        <w:t>, C. and Jones, L. (2020). A philosophical reflection on the ‘Leuven Scale’ and young children’s expressions of involvement.</w:t>
      </w:r>
      <w:r w:rsidRPr="00707D09">
        <w:rPr>
          <w:rStyle w:val="apple-converted-space"/>
          <w:color w:val="000000"/>
          <w:sz w:val="22"/>
          <w:szCs w:val="22"/>
        </w:rPr>
        <w:t> </w:t>
      </w:r>
      <w:r w:rsidRPr="00707D09">
        <w:rPr>
          <w:i/>
          <w:iCs/>
          <w:color w:val="000000"/>
          <w:sz w:val="22"/>
          <w:szCs w:val="22"/>
        </w:rPr>
        <w:t>International Journal of Qualitative Studies in Education</w:t>
      </w:r>
      <w:r w:rsidRPr="00707D09">
        <w:rPr>
          <w:color w:val="000000"/>
          <w:sz w:val="22"/>
          <w:szCs w:val="22"/>
        </w:rPr>
        <w:t xml:space="preserve">, 36(2), pp.1–13. </w:t>
      </w:r>
      <w:proofErr w:type="spellStart"/>
      <w:proofErr w:type="gramStart"/>
      <w:r w:rsidRPr="00707D09">
        <w:rPr>
          <w:color w:val="000000"/>
          <w:sz w:val="22"/>
          <w:szCs w:val="22"/>
        </w:rPr>
        <w:t>doi:https</w:t>
      </w:r>
      <w:proofErr w:type="spellEnd"/>
      <w:r w:rsidRPr="00707D09">
        <w:rPr>
          <w:color w:val="000000"/>
          <w:sz w:val="22"/>
          <w:szCs w:val="22"/>
        </w:rPr>
        <w:t>://doi.org/10.1080/09518398.2020.1828650</w:t>
      </w:r>
      <w:proofErr w:type="gramEnd"/>
      <w:r w:rsidRPr="00707D09">
        <w:rPr>
          <w:color w:val="000000"/>
          <w:sz w:val="22"/>
          <w:szCs w:val="22"/>
        </w:rPr>
        <w:t>.</w:t>
      </w:r>
    </w:p>
    <w:p w14:paraId="6F878B0E" w14:textId="19037FCC"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 xml:space="preserve">Padraic </w:t>
      </w:r>
      <w:proofErr w:type="spellStart"/>
      <w:r w:rsidRPr="00707D09">
        <w:rPr>
          <w:color w:val="000000"/>
          <w:sz w:val="22"/>
          <w:szCs w:val="22"/>
        </w:rPr>
        <w:t>Rocliffe</w:t>
      </w:r>
      <w:proofErr w:type="spellEnd"/>
      <w:r w:rsidRPr="00707D09">
        <w:rPr>
          <w:color w:val="000000"/>
          <w:sz w:val="22"/>
          <w:szCs w:val="22"/>
        </w:rPr>
        <w:t xml:space="preserve">, </w:t>
      </w:r>
      <w:proofErr w:type="spellStart"/>
      <w:r w:rsidRPr="00707D09">
        <w:rPr>
          <w:color w:val="000000"/>
          <w:sz w:val="22"/>
          <w:szCs w:val="22"/>
        </w:rPr>
        <w:t>Manolis</w:t>
      </w:r>
      <w:proofErr w:type="spellEnd"/>
      <w:r w:rsidRPr="00707D09">
        <w:rPr>
          <w:color w:val="000000"/>
          <w:sz w:val="22"/>
          <w:szCs w:val="22"/>
        </w:rPr>
        <w:t xml:space="preserve"> </w:t>
      </w:r>
      <w:proofErr w:type="spellStart"/>
      <w:r w:rsidRPr="00707D09">
        <w:rPr>
          <w:color w:val="000000"/>
          <w:sz w:val="22"/>
          <w:szCs w:val="22"/>
        </w:rPr>
        <w:t>Adamakis</w:t>
      </w:r>
      <w:proofErr w:type="spellEnd"/>
      <w:r w:rsidRPr="00707D09">
        <w:rPr>
          <w:color w:val="000000"/>
          <w:sz w:val="22"/>
          <w:szCs w:val="22"/>
        </w:rPr>
        <w:t xml:space="preserve">, O’Keeffe, B., Walsh, L.G., Bannon, A., García-González, L., Chambers, F.C., </w:t>
      </w:r>
      <w:proofErr w:type="spellStart"/>
      <w:r w:rsidRPr="00707D09">
        <w:rPr>
          <w:color w:val="000000"/>
          <w:sz w:val="22"/>
          <w:szCs w:val="22"/>
        </w:rPr>
        <w:t>Stylianou</w:t>
      </w:r>
      <w:proofErr w:type="spellEnd"/>
      <w:r w:rsidRPr="00707D09">
        <w:rPr>
          <w:color w:val="000000"/>
          <w:sz w:val="22"/>
          <w:szCs w:val="22"/>
        </w:rPr>
        <w:t xml:space="preserve">, M., Sherwin, I., Mannix-McNamara, P. and Ciaran </w:t>
      </w:r>
      <w:proofErr w:type="spellStart"/>
      <w:r w:rsidRPr="00707D09">
        <w:rPr>
          <w:color w:val="000000"/>
          <w:sz w:val="22"/>
          <w:szCs w:val="22"/>
        </w:rPr>
        <w:t>MacDonncha</w:t>
      </w:r>
      <w:proofErr w:type="spellEnd"/>
      <w:r w:rsidRPr="00707D09">
        <w:rPr>
          <w:color w:val="000000"/>
          <w:sz w:val="22"/>
          <w:szCs w:val="22"/>
        </w:rPr>
        <w:t xml:space="preserve"> (2023). The Impact of Typical School Provision of Physical Education, Physical Activity and Sports on Adolescent Mental Health and Wellbeing: A Systematic Literature Review.</w:t>
      </w:r>
      <w:r w:rsidRPr="00707D09">
        <w:rPr>
          <w:rStyle w:val="apple-converted-space"/>
          <w:color w:val="000000"/>
          <w:sz w:val="22"/>
          <w:szCs w:val="22"/>
        </w:rPr>
        <w:t> </w:t>
      </w:r>
      <w:r w:rsidRPr="00707D09">
        <w:rPr>
          <w:i/>
          <w:iCs/>
          <w:color w:val="000000"/>
          <w:sz w:val="22"/>
          <w:szCs w:val="22"/>
        </w:rPr>
        <w:t>Adolescent research review</w:t>
      </w:r>
      <w:r w:rsidRPr="00707D09">
        <w:rPr>
          <w:color w:val="000000"/>
          <w:sz w:val="22"/>
          <w:szCs w:val="22"/>
        </w:rPr>
        <w:t xml:space="preserve">, 23. </w:t>
      </w:r>
      <w:proofErr w:type="spellStart"/>
      <w:proofErr w:type="gramStart"/>
      <w:r w:rsidR="00EA5F61" w:rsidRPr="00707D09">
        <w:rPr>
          <w:color w:val="000000"/>
          <w:sz w:val="22"/>
          <w:szCs w:val="22"/>
        </w:rPr>
        <w:t>doi:https</w:t>
      </w:r>
      <w:proofErr w:type="spellEnd"/>
      <w:r w:rsidR="00EA5F61" w:rsidRPr="00707D09">
        <w:rPr>
          <w:color w:val="000000"/>
          <w:sz w:val="22"/>
          <w:szCs w:val="22"/>
        </w:rPr>
        <w:t>://doi.org/10.1007/s40894-023-00220-0</w:t>
      </w:r>
      <w:proofErr w:type="gramEnd"/>
      <w:r w:rsidRPr="00707D09">
        <w:rPr>
          <w:color w:val="000000"/>
          <w:sz w:val="22"/>
          <w:szCs w:val="22"/>
        </w:rPr>
        <w:t>.</w:t>
      </w:r>
    </w:p>
    <w:p w14:paraId="3DEE790B"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Porter, D. (2022).</w:t>
      </w:r>
      <w:r w:rsidRPr="00707D09">
        <w:rPr>
          <w:rStyle w:val="apple-converted-space"/>
          <w:color w:val="000000"/>
          <w:sz w:val="22"/>
          <w:szCs w:val="22"/>
        </w:rPr>
        <w:t> </w:t>
      </w:r>
      <w:r w:rsidRPr="00707D09">
        <w:rPr>
          <w:i/>
          <w:iCs/>
          <w:color w:val="000000"/>
          <w:sz w:val="22"/>
          <w:szCs w:val="22"/>
        </w:rPr>
        <w:t>What is Maria Montessori Theory?</w:t>
      </w:r>
      <w:r w:rsidRPr="00707D09">
        <w:rPr>
          <w:rStyle w:val="apple-converted-space"/>
          <w:color w:val="000000"/>
          <w:sz w:val="22"/>
          <w:szCs w:val="22"/>
        </w:rPr>
        <w:t> </w:t>
      </w:r>
      <w:r w:rsidRPr="00707D09">
        <w:rPr>
          <w:color w:val="000000"/>
          <w:sz w:val="22"/>
          <w:szCs w:val="22"/>
        </w:rPr>
        <w:t>[online] Rockingham, Montessori School. Available at: https://rms.wa.edu.au/what-is-maria-montessori-theory/#:~:text=The%20Maria%20Montessori%20Theory%20is.</w:t>
      </w:r>
    </w:p>
    <w:p w14:paraId="00A6767D" w14:textId="77777777" w:rsidR="00707D09" w:rsidRPr="00707D09" w:rsidRDefault="00707D09" w:rsidP="00707D09">
      <w:pPr>
        <w:pStyle w:val="NormalWeb"/>
        <w:spacing w:before="0" w:beforeAutospacing="0" w:after="240" w:afterAutospacing="0" w:line="360" w:lineRule="atLeast"/>
        <w:rPr>
          <w:color w:val="000000"/>
          <w:sz w:val="22"/>
          <w:szCs w:val="22"/>
        </w:rPr>
      </w:pPr>
      <w:proofErr w:type="spellStart"/>
      <w:r w:rsidRPr="00707D09">
        <w:rPr>
          <w:color w:val="000000"/>
          <w:sz w:val="22"/>
          <w:szCs w:val="22"/>
        </w:rPr>
        <w:t>Riddall</w:t>
      </w:r>
      <w:proofErr w:type="spellEnd"/>
      <w:r w:rsidRPr="00707D09">
        <w:rPr>
          <w:color w:val="000000"/>
          <w:sz w:val="22"/>
          <w:szCs w:val="22"/>
        </w:rPr>
        <w:t>-Leech, S. (2008).</w:t>
      </w:r>
      <w:r w:rsidRPr="00707D09">
        <w:rPr>
          <w:rStyle w:val="apple-converted-space"/>
          <w:color w:val="000000"/>
          <w:sz w:val="22"/>
          <w:szCs w:val="22"/>
        </w:rPr>
        <w:t> </w:t>
      </w:r>
      <w:r w:rsidRPr="00707D09">
        <w:rPr>
          <w:i/>
          <w:iCs/>
          <w:color w:val="000000"/>
          <w:sz w:val="22"/>
          <w:szCs w:val="22"/>
        </w:rPr>
        <w:t>How to observe children</w:t>
      </w:r>
      <w:r w:rsidRPr="00707D09">
        <w:rPr>
          <w:color w:val="000000"/>
          <w:sz w:val="22"/>
          <w:szCs w:val="22"/>
        </w:rPr>
        <w:t>. Oxford: Heinemann, p.79.</w:t>
      </w:r>
    </w:p>
    <w:p w14:paraId="0D1C4493"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lastRenderedPageBreak/>
        <w:t>UNICEF (n.d.).</w:t>
      </w:r>
      <w:r w:rsidRPr="00707D09">
        <w:rPr>
          <w:rStyle w:val="apple-converted-space"/>
          <w:color w:val="000000"/>
          <w:sz w:val="22"/>
          <w:szCs w:val="22"/>
        </w:rPr>
        <w:t> </w:t>
      </w:r>
      <w:r w:rsidRPr="00707D09">
        <w:rPr>
          <w:i/>
          <w:iCs/>
          <w:color w:val="000000"/>
          <w:sz w:val="22"/>
          <w:szCs w:val="22"/>
        </w:rPr>
        <w:t>How play strengthens your child’s mental health</w:t>
      </w:r>
      <w:r w:rsidRPr="00707D09">
        <w:rPr>
          <w:color w:val="000000"/>
          <w:sz w:val="22"/>
          <w:szCs w:val="22"/>
        </w:rPr>
        <w:t>. [online] www.unicef.org. Available at: https://www.unicef.org/parenting/child-development/how-play-strengthens-your-childs-mental-health.</w:t>
      </w:r>
    </w:p>
    <w:p w14:paraId="107F607F"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Welsh Government (2023).</w:t>
      </w:r>
      <w:r w:rsidRPr="00707D09">
        <w:rPr>
          <w:rStyle w:val="apple-converted-space"/>
          <w:color w:val="000000"/>
          <w:sz w:val="22"/>
          <w:szCs w:val="22"/>
        </w:rPr>
        <w:t> </w:t>
      </w:r>
      <w:r w:rsidRPr="00707D09">
        <w:rPr>
          <w:i/>
          <w:iCs/>
          <w:color w:val="000000"/>
          <w:sz w:val="22"/>
          <w:szCs w:val="22"/>
        </w:rPr>
        <w:t>Pedagogy - Hwb</w:t>
      </w:r>
      <w:r w:rsidRPr="00707D09">
        <w:rPr>
          <w:color w:val="000000"/>
          <w:sz w:val="22"/>
          <w:szCs w:val="22"/>
        </w:rPr>
        <w:t xml:space="preserve">. [online] </w:t>
      </w:r>
      <w:proofErr w:type="spellStart"/>
      <w:proofErr w:type="gramStart"/>
      <w:r w:rsidRPr="00707D09">
        <w:rPr>
          <w:color w:val="000000"/>
          <w:sz w:val="22"/>
          <w:szCs w:val="22"/>
        </w:rPr>
        <w:t>hwb.gov.wales</w:t>
      </w:r>
      <w:proofErr w:type="spellEnd"/>
      <w:proofErr w:type="gramEnd"/>
      <w:r w:rsidRPr="00707D09">
        <w:rPr>
          <w:color w:val="000000"/>
          <w:sz w:val="22"/>
          <w:szCs w:val="22"/>
        </w:rPr>
        <w:t>. Available at: https://hwb.gov.wales/curriculum-for-wales/designing-your-curriculum/pedagogy.</w:t>
      </w:r>
    </w:p>
    <w:p w14:paraId="01A5A3BF"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www.nspt4kids.com. (1BC).</w:t>
      </w:r>
      <w:r w:rsidRPr="00707D09">
        <w:rPr>
          <w:rStyle w:val="apple-converted-space"/>
          <w:color w:val="000000"/>
          <w:sz w:val="22"/>
          <w:szCs w:val="22"/>
        </w:rPr>
        <w:t> </w:t>
      </w:r>
      <w:r w:rsidRPr="00707D09">
        <w:rPr>
          <w:i/>
          <w:iCs/>
          <w:color w:val="000000"/>
          <w:sz w:val="22"/>
          <w:szCs w:val="22"/>
        </w:rPr>
        <w:t>The Risks When Kids Exercise Too Much</w:t>
      </w:r>
      <w:r w:rsidRPr="00707D09">
        <w:rPr>
          <w:color w:val="000000"/>
          <w:sz w:val="22"/>
          <w:szCs w:val="22"/>
        </w:rPr>
        <w:t>. [online] Available at: https://www.nspt4kids.com/parenting/the-dangers-of-too-much-exercise-in-kids#:~:text=The%20Dangers%20of%20Too%20Much [Accessed 20 Feb. 2024].</w:t>
      </w:r>
    </w:p>
    <w:p w14:paraId="4A8789AD" w14:textId="77777777" w:rsidR="00707D09"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 xml:space="preserve">Ysgol Ty </w:t>
      </w:r>
      <w:proofErr w:type="spellStart"/>
      <w:r w:rsidRPr="00707D09">
        <w:rPr>
          <w:color w:val="000000"/>
          <w:sz w:val="22"/>
          <w:szCs w:val="22"/>
        </w:rPr>
        <w:t>Ffynnon</w:t>
      </w:r>
      <w:proofErr w:type="spellEnd"/>
      <w:r w:rsidRPr="00707D09">
        <w:rPr>
          <w:color w:val="000000"/>
          <w:sz w:val="22"/>
          <w:szCs w:val="22"/>
        </w:rPr>
        <w:t>. (n.d.).</w:t>
      </w:r>
      <w:r w:rsidRPr="00707D09">
        <w:rPr>
          <w:rStyle w:val="apple-converted-space"/>
          <w:color w:val="000000"/>
          <w:sz w:val="22"/>
          <w:szCs w:val="22"/>
        </w:rPr>
        <w:t> </w:t>
      </w:r>
      <w:r w:rsidRPr="00707D09">
        <w:rPr>
          <w:i/>
          <w:iCs/>
          <w:color w:val="000000"/>
          <w:sz w:val="22"/>
          <w:szCs w:val="22"/>
        </w:rPr>
        <w:t>Foundation Phase Principles</w:t>
      </w:r>
      <w:r w:rsidRPr="00707D09">
        <w:rPr>
          <w:color w:val="000000"/>
          <w:sz w:val="22"/>
          <w:szCs w:val="22"/>
        </w:rPr>
        <w:t>. [online] Available at: http://tyffynnonprimary.weebly.com/foundation-phase-principles.html#:~:text=The%20Foundation%20Phase%20Principle&amp;text=Children%20learn%20through%20first%2Dhand [Accessed 21 Feb. 2024].</w:t>
      </w:r>
    </w:p>
    <w:p w14:paraId="009809B3" w14:textId="28A5F1C5" w:rsidR="008973F4" w:rsidRPr="00707D09" w:rsidRDefault="00707D09" w:rsidP="00707D09">
      <w:pPr>
        <w:pStyle w:val="NormalWeb"/>
        <w:spacing w:before="0" w:beforeAutospacing="0" w:after="240" w:afterAutospacing="0" w:line="360" w:lineRule="atLeast"/>
        <w:rPr>
          <w:color w:val="000000"/>
          <w:sz w:val="22"/>
          <w:szCs w:val="22"/>
        </w:rPr>
      </w:pPr>
      <w:r w:rsidRPr="00707D09">
        <w:rPr>
          <w:color w:val="000000"/>
          <w:sz w:val="22"/>
          <w:szCs w:val="22"/>
        </w:rPr>
        <w:t>Zoe (2010).</w:t>
      </w:r>
      <w:r w:rsidRPr="00707D09">
        <w:rPr>
          <w:rStyle w:val="apple-converted-space"/>
          <w:color w:val="000000"/>
          <w:sz w:val="22"/>
          <w:szCs w:val="22"/>
        </w:rPr>
        <w:t> </w:t>
      </w:r>
      <w:r w:rsidRPr="00707D09">
        <w:rPr>
          <w:i/>
          <w:iCs/>
          <w:color w:val="000000"/>
          <w:sz w:val="22"/>
          <w:szCs w:val="22"/>
        </w:rPr>
        <w:t>How Primary Ethics can help your child</w:t>
      </w:r>
      <w:r w:rsidRPr="00707D09">
        <w:rPr>
          <w:color w:val="000000"/>
          <w:sz w:val="22"/>
          <w:szCs w:val="22"/>
        </w:rPr>
        <w:t>. [online] THE ETHICS CENTRE. Available at: https://ethics.org.au/our-initiatives/primary- [Accessed 21 Feb. 2024].</w:t>
      </w:r>
    </w:p>
    <w:p w14:paraId="409825BD" w14:textId="77777777" w:rsidR="008973F4" w:rsidRDefault="008973F4" w:rsidP="00086098"/>
    <w:p w14:paraId="21B2B7AF" w14:textId="77777777" w:rsidR="003C088B" w:rsidRDefault="003C088B" w:rsidP="00086098"/>
    <w:p w14:paraId="308DF839" w14:textId="51785F06" w:rsidR="003C088B" w:rsidRPr="003C088B" w:rsidRDefault="00861FF7" w:rsidP="00266399">
      <w:pPr>
        <w:rPr>
          <w:b/>
          <w:bCs/>
          <w:u w:val="single"/>
        </w:rPr>
      </w:pPr>
      <w:r>
        <w:rPr>
          <w:b/>
          <w:bCs/>
          <w:u w:val="single"/>
        </w:rPr>
        <w:t>Appendices</w:t>
      </w:r>
      <w:r w:rsidR="00832D8C">
        <w:rPr>
          <w:b/>
          <w:bCs/>
          <w:u w:val="single"/>
        </w:rPr>
        <w:t xml:space="preserve"> </w:t>
      </w:r>
    </w:p>
    <w:p w14:paraId="4F5D33D3" w14:textId="77777777" w:rsidR="003A37A4" w:rsidRDefault="003A37A4" w:rsidP="00266399"/>
    <w:p w14:paraId="4152A648" w14:textId="72DF490C" w:rsidR="003A37A4" w:rsidRPr="003A37A4" w:rsidRDefault="003A37A4" w:rsidP="00266399">
      <w:pPr>
        <w:rPr>
          <w:sz w:val="22"/>
          <w:szCs w:val="22"/>
          <w:u w:val="single"/>
        </w:rPr>
      </w:pPr>
      <w:r w:rsidRPr="003A37A4">
        <w:rPr>
          <w:sz w:val="22"/>
          <w:szCs w:val="22"/>
          <w:u w:val="single"/>
        </w:rPr>
        <w:t>To what extent does Physical Education have a positive impact on a child’s wellbeing?</w:t>
      </w:r>
    </w:p>
    <w:p w14:paraId="1AE6D269" w14:textId="77777777" w:rsidR="003A37A4" w:rsidRDefault="003A37A4" w:rsidP="00266399"/>
    <w:p w14:paraId="2471AAD6" w14:textId="5C1E36CC" w:rsidR="00086098" w:rsidRPr="003A37A4" w:rsidRDefault="00E6158D" w:rsidP="00E6158D">
      <w:pPr>
        <w:rPr>
          <w:u w:val="single"/>
        </w:rPr>
      </w:pPr>
      <w:r w:rsidRPr="003A37A4">
        <w:rPr>
          <w:sz w:val="22"/>
          <w:szCs w:val="22"/>
          <w:u w:val="single"/>
        </w:rPr>
        <w:t>Involvement key:</w:t>
      </w:r>
    </w:p>
    <w:p w14:paraId="00B43DA8" w14:textId="77777777" w:rsidR="00E6158D" w:rsidRDefault="00E6158D" w:rsidP="00E6158D"/>
    <w:p w14:paraId="76C1CCAB" w14:textId="6772DA93" w:rsidR="00E6158D" w:rsidRPr="003A37A4" w:rsidRDefault="00E6158D" w:rsidP="00E6158D">
      <w:pPr>
        <w:pStyle w:val="ListParagraph"/>
        <w:numPr>
          <w:ilvl w:val="0"/>
          <w:numId w:val="3"/>
        </w:numPr>
        <w:rPr>
          <w:sz w:val="22"/>
          <w:szCs w:val="22"/>
        </w:rPr>
      </w:pPr>
      <w:r w:rsidRPr="003A37A4">
        <w:rPr>
          <w:sz w:val="22"/>
          <w:szCs w:val="22"/>
        </w:rPr>
        <w:t>Extremely low: may be displaying discomfort like screaming or crying. Could appear angry or frustrated. Avoid eye contact or be withdrawn. Could be hurting themselves or others.</w:t>
      </w:r>
    </w:p>
    <w:p w14:paraId="28EA3C8A" w14:textId="2957D2A0" w:rsidR="00E6158D" w:rsidRPr="003A37A4" w:rsidRDefault="00E6158D" w:rsidP="009A4B3A">
      <w:pPr>
        <w:pStyle w:val="ListParagraph"/>
        <w:numPr>
          <w:ilvl w:val="0"/>
          <w:numId w:val="3"/>
        </w:numPr>
        <w:rPr>
          <w:sz w:val="22"/>
          <w:szCs w:val="22"/>
        </w:rPr>
      </w:pPr>
      <w:r w:rsidRPr="003A37A4">
        <w:rPr>
          <w:sz w:val="22"/>
          <w:szCs w:val="22"/>
        </w:rPr>
        <w:t xml:space="preserve">Child may not feel safe or at ease. Signals may not be as clear a discomfort is not always displayed. </w:t>
      </w:r>
    </w:p>
    <w:p w14:paraId="68F67D7F" w14:textId="66C4D51B" w:rsidR="00E6158D" w:rsidRPr="003A37A4" w:rsidRDefault="00E6158D" w:rsidP="009A4B3A">
      <w:pPr>
        <w:pStyle w:val="ListParagraph"/>
        <w:numPr>
          <w:ilvl w:val="0"/>
          <w:numId w:val="3"/>
        </w:numPr>
        <w:rPr>
          <w:sz w:val="22"/>
          <w:szCs w:val="22"/>
        </w:rPr>
      </w:pPr>
      <w:r w:rsidRPr="003A37A4">
        <w:rPr>
          <w:sz w:val="22"/>
          <w:szCs w:val="22"/>
        </w:rPr>
        <w:t xml:space="preserve">Moderate- child may display neutral posture, little to no emotion. No obvious signs of sadness or discomfort. </w:t>
      </w:r>
    </w:p>
    <w:p w14:paraId="2876225D" w14:textId="06B9D7C2" w:rsidR="00E6158D" w:rsidRPr="003A37A4" w:rsidRDefault="00E6158D" w:rsidP="009A4B3A">
      <w:pPr>
        <w:pStyle w:val="ListParagraph"/>
        <w:numPr>
          <w:ilvl w:val="0"/>
          <w:numId w:val="3"/>
        </w:numPr>
        <w:rPr>
          <w:sz w:val="22"/>
          <w:szCs w:val="22"/>
        </w:rPr>
      </w:pPr>
      <w:r w:rsidRPr="003A37A4">
        <w:rPr>
          <w:sz w:val="22"/>
          <w:szCs w:val="22"/>
        </w:rPr>
        <w:t xml:space="preserve">High- clear signs of satisfaction. However not constantly present with the same volume of energy. </w:t>
      </w:r>
    </w:p>
    <w:p w14:paraId="1BB38174" w14:textId="4E5EC00D" w:rsidR="0080225E" w:rsidRPr="003A37A4" w:rsidRDefault="0080225E" w:rsidP="009A4B3A">
      <w:pPr>
        <w:pStyle w:val="ListParagraph"/>
        <w:numPr>
          <w:ilvl w:val="0"/>
          <w:numId w:val="3"/>
        </w:numPr>
        <w:rPr>
          <w:sz w:val="22"/>
          <w:szCs w:val="22"/>
        </w:rPr>
      </w:pPr>
      <w:r w:rsidRPr="003A37A4">
        <w:rPr>
          <w:sz w:val="22"/>
          <w:szCs w:val="22"/>
        </w:rPr>
        <w:t xml:space="preserve">Extremely high- nay demonstrate exited and happy emotions. May express this verbally. Actions can be spontaneous. Child may talk to themselves or sing. Self-assured. </w:t>
      </w:r>
    </w:p>
    <w:p w14:paraId="46B02DC7" w14:textId="77777777" w:rsidR="008C06CE" w:rsidRDefault="008C06CE" w:rsidP="008C06CE"/>
    <w:p w14:paraId="6F156A8B" w14:textId="77777777" w:rsidR="008C06CE" w:rsidRDefault="008C06CE" w:rsidP="008C06CE"/>
    <w:p w14:paraId="1524CF02" w14:textId="77777777" w:rsidR="008C06CE" w:rsidRDefault="008C06CE" w:rsidP="008C06CE"/>
    <w:p w14:paraId="59845165" w14:textId="77777777" w:rsidR="008C06CE" w:rsidRDefault="008C06CE" w:rsidP="008C06CE"/>
    <w:p w14:paraId="072A2CA1" w14:textId="77777777" w:rsidR="008C06CE" w:rsidRDefault="008C06CE" w:rsidP="008C06CE"/>
    <w:p w14:paraId="04E1CF64" w14:textId="77777777" w:rsidR="008C06CE" w:rsidRDefault="008C06CE" w:rsidP="008C06CE"/>
    <w:p w14:paraId="140009A5" w14:textId="77777777" w:rsidR="008C06CE" w:rsidRDefault="008C06CE" w:rsidP="008C06CE"/>
    <w:p w14:paraId="77C62215" w14:textId="77777777" w:rsidR="008C06CE" w:rsidRDefault="008C06CE" w:rsidP="008C06CE"/>
    <w:tbl>
      <w:tblPr>
        <w:tblStyle w:val="TableGrid"/>
        <w:tblW w:w="9328" w:type="dxa"/>
        <w:tblLook w:val="04A0" w:firstRow="1" w:lastRow="0" w:firstColumn="1" w:lastColumn="0" w:noHBand="0" w:noVBand="1"/>
      </w:tblPr>
      <w:tblGrid>
        <w:gridCol w:w="2332"/>
        <w:gridCol w:w="2332"/>
        <w:gridCol w:w="2332"/>
        <w:gridCol w:w="2332"/>
      </w:tblGrid>
      <w:tr w:rsidR="008C06CE" w14:paraId="27428509" w14:textId="77777777" w:rsidTr="008C06CE">
        <w:trPr>
          <w:trHeight w:val="458"/>
        </w:trPr>
        <w:tc>
          <w:tcPr>
            <w:tcW w:w="2332" w:type="dxa"/>
          </w:tcPr>
          <w:p w14:paraId="4F5B4FE0" w14:textId="77777777" w:rsidR="008C06CE" w:rsidRDefault="008C06CE" w:rsidP="008C06CE"/>
        </w:tc>
        <w:tc>
          <w:tcPr>
            <w:tcW w:w="2332" w:type="dxa"/>
          </w:tcPr>
          <w:p w14:paraId="7D1427F4" w14:textId="3A6145D0" w:rsidR="008C06CE" w:rsidRPr="008C06CE" w:rsidRDefault="008C06CE" w:rsidP="008C06CE">
            <w:pPr>
              <w:rPr>
                <w:u w:val="single"/>
              </w:rPr>
            </w:pPr>
            <w:r w:rsidRPr="008C06CE">
              <w:rPr>
                <w:u w:val="single"/>
              </w:rPr>
              <w:t>Pupil A</w:t>
            </w:r>
          </w:p>
        </w:tc>
        <w:tc>
          <w:tcPr>
            <w:tcW w:w="2332" w:type="dxa"/>
          </w:tcPr>
          <w:p w14:paraId="094DA4D8" w14:textId="45DDA5D0" w:rsidR="008C06CE" w:rsidRPr="008C06CE" w:rsidRDefault="008C06CE" w:rsidP="008C06CE">
            <w:pPr>
              <w:rPr>
                <w:u w:val="single"/>
              </w:rPr>
            </w:pPr>
            <w:r w:rsidRPr="008C06CE">
              <w:rPr>
                <w:u w:val="single"/>
              </w:rPr>
              <w:t>Pupil B</w:t>
            </w:r>
          </w:p>
        </w:tc>
        <w:tc>
          <w:tcPr>
            <w:tcW w:w="2332" w:type="dxa"/>
          </w:tcPr>
          <w:p w14:paraId="02B9A6D9" w14:textId="3CB26719" w:rsidR="008C06CE" w:rsidRPr="008C06CE" w:rsidRDefault="008C06CE" w:rsidP="008C06CE">
            <w:pPr>
              <w:rPr>
                <w:u w:val="single"/>
              </w:rPr>
            </w:pPr>
            <w:r w:rsidRPr="008C06CE">
              <w:rPr>
                <w:u w:val="single"/>
              </w:rPr>
              <w:t>Pupil C</w:t>
            </w:r>
          </w:p>
        </w:tc>
      </w:tr>
      <w:tr w:rsidR="008C06CE" w14:paraId="0F000CFC" w14:textId="77777777" w:rsidTr="008C06CE">
        <w:trPr>
          <w:trHeight w:val="458"/>
        </w:trPr>
        <w:tc>
          <w:tcPr>
            <w:tcW w:w="2332" w:type="dxa"/>
          </w:tcPr>
          <w:p w14:paraId="3DF67893" w14:textId="25B496A1" w:rsidR="008C06CE" w:rsidRPr="008C06CE" w:rsidRDefault="008C06CE" w:rsidP="008C06CE">
            <w:pPr>
              <w:rPr>
                <w:u w:val="single"/>
              </w:rPr>
            </w:pPr>
            <w:r w:rsidRPr="008C06CE">
              <w:rPr>
                <w:u w:val="single"/>
              </w:rPr>
              <w:t>start of task</w:t>
            </w:r>
          </w:p>
        </w:tc>
        <w:tc>
          <w:tcPr>
            <w:tcW w:w="2332" w:type="dxa"/>
          </w:tcPr>
          <w:p w14:paraId="40BB496A" w14:textId="77777777" w:rsidR="008C06CE" w:rsidRDefault="008C06CE" w:rsidP="008C06CE">
            <w:r>
              <w:t>1.</w:t>
            </w:r>
          </w:p>
          <w:p w14:paraId="18D6834D" w14:textId="77777777" w:rsidR="008C06CE" w:rsidRDefault="008C06CE" w:rsidP="008C06CE">
            <w:r>
              <w:t>2.</w:t>
            </w:r>
          </w:p>
          <w:p w14:paraId="21C6EF4E" w14:textId="77777777" w:rsidR="008C06CE" w:rsidRDefault="008C06CE" w:rsidP="008C06CE">
            <w:r>
              <w:t>3.</w:t>
            </w:r>
          </w:p>
          <w:p w14:paraId="1BA4F7D7" w14:textId="77777777" w:rsidR="008C06CE" w:rsidRDefault="008C06CE" w:rsidP="008C06CE">
            <w:r>
              <w:t>4.</w:t>
            </w:r>
          </w:p>
          <w:p w14:paraId="337C62C4" w14:textId="5C71530E" w:rsidR="008C06CE" w:rsidRDefault="008C06CE" w:rsidP="008C06CE">
            <w:r>
              <w:t>5.</w:t>
            </w:r>
          </w:p>
        </w:tc>
        <w:tc>
          <w:tcPr>
            <w:tcW w:w="2332" w:type="dxa"/>
          </w:tcPr>
          <w:p w14:paraId="122CFFF5" w14:textId="77777777" w:rsidR="008C06CE" w:rsidRDefault="008C06CE" w:rsidP="008C06CE">
            <w:r>
              <w:t>1.</w:t>
            </w:r>
          </w:p>
          <w:p w14:paraId="63640F33" w14:textId="77777777" w:rsidR="008C06CE" w:rsidRDefault="008C06CE" w:rsidP="008C06CE">
            <w:r>
              <w:t>2.</w:t>
            </w:r>
          </w:p>
          <w:p w14:paraId="10A81662" w14:textId="77777777" w:rsidR="008C06CE" w:rsidRDefault="008C06CE" w:rsidP="008C06CE">
            <w:r>
              <w:t>3.</w:t>
            </w:r>
          </w:p>
          <w:p w14:paraId="1B6F74F0" w14:textId="77777777" w:rsidR="008C06CE" w:rsidRDefault="008C06CE" w:rsidP="008C06CE">
            <w:r>
              <w:t>4.</w:t>
            </w:r>
          </w:p>
          <w:p w14:paraId="45E5B7FE" w14:textId="1DE5CBAB" w:rsidR="008C06CE" w:rsidRDefault="008C06CE" w:rsidP="008C06CE">
            <w:r>
              <w:t>5.</w:t>
            </w:r>
          </w:p>
        </w:tc>
        <w:tc>
          <w:tcPr>
            <w:tcW w:w="2332" w:type="dxa"/>
          </w:tcPr>
          <w:p w14:paraId="40ACC6B9" w14:textId="77777777" w:rsidR="008C06CE" w:rsidRDefault="008C06CE" w:rsidP="008C06CE">
            <w:r>
              <w:t>1.</w:t>
            </w:r>
          </w:p>
          <w:p w14:paraId="3F508CCF" w14:textId="77777777" w:rsidR="008C06CE" w:rsidRDefault="008C06CE" w:rsidP="008C06CE">
            <w:r>
              <w:t>2.</w:t>
            </w:r>
          </w:p>
          <w:p w14:paraId="1036C6BB" w14:textId="77777777" w:rsidR="008C06CE" w:rsidRDefault="008C06CE" w:rsidP="008C06CE">
            <w:r>
              <w:t>3.</w:t>
            </w:r>
          </w:p>
          <w:p w14:paraId="2072AC22" w14:textId="77777777" w:rsidR="008C06CE" w:rsidRDefault="008C06CE" w:rsidP="008C06CE">
            <w:r>
              <w:t>4.</w:t>
            </w:r>
          </w:p>
          <w:p w14:paraId="18D06D5B" w14:textId="6A4250AB" w:rsidR="008C06CE" w:rsidRDefault="008C06CE" w:rsidP="008C06CE">
            <w:r>
              <w:t>5.</w:t>
            </w:r>
          </w:p>
        </w:tc>
      </w:tr>
      <w:tr w:rsidR="008C06CE" w14:paraId="71500911" w14:textId="77777777" w:rsidTr="008C06CE">
        <w:trPr>
          <w:trHeight w:val="458"/>
        </w:trPr>
        <w:tc>
          <w:tcPr>
            <w:tcW w:w="2332" w:type="dxa"/>
          </w:tcPr>
          <w:p w14:paraId="0FFED99F" w14:textId="23561661" w:rsidR="008C06CE" w:rsidRPr="008C06CE" w:rsidRDefault="008C06CE" w:rsidP="008C06CE">
            <w:pPr>
              <w:rPr>
                <w:u w:val="single"/>
              </w:rPr>
            </w:pPr>
            <w:r w:rsidRPr="008C06CE">
              <w:rPr>
                <w:u w:val="single"/>
              </w:rPr>
              <w:t>During task</w:t>
            </w:r>
          </w:p>
        </w:tc>
        <w:tc>
          <w:tcPr>
            <w:tcW w:w="2332" w:type="dxa"/>
          </w:tcPr>
          <w:p w14:paraId="4287456D" w14:textId="77777777" w:rsidR="008C06CE" w:rsidRDefault="008C06CE" w:rsidP="008C06CE">
            <w:r>
              <w:t>1.</w:t>
            </w:r>
          </w:p>
          <w:p w14:paraId="5A7F3AAA" w14:textId="77777777" w:rsidR="008C06CE" w:rsidRDefault="008C06CE" w:rsidP="008C06CE">
            <w:r>
              <w:t>2.</w:t>
            </w:r>
          </w:p>
          <w:p w14:paraId="5DFA8451" w14:textId="77777777" w:rsidR="008C06CE" w:rsidRDefault="008C06CE" w:rsidP="008C06CE">
            <w:r>
              <w:t>3.</w:t>
            </w:r>
          </w:p>
          <w:p w14:paraId="6EB2FB3A" w14:textId="77777777" w:rsidR="008C06CE" w:rsidRDefault="008C06CE" w:rsidP="008C06CE">
            <w:r>
              <w:t>4.</w:t>
            </w:r>
          </w:p>
          <w:p w14:paraId="3EEF5379" w14:textId="635CDE2C" w:rsidR="008C06CE" w:rsidRDefault="008C06CE" w:rsidP="008C06CE">
            <w:r>
              <w:t>5.</w:t>
            </w:r>
          </w:p>
        </w:tc>
        <w:tc>
          <w:tcPr>
            <w:tcW w:w="2332" w:type="dxa"/>
          </w:tcPr>
          <w:p w14:paraId="0DDD9CC5" w14:textId="77777777" w:rsidR="008C06CE" w:rsidRDefault="008C06CE" w:rsidP="008C06CE">
            <w:r>
              <w:t>1.</w:t>
            </w:r>
          </w:p>
          <w:p w14:paraId="09D3F12F" w14:textId="77777777" w:rsidR="008C06CE" w:rsidRDefault="008C06CE" w:rsidP="008C06CE">
            <w:r>
              <w:t>2.</w:t>
            </w:r>
          </w:p>
          <w:p w14:paraId="22D853B8" w14:textId="77777777" w:rsidR="008C06CE" w:rsidRDefault="008C06CE" w:rsidP="008C06CE">
            <w:r>
              <w:t>3.</w:t>
            </w:r>
          </w:p>
          <w:p w14:paraId="601083CC" w14:textId="77777777" w:rsidR="008C06CE" w:rsidRDefault="008C06CE" w:rsidP="008C06CE">
            <w:r>
              <w:t>4.</w:t>
            </w:r>
          </w:p>
          <w:p w14:paraId="7E6210F6" w14:textId="749D0DA9" w:rsidR="008C06CE" w:rsidRDefault="008C06CE" w:rsidP="008C06CE">
            <w:r>
              <w:t>5.</w:t>
            </w:r>
          </w:p>
        </w:tc>
        <w:tc>
          <w:tcPr>
            <w:tcW w:w="2332" w:type="dxa"/>
          </w:tcPr>
          <w:p w14:paraId="5BEB6B1B" w14:textId="77777777" w:rsidR="008C06CE" w:rsidRDefault="008C06CE" w:rsidP="008C06CE">
            <w:r>
              <w:t>1.</w:t>
            </w:r>
          </w:p>
          <w:p w14:paraId="7178CF36" w14:textId="77777777" w:rsidR="008C06CE" w:rsidRDefault="008C06CE" w:rsidP="008C06CE">
            <w:r>
              <w:t>2.</w:t>
            </w:r>
          </w:p>
          <w:p w14:paraId="42B233BE" w14:textId="77777777" w:rsidR="008C06CE" w:rsidRDefault="008C06CE" w:rsidP="008C06CE">
            <w:r>
              <w:t>3.</w:t>
            </w:r>
          </w:p>
          <w:p w14:paraId="4977D3DE" w14:textId="77777777" w:rsidR="008C06CE" w:rsidRDefault="008C06CE" w:rsidP="008C06CE">
            <w:r>
              <w:t>4.</w:t>
            </w:r>
          </w:p>
          <w:p w14:paraId="13319C90" w14:textId="1507CF4E" w:rsidR="008C06CE" w:rsidRDefault="008C06CE" w:rsidP="008C06CE">
            <w:r>
              <w:t>5.</w:t>
            </w:r>
          </w:p>
        </w:tc>
      </w:tr>
      <w:tr w:rsidR="008C06CE" w14:paraId="4A2743F1" w14:textId="77777777" w:rsidTr="008C06CE">
        <w:trPr>
          <w:trHeight w:val="478"/>
        </w:trPr>
        <w:tc>
          <w:tcPr>
            <w:tcW w:w="2332" w:type="dxa"/>
          </w:tcPr>
          <w:p w14:paraId="2678B954" w14:textId="1E8BEDEC" w:rsidR="008C06CE" w:rsidRPr="008C06CE" w:rsidRDefault="008C06CE" w:rsidP="008C06CE">
            <w:pPr>
              <w:rPr>
                <w:u w:val="single"/>
              </w:rPr>
            </w:pPr>
            <w:r w:rsidRPr="008C06CE">
              <w:rPr>
                <w:u w:val="single"/>
              </w:rPr>
              <w:t>End of task</w:t>
            </w:r>
          </w:p>
        </w:tc>
        <w:tc>
          <w:tcPr>
            <w:tcW w:w="2332" w:type="dxa"/>
          </w:tcPr>
          <w:p w14:paraId="4D0714B2" w14:textId="77777777" w:rsidR="008C06CE" w:rsidRDefault="008C06CE" w:rsidP="008C06CE">
            <w:r>
              <w:t>1.</w:t>
            </w:r>
          </w:p>
          <w:p w14:paraId="23B1C99B" w14:textId="77777777" w:rsidR="008C06CE" w:rsidRDefault="008C06CE" w:rsidP="008C06CE">
            <w:r>
              <w:t>2.</w:t>
            </w:r>
          </w:p>
          <w:p w14:paraId="76900A16" w14:textId="77777777" w:rsidR="008C06CE" w:rsidRDefault="008C06CE" w:rsidP="008C06CE">
            <w:r>
              <w:t>3.</w:t>
            </w:r>
          </w:p>
          <w:p w14:paraId="0EDFD279" w14:textId="77777777" w:rsidR="008C06CE" w:rsidRDefault="008C06CE" w:rsidP="008C06CE">
            <w:r>
              <w:t>4.</w:t>
            </w:r>
          </w:p>
          <w:p w14:paraId="006A916E" w14:textId="3B9A35C3" w:rsidR="008C06CE" w:rsidRDefault="008C06CE" w:rsidP="008C06CE">
            <w:r>
              <w:t>5.</w:t>
            </w:r>
          </w:p>
        </w:tc>
        <w:tc>
          <w:tcPr>
            <w:tcW w:w="2332" w:type="dxa"/>
          </w:tcPr>
          <w:p w14:paraId="67D47171" w14:textId="77777777" w:rsidR="008C06CE" w:rsidRDefault="008C06CE" w:rsidP="008C06CE">
            <w:r>
              <w:t>1.</w:t>
            </w:r>
          </w:p>
          <w:p w14:paraId="5C10ED31" w14:textId="77777777" w:rsidR="008C06CE" w:rsidRDefault="008C06CE" w:rsidP="008C06CE">
            <w:r>
              <w:t>2.</w:t>
            </w:r>
          </w:p>
          <w:p w14:paraId="10685548" w14:textId="77777777" w:rsidR="008C06CE" w:rsidRDefault="008C06CE" w:rsidP="008C06CE">
            <w:r>
              <w:t>3.</w:t>
            </w:r>
          </w:p>
          <w:p w14:paraId="0D9C74E4" w14:textId="77777777" w:rsidR="008C06CE" w:rsidRDefault="008C06CE" w:rsidP="008C06CE">
            <w:r>
              <w:t>4.</w:t>
            </w:r>
          </w:p>
          <w:p w14:paraId="1359C822" w14:textId="463CF81D" w:rsidR="008C06CE" w:rsidRDefault="008C06CE" w:rsidP="008C06CE">
            <w:r>
              <w:t>5.</w:t>
            </w:r>
          </w:p>
        </w:tc>
        <w:tc>
          <w:tcPr>
            <w:tcW w:w="2332" w:type="dxa"/>
          </w:tcPr>
          <w:p w14:paraId="2F38B0FD" w14:textId="77777777" w:rsidR="008C06CE" w:rsidRDefault="008C06CE" w:rsidP="008C06CE">
            <w:r>
              <w:t>1.</w:t>
            </w:r>
          </w:p>
          <w:p w14:paraId="2CEA9B8D" w14:textId="77777777" w:rsidR="008C06CE" w:rsidRDefault="008C06CE" w:rsidP="008C06CE">
            <w:r>
              <w:t>2.</w:t>
            </w:r>
          </w:p>
          <w:p w14:paraId="3F5E2832" w14:textId="77777777" w:rsidR="008C06CE" w:rsidRDefault="008C06CE" w:rsidP="008C06CE">
            <w:r>
              <w:t>3.</w:t>
            </w:r>
          </w:p>
          <w:p w14:paraId="1A38D3F1" w14:textId="77777777" w:rsidR="008C06CE" w:rsidRDefault="008C06CE" w:rsidP="008C06CE">
            <w:r>
              <w:t>4.</w:t>
            </w:r>
          </w:p>
          <w:p w14:paraId="765F8968" w14:textId="11278CDC" w:rsidR="008C06CE" w:rsidRDefault="008C06CE" w:rsidP="008C06CE">
            <w:r>
              <w:t>5.</w:t>
            </w:r>
          </w:p>
        </w:tc>
      </w:tr>
      <w:tr w:rsidR="008C06CE" w14:paraId="4A622E20" w14:textId="77777777" w:rsidTr="008C06CE">
        <w:trPr>
          <w:trHeight w:val="437"/>
        </w:trPr>
        <w:tc>
          <w:tcPr>
            <w:tcW w:w="2332" w:type="dxa"/>
          </w:tcPr>
          <w:p w14:paraId="5F665F06" w14:textId="554EB463" w:rsidR="008C06CE" w:rsidRPr="008C06CE" w:rsidRDefault="008C06CE" w:rsidP="008C06CE">
            <w:pPr>
              <w:rPr>
                <w:u w:val="single"/>
              </w:rPr>
            </w:pPr>
            <w:r w:rsidRPr="008C06CE">
              <w:rPr>
                <w:u w:val="single"/>
              </w:rPr>
              <w:t>Average- mean</w:t>
            </w:r>
          </w:p>
        </w:tc>
        <w:tc>
          <w:tcPr>
            <w:tcW w:w="2332" w:type="dxa"/>
          </w:tcPr>
          <w:p w14:paraId="75584749" w14:textId="77777777" w:rsidR="008C06CE" w:rsidRDefault="008C06CE" w:rsidP="008C06CE"/>
        </w:tc>
        <w:tc>
          <w:tcPr>
            <w:tcW w:w="2332" w:type="dxa"/>
          </w:tcPr>
          <w:p w14:paraId="56B3C11E" w14:textId="77777777" w:rsidR="008C06CE" w:rsidRDefault="008C06CE" w:rsidP="008C06CE"/>
        </w:tc>
        <w:tc>
          <w:tcPr>
            <w:tcW w:w="2332" w:type="dxa"/>
          </w:tcPr>
          <w:p w14:paraId="490470A4" w14:textId="77777777" w:rsidR="008C06CE" w:rsidRDefault="008C06CE" w:rsidP="008C06CE"/>
        </w:tc>
      </w:tr>
    </w:tbl>
    <w:p w14:paraId="04E5438C" w14:textId="77777777" w:rsidR="008C06CE" w:rsidRDefault="008C06CE" w:rsidP="008C06CE"/>
    <w:tbl>
      <w:tblPr>
        <w:tblStyle w:val="TableGrid"/>
        <w:tblW w:w="9432" w:type="dxa"/>
        <w:tblLook w:val="04A0" w:firstRow="1" w:lastRow="0" w:firstColumn="1" w:lastColumn="0" w:noHBand="0" w:noVBand="1"/>
      </w:tblPr>
      <w:tblGrid>
        <w:gridCol w:w="2358"/>
        <w:gridCol w:w="2358"/>
        <w:gridCol w:w="2358"/>
        <w:gridCol w:w="2358"/>
      </w:tblGrid>
      <w:tr w:rsidR="008C06CE" w14:paraId="2C16C903" w14:textId="77777777" w:rsidTr="003A37A4">
        <w:trPr>
          <w:trHeight w:val="857"/>
        </w:trPr>
        <w:tc>
          <w:tcPr>
            <w:tcW w:w="2358" w:type="dxa"/>
          </w:tcPr>
          <w:p w14:paraId="0C34B64A" w14:textId="7E6C0F10" w:rsidR="008C06CE" w:rsidRDefault="008C06CE" w:rsidP="008C06CE">
            <w:r>
              <w:t>Additional comments</w:t>
            </w:r>
          </w:p>
        </w:tc>
        <w:tc>
          <w:tcPr>
            <w:tcW w:w="2358" w:type="dxa"/>
          </w:tcPr>
          <w:p w14:paraId="5D41DDDE" w14:textId="31678D6F" w:rsidR="008C06CE" w:rsidRDefault="008C06CE" w:rsidP="008C06CE">
            <w:r>
              <w:t>Child A</w:t>
            </w:r>
          </w:p>
        </w:tc>
        <w:tc>
          <w:tcPr>
            <w:tcW w:w="2358" w:type="dxa"/>
          </w:tcPr>
          <w:p w14:paraId="42E97533" w14:textId="4ADD84C7" w:rsidR="008C06CE" w:rsidRDefault="008C06CE" w:rsidP="008C06CE">
            <w:r>
              <w:t>Child B</w:t>
            </w:r>
          </w:p>
        </w:tc>
        <w:tc>
          <w:tcPr>
            <w:tcW w:w="2358" w:type="dxa"/>
          </w:tcPr>
          <w:p w14:paraId="1142006B" w14:textId="0B49F4B0" w:rsidR="008C06CE" w:rsidRDefault="008C06CE" w:rsidP="008C06CE">
            <w:r>
              <w:t>Child C</w:t>
            </w:r>
          </w:p>
        </w:tc>
      </w:tr>
      <w:tr w:rsidR="008C06CE" w14:paraId="4B71A6CD" w14:textId="77777777" w:rsidTr="003A37A4">
        <w:trPr>
          <w:trHeight w:val="400"/>
        </w:trPr>
        <w:tc>
          <w:tcPr>
            <w:tcW w:w="2358" w:type="dxa"/>
          </w:tcPr>
          <w:p w14:paraId="012A3E27" w14:textId="77777777" w:rsidR="008C06CE" w:rsidRDefault="008C06CE" w:rsidP="008C06CE"/>
        </w:tc>
        <w:tc>
          <w:tcPr>
            <w:tcW w:w="2358" w:type="dxa"/>
          </w:tcPr>
          <w:p w14:paraId="4C9F0B46" w14:textId="77777777" w:rsidR="008C06CE" w:rsidRDefault="008C06CE" w:rsidP="008C06CE"/>
        </w:tc>
        <w:tc>
          <w:tcPr>
            <w:tcW w:w="2358" w:type="dxa"/>
          </w:tcPr>
          <w:p w14:paraId="0C80639C" w14:textId="77777777" w:rsidR="008C06CE" w:rsidRDefault="008C06CE" w:rsidP="008C06CE"/>
        </w:tc>
        <w:tc>
          <w:tcPr>
            <w:tcW w:w="2358" w:type="dxa"/>
          </w:tcPr>
          <w:p w14:paraId="347A1B2F" w14:textId="77777777" w:rsidR="008C06CE" w:rsidRDefault="008C06CE" w:rsidP="008C06CE"/>
        </w:tc>
      </w:tr>
    </w:tbl>
    <w:p w14:paraId="46820BFF" w14:textId="77777777" w:rsidR="008C06CE" w:rsidRDefault="008C06CE" w:rsidP="008C06CE"/>
    <w:p w14:paraId="41D98F84" w14:textId="77777777" w:rsidR="008C06CE" w:rsidRDefault="008C06CE" w:rsidP="008C06CE"/>
    <w:p w14:paraId="5155C129" w14:textId="77777777" w:rsidR="008C06CE" w:rsidRDefault="008C06CE" w:rsidP="008C06CE"/>
    <w:p w14:paraId="6C475BF8" w14:textId="77777777" w:rsidR="008C06CE" w:rsidRDefault="008C06CE" w:rsidP="008C06CE"/>
    <w:p w14:paraId="02984ED5" w14:textId="77777777" w:rsidR="008C06CE" w:rsidRDefault="008C06CE" w:rsidP="008C06CE"/>
    <w:p w14:paraId="43EBCACC" w14:textId="77777777" w:rsidR="008C06CE" w:rsidRDefault="008C06CE" w:rsidP="008C06CE"/>
    <w:tbl>
      <w:tblPr>
        <w:tblStyle w:val="TableGrid"/>
        <w:tblW w:w="9328" w:type="dxa"/>
        <w:tblLook w:val="04A0" w:firstRow="1" w:lastRow="0" w:firstColumn="1" w:lastColumn="0" w:noHBand="0" w:noVBand="1"/>
      </w:tblPr>
      <w:tblGrid>
        <w:gridCol w:w="2332"/>
        <w:gridCol w:w="2332"/>
        <w:gridCol w:w="2332"/>
        <w:gridCol w:w="2332"/>
      </w:tblGrid>
      <w:tr w:rsidR="008C06CE" w14:paraId="650C1F2B" w14:textId="77777777" w:rsidTr="00037B28">
        <w:trPr>
          <w:trHeight w:val="458"/>
        </w:trPr>
        <w:tc>
          <w:tcPr>
            <w:tcW w:w="2332" w:type="dxa"/>
          </w:tcPr>
          <w:p w14:paraId="787DF473" w14:textId="77777777" w:rsidR="008C06CE" w:rsidRDefault="008C06CE" w:rsidP="00037B28"/>
        </w:tc>
        <w:tc>
          <w:tcPr>
            <w:tcW w:w="2332" w:type="dxa"/>
          </w:tcPr>
          <w:p w14:paraId="1317C6BB" w14:textId="77777777" w:rsidR="008C06CE" w:rsidRPr="008C06CE" w:rsidRDefault="008C06CE" w:rsidP="00037B28">
            <w:pPr>
              <w:rPr>
                <w:u w:val="single"/>
              </w:rPr>
            </w:pPr>
            <w:r w:rsidRPr="008C06CE">
              <w:rPr>
                <w:u w:val="single"/>
              </w:rPr>
              <w:t>Pupil A</w:t>
            </w:r>
          </w:p>
        </w:tc>
        <w:tc>
          <w:tcPr>
            <w:tcW w:w="2332" w:type="dxa"/>
          </w:tcPr>
          <w:p w14:paraId="122FBD71" w14:textId="77777777" w:rsidR="008C06CE" w:rsidRPr="008C06CE" w:rsidRDefault="008C06CE" w:rsidP="00037B28">
            <w:pPr>
              <w:rPr>
                <w:u w:val="single"/>
              </w:rPr>
            </w:pPr>
            <w:r w:rsidRPr="008C06CE">
              <w:rPr>
                <w:u w:val="single"/>
              </w:rPr>
              <w:t>Pupil B</w:t>
            </w:r>
          </w:p>
        </w:tc>
        <w:tc>
          <w:tcPr>
            <w:tcW w:w="2332" w:type="dxa"/>
          </w:tcPr>
          <w:p w14:paraId="4C8352CB" w14:textId="77777777" w:rsidR="008C06CE" w:rsidRPr="008C06CE" w:rsidRDefault="008C06CE" w:rsidP="00037B28">
            <w:pPr>
              <w:rPr>
                <w:u w:val="single"/>
              </w:rPr>
            </w:pPr>
            <w:r w:rsidRPr="008C06CE">
              <w:rPr>
                <w:u w:val="single"/>
              </w:rPr>
              <w:t>Pupil C</w:t>
            </w:r>
          </w:p>
        </w:tc>
      </w:tr>
      <w:tr w:rsidR="008C06CE" w14:paraId="7BA5310D" w14:textId="77777777" w:rsidTr="00037B28">
        <w:trPr>
          <w:trHeight w:val="458"/>
        </w:trPr>
        <w:tc>
          <w:tcPr>
            <w:tcW w:w="2332" w:type="dxa"/>
          </w:tcPr>
          <w:p w14:paraId="1D14A444" w14:textId="77777777" w:rsidR="008C06CE" w:rsidRPr="008C06CE" w:rsidRDefault="008C06CE" w:rsidP="00037B28">
            <w:pPr>
              <w:rPr>
                <w:u w:val="single"/>
              </w:rPr>
            </w:pPr>
            <w:r w:rsidRPr="008C06CE">
              <w:rPr>
                <w:u w:val="single"/>
              </w:rPr>
              <w:t>start of task</w:t>
            </w:r>
          </w:p>
        </w:tc>
        <w:tc>
          <w:tcPr>
            <w:tcW w:w="2332" w:type="dxa"/>
          </w:tcPr>
          <w:p w14:paraId="3BEE90E8" w14:textId="77777777" w:rsidR="008C06CE" w:rsidRDefault="008C06CE" w:rsidP="00037B28">
            <w:r>
              <w:t>1.</w:t>
            </w:r>
          </w:p>
          <w:p w14:paraId="4A39E3B4" w14:textId="77777777" w:rsidR="008C06CE" w:rsidRDefault="008C06CE" w:rsidP="00037B28">
            <w:r>
              <w:t>2.</w:t>
            </w:r>
          </w:p>
          <w:p w14:paraId="29E15EE9" w14:textId="77777777" w:rsidR="008C06CE" w:rsidRDefault="008C06CE" w:rsidP="00037B28">
            <w:r>
              <w:t>3.</w:t>
            </w:r>
          </w:p>
          <w:p w14:paraId="4602E769" w14:textId="7CE82467" w:rsidR="008C06CE" w:rsidRDefault="008C06CE" w:rsidP="00037B28">
            <w:r>
              <w:t>4.</w:t>
            </w:r>
            <w:r>
              <w:t xml:space="preserve"> *</w:t>
            </w:r>
          </w:p>
          <w:p w14:paraId="78748E05" w14:textId="77777777" w:rsidR="008C06CE" w:rsidRDefault="008C06CE" w:rsidP="00037B28">
            <w:r>
              <w:t>5.</w:t>
            </w:r>
          </w:p>
        </w:tc>
        <w:tc>
          <w:tcPr>
            <w:tcW w:w="2332" w:type="dxa"/>
          </w:tcPr>
          <w:p w14:paraId="2A793EB8" w14:textId="648C9F79" w:rsidR="008C06CE" w:rsidRDefault="008C06CE" w:rsidP="00037B28">
            <w:r>
              <w:t>1.</w:t>
            </w:r>
            <w:r>
              <w:t xml:space="preserve"> *</w:t>
            </w:r>
          </w:p>
          <w:p w14:paraId="0867D7B6" w14:textId="77777777" w:rsidR="008C06CE" w:rsidRDefault="008C06CE" w:rsidP="00037B28">
            <w:r>
              <w:t>2.</w:t>
            </w:r>
          </w:p>
          <w:p w14:paraId="12CB23CE" w14:textId="77777777" w:rsidR="008C06CE" w:rsidRDefault="008C06CE" w:rsidP="00037B28">
            <w:r>
              <w:t>3.</w:t>
            </w:r>
          </w:p>
          <w:p w14:paraId="162962A4" w14:textId="77777777" w:rsidR="008C06CE" w:rsidRDefault="008C06CE" w:rsidP="00037B28">
            <w:r>
              <w:t>4.</w:t>
            </w:r>
          </w:p>
          <w:p w14:paraId="4CB9E806" w14:textId="77777777" w:rsidR="008C06CE" w:rsidRDefault="008C06CE" w:rsidP="00037B28">
            <w:r>
              <w:t>5.</w:t>
            </w:r>
          </w:p>
        </w:tc>
        <w:tc>
          <w:tcPr>
            <w:tcW w:w="2332" w:type="dxa"/>
          </w:tcPr>
          <w:p w14:paraId="1306FBBC" w14:textId="77777777" w:rsidR="008C06CE" w:rsidRDefault="008C06CE" w:rsidP="00037B28">
            <w:r>
              <w:t>1.</w:t>
            </w:r>
          </w:p>
          <w:p w14:paraId="0DF40EB3" w14:textId="77777777" w:rsidR="008C06CE" w:rsidRDefault="008C06CE" w:rsidP="00037B28">
            <w:r>
              <w:t>2.</w:t>
            </w:r>
          </w:p>
          <w:p w14:paraId="66E4B3BB" w14:textId="77777777" w:rsidR="008C06CE" w:rsidRDefault="008C06CE" w:rsidP="00037B28">
            <w:r>
              <w:t>3.</w:t>
            </w:r>
          </w:p>
          <w:p w14:paraId="6ECFEA71" w14:textId="7E805448" w:rsidR="008C06CE" w:rsidRDefault="008C06CE" w:rsidP="00037B28">
            <w:r>
              <w:t>4.</w:t>
            </w:r>
            <w:r>
              <w:t xml:space="preserve"> *</w:t>
            </w:r>
          </w:p>
          <w:p w14:paraId="3961E544" w14:textId="77777777" w:rsidR="008C06CE" w:rsidRDefault="008C06CE" w:rsidP="00037B28">
            <w:r>
              <w:t>5.</w:t>
            </w:r>
          </w:p>
        </w:tc>
      </w:tr>
      <w:tr w:rsidR="008C06CE" w14:paraId="196C506C" w14:textId="77777777" w:rsidTr="00037B28">
        <w:trPr>
          <w:trHeight w:val="458"/>
        </w:trPr>
        <w:tc>
          <w:tcPr>
            <w:tcW w:w="2332" w:type="dxa"/>
          </w:tcPr>
          <w:p w14:paraId="0B57A747" w14:textId="77777777" w:rsidR="008C06CE" w:rsidRPr="008C06CE" w:rsidRDefault="008C06CE" w:rsidP="00037B28">
            <w:pPr>
              <w:rPr>
                <w:u w:val="single"/>
              </w:rPr>
            </w:pPr>
            <w:r w:rsidRPr="008C06CE">
              <w:rPr>
                <w:u w:val="single"/>
              </w:rPr>
              <w:t>During task</w:t>
            </w:r>
          </w:p>
        </w:tc>
        <w:tc>
          <w:tcPr>
            <w:tcW w:w="2332" w:type="dxa"/>
          </w:tcPr>
          <w:p w14:paraId="3CB90351" w14:textId="77777777" w:rsidR="008C06CE" w:rsidRDefault="008C06CE" w:rsidP="00037B28">
            <w:r>
              <w:t>1.</w:t>
            </w:r>
          </w:p>
          <w:p w14:paraId="20C120EE" w14:textId="77777777" w:rsidR="008C06CE" w:rsidRDefault="008C06CE" w:rsidP="00037B28">
            <w:r>
              <w:t>2.</w:t>
            </w:r>
          </w:p>
          <w:p w14:paraId="2C191085" w14:textId="77777777" w:rsidR="008C06CE" w:rsidRDefault="008C06CE" w:rsidP="00037B28">
            <w:r>
              <w:t>3.</w:t>
            </w:r>
          </w:p>
          <w:p w14:paraId="589B91C9" w14:textId="38C8A26D" w:rsidR="008C06CE" w:rsidRDefault="008C06CE" w:rsidP="00037B28">
            <w:r>
              <w:t>4.</w:t>
            </w:r>
            <w:r>
              <w:t xml:space="preserve"> *</w:t>
            </w:r>
          </w:p>
          <w:p w14:paraId="6334B332" w14:textId="77777777" w:rsidR="008C06CE" w:rsidRDefault="008C06CE" w:rsidP="00037B28">
            <w:r>
              <w:t>5.</w:t>
            </w:r>
          </w:p>
        </w:tc>
        <w:tc>
          <w:tcPr>
            <w:tcW w:w="2332" w:type="dxa"/>
          </w:tcPr>
          <w:p w14:paraId="77CB6392" w14:textId="77777777" w:rsidR="008C06CE" w:rsidRDefault="008C06CE" w:rsidP="00037B28">
            <w:r>
              <w:t>1.</w:t>
            </w:r>
          </w:p>
          <w:p w14:paraId="50B7D325" w14:textId="77777777" w:rsidR="008C06CE" w:rsidRDefault="008C06CE" w:rsidP="00037B28">
            <w:r>
              <w:t>2.</w:t>
            </w:r>
          </w:p>
          <w:p w14:paraId="372C1D11" w14:textId="5186C7F8" w:rsidR="008C06CE" w:rsidRDefault="008C06CE" w:rsidP="00037B28">
            <w:r>
              <w:t>3.</w:t>
            </w:r>
            <w:r>
              <w:t xml:space="preserve"> *</w:t>
            </w:r>
          </w:p>
          <w:p w14:paraId="3263DADC" w14:textId="01CEC0AC" w:rsidR="008C06CE" w:rsidRDefault="008C06CE" w:rsidP="00037B28">
            <w:r>
              <w:t>4.</w:t>
            </w:r>
            <w:r>
              <w:t xml:space="preserve"> </w:t>
            </w:r>
          </w:p>
          <w:p w14:paraId="3BD000EA" w14:textId="77777777" w:rsidR="008C06CE" w:rsidRDefault="008C06CE" w:rsidP="00037B28">
            <w:r>
              <w:t>5.</w:t>
            </w:r>
          </w:p>
        </w:tc>
        <w:tc>
          <w:tcPr>
            <w:tcW w:w="2332" w:type="dxa"/>
          </w:tcPr>
          <w:p w14:paraId="35BFE66D" w14:textId="77777777" w:rsidR="008C06CE" w:rsidRDefault="008C06CE" w:rsidP="00037B28">
            <w:r>
              <w:t>1.</w:t>
            </w:r>
          </w:p>
          <w:p w14:paraId="1DF7C023" w14:textId="5C62C467" w:rsidR="008C06CE" w:rsidRDefault="008C06CE" w:rsidP="00037B28">
            <w:r>
              <w:t>2.</w:t>
            </w:r>
            <w:r>
              <w:t xml:space="preserve"> *</w:t>
            </w:r>
          </w:p>
          <w:p w14:paraId="4492BEB4" w14:textId="77777777" w:rsidR="008C06CE" w:rsidRDefault="008C06CE" w:rsidP="00037B28">
            <w:r>
              <w:t>3.</w:t>
            </w:r>
          </w:p>
          <w:p w14:paraId="4CAADDE0" w14:textId="77777777" w:rsidR="008C06CE" w:rsidRDefault="008C06CE" w:rsidP="00037B28">
            <w:r>
              <w:t>4.</w:t>
            </w:r>
          </w:p>
          <w:p w14:paraId="520EB616" w14:textId="77777777" w:rsidR="008C06CE" w:rsidRDefault="008C06CE" w:rsidP="00037B28">
            <w:r>
              <w:t>5.</w:t>
            </w:r>
          </w:p>
        </w:tc>
      </w:tr>
      <w:tr w:rsidR="008C06CE" w14:paraId="6404F292" w14:textId="77777777" w:rsidTr="00037B28">
        <w:trPr>
          <w:trHeight w:val="478"/>
        </w:trPr>
        <w:tc>
          <w:tcPr>
            <w:tcW w:w="2332" w:type="dxa"/>
          </w:tcPr>
          <w:p w14:paraId="6B55FE52" w14:textId="77777777" w:rsidR="008C06CE" w:rsidRPr="008C06CE" w:rsidRDefault="008C06CE" w:rsidP="00037B28">
            <w:pPr>
              <w:rPr>
                <w:u w:val="single"/>
              </w:rPr>
            </w:pPr>
            <w:r w:rsidRPr="008C06CE">
              <w:rPr>
                <w:u w:val="single"/>
              </w:rPr>
              <w:t>End of task</w:t>
            </w:r>
          </w:p>
        </w:tc>
        <w:tc>
          <w:tcPr>
            <w:tcW w:w="2332" w:type="dxa"/>
          </w:tcPr>
          <w:p w14:paraId="5D0A8DBE" w14:textId="77777777" w:rsidR="008C06CE" w:rsidRDefault="008C06CE" w:rsidP="00037B28">
            <w:r>
              <w:t>1.</w:t>
            </w:r>
          </w:p>
          <w:p w14:paraId="78EC98E6" w14:textId="77777777" w:rsidR="008C06CE" w:rsidRDefault="008C06CE" w:rsidP="00037B28">
            <w:r>
              <w:t>2.</w:t>
            </w:r>
          </w:p>
          <w:p w14:paraId="27B29875" w14:textId="77777777" w:rsidR="008C06CE" w:rsidRDefault="008C06CE" w:rsidP="00037B28">
            <w:r>
              <w:t>3.</w:t>
            </w:r>
          </w:p>
          <w:p w14:paraId="098F7F5F" w14:textId="77777777" w:rsidR="008C06CE" w:rsidRDefault="008C06CE" w:rsidP="00037B28">
            <w:r>
              <w:t>4.</w:t>
            </w:r>
          </w:p>
          <w:p w14:paraId="61162232" w14:textId="5878B2E1" w:rsidR="008C06CE" w:rsidRDefault="008C06CE" w:rsidP="00037B28">
            <w:r>
              <w:t>5.</w:t>
            </w:r>
            <w:r>
              <w:t xml:space="preserve"> *</w:t>
            </w:r>
          </w:p>
        </w:tc>
        <w:tc>
          <w:tcPr>
            <w:tcW w:w="2332" w:type="dxa"/>
          </w:tcPr>
          <w:p w14:paraId="292ACB55" w14:textId="77777777" w:rsidR="008C06CE" w:rsidRDefault="008C06CE" w:rsidP="00037B28">
            <w:r>
              <w:t>1.</w:t>
            </w:r>
          </w:p>
          <w:p w14:paraId="69C73652" w14:textId="77777777" w:rsidR="008C06CE" w:rsidRDefault="008C06CE" w:rsidP="00037B28">
            <w:r>
              <w:t>2.</w:t>
            </w:r>
          </w:p>
          <w:p w14:paraId="1A7BDBB5" w14:textId="77777777" w:rsidR="008C06CE" w:rsidRDefault="008C06CE" w:rsidP="00037B28">
            <w:r>
              <w:t>3.</w:t>
            </w:r>
          </w:p>
          <w:p w14:paraId="1CA86228" w14:textId="688A75F7" w:rsidR="008C06CE" w:rsidRDefault="008C06CE" w:rsidP="00037B28">
            <w:r>
              <w:t>4.</w:t>
            </w:r>
            <w:r>
              <w:t xml:space="preserve"> *</w:t>
            </w:r>
          </w:p>
          <w:p w14:paraId="02CA633D" w14:textId="77777777" w:rsidR="008C06CE" w:rsidRDefault="008C06CE" w:rsidP="00037B28">
            <w:r>
              <w:t>5.</w:t>
            </w:r>
          </w:p>
        </w:tc>
        <w:tc>
          <w:tcPr>
            <w:tcW w:w="2332" w:type="dxa"/>
          </w:tcPr>
          <w:p w14:paraId="294DD24F" w14:textId="77777777" w:rsidR="008C06CE" w:rsidRDefault="008C06CE" w:rsidP="00037B28">
            <w:r>
              <w:t>1.</w:t>
            </w:r>
          </w:p>
          <w:p w14:paraId="2989EE8E" w14:textId="77777777" w:rsidR="008C06CE" w:rsidRDefault="008C06CE" w:rsidP="00037B28">
            <w:r>
              <w:t>2.</w:t>
            </w:r>
          </w:p>
          <w:p w14:paraId="2B917D80" w14:textId="77777777" w:rsidR="008C06CE" w:rsidRDefault="008C06CE" w:rsidP="00037B28">
            <w:r>
              <w:t>3.</w:t>
            </w:r>
          </w:p>
          <w:p w14:paraId="07886F05" w14:textId="77777777" w:rsidR="008C06CE" w:rsidRDefault="008C06CE" w:rsidP="00037B28">
            <w:r>
              <w:t>4.</w:t>
            </w:r>
          </w:p>
          <w:p w14:paraId="1817CC4A" w14:textId="45FAC057" w:rsidR="008C06CE" w:rsidRDefault="008C06CE" w:rsidP="00037B28">
            <w:r>
              <w:t>5.</w:t>
            </w:r>
            <w:r>
              <w:t xml:space="preserve"> *</w:t>
            </w:r>
          </w:p>
        </w:tc>
      </w:tr>
      <w:tr w:rsidR="008C06CE" w14:paraId="16B561EE" w14:textId="77777777" w:rsidTr="00037B28">
        <w:trPr>
          <w:trHeight w:val="437"/>
        </w:trPr>
        <w:tc>
          <w:tcPr>
            <w:tcW w:w="2332" w:type="dxa"/>
          </w:tcPr>
          <w:p w14:paraId="2CDAB404" w14:textId="77777777" w:rsidR="008C06CE" w:rsidRPr="008C06CE" w:rsidRDefault="008C06CE" w:rsidP="00037B28">
            <w:pPr>
              <w:rPr>
                <w:u w:val="single"/>
              </w:rPr>
            </w:pPr>
            <w:r w:rsidRPr="008C06CE">
              <w:rPr>
                <w:u w:val="single"/>
              </w:rPr>
              <w:lastRenderedPageBreak/>
              <w:t>Average- mean</w:t>
            </w:r>
          </w:p>
        </w:tc>
        <w:tc>
          <w:tcPr>
            <w:tcW w:w="2332" w:type="dxa"/>
          </w:tcPr>
          <w:p w14:paraId="5D38C349" w14:textId="77777777" w:rsidR="008C06CE" w:rsidRDefault="008C06CE" w:rsidP="00037B28"/>
        </w:tc>
        <w:tc>
          <w:tcPr>
            <w:tcW w:w="2332" w:type="dxa"/>
          </w:tcPr>
          <w:p w14:paraId="65A8AC72" w14:textId="77777777" w:rsidR="008C06CE" w:rsidRDefault="008C06CE" w:rsidP="00037B28"/>
        </w:tc>
        <w:tc>
          <w:tcPr>
            <w:tcW w:w="2332" w:type="dxa"/>
          </w:tcPr>
          <w:p w14:paraId="12EC84F5" w14:textId="77777777" w:rsidR="008C06CE" w:rsidRDefault="008C06CE" w:rsidP="00037B28"/>
        </w:tc>
      </w:tr>
    </w:tbl>
    <w:p w14:paraId="477AA068" w14:textId="77777777" w:rsidR="008C06CE" w:rsidRDefault="008C06CE" w:rsidP="008C06CE"/>
    <w:tbl>
      <w:tblPr>
        <w:tblStyle w:val="TableGrid"/>
        <w:tblW w:w="0" w:type="auto"/>
        <w:tblLook w:val="04A0" w:firstRow="1" w:lastRow="0" w:firstColumn="1" w:lastColumn="0" w:noHBand="0" w:noVBand="1"/>
      </w:tblPr>
      <w:tblGrid>
        <w:gridCol w:w="2254"/>
        <w:gridCol w:w="2254"/>
        <w:gridCol w:w="2254"/>
        <w:gridCol w:w="2254"/>
      </w:tblGrid>
      <w:tr w:rsidR="008C06CE" w14:paraId="77EEB95C" w14:textId="77777777" w:rsidTr="00037B28">
        <w:tc>
          <w:tcPr>
            <w:tcW w:w="2254" w:type="dxa"/>
          </w:tcPr>
          <w:p w14:paraId="4668916B" w14:textId="77777777" w:rsidR="008C06CE" w:rsidRDefault="008C06CE" w:rsidP="00037B28">
            <w:r>
              <w:t>Additional comments</w:t>
            </w:r>
          </w:p>
        </w:tc>
        <w:tc>
          <w:tcPr>
            <w:tcW w:w="2254" w:type="dxa"/>
          </w:tcPr>
          <w:p w14:paraId="349F9555" w14:textId="77777777" w:rsidR="008C06CE" w:rsidRDefault="008C06CE" w:rsidP="00037B28">
            <w:r>
              <w:t>Child A</w:t>
            </w:r>
          </w:p>
        </w:tc>
        <w:tc>
          <w:tcPr>
            <w:tcW w:w="2254" w:type="dxa"/>
          </w:tcPr>
          <w:p w14:paraId="6930A116" w14:textId="77777777" w:rsidR="008C06CE" w:rsidRDefault="008C06CE" w:rsidP="00037B28">
            <w:r>
              <w:t>Child B</w:t>
            </w:r>
          </w:p>
        </w:tc>
        <w:tc>
          <w:tcPr>
            <w:tcW w:w="2254" w:type="dxa"/>
          </w:tcPr>
          <w:p w14:paraId="09A0C693" w14:textId="77777777" w:rsidR="008C06CE" w:rsidRDefault="008C06CE" w:rsidP="00037B28">
            <w:r>
              <w:t>Child C</w:t>
            </w:r>
          </w:p>
        </w:tc>
      </w:tr>
      <w:tr w:rsidR="008C06CE" w14:paraId="4B2308B9" w14:textId="77777777" w:rsidTr="00037B28">
        <w:tc>
          <w:tcPr>
            <w:tcW w:w="2254" w:type="dxa"/>
          </w:tcPr>
          <w:p w14:paraId="1C49F4F6" w14:textId="77777777" w:rsidR="008C06CE" w:rsidRDefault="008C06CE" w:rsidP="00037B28"/>
        </w:tc>
        <w:tc>
          <w:tcPr>
            <w:tcW w:w="2254" w:type="dxa"/>
          </w:tcPr>
          <w:p w14:paraId="600CFE71" w14:textId="77777777" w:rsidR="008C06CE" w:rsidRDefault="008C06CE" w:rsidP="008C06CE">
            <w:pPr>
              <w:pStyle w:val="ListParagraph"/>
              <w:numPr>
                <w:ilvl w:val="0"/>
                <w:numId w:val="4"/>
              </w:numPr>
            </w:pPr>
            <w:r>
              <w:t>Making noises</w:t>
            </w:r>
          </w:p>
          <w:p w14:paraId="619C0EA7" w14:textId="77777777" w:rsidR="008C06CE" w:rsidRDefault="008C06CE" w:rsidP="008C06CE">
            <w:pPr>
              <w:pStyle w:val="ListParagraph"/>
              <w:numPr>
                <w:ilvl w:val="0"/>
                <w:numId w:val="4"/>
              </w:numPr>
            </w:pPr>
            <w:r>
              <w:t>telling stories</w:t>
            </w:r>
          </w:p>
          <w:p w14:paraId="20DE7885" w14:textId="7712EE43" w:rsidR="008C06CE" w:rsidRDefault="008C06CE" w:rsidP="008C06CE">
            <w:pPr>
              <w:pStyle w:val="ListParagraph"/>
              <w:numPr>
                <w:ilvl w:val="0"/>
                <w:numId w:val="4"/>
              </w:numPr>
            </w:pPr>
            <w:r>
              <w:t xml:space="preserve">started to withdraw and join back into the </w:t>
            </w:r>
            <w:r w:rsidR="003C088B">
              <w:t>lesson.</w:t>
            </w:r>
            <w:r>
              <w:t xml:space="preserve"> </w:t>
            </w:r>
          </w:p>
          <w:p w14:paraId="5C47427A" w14:textId="4095CD6E" w:rsidR="008C06CE" w:rsidRDefault="008C06CE" w:rsidP="008C06CE">
            <w:pPr>
              <w:pStyle w:val="ListParagraph"/>
              <w:numPr>
                <w:ilvl w:val="0"/>
                <w:numId w:val="4"/>
              </w:numPr>
            </w:pPr>
            <w:r>
              <w:t>not sat with the class</w:t>
            </w:r>
          </w:p>
        </w:tc>
        <w:tc>
          <w:tcPr>
            <w:tcW w:w="2254" w:type="dxa"/>
          </w:tcPr>
          <w:p w14:paraId="3AB024B7" w14:textId="77777777" w:rsidR="008C06CE" w:rsidRDefault="008C06CE" w:rsidP="008C06CE">
            <w:pPr>
              <w:pStyle w:val="ListParagraph"/>
              <w:numPr>
                <w:ilvl w:val="0"/>
                <w:numId w:val="4"/>
              </w:numPr>
            </w:pPr>
            <w:r>
              <w:t>crying and screaming as activity started</w:t>
            </w:r>
          </w:p>
          <w:p w14:paraId="25FE2080" w14:textId="4754FE01" w:rsidR="008C06CE" w:rsidRDefault="008C06CE" w:rsidP="008C06CE">
            <w:pPr>
              <w:pStyle w:val="ListParagraph"/>
              <w:numPr>
                <w:ilvl w:val="0"/>
                <w:numId w:val="4"/>
              </w:numPr>
            </w:pPr>
            <w:r>
              <w:t xml:space="preserve">became </w:t>
            </w:r>
            <w:r w:rsidR="003C088B">
              <w:t>calmer</w:t>
            </w:r>
            <w:r>
              <w:t xml:space="preserve"> as activity </w:t>
            </w:r>
            <w:r w:rsidR="003C088B">
              <w:t>progressed.</w:t>
            </w:r>
            <w:r>
              <w:t xml:space="preserve"> </w:t>
            </w:r>
          </w:p>
          <w:p w14:paraId="3FDBDE20" w14:textId="3C954EFA" w:rsidR="008C06CE" w:rsidRDefault="008C06CE" w:rsidP="008C06CE">
            <w:pPr>
              <w:pStyle w:val="ListParagraph"/>
              <w:numPr>
                <w:ilvl w:val="0"/>
                <w:numId w:val="4"/>
              </w:numPr>
            </w:pPr>
            <w:r>
              <w:t xml:space="preserve">started to ask and answer </w:t>
            </w:r>
            <w:r w:rsidR="003C088B">
              <w:t>questions.</w:t>
            </w:r>
            <w:r>
              <w:t xml:space="preserve"> </w:t>
            </w:r>
          </w:p>
          <w:p w14:paraId="34CE3C9B" w14:textId="061F80AE" w:rsidR="008C06CE" w:rsidRDefault="008C06CE" w:rsidP="008C06CE">
            <w:pPr>
              <w:pStyle w:val="ListParagraph"/>
              <w:numPr>
                <w:ilvl w:val="0"/>
                <w:numId w:val="4"/>
              </w:numPr>
            </w:pPr>
            <w:r>
              <w:t>staying back but participating</w:t>
            </w:r>
          </w:p>
        </w:tc>
        <w:tc>
          <w:tcPr>
            <w:tcW w:w="2254" w:type="dxa"/>
          </w:tcPr>
          <w:p w14:paraId="4E7FC147" w14:textId="77777777" w:rsidR="008C06CE" w:rsidRDefault="008C06CE" w:rsidP="00037B28">
            <w:r>
              <w:t>-Not engaged</w:t>
            </w:r>
          </w:p>
          <w:p w14:paraId="6CDD60B7" w14:textId="19CE5ACB" w:rsidR="008C06CE" w:rsidRDefault="003A37A4" w:rsidP="00037B28">
            <w:r>
              <w:t>-Making sounds to others</w:t>
            </w:r>
          </w:p>
          <w:p w14:paraId="259BDDAB" w14:textId="650324A9" w:rsidR="003A37A4" w:rsidRDefault="003A37A4" w:rsidP="00037B28">
            <w:r>
              <w:t>- looking out the window</w:t>
            </w:r>
          </w:p>
          <w:p w14:paraId="21317B03" w14:textId="43B5C43E" w:rsidR="003A37A4" w:rsidRDefault="003A37A4" w:rsidP="00037B28">
            <w:r>
              <w:t>-Laying down</w:t>
            </w:r>
          </w:p>
          <w:p w14:paraId="5552BDA7" w14:textId="01E94E8C" w:rsidR="003A37A4" w:rsidRDefault="003A37A4" w:rsidP="00037B28">
            <w:r>
              <w:t>- slowly started to join in with task</w:t>
            </w:r>
          </w:p>
          <w:p w14:paraId="64AF42C8" w14:textId="04967128" w:rsidR="003A37A4" w:rsidRDefault="003A37A4" w:rsidP="00037B28"/>
          <w:p w14:paraId="269F2E09" w14:textId="77777777" w:rsidR="003A37A4" w:rsidRDefault="003A37A4" w:rsidP="00037B28"/>
          <w:p w14:paraId="66F7CA91" w14:textId="6E5E4A9E" w:rsidR="003A37A4" w:rsidRDefault="003A37A4" w:rsidP="00037B28"/>
        </w:tc>
      </w:tr>
    </w:tbl>
    <w:p w14:paraId="0ADA6C6B" w14:textId="77777777" w:rsidR="008C06CE" w:rsidRDefault="008C06CE" w:rsidP="008C06CE"/>
    <w:p w14:paraId="3281B962" w14:textId="77777777" w:rsidR="003A37A4" w:rsidRDefault="003A37A4" w:rsidP="008C06CE"/>
    <w:p w14:paraId="1B364E4C"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u w:val="single"/>
        </w:rPr>
        <w:t>Professional Reflection</w:t>
      </w:r>
    </w:p>
    <w:p w14:paraId="0D666A77"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u w:val="single"/>
        </w:rPr>
        <w:t> </w:t>
      </w:r>
    </w:p>
    <w:p w14:paraId="2D0F1B31"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1.</w:t>
      </w:r>
      <w:r>
        <w:rPr>
          <w:rFonts w:ascii="AppleSystemUIFont" w:hAnsi="AppleSystemUIFont" w:cs="AppleSystemUIFont"/>
          <w:kern w:val="0"/>
          <w:sz w:val="26"/>
          <w:szCs w:val="26"/>
        </w:rPr>
        <w:t>     Describe one of the observations you carried out. What did you learn from it?</w:t>
      </w:r>
    </w:p>
    <w:p w14:paraId="3792F6FA"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I observed how the children mixed with the other children from different years. I learnt about all the children’s confident levels, a child who is usually very loud and talks to everyone, became withdrawn and less confident. This demonstrated to me they felt out of their comfort zone and did not want to join in as much. Showing that this child feels safe in their own classroom but not with new people.</w:t>
      </w:r>
    </w:p>
    <w:p w14:paraId="1C1995EF"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1C99C5BF"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5243F4A5"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2.</w:t>
      </w:r>
      <w:r>
        <w:rPr>
          <w:rFonts w:ascii="AppleSystemUIFont" w:hAnsi="AppleSystemUIFont" w:cs="AppleSystemUIFont"/>
          <w:kern w:val="0"/>
          <w:sz w:val="26"/>
          <w:szCs w:val="26"/>
        </w:rPr>
        <w:t>     What were the challenges and opportunities of being a non-participant observer in the classroom?</w:t>
      </w:r>
    </w:p>
    <w:p w14:paraId="140D49FE"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 challenge I faced was not being able to interact with the children when they wanted me to participate. It was also difficult to focus on the 3 children when there were lots of children running around at the same time. However, it was enjoyable to pick up on new things the children like or other children they work well with that I may not have picked up on if I were joining in.</w:t>
      </w:r>
    </w:p>
    <w:p w14:paraId="5CDC45E7"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09728457"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094BB3C8"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3.</w:t>
      </w:r>
      <w:r>
        <w:rPr>
          <w:rFonts w:ascii="AppleSystemUIFont" w:hAnsi="AppleSystemUIFont" w:cs="AppleSystemUIFont"/>
          <w:kern w:val="0"/>
          <w:sz w:val="26"/>
          <w:szCs w:val="26"/>
        </w:rPr>
        <w:t>     In your experience, what are the benefits and limitations of the Leuven Scale as a research tool?</w:t>
      </w:r>
    </w:p>
    <w:p w14:paraId="383CBFA5"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 think a benefit of this observation method is you can easily follow the diagram you create. It is clear and easy to gather information. On the other hand, a limitation to </w:t>
      </w:r>
      <w:r>
        <w:rPr>
          <w:rFonts w:ascii="AppleSystemUIFont" w:hAnsi="AppleSystemUIFont" w:cs="AppleSystemUIFont"/>
          <w:kern w:val="0"/>
          <w:sz w:val="26"/>
          <w:szCs w:val="26"/>
        </w:rPr>
        <w:lastRenderedPageBreak/>
        <w:t>this method in my opinion is it is quite restricted with placing children into 5 categories. The child may have been having a bad day or not feeling well which is not taking into consideration.</w:t>
      </w:r>
    </w:p>
    <w:p w14:paraId="0D90FB6E"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0E0A6050"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4.</w:t>
      </w:r>
      <w:r>
        <w:rPr>
          <w:rFonts w:ascii="AppleSystemUIFont" w:hAnsi="AppleSystemUIFont" w:cs="AppleSystemUIFont"/>
          <w:kern w:val="0"/>
          <w:sz w:val="26"/>
          <w:szCs w:val="26"/>
        </w:rPr>
        <w:t>     What were the main points of learning for you in terms of being a researcher in the classroom?</w:t>
      </w:r>
    </w:p>
    <w:p w14:paraId="3F1D9D20"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I was able to learn the different signs that a child feels anxious or worried. I picked up on different individuals body language and personal habits I may not have seen if I was a part of the activity.</w:t>
      </w:r>
    </w:p>
    <w:p w14:paraId="6E21BA13"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1EEC68DC"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6E7F806F"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5.</w:t>
      </w:r>
      <w:r>
        <w:rPr>
          <w:rFonts w:ascii="AppleSystemUIFont" w:hAnsi="AppleSystemUIFont" w:cs="AppleSystemUIFont"/>
          <w:kern w:val="0"/>
          <w:sz w:val="26"/>
          <w:szCs w:val="26"/>
        </w:rPr>
        <w:t>     What would you do differently if you were to conduct this research again? Why?</w:t>
      </w:r>
    </w:p>
    <w:p w14:paraId="2C6F0B3A"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If I used this research method again, I would use a smaller group of students to maybe gain for accurate results. I would also maybe change the type of table I used to a colour coded table as I may see it clearer. </w:t>
      </w:r>
    </w:p>
    <w:p w14:paraId="3B0E6EF0"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33C2AFE0"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w:t>
      </w:r>
    </w:p>
    <w:p w14:paraId="4EE1F12D" w14:textId="77777777" w:rsidR="003A37A4" w:rsidRDefault="003A37A4" w:rsidP="003A37A4">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6.</w:t>
      </w:r>
      <w:r>
        <w:rPr>
          <w:rFonts w:ascii="AppleSystemUIFont" w:hAnsi="AppleSystemUIFont" w:cs="AppleSystemUIFont"/>
          <w:kern w:val="0"/>
          <w:sz w:val="26"/>
          <w:szCs w:val="26"/>
        </w:rPr>
        <w:t>     Discuss any other methods of research you could use in the classroom to improve your practice. What are the positives and negatives?</w:t>
      </w:r>
    </w:p>
    <w:p w14:paraId="7B06F335" w14:textId="4CEE2C28" w:rsidR="003A37A4" w:rsidRPr="00DC22AC" w:rsidRDefault="003A37A4" w:rsidP="003A37A4">
      <w:r>
        <w:rPr>
          <w:rFonts w:ascii="AppleSystemUIFont" w:hAnsi="AppleSystemUIFont" w:cs="AppleSystemUIFont"/>
          <w:kern w:val="0"/>
          <w:sz w:val="26"/>
          <w:szCs w:val="26"/>
        </w:rPr>
        <w:t>I would a time stamp method with a map of the classroom, this will direct me in where certain children like to go and who they mix with. A benefit of this is that I could then create more lessons around their personal interests I would also be able to see who the children work well with in the classroom.</w:t>
      </w:r>
    </w:p>
    <w:sectPr w:rsidR="003A37A4" w:rsidRPr="00DC22AC" w:rsidSect="008973F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5CE6D" w14:textId="77777777" w:rsidR="002418D9" w:rsidRDefault="002418D9" w:rsidP="008973F4">
      <w:r>
        <w:separator/>
      </w:r>
    </w:p>
  </w:endnote>
  <w:endnote w:type="continuationSeparator" w:id="0">
    <w:p w14:paraId="6B931DD6" w14:textId="77777777" w:rsidR="002418D9" w:rsidRDefault="002418D9" w:rsidP="00897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7230934"/>
      <w:docPartObj>
        <w:docPartGallery w:val="Page Numbers (Bottom of Page)"/>
        <w:docPartUnique/>
      </w:docPartObj>
    </w:sdtPr>
    <w:sdtContent>
      <w:p w14:paraId="2D95E172" w14:textId="366C1499" w:rsidR="008973F4" w:rsidRDefault="008973F4" w:rsidP="001F1F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FFE8E2" w14:textId="77777777" w:rsidR="008973F4" w:rsidRDefault="008973F4" w:rsidP="008973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6538593"/>
      <w:docPartObj>
        <w:docPartGallery w:val="Page Numbers (Bottom of Page)"/>
        <w:docPartUnique/>
      </w:docPartObj>
    </w:sdtPr>
    <w:sdtContent>
      <w:p w14:paraId="281C330C" w14:textId="6BD4C51D" w:rsidR="008973F4" w:rsidRDefault="008973F4" w:rsidP="001F1F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07AA47" w14:textId="77777777" w:rsidR="008973F4" w:rsidRDefault="008973F4" w:rsidP="008973F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40380" w14:textId="77777777" w:rsidR="00474167" w:rsidRDefault="00474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E60EC" w14:textId="77777777" w:rsidR="002418D9" w:rsidRDefault="002418D9" w:rsidP="008973F4">
      <w:r>
        <w:separator/>
      </w:r>
    </w:p>
  </w:footnote>
  <w:footnote w:type="continuationSeparator" w:id="0">
    <w:p w14:paraId="35BE9DE3" w14:textId="77777777" w:rsidR="002418D9" w:rsidRDefault="002418D9" w:rsidP="00897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ED389" w14:textId="77777777" w:rsidR="00474167" w:rsidRDefault="004741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A91FF" w14:textId="77777777" w:rsidR="008973F4" w:rsidRPr="00005E4B" w:rsidRDefault="008973F4" w:rsidP="008973F4">
    <w:pPr>
      <w:rPr>
        <w:sz w:val="22"/>
        <w:szCs w:val="22"/>
        <w:u w:val="single"/>
      </w:rPr>
    </w:pPr>
    <w:r w:rsidRPr="00005E4B">
      <w:rPr>
        <w:sz w:val="22"/>
        <w:szCs w:val="22"/>
        <w:u w:val="single"/>
      </w:rPr>
      <w:t xml:space="preserve">ECAD4010 </w:t>
    </w:r>
  </w:p>
  <w:p w14:paraId="73FD1AE5" w14:textId="2A9A5C0D" w:rsidR="008973F4" w:rsidRDefault="008973F4">
    <w:pPr>
      <w:pStyle w:val="Header"/>
    </w:pPr>
    <w:r>
      <w:t>Megan Howard</w:t>
    </w:r>
  </w:p>
  <w:p w14:paraId="677C89B3" w14:textId="77777777" w:rsidR="008973F4" w:rsidRDefault="008973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68954" w14:textId="77777777" w:rsidR="00474167" w:rsidRDefault="004741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E13F8"/>
    <w:multiLevelType w:val="hybridMultilevel"/>
    <w:tmpl w:val="30663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E24E25"/>
    <w:multiLevelType w:val="hybridMultilevel"/>
    <w:tmpl w:val="99D2AEA2"/>
    <w:lvl w:ilvl="0" w:tplc="907C7794">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F51E66"/>
    <w:multiLevelType w:val="hybridMultilevel"/>
    <w:tmpl w:val="A78400A8"/>
    <w:lvl w:ilvl="0" w:tplc="5532C6C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130A03"/>
    <w:multiLevelType w:val="hybridMultilevel"/>
    <w:tmpl w:val="B4CEB4DA"/>
    <w:lvl w:ilvl="0" w:tplc="17C8A2B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070466">
    <w:abstractNumId w:val="2"/>
  </w:num>
  <w:num w:numId="2" w16cid:durableId="1099178007">
    <w:abstractNumId w:val="1"/>
  </w:num>
  <w:num w:numId="3" w16cid:durableId="269122004">
    <w:abstractNumId w:val="0"/>
  </w:num>
  <w:num w:numId="4" w16cid:durableId="195972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2AC"/>
    <w:rsid w:val="00005E4B"/>
    <w:rsid w:val="00086098"/>
    <w:rsid w:val="001067A9"/>
    <w:rsid w:val="00141996"/>
    <w:rsid w:val="001557BD"/>
    <w:rsid w:val="001E088A"/>
    <w:rsid w:val="001E0E40"/>
    <w:rsid w:val="001F5492"/>
    <w:rsid w:val="00216295"/>
    <w:rsid w:val="00224016"/>
    <w:rsid w:val="002418D9"/>
    <w:rsid w:val="00244AFB"/>
    <w:rsid w:val="00266399"/>
    <w:rsid w:val="002A5DE0"/>
    <w:rsid w:val="002E2C11"/>
    <w:rsid w:val="002F18DB"/>
    <w:rsid w:val="00342ECC"/>
    <w:rsid w:val="003A37A4"/>
    <w:rsid w:val="003C088B"/>
    <w:rsid w:val="003E0500"/>
    <w:rsid w:val="003E2C89"/>
    <w:rsid w:val="00474167"/>
    <w:rsid w:val="00492E62"/>
    <w:rsid w:val="004D793D"/>
    <w:rsid w:val="00572B00"/>
    <w:rsid w:val="005B32BE"/>
    <w:rsid w:val="00626454"/>
    <w:rsid w:val="00632F53"/>
    <w:rsid w:val="00641926"/>
    <w:rsid w:val="006551D2"/>
    <w:rsid w:val="006F34B9"/>
    <w:rsid w:val="006F7CC0"/>
    <w:rsid w:val="00707D09"/>
    <w:rsid w:val="00712839"/>
    <w:rsid w:val="007218A2"/>
    <w:rsid w:val="007305A1"/>
    <w:rsid w:val="00776B6B"/>
    <w:rsid w:val="0080225E"/>
    <w:rsid w:val="00832D8C"/>
    <w:rsid w:val="00861FF7"/>
    <w:rsid w:val="00872D42"/>
    <w:rsid w:val="008973F4"/>
    <w:rsid w:val="008A6A67"/>
    <w:rsid w:val="008C06CE"/>
    <w:rsid w:val="009A4B3A"/>
    <w:rsid w:val="00A07AC8"/>
    <w:rsid w:val="00A36C5E"/>
    <w:rsid w:val="00A53AE1"/>
    <w:rsid w:val="00AC672E"/>
    <w:rsid w:val="00B9618F"/>
    <w:rsid w:val="00BD1C4A"/>
    <w:rsid w:val="00C80360"/>
    <w:rsid w:val="00CC51D6"/>
    <w:rsid w:val="00D13FBC"/>
    <w:rsid w:val="00D73E55"/>
    <w:rsid w:val="00D7634E"/>
    <w:rsid w:val="00DC22AC"/>
    <w:rsid w:val="00DD4C49"/>
    <w:rsid w:val="00E202C5"/>
    <w:rsid w:val="00E6158D"/>
    <w:rsid w:val="00E670BA"/>
    <w:rsid w:val="00E827A6"/>
    <w:rsid w:val="00EA42A0"/>
    <w:rsid w:val="00EA5F61"/>
    <w:rsid w:val="00EE1EB3"/>
    <w:rsid w:val="00F1663E"/>
    <w:rsid w:val="00F448D5"/>
    <w:rsid w:val="00F75AB0"/>
    <w:rsid w:val="00F766A8"/>
    <w:rsid w:val="00F80A67"/>
    <w:rsid w:val="00F92C5D"/>
    <w:rsid w:val="00FA2B64"/>
    <w:rsid w:val="00FC1262"/>
    <w:rsid w:val="00FD7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A13DC"/>
  <w15:chartTrackingRefBased/>
  <w15:docId w15:val="{D82C718B-FA43-B046-8D03-01D6818F0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202C5"/>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2839"/>
    <w:rPr>
      <w:color w:val="0563C1" w:themeColor="hyperlink"/>
      <w:u w:val="single"/>
    </w:rPr>
  </w:style>
  <w:style w:type="character" w:styleId="UnresolvedMention">
    <w:name w:val="Unresolved Mention"/>
    <w:basedOn w:val="DefaultParagraphFont"/>
    <w:uiPriority w:val="99"/>
    <w:semiHidden/>
    <w:unhideWhenUsed/>
    <w:rsid w:val="00712839"/>
    <w:rPr>
      <w:color w:val="605E5C"/>
      <w:shd w:val="clear" w:color="auto" w:fill="E1DFDD"/>
    </w:rPr>
  </w:style>
  <w:style w:type="character" w:styleId="FollowedHyperlink">
    <w:name w:val="FollowedHyperlink"/>
    <w:basedOn w:val="DefaultParagraphFont"/>
    <w:uiPriority w:val="99"/>
    <w:semiHidden/>
    <w:unhideWhenUsed/>
    <w:rsid w:val="002E2C11"/>
    <w:rPr>
      <w:color w:val="954F72" w:themeColor="followedHyperlink"/>
      <w:u w:val="single"/>
    </w:rPr>
  </w:style>
  <w:style w:type="table" w:styleId="TableGrid">
    <w:name w:val="Table Grid"/>
    <w:basedOn w:val="TableNormal"/>
    <w:uiPriority w:val="39"/>
    <w:rsid w:val="005B3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6098"/>
    <w:pPr>
      <w:ind w:left="720"/>
      <w:contextualSpacing/>
    </w:pPr>
  </w:style>
  <w:style w:type="paragraph" w:styleId="Header">
    <w:name w:val="header"/>
    <w:basedOn w:val="Normal"/>
    <w:link w:val="HeaderChar"/>
    <w:uiPriority w:val="99"/>
    <w:unhideWhenUsed/>
    <w:rsid w:val="008973F4"/>
    <w:pPr>
      <w:tabs>
        <w:tab w:val="center" w:pos="4513"/>
        <w:tab w:val="right" w:pos="9026"/>
      </w:tabs>
    </w:pPr>
  </w:style>
  <w:style w:type="character" w:customStyle="1" w:styleId="HeaderChar">
    <w:name w:val="Header Char"/>
    <w:basedOn w:val="DefaultParagraphFont"/>
    <w:link w:val="Header"/>
    <w:uiPriority w:val="99"/>
    <w:rsid w:val="008973F4"/>
  </w:style>
  <w:style w:type="paragraph" w:styleId="Footer">
    <w:name w:val="footer"/>
    <w:basedOn w:val="Normal"/>
    <w:link w:val="FooterChar"/>
    <w:uiPriority w:val="99"/>
    <w:unhideWhenUsed/>
    <w:rsid w:val="008973F4"/>
    <w:pPr>
      <w:tabs>
        <w:tab w:val="center" w:pos="4513"/>
        <w:tab w:val="right" w:pos="9026"/>
      </w:tabs>
    </w:pPr>
  </w:style>
  <w:style w:type="character" w:customStyle="1" w:styleId="FooterChar">
    <w:name w:val="Footer Char"/>
    <w:basedOn w:val="DefaultParagraphFont"/>
    <w:link w:val="Footer"/>
    <w:uiPriority w:val="99"/>
    <w:rsid w:val="008973F4"/>
  </w:style>
  <w:style w:type="character" w:styleId="PageNumber">
    <w:name w:val="page number"/>
    <w:basedOn w:val="DefaultParagraphFont"/>
    <w:uiPriority w:val="99"/>
    <w:semiHidden/>
    <w:unhideWhenUsed/>
    <w:rsid w:val="008973F4"/>
  </w:style>
  <w:style w:type="character" w:customStyle="1" w:styleId="Heading1Char">
    <w:name w:val="Heading 1 Char"/>
    <w:basedOn w:val="DefaultParagraphFont"/>
    <w:link w:val="Heading1"/>
    <w:uiPriority w:val="9"/>
    <w:rsid w:val="00E202C5"/>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E202C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20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94488">
      <w:bodyDiv w:val="1"/>
      <w:marLeft w:val="0"/>
      <w:marRight w:val="0"/>
      <w:marTop w:val="0"/>
      <w:marBottom w:val="0"/>
      <w:divBdr>
        <w:top w:val="none" w:sz="0" w:space="0" w:color="auto"/>
        <w:left w:val="none" w:sz="0" w:space="0" w:color="auto"/>
        <w:bottom w:val="none" w:sz="0" w:space="0" w:color="auto"/>
        <w:right w:val="none" w:sz="0" w:space="0" w:color="auto"/>
      </w:divBdr>
      <w:divsChild>
        <w:div w:id="787503400">
          <w:marLeft w:val="0"/>
          <w:marRight w:val="0"/>
          <w:marTop w:val="0"/>
          <w:marBottom w:val="0"/>
          <w:divBdr>
            <w:top w:val="none" w:sz="0" w:space="0" w:color="auto"/>
            <w:left w:val="none" w:sz="0" w:space="0" w:color="auto"/>
            <w:bottom w:val="none" w:sz="0" w:space="0" w:color="auto"/>
            <w:right w:val="none" w:sz="0" w:space="0" w:color="auto"/>
          </w:divBdr>
        </w:div>
      </w:divsChild>
    </w:div>
    <w:div w:id="2113697612">
      <w:bodyDiv w:val="1"/>
      <w:marLeft w:val="0"/>
      <w:marRight w:val="0"/>
      <w:marTop w:val="0"/>
      <w:marBottom w:val="0"/>
      <w:divBdr>
        <w:top w:val="none" w:sz="0" w:space="0" w:color="auto"/>
        <w:left w:val="none" w:sz="0" w:space="0" w:color="auto"/>
        <w:bottom w:val="none" w:sz="0" w:space="0" w:color="auto"/>
        <w:right w:val="none" w:sz="0" w:space="0" w:color="auto"/>
      </w:divBdr>
      <w:divsChild>
        <w:div w:id="1128551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79E0A-39F8-1345-AA41-184B6719F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3338</Words>
  <Characters>19028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howard</dc:creator>
  <cp:keywords/>
  <dc:description/>
  <cp:lastModifiedBy>megan howard</cp:lastModifiedBy>
  <cp:revision>2</cp:revision>
  <dcterms:created xsi:type="dcterms:W3CDTF">2024-02-26T10:26:00Z</dcterms:created>
  <dcterms:modified xsi:type="dcterms:W3CDTF">2024-02-26T10:26:00Z</dcterms:modified>
</cp:coreProperties>
</file>