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73A0B" w14:textId="77777777" w:rsidR="00736987" w:rsidRDefault="00736987" w:rsidP="00736987">
      <w:pPr>
        <w:spacing w:line="360" w:lineRule="auto"/>
        <w:jc w:val="center"/>
        <w:rPr>
          <w:rFonts w:ascii="Times New Roman" w:hAnsi="Times New Roman" w:cs="Times New Roman"/>
          <w:b/>
          <w:bCs/>
          <w:color w:val="000000" w:themeColor="text1"/>
          <w:sz w:val="32"/>
          <w:szCs w:val="32"/>
          <w:lang w:val="en-GB"/>
        </w:rPr>
      </w:pPr>
    </w:p>
    <w:p w14:paraId="542A7D14" w14:textId="77777777" w:rsidR="00736987" w:rsidRDefault="00736987" w:rsidP="00736987">
      <w:pPr>
        <w:spacing w:line="360" w:lineRule="auto"/>
        <w:jc w:val="center"/>
        <w:rPr>
          <w:rFonts w:ascii="Times New Roman" w:hAnsi="Times New Roman" w:cs="Times New Roman"/>
          <w:b/>
          <w:bCs/>
          <w:color w:val="000000" w:themeColor="text1"/>
          <w:sz w:val="32"/>
          <w:szCs w:val="32"/>
          <w:lang w:val="en-GB"/>
        </w:rPr>
      </w:pPr>
    </w:p>
    <w:p w14:paraId="7D0D543C" w14:textId="77777777" w:rsidR="00736987" w:rsidRDefault="00736987" w:rsidP="00736987">
      <w:pPr>
        <w:spacing w:line="360" w:lineRule="auto"/>
        <w:jc w:val="center"/>
        <w:rPr>
          <w:rFonts w:ascii="Times New Roman" w:hAnsi="Times New Roman" w:cs="Times New Roman"/>
          <w:b/>
          <w:bCs/>
          <w:color w:val="000000" w:themeColor="text1"/>
          <w:sz w:val="32"/>
          <w:szCs w:val="32"/>
          <w:lang w:val="en-GB"/>
        </w:rPr>
      </w:pPr>
    </w:p>
    <w:p w14:paraId="03657830" w14:textId="77777777" w:rsidR="00736987" w:rsidRDefault="00736987" w:rsidP="00736987">
      <w:pPr>
        <w:spacing w:line="360" w:lineRule="auto"/>
        <w:jc w:val="center"/>
        <w:rPr>
          <w:rFonts w:ascii="Times New Roman" w:hAnsi="Times New Roman" w:cs="Times New Roman"/>
          <w:b/>
          <w:bCs/>
          <w:color w:val="000000" w:themeColor="text1"/>
          <w:sz w:val="32"/>
          <w:szCs w:val="32"/>
          <w:lang w:val="en-GB"/>
        </w:rPr>
      </w:pPr>
    </w:p>
    <w:p w14:paraId="478567AC" w14:textId="77777777" w:rsidR="0073272D" w:rsidRDefault="0073272D" w:rsidP="0073272D">
      <w:pPr>
        <w:spacing w:line="360" w:lineRule="auto"/>
        <w:jc w:val="center"/>
        <w:rPr>
          <w:rFonts w:ascii="Times New Roman" w:hAnsi="Times New Roman" w:cs="Times New Roman"/>
          <w:b/>
          <w:color w:val="000000" w:themeColor="text1"/>
          <w:sz w:val="32"/>
          <w:szCs w:val="32"/>
        </w:rPr>
      </w:pPr>
      <w:r w:rsidRPr="00607923">
        <w:rPr>
          <w:rFonts w:ascii="Times New Roman" w:hAnsi="Times New Roman" w:cs="Times New Roman"/>
          <w:b/>
          <w:color w:val="000000" w:themeColor="text1"/>
          <w:sz w:val="32"/>
          <w:szCs w:val="32"/>
        </w:rPr>
        <w:t>COMMUNITY ENGAGEMENT</w:t>
      </w:r>
      <w:r>
        <w:rPr>
          <w:rFonts w:ascii="Times New Roman" w:hAnsi="Times New Roman" w:cs="Times New Roman"/>
          <w:b/>
          <w:color w:val="000000" w:themeColor="text1"/>
          <w:sz w:val="32"/>
          <w:szCs w:val="32"/>
        </w:rPr>
        <w:t>(LCBB4002)</w:t>
      </w:r>
    </w:p>
    <w:p w14:paraId="63E70A1F" w14:textId="77777777" w:rsidR="0073272D" w:rsidRDefault="0073272D" w:rsidP="0073272D">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TUTOR </w:t>
      </w:r>
      <w:proofErr w:type="gramStart"/>
      <w:r>
        <w:rPr>
          <w:rFonts w:ascii="Times New Roman" w:hAnsi="Times New Roman" w:cs="Times New Roman"/>
          <w:b/>
          <w:color w:val="000000" w:themeColor="text1"/>
          <w:sz w:val="32"/>
          <w:szCs w:val="32"/>
        </w:rPr>
        <w:t>NAME:TOYIN</w:t>
      </w:r>
      <w:proofErr w:type="gramEnd"/>
      <w:r>
        <w:rPr>
          <w:rFonts w:ascii="Times New Roman" w:hAnsi="Times New Roman" w:cs="Times New Roman"/>
          <w:b/>
          <w:color w:val="000000" w:themeColor="text1"/>
          <w:sz w:val="32"/>
          <w:szCs w:val="32"/>
        </w:rPr>
        <w:t xml:space="preserve"> ADISA</w:t>
      </w:r>
    </w:p>
    <w:p w14:paraId="317C42E5" w14:textId="77777777" w:rsidR="0073272D" w:rsidRDefault="0073272D" w:rsidP="0073272D">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p>
    <w:p w14:paraId="071F19CC" w14:textId="528BB990" w:rsidR="0073272D" w:rsidRDefault="0073272D" w:rsidP="0073272D">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Pr>
          <w:rFonts w:ascii="Times New Roman" w:hAnsi="Times New Roman" w:cs="Times New Roman"/>
          <w:b/>
          <w:color w:val="000000" w:themeColor="text1"/>
          <w:sz w:val="32"/>
          <w:szCs w:val="32"/>
        </w:rPr>
        <w:t xml:space="preserve">STUDENT </w:t>
      </w:r>
      <w:proofErr w:type="gramStart"/>
      <w:r>
        <w:rPr>
          <w:rFonts w:ascii="Times New Roman" w:hAnsi="Times New Roman" w:cs="Times New Roman"/>
          <w:b/>
          <w:color w:val="000000" w:themeColor="text1"/>
          <w:sz w:val="32"/>
          <w:szCs w:val="32"/>
        </w:rPr>
        <w:t>NAME:ION</w:t>
      </w:r>
      <w:proofErr w:type="gramEnd"/>
      <w:r>
        <w:rPr>
          <w:rFonts w:ascii="Times New Roman" w:hAnsi="Times New Roman" w:cs="Times New Roman"/>
          <w:b/>
          <w:color w:val="000000" w:themeColor="text1"/>
          <w:sz w:val="32"/>
          <w:szCs w:val="32"/>
        </w:rPr>
        <w:t xml:space="preserve"> DULUMAN</w:t>
      </w:r>
    </w:p>
    <w:p w14:paraId="53A72AC4" w14:textId="09FB56AE" w:rsidR="0073272D" w:rsidRDefault="0073272D" w:rsidP="0073272D">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Pr>
          <w:rFonts w:ascii="Times New Roman" w:hAnsi="Times New Roman" w:cs="Times New Roman"/>
          <w:b/>
          <w:color w:val="000000" w:themeColor="text1"/>
          <w:sz w:val="32"/>
          <w:szCs w:val="32"/>
        </w:rPr>
        <w:t xml:space="preserve">   </w:t>
      </w:r>
      <w:r>
        <w:rPr>
          <w:rFonts w:ascii="Times New Roman" w:hAnsi="Times New Roman" w:cs="Times New Roman"/>
          <w:b/>
          <w:color w:val="000000" w:themeColor="text1"/>
          <w:sz w:val="32"/>
          <w:szCs w:val="32"/>
        </w:rPr>
        <w:t>STUDENT ID:19177</w:t>
      </w:r>
      <w:r>
        <w:rPr>
          <w:rFonts w:ascii="Times New Roman" w:hAnsi="Times New Roman" w:cs="Times New Roman"/>
          <w:b/>
          <w:color w:val="000000" w:themeColor="text1"/>
          <w:sz w:val="32"/>
          <w:szCs w:val="32"/>
        </w:rPr>
        <w:t xml:space="preserve">21  </w:t>
      </w:r>
    </w:p>
    <w:p w14:paraId="2EB5E6F9" w14:textId="553E5747" w:rsidR="0073272D" w:rsidRDefault="0073272D" w:rsidP="0073272D">
      <w:pPr>
        <w:spacing w:line="360" w:lineRule="auto"/>
        <w:rPr>
          <w:rFonts w:ascii="Times New Roman" w:hAnsi="Times New Roman" w:cs="Times New Roman"/>
          <w:b/>
          <w:bCs/>
          <w:color w:val="000000" w:themeColor="text1"/>
          <w:sz w:val="32"/>
          <w:szCs w:val="32"/>
          <w:lang w:val="en-GB"/>
        </w:rPr>
      </w:pPr>
      <w:r>
        <w:rPr>
          <w:rFonts w:ascii="Times New Roman" w:hAnsi="Times New Roman" w:cs="Times New Roman"/>
          <w:b/>
          <w:color w:val="000000" w:themeColor="text1"/>
          <w:sz w:val="32"/>
          <w:szCs w:val="32"/>
        </w:rPr>
        <w:t xml:space="preserve">                    </w:t>
      </w:r>
      <w:r>
        <w:rPr>
          <w:rFonts w:ascii="Times New Roman" w:hAnsi="Times New Roman" w:cs="Times New Roman"/>
          <w:b/>
          <w:bCs/>
          <w:color w:val="000000" w:themeColor="text1"/>
          <w:sz w:val="32"/>
          <w:szCs w:val="32"/>
          <w:lang w:val="en-GB"/>
        </w:rPr>
        <w:t xml:space="preserve">  </w:t>
      </w:r>
      <w:r w:rsidR="00736987" w:rsidRPr="00736987">
        <w:rPr>
          <w:rFonts w:ascii="Times New Roman" w:hAnsi="Times New Roman" w:cs="Times New Roman"/>
          <w:b/>
          <w:bCs/>
          <w:color w:val="000000" w:themeColor="text1"/>
          <w:sz w:val="32"/>
          <w:szCs w:val="32"/>
          <w:lang w:val="en-GB"/>
        </w:rPr>
        <w:t xml:space="preserve"> </w:t>
      </w:r>
      <w:r>
        <w:rPr>
          <w:rFonts w:ascii="Times New Roman" w:hAnsi="Times New Roman" w:cs="Times New Roman"/>
          <w:b/>
          <w:bCs/>
          <w:color w:val="000000" w:themeColor="text1"/>
          <w:sz w:val="32"/>
          <w:szCs w:val="32"/>
          <w:lang w:val="en-GB"/>
        </w:rPr>
        <w:t xml:space="preserve">                </w:t>
      </w:r>
    </w:p>
    <w:p w14:paraId="19333B5D" w14:textId="7044F7DF" w:rsidR="00EC7533" w:rsidRPr="0073272D" w:rsidRDefault="0073272D" w:rsidP="0073272D">
      <w:pPr>
        <w:spacing w:line="360" w:lineRule="auto"/>
        <w:rPr>
          <w:rFonts w:ascii="Times New Roman" w:hAnsi="Times New Roman" w:cs="Times New Roman"/>
          <w:b/>
          <w:color w:val="000000" w:themeColor="text1"/>
          <w:sz w:val="32"/>
          <w:szCs w:val="32"/>
        </w:rPr>
      </w:pPr>
      <w:r>
        <w:rPr>
          <w:rFonts w:ascii="Times New Roman" w:hAnsi="Times New Roman" w:cs="Times New Roman"/>
          <w:b/>
          <w:bCs/>
          <w:color w:val="000000" w:themeColor="text1"/>
          <w:sz w:val="32"/>
          <w:szCs w:val="32"/>
          <w:lang w:val="en-GB"/>
        </w:rPr>
        <w:t xml:space="preserve">                                 </w:t>
      </w:r>
      <w:r w:rsidR="00736987" w:rsidRPr="00736987">
        <w:rPr>
          <w:rFonts w:ascii="Times New Roman" w:hAnsi="Times New Roman" w:cs="Times New Roman"/>
          <w:b/>
          <w:bCs/>
          <w:color w:val="000000" w:themeColor="text1"/>
          <w:sz w:val="32"/>
          <w:szCs w:val="32"/>
          <w:lang w:val="en-GB"/>
        </w:rPr>
        <w:t>REFLECTIVE EVALUATION</w:t>
      </w:r>
    </w:p>
    <w:p w14:paraId="5D791DC3" w14:textId="77777777" w:rsidR="00EC7533" w:rsidRPr="00736987" w:rsidRDefault="00BB2334" w:rsidP="00736987">
      <w:pPr>
        <w:spacing w:line="360" w:lineRule="auto"/>
        <w:jc w:val="both"/>
        <w:rPr>
          <w:rFonts w:ascii="Times New Roman" w:hAnsi="Times New Roman" w:cs="Times New Roman"/>
          <w:color w:val="000000" w:themeColor="text1"/>
          <w:sz w:val="24"/>
          <w:szCs w:val="24"/>
          <w:lang w:val="en-GB"/>
        </w:rPr>
      </w:pPr>
      <w:r w:rsidRPr="00736987">
        <w:rPr>
          <w:rFonts w:ascii="Times New Roman" w:hAnsi="Times New Roman" w:cs="Times New Roman"/>
          <w:color w:val="000000" w:themeColor="text1"/>
          <w:sz w:val="24"/>
          <w:szCs w:val="24"/>
          <w:lang w:val="en-GB"/>
        </w:rPr>
        <w:br w:type="page"/>
      </w:r>
    </w:p>
    <w:sdt>
      <w:sdtPr>
        <w:rPr>
          <w:rFonts w:asciiTheme="minorHAnsi" w:eastAsiaTheme="minorHAnsi" w:hAnsiTheme="minorHAnsi" w:cstheme="minorBidi"/>
          <w:b w:val="0"/>
          <w:bCs w:val="0"/>
          <w:color w:val="auto"/>
          <w:sz w:val="22"/>
          <w:szCs w:val="22"/>
        </w:rPr>
        <w:id w:val="957106711"/>
        <w:docPartObj>
          <w:docPartGallery w:val="Table of Contents"/>
          <w:docPartUnique/>
        </w:docPartObj>
      </w:sdtPr>
      <w:sdtEndPr/>
      <w:sdtContent>
        <w:p w14:paraId="0A77A22A" w14:textId="77777777" w:rsidR="007011C5" w:rsidRPr="007011C5" w:rsidRDefault="007011C5" w:rsidP="007011C5">
          <w:pPr>
            <w:pStyle w:val="TOCHeading"/>
            <w:spacing w:line="360" w:lineRule="auto"/>
            <w:jc w:val="center"/>
            <w:rPr>
              <w:rFonts w:ascii="Times New Roman" w:hAnsi="Times New Roman" w:cs="Times New Roman"/>
              <w:color w:val="000000" w:themeColor="text1"/>
              <w:sz w:val="24"/>
              <w:szCs w:val="24"/>
            </w:rPr>
          </w:pPr>
          <w:r w:rsidRPr="007011C5">
            <w:rPr>
              <w:rFonts w:ascii="Times New Roman" w:hAnsi="Times New Roman" w:cs="Times New Roman"/>
              <w:color w:val="000000" w:themeColor="text1"/>
              <w:sz w:val="24"/>
              <w:szCs w:val="24"/>
            </w:rPr>
            <w:t>Table of Contents</w:t>
          </w:r>
        </w:p>
        <w:p w14:paraId="2A94D8A9" w14:textId="77777777" w:rsidR="007011C5" w:rsidRPr="007011C5" w:rsidRDefault="00A35E6B" w:rsidP="007011C5">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7011C5">
            <w:rPr>
              <w:rFonts w:ascii="Times New Roman" w:hAnsi="Times New Roman" w:cs="Times New Roman"/>
              <w:color w:val="000000" w:themeColor="text1"/>
              <w:sz w:val="24"/>
              <w:szCs w:val="24"/>
            </w:rPr>
            <w:fldChar w:fldCharType="begin"/>
          </w:r>
          <w:r w:rsidR="007011C5" w:rsidRPr="007011C5">
            <w:rPr>
              <w:rFonts w:ascii="Times New Roman" w:hAnsi="Times New Roman" w:cs="Times New Roman"/>
              <w:color w:val="000000" w:themeColor="text1"/>
              <w:sz w:val="24"/>
              <w:szCs w:val="24"/>
            </w:rPr>
            <w:instrText xml:space="preserve"> TOC \o "1-3" \h \z \u </w:instrText>
          </w:r>
          <w:r w:rsidRPr="007011C5">
            <w:rPr>
              <w:rFonts w:ascii="Times New Roman" w:hAnsi="Times New Roman" w:cs="Times New Roman"/>
              <w:color w:val="000000" w:themeColor="text1"/>
              <w:sz w:val="24"/>
              <w:szCs w:val="24"/>
            </w:rPr>
            <w:fldChar w:fldCharType="separate"/>
          </w:r>
          <w:hyperlink w:anchor="_Toc38995211" w:history="1">
            <w:r w:rsidR="007011C5" w:rsidRPr="007011C5">
              <w:rPr>
                <w:rStyle w:val="Hyperlink"/>
                <w:rFonts w:ascii="Times New Roman" w:hAnsi="Times New Roman" w:cs="Times New Roman"/>
                <w:noProof/>
                <w:color w:val="000000" w:themeColor="text1"/>
                <w:sz w:val="24"/>
                <w:szCs w:val="24"/>
              </w:rPr>
              <w:t>Introduction</w:t>
            </w:r>
            <w:r w:rsidR="007011C5" w:rsidRPr="007011C5">
              <w:rPr>
                <w:rFonts w:ascii="Times New Roman" w:hAnsi="Times New Roman" w:cs="Times New Roman"/>
                <w:noProof/>
                <w:webHidden/>
                <w:color w:val="000000" w:themeColor="text1"/>
                <w:sz w:val="24"/>
                <w:szCs w:val="24"/>
              </w:rPr>
              <w:tab/>
            </w:r>
            <w:r w:rsidRPr="007011C5">
              <w:rPr>
                <w:rFonts w:ascii="Times New Roman" w:hAnsi="Times New Roman" w:cs="Times New Roman"/>
                <w:noProof/>
                <w:webHidden/>
                <w:color w:val="000000" w:themeColor="text1"/>
                <w:sz w:val="24"/>
                <w:szCs w:val="24"/>
              </w:rPr>
              <w:fldChar w:fldCharType="begin"/>
            </w:r>
            <w:r w:rsidR="007011C5" w:rsidRPr="007011C5">
              <w:rPr>
                <w:rFonts w:ascii="Times New Roman" w:hAnsi="Times New Roman" w:cs="Times New Roman"/>
                <w:noProof/>
                <w:webHidden/>
                <w:color w:val="000000" w:themeColor="text1"/>
                <w:sz w:val="24"/>
                <w:szCs w:val="24"/>
              </w:rPr>
              <w:instrText xml:space="preserve"> PAGEREF _Toc38995211 \h </w:instrText>
            </w:r>
            <w:r w:rsidRPr="007011C5">
              <w:rPr>
                <w:rFonts w:ascii="Times New Roman" w:hAnsi="Times New Roman" w:cs="Times New Roman"/>
                <w:noProof/>
                <w:webHidden/>
                <w:color w:val="000000" w:themeColor="text1"/>
                <w:sz w:val="24"/>
                <w:szCs w:val="24"/>
              </w:rPr>
            </w:r>
            <w:r w:rsidRPr="007011C5">
              <w:rPr>
                <w:rFonts w:ascii="Times New Roman" w:hAnsi="Times New Roman" w:cs="Times New Roman"/>
                <w:noProof/>
                <w:webHidden/>
                <w:color w:val="000000" w:themeColor="text1"/>
                <w:sz w:val="24"/>
                <w:szCs w:val="24"/>
              </w:rPr>
              <w:fldChar w:fldCharType="separate"/>
            </w:r>
            <w:r w:rsidR="007011C5" w:rsidRPr="007011C5">
              <w:rPr>
                <w:rFonts w:ascii="Times New Roman" w:hAnsi="Times New Roman" w:cs="Times New Roman"/>
                <w:noProof/>
                <w:webHidden/>
                <w:color w:val="000000" w:themeColor="text1"/>
                <w:sz w:val="24"/>
                <w:szCs w:val="24"/>
              </w:rPr>
              <w:t>3</w:t>
            </w:r>
            <w:r w:rsidRPr="007011C5">
              <w:rPr>
                <w:rFonts w:ascii="Times New Roman" w:hAnsi="Times New Roman" w:cs="Times New Roman"/>
                <w:noProof/>
                <w:webHidden/>
                <w:color w:val="000000" w:themeColor="text1"/>
                <w:sz w:val="24"/>
                <w:szCs w:val="24"/>
              </w:rPr>
              <w:fldChar w:fldCharType="end"/>
            </w:r>
          </w:hyperlink>
        </w:p>
        <w:p w14:paraId="2B48961A" w14:textId="77777777" w:rsidR="007011C5" w:rsidRPr="007011C5" w:rsidRDefault="00D366BE" w:rsidP="007011C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995212" w:history="1">
            <w:r w:rsidR="007011C5" w:rsidRPr="007011C5">
              <w:rPr>
                <w:rStyle w:val="Hyperlink"/>
                <w:rFonts w:ascii="Times New Roman" w:hAnsi="Times New Roman" w:cs="Times New Roman"/>
                <w:noProof/>
                <w:color w:val="000000" w:themeColor="text1"/>
                <w:sz w:val="24"/>
                <w:szCs w:val="24"/>
              </w:rPr>
              <w:t>Reflection</w:t>
            </w:r>
            <w:r w:rsidR="007011C5" w:rsidRPr="007011C5">
              <w:rPr>
                <w:rFonts w:ascii="Times New Roman" w:hAnsi="Times New Roman" w:cs="Times New Roman"/>
                <w:noProof/>
                <w:webHidden/>
                <w:color w:val="000000" w:themeColor="text1"/>
                <w:sz w:val="24"/>
                <w:szCs w:val="24"/>
              </w:rPr>
              <w:tab/>
            </w:r>
            <w:r w:rsidR="00A35E6B" w:rsidRPr="007011C5">
              <w:rPr>
                <w:rFonts w:ascii="Times New Roman" w:hAnsi="Times New Roman" w:cs="Times New Roman"/>
                <w:noProof/>
                <w:webHidden/>
                <w:color w:val="000000" w:themeColor="text1"/>
                <w:sz w:val="24"/>
                <w:szCs w:val="24"/>
              </w:rPr>
              <w:fldChar w:fldCharType="begin"/>
            </w:r>
            <w:r w:rsidR="007011C5" w:rsidRPr="007011C5">
              <w:rPr>
                <w:rFonts w:ascii="Times New Roman" w:hAnsi="Times New Roman" w:cs="Times New Roman"/>
                <w:noProof/>
                <w:webHidden/>
                <w:color w:val="000000" w:themeColor="text1"/>
                <w:sz w:val="24"/>
                <w:szCs w:val="24"/>
              </w:rPr>
              <w:instrText xml:space="preserve"> PAGEREF _Toc38995212 \h </w:instrText>
            </w:r>
            <w:r w:rsidR="00A35E6B" w:rsidRPr="007011C5">
              <w:rPr>
                <w:rFonts w:ascii="Times New Roman" w:hAnsi="Times New Roman" w:cs="Times New Roman"/>
                <w:noProof/>
                <w:webHidden/>
                <w:color w:val="000000" w:themeColor="text1"/>
                <w:sz w:val="24"/>
                <w:szCs w:val="24"/>
              </w:rPr>
            </w:r>
            <w:r w:rsidR="00A35E6B" w:rsidRPr="007011C5">
              <w:rPr>
                <w:rFonts w:ascii="Times New Roman" w:hAnsi="Times New Roman" w:cs="Times New Roman"/>
                <w:noProof/>
                <w:webHidden/>
                <w:color w:val="000000" w:themeColor="text1"/>
                <w:sz w:val="24"/>
                <w:szCs w:val="24"/>
              </w:rPr>
              <w:fldChar w:fldCharType="separate"/>
            </w:r>
            <w:r w:rsidR="007011C5" w:rsidRPr="007011C5">
              <w:rPr>
                <w:rFonts w:ascii="Times New Roman" w:hAnsi="Times New Roman" w:cs="Times New Roman"/>
                <w:noProof/>
                <w:webHidden/>
                <w:color w:val="000000" w:themeColor="text1"/>
                <w:sz w:val="24"/>
                <w:szCs w:val="24"/>
              </w:rPr>
              <w:t>3</w:t>
            </w:r>
            <w:r w:rsidR="00A35E6B" w:rsidRPr="007011C5">
              <w:rPr>
                <w:rFonts w:ascii="Times New Roman" w:hAnsi="Times New Roman" w:cs="Times New Roman"/>
                <w:noProof/>
                <w:webHidden/>
                <w:color w:val="000000" w:themeColor="text1"/>
                <w:sz w:val="24"/>
                <w:szCs w:val="24"/>
              </w:rPr>
              <w:fldChar w:fldCharType="end"/>
            </w:r>
          </w:hyperlink>
        </w:p>
        <w:p w14:paraId="1AB31A98" w14:textId="77777777" w:rsidR="007011C5" w:rsidRPr="007011C5" w:rsidRDefault="00D366BE" w:rsidP="007011C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995213" w:history="1">
            <w:r w:rsidR="007011C5" w:rsidRPr="007011C5">
              <w:rPr>
                <w:rStyle w:val="Hyperlink"/>
                <w:rFonts w:ascii="Times New Roman" w:hAnsi="Times New Roman" w:cs="Times New Roman"/>
                <w:noProof/>
                <w:color w:val="000000" w:themeColor="text1"/>
                <w:sz w:val="24"/>
                <w:szCs w:val="24"/>
              </w:rPr>
              <w:t>Conclusion</w:t>
            </w:r>
            <w:r w:rsidR="007011C5" w:rsidRPr="007011C5">
              <w:rPr>
                <w:rFonts w:ascii="Times New Roman" w:hAnsi="Times New Roman" w:cs="Times New Roman"/>
                <w:noProof/>
                <w:webHidden/>
                <w:color w:val="000000" w:themeColor="text1"/>
                <w:sz w:val="24"/>
                <w:szCs w:val="24"/>
              </w:rPr>
              <w:tab/>
            </w:r>
            <w:r w:rsidR="00A35E6B" w:rsidRPr="007011C5">
              <w:rPr>
                <w:rFonts w:ascii="Times New Roman" w:hAnsi="Times New Roman" w:cs="Times New Roman"/>
                <w:noProof/>
                <w:webHidden/>
                <w:color w:val="000000" w:themeColor="text1"/>
                <w:sz w:val="24"/>
                <w:szCs w:val="24"/>
              </w:rPr>
              <w:fldChar w:fldCharType="begin"/>
            </w:r>
            <w:r w:rsidR="007011C5" w:rsidRPr="007011C5">
              <w:rPr>
                <w:rFonts w:ascii="Times New Roman" w:hAnsi="Times New Roman" w:cs="Times New Roman"/>
                <w:noProof/>
                <w:webHidden/>
                <w:color w:val="000000" w:themeColor="text1"/>
                <w:sz w:val="24"/>
                <w:szCs w:val="24"/>
              </w:rPr>
              <w:instrText xml:space="preserve"> PAGEREF _Toc38995213 \h </w:instrText>
            </w:r>
            <w:r w:rsidR="00A35E6B" w:rsidRPr="007011C5">
              <w:rPr>
                <w:rFonts w:ascii="Times New Roman" w:hAnsi="Times New Roman" w:cs="Times New Roman"/>
                <w:noProof/>
                <w:webHidden/>
                <w:color w:val="000000" w:themeColor="text1"/>
                <w:sz w:val="24"/>
                <w:szCs w:val="24"/>
              </w:rPr>
            </w:r>
            <w:r w:rsidR="00A35E6B" w:rsidRPr="007011C5">
              <w:rPr>
                <w:rFonts w:ascii="Times New Roman" w:hAnsi="Times New Roman" w:cs="Times New Roman"/>
                <w:noProof/>
                <w:webHidden/>
                <w:color w:val="000000" w:themeColor="text1"/>
                <w:sz w:val="24"/>
                <w:szCs w:val="24"/>
              </w:rPr>
              <w:fldChar w:fldCharType="separate"/>
            </w:r>
            <w:r w:rsidR="007011C5" w:rsidRPr="007011C5">
              <w:rPr>
                <w:rFonts w:ascii="Times New Roman" w:hAnsi="Times New Roman" w:cs="Times New Roman"/>
                <w:noProof/>
                <w:webHidden/>
                <w:color w:val="000000" w:themeColor="text1"/>
                <w:sz w:val="24"/>
                <w:szCs w:val="24"/>
              </w:rPr>
              <w:t>7</w:t>
            </w:r>
            <w:r w:rsidR="00A35E6B" w:rsidRPr="007011C5">
              <w:rPr>
                <w:rFonts w:ascii="Times New Roman" w:hAnsi="Times New Roman" w:cs="Times New Roman"/>
                <w:noProof/>
                <w:webHidden/>
                <w:color w:val="000000" w:themeColor="text1"/>
                <w:sz w:val="24"/>
                <w:szCs w:val="24"/>
              </w:rPr>
              <w:fldChar w:fldCharType="end"/>
            </w:r>
          </w:hyperlink>
        </w:p>
        <w:p w14:paraId="64100711" w14:textId="77777777" w:rsidR="007011C5" w:rsidRPr="007011C5" w:rsidRDefault="00D366BE" w:rsidP="007011C5">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995214" w:history="1">
            <w:r w:rsidR="007011C5" w:rsidRPr="007011C5">
              <w:rPr>
                <w:rStyle w:val="Hyperlink"/>
                <w:rFonts w:ascii="Times New Roman" w:hAnsi="Times New Roman" w:cs="Times New Roman"/>
                <w:noProof/>
                <w:color w:val="000000" w:themeColor="text1"/>
                <w:sz w:val="24"/>
                <w:szCs w:val="24"/>
              </w:rPr>
              <w:t>Reference list</w:t>
            </w:r>
            <w:r w:rsidR="007011C5" w:rsidRPr="007011C5">
              <w:rPr>
                <w:rFonts w:ascii="Times New Roman" w:hAnsi="Times New Roman" w:cs="Times New Roman"/>
                <w:noProof/>
                <w:webHidden/>
                <w:color w:val="000000" w:themeColor="text1"/>
                <w:sz w:val="24"/>
                <w:szCs w:val="24"/>
              </w:rPr>
              <w:tab/>
            </w:r>
            <w:r w:rsidR="00A35E6B" w:rsidRPr="007011C5">
              <w:rPr>
                <w:rFonts w:ascii="Times New Roman" w:hAnsi="Times New Roman" w:cs="Times New Roman"/>
                <w:noProof/>
                <w:webHidden/>
                <w:color w:val="000000" w:themeColor="text1"/>
                <w:sz w:val="24"/>
                <w:szCs w:val="24"/>
              </w:rPr>
              <w:fldChar w:fldCharType="begin"/>
            </w:r>
            <w:r w:rsidR="007011C5" w:rsidRPr="007011C5">
              <w:rPr>
                <w:rFonts w:ascii="Times New Roman" w:hAnsi="Times New Roman" w:cs="Times New Roman"/>
                <w:noProof/>
                <w:webHidden/>
                <w:color w:val="000000" w:themeColor="text1"/>
                <w:sz w:val="24"/>
                <w:szCs w:val="24"/>
              </w:rPr>
              <w:instrText xml:space="preserve"> PAGEREF _Toc38995214 \h </w:instrText>
            </w:r>
            <w:r w:rsidR="00A35E6B" w:rsidRPr="007011C5">
              <w:rPr>
                <w:rFonts w:ascii="Times New Roman" w:hAnsi="Times New Roman" w:cs="Times New Roman"/>
                <w:noProof/>
                <w:webHidden/>
                <w:color w:val="000000" w:themeColor="text1"/>
                <w:sz w:val="24"/>
                <w:szCs w:val="24"/>
              </w:rPr>
            </w:r>
            <w:r w:rsidR="00A35E6B" w:rsidRPr="007011C5">
              <w:rPr>
                <w:rFonts w:ascii="Times New Roman" w:hAnsi="Times New Roman" w:cs="Times New Roman"/>
                <w:noProof/>
                <w:webHidden/>
                <w:color w:val="000000" w:themeColor="text1"/>
                <w:sz w:val="24"/>
                <w:szCs w:val="24"/>
              </w:rPr>
              <w:fldChar w:fldCharType="separate"/>
            </w:r>
            <w:r w:rsidR="007011C5" w:rsidRPr="007011C5">
              <w:rPr>
                <w:rFonts w:ascii="Times New Roman" w:hAnsi="Times New Roman" w:cs="Times New Roman"/>
                <w:noProof/>
                <w:webHidden/>
                <w:color w:val="000000" w:themeColor="text1"/>
                <w:sz w:val="24"/>
                <w:szCs w:val="24"/>
              </w:rPr>
              <w:t>8</w:t>
            </w:r>
            <w:r w:rsidR="00A35E6B" w:rsidRPr="007011C5">
              <w:rPr>
                <w:rFonts w:ascii="Times New Roman" w:hAnsi="Times New Roman" w:cs="Times New Roman"/>
                <w:noProof/>
                <w:webHidden/>
                <w:color w:val="000000" w:themeColor="text1"/>
                <w:sz w:val="24"/>
                <w:szCs w:val="24"/>
              </w:rPr>
              <w:fldChar w:fldCharType="end"/>
            </w:r>
          </w:hyperlink>
        </w:p>
        <w:p w14:paraId="55EC0CD0" w14:textId="77777777" w:rsidR="007011C5" w:rsidRDefault="00A35E6B" w:rsidP="007011C5">
          <w:pPr>
            <w:spacing w:line="360" w:lineRule="auto"/>
            <w:jc w:val="both"/>
          </w:pPr>
          <w:r w:rsidRPr="007011C5">
            <w:rPr>
              <w:rFonts w:ascii="Times New Roman" w:hAnsi="Times New Roman" w:cs="Times New Roman"/>
              <w:color w:val="000000" w:themeColor="text1"/>
              <w:sz w:val="24"/>
              <w:szCs w:val="24"/>
            </w:rPr>
            <w:fldChar w:fldCharType="end"/>
          </w:r>
        </w:p>
      </w:sdtContent>
    </w:sdt>
    <w:p w14:paraId="5BB46825" w14:textId="77777777" w:rsidR="007011C5" w:rsidRDefault="007011C5">
      <w:pPr>
        <w:rPr>
          <w:rFonts w:ascii="Times New Roman" w:eastAsia="Times New Roman" w:hAnsi="Times New Roman" w:cs="Times New Roman"/>
          <w:b/>
          <w:bCs/>
          <w:color w:val="000000" w:themeColor="text1"/>
          <w:sz w:val="24"/>
          <w:szCs w:val="24"/>
          <w:shd w:val="clear" w:color="auto" w:fill="FFFFFF"/>
          <w:lang w:val="en-GB"/>
        </w:rPr>
      </w:pPr>
      <w:r>
        <w:br w:type="page"/>
      </w:r>
    </w:p>
    <w:p w14:paraId="330C3274" w14:textId="77777777" w:rsidR="00BE1C96" w:rsidRPr="00736987" w:rsidRDefault="00BB2334" w:rsidP="00736987">
      <w:pPr>
        <w:pStyle w:val="Heading1"/>
      </w:pPr>
      <w:bookmarkStart w:id="0" w:name="_Toc38995211"/>
      <w:r w:rsidRPr="00736987">
        <w:lastRenderedPageBreak/>
        <w:t>Introduction</w:t>
      </w:r>
      <w:bookmarkEnd w:id="0"/>
    </w:p>
    <w:p w14:paraId="75F84BE7" w14:textId="77777777" w:rsidR="00BE1C96" w:rsidRPr="00736987" w:rsidRDefault="00BB2334" w:rsidP="00736987">
      <w:pPr>
        <w:pStyle w:val="NormalWeb"/>
        <w:spacing w:before="240" w:beforeAutospacing="0" w:after="240" w:afterAutospacing="0" w:line="360" w:lineRule="auto"/>
        <w:jc w:val="both"/>
        <w:rPr>
          <w:color w:val="000000" w:themeColor="text1"/>
          <w:lang w:val="en-GB"/>
        </w:rPr>
      </w:pPr>
      <w:r w:rsidRPr="00736987">
        <w:rPr>
          <w:color w:val="000000" w:themeColor="text1"/>
          <w:shd w:val="clear" w:color="auto" w:fill="FFFFFF"/>
          <w:lang w:val="en-GB"/>
        </w:rPr>
        <w:t>To conduct a reflective evaluation, it is important to relate the theory and practices to learn from the experiences reflected in the development of effective self-management</w:t>
      </w:r>
      <w:r w:rsidR="00A12FA4" w:rsidRPr="00736987">
        <w:rPr>
          <w:color w:val="000000" w:themeColor="text1"/>
          <w:shd w:val="clear" w:color="auto" w:fill="FFFFFF"/>
          <w:lang w:val="en-GB"/>
        </w:rPr>
        <w:t xml:space="preserve"> (Simpson </w:t>
      </w:r>
      <w:r w:rsidR="00A12FA4" w:rsidRPr="00736987">
        <w:rPr>
          <w:i/>
          <w:iCs/>
          <w:color w:val="000000" w:themeColor="text1"/>
          <w:shd w:val="clear" w:color="auto" w:fill="FFFFFF"/>
          <w:lang w:val="en-GB"/>
        </w:rPr>
        <w:t>et al</w:t>
      </w:r>
      <w:r w:rsidR="00A12FA4" w:rsidRPr="00736987">
        <w:rPr>
          <w:color w:val="000000" w:themeColor="text1"/>
          <w:shd w:val="clear" w:color="auto" w:fill="FFFFFF"/>
          <w:lang w:val="en-GB"/>
        </w:rPr>
        <w:t>. 2016)</w:t>
      </w:r>
      <w:r w:rsidRPr="00736987">
        <w:rPr>
          <w:color w:val="000000" w:themeColor="text1"/>
          <w:shd w:val="clear" w:color="auto" w:fill="FFFFFF"/>
          <w:lang w:val="en-GB"/>
        </w:rPr>
        <w:t xml:space="preserve">. </w:t>
      </w:r>
      <w:r w:rsidR="00736987" w:rsidRPr="00736987">
        <w:rPr>
          <w:color w:val="000000" w:themeColor="text1"/>
          <w:shd w:val="clear" w:color="auto" w:fill="FFFFFF"/>
          <w:lang w:val="en-GB"/>
        </w:rPr>
        <w:t>From</w:t>
      </w:r>
      <w:r w:rsidRPr="00736987">
        <w:rPr>
          <w:color w:val="000000" w:themeColor="text1"/>
          <w:shd w:val="clear" w:color="auto" w:fill="FFFFFF"/>
          <w:lang w:val="en-GB"/>
        </w:rPr>
        <w:t xml:space="preserve"> the practices of part 1, it is important to reflect and relate the theories to learn from experiences reflecting on communication self-management and interpersonal skills. The study will assess the ability of a student reflective and the practice relative back to the theories. With the references of organisational discussion, the report will focus on the analysis and the knowledge gained from the subject. Reflective reports will evaluate how they consider this related to the practices in particular content from the previous assignment.  Through the theoretical model of reflection, it is considered to conduct the report. </w:t>
      </w:r>
    </w:p>
    <w:p w14:paraId="5184CCDC" w14:textId="77777777" w:rsidR="00BE1C96" w:rsidRPr="00736987" w:rsidRDefault="00BB2334" w:rsidP="00736987">
      <w:pPr>
        <w:pStyle w:val="Heading1"/>
      </w:pPr>
      <w:bookmarkStart w:id="1" w:name="_Toc38995212"/>
      <w:r w:rsidRPr="00736987">
        <w:t>Reflection</w:t>
      </w:r>
      <w:bookmarkEnd w:id="1"/>
    </w:p>
    <w:p w14:paraId="6EB3FC25"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In providing the practical experiences by the relationship of theory and practices, it is important to evaluate and assess the idea that the individual has gained from completing the task</w:t>
      </w:r>
      <w:r w:rsidR="00A12FA4" w:rsidRPr="00736987">
        <w:rPr>
          <w:color w:val="000000" w:themeColor="text1"/>
          <w:shd w:val="clear" w:color="auto" w:fill="FFFFFF"/>
          <w:lang w:val="en-GB"/>
        </w:rPr>
        <w:t xml:space="preserve"> (Feng and </w:t>
      </w:r>
      <w:proofErr w:type="spellStart"/>
      <w:r w:rsidR="00A12FA4" w:rsidRPr="00736987">
        <w:rPr>
          <w:color w:val="000000" w:themeColor="text1"/>
          <w:shd w:val="clear" w:color="auto" w:fill="FFFFFF"/>
          <w:lang w:val="en-GB"/>
        </w:rPr>
        <w:t>Houska</w:t>
      </w:r>
      <w:proofErr w:type="spellEnd"/>
      <w:r w:rsidR="00A12FA4" w:rsidRPr="00736987">
        <w:rPr>
          <w:color w:val="000000" w:themeColor="text1"/>
          <w:shd w:val="clear" w:color="auto" w:fill="FFFFFF"/>
          <w:lang w:val="en-GB"/>
        </w:rPr>
        <w:t>, 2018)</w:t>
      </w:r>
      <w:r w:rsidRPr="00736987">
        <w:rPr>
          <w:color w:val="000000" w:themeColor="text1"/>
          <w:shd w:val="clear" w:color="auto" w:fill="FFFFFF"/>
          <w:lang w:val="en-GB"/>
        </w:rPr>
        <w:t xml:space="preserve">. To develop my previous assignment on community engagement, I have learnt several theories and organisational development to promote the well-being of the community. I have focused on practical development in terms of Vodafone services. From the analysis of Vodafone, it is important to focus on the skills and knowledge that influence customer satisfaction. I think that PESTLE analysis for Vodafone helps to evaluate the growth and expansion of the organisation. From the theoretical impact of PESTLE, it is important to identify the business sector and the practices with a positive impact on productivity for the organisations. From the organisational analysis, I have adopted my experiences developing the theoretical impact of effective communication and self-management. From my understanding of the knowledge, I can introduce the theoretical impact of the model, such as </w:t>
      </w:r>
      <w:proofErr w:type="spellStart"/>
      <w:r w:rsidRPr="00736987">
        <w:rPr>
          <w:i/>
          <w:iCs/>
          <w:color w:val="000000" w:themeColor="text1"/>
          <w:shd w:val="clear" w:color="auto" w:fill="FFFFFF"/>
          <w:lang w:val="en-GB"/>
        </w:rPr>
        <w:t>Boud's</w:t>
      </w:r>
      <w:proofErr w:type="spellEnd"/>
      <w:r w:rsidRPr="00736987">
        <w:rPr>
          <w:i/>
          <w:iCs/>
          <w:color w:val="000000" w:themeColor="text1"/>
          <w:shd w:val="clear" w:color="auto" w:fill="FFFFFF"/>
          <w:lang w:val="en-GB"/>
        </w:rPr>
        <w:t xml:space="preserve"> triangular representation</w:t>
      </w:r>
      <w:r w:rsidRPr="00736987">
        <w:rPr>
          <w:color w:val="000000" w:themeColor="text1"/>
          <w:shd w:val="clear" w:color="auto" w:fill="FFFFFF"/>
          <w:lang w:val="en-GB"/>
        </w:rPr>
        <w:t>, a reflective model. It is important to review cyclic development of experience, reflection and learning. By utilising this reflective model, I can focus on my experience and stress that I have gained to conduct that organisational analysis on Vodafone. </w:t>
      </w:r>
    </w:p>
    <w:p w14:paraId="09DD0AAF"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 xml:space="preserve">Additionally, I have found the effectiveness and roles of management and the leaders in terms of growth and expansion of the business. It is significant the telecommunication changes for technology are noticed to perform the daily task. Through the programs considered by Vodafone, </w:t>
      </w:r>
      <w:r w:rsidRPr="00736987">
        <w:rPr>
          <w:color w:val="000000" w:themeColor="text1"/>
          <w:shd w:val="clear" w:color="auto" w:fill="FFFFFF"/>
          <w:lang w:val="en-GB"/>
        </w:rPr>
        <w:lastRenderedPageBreak/>
        <w:t xml:space="preserve">I have noticed that the particular sectors of marketing need </w:t>
      </w:r>
      <w:r w:rsidR="006D7039" w:rsidRPr="00736987">
        <w:rPr>
          <w:color w:val="000000" w:themeColor="text1"/>
          <w:shd w:val="clear" w:color="auto" w:fill="FFFFFF"/>
          <w:lang w:val="en-GB"/>
        </w:rPr>
        <w:t>development that is more positive</w:t>
      </w:r>
      <w:r w:rsidRPr="00736987">
        <w:rPr>
          <w:color w:val="000000" w:themeColor="text1"/>
          <w:shd w:val="clear" w:color="auto" w:fill="FFFFFF"/>
          <w:lang w:val="en-GB"/>
        </w:rPr>
        <w:t xml:space="preserve"> by engaging the marketing management, strategic business development and creative advertising promotions. The theory of Herzberg motivation theory and others are implemented for continuous development. I think that identified motivational factors and self-motivation are important areas to influence others in an effective manner. </w:t>
      </w:r>
      <w:r w:rsidR="00A12FA4" w:rsidRPr="00736987">
        <w:rPr>
          <w:color w:val="000000" w:themeColor="text1"/>
          <w:shd w:val="clear" w:color="auto" w:fill="FFFFFF"/>
          <w:lang w:val="en-GB"/>
        </w:rPr>
        <w:t xml:space="preserve">The marketing manager identifies it to develop the communication activities to avail from the business training purposes (Feng and </w:t>
      </w:r>
      <w:proofErr w:type="spellStart"/>
      <w:r w:rsidR="00A12FA4" w:rsidRPr="00736987">
        <w:rPr>
          <w:color w:val="000000" w:themeColor="text1"/>
          <w:shd w:val="clear" w:color="auto" w:fill="FFFFFF"/>
          <w:lang w:val="en-GB"/>
        </w:rPr>
        <w:t>Houska</w:t>
      </w:r>
      <w:proofErr w:type="spellEnd"/>
      <w:r w:rsidR="00A12FA4" w:rsidRPr="00736987">
        <w:rPr>
          <w:color w:val="000000" w:themeColor="text1"/>
          <w:shd w:val="clear" w:color="auto" w:fill="FFFFFF"/>
          <w:lang w:val="en-GB"/>
        </w:rPr>
        <w:t>, 2018)</w:t>
      </w:r>
      <w:r w:rsidRPr="00736987">
        <w:rPr>
          <w:color w:val="000000" w:themeColor="text1"/>
          <w:shd w:val="clear" w:color="auto" w:fill="FFFFFF"/>
          <w:lang w:val="en-GB"/>
        </w:rPr>
        <w:t xml:space="preserve">. While conducting the analysis, experiences will help me to reflect critically responding to the questions. To evaluate the concept of transferable skills, I have adopted the interpersonal skill and problem solving when I have analysed the issues found for Vodafone. I have found the communication gap issue and team conflicts that are important to address in a team. The leadership ability of the team leader and manager should be incorporated in the context of motivational development programs within the period of time. I think that management of the organisations has fame in respective business objectives in achieving the targets with a positive impact on respective firms. The workforce of the organisation has been identified for rapid development and evaluation. To maintain responsibility and sustainability, the organisation has a role in creating equal work opportunities to gain the digital future.  </w:t>
      </w:r>
    </w:p>
    <w:p w14:paraId="7FEF9D22"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 xml:space="preserve">From the organisational analysis, I have found that Vodafone needs to develop equal opportunities in the nature of telecommunication and online development with a positive impact over the productive scenario. In order to develop my reflective evaluation, time management and creative problem solving are other important aspects to analyse the reflection to the response to the questions. It is an important consideration and exception of experiencing different perspectives. It needs a legitimate response to reflect the learning and a better view to capture the essentials. By the </w:t>
      </w:r>
      <w:proofErr w:type="spellStart"/>
      <w:r w:rsidRPr="00736987">
        <w:rPr>
          <w:color w:val="000000" w:themeColor="text1"/>
          <w:shd w:val="clear" w:color="auto" w:fill="FFFFFF"/>
          <w:lang w:val="en-GB"/>
        </w:rPr>
        <w:t>Boud's</w:t>
      </w:r>
      <w:proofErr w:type="spellEnd"/>
      <w:r w:rsidRPr="00736987">
        <w:rPr>
          <w:color w:val="000000" w:themeColor="text1"/>
          <w:shd w:val="clear" w:color="auto" w:fill="FFFFFF"/>
          <w:lang w:val="en-GB"/>
        </w:rPr>
        <w:t xml:space="preserve"> triangular representation model, it needs the configuration perspective and assumption for the change to manage and explore. It is useful to evaluate the impact that I have found to analyse the PESTLE development for Vodafone. This reflective model highlights own experience, reflection and future implementation for better outcomes. For analysis PESTLE for the organisation, it was lacking to consider exact factors that could be analysed in addressing the marketing growth and community engagement directly. I have found the company to be explored more on the basis of theoretical involvement. I did not focus on encountering issues and the advantages faced by the organisation. On the serious note,</w:t>
      </w:r>
      <w:r w:rsidR="00736987" w:rsidRPr="00736987">
        <w:rPr>
          <w:color w:val="000000" w:themeColor="text1"/>
          <w:shd w:val="clear" w:color="auto" w:fill="FFFFFF"/>
          <w:lang w:val="en-GB"/>
        </w:rPr>
        <w:t> I</w:t>
      </w:r>
      <w:r w:rsidRPr="00736987">
        <w:rPr>
          <w:color w:val="000000" w:themeColor="text1"/>
          <w:shd w:val="clear" w:color="auto" w:fill="FFFFFF"/>
          <w:lang w:val="en-GB"/>
        </w:rPr>
        <w:t xml:space="preserve"> have taken into considerations </w:t>
      </w:r>
      <w:r w:rsidRPr="00736987">
        <w:rPr>
          <w:color w:val="000000" w:themeColor="text1"/>
          <w:shd w:val="clear" w:color="auto" w:fill="FFFFFF"/>
          <w:lang w:val="en-GB"/>
        </w:rPr>
        <w:lastRenderedPageBreak/>
        <w:t>regarding exploring the perspectives and assumptions in relating the community address and engagements directly. </w:t>
      </w:r>
    </w:p>
    <w:p w14:paraId="266C1F15" w14:textId="77777777" w:rsidR="00736987" w:rsidRDefault="00BB2334" w:rsidP="00736987">
      <w:pPr>
        <w:pStyle w:val="NormalWeb"/>
        <w:spacing w:before="240" w:beforeAutospacing="0" w:after="0" w:afterAutospacing="0" w:line="360" w:lineRule="auto"/>
        <w:jc w:val="both"/>
        <w:rPr>
          <w:color w:val="000000" w:themeColor="text1"/>
          <w:shd w:val="clear" w:color="auto" w:fill="FFFFFF"/>
          <w:lang w:val="en-GB"/>
        </w:rPr>
      </w:pPr>
      <w:r w:rsidRPr="00736987">
        <w:rPr>
          <w:color w:val="000000" w:themeColor="text1"/>
          <w:shd w:val="clear" w:color="auto" w:fill="FFFFFF"/>
          <w:lang w:val="en-GB"/>
        </w:rPr>
        <w:t>In the context of reflecting the relationship between experience and relevant theory, I have found difficulties to assess the different business concepts that are stipulated to generate a competitive advantage in the market. Issues faced by Vodafone have been addressed in the previous assignment by considering the present scenario. It was difficult to assess the theoretical view to link the present practices of the organisation. Considering the scenario of Vodafone, I have found it difficult to perform the major changes in telecommunications that are developed to impact the turnover of organisations. There is a positive impact to develop the theoretical implementations in the context of marketing management and the new technical implementation from the existing literature. The literature suggests that the skills and knowledge of a marketing manager are the weapons to communicate with people in a creative way. It is considered to focus on selling different kinds of products to develop the marketing campaign and different activities that are performed to lead a team</w:t>
      </w:r>
      <w:r w:rsidR="00A12FA4" w:rsidRPr="00736987">
        <w:rPr>
          <w:color w:val="000000" w:themeColor="text1"/>
          <w:shd w:val="clear" w:color="auto" w:fill="FFFFFF"/>
          <w:lang w:val="en-GB"/>
        </w:rPr>
        <w:t xml:space="preserve"> (Feng and </w:t>
      </w:r>
      <w:proofErr w:type="spellStart"/>
      <w:r w:rsidR="00A12FA4" w:rsidRPr="00736987">
        <w:rPr>
          <w:color w:val="000000" w:themeColor="text1"/>
          <w:shd w:val="clear" w:color="auto" w:fill="FFFFFF"/>
          <w:lang w:val="en-GB"/>
        </w:rPr>
        <w:t>Houska</w:t>
      </w:r>
      <w:proofErr w:type="spellEnd"/>
      <w:r w:rsidR="00A12FA4" w:rsidRPr="00736987">
        <w:rPr>
          <w:color w:val="000000" w:themeColor="text1"/>
          <w:shd w:val="clear" w:color="auto" w:fill="FFFFFF"/>
          <w:lang w:val="en-GB"/>
        </w:rPr>
        <w:t>, 2018)</w:t>
      </w:r>
      <w:r w:rsidRPr="00736987">
        <w:rPr>
          <w:color w:val="000000" w:themeColor="text1"/>
          <w:shd w:val="clear" w:color="auto" w:fill="FFFFFF"/>
          <w:lang w:val="en-GB"/>
        </w:rPr>
        <w:t xml:space="preserve">. </w:t>
      </w:r>
    </w:p>
    <w:p w14:paraId="1CF13AAE"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It is identified in the area of marketing management to influence positively. Charismatic leadership abilities were mentioned in the assignments to achieve business objectives. I think that the further directions and development of corporate models and theories were needed to refer to the experiences in the context of engaging, practical applications in Vodafone. In a particular context, I have derived some issues that I have found on encountering my group presentation activities. I did not get group cooperation and effective communication to conduct and project. Some of the members were not cooperating in the context of delivering effective business analysis. From the experiences, I can reflect that it needs exploration of the structure of the learning that I have encountered to develop the assignment on community engagement.</w:t>
      </w:r>
    </w:p>
    <w:p w14:paraId="6D64D4B7"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 xml:space="preserve">For example, I faced problems regarding searching for information on websites and articles. As the general information is exciting, I faced issues in identifying the theories that can be related to conducting the research paper. As per the view of </w:t>
      </w:r>
      <w:proofErr w:type="spellStart"/>
      <w:r w:rsidR="00A12FA4" w:rsidRPr="00736987">
        <w:rPr>
          <w:color w:val="000000" w:themeColor="text1"/>
          <w:shd w:val="clear" w:color="auto" w:fill="FFFFFF"/>
          <w:lang w:val="en-GB"/>
        </w:rPr>
        <w:t>Turel</w:t>
      </w:r>
      <w:proofErr w:type="spellEnd"/>
      <w:r w:rsidR="00A12FA4" w:rsidRPr="00736987">
        <w:rPr>
          <w:color w:val="000000" w:themeColor="text1"/>
          <w:shd w:val="clear" w:color="auto" w:fill="FFFFFF"/>
          <w:lang w:val="en-GB"/>
        </w:rPr>
        <w:t xml:space="preserve"> and Bechara (2016</w:t>
      </w:r>
      <w:r w:rsidRPr="00736987">
        <w:rPr>
          <w:color w:val="000000" w:themeColor="text1"/>
          <w:shd w:val="clear" w:color="auto" w:fill="FFFFFF"/>
          <w:lang w:val="en-GB"/>
        </w:rPr>
        <w:t xml:space="preserve">), a particular implementation by providing alternative solutions as per the current situations may have differences of opinion to justify the arguments and judgement. I found the information presented to assess the concepts and theories in the particular context of community engagement for the </w:t>
      </w:r>
      <w:r w:rsidRPr="00736987">
        <w:rPr>
          <w:color w:val="000000" w:themeColor="text1"/>
          <w:shd w:val="clear" w:color="auto" w:fill="FFFFFF"/>
          <w:lang w:val="en-GB"/>
        </w:rPr>
        <w:lastRenderedPageBreak/>
        <w:t>marketing model of Vodafone. I think that online communication could have been developed on the activity of motivating workers by developing the charismatic leadership approach. I think the leading team could influence the people with the continuous development of communication with potential new and existing customers within Vodafone. I have identified the communication activities in the process of succeeding and growing business development. The areas of improvements are identified regarding engaging the experiences that I have gained at my university. Lack of communication and improper team management are the weaknesses that I have faced during my classes. It is important to address developing the guidelines on representing personal skill and awareness for continuous learning and reflection. The strengths are found in good representation activities and verbal communication during the activities. It needs analysis to encounter and analyse scenarios to develop communication activities for the organisation</w:t>
      </w:r>
      <w:r w:rsidR="00A12FA4" w:rsidRPr="00736987">
        <w:rPr>
          <w:color w:val="000000" w:themeColor="text1"/>
          <w:shd w:val="clear" w:color="auto" w:fill="FFFFFF"/>
          <w:lang w:val="en-GB"/>
        </w:rPr>
        <w:t xml:space="preserve"> (</w:t>
      </w:r>
      <w:proofErr w:type="spellStart"/>
      <w:r w:rsidR="00A12FA4" w:rsidRPr="00736987">
        <w:rPr>
          <w:color w:val="000000" w:themeColor="text1"/>
          <w:shd w:val="clear" w:color="auto" w:fill="FFFFFF"/>
          <w:lang w:val="en-GB"/>
        </w:rPr>
        <w:t>Odunukan</w:t>
      </w:r>
      <w:proofErr w:type="spellEnd"/>
      <w:r w:rsidR="00A12FA4" w:rsidRPr="00736987">
        <w:rPr>
          <w:color w:val="000000" w:themeColor="text1"/>
          <w:shd w:val="clear" w:color="auto" w:fill="FFFFFF"/>
          <w:lang w:val="en-GB"/>
        </w:rPr>
        <w:t xml:space="preserve"> </w:t>
      </w:r>
      <w:r w:rsidR="00A12FA4" w:rsidRPr="00736987">
        <w:rPr>
          <w:i/>
          <w:iCs/>
          <w:color w:val="000000" w:themeColor="text1"/>
          <w:shd w:val="clear" w:color="auto" w:fill="FFFFFF"/>
          <w:lang w:val="en-GB"/>
        </w:rPr>
        <w:t>et al</w:t>
      </w:r>
      <w:r w:rsidR="00A12FA4" w:rsidRPr="00736987">
        <w:rPr>
          <w:color w:val="000000" w:themeColor="text1"/>
          <w:shd w:val="clear" w:color="auto" w:fill="FFFFFF"/>
          <w:lang w:val="en-GB"/>
        </w:rPr>
        <w:t>. 2018)</w:t>
      </w:r>
      <w:r w:rsidRPr="00736987">
        <w:rPr>
          <w:color w:val="000000" w:themeColor="text1"/>
          <w:shd w:val="clear" w:color="auto" w:fill="FFFFFF"/>
          <w:lang w:val="en-GB"/>
        </w:rPr>
        <w:t>. I have focused on the business model analysis to lead the team with the achievement for accomplishing the business objectives.</w:t>
      </w:r>
    </w:p>
    <w:p w14:paraId="50415077"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In terms of learning from the reflection, it is reflected how the learning is encountered to view the analysis on engaging the superficial reflection as per the critical thinking. From my reflection, I have learnt that the changing of assumptions and team conflicts could be improved by applying effective leadership and motivational theories. Throughout the activities, the organisational outcome can be stored developing the group presentation activities in the area of developing on evaluation by addressing the weaknesses as well as the strengths</w:t>
      </w:r>
      <w:r w:rsidR="00736987">
        <w:rPr>
          <w:color w:val="000000" w:themeColor="text1"/>
          <w:shd w:val="clear" w:color="auto" w:fill="FFFFFF"/>
          <w:lang w:val="en-GB"/>
        </w:rPr>
        <w:t xml:space="preserve"> </w:t>
      </w:r>
      <w:r w:rsidR="00736987" w:rsidRPr="00736987">
        <w:rPr>
          <w:color w:val="000000" w:themeColor="text1"/>
          <w:shd w:val="clear" w:color="auto" w:fill="FFFFFF"/>
          <w:lang w:val="en-GB"/>
        </w:rPr>
        <w:t xml:space="preserve">(Feng and </w:t>
      </w:r>
      <w:proofErr w:type="spellStart"/>
      <w:r w:rsidR="00736987" w:rsidRPr="00736987">
        <w:rPr>
          <w:color w:val="000000" w:themeColor="text1"/>
          <w:shd w:val="clear" w:color="auto" w:fill="FFFFFF"/>
          <w:lang w:val="en-GB"/>
        </w:rPr>
        <w:t>Houska</w:t>
      </w:r>
      <w:proofErr w:type="spellEnd"/>
      <w:r w:rsidR="00736987" w:rsidRPr="00736987">
        <w:rPr>
          <w:color w:val="000000" w:themeColor="text1"/>
          <w:shd w:val="clear" w:color="auto" w:fill="FFFFFF"/>
          <w:lang w:val="en-GB"/>
        </w:rPr>
        <w:t>, 2018)</w:t>
      </w:r>
      <w:r w:rsidRPr="00736987">
        <w:rPr>
          <w:color w:val="000000" w:themeColor="text1"/>
          <w:shd w:val="clear" w:color="auto" w:fill="FFFFFF"/>
          <w:lang w:val="en-GB"/>
        </w:rPr>
        <w:t>. I think that my own perception regarding the organisational setting can be implemented to extend the interpersonal skills that I have gained to the link between the theories and the implementation in the practices. While considering the Vodafone scenario, theoretical concepts and creative problem-solving skills are my strengths. By involving my strengths, I can address the weaknesses and improvements in future time. It is significant to develop the organisational analysis in the context of evaluating the events in the light of knowledge, experience and experimentation</w:t>
      </w:r>
      <w:r w:rsidR="00A12FA4" w:rsidRPr="00736987">
        <w:rPr>
          <w:color w:val="000000" w:themeColor="text1"/>
          <w:shd w:val="clear" w:color="auto" w:fill="FFFFFF"/>
          <w:lang w:val="en-GB"/>
        </w:rPr>
        <w:t xml:space="preserve"> (Leadbetter </w:t>
      </w:r>
      <w:r w:rsidR="00A12FA4" w:rsidRPr="00736987">
        <w:rPr>
          <w:i/>
          <w:iCs/>
          <w:color w:val="000000" w:themeColor="text1"/>
          <w:shd w:val="clear" w:color="auto" w:fill="FFFFFF"/>
          <w:lang w:val="en-GB"/>
        </w:rPr>
        <w:t>et al</w:t>
      </w:r>
      <w:r w:rsidR="00A12FA4" w:rsidRPr="00736987">
        <w:rPr>
          <w:color w:val="000000" w:themeColor="text1"/>
          <w:shd w:val="clear" w:color="auto" w:fill="FFFFFF"/>
          <w:lang w:val="en-GB"/>
        </w:rPr>
        <w:t>. 2019)</w:t>
      </w:r>
      <w:r w:rsidRPr="00736987">
        <w:rPr>
          <w:color w:val="000000" w:themeColor="text1"/>
          <w:shd w:val="clear" w:color="auto" w:fill="FFFFFF"/>
          <w:lang w:val="en-GB"/>
        </w:rPr>
        <w:t>. It is said to understand my own experience so that I can develop my conceptual engagement to discuss my feelings and learning. </w:t>
      </w:r>
    </w:p>
    <w:p w14:paraId="74B8B2EE" w14:textId="77777777" w:rsidR="00BE1C96" w:rsidRPr="00736987" w:rsidRDefault="00BB2334" w:rsidP="00736987">
      <w:pPr>
        <w:pStyle w:val="NormalWeb"/>
        <w:spacing w:before="240" w:beforeAutospacing="0" w:after="0" w:afterAutospacing="0" w:line="360" w:lineRule="auto"/>
        <w:jc w:val="both"/>
        <w:rPr>
          <w:color w:val="000000" w:themeColor="text1"/>
          <w:lang w:val="en-GB"/>
        </w:rPr>
      </w:pPr>
      <w:r w:rsidRPr="00736987">
        <w:rPr>
          <w:color w:val="000000" w:themeColor="text1"/>
          <w:shd w:val="clear" w:color="auto" w:fill="FFFFFF"/>
          <w:lang w:val="en-GB"/>
        </w:rPr>
        <w:t>On the other hand, it can be engaged that identifying areas of weaknesses can be engaged for betterment in the future</w:t>
      </w:r>
      <w:r w:rsidR="00A12FA4" w:rsidRPr="00736987">
        <w:rPr>
          <w:color w:val="000000" w:themeColor="text1"/>
          <w:shd w:val="clear" w:color="auto" w:fill="FFFFFF"/>
          <w:lang w:val="en-GB"/>
        </w:rPr>
        <w:t xml:space="preserve"> (Simpson </w:t>
      </w:r>
      <w:r w:rsidR="00A12FA4" w:rsidRPr="00736987">
        <w:rPr>
          <w:i/>
          <w:iCs/>
          <w:color w:val="000000" w:themeColor="text1"/>
          <w:shd w:val="clear" w:color="auto" w:fill="FFFFFF"/>
          <w:lang w:val="en-GB"/>
        </w:rPr>
        <w:t>et al</w:t>
      </w:r>
      <w:r w:rsidR="00A12FA4" w:rsidRPr="00736987">
        <w:rPr>
          <w:color w:val="000000" w:themeColor="text1"/>
          <w:shd w:val="clear" w:color="auto" w:fill="FFFFFF"/>
          <w:lang w:val="en-GB"/>
        </w:rPr>
        <w:t>. 2016)</w:t>
      </w:r>
      <w:r w:rsidRPr="00736987">
        <w:rPr>
          <w:color w:val="000000" w:themeColor="text1"/>
          <w:shd w:val="clear" w:color="auto" w:fill="FFFFFF"/>
          <w:lang w:val="en-GB"/>
        </w:rPr>
        <w:t xml:space="preserve">. I could create my own development criteria by indicating areas of improvements and strengths by evaluating personal reflections. It is needed to </w:t>
      </w:r>
      <w:r w:rsidRPr="00736987">
        <w:rPr>
          <w:color w:val="000000" w:themeColor="text1"/>
          <w:shd w:val="clear" w:color="auto" w:fill="FFFFFF"/>
          <w:lang w:val="en-GB"/>
        </w:rPr>
        <w:lastRenderedPageBreak/>
        <w:t>focus on learning from the experiences of the individual. I can recreate the professional practices by engaging several theories and development to manage and promote the leadership approach in the context of developing organisational analysis. It is important to reduce social media involvement and customer loyalty development from my findings. I have learnt that communication and team cooperation are the four most important points that are needed for any organisation. From the previous assignment in my university, I have learnt several services such as customer satisfaction, management, PESTLE analysis, expansion of organisations and marketing development. I have gained the marketing concepts a</w:t>
      </w:r>
      <w:r w:rsidR="00736987">
        <w:rPr>
          <w:color w:val="000000" w:themeColor="text1"/>
          <w:shd w:val="clear" w:color="auto" w:fill="FFFFFF"/>
          <w:lang w:val="en-GB"/>
        </w:rPr>
        <w:t>nd theoretical development. I have gained another vital skill</w:t>
      </w:r>
      <w:r w:rsidRPr="00736987">
        <w:rPr>
          <w:color w:val="000000" w:themeColor="text1"/>
          <w:shd w:val="clear" w:color="auto" w:fill="FFFFFF"/>
          <w:lang w:val="en-GB"/>
        </w:rPr>
        <w:t xml:space="preserve"> </w:t>
      </w:r>
      <w:r w:rsidR="00736987">
        <w:rPr>
          <w:color w:val="000000" w:themeColor="text1"/>
          <w:shd w:val="clear" w:color="auto" w:fill="FFFFFF"/>
          <w:lang w:val="en-GB"/>
        </w:rPr>
        <w:t xml:space="preserve">during </w:t>
      </w:r>
      <w:r w:rsidRPr="00736987">
        <w:rPr>
          <w:color w:val="000000" w:themeColor="text1"/>
          <w:shd w:val="clear" w:color="auto" w:fill="FFFFFF"/>
          <w:lang w:val="en-GB"/>
        </w:rPr>
        <w:t>the previous assignment. The requirements through individual analysis are required to state the ability and leadership capability. In the context of my personal feelings, I am influenced by reflecting and evaluating the analysis of the events that have happened from my experiences. It could result in superficial reflection referring to my critical thinking and analysis in future</w:t>
      </w:r>
      <w:r w:rsidR="00736987">
        <w:rPr>
          <w:color w:val="000000" w:themeColor="text1"/>
          <w:shd w:val="clear" w:color="auto" w:fill="FFFFFF"/>
          <w:lang w:val="en-GB"/>
        </w:rPr>
        <w:t xml:space="preserve"> </w:t>
      </w:r>
      <w:r w:rsidR="00736987" w:rsidRPr="00736987">
        <w:rPr>
          <w:color w:val="000000" w:themeColor="text1"/>
          <w:shd w:val="clear" w:color="auto" w:fill="FFFFFF"/>
          <w:lang w:val="en-GB"/>
        </w:rPr>
        <w:t xml:space="preserve">(Feng and </w:t>
      </w:r>
      <w:proofErr w:type="spellStart"/>
      <w:r w:rsidR="00736987" w:rsidRPr="00736987">
        <w:rPr>
          <w:color w:val="000000" w:themeColor="text1"/>
          <w:shd w:val="clear" w:color="auto" w:fill="FFFFFF"/>
          <w:lang w:val="en-GB"/>
        </w:rPr>
        <w:t>Houska</w:t>
      </w:r>
      <w:proofErr w:type="spellEnd"/>
      <w:r w:rsidR="00736987" w:rsidRPr="00736987">
        <w:rPr>
          <w:color w:val="000000" w:themeColor="text1"/>
          <w:shd w:val="clear" w:color="auto" w:fill="FFFFFF"/>
          <w:lang w:val="en-GB"/>
        </w:rPr>
        <w:t>, 2018)</w:t>
      </w:r>
      <w:r w:rsidRPr="00736987">
        <w:rPr>
          <w:color w:val="000000" w:themeColor="text1"/>
          <w:shd w:val="clear" w:color="auto" w:fill="FFFFFF"/>
          <w:lang w:val="en-GB"/>
        </w:rPr>
        <w:t>. </w:t>
      </w:r>
    </w:p>
    <w:p w14:paraId="6CB53C29" w14:textId="77777777" w:rsidR="00BE1C96" w:rsidRPr="00736987" w:rsidRDefault="00BB2334" w:rsidP="00736987">
      <w:pPr>
        <w:pStyle w:val="Heading1"/>
      </w:pPr>
      <w:bookmarkStart w:id="2" w:name="_Toc38995213"/>
      <w:r w:rsidRPr="00736987">
        <w:t>Conclusion</w:t>
      </w:r>
      <w:bookmarkEnd w:id="2"/>
    </w:p>
    <w:p w14:paraId="7FD1D9B7" w14:textId="77777777" w:rsidR="00BE1C96" w:rsidRPr="00736987" w:rsidRDefault="00BB2334" w:rsidP="00736987">
      <w:pPr>
        <w:pStyle w:val="NormalWeb"/>
        <w:spacing w:before="240" w:beforeAutospacing="0" w:after="240" w:afterAutospacing="0" w:line="360" w:lineRule="auto"/>
        <w:jc w:val="both"/>
        <w:rPr>
          <w:color w:val="000000" w:themeColor="text1"/>
          <w:lang w:val="en-GB"/>
        </w:rPr>
      </w:pPr>
      <w:r w:rsidRPr="00736987">
        <w:rPr>
          <w:color w:val="000000" w:themeColor="text1"/>
          <w:shd w:val="clear" w:color="auto" w:fill="FFFFFF"/>
          <w:lang w:val="en-GB"/>
        </w:rPr>
        <w:t>The study can be concluded that reflection analysis in doing the assignments is important to focus on how the individual can reflect the theory and the experiences. The report has identified the activity of the learning through engaging several evaluations and the concept of transferable skills organisational analysis and reflective evaluation. It is important to create problem-solving situations based on theoretical practices. With the help of reflective models, the individual can gain the learning experiences based on extending and reviewing interpersonal skills, interpreting the problems and problem-solving skills. It is important to develop the theoretical impact and creativity, engaging the practices while analysing the previous assignments. From the findings of previous assignments, reflection, experience and learning are developed with representing the core notion for further development on the chosen topic. </w:t>
      </w:r>
    </w:p>
    <w:p w14:paraId="309A462E" w14:textId="77777777" w:rsidR="00BE1C96" w:rsidRPr="00736987" w:rsidRDefault="00BB2334" w:rsidP="00736987">
      <w:pPr>
        <w:spacing w:line="360" w:lineRule="auto"/>
        <w:jc w:val="both"/>
        <w:rPr>
          <w:rFonts w:ascii="Times New Roman" w:hAnsi="Times New Roman" w:cs="Times New Roman"/>
          <w:color w:val="000000" w:themeColor="text1"/>
          <w:sz w:val="24"/>
          <w:szCs w:val="24"/>
          <w:lang w:val="en-GB"/>
        </w:rPr>
      </w:pPr>
      <w:r w:rsidRPr="00736987">
        <w:rPr>
          <w:rFonts w:ascii="Times New Roman" w:hAnsi="Times New Roman" w:cs="Times New Roman"/>
          <w:color w:val="000000" w:themeColor="text1"/>
          <w:sz w:val="24"/>
          <w:szCs w:val="24"/>
          <w:lang w:val="en-GB"/>
        </w:rPr>
        <w:br w:type="page"/>
      </w:r>
    </w:p>
    <w:p w14:paraId="29832090" w14:textId="77777777" w:rsidR="00EC7533" w:rsidRPr="00736987" w:rsidRDefault="00BB2334" w:rsidP="00736987">
      <w:pPr>
        <w:pStyle w:val="Heading1"/>
      </w:pPr>
      <w:bookmarkStart w:id="3" w:name="_Toc38995214"/>
      <w:r w:rsidRPr="00736987">
        <w:lastRenderedPageBreak/>
        <w:t>Reference list</w:t>
      </w:r>
      <w:bookmarkEnd w:id="3"/>
    </w:p>
    <w:p w14:paraId="26850397" w14:textId="77777777" w:rsidR="00736987" w:rsidRPr="00736987" w:rsidRDefault="00736987" w:rsidP="00736987">
      <w:pPr>
        <w:spacing w:line="360" w:lineRule="auto"/>
        <w:jc w:val="both"/>
        <w:rPr>
          <w:rFonts w:ascii="Times New Roman" w:hAnsi="Times New Roman" w:cs="Times New Roman"/>
          <w:color w:val="000000" w:themeColor="text1"/>
          <w:sz w:val="24"/>
          <w:szCs w:val="24"/>
          <w:shd w:val="clear" w:color="auto" w:fill="FFFFFF"/>
          <w:lang w:val="en-GB"/>
        </w:rPr>
      </w:pPr>
      <w:r w:rsidRPr="00736987">
        <w:rPr>
          <w:rFonts w:ascii="Times New Roman" w:hAnsi="Times New Roman" w:cs="Times New Roman"/>
          <w:color w:val="000000" w:themeColor="text1"/>
          <w:sz w:val="24"/>
          <w:szCs w:val="24"/>
          <w:shd w:val="clear" w:color="auto" w:fill="FFFFFF"/>
          <w:lang w:val="en-GB"/>
        </w:rPr>
        <w:t xml:space="preserve">Feng, X. and </w:t>
      </w:r>
      <w:proofErr w:type="spellStart"/>
      <w:r w:rsidRPr="00736987">
        <w:rPr>
          <w:rFonts w:ascii="Times New Roman" w:hAnsi="Times New Roman" w:cs="Times New Roman"/>
          <w:color w:val="000000" w:themeColor="text1"/>
          <w:sz w:val="24"/>
          <w:szCs w:val="24"/>
          <w:shd w:val="clear" w:color="auto" w:fill="FFFFFF"/>
          <w:lang w:val="en-GB"/>
        </w:rPr>
        <w:t>Houska</w:t>
      </w:r>
      <w:proofErr w:type="spellEnd"/>
      <w:r w:rsidRPr="00736987">
        <w:rPr>
          <w:rFonts w:ascii="Times New Roman" w:hAnsi="Times New Roman" w:cs="Times New Roman"/>
          <w:color w:val="000000" w:themeColor="text1"/>
          <w:sz w:val="24"/>
          <w:szCs w:val="24"/>
          <w:shd w:val="clear" w:color="auto" w:fill="FFFFFF"/>
          <w:lang w:val="en-GB"/>
        </w:rPr>
        <w:t>, B., 2018. Real-time algorithm for self-reflective model predictive control. </w:t>
      </w:r>
      <w:r w:rsidRPr="00736987">
        <w:rPr>
          <w:rFonts w:ascii="Times New Roman" w:hAnsi="Times New Roman" w:cs="Times New Roman"/>
          <w:i/>
          <w:iCs/>
          <w:color w:val="000000" w:themeColor="text1"/>
          <w:sz w:val="24"/>
          <w:szCs w:val="24"/>
          <w:shd w:val="clear" w:color="auto" w:fill="FFFFFF"/>
          <w:lang w:val="en-GB"/>
        </w:rPr>
        <w:t>Journal of Process Control</w:t>
      </w:r>
      <w:r w:rsidRPr="00736987">
        <w:rPr>
          <w:rFonts w:ascii="Times New Roman" w:hAnsi="Times New Roman" w:cs="Times New Roman"/>
          <w:color w:val="000000" w:themeColor="text1"/>
          <w:sz w:val="24"/>
          <w:szCs w:val="24"/>
          <w:shd w:val="clear" w:color="auto" w:fill="FFFFFF"/>
          <w:lang w:val="en-GB"/>
        </w:rPr>
        <w:t>, </w:t>
      </w:r>
      <w:r w:rsidRPr="00736987">
        <w:rPr>
          <w:rFonts w:ascii="Times New Roman" w:hAnsi="Times New Roman" w:cs="Times New Roman"/>
          <w:i/>
          <w:iCs/>
          <w:color w:val="000000" w:themeColor="text1"/>
          <w:sz w:val="24"/>
          <w:szCs w:val="24"/>
          <w:shd w:val="clear" w:color="auto" w:fill="FFFFFF"/>
          <w:lang w:val="en-GB"/>
        </w:rPr>
        <w:t>65</w:t>
      </w:r>
      <w:r w:rsidRPr="00736987">
        <w:rPr>
          <w:rFonts w:ascii="Times New Roman" w:hAnsi="Times New Roman" w:cs="Times New Roman"/>
          <w:color w:val="000000" w:themeColor="text1"/>
          <w:sz w:val="24"/>
          <w:szCs w:val="24"/>
          <w:shd w:val="clear" w:color="auto" w:fill="FFFFFF"/>
          <w:lang w:val="en-GB"/>
        </w:rPr>
        <w:t>, pp.68-77.</w:t>
      </w:r>
    </w:p>
    <w:p w14:paraId="57E77213" w14:textId="77777777" w:rsidR="00736987" w:rsidRPr="00736987" w:rsidRDefault="00736987" w:rsidP="00736987">
      <w:pPr>
        <w:spacing w:line="360" w:lineRule="auto"/>
        <w:jc w:val="both"/>
        <w:rPr>
          <w:rFonts w:ascii="Times New Roman" w:hAnsi="Times New Roman" w:cs="Times New Roman"/>
          <w:color w:val="000000" w:themeColor="text1"/>
          <w:sz w:val="24"/>
          <w:szCs w:val="24"/>
          <w:shd w:val="clear" w:color="auto" w:fill="FFFFFF"/>
          <w:lang w:val="en-GB"/>
        </w:rPr>
      </w:pPr>
      <w:r w:rsidRPr="00736987">
        <w:rPr>
          <w:rFonts w:ascii="Times New Roman" w:hAnsi="Times New Roman" w:cs="Times New Roman"/>
          <w:color w:val="000000" w:themeColor="text1"/>
          <w:sz w:val="24"/>
          <w:szCs w:val="24"/>
          <w:shd w:val="clear" w:color="auto" w:fill="FFFFFF"/>
          <w:lang w:val="en-GB"/>
        </w:rPr>
        <w:t xml:space="preserve">Leadbetter, P., </w:t>
      </w:r>
      <w:proofErr w:type="spellStart"/>
      <w:r w:rsidRPr="00736987">
        <w:rPr>
          <w:rFonts w:ascii="Times New Roman" w:hAnsi="Times New Roman" w:cs="Times New Roman"/>
          <w:color w:val="000000" w:themeColor="text1"/>
          <w:sz w:val="24"/>
          <w:szCs w:val="24"/>
          <w:shd w:val="clear" w:color="auto" w:fill="FFFFFF"/>
          <w:lang w:val="en-GB"/>
        </w:rPr>
        <w:t>Bussu</w:t>
      </w:r>
      <w:proofErr w:type="spellEnd"/>
      <w:r w:rsidRPr="00736987">
        <w:rPr>
          <w:rFonts w:ascii="Times New Roman" w:hAnsi="Times New Roman" w:cs="Times New Roman"/>
          <w:color w:val="000000" w:themeColor="text1"/>
          <w:sz w:val="24"/>
          <w:szCs w:val="24"/>
          <w:shd w:val="clear" w:color="auto" w:fill="FFFFFF"/>
          <w:lang w:val="en-GB"/>
        </w:rPr>
        <w:t>, A. and Richards, M., 2019. Emotive Outdoor Learning Experiences in Higher Education: Personal Reflections and Evidence. </w:t>
      </w:r>
      <w:r w:rsidRPr="00736987">
        <w:rPr>
          <w:rFonts w:ascii="Times New Roman" w:hAnsi="Times New Roman" w:cs="Times New Roman"/>
          <w:i/>
          <w:iCs/>
          <w:color w:val="000000" w:themeColor="text1"/>
          <w:sz w:val="24"/>
          <w:szCs w:val="24"/>
          <w:shd w:val="clear" w:color="auto" w:fill="FFFFFF"/>
          <w:lang w:val="en-GB"/>
        </w:rPr>
        <w:t>Psychology Teaching Review</w:t>
      </w:r>
      <w:r w:rsidRPr="00736987">
        <w:rPr>
          <w:rFonts w:ascii="Times New Roman" w:hAnsi="Times New Roman" w:cs="Times New Roman"/>
          <w:color w:val="000000" w:themeColor="text1"/>
          <w:sz w:val="24"/>
          <w:szCs w:val="24"/>
          <w:shd w:val="clear" w:color="auto" w:fill="FFFFFF"/>
          <w:lang w:val="en-GB"/>
        </w:rPr>
        <w:t>, </w:t>
      </w:r>
      <w:r w:rsidRPr="00736987">
        <w:rPr>
          <w:rFonts w:ascii="Times New Roman" w:hAnsi="Times New Roman" w:cs="Times New Roman"/>
          <w:i/>
          <w:iCs/>
          <w:color w:val="000000" w:themeColor="text1"/>
          <w:sz w:val="24"/>
          <w:szCs w:val="24"/>
          <w:shd w:val="clear" w:color="auto" w:fill="FFFFFF"/>
          <w:lang w:val="en-GB"/>
        </w:rPr>
        <w:t>25</w:t>
      </w:r>
      <w:r w:rsidRPr="00736987">
        <w:rPr>
          <w:rFonts w:ascii="Times New Roman" w:hAnsi="Times New Roman" w:cs="Times New Roman"/>
          <w:color w:val="000000" w:themeColor="text1"/>
          <w:sz w:val="24"/>
          <w:szCs w:val="24"/>
          <w:shd w:val="clear" w:color="auto" w:fill="FFFFFF"/>
          <w:lang w:val="en-GB"/>
        </w:rPr>
        <w:t>(1), pp.67-71.</w:t>
      </w:r>
    </w:p>
    <w:p w14:paraId="651021E9" w14:textId="77777777" w:rsidR="00736987" w:rsidRPr="00736987" w:rsidRDefault="00736987" w:rsidP="0073698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736987">
        <w:rPr>
          <w:rFonts w:ascii="Times New Roman" w:hAnsi="Times New Roman" w:cs="Times New Roman"/>
          <w:color w:val="000000" w:themeColor="text1"/>
          <w:sz w:val="24"/>
          <w:szCs w:val="24"/>
          <w:shd w:val="clear" w:color="auto" w:fill="FFFFFF"/>
          <w:lang w:val="en-GB"/>
        </w:rPr>
        <w:t>Odunukan</w:t>
      </w:r>
      <w:proofErr w:type="spellEnd"/>
      <w:r w:rsidRPr="00736987">
        <w:rPr>
          <w:rFonts w:ascii="Times New Roman" w:hAnsi="Times New Roman" w:cs="Times New Roman"/>
          <w:color w:val="000000" w:themeColor="text1"/>
          <w:sz w:val="24"/>
          <w:szCs w:val="24"/>
          <w:shd w:val="clear" w:color="auto" w:fill="FFFFFF"/>
          <w:lang w:val="en-GB"/>
        </w:rPr>
        <w:t xml:space="preserve">, K., Rahman, M., </w:t>
      </w:r>
      <w:proofErr w:type="spellStart"/>
      <w:r w:rsidRPr="00736987">
        <w:rPr>
          <w:rFonts w:ascii="Times New Roman" w:hAnsi="Times New Roman" w:cs="Times New Roman"/>
          <w:color w:val="000000" w:themeColor="text1"/>
          <w:sz w:val="24"/>
          <w:szCs w:val="24"/>
          <w:shd w:val="clear" w:color="auto" w:fill="FFFFFF"/>
          <w:lang w:val="en-GB"/>
        </w:rPr>
        <w:t>Akter</w:t>
      </w:r>
      <w:proofErr w:type="spellEnd"/>
      <w:r w:rsidRPr="00736987">
        <w:rPr>
          <w:rFonts w:ascii="Times New Roman" w:hAnsi="Times New Roman" w:cs="Times New Roman"/>
          <w:color w:val="000000" w:themeColor="text1"/>
          <w:sz w:val="24"/>
          <w:szCs w:val="24"/>
          <w:shd w:val="clear" w:color="auto" w:fill="FFFFFF"/>
          <w:lang w:val="en-GB"/>
        </w:rPr>
        <w:t>, M. and Haque, S.E., 2018. Examining Economic and Technology Related Barriers of Internationalisation for SMEs: A Hierarchical Reflective Model on an Emerging Economy Context.</w:t>
      </w:r>
    </w:p>
    <w:p w14:paraId="36F1CDC6" w14:textId="77777777" w:rsidR="00736987" w:rsidRPr="00736987" w:rsidRDefault="00736987" w:rsidP="00736987">
      <w:pPr>
        <w:spacing w:line="360" w:lineRule="auto"/>
        <w:jc w:val="both"/>
        <w:rPr>
          <w:rFonts w:ascii="Times New Roman" w:hAnsi="Times New Roman" w:cs="Times New Roman"/>
          <w:color w:val="000000" w:themeColor="text1"/>
          <w:sz w:val="24"/>
          <w:szCs w:val="24"/>
          <w:shd w:val="clear" w:color="auto" w:fill="FFFFFF"/>
          <w:lang w:val="en-GB"/>
        </w:rPr>
      </w:pPr>
      <w:r w:rsidRPr="00736987">
        <w:rPr>
          <w:rFonts w:ascii="Times New Roman" w:hAnsi="Times New Roman" w:cs="Times New Roman"/>
          <w:color w:val="000000" w:themeColor="text1"/>
          <w:sz w:val="24"/>
          <w:szCs w:val="24"/>
          <w:shd w:val="clear" w:color="auto" w:fill="FFFFFF"/>
          <w:lang w:val="en-GB"/>
        </w:rPr>
        <w:t xml:space="preserve">Simpson, P., Thyer, L., Van </w:t>
      </w:r>
      <w:proofErr w:type="spellStart"/>
      <w:r w:rsidRPr="00736987">
        <w:rPr>
          <w:rFonts w:ascii="Times New Roman" w:hAnsi="Times New Roman" w:cs="Times New Roman"/>
          <w:color w:val="000000" w:themeColor="text1"/>
          <w:sz w:val="24"/>
          <w:szCs w:val="24"/>
          <w:shd w:val="clear" w:color="auto" w:fill="FFFFFF"/>
          <w:lang w:val="en-GB"/>
        </w:rPr>
        <w:t>Nugteren</w:t>
      </w:r>
      <w:proofErr w:type="spellEnd"/>
      <w:r w:rsidRPr="00736987">
        <w:rPr>
          <w:rFonts w:ascii="Times New Roman" w:hAnsi="Times New Roman" w:cs="Times New Roman"/>
          <w:color w:val="000000" w:themeColor="text1"/>
          <w:sz w:val="24"/>
          <w:szCs w:val="24"/>
          <w:shd w:val="clear" w:color="auto" w:fill="FFFFFF"/>
          <w:lang w:val="en-GB"/>
        </w:rPr>
        <w:t>, B., Mitchell, G. and Werner, S., 2016. Reflections and Experiences of Student Paramedics Undertaking International Work-Integrated Learning Placements. </w:t>
      </w:r>
      <w:r w:rsidRPr="00736987">
        <w:rPr>
          <w:rFonts w:ascii="Times New Roman" w:hAnsi="Times New Roman" w:cs="Times New Roman"/>
          <w:i/>
          <w:iCs/>
          <w:color w:val="000000" w:themeColor="text1"/>
          <w:sz w:val="24"/>
          <w:szCs w:val="24"/>
          <w:shd w:val="clear" w:color="auto" w:fill="FFFFFF"/>
          <w:lang w:val="en-GB"/>
        </w:rPr>
        <w:t>Asia-Pacific Journal of Cooperative Education</w:t>
      </w:r>
      <w:r w:rsidRPr="00736987">
        <w:rPr>
          <w:rFonts w:ascii="Times New Roman" w:hAnsi="Times New Roman" w:cs="Times New Roman"/>
          <w:color w:val="000000" w:themeColor="text1"/>
          <w:sz w:val="24"/>
          <w:szCs w:val="24"/>
          <w:shd w:val="clear" w:color="auto" w:fill="FFFFFF"/>
          <w:lang w:val="en-GB"/>
        </w:rPr>
        <w:t>, </w:t>
      </w:r>
      <w:r w:rsidRPr="00736987">
        <w:rPr>
          <w:rFonts w:ascii="Times New Roman" w:hAnsi="Times New Roman" w:cs="Times New Roman"/>
          <w:i/>
          <w:iCs/>
          <w:color w:val="000000" w:themeColor="text1"/>
          <w:sz w:val="24"/>
          <w:szCs w:val="24"/>
          <w:shd w:val="clear" w:color="auto" w:fill="FFFFFF"/>
          <w:lang w:val="en-GB"/>
        </w:rPr>
        <w:t>17</w:t>
      </w:r>
      <w:r w:rsidRPr="00736987">
        <w:rPr>
          <w:rFonts w:ascii="Times New Roman" w:hAnsi="Times New Roman" w:cs="Times New Roman"/>
          <w:color w:val="000000" w:themeColor="text1"/>
          <w:sz w:val="24"/>
          <w:szCs w:val="24"/>
          <w:shd w:val="clear" w:color="auto" w:fill="FFFFFF"/>
          <w:lang w:val="en-GB"/>
        </w:rPr>
        <w:t>(2), pp.187-198.</w:t>
      </w:r>
    </w:p>
    <w:p w14:paraId="756FEE82" w14:textId="77777777" w:rsidR="00736987" w:rsidRPr="00736987" w:rsidRDefault="00736987" w:rsidP="00736987">
      <w:pPr>
        <w:spacing w:line="360" w:lineRule="auto"/>
        <w:jc w:val="both"/>
        <w:rPr>
          <w:rFonts w:ascii="Times New Roman" w:hAnsi="Times New Roman" w:cs="Times New Roman"/>
          <w:color w:val="000000" w:themeColor="text1"/>
          <w:sz w:val="24"/>
          <w:szCs w:val="24"/>
          <w:lang w:val="en-GB"/>
        </w:rPr>
      </w:pPr>
      <w:proofErr w:type="spellStart"/>
      <w:r w:rsidRPr="00736987">
        <w:rPr>
          <w:rFonts w:ascii="Times New Roman" w:hAnsi="Times New Roman" w:cs="Times New Roman"/>
          <w:color w:val="000000" w:themeColor="text1"/>
          <w:sz w:val="24"/>
          <w:szCs w:val="24"/>
          <w:shd w:val="clear" w:color="auto" w:fill="FFFFFF"/>
          <w:lang w:val="en-GB"/>
        </w:rPr>
        <w:t>Turel</w:t>
      </w:r>
      <w:proofErr w:type="spellEnd"/>
      <w:r w:rsidRPr="00736987">
        <w:rPr>
          <w:rFonts w:ascii="Times New Roman" w:hAnsi="Times New Roman" w:cs="Times New Roman"/>
          <w:color w:val="000000" w:themeColor="text1"/>
          <w:sz w:val="24"/>
          <w:szCs w:val="24"/>
          <w:shd w:val="clear" w:color="auto" w:fill="FFFFFF"/>
          <w:lang w:val="en-GB"/>
        </w:rPr>
        <w:t xml:space="preserve">, O. and Bechara, A., 2016. A triadic reflective-impulsive-interoceptive awareness model of general and impulsive information system use: </w:t>
      </w:r>
      <w:proofErr w:type="spellStart"/>
      <w:r w:rsidRPr="00736987">
        <w:rPr>
          <w:rFonts w:ascii="Times New Roman" w:hAnsi="Times New Roman" w:cs="Times New Roman"/>
          <w:color w:val="000000" w:themeColor="text1"/>
          <w:sz w:val="24"/>
          <w:szCs w:val="24"/>
          <w:shd w:val="clear" w:color="auto" w:fill="FFFFFF"/>
          <w:lang w:val="en-GB"/>
        </w:rPr>
        <w:t>behavioral</w:t>
      </w:r>
      <w:proofErr w:type="spellEnd"/>
      <w:r w:rsidRPr="00736987">
        <w:rPr>
          <w:rFonts w:ascii="Times New Roman" w:hAnsi="Times New Roman" w:cs="Times New Roman"/>
          <w:color w:val="000000" w:themeColor="text1"/>
          <w:sz w:val="24"/>
          <w:szCs w:val="24"/>
          <w:shd w:val="clear" w:color="auto" w:fill="FFFFFF"/>
          <w:lang w:val="en-GB"/>
        </w:rPr>
        <w:t xml:space="preserve"> tests of neuro-cognitive theory. </w:t>
      </w:r>
      <w:r w:rsidRPr="00736987">
        <w:rPr>
          <w:rFonts w:ascii="Times New Roman" w:hAnsi="Times New Roman" w:cs="Times New Roman"/>
          <w:i/>
          <w:iCs/>
          <w:color w:val="000000" w:themeColor="text1"/>
          <w:sz w:val="24"/>
          <w:szCs w:val="24"/>
          <w:shd w:val="clear" w:color="auto" w:fill="FFFFFF"/>
          <w:lang w:val="en-GB"/>
        </w:rPr>
        <w:t>Frontiers in Psychology</w:t>
      </w:r>
      <w:r w:rsidRPr="00736987">
        <w:rPr>
          <w:rFonts w:ascii="Times New Roman" w:hAnsi="Times New Roman" w:cs="Times New Roman"/>
          <w:color w:val="000000" w:themeColor="text1"/>
          <w:sz w:val="24"/>
          <w:szCs w:val="24"/>
          <w:shd w:val="clear" w:color="auto" w:fill="FFFFFF"/>
          <w:lang w:val="en-GB"/>
        </w:rPr>
        <w:t>, </w:t>
      </w:r>
      <w:r w:rsidRPr="00736987">
        <w:rPr>
          <w:rFonts w:ascii="Times New Roman" w:hAnsi="Times New Roman" w:cs="Times New Roman"/>
          <w:i/>
          <w:iCs/>
          <w:color w:val="000000" w:themeColor="text1"/>
          <w:sz w:val="24"/>
          <w:szCs w:val="24"/>
          <w:shd w:val="clear" w:color="auto" w:fill="FFFFFF"/>
          <w:lang w:val="en-GB"/>
        </w:rPr>
        <w:t>7</w:t>
      </w:r>
      <w:r w:rsidRPr="00736987">
        <w:rPr>
          <w:rFonts w:ascii="Times New Roman" w:hAnsi="Times New Roman" w:cs="Times New Roman"/>
          <w:color w:val="000000" w:themeColor="text1"/>
          <w:sz w:val="24"/>
          <w:szCs w:val="24"/>
          <w:shd w:val="clear" w:color="auto" w:fill="FFFFFF"/>
          <w:lang w:val="en-GB"/>
        </w:rPr>
        <w:t>, p.601.</w:t>
      </w:r>
    </w:p>
    <w:sectPr w:rsidR="00736987" w:rsidRPr="00736987" w:rsidSect="004F0FB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C7D50" w14:textId="77777777" w:rsidR="00D366BE" w:rsidRDefault="00D366BE" w:rsidP="00736987">
      <w:pPr>
        <w:spacing w:after="0" w:line="240" w:lineRule="auto"/>
      </w:pPr>
      <w:r>
        <w:separator/>
      </w:r>
    </w:p>
  </w:endnote>
  <w:endnote w:type="continuationSeparator" w:id="0">
    <w:p w14:paraId="24B2EBFF" w14:textId="77777777" w:rsidR="00D366BE" w:rsidRDefault="00D366BE" w:rsidP="00736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4E445" w14:textId="77777777" w:rsidR="002132FF" w:rsidRDefault="00213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7106710"/>
      <w:docPartObj>
        <w:docPartGallery w:val="Page Numbers (Bottom of Page)"/>
        <w:docPartUnique/>
      </w:docPartObj>
    </w:sdtPr>
    <w:sdtEndPr/>
    <w:sdtContent>
      <w:p w14:paraId="58581784" w14:textId="77777777" w:rsidR="00736987" w:rsidRDefault="00DA1AC7">
        <w:pPr>
          <w:pStyle w:val="Footer"/>
          <w:jc w:val="right"/>
        </w:pPr>
        <w:r>
          <w:fldChar w:fldCharType="begin"/>
        </w:r>
        <w:r>
          <w:instrText xml:space="preserve"> PAGE   \* MERGEFORMAT </w:instrText>
        </w:r>
        <w:r>
          <w:fldChar w:fldCharType="separate"/>
        </w:r>
        <w:r w:rsidR="004F0FBE">
          <w:rPr>
            <w:noProof/>
          </w:rPr>
          <w:t>1</w:t>
        </w:r>
        <w:r>
          <w:rPr>
            <w:noProof/>
          </w:rPr>
          <w:fldChar w:fldCharType="end"/>
        </w:r>
      </w:p>
    </w:sdtContent>
  </w:sdt>
  <w:p w14:paraId="468B0063" w14:textId="77777777" w:rsidR="00736987" w:rsidRDefault="00736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ABF23" w14:textId="77777777" w:rsidR="002132FF" w:rsidRDefault="00213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DF2079" w14:textId="77777777" w:rsidR="00D366BE" w:rsidRDefault="00D366BE" w:rsidP="00736987">
      <w:pPr>
        <w:spacing w:after="0" w:line="240" w:lineRule="auto"/>
      </w:pPr>
      <w:r>
        <w:separator/>
      </w:r>
    </w:p>
  </w:footnote>
  <w:footnote w:type="continuationSeparator" w:id="0">
    <w:p w14:paraId="70A3BA14" w14:textId="77777777" w:rsidR="00D366BE" w:rsidRDefault="00D366BE" w:rsidP="00736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90CA0" w14:textId="77777777" w:rsidR="002132FF" w:rsidRDefault="002132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C9373" w14:textId="77777777" w:rsidR="002132FF" w:rsidRDefault="002132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FC204" w14:textId="77777777" w:rsidR="002132FF" w:rsidRDefault="002132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F65"/>
    <w:rsid w:val="002132FF"/>
    <w:rsid w:val="002427D4"/>
    <w:rsid w:val="003D42F2"/>
    <w:rsid w:val="004608BF"/>
    <w:rsid w:val="004F0FBE"/>
    <w:rsid w:val="006C5B89"/>
    <w:rsid w:val="006D7039"/>
    <w:rsid w:val="007011C5"/>
    <w:rsid w:val="0073272D"/>
    <w:rsid w:val="00736987"/>
    <w:rsid w:val="00790380"/>
    <w:rsid w:val="00975CA5"/>
    <w:rsid w:val="00A12FA4"/>
    <w:rsid w:val="00A35E6B"/>
    <w:rsid w:val="00B447B9"/>
    <w:rsid w:val="00BB2334"/>
    <w:rsid w:val="00BE1C96"/>
    <w:rsid w:val="00C07633"/>
    <w:rsid w:val="00D366BE"/>
    <w:rsid w:val="00DA1AC7"/>
    <w:rsid w:val="00DA6F65"/>
    <w:rsid w:val="00DB1E79"/>
    <w:rsid w:val="00DC5378"/>
    <w:rsid w:val="00EC7533"/>
    <w:rsid w:val="00F137A2"/>
    <w:rsid w:val="00F15E80"/>
    <w:rsid w:val="00F24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D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7D4"/>
  </w:style>
  <w:style w:type="paragraph" w:styleId="Heading1">
    <w:name w:val="heading 1"/>
    <w:basedOn w:val="NormalWeb"/>
    <w:next w:val="Normal"/>
    <w:link w:val="Heading1Char"/>
    <w:uiPriority w:val="9"/>
    <w:qFormat/>
    <w:rsid w:val="00736987"/>
    <w:pPr>
      <w:spacing w:before="240" w:beforeAutospacing="0" w:after="240" w:afterAutospacing="0" w:line="360" w:lineRule="auto"/>
      <w:jc w:val="both"/>
      <w:outlineLvl w:val="0"/>
    </w:pPr>
    <w:rPr>
      <w:b/>
      <w:bCs/>
      <w:color w:val="000000" w:themeColor="text1"/>
      <w:shd w:val="clear" w:color="auto" w:fill="FFFFF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038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369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6987"/>
  </w:style>
  <w:style w:type="paragraph" w:styleId="Footer">
    <w:name w:val="footer"/>
    <w:basedOn w:val="Normal"/>
    <w:link w:val="FooterChar"/>
    <w:uiPriority w:val="99"/>
    <w:unhideWhenUsed/>
    <w:rsid w:val="00736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987"/>
  </w:style>
  <w:style w:type="character" w:customStyle="1" w:styleId="Heading1Char">
    <w:name w:val="Heading 1 Char"/>
    <w:basedOn w:val="DefaultParagraphFont"/>
    <w:link w:val="Heading1"/>
    <w:uiPriority w:val="9"/>
    <w:rsid w:val="00736987"/>
    <w:rPr>
      <w:rFonts w:ascii="Times New Roman" w:eastAsia="Times New Roman" w:hAnsi="Times New Roman" w:cs="Times New Roman"/>
      <w:b/>
      <w:bCs/>
      <w:color w:val="000000" w:themeColor="text1"/>
      <w:sz w:val="24"/>
      <w:szCs w:val="24"/>
      <w:lang w:val="en-GB"/>
    </w:rPr>
  </w:style>
  <w:style w:type="paragraph" w:styleId="TOCHeading">
    <w:name w:val="TOC Heading"/>
    <w:basedOn w:val="Heading1"/>
    <w:next w:val="Normal"/>
    <w:uiPriority w:val="39"/>
    <w:semiHidden/>
    <w:unhideWhenUsed/>
    <w:qFormat/>
    <w:rsid w:val="007011C5"/>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shd w:val="clear" w:color="auto" w:fill="auto"/>
      <w:lang w:val="en-US"/>
    </w:rPr>
  </w:style>
  <w:style w:type="paragraph" w:styleId="TOC1">
    <w:name w:val="toc 1"/>
    <w:basedOn w:val="Normal"/>
    <w:next w:val="Normal"/>
    <w:autoRedefine/>
    <w:uiPriority w:val="39"/>
    <w:unhideWhenUsed/>
    <w:rsid w:val="007011C5"/>
    <w:pPr>
      <w:spacing w:after="100"/>
    </w:pPr>
  </w:style>
  <w:style w:type="character" w:styleId="Hyperlink">
    <w:name w:val="Hyperlink"/>
    <w:basedOn w:val="DefaultParagraphFont"/>
    <w:uiPriority w:val="99"/>
    <w:unhideWhenUsed/>
    <w:rsid w:val="007011C5"/>
    <w:rPr>
      <w:color w:val="0000FF" w:themeColor="hyperlink"/>
      <w:u w:val="single"/>
    </w:rPr>
  </w:style>
  <w:style w:type="paragraph" w:styleId="BalloonText">
    <w:name w:val="Balloon Text"/>
    <w:basedOn w:val="Normal"/>
    <w:link w:val="BalloonTextChar"/>
    <w:uiPriority w:val="99"/>
    <w:semiHidden/>
    <w:unhideWhenUsed/>
    <w:rsid w:val="007011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1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2134</Words>
  <Characters>12358</Characters>
  <Application>Microsoft Office Word</Application>
  <DocSecurity>0</DocSecurity>
  <Lines>184</Lines>
  <Paragraphs>35</Paragraphs>
  <ScaleCrop>false</ScaleCrop>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2020-05-21T20:52:00Z</dcterms:created>
  <dcterms:modified xsi:type="dcterms:W3CDTF">2020-05-21T20:52:00Z</dcterms:modified>
</cp:coreProperties>
</file>