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9846180"/>
        <w:docPartObj>
          <w:docPartGallery w:val="Cover Pages"/>
          <w:docPartUnique/>
        </w:docPartObj>
      </w:sdtPr>
      <w:sdtEndPr/>
      <w:sdtContent>
        <w:p w:rsidR="00374CA6" w:rsidRDefault="00374CA6"/>
        <w:tbl>
          <w:tblPr>
            <w:tblpPr w:leftFromText="187" w:rightFromText="187" w:horzAnchor="margin" w:tblpXSpec="center" w:tblpY="2881"/>
            <w:tblW w:w="3894" w:type="pct"/>
            <w:tblBorders>
              <w:left w:val="single" w:sz="12" w:space="0" w:color="4472C4" w:themeColor="accent1"/>
            </w:tblBorders>
            <w:tblCellMar>
              <w:left w:w="144" w:type="dxa"/>
              <w:right w:w="115" w:type="dxa"/>
            </w:tblCellMar>
            <w:tblLook w:val="04A0" w:firstRow="1" w:lastRow="0" w:firstColumn="1" w:lastColumn="0" w:noHBand="0" w:noVBand="1"/>
          </w:tblPr>
          <w:tblGrid>
            <w:gridCol w:w="7018"/>
          </w:tblGrid>
          <w:tr w:rsidR="00374CA6" w:rsidTr="004D78F4">
            <w:tc>
              <w:tcPr>
                <w:tcW w:w="7209" w:type="dxa"/>
                <w:tcMar>
                  <w:top w:w="216" w:type="dxa"/>
                  <w:left w:w="115" w:type="dxa"/>
                  <w:bottom w:w="216" w:type="dxa"/>
                  <w:right w:w="115" w:type="dxa"/>
                </w:tcMar>
              </w:tcPr>
              <w:p w:rsidR="00374CA6" w:rsidRDefault="00374CA6">
                <w:pPr>
                  <w:pStyle w:val="NoSpacing"/>
                  <w:rPr>
                    <w:color w:val="2F5496" w:themeColor="accent1" w:themeShade="BF"/>
                    <w:sz w:val="24"/>
                  </w:rPr>
                </w:pPr>
              </w:p>
            </w:tc>
          </w:tr>
          <w:tr w:rsidR="00374CA6" w:rsidTr="004D78F4">
            <w:tc>
              <w:tcPr>
                <w:tcW w:w="7209" w:type="dxa"/>
              </w:tcPr>
              <w:sdt>
                <w:sdtPr>
                  <w:rPr>
                    <w:rFonts w:asciiTheme="majorHAnsi" w:eastAsiaTheme="majorEastAsia" w:hAnsiTheme="majorHAnsi" w:cstheme="majorBidi"/>
                    <w:color w:val="4472C4" w:themeColor="accent1"/>
                    <w:sz w:val="88"/>
                    <w:szCs w:val="88"/>
                  </w:rPr>
                  <w:alias w:val="Title"/>
                  <w:id w:val="13406919"/>
                  <w:placeholder>
                    <w:docPart w:val="3055820059B74881871A6F76F562089A"/>
                  </w:placeholder>
                  <w:dataBinding w:prefixMappings="xmlns:ns0='http://schemas.openxmlformats.org/package/2006/metadata/core-properties' xmlns:ns1='http://purl.org/dc/elements/1.1/'" w:xpath="/ns0:coreProperties[1]/ns1:title[1]" w:storeItemID="{6C3C8BC8-F283-45AE-878A-BAB7291924A1}"/>
                  <w:text/>
                </w:sdtPr>
                <w:sdtEndPr/>
                <w:sdtContent>
                  <w:p w:rsidR="00374CA6" w:rsidRDefault="004D78F4">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Management ethics</w:t>
                    </w:r>
                  </w:p>
                </w:sdtContent>
              </w:sdt>
            </w:tc>
          </w:tr>
          <w:tr w:rsidR="00374CA6" w:rsidTr="004D78F4">
            <w:sdt>
              <w:sdtPr>
                <w:rPr>
                  <w:color w:val="2F5496" w:themeColor="accent1" w:themeShade="BF"/>
                  <w:sz w:val="24"/>
                  <w:szCs w:val="24"/>
                </w:rPr>
                <w:alias w:val="Subtitle"/>
                <w:id w:val="13406923"/>
                <w:placeholder>
                  <w:docPart w:val="802E625873FF4373B848FABADFC0F38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374CA6" w:rsidRDefault="004D78F4">
                    <w:pPr>
                      <w:pStyle w:val="NoSpacing"/>
                      <w:rPr>
                        <w:color w:val="2F5496" w:themeColor="accent1" w:themeShade="BF"/>
                        <w:sz w:val="24"/>
                      </w:rPr>
                    </w:pPr>
                    <w:r>
                      <w:rPr>
                        <w:color w:val="2F5496" w:themeColor="accent1" w:themeShade="BF"/>
                        <w:sz w:val="24"/>
                        <w:szCs w:val="24"/>
                      </w:rPr>
                      <w:t>Caroline Jaward</w:t>
                    </w:r>
                  </w:p>
                </w:tc>
              </w:sdtContent>
            </w:sdt>
          </w:tr>
        </w:tbl>
        <w:p w:rsidR="004D78F4" w:rsidRDefault="004D78F4"/>
        <w:p w:rsidR="004D78F4" w:rsidRDefault="004D78F4">
          <w:r>
            <w:br w:type="page"/>
          </w:r>
        </w:p>
        <w:p w:rsidR="004E4B7D" w:rsidRDefault="004E4B7D" w:rsidP="004E4B7D">
          <w:pPr>
            <w:pStyle w:val="Heading1"/>
          </w:pPr>
          <w:r>
            <w:lastRenderedPageBreak/>
            <w:t>Contents</w:t>
          </w:r>
        </w:p>
        <w:p w:rsidR="004E4B7D" w:rsidRDefault="004E4B7D" w:rsidP="004E4B7D">
          <w:pPr>
            <w:pStyle w:val="Heading2"/>
          </w:pPr>
          <w:r>
            <w:t>Introduction</w:t>
          </w:r>
        </w:p>
        <w:p w:rsidR="004E4B7D" w:rsidRDefault="004E4B7D" w:rsidP="004E4B7D">
          <w:pPr>
            <w:pStyle w:val="Heading2"/>
          </w:pPr>
          <w:r>
            <w:t>Main Finings</w:t>
          </w:r>
        </w:p>
        <w:p w:rsidR="00DF4253" w:rsidRDefault="00DF4253" w:rsidP="004E4B7D">
          <w:pPr>
            <w:pStyle w:val="Heading2"/>
          </w:pPr>
          <w:r>
            <w:t>What is CSR?</w:t>
          </w:r>
        </w:p>
        <w:p w:rsidR="00DF4253" w:rsidRDefault="00DF4253" w:rsidP="004E4B7D">
          <w:pPr>
            <w:pStyle w:val="Heading2"/>
          </w:pPr>
          <w:r>
            <w:t>Carroll’s CSR pyramid</w:t>
          </w:r>
        </w:p>
        <w:p w:rsidR="00DF4253" w:rsidRDefault="00DF4253" w:rsidP="004E4B7D">
          <w:pPr>
            <w:pStyle w:val="Heading2"/>
          </w:pPr>
          <w:r>
            <w:t>Stakeholder vs Shareholder</w:t>
          </w:r>
        </w:p>
        <w:p w:rsidR="00DF4253" w:rsidRDefault="00DF4253" w:rsidP="004E4B7D">
          <w:pPr>
            <w:pStyle w:val="Heading2"/>
          </w:pPr>
          <w:r>
            <w:t>Freeman’s shareholder theory</w:t>
          </w:r>
        </w:p>
        <w:p w:rsidR="00DF4253" w:rsidRDefault="00DF4253" w:rsidP="004E4B7D">
          <w:pPr>
            <w:pStyle w:val="Heading2"/>
          </w:pPr>
          <w:r>
            <w:t>Recommendations</w:t>
          </w:r>
        </w:p>
        <w:p w:rsidR="00E92417" w:rsidRDefault="00DF4253" w:rsidP="004E4B7D">
          <w:pPr>
            <w:pStyle w:val="Heading2"/>
          </w:pPr>
          <w:r>
            <w:t>Conclusion</w:t>
          </w:r>
        </w:p>
        <w:p w:rsidR="00E92417" w:rsidRDefault="00E92417">
          <w:pPr>
            <w:rPr>
              <w:rFonts w:asciiTheme="majorHAnsi" w:eastAsiaTheme="majorEastAsia" w:hAnsiTheme="majorHAnsi" w:cstheme="majorBidi"/>
              <w:color w:val="2F5496" w:themeColor="accent1" w:themeShade="BF"/>
              <w:sz w:val="32"/>
              <w:szCs w:val="32"/>
            </w:rPr>
          </w:pPr>
          <w:r>
            <w:br w:type="page"/>
          </w:r>
        </w:p>
        <w:p w:rsidR="00DF4253" w:rsidRDefault="00DF4253" w:rsidP="004E4B7D">
          <w:pPr>
            <w:pStyle w:val="Heading2"/>
          </w:pPr>
        </w:p>
        <w:p w:rsidR="00DF4253" w:rsidRDefault="004E4B7D" w:rsidP="004E4B7D">
          <w:pPr>
            <w:pStyle w:val="Heading1"/>
          </w:pPr>
          <w:r>
            <w:t>CSR</w:t>
          </w:r>
        </w:p>
        <w:p w:rsidR="004E4B7D" w:rsidRDefault="00E92417" w:rsidP="00DF4253">
          <w:pPr>
            <w:pStyle w:val="Heading2"/>
          </w:pPr>
          <w:r>
            <w:t>In</w:t>
          </w:r>
          <w:r w:rsidR="00DF4253">
            <w:t>troduction</w:t>
          </w:r>
        </w:p>
        <w:p w:rsidR="00E92417" w:rsidRDefault="00E92417" w:rsidP="001E3E99"/>
        <w:p w:rsidR="00E92417" w:rsidRDefault="00E92417" w:rsidP="001E3E99">
          <w:r>
            <w:rPr>
              <w:sz w:val="24"/>
              <w:szCs w:val="24"/>
            </w:rPr>
            <w:t>This report will be describing different examples of unethical behaviours used by global companies. This report will be focusing on Loreal, and it’s testing on animals, this company have been denying any form of testing on animals, but it manufactures its products in China, which require animal testing in any form of cosmetic production, as one of the laws. Considering corporate social responsibility (CSR) theories will help to analyse weather Loreal can improve on their ethics, or weather their thinking that lying to their customers about not doing any form of animal testing to try to cover themselves up is enough. This report will be focusing on number of different theories such as CSR, stakeholder theory including CSR pyramid and Mendelow’s grid, Freeman’s shareholder theory, kaonium ethics and Friedman’s theory of maximisation by comparing it to the way Loreal works as a business. This report will also include some recommendations for the business to work in more ethical way.</w:t>
          </w:r>
        </w:p>
        <w:p w:rsidR="00E92417" w:rsidRDefault="00E92417" w:rsidP="001E3E99"/>
        <w:p w:rsidR="00E92417" w:rsidRDefault="00E92417" w:rsidP="001E3E99"/>
        <w:p w:rsidR="00E92417" w:rsidRDefault="00E92417" w:rsidP="001E3E99"/>
        <w:p w:rsidR="004E4B7D" w:rsidRPr="00E92417" w:rsidRDefault="00DE33FA" w:rsidP="001E3E99"/>
        <w:bookmarkStart w:id="0" w:name="_GoBack" w:displacedByCustomXml="next"/>
        <w:bookmarkEnd w:id="0" w:displacedByCustomXml="next"/>
      </w:sdtContent>
    </w:sdt>
    <w:p w:rsidR="005710D6" w:rsidRDefault="005710D6" w:rsidP="00DF4253">
      <w:pPr>
        <w:pStyle w:val="Heading2"/>
      </w:pPr>
    </w:p>
    <w:p w:rsidR="005710D6" w:rsidRDefault="005710D6" w:rsidP="00DF4253">
      <w:pPr>
        <w:pStyle w:val="Heading3"/>
      </w:pPr>
      <w:r>
        <w:t>Main findings</w:t>
      </w:r>
    </w:p>
    <w:p w:rsidR="00F60CAB" w:rsidRDefault="00F60CAB">
      <w:r>
        <w:t xml:space="preserve">In the UK according to </w:t>
      </w:r>
      <w:sdt>
        <w:sdtPr>
          <w:id w:val="-1965577456"/>
          <w:citation/>
        </w:sdtPr>
        <w:sdtEndPr/>
        <w:sdtContent>
          <w:r w:rsidR="008C215B">
            <w:fldChar w:fldCharType="begin"/>
          </w:r>
          <w:r w:rsidR="008C215B">
            <w:instrText xml:space="preserve"> CITATION BBC14 \l 2057 </w:instrText>
          </w:r>
          <w:r w:rsidR="008C215B">
            <w:fldChar w:fldCharType="separate"/>
          </w:r>
          <w:r w:rsidR="008C215B">
            <w:rPr>
              <w:noProof/>
            </w:rPr>
            <w:t>(BBC, 2014)</w:t>
          </w:r>
          <w:r w:rsidR="008C215B">
            <w:fldChar w:fldCharType="end"/>
          </w:r>
        </w:sdtContent>
      </w:sdt>
      <w:r w:rsidR="008C215B">
        <w:t xml:space="preserve"> “UK law both requires and regulates experiments on animals, any new drug must be tested on at least two different species of live mammal”, but on the other hand Animals act of 1986 states that </w:t>
      </w:r>
      <w:r w:rsidR="00534977">
        <w:t>“no</w:t>
      </w:r>
      <w:r w:rsidR="008C215B">
        <w:t xml:space="preserve"> animal experiments be conducted if there is a realistic alternative”. Today’s technologies allow global companies access to artificial skins that simulate human skin so in reality there is no real need to companies to test cosmetics on animals.</w:t>
      </w:r>
      <w:r w:rsidR="00534977">
        <w:t xml:space="preserve"> However, in China big cosmetic firm are selling products that are tested on animals, as they have different laws. As stated by </w:t>
      </w:r>
      <w:sdt>
        <w:sdtPr>
          <w:id w:val="918594111"/>
          <w:citation/>
        </w:sdtPr>
        <w:sdtEndPr/>
        <w:sdtContent>
          <w:r w:rsidR="00534977">
            <w:fldChar w:fldCharType="begin"/>
          </w:r>
          <w:r w:rsidR="00534977">
            <w:instrText xml:space="preserve"> CITATION Sop17 \l 2057 </w:instrText>
          </w:r>
          <w:r w:rsidR="00534977">
            <w:fldChar w:fldCharType="separate"/>
          </w:r>
          <w:r w:rsidR="00534977">
            <w:rPr>
              <w:noProof/>
            </w:rPr>
            <w:t>(Yan, 2017)</w:t>
          </w:r>
          <w:r w:rsidR="00534977">
            <w:fldChar w:fldCharType="end"/>
          </w:r>
        </w:sdtContent>
      </w:sdt>
      <w:r w:rsidR="00534977">
        <w:t xml:space="preserve"> “China requires skincare and cosmetic firms to compulsory animal testing in government labs before approving product for sale in the country”. Therefore</w:t>
      </w:r>
      <w:r w:rsidR="00336F8E">
        <w:t>,</w:t>
      </w:r>
      <w:r w:rsidR="00534977">
        <w:t xml:space="preserve"> all firms that sell their products to Chinese consumers </w:t>
      </w:r>
      <w:r w:rsidR="00745F24">
        <w:t>must</w:t>
      </w:r>
      <w:r w:rsidR="00534977">
        <w:t xml:space="preserve"> undergo animal testing for example big companies such as </w:t>
      </w:r>
      <w:r w:rsidR="00336F8E">
        <w:t xml:space="preserve">Loreal, Estee Lauder or Proctor and Gamble, worst of all, these companies state online that they do not engage in any form of animal testing, “a 2013 estimate by People for the ethical treatment of animals found that China’s regulations resulted in companies testing on over 300 000 animals”. There is high pressure on China to stop animal testing as animal testing gets banned in Europe, Australia, India </w:t>
      </w:r>
      <w:r w:rsidR="00745F24">
        <w:t>etc</w:t>
      </w:r>
      <w:r w:rsidR="00336F8E">
        <w:t>. The article also states that all global brands sell their products in China.</w:t>
      </w:r>
    </w:p>
    <w:p w:rsidR="00336F8E" w:rsidRDefault="00336F8E" w:rsidP="00DF4253">
      <w:pPr>
        <w:pStyle w:val="Heading3"/>
      </w:pPr>
    </w:p>
    <w:p w:rsidR="00336F8E" w:rsidRDefault="00336F8E" w:rsidP="00DF4253">
      <w:pPr>
        <w:pStyle w:val="Heading4"/>
      </w:pPr>
      <w:r>
        <w:t>What is CSR?</w:t>
      </w:r>
    </w:p>
    <w:p w:rsidR="00336F8E" w:rsidRDefault="00B31AAE">
      <w:r>
        <w:t xml:space="preserve">According to </w:t>
      </w:r>
      <w:sdt>
        <w:sdtPr>
          <w:id w:val="1999219477"/>
          <w:citation/>
        </w:sdtPr>
        <w:sdtEndPr/>
        <w:sdtContent>
          <w:r>
            <w:fldChar w:fldCharType="begin"/>
          </w:r>
          <w:r>
            <w:instrText xml:space="preserve"> CITATION CSR13 \l 2057 </w:instrText>
          </w:r>
          <w:r>
            <w:fldChar w:fldCharType="separate"/>
          </w:r>
          <w:r>
            <w:rPr>
              <w:noProof/>
            </w:rPr>
            <w:t>(CSR: driving sources and challanges, 2013)</w:t>
          </w:r>
          <w:r>
            <w:fldChar w:fldCharType="end"/>
          </w:r>
        </w:sdtContent>
      </w:sdt>
      <w:r>
        <w:t xml:space="preserve">  “CSR is gaining more importance day by day, more and more organisations are showing their commitment to CSR”. Corporate social responsibility makes sure that companies conduct their business in way that is ethical</w:t>
      </w:r>
      <w:r w:rsidR="000172BC">
        <w:t>, this means taking account of their social, economic and environmental impact and consideration of human rights</w:t>
      </w:r>
      <w:r>
        <w:t xml:space="preserve"> </w:t>
      </w:r>
      <w:sdt>
        <w:sdtPr>
          <w:id w:val="-1352872933"/>
          <w:citation/>
        </w:sdtPr>
        <w:sdtEndPr/>
        <w:sdtContent>
          <w:r>
            <w:fldChar w:fldCharType="begin"/>
          </w:r>
          <w:r>
            <w:instrText xml:space="preserve"> CITATION Uni17 \l 2057 </w:instrText>
          </w:r>
          <w:r>
            <w:fldChar w:fldCharType="separate"/>
          </w:r>
          <w:r>
            <w:rPr>
              <w:noProof/>
            </w:rPr>
            <w:t>(University of Edinbrough, 2017)</w:t>
          </w:r>
          <w:r>
            <w:fldChar w:fldCharType="end"/>
          </w:r>
        </w:sdtContent>
      </w:sdt>
      <w:r w:rsidR="000172BC">
        <w:t xml:space="preserve"> . </w:t>
      </w:r>
      <w:sdt>
        <w:sdtPr>
          <w:id w:val="-390496904"/>
          <w:citation/>
        </w:sdtPr>
        <w:sdtEndPr/>
        <w:sdtContent>
          <w:r w:rsidR="000172BC">
            <w:fldChar w:fldCharType="begin"/>
          </w:r>
          <w:r w:rsidR="000172BC">
            <w:instrText xml:space="preserve"> CITATION sim08 \l 2057 </w:instrText>
          </w:r>
          <w:r w:rsidR="000172BC">
            <w:fldChar w:fldCharType="separate"/>
          </w:r>
          <w:r w:rsidR="000172BC">
            <w:rPr>
              <w:noProof/>
            </w:rPr>
            <w:t>(CSR, 2008)</w:t>
          </w:r>
          <w:r w:rsidR="000172BC">
            <w:fldChar w:fldCharType="end"/>
          </w:r>
        </w:sdtContent>
      </w:sdt>
      <w:r w:rsidR="000172BC">
        <w:t xml:space="preserve">  CSR is a process of assessing organisation’s impact on society and evaluating their responsibilities, this is by assessment of business and it’s cu</w:t>
      </w:r>
      <w:r w:rsidR="00A22417">
        <w:t>stomers, suppliers, environment, communities and employees, focusing on how are people and environment affected by the business operations, so legal obligations, ethical duties and philanthropic responsibility.</w:t>
      </w:r>
    </w:p>
    <w:p w:rsidR="00A22417" w:rsidRDefault="00A22417"/>
    <w:p w:rsidR="00336F8E" w:rsidRDefault="00A22417" w:rsidP="00DF4253">
      <w:pPr>
        <w:pStyle w:val="Heading5"/>
      </w:pPr>
      <w:r>
        <w:t xml:space="preserve">Carroll’s CSR pyramid </w:t>
      </w:r>
      <w:r>
        <w:tab/>
      </w:r>
      <w:r>
        <w:rPr>
          <w:rFonts w:ascii="Georgia" w:hAnsi="Georgia" w:cs="Helvetica"/>
          <w:noProof/>
          <w:color w:val="1982D1"/>
          <w:sz w:val="26"/>
          <w:szCs w:val="26"/>
          <w:lang w:val="en-US"/>
        </w:rPr>
        <w:drawing>
          <wp:inline distT="0" distB="0" distL="0" distR="0" wp14:anchorId="52CDCDE6" wp14:editId="0BE083E7">
            <wp:extent cx="4181475" cy="3381375"/>
            <wp:effectExtent l="0" t="0" r="9525" b="9525"/>
            <wp:docPr id="3" name="Picture 3" descr="Carroll’s CSR Pyrami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roll’s CSR Pyrami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0011" cy="3388278"/>
                    </a:xfrm>
                    <a:prstGeom prst="rect">
                      <a:avLst/>
                    </a:prstGeom>
                    <a:noFill/>
                    <a:ln>
                      <a:noFill/>
                    </a:ln>
                  </pic:spPr>
                </pic:pic>
              </a:graphicData>
            </a:graphic>
          </wp:inline>
        </w:drawing>
      </w:r>
    </w:p>
    <w:p w:rsidR="00A22417" w:rsidRDefault="00A22417" w:rsidP="00A22417">
      <w:pPr>
        <w:tabs>
          <w:tab w:val="left" w:pos="1140"/>
        </w:tabs>
        <w:rPr>
          <w:rFonts w:cstheme="minorHAnsi"/>
          <w:color w:val="373737"/>
          <w:sz w:val="24"/>
          <w:szCs w:val="24"/>
          <w:lang w:val="en-US"/>
        </w:rPr>
      </w:pPr>
      <w:r>
        <w:t xml:space="preserve">CSR (Carroll 1979)” Firms have responsibility to societies including economic, legal, ethical and philanthropic” </w:t>
      </w:r>
      <w:sdt>
        <w:sdtPr>
          <w:id w:val="-1486312825"/>
          <w:citation/>
        </w:sdtPr>
        <w:sdtEndPr/>
        <w:sdtContent>
          <w:r>
            <w:fldChar w:fldCharType="begin"/>
          </w:r>
          <w:r>
            <w:instrText xml:space="preserve"> CITATION Joh12 \l 2057 </w:instrText>
          </w:r>
          <w:r>
            <w:fldChar w:fldCharType="separate"/>
          </w:r>
          <w:r>
            <w:rPr>
              <w:noProof/>
            </w:rPr>
            <w:t>(Dudovskiy, 2012)</w:t>
          </w:r>
          <w:r>
            <w:fldChar w:fldCharType="end"/>
          </w:r>
        </w:sdtContent>
      </w:sdt>
      <w:r>
        <w:t xml:space="preserve"> according to (Carroll 1983) </w:t>
      </w:r>
      <w:r w:rsidRPr="001D67FD">
        <w:rPr>
          <w:rFonts w:cstheme="minorHAnsi"/>
          <w:color w:val="373737"/>
          <w:sz w:val="24"/>
          <w:szCs w:val="24"/>
          <w:lang w:val="en-US"/>
        </w:rPr>
        <w:t xml:space="preserve">“corporate social responsibility involves the conduct of a business so that it is economically profitable, law abiding, </w:t>
      </w:r>
      <w:r w:rsidR="001D67FD" w:rsidRPr="001D67FD">
        <w:rPr>
          <w:rFonts w:cstheme="minorHAnsi"/>
          <w:color w:val="373737"/>
          <w:sz w:val="24"/>
          <w:szCs w:val="24"/>
          <w:lang w:val="en-US"/>
        </w:rPr>
        <w:t xml:space="preserve">ethical and socially supportive”. </w:t>
      </w:r>
      <w:r w:rsidR="001D67FD">
        <w:rPr>
          <w:rFonts w:cstheme="minorHAnsi"/>
          <w:color w:val="373737"/>
          <w:sz w:val="24"/>
          <w:szCs w:val="24"/>
          <w:lang w:val="en-US"/>
        </w:rPr>
        <w:t xml:space="preserve"> The pyramid represents four types of responsibilities philanthropic responsibilities which are right at the top, ethical responsibilities, legal responsibility as well as bottom layer of economic responsibility. </w:t>
      </w:r>
    </w:p>
    <w:p w:rsidR="001D67FD" w:rsidRDefault="001D67FD" w:rsidP="00A22417">
      <w:pPr>
        <w:tabs>
          <w:tab w:val="left" w:pos="1140"/>
        </w:tabs>
        <w:rPr>
          <w:rFonts w:cstheme="minorHAnsi"/>
          <w:color w:val="373737"/>
          <w:sz w:val="24"/>
          <w:szCs w:val="24"/>
          <w:lang w:val="en-US"/>
        </w:rPr>
      </w:pPr>
      <w:r>
        <w:rPr>
          <w:rFonts w:cstheme="minorHAnsi"/>
          <w:color w:val="373737"/>
          <w:sz w:val="24"/>
          <w:szCs w:val="24"/>
          <w:lang w:val="en-US"/>
        </w:rPr>
        <w:t>Legal responsibility demands that the business stick to the law, questioning should companies be flexible on the law but that means that the</w:t>
      </w:r>
      <w:r w:rsidR="00F77338">
        <w:rPr>
          <w:rFonts w:cstheme="minorHAnsi"/>
          <w:color w:val="373737"/>
          <w:sz w:val="24"/>
          <w:szCs w:val="24"/>
          <w:lang w:val="en-US"/>
        </w:rPr>
        <w:t xml:space="preserve"> </w:t>
      </w:r>
      <w:r>
        <w:rPr>
          <w:rFonts w:cstheme="minorHAnsi"/>
          <w:color w:val="373737"/>
          <w:sz w:val="24"/>
          <w:szCs w:val="24"/>
          <w:lang w:val="en-US"/>
        </w:rPr>
        <w:t xml:space="preserve">price might become high for the business. </w:t>
      </w:r>
      <w:r w:rsidR="008E3A7F">
        <w:rPr>
          <w:rFonts w:cstheme="minorHAnsi"/>
          <w:color w:val="373737"/>
          <w:sz w:val="24"/>
          <w:szCs w:val="24"/>
          <w:lang w:val="en-US"/>
        </w:rPr>
        <w:t>Therefore, in case of animal testing it is whiting the law to practice it especially in China, but the point is that other countries are doing what they can to make the law banned</w:t>
      </w:r>
    </w:p>
    <w:p w:rsidR="00F77338" w:rsidRDefault="00F77338" w:rsidP="00A22417">
      <w:pPr>
        <w:tabs>
          <w:tab w:val="left" w:pos="1140"/>
        </w:tabs>
        <w:rPr>
          <w:rFonts w:cstheme="minorHAnsi"/>
          <w:color w:val="373737"/>
          <w:sz w:val="24"/>
          <w:szCs w:val="24"/>
          <w:lang w:val="en-US"/>
        </w:rPr>
      </w:pPr>
      <w:r>
        <w:rPr>
          <w:rFonts w:cstheme="minorHAnsi"/>
          <w:color w:val="373737"/>
          <w:sz w:val="24"/>
          <w:szCs w:val="24"/>
          <w:lang w:val="en-US"/>
        </w:rPr>
        <w:t xml:space="preserve">Ethical responsibility as defined by Carroll 1991 means what is generally expected by the society over and above economic and legal expectations, they may not be imposed by law </w:t>
      </w:r>
      <w:r>
        <w:rPr>
          <w:rFonts w:cstheme="minorHAnsi"/>
          <w:color w:val="373737"/>
          <w:sz w:val="24"/>
          <w:szCs w:val="24"/>
          <w:lang w:val="en-US"/>
        </w:rPr>
        <w:lastRenderedPageBreak/>
        <w:t>but are expected from ethical companies.</w:t>
      </w:r>
      <w:r w:rsidR="008E3A7F">
        <w:rPr>
          <w:rFonts w:cstheme="minorHAnsi"/>
          <w:color w:val="373737"/>
          <w:sz w:val="24"/>
          <w:szCs w:val="24"/>
          <w:lang w:val="en-US"/>
        </w:rPr>
        <w:t xml:space="preserve"> Animal testing is not ethical as whole and especially when big companies such as Loreal are trying to hide the fact it still </w:t>
      </w:r>
      <w:r w:rsidR="00745F24">
        <w:rPr>
          <w:rFonts w:cstheme="minorHAnsi"/>
          <w:color w:val="373737"/>
          <w:sz w:val="24"/>
          <w:szCs w:val="24"/>
          <w:lang w:val="en-US"/>
        </w:rPr>
        <w:t>takes</w:t>
      </w:r>
      <w:r w:rsidR="008E3A7F">
        <w:rPr>
          <w:rFonts w:cstheme="minorHAnsi"/>
          <w:color w:val="373737"/>
          <w:sz w:val="24"/>
          <w:szCs w:val="24"/>
          <w:lang w:val="en-US"/>
        </w:rPr>
        <w:t xml:space="preserve"> place.</w:t>
      </w:r>
    </w:p>
    <w:p w:rsidR="00F77338" w:rsidRDefault="00F77338" w:rsidP="00A22417">
      <w:pPr>
        <w:tabs>
          <w:tab w:val="left" w:pos="1140"/>
        </w:tabs>
        <w:rPr>
          <w:rFonts w:cstheme="minorHAnsi"/>
          <w:color w:val="373737"/>
          <w:sz w:val="24"/>
          <w:szCs w:val="24"/>
          <w:lang w:val="en-US"/>
        </w:rPr>
      </w:pPr>
      <w:r>
        <w:rPr>
          <w:rFonts w:cstheme="minorHAnsi"/>
          <w:color w:val="373737"/>
          <w:sz w:val="24"/>
          <w:szCs w:val="24"/>
          <w:lang w:val="en-US"/>
        </w:rPr>
        <w:t xml:space="preserve">Philanthropic responsibility focuses of luxurious things such as improving life of employees, local communities and society’s. </w:t>
      </w:r>
    </w:p>
    <w:p w:rsidR="00F77338" w:rsidRDefault="00F77338" w:rsidP="00A22417">
      <w:pPr>
        <w:tabs>
          <w:tab w:val="left" w:pos="1140"/>
        </w:tabs>
        <w:rPr>
          <w:rFonts w:cstheme="minorHAnsi"/>
          <w:color w:val="373737"/>
          <w:sz w:val="24"/>
          <w:szCs w:val="24"/>
          <w:lang w:val="en-US"/>
        </w:rPr>
      </w:pPr>
      <w:r>
        <w:rPr>
          <w:rFonts w:cstheme="minorHAnsi"/>
          <w:color w:val="373737"/>
          <w:sz w:val="24"/>
          <w:szCs w:val="24"/>
          <w:lang w:val="en-US"/>
        </w:rPr>
        <w:t>Economic responsibility concerns in responsibility of business in producing goods and services needed by the society and selling them making a profit.</w:t>
      </w:r>
      <w:r w:rsidR="008E3A7F">
        <w:rPr>
          <w:rFonts w:cstheme="minorHAnsi"/>
          <w:color w:val="373737"/>
          <w:sz w:val="24"/>
          <w:szCs w:val="24"/>
          <w:lang w:val="en-US"/>
        </w:rPr>
        <w:t xml:space="preserve"> Companies using animal testing such as Loreal try to cover themselves saying they do it to not put humans at risk </w:t>
      </w:r>
      <w:sdt>
        <w:sdtPr>
          <w:rPr>
            <w:rFonts w:cstheme="minorHAnsi"/>
            <w:color w:val="373737"/>
            <w:sz w:val="24"/>
            <w:szCs w:val="24"/>
            <w:lang w:val="en-US"/>
          </w:rPr>
          <w:id w:val="-637348364"/>
          <w:citation/>
        </w:sdtPr>
        <w:sdtEndPr/>
        <w:sdtContent>
          <w:r w:rsidR="008E3A7F">
            <w:rPr>
              <w:rFonts w:cstheme="minorHAnsi"/>
              <w:color w:val="373737"/>
              <w:sz w:val="24"/>
              <w:szCs w:val="24"/>
              <w:lang w:val="en-US"/>
            </w:rPr>
            <w:fldChar w:fldCharType="begin"/>
          </w:r>
          <w:r w:rsidR="008E3A7F">
            <w:rPr>
              <w:rFonts w:cstheme="minorHAnsi"/>
              <w:color w:val="373737"/>
              <w:sz w:val="24"/>
              <w:szCs w:val="24"/>
            </w:rPr>
            <w:instrText xml:space="preserve"> CITATION cru \l 2057 </w:instrText>
          </w:r>
          <w:r w:rsidR="008E3A7F">
            <w:rPr>
              <w:rFonts w:cstheme="minorHAnsi"/>
              <w:color w:val="373737"/>
              <w:sz w:val="24"/>
              <w:szCs w:val="24"/>
              <w:lang w:val="en-US"/>
            </w:rPr>
            <w:fldChar w:fldCharType="separate"/>
          </w:r>
          <w:r w:rsidR="008E3A7F" w:rsidRPr="008E3A7F">
            <w:rPr>
              <w:rFonts w:cstheme="minorHAnsi"/>
              <w:noProof/>
              <w:color w:val="373737"/>
              <w:sz w:val="24"/>
              <w:szCs w:val="24"/>
            </w:rPr>
            <w:t>(cruelty free international, n.d.)</w:t>
          </w:r>
          <w:r w:rsidR="008E3A7F">
            <w:rPr>
              <w:rFonts w:cstheme="minorHAnsi"/>
              <w:color w:val="373737"/>
              <w:sz w:val="24"/>
              <w:szCs w:val="24"/>
              <w:lang w:val="en-US"/>
            </w:rPr>
            <w:fldChar w:fldCharType="end"/>
          </w:r>
        </w:sdtContent>
      </w:sdt>
    </w:p>
    <w:p w:rsidR="00F77338" w:rsidRDefault="00F77338" w:rsidP="00A22417">
      <w:pPr>
        <w:tabs>
          <w:tab w:val="left" w:pos="1140"/>
        </w:tabs>
        <w:rPr>
          <w:rFonts w:cstheme="minorHAnsi"/>
          <w:color w:val="373737"/>
          <w:sz w:val="24"/>
          <w:szCs w:val="24"/>
          <w:lang w:val="en-US"/>
        </w:rPr>
      </w:pPr>
    </w:p>
    <w:p w:rsidR="00F77338" w:rsidRDefault="00F77338" w:rsidP="009B13F2">
      <w:pPr>
        <w:pStyle w:val="Heading3"/>
        <w:rPr>
          <w:lang w:val="en-US"/>
        </w:rPr>
      </w:pPr>
      <w:r>
        <w:rPr>
          <w:lang w:val="en-US"/>
        </w:rPr>
        <w:t xml:space="preserve">Stakeholder VS </w:t>
      </w:r>
      <w:r w:rsidR="00326C35">
        <w:rPr>
          <w:lang w:val="en-US"/>
        </w:rPr>
        <w:t>Shareholder- Freeman’s and Friedman’s theory</w:t>
      </w:r>
    </w:p>
    <w:p w:rsidR="00326C35" w:rsidRDefault="00326C35" w:rsidP="00A22417">
      <w:pPr>
        <w:tabs>
          <w:tab w:val="left" w:pos="1140"/>
        </w:tabs>
        <w:rPr>
          <w:rFonts w:cstheme="minorHAnsi"/>
          <w:color w:val="373737"/>
          <w:sz w:val="24"/>
          <w:szCs w:val="24"/>
          <w:lang w:val="en-US"/>
        </w:rPr>
      </w:pPr>
      <w:r>
        <w:rPr>
          <w:rFonts w:cstheme="minorHAnsi"/>
          <w:color w:val="373737"/>
          <w:sz w:val="24"/>
          <w:szCs w:val="24"/>
          <w:lang w:val="en-US"/>
        </w:rPr>
        <w:t xml:space="preserve">According to </w:t>
      </w:r>
      <w:sdt>
        <w:sdtPr>
          <w:rPr>
            <w:rFonts w:cstheme="minorHAnsi"/>
            <w:color w:val="373737"/>
            <w:sz w:val="24"/>
            <w:szCs w:val="24"/>
            <w:lang w:val="en-US"/>
          </w:rPr>
          <w:id w:val="-1546135729"/>
          <w:citation/>
        </w:sdtPr>
        <w:sdtEndPr/>
        <w:sdtContent>
          <w:r>
            <w:rPr>
              <w:rFonts w:cstheme="minorHAnsi"/>
              <w:color w:val="373737"/>
              <w:sz w:val="24"/>
              <w:szCs w:val="24"/>
              <w:lang w:val="en-US"/>
            </w:rPr>
            <w:fldChar w:fldCharType="begin"/>
          </w:r>
          <w:r>
            <w:rPr>
              <w:rFonts w:cstheme="minorHAnsi"/>
              <w:color w:val="373737"/>
              <w:sz w:val="24"/>
              <w:szCs w:val="24"/>
            </w:rPr>
            <w:instrText xml:space="preserve"> CITATION San17 \l 2057 </w:instrText>
          </w:r>
          <w:r>
            <w:rPr>
              <w:rFonts w:cstheme="minorHAnsi"/>
              <w:color w:val="373737"/>
              <w:sz w:val="24"/>
              <w:szCs w:val="24"/>
              <w:lang w:val="en-US"/>
            </w:rPr>
            <w:fldChar w:fldCharType="separate"/>
          </w:r>
          <w:r w:rsidRPr="00326C35">
            <w:rPr>
              <w:rFonts w:cstheme="minorHAnsi"/>
              <w:noProof/>
              <w:color w:val="373737"/>
              <w:sz w:val="24"/>
              <w:szCs w:val="24"/>
            </w:rPr>
            <w:t>(Borad, 2017)</w:t>
          </w:r>
          <w:r>
            <w:rPr>
              <w:rFonts w:cstheme="minorHAnsi"/>
              <w:color w:val="373737"/>
              <w:sz w:val="24"/>
              <w:szCs w:val="24"/>
              <w:lang w:val="en-US"/>
            </w:rPr>
            <w:fldChar w:fldCharType="end"/>
          </w:r>
        </w:sdtContent>
      </w:sdt>
      <w:r>
        <w:rPr>
          <w:rFonts w:cstheme="minorHAnsi"/>
          <w:color w:val="373737"/>
          <w:sz w:val="24"/>
          <w:szCs w:val="24"/>
          <w:lang w:val="en-US"/>
        </w:rPr>
        <w:t xml:space="preserve"> </w:t>
      </w:r>
      <w:r w:rsidR="00102334">
        <w:rPr>
          <w:rFonts w:cstheme="minorHAnsi"/>
          <w:color w:val="373737"/>
          <w:sz w:val="24"/>
          <w:szCs w:val="24"/>
          <w:lang w:val="en-US"/>
        </w:rPr>
        <w:t xml:space="preserve">Shareholders are people who become part owners of the company by buying for example stock from the company, through initial public offering or secondary market. They make profit if the companies make profit and the price of its share index increases. Stakeholders have interest from the companies either directly or indirectly example employees, customers, creditors and suppliers may be affected by what happens in the company this includes public. </w:t>
      </w:r>
      <w:r w:rsidR="008E3A7F">
        <w:rPr>
          <w:rFonts w:cstheme="minorHAnsi"/>
          <w:color w:val="373737"/>
          <w:sz w:val="24"/>
          <w:szCs w:val="24"/>
          <w:lang w:val="en-US"/>
        </w:rPr>
        <w:t xml:space="preserve"> Therefore</w:t>
      </w:r>
      <w:r w:rsidR="002815FE">
        <w:rPr>
          <w:rFonts w:cstheme="minorHAnsi"/>
          <w:color w:val="373737"/>
          <w:sz w:val="24"/>
          <w:szCs w:val="24"/>
          <w:lang w:val="en-US"/>
        </w:rPr>
        <w:t>,</w:t>
      </w:r>
      <w:r w:rsidR="008E3A7F">
        <w:rPr>
          <w:rFonts w:cstheme="minorHAnsi"/>
          <w:color w:val="373737"/>
          <w:sz w:val="24"/>
          <w:szCs w:val="24"/>
          <w:lang w:val="en-US"/>
        </w:rPr>
        <w:t xml:space="preserve"> this shows that public has affect</w:t>
      </w:r>
      <w:r w:rsidR="002815FE">
        <w:rPr>
          <w:rFonts w:cstheme="minorHAnsi"/>
          <w:color w:val="373737"/>
          <w:sz w:val="24"/>
          <w:szCs w:val="24"/>
          <w:lang w:val="en-US"/>
        </w:rPr>
        <w:t>,</w:t>
      </w:r>
      <w:r w:rsidR="008E3A7F">
        <w:rPr>
          <w:rFonts w:cstheme="minorHAnsi"/>
          <w:color w:val="373737"/>
          <w:sz w:val="24"/>
          <w:szCs w:val="24"/>
          <w:lang w:val="en-US"/>
        </w:rPr>
        <w:t xml:space="preserve"> on the business, especially as consumers, therefore reduction in purchase of animal tested products would have direct effect on the business</w:t>
      </w:r>
    </w:p>
    <w:p w:rsidR="00102334" w:rsidRDefault="00102334" w:rsidP="009B13F2">
      <w:pPr>
        <w:pStyle w:val="Heading3"/>
        <w:rPr>
          <w:lang w:val="en-US"/>
        </w:rPr>
      </w:pPr>
    </w:p>
    <w:p w:rsidR="0073633F" w:rsidRDefault="0073633F" w:rsidP="009B13F2">
      <w:pPr>
        <w:pStyle w:val="Heading3"/>
        <w:rPr>
          <w:lang w:val="en-US"/>
        </w:rPr>
      </w:pPr>
      <w:r>
        <w:rPr>
          <w:lang w:val="en-US"/>
        </w:rPr>
        <w:t>Freeman’s stakeholder theory</w:t>
      </w:r>
    </w:p>
    <w:p w:rsidR="005074C1" w:rsidRDefault="00DE33FA" w:rsidP="00A22417">
      <w:pPr>
        <w:tabs>
          <w:tab w:val="left" w:pos="1140"/>
        </w:tabs>
        <w:rPr>
          <w:rFonts w:cstheme="minorHAnsi"/>
          <w:color w:val="373737"/>
          <w:sz w:val="24"/>
          <w:szCs w:val="24"/>
          <w:lang w:val="en-US"/>
        </w:rPr>
      </w:pPr>
      <w:sdt>
        <w:sdtPr>
          <w:rPr>
            <w:rFonts w:cstheme="minorHAnsi"/>
            <w:color w:val="373737"/>
            <w:sz w:val="24"/>
            <w:szCs w:val="24"/>
            <w:lang w:val="en-US"/>
          </w:rPr>
          <w:id w:val="1170133755"/>
          <w:citation/>
        </w:sdtPr>
        <w:sdtEndPr/>
        <w:sdtContent>
          <w:r w:rsidR="0073633F">
            <w:rPr>
              <w:rFonts w:cstheme="minorHAnsi"/>
              <w:color w:val="373737"/>
              <w:sz w:val="24"/>
              <w:szCs w:val="24"/>
              <w:lang w:val="en-US"/>
            </w:rPr>
            <w:fldChar w:fldCharType="begin"/>
          </w:r>
          <w:r w:rsidR="0073633F">
            <w:rPr>
              <w:rFonts w:cstheme="minorHAnsi"/>
              <w:color w:val="373737"/>
              <w:sz w:val="24"/>
              <w:szCs w:val="24"/>
            </w:rPr>
            <w:instrText xml:space="preserve"> CITATION sta17 \l 2057 </w:instrText>
          </w:r>
          <w:r w:rsidR="0073633F">
            <w:rPr>
              <w:rFonts w:cstheme="minorHAnsi"/>
              <w:color w:val="373737"/>
              <w:sz w:val="24"/>
              <w:szCs w:val="24"/>
              <w:lang w:val="en-US"/>
            </w:rPr>
            <w:fldChar w:fldCharType="separate"/>
          </w:r>
          <w:r w:rsidR="0073633F" w:rsidRPr="0073633F">
            <w:rPr>
              <w:rFonts w:cstheme="minorHAnsi"/>
              <w:noProof/>
              <w:color w:val="373737"/>
              <w:sz w:val="24"/>
              <w:szCs w:val="24"/>
            </w:rPr>
            <w:t>(stakeholder theory, 2017)</w:t>
          </w:r>
          <w:r w:rsidR="0073633F">
            <w:rPr>
              <w:rFonts w:cstheme="minorHAnsi"/>
              <w:color w:val="373737"/>
              <w:sz w:val="24"/>
              <w:szCs w:val="24"/>
              <w:lang w:val="en-US"/>
            </w:rPr>
            <w:fldChar w:fldCharType="end"/>
          </w:r>
        </w:sdtContent>
      </w:sdt>
      <w:r w:rsidR="0073633F">
        <w:rPr>
          <w:rFonts w:cstheme="minorHAnsi"/>
          <w:color w:val="373737"/>
          <w:sz w:val="24"/>
          <w:szCs w:val="24"/>
          <w:lang w:val="en-US"/>
        </w:rPr>
        <w:t xml:space="preserve"> stakeholder theory is idea ab</w:t>
      </w:r>
      <w:r w:rsidR="008E3A7F">
        <w:rPr>
          <w:rFonts w:cstheme="minorHAnsi"/>
          <w:color w:val="373737"/>
          <w:sz w:val="24"/>
          <w:szCs w:val="24"/>
          <w:lang w:val="en-US"/>
        </w:rPr>
        <w:t>o</w:t>
      </w:r>
      <w:r w:rsidR="0073633F">
        <w:rPr>
          <w:rFonts w:cstheme="minorHAnsi"/>
          <w:color w:val="373737"/>
          <w:sz w:val="24"/>
          <w:szCs w:val="24"/>
          <w:lang w:val="en-US"/>
        </w:rPr>
        <w:t>ut hoe the business really works saying tha</w:t>
      </w:r>
      <w:r w:rsidR="008E3A7F">
        <w:rPr>
          <w:rFonts w:cstheme="minorHAnsi"/>
          <w:color w:val="373737"/>
          <w:sz w:val="24"/>
          <w:szCs w:val="24"/>
          <w:lang w:val="en-US"/>
        </w:rPr>
        <w:t>t</w:t>
      </w:r>
      <w:r w:rsidR="0073633F">
        <w:rPr>
          <w:rFonts w:cstheme="minorHAnsi"/>
          <w:color w:val="373737"/>
          <w:sz w:val="24"/>
          <w:szCs w:val="24"/>
          <w:lang w:val="en-US"/>
        </w:rPr>
        <w:t xml:space="preserve"> business </w:t>
      </w:r>
      <w:r w:rsidR="002815FE">
        <w:rPr>
          <w:rFonts w:cstheme="minorHAnsi"/>
          <w:color w:val="373737"/>
          <w:sz w:val="24"/>
          <w:szCs w:val="24"/>
          <w:lang w:val="en-US"/>
        </w:rPr>
        <w:t>must</w:t>
      </w:r>
      <w:r w:rsidR="0073633F">
        <w:rPr>
          <w:rFonts w:cstheme="minorHAnsi"/>
          <w:color w:val="373737"/>
          <w:sz w:val="24"/>
          <w:szCs w:val="24"/>
          <w:lang w:val="en-US"/>
        </w:rPr>
        <w:t xml:space="preserve"> be successful to create value for customers and suppliers. Stakeholder management is a stakeholder approach by R. Edward Freeman. </w:t>
      </w:r>
      <w:sdt>
        <w:sdtPr>
          <w:rPr>
            <w:rFonts w:cstheme="minorHAnsi"/>
            <w:color w:val="373737"/>
            <w:sz w:val="24"/>
            <w:szCs w:val="24"/>
            <w:lang w:val="en-US"/>
          </w:rPr>
          <w:id w:val="-165327038"/>
          <w:citation/>
        </w:sdtPr>
        <w:sdtEndPr/>
        <w:sdtContent>
          <w:r w:rsidR="0073633F">
            <w:rPr>
              <w:rFonts w:cstheme="minorHAnsi"/>
              <w:color w:val="373737"/>
              <w:sz w:val="24"/>
              <w:szCs w:val="24"/>
              <w:lang w:val="en-US"/>
            </w:rPr>
            <w:fldChar w:fldCharType="begin"/>
          </w:r>
          <w:r w:rsidR="0073633F">
            <w:rPr>
              <w:rFonts w:cstheme="minorHAnsi"/>
              <w:color w:val="373737"/>
              <w:sz w:val="24"/>
              <w:szCs w:val="24"/>
            </w:rPr>
            <w:instrText xml:space="preserve"> CITATION bus \l 2057 </w:instrText>
          </w:r>
          <w:r w:rsidR="0073633F">
            <w:rPr>
              <w:rFonts w:cstheme="minorHAnsi"/>
              <w:color w:val="373737"/>
              <w:sz w:val="24"/>
              <w:szCs w:val="24"/>
              <w:lang w:val="en-US"/>
            </w:rPr>
            <w:fldChar w:fldCharType="separate"/>
          </w:r>
          <w:r w:rsidR="0073633F" w:rsidRPr="0073633F">
            <w:rPr>
              <w:rFonts w:cstheme="minorHAnsi"/>
              <w:noProof/>
              <w:color w:val="373737"/>
              <w:sz w:val="24"/>
              <w:szCs w:val="24"/>
            </w:rPr>
            <w:t>(businessdictionary.com, n.d.)</w:t>
          </w:r>
          <w:r w:rsidR="0073633F">
            <w:rPr>
              <w:rFonts w:cstheme="minorHAnsi"/>
              <w:color w:val="373737"/>
              <w:sz w:val="24"/>
              <w:szCs w:val="24"/>
              <w:lang w:val="en-US"/>
            </w:rPr>
            <w:fldChar w:fldCharType="end"/>
          </w:r>
        </w:sdtContent>
      </w:sdt>
      <w:r w:rsidR="0073633F">
        <w:rPr>
          <w:rFonts w:cstheme="minorHAnsi"/>
          <w:color w:val="373737"/>
          <w:sz w:val="24"/>
          <w:szCs w:val="24"/>
          <w:lang w:val="en-US"/>
        </w:rPr>
        <w:t xml:space="preserve"> </w:t>
      </w:r>
      <w:r w:rsidR="005074C1">
        <w:rPr>
          <w:rFonts w:cstheme="minorHAnsi"/>
          <w:color w:val="373737"/>
          <w:sz w:val="24"/>
          <w:szCs w:val="24"/>
          <w:lang w:val="en-US"/>
        </w:rPr>
        <w:t>it describe</w:t>
      </w:r>
      <w:r w:rsidR="008E3A7F">
        <w:rPr>
          <w:rFonts w:cstheme="minorHAnsi"/>
          <w:color w:val="373737"/>
          <w:sz w:val="24"/>
          <w:szCs w:val="24"/>
          <w:lang w:val="en-US"/>
        </w:rPr>
        <w:t>s</w:t>
      </w:r>
      <w:r w:rsidR="005074C1">
        <w:rPr>
          <w:rFonts w:cstheme="minorHAnsi"/>
          <w:color w:val="373737"/>
          <w:sz w:val="24"/>
          <w:szCs w:val="24"/>
          <w:lang w:val="en-US"/>
        </w:rPr>
        <w:t xml:space="preserve"> that business has outside influencers such as employees, suppliers, owners, customers ect. Freeman describes that they all have power to change the way in which business operates.</w:t>
      </w:r>
    </w:p>
    <w:p w:rsidR="0048444F" w:rsidRDefault="0048444F" w:rsidP="00A22417">
      <w:pPr>
        <w:tabs>
          <w:tab w:val="left" w:pos="1140"/>
        </w:tabs>
        <w:rPr>
          <w:rFonts w:cstheme="minorHAnsi"/>
          <w:color w:val="373737"/>
          <w:sz w:val="24"/>
          <w:szCs w:val="24"/>
          <w:lang w:val="en-US"/>
        </w:rPr>
      </w:pPr>
    </w:p>
    <w:p w:rsidR="0048444F" w:rsidRDefault="0048444F" w:rsidP="009B13F2">
      <w:pPr>
        <w:pStyle w:val="Heading3"/>
        <w:rPr>
          <w:lang w:val="en-US"/>
        </w:rPr>
      </w:pPr>
      <w:r>
        <w:rPr>
          <w:lang w:val="en-US"/>
        </w:rPr>
        <w:lastRenderedPageBreak/>
        <w:t>Mendelow’s grid</w:t>
      </w:r>
    </w:p>
    <w:p w:rsidR="0073633F" w:rsidRDefault="005074C1" w:rsidP="00A22417">
      <w:pPr>
        <w:tabs>
          <w:tab w:val="left" w:pos="1140"/>
        </w:tabs>
        <w:rPr>
          <w:rFonts w:cstheme="minorHAnsi"/>
          <w:color w:val="373737"/>
          <w:sz w:val="24"/>
          <w:szCs w:val="24"/>
          <w:lang w:val="en-US"/>
        </w:rPr>
      </w:pPr>
      <w:r>
        <w:rPr>
          <w:noProof/>
          <w:color w:val="0000FF"/>
          <w:lang w:val="en-US"/>
        </w:rPr>
        <w:drawing>
          <wp:inline distT="0" distB="0" distL="0" distR="0" wp14:anchorId="15234702" wp14:editId="6D914597">
            <wp:extent cx="3390900" cy="2476500"/>
            <wp:effectExtent l="0" t="0" r="0" b="0"/>
            <wp:docPr id="2" name="Picture 2" descr="Stakeholder Analysis Templat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Analysis Templat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90900" cy="2476500"/>
                    </a:xfrm>
                    <a:prstGeom prst="rect">
                      <a:avLst/>
                    </a:prstGeom>
                    <a:noFill/>
                    <a:ln>
                      <a:noFill/>
                    </a:ln>
                  </pic:spPr>
                </pic:pic>
              </a:graphicData>
            </a:graphic>
          </wp:inline>
        </w:drawing>
      </w:r>
    </w:p>
    <w:p w:rsidR="005074C1" w:rsidRDefault="0048444F" w:rsidP="00A22417">
      <w:pPr>
        <w:tabs>
          <w:tab w:val="left" w:pos="1140"/>
        </w:tabs>
        <w:rPr>
          <w:rFonts w:cstheme="minorHAnsi"/>
          <w:color w:val="373737"/>
          <w:sz w:val="24"/>
          <w:szCs w:val="24"/>
          <w:lang w:val="en-US"/>
        </w:rPr>
      </w:pPr>
      <w:r>
        <w:rPr>
          <w:rFonts w:cstheme="minorHAnsi"/>
          <w:color w:val="373737"/>
          <w:sz w:val="24"/>
          <w:szCs w:val="24"/>
          <w:lang w:val="en-US"/>
        </w:rPr>
        <w:t xml:space="preserve">The grid is completed within regard to stakeholder impact of strategy, the purpose of this is to assess weather stakeholder is likely to inhibit success, following strategies are applicable to each box. </w:t>
      </w:r>
      <w:sdt>
        <w:sdtPr>
          <w:rPr>
            <w:rFonts w:cstheme="minorHAnsi"/>
            <w:color w:val="373737"/>
            <w:sz w:val="24"/>
            <w:szCs w:val="24"/>
            <w:lang w:val="en-US"/>
          </w:rPr>
          <w:id w:val="-1548138917"/>
          <w:citation/>
        </w:sdtPr>
        <w:sdtEndPr/>
        <w:sdtContent>
          <w:r>
            <w:rPr>
              <w:rFonts w:cstheme="minorHAnsi"/>
              <w:color w:val="373737"/>
              <w:sz w:val="24"/>
              <w:szCs w:val="24"/>
              <w:lang w:val="en-US"/>
            </w:rPr>
            <w:fldChar w:fldCharType="begin"/>
          </w:r>
          <w:r>
            <w:rPr>
              <w:rFonts w:cstheme="minorHAnsi"/>
              <w:color w:val="373737"/>
              <w:sz w:val="24"/>
              <w:szCs w:val="24"/>
            </w:rPr>
            <w:instrText xml:space="preserve"> CITATION KFk12 \l 2057 </w:instrText>
          </w:r>
          <w:r>
            <w:rPr>
              <w:rFonts w:cstheme="minorHAnsi"/>
              <w:color w:val="373737"/>
              <w:sz w:val="24"/>
              <w:szCs w:val="24"/>
              <w:lang w:val="en-US"/>
            </w:rPr>
            <w:fldChar w:fldCharType="separate"/>
          </w:r>
          <w:r w:rsidRPr="0048444F">
            <w:rPr>
              <w:rFonts w:cstheme="minorHAnsi"/>
              <w:noProof/>
              <w:color w:val="373737"/>
              <w:sz w:val="24"/>
              <w:szCs w:val="24"/>
            </w:rPr>
            <w:t>(KF knowledge bank, 2012)</w:t>
          </w:r>
          <w:r>
            <w:rPr>
              <w:rFonts w:cstheme="minorHAnsi"/>
              <w:color w:val="373737"/>
              <w:sz w:val="24"/>
              <w:szCs w:val="24"/>
              <w:lang w:val="en-US"/>
            </w:rPr>
            <w:fldChar w:fldCharType="end"/>
          </w:r>
        </w:sdtContent>
      </w:sdt>
      <w:r>
        <w:rPr>
          <w:rFonts w:cstheme="minorHAnsi"/>
          <w:color w:val="373737"/>
          <w:sz w:val="24"/>
          <w:szCs w:val="24"/>
          <w:lang w:val="en-US"/>
        </w:rPr>
        <w:t>.</w:t>
      </w:r>
    </w:p>
    <w:p w:rsidR="0048444F" w:rsidRDefault="0048444F" w:rsidP="00A22417">
      <w:pPr>
        <w:tabs>
          <w:tab w:val="left" w:pos="1140"/>
        </w:tabs>
        <w:rPr>
          <w:rFonts w:cstheme="minorHAnsi"/>
          <w:color w:val="373737"/>
          <w:sz w:val="24"/>
          <w:szCs w:val="24"/>
          <w:lang w:val="en-US"/>
        </w:rPr>
      </w:pPr>
      <w:r>
        <w:rPr>
          <w:rFonts w:cstheme="minorHAnsi"/>
          <w:color w:val="373737"/>
          <w:sz w:val="24"/>
          <w:szCs w:val="24"/>
          <w:lang w:val="en-US"/>
        </w:rPr>
        <w:t xml:space="preserve">Minimal effort represents lack of interest and power makes them open to influence. They are more likely to follow instructions. Keep informed represents, stakeholders that are interested in strategy, but lack of power to do it. Keep satisfied however is to keep stakeholders satisfied and ovoid them gaining interest. Key players are major drivers of change, and could stop management plans if not satisfied. Therefore, the model is showing </w:t>
      </w:r>
      <w:r w:rsidR="00394F00">
        <w:rPr>
          <w:rFonts w:cstheme="minorHAnsi"/>
          <w:color w:val="373737"/>
          <w:sz w:val="24"/>
          <w:szCs w:val="24"/>
          <w:lang w:val="en-US"/>
        </w:rPr>
        <w:t>companies to which stakeholders have the most influence and how they manage engagement in the company.</w:t>
      </w:r>
      <w:r>
        <w:rPr>
          <w:rFonts w:cstheme="minorHAnsi"/>
          <w:color w:val="373737"/>
          <w:sz w:val="24"/>
          <w:szCs w:val="24"/>
          <w:lang w:val="en-US"/>
        </w:rPr>
        <w:t xml:space="preserve"> </w:t>
      </w:r>
    </w:p>
    <w:p w:rsidR="00915819" w:rsidRDefault="00915819" w:rsidP="009B13F2">
      <w:pPr>
        <w:pStyle w:val="Heading3"/>
        <w:rPr>
          <w:lang w:val="en-US"/>
        </w:rPr>
      </w:pPr>
      <w:r>
        <w:rPr>
          <w:lang w:val="en-US"/>
        </w:rPr>
        <w:t xml:space="preserve">Friedman’s theory of profit maximization </w:t>
      </w:r>
    </w:p>
    <w:p w:rsidR="009B13F2" w:rsidRDefault="00DE33FA" w:rsidP="009B13F2">
      <w:pPr>
        <w:tabs>
          <w:tab w:val="left" w:pos="1140"/>
        </w:tabs>
        <w:rPr>
          <w:rFonts w:cstheme="minorHAnsi"/>
          <w:color w:val="373737"/>
          <w:sz w:val="24"/>
          <w:szCs w:val="24"/>
          <w:lang w:val="en-US"/>
        </w:rPr>
      </w:pPr>
      <w:sdt>
        <w:sdtPr>
          <w:rPr>
            <w:rFonts w:cstheme="minorHAnsi"/>
            <w:color w:val="373737"/>
            <w:sz w:val="24"/>
            <w:szCs w:val="24"/>
            <w:lang w:val="en-US"/>
          </w:rPr>
          <w:id w:val="1501315947"/>
          <w:citation/>
        </w:sdtPr>
        <w:sdtEndPr/>
        <w:sdtContent>
          <w:r w:rsidR="00915819">
            <w:rPr>
              <w:rFonts w:cstheme="minorHAnsi"/>
              <w:color w:val="373737"/>
              <w:sz w:val="24"/>
              <w:szCs w:val="24"/>
              <w:lang w:val="en-US"/>
            </w:rPr>
            <w:fldChar w:fldCharType="begin"/>
          </w:r>
          <w:r w:rsidR="00915819">
            <w:rPr>
              <w:rFonts w:cstheme="minorHAnsi"/>
              <w:color w:val="373737"/>
              <w:sz w:val="24"/>
              <w:szCs w:val="24"/>
            </w:rPr>
            <w:instrText xml:space="preserve"> CITATION Kar13 \l 2057 </w:instrText>
          </w:r>
          <w:r w:rsidR="00915819">
            <w:rPr>
              <w:rFonts w:cstheme="minorHAnsi"/>
              <w:color w:val="373737"/>
              <w:sz w:val="24"/>
              <w:szCs w:val="24"/>
              <w:lang w:val="en-US"/>
            </w:rPr>
            <w:fldChar w:fldCharType="separate"/>
          </w:r>
          <w:r w:rsidR="00915819" w:rsidRPr="00915819">
            <w:rPr>
              <w:rFonts w:cstheme="minorHAnsi"/>
              <w:noProof/>
              <w:color w:val="373737"/>
              <w:sz w:val="24"/>
              <w:szCs w:val="24"/>
            </w:rPr>
            <w:t>(Mertens, 2013)</w:t>
          </w:r>
          <w:r w:rsidR="00915819">
            <w:rPr>
              <w:rFonts w:cstheme="minorHAnsi"/>
              <w:color w:val="373737"/>
              <w:sz w:val="24"/>
              <w:szCs w:val="24"/>
              <w:lang w:val="en-US"/>
            </w:rPr>
            <w:fldChar w:fldCharType="end"/>
          </w:r>
        </w:sdtContent>
      </w:sdt>
      <w:r w:rsidR="00915819">
        <w:rPr>
          <w:rFonts w:cstheme="minorHAnsi"/>
          <w:color w:val="373737"/>
          <w:sz w:val="24"/>
          <w:szCs w:val="24"/>
          <w:lang w:val="en-US"/>
        </w:rPr>
        <w:t xml:space="preserve">” Friedman uses and understands self -interest and the place where it has in </w:t>
      </w:r>
      <w:r w:rsidR="003A5DE6">
        <w:rPr>
          <w:rFonts w:cstheme="minorHAnsi"/>
          <w:color w:val="373737"/>
          <w:sz w:val="24"/>
          <w:szCs w:val="24"/>
          <w:lang w:val="en-US"/>
        </w:rPr>
        <w:t>its</w:t>
      </w:r>
      <w:r w:rsidR="00915819">
        <w:rPr>
          <w:rFonts w:cstheme="minorHAnsi"/>
          <w:color w:val="373737"/>
          <w:sz w:val="24"/>
          <w:szCs w:val="24"/>
          <w:lang w:val="en-US"/>
        </w:rPr>
        <w:t xml:space="preserve"> system.”</w:t>
      </w:r>
      <w:r w:rsidR="003A5DE6">
        <w:rPr>
          <w:rFonts w:cstheme="minorHAnsi"/>
          <w:color w:val="373737"/>
          <w:sz w:val="24"/>
          <w:szCs w:val="24"/>
          <w:lang w:val="en-US"/>
        </w:rPr>
        <w:t xml:space="preserve"> He sees that the only important business influencers are shareholder as they are directly influenced by business decisions. </w:t>
      </w:r>
      <w:sdt>
        <w:sdtPr>
          <w:rPr>
            <w:rFonts w:cstheme="minorHAnsi"/>
            <w:color w:val="373737"/>
            <w:sz w:val="24"/>
            <w:szCs w:val="24"/>
            <w:lang w:val="en-US"/>
          </w:rPr>
          <w:id w:val="946269649"/>
          <w:citation/>
        </w:sdtPr>
        <w:sdtEndPr/>
        <w:sdtContent>
          <w:r w:rsidR="003A5DE6">
            <w:rPr>
              <w:rFonts w:cstheme="minorHAnsi"/>
              <w:color w:val="373737"/>
              <w:sz w:val="24"/>
              <w:szCs w:val="24"/>
              <w:lang w:val="en-US"/>
            </w:rPr>
            <w:fldChar w:fldCharType="begin"/>
          </w:r>
          <w:r w:rsidR="003A5DE6">
            <w:rPr>
              <w:rFonts w:cstheme="minorHAnsi"/>
              <w:color w:val="373737"/>
              <w:sz w:val="24"/>
              <w:szCs w:val="24"/>
            </w:rPr>
            <w:instrText xml:space="preserve"> CITATION ope16 \l 2057 </w:instrText>
          </w:r>
          <w:r w:rsidR="003A5DE6">
            <w:rPr>
              <w:rFonts w:cstheme="minorHAnsi"/>
              <w:color w:val="373737"/>
              <w:sz w:val="24"/>
              <w:szCs w:val="24"/>
              <w:lang w:val="en-US"/>
            </w:rPr>
            <w:fldChar w:fldCharType="separate"/>
          </w:r>
          <w:r w:rsidR="003A5DE6" w:rsidRPr="003A5DE6">
            <w:rPr>
              <w:rFonts w:cstheme="minorHAnsi"/>
              <w:noProof/>
              <w:color w:val="373737"/>
              <w:sz w:val="24"/>
              <w:szCs w:val="24"/>
            </w:rPr>
            <w:t>(open texbooks. org, 2016)</w:t>
          </w:r>
          <w:r w:rsidR="003A5DE6">
            <w:rPr>
              <w:rFonts w:cstheme="minorHAnsi"/>
              <w:color w:val="373737"/>
              <w:sz w:val="24"/>
              <w:szCs w:val="24"/>
              <w:lang w:val="en-US"/>
            </w:rPr>
            <w:fldChar w:fldCharType="end"/>
          </w:r>
        </w:sdtContent>
      </w:sdt>
      <w:r w:rsidR="003A5DE6">
        <w:rPr>
          <w:rFonts w:cstheme="minorHAnsi"/>
          <w:color w:val="373737"/>
          <w:sz w:val="24"/>
          <w:szCs w:val="24"/>
          <w:lang w:val="en-US"/>
        </w:rPr>
        <w:t xml:space="preserve"> the only moral duty corporation has is to make most possible money or to maximize profits for its shareholders. There is one social responsibility in business to use its resources and engage in activities designed to increase its profits </w:t>
      </w:r>
      <w:r w:rsidR="008E3A7F">
        <w:rPr>
          <w:rFonts w:cstheme="minorHAnsi"/>
          <w:color w:val="373737"/>
          <w:sz w:val="24"/>
          <w:szCs w:val="24"/>
          <w:lang w:val="en-US"/>
        </w:rPr>
        <w:t>if</w:t>
      </w:r>
      <w:r w:rsidR="005D32D4">
        <w:rPr>
          <w:rFonts w:cstheme="minorHAnsi"/>
          <w:color w:val="373737"/>
          <w:sz w:val="24"/>
          <w:szCs w:val="24"/>
          <w:lang w:val="en-US"/>
        </w:rPr>
        <w:t xml:space="preserve"> </w:t>
      </w:r>
      <w:r w:rsidR="003A5DE6">
        <w:rPr>
          <w:rFonts w:cstheme="minorHAnsi"/>
          <w:color w:val="373737"/>
          <w:sz w:val="24"/>
          <w:szCs w:val="24"/>
          <w:lang w:val="en-US"/>
        </w:rPr>
        <w:t>it stays within</w:t>
      </w:r>
      <w:r w:rsidR="008E3A7F">
        <w:rPr>
          <w:rFonts w:cstheme="minorHAnsi"/>
          <w:color w:val="373737"/>
          <w:sz w:val="24"/>
          <w:szCs w:val="24"/>
          <w:lang w:val="en-US"/>
        </w:rPr>
        <w:t xml:space="preserve"> rules of game, this suggests that there should be no social responsibility. </w:t>
      </w:r>
      <w:r w:rsidR="005D32D4">
        <w:rPr>
          <w:rFonts w:cstheme="minorHAnsi"/>
          <w:color w:val="373737"/>
          <w:sz w:val="24"/>
          <w:szCs w:val="24"/>
          <w:lang w:val="en-US"/>
        </w:rPr>
        <w:t>This applies to Loreal because to be able to sell cosmetics in China all the products must be tested on animals. Loreal wouldn’t want to lose China as one of the suppliers of products to the customers, therefore to not lose the profit they agree to China’s compulsory law of animal testing.</w:t>
      </w:r>
    </w:p>
    <w:p w:rsidR="009B13F2" w:rsidRDefault="009B13F2" w:rsidP="009B13F2">
      <w:pPr>
        <w:pStyle w:val="Heading2"/>
        <w:rPr>
          <w:lang w:val="en-US"/>
        </w:rPr>
      </w:pPr>
      <w:r>
        <w:rPr>
          <w:lang w:val="en-US"/>
        </w:rPr>
        <w:t>Recommendations</w:t>
      </w:r>
    </w:p>
    <w:p w:rsidR="005D32D4" w:rsidRDefault="005D32D4" w:rsidP="00A22417">
      <w:pPr>
        <w:tabs>
          <w:tab w:val="left" w:pos="1140"/>
        </w:tabs>
        <w:rPr>
          <w:rFonts w:cstheme="minorHAnsi"/>
          <w:color w:val="373737"/>
          <w:sz w:val="24"/>
          <w:szCs w:val="24"/>
          <w:lang w:val="en-US"/>
        </w:rPr>
      </w:pPr>
      <w:r>
        <w:rPr>
          <w:rFonts w:cstheme="minorHAnsi"/>
          <w:color w:val="373737"/>
          <w:sz w:val="24"/>
          <w:szCs w:val="24"/>
          <w:lang w:val="en-US"/>
        </w:rPr>
        <w:t xml:space="preserve">Looking at animal testing </w:t>
      </w:r>
      <w:r w:rsidR="002815FE">
        <w:rPr>
          <w:rFonts w:cstheme="minorHAnsi"/>
          <w:color w:val="373737"/>
          <w:sz w:val="24"/>
          <w:szCs w:val="24"/>
          <w:lang w:val="en-US"/>
        </w:rPr>
        <w:t>there</w:t>
      </w:r>
      <w:r>
        <w:rPr>
          <w:rFonts w:cstheme="minorHAnsi"/>
          <w:color w:val="373737"/>
          <w:sz w:val="24"/>
          <w:szCs w:val="24"/>
          <w:lang w:val="en-US"/>
        </w:rPr>
        <w:t xml:space="preserve"> are companies that opt out of it regardless</w:t>
      </w:r>
      <w:r w:rsidR="002815FE">
        <w:rPr>
          <w:rFonts w:cstheme="minorHAnsi"/>
          <w:color w:val="373737"/>
          <w:sz w:val="24"/>
          <w:szCs w:val="24"/>
          <w:lang w:val="en-US"/>
        </w:rPr>
        <w:t>,</w:t>
      </w:r>
      <w:r>
        <w:rPr>
          <w:rFonts w:cstheme="minorHAnsi"/>
          <w:color w:val="373737"/>
          <w:sz w:val="24"/>
          <w:szCs w:val="24"/>
          <w:lang w:val="en-US"/>
        </w:rPr>
        <w:t xml:space="preserve"> of the countries laws, such as vegan </w:t>
      </w:r>
      <w:r w:rsidR="002815FE">
        <w:rPr>
          <w:rFonts w:cstheme="minorHAnsi"/>
          <w:color w:val="373737"/>
          <w:sz w:val="24"/>
          <w:szCs w:val="24"/>
          <w:lang w:val="en-US"/>
        </w:rPr>
        <w:t>friendly</w:t>
      </w:r>
      <w:r>
        <w:rPr>
          <w:rFonts w:cstheme="minorHAnsi"/>
          <w:color w:val="373737"/>
          <w:sz w:val="24"/>
          <w:szCs w:val="24"/>
          <w:lang w:val="en-US"/>
        </w:rPr>
        <w:t xml:space="preserve"> cosmetic companies. However</w:t>
      </w:r>
      <w:r w:rsidR="002815FE">
        <w:rPr>
          <w:rFonts w:cstheme="minorHAnsi"/>
          <w:color w:val="373737"/>
          <w:sz w:val="24"/>
          <w:szCs w:val="24"/>
          <w:lang w:val="en-US"/>
        </w:rPr>
        <w:t>,</w:t>
      </w:r>
      <w:r>
        <w:rPr>
          <w:rFonts w:cstheme="minorHAnsi"/>
          <w:color w:val="373737"/>
          <w:sz w:val="24"/>
          <w:szCs w:val="24"/>
          <w:lang w:val="en-US"/>
        </w:rPr>
        <w:t xml:space="preserve"> Loreal </w:t>
      </w:r>
      <w:r w:rsidR="002815FE">
        <w:rPr>
          <w:rFonts w:cstheme="minorHAnsi"/>
          <w:color w:val="373737"/>
          <w:sz w:val="24"/>
          <w:szCs w:val="24"/>
          <w:lang w:val="en-US"/>
        </w:rPr>
        <w:t>seems</w:t>
      </w:r>
      <w:r>
        <w:rPr>
          <w:rFonts w:cstheme="minorHAnsi"/>
          <w:color w:val="373737"/>
          <w:sz w:val="24"/>
          <w:szCs w:val="24"/>
          <w:lang w:val="en-US"/>
        </w:rPr>
        <w:t xml:space="preserve"> to be in the group of Friedma</w:t>
      </w:r>
      <w:r w:rsidR="002815FE">
        <w:rPr>
          <w:rFonts w:cstheme="minorHAnsi"/>
          <w:color w:val="373737"/>
          <w:sz w:val="24"/>
          <w:szCs w:val="24"/>
          <w:lang w:val="en-US"/>
        </w:rPr>
        <w:t>n</w:t>
      </w:r>
      <w:r>
        <w:rPr>
          <w:rFonts w:cstheme="minorHAnsi"/>
          <w:color w:val="373737"/>
          <w:sz w:val="24"/>
          <w:szCs w:val="24"/>
          <w:lang w:val="en-US"/>
        </w:rPr>
        <w:t xml:space="preserve">’s theory of maximization. This is because regardless of the </w:t>
      </w:r>
      <w:r w:rsidR="002815FE">
        <w:rPr>
          <w:rFonts w:cstheme="minorHAnsi"/>
          <w:color w:val="373737"/>
          <w:sz w:val="24"/>
          <w:szCs w:val="24"/>
          <w:lang w:val="en-US"/>
        </w:rPr>
        <w:t>consequences</w:t>
      </w:r>
      <w:r>
        <w:rPr>
          <w:rFonts w:cstheme="minorHAnsi"/>
          <w:color w:val="373737"/>
          <w:sz w:val="24"/>
          <w:szCs w:val="24"/>
          <w:lang w:val="en-US"/>
        </w:rPr>
        <w:t xml:space="preserve"> they still distribute their products in China although they know about </w:t>
      </w:r>
      <w:r w:rsidR="002815FE">
        <w:rPr>
          <w:rFonts w:cstheme="minorHAnsi"/>
          <w:color w:val="373737"/>
          <w:sz w:val="24"/>
          <w:szCs w:val="24"/>
          <w:lang w:val="en-US"/>
        </w:rPr>
        <w:t>China’s</w:t>
      </w:r>
      <w:r>
        <w:rPr>
          <w:rFonts w:cstheme="minorHAnsi"/>
          <w:color w:val="373737"/>
          <w:sz w:val="24"/>
          <w:szCs w:val="24"/>
          <w:lang w:val="en-US"/>
        </w:rPr>
        <w:t xml:space="preserve"> compulsory laws of testing on animals. They also lie to the customers on their website that they do not test on animals to try to </w:t>
      </w:r>
      <w:r w:rsidR="002815FE">
        <w:rPr>
          <w:rFonts w:cstheme="minorHAnsi"/>
          <w:color w:val="373737"/>
          <w:sz w:val="24"/>
          <w:szCs w:val="24"/>
          <w:lang w:val="en-US"/>
        </w:rPr>
        <w:t>convince</w:t>
      </w:r>
      <w:r>
        <w:rPr>
          <w:rFonts w:cstheme="minorHAnsi"/>
          <w:color w:val="373737"/>
          <w:sz w:val="24"/>
          <w:szCs w:val="24"/>
          <w:lang w:val="en-US"/>
        </w:rPr>
        <w:t xml:space="preserve"> customers that would be uncomfortable with purchasing </w:t>
      </w:r>
      <w:r>
        <w:rPr>
          <w:rFonts w:cstheme="minorHAnsi"/>
          <w:color w:val="373737"/>
          <w:sz w:val="24"/>
          <w:szCs w:val="24"/>
          <w:lang w:val="en-US"/>
        </w:rPr>
        <w:lastRenderedPageBreak/>
        <w:t xml:space="preserve">products tested on </w:t>
      </w:r>
      <w:r w:rsidR="002815FE">
        <w:rPr>
          <w:rFonts w:cstheme="minorHAnsi"/>
          <w:color w:val="373737"/>
          <w:sz w:val="24"/>
          <w:szCs w:val="24"/>
          <w:lang w:val="en-US"/>
        </w:rPr>
        <w:t>animals</w:t>
      </w:r>
      <w:r>
        <w:rPr>
          <w:rFonts w:cstheme="minorHAnsi"/>
          <w:color w:val="373737"/>
          <w:sz w:val="24"/>
          <w:szCs w:val="24"/>
          <w:lang w:val="en-US"/>
        </w:rPr>
        <w:t xml:space="preserve"> to purchase. </w:t>
      </w:r>
      <w:r w:rsidR="002815FE">
        <w:rPr>
          <w:rFonts w:cstheme="minorHAnsi"/>
          <w:color w:val="373737"/>
          <w:sz w:val="24"/>
          <w:szCs w:val="24"/>
          <w:lang w:val="en-US"/>
        </w:rPr>
        <w:t>There are so many ethical companies that do no test on animals such as Too Faced, NYX or Urban Decay, therefore Loreal should take example of those companies as they are equally successful in terms of makeup products. Or at least write on their website that they do agree to animal testing procedures.</w:t>
      </w:r>
    </w:p>
    <w:p w:rsidR="002815FE" w:rsidRDefault="002815FE" w:rsidP="00A22417">
      <w:pPr>
        <w:tabs>
          <w:tab w:val="left" w:pos="1140"/>
        </w:tabs>
        <w:rPr>
          <w:rFonts w:cstheme="minorHAnsi"/>
          <w:color w:val="373737"/>
          <w:sz w:val="24"/>
          <w:szCs w:val="24"/>
          <w:lang w:val="en-US"/>
        </w:rPr>
      </w:pPr>
    </w:p>
    <w:p w:rsidR="002815FE" w:rsidRDefault="009B13F2" w:rsidP="009B13F2">
      <w:pPr>
        <w:pStyle w:val="Heading2"/>
        <w:rPr>
          <w:lang w:val="en-US"/>
        </w:rPr>
      </w:pPr>
      <w:r>
        <w:rPr>
          <w:lang w:val="en-US"/>
        </w:rPr>
        <w:t>Conclusion</w:t>
      </w:r>
    </w:p>
    <w:p w:rsidR="004D78F4" w:rsidRDefault="002815FE" w:rsidP="009B13F2">
      <w:pPr>
        <w:tabs>
          <w:tab w:val="left" w:pos="1140"/>
        </w:tabs>
        <w:rPr>
          <w:rFonts w:cstheme="minorHAnsi"/>
          <w:color w:val="373737"/>
          <w:sz w:val="24"/>
          <w:szCs w:val="24"/>
          <w:lang w:val="en-US"/>
        </w:rPr>
      </w:pPr>
      <w:r>
        <w:rPr>
          <w:rFonts w:cstheme="minorHAnsi"/>
          <w:color w:val="373737"/>
          <w:sz w:val="24"/>
          <w:szCs w:val="24"/>
          <w:lang w:val="en-US"/>
        </w:rPr>
        <w:t>This report has demonstrated how companies try to trick their customers into thinking that they are more ethical than they are. Also in general CSR is trying to hit on companies to become more ethical and this is especially working with businesses that are not as global as Loreal. CSR makes business owners more aware of what they are affected by and how important is company ethics. In terms of shareholder vs stakeholder, it’s up to the business what model they prefer to stick to. I think Loreal should do more to stop animal testing or at least stand again the laws in China, but they don’t want to loyal customers.</w:t>
      </w:r>
    </w:p>
    <w:p w:rsidR="003F233D" w:rsidRDefault="003F233D" w:rsidP="009B13F2">
      <w:pPr>
        <w:tabs>
          <w:tab w:val="left" w:pos="1140"/>
        </w:tabs>
        <w:rPr>
          <w:rFonts w:cstheme="minorHAnsi"/>
          <w:color w:val="373737"/>
          <w:sz w:val="24"/>
          <w:szCs w:val="24"/>
          <w:lang w:val="en-US"/>
        </w:rPr>
      </w:pPr>
    </w:p>
    <w:sdt>
      <w:sdtPr>
        <w:rPr>
          <w:rFonts w:asciiTheme="minorHAnsi" w:eastAsiaTheme="minorEastAsia" w:hAnsiTheme="minorHAnsi" w:cstheme="minorBidi"/>
          <w:color w:val="auto"/>
          <w:sz w:val="22"/>
          <w:szCs w:val="22"/>
        </w:rPr>
        <w:id w:val="267436671"/>
        <w:docPartObj>
          <w:docPartGallery w:val="Bibliographies"/>
          <w:docPartUnique/>
        </w:docPartObj>
      </w:sdtPr>
      <w:sdtEndPr/>
      <w:sdtContent>
        <w:p w:rsidR="003F233D" w:rsidRDefault="003F233D">
          <w:pPr>
            <w:pStyle w:val="Heading1"/>
          </w:pPr>
          <w:r>
            <w:t>References</w:t>
          </w:r>
        </w:p>
        <w:sdt>
          <w:sdtPr>
            <w:id w:val="-573587230"/>
            <w:bibliography/>
          </w:sdtPr>
          <w:sdtEndPr/>
          <w:sdtContent>
            <w:p w:rsidR="003F233D" w:rsidRDefault="003F233D" w:rsidP="003F233D">
              <w:pPr>
                <w:pStyle w:val="Bibliography"/>
                <w:ind w:left="720" w:hanging="720"/>
                <w:rPr>
                  <w:noProof/>
                  <w:sz w:val="24"/>
                  <w:szCs w:val="24"/>
                </w:rPr>
              </w:pPr>
              <w:r>
                <w:fldChar w:fldCharType="begin"/>
              </w:r>
              <w:r>
                <w:instrText xml:space="preserve"> BIBLIOGRAPHY </w:instrText>
              </w:r>
              <w:r>
                <w:fldChar w:fldCharType="separate"/>
              </w:r>
              <w:r>
                <w:rPr>
                  <w:noProof/>
                </w:rPr>
                <w:t>(2017). Retrieved from stakeholder theory: https://www.stakeholdermap.com/stakeholder-theory-freeman.html</w:t>
              </w:r>
            </w:p>
            <w:p w:rsidR="003F233D" w:rsidRDefault="003F233D" w:rsidP="003F233D">
              <w:pPr>
                <w:pStyle w:val="Bibliography"/>
                <w:ind w:left="720" w:hanging="720"/>
                <w:rPr>
                  <w:noProof/>
                </w:rPr>
              </w:pPr>
              <w:r>
                <w:rPr>
                  <w:i/>
                  <w:iCs/>
                  <w:noProof/>
                </w:rPr>
                <w:t>BBC</w:t>
              </w:r>
              <w:r>
                <w:rPr>
                  <w:noProof/>
                </w:rPr>
                <w:t>. (2014). Retrieved from Animal experimentation- the facts: http://www.bbc.co.uk/ethics/animals/using/facts.shtml</w:t>
              </w:r>
            </w:p>
            <w:p w:rsidR="003F233D" w:rsidRDefault="003F233D" w:rsidP="003F233D">
              <w:pPr>
                <w:pStyle w:val="Bibliography"/>
                <w:ind w:left="720" w:hanging="720"/>
                <w:rPr>
                  <w:noProof/>
                </w:rPr>
              </w:pPr>
              <w:r>
                <w:rPr>
                  <w:noProof/>
                </w:rPr>
                <w:t xml:space="preserve">Borad, S. B. (2017). </w:t>
              </w:r>
              <w:r>
                <w:rPr>
                  <w:i/>
                  <w:iCs/>
                  <w:noProof/>
                </w:rPr>
                <w:t xml:space="preserve">efinancemanagment </w:t>
              </w:r>
              <w:r>
                <w:rPr>
                  <w:noProof/>
                </w:rPr>
                <w:t>. Retrieved from Shareholders Vs Stakeholders: https://efinancemanagement.com/sources-of-finance/shareholders-vs-stakeholders</w:t>
              </w:r>
            </w:p>
            <w:p w:rsidR="003F233D" w:rsidRDefault="003F233D" w:rsidP="003F233D">
              <w:pPr>
                <w:pStyle w:val="Bibliography"/>
                <w:ind w:left="720" w:hanging="720"/>
                <w:rPr>
                  <w:noProof/>
                </w:rPr>
              </w:pPr>
              <w:r>
                <w:rPr>
                  <w:i/>
                  <w:iCs/>
                  <w:noProof/>
                </w:rPr>
                <w:t>businessdictionary.com</w:t>
              </w:r>
              <w:r>
                <w:rPr>
                  <w:noProof/>
                </w:rPr>
                <w:t>. (n.d.). Retrieved from definitions of stakeholder: http://www.businessdictionary.com/definition/stakeholder-theory.html</w:t>
              </w:r>
            </w:p>
            <w:p w:rsidR="003F233D" w:rsidRDefault="003F233D" w:rsidP="003F233D">
              <w:pPr>
                <w:pStyle w:val="Bibliography"/>
                <w:ind w:left="720" w:hanging="720"/>
                <w:rPr>
                  <w:noProof/>
                </w:rPr>
              </w:pPr>
              <w:r>
                <w:rPr>
                  <w:i/>
                  <w:iCs/>
                  <w:noProof/>
                </w:rPr>
                <w:t>cruelty free international</w:t>
              </w:r>
              <w:r>
                <w:rPr>
                  <w:noProof/>
                </w:rPr>
                <w:t>. (n.d.). Retrieved from alternatives to animal testing: https://www.crueltyfreeinternational.org/why-we-do-it/alternatives-animal-testing</w:t>
              </w:r>
            </w:p>
            <w:p w:rsidR="003F233D" w:rsidRDefault="003F233D" w:rsidP="003F233D">
              <w:pPr>
                <w:pStyle w:val="Bibliography"/>
                <w:ind w:left="720" w:hanging="720"/>
                <w:rPr>
                  <w:noProof/>
                </w:rPr>
              </w:pPr>
              <w:r>
                <w:rPr>
                  <w:noProof/>
                </w:rPr>
                <w:t xml:space="preserve">CSR, s. (2008). </w:t>
              </w:r>
              <w:r>
                <w:rPr>
                  <w:i/>
                  <w:iCs/>
                  <w:noProof/>
                </w:rPr>
                <w:t>simply CSR</w:t>
              </w:r>
              <w:r>
                <w:rPr>
                  <w:noProof/>
                </w:rPr>
                <w:t>. Retrieved from what is CSR and sustainable business: http://www.simplycsr.co.uk/definition-of-csr.html</w:t>
              </w:r>
            </w:p>
            <w:p w:rsidR="003F233D" w:rsidRDefault="003F233D" w:rsidP="003F233D">
              <w:pPr>
                <w:pStyle w:val="Bibliography"/>
                <w:ind w:left="720" w:hanging="720"/>
                <w:rPr>
                  <w:noProof/>
                </w:rPr>
              </w:pPr>
              <w:r>
                <w:rPr>
                  <w:noProof/>
                </w:rPr>
                <w:t xml:space="preserve">CSR: driving sources and challanges. (2013). </w:t>
              </w:r>
              <w:r>
                <w:rPr>
                  <w:i/>
                  <w:iCs/>
                  <w:noProof/>
                </w:rPr>
                <w:t>International journal of business research and development</w:t>
              </w:r>
              <w:r>
                <w:rPr>
                  <w:noProof/>
                </w:rPr>
                <w:t>, vol2 no1 pp 18-22.</w:t>
              </w:r>
            </w:p>
            <w:p w:rsidR="003F233D" w:rsidRDefault="003F233D" w:rsidP="003F233D">
              <w:pPr>
                <w:pStyle w:val="Bibliography"/>
                <w:ind w:left="720" w:hanging="720"/>
                <w:rPr>
                  <w:noProof/>
                </w:rPr>
              </w:pPr>
              <w:r>
                <w:rPr>
                  <w:noProof/>
                </w:rPr>
                <w:t xml:space="preserve">Dudovskiy, J. (2012). </w:t>
              </w:r>
              <w:r>
                <w:rPr>
                  <w:i/>
                  <w:iCs/>
                  <w:noProof/>
                </w:rPr>
                <w:t xml:space="preserve">research methodology </w:t>
              </w:r>
              <w:r>
                <w:rPr>
                  <w:noProof/>
                </w:rPr>
                <w:t>. Retrieved from Carroll’s CSR Pyramid and its applications to small and medium sized businesses: https://research-methodology.net/carrolls-csr-pyramid-and-its-applications-to-small-and-medium-sized-businesses/</w:t>
              </w:r>
            </w:p>
            <w:p w:rsidR="003F233D" w:rsidRDefault="003F233D" w:rsidP="003F233D">
              <w:pPr>
                <w:pStyle w:val="Bibliography"/>
                <w:ind w:left="720" w:hanging="720"/>
                <w:rPr>
                  <w:noProof/>
                </w:rPr>
              </w:pPr>
              <w:r>
                <w:rPr>
                  <w:i/>
                  <w:iCs/>
                  <w:noProof/>
                </w:rPr>
                <w:t>KF knowledge bank</w:t>
              </w:r>
              <w:r>
                <w:rPr>
                  <w:noProof/>
                </w:rPr>
                <w:t>. (2012). Retrieved from Mendelow's matrix: http://kfknowledgebank.kaplan.co.uk/KFKB/Wiki%20Pages/Mendelow%27s%20matrix.aspx</w:t>
              </w:r>
            </w:p>
            <w:p w:rsidR="003F233D" w:rsidRDefault="003F233D" w:rsidP="003F233D">
              <w:pPr>
                <w:pStyle w:val="Bibliography"/>
                <w:ind w:left="720" w:hanging="720"/>
                <w:rPr>
                  <w:noProof/>
                </w:rPr>
              </w:pPr>
              <w:r>
                <w:rPr>
                  <w:noProof/>
                </w:rPr>
                <w:t xml:space="preserve">Mertens, K. M. (2013). </w:t>
              </w:r>
              <w:r>
                <w:rPr>
                  <w:i/>
                  <w:iCs/>
                  <w:noProof/>
                </w:rPr>
                <w:t>Milton Friedman and Social Responsibility .</w:t>
              </w:r>
              <w:r>
                <w:rPr>
                  <w:noProof/>
                </w:rPr>
                <w:t xml:space="preserve"> University of Oslo.</w:t>
              </w:r>
            </w:p>
            <w:p w:rsidR="003F233D" w:rsidRDefault="003F233D" w:rsidP="003F233D">
              <w:pPr>
                <w:pStyle w:val="Bibliography"/>
                <w:ind w:left="720" w:hanging="720"/>
                <w:rPr>
                  <w:noProof/>
                </w:rPr>
              </w:pPr>
              <w:r>
                <w:rPr>
                  <w:i/>
                  <w:iCs/>
                  <w:noProof/>
                </w:rPr>
                <w:lastRenderedPageBreak/>
                <w:t>open texbooks. org</w:t>
              </w:r>
              <w:r>
                <w:rPr>
                  <w:noProof/>
                </w:rPr>
                <w:t>. (2016). Retrieved from maximising profits Milton Friedman: http://www.opentextbooks.org.hk/ditatopic/19974</w:t>
              </w:r>
            </w:p>
            <w:p w:rsidR="003F233D" w:rsidRDefault="003F233D" w:rsidP="003F233D">
              <w:pPr>
                <w:pStyle w:val="Bibliography"/>
                <w:ind w:left="720" w:hanging="720"/>
                <w:rPr>
                  <w:noProof/>
                </w:rPr>
              </w:pPr>
              <w:r>
                <w:rPr>
                  <w:i/>
                  <w:iCs/>
                  <w:noProof/>
                </w:rPr>
                <w:t>University of Edinbrough</w:t>
              </w:r>
              <w:r>
                <w:rPr>
                  <w:noProof/>
                </w:rPr>
                <w:t>. (2017). Retrieved from what is corporate social responsiility: https://www.ed.ac.uk/careers/your-future/options/occupations/csr/what-is-csr</w:t>
              </w:r>
            </w:p>
            <w:p w:rsidR="003F233D" w:rsidRDefault="003F233D" w:rsidP="003F233D">
              <w:pPr>
                <w:pStyle w:val="Bibliography"/>
                <w:ind w:left="720" w:hanging="720"/>
                <w:rPr>
                  <w:noProof/>
                </w:rPr>
              </w:pPr>
              <w:r>
                <w:rPr>
                  <w:noProof/>
                </w:rPr>
                <w:t xml:space="preserve">Yan, S. (2017). </w:t>
              </w:r>
              <w:r>
                <w:rPr>
                  <w:i/>
                  <w:iCs/>
                  <w:noProof/>
                </w:rPr>
                <w:t>cnbc</w:t>
              </w:r>
              <w:r>
                <w:rPr>
                  <w:noProof/>
                </w:rPr>
                <w:t>. Retrieved from In China, big cosmetics firms are selling products tested on animals: https://www.cnbc.com/2017/04/19/in-china-big-cosmetics-firms-are-selling-products-tested-on-animals.html</w:t>
              </w:r>
            </w:p>
            <w:p w:rsidR="003F233D" w:rsidRDefault="003F233D" w:rsidP="003F233D">
              <w:r>
                <w:rPr>
                  <w:b/>
                  <w:bCs/>
                  <w:noProof/>
                </w:rPr>
                <w:fldChar w:fldCharType="end"/>
              </w:r>
            </w:p>
          </w:sdtContent>
        </w:sdt>
      </w:sdtContent>
    </w:sdt>
    <w:p w:rsidR="003F233D" w:rsidRPr="009B13F2" w:rsidRDefault="003F233D" w:rsidP="009B13F2">
      <w:pPr>
        <w:tabs>
          <w:tab w:val="left" w:pos="1140"/>
        </w:tabs>
        <w:rPr>
          <w:rFonts w:cstheme="minorHAnsi"/>
          <w:color w:val="373737"/>
          <w:sz w:val="24"/>
          <w:szCs w:val="24"/>
          <w:lang w:val="en-US"/>
        </w:rPr>
      </w:pPr>
    </w:p>
    <w:sectPr w:rsidR="003F233D" w:rsidRPr="009B13F2" w:rsidSect="00374C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33FA" w:rsidRDefault="00DE33FA" w:rsidP="004E4B7D">
      <w:pPr>
        <w:spacing w:after="0" w:line="240" w:lineRule="auto"/>
      </w:pPr>
      <w:r>
        <w:separator/>
      </w:r>
    </w:p>
  </w:endnote>
  <w:endnote w:type="continuationSeparator" w:id="0">
    <w:p w:rsidR="00DE33FA" w:rsidRDefault="00DE33FA" w:rsidP="004E4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33FA" w:rsidRDefault="00DE33FA" w:rsidP="004E4B7D">
      <w:pPr>
        <w:spacing w:after="0" w:line="240" w:lineRule="auto"/>
      </w:pPr>
      <w:r>
        <w:separator/>
      </w:r>
    </w:p>
  </w:footnote>
  <w:footnote w:type="continuationSeparator" w:id="0">
    <w:p w:rsidR="00DE33FA" w:rsidRDefault="00DE33FA" w:rsidP="004E4B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99"/>
    <w:rsid w:val="000172BC"/>
    <w:rsid w:val="00074ACD"/>
    <w:rsid w:val="00102334"/>
    <w:rsid w:val="001D67FD"/>
    <w:rsid w:val="001E3E99"/>
    <w:rsid w:val="002815FE"/>
    <w:rsid w:val="00326C35"/>
    <w:rsid w:val="00336F8E"/>
    <w:rsid w:val="003531C3"/>
    <w:rsid w:val="00374CA6"/>
    <w:rsid w:val="00394F00"/>
    <w:rsid w:val="003A5DE6"/>
    <w:rsid w:val="003F233D"/>
    <w:rsid w:val="0048444F"/>
    <w:rsid w:val="004D78F4"/>
    <w:rsid w:val="004E4B7D"/>
    <w:rsid w:val="005074C1"/>
    <w:rsid w:val="00534977"/>
    <w:rsid w:val="005710D6"/>
    <w:rsid w:val="005D1394"/>
    <w:rsid w:val="005D32D4"/>
    <w:rsid w:val="00663448"/>
    <w:rsid w:val="00716782"/>
    <w:rsid w:val="0073633F"/>
    <w:rsid w:val="00745F24"/>
    <w:rsid w:val="008C215B"/>
    <w:rsid w:val="008E3A7F"/>
    <w:rsid w:val="00915819"/>
    <w:rsid w:val="00951C65"/>
    <w:rsid w:val="00983609"/>
    <w:rsid w:val="009B13F2"/>
    <w:rsid w:val="00A22417"/>
    <w:rsid w:val="00A81B05"/>
    <w:rsid w:val="00AC2CC6"/>
    <w:rsid w:val="00B31AAE"/>
    <w:rsid w:val="00DE33FA"/>
    <w:rsid w:val="00DF4253"/>
    <w:rsid w:val="00E92417"/>
    <w:rsid w:val="00F60CAB"/>
    <w:rsid w:val="00F77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B37F7"/>
  <w15:chartTrackingRefBased/>
  <w15:docId w15:val="{0D1D89BA-BFCE-4638-8F57-0FA61C798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E99"/>
  </w:style>
  <w:style w:type="paragraph" w:styleId="Heading1">
    <w:name w:val="heading 1"/>
    <w:basedOn w:val="Normal"/>
    <w:next w:val="Normal"/>
    <w:link w:val="Heading1Char"/>
    <w:uiPriority w:val="9"/>
    <w:qFormat/>
    <w:rsid w:val="001E3E9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E3E9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E3E9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E3E9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1E3E9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E3E9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E3E9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E3E9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E3E9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E9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1E3E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E3E9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1E3E9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1E3E9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E3E9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E3E9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E3E9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E3E9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E3E99"/>
    <w:pPr>
      <w:spacing w:line="240" w:lineRule="auto"/>
    </w:pPr>
    <w:rPr>
      <w:b/>
      <w:bCs/>
      <w:smallCaps/>
      <w:color w:val="44546A" w:themeColor="text2"/>
    </w:rPr>
  </w:style>
  <w:style w:type="paragraph" w:styleId="Title">
    <w:name w:val="Title"/>
    <w:basedOn w:val="Normal"/>
    <w:next w:val="Normal"/>
    <w:link w:val="TitleChar"/>
    <w:uiPriority w:val="10"/>
    <w:qFormat/>
    <w:rsid w:val="001E3E9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E3E9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E3E9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E3E9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E3E99"/>
    <w:rPr>
      <w:b/>
      <w:bCs/>
    </w:rPr>
  </w:style>
  <w:style w:type="character" w:styleId="Emphasis">
    <w:name w:val="Emphasis"/>
    <w:basedOn w:val="DefaultParagraphFont"/>
    <w:uiPriority w:val="20"/>
    <w:qFormat/>
    <w:rsid w:val="001E3E99"/>
    <w:rPr>
      <w:i/>
      <w:iCs/>
    </w:rPr>
  </w:style>
  <w:style w:type="paragraph" w:styleId="NoSpacing">
    <w:name w:val="No Spacing"/>
    <w:link w:val="NoSpacingChar"/>
    <w:uiPriority w:val="1"/>
    <w:qFormat/>
    <w:rsid w:val="001E3E99"/>
    <w:pPr>
      <w:spacing w:after="0" w:line="240" w:lineRule="auto"/>
    </w:pPr>
  </w:style>
  <w:style w:type="paragraph" w:styleId="Quote">
    <w:name w:val="Quote"/>
    <w:basedOn w:val="Normal"/>
    <w:next w:val="Normal"/>
    <w:link w:val="QuoteChar"/>
    <w:uiPriority w:val="29"/>
    <w:qFormat/>
    <w:rsid w:val="001E3E9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E3E99"/>
    <w:rPr>
      <w:color w:val="44546A" w:themeColor="text2"/>
      <w:sz w:val="24"/>
      <w:szCs w:val="24"/>
    </w:rPr>
  </w:style>
  <w:style w:type="paragraph" w:styleId="IntenseQuote">
    <w:name w:val="Intense Quote"/>
    <w:basedOn w:val="Normal"/>
    <w:next w:val="Normal"/>
    <w:link w:val="IntenseQuoteChar"/>
    <w:uiPriority w:val="30"/>
    <w:qFormat/>
    <w:rsid w:val="001E3E9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E3E9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E3E99"/>
    <w:rPr>
      <w:i/>
      <w:iCs/>
      <w:color w:val="595959" w:themeColor="text1" w:themeTint="A6"/>
    </w:rPr>
  </w:style>
  <w:style w:type="character" w:styleId="IntenseEmphasis">
    <w:name w:val="Intense Emphasis"/>
    <w:basedOn w:val="DefaultParagraphFont"/>
    <w:uiPriority w:val="21"/>
    <w:qFormat/>
    <w:rsid w:val="001E3E99"/>
    <w:rPr>
      <w:b/>
      <w:bCs/>
      <w:i/>
      <w:iCs/>
    </w:rPr>
  </w:style>
  <w:style w:type="character" w:styleId="SubtleReference">
    <w:name w:val="Subtle Reference"/>
    <w:basedOn w:val="DefaultParagraphFont"/>
    <w:uiPriority w:val="31"/>
    <w:qFormat/>
    <w:rsid w:val="001E3E9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E3E99"/>
    <w:rPr>
      <w:b/>
      <w:bCs/>
      <w:smallCaps/>
      <w:color w:val="44546A" w:themeColor="text2"/>
      <w:u w:val="single"/>
    </w:rPr>
  </w:style>
  <w:style w:type="character" w:styleId="BookTitle">
    <w:name w:val="Book Title"/>
    <w:basedOn w:val="DefaultParagraphFont"/>
    <w:uiPriority w:val="33"/>
    <w:qFormat/>
    <w:rsid w:val="001E3E99"/>
    <w:rPr>
      <w:b/>
      <w:bCs/>
      <w:smallCaps/>
      <w:spacing w:val="10"/>
    </w:rPr>
  </w:style>
  <w:style w:type="paragraph" w:styleId="TOCHeading">
    <w:name w:val="TOC Heading"/>
    <w:basedOn w:val="Heading1"/>
    <w:next w:val="Normal"/>
    <w:uiPriority w:val="39"/>
    <w:semiHidden/>
    <w:unhideWhenUsed/>
    <w:qFormat/>
    <w:rsid w:val="001E3E99"/>
    <w:pPr>
      <w:outlineLvl w:val="9"/>
    </w:pPr>
  </w:style>
  <w:style w:type="character" w:customStyle="1" w:styleId="NoSpacingChar">
    <w:name w:val="No Spacing Char"/>
    <w:basedOn w:val="DefaultParagraphFont"/>
    <w:link w:val="NoSpacing"/>
    <w:uiPriority w:val="1"/>
    <w:rsid w:val="00374CA6"/>
  </w:style>
  <w:style w:type="paragraph" w:styleId="Header">
    <w:name w:val="header"/>
    <w:basedOn w:val="Normal"/>
    <w:link w:val="HeaderChar"/>
    <w:uiPriority w:val="99"/>
    <w:unhideWhenUsed/>
    <w:rsid w:val="004E4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B7D"/>
  </w:style>
  <w:style w:type="paragraph" w:styleId="Footer">
    <w:name w:val="footer"/>
    <w:basedOn w:val="Normal"/>
    <w:link w:val="FooterChar"/>
    <w:uiPriority w:val="99"/>
    <w:unhideWhenUsed/>
    <w:rsid w:val="004E4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B7D"/>
  </w:style>
  <w:style w:type="paragraph" w:styleId="Bibliography">
    <w:name w:val="Bibliography"/>
    <w:basedOn w:val="Normal"/>
    <w:next w:val="Normal"/>
    <w:uiPriority w:val="37"/>
    <w:unhideWhenUsed/>
    <w:rsid w:val="003F2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137303">
      <w:bodyDiv w:val="1"/>
      <w:marLeft w:val="0"/>
      <w:marRight w:val="0"/>
      <w:marTop w:val="0"/>
      <w:marBottom w:val="0"/>
      <w:divBdr>
        <w:top w:val="none" w:sz="0" w:space="0" w:color="auto"/>
        <w:left w:val="none" w:sz="0" w:space="0" w:color="auto"/>
        <w:bottom w:val="none" w:sz="0" w:space="0" w:color="auto"/>
        <w:right w:val="none" w:sz="0" w:space="0" w:color="auto"/>
      </w:divBdr>
    </w:div>
    <w:div w:id="600842969">
      <w:bodyDiv w:val="1"/>
      <w:marLeft w:val="0"/>
      <w:marRight w:val="0"/>
      <w:marTop w:val="0"/>
      <w:marBottom w:val="0"/>
      <w:divBdr>
        <w:top w:val="none" w:sz="0" w:space="0" w:color="auto"/>
        <w:left w:val="none" w:sz="0" w:space="0" w:color="auto"/>
        <w:bottom w:val="none" w:sz="0" w:space="0" w:color="auto"/>
        <w:right w:val="none" w:sz="0" w:space="0" w:color="auto"/>
      </w:divBdr>
    </w:div>
    <w:div w:id="669405643">
      <w:bodyDiv w:val="1"/>
      <w:marLeft w:val="0"/>
      <w:marRight w:val="0"/>
      <w:marTop w:val="0"/>
      <w:marBottom w:val="0"/>
      <w:divBdr>
        <w:top w:val="none" w:sz="0" w:space="0" w:color="auto"/>
        <w:left w:val="none" w:sz="0" w:space="0" w:color="auto"/>
        <w:bottom w:val="none" w:sz="0" w:space="0" w:color="auto"/>
        <w:right w:val="none" w:sz="0" w:space="0" w:color="auto"/>
      </w:divBdr>
    </w:div>
    <w:div w:id="789280978">
      <w:bodyDiv w:val="1"/>
      <w:marLeft w:val="0"/>
      <w:marRight w:val="0"/>
      <w:marTop w:val="0"/>
      <w:marBottom w:val="0"/>
      <w:divBdr>
        <w:top w:val="none" w:sz="0" w:space="0" w:color="auto"/>
        <w:left w:val="none" w:sz="0" w:space="0" w:color="auto"/>
        <w:bottom w:val="none" w:sz="0" w:space="0" w:color="auto"/>
        <w:right w:val="none" w:sz="0" w:space="0" w:color="auto"/>
      </w:divBdr>
    </w:div>
    <w:div w:id="813180799">
      <w:bodyDiv w:val="1"/>
      <w:marLeft w:val="0"/>
      <w:marRight w:val="0"/>
      <w:marTop w:val="0"/>
      <w:marBottom w:val="0"/>
      <w:divBdr>
        <w:top w:val="none" w:sz="0" w:space="0" w:color="auto"/>
        <w:left w:val="none" w:sz="0" w:space="0" w:color="auto"/>
        <w:bottom w:val="none" w:sz="0" w:space="0" w:color="auto"/>
        <w:right w:val="none" w:sz="0" w:space="0" w:color="auto"/>
      </w:divBdr>
    </w:div>
    <w:div w:id="1005353570">
      <w:bodyDiv w:val="1"/>
      <w:marLeft w:val="0"/>
      <w:marRight w:val="0"/>
      <w:marTop w:val="0"/>
      <w:marBottom w:val="0"/>
      <w:divBdr>
        <w:top w:val="none" w:sz="0" w:space="0" w:color="auto"/>
        <w:left w:val="none" w:sz="0" w:space="0" w:color="auto"/>
        <w:bottom w:val="none" w:sz="0" w:space="0" w:color="auto"/>
        <w:right w:val="none" w:sz="0" w:space="0" w:color="auto"/>
      </w:divBdr>
    </w:div>
    <w:div w:id="1124471349">
      <w:bodyDiv w:val="1"/>
      <w:marLeft w:val="0"/>
      <w:marRight w:val="0"/>
      <w:marTop w:val="0"/>
      <w:marBottom w:val="0"/>
      <w:divBdr>
        <w:top w:val="none" w:sz="0" w:space="0" w:color="auto"/>
        <w:left w:val="none" w:sz="0" w:space="0" w:color="auto"/>
        <w:bottom w:val="none" w:sz="0" w:space="0" w:color="auto"/>
        <w:right w:val="none" w:sz="0" w:space="0" w:color="auto"/>
      </w:divBdr>
    </w:div>
    <w:div w:id="1361055153">
      <w:bodyDiv w:val="1"/>
      <w:marLeft w:val="0"/>
      <w:marRight w:val="0"/>
      <w:marTop w:val="0"/>
      <w:marBottom w:val="0"/>
      <w:divBdr>
        <w:top w:val="none" w:sz="0" w:space="0" w:color="auto"/>
        <w:left w:val="none" w:sz="0" w:space="0" w:color="auto"/>
        <w:bottom w:val="none" w:sz="0" w:space="0" w:color="auto"/>
        <w:right w:val="none" w:sz="0" w:space="0" w:color="auto"/>
      </w:divBdr>
    </w:div>
    <w:div w:id="1434206571">
      <w:bodyDiv w:val="1"/>
      <w:marLeft w:val="0"/>
      <w:marRight w:val="0"/>
      <w:marTop w:val="0"/>
      <w:marBottom w:val="0"/>
      <w:divBdr>
        <w:top w:val="none" w:sz="0" w:space="0" w:color="auto"/>
        <w:left w:val="none" w:sz="0" w:space="0" w:color="auto"/>
        <w:bottom w:val="none" w:sz="0" w:space="0" w:color="auto"/>
        <w:right w:val="none" w:sz="0" w:space="0" w:color="auto"/>
      </w:divBdr>
    </w:div>
    <w:div w:id="1576010935">
      <w:bodyDiv w:val="1"/>
      <w:marLeft w:val="0"/>
      <w:marRight w:val="0"/>
      <w:marTop w:val="0"/>
      <w:marBottom w:val="0"/>
      <w:divBdr>
        <w:top w:val="none" w:sz="0" w:space="0" w:color="auto"/>
        <w:left w:val="none" w:sz="0" w:space="0" w:color="auto"/>
        <w:bottom w:val="none" w:sz="0" w:space="0" w:color="auto"/>
        <w:right w:val="none" w:sz="0" w:space="0" w:color="auto"/>
      </w:divBdr>
    </w:div>
    <w:div w:id="1681741716">
      <w:bodyDiv w:val="1"/>
      <w:marLeft w:val="0"/>
      <w:marRight w:val="0"/>
      <w:marTop w:val="0"/>
      <w:marBottom w:val="0"/>
      <w:divBdr>
        <w:top w:val="none" w:sz="0" w:space="0" w:color="auto"/>
        <w:left w:val="none" w:sz="0" w:space="0" w:color="auto"/>
        <w:bottom w:val="none" w:sz="0" w:space="0" w:color="auto"/>
        <w:right w:val="none" w:sz="0" w:space="0" w:color="auto"/>
      </w:divBdr>
    </w:div>
    <w:div w:id="1862081596">
      <w:bodyDiv w:val="1"/>
      <w:marLeft w:val="0"/>
      <w:marRight w:val="0"/>
      <w:marTop w:val="0"/>
      <w:marBottom w:val="0"/>
      <w:divBdr>
        <w:top w:val="none" w:sz="0" w:space="0" w:color="auto"/>
        <w:left w:val="none" w:sz="0" w:space="0" w:color="auto"/>
        <w:bottom w:val="none" w:sz="0" w:space="0" w:color="auto"/>
        <w:right w:val="none" w:sz="0" w:space="0" w:color="auto"/>
      </w:divBdr>
    </w:div>
    <w:div w:id="1885866036">
      <w:bodyDiv w:val="1"/>
      <w:marLeft w:val="0"/>
      <w:marRight w:val="0"/>
      <w:marTop w:val="0"/>
      <w:marBottom w:val="0"/>
      <w:divBdr>
        <w:top w:val="none" w:sz="0" w:space="0" w:color="auto"/>
        <w:left w:val="none" w:sz="0" w:space="0" w:color="auto"/>
        <w:bottom w:val="none" w:sz="0" w:space="0" w:color="auto"/>
        <w:right w:val="none" w:sz="0" w:space="0" w:color="auto"/>
      </w:divBdr>
    </w:div>
    <w:div w:id="194480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earch-methodology.net/wp-content/uploads/2012/10/New-Picture1.png"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continuingprofessionaldevelopment.org/wp-content/uploads/2012/12/Capture.p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055820059B74881871A6F76F562089A"/>
        <w:category>
          <w:name w:val="General"/>
          <w:gallery w:val="placeholder"/>
        </w:category>
        <w:types>
          <w:type w:val="bbPlcHdr"/>
        </w:types>
        <w:behaviors>
          <w:behavior w:val="content"/>
        </w:behaviors>
        <w:guid w:val="{91711CB5-B86F-4460-9183-E70DAE9CA60D}"/>
      </w:docPartPr>
      <w:docPartBody>
        <w:p w:rsidR="00B0248C" w:rsidRDefault="00E93607" w:rsidP="00E93607">
          <w:pPr>
            <w:pStyle w:val="3055820059B74881871A6F76F562089A"/>
          </w:pPr>
          <w:r>
            <w:rPr>
              <w:rFonts w:asciiTheme="majorHAnsi" w:eastAsiaTheme="majorEastAsia" w:hAnsiTheme="majorHAnsi" w:cstheme="majorBidi"/>
              <w:color w:val="4472C4" w:themeColor="accent1"/>
              <w:sz w:val="88"/>
              <w:szCs w:val="88"/>
            </w:rPr>
            <w:t>[Document title]</w:t>
          </w:r>
        </w:p>
      </w:docPartBody>
    </w:docPart>
    <w:docPart>
      <w:docPartPr>
        <w:name w:val="802E625873FF4373B848FABADFC0F382"/>
        <w:category>
          <w:name w:val="General"/>
          <w:gallery w:val="placeholder"/>
        </w:category>
        <w:types>
          <w:type w:val="bbPlcHdr"/>
        </w:types>
        <w:behaviors>
          <w:behavior w:val="content"/>
        </w:behaviors>
        <w:guid w:val="{DFC1C252-4A82-4A4D-9948-5B2FC0B7012C}"/>
      </w:docPartPr>
      <w:docPartBody>
        <w:p w:rsidR="00B0248C" w:rsidRDefault="00E93607" w:rsidP="00E93607">
          <w:pPr>
            <w:pStyle w:val="802E625873FF4373B848FABADFC0F382"/>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607"/>
    <w:rsid w:val="00971A85"/>
    <w:rsid w:val="00A95069"/>
    <w:rsid w:val="00B0248C"/>
    <w:rsid w:val="00DE125E"/>
    <w:rsid w:val="00E93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ED42513CDB46D390B5A87185BC9172">
    <w:name w:val="DBED42513CDB46D390B5A87185BC9172"/>
    <w:rsid w:val="00E93607"/>
  </w:style>
  <w:style w:type="paragraph" w:customStyle="1" w:styleId="3055820059B74881871A6F76F562089A">
    <w:name w:val="3055820059B74881871A6F76F562089A"/>
    <w:rsid w:val="00E93607"/>
  </w:style>
  <w:style w:type="paragraph" w:customStyle="1" w:styleId="802E625873FF4373B848FABADFC0F382">
    <w:name w:val="802E625873FF4373B848FABADFC0F382"/>
    <w:rsid w:val="00E93607"/>
  </w:style>
  <w:style w:type="paragraph" w:customStyle="1" w:styleId="C1FB1BD1EA8D4C5FBD82891A2F039BDE">
    <w:name w:val="C1FB1BD1EA8D4C5FBD82891A2F039BDE"/>
    <w:rsid w:val="00E93607"/>
  </w:style>
  <w:style w:type="paragraph" w:customStyle="1" w:styleId="68618992AD6E4032A45A79461769357B">
    <w:name w:val="68618992AD6E4032A45A79461769357B"/>
    <w:rsid w:val="00E936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BBC14</b:Tag>
    <b:SourceType>InternetSite</b:SourceType>
    <b:Guid>{694568E4-ADB0-46D0-B61F-24E5D1A5E5EE}</b:Guid>
    <b:Title>BBC</b:Title>
    <b:InternetSiteTitle>Animal experimentation- the facts</b:InternetSiteTitle>
    <b:Year>2014</b:Year>
    <b:URL>http://www.bbc.co.uk/ethics/animals/using/facts.shtml</b:URL>
    <b:RefOrder>1</b:RefOrder>
  </b:Source>
  <b:Source>
    <b:Tag>Sop17</b:Tag>
    <b:SourceType>InternetSite</b:SourceType>
    <b:Guid>{60283391-4779-4954-BE43-1396E7218298}</b:Guid>
    <b:Author>
      <b:Author>
        <b:NameList>
          <b:Person>
            <b:Last>Yan</b:Last>
            <b:First>Sophia</b:First>
          </b:Person>
        </b:NameList>
      </b:Author>
    </b:Author>
    <b:Title>cnbc</b:Title>
    <b:InternetSiteTitle>In China, big cosmetics firms are selling products tested on animals</b:InternetSiteTitle>
    <b:Year>2017</b:Year>
    <b:URL>https://www.cnbc.com/2017/04/19/in-china-big-cosmetics-firms-are-selling-products-tested-on-animals.html</b:URL>
    <b:RefOrder>2</b:RefOrder>
  </b:Source>
  <b:Source>
    <b:Tag>CSR13</b:Tag>
    <b:SourceType>JournalArticle</b:SourceType>
    <b:Guid>{C3A1F429-11F2-446A-B686-EE0558985558}</b:Guid>
    <b:Title>CSR: driving sources and challanges</b:Title>
    <b:Year>2013</b:Year>
    <b:JournalName>International journal of business research and development</b:JournalName>
    <b:Pages>vol2 no1 pp 18-22</b:Pages>
    <b:RefOrder>3</b:RefOrder>
  </b:Source>
  <b:Source>
    <b:Tag>Uni17</b:Tag>
    <b:SourceType>InternetSite</b:SourceType>
    <b:Guid>{8398DB83-9D3F-4C29-866F-D5B309876F0B}</b:Guid>
    <b:Title>University of Edinbrough</b:Title>
    <b:Year>2017</b:Year>
    <b:InternetSiteTitle>what is corporate social responsiility</b:InternetSiteTitle>
    <b:URL>https://www.ed.ac.uk/careers/your-future/options/occupations/csr/what-is-csr</b:URL>
    <b:RefOrder>4</b:RefOrder>
  </b:Source>
  <b:Source>
    <b:Tag>sim08</b:Tag>
    <b:SourceType>InternetSite</b:SourceType>
    <b:Guid>{6648C2DD-1281-4B4C-951A-4E057BAFC3CD}</b:Guid>
    <b:Author>
      <b:Author>
        <b:NameList>
          <b:Person>
            <b:Last>CSR</b:Last>
            <b:First>simply</b:First>
          </b:Person>
        </b:NameList>
      </b:Author>
    </b:Author>
    <b:Title>simply CSR</b:Title>
    <b:InternetSiteTitle>what is CSR and sustainable business</b:InternetSiteTitle>
    <b:Year>2008</b:Year>
    <b:URL>http://www.simplycsr.co.uk/definition-of-csr.html</b:URL>
    <b:RefOrder>5</b:RefOrder>
  </b:Source>
  <b:Source>
    <b:Tag>Joh12</b:Tag>
    <b:SourceType>InternetSite</b:SourceType>
    <b:Guid>{B0DE478F-23AA-4C8B-8F2C-ADDD07163A48}</b:Guid>
    <b:Author>
      <b:Author>
        <b:NameList>
          <b:Person>
            <b:Last>Dudovskiy</b:Last>
            <b:First>John</b:First>
          </b:Person>
        </b:NameList>
      </b:Author>
    </b:Author>
    <b:Title>research methodology </b:Title>
    <b:InternetSiteTitle>Carroll’s CSR Pyramid and its applications to small and medium sized businesses</b:InternetSiteTitle>
    <b:Year>2012</b:Year>
    <b:URL>https://research-methodology.net/carrolls-csr-pyramid-and-its-applications-to-small-and-medium-sized-businesses/</b:URL>
    <b:RefOrder>6</b:RefOrder>
  </b:Source>
  <b:Source>
    <b:Tag>San17</b:Tag>
    <b:SourceType>InternetSite</b:SourceType>
    <b:Guid>{734BFAB2-D080-4E3D-A588-36EFB715A581}</b:Guid>
    <b:Author>
      <b:Author>
        <b:NameList>
          <b:Person>
            <b:Last>Borad</b:Last>
            <b:First>Sanjay</b:First>
            <b:Middle>Bulaki</b:Middle>
          </b:Person>
        </b:NameList>
      </b:Author>
    </b:Author>
    <b:Title>efinancemanagment </b:Title>
    <b:InternetSiteTitle>Shareholders Vs Stakeholders</b:InternetSiteTitle>
    <b:Year>2017</b:Year>
    <b:URL>https://efinancemanagement.com/sources-of-finance/shareholders-vs-stakeholders</b:URL>
    <b:RefOrder>8</b:RefOrder>
  </b:Source>
  <b:Source>
    <b:Tag>sta17</b:Tag>
    <b:SourceType>InternetSite</b:SourceType>
    <b:Guid>{0941FDC5-9260-4488-8F1C-FEBC978F635E}</b:Guid>
    <b:InternetSiteTitle>stakeholder theory</b:InternetSiteTitle>
    <b:Year>2017</b:Year>
    <b:URL>https://www.stakeholdermap.com/stakeholder-theory-freeman.html</b:URL>
    <b:RefOrder>9</b:RefOrder>
  </b:Source>
  <b:Source>
    <b:Tag>bus</b:Tag>
    <b:SourceType>InternetSite</b:SourceType>
    <b:Guid>{7A854A3F-1ED1-4774-A0CE-8AD2D2DE3BE0}</b:Guid>
    <b:Title>businessdictionary.com</b:Title>
    <b:InternetSiteTitle>definitions of stakeholder</b:InternetSiteTitle>
    <b:URL>http://www.businessdictionary.com/definition/stakeholder-theory.html</b:URL>
    <b:RefOrder>10</b:RefOrder>
  </b:Source>
  <b:Source>
    <b:Tag>KFk12</b:Tag>
    <b:SourceType>InternetSite</b:SourceType>
    <b:Guid>{07427CA0-341C-46C4-8036-BA2F0A7D7268}</b:Guid>
    <b:Title>KF knowledge bank</b:Title>
    <b:InternetSiteTitle>Mendelow's matrix</b:InternetSiteTitle>
    <b:Year>2012</b:Year>
    <b:URL>http://kfknowledgebank.kaplan.co.uk/KFKB/Wiki%20Pages/Mendelow%27s%20matrix.aspx</b:URL>
    <b:RefOrder>11</b:RefOrder>
  </b:Source>
  <b:Source>
    <b:Tag>Kar13</b:Tag>
    <b:SourceType>Report</b:SourceType>
    <b:Guid>{E308FC0D-01F5-400C-AD89-80B92454EDB1}</b:Guid>
    <b:Title>Milton Friedman and Social Responsibility  </b:Title>
    <b:Year>2013</b:Year>
    <b:Author>
      <b:Author>
        <b:NameList>
          <b:Person>
            <b:Last>Mertens</b:Last>
            <b:First>Karl</b:First>
            <b:Middle>Martin Ekornes</b:Middle>
          </b:Person>
        </b:NameList>
      </b:Author>
    </b:Author>
    <b:Publisher>University of Oslo</b:Publisher>
    <b:RefOrder>12</b:RefOrder>
  </b:Source>
  <b:Source>
    <b:Tag>ope16</b:Tag>
    <b:SourceType>InternetSite</b:SourceType>
    <b:Guid>{BCB99BE8-F7CF-4D65-8D1F-A495D024DF97}</b:Guid>
    <b:Title>open texbooks. org</b:Title>
    <b:Year>2016</b:Year>
    <b:InternetSiteTitle>maximising profits Milton Friedman</b:InternetSiteTitle>
    <b:URL>http://www.opentextbooks.org.hk/ditatopic/19974</b:URL>
    <b:RefOrder>13</b:RefOrder>
  </b:Source>
  <b:Source>
    <b:Tag>cru</b:Tag>
    <b:SourceType>InternetSite</b:SourceType>
    <b:Guid>{5E06FC74-5FD4-45AB-B505-21BD13A79104}</b:Guid>
    <b:Title>cruelty free international</b:Title>
    <b:InternetSiteTitle>alternatives to animal testing</b:InternetSiteTitle>
    <b:URL>https://www.crueltyfreeinternational.org/why-we-do-it/alternatives-animal-testing</b:URL>
    <b:RefOrder>7</b:RefOrder>
  </b:Source>
</b:Sources>
</file>

<file path=customXml/itemProps1.xml><?xml version="1.0" encoding="utf-8"?>
<ds:datastoreItem xmlns:ds="http://schemas.openxmlformats.org/officeDocument/2006/customXml" ds:itemID="{D63B5996-393B-4D75-ADE3-F9ECB5FF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8</Pages>
  <Words>1781</Words>
  <Characters>10157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Management ethics</vt:lpstr>
    </vt:vector>
  </TitlesOfParts>
  <Company/>
  <LinksUpToDate>false</LinksUpToDate>
  <CharactersWithSpaces>11915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dc:title>
  <dc:subject>Caroline Jaward</dc:subject>
  <dc:creator>Dorota Kruk</dc:creator>
  <cp:keywords/>
  <dc:description/>
  <cp:lastModifiedBy>dorota kruk</cp:lastModifiedBy>
  <cp:revision>7</cp:revision>
  <dcterms:created xsi:type="dcterms:W3CDTF">2017-11-15T17:19:00Z</dcterms:created>
  <dcterms:modified xsi:type="dcterms:W3CDTF">2017-11-20T19:10:00Z</dcterms:modified>
</cp:coreProperties>
</file>