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4C94C4" w14:textId="64E5DA3C" w:rsidR="003660FF" w:rsidRPr="003660FF" w:rsidRDefault="003660FF" w:rsidP="00790315">
      <w:pPr>
        <w:jc w:val="center"/>
        <w:rPr>
          <w:rFonts w:cs="Arial"/>
          <w:b/>
          <w:bCs/>
          <w:noProof/>
          <w:szCs w:val="24"/>
        </w:rPr>
      </w:pPr>
      <w:r w:rsidRPr="003660FF">
        <w:rPr>
          <w:rFonts w:cs="Arial"/>
          <w:b/>
          <w:bCs/>
          <w:noProof/>
          <w:szCs w:val="24"/>
        </w:rPr>
        <w:drawing>
          <wp:inline distT="0" distB="0" distL="0" distR="0" wp14:anchorId="5D25CD94" wp14:editId="7E7B005A">
            <wp:extent cx="3384550" cy="1352550"/>
            <wp:effectExtent l="0" t="0" r="6350" b="0"/>
            <wp:docPr id="188908080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84550" cy="1352550"/>
                    </a:xfrm>
                    <a:prstGeom prst="rect">
                      <a:avLst/>
                    </a:prstGeom>
                    <a:noFill/>
                    <a:ln>
                      <a:noFill/>
                    </a:ln>
                  </pic:spPr>
                </pic:pic>
              </a:graphicData>
            </a:graphic>
          </wp:inline>
        </w:drawing>
      </w:r>
    </w:p>
    <w:p w14:paraId="2AF3C932" w14:textId="77777777" w:rsidR="003660FF" w:rsidRPr="003660FF" w:rsidRDefault="003660FF" w:rsidP="00790315">
      <w:pPr>
        <w:jc w:val="center"/>
        <w:rPr>
          <w:rFonts w:cs="Arial"/>
          <w:b/>
          <w:bCs/>
          <w:noProof/>
          <w:szCs w:val="24"/>
          <w:lang w:val="en-US"/>
        </w:rPr>
      </w:pPr>
    </w:p>
    <w:p w14:paraId="657A3A29" w14:textId="77777777" w:rsidR="003660FF" w:rsidRPr="003660FF" w:rsidRDefault="003660FF" w:rsidP="00790315">
      <w:pPr>
        <w:jc w:val="center"/>
        <w:rPr>
          <w:rFonts w:cs="Arial"/>
          <w:b/>
          <w:bCs/>
          <w:noProof/>
          <w:szCs w:val="24"/>
          <w:lang w:val="en-US"/>
        </w:rPr>
      </w:pPr>
      <w:r w:rsidRPr="003660FF">
        <w:rPr>
          <w:rFonts w:cs="Arial"/>
          <w:b/>
          <w:bCs/>
          <w:noProof/>
          <w:szCs w:val="24"/>
          <w:lang w:val="en-US"/>
        </w:rPr>
        <w:t>Student Name: Vishal Pareshbhai Kathiriya</w:t>
      </w:r>
    </w:p>
    <w:p w14:paraId="1D161D2D" w14:textId="77777777" w:rsidR="003660FF" w:rsidRPr="003660FF" w:rsidRDefault="003660FF" w:rsidP="00790315">
      <w:pPr>
        <w:jc w:val="center"/>
        <w:rPr>
          <w:rFonts w:cs="Arial"/>
          <w:b/>
          <w:bCs/>
          <w:noProof/>
          <w:szCs w:val="24"/>
          <w:lang w:val="en-US"/>
        </w:rPr>
      </w:pPr>
    </w:p>
    <w:p w14:paraId="7469F87F" w14:textId="77777777" w:rsidR="003660FF" w:rsidRPr="003660FF" w:rsidRDefault="003660FF" w:rsidP="00790315">
      <w:pPr>
        <w:jc w:val="center"/>
        <w:rPr>
          <w:rFonts w:cs="Arial"/>
          <w:b/>
          <w:bCs/>
          <w:noProof/>
          <w:szCs w:val="24"/>
          <w:lang w:val="en-US"/>
        </w:rPr>
      </w:pPr>
      <w:r w:rsidRPr="003660FF">
        <w:rPr>
          <w:rFonts w:cs="Arial"/>
          <w:b/>
          <w:bCs/>
          <w:noProof/>
          <w:szCs w:val="24"/>
          <w:lang w:val="en-US"/>
        </w:rPr>
        <w:t>Student ID: 2528421</w:t>
      </w:r>
    </w:p>
    <w:p w14:paraId="206F2656" w14:textId="77777777" w:rsidR="003660FF" w:rsidRPr="003660FF" w:rsidRDefault="003660FF" w:rsidP="00790315">
      <w:pPr>
        <w:jc w:val="center"/>
        <w:rPr>
          <w:rFonts w:cs="Arial"/>
          <w:b/>
          <w:bCs/>
          <w:noProof/>
          <w:szCs w:val="24"/>
          <w:lang w:val="en-US"/>
        </w:rPr>
      </w:pPr>
    </w:p>
    <w:p w14:paraId="631E7101" w14:textId="77777777" w:rsidR="003660FF" w:rsidRPr="003660FF" w:rsidRDefault="003660FF" w:rsidP="00790315">
      <w:pPr>
        <w:jc w:val="center"/>
        <w:rPr>
          <w:rFonts w:cs="Arial"/>
          <w:b/>
          <w:bCs/>
          <w:noProof/>
          <w:szCs w:val="24"/>
          <w:lang w:val="en-US"/>
        </w:rPr>
      </w:pPr>
      <w:r w:rsidRPr="003660FF">
        <w:rPr>
          <w:rFonts w:cs="Arial"/>
          <w:b/>
          <w:bCs/>
          <w:noProof/>
          <w:szCs w:val="24"/>
          <w:lang w:val="en-US"/>
        </w:rPr>
        <w:t xml:space="preserve">Module Name: </w:t>
      </w:r>
      <w:r w:rsidRPr="003660FF">
        <w:rPr>
          <w:rFonts w:cs="Arial"/>
          <w:b/>
          <w:bCs/>
          <w:noProof/>
          <w:szCs w:val="24"/>
          <w:lang w:val="en-IN"/>
        </w:rPr>
        <w:t>Marketing Management</w:t>
      </w:r>
    </w:p>
    <w:p w14:paraId="4E2A458F" w14:textId="77777777" w:rsidR="003660FF" w:rsidRDefault="003660FF" w:rsidP="00790315">
      <w:pPr>
        <w:jc w:val="center"/>
        <w:rPr>
          <w:rFonts w:cs="Arial"/>
          <w:b/>
          <w:bCs/>
          <w:noProof/>
          <w:szCs w:val="24"/>
          <w:lang w:val="en-US"/>
        </w:rPr>
      </w:pPr>
    </w:p>
    <w:p w14:paraId="21E2234F" w14:textId="1EA229CC" w:rsidR="003660FF" w:rsidRPr="003660FF" w:rsidRDefault="003660FF" w:rsidP="00790315">
      <w:pPr>
        <w:jc w:val="center"/>
        <w:rPr>
          <w:rFonts w:cs="Arial"/>
          <w:b/>
          <w:bCs/>
          <w:noProof/>
          <w:szCs w:val="24"/>
          <w:lang w:val="en-US"/>
        </w:rPr>
      </w:pPr>
      <w:r w:rsidRPr="003660FF">
        <w:rPr>
          <w:rFonts w:cs="Arial"/>
          <w:b/>
          <w:bCs/>
          <w:noProof/>
          <w:szCs w:val="24"/>
          <w:lang w:val="en-US"/>
        </w:rPr>
        <w:t>Module Code: LCMB7024</w:t>
      </w:r>
    </w:p>
    <w:p w14:paraId="1D4FA34A" w14:textId="77777777" w:rsidR="003660FF" w:rsidRDefault="003660FF" w:rsidP="00790315">
      <w:pPr>
        <w:jc w:val="center"/>
        <w:rPr>
          <w:rFonts w:cs="Arial"/>
          <w:b/>
          <w:bCs/>
          <w:noProof/>
          <w:szCs w:val="24"/>
          <w:lang w:val="en-IN"/>
        </w:rPr>
      </w:pPr>
    </w:p>
    <w:p w14:paraId="67D249FF" w14:textId="77777777" w:rsidR="003660FF" w:rsidRDefault="003660FF" w:rsidP="00790315">
      <w:pPr>
        <w:jc w:val="center"/>
        <w:rPr>
          <w:rFonts w:cs="Arial"/>
          <w:b/>
          <w:bCs/>
          <w:noProof/>
          <w:szCs w:val="24"/>
          <w:lang w:val="en-IN"/>
        </w:rPr>
      </w:pPr>
    </w:p>
    <w:p w14:paraId="7B714F68" w14:textId="13380987" w:rsidR="003660FF" w:rsidRPr="003660FF" w:rsidRDefault="003660FF" w:rsidP="00790315">
      <w:pPr>
        <w:jc w:val="center"/>
        <w:rPr>
          <w:rFonts w:cs="Arial"/>
          <w:b/>
          <w:bCs/>
          <w:i/>
          <w:iCs/>
          <w:noProof/>
          <w:szCs w:val="24"/>
          <w:lang w:val="en-IN"/>
        </w:rPr>
      </w:pPr>
      <w:r w:rsidRPr="003660FF">
        <w:rPr>
          <w:rFonts w:cs="Arial"/>
          <w:b/>
          <w:bCs/>
          <w:noProof/>
          <w:szCs w:val="24"/>
          <w:lang w:val="en-IN"/>
        </w:rPr>
        <w:t>Assessment Title: Marketing Strategies Portfolio</w:t>
      </w:r>
      <w:r w:rsidRPr="003660FF">
        <w:rPr>
          <w:rFonts w:cs="Arial"/>
          <w:b/>
          <w:bCs/>
          <w:noProof/>
          <w:szCs w:val="24"/>
          <w:lang w:val="en-IN"/>
        </w:rPr>
        <w:br/>
      </w:r>
      <w:r w:rsidRPr="003660FF">
        <w:rPr>
          <w:rFonts w:cs="Arial"/>
          <w:b/>
          <w:bCs/>
          <w:i/>
          <w:iCs/>
          <w:noProof/>
          <w:szCs w:val="24"/>
          <w:lang w:val="en-IN"/>
        </w:rPr>
        <w:t>(Brand Development: Apple Smart Ring)</w:t>
      </w:r>
    </w:p>
    <w:p w14:paraId="45005473" w14:textId="77777777" w:rsidR="003660FF" w:rsidRPr="003660FF" w:rsidRDefault="003660FF" w:rsidP="00790315">
      <w:pPr>
        <w:jc w:val="center"/>
        <w:rPr>
          <w:rFonts w:cs="Arial"/>
          <w:b/>
          <w:bCs/>
          <w:noProof/>
          <w:szCs w:val="24"/>
          <w:lang w:val="en-US"/>
        </w:rPr>
      </w:pPr>
    </w:p>
    <w:p w14:paraId="4DA7487F" w14:textId="77777777" w:rsidR="003660FF" w:rsidRDefault="003660FF" w:rsidP="00790315">
      <w:pPr>
        <w:jc w:val="center"/>
        <w:rPr>
          <w:rFonts w:cs="Arial"/>
          <w:b/>
          <w:bCs/>
          <w:noProof/>
          <w:szCs w:val="24"/>
          <w:lang w:val="en-US"/>
        </w:rPr>
      </w:pPr>
    </w:p>
    <w:p w14:paraId="38B4896F" w14:textId="096DA032" w:rsidR="003660FF" w:rsidRPr="003660FF" w:rsidRDefault="003660FF" w:rsidP="00790315">
      <w:pPr>
        <w:jc w:val="center"/>
        <w:rPr>
          <w:rFonts w:cs="Arial"/>
          <w:b/>
          <w:bCs/>
          <w:noProof/>
          <w:szCs w:val="24"/>
          <w:lang w:val="en-US"/>
        </w:rPr>
      </w:pPr>
      <w:r w:rsidRPr="003660FF">
        <w:rPr>
          <w:rFonts w:cs="Arial"/>
          <w:b/>
          <w:bCs/>
          <w:noProof/>
          <w:szCs w:val="24"/>
          <w:lang w:val="en-US"/>
        </w:rPr>
        <w:t xml:space="preserve">Lecturer’s Name: </w:t>
      </w:r>
      <w:r w:rsidRPr="003660FF">
        <w:rPr>
          <w:rFonts w:cs="Arial"/>
          <w:b/>
          <w:bCs/>
          <w:noProof/>
          <w:szCs w:val="24"/>
          <w:lang w:val="en-IN"/>
        </w:rPr>
        <w:t>Laila Maazouz</w:t>
      </w:r>
    </w:p>
    <w:p w14:paraId="01093002" w14:textId="77777777" w:rsidR="003660FF" w:rsidRPr="003660FF" w:rsidRDefault="003660FF" w:rsidP="00790315">
      <w:pPr>
        <w:jc w:val="center"/>
        <w:rPr>
          <w:rFonts w:cs="Arial"/>
          <w:b/>
          <w:bCs/>
          <w:noProof/>
          <w:szCs w:val="24"/>
          <w:lang w:val="en-US"/>
        </w:rPr>
      </w:pPr>
    </w:p>
    <w:p w14:paraId="5883778B" w14:textId="77777777" w:rsidR="003660FF" w:rsidRPr="003660FF" w:rsidRDefault="003660FF" w:rsidP="00790315">
      <w:pPr>
        <w:jc w:val="center"/>
        <w:rPr>
          <w:rFonts w:cs="Arial"/>
          <w:b/>
          <w:bCs/>
          <w:noProof/>
          <w:szCs w:val="24"/>
          <w:lang w:val="en-IN"/>
        </w:rPr>
      </w:pPr>
      <w:r w:rsidRPr="003660FF">
        <w:rPr>
          <w:rFonts w:cs="Arial"/>
          <w:b/>
          <w:bCs/>
          <w:noProof/>
          <w:szCs w:val="24"/>
          <w:lang w:val="en-US"/>
        </w:rPr>
        <w:t>Term 1</w:t>
      </w:r>
      <w:r w:rsidRPr="003660FF">
        <w:rPr>
          <w:rFonts w:cs="Arial"/>
          <w:b/>
          <w:bCs/>
          <w:noProof/>
          <w:szCs w:val="24"/>
          <w:lang w:val="en-US"/>
        </w:rPr>
        <w:br w:type="page"/>
      </w:r>
    </w:p>
    <w:p w14:paraId="2A6C0756" w14:textId="468DFFE4" w:rsidR="003660FF" w:rsidRPr="003660FF" w:rsidRDefault="003660FF" w:rsidP="003660FF">
      <w:pPr>
        <w:rPr>
          <w:rFonts w:cs="Arial"/>
          <w:b/>
          <w:bCs/>
          <w:noProof/>
          <w:szCs w:val="24"/>
          <w:lang w:val="en-US"/>
        </w:rPr>
      </w:pPr>
    </w:p>
    <w:p w14:paraId="012E8A27" w14:textId="77777777" w:rsidR="00D621F1" w:rsidRPr="00EC7980" w:rsidRDefault="00D621F1" w:rsidP="00EC7980">
      <w:pPr>
        <w:jc w:val="center"/>
        <w:rPr>
          <w:rFonts w:cs="Arial"/>
          <w:szCs w:val="24"/>
          <w:lang w:val="en-IN"/>
        </w:rPr>
      </w:pPr>
    </w:p>
    <w:p w14:paraId="5CE4D393" w14:textId="6C300305" w:rsidR="00511BB5" w:rsidRPr="00EC7980" w:rsidRDefault="00511BB5" w:rsidP="00EC7980">
      <w:pPr>
        <w:spacing w:before="0" w:after="160"/>
        <w:jc w:val="left"/>
        <w:rPr>
          <w:rFonts w:eastAsiaTheme="majorEastAsia" w:cs="Arial"/>
          <w:b/>
          <w:i/>
          <w:szCs w:val="24"/>
          <w:u w:val="single"/>
          <w:lang w:val="en-IN"/>
        </w:rPr>
      </w:pPr>
    </w:p>
    <w:sdt>
      <w:sdtPr>
        <w:rPr>
          <w:rFonts w:ascii="Arial" w:eastAsiaTheme="minorHAnsi" w:hAnsi="Arial" w:cs="Arial"/>
          <w:b/>
          <w:bCs/>
          <w:color w:val="auto"/>
          <w:sz w:val="24"/>
          <w:szCs w:val="24"/>
          <w:lang w:val="en-GB"/>
        </w:rPr>
        <w:id w:val="-1664620828"/>
        <w:docPartObj>
          <w:docPartGallery w:val="Table of Contents"/>
          <w:docPartUnique/>
        </w:docPartObj>
      </w:sdtPr>
      <w:sdtEndPr>
        <w:rPr>
          <w:noProof/>
        </w:rPr>
      </w:sdtEndPr>
      <w:sdtContent>
        <w:p w14:paraId="3CBE831C" w14:textId="333D3698" w:rsidR="00511BB5" w:rsidRPr="00EC7980" w:rsidRDefault="00511BB5" w:rsidP="00EC7980">
          <w:pPr>
            <w:pStyle w:val="TOCHeading"/>
            <w:spacing w:line="360" w:lineRule="auto"/>
            <w:jc w:val="center"/>
            <w:rPr>
              <w:rFonts w:ascii="Arial" w:hAnsi="Arial" w:cs="Arial"/>
              <w:b/>
              <w:bCs/>
              <w:color w:val="auto"/>
              <w:sz w:val="24"/>
              <w:szCs w:val="24"/>
            </w:rPr>
          </w:pPr>
          <w:r w:rsidRPr="00EC7980">
            <w:rPr>
              <w:rFonts w:ascii="Arial" w:hAnsi="Arial" w:cs="Arial"/>
              <w:b/>
              <w:bCs/>
              <w:color w:val="auto"/>
              <w:sz w:val="24"/>
              <w:szCs w:val="24"/>
            </w:rPr>
            <w:t>Table of Contents</w:t>
          </w:r>
        </w:p>
        <w:p w14:paraId="79625EE4" w14:textId="1D077091" w:rsidR="00E962AC" w:rsidRDefault="00511BB5">
          <w:pPr>
            <w:pStyle w:val="TOC1"/>
            <w:tabs>
              <w:tab w:val="right" w:leader="dot" w:pos="9016"/>
            </w:tabs>
            <w:rPr>
              <w:rFonts w:asciiTheme="minorHAnsi" w:eastAsiaTheme="minorEastAsia" w:hAnsiTheme="minorHAnsi"/>
              <w:noProof/>
              <w:kern w:val="2"/>
              <w:szCs w:val="24"/>
              <w:lang w:val="en-IN" w:eastAsia="en-IN"/>
              <w14:ligatures w14:val="standardContextual"/>
            </w:rPr>
          </w:pPr>
          <w:r w:rsidRPr="00EC7980">
            <w:rPr>
              <w:rFonts w:cs="Arial"/>
              <w:szCs w:val="24"/>
            </w:rPr>
            <w:fldChar w:fldCharType="begin"/>
          </w:r>
          <w:r w:rsidRPr="00EC7980">
            <w:rPr>
              <w:rFonts w:cs="Arial"/>
              <w:szCs w:val="24"/>
            </w:rPr>
            <w:instrText xml:space="preserve"> TOC \o "1-3" \h \z \u </w:instrText>
          </w:r>
          <w:r w:rsidRPr="00EC7980">
            <w:rPr>
              <w:rFonts w:cs="Arial"/>
              <w:szCs w:val="24"/>
            </w:rPr>
            <w:fldChar w:fldCharType="separate"/>
          </w:r>
          <w:hyperlink w:anchor="_Toc228464347" w:history="1">
            <w:r w:rsidR="00E962AC" w:rsidRPr="004A68C1">
              <w:rPr>
                <w:rStyle w:val="Hyperlink"/>
                <w:noProof/>
              </w:rPr>
              <w:t>ELEMENT 1: POSTER</w:t>
            </w:r>
            <w:r w:rsidR="00E962AC">
              <w:rPr>
                <w:noProof/>
                <w:webHidden/>
              </w:rPr>
              <w:tab/>
            </w:r>
            <w:r w:rsidR="00E962AC">
              <w:rPr>
                <w:noProof/>
                <w:webHidden/>
              </w:rPr>
              <w:fldChar w:fldCharType="begin"/>
            </w:r>
            <w:r w:rsidR="00E962AC">
              <w:rPr>
                <w:noProof/>
                <w:webHidden/>
              </w:rPr>
              <w:instrText xml:space="preserve"> PAGEREF _Toc228464347 \h </w:instrText>
            </w:r>
            <w:r w:rsidR="00E962AC">
              <w:rPr>
                <w:noProof/>
                <w:webHidden/>
              </w:rPr>
            </w:r>
            <w:r w:rsidR="00E962AC">
              <w:rPr>
                <w:noProof/>
                <w:webHidden/>
              </w:rPr>
              <w:fldChar w:fldCharType="separate"/>
            </w:r>
            <w:r w:rsidR="00E962AC">
              <w:rPr>
                <w:noProof/>
                <w:webHidden/>
              </w:rPr>
              <w:t>3</w:t>
            </w:r>
            <w:r w:rsidR="00E962AC">
              <w:rPr>
                <w:noProof/>
                <w:webHidden/>
              </w:rPr>
              <w:fldChar w:fldCharType="end"/>
            </w:r>
          </w:hyperlink>
        </w:p>
        <w:p w14:paraId="4DDF5959" w14:textId="6BBA4C7A" w:rsidR="00E962AC" w:rsidRDefault="00E962AC">
          <w:pPr>
            <w:pStyle w:val="TOC1"/>
            <w:tabs>
              <w:tab w:val="right" w:leader="dot" w:pos="9016"/>
            </w:tabs>
            <w:rPr>
              <w:rFonts w:asciiTheme="minorHAnsi" w:eastAsiaTheme="minorEastAsia" w:hAnsiTheme="minorHAnsi"/>
              <w:noProof/>
              <w:kern w:val="2"/>
              <w:szCs w:val="24"/>
              <w:lang w:val="en-IN" w:eastAsia="en-IN"/>
              <w14:ligatures w14:val="standardContextual"/>
            </w:rPr>
          </w:pPr>
          <w:hyperlink w:anchor="_Toc228464348" w:history="1">
            <w:r w:rsidRPr="004A68C1">
              <w:rPr>
                <w:rStyle w:val="Hyperlink"/>
                <w:noProof/>
              </w:rPr>
              <w:t>ELEMENT 2: STDP ANALYSIS</w:t>
            </w:r>
            <w:r>
              <w:rPr>
                <w:noProof/>
                <w:webHidden/>
              </w:rPr>
              <w:tab/>
            </w:r>
            <w:r>
              <w:rPr>
                <w:noProof/>
                <w:webHidden/>
              </w:rPr>
              <w:fldChar w:fldCharType="begin"/>
            </w:r>
            <w:r>
              <w:rPr>
                <w:noProof/>
                <w:webHidden/>
              </w:rPr>
              <w:instrText xml:space="preserve"> PAGEREF _Toc228464348 \h </w:instrText>
            </w:r>
            <w:r>
              <w:rPr>
                <w:noProof/>
                <w:webHidden/>
              </w:rPr>
            </w:r>
            <w:r>
              <w:rPr>
                <w:noProof/>
                <w:webHidden/>
              </w:rPr>
              <w:fldChar w:fldCharType="separate"/>
            </w:r>
            <w:r>
              <w:rPr>
                <w:noProof/>
                <w:webHidden/>
              </w:rPr>
              <w:t>4</w:t>
            </w:r>
            <w:r>
              <w:rPr>
                <w:noProof/>
                <w:webHidden/>
              </w:rPr>
              <w:fldChar w:fldCharType="end"/>
            </w:r>
          </w:hyperlink>
        </w:p>
        <w:p w14:paraId="0C738360" w14:textId="68EF6FB5" w:rsidR="00E962AC" w:rsidRDefault="00E962AC">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28464349" w:history="1">
            <w:r w:rsidRPr="004A68C1">
              <w:rPr>
                <w:rStyle w:val="Hyperlink"/>
                <w:rFonts w:cs="Arial"/>
                <w:noProof/>
                <w:lang w:val="en-IN"/>
              </w:rPr>
              <w:t>Introduction</w:t>
            </w:r>
            <w:r>
              <w:rPr>
                <w:noProof/>
                <w:webHidden/>
              </w:rPr>
              <w:tab/>
            </w:r>
            <w:r>
              <w:rPr>
                <w:noProof/>
                <w:webHidden/>
              </w:rPr>
              <w:fldChar w:fldCharType="begin"/>
            </w:r>
            <w:r>
              <w:rPr>
                <w:noProof/>
                <w:webHidden/>
              </w:rPr>
              <w:instrText xml:space="preserve"> PAGEREF _Toc228464349 \h </w:instrText>
            </w:r>
            <w:r>
              <w:rPr>
                <w:noProof/>
                <w:webHidden/>
              </w:rPr>
            </w:r>
            <w:r>
              <w:rPr>
                <w:noProof/>
                <w:webHidden/>
              </w:rPr>
              <w:fldChar w:fldCharType="separate"/>
            </w:r>
            <w:r>
              <w:rPr>
                <w:noProof/>
                <w:webHidden/>
              </w:rPr>
              <w:t>4</w:t>
            </w:r>
            <w:r>
              <w:rPr>
                <w:noProof/>
                <w:webHidden/>
              </w:rPr>
              <w:fldChar w:fldCharType="end"/>
            </w:r>
          </w:hyperlink>
        </w:p>
        <w:p w14:paraId="4683BDC3" w14:textId="6405B891" w:rsidR="00E962AC" w:rsidRDefault="00E962AC">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28464350" w:history="1">
            <w:r w:rsidRPr="004A68C1">
              <w:rPr>
                <w:rStyle w:val="Hyperlink"/>
                <w:rFonts w:cs="Arial"/>
                <w:noProof/>
                <w:lang w:val="en-IN"/>
              </w:rPr>
              <w:t>Market Segmentation</w:t>
            </w:r>
            <w:r>
              <w:rPr>
                <w:noProof/>
                <w:webHidden/>
              </w:rPr>
              <w:tab/>
            </w:r>
            <w:r>
              <w:rPr>
                <w:noProof/>
                <w:webHidden/>
              </w:rPr>
              <w:fldChar w:fldCharType="begin"/>
            </w:r>
            <w:r>
              <w:rPr>
                <w:noProof/>
                <w:webHidden/>
              </w:rPr>
              <w:instrText xml:space="preserve"> PAGEREF _Toc228464350 \h </w:instrText>
            </w:r>
            <w:r>
              <w:rPr>
                <w:noProof/>
                <w:webHidden/>
              </w:rPr>
            </w:r>
            <w:r>
              <w:rPr>
                <w:noProof/>
                <w:webHidden/>
              </w:rPr>
              <w:fldChar w:fldCharType="separate"/>
            </w:r>
            <w:r>
              <w:rPr>
                <w:noProof/>
                <w:webHidden/>
              </w:rPr>
              <w:t>4</w:t>
            </w:r>
            <w:r>
              <w:rPr>
                <w:noProof/>
                <w:webHidden/>
              </w:rPr>
              <w:fldChar w:fldCharType="end"/>
            </w:r>
          </w:hyperlink>
        </w:p>
        <w:p w14:paraId="4713AB0B" w14:textId="24A716FA" w:rsidR="00E962AC" w:rsidRDefault="00E962AC">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28464351" w:history="1">
            <w:r w:rsidRPr="004A68C1">
              <w:rPr>
                <w:rStyle w:val="Hyperlink"/>
                <w:rFonts w:cs="Arial"/>
                <w:noProof/>
                <w:lang w:val="en-IN"/>
              </w:rPr>
              <w:t>Target Market</w:t>
            </w:r>
            <w:r>
              <w:rPr>
                <w:noProof/>
                <w:webHidden/>
              </w:rPr>
              <w:tab/>
            </w:r>
            <w:r>
              <w:rPr>
                <w:noProof/>
                <w:webHidden/>
              </w:rPr>
              <w:fldChar w:fldCharType="begin"/>
            </w:r>
            <w:r>
              <w:rPr>
                <w:noProof/>
                <w:webHidden/>
              </w:rPr>
              <w:instrText xml:space="preserve"> PAGEREF _Toc228464351 \h </w:instrText>
            </w:r>
            <w:r>
              <w:rPr>
                <w:noProof/>
                <w:webHidden/>
              </w:rPr>
            </w:r>
            <w:r>
              <w:rPr>
                <w:noProof/>
                <w:webHidden/>
              </w:rPr>
              <w:fldChar w:fldCharType="separate"/>
            </w:r>
            <w:r>
              <w:rPr>
                <w:noProof/>
                <w:webHidden/>
              </w:rPr>
              <w:t>5</w:t>
            </w:r>
            <w:r>
              <w:rPr>
                <w:noProof/>
                <w:webHidden/>
              </w:rPr>
              <w:fldChar w:fldCharType="end"/>
            </w:r>
          </w:hyperlink>
        </w:p>
        <w:p w14:paraId="5895B098" w14:textId="7E06BA3B" w:rsidR="00E962AC" w:rsidRDefault="00E962AC">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28464352" w:history="1">
            <w:r w:rsidRPr="004A68C1">
              <w:rPr>
                <w:rStyle w:val="Hyperlink"/>
                <w:rFonts w:cs="Arial"/>
                <w:noProof/>
                <w:lang w:val="en-IN"/>
              </w:rPr>
              <w:t>Differentiation Strategy</w:t>
            </w:r>
            <w:r>
              <w:rPr>
                <w:noProof/>
                <w:webHidden/>
              </w:rPr>
              <w:tab/>
            </w:r>
            <w:r>
              <w:rPr>
                <w:noProof/>
                <w:webHidden/>
              </w:rPr>
              <w:fldChar w:fldCharType="begin"/>
            </w:r>
            <w:r>
              <w:rPr>
                <w:noProof/>
                <w:webHidden/>
              </w:rPr>
              <w:instrText xml:space="preserve"> PAGEREF _Toc228464352 \h </w:instrText>
            </w:r>
            <w:r>
              <w:rPr>
                <w:noProof/>
                <w:webHidden/>
              </w:rPr>
            </w:r>
            <w:r>
              <w:rPr>
                <w:noProof/>
                <w:webHidden/>
              </w:rPr>
              <w:fldChar w:fldCharType="separate"/>
            </w:r>
            <w:r>
              <w:rPr>
                <w:noProof/>
                <w:webHidden/>
              </w:rPr>
              <w:t>5</w:t>
            </w:r>
            <w:r>
              <w:rPr>
                <w:noProof/>
                <w:webHidden/>
              </w:rPr>
              <w:fldChar w:fldCharType="end"/>
            </w:r>
          </w:hyperlink>
        </w:p>
        <w:p w14:paraId="01A48AC5" w14:textId="5FE34C08" w:rsidR="00E962AC" w:rsidRDefault="00E962AC">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28464353" w:history="1">
            <w:r w:rsidRPr="004A68C1">
              <w:rPr>
                <w:rStyle w:val="Hyperlink"/>
                <w:rFonts w:cs="Arial"/>
                <w:noProof/>
                <w:lang w:val="en-IN"/>
              </w:rPr>
              <w:t>Positioning Strategy</w:t>
            </w:r>
            <w:r>
              <w:rPr>
                <w:noProof/>
                <w:webHidden/>
              </w:rPr>
              <w:tab/>
            </w:r>
            <w:r>
              <w:rPr>
                <w:noProof/>
                <w:webHidden/>
              </w:rPr>
              <w:fldChar w:fldCharType="begin"/>
            </w:r>
            <w:r>
              <w:rPr>
                <w:noProof/>
                <w:webHidden/>
              </w:rPr>
              <w:instrText xml:space="preserve"> PAGEREF _Toc228464353 \h </w:instrText>
            </w:r>
            <w:r>
              <w:rPr>
                <w:noProof/>
                <w:webHidden/>
              </w:rPr>
            </w:r>
            <w:r>
              <w:rPr>
                <w:noProof/>
                <w:webHidden/>
              </w:rPr>
              <w:fldChar w:fldCharType="separate"/>
            </w:r>
            <w:r>
              <w:rPr>
                <w:noProof/>
                <w:webHidden/>
              </w:rPr>
              <w:t>6</w:t>
            </w:r>
            <w:r>
              <w:rPr>
                <w:noProof/>
                <w:webHidden/>
              </w:rPr>
              <w:fldChar w:fldCharType="end"/>
            </w:r>
          </w:hyperlink>
        </w:p>
        <w:p w14:paraId="206C48FD" w14:textId="55F6E702" w:rsidR="00E962AC" w:rsidRDefault="00E962AC">
          <w:pPr>
            <w:pStyle w:val="TOC1"/>
            <w:tabs>
              <w:tab w:val="right" w:leader="dot" w:pos="9016"/>
            </w:tabs>
            <w:rPr>
              <w:rFonts w:asciiTheme="minorHAnsi" w:eastAsiaTheme="minorEastAsia" w:hAnsiTheme="minorHAnsi"/>
              <w:noProof/>
              <w:kern w:val="2"/>
              <w:szCs w:val="24"/>
              <w:lang w:val="en-IN" w:eastAsia="en-IN"/>
              <w14:ligatures w14:val="standardContextual"/>
            </w:rPr>
          </w:pPr>
          <w:hyperlink w:anchor="_Toc228464354" w:history="1">
            <w:r w:rsidRPr="004A68C1">
              <w:rPr>
                <w:rStyle w:val="Hyperlink"/>
                <w:noProof/>
              </w:rPr>
              <w:t>ELEMENT 3: MARKETING MIX</w:t>
            </w:r>
            <w:r>
              <w:rPr>
                <w:noProof/>
                <w:webHidden/>
              </w:rPr>
              <w:tab/>
            </w:r>
            <w:r>
              <w:rPr>
                <w:noProof/>
                <w:webHidden/>
              </w:rPr>
              <w:fldChar w:fldCharType="begin"/>
            </w:r>
            <w:r>
              <w:rPr>
                <w:noProof/>
                <w:webHidden/>
              </w:rPr>
              <w:instrText xml:space="preserve"> PAGEREF _Toc228464354 \h </w:instrText>
            </w:r>
            <w:r>
              <w:rPr>
                <w:noProof/>
                <w:webHidden/>
              </w:rPr>
            </w:r>
            <w:r>
              <w:rPr>
                <w:noProof/>
                <w:webHidden/>
              </w:rPr>
              <w:fldChar w:fldCharType="separate"/>
            </w:r>
            <w:r>
              <w:rPr>
                <w:noProof/>
                <w:webHidden/>
              </w:rPr>
              <w:t>6</w:t>
            </w:r>
            <w:r>
              <w:rPr>
                <w:noProof/>
                <w:webHidden/>
              </w:rPr>
              <w:fldChar w:fldCharType="end"/>
            </w:r>
          </w:hyperlink>
        </w:p>
        <w:p w14:paraId="7538C5D5" w14:textId="0557FDCE" w:rsidR="00E962AC" w:rsidRDefault="00E962AC">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28464355" w:history="1">
            <w:r w:rsidRPr="004A68C1">
              <w:rPr>
                <w:rStyle w:val="Hyperlink"/>
                <w:rFonts w:cs="Arial"/>
                <w:noProof/>
                <w:lang w:val="en-IN"/>
              </w:rPr>
              <w:t>Introduction</w:t>
            </w:r>
            <w:r>
              <w:rPr>
                <w:noProof/>
                <w:webHidden/>
              </w:rPr>
              <w:tab/>
            </w:r>
            <w:r>
              <w:rPr>
                <w:noProof/>
                <w:webHidden/>
              </w:rPr>
              <w:fldChar w:fldCharType="begin"/>
            </w:r>
            <w:r>
              <w:rPr>
                <w:noProof/>
                <w:webHidden/>
              </w:rPr>
              <w:instrText xml:space="preserve"> PAGEREF _Toc228464355 \h </w:instrText>
            </w:r>
            <w:r>
              <w:rPr>
                <w:noProof/>
                <w:webHidden/>
              </w:rPr>
            </w:r>
            <w:r>
              <w:rPr>
                <w:noProof/>
                <w:webHidden/>
              </w:rPr>
              <w:fldChar w:fldCharType="separate"/>
            </w:r>
            <w:r>
              <w:rPr>
                <w:noProof/>
                <w:webHidden/>
              </w:rPr>
              <w:t>6</w:t>
            </w:r>
            <w:r>
              <w:rPr>
                <w:noProof/>
                <w:webHidden/>
              </w:rPr>
              <w:fldChar w:fldCharType="end"/>
            </w:r>
          </w:hyperlink>
        </w:p>
        <w:p w14:paraId="1E0A835D" w14:textId="5D18767E" w:rsidR="00E962AC" w:rsidRDefault="00E962AC">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28464356" w:history="1">
            <w:r w:rsidRPr="004A68C1">
              <w:rPr>
                <w:rStyle w:val="Hyperlink"/>
                <w:rFonts w:cs="Arial"/>
                <w:noProof/>
                <w:lang w:val="en-IN"/>
              </w:rPr>
              <w:t>Product Strategy</w:t>
            </w:r>
            <w:r>
              <w:rPr>
                <w:noProof/>
                <w:webHidden/>
              </w:rPr>
              <w:tab/>
            </w:r>
            <w:r>
              <w:rPr>
                <w:noProof/>
                <w:webHidden/>
              </w:rPr>
              <w:fldChar w:fldCharType="begin"/>
            </w:r>
            <w:r>
              <w:rPr>
                <w:noProof/>
                <w:webHidden/>
              </w:rPr>
              <w:instrText xml:space="preserve"> PAGEREF _Toc228464356 \h </w:instrText>
            </w:r>
            <w:r>
              <w:rPr>
                <w:noProof/>
                <w:webHidden/>
              </w:rPr>
            </w:r>
            <w:r>
              <w:rPr>
                <w:noProof/>
                <w:webHidden/>
              </w:rPr>
              <w:fldChar w:fldCharType="separate"/>
            </w:r>
            <w:r>
              <w:rPr>
                <w:noProof/>
                <w:webHidden/>
              </w:rPr>
              <w:t>7</w:t>
            </w:r>
            <w:r>
              <w:rPr>
                <w:noProof/>
                <w:webHidden/>
              </w:rPr>
              <w:fldChar w:fldCharType="end"/>
            </w:r>
          </w:hyperlink>
        </w:p>
        <w:p w14:paraId="145E5623" w14:textId="5C97AF84" w:rsidR="00E962AC" w:rsidRDefault="00E962AC">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28464357" w:history="1">
            <w:r w:rsidRPr="004A68C1">
              <w:rPr>
                <w:rStyle w:val="Hyperlink"/>
                <w:rFonts w:cs="Arial"/>
                <w:noProof/>
                <w:lang w:val="en-IN"/>
              </w:rPr>
              <w:t>Pricing Strategy</w:t>
            </w:r>
            <w:r>
              <w:rPr>
                <w:noProof/>
                <w:webHidden/>
              </w:rPr>
              <w:tab/>
            </w:r>
            <w:r>
              <w:rPr>
                <w:noProof/>
                <w:webHidden/>
              </w:rPr>
              <w:fldChar w:fldCharType="begin"/>
            </w:r>
            <w:r>
              <w:rPr>
                <w:noProof/>
                <w:webHidden/>
              </w:rPr>
              <w:instrText xml:space="preserve"> PAGEREF _Toc228464357 \h </w:instrText>
            </w:r>
            <w:r>
              <w:rPr>
                <w:noProof/>
                <w:webHidden/>
              </w:rPr>
            </w:r>
            <w:r>
              <w:rPr>
                <w:noProof/>
                <w:webHidden/>
              </w:rPr>
              <w:fldChar w:fldCharType="separate"/>
            </w:r>
            <w:r>
              <w:rPr>
                <w:noProof/>
                <w:webHidden/>
              </w:rPr>
              <w:t>7</w:t>
            </w:r>
            <w:r>
              <w:rPr>
                <w:noProof/>
                <w:webHidden/>
              </w:rPr>
              <w:fldChar w:fldCharType="end"/>
            </w:r>
          </w:hyperlink>
        </w:p>
        <w:p w14:paraId="021B3DE8" w14:textId="110B80D5" w:rsidR="00E962AC" w:rsidRDefault="00E962AC">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28464358" w:history="1">
            <w:r w:rsidRPr="004A68C1">
              <w:rPr>
                <w:rStyle w:val="Hyperlink"/>
                <w:rFonts w:cs="Arial"/>
                <w:noProof/>
                <w:lang w:val="en-IN"/>
              </w:rPr>
              <w:t>Place Strategy</w:t>
            </w:r>
            <w:r>
              <w:rPr>
                <w:noProof/>
                <w:webHidden/>
              </w:rPr>
              <w:tab/>
            </w:r>
            <w:r>
              <w:rPr>
                <w:noProof/>
                <w:webHidden/>
              </w:rPr>
              <w:fldChar w:fldCharType="begin"/>
            </w:r>
            <w:r>
              <w:rPr>
                <w:noProof/>
                <w:webHidden/>
              </w:rPr>
              <w:instrText xml:space="preserve"> PAGEREF _Toc228464358 \h </w:instrText>
            </w:r>
            <w:r>
              <w:rPr>
                <w:noProof/>
                <w:webHidden/>
              </w:rPr>
            </w:r>
            <w:r>
              <w:rPr>
                <w:noProof/>
                <w:webHidden/>
              </w:rPr>
              <w:fldChar w:fldCharType="separate"/>
            </w:r>
            <w:r>
              <w:rPr>
                <w:noProof/>
                <w:webHidden/>
              </w:rPr>
              <w:t>8</w:t>
            </w:r>
            <w:r>
              <w:rPr>
                <w:noProof/>
                <w:webHidden/>
              </w:rPr>
              <w:fldChar w:fldCharType="end"/>
            </w:r>
          </w:hyperlink>
        </w:p>
        <w:p w14:paraId="6A22A1CE" w14:textId="78E5CEA9" w:rsidR="00E962AC" w:rsidRDefault="00E962AC">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28464359" w:history="1">
            <w:r w:rsidRPr="004A68C1">
              <w:rPr>
                <w:rStyle w:val="Hyperlink"/>
                <w:rFonts w:cs="Arial"/>
                <w:noProof/>
                <w:lang w:val="en-IN"/>
              </w:rPr>
              <w:t>Promotion Strategy</w:t>
            </w:r>
            <w:r>
              <w:rPr>
                <w:noProof/>
                <w:webHidden/>
              </w:rPr>
              <w:tab/>
            </w:r>
            <w:r>
              <w:rPr>
                <w:noProof/>
                <w:webHidden/>
              </w:rPr>
              <w:fldChar w:fldCharType="begin"/>
            </w:r>
            <w:r>
              <w:rPr>
                <w:noProof/>
                <w:webHidden/>
              </w:rPr>
              <w:instrText xml:space="preserve"> PAGEREF _Toc228464359 \h </w:instrText>
            </w:r>
            <w:r>
              <w:rPr>
                <w:noProof/>
                <w:webHidden/>
              </w:rPr>
            </w:r>
            <w:r>
              <w:rPr>
                <w:noProof/>
                <w:webHidden/>
              </w:rPr>
              <w:fldChar w:fldCharType="separate"/>
            </w:r>
            <w:r>
              <w:rPr>
                <w:noProof/>
                <w:webHidden/>
              </w:rPr>
              <w:t>8</w:t>
            </w:r>
            <w:r>
              <w:rPr>
                <w:noProof/>
                <w:webHidden/>
              </w:rPr>
              <w:fldChar w:fldCharType="end"/>
            </w:r>
          </w:hyperlink>
        </w:p>
        <w:p w14:paraId="4DA64257" w14:textId="6D06D0F9" w:rsidR="00E962AC" w:rsidRDefault="00E962AC">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28464360" w:history="1">
            <w:r w:rsidRPr="004A68C1">
              <w:rPr>
                <w:rStyle w:val="Hyperlink"/>
                <w:rFonts w:cs="Arial"/>
                <w:noProof/>
                <w:lang w:val="en-IN"/>
              </w:rPr>
              <w:t>Integration with Overall Strategy</w:t>
            </w:r>
            <w:r>
              <w:rPr>
                <w:noProof/>
                <w:webHidden/>
              </w:rPr>
              <w:tab/>
            </w:r>
            <w:r>
              <w:rPr>
                <w:noProof/>
                <w:webHidden/>
              </w:rPr>
              <w:fldChar w:fldCharType="begin"/>
            </w:r>
            <w:r>
              <w:rPr>
                <w:noProof/>
                <w:webHidden/>
              </w:rPr>
              <w:instrText xml:space="preserve"> PAGEREF _Toc228464360 \h </w:instrText>
            </w:r>
            <w:r>
              <w:rPr>
                <w:noProof/>
                <w:webHidden/>
              </w:rPr>
            </w:r>
            <w:r>
              <w:rPr>
                <w:noProof/>
                <w:webHidden/>
              </w:rPr>
              <w:fldChar w:fldCharType="separate"/>
            </w:r>
            <w:r>
              <w:rPr>
                <w:noProof/>
                <w:webHidden/>
              </w:rPr>
              <w:t>9</w:t>
            </w:r>
            <w:r>
              <w:rPr>
                <w:noProof/>
                <w:webHidden/>
              </w:rPr>
              <w:fldChar w:fldCharType="end"/>
            </w:r>
          </w:hyperlink>
        </w:p>
        <w:p w14:paraId="7E4BE0AA" w14:textId="44287CBC" w:rsidR="00E962AC" w:rsidRDefault="00E962AC">
          <w:pPr>
            <w:pStyle w:val="TOC1"/>
            <w:tabs>
              <w:tab w:val="right" w:leader="dot" w:pos="9016"/>
            </w:tabs>
            <w:rPr>
              <w:rFonts w:asciiTheme="minorHAnsi" w:eastAsiaTheme="minorEastAsia" w:hAnsiTheme="minorHAnsi"/>
              <w:noProof/>
              <w:kern w:val="2"/>
              <w:szCs w:val="24"/>
              <w:lang w:val="en-IN" w:eastAsia="en-IN"/>
              <w14:ligatures w14:val="standardContextual"/>
            </w:rPr>
          </w:pPr>
          <w:hyperlink w:anchor="_Toc228464361" w:history="1">
            <w:r w:rsidRPr="004A68C1">
              <w:rPr>
                <w:rStyle w:val="Hyperlink"/>
                <w:noProof/>
              </w:rPr>
              <w:t xml:space="preserve">ELEMENT 4: REFLECTION (Gibbs </w:t>
            </w:r>
            <w:r w:rsidRPr="004A68C1">
              <w:rPr>
                <w:rStyle w:val="Hyperlink"/>
                <w:noProof/>
                <w:lang w:val="en-IN"/>
              </w:rPr>
              <w:t>Reflective Cycle)</w:t>
            </w:r>
            <w:r>
              <w:rPr>
                <w:noProof/>
                <w:webHidden/>
              </w:rPr>
              <w:tab/>
            </w:r>
            <w:r>
              <w:rPr>
                <w:noProof/>
                <w:webHidden/>
              </w:rPr>
              <w:fldChar w:fldCharType="begin"/>
            </w:r>
            <w:r>
              <w:rPr>
                <w:noProof/>
                <w:webHidden/>
              </w:rPr>
              <w:instrText xml:space="preserve"> PAGEREF _Toc228464361 \h </w:instrText>
            </w:r>
            <w:r>
              <w:rPr>
                <w:noProof/>
                <w:webHidden/>
              </w:rPr>
            </w:r>
            <w:r>
              <w:rPr>
                <w:noProof/>
                <w:webHidden/>
              </w:rPr>
              <w:fldChar w:fldCharType="separate"/>
            </w:r>
            <w:r>
              <w:rPr>
                <w:noProof/>
                <w:webHidden/>
              </w:rPr>
              <w:t>9</w:t>
            </w:r>
            <w:r>
              <w:rPr>
                <w:noProof/>
                <w:webHidden/>
              </w:rPr>
              <w:fldChar w:fldCharType="end"/>
            </w:r>
          </w:hyperlink>
        </w:p>
        <w:p w14:paraId="3FF6CA86" w14:textId="792A51CB" w:rsidR="00E962AC" w:rsidRDefault="00E962AC">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28464362" w:history="1">
            <w:r w:rsidRPr="004A68C1">
              <w:rPr>
                <w:rStyle w:val="Hyperlink"/>
                <w:rFonts w:cs="Arial"/>
                <w:noProof/>
                <w:lang w:val="en-IN"/>
              </w:rPr>
              <w:t>Description</w:t>
            </w:r>
            <w:r>
              <w:rPr>
                <w:noProof/>
                <w:webHidden/>
              </w:rPr>
              <w:tab/>
            </w:r>
            <w:r>
              <w:rPr>
                <w:noProof/>
                <w:webHidden/>
              </w:rPr>
              <w:fldChar w:fldCharType="begin"/>
            </w:r>
            <w:r>
              <w:rPr>
                <w:noProof/>
                <w:webHidden/>
              </w:rPr>
              <w:instrText xml:space="preserve"> PAGEREF _Toc228464362 \h </w:instrText>
            </w:r>
            <w:r>
              <w:rPr>
                <w:noProof/>
                <w:webHidden/>
              </w:rPr>
            </w:r>
            <w:r>
              <w:rPr>
                <w:noProof/>
                <w:webHidden/>
              </w:rPr>
              <w:fldChar w:fldCharType="separate"/>
            </w:r>
            <w:r>
              <w:rPr>
                <w:noProof/>
                <w:webHidden/>
              </w:rPr>
              <w:t>9</w:t>
            </w:r>
            <w:r>
              <w:rPr>
                <w:noProof/>
                <w:webHidden/>
              </w:rPr>
              <w:fldChar w:fldCharType="end"/>
            </w:r>
          </w:hyperlink>
        </w:p>
        <w:p w14:paraId="79C45EC0" w14:textId="379B3995" w:rsidR="00E962AC" w:rsidRDefault="00E962AC">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28464363" w:history="1">
            <w:r w:rsidRPr="004A68C1">
              <w:rPr>
                <w:rStyle w:val="Hyperlink"/>
                <w:rFonts w:cs="Arial"/>
                <w:noProof/>
                <w:lang w:val="en-IN"/>
              </w:rPr>
              <w:t>Feelings</w:t>
            </w:r>
            <w:r>
              <w:rPr>
                <w:noProof/>
                <w:webHidden/>
              </w:rPr>
              <w:tab/>
            </w:r>
            <w:r>
              <w:rPr>
                <w:noProof/>
                <w:webHidden/>
              </w:rPr>
              <w:fldChar w:fldCharType="begin"/>
            </w:r>
            <w:r>
              <w:rPr>
                <w:noProof/>
                <w:webHidden/>
              </w:rPr>
              <w:instrText xml:space="preserve"> PAGEREF _Toc228464363 \h </w:instrText>
            </w:r>
            <w:r>
              <w:rPr>
                <w:noProof/>
                <w:webHidden/>
              </w:rPr>
            </w:r>
            <w:r>
              <w:rPr>
                <w:noProof/>
                <w:webHidden/>
              </w:rPr>
              <w:fldChar w:fldCharType="separate"/>
            </w:r>
            <w:r>
              <w:rPr>
                <w:noProof/>
                <w:webHidden/>
              </w:rPr>
              <w:t>10</w:t>
            </w:r>
            <w:r>
              <w:rPr>
                <w:noProof/>
                <w:webHidden/>
              </w:rPr>
              <w:fldChar w:fldCharType="end"/>
            </w:r>
          </w:hyperlink>
        </w:p>
        <w:p w14:paraId="7D73F76A" w14:textId="7A092557" w:rsidR="00E962AC" w:rsidRDefault="00E962AC">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28464364" w:history="1">
            <w:r w:rsidRPr="004A68C1">
              <w:rPr>
                <w:rStyle w:val="Hyperlink"/>
                <w:rFonts w:cs="Arial"/>
                <w:noProof/>
                <w:lang w:val="en-IN"/>
              </w:rPr>
              <w:t>Evaluation</w:t>
            </w:r>
            <w:r>
              <w:rPr>
                <w:noProof/>
                <w:webHidden/>
              </w:rPr>
              <w:tab/>
            </w:r>
            <w:r>
              <w:rPr>
                <w:noProof/>
                <w:webHidden/>
              </w:rPr>
              <w:fldChar w:fldCharType="begin"/>
            </w:r>
            <w:r>
              <w:rPr>
                <w:noProof/>
                <w:webHidden/>
              </w:rPr>
              <w:instrText xml:space="preserve"> PAGEREF _Toc228464364 \h </w:instrText>
            </w:r>
            <w:r>
              <w:rPr>
                <w:noProof/>
                <w:webHidden/>
              </w:rPr>
            </w:r>
            <w:r>
              <w:rPr>
                <w:noProof/>
                <w:webHidden/>
              </w:rPr>
              <w:fldChar w:fldCharType="separate"/>
            </w:r>
            <w:r>
              <w:rPr>
                <w:noProof/>
                <w:webHidden/>
              </w:rPr>
              <w:t>10</w:t>
            </w:r>
            <w:r>
              <w:rPr>
                <w:noProof/>
                <w:webHidden/>
              </w:rPr>
              <w:fldChar w:fldCharType="end"/>
            </w:r>
          </w:hyperlink>
        </w:p>
        <w:p w14:paraId="64E78D86" w14:textId="79B33431" w:rsidR="00E962AC" w:rsidRDefault="00E962AC">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28464365" w:history="1">
            <w:r w:rsidRPr="004A68C1">
              <w:rPr>
                <w:rStyle w:val="Hyperlink"/>
                <w:rFonts w:cs="Arial"/>
                <w:noProof/>
                <w:lang w:val="en-IN"/>
              </w:rPr>
              <w:t>Analysis</w:t>
            </w:r>
            <w:r>
              <w:rPr>
                <w:noProof/>
                <w:webHidden/>
              </w:rPr>
              <w:tab/>
            </w:r>
            <w:r>
              <w:rPr>
                <w:noProof/>
                <w:webHidden/>
              </w:rPr>
              <w:fldChar w:fldCharType="begin"/>
            </w:r>
            <w:r>
              <w:rPr>
                <w:noProof/>
                <w:webHidden/>
              </w:rPr>
              <w:instrText xml:space="preserve"> PAGEREF _Toc228464365 \h </w:instrText>
            </w:r>
            <w:r>
              <w:rPr>
                <w:noProof/>
                <w:webHidden/>
              </w:rPr>
            </w:r>
            <w:r>
              <w:rPr>
                <w:noProof/>
                <w:webHidden/>
              </w:rPr>
              <w:fldChar w:fldCharType="separate"/>
            </w:r>
            <w:r>
              <w:rPr>
                <w:noProof/>
                <w:webHidden/>
              </w:rPr>
              <w:t>10</w:t>
            </w:r>
            <w:r>
              <w:rPr>
                <w:noProof/>
                <w:webHidden/>
              </w:rPr>
              <w:fldChar w:fldCharType="end"/>
            </w:r>
          </w:hyperlink>
        </w:p>
        <w:p w14:paraId="222D3CCD" w14:textId="1D7365DE" w:rsidR="00E962AC" w:rsidRDefault="00E962AC">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28464366" w:history="1">
            <w:r w:rsidRPr="004A68C1">
              <w:rPr>
                <w:rStyle w:val="Hyperlink"/>
                <w:rFonts w:cs="Arial"/>
                <w:noProof/>
                <w:lang w:val="en-IN"/>
              </w:rPr>
              <w:t>Conclusion</w:t>
            </w:r>
            <w:r>
              <w:rPr>
                <w:noProof/>
                <w:webHidden/>
              </w:rPr>
              <w:tab/>
            </w:r>
            <w:r>
              <w:rPr>
                <w:noProof/>
                <w:webHidden/>
              </w:rPr>
              <w:fldChar w:fldCharType="begin"/>
            </w:r>
            <w:r>
              <w:rPr>
                <w:noProof/>
                <w:webHidden/>
              </w:rPr>
              <w:instrText xml:space="preserve"> PAGEREF _Toc228464366 \h </w:instrText>
            </w:r>
            <w:r>
              <w:rPr>
                <w:noProof/>
                <w:webHidden/>
              </w:rPr>
            </w:r>
            <w:r>
              <w:rPr>
                <w:noProof/>
                <w:webHidden/>
              </w:rPr>
              <w:fldChar w:fldCharType="separate"/>
            </w:r>
            <w:r>
              <w:rPr>
                <w:noProof/>
                <w:webHidden/>
              </w:rPr>
              <w:t>10</w:t>
            </w:r>
            <w:r>
              <w:rPr>
                <w:noProof/>
                <w:webHidden/>
              </w:rPr>
              <w:fldChar w:fldCharType="end"/>
            </w:r>
          </w:hyperlink>
        </w:p>
        <w:p w14:paraId="3C824643" w14:textId="7E0FD0A2" w:rsidR="00E962AC" w:rsidRDefault="00E962AC">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28464367" w:history="1">
            <w:r w:rsidRPr="004A68C1">
              <w:rPr>
                <w:rStyle w:val="Hyperlink"/>
                <w:rFonts w:cs="Arial"/>
                <w:noProof/>
                <w:lang w:val="en-IN"/>
              </w:rPr>
              <w:t>Action Plan</w:t>
            </w:r>
            <w:r>
              <w:rPr>
                <w:noProof/>
                <w:webHidden/>
              </w:rPr>
              <w:tab/>
            </w:r>
            <w:r>
              <w:rPr>
                <w:noProof/>
                <w:webHidden/>
              </w:rPr>
              <w:fldChar w:fldCharType="begin"/>
            </w:r>
            <w:r>
              <w:rPr>
                <w:noProof/>
                <w:webHidden/>
              </w:rPr>
              <w:instrText xml:space="preserve"> PAGEREF _Toc228464367 \h </w:instrText>
            </w:r>
            <w:r>
              <w:rPr>
                <w:noProof/>
                <w:webHidden/>
              </w:rPr>
            </w:r>
            <w:r>
              <w:rPr>
                <w:noProof/>
                <w:webHidden/>
              </w:rPr>
              <w:fldChar w:fldCharType="separate"/>
            </w:r>
            <w:r>
              <w:rPr>
                <w:noProof/>
                <w:webHidden/>
              </w:rPr>
              <w:t>10</w:t>
            </w:r>
            <w:r>
              <w:rPr>
                <w:noProof/>
                <w:webHidden/>
              </w:rPr>
              <w:fldChar w:fldCharType="end"/>
            </w:r>
          </w:hyperlink>
        </w:p>
        <w:p w14:paraId="6CCE3E3F" w14:textId="55A296E7" w:rsidR="00E962AC" w:rsidRDefault="00E962AC">
          <w:pPr>
            <w:pStyle w:val="TOC1"/>
            <w:tabs>
              <w:tab w:val="right" w:leader="dot" w:pos="9016"/>
            </w:tabs>
            <w:rPr>
              <w:rFonts w:asciiTheme="minorHAnsi" w:eastAsiaTheme="minorEastAsia" w:hAnsiTheme="minorHAnsi"/>
              <w:noProof/>
              <w:kern w:val="2"/>
              <w:szCs w:val="24"/>
              <w:lang w:val="en-IN" w:eastAsia="en-IN"/>
              <w14:ligatures w14:val="standardContextual"/>
            </w:rPr>
          </w:pPr>
          <w:hyperlink w:anchor="_Toc228464368" w:history="1">
            <w:r w:rsidRPr="004A68C1">
              <w:rPr>
                <w:rStyle w:val="Hyperlink"/>
                <w:noProof/>
                <w:lang w:val="en-IN"/>
              </w:rPr>
              <w:t>References</w:t>
            </w:r>
            <w:r>
              <w:rPr>
                <w:noProof/>
                <w:webHidden/>
              </w:rPr>
              <w:tab/>
            </w:r>
            <w:r>
              <w:rPr>
                <w:noProof/>
                <w:webHidden/>
              </w:rPr>
              <w:fldChar w:fldCharType="begin"/>
            </w:r>
            <w:r>
              <w:rPr>
                <w:noProof/>
                <w:webHidden/>
              </w:rPr>
              <w:instrText xml:space="preserve"> PAGEREF _Toc228464368 \h </w:instrText>
            </w:r>
            <w:r>
              <w:rPr>
                <w:noProof/>
                <w:webHidden/>
              </w:rPr>
            </w:r>
            <w:r>
              <w:rPr>
                <w:noProof/>
                <w:webHidden/>
              </w:rPr>
              <w:fldChar w:fldCharType="separate"/>
            </w:r>
            <w:r>
              <w:rPr>
                <w:noProof/>
                <w:webHidden/>
              </w:rPr>
              <w:t>12</w:t>
            </w:r>
            <w:r>
              <w:rPr>
                <w:noProof/>
                <w:webHidden/>
              </w:rPr>
              <w:fldChar w:fldCharType="end"/>
            </w:r>
          </w:hyperlink>
        </w:p>
        <w:p w14:paraId="73B89812" w14:textId="3F36E2C9" w:rsidR="00511BB5" w:rsidRPr="00EC7980" w:rsidRDefault="00511BB5" w:rsidP="00EC7980">
          <w:pPr>
            <w:rPr>
              <w:rFonts w:cs="Arial"/>
              <w:szCs w:val="24"/>
            </w:rPr>
          </w:pPr>
          <w:r w:rsidRPr="00EC7980">
            <w:rPr>
              <w:rFonts w:cs="Arial"/>
              <w:b/>
              <w:bCs/>
              <w:noProof/>
              <w:szCs w:val="24"/>
            </w:rPr>
            <w:lastRenderedPageBreak/>
            <w:fldChar w:fldCharType="end"/>
          </w:r>
        </w:p>
      </w:sdtContent>
    </w:sdt>
    <w:p w14:paraId="73084821" w14:textId="77777777" w:rsidR="00511BB5" w:rsidRPr="00EC7980" w:rsidRDefault="00511BB5" w:rsidP="00EC7980">
      <w:pPr>
        <w:spacing w:before="0" w:after="160"/>
        <w:jc w:val="left"/>
        <w:rPr>
          <w:rFonts w:eastAsiaTheme="majorEastAsia" w:cs="Arial"/>
          <w:b/>
          <w:i/>
          <w:szCs w:val="24"/>
          <w:u w:val="single"/>
          <w:lang w:val="en-IN"/>
        </w:rPr>
      </w:pPr>
      <w:r w:rsidRPr="00EC7980">
        <w:rPr>
          <w:rFonts w:cs="Arial"/>
          <w:szCs w:val="24"/>
          <w:lang w:val="en-IN"/>
        </w:rPr>
        <w:br w:type="page"/>
      </w:r>
    </w:p>
    <w:p w14:paraId="34F57425" w14:textId="163CEBD3" w:rsidR="00E962AC" w:rsidRDefault="00E962AC" w:rsidP="00E962AC">
      <w:pPr>
        <w:pStyle w:val="Heading1"/>
      </w:pPr>
      <w:bookmarkStart w:id="0" w:name="_Toc228464347"/>
      <w:r>
        <w:lastRenderedPageBreak/>
        <w:t>ELEMENT 1: POSTER</w:t>
      </w:r>
      <w:bookmarkEnd w:id="0"/>
    </w:p>
    <w:p w14:paraId="6877617F" w14:textId="46E43A2D" w:rsidR="00E962AC" w:rsidRPr="00E962AC" w:rsidRDefault="00E962AC" w:rsidP="00E962AC">
      <w:r w:rsidRPr="00EC7980">
        <w:rPr>
          <w:rFonts w:cs="Arial"/>
          <w:noProof/>
          <w:szCs w:val="24"/>
        </w:rPr>
        <w:drawing>
          <wp:inline distT="0" distB="0" distL="0" distR="0" wp14:anchorId="3C989F8C" wp14:editId="462D9779">
            <wp:extent cx="5730240" cy="8100060"/>
            <wp:effectExtent l="0" t="0" r="3810" b="0"/>
            <wp:docPr id="136735211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0240" cy="8100060"/>
                    </a:xfrm>
                    <a:prstGeom prst="rect">
                      <a:avLst/>
                    </a:prstGeom>
                    <a:noFill/>
                    <a:ln>
                      <a:noFill/>
                    </a:ln>
                  </pic:spPr>
                </pic:pic>
              </a:graphicData>
            </a:graphic>
          </wp:inline>
        </w:drawing>
      </w:r>
    </w:p>
    <w:p w14:paraId="036DA15E" w14:textId="77777777" w:rsidR="00E962AC" w:rsidRDefault="00E962AC">
      <w:pPr>
        <w:spacing w:before="0" w:after="160" w:line="259" w:lineRule="auto"/>
        <w:jc w:val="left"/>
        <w:rPr>
          <w:rFonts w:eastAsiaTheme="majorEastAsia" w:cs="Arial"/>
          <w:b/>
          <w:bCs/>
          <w:color w:val="000000" w:themeColor="text1"/>
          <w:kern w:val="36"/>
          <w:szCs w:val="24"/>
          <w:lang w:eastAsia="en-IN"/>
        </w:rPr>
      </w:pPr>
      <w:r>
        <w:rPr>
          <w:rFonts w:cs="Arial"/>
          <w:szCs w:val="24"/>
        </w:rPr>
        <w:br w:type="page"/>
      </w:r>
    </w:p>
    <w:p w14:paraId="5EB4A0A6" w14:textId="47758B4B" w:rsidR="00511BB5" w:rsidRPr="00EC7980" w:rsidRDefault="00746131" w:rsidP="00EC7980">
      <w:pPr>
        <w:pStyle w:val="Heading1"/>
      </w:pPr>
      <w:bookmarkStart w:id="1" w:name="_Toc228464348"/>
      <w:r w:rsidRPr="00EC7980">
        <w:lastRenderedPageBreak/>
        <w:t>ELEMENT 2: STDP ANALYSIS</w:t>
      </w:r>
      <w:bookmarkEnd w:id="1"/>
    </w:p>
    <w:p w14:paraId="11B88582" w14:textId="6F017B3C" w:rsidR="000F3198" w:rsidRPr="00EC7980" w:rsidRDefault="000F3198" w:rsidP="00EC7980">
      <w:pPr>
        <w:pStyle w:val="Heading2"/>
        <w:rPr>
          <w:rFonts w:cs="Arial"/>
          <w:szCs w:val="24"/>
          <w:lang w:val="en-IN"/>
        </w:rPr>
      </w:pPr>
      <w:bookmarkStart w:id="2" w:name="_Toc228464349"/>
      <w:r w:rsidRPr="00EC7980">
        <w:rPr>
          <w:rFonts w:cs="Arial"/>
          <w:szCs w:val="24"/>
          <w:lang w:val="en-IN"/>
        </w:rPr>
        <w:t>Introduction</w:t>
      </w:r>
      <w:bookmarkEnd w:id="2"/>
      <w:r w:rsidRPr="00EC7980">
        <w:rPr>
          <w:rFonts w:cs="Arial"/>
          <w:szCs w:val="24"/>
          <w:lang w:val="en-IN"/>
        </w:rPr>
        <w:t xml:space="preserve"> </w:t>
      </w:r>
    </w:p>
    <w:p w14:paraId="1502B95C" w14:textId="5E0E22E9" w:rsidR="00192104" w:rsidRPr="00EC7980" w:rsidRDefault="00192104" w:rsidP="00EC7980">
      <w:pPr>
        <w:rPr>
          <w:rFonts w:cs="Arial"/>
          <w:szCs w:val="24"/>
          <w:lang w:val="en-IN"/>
        </w:rPr>
      </w:pPr>
      <w:r w:rsidRPr="00EC7980">
        <w:rPr>
          <w:rFonts w:cs="Arial"/>
          <w:szCs w:val="24"/>
          <w:lang w:val="en-IN"/>
        </w:rPr>
        <w:t>Apple Inc. has recently launched the Apple Smart Ring, a new product extension, which is a small wearable device that combines health, fitness and smart technologies (Yan, 2024). The smart ring, as a wearable device, fits into the expanding market for wearable technologies and supplements Apple's product range by being compatible with other Apple devices, including the iPhone and Apple Watch. The product represents the trend towards smaller, lightweight and multi-function devices. This section aims to examine the Segmentation, Targeting, Differentiation, and Positioning (STDP) of the Apple Smart Ring, and how it successfully addresses market demands and drives business development.</w:t>
      </w:r>
    </w:p>
    <w:p w14:paraId="773F83A0" w14:textId="26E19EEA" w:rsidR="000F3198" w:rsidRPr="00EC7980" w:rsidRDefault="000F3198" w:rsidP="00EC7980">
      <w:pPr>
        <w:pStyle w:val="Heading2"/>
        <w:rPr>
          <w:rFonts w:cs="Arial"/>
          <w:szCs w:val="24"/>
          <w:lang w:val="en-IN"/>
        </w:rPr>
      </w:pPr>
      <w:bookmarkStart w:id="3" w:name="_Toc228464350"/>
      <w:r w:rsidRPr="00EC7980">
        <w:rPr>
          <w:rFonts w:cs="Arial"/>
          <w:szCs w:val="24"/>
          <w:lang w:val="en-IN"/>
        </w:rPr>
        <w:t>Market Segmentation</w:t>
      </w:r>
      <w:bookmarkEnd w:id="3"/>
    </w:p>
    <w:p w14:paraId="5640ABE4" w14:textId="77777777" w:rsidR="00885077" w:rsidRPr="00EC7980" w:rsidRDefault="00885077" w:rsidP="00EC7980">
      <w:pPr>
        <w:rPr>
          <w:rFonts w:cs="Arial"/>
          <w:szCs w:val="24"/>
          <w:lang w:val="en-IN"/>
        </w:rPr>
      </w:pPr>
      <w:r w:rsidRPr="00EC7980">
        <w:rPr>
          <w:rFonts w:cs="Arial"/>
          <w:szCs w:val="24"/>
          <w:lang w:val="en-IN"/>
        </w:rPr>
        <w:t>Market segmentation for the Apple Smart Ring is critical to target a specific market segment and develop effective marketing plans. The market segmentation is done through demographics, geography, psychographic and behaviour factors.</w:t>
      </w:r>
    </w:p>
    <w:p w14:paraId="1ACBE5D5" w14:textId="0A0F2279" w:rsidR="00885077" w:rsidRPr="00EC7980" w:rsidRDefault="00885077" w:rsidP="00EC7980">
      <w:pPr>
        <w:rPr>
          <w:rFonts w:cs="Arial"/>
          <w:szCs w:val="24"/>
          <w:lang w:val="en-IN"/>
        </w:rPr>
      </w:pPr>
      <w:r w:rsidRPr="00EC7980">
        <w:rPr>
          <w:rFonts w:cs="Arial"/>
          <w:b/>
          <w:bCs/>
          <w:szCs w:val="24"/>
          <w:lang w:val="en-IN"/>
        </w:rPr>
        <w:t>Demographic segmentation</w:t>
      </w:r>
      <w:r w:rsidRPr="00EC7980">
        <w:rPr>
          <w:rFonts w:cs="Arial"/>
          <w:szCs w:val="24"/>
          <w:lang w:val="en-IN"/>
        </w:rPr>
        <w:t xml:space="preserve"> targets people aged 20-45 years, since this segment is more likely to embrace new technologies and wearables. The consumers are generally from middle- to high-income households, as Apple products are positioned as premium brands. Professionals are also a significant target, as they seek convenience, efficiency and health tracking in their lifestyles.</w:t>
      </w:r>
    </w:p>
    <w:p w14:paraId="724DF4DE" w14:textId="438A522B" w:rsidR="002B282D" w:rsidRPr="00EC7980" w:rsidRDefault="002B282D" w:rsidP="00EC7980">
      <w:pPr>
        <w:rPr>
          <w:rFonts w:cs="Arial"/>
          <w:szCs w:val="24"/>
          <w:lang w:val="en-IN"/>
        </w:rPr>
      </w:pPr>
      <w:r w:rsidRPr="00EC7980">
        <w:rPr>
          <w:rFonts w:cs="Arial"/>
          <w:b/>
          <w:bCs/>
          <w:szCs w:val="24"/>
          <w:lang w:val="en-IN"/>
        </w:rPr>
        <w:t>Geographic segmentation</w:t>
      </w:r>
      <w:r w:rsidRPr="00EC7980">
        <w:rPr>
          <w:rFonts w:cs="Arial"/>
          <w:szCs w:val="24"/>
          <w:lang w:val="en-IN"/>
        </w:rPr>
        <w:t xml:space="preserve"> involves consumers in high-income markets like the United Kingdom, the United States, and Europe</w:t>
      </w:r>
      <w:r w:rsidR="006D4AEB" w:rsidRPr="00EC7980">
        <w:rPr>
          <w:rFonts w:cs="Arial"/>
          <w:szCs w:val="24"/>
          <w:lang w:val="en-IN"/>
        </w:rPr>
        <w:t>,</w:t>
      </w:r>
      <w:r w:rsidRPr="00EC7980">
        <w:rPr>
          <w:rFonts w:cs="Arial"/>
          <w:szCs w:val="24"/>
          <w:lang w:val="en-IN"/>
        </w:rPr>
        <w:t xml:space="preserve"> with high usage of wearable devices. Cities are crucial as urban consumers </w:t>
      </w:r>
      <w:r w:rsidR="006D4AEB" w:rsidRPr="00EC7980">
        <w:rPr>
          <w:rFonts w:cs="Arial"/>
          <w:szCs w:val="24"/>
          <w:lang w:val="en-IN"/>
        </w:rPr>
        <w:t>ar</w:t>
      </w:r>
      <w:r w:rsidRPr="00EC7980">
        <w:rPr>
          <w:rFonts w:cs="Arial"/>
          <w:szCs w:val="24"/>
          <w:lang w:val="en-IN"/>
        </w:rPr>
        <w:t xml:space="preserve">e </w:t>
      </w:r>
      <w:r w:rsidR="005B42A1" w:rsidRPr="00EC7980">
        <w:rPr>
          <w:rFonts w:cs="Arial"/>
          <w:szCs w:val="24"/>
          <w:lang w:val="en-IN"/>
        </w:rPr>
        <w:t xml:space="preserve">more exposed </w:t>
      </w:r>
      <w:r w:rsidRPr="00EC7980">
        <w:rPr>
          <w:rFonts w:cs="Arial"/>
          <w:szCs w:val="24"/>
          <w:lang w:val="en-IN"/>
        </w:rPr>
        <w:t xml:space="preserve">to digital lifestyles and </w:t>
      </w:r>
      <w:r w:rsidR="006D4AEB" w:rsidRPr="00EC7980">
        <w:rPr>
          <w:rFonts w:cs="Arial"/>
          <w:szCs w:val="24"/>
          <w:lang w:val="en-IN"/>
        </w:rPr>
        <w:t xml:space="preserve">have </w:t>
      </w:r>
      <w:r w:rsidRPr="00EC7980">
        <w:rPr>
          <w:rFonts w:cs="Arial"/>
          <w:szCs w:val="24"/>
          <w:lang w:val="en-IN"/>
        </w:rPr>
        <w:t>access to Apple's retail and online stores (Dong, 2024).</w:t>
      </w:r>
    </w:p>
    <w:p w14:paraId="6D8E1531" w14:textId="57756981" w:rsidR="002B282D" w:rsidRPr="00EC7980" w:rsidRDefault="002B282D" w:rsidP="00EC7980">
      <w:pPr>
        <w:rPr>
          <w:rFonts w:cs="Arial"/>
          <w:szCs w:val="24"/>
          <w:lang w:val="en-IN"/>
        </w:rPr>
      </w:pPr>
      <w:r w:rsidRPr="00EC7980">
        <w:rPr>
          <w:rFonts w:cs="Arial"/>
          <w:b/>
          <w:bCs/>
          <w:szCs w:val="24"/>
          <w:lang w:val="en-IN"/>
        </w:rPr>
        <w:t>Psychographic segmentation</w:t>
      </w:r>
      <w:r w:rsidRPr="00EC7980">
        <w:rPr>
          <w:rFonts w:cs="Arial"/>
          <w:szCs w:val="24"/>
          <w:lang w:val="en-IN"/>
        </w:rPr>
        <w:t xml:space="preserve"> involves </w:t>
      </w:r>
      <w:r w:rsidR="00082425" w:rsidRPr="00EC7980">
        <w:rPr>
          <w:rFonts w:cs="Arial"/>
          <w:szCs w:val="24"/>
          <w:lang w:val="en-IN"/>
        </w:rPr>
        <w:t>health-conscious, tech-savvy</w:t>
      </w:r>
      <w:r w:rsidR="006D4AEB" w:rsidRPr="00EC7980">
        <w:rPr>
          <w:rFonts w:cs="Arial"/>
          <w:szCs w:val="24"/>
          <w:lang w:val="en-IN"/>
        </w:rPr>
        <w:t xml:space="preserve"> individuals</w:t>
      </w:r>
      <w:r w:rsidRPr="00EC7980">
        <w:rPr>
          <w:rFonts w:cs="Arial"/>
          <w:szCs w:val="24"/>
          <w:lang w:val="en-IN"/>
        </w:rPr>
        <w:t>, as well as those who are interested in lifestyle (Hazan, 2025). These consumers are looking for products that promote health, monitor fitness and fit into a digital world. They are also interested in innovation, design, and brand equity</w:t>
      </w:r>
      <w:r w:rsidR="006D4AEB" w:rsidRPr="00EC7980">
        <w:rPr>
          <w:rFonts w:cs="Arial"/>
          <w:szCs w:val="24"/>
          <w:lang w:val="en-IN"/>
        </w:rPr>
        <w:t>,</w:t>
      </w:r>
      <w:r w:rsidRPr="00EC7980">
        <w:rPr>
          <w:rFonts w:cs="Arial"/>
          <w:szCs w:val="24"/>
          <w:lang w:val="en-IN"/>
        </w:rPr>
        <w:t xml:space="preserve"> all of which reflect Apple's image.</w:t>
      </w:r>
    </w:p>
    <w:p w14:paraId="39EE26DA" w14:textId="1353D7EB" w:rsidR="00DC7BBA" w:rsidRPr="00EC7980" w:rsidRDefault="00DC7BBA" w:rsidP="00EC7980">
      <w:pPr>
        <w:rPr>
          <w:rFonts w:cs="Arial"/>
          <w:szCs w:val="24"/>
          <w:lang w:val="en-IN"/>
        </w:rPr>
      </w:pPr>
      <w:r w:rsidRPr="00EC7980">
        <w:rPr>
          <w:rFonts w:cs="Arial"/>
          <w:b/>
          <w:bCs/>
          <w:szCs w:val="24"/>
          <w:lang w:val="en-IN"/>
        </w:rPr>
        <w:t>Behavioural segmentation</w:t>
      </w:r>
      <w:r w:rsidRPr="00EC7980">
        <w:rPr>
          <w:rFonts w:cs="Arial"/>
          <w:szCs w:val="24"/>
          <w:lang w:val="en-IN"/>
        </w:rPr>
        <w:t xml:space="preserve"> targets Apple loyal consumers who are already in the Apple ecosystem and open to purchasing new Apple products (</w:t>
      </w:r>
      <w:proofErr w:type="spellStart"/>
      <w:r w:rsidRPr="00EC7980">
        <w:rPr>
          <w:rFonts w:cs="Arial"/>
          <w:szCs w:val="24"/>
          <w:lang w:val="en-IN"/>
        </w:rPr>
        <w:t>Aghabi</w:t>
      </w:r>
      <w:proofErr w:type="spellEnd"/>
      <w:r w:rsidRPr="00EC7980">
        <w:rPr>
          <w:rFonts w:cs="Arial"/>
          <w:szCs w:val="24"/>
          <w:lang w:val="en-IN"/>
        </w:rPr>
        <w:t xml:space="preserve"> and Nouri </w:t>
      </w:r>
      <w:r w:rsidRPr="00EC7980">
        <w:rPr>
          <w:rFonts w:cs="Arial"/>
          <w:szCs w:val="24"/>
          <w:lang w:val="en-IN"/>
        </w:rPr>
        <w:lastRenderedPageBreak/>
        <w:t>Qurjanaki, 2024). This includes health and fitness monitor users who track their fitness and health, and also early adopters who are keen to explore and adopt new and innovative products. This approach maximises the potential of the Apple Smart Ring to reach and appeal to its target audience.</w:t>
      </w:r>
    </w:p>
    <w:p w14:paraId="20D3754A" w14:textId="389A4310" w:rsidR="000F3198" w:rsidRPr="00EC7980" w:rsidRDefault="000F3198" w:rsidP="00EC7980">
      <w:pPr>
        <w:pStyle w:val="Heading2"/>
        <w:rPr>
          <w:rFonts w:cs="Arial"/>
          <w:szCs w:val="24"/>
          <w:lang w:val="en-IN"/>
        </w:rPr>
      </w:pPr>
      <w:bookmarkStart w:id="4" w:name="_Toc228464351"/>
      <w:r w:rsidRPr="00EC7980">
        <w:rPr>
          <w:rFonts w:cs="Arial"/>
          <w:szCs w:val="24"/>
          <w:lang w:val="en-IN"/>
        </w:rPr>
        <w:t>Target Market</w:t>
      </w:r>
      <w:bookmarkEnd w:id="4"/>
    </w:p>
    <w:p w14:paraId="67A4FFAE" w14:textId="2B7F9444" w:rsidR="001F20B6" w:rsidRPr="00EC7980" w:rsidRDefault="001F20B6" w:rsidP="00EC7980">
      <w:pPr>
        <w:rPr>
          <w:rFonts w:cs="Arial"/>
          <w:szCs w:val="24"/>
          <w:lang w:val="en-IN"/>
        </w:rPr>
      </w:pPr>
      <w:r w:rsidRPr="00EC7980">
        <w:rPr>
          <w:rFonts w:cs="Arial"/>
          <w:szCs w:val="24"/>
          <w:lang w:val="en-IN"/>
        </w:rPr>
        <w:t xml:space="preserve">The primary target audience for the Apple Smart Ring </w:t>
      </w:r>
      <w:r w:rsidR="006D4AEB" w:rsidRPr="00EC7980">
        <w:rPr>
          <w:rFonts w:cs="Arial"/>
          <w:szCs w:val="24"/>
          <w:lang w:val="en-IN"/>
        </w:rPr>
        <w:t>is</w:t>
      </w:r>
      <w:r w:rsidRPr="00EC7980">
        <w:rPr>
          <w:rFonts w:cs="Arial"/>
          <w:szCs w:val="24"/>
          <w:lang w:val="en-IN"/>
        </w:rPr>
        <w:t xml:space="preserve"> current Apple users and young to middle-aged professionals who are part of the Apple ecosystem. They are typically middle- and high-income groups, who can afford to pay for </w:t>
      </w:r>
      <w:r w:rsidR="00C047D8" w:rsidRPr="00EC7980">
        <w:rPr>
          <w:rFonts w:cs="Arial"/>
          <w:szCs w:val="24"/>
          <w:lang w:val="en-IN"/>
        </w:rPr>
        <w:t>premium-priced products</w:t>
      </w:r>
      <w:r w:rsidRPr="00EC7980">
        <w:rPr>
          <w:rFonts w:cs="Arial"/>
          <w:szCs w:val="24"/>
          <w:lang w:val="en-IN"/>
        </w:rPr>
        <w:t>. They appreciate convenience, innovation, and integration of various devices</w:t>
      </w:r>
      <w:r w:rsidR="006D4AEB" w:rsidRPr="00EC7980">
        <w:rPr>
          <w:rFonts w:cs="Arial"/>
          <w:szCs w:val="24"/>
          <w:lang w:val="en-IN"/>
        </w:rPr>
        <w:t>,</w:t>
      </w:r>
      <w:r w:rsidRPr="00EC7980">
        <w:rPr>
          <w:rFonts w:cs="Arial"/>
          <w:szCs w:val="24"/>
          <w:lang w:val="en-IN"/>
        </w:rPr>
        <w:t xml:space="preserve"> including iPhone, Apple Watch and MacBook. This market segment is attracted by the Smart Ring's compact, efficient, and fashionable design, which adds to their digital experiences and helps them improve productivity and health (Cusack </w:t>
      </w:r>
      <w:r w:rsidRPr="00EC7980">
        <w:rPr>
          <w:rFonts w:cs="Arial"/>
          <w:i/>
          <w:iCs/>
          <w:szCs w:val="24"/>
          <w:lang w:val="en-IN"/>
        </w:rPr>
        <w:t>et al.,</w:t>
      </w:r>
      <w:r w:rsidRPr="00EC7980">
        <w:rPr>
          <w:rFonts w:cs="Arial"/>
          <w:szCs w:val="24"/>
          <w:lang w:val="en-IN"/>
        </w:rPr>
        <w:t xml:space="preserve"> 2024).</w:t>
      </w:r>
    </w:p>
    <w:p w14:paraId="224482C2" w14:textId="3FF1A508" w:rsidR="001F20B6" w:rsidRPr="00EC7980" w:rsidRDefault="001F20B6" w:rsidP="00EC7980">
      <w:pPr>
        <w:rPr>
          <w:rFonts w:cs="Arial"/>
          <w:szCs w:val="24"/>
          <w:lang w:val="en-IN"/>
        </w:rPr>
      </w:pPr>
      <w:r w:rsidRPr="00EC7980">
        <w:rPr>
          <w:rFonts w:cs="Arial"/>
          <w:szCs w:val="24"/>
          <w:lang w:val="en-IN"/>
        </w:rPr>
        <w:t xml:space="preserve">Another potential market segment is health-conscious consumers who monitor their activity levels, sleep quality, and other health indicators. They are health-oriented and seek smart devices that offer reliable and timely health information. The Apple Smart Ring caters to these users with cutting-edge health tracking capabilities in a convenient, comfortable form. The Apple Smart Ring resonates with the lifestyle, income and technology needs of both market segments and is highly relevant in the emerging wearable technology market (Ferreira </w:t>
      </w:r>
      <w:r w:rsidRPr="00EC7980">
        <w:rPr>
          <w:rFonts w:cs="Arial"/>
          <w:i/>
          <w:iCs/>
          <w:szCs w:val="24"/>
          <w:lang w:val="en-IN"/>
        </w:rPr>
        <w:t>et al.,</w:t>
      </w:r>
      <w:r w:rsidRPr="00EC7980">
        <w:rPr>
          <w:rFonts w:cs="Arial"/>
          <w:szCs w:val="24"/>
          <w:lang w:val="en-IN"/>
        </w:rPr>
        <w:t xml:space="preserve"> 2021).</w:t>
      </w:r>
    </w:p>
    <w:p w14:paraId="227DD016" w14:textId="110B7E4E" w:rsidR="00E9238F" w:rsidRPr="00EC7980" w:rsidRDefault="00E9238F" w:rsidP="00EC7980">
      <w:pPr>
        <w:pStyle w:val="Heading2"/>
        <w:rPr>
          <w:rFonts w:cs="Arial"/>
          <w:szCs w:val="24"/>
          <w:lang w:val="en-IN"/>
        </w:rPr>
      </w:pPr>
      <w:bookmarkStart w:id="5" w:name="_Toc228464352"/>
      <w:r w:rsidRPr="00EC7980">
        <w:rPr>
          <w:rFonts w:cs="Arial"/>
          <w:szCs w:val="24"/>
          <w:lang w:val="en-IN"/>
        </w:rPr>
        <w:t>Differentiation Strategy</w:t>
      </w:r>
      <w:bookmarkEnd w:id="5"/>
    </w:p>
    <w:p w14:paraId="342B1FCA" w14:textId="0D22CB5D" w:rsidR="00466918" w:rsidRPr="00EC7980" w:rsidRDefault="00085922" w:rsidP="00EC7980">
      <w:pPr>
        <w:rPr>
          <w:rFonts w:cs="Arial"/>
          <w:szCs w:val="24"/>
          <w:lang w:val="en-IN"/>
        </w:rPr>
      </w:pPr>
      <w:r w:rsidRPr="00EC7980">
        <w:rPr>
          <w:rFonts w:cs="Arial"/>
          <w:szCs w:val="24"/>
          <w:lang w:val="en-IN"/>
        </w:rPr>
        <w:t xml:space="preserve">The Apple Smart Ring differentiates itself in the </w:t>
      </w:r>
      <w:r w:rsidR="00466918" w:rsidRPr="00EC7980">
        <w:rPr>
          <w:rFonts w:cs="Arial"/>
          <w:szCs w:val="24"/>
          <w:lang w:val="en-IN"/>
        </w:rPr>
        <w:t>wearable technology market with its seamless integration with the Apple ecosystem, its upscale branding, its features and its aesthetics. The Smart Ring offers greater integration with devices such as iPhone and Apple Watch than its competitors, enabling notifications, health monitoring and payments from a connected ecosystem (Tong, 2023). This integration provides convenience and a seamless digital experience, which could be difficult for competitors to match.</w:t>
      </w:r>
    </w:p>
    <w:p w14:paraId="45086648" w14:textId="756F4BBE" w:rsidR="00466918" w:rsidRPr="00EC7980" w:rsidRDefault="00466918" w:rsidP="00EC7980">
      <w:pPr>
        <w:rPr>
          <w:rFonts w:cs="Arial"/>
          <w:szCs w:val="24"/>
          <w:lang w:val="en-IN"/>
        </w:rPr>
      </w:pPr>
      <w:r w:rsidRPr="00EC7980">
        <w:rPr>
          <w:rFonts w:cs="Arial"/>
          <w:szCs w:val="24"/>
          <w:lang w:val="en-IN"/>
        </w:rPr>
        <w:t xml:space="preserve">Apple's brand positioning is a key differentiator. Apple is known for its high quality, innovation, and reliability, which builds consumer trust and loyalty. In contrast, competitors such as Fitbit emphasise fitness monitoring, and Samsung wearables provide more versatile functions, but with less integration. The Smart Ring further </w:t>
      </w:r>
      <w:r w:rsidRPr="00EC7980">
        <w:rPr>
          <w:rFonts w:cs="Arial"/>
          <w:szCs w:val="24"/>
          <w:lang w:val="en-IN"/>
        </w:rPr>
        <w:lastRenderedPageBreak/>
        <w:t>distinguishes itself with its health tracking features (such as heart rate and sleep monitoring) and its small, sleek design (Yin and Flores, 2025). Its user-friendly and subtler design makes it more wearable, providing both convenience and comfort. This innovation, design and brand positioning make it a competitive edge.</w:t>
      </w:r>
    </w:p>
    <w:p w14:paraId="447E5E22" w14:textId="00F92060" w:rsidR="0051408A" w:rsidRPr="00EC7980" w:rsidRDefault="0051408A" w:rsidP="00EC7980">
      <w:pPr>
        <w:pStyle w:val="Heading2"/>
        <w:rPr>
          <w:rFonts w:cs="Arial"/>
          <w:szCs w:val="24"/>
          <w:lang w:val="en-IN"/>
        </w:rPr>
      </w:pPr>
      <w:bookmarkStart w:id="6" w:name="_Toc228464353"/>
      <w:r w:rsidRPr="00EC7980">
        <w:rPr>
          <w:rFonts w:cs="Arial"/>
          <w:szCs w:val="24"/>
          <w:lang w:val="en-IN"/>
        </w:rPr>
        <w:t>Positioning Strategy</w:t>
      </w:r>
      <w:bookmarkEnd w:id="6"/>
    </w:p>
    <w:p w14:paraId="52AFB519" w14:textId="5867B883" w:rsidR="009312E2" w:rsidRPr="00EC7980" w:rsidRDefault="009312E2" w:rsidP="00EC7980">
      <w:pPr>
        <w:rPr>
          <w:rFonts w:cs="Arial"/>
          <w:szCs w:val="24"/>
          <w:lang w:val="en-IN"/>
        </w:rPr>
      </w:pPr>
      <w:r w:rsidRPr="00EC7980">
        <w:rPr>
          <w:rFonts w:cs="Arial"/>
          <w:szCs w:val="24"/>
          <w:lang w:val="en-IN"/>
        </w:rPr>
        <w:t>The Apple Smart Ring is a high-end, innovative and small wearable product marketed to consumers who are looking for convenience, connectivity and health-related technologies in their everyday lives. The target market for the Apple Smart Ring is tech enthusiasts and current Apple product users who appreciate product integration and superior user experience (</w:t>
      </w:r>
      <w:proofErr w:type="spellStart"/>
      <w:r w:rsidRPr="00EC7980">
        <w:rPr>
          <w:rFonts w:cs="Arial"/>
          <w:szCs w:val="24"/>
          <w:lang w:val="en-IN"/>
        </w:rPr>
        <w:t>Bryła</w:t>
      </w:r>
      <w:proofErr w:type="spellEnd"/>
      <w:r w:rsidRPr="00EC7980">
        <w:rPr>
          <w:rFonts w:cs="Arial"/>
          <w:szCs w:val="24"/>
          <w:lang w:val="en-IN"/>
        </w:rPr>
        <w:t xml:space="preserve"> and Abdusattarov, 2025). It offers health-monitoring capabilities with a sleek and fashionable design, which can be used both at work and in everyday life.</w:t>
      </w:r>
    </w:p>
    <w:p w14:paraId="2221703F" w14:textId="1E1E6231" w:rsidR="0051408A" w:rsidRPr="00EC7980" w:rsidRDefault="0051408A" w:rsidP="00EC7980">
      <w:pPr>
        <w:rPr>
          <w:rFonts w:cs="Arial"/>
          <w:szCs w:val="24"/>
          <w:lang w:val="en-IN"/>
        </w:rPr>
      </w:pPr>
      <w:r w:rsidRPr="00EC7980">
        <w:rPr>
          <w:rFonts w:cs="Arial"/>
          <w:szCs w:val="24"/>
          <w:lang w:val="en-IN"/>
        </w:rPr>
        <w:t>The value proposition of the Apple Smart Ring lies in its ability to deliver powerful functionality within a small and discreet device, while maintaining strong connectivity with the Apple ecosystem. This enhances user efficiency, supports health management, and strengthens customer loyalty. From a customer perception perspective, the Smart Ring is viewed as a</w:t>
      </w:r>
      <w:r w:rsidR="006D4AEB" w:rsidRPr="00EC7980">
        <w:rPr>
          <w:rFonts w:cs="Arial"/>
          <w:szCs w:val="24"/>
          <w:lang w:val="en-IN"/>
        </w:rPr>
        <w:t>n</w:t>
      </w:r>
      <w:r w:rsidRPr="00EC7980">
        <w:rPr>
          <w:rFonts w:cs="Arial"/>
          <w:szCs w:val="24"/>
          <w:lang w:val="en-IN"/>
        </w:rPr>
        <w:t xml:space="preserve"> </w:t>
      </w:r>
      <w:r w:rsidR="00795F0B" w:rsidRPr="00EC7980">
        <w:rPr>
          <w:rFonts w:cs="Arial"/>
          <w:szCs w:val="24"/>
          <w:lang w:val="en-IN"/>
        </w:rPr>
        <w:t>advanced</w:t>
      </w:r>
      <w:r w:rsidRPr="00EC7980">
        <w:rPr>
          <w:rFonts w:cs="Arial"/>
          <w:szCs w:val="24"/>
          <w:lang w:val="en-IN"/>
        </w:rPr>
        <w:t xml:space="preserve"> and reliable product that reflects Apple’s core values of innovation, simplicity, and premium quality. The positioning strategy reinforces Apple’s competitive advantage by offering a </w:t>
      </w:r>
      <w:r w:rsidR="004313CC" w:rsidRPr="00EC7980">
        <w:rPr>
          <w:rFonts w:cs="Arial"/>
          <w:szCs w:val="24"/>
          <w:lang w:val="en-IN"/>
        </w:rPr>
        <w:t>combination of technology</w:t>
      </w:r>
      <w:r w:rsidRPr="00EC7980">
        <w:rPr>
          <w:rFonts w:cs="Arial"/>
          <w:szCs w:val="24"/>
          <w:lang w:val="en-IN"/>
        </w:rPr>
        <w:t xml:space="preserve">, lifestyle </w:t>
      </w:r>
      <w:r w:rsidR="002D2D81" w:rsidRPr="00EC7980">
        <w:rPr>
          <w:rFonts w:cs="Arial"/>
          <w:szCs w:val="24"/>
          <w:lang w:val="en-IN"/>
        </w:rPr>
        <w:t xml:space="preserve">benefits </w:t>
      </w:r>
      <w:r w:rsidR="00E94BA5" w:rsidRPr="00EC7980">
        <w:rPr>
          <w:rFonts w:cs="Arial"/>
          <w:szCs w:val="24"/>
          <w:lang w:val="en-IN"/>
        </w:rPr>
        <w:t>s</w:t>
      </w:r>
      <w:r w:rsidRPr="00EC7980">
        <w:rPr>
          <w:rFonts w:cs="Arial"/>
          <w:szCs w:val="24"/>
          <w:lang w:val="en-IN"/>
        </w:rPr>
        <w:t xml:space="preserve">, and </w:t>
      </w:r>
      <w:r w:rsidR="00BF132D" w:rsidRPr="00EC7980">
        <w:rPr>
          <w:rFonts w:cs="Arial"/>
          <w:szCs w:val="24"/>
          <w:lang w:val="en-IN"/>
        </w:rPr>
        <w:t>status</w:t>
      </w:r>
      <w:r w:rsidRPr="00EC7980">
        <w:rPr>
          <w:rFonts w:cs="Arial"/>
          <w:szCs w:val="24"/>
          <w:lang w:val="en-IN"/>
        </w:rPr>
        <w:t>, making the Smart Ring a desirable choice in the wearable technology market</w:t>
      </w:r>
      <w:r w:rsidR="00BC4E65" w:rsidRPr="00EC7980">
        <w:rPr>
          <w:rFonts w:cs="Arial"/>
          <w:szCs w:val="24"/>
          <w:lang w:val="en-IN"/>
        </w:rPr>
        <w:t xml:space="preserve"> (</w:t>
      </w:r>
      <w:r w:rsidR="00BC4E65" w:rsidRPr="00EC7980">
        <w:rPr>
          <w:rFonts w:cs="Arial"/>
          <w:szCs w:val="24"/>
        </w:rPr>
        <w:t>Filip, 2025</w:t>
      </w:r>
      <w:r w:rsidR="00BC4E65" w:rsidRPr="00EC7980">
        <w:rPr>
          <w:rFonts w:cs="Arial"/>
          <w:szCs w:val="24"/>
          <w:lang w:val="en-IN"/>
        </w:rPr>
        <w:t>)</w:t>
      </w:r>
      <w:r w:rsidRPr="00EC7980">
        <w:rPr>
          <w:rFonts w:cs="Arial"/>
          <w:szCs w:val="24"/>
          <w:lang w:val="en-IN"/>
        </w:rPr>
        <w:t>.</w:t>
      </w:r>
    </w:p>
    <w:p w14:paraId="3588BCFA" w14:textId="77777777" w:rsidR="00342BE2" w:rsidRPr="00EC7980" w:rsidRDefault="00342BE2" w:rsidP="00EC7980">
      <w:pPr>
        <w:pStyle w:val="Heading1"/>
      </w:pPr>
      <w:bookmarkStart w:id="7" w:name="_Toc228464354"/>
      <w:r w:rsidRPr="00EC7980">
        <w:t>ELEMENT 3: MARKETING MIX</w:t>
      </w:r>
      <w:bookmarkEnd w:id="7"/>
      <w:r w:rsidRPr="00EC7980">
        <w:t xml:space="preserve"> </w:t>
      </w:r>
    </w:p>
    <w:p w14:paraId="1F3B3CA8" w14:textId="59C6A2F4" w:rsidR="00B667A2" w:rsidRPr="00EC7980" w:rsidRDefault="00B667A2" w:rsidP="00EC7980">
      <w:pPr>
        <w:pStyle w:val="Heading2"/>
        <w:rPr>
          <w:rFonts w:cs="Arial"/>
          <w:szCs w:val="24"/>
          <w:lang w:val="en-IN"/>
        </w:rPr>
      </w:pPr>
      <w:bookmarkStart w:id="8" w:name="_Toc228464355"/>
      <w:r w:rsidRPr="00EC7980">
        <w:rPr>
          <w:rFonts w:cs="Arial"/>
          <w:szCs w:val="24"/>
          <w:lang w:val="en-IN"/>
        </w:rPr>
        <w:t>Introduction</w:t>
      </w:r>
      <w:bookmarkEnd w:id="8"/>
    </w:p>
    <w:p w14:paraId="76168757" w14:textId="4EF35D7B" w:rsidR="00EC3336" w:rsidRPr="00EC7980" w:rsidRDefault="00EC3336" w:rsidP="00EC7980">
      <w:pPr>
        <w:rPr>
          <w:rFonts w:cs="Arial"/>
          <w:szCs w:val="24"/>
          <w:lang w:val="en-IN"/>
        </w:rPr>
      </w:pPr>
      <w:r w:rsidRPr="00EC7980">
        <w:rPr>
          <w:rFonts w:cs="Arial"/>
          <w:szCs w:val="24"/>
          <w:lang w:val="en-IN"/>
        </w:rPr>
        <w:t>The marketing mix is a core concept used to create marketing strategies that integrate the elements of product, price, place and promotion. The marketing mix is essential in positioning the Apple Smart Ring in line with Apple's brand strategy of high-quality and innovative products. The Smart Ring is a wearable device that combines health, communication and utility in a small package (Yin and Flores, 2025). This section assesses the role of each of the marketing mix elements in ensuring the product's success in the crowded wearable technology sector while being consistent with Apple's brand positioning and consumer expectations.</w:t>
      </w:r>
    </w:p>
    <w:p w14:paraId="35EF2AE9" w14:textId="34664634" w:rsidR="00B667A2" w:rsidRPr="00EC7980" w:rsidRDefault="00B667A2" w:rsidP="00EC7980">
      <w:pPr>
        <w:pStyle w:val="Heading2"/>
        <w:rPr>
          <w:rFonts w:cs="Arial"/>
          <w:szCs w:val="24"/>
          <w:lang w:val="en-IN"/>
        </w:rPr>
      </w:pPr>
      <w:bookmarkStart w:id="9" w:name="_Toc228464356"/>
      <w:r w:rsidRPr="00EC7980">
        <w:rPr>
          <w:rFonts w:cs="Arial"/>
          <w:szCs w:val="24"/>
          <w:lang w:val="en-IN"/>
        </w:rPr>
        <w:lastRenderedPageBreak/>
        <w:t>Product Strategy</w:t>
      </w:r>
      <w:bookmarkEnd w:id="9"/>
    </w:p>
    <w:p w14:paraId="149E95C8" w14:textId="79D19B7A" w:rsidR="00353B9B" w:rsidRPr="00EC7980" w:rsidRDefault="00353B9B" w:rsidP="00EC7980">
      <w:pPr>
        <w:rPr>
          <w:rFonts w:cs="Arial"/>
          <w:szCs w:val="24"/>
          <w:lang w:val="en-IN"/>
        </w:rPr>
      </w:pPr>
      <w:r w:rsidRPr="00EC7980">
        <w:rPr>
          <w:rFonts w:cs="Arial"/>
          <w:szCs w:val="24"/>
          <w:lang w:val="en-IN"/>
        </w:rPr>
        <w:t xml:space="preserve">The Apple Smart Ring is a premium, cutting-edge wearable device that complements Apple's ecosystem. </w:t>
      </w:r>
      <w:r w:rsidR="0061271B" w:rsidRPr="00EC7980">
        <w:rPr>
          <w:rFonts w:cs="Arial"/>
          <w:szCs w:val="24"/>
          <w:lang w:val="en-IN"/>
        </w:rPr>
        <w:t>The product offers advanced features such as heart rate monitoring, sleep tracking, step counting, and activity analysis, enabling users to manage their health effectively</w:t>
      </w:r>
      <w:r w:rsidRPr="00EC7980">
        <w:rPr>
          <w:rFonts w:cs="Arial"/>
          <w:szCs w:val="24"/>
          <w:lang w:val="en-IN"/>
        </w:rPr>
        <w:t>. The Smart Ring is capable of contactless payments and can display notifications, allowing it to be used for a variety of tasks (</w:t>
      </w:r>
      <w:proofErr w:type="spellStart"/>
      <w:r w:rsidRPr="00EC7980">
        <w:rPr>
          <w:rFonts w:cs="Arial"/>
          <w:szCs w:val="24"/>
          <w:lang w:val="en-IN"/>
        </w:rPr>
        <w:t>Manimuthu</w:t>
      </w:r>
      <w:proofErr w:type="spellEnd"/>
      <w:r w:rsidRPr="00EC7980">
        <w:rPr>
          <w:rFonts w:cs="Arial"/>
          <w:szCs w:val="24"/>
          <w:lang w:val="en-IN"/>
        </w:rPr>
        <w:t xml:space="preserve"> </w:t>
      </w:r>
      <w:r w:rsidRPr="00EC7980">
        <w:rPr>
          <w:rFonts w:cs="Arial"/>
          <w:i/>
          <w:iCs/>
          <w:szCs w:val="24"/>
          <w:lang w:val="en-IN"/>
        </w:rPr>
        <w:t>et al.,</w:t>
      </w:r>
      <w:r w:rsidRPr="00EC7980">
        <w:rPr>
          <w:rFonts w:cs="Arial"/>
          <w:szCs w:val="24"/>
          <w:lang w:val="en-IN"/>
        </w:rPr>
        <w:t xml:space="preserve"> 2021). The Smart Ring's design is centred on simplicity, wearability and fashion. The small and light design ensures that it is less visible than other wearables like smartwatches. Apple's focus on design guarantees that the device is suitable for both work and personal use.</w:t>
      </w:r>
    </w:p>
    <w:p w14:paraId="700310E0" w14:textId="135684B2" w:rsidR="00353B9B" w:rsidRPr="00EC7980" w:rsidRDefault="00353B9B" w:rsidP="00EC7980">
      <w:pPr>
        <w:rPr>
          <w:rFonts w:cs="Arial"/>
          <w:szCs w:val="24"/>
          <w:lang w:val="en-IN"/>
        </w:rPr>
      </w:pPr>
      <w:r w:rsidRPr="00EC7980">
        <w:rPr>
          <w:rFonts w:cs="Arial"/>
          <w:szCs w:val="24"/>
          <w:lang w:val="en-IN"/>
        </w:rPr>
        <w:t>Apple's commitment to quality is evident in the use of high-quality materials, durability and ease of use. Connectivity with other Apple products</w:t>
      </w:r>
      <w:r w:rsidR="006D4AEB" w:rsidRPr="00EC7980">
        <w:rPr>
          <w:rFonts w:cs="Arial"/>
          <w:szCs w:val="24"/>
          <w:lang w:val="en-IN"/>
        </w:rPr>
        <w:t>,</w:t>
      </w:r>
      <w:r w:rsidRPr="00EC7980">
        <w:rPr>
          <w:rFonts w:cs="Arial"/>
          <w:szCs w:val="24"/>
          <w:lang w:val="en-IN"/>
        </w:rPr>
        <w:t xml:space="preserve"> such as the iPhone and Apple Watch</w:t>
      </w:r>
      <w:r w:rsidR="006D4AEB" w:rsidRPr="00EC7980">
        <w:rPr>
          <w:rFonts w:cs="Arial"/>
          <w:szCs w:val="24"/>
          <w:lang w:val="en-IN"/>
        </w:rPr>
        <w:t>,</w:t>
      </w:r>
      <w:r w:rsidRPr="00EC7980">
        <w:rPr>
          <w:rFonts w:cs="Arial"/>
          <w:szCs w:val="24"/>
          <w:lang w:val="en-IN"/>
        </w:rPr>
        <w:t xml:space="preserve"> provides added value and a user-friendly experience (Siahaan, 2023). The Smart Ring is a product innovation within the wearable product category, helping with the product lifecycle and growth strategies. It will probably be launched at the growth stage of the product lifecycle, aiming to target early adopters and loyal customers. </w:t>
      </w:r>
      <w:r w:rsidR="00A55A71" w:rsidRPr="00EC7980">
        <w:rPr>
          <w:rFonts w:cs="Arial"/>
          <w:szCs w:val="24"/>
          <w:lang w:val="en-IN"/>
        </w:rPr>
        <w:t xml:space="preserve">The </w:t>
      </w:r>
      <w:r w:rsidRPr="00EC7980">
        <w:rPr>
          <w:rFonts w:cs="Arial"/>
          <w:szCs w:val="24"/>
          <w:lang w:val="en-IN"/>
        </w:rPr>
        <w:t>product strategy is in line with Apple's emphasis on innovation, design, and integration.</w:t>
      </w:r>
    </w:p>
    <w:p w14:paraId="235BF4F3" w14:textId="61C7A3EE" w:rsidR="00B667A2" w:rsidRPr="00EC7980" w:rsidRDefault="00B667A2" w:rsidP="00EC7980">
      <w:pPr>
        <w:pStyle w:val="Heading2"/>
        <w:rPr>
          <w:rFonts w:cs="Arial"/>
          <w:szCs w:val="24"/>
          <w:lang w:val="en-IN"/>
        </w:rPr>
      </w:pPr>
      <w:bookmarkStart w:id="10" w:name="_Toc228464357"/>
      <w:r w:rsidRPr="00EC7980">
        <w:rPr>
          <w:rFonts w:cs="Arial"/>
          <w:szCs w:val="24"/>
          <w:lang w:val="en-IN"/>
        </w:rPr>
        <w:t>Pricing Strategy</w:t>
      </w:r>
      <w:bookmarkEnd w:id="10"/>
    </w:p>
    <w:p w14:paraId="7C398660" w14:textId="77777777" w:rsidR="00A23233" w:rsidRPr="00EC7980" w:rsidRDefault="00A23233" w:rsidP="00EC7980">
      <w:pPr>
        <w:rPr>
          <w:rFonts w:cs="Arial"/>
          <w:szCs w:val="24"/>
          <w:lang w:val="en-IN"/>
        </w:rPr>
      </w:pPr>
      <w:r w:rsidRPr="00EC7980">
        <w:rPr>
          <w:rFonts w:cs="Arial"/>
          <w:szCs w:val="24"/>
          <w:lang w:val="en-IN"/>
        </w:rPr>
        <w:t>Apple employs a high-end pricing strategy for the Smart Ring, in line with its brand strategy. It will likely be more expensive than other wearable devices because of its high-end features, quality, and brand reputation. A higher price supports Apple's branding as a premium and cutting-edge technology company, which appeals to consumers who perceive value and quality in the higher price (Eriksson, 2025).</w:t>
      </w:r>
    </w:p>
    <w:p w14:paraId="31AFC497" w14:textId="45E51C2B" w:rsidR="00A23233" w:rsidRPr="00EC7980" w:rsidRDefault="00A23233" w:rsidP="00EC7980">
      <w:pPr>
        <w:rPr>
          <w:rFonts w:cs="Arial"/>
          <w:szCs w:val="24"/>
          <w:lang w:val="en-IN"/>
        </w:rPr>
      </w:pPr>
      <w:r w:rsidRPr="00EC7980">
        <w:rPr>
          <w:rFonts w:cs="Arial"/>
          <w:szCs w:val="24"/>
          <w:lang w:val="en-IN"/>
        </w:rPr>
        <w:t xml:space="preserve">The Smart Ring is aimed at middle- to high-income customers who are prepared to pay for innovative and high-quality technology products (Arunachalam </w:t>
      </w:r>
      <w:r w:rsidRPr="00EC7980">
        <w:rPr>
          <w:rFonts w:cs="Arial"/>
          <w:i/>
          <w:iCs/>
          <w:szCs w:val="24"/>
          <w:lang w:val="en-IN"/>
        </w:rPr>
        <w:t>et al.,</w:t>
      </w:r>
      <w:r w:rsidRPr="00EC7980">
        <w:rPr>
          <w:rFonts w:cs="Arial"/>
          <w:szCs w:val="24"/>
          <w:lang w:val="en-IN"/>
        </w:rPr>
        <w:t xml:space="preserve"> 2020). This market segment is more interested in quality, brand status and compatibility than price. Apple might adopt a price skimming approach in the initial product launch. This strategy helps it capture the most revenue from early customers willing to pay a premium for innovative new products. Prices may later be lowered to reach a wider audience.</w:t>
      </w:r>
    </w:p>
    <w:p w14:paraId="5A19F42D" w14:textId="582F45B9" w:rsidR="00B667A2" w:rsidRPr="00EC7980" w:rsidRDefault="003A1CC3" w:rsidP="00EC7980">
      <w:pPr>
        <w:rPr>
          <w:rFonts w:cs="Arial"/>
          <w:szCs w:val="24"/>
          <w:lang w:val="en-IN"/>
        </w:rPr>
      </w:pPr>
      <w:r w:rsidRPr="00EC7980">
        <w:rPr>
          <w:rFonts w:cs="Arial"/>
          <w:szCs w:val="24"/>
        </w:rPr>
        <w:lastRenderedPageBreak/>
        <w:t>In contrast to other companies like Fitbit and Samsung, Apple's pricing strategy focuses on value in terms of ecosystem compatibility and superior user experience, rather than just price.</w:t>
      </w:r>
    </w:p>
    <w:p w14:paraId="04E33F77" w14:textId="52A01161" w:rsidR="004B75EE" w:rsidRPr="00EC7980" w:rsidRDefault="00B667A2" w:rsidP="00EC7980">
      <w:pPr>
        <w:pStyle w:val="Heading2"/>
        <w:rPr>
          <w:rFonts w:cs="Arial"/>
          <w:szCs w:val="24"/>
          <w:lang w:val="en-IN"/>
        </w:rPr>
      </w:pPr>
      <w:bookmarkStart w:id="11" w:name="_Toc228464358"/>
      <w:r w:rsidRPr="00EC7980">
        <w:rPr>
          <w:rFonts w:cs="Arial"/>
          <w:szCs w:val="24"/>
          <w:lang w:val="en-IN"/>
        </w:rPr>
        <w:t>Place Strategy</w:t>
      </w:r>
      <w:bookmarkEnd w:id="11"/>
    </w:p>
    <w:p w14:paraId="1AE72773" w14:textId="77777777" w:rsidR="0042615B" w:rsidRPr="00EC7980" w:rsidRDefault="0042615B" w:rsidP="00EC7980">
      <w:pPr>
        <w:rPr>
          <w:rFonts w:cs="Arial"/>
          <w:szCs w:val="24"/>
          <w:lang w:val="en-IN"/>
        </w:rPr>
      </w:pPr>
      <w:r w:rsidRPr="00EC7980">
        <w:rPr>
          <w:rFonts w:cs="Arial"/>
          <w:szCs w:val="24"/>
          <w:lang w:val="en-IN"/>
        </w:rPr>
        <w:t>The Apple Smart Ring distribution strategy prioritises availability, convenience and global distribution. Apple employs a multi-channel strategy of both offline and online distribution to maximise product availability to its customers (Al-Sakaf, 2025). The Smart Ring will be sold at Apple's official stores, which offer customers a high-end shopping experience, expert advice, and demonstrations. These outlets play a crucial role in brand building and customer engagement.</w:t>
      </w:r>
    </w:p>
    <w:p w14:paraId="5125D0AA" w14:textId="792D6931" w:rsidR="0042615B" w:rsidRPr="00EC7980" w:rsidRDefault="0042615B" w:rsidP="00EC7980">
      <w:pPr>
        <w:rPr>
          <w:rFonts w:cs="Arial"/>
          <w:szCs w:val="24"/>
          <w:lang w:val="en-IN"/>
        </w:rPr>
      </w:pPr>
      <w:r w:rsidRPr="00EC7980">
        <w:rPr>
          <w:rFonts w:cs="Arial"/>
          <w:szCs w:val="24"/>
          <w:lang w:val="en-IN"/>
        </w:rPr>
        <w:t>The product will also be sold through Apple's website, enabling customers to buy the Smart Ring online. The website also facilitates international distribution, allowing Apple to effectively penetrate global markets (</w:t>
      </w:r>
      <w:proofErr w:type="spellStart"/>
      <w:r w:rsidRPr="00EC7980">
        <w:rPr>
          <w:rFonts w:cs="Arial"/>
          <w:szCs w:val="24"/>
          <w:lang w:val="en-IN"/>
        </w:rPr>
        <w:t>Bryła</w:t>
      </w:r>
      <w:proofErr w:type="spellEnd"/>
      <w:r w:rsidRPr="00EC7980">
        <w:rPr>
          <w:rFonts w:cs="Arial"/>
          <w:szCs w:val="24"/>
          <w:lang w:val="en-IN"/>
        </w:rPr>
        <w:t xml:space="preserve"> and Abdusattarov, 2025). The Smart Ring is also available through authorised retailers and technology partners, especially in markets where Apple retail stores may not be prevalent. This omnichannel sales strategy makes the Smart Ring more accessible to customers while allowing Apple to control the brand and customer experience. The place strategy supports Apple's global reach and convenience.</w:t>
      </w:r>
    </w:p>
    <w:p w14:paraId="05048D19" w14:textId="42E8DEAB" w:rsidR="00B667A2" w:rsidRPr="00EC7980" w:rsidRDefault="00B667A2" w:rsidP="00EC7980">
      <w:pPr>
        <w:pStyle w:val="Heading2"/>
        <w:rPr>
          <w:rFonts w:cs="Arial"/>
          <w:szCs w:val="24"/>
          <w:lang w:val="en-IN"/>
        </w:rPr>
      </w:pPr>
      <w:bookmarkStart w:id="12" w:name="_Toc228464359"/>
      <w:r w:rsidRPr="00EC7980">
        <w:rPr>
          <w:rFonts w:cs="Arial"/>
          <w:szCs w:val="24"/>
          <w:lang w:val="en-IN"/>
        </w:rPr>
        <w:t>Promotion Strategy</w:t>
      </w:r>
      <w:bookmarkEnd w:id="12"/>
    </w:p>
    <w:p w14:paraId="76B5924C" w14:textId="77777777" w:rsidR="00694DAF" w:rsidRPr="00EC7980" w:rsidRDefault="00694DAF" w:rsidP="00EC7980">
      <w:pPr>
        <w:rPr>
          <w:rFonts w:cs="Arial"/>
          <w:szCs w:val="24"/>
          <w:lang w:val="en-IN"/>
        </w:rPr>
      </w:pPr>
      <w:r w:rsidRPr="00EC7980">
        <w:rPr>
          <w:rFonts w:cs="Arial"/>
          <w:szCs w:val="24"/>
          <w:lang w:val="en-IN"/>
        </w:rPr>
        <w:t>The Apple Smart Ring's promotion strategy aims to build brand awareness, customer engagement, and showcase the product's innovative technologies. Apple has a strong reputation for its comprehensive marketing strategies, leveraging digital marketing, social media, events, and influencer partnerships (</w:t>
      </w:r>
      <w:proofErr w:type="spellStart"/>
      <w:r w:rsidRPr="00EC7980">
        <w:rPr>
          <w:rFonts w:cs="Arial"/>
          <w:szCs w:val="24"/>
          <w:lang w:val="en-IN"/>
        </w:rPr>
        <w:t>Ozioko</w:t>
      </w:r>
      <w:proofErr w:type="spellEnd"/>
      <w:r w:rsidRPr="00EC7980">
        <w:rPr>
          <w:rFonts w:cs="Arial"/>
          <w:szCs w:val="24"/>
          <w:lang w:val="en-IN"/>
        </w:rPr>
        <w:t>, 2025). Online marketing is a crucial component of the Smart Ring promotion strategy, including marketing through Apple's website, digital ads, and email marketing. Apple leverages social media channels like Instagram, YouTube, and Twitter to demonstrate the Smart Ring’s features, design, and use cases. This enables Apple to engage with a worldwide audience and directly engage with consumers.</w:t>
      </w:r>
    </w:p>
    <w:p w14:paraId="26819381" w14:textId="76BC630E" w:rsidR="00694DAF" w:rsidRPr="00EC7980" w:rsidRDefault="00694DAF" w:rsidP="00EC7980">
      <w:pPr>
        <w:rPr>
          <w:rFonts w:cs="Arial"/>
          <w:szCs w:val="24"/>
          <w:lang w:val="en-IN"/>
        </w:rPr>
      </w:pPr>
      <w:r w:rsidRPr="00EC7980">
        <w:rPr>
          <w:rFonts w:cs="Arial"/>
          <w:szCs w:val="24"/>
          <w:lang w:val="en-IN"/>
        </w:rPr>
        <w:t xml:space="preserve">Another marketing strategy is influencer marketing, where fitness, tech, and lifestyle bloggers showcase the features of the Smart Ring (Pekkanen, 2024). This approach builds credibility and influences consumer purchasing decisions. Apple also uses product launch events to generate excitement and media attention. These showcase </w:t>
      </w:r>
      <w:r w:rsidRPr="00EC7980">
        <w:rPr>
          <w:rFonts w:cs="Arial"/>
          <w:szCs w:val="24"/>
          <w:lang w:val="en-IN"/>
        </w:rPr>
        <w:lastRenderedPageBreak/>
        <w:t xml:space="preserve">product features, innovation and design, resonating with consumers on an emotional level. </w:t>
      </w:r>
    </w:p>
    <w:p w14:paraId="631DA918" w14:textId="33BE84E8" w:rsidR="00FE71C1" w:rsidRPr="00EC7980" w:rsidRDefault="00FE71C1" w:rsidP="00EC7980">
      <w:pPr>
        <w:rPr>
          <w:rFonts w:cs="Arial"/>
          <w:szCs w:val="24"/>
          <w:lang w:val="en-IN"/>
        </w:rPr>
      </w:pPr>
      <w:r w:rsidRPr="00EC7980">
        <w:rPr>
          <w:rFonts w:cs="Arial"/>
          <w:szCs w:val="24"/>
          <w:lang w:val="en-IN"/>
        </w:rPr>
        <w:t>Apple's marketing strategy includes storytelling that highlights the benefits of the Smart Ring in enhancing health, productivity and overall lifestyle. This emotional connection enhances customer engagement and brand loyalty. The promotion strategy will ensure that the Smart Ring is marketed as an innovative, desirable and must-have wearable.</w:t>
      </w:r>
    </w:p>
    <w:p w14:paraId="77738F45" w14:textId="77777777" w:rsidR="002C3EAD" w:rsidRPr="00EC7980" w:rsidRDefault="00B667A2" w:rsidP="00EC7980">
      <w:pPr>
        <w:pStyle w:val="Heading2"/>
        <w:rPr>
          <w:rFonts w:cs="Arial"/>
          <w:szCs w:val="24"/>
          <w:lang w:val="en-IN"/>
        </w:rPr>
      </w:pPr>
      <w:bookmarkStart w:id="13" w:name="_Toc228464360"/>
      <w:r w:rsidRPr="00EC7980">
        <w:rPr>
          <w:rFonts w:cs="Arial"/>
          <w:szCs w:val="24"/>
          <w:lang w:val="en-IN"/>
        </w:rPr>
        <w:t>Integration with Overall Strategy</w:t>
      </w:r>
      <w:bookmarkEnd w:id="13"/>
    </w:p>
    <w:p w14:paraId="567F986F" w14:textId="77B06C7D" w:rsidR="00AB5276" w:rsidRPr="00EC7980" w:rsidRDefault="00AB5276" w:rsidP="00EC7980">
      <w:pPr>
        <w:rPr>
          <w:rFonts w:cs="Arial"/>
          <w:szCs w:val="24"/>
          <w:lang w:val="en-IN"/>
        </w:rPr>
      </w:pPr>
      <w:r w:rsidRPr="00EC7980">
        <w:rPr>
          <w:rFonts w:cs="Arial"/>
          <w:szCs w:val="24"/>
          <w:lang w:val="en-IN"/>
        </w:rPr>
        <w:t xml:space="preserve">The Apple Smart Ring's marketing mix is integrated with the brand extension strategy. The features and design of the product enhance Apple's image of quality and innovation. The high price point emphasises the brand's exclusivity, and the international distribution channels provide </w:t>
      </w:r>
      <w:r w:rsidR="006D4AEB" w:rsidRPr="00EC7980">
        <w:rPr>
          <w:rFonts w:cs="Arial"/>
          <w:szCs w:val="24"/>
          <w:lang w:val="en-IN"/>
        </w:rPr>
        <w:t xml:space="preserve">a </w:t>
      </w:r>
      <w:r w:rsidRPr="00EC7980">
        <w:rPr>
          <w:rFonts w:cs="Arial"/>
          <w:szCs w:val="24"/>
          <w:lang w:val="en-IN"/>
        </w:rPr>
        <w:t>wide reach while maintaining brand control (Grey, 2024). The promotion strategy effectively communicates the product's value and enhances customer loyalty. These factors contribute to a coherent and unified marketing strategy that strengthens brand loyalty, satisfies customers, and drives Apple's expansion in the wearable device sector.</w:t>
      </w:r>
    </w:p>
    <w:p w14:paraId="5CA1EDA6" w14:textId="78EB5F41" w:rsidR="005C12EE" w:rsidRPr="00EC7980" w:rsidRDefault="008E7B9D" w:rsidP="00EC7980">
      <w:pPr>
        <w:pStyle w:val="Heading1"/>
      </w:pPr>
      <w:bookmarkStart w:id="14" w:name="_Toc228464361"/>
      <w:r w:rsidRPr="00EC7980">
        <w:t>ELEMENT 4: REFLECTION</w:t>
      </w:r>
      <w:r w:rsidR="0049538D" w:rsidRPr="00EC7980">
        <w:t xml:space="preserve"> (Gibbs </w:t>
      </w:r>
      <w:r w:rsidR="005C12EE" w:rsidRPr="00EC7980">
        <w:rPr>
          <w:lang w:val="en-IN"/>
        </w:rPr>
        <w:t>Reflective Cycle</w:t>
      </w:r>
      <w:r w:rsidR="0049538D" w:rsidRPr="00EC7980">
        <w:rPr>
          <w:lang w:val="en-IN"/>
        </w:rPr>
        <w:t>)</w:t>
      </w:r>
      <w:bookmarkEnd w:id="14"/>
    </w:p>
    <w:p w14:paraId="70718018" w14:textId="0CC6D129" w:rsidR="00F50A23" w:rsidRPr="00EC7980" w:rsidRDefault="00F50A23" w:rsidP="00EC7980">
      <w:pPr>
        <w:rPr>
          <w:rFonts w:cs="Arial"/>
          <w:szCs w:val="24"/>
          <w:lang w:val="en-IN"/>
        </w:rPr>
      </w:pPr>
      <w:r w:rsidRPr="00EC7980">
        <w:rPr>
          <w:rFonts w:cs="Arial"/>
          <w:szCs w:val="24"/>
          <w:lang w:val="en-IN"/>
        </w:rPr>
        <w:t>This is a reflection of my learning journey in creating a brand extension strategy for the Apple Smart Ring. I developed a poster, STDP analysis and a marketing mix. This reflection aims to critically assess the knowledge, skills and experience I have taken from the project, and how this has benefitted my learning in the field of marketing (</w:t>
      </w:r>
      <w:proofErr w:type="spellStart"/>
      <w:r w:rsidRPr="00EC7980">
        <w:rPr>
          <w:rFonts w:cs="Arial"/>
          <w:szCs w:val="24"/>
          <w:lang w:val="en-IN"/>
        </w:rPr>
        <w:t>Adeani</w:t>
      </w:r>
      <w:proofErr w:type="spellEnd"/>
      <w:r w:rsidRPr="00EC7980">
        <w:rPr>
          <w:rFonts w:cs="Arial"/>
          <w:szCs w:val="24"/>
          <w:lang w:val="en-IN"/>
        </w:rPr>
        <w:t xml:space="preserve"> </w:t>
      </w:r>
      <w:r w:rsidRPr="00EC7980">
        <w:rPr>
          <w:rFonts w:cs="Arial"/>
          <w:i/>
          <w:iCs/>
          <w:szCs w:val="24"/>
          <w:lang w:val="en-IN"/>
        </w:rPr>
        <w:t>et al.,</w:t>
      </w:r>
      <w:r w:rsidRPr="00EC7980">
        <w:rPr>
          <w:rFonts w:cs="Arial"/>
          <w:szCs w:val="24"/>
          <w:lang w:val="en-IN"/>
        </w:rPr>
        <w:t xml:space="preserve"> 2020).</w:t>
      </w:r>
    </w:p>
    <w:p w14:paraId="387165DC" w14:textId="72204078" w:rsidR="005C12EE" w:rsidRPr="00EC7980" w:rsidRDefault="005C12EE" w:rsidP="00EC7980">
      <w:pPr>
        <w:pStyle w:val="Heading2"/>
        <w:rPr>
          <w:rFonts w:cs="Arial"/>
          <w:szCs w:val="24"/>
          <w:lang w:val="en-IN"/>
        </w:rPr>
      </w:pPr>
      <w:bookmarkStart w:id="15" w:name="_Toc228464362"/>
      <w:r w:rsidRPr="00EC7980">
        <w:rPr>
          <w:rFonts w:cs="Arial"/>
          <w:szCs w:val="24"/>
          <w:lang w:val="en-IN"/>
        </w:rPr>
        <w:t>Description</w:t>
      </w:r>
      <w:bookmarkEnd w:id="15"/>
    </w:p>
    <w:p w14:paraId="0056B993" w14:textId="6E5F9CBD" w:rsidR="00405EF8" w:rsidRPr="00EC7980" w:rsidRDefault="00405EF8" w:rsidP="00EC7980">
      <w:pPr>
        <w:rPr>
          <w:rFonts w:cs="Arial"/>
          <w:szCs w:val="24"/>
          <w:lang w:val="en-IN"/>
        </w:rPr>
      </w:pPr>
      <w:r w:rsidRPr="00EC7980">
        <w:rPr>
          <w:rFonts w:cs="Arial"/>
          <w:szCs w:val="24"/>
          <w:lang w:val="en-IN"/>
        </w:rPr>
        <w:t>In this project, I created a brand extension for Apple, the Smart Ring. I began by designing a poster for the product concept, market research and sustainability. Next, I conducted an STDP analysis to determine the target market and positioning (Jewel and Kalam, 2020). Next, I created a marketing mix strategy for product, price, place and promotion. Each stage required research, application of marketing theories, and critical thinking.</w:t>
      </w:r>
    </w:p>
    <w:p w14:paraId="215C79AF" w14:textId="5A56423D" w:rsidR="005C12EE" w:rsidRPr="00EC7980" w:rsidRDefault="005C12EE" w:rsidP="00EC7980">
      <w:pPr>
        <w:pStyle w:val="Heading2"/>
        <w:rPr>
          <w:rFonts w:cs="Arial"/>
          <w:szCs w:val="24"/>
          <w:lang w:val="en-IN"/>
        </w:rPr>
      </w:pPr>
      <w:bookmarkStart w:id="16" w:name="_Toc228464363"/>
      <w:r w:rsidRPr="00EC7980">
        <w:rPr>
          <w:rFonts w:cs="Arial"/>
          <w:szCs w:val="24"/>
          <w:lang w:val="en-IN"/>
        </w:rPr>
        <w:lastRenderedPageBreak/>
        <w:t>Feelings</w:t>
      </w:r>
      <w:bookmarkEnd w:id="16"/>
    </w:p>
    <w:p w14:paraId="03475C9B" w14:textId="26BFE3D5" w:rsidR="00EC69ED" w:rsidRPr="00EC7980" w:rsidRDefault="00EC69ED" w:rsidP="00EC7980">
      <w:pPr>
        <w:rPr>
          <w:rFonts w:cs="Arial"/>
          <w:szCs w:val="24"/>
          <w:lang w:val="en-IN"/>
        </w:rPr>
      </w:pPr>
      <w:r w:rsidRPr="00EC7980">
        <w:rPr>
          <w:rFonts w:cs="Arial"/>
          <w:szCs w:val="24"/>
          <w:lang w:val="en-IN"/>
        </w:rPr>
        <w:t xml:space="preserve">I initially found the assignment difficult as it required me to be creative with theory. I was not confident about choosing the most suitable brand extension and developing an appropriate analysis. </w:t>
      </w:r>
      <w:r w:rsidRPr="00EC7980">
        <w:rPr>
          <w:rFonts w:cs="Arial"/>
          <w:szCs w:val="24"/>
        </w:rPr>
        <w:t>However, as I progressed</w:t>
      </w:r>
      <w:r w:rsidRPr="00EC7980">
        <w:rPr>
          <w:rFonts w:cs="Arial"/>
          <w:szCs w:val="24"/>
          <w:lang w:val="en-IN"/>
        </w:rPr>
        <w:t xml:space="preserve">, particularly in STDP and marketing mix (Ocampo </w:t>
      </w:r>
      <w:r w:rsidRPr="00EC7980">
        <w:rPr>
          <w:rFonts w:cs="Arial"/>
          <w:i/>
          <w:iCs/>
          <w:szCs w:val="24"/>
          <w:lang w:val="en-IN"/>
        </w:rPr>
        <w:t>et al.,</w:t>
      </w:r>
      <w:r w:rsidRPr="00EC7980">
        <w:rPr>
          <w:rFonts w:cs="Arial"/>
          <w:szCs w:val="24"/>
          <w:lang w:val="en-IN"/>
        </w:rPr>
        <w:t xml:space="preserve"> 2025). I was interested in the topic as it is linked with new wearable devices, which boosted my interest and enthusiasm.</w:t>
      </w:r>
    </w:p>
    <w:p w14:paraId="08DD4195" w14:textId="3A3807BC" w:rsidR="005C12EE" w:rsidRPr="00EC7980" w:rsidRDefault="005C12EE" w:rsidP="00EC7980">
      <w:pPr>
        <w:pStyle w:val="Heading2"/>
        <w:rPr>
          <w:rFonts w:cs="Arial"/>
          <w:szCs w:val="24"/>
          <w:lang w:val="en-IN"/>
        </w:rPr>
      </w:pPr>
      <w:bookmarkStart w:id="17" w:name="_Toc228464364"/>
      <w:r w:rsidRPr="00EC7980">
        <w:rPr>
          <w:rFonts w:cs="Arial"/>
          <w:szCs w:val="24"/>
          <w:lang w:val="en-IN"/>
        </w:rPr>
        <w:t>Evaluation</w:t>
      </w:r>
      <w:bookmarkEnd w:id="17"/>
    </w:p>
    <w:p w14:paraId="01E881AF" w14:textId="76834CD0" w:rsidR="00725AF8" w:rsidRPr="00EC7980" w:rsidRDefault="00725AF8" w:rsidP="00EC7980">
      <w:pPr>
        <w:rPr>
          <w:rFonts w:cs="Arial"/>
          <w:szCs w:val="24"/>
          <w:lang w:val="en-IN"/>
        </w:rPr>
      </w:pPr>
      <w:r w:rsidRPr="00EC7980">
        <w:rPr>
          <w:rFonts w:cs="Arial"/>
          <w:szCs w:val="24"/>
          <w:lang w:val="en-IN"/>
        </w:rPr>
        <w:t xml:space="preserve">I was successful in creating a simple and creative product idea that is </w:t>
      </w:r>
      <w:r w:rsidR="006D4AEB" w:rsidRPr="00EC7980">
        <w:rPr>
          <w:rFonts w:cs="Arial"/>
          <w:szCs w:val="24"/>
          <w:lang w:val="en-IN"/>
        </w:rPr>
        <w:t>a</w:t>
      </w:r>
      <w:r w:rsidRPr="00EC7980">
        <w:rPr>
          <w:rFonts w:cs="Arial"/>
          <w:szCs w:val="24"/>
          <w:lang w:val="en-IN"/>
        </w:rPr>
        <w:t xml:space="preserve"> good fit with Apple's branding. I managed to construct the analysis in a coherent manner and apply marketing principles. But I think I could have done more research into real data and competitive analysis. I also experienced time management issues, particularly with creative work and writing.</w:t>
      </w:r>
    </w:p>
    <w:p w14:paraId="080A1B5A" w14:textId="128D8E84" w:rsidR="005C12EE" w:rsidRPr="00EC7980" w:rsidRDefault="005C12EE" w:rsidP="00EC7980">
      <w:pPr>
        <w:pStyle w:val="Heading2"/>
        <w:rPr>
          <w:rFonts w:cs="Arial"/>
          <w:szCs w:val="24"/>
          <w:lang w:val="en-IN"/>
        </w:rPr>
      </w:pPr>
      <w:bookmarkStart w:id="18" w:name="_Toc228464365"/>
      <w:r w:rsidRPr="00EC7980">
        <w:rPr>
          <w:rFonts w:cs="Arial"/>
          <w:szCs w:val="24"/>
          <w:lang w:val="en-IN"/>
        </w:rPr>
        <w:t>Analysis</w:t>
      </w:r>
      <w:bookmarkEnd w:id="18"/>
    </w:p>
    <w:p w14:paraId="16901E34" w14:textId="2626CAFD" w:rsidR="00E95444" w:rsidRPr="00EC7980" w:rsidRDefault="00E95444" w:rsidP="00EC7980">
      <w:pPr>
        <w:rPr>
          <w:rFonts w:cs="Arial"/>
          <w:szCs w:val="24"/>
          <w:lang w:val="en-IN"/>
        </w:rPr>
      </w:pPr>
      <w:r w:rsidRPr="00EC7980">
        <w:rPr>
          <w:rFonts w:cs="Arial"/>
          <w:szCs w:val="24"/>
          <w:lang w:val="en-IN"/>
        </w:rPr>
        <w:t xml:space="preserve">This project helped me understand the significance of brand extension for business development. I understood how market segmentation, targeting and positioning help to target the right consumers and build value. The use of the marketing mix made me realise the need for product, price, place and promotion to complement brand strategy (Abedian </w:t>
      </w:r>
      <w:r w:rsidRPr="00EC7980">
        <w:rPr>
          <w:rFonts w:cs="Arial"/>
          <w:i/>
          <w:iCs/>
          <w:szCs w:val="24"/>
          <w:lang w:val="en-IN"/>
        </w:rPr>
        <w:t>et al.,</w:t>
      </w:r>
      <w:r w:rsidRPr="00EC7980">
        <w:rPr>
          <w:rFonts w:cs="Arial"/>
          <w:szCs w:val="24"/>
          <w:lang w:val="en-IN"/>
        </w:rPr>
        <w:t xml:space="preserve"> 2022). I also learned the value of connecting theory to practice, particularly with regard to consumer behaviour and competitive strategies. It also helped me enhance my strategic skills and apply marketing theories to practice.</w:t>
      </w:r>
    </w:p>
    <w:p w14:paraId="7016A82D" w14:textId="5BA121E9" w:rsidR="005C12EE" w:rsidRPr="00EC7980" w:rsidRDefault="005C12EE" w:rsidP="00EC7980">
      <w:pPr>
        <w:pStyle w:val="Heading2"/>
        <w:rPr>
          <w:rFonts w:cs="Arial"/>
          <w:szCs w:val="24"/>
          <w:lang w:val="en-IN"/>
        </w:rPr>
      </w:pPr>
      <w:bookmarkStart w:id="19" w:name="_Toc228464366"/>
      <w:r w:rsidRPr="00EC7980">
        <w:rPr>
          <w:rFonts w:cs="Arial"/>
          <w:szCs w:val="24"/>
          <w:lang w:val="en-IN"/>
        </w:rPr>
        <w:t>Conclusion</w:t>
      </w:r>
      <w:bookmarkEnd w:id="19"/>
    </w:p>
    <w:p w14:paraId="1536CDA5" w14:textId="50D8A2CE" w:rsidR="00C62C15" w:rsidRPr="00EC7980" w:rsidRDefault="00C62C15" w:rsidP="00EC7980">
      <w:pPr>
        <w:rPr>
          <w:rFonts w:cs="Arial"/>
          <w:szCs w:val="24"/>
          <w:lang w:val="en-IN"/>
        </w:rPr>
      </w:pPr>
      <w:r w:rsidRPr="00EC7980">
        <w:rPr>
          <w:rFonts w:cs="Arial"/>
          <w:szCs w:val="24"/>
          <w:lang w:val="en-IN"/>
        </w:rPr>
        <w:t>This project improved my understanding and skills in marketing and analysis. It improved my understanding of strategy and innovation based on customer needs. It also gave me more self-assurance to apply theoretical concepts to real</w:t>
      </w:r>
      <w:r w:rsidR="006D4AEB" w:rsidRPr="00EC7980">
        <w:rPr>
          <w:rFonts w:cs="Arial"/>
          <w:szCs w:val="24"/>
          <w:lang w:val="en-IN"/>
        </w:rPr>
        <w:t>-</w:t>
      </w:r>
      <w:r w:rsidRPr="00EC7980">
        <w:rPr>
          <w:rFonts w:cs="Arial"/>
          <w:szCs w:val="24"/>
          <w:lang w:val="en-IN"/>
        </w:rPr>
        <w:t>world scenarios, which will be beneficial in my academic and career journey.</w:t>
      </w:r>
    </w:p>
    <w:p w14:paraId="45E33DB2" w14:textId="4F9EDE2E" w:rsidR="000179A1" w:rsidRPr="00EC7980" w:rsidRDefault="00A41790" w:rsidP="00EC7980">
      <w:pPr>
        <w:pStyle w:val="Heading2"/>
        <w:rPr>
          <w:rFonts w:cs="Arial"/>
          <w:szCs w:val="24"/>
          <w:lang w:val="en-IN"/>
        </w:rPr>
      </w:pPr>
      <w:bookmarkStart w:id="20" w:name="_Toc228464367"/>
      <w:r w:rsidRPr="00EC7980">
        <w:rPr>
          <w:rFonts w:cs="Arial"/>
          <w:szCs w:val="24"/>
          <w:lang w:val="en-IN"/>
        </w:rPr>
        <w:t>Action Plan</w:t>
      </w:r>
      <w:bookmarkEnd w:id="20"/>
    </w:p>
    <w:tbl>
      <w:tblPr>
        <w:tblStyle w:val="ListTable3-Accent4"/>
        <w:tblW w:w="0" w:type="auto"/>
        <w:tblLook w:val="04A0" w:firstRow="1" w:lastRow="0" w:firstColumn="1" w:lastColumn="0" w:noHBand="0" w:noVBand="1"/>
      </w:tblPr>
      <w:tblGrid>
        <w:gridCol w:w="2115"/>
        <w:gridCol w:w="3654"/>
        <w:gridCol w:w="3247"/>
      </w:tblGrid>
      <w:tr w:rsidR="00A41790" w:rsidRPr="00EC7980" w14:paraId="6ECC4253" w14:textId="77777777" w:rsidTr="00A41790">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7B11463A" w14:textId="77777777" w:rsidR="00A41790" w:rsidRPr="00EC7980" w:rsidRDefault="00A41790" w:rsidP="00EC7980">
            <w:pPr>
              <w:spacing w:before="0" w:after="0"/>
              <w:jc w:val="center"/>
              <w:rPr>
                <w:rFonts w:eastAsia="Times New Roman" w:cs="Arial"/>
                <w:szCs w:val="24"/>
                <w:lang w:val="en-IN" w:eastAsia="en-IN"/>
              </w:rPr>
            </w:pPr>
            <w:r w:rsidRPr="00EC7980">
              <w:rPr>
                <w:rFonts w:eastAsia="Times New Roman" w:cs="Arial"/>
                <w:szCs w:val="24"/>
                <w:lang w:val="en-IN" w:eastAsia="en-IN"/>
              </w:rPr>
              <w:t>Area for Improvement</w:t>
            </w:r>
          </w:p>
        </w:tc>
        <w:tc>
          <w:tcPr>
            <w:tcW w:w="0" w:type="auto"/>
            <w:hideMark/>
          </w:tcPr>
          <w:p w14:paraId="60C018AD" w14:textId="77777777" w:rsidR="00A41790" w:rsidRPr="00EC7980" w:rsidRDefault="00A41790" w:rsidP="00EC7980">
            <w:pPr>
              <w:spacing w:before="0" w:after="0"/>
              <w:jc w:val="center"/>
              <w:cnfStyle w:val="100000000000" w:firstRow="1" w:lastRow="0" w:firstColumn="0" w:lastColumn="0" w:oddVBand="0" w:evenVBand="0" w:oddHBand="0" w:evenHBand="0" w:firstRowFirstColumn="0" w:firstRowLastColumn="0" w:lastRowFirstColumn="0" w:lastRowLastColumn="0"/>
              <w:rPr>
                <w:rFonts w:eastAsia="Times New Roman" w:cs="Arial"/>
                <w:szCs w:val="24"/>
                <w:lang w:val="en-IN" w:eastAsia="en-IN"/>
              </w:rPr>
            </w:pPr>
            <w:r w:rsidRPr="00EC7980">
              <w:rPr>
                <w:rFonts w:eastAsia="Times New Roman" w:cs="Arial"/>
                <w:szCs w:val="24"/>
                <w:lang w:val="en-IN" w:eastAsia="en-IN"/>
              </w:rPr>
              <w:t>Action Steps</w:t>
            </w:r>
          </w:p>
        </w:tc>
        <w:tc>
          <w:tcPr>
            <w:tcW w:w="0" w:type="auto"/>
            <w:hideMark/>
          </w:tcPr>
          <w:p w14:paraId="447F9D8F" w14:textId="77777777" w:rsidR="00A41790" w:rsidRPr="00EC7980" w:rsidRDefault="00A41790" w:rsidP="00EC7980">
            <w:pPr>
              <w:spacing w:before="0" w:after="0"/>
              <w:jc w:val="center"/>
              <w:cnfStyle w:val="100000000000" w:firstRow="1" w:lastRow="0" w:firstColumn="0" w:lastColumn="0" w:oddVBand="0" w:evenVBand="0" w:oddHBand="0" w:evenHBand="0" w:firstRowFirstColumn="0" w:firstRowLastColumn="0" w:lastRowFirstColumn="0" w:lastRowLastColumn="0"/>
              <w:rPr>
                <w:rFonts w:eastAsia="Times New Roman" w:cs="Arial"/>
                <w:szCs w:val="24"/>
                <w:lang w:val="en-IN" w:eastAsia="en-IN"/>
              </w:rPr>
            </w:pPr>
            <w:r w:rsidRPr="00EC7980">
              <w:rPr>
                <w:rFonts w:eastAsia="Times New Roman" w:cs="Arial"/>
                <w:szCs w:val="24"/>
                <w:lang w:val="en-IN" w:eastAsia="en-IN"/>
              </w:rPr>
              <w:t>Expected Outcome</w:t>
            </w:r>
          </w:p>
        </w:tc>
      </w:tr>
      <w:tr w:rsidR="00A41790" w:rsidRPr="00EC7980" w14:paraId="26E7954A" w14:textId="77777777" w:rsidTr="00A417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D196004" w14:textId="77777777" w:rsidR="00A41790" w:rsidRPr="00EC7980" w:rsidRDefault="00A41790" w:rsidP="00EC7980">
            <w:pPr>
              <w:spacing w:before="0" w:after="0"/>
              <w:jc w:val="left"/>
              <w:rPr>
                <w:rFonts w:eastAsia="Times New Roman" w:cs="Arial"/>
                <w:szCs w:val="24"/>
                <w:lang w:val="en-IN" w:eastAsia="en-IN"/>
              </w:rPr>
            </w:pPr>
            <w:r w:rsidRPr="00EC7980">
              <w:rPr>
                <w:rFonts w:eastAsia="Times New Roman" w:cs="Arial"/>
                <w:szCs w:val="24"/>
                <w:lang w:val="en-IN" w:eastAsia="en-IN"/>
              </w:rPr>
              <w:t>Research skills</w:t>
            </w:r>
          </w:p>
        </w:tc>
        <w:tc>
          <w:tcPr>
            <w:tcW w:w="0" w:type="auto"/>
            <w:hideMark/>
          </w:tcPr>
          <w:p w14:paraId="418548A7" w14:textId="77777777" w:rsidR="00A41790" w:rsidRPr="00EC7980" w:rsidRDefault="00A41790" w:rsidP="00EC7980">
            <w:pPr>
              <w:spacing w:before="0" w:after="0"/>
              <w:jc w:val="left"/>
              <w:cnfStyle w:val="000000100000" w:firstRow="0" w:lastRow="0" w:firstColumn="0" w:lastColumn="0" w:oddVBand="0" w:evenVBand="0" w:oddHBand="1" w:evenHBand="0" w:firstRowFirstColumn="0" w:firstRowLastColumn="0" w:lastRowFirstColumn="0" w:lastRowLastColumn="0"/>
              <w:rPr>
                <w:rFonts w:eastAsia="Times New Roman" w:cs="Arial"/>
                <w:szCs w:val="24"/>
                <w:lang w:val="en-IN" w:eastAsia="en-IN"/>
              </w:rPr>
            </w:pPr>
            <w:r w:rsidRPr="00EC7980">
              <w:rPr>
                <w:rFonts w:eastAsia="Times New Roman" w:cs="Arial"/>
                <w:szCs w:val="24"/>
                <w:lang w:val="en-IN" w:eastAsia="en-IN"/>
              </w:rPr>
              <w:t>Use more academic journals and current industry reports</w:t>
            </w:r>
          </w:p>
        </w:tc>
        <w:tc>
          <w:tcPr>
            <w:tcW w:w="0" w:type="auto"/>
            <w:hideMark/>
          </w:tcPr>
          <w:p w14:paraId="31410849" w14:textId="77777777" w:rsidR="00A41790" w:rsidRPr="00EC7980" w:rsidRDefault="00A41790" w:rsidP="00EC7980">
            <w:pPr>
              <w:spacing w:before="0" w:after="0"/>
              <w:jc w:val="left"/>
              <w:cnfStyle w:val="000000100000" w:firstRow="0" w:lastRow="0" w:firstColumn="0" w:lastColumn="0" w:oddVBand="0" w:evenVBand="0" w:oddHBand="1" w:evenHBand="0" w:firstRowFirstColumn="0" w:firstRowLastColumn="0" w:lastRowFirstColumn="0" w:lastRowLastColumn="0"/>
              <w:rPr>
                <w:rFonts w:eastAsia="Times New Roman" w:cs="Arial"/>
                <w:szCs w:val="24"/>
                <w:lang w:val="en-IN" w:eastAsia="en-IN"/>
              </w:rPr>
            </w:pPr>
            <w:r w:rsidRPr="00EC7980">
              <w:rPr>
                <w:rFonts w:eastAsia="Times New Roman" w:cs="Arial"/>
                <w:szCs w:val="24"/>
                <w:lang w:val="en-IN" w:eastAsia="en-IN"/>
              </w:rPr>
              <w:t>Improved depth and credibility of analysis</w:t>
            </w:r>
          </w:p>
        </w:tc>
      </w:tr>
      <w:tr w:rsidR="00A41790" w:rsidRPr="00EC7980" w14:paraId="29F984A3" w14:textId="77777777" w:rsidTr="00A41790">
        <w:tc>
          <w:tcPr>
            <w:cnfStyle w:val="001000000000" w:firstRow="0" w:lastRow="0" w:firstColumn="1" w:lastColumn="0" w:oddVBand="0" w:evenVBand="0" w:oddHBand="0" w:evenHBand="0" w:firstRowFirstColumn="0" w:firstRowLastColumn="0" w:lastRowFirstColumn="0" w:lastRowLastColumn="0"/>
            <w:tcW w:w="0" w:type="auto"/>
            <w:hideMark/>
          </w:tcPr>
          <w:p w14:paraId="1D56F746" w14:textId="77777777" w:rsidR="00A41790" w:rsidRPr="00EC7980" w:rsidRDefault="00A41790" w:rsidP="00EC7980">
            <w:pPr>
              <w:spacing w:before="0" w:after="0"/>
              <w:jc w:val="left"/>
              <w:rPr>
                <w:rFonts w:eastAsia="Times New Roman" w:cs="Arial"/>
                <w:szCs w:val="24"/>
                <w:lang w:val="en-IN" w:eastAsia="en-IN"/>
              </w:rPr>
            </w:pPr>
            <w:r w:rsidRPr="00EC7980">
              <w:rPr>
                <w:rFonts w:eastAsia="Times New Roman" w:cs="Arial"/>
                <w:szCs w:val="24"/>
                <w:lang w:val="en-IN" w:eastAsia="en-IN"/>
              </w:rPr>
              <w:lastRenderedPageBreak/>
              <w:t>Critical analysis</w:t>
            </w:r>
          </w:p>
        </w:tc>
        <w:tc>
          <w:tcPr>
            <w:tcW w:w="0" w:type="auto"/>
            <w:hideMark/>
          </w:tcPr>
          <w:p w14:paraId="2C590588" w14:textId="77777777" w:rsidR="00A41790" w:rsidRPr="00EC7980" w:rsidRDefault="00A41790" w:rsidP="00EC7980">
            <w:pPr>
              <w:spacing w:before="0" w:after="0"/>
              <w:jc w:val="left"/>
              <w:cnfStyle w:val="000000000000" w:firstRow="0" w:lastRow="0" w:firstColumn="0" w:lastColumn="0" w:oddVBand="0" w:evenVBand="0" w:oddHBand="0" w:evenHBand="0" w:firstRowFirstColumn="0" w:firstRowLastColumn="0" w:lastRowFirstColumn="0" w:lastRowLastColumn="0"/>
              <w:rPr>
                <w:rFonts w:eastAsia="Times New Roman" w:cs="Arial"/>
                <w:szCs w:val="24"/>
                <w:lang w:val="en-IN" w:eastAsia="en-IN"/>
              </w:rPr>
            </w:pPr>
            <w:r w:rsidRPr="00EC7980">
              <w:rPr>
                <w:rFonts w:eastAsia="Times New Roman" w:cs="Arial"/>
                <w:szCs w:val="24"/>
                <w:lang w:val="en-IN" w:eastAsia="en-IN"/>
              </w:rPr>
              <w:t>Focus on comparing competitors and evaluating strategies</w:t>
            </w:r>
          </w:p>
        </w:tc>
        <w:tc>
          <w:tcPr>
            <w:tcW w:w="0" w:type="auto"/>
            <w:hideMark/>
          </w:tcPr>
          <w:p w14:paraId="6E3608B9" w14:textId="77777777" w:rsidR="00A41790" w:rsidRPr="00EC7980" w:rsidRDefault="00A41790" w:rsidP="00EC7980">
            <w:pPr>
              <w:spacing w:before="0" w:after="0"/>
              <w:jc w:val="left"/>
              <w:cnfStyle w:val="000000000000" w:firstRow="0" w:lastRow="0" w:firstColumn="0" w:lastColumn="0" w:oddVBand="0" w:evenVBand="0" w:oddHBand="0" w:evenHBand="0" w:firstRowFirstColumn="0" w:firstRowLastColumn="0" w:lastRowFirstColumn="0" w:lastRowLastColumn="0"/>
              <w:rPr>
                <w:rFonts w:eastAsia="Times New Roman" w:cs="Arial"/>
                <w:szCs w:val="24"/>
                <w:lang w:val="en-IN" w:eastAsia="en-IN"/>
              </w:rPr>
            </w:pPr>
            <w:r w:rsidRPr="00EC7980">
              <w:rPr>
                <w:rFonts w:eastAsia="Times New Roman" w:cs="Arial"/>
                <w:szCs w:val="24"/>
                <w:lang w:val="en-IN" w:eastAsia="en-IN"/>
              </w:rPr>
              <w:t>Stronger arguments and higher academic quality</w:t>
            </w:r>
          </w:p>
        </w:tc>
      </w:tr>
      <w:tr w:rsidR="00A41790" w:rsidRPr="00EC7980" w14:paraId="20BB96EE" w14:textId="77777777" w:rsidTr="00A417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4623C8D" w14:textId="77777777" w:rsidR="00A41790" w:rsidRPr="00EC7980" w:rsidRDefault="00A41790" w:rsidP="00EC7980">
            <w:pPr>
              <w:spacing w:before="0" w:after="0"/>
              <w:jc w:val="left"/>
              <w:rPr>
                <w:rFonts w:eastAsia="Times New Roman" w:cs="Arial"/>
                <w:szCs w:val="24"/>
                <w:lang w:val="en-IN" w:eastAsia="en-IN"/>
              </w:rPr>
            </w:pPr>
            <w:r w:rsidRPr="00EC7980">
              <w:rPr>
                <w:rFonts w:eastAsia="Times New Roman" w:cs="Arial"/>
                <w:szCs w:val="24"/>
                <w:lang w:val="en-IN" w:eastAsia="en-IN"/>
              </w:rPr>
              <w:t>Time management</w:t>
            </w:r>
          </w:p>
        </w:tc>
        <w:tc>
          <w:tcPr>
            <w:tcW w:w="0" w:type="auto"/>
            <w:hideMark/>
          </w:tcPr>
          <w:p w14:paraId="27B9D72C" w14:textId="77777777" w:rsidR="00A41790" w:rsidRPr="00EC7980" w:rsidRDefault="00A41790" w:rsidP="00EC7980">
            <w:pPr>
              <w:spacing w:before="0" w:after="0"/>
              <w:jc w:val="left"/>
              <w:cnfStyle w:val="000000100000" w:firstRow="0" w:lastRow="0" w:firstColumn="0" w:lastColumn="0" w:oddVBand="0" w:evenVBand="0" w:oddHBand="1" w:evenHBand="0" w:firstRowFirstColumn="0" w:firstRowLastColumn="0" w:lastRowFirstColumn="0" w:lastRowLastColumn="0"/>
              <w:rPr>
                <w:rFonts w:eastAsia="Times New Roman" w:cs="Arial"/>
                <w:szCs w:val="24"/>
                <w:lang w:val="en-IN" w:eastAsia="en-IN"/>
              </w:rPr>
            </w:pPr>
            <w:r w:rsidRPr="00EC7980">
              <w:rPr>
                <w:rFonts w:eastAsia="Times New Roman" w:cs="Arial"/>
                <w:szCs w:val="24"/>
                <w:lang w:val="en-IN" w:eastAsia="en-IN"/>
              </w:rPr>
              <w:t>Create a structured timeline and follow deadlines</w:t>
            </w:r>
          </w:p>
        </w:tc>
        <w:tc>
          <w:tcPr>
            <w:tcW w:w="0" w:type="auto"/>
            <w:hideMark/>
          </w:tcPr>
          <w:p w14:paraId="1F8086AE" w14:textId="77777777" w:rsidR="00A41790" w:rsidRPr="00EC7980" w:rsidRDefault="00A41790" w:rsidP="00EC7980">
            <w:pPr>
              <w:spacing w:before="0" w:after="0"/>
              <w:jc w:val="left"/>
              <w:cnfStyle w:val="000000100000" w:firstRow="0" w:lastRow="0" w:firstColumn="0" w:lastColumn="0" w:oddVBand="0" w:evenVBand="0" w:oddHBand="1" w:evenHBand="0" w:firstRowFirstColumn="0" w:firstRowLastColumn="0" w:lastRowFirstColumn="0" w:lastRowLastColumn="0"/>
              <w:rPr>
                <w:rFonts w:eastAsia="Times New Roman" w:cs="Arial"/>
                <w:szCs w:val="24"/>
                <w:lang w:val="en-IN" w:eastAsia="en-IN"/>
              </w:rPr>
            </w:pPr>
            <w:r w:rsidRPr="00EC7980">
              <w:rPr>
                <w:rFonts w:eastAsia="Times New Roman" w:cs="Arial"/>
                <w:szCs w:val="24"/>
                <w:lang w:val="en-IN" w:eastAsia="en-IN"/>
              </w:rPr>
              <w:t>Better organisation and reduced last-minute pressure</w:t>
            </w:r>
          </w:p>
        </w:tc>
      </w:tr>
      <w:tr w:rsidR="00A41790" w:rsidRPr="00EC7980" w14:paraId="0871DA05" w14:textId="77777777" w:rsidTr="00A41790">
        <w:tc>
          <w:tcPr>
            <w:cnfStyle w:val="001000000000" w:firstRow="0" w:lastRow="0" w:firstColumn="1" w:lastColumn="0" w:oddVBand="0" w:evenVBand="0" w:oddHBand="0" w:evenHBand="0" w:firstRowFirstColumn="0" w:firstRowLastColumn="0" w:lastRowFirstColumn="0" w:lastRowLastColumn="0"/>
            <w:tcW w:w="0" w:type="auto"/>
            <w:hideMark/>
          </w:tcPr>
          <w:p w14:paraId="5799FA82" w14:textId="77777777" w:rsidR="00A41790" w:rsidRPr="00EC7980" w:rsidRDefault="00A41790" w:rsidP="00EC7980">
            <w:pPr>
              <w:spacing w:before="0" w:after="0"/>
              <w:jc w:val="left"/>
              <w:rPr>
                <w:rFonts w:eastAsia="Times New Roman" w:cs="Arial"/>
                <w:szCs w:val="24"/>
                <w:lang w:val="en-IN" w:eastAsia="en-IN"/>
              </w:rPr>
            </w:pPr>
            <w:r w:rsidRPr="00EC7980">
              <w:rPr>
                <w:rFonts w:eastAsia="Times New Roman" w:cs="Arial"/>
                <w:szCs w:val="24"/>
                <w:lang w:val="en-IN" w:eastAsia="en-IN"/>
              </w:rPr>
              <w:t>Data usage</w:t>
            </w:r>
          </w:p>
        </w:tc>
        <w:tc>
          <w:tcPr>
            <w:tcW w:w="0" w:type="auto"/>
            <w:hideMark/>
          </w:tcPr>
          <w:p w14:paraId="492C2318" w14:textId="77777777" w:rsidR="00A41790" w:rsidRPr="00EC7980" w:rsidRDefault="00A41790" w:rsidP="00EC7980">
            <w:pPr>
              <w:spacing w:before="0" w:after="0"/>
              <w:jc w:val="left"/>
              <w:cnfStyle w:val="000000000000" w:firstRow="0" w:lastRow="0" w:firstColumn="0" w:lastColumn="0" w:oddVBand="0" w:evenVBand="0" w:oddHBand="0" w:evenHBand="0" w:firstRowFirstColumn="0" w:firstRowLastColumn="0" w:lastRowFirstColumn="0" w:lastRowLastColumn="0"/>
              <w:rPr>
                <w:rFonts w:eastAsia="Times New Roman" w:cs="Arial"/>
                <w:szCs w:val="24"/>
                <w:lang w:val="en-IN" w:eastAsia="en-IN"/>
              </w:rPr>
            </w:pPr>
            <w:r w:rsidRPr="00EC7980">
              <w:rPr>
                <w:rFonts w:eastAsia="Times New Roman" w:cs="Arial"/>
                <w:szCs w:val="24"/>
                <w:lang w:val="en-IN" w:eastAsia="en-IN"/>
              </w:rPr>
              <w:t>Include real-world statistics and market data</w:t>
            </w:r>
          </w:p>
        </w:tc>
        <w:tc>
          <w:tcPr>
            <w:tcW w:w="0" w:type="auto"/>
            <w:hideMark/>
          </w:tcPr>
          <w:p w14:paraId="3D4B2FB4" w14:textId="77777777" w:rsidR="00A41790" w:rsidRPr="00EC7980" w:rsidRDefault="00A41790" w:rsidP="00EC7980">
            <w:pPr>
              <w:spacing w:before="0" w:after="0"/>
              <w:jc w:val="left"/>
              <w:cnfStyle w:val="000000000000" w:firstRow="0" w:lastRow="0" w:firstColumn="0" w:lastColumn="0" w:oddVBand="0" w:evenVBand="0" w:oddHBand="0" w:evenHBand="0" w:firstRowFirstColumn="0" w:firstRowLastColumn="0" w:lastRowFirstColumn="0" w:lastRowLastColumn="0"/>
              <w:rPr>
                <w:rFonts w:eastAsia="Times New Roman" w:cs="Arial"/>
                <w:szCs w:val="24"/>
                <w:lang w:val="en-IN" w:eastAsia="en-IN"/>
              </w:rPr>
            </w:pPr>
            <w:r w:rsidRPr="00EC7980">
              <w:rPr>
                <w:rFonts w:eastAsia="Times New Roman" w:cs="Arial"/>
                <w:szCs w:val="24"/>
                <w:lang w:val="en-IN" w:eastAsia="en-IN"/>
              </w:rPr>
              <w:t>More evidence-based conclusions</w:t>
            </w:r>
          </w:p>
        </w:tc>
      </w:tr>
      <w:tr w:rsidR="00A41790" w:rsidRPr="00EC7980" w14:paraId="0D69E0B9" w14:textId="77777777" w:rsidTr="00A417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2C5AC30" w14:textId="77777777" w:rsidR="00A41790" w:rsidRPr="00EC7980" w:rsidRDefault="00A41790" w:rsidP="00EC7980">
            <w:pPr>
              <w:spacing w:before="0" w:after="0"/>
              <w:jc w:val="left"/>
              <w:rPr>
                <w:rFonts w:eastAsia="Times New Roman" w:cs="Arial"/>
                <w:szCs w:val="24"/>
                <w:lang w:val="en-IN" w:eastAsia="en-IN"/>
              </w:rPr>
            </w:pPr>
            <w:r w:rsidRPr="00EC7980">
              <w:rPr>
                <w:rFonts w:eastAsia="Times New Roman" w:cs="Arial"/>
                <w:szCs w:val="24"/>
                <w:lang w:val="en-IN" w:eastAsia="en-IN"/>
              </w:rPr>
              <w:t>Presentation skills</w:t>
            </w:r>
          </w:p>
        </w:tc>
        <w:tc>
          <w:tcPr>
            <w:tcW w:w="0" w:type="auto"/>
            <w:hideMark/>
          </w:tcPr>
          <w:p w14:paraId="446B7405" w14:textId="77777777" w:rsidR="00A41790" w:rsidRPr="00EC7980" w:rsidRDefault="00A41790" w:rsidP="00EC7980">
            <w:pPr>
              <w:spacing w:before="0" w:after="0"/>
              <w:jc w:val="left"/>
              <w:cnfStyle w:val="000000100000" w:firstRow="0" w:lastRow="0" w:firstColumn="0" w:lastColumn="0" w:oddVBand="0" w:evenVBand="0" w:oddHBand="1" w:evenHBand="0" w:firstRowFirstColumn="0" w:firstRowLastColumn="0" w:lastRowFirstColumn="0" w:lastRowLastColumn="0"/>
              <w:rPr>
                <w:rFonts w:eastAsia="Times New Roman" w:cs="Arial"/>
                <w:szCs w:val="24"/>
                <w:lang w:val="en-IN" w:eastAsia="en-IN"/>
              </w:rPr>
            </w:pPr>
            <w:r w:rsidRPr="00EC7980">
              <w:rPr>
                <w:rFonts w:eastAsia="Times New Roman" w:cs="Arial"/>
                <w:szCs w:val="24"/>
                <w:lang w:val="en-IN" w:eastAsia="en-IN"/>
              </w:rPr>
              <w:t>Practice visual and written communication techniques</w:t>
            </w:r>
          </w:p>
        </w:tc>
        <w:tc>
          <w:tcPr>
            <w:tcW w:w="0" w:type="auto"/>
            <w:hideMark/>
          </w:tcPr>
          <w:p w14:paraId="694EC1B3" w14:textId="77777777" w:rsidR="00A41790" w:rsidRPr="00EC7980" w:rsidRDefault="00A41790" w:rsidP="00EC7980">
            <w:pPr>
              <w:spacing w:before="0" w:after="0"/>
              <w:jc w:val="left"/>
              <w:cnfStyle w:val="000000100000" w:firstRow="0" w:lastRow="0" w:firstColumn="0" w:lastColumn="0" w:oddVBand="0" w:evenVBand="0" w:oddHBand="1" w:evenHBand="0" w:firstRowFirstColumn="0" w:firstRowLastColumn="0" w:lastRowFirstColumn="0" w:lastRowLastColumn="0"/>
              <w:rPr>
                <w:rFonts w:eastAsia="Times New Roman" w:cs="Arial"/>
                <w:szCs w:val="24"/>
                <w:lang w:val="en-IN" w:eastAsia="en-IN"/>
              </w:rPr>
            </w:pPr>
            <w:r w:rsidRPr="00EC7980">
              <w:rPr>
                <w:rFonts w:eastAsia="Times New Roman" w:cs="Arial"/>
                <w:szCs w:val="24"/>
                <w:lang w:val="en-IN" w:eastAsia="en-IN"/>
              </w:rPr>
              <w:t>More professional and impactful work</w:t>
            </w:r>
          </w:p>
        </w:tc>
      </w:tr>
    </w:tbl>
    <w:p w14:paraId="165A93D2" w14:textId="77777777" w:rsidR="00A41790" w:rsidRPr="00EC7980" w:rsidRDefault="00A41790" w:rsidP="00EC7980">
      <w:pPr>
        <w:rPr>
          <w:rFonts w:cs="Arial"/>
          <w:szCs w:val="24"/>
          <w:lang w:val="en-IN"/>
        </w:rPr>
      </w:pPr>
    </w:p>
    <w:p w14:paraId="7AF0CF42" w14:textId="6AF4BC0C" w:rsidR="003765B0" w:rsidRPr="00EC7980" w:rsidRDefault="003765B0" w:rsidP="00EC7980">
      <w:pPr>
        <w:spacing w:before="0" w:after="160"/>
        <w:jc w:val="left"/>
        <w:rPr>
          <w:rFonts w:cs="Arial"/>
          <w:szCs w:val="24"/>
          <w:lang w:val="en-IN"/>
        </w:rPr>
      </w:pPr>
      <w:r w:rsidRPr="00EC7980">
        <w:rPr>
          <w:rFonts w:cs="Arial"/>
          <w:szCs w:val="24"/>
          <w:lang w:val="en-IN"/>
        </w:rPr>
        <w:br w:type="page"/>
      </w:r>
    </w:p>
    <w:p w14:paraId="49DF06CE" w14:textId="1E7CE3C9" w:rsidR="000179A1" w:rsidRPr="00EC7980" w:rsidRDefault="003765B0" w:rsidP="00EC7980">
      <w:pPr>
        <w:pStyle w:val="Heading1"/>
        <w:rPr>
          <w:lang w:val="en-IN"/>
        </w:rPr>
      </w:pPr>
      <w:bookmarkStart w:id="21" w:name="_Toc228464368"/>
      <w:r w:rsidRPr="00EC7980">
        <w:rPr>
          <w:lang w:val="en-IN"/>
        </w:rPr>
        <w:lastRenderedPageBreak/>
        <w:t>References</w:t>
      </w:r>
      <w:bookmarkEnd w:id="21"/>
    </w:p>
    <w:p w14:paraId="7F5C9E78" w14:textId="77777777" w:rsidR="00764217" w:rsidRPr="00EC7980" w:rsidRDefault="00764217" w:rsidP="00EC7980">
      <w:pPr>
        <w:rPr>
          <w:rFonts w:cs="Arial"/>
          <w:szCs w:val="24"/>
        </w:rPr>
      </w:pPr>
      <w:r w:rsidRPr="00EC7980">
        <w:rPr>
          <w:rFonts w:cs="Arial"/>
          <w:szCs w:val="24"/>
        </w:rPr>
        <w:t xml:space="preserve">Abedian, M., </w:t>
      </w:r>
      <w:proofErr w:type="spellStart"/>
      <w:r w:rsidRPr="00EC7980">
        <w:rPr>
          <w:rFonts w:cs="Arial"/>
          <w:szCs w:val="24"/>
        </w:rPr>
        <w:t>Amindoust</w:t>
      </w:r>
      <w:proofErr w:type="spellEnd"/>
      <w:r w:rsidRPr="00EC7980">
        <w:rPr>
          <w:rFonts w:cs="Arial"/>
          <w:szCs w:val="24"/>
        </w:rPr>
        <w:t xml:space="preserve">, A., </w:t>
      </w:r>
      <w:proofErr w:type="spellStart"/>
      <w:r w:rsidRPr="00EC7980">
        <w:rPr>
          <w:rFonts w:cs="Arial"/>
          <w:szCs w:val="24"/>
        </w:rPr>
        <w:t>Maddahi</w:t>
      </w:r>
      <w:proofErr w:type="spellEnd"/>
      <w:r w:rsidRPr="00EC7980">
        <w:rPr>
          <w:rFonts w:cs="Arial"/>
          <w:szCs w:val="24"/>
        </w:rPr>
        <w:t xml:space="preserve">, R. and </w:t>
      </w:r>
      <w:proofErr w:type="spellStart"/>
      <w:r w:rsidRPr="00EC7980">
        <w:rPr>
          <w:rFonts w:cs="Arial"/>
          <w:szCs w:val="24"/>
        </w:rPr>
        <w:t>Jouzdani</w:t>
      </w:r>
      <w:proofErr w:type="spellEnd"/>
      <w:r w:rsidRPr="00EC7980">
        <w:rPr>
          <w:rFonts w:cs="Arial"/>
          <w:szCs w:val="24"/>
        </w:rPr>
        <w:t>, J., 2022. A game theory approach to selecting marketing-mix strategies. </w:t>
      </w:r>
      <w:r w:rsidRPr="00EC7980">
        <w:rPr>
          <w:rFonts w:cs="Arial"/>
          <w:i/>
          <w:iCs/>
          <w:szCs w:val="24"/>
        </w:rPr>
        <w:t>Journal of Advances in Management Research</w:t>
      </w:r>
      <w:r w:rsidRPr="00EC7980">
        <w:rPr>
          <w:rFonts w:cs="Arial"/>
          <w:szCs w:val="24"/>
        </w:rPr>
        <w:t>, </w:t>
      </w:r>
      <w:r w:rsidRPr="00EC7980">
        <w:rPr>
          <w:rFonts w:cs="Arial"/>
          <w:i/>
          <w:iCs/>
          <w:szCs w:val="24"/>
        </w:rPr>
        <w:t>19</w:t>
      </w:r>
      <w:r w:rsidRPr="00EC7980">
        <w:rPr>
          <w:rFonts w:cs="Arial"/>
          <w:szCs w:val="24"/>
        </w:rPr>
        <w:t>(1), pp.139-158.</w:t>
      </w:r>
    </w:p>
    <w:p w14:paraId="1F386EE9" w14:textId="77777777" w:rsidR="00764217" w:rsidRPr="00EC7980" w:rsidRDefault="00764217" w:rsidP="00EC7980">
      <w:pPr>
        <w:rPr>
          <w:rFonts w:cs="Arial"/>
          <w:szCs w:val="24"/>
        </w:rPr>
      </w:pPr>
      <w:r w:rsidRPr="00EC7980">
        <w:rPr>
          <w:rFonts w:cs="Arial"/>
          <w:szCs w:val="24"/>
        </w:rPr>
        <w:t xml:space="preserve">Adeani, I.S., </w:t>
      </w:r>
      <w:proofErr w:type="spellStart"/>
      <w:r w:rsidRPr="00EC7980">
        <w:rPr>
          <w:rFonts w:cs="Arial"/>
          <w:szCs w:val="24"/>
        </w:rPr>
        <w:t>Febriani</w:t>
      </w:r>
      <w:proofErr w:type="spellEnd"/>
      <w:r w:rsidRPr="00EC7980">
        <w:rPr>
          <w:rFonts w:cs="Arial"/>
          <w:szCs w:val="24"/>
        </w:rPr>
        <w:t xml:space="preserve">, R.B. and Syafryadin, S., 2020. Using </w:t>
      </w:r>
      <w:proofErr w:type="spellStart"/>
      <w:r w:rsidRPr="00EC7980">
        <w:rPr>
          <w:rFonts w:cs="Arial"/>
          <w:szCs w:val="24"/>
        </w:rPr>
        <w:t>GIBBS’reflective</w:t>
      </w:r>
      <w:proofErr w:type="spellEnd"/>
      <w:r w:rsidRPr="00EC7980">
        <w:rPr>
          <w:rFonts w:cs="Arial"/>
          <w:szCs w:val="24"/>
        </w:rPr>
        <w:t xml:space="preserve"> cycle in making reflections of literary analysis. </w:t>
      </w:r>
      <w:r w:rsidRPr="00EC7980">
        <w:rPr>
          <w:rFonts w:cs="Arial"/>
          <w:i/>
          <w:iCs/>
          <w:szCs w:val="24"/>
        </w:rPr>
        <w:t>Indonesian EFL Journal</w:t>
      </w:r>
      <w:r w:rsidRPr="00EC7980">
        <w:rPr>
          <w:rFonts w:cs="Arial"/>
          <w:szCs w:val="24"/>
        </w:rPr>
        <w:t>, </w:t>
      </w:r>
      <w:r w:rsidRPr="00EC7980">
        <w:rPr>
          <w:rFonts w:cs="Arial"/>
          <w:i/>
          <w:iCs/>
          <w:szCs w:val="24"/>
        </w:rPr>
        <w:t>6</w:t>
      </w:r>
      <w:r w:rsidRPr="00EC7980">
        <w:rPr>
          <w:rFonts w:cs="Arial"/>
          <w:szCs w:val="24"/>
        </w:rPr>
        <w:t>(2), pp.139-148.</w:t>
      </w:r>
    </w:p>
    <w:p w14:paraId="5303AA4C" w14:textId="77777777" w:rsidR="00764217" w:rsidRPr="00EC7980" w:rsidRDefault="00764217" w:rsidP="00EC7980">
      <w:pPr>
        <w:rPr>
          <w:rFonts w:cs="Arial"/>
          <w:szCs w:val="24"/>
        </w:rPr>
      </w:pPr>
      <w:proofErr w:type="spellStart"/>
      <w:r w:rsidRPr="00EC7980">
        <w:rPr>
          <w:rFonts w:cs="Arial"/>
          <w:szCs w:val="24"/>
        </w:rPr>
        <w:t>Aghabi</w:t>
      </w:r>
      <w:proofErr w:type="spellEnd"/>
      <w:r w:rsidRPr="00EC7980">
        <w:rPr>
          <w:rFonts w:cs="Arial"/>
          <w:szCs w:val="24"/>
        </w:rPr>
        <w:t>, S. and Nouri Qurjanaki, P., 2024. Exploring Apple's Marketing Strategies Through the Lens of Maslow's Hierarchy of Needs: A Qualitative Study on Apple's Marketing Strategies and Consumer Needs.</w:t>
      </w:r>
    </w:p>
    <w:p w14:paraId="4EA914A7" w14:textId="77777777" w:rsidR="00764217" w:rsidRPr="00EC7980" w:rsidRDefault="00764217" w:rsidP="00EC7980">
      <w:pPr>
        <w:rPr>
          <w:rFonts w:cs="Arial"/>
          <w:szCs w:val="24"/>
        </w:rPr>
      </w:pPr>
      <w:r w:rsidRPr="00EC7980">
        <w:rPr>
          <w:rFonts w:cs="Arial"/>
          <w:szCs w:val="24"/>
        </w:rPr>
        <w:t>Al-Sakaf, H.F.T.A., 2025. International marketing strategy of the enterprise (based on the materials company «Apple Inc.».</w:t>
      </w:r>
    </w:p>
    <w:p w14:paraId="478A2BDA" w14:textId="77777777" w:rsidR="00764217" w:rsidRPr="00EC7980" w:rsidRDefault="00764217" w:rsidP="00EC7980">
      <w:pPr>
        <w:rPr>
          <w:rFonts w:cs="Arial"/>
          <w:szCs w:val="24"/>
        </w:rPr>
      </w:pPr>
      <w:r w:rsidRPr="00EC7980">
        <w:rPr>
          <w:rFonts w:cs="Arial"/>
          <w:szCs w:val="24"/>
        </w:rPr>
        <w:t xml:space="preserve">Arunachalam, S., Bahadir, S.C., Bharadwaj, S.G. and </w:t>
      </w:r>
      <w:proofErr w:type="spellStart"/>
      <w:r w:rsidRPr="00EC7980">
        <w:rPr>
          <w:rFonts w:cs="Arial"/>
          <w:szCs w:val="24"/>
        </w:rPr>
        <w:t>Guesalaga</w:t>
      </w:r>
      <w:proofErr w:type="spellEnd"/>
      <w:r w:rsidRPr="00EC7980">
        <w:rPr>
          <w:rFonts w:cs="Arial"/>
          <w:szCs w:val="24"/>
        </w:rPr>
        <w:t>, R., 2020. New product introductions for low-income consumers in emerging markets. </w:t>
      </w:r>
      <w:r w:rsidRPr="00EC7980">
        <w:rPr>
          <w:rFonts w:cs="Arial"/>
          <w:i/>
          <w:iCs/>
          <w:szCs w:val="24"/>
        </w:rPr>
        <w:t>Journal of the Academy of Marketing Science</w:t>
      </w:r>
      <w:r w:rsidRPr="00EC7980">
        <w:rPr>
          <w:rFonts w:cs="Arial"/>
          <w:szCs w:val="24"/>
        </w:rPr>
        <w:t>, </w:t>
      </w:r>
      <w:r w:rsidRPr="00EC7980">
        <w:rPr>
          <w:rFonts w:cs="Arial"/>
          <w:i/>
          <w:iCs/>
          <w:szCs w:val="24"/>
        </w:rPr>
        <w:t>48</w:t>
      </w:r>
      <w:r w:rsidRPr="00EC7980">
        <w:rPr>
          <w:rFonts w:cs="Arial"/>
          <w:szCs w:val="24"/>
        </w:rPr>
        <w:t>(5), pp.914-940.</w:t>
      </w:r>
    </w:p>
    <w:p w14:paraId="1AC1143A" w14:textId="77777777" w:rsidR="00764217" w:rsidRPr="00EC7980" w:rsidRDefault="00764217" w:rsidP="00EC7980">
      <w:pPr>
        <w:rPr>
          <w:rFonts w:cs="Arial"/>
          <w:szCs w:val="24"/>
        </w:rPr>
      </w:pPr>
      <w:proofErr w:type="spellStart"/>
      <w:r w:rsidRPr="00EC7980">
        <w:rPr>
          <w:rFonts w:cs="Arial"/>
          <w:szCs w:val="24"/>
        </w:rPr>
        <w:t>Bryła</w:t>
      </w:r>
      <w:proofErr w:type="spellEnd"/>
      <w:r w:rsidRPr="00EC7980">
        <w:rPr>
          <w:rFonts w:cs="Arial"/>
          <w:szCs w:val="24"/>
        </w:rPr>
        <w:t>, P. and Abdusattarov, S., 2025. Apple’s Strategy Success Factors and Challenges in Europe: A Case Study of Apple’s Business Model and International Marketing. </w:t>
      </w:r>
      <w:r w:rsidRPr="00EC7980">
        <w:rPr>
          <w:rFonts w:cs="Arial"/>
          <w:i/>
          <w:iCs/>
          <w:szCs w:val="24"/>
        </w:rPr>
        <w:t>Annales Universitatis Mariae Curie-</w:t>
      </w:r>
      <w:proofErr w:type="spellStart"/>
      <w:r w:rsidRPr="00EC7980">
        <w:rPr>
          <w:rFonts w:cs="Arial"/>
          <w:i/>
          <w:iCs/>
          <w:szCs w:val="24"/>
        </w:rPr>
        <w:t>Skłodowska</w:t>
      </w:r>
      <w:proofErr w:type="spellEnd"/>
      <w:r w:rsidRPr="00EC7980">
        <w:rPr>
          <w:rFonts w:cs="Arial"/>
          <w:i/>
          <w:iCs/>
          <w:szCs w:val="24"/>
        </w:rPr>
        <w:t xml:space="preserve">, </w:t>
      </w:r>
      <w:proofErr w:type="spellStart"/>
      <w:r w:rsidRPr="00EC7980">
        <w:rPr>
          <w:rFonts w:cs="Arial"/>
          <w:i/>
          <w:iCs/>
          <w:szCs w:val="24"/>
        </w:rPr>
        <w:t>sectio</w:t>
      </w:r>
      <w:proofErr w:type="spellEnd"/>
      <w:r w:rsidRPr="00EC7980">
        <w:rPr>
          <w:rFonts w:cs="Arial"/>
          <w:i/>
          <w:iCs/>
          <w:szCs w:val="24"/>
        </w:rPr>
        <w:t xml:space="preserve"> H–</w:t>
      </w:r>
      <w:proofErr w:type="spellStart"/>
      <w:r w:rsidRPr="00EC7980">
        <w:rPr>
          <w:rFonts w:cs="Arial"/>
          <w:i/>
          <w:iCs/>
          <w:szCs w:val="24"/>
        </w:rPr>
        <w:t>Oeconomia</w:t>
      </w:r>
      <w:proofErr w:type="spellEnd"/>
      <w:r w:rsidRPr="00EC7980">
        <w:rPr>
          <w:rFonts w:cs="Arial"/>
          <w:szCs w:val="24"/>
        </w:rPr>
        <w:t>, </w:t>
      </w:r>
      <w:r w:rsidRPr="00EC7980">
        <w:rPr>
          <w:rFonts w:cs="Arial"/>
          <w:i/>
          <w:iCs/>
          <w:szCs w:val="24"/>
        </w:rPr>
        <w:t>59</w:t>
      </w:r>
      <w:r w:rsidRPr="00EC7980">
        <w:rPr>
          <w:rFonts w:cs="Arial"/>
          <w:szCs w:val="24"/>
        </w:rPr>
        <w:t>(5), pp.7-30.</w:t>
      </w:r>
    </w:p>
    <w:p w14:paraId="1AC23603" w14:textId="77777777" w:rsidR="00764217" w:rsidRPr="00EC7980" w:rsidRDefault="00764217" w:rsidP="00EC7980">
      <w:pPr>
        <w:rPr>
          <w:rFonts w:cs="Arial"/>
          <w:szCs w:val="24"/>
        </w:rPr>
      </w:pPr>
      <w:r w:rsidRPr="00EC7980">
        <w:rPr>
          <w:rFonts w:cs="Arial"/>
          <w:szCs w:val="24"/>
        </w:rPr>
        <w:t>Cusack, N.M., Venkatraman, P.D., Raza, U. and Faisal, A., 2024. Smart wearable sensors for health and lifestyle monitoring: commercial and emerging solutions. </w:t>
      </w:r>
      <w:r w:rsidRPr="00EC7980">
        <w:rPr>
          <w:rFonts w:cs="Arial"/>
          <w:i/>
          <w:iCs/>
          <w:szCs w:val="24"/>
        </w:rPr>
        <w:t>ECS sensors plus</w:t>
      </w:r>
      <w:r w:rsidRPr="00EC7980">
        <w:rPr>
          <w:rFonts w:cs="Arial"/>
          <w:szCs w:val="24"/>
        </w:rPr>
        <w:t>, </w:t>
      </w:r>
      <w:r w:rsidRPr="00EC7980">
        <w:rPr>
          <w:rFonts w:cs="Arial"/>
          <w:i/>
          <w:iCs/>
          <w:szCs w:val="24"/>
        </w:rPr>
        <w:t>3</w:t>
      </w:r>
      <w:r w:rsidRPr="00EC7980">
        <w:rPr>
          <w:rFonts w:cs="Arial"/>
          <w:szCs w:val="24"/>
        </w:rPr>
        <w:t>(1), p.017001.</w:t>
      </w:r>
    </w:p>
    <w:p w14:paraId="279EDD25" w14:textId="77777777" w:rsidR="00764217" w:rsidRPr="00EC7980" w:rsidRDefault="00764217" w:rsidP="00EC7980">
      <w:pPr>
        <w:rPr>
          <w:rFonts w:cs="Arial"/>
          <w:szCs w:val="24"/>
        </w:rPr>
      </w:pPr>
      <w:r w:rsidRPr="00EC7980">
        <w:rPr>
          <w:rFonts w:cs="Arial"/>
          <w:szCs w:val="24"/>
        </w:rPr>
        <w:t>Dong, X., 2024. Digital Payment Systems in Urban Media Landscapes: The Evolution and Impact of Apple Pay on Urban Life and Consumer Behavior. </w:t>
      </w:r>
      <w:r w:rsidRPr="00EC7980">
        <w:rPr>
          <w:rFonts w:cs="Arial"/>
          <w:i/>
          <w:iCs/>
          <w:szCs w:val="24"/>
        </w:rPr>
        <w:t>Journalism</w:t>
      </w:r>
      <w:r w:rsidRPr="00EC7980">
        <w:rPr>
          <w:rFonts w:cs="Arial"/>
          <w:szCs w:val="24"/>
        </w:rPr>
        <w:t>, </w:t>
      </w:r>
      <w:r w:rsidRPr="00EC7980">
        <w:rPr>
          <w:rFonts w:cs="Arial"/>
          <w:i/>
          <w:iCs/>
          <w:szCs w:val="24"/>
        </w:rPr>
        <w:t>14</w:t>
      </w:r>
      <w:r w:rsidRPr="00EC7980">
        <w:rPr>
          <w:rFonts w:cs="Arial"/>
          <w:szCs w:val="24"/>
        </w:rPr>
        <w:t>(6), pp.325-329.</w:t>
      </w:r>
    </w:p>
    <w:p w14:paraId="149695EF" w14:textId="77777777" w:rsidR="00764217" w:rsidRPr="00EC7980" w:rsidRDefault="00764217" w:rsidP="00EC7980">
      <w:pPr>
        <w:rPr>
          <w:rFonts w:cs="Arial"/>
          <w:szCs w:val="24"/>
        </w:rPr>
      </w:pPr>
      <w:r w:rsidRPr="00EC7980">
        <w:rPr>
          <w:rFonts w:cs="Arial"/>
          <w:szCs w:val="24"/>
        </w:rPr>
        <w:t xml:space="preserve">Eriksson, K.B., 2025. Impact Of Apple's Branding on Financial Performance: To What Extent Has Apple's Branding Affected Their Financial Performance in the Smartphone </w:t>
      </w:r>
      <w:proofErr w:type="gramStart"/>
      <w:r w:rsidRPr="00EC7980">
        <w:rPr>
          <w:rFonts w:cs="Arial"/>
          <w:szCs w:val="24"/>
        </w:rPr>
        <w:t>Market?.</w:t>
      </w:r>
      <w:proofErr w:type="gramEnd"/>
    </w:p>
    <w:p w14:paraId="70029BDB" w14:textId="77777777" w:rsidR="00764217" w:rsidRPr="00EC7980" w:rsidRDefault="00764217" w:rsidP="00EC7980">
      <w:pPr>
        <w:rPr>
          <w:rFonts w:cs="Arial"/>
          <w:szCs w:val="24"/>
        </w:rPr>
      </w:pPr>
      <w:r w:rsidRPr="00EC7980">
        <w:rPr>
          <w:rFonts w:cs="Arial"/>
          <w:szCs w:val="24"/>
        </w:rPr>
        <w:t>Ferreira, J.J., Fernandes, C.I., Rammal, H.G. and Veiga, P.M., 2021. Wearable technology and consumer interaction: A systematic review and research agenda. </w:t>
      </w:r>
      <w:r w:rsidRPr="00EC7980">
        <w:rPr>
          <w:rFonts w:cs="Arial"/>
          <w:i/>
          <w:iCs/>
          <w:szCs w:val="24"/>
        </w:rPr>
        <w:t>Computers in human behavior</w:t>
      </w:r>
      <w:r w:rsidRPr="00EC7980">
        <w:rPr>
          <w:rFonts w:cs="Arial"/>
          <w:szCs w:val="24"/>
        </w:rPr>
        <w:t>, </w:t>
      </w:r>
      <w:r w:rsidRPr="00EC7980">
        <w:rPr>
          <w:rFonts w:cs="Arial"/>
          <w:i/>
          <w:iCs/>
          <w:szCs w:val="24"/>
        </w:rPr>
        <w:t>118</w:t>
      </w:r>
      <w:r w:rsidRPr="00EC7980">
        <w:rPr>
          <w:rFonts w:cs="Arial"/>
          <w:szCs w:val="24"/>
        </w:rPr>
        <w:t>, p.106710.</w:t>
      </w:r>
    </w:p>
    <w:p w14:paraId="2F221CF1" w14:textId="77777777" w:rsidR="00764217" w:rsidRPr="00EC7980" w:rsidRDefault="00764217" w:rsidP="00EC7980">
      <w:pPr>
        <w:rPr>
          <w:rFonts w:cs="Arial"/>
          <w:szCs w:val="24"/>
        </w:rPr>
      </w:pPr>
      <w:r w:rsidRPr="00EC7980">
        <w:rPr>
          <w:rFonts w:cs="Arial"/>
          <w:szCs w:val="24"/>
        </w:rPr>
        <w:lastRenderedPageBreak/>
        <w:t>Filip, C., 2025. Strategic positioning in wearable health technology: leveraging consumer centric analytical approaches for market leadership–perceptual map analysis.</w:t>
      </w:r>
    </w:p>
    <w:p w14:paraId="4ABD111B" w14:textId="77777777" w:rsidR="00764217" w:rsidRPr="00EC7980" w:rsidRDefault="00764217" w:rsidP="00EC7980">
      <w:pPr>
        <w:rPr>
          <w:rFonts w:cs="Arial"/>
          <w:szCs w:val="24"/>
        </w:rPr>
      </w:pPr>
      <w:r w:rsidRPr="00EC7980">
        <w:rPr>
          <w:rFonts w:cs="Arial"/>
          <w:szCs w:val="24"/>
        </w:rPr>
        <w:t>Grey, F., 2024. </w:t>
      </w:r>
      <w:r w:rsidRPr="00EC7980">
        <w:rPr>
          <w:rFonts w:cs="Arial"/>
          <w:i/>
          <w:iCs/>
          <w:szCs w:val="24"/>
        </w:rPr>
        <w:t>Channel Control Mechanisms: Exclusivity and Minimum Advertised Price Policies</w:t>
      </w:r>
      <w:r w:rsidRPr="00EC7980">
        <w:rPr>
          <w:rFonts w:cs="Arial"/>
          <w:szCs w:val="24"/>
        </w:rPr>
        <w:t> (Doctoral dissertation, The University of North Carolina at Chapel Hill).</w:t>
      </w:r>
    </w:p>
    <w:p w14:paraId="5246248E" w14:textId="77777777" w:rsidR="00764217" w:rsidRPr="00EC7980" w:rsidRDefault="00764217" w:rsidP="00EC7980">
      <w:pPr>
        <w:rPr>
          <w:rFonts w:cs="Arial"/>
          <w:szCs w:val="24"/>
        </w:rPr>
      </w:pPr>
      <w:r w:rsidRPr="00EC7980">
        <w:rPr>
          <w:rFonts w:cs="Arial"/>
          <w:szCs w:val="24"/>
        </w:rPr>
        <w:t>Hazan, M., 2025. </w:t>
      </w:r>
      <w:r w:rsidRPr="00EC7980">
        <w:rPr>
          <w:rFonts w:cs="Arial"/>
          <w:i/>
          <w:iCs/>
          <w:szCs w:val="24"/>
        </w:rPr>
        <w:t>Strategic Positioning in Wearable Health Technology: Leveraging Consumer Centric Analytical Approaches for Market Leadership A Literature Review on Advanced Applications, Addressing Adoption Challenges, and Innovative Solutions for Healthcare Technology</w:t>
      </w:r>
      <w:r w:rsidRPr="00EC7980">
        <w:rPr>
          <w:rFonts w:cs="Arial"/>
          <w:szCs w:val="24"/>
        </w:rPr>
        <w:t xml:space="preserve"> (Master's thesis, </w:t>
      </w:r>
      <w:proofErr w:type="spellStart"/>
      <w:r w:rsidRPr="00EC7980">
        <w:rPr>
          <w:rFonts w:cs="Arial"/>
          <w:szCs w:val="24"/>
        </w:rPr>
        <w:t>Universidade</w:t>
      </w:r>
      <w:proofErr w:type="spellEnd"/>
      <w:r w:rsidRPr="00EC7980">
        <w:rPr>
          <w:rFonts w:cs="Arial"/>
          <w:szCs w:val="24"/>
        </w:rPr>
        <w:t xml:space="preserve"> NOVA de Lisboa (Portugal)).</w:t>
      </w:r>
    </w:p>
    <w:p w14:paraId="67F53D11" w14:textId="77777777" w:rsidR="00764217" w:rsidRPr="00EC7980" w:rsidRDefault="00764217" w:rsidP="00EC7980">
      <w:pPr>
        <w:rPr>
          <w:rFonts w:cs="Arial"/>
          <w:szCs w:val="24"/>
        </w:rPr>
      </w:pPr>
      <w:r w:rsidRPr="00EC7980">
        <w:rPr>
          <w:rFonts w:cs="Arial"/>
          <w:szCs w:val="24"/>
        </w:rPr>
        <w:t>Jewel, M.M.H. and Kalam, K.K., 2020. The importance and level of adaptation of STP strategies for growth in foreign markets: In the case of soft drinks company. </w:t>
      </w:r>
      <w:r w:rsidRPr="00EC7980">
        <w:rPr>
          <w:rFonts w:cs="Arial"/>
          <w:i/>
          <w:iCs/>
          <w:szCs w:val="24"/>
        </w:rPr>
        <w:t>Asian Journal of Economics, Business and Accounting</w:t>
      </w:r>
      <w:r w:rsidRPr="00EC7980">
        <w:rPr>
          <w:rFonts w:cs="Arial"/>
          <w:szCs w:val="24"/>
        </w:rPr>
        <w:t>, </w:t>
      </w:r>
      <w:r w:rsidRPr="00EC7980">
        <w:rPr>
          <w:rFonts w:cs="Arial"/>
          <w:i/>
          <w:iCs/>
          <w:szCs w:val="24"/>
        </w:rPr>
        <w:t>19</w:t>
      </w:r>
      <w:r w:rsidRPr="00EC7980">
        <w:rPr>
          <w:rFonts w:cs="Arial"/>
          <w:szCs w:val="24"/>
        </w:rPr>
        <w:t>(2), pp.13-23.</w:t>
      </w:r>
    </w:p>
    <w:p w14:paraId="46349B14" w14:textId="77777777" w:rsidR="00764217" w:rsidRPr="00EC7980" w:rsidRDefault="00764217" w:rsidP="00EC7980">
      <w:pPr>
        <w:rPr>
          <w:rFonts w:cs="Arial"/>
          <w:szCs w:val="24"/>
        </w:rPr>
      </w:pPr>
      <w:proofErr w:type="spellStart"/>
      <w:r w:rsidRPr="00EC7980">
        <w:rPr>
          <w:rFonts w:cs="Arial"/>
          <w:szCs w:val="24"/>
        </w:rPr>
        <w:t>Manimuthu</w:t>
      </w:r>
      <w:proofErr w:type="spellEnd"/>
      <w:r w:rsidRPr="00EC7980">
        <w:rPr>
          <w:rFonts w:cs="Arial"/>
          <w:szCs w:val="24"/>
        </w:rPr>
        <w:t>, A., Dharshini, V., Zografopoulos, I., Priyan, M.K. and Konstantinou, C., 2021. Contactless technologies for smart cities: big data, IoT, and cloud infrastructures. </w:t>
      </w:r>
      <w:r w:rsidRPr="00EC7980">
        <w:rPr>
          <w:rFonts w:cs="Arial"/>
          <w:i/>
          <w:iCs/>
          <w:szCs w:val="24"/>
        </w:rPr>
        <w:t>SN computer science</w:t>
      </w:r>
      <w:r w:rsidRPr="00EC7980">
        <w:rPr>
          <w:rFonts w:cs="Arial"/>
          <w:szCs w:val="24"/>
        </w:rPr>
        <w:t>, </w:t>
      </w:r>
      <w:r w:rsidRPr="00EC7980">
        <w:rPr>
          <w:rFonts w:cs="Arial"/>
          <w:i/>
          <w:iCs/>
          <w:szCs w:val="24"/>
        </w:rPr>
        <w:t>2</w:t>
      </w:r>
      <w:r w:rsidRPr="00EC7980">
        <w:rPr>
          <w:rFonts w:cs="Arial"/>
          <w:szCs w:val="24"/>
        </w:rPr>
        <w:t>(4), p.334.SSSSS</w:t>
      </w:r>
    </w:p>
    <w:p w14:paraId="6B2E294D" w14:textId="77777777" w:rsidR="00764217" w:rsidRPr="00EC7980" w:rsidRDefault="00764217" w:rsidP="00EC7980">
      <w:pPr>
        <w:rPr>
          <w:rFonts w:cs="Arial"/>
          <w:szCs w:val="24"/>
        </w:rPr>
      </w:pPr>
      <w:r w:rsidRPr="00EC7980">
        <w:rPr>
          <w:rFonts w:cs="Arial"/>
          <w:szCs w:val="24"/>
        </w:rPr>
        <w:t>Ocampo, F.A., McIntyre, B.G., Massey, D. and Saunders, R., 2025. Nursing student reflections on a research internship: A reflective discussion following the Gibbs' reflective cycle. </w:t>
      </w:r>
      <w:r w:rsidRPr="00EC7980">
        <w:rPr>
          <w:rFonts w:cs="Arial"/>
          <w:i/>
          <w:iCs/>
          <w:szCs w:val="24"/>
        </w:rPr>
        <w:t>Nurse education today</w:t>
      </w:r>
      <w:r w:rsidRPr="00EC7980">
        <w:rPr>
          <w:rFonts w:cs="Arial"/>
          <w:szCs w:val="24"/>
        </w:rPr>
        <w:t>, </w:t>
      </w:r>
      <w:r w:rsidRPr="00EC7980">
        <w:rPr>
          <w:rFonts w:cs="Arial"/>
          <w:i/>
          <w:iCs/>
          <w:szCs w:val="24"/>
        </w:rPr>
        <w:t>145</w:t>
      </w:r>
      <w:r w:rsidRPr="00EC7980">
        <w:rPr>
          <w:rFonts w:cs="Arial"/>
          <w:szCs w:val="24"/>
        </w:rPr>
        <w:t>, p.106481.</w:t>
      </w:r>
    </w:p>
    <w:p w14:paraId="64F36369" w14:textId="77777777" w:rsidR="00764217" w:rsidRPr="00EC7980" w:rsidRDefault="00764217" w:rsidP="00EC7980">
      <w:pPr>
        <w:rPr>
          <w:rFonts w:cs="Arial"/>
          <w:szCs w:val="24"/>
        </w:rPr>
      </w:pPr>
      <w:proofErr w:type="spellStart"/>
      <w:r w:rsidRPr="00EC7980">
        <w:rPr>
          <w:rFonts w:cs="Arial"/>
          <w:szCs w:val="24"/>
        </w:rPr>
        <w:t>Ozioko</w:t>
      </w:r>
      <w:proofErr w:type="spellEnd"/>
      <w:r w:rsidRPr="00EC7980">
        <w:rPr>
          <w:rFonts w:cs="Arial"/>
          <w:szCs w:val="24"/>
        </w:rPr>
        <w:t>, E.A., 2025. Content Marketing as an Advertising Strategy: An Analysis of Brand Awareness and Audience Relationships at Apple. </w:t>
      </w:r>
      <w:r w:rsidRPr="00EC7980">
        <w:rPr>
          <w:rFonts w:cs="Arial"/>
          <w:i/>
          <w:iCs/>
          <w:szCs w:val="24"/>
        </w:rPr>
        <w:t>Mdooter Journal of Communication and Digital Technologies</w:t>
      </w:r>
      <w:r w:rsidRPr="00EC7980">
        <w:rPr>
          <w:rFonts w:cs="Arial"/>
          <w:szCs w:val="24"/>
        </w:rPr>
        <w:t>, </w:t>
      </w:r>
      <w:r w:rsidRPr="00EC7980">
        <w:rPr>
          <w:rFonts w:cs="Arial"/>
          <w:i/>
          <w:iCs/>
          <w:szCs w:val="24"/>
        </w:rPr>
        <w:t>2</w:t>
      </w:r>
      <w:r w:rsidRPr="00EC7980">
        <w:rPr>
          <w:rFonts w:cs="Arial"/>
          <w:szCs w:val="24"/>
        </w:rPr>
        <w:t>(2), pp.44-55.</w:t>
      </w:r>
    </w:p>
    <w:p w14:paraId="68399779" w14:textId="77777777" w:rsidR="00764217" w:rsidRPr="00EC7980" w:rsidRDefault="00764217" w:rsidP="00EC7980">
      <w:pPr>
        <w:rPr>
          <w:rFonts w:cs="Arial"/>
          <w:szCs w:val="24"/>
        </w:rPr>
      </w:pPr>
      <w:r w:rsidRPr="00EC7980">
        <w:rPr>
          <w:rFonts w:cs="Arial"/>
          <w:szCs w:val="24"/>
        </w:rPr>
        <w:t>Pekkanen, E., 2024. The effect of influencer marketing on consumer behavior: An analysis of fitness influencers on Instagram.</w:t>
      </w:r>
    </w:p>
    <w:p w14:paraId="0474DF1E" w14:textId="77777777" w:rsidR="00764217" w:rsidRPr="00EC7980" w:rsidRDefault="00764217" w:rsidP="00EC7980">
      <w:pPr>
        <w:rPr>
          <w:rFonts w:cs="Arial"/>
          <w:szCs w:val="24"/>
        </w:rPr>
      </w:pPr>
      <w:r w:rsidRPr="00EC7980">
        <w:rPr>
          <w:rFonts w:cs="Arial"/>
          <w:szCs w:val="24"/>
        </w:rPr>
        <w:t>Siahaan, M., 2023. Analysis and Evaluation of the Business Innovation Strategy: A Case Study of Apple Inc. </w:t>
      </w:r>
      <w:r w:rsidRPr="00EC7980">
        <w:rPr>
          <w:rFonts w:cs="Arial"/>
          <w:i/>
          <w:iCs/>
          <w:szCs w:val="24"/>
        </w:rPr>
        <w:t>Enigma in Economics</w:t>
      </w:r>
      <w:r w:rsidRPr="00EC7980">
        <w:rPr>
          <w:rFonts w:cs="Arial"/>
          <w:szCs w:val="24"/>
        </w:rPr>
        <w:t>, </w:t>
      </w:r>
      <w:r w:rsidRPr="00EC7980">
        <w:rPr>
          <w:rFonts w:cs="Arial"/>
          <w:i/>
          <w:iCs/>
          <w:szCs w:val="24"/>
        </w:rPr>
        <w:t>1</w:t>
      </w:r>
      <w:r w:rsidRPr="00EC7980">
        <w:rPr>
          <w:rFonts w:cs="Arial"/>
          <w:szCs w:val="24"/>
        </w:rPr>
        <w:t>(2), pp.42-48.</w:t>
      </w:r>
    </w:p>
    <w:p w14:paraId="12A0336E" w14:textId="77777777" w:rsidR="00764217" w:rsidRPr="00EC7980" w:rsidRDefault="00764217" w:rsidP="00EC7980">
      <w:pPr>
        <w:rPr>
          <w:rFonts w:cs="Arial"/>
          <w:szCs w:val="24"/>
        </w:rPr>
      </w:pPr>
      <w:r w:rsidRPr="00EC7980">
        <w:rPr>
          <w:rFonts w:cs="Arial"/>
          <w:szCs w:val="24"/>
        </w:rPr>
        <w:t>Tong, Y., 2023. </w:t>
      </w:r>
      <w:r w:rsidRPr="00EC7980">
        <w:rPr>
          <w:rFonts w:cs="Arial"/>
          <w:i/>
          <w:iCs/>
          <w:szCs w:val="24"/>
        </w:rPr>
        <w:t>An architecture for seamless communication between wearables and connected vehicles</w:t>
      </w:r>
      <w:r w:rsidRPr="00EC7980">
        <w:rPr>
          <w:rFonts w:cs="Arial"/>
          <w:szCs w:val="24"/>
        </w:rPr>
        <w:t> (Doctoral dissertation, University of Stuttgart).</w:t>
      </w:r>
    </w:p>
    <w:p w14:paraId="26E1B8E9" w14:textId="77777777" w:rsidR="00764217" w:rsidRPr="00EC7980" w:rsidRDefault="00764217" w:rsidP="00EC7980">
      <w:pPr>
        <w:rPr>
          <w:rFonts w:cs="Arial"/>
          <w:szCs w:val="24"/>
          <w:lang w:val="en-IN"/>
        </w:rPr>
      </w:pPr>
      <w:r w:rsidRPr="00EC7980">
        <w:rPr>
          <w:rFonts w:cs="Arial"/>
          <w:szCs w:val="24"/>
        </w:rPr>
        <w:t>Yan, B., 2024. Design research on smart wearable devices: A case study of apple watch. </w:t>
      </w:r>
      <w:r w:rsidRPr="00EC7980">
        <w:rPr>
          <w:rFonts w:cs="Arial"/>
          <w:i/>
          <w:iCs/>
          <w:szCs w:val="24"/>
        </w:rPr>
        <w:t>Applied and Computational Engineering</w:t>
      </w:r>
      <w:r w:rsidRPr="00EC7980">
        <w:rPr>
          <w:rFonts w:cs="Arial"/>
          <w:szCs w:val="24"/>
        </w:rPr>
        <w:t>, </w:t>
      </w:r>
      <w:r w:rsidRPr="00EC7980">
        <w:rPr>
          <w:rFonts w:cs="Arial"/>
          <w:i/>
          <w:iCs/>
          <w:szCs w:val="24"/>
        </w:rPr>
        <w:t>97</w:t>
      </w:r>
      <w:r w:rsidRPr="00EC7980">
        <w:rPr>
          <w:rFonts w:cs="Arial"/>
          <w:szCs w:val="24"/>
        </w:rPr>
        <w:t>, pp.37-42.</w:t>
      </w:r>
    </w:p>
    <w:p w14:paraId="779B3B75" w14:textId="04B5C9B7" w:rsidR="00285811" w:rsidRPr="00EC7980" w:rsidRDefault="00764217" w:rsidP="00E962AC">
      <w:pPr>
        <w:rPr>
          <w:rFonts w:cs="Arial"/>
          <w:szCs w:val="24"/>
        </w:rPr>
      </w:pPr>
      <w:r w:rsidRPr="00EC7980">
        <w:rPr>
          <w:rFonts w:cs="Arial"/>
          <w:szCs w:val="24"/>
        </w:rPr>
        <w:lastRenderedPageBreak/>
        <w:t>Yin, Z. and Flores, H., 2025. The Evolution of Wearables: A Survey on Trends, Challenges, and the Emerging Impact of Smart Rings. </w:t>
      </w:r>
      <w:proofErr w:type="spellStart"/>
      <w:r w:rsidRPr="00EC7980">
        <w:rPr>
          <w:rFonts w:cs="Arial"/>
          <w:i/>
          <w:iCs/>
          <w:szCs w:val="24"/>
        </w:rPr>
        <w:t>Authorea</w:t>
      </w:r>
      <w:proofErr w:type="spellEnd"/>
      <w:r w:rsidRPr="00EC7980">
        <w:rPr>
          <w:rFonts w:cs="Arial"/>
          <w:i/>
          <w:iCs/>
          <w:szCs w:val="24"/>
        </w:rPr>
        <w:t xml:space="preserve"> Preprints</w:t>
      </w:r>
      <w:r w:rsidRPr="00EC7980">
        <w:rPr>
          <w:rFonts w:cs="Arial"/>
          <w:szCs w:val="24"/>
        </w:rPr>
        <w:t>.</w:t>
      </w:r>
    </w:p>
    <w:sectPr w:rsidR="00285811" w:rsidRPr="00EC7980" w:rsidSect="000F3198">
      <w:footerReference w:type="default" r:id="rId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5D29F5" w14:textId="77777777" w:rsidR="00DA3AAF" w:rsidRDefault="00DA3AAF" w:rsidP="000F3198">
      <w:pPr>
        <w:spacing w:before="0" w:after="0" w:line="240" w:lineRule="auto"/>
      </w:pPr>
      <w:r>
        <w:separator/>
      </w:r>
    </w:p>
  </w:endnote>
  <w:endnote w:type="continuationSeparator" w:id="0">
    <w:p w14:paraId="3EAB972A" w14:textId="77777777" w:rsidR="00DA3AAF" w:rsidRDefault="00DA3AAF" w:rsidP="000F3198">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9906274"/>
      <w:docPartObj>
        <w:docPartGallery w:val="Page Numbers (Bottom of Page)"/>
        <w:docPartUnique/>
      </w:docPartObj>
    </w:sdtPr>
    <w:sdtEndPr>
      <w:rPr>
        <w:noProof/>
      </w:rPr>
    </w:sdtEndPr>
    <w:sdtContent>
      <w:p w14:paraId="1CFE30EF" w14:textId="70928EC2" w:rsidR="000F3198" w:rsidRDefault="000F319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191F70C" w14:textId="77777777" w:rsidR="000F3198" w:rsidRDefault="000F31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20A4DA" w14:textId="77777777" w:rsidR="00DA3AAF" w:rsidRDefault="00DA3AAF" w:rsidP="000F3198">
      <w:pPr>
        <w:spacing w:before="0" w:after="0" w:line="240" w:lineRule="auto"/>
      </w:pPr>
      <w:r>
        <w:separator/>
      </w:r>
    </w:p>
  </w:footnote>
  <w:footnote w:type="continuationSeparator" w:id="0">
    <w:p w14:paraId="6775CBB9" w14:textId="77777777" w:rsidR="00DA3AAF" w:rsidRDefault="00DA3AAF" w:rsidP="000F3198">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rQ0MTAwtjC1MDM1NjRX0lEKTi0uzszPAykwqgUAqtkvNywAAAA="/>
  </w:docVars>
  <w:rsids>
    <w:rsidRoot w:val="000F3198"/>
    <w:rsid w:val="000133EC"/>
    <w:rsid w:val="000179A1"/>
    <w:rsid w:val="00032FA9"/>
    <w:rsid w:val="00037EF3"/>
    <w:rsid w:val="000615F8"/>
    <w:rsid w:val="00082425"/>
    <w:rsid w:val="0008438B"/>
    <w:rsid w:val="00085922"/>
    <w:rsid w:val="000877CE"/>
    <w:rsid w:val="0009041E"/>
    <w:rsid w:val="00090FA5"/>
    <w:rsid w:val="000A182D"/>
    <w:rsid w:val="000A4CA3"/>
    <w:rsid w:val="000B23D2"/>
    <w:rsid w:val="000E2457"/>
    <w:rsid w:val="000F3198"/>
    <w:rsid w:val="000F3F36"/>
    <w:rsid w:val="000F65CF"/>
    <w:rsid w:val="00104E32"/>
    <w:rsid w:val="00107B39"/>
    <w:rsid w:val="00151D6F"/>
    <w:rsid w:val="00170D23"/>
    <w:rsid w:val="0017747D"/>
    <w:rsid w:val="00186824"/>
    <w:rsid w:val="00192104"/>
    <w:rsid w:val="001A7B46"/>
    <w:rsid w:val="001D30C4"/>
    <w:rsid w:val="001D424A"/>
    <w:rsid w:val="001F20B6"/>
    <w:rsid w:val="00225642"/>
    <w:rsid w:val="002260E5"/>
    <w:rsid w:val="002467FB"/>
    <w:rsid w:val="00271645"/>
    <w:rsid w:val="00285811"/>
    <w:rsid w:val="002A5EA4"/>
    <w:rsid w:val="002B282D"/>
    <w:rsid w:val="002C3EAD"/>
    <w:rsid w:val="002D2D81"/>
    <w:rsid w:val="0030600D"/>
    <w:rsid w:val="0031618D"/>
    <w:rsid w:val="0032636D"/>
    <w:rsid w:val="00342BE2"/>
    <w:rsid w:val="00353B9B"/>
    <w:rsid w:val="00363BDB"/>
    <w:rsid w:val="003660FF"/>
    <w:rsid w:val="00372052"/>
    <w:rsid w:val="003765B0"/>
    <w:rsid w:val="00382A17"/>
    <w:rsid w:val="0039134C"/>
    <w:rsid w:val="003A1CC3"/>
    <w:rsid w:val="003B1865"/>
    <w:rsid w:val="003D6F6C"/>
    <w:rsid w:val="003D7C9D"/>
    <w:rsid w:val="00405EF8"/>
    <w:rsid w:val="0042615B"/>
    <w:rsid w:val="004271A8"/>
    <w:rsid w:val="004313CC"/>
    <w:rsid w:val="004556DD"/>
    <w:rsid w:val="00466918"/>
    <w:rsid w:val="00485441"/>
    <w:rsid w:val="0049538D"/>
    <w:rsid w:val="004B5B1E"/>
    <w:rsid w:val="004B75EE"/>
    <w:rsid w:val="004F3243"/>
    <w:rsid w:val="00511BB5"/>
    <w:rsid w:val="0051408A"/>
    <w:rsid w:val="005202AA"/>
    <w:rsid w:val="005512BC"/>
    <w:rsid w:val="005B42A1"/>
    <w:rsid w:val="005C12EE"/>
    <w:rsid w:val="005F6B77"/>
    <w:rsid w:val="00600139"/>
    <w:rsid w:val="0061271B"/>
    <w:rsid w:val="00640B26"/>
    <w:rsid w:val="00671A8B"/>
    <w:rsid w:val="00694DAF"/>
    <w:rsid w:val="006D0EAB"/>
    <w:rsid w:val="006D4AEB"/>
    <w:rsid w:val="006D6229"/>
    <w:rsid w:val="006E6140"/>
    <w:rsid w:val="006F366A"/>
    <w:rsid w:val="00700EE7"/>
    <w:rsid w:val="00724FD6"/>
    <w:rsid w:val="007251E7"/>
    <w:rsid w:val="00725AF8"/>
    <w:rsid w:val="00746131"/>
    <w:rsid w:val="007630E1"/>
    <w:rsid w:val="00764217"/>
    <w:rsid w:val="0077337C"/>
    <w:rsid w:val="00773F61"/>
    <w:rsid w:val="00787130"/>
    <w:rsid w:val="00790315"/>
    <w:rsid w:val="00792D38"/>
    <w:rsid w:val="00795F0B"/>
    <w:rsid w:val="007E6D4E"/>
    <w:rsid w:val="0081600E"/>
    <w:rsid w:val="008676FE"/>
    <w:rsid w:val="00885077"/>
    <w:rsid w:val="008E7B9D"/>
    <w:rsid w:val="009276D1"/>
    <w:rsid w:val="009312E2"/>
    <w:rsid w:val="00961C93"/>
    <w:rsid w:val="009B0F65"/>
    <w:rsid w:val="009B3051"/>
    <w:rsid w:val="009D0B14"/>
    <w:rsid w:val="00A23233"/>
    <w:rsid w:val="00A35FD8"/>
    <w:rsid w:val="00A41790"/>
    <w:rsid w:val="00A55A71"/>
    <w:rsid w:val="00A84B9A"/>
    <w:rsid w:val="00AB5276"/>
    <w:rsid w:val="00AC67C8"/>
    <w:rsid w:val="00AE639A"/>
    <w:rsid w:val="00AF29AE"/>
    <w:rsid w:val="00B452EA"/>
    <w:rsid w:val="00B667A2"/>
    <w:rsid w:val="00BC4E65"/>
    <w:rsid w:val="00BC68AB"/>
    <w:rsid w:val="00BE38A7"/>
    <w:rsid w:val="00BF132D"/>
    <w:rsid w:val="00C00724"/>
    <w:rsid w:val="00C047D8"/>
    <w:rsid w:val="00C25763"/>
    <w:rsid w:val="00C31B31"/>
    <w:rsid w:val="00C50280"/>
    <w:rsid w:val="00C56773"/>
    <w:rsid w:val="00C61BA9"/>
    <w:rsid w:val="00C62C15"/>
    <w:rsid w:val="00C64D1A"/>
    <w:rsid w:val="00C71DCF"/>
    <w:rsid w:val="00C77653"/>
    <w:rsid w:val="00CB4F67"/>
    <w:rsid w:val="00CC13C5"/>
    <w:rsid w:val="00CF020C"/>
    <w:rsid w:val="00D50E1E"/>
    <w:rsid w:val="00D621F1"/>
    <w:rsid w:val="00D93AA0"/>
    <w:rsid w:val="00DA3AAF"/>
    <w:rsid w:val="00DA4B57"/>
    <w:rsid w:val="00DC7BBA"/>
    <w:rsid w:val="00DE1921"/>
    <w:rsid w:val="00DE2040"/>
    <w:rsid w:val="00DF138F"/>
    <w:rsid w:val="00E02BD0"/>
    <w:rsid w:val="00E02C72"/>
    <w:rsid w:val="00E272F5"/>
    <w:rsid w:val="00E42283"/>
    <w:rsid w:val="00E83C2C"/>
    <w:rsid w:val="00E9238F"/>
    <w:rsid w:val="00E94BA5"/>
    <w:rsid w:val="00E95444"/>
    <w:rsid w:val="00E962AC"/>
    <w:rsid w:val="00EC3336"/>
    <w:rsid w:val="00EC69ED"/>
    <w:rsid w:val="00EC7980"/>
    <w:rsid w:val="00EF6A39"/>
    <w:rsid w:val="00F06694"/>
    <w:rsid w:val="00F21ACA"/>
    <w:rsid w:val="00F422A8"/>
    <w:rsid w:val="00F50A23"/>
    <w:rsid w:val="00F842AD"/>
    <w:rsid w:val="00F8711A"/>
    <w:rsid w:val="00F970CE"/>
    <w:rsid w:val="00F979CB"/>
    <w:rsid w:val="00F97ED8"/>
    <w:rsid w:val="00FE71C1"/>
    <w:rsid w:val="00FF2A5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02DB3C"/>
  <w15:chartTrackingRefBased/>
  <w15:docId w15:val="{95A8D833-82B6-46FF-8350-64A2C2FCB5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62AC"/>
    <w:pPr>
      <w:spacing w:before="120" w:after="120" w:line="360" w:lineRule="auto"/>
      <w:jc w:val="both"/>
    </w:pPr>
    <w:rPr>
      <w:rFonts w:ascii="Arial" w:hAnsi="Arial"/>
      <w:sz w:val="24"/>
      <w:lang w:val="en-GB"/>
    </w:rPr>
  </w:style>
  <w:style w:type="paragraph" w:styleId="Heading1">
    <w:name w:val="heading 1"/>
    <w:basedOn w:val="Normal"/>
    <w:next w:val="Normal"/>
    <w:link w:val="Heading1Char"/>
    <w:autoRedefine/>
    <w:uiPriority w:val="9"/>
    <w:qFormat/>
    <w:rsid w:val="00E962AC"/>
    <w:pPr>
      <w:keepNext/>
      <w:keepLines/>
      <w:outlineLvl w:val="0"/>
    </w:pPr>
    <w:rPr>
      <w:rFonts w:eastAsiaTheme="majorEastAsia" w:cs="Arial"/>
      <w:b/>
      <w:bCs/>
      <w:color w:val="000000" w:themeColor="text1"/>
      <w:kern w:val="36"/>
      <w:szCs w:val="24"/>
      <w:lang w:eastAsia="en-IN"/>
    </w:rPr>
  </w:style>
  <w:style w:type="paragraph" w:styleId="Heading2">
    <w:name w:val="heading 2"/>
    <w:basedOn w:val="Normal"/>
    <w:next w:val="Normal"/>
    <w:link w:val="Heading2Char"/>
    <w:autoRedefine/>
    <w:uiPriority w:val="9"/>
    <w:unhideWhenUsed/>
    <w:qFormat/>
    <w:rsid w:val="00D93AA0"/>
    <w:pPr>
      <w:keepNext/>
      <w:keepLines/>
      <w:outlineLvl w:val="1"/>
    </w:pPr>
    <w:rPr>
      <w:rFonts w:eastAsiaTheme="majorEastAsia" w:cstheme="majorBidi"/>
      <w:b/>
      <w:i/>
      <w:szCs w:val="32"/>
      <w:u w:val="single"/>
    </w:rPr>
  </w:style>
  <w:style w:type="paragraph" w:styleId="Heading3">
    <w:name w:val="heading 3"/>
    <w:basedOn w:val="Normal"/>
    <w:next w:val="Normal"/>
    <w:link w:val="Heading3Char"/>
    <w:uiPriority w:val="9"/>
    <w:unhideWhenUsed/>
    <w:qFormat/>
    <w:rsid w:val="00600139"/>
    <w:pPr>
      <w:keepNext/>
      <w:keepLines/>
      <w:outlineLvl w:val="2"/>
    </w:pPr>
    <w:rPr>
      <w:rFonts w:eastAsiaTheme="majorEastAsia" w:cstheme="majorBidi"/>
      <w:b/>
      <w:i/>
      <w:color w:val="000000" w:themeColor="text1"/>
      <w:szCs w:val="28"/>
    </w:rPr>
  </w:style>
  <w:style w:type="paragraph" w:styleId="Heading4">
    <w:name w:val="heading 4"/>
    <w:basedOn w:val="Normal"/>
    <w:next w:val="Normal"/>
    <w:link w:val="Heading4Char"/>
    <w:uiPriority w:val="9"/>
    <w:semiHidden/>
    <w:unhideWhenUsed/>
    <w:qFormat/>
    <w:rsid w:val="000F3198"/>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0F3198"/>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0F3198"/>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0F3198"/>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0F3198"/>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0F3198"/>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2AC"/>
    <w:rPr>
      <w:rFonts w:ascii="Arial" w:eastAsiaTheme="majorEastAsia" w:hAnsi="Arial" w:cs="Arial"/>
      <w:b/>
      <w:bCs/>
      <w:color w:val="000000" w:themeColor="text1"/>
      <w:kern w:val="36"/>
      <w:sz w:val="24"/>
      <w:szCs w:val="24"/>
      <w:lang w:val="en-GB" w:eastAsia="en-IN"/>
    </w:rPr>
  </w:style>
  <w:style w:type="character" w:customStyle="1" w:styleId="Heading2Char">
    <w:name w:val="Heading 2 Char"/>
    <w:basedOn w:val="DefaultParagraphFont"/>
    <w:link w:val="Heading2"/>
    <w:uiPriority w:val="9"/>
    <w:rsid w:val="00D93AA0"/>
    <w:rPr>
      <w:rFonts w:ascii="Times New Roman" w:eastAsiaTheme="majorEastAsia" w:hAnsi="Times New Roman" w:cstheme="majorBidi"/>
      <w:b/>
      <w:i/>
      <w:sz w:val="24"/>
      <w:szCs w:val="32"/>
      <w:u w:val="single"/>
    </w:rPr>
  </w:style>
  <w:style w:type="paragraph" w:styleId="BodyText">
    <w:name w:val="Body Text"/>
    <w:basedOn w:val="Normal"/>
    <w:link w:val="BodyTextChar"/>
    <w:uiPriority w:val="1"/>
    <w:qFormat/>
    <w:rsid w:val="00C77653"/>
    <w:pPr>
      <w:widowControl w:val="0"/>
      <w:autoSpaceDE w:val="0"/>
      <w:autoSpaceDN w:val="0"/>
    </w:pPr>
    <w:rPr>
      <w:sz w:val="22"/>
      <w:lang w:val="en-US"/>
    </w:rPr>
  </w:style>
  <w:style w:type="character" w:customStyle="1" w:styleId="BodyTextChar">
    <w:name w:val="Body Text Char"/>
    <w:basedOn w:val="DefaultParagraphFont"/>
    <w:link w:val="BodyText"/>
    <w:uiPriority w:val="1"/>
    <w:rsid w:val="00C77653"/>
    <w:rPr>
      <w:rFonts w:ascii="Times New Roman" w:eastAsia="Times New Roman" w:hAnsi="Times New Roman" w:cs="Times New Roman"/>
      <w:lang w:val="en-US"/>
    </w:rPr>
  </w:style>
  <w:style w:type="character" w:customStyle="1" w:styleId="Heading3Char">
    <w:name w:val="Heading 3 Char"/>
    <w:basedOn w:val="DefaultParagraphFont"/>
    <w:link w:val="Heading3"/>
    <w:uiPriority w:val="9"/>
    <w:rsid w:val="00600139"/>
    <w:rPr>
      <w:rFonts w:ascii="Times New Roman" w:eastAsiaTheme="majorEastAsia" w:hAnsi="Times New Roman" w:cstheme="majorBidi"/>
      <w:b/>
      <w:i/>
      <w:color w:val="000000" w:themeColor="text1"/>
      <w:kern w:val="2"/>
      <w:sz w:val="24"/>
      <w:szCs w:val="28"/>
      <w14:ligatures w14:val="standardContextual"/>
    </w:rPr>
  </w:style>
  <w:style w:type="character" w:customStyle="1" w:styleId="Heading4Char">
    <w:name w:val="Heading 4 Char"/>
    <w:basedOn w:val="DefaultParagraphFont"/>
    <w:link w:val="Heading4"/>
    <w:uiPriority w:val="9"/>
    <w:semiHidden/>
    <w:rsid w:val="000F3198"/>
    <w:rPr>
      <w:rFonts w:eastAsiaTheme="majorEastAsia" w:cstheme="majorBidi"/>
      <w:i/>
      <w:iCs/>
      <w:color w:val="0F4761" w:themeColor="accent1" w:themeShade="BF"/>
      <w:sz w:val="24"/>
      <w:lang w:val="en-GB"/>
    </w:rPr>
  </w:style>
  <w:style w:type="character" w:customStyle="1" w:styleId="Heading5Char">
    <w:name w:val="Heading 5 Char"/>
    <w:basedOn w:val="DefaultParagraphFont"/>
    <w:link w:val="Heading5"/>
    <w:uiPriority w:val="9"/>
    <w:semiHidden/>
    <w:rsid w:val="000F3198"/>
    <w:rPr>
      <w:rFonts w:eastAsiaTheme="majorEastAsia" w:cstheme="majorBidi"/>
      <w:color w:val="0F4761" w:themeColor="accent1" w:themeShade="BF"/>
      <w:sz w:val="24"/>
      <w:lang w:val="en-GB"/>
    </w:rPr>
  </w:style>
  <w:style w:type="character" w:customStyle="1" w:styleId="Heading6Char">
    <w:name w:val="Heading 6 Char"/>
    <w:basedOn w:val="DefaultParagraphFont"/>
    <w:link w:val="Heading6"/>
    <w:uiPriority w:val="9"/>
    <w:semiHidden/>
    <w:rsid w:val="000F3198"/>
    <w:rPr>
      <w:rFonts w:eastAsiaTheme="majorEastAsia" w:cstheme="majorBidi"/>
      <w:i/>
      <w:iCs/>
      <w:color w:val="595959" w:themeColor="text1" w:themeTint="A6"/>
      <w:sz w:val="24"/>
      <w:lang w:val="en-GB"/>
    </w:rPr>
  </w:style>
  <w:style w:type="character" w:customStyle="1" w:styleId="Heading7Char">
    <w:name w:val="Heading 7 Char"/>
    <w:basedOn w:val="DefaultParagraphFont"/>
    <w:link w:val="Heading7"/>
    <w:uiPriority w:val="9"/>
    <w:semiHidden/>
    <w:rsid w:val="000F3198"/>
    <w:rPr>
      <w:rFonts w:eastAsiaTheme="majorEastAsia" w:cstheme="majorBidi"/>
      <w:color w:val="595959" w:themeColor="text1" w:themeTint="A6"/>
      <w:sz w:val="24"/>
      <w:lang w:val="en-GB"/>
    </w:rPr>
  </w:style>
  <w:style w:type="character" w:customStyle="1" w:styleId="Heading8Char">
    <w:name w:val="Heading 8 Char"/>
    <w:basedOn w:val="DefaultParagraphFont"/>
    <w:link w:val="Heading8"/>
    <w:uiPriority w:val="9"/>
    <w:semiHidden/>
    <w:rsid w:val="000F3198"/>
    <w:rPr>
      <w:rFonts w:eastAsiaTheme="majorEastAsia" w:cstheme="majorBidi"/>
      <w:i/>
      <w:iCs/>
      <w:color w:val="272727" w:themeColor="text1" w:themeTint="D8"/>
      <w:sz w:val="24"/>
      <w:lang w:val="en-GB"/>
    </w:rPr>
  </w:style>
  <w:style w:type="character" w:customStyle="1" w:styleId="Heading9Char">
    <w:name w:val="Heading 9 Char"/>
    <w:basedOn w:val="DefaultParagraphFont"/>
    <w:link w:val="Heading9"/>
    <w:uiPriority w:val="9"/>
    <w:semiHidden/>
    <w:rsid w:val="000F3198"/>
    <w:rPr>
      <w:rFonts w:eastAsiaTheme="majorEastAsia" w:cstheme="majorBidi"/>
      <w:color w:val="272727" w:themeColor="text1" w:themeTint="D8"/>
      <w:sz w:val="24"/>
      <w:lang w:val="en-GB"/>
    </w:rPr>
  </w:style>
  <w:style w:type="paragraph" w:styleId="Title">
    <w:name w:val="Title"/>
    <w:basedOn w:val="Normal"/>
    <w:next w:val="Normal"/>
    <w:link w:val="TitleChar"/>
    <w:uiPriority w:val="10"/>
    <w:qFormat/>
    <w:rsid w:val="000F3198"/>
    <w:pPr>
      <w:spacing w:before="0"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3198"/>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0F3198"/>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F3198"/>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0F319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F3198"/>
    <w:rPr>
      <w:rFonts w:ascii="Times New Roman" w:hAnsi="Times New Roman"/>
      <w:i/>
      <w:iCs/>
      <w:color w:val="404040" w:themeColor="text1" w:themeTint="BF"/>
      <w:sz w:val="24"/>
      <w:lang w:val="en-GB"/>
    </w:rPr>
  </w:style>
  <w:style w:type="paragraph" w:styleId="ListParagraph">
    <w:name w:val="List Paragraph"/>
    <w:basedOn w:val="Normal"/>
    <w:uiPriority w:val="34"/>
    <w:qFormat/>
    <w:rsid w:val="000F3198"/>
    <w:pPr>
      <w:ind w:left="720"/>
      <w:contextualSpacing/>
    </w:pPr>
  </w:style>
  <w:style w:type="character" w:styleId="IntenseEmphasis">
    <w:name w:val="Intense Emphasis"/>
    <w:basedOn w:val="DefaultParagraphFont"/>
    <w:uiPriority w:val="21"/>
    <w:qFormat/>
    <w:rsid w:val="000F3198"/>
    <w:rPr>
      <w:i/>
      <w:iCs/>
      <w:color w:val="0F4761" w:themeColor="accent1" w:themeShade="BF"/>
    </w:rPr>
  </w:style>
  <w:style w:type="paragraph" w:styleId="IntenseQuote">
    <w:name w:val="Intense Quote"/>
    <w:basedOn w:val="Normal"/>
    <w:next w:val="Normal"/>
    <w:link w:val="IntenseQuoteChar"/>
    <w:uiPriority w:val="30"/>
    <w:qFormat/>
    <w:rsid w:val="000F319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F3198"/>
    <w:rPr>
      <w:rFonts w:ascii="Times New Roman" w:hAnsi="Times New Roman"/>
      <w:i/>
      <w:iCs/>
      <w:color w:val="0F4761" w:themeColor="accent1" w:themeShade="BF"/>
      <w:sz w:val="24"/>
      <w:lang w:val="en-GB"/>
    </w:rPr>
  </w:style>
  <w:style w:type="character" w:styleId="IntenseReference">
    <w:name w:val="Intense Reference"/>
    <w:basedOn w:val="DefaultParagraphFont"/>
    <w:uiPriority w:val="32"/>
    <w:qFormat/>
    <w:rsid w:val="000F3198"/>
    <w:rPr>
      <w:b/>
      <w:bCs/>
      <w:smallCaps/>
      <w:color w:val="0F4761" w:themeColor="accent1" w:themeShade="BF"/>
      <w:spacing w:val="5"/>
    </w:rPr>
  </w:style>
  <w:style w:type="paragraph" w:styleId="Header">
    <w:name w:val="header"/>
    <w:basedOn w:val="Normal"/>
    <w:link w:val="HeaderChar"/>
    <w:uiPriority w:val="99"/>
    <w:unhideWhenUsed/>
    <w:rsid w:val="000F3198"/>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0F3198"/>
    <w:rPr>
      <w:rFonts w:ascii="Times New Roman" w:hAnsi="Times New Roman"/>
      <w:sz w:val="24"/>
      <w:lang w:val="en-GB"/>
    </w:rPr>
  </w:style>
  <w:style w:type="paragraph" w:styleId="Footer">
    <w:name w:val="footer"/>
    <w:basedOn w:val="Normal"/>
    <w:link w:val="FooterChar"/>
    <w:uiPriority w:val="99"/>
    <w:unhideWhenUsed/>
    <w:rsid w:val="000F3198"/>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0F3198"/>
    <w:rPr>
      <w:rFonts w:ascii="Times New Roman" w:hAnsi="Times New Roman"/>
      <w:sz w:val="24"/>
      <w:lang w:val="en-GB"/>
    </w:rPr>
  </w:style>
  <w:style w:type="table" w:styleId="ListTable4-Accent6">
    <w:name w:val="List Table 4 Accent 6"/>
    <w:basedOn w:val="TableNormal"/>
    <w:uiPriority w:val="49"/>
    <w:rsid w:val="00A41790"/>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tcBorders>
        <w:shd w:val="clear" w:color="auto" w:fill="4EA72E" w:themeFill="accent6"/>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ListTable4-Accent4">
    <w:name w:val="List Table 4 Accent 4"/>
    <w:basedOn w:val="TableNormal"/>
    <w:uiPriority w:val="49"/>
    <w:rsid w:val="00A41790"/>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tcBorders>
        <w:shd w:val="clear" w:color="auto" w:fill="0F9ED5" w:themeFill="accent4"/>
      </w:tcPr>
    </w:tblStylePr>
    <w:tblStylePr w:type="lastRow">
      <w:rPr>
        <w:b/>
        <w:bCs/>
      </w:rPr>
      <w:tblPr/>
      <w:tcPr>
        <w:tcBorders>
          <w:top w:val="doub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ListTable3-Accent4">
    <w:name w:val="List Table 3 Accent 4"/>
    <w:basedOn w:val="TableNormal"/>
    <w:uiPriority w:val="48"/>
    <w:rsid w:val="00A41790"/>
    <w:pPr>
      <w:spacing w:after="0" w:line="240" w:lineRule="auto"/>
    </w:pPr>
    <w:tblPr>
      <w:tblStyleRowBandSize w:val="1"/>
      <w:tblStyleColBandSize w:val="1"/>
      <w:tblBorders>
        <w:top w:val="single" w:sz="4" w:space="0" w:color="0F9ED5" w:themeColor="accent4"/>
        <w:left w:val="single" w:sz="4" w:space="0" w:color="0F9ED5" w:themeColor="accent4"/>
        <w:bottom w:val="single" w:sz="4" w:space="0" w:color="0F9ED5" w:themeColor="accent4"/>
        <w:right w:val="single" w:sz="4" w:space="0" w:color="0F9ED5" w:themeColor="accent4"/>
      </w:tblBorders>
    </w:tblPr>
    <w:tblStylePr w:type="firstRow">
      <w:rPr>
        <w:b/>
        <w:bCs/>
        <w:color w:val="FFFFFF" w:themeColor="background1"/>
      </w:rPr>
      <w:tblPr/>
      <w:tcPr>
        <w:shd w:val="clear" w:color="auto" w:fill="0F9ED5" w:themeFill="accent4"/>
      </w:tcPr>
    </w:tblStylePr>
    <w:tblStylePr w:type="lastRow">
      <w:rPr>
        <w:b/>
        <w:bCs/>
      </w:rPr>
      <w:tblPr/>
      <w:tcPr>
        <w:tcBorders>
          <w:top w:val="double" w:sz="4" w:space="0" w:color="0F9ED5"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F9ED5" w:themeColor="accent4"/>
          <w:right w:val="single" w:sz="4" w:space="0" w:color="0F9ED5" w:themeColor="accent4"/>
        </w:tcBorders>
      </w:tcPr>
    </w:tblStylePr>
    <w:tblStylePr w:type="band1Horz">
      <w:tblPr/>
      <w:tcPr>
        <w:tcBorders>
          <w:top w:val="single" w:sz="4" w:space="0" w:color="0F9ED5" w:themeColor="accent4"/>
          <w:bottom w:val="single" w:sz="4" w:space="0" w:color="0F9ED5"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F9ED5" w:themeColor="accent4"/>
          <w:left w:val="nil"/>
        </w:tcBorders>
      </w:tcPr>
    </w:tblStylePr>
    <w:tblStylePr w:type="swCell">
      <w:tblPr/>
      <w:tcPr>
        <w:tcBorders>
          <w:top w:val="double" w:sz="4" w:space="0" w:color="0F9ED5" w:themeColor="accent4"/>
          <w:right w:val="nil"/>
        </w:tcBorders>
      </w:tcPr>
    </w:tblStylePr>
  </w:style>
  <w:style w:type="paragraph" w:styleId="TOCHeading">
    <w:name w:val="TOC Heading"/>
    <w:basedOn w:val="Heading1"/>
    <w:next w:val="Normal"/>
    <w:uiPriority w:val="39"/>
    <w:unhideWhenUsed/>
    <w:qFormat/>
    <w:rsid w:val="00511BB5"/>
    <w:pPr>
      <w:spacing w:before="240" w:after="0" w:line="259" w:lineRule="auto"/>
      <w:jc w:val="left"/>
      <w:outlineLvl w:val="9"/>
    </w:pPr>
    <w:rPr>
      <w:rFonts w:asciiTheme="majorHAnsi" w:hAnsiTheme="majorHAnsi" w:cstheme="majorBidi"/>
      <w:b w:val="0"/>
      <w:bCs w:val="0"/>
      <w:color w:val="0F4761" w:themeColor="accent1" w:themeShade="BF"/>
      <w:kern w:val="0"/>
      <w:sz w:val="32"/>
      <w:szCs w:val="32"/>
      <w:lang w:val="en-US" w:eastAsia="en-US"/>
    </w:rPr>
  </w:style>
  <w:style w:type="paragraph" w:styleId="TOC2">
    <w:name w:val="toc 2"/>
    <w:basedOn w:val="Normal"/>
    <w:next w:val="Normal"/>
    <w:autoRedefine/>
    <w:uiPriority w:val="39"/>
    <w:unhideWhenUsed/>
    <w:rsid w:val="00511BB5"/>
    <w:pPr>
      <w:spacing w:after="100"/>
      <w:ind w:left="240"/>
    </w:pPr>
  </w:style>
  <w:style w:type="paragraph" w:styleId="TOC1">
    <w:name w:val="toc 1"/>
    <w:basedOn w:val="Normal"/>
    <w:next w:val="Normal"/>
    <w:autoRedefine/>
    <w:uiPriority w:val="39"/>
    <w:unhideWhenUsed/>
    <w:rsid w:val="00511BB5"/>
    <w:pPr>
      <w:spacing w:after="100"/>
    </w:pPr>
  </w:style>
  <w:style w:type="character" w:styleId="Hyperlink">
    <w:name w:val="Hyperlink"/>
    <w:basedOn w:val="DefaultParagraphFont"/>
    <w:uiPriority w:val="99"/>
    <w:unhideWhenUsed/>
    <w:rsid w:val="00511BB5"/>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C0CD13-CAD0-4D60-BD0E-CAEE0F9FE9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15</Pages>
  <Words>3271</Words>
  <Characters>18648</Characters>
  <Application>Microsoft Office Word</Application>
  <DocSecurity>0</DocSecurity>
  <Lines>155</Lines>
  <Paragraphs>43</Paragraphs>
  <ScaleCrop>false</ScaleCrop>
  <Company/>
  <LinksUpToDate>false</LinksUpToDate>
  <CharactersWithSpaces>21876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vishalkathiriya9090@outlook.com</cp:lastModifiedBy>
  <cp:revision>4</cp:revision>
  <dcterms:created xsi:type="dcterms:W3CDTF">2026-04-29T14:58:00Z</dcterms:created>
  <dcterms:modified xsi:type="dcterms:W3CDTF">2026-04-30T21:01:00Z</dcterms:modified>
</cp:coreProperties>
</file>