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i/>
          <w:color w:val="000000"/>
          <w:spacing w:val="0"/>
          <w:position w:val="0"/>
          <w:sz w:val="32"/>
          <w:shd w:fill="auto" w:val="clear"/>
        </w:rPr>
        <w:t xml:space="preserve">Assignment Title</w:t>
      </w:r>
      <w:r>
        <w:rPr>
          <w:rFonts w:ascii="Times New Roman" w:hAnsi="Times New Roman" w:cs="Times New Roman" w:eastAsia="Times New Roman"/>
          <w:b/>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Managing Enterprise in the 21st Century</w:t>
      </w: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i/>
          <w:color w:val="000000"/>
          <w:spacing w:val="0"/>
          <w:position w:val="0"/>
          <w:sz w:val="32"/>
          <w:shd w:fill="auto" w:val="clear"/>
        </w:rPr>
        <w:t xml:space="preserve">Student Name</w:t>
      </w:r>
      <w:r>
        <w:rPr>
          <w:rFonts w:ascii="Times New Roman" w:hAnsi="Times New Roman" w:cs="Times New Roman" w:eastAsia="Times New Roman"/>
          <w:b/>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Silverio de Oliveira da Cruz Guimaraes</w:t>
      </w: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i/>
          <w:color w:val="000000"/>
          <w:spacing w:val="0"/>
          <w:position w:val="0"/>
          <w:sz w:val="32"/>
          <w:shd w:fill="auto" w:val="clear"/>
        </w:rPr>
        <w:t xml:space="preserve">Student ID</w:t>
      </w:r>
      <w:r>
        <w:rPr>
          <w:rFonts w:ascii="Times New Roman" w:hAnsi="Times New Roman" w:cs="Times New Roman" w:eastAsia="Times New Roman"/>
          <w:b/>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2026915</w:t>
      </w:r>
    </w:p>
    <w:p>
      <w:pPr>
        <w:spacing w:before="0" w:after="16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i/>
          <w:color w:val="000000"/>
          <w:spacing w:val="0"/>
          <w:position w:val="0"/>
          <w:sz w:val="32"/>
          <w:shd w:fill="auto" w:val="clear"/>
        </w:rPr>
        <w:t xml:space="preserve">Module Name</w:t>
      </w:r>
      <w:r>
        <w:rPr>
          <w:rFonts w:ascii="Times New Roman" w:hAnsi="Times New Roman" w:cs="Times New Roman" w:eastAsia="Times New Roman"/>
          <w:b/>
          <w:color w:val="000000"/>
          <w:spacing w:val="0"/>
          <w:position w:val="0"/>
          <w:sz w:val="32"/>
          <w:shd w:fill="auto" w:val="clear"/>
        </w:rPr>
        <w:t xml:space="preserve">: </w:t>
      </w:r>
      <w:r>
        <w:rPr>
          <w:rFonts w:ascii="Times New Roman" w:hAnsi="Times New Roman" w:cs="Times New Roman" w:eastAsia="Times New Roman"/>
          <w:b/>
          <w:i/>
          <w:color w:val="000000"/>
          <w:spacing w:val="0"/>
          <w:position w:val="0"/>
          <w:sz w:val="32"/>
          <w:shd w:fill="auto" w:val="clear"/>
        </w:rPr>
        <w:t xml:space="preserve">Part 1</w:t>
      </w:r>
      <w:r>
        <w:rPr>
          <w:rFonts w:ascii="Times New Roman" w:hAnsi="Times New Roman" w:cs="Times New Roman" w:eastAsia="Times New Roman"/>
          <w:b/>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Individual Reflective Report</w:t>
      </w: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i/>
          <w:color w:val="000000"/>
          <w:spacing w:val="0"/>
          <w:position w:val="0"/>
          <w:sz w:val="32"/>
          <w:shd w:fill="auto" w:val="clear"/>
        </w:rPr>
        <w:t xml:space="preserve">Module Leader</w:t>
      </w:r>
      <w:r>
        <w:rPr>
          <w:rFonts w:ascii="Times New Roman" w:hAnsi="Times New Roman" w:cs="Times New Roman" w:eastAsia="Times New Roman"/>
          <w:b/>
          <w:color w:val="000000"/>
          <w:spacing w:val="0"/>
          <w:position w:val="0"/>
          <w:sz w:val="32"/>
          <w:shd w:fill="auto" w:val="clear"/>
        </w:rPr>
        <w:t xml:space="preserve">:DR OLUWASEN (OLU) ADEGBITE</w:t>
      </w: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DATE OF SUBMITION:18-03-2022</w:t>
      </w: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r>
        <w:rPr>
          <w:rFonts w:ascii="Times New Roman" w:hAnsi="Times New Roman" w:cs="Times New Roman" w:eastAsia="Times New Roman"/>
          <w:b/>
          <w:i/>
          <w:color w:val="000000"/>
          <w:spacing w:val="0"/>
          <w:position w:val="0"/>
          <w:sz w:val="32"/>
          <w:shd w:fill="auto" w:val="clear"/>
        </w:rPr>
        <w:t xml:space="preserve">Table of Contents</w:t>
      </w: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Task 1: Reflective Report.................................................................................................3</w:t>
      </w: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Introduction......................................................................................................................3</w:t>
      </w: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Entrepreneurial Activities with Gibbs Reflective cycle..................................................3</w:t>
      </w: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Conclusion.........................................................................................................................4</w:t>
      </w: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200" w:line="360"/>
        <w:ind w:right="0" w:left="0" w:firstLine="0"/>
        <w:jc w:val="center"/>
        <w:rPr>
          <w:rFonts w:ascii="Times New Roman" w:hAnsi="Times New Roman" w:cs="Times New Roman" w:eastAsia="Times New Roman"/>
          <w:b/>
          <w:i/>
          <w:color w:val="000000"/>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Task 1: Reflective report</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business market became very competitive over the past few years. The employees are the main pillars of the business, and it is important to value their needs and appreciate their opinions. This report has focused on Managing Enterprise in the 21st Century. The entrepreneurial activities have been elaborated through Gibb’s Reflective Cycle.</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Entrepreneurial activities with Gibbs reflective cycle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Description:</w:t>
      </w:r>
      <w:r>
        <w:rPr>
          <w:rFonts w:ascii="Times New Roman" w:hAnsi="Times New Roman" w:cs="Times New Roman" w:eastAsia="Times New Roman"/>
          <w:color w:val="000000"/>
          <w:spacing w:val="0"/>
          <w:position w:val="0"/>
          <w:sz w:val="24"/>
          <w:shd w:fill="auto" w:val="clear"/>
        </w:rPr>
        <w:t xml:space="preserve"> Our group has decided to start a food truck in the heart of the city beside the park. We were working on a business model for some time. We have decided to provide some fusion fast food for the customers. We will provide fresh fast food with an Indian twist such as Pizza with chicken kebab, burgers with chicken and potato tikka. We will also provide fresh beverages like Aam Panna and RoohAfza. We will also offer some desserts like Rose and Paan flavoured ice cream. The team members are divided by their different jobs.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Feelings:</w:t>
      </w:r>
      <w:r>
        <w:rPr>
          <w:rFonts w:ascii="Times New Roman" w:hAnsi="Times New Roman" w:cs="Times New Roman" w:eastAsia="Times New Roman"/>
          <w:color w:val="000000"/>
          <w:spacing w:val="0"/>
          <w:position w:val="0"/>
          <w:sz w:val="24"/>
          <w:shd w:fill="auto" w:val="clear"/>
        </w:rPr>
        <w:t xml:space="preserve"> It was a great journey for me to plan the business model. Our team of five people had a dream to open a business for a long time. We were very fortunate to have each other in the group as we share similar work ethics. Many new ideas can be presented during business meetings (Janiszewska and Ossowska, 2021). So, we organised frequent business meetings to discuss thoroughly the business. Teamwork is always better as the advantages and disadvantages can be discussed.</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Evaluation:</w:t>
      </w:r>
      <w:r>
        <w:rPr>
          <w:rFonts w:ascii="Times New Roman" w:hAnsi="Times New Roman" w:cs="Times New Roman" w:eastAsia="Times New Roman"/>
          <w:color w:val="000000"/>
          <w:spacing w:val="0"/>
          <w:position w:val="0"/>
          <w:sz w:val="24"/>
          <w:shd w:fill="auto" w:val="clear"/>
        </w:rPr>
        <w:t xml:space="preserve"> It was overall a good and knowledgeable experience for me. We had to gather more and more information to put ideas in our regular business meetings. Sometimes we had some different opinions and some arguments rose during the process. However, we sorted out our differences and reached decisions that we all agreed 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Analysis:</w:t>
      </w:r>
      <w:r>
        <w:rPr>
          <w:rFonts w:ascii="Times New Roman" w:hAnsi="Times New Roman" w:cs="Times New Roman" w:eastAsia="Times New Roman"/>
          <w:color w:val="000000"/>
          <w:spacing w:val="0"/>
          <w:position w:val="0"/>
          <w:sz w:val="24"/>
          <w:shd w:fill="auto" w:val="clear"/>
        </w:rPr>
        <w:t xml:space="preserve"> Our team members worked very well as we have chosen individuals who will want to work in different sections. We have divided the works according to our strengths. It took more time than we expected to build the whole model. However, we have worked tirelessly to complete it.</w:t>
      </w: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Page</w:t>
      </w:r>
      <w:r>
        <w:rPr>
          <w:rFonts w:ascii="Times New Roman" w:hAnsi="Times New Roman" w:cs="Times New Roman" w:eastAsia="Times New Roman"/>
          <w:b/>
          <w:color w:val="000000"/>
          <w:spacing w:val="0"/>
          <w:position w:val="0"/>
          <w:sz w:val="24"/>
          <w:shd w:fill="auto" w:val="clear"/>
        </w:rPr>
        <w:t xml:space="preserve"> 3 </w:t>
      </w:r>
      <w:r>
        <w:rPr>
          <w:rFonts w:ascii="Times New Roman" w:hAnsi="Times New Roman" w:cs="Times New Roman" w:eastAsia="Times New Roman"/>
          <w:color w:val="000000"/>
          <w:spacing w:val="0"/>
          <w:position w:val="0"/>
          <w:sz w:val="24"/>
          <w:shd w:fill="auto" w:val="clear"/>
        </w:rPr>
        <w:t xml:space="preserve">of</w:t>
      </w:r>
      <w:r>
        <w:rPr>
          <w:rFonts w:ascii="Times New Roman" w:hAnsi="Times New Roman" w:cs="Times New Roman" w:eastAsia="Times New Roman"/>
          <w:b/>
          <w:color w:val="000000"/>
          <w:spacing w:val="0"/>
          <w:position w:val="0"/>
          <w:sz w:val="24"/>
          <w:shd w:fill="auto" w:val="clear"/>
        </w:rPr>
        <w:t xml:space="preserve"> 4</w:t>
      </w: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Conclusion:</w:t>
      </w:r>
      <w:r>
        <w:rPr>
          <w:rFonts w:ascii="Times New Roman" w:hAnsi="Times New Roman" w:cs="Times New Roman" w:eastAsia="Times New Roman"/>
          <w:color w:val="000000"/>
          <w:spacing w:val="0"/>
          <w:position w:val="0"/>
          <w:sz w:val="24"/>
          <w:shd w:fill="auto" w:val="clear"/>
        </w:rPr>
        <w:t xml:space="preserve"> I have learned with this collaboration that I must respect everyone’s opinions and suggestions. It is also important to challenge any decision if it is not agreeable (Akhmetova, Suleimenova and Rebezov, 2019). It is also important to keep peace and create a comfortable environment to work.</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Action Plan:</w:t>
      </w:r>
      <w:r>
        <w:rPr>
          <w:rFonts w:ascii="Times New Roman" w:hAnsi="Times New Roman" w:cs="Times New Roman" w:eastAsia="Times New Roman"/>
          <w:color w:val="000000"/>
          <w:spacing w:val="0"/>
          <w:position w:val="0"/>
          <w:sz w:val="24"/>
          <w:shd w:fill="auto" w:val="clear"/>
        </w:rPr>
        <w:t xml:space="preserve"> We have decided to enrol in some additional courses as per our work divisions. We might change some minimal changes to improve our whole business model. It is very important to be flexible with new ideas (Kayikci et al., 2022). I am a shy person and I have had a hard time presenting my opinion to others. I am working on this part to work more comfortable around people. The other team members are also working on their weaknesses as we are moving forward.</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conclude, it can be mentioned that it is difficult to maintain a business while trying to make a profit. This report has been focused on the Managing Enterprise in the 21st Century. So, the entrepreneurial activities have been elaborated through Gibb's Reflective Model in this report.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Page </w:t>
      </w:r>
      <w:r>
        <w:rPr>
          <w:rFonts w:ascii="Times New Roman" w:hAnsi="Times New Roman" w:cs="Times New Roman" w:eastAsia="Times New Roman"/>
          <w:b/>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of </w:t>
      </w:r>
      <w:r>
        <w:rPr>
          <w:rFonts w:ascii="Times New Roman" w:hAnsi="Times New Roman" w:cs="Times New Roman" w:eastAsia="Times New Roman"/>
          <w:b/>
          <w:color w:val="auto"/>
          <w:spacing w:val="0"/>
          <w:position w:val="0"/>
          <w:sz w:val="24"/>
          <w:shd w:fill="auto" w:val="clear"/>
        </w:rPr>
        <w:t xml:space="preserve">4</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