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D8939" w14:textId="12F9E660" w:rsidR="00B9642E" w:rsidRPr="007861B2" w:rsidRDefault="005A17BE">
      <w:pPr>
        <w:rPr>
          <w:rFonts w:cstheme="minorHAnsi"/>
          <w:b/>
          <w:bCs/>
        </w:rPr>
      </w:pPr>
      <w:r w:rsidRPr="007861B2">
        <w:rPr>
          <w:rFonts w:cstheme="minorHAnsi"/>
          <w:b/>
          <w:bCs/>
        </w:rPr>
        <w:t>Mark Kavanagh</w:t>
      </w:r>
    </w:p>
    <w:p w14:paraId="1807B1EA" w14:textId="63FBCC4C" w:rsidR="005A17BE" w:rsidRPr="007861B2" w:rsidRDefault="005A17BE">
      <w:pPr>
        <w:rPr>
          <w:rFonts w:cstheme="minorHAnsi"/>
        </w:rPr>
      </w:pPr>
      <w:r w:rsidRPr="007861B2">
        <w:rPr>
          <w:rFonts w:cstheme="minorHAnsi"/>
        </w:rPr>
        <w:t>BMPO 7005</w:t>
      </w:r>
      <w:r w:rsidRPr="007861B2">
        <w:rPr>
          <w:rFonts w:cstheme="minorHAnsi"/>
        </w:rPr>
        <w:t xml:space="preserve">, Week 2 Assignment </w:t>
      </w:r>
    </w:p>
    <w:p w14:paraId="0BA92EC9" w14:textId="5A24F9C1" w:rsidR="005A17BE" w:rsidRPr="007861B2" w:rsidRDefault="005A17BE" w:rsidP="005A17BE">
      <w:pPr>
        <w:outlineLvl w:val="0"/>
        <w:rPr>
          <w:rFonts w:eastAsia="Times New Roman" w:cstheme="minorHAnsi"/>
          <w:b/>
          <w:bCs/>
          <w:color w:val="282828"/>
          <w:spacing w:val="-2"/>
          <w:kern w:val="36"/>
        </w:rPr>
      </w:pPr>
      <w:r w:rsidRPr="007861B2">
        <w:rPr>
          <w:rFonts w:cstheme="minorHAnsi"/>
        </w:rPr>
        <w:t xml:space="preserve">Summary of </w:t>
      </w:r>
      <w:r w:rsidRPr="007861B2">
        <w:rPr>
          <w:rFonts w:eastAsia="Times New Roman" w:cstheme="minorHAnsi"/>
          <w:b/>
          <w:bCs/>
          <w:color w:val="282828"/>
          <w:spacing w:val="-2"/>
          <w:kern w:val="36"/>
        </w:rPr>
        <w:t>Navigating the Transition from Friend to Boss</w:t>
      </w:r>
      <w:r w:rsidRPr="007861B2">
        <w:rPr>
          <w:rFonts w:eastAsia="Times New Roman" w:cstheme="minorHAnsi"/>
          <w:b/>
          <w:bCs/>
          <w:color w:val="282828"/>
          <w:spacing w:val="-2"/>
          <w:kern w:val="36"/>
        </w:rPr>
        <w:t xml:space="preserve"> </w:t>
      </w:r>
      <w:r w:rsidRPr="007861B2">
        <w:rPr>
          <w:rFonts w:eastAsia="Times New Roman" w:cstheme="minorHAnsi"/>
          <w:color w:val="282828"/>
          <w:spacing w:val="-2"/>
        </w:rPr>
        <w:t>by </w:t>
      </w:r>
      <w:hyperlink r:id="rId6" w:history="1">
        <w:r w:rsidRPr="007861B2">
          <w:rPr>
            <w:rFonts w:eastAsia="Times New Roman" w:cstheme="minorHAnsi"/>
            <w:color w:val="282828"/>
            <w:spacing w:val="-2"/>
          </w:rPr>
          <w:t>Bill Gentry</w:t>
        </w:r>
      </w:hyperlink>
    </w:p>
    <w:p w14:paraId="367F462D" w14:textId="0117A964" w:rsidR="007861B2" w:rsidRDefault="00BD605F">
      <w:pPr>
        <w:rPr>
          <w:rFonts w:cstheme="minorHAnsi"/>
        </w:rPr>
      </w:pPr>
      <w:r w:rsidRPr="007861B2">
        <w:rPr>
          <w:rFonts w:cstheme="minorHAnsi"/>
        </w:rPr>
        <w:t xml:space="preserve">In a Policing context it is very common, through acting up for example, to be asked to temporarily step into roles where you are managing people who were previously your peers and friends. </w:t>
      </w:r>
      <w:r w:rsidR="007861B2" w:rsidRPr="007861B2">
        <w:rPr>
          <w:rFonts w:cstheme="minorHAnsi"/>
        </w:rPr>
        <w:t xml:space="preserve">I have reflected on times when I have to lead </w:t>
      </w:r>
      <w:r w:rsidR="00624AE1" w:rsidRPr="007861B2">
        <w:rPr>
          <w:rFonts w:cstheme="minorHAnsi"/>
        </w:rPr>
        <w:t>colleagues,</w:t>
      </w:r>
      <w:r w:rsidR="007861B2" w:rsidRPr="007861B2">
        <w:rPr>
          <w:rFonts w:cstheme="minorHAnsi"/>
        </w:rPr>
        <w:t xml:space="preserve"> I have previously worked alongside for the first time and I </w:t>
      </w:r>
      <w:r w:rsidR="007861B2">
        <w:rPr>
          <w:rFonts w:cstheme="minorHAnsi"/>
        </w:rPr>
        <w:t xml:space="preserve">can recall these issues, and I </w:t>
      </w:r>
      <w:r w:rsidR="007861B2" w:rsidRPr="007861B2">
        <w:rPr>
          <w:rFonts w:cstheme="minorHAnsi"/>
        </w:rPr>
        <w:t>have ensured that I am self-checking the way I communicate and how much time I spend interacting with those individuals as opposed to those who perhaps I am not as close to.</w:t>
      </w:r>
    </w:p>
    <w:p w14:paraId="5DC27B53" w14:textId="0C68818B" w:rsidR="007861B2" w:rsidRPr="007861B2" w:rsidRDefault="007861B2" w:rsidP="007861B2">
      <w:pPr>
        <w:rPr>
          <w:rFonts w:cstheme="minorHAnsi"/>
        </w:rPr>
      </w:pPr>
      <w:r w:rsidRPr="007861B2">
        <w:rPr>
          <w:rFonts w:cstheme="minorHAnsi"/>
        </w:rPr>
        <w:t xml:space="preserve">This is often a </w:t>
      </w:r>
      <w:r w:rsidR="002968EF" w:rsidRPr="007861B2">
        <w:rPr>
          <w:rFonts w:cstheme="minorHAnsi"/>
        </w:rPr>
        <w:t>challenge,</w:t>
      </w:r>
      <w:r w:rsidRPr="007861B2">
        <w:rPr>
          <w:rFonts w:cstheme="minorHAnsi"/>
        </w:rPr>
        <w:t xml:space="preserve"> and the article talks about the boundaries which need to be established to help ensure that you are conducting your role professionally and fairly. The article accurately captures the complications which can be encountered and how easy it can be to show favouritism, even if you don’t mean to</w:t>
      </w:r>
      <w:r w:rsidR="002968EF">
        <w:rPr>
          <w:rFonts w:cstheme="minorHAnsi"/>
        </w:rPr>
        <w:t>.</w:t>
      </w:r>
    </w:p>
    <w:p w14:paraId="6BE9711B" w14:textId="203E60EE" w:rsidR="007861B2" w:rsidRPr="007861B2" w:rsidRDefault="007861B2" w:rsidP="007861B2">
      <w:pPr>
        <w:rPr>
          <w:rFonts w:cstheme="minorHAnsi"/>
        </w:rPr>
      </w:pPr>
      <w:r w:rsidRPr="007861B2">
        <w:rPr>
          <w:rFonts w:cstheme="minorHAnsi"/>
        </w:rPr>
        <w:t>However, over the past 10 years, as I have transitioned</w:t>
      </w:r>
      <w:r>
        <w:rPr>
          <w:rFonts w:cstheme="minorHAnsi"/>
        </w:rPr>
        <w:t xml:space="preserve"> two or three </w:t>
      </w:r>
      <w:r w:rsidRPr="007861B2">
        <w:rPr>
          <w:rFonts w:cstheme="minorHAnsi"/>
        </w:rPr>
        <w:t>ranks, I feel the gap as widened and I no longer experience those challenges, and this is reflected in the ar</w:t>
      </w:r>
      <w:r>
        <w:rPr>
          <w:rFonts w:cstheme="minorHAnsi"/>
        </w:rPr>
        <w:t>t</w:t>
      </w:r>
      <w:r w:rsidRPr="007861B2">
        <w:rPr>
          <w:rFonts w:cstheme="minorHAnsi"/>
        </w:rPr>
        <w:t xml:space="preserve">icle when Gentry refers to the </w:t>
      </w:r>
      <w:r w:rsidRPr="007861B2">
        <w:rPr>
          <w:rFonts w:eastAsia="Times New Roman" w:cstheme="minorHAnsi"/>
          <w:color w:val="282828"/>
        </w:rPr>
        <w:t>Center for Creative Leadership (CCL) research findings</w:t>
      </w:r>
      <w:r w:rsidR="002968EF">
        <w:rPr>
          <w:rFonts w:eastAsia="Times New Roman" w:cstheme="minorHAnsi"/>
          <w:color w:val="282828"/>
        </w:rPr>
        <w:t>.</w:t>
      </w:r>
    </w:p>
    <w:p w14:paraId="7C4CA530" w14:textId="1CBA99C5" w:rsidR="00BD605F" w:rsidRPr="007861B2" w:rsidRDefault="00BD605F">
      <w:pPr>
        <w:rPr>
          <w:rFonts w:cstheme="minorHAnsi"/>
        </w:rPr>
      </w:pPr>
      <w:r w:rsidRPr="007861B2">
        <w:rPr>
          <w:rFonts w:cstheme="minorHAnsi"/>
        </w:rPr>
        <w:t>There is a culture within policing of officers and staff often socialising outside of the workplace and being part of police-related associations through sports etc, and through this, long-term bonds between people are formed and this is regardless of rank.</w:t>
      </w:r>
      <w:r w:rsidR="007861B2">
        <w:rPr>
          <w:rFonts w:cstheme="minorHAnsi"/>
        </w:rPr>
        <w:t xml:space="preserve"> </w:t>
      </w:r>
      <w:r w:rsidRPr="007861B2">
        <w:rPr>
          <w:rFonts w:cstheme="minorHAnsi"/>
        </w:rPr>
        <w:t>Nepotism is a concept often encountered in policing and it can often manifest itself in selection and promotion processes and when it occurs, it can be obviously noticeable to the wider organisation and can create ill-fe</w:t>
      </w:r>
      <w:r w:rsidR="007861B2" w:rsidRPr="007861B2">
        <w:rPr>
          <w:rFonts w:cstheme="minorHAnsi"/>
        </w:rPr>
        <w:t>e</w:t>
      </w:r>
      <w:r w:rsidRPr="007861B2">
        <w:rPr>
          <w:rFonts w:cstheme="minorHAnsi"/>
        </w:rPr>
        <w:t xml:space="preserve">ling, </w:t>
      </w:r>
      <w:r w:rsidR="002968EF" w:rsidRPr="007861B2">
        <w:rPr>
          <w:rFonts w:cstheme="minorHAnsi"/>
        </w:rPr>
        <w:t>division,</w:t>
      </w:r>
      <w:r w:rsidRPr="007861B2">
        <w:rPr>
          <w:rFonts w:cstheme="minorHAnsi"/>
        </w:rPr>
        <w:t xml:space="preserve"> and a lack of confidence in </w:t>
      </w:r>
      <w:r w:rsidR="007861B2" w:rsidRPr="007861B2">
        <w:rPr>
          <w:rFonts w:cstheme="minorHAnsi"/>
        </w:rPr>
        <w:t>senior leadership.</w:t>
      </w:r>
    </w:p>
    <w:p w14:paraId="78495697" w14:textId="74A8D7B7" w:rsidR="00BD605F" w:rsidRPr="007861B2" w:rsidRDefault="00BD605F">
      <w:pPr>
        <w:rPr>
          <w:rFonts w:cstheme="minorHAnsi"/>
        </w:rPr>
      </w:pPr>
      <w:r w:rsidRPr="007861B2">
        <w:rPr>
          <w:rFonts w:cstheme="minorHAnsi"/>
        </w:rPr>
        <w:t xml:space="preserve">The article talks about being clear, fair, </w:t>
      </w:r>
      <w:r w:rsidR="002968EF" w:rsidRPr="007861B2">
        <w:rPr>
          <w:rFonts w:cstheme="minorHAnsi"/>
        </w:rPr>
        <w:t>aware,</w:t>
      </w:r>
      <w:r w:rsidRPr="007861B2">
        <w:rPr>
          <w:rFonts w:cstheme="minorHAnsi"/>
        </w:rPr>
        <w:t xml:space="preserve"> and prepared, and these are very useful advice notes of how to navigate these challenges. I think this is closely related to ethics and the need to be professional and balanced and not let personal feelings affect professional judgement, and the way to manage this is through good communication and boundary setting. </w:t>
      </w:r>
    </w:p>
    <w:p w14:paraId="3C015F5A" w14:textId="77777777" w:rsidR="007861B2" w:rsidRPr="007861B2" w:rsidRDefault="007861B2">
      <w:pPr>
        <w:rPr>
          <w:rFonts w:cstheme="minorHAnsi"/>
        </w:rPr>
      </w:pPr>
    </w:p>
    <w:sectPr w:rsidR="007861B2" w:rsidRPr="007861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D7CEB" w14:textId="77777777" w:rsidR="007861B2" w:rsidRDefault="007861B2" w:rsidP="007861B2">
      <w:pPr>
        <w:spacing w:after="0" w:line="240" w:lineRule="auto"/>
      </w:pPr>
      <w:r>
        <w:separator/>
      </w:r>
    </w:p>
  </w:endnote>
  <w:endnote w:type="continuationSeparator" w:id="0">
    <w:p w14:paraId="144D322C" w14:textId="77777777" w:rsidR="007861B2" w:rsidRDefault="007861B2" w:rsidP="00786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4C568" w14:textId="77777777" w:rsidR="007861B2" w:rsidRDefault="007861B2" w:rsidP="007861B2">
      <w:pPr>
        <w:spacing w:after="0" w:line="240" w:lineRule="auto"/>
      </w:pPr>
      <w:r>
        <w:separator/>
      </w:r>
    </w:p>
  </w:footnote>
  <w:footnote w:type="continuationSeparator" w:id="0">
    <w:p w14:paraId="7EBC9EC7" w14:textId="77777777" w:rsidR="007861B2" w:rsidRDefault="007861B2" w:rsidP="007861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7BE"/>
    <w:rsid w:val="002968EF"/>
    <w:rsid w:val="005A17BE"/>
    <w:rsid w:val="00624AE1"/>
    <w:rsid w:val="007861B2"/>
    <w:rsid w:val="00830104"/>
    <w:rsid w:val="00B9642E"/>
    <w:rsid w:val="00BD6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BE5C8A"/>
  <w15:chartTrackingRefBased/>
  <w15:docId w15:val="{62176CAA-C172-417B-8778-7ED6D8136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search?term=bill%20gentry"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325</Words>
  <Characters>1859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Kavanagh,Mark swp4436</dc:creator>
  <cp:keywords/>
  <dc:description/>
  <cp:lastModifiedBy>Kavanagh,Mark swp4436</cp:lastModifiedBy>
  <cp:revision>2</cp:revision>
  <dcterms:created xsi:type="dcterms:W3CDTF">2022-01-30T13:10:00Z</dcterms:created>
  <dcterms:modified xsi:type="dcterms:W3CDTF">2022-01-30T13:53:00Z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2022-01-30T13:49:51Z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54a26fd5-b3c5-41a3-a43f-545b7c49b723</vt:lpwstr>
  </property>
  <property fmtid="{D5CDD505-2E9C-101B-9397-08002B2CF9AE}" pid="8" name="MSIP_Label_66cf8fe5-b7b7-4df7-b38d-1c61ac2f6639_ContentBits">
    <vt:lpwstr>0</vt:lpwstr>
  </property>
</Properties>
</file>