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-1235851469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75071DF0" w14:textId="5F0EF075" w:rsidR="00861A1F" w:rsidRDefault="00861A1F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5D4956D" wp14:editId="37753F6E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rial" w:eastAsia="Calibri" w:hAnsi="Arial" w:cs="Arial"/>
              <w:b/>
              <w:bCs/>
            </w:rPr>
            <w:alias w:val="Title"/>
            <w:tag w:val=""/>
            <w:id w:val="1735040861"/>
            <w:placeholder>
              <w:docPart w:val="FD48AB2942B04282989A2C614C79C0F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2D14777A" w14:textId="0C133941" w:rsidR="00861A1F" w:rsidRDefault="00861A1F" w:rsidP="00A94DA7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 w:line="360" w:lineRule="auto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861A1F">
                <w:rPr>
                  <w:rFonts w:ascii="Arial" w:eastAsia="Calibri" w:hAnsi="Arial" w:cs="Arial"/>
                  <w:b/>
                  <w:bCs/>
                </w:rPr>
                <w:t>PRACTICAL PORTFOLIO OF SET IN-CLASS EXERCISES OR EQUIVALENT (E.Q. VARIOUS COMMUNICATIONS SUCH AS EMAILS, BUSINESS LETTERS/ CASE STUDY ANALYSIS/</w:t>
              </w:r>
              <w:r w:rsidR="00922D8D">
                <w:rPr>
                  <w:rFonts w:ascii="Arial" w:eastAsia="Calibri" w:hAnsi="Arial" w:cs="Arial"/>
                  <w:b/>
                  <w:bCs/>
                </w:rPr>
                <w:t xml:space="preserve"> </w:t>
              </w:r>
              <w:r w:rsidRPr="00861A1F">
                <w:rPr>
                  <w:rFonts w:ascii="Arial" w:eastAsia="Calibri" w:hAnsi="Arial" w:cs="Arial"/>
                  <w:b/>
                  <w:bCs/>
                </w:rPr>
                <w:t>OTHER EVIDENCE GENERATED DURING CLASSROOM ACTIVITIES)</w:t>
              </w:r>
            </w:p>
          </w:sdtContent>
        </w:sdt>
        <w:sdt>
          <w:sdtPr>
            <w:rPr>
              <w:rFonts w:ascii="Calibri" w:eastAsia="Calibri" w:hAnsi="Calibri" w:cs="Times New Roman"/>
              <w:b/>
              <w:bCs/>
            </w:rPr>
            <w:alias w:val="Subtitle"/>
            <w:tag w:val=""/>
            <w:id w:val="328029620"/>
            <w:placeholder>
              <w:docPart w:val="5B926F88463A4485B35CF1CAAC82CF3F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05383D65" w14:textId="5E25C245" w:rsidR="00861A1F" w:rsidRPr="005F3DCF" w:rsidRDefault="004513C1" w:rsidP="007252D1">
              <w:pPr>
                <w:pStyle w:val="NoSpacing"/>
                <w:spacing w:line="360" w:lineRule="auto"/>
                <w:jc w:val="center"/>
                <w:rPr>
                  <w:b/>
                  <w:bCs/>
                  <w:color w:val="4472C4" w:themeColor="accent1"/>
                  <w:sz w:val="28"/>
                  <w:szCs w:val="28"/>
                </w:rPr>
              </w:pPr>
              <w:r w:rsidRPr="005F3DCF">
                <w:rPr>
                  <w:rFonts w:ascii="Calibri" w:eastAsia="Calibri" w:hAnsi="Calibri" w:cs="Times New Roman"/>
                  <w:b/>
                  <w:bCs/>
                </w:rPr>
                <w:t xml:space="preserve">MODULE BMSW4002 EFFECTIVE </w:t>
              </w:r>
              <w:r w:rsidR="008532B5">
                <w:rPr>
                  <w:rFonts w:ascii="Calibri" w:eastAsia="Calibri" w:hAnsi="Calibri" w:cs="Times New Roman"/>
                  <w:b/>
                  <w:bCs/>
                </w:rPr>
                <w:t>TEAMWORK</w:t>
              </w:r>
              <w:r w:rsidRPr="005F3DCF">
                <w:rPr>
                  <w:rFonts w:ascii="Calibri" w:eastAsia="Calibri" w:hAnsi="Calibri" w:cs="Times New Roman"/>
                  <w:b/>
                  <w:bCs/>
                </w:rPr>
                <w:t xml:space="preserve"> AND COMMUNICATIONS                                     LECTURER TOYIN ADISA</w:t>
              </w:r>
            </w:p>
          </w:sdtContent>
        </w:sdt>
        <w:p w14:paraId="5997F666" w14:textId="738EC001" w:rsidR="004513C1" w:rsidRDefault="00861A1F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280F27B8" wp14:editId="68737FA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1-05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EA7B654" w14:textId="13B97675" w:rsidR="00270F39" w:rsidRDefault="00270F39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January 5, 2022</w:t>
                                    </w:r>
                                  </w:p>
                                </w:sdtContent>
                              </w:sdt>
                              <w:p w14:paraId="330AB8B1" w14:textId="25653D11" w:rsidR="00270F39" w:rsidRDefault="00827838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270F39">
                                      <w:rPr>
                                        <w:caps/>
                                        <w:color w:val="4472C4" w:themeColor="accent1"/>
                                      </w:rPr>
                                      <w:t>MARIANA GOLEMANOVA</w:t>
                                    </w:r>
                                  </w:sdtContent>
                                </w:sdt>
                              </w:p>
                              <w:p w14:paraId="3D5C21A9" w14:textId="2760D180" w:rsidR="00270F39" w:rsidRDefault="00827838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270F39">
                                      <w:rPr>
                                        <w:color w:val="4472C4" w:themeColor="accent1"/>
                                      </w:rPr>
                                      <w:t>2030688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80F27B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1-05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EA7B654" w14:textId="13B97675" w:rsidR="00270F39" w:rsidRDefault="00270F39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January 5, 2022</w:t>
                              </w:r>
                            </w:p>
                          </w:sdtContent>
                        </w:sdt>
                        <w:p w14:paraId="330AB8B1" w14:textId="25653D11" w:rsidR="00270F39" w:rsidRDefault="00270F3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MARIANA GOLEMANOVA</w:t>
                              </w:r>
                            </w:sdtContent>
                          </w:sdt>
                        </w:p>
                        <w:p w14:paraId="3D5C21A9" w14:textId="2760D180" w:rsidR="00270F39" w:rsidRDefault="00270F3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2030688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1F42FC3" wp14:editId="7FD9115F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A2A7863" w14:textId="7BEFC16D" w:rsidR="00292C14" w:rsidRDefault="004513C1" w:rsidP="009E1959">
          <w:pPr>
            <w:jc w:val="center"/>
            <w:rPr>
              <w:rFonts w:ascii="Arial" w:hAnsi="Arial" w:cs="Arial"/>
              <w:b/>
              <w:bCs/>
              <w:color w:val="4472C4" w:themeColor="accent1"/>
            </w:rPr>
          </w:pPr>
          <w:r>
            <w:rPr>
              <w:color w:val="4472C4" w:themeColor="accent1"/>
            </w:rPr>
            <w:br w:type="page"/>
          </w:r>
          <w:r w:rsidR="009E1959" w:rsidRPr="009E1959">
            <w:rPr>
              <w:rFonts w:ascii="Arial" w:hAnsi="Arial" w:cs="Arial"/>
              <w:b/>
              <w:bCs/>
              <w:color w:val="4472C4" w:themeColor="accent1"/>
            </w:rPr>
            <w:lastRenderedPageBreak/>
            <w:t xml:space="preserve">TABLE OF </w:t>
          </w:r>
          <w:r w:rsidR="009E1959">
            <w:rPr>
              <w:rFonts w:ascii="Arial" w:hAnsi="Arial" w:cs="Arial"/>
              <w:b/>
              <w:bCs/>
              <w:color w:val="4472C4" w:themeColor="accent1"/>
            </w:rPr>
            <w:t>CONTENT</w:t>
          </w:r>
          <w:r w:rsidR="009E1959" w:rsidRPr="009E1959">
            <w:rPr>
              <w:rFonts w:ascii="Arial" w:hAnsi="Arial" w:cs="Arial"/>
              <w:b/>
              <w:bCs/>
              <w:color w:val="4472C4" w:themeColor="accent1"/>
            </w:rPr>
            <w:t>:</w:t>
          </w:r>
        </w:p>
        <w:p w14:paraId="26ACB446" w14:textId="77777777" w:rsidR="009E1959" w:rsidRDefault="009E1959" w:rsidP="009E1959">
          <w:pPr>
            <w:jc w:val="center"/>
            <w:rPr>
              <w:rFonts w:ascii="Arial" w:hAnsi="Arial" w:cs="Arial"/>
              <w:b/>
              <w:bCs/>
              <w:color w:val="4472C4" w:themeColor="accent1"/>
            </w:rPr>
          </w:pPr>
        </w:p>
        <w:p w14:paraId="20A5835B" w14:textId="60859269" w:rsidR="009E1959" w:rsidRPr="00EE257D" w:rsidRDefault="009E1959" w:rsidP="009E1959">
          <w:pPr>
            <w:pStyle w:val="ListParagraph"/>
            <w:numPr>
              <w:ilvl w:val="0"/>
              <w:numId w:val="23"/>
            </w:numPr>
            <w:rPr>
              <w:rFonts w:ascii="Arial" w:eastAsiaTheme="minorEastAsia" w:hAnsi="Arial" w:cs="Arial"/>
              <w:color w:val="4472C4" w:themeColor="accent1"/>
              <w:lang w:val="en-US"/>
            </w:rPr>
          </w:pPr>
          <w:r w:rsidRPr="00EE257D">
            <w:rPr>
              <w:rFonts w:ascii="Arial" w:eastAsiaTheme="minorEastAsia" w:hAnsi="Arial" w:cs="Arial"/>
              <w:color w:val="4472C4" w:themeColor="accent1"/>
              <w:lang w:val="en-US"/>
            </w:rPr>
            <w:t>INTRODUCTION</w:t>
          </w:r>
        </w:p>
        <w:p w14:paraId="09C35109" w14:textId="7AEDE359" w:rsidR="009E1959" w:rsidRPr="00EE257D" w:rsidRDefault="009E1959" w:rsidP="009E1959">
          <w:pPr>
            <w:pStyle w:val="ListParagraph"/>
            <w:numPr>
              <w:ilvl w:val="0"/>
              <w:numId w:val="23"/>
            </w:numPr>
            <w:rPr>
              <w:rFonts w:ascii="Arial" w:eastAsiaTheme="minorEastAsia" w:hAnsi="Arial" w:cs="Arial"/>
              <w:color w:val="4472C4" w:themeColor="accent1"/>
              <w:lang w:val="en-US"/>
            </w:rPr>
          </w:pPr>
          <w:r w:rsidRPr="00EE257D">
            <w:rPr>
              <w:rFonts w:ascii="Arial" w:eastAsiaTheme="minorEastAsia" w:hAnsi="Arial" w:cs="Arial"/>
              <w:color w:val="4472C4" w:themeColor="accent1"/>
              <w:lang w:val="en-US"/>
            </w:rPr>
            <w:t>MODELS OF COMMUNICATION</w:t>
          </w:r>
        </w:p>
        <w:p w14:paraId="319C53F2" w14:textId="1882FCC8" w:rsidR="00EE257D" w:rsidRPr="00EE257D" w:rsidRDefault="00DF7B31" w:rsidP="00EE257D">
          <w:pPr>
            <w:pStyle w:val="ListParagraph"/>
            <w:numPr>
              <w:ilvl w:val="0"/>
              <w:numId w:val="23"/>
            </w:numPr>
            <w:rPr>
              <w:rFonts w:ascii="Arial" w:eastAsiaTheme="minorEastAsia" w:hAnsi="Arial" w:cs="Arial"/>
              <w:color w:val="4472C4" w:themeColor="accent1"/>
              <w:lang w:val="en-US"/>
            </w:rPr>
          </w:pPr>
          <w:r w:rsidRPr="00EE257D">
            <w:rPr>
              <w:rFonts w:ascii="Arial" w:eastAsiaTheme="minorEastAsia" w:hAnsi="Arial" w:cs="Arial"/>
              <w:color w:val="4472C4" w:themeColor="accent1"/>
              <w:lang w:val="en-US"/>
            </w:rPr>
            <w:t>WAYS TO HAVE A BETTER COMMUNICATION</w:t>
          </w:r>
          <w:r w:rsidR="00EE257D" w:rsidRPr="00EE257D">
            <w:rPr>
              <w:rFonts w:ascii="Arial" w:eastAsiaTheme="minorEastAsia" w:hAnsi="Arial" w:cs="Arial"/>
              <w:color w:val="4472C4" w:themeColor="accent1"/>
              <w:lang w:val="en-US"/>
            </w:rPr>
            <w:t xml:space="preserve"> – 10 RULES</w:t>
          </w:r>
        </w:p>
        <w:p w14:paraId="4D50B27F" w14:textId="013A991D" w:rsidR="00EE257D" w:rsidRPr="00827838" w:rsidRDefault="00EE257D" w:rsidP="00EE257D">
          <w:pPr>
            <w:pStyle w:val="ListParagraph"/>
            <w:numPr>
              <w:ilvl w:val="0"/>
              <w:numId w:val="23"/>
            </w:numPr>
            <w:rPr>
              <w:rFonts w:eastAsiaTheme="minorEastAsia"/>
              <w:color w:val="4472C4" w:themeColor="accent1"/>
              <w:lang w:val="en-US"/>
            </w:rPr>
          </w:pPr>
          <w:r w:rsidRPr="00EE257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VERBAL AND NON-VERBAL COMMUNICATION SKILLS</w:t>
          </w:r>
        </w:p>
        <w:p w14:paraId="4982F35D" w14:textId="77777777" w:rsidR="00827838" w:rsidRPr="00EE257D" w:rsidRDefault="00827838" w:rsidP="00827838">
          <w:pPr>
            <w:pStyle w:val="ListParagraph"/>
            <w:rPr>
              <w:rFonts w:eastAsiaTheme="minorEastAsia"/>
              <w:color w:val="4472C4" w:themeColor="accent1"/>
              <w:lang w:val="en-US"/>
            </w:rPr>
          </w:pPr>
        </w:p>
        <w:p w14:paraId="59933B09" w14:textId="6C021140" w:rsidR="00EE257D" w:rsidRDefault="00EE257D" w:rsidP="00EE257D">
          <w:pPr>
            <w:pStyle w:val="ListParagraph"/>
            <w:numPr>
              <w:ilvl w:val="1"/>
              <w:numId w:val="23"/>
            </w:numP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3851C0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Verbal communications</w:t>
          </w:r>
        </w:p>
        <w:p w14:paraId="391BCA5F" w14:textId="77777777" w:rsidR="00C77143" w:rsidRPr="003851C0" w:rsidRDefault="00C77143" w:rsidP="00C77143">
          <w:pPr>
            <w:pStyle w:val="ListParagraph"/>
            <w:ind w:left="1150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</w:p>
        <w:p w14:paraId="4BE003E4" w14:textId="49C55CF9" w:rsidR="00EE257D" w:rsidRDefault="003851C0" w:rsidP="00417D89">
          <w:pPr>
            <w:pStyle w:val="ListParagraph"/>
            <w:numPr>
              <w:ilvl w:val="2"/>
              <w:numId w:val="24"/>
            </w:numPr>
            <w:rPr>
              <w:rFonts w:ascii="Arial" w:eastAsiaTheme="minorEastAsia" w:hAnsi="Arial" w:cs="Arial"/>
              <w:color w:val="4472C4" w:themeColor="accent1"/>
              <w:lang w:val="en-US"/>
            </w:rPr>
          </w:pPr>
          <w:r w:rsidRPr="00417D89">
            <w:rPr>
              <w:rFonts w:ascii="Arial" w:eastAsiaTheme="minorEastAsia" w:hAnsi="Arial" w:cs="Arial"/>
              <w:color w:val="4472C4" w:themeColor="accent1"/>
              <w:lang w:val="en-US"/>
            </w:rPr>
            <w:t>Clarity</w:t>
          </w:r>
        </w:p>
        <w:p w14:paraId="1C43F2EA" w14:textId="67E3A5F4" w:rsidR="00417D89" w:rsidRDefault="00417D89" w:rsidP="00417D89">
          <w:pPr>
            <w:pStyle w:val="ListParagraph"/>
            <w:numPr>
              <w:ilvl w:val="2"/>
              <w:numId w:val="24"/>
            </w:numPr>
            <w:rPr>
              <w:rFonts w:ascii="Arial" w:eastAsiaTheme="minorEastAsia" w:hAnsi="Arial" w:cs="Arial"/>
              <w:color w:val="4472C4" w:themeColor="accent1"/>
              <w:lang w:val="en-US"/>
            </w:rPr>
          </w:pPr>
          <w:r>
            <w:rPr>
              <w:rFonts w:ascii="Arial" w:eastAsiaTheme="minorEastAsia" w:hAnsi="Arial" w:cs="Arial"/>
              <w:color w:val="4472C4" w:themeColor="accent1"/>
              <w:lang w:val="en-US"/>
            </w:rPr>
            <w:t>Empathy</w:t>
          </w:r>
        </w:p>
        <w:p w14:paraId="133922DF" w14:textId="379416C0" w:rsidR="00417D89" w:rsidRDefault="00EE3B5D" w:rsidP="00417D89">
          <w:pPr>
            <w:pStyle w:val="ListParagraph"/>
            <w:numPr>
              <w:ilvl w:val="2"/>
              <w:numId w:val="24"/>
            </w:numPr>
            <w:rPr>
              <w:rFonts w:ascii="Arial" w:eastAsiaTheme="minorEastAsia" w:hAnsi="Arial" w:cs="Arial"/>
              <w:color w:val="4472C4" w:themeColor="accent1"/>
              <w:lang w:val="en-US"/>
            </w:rPr>
          </w:pPr>
          <w:r>
            <w:rPr>
              <w:rFonts w:ascii="Arial" w:eastAsiaTheme="minorEastAsia" w:hAnsi="Arial" w:cs="Arial"/>
              <w:color w:val="4472C4" w:themeColor="accent1"/>
              <w:lang w:val="en-US"/>
            </w:rPr>
            <w:t>Sincerity</w:t>
          </w:r>
        </w:p>
        <w:p w14:paraId="722EDED0" w14:textId="5A1B8BAA" w:rsidR="00B601A7" w:rsidRDefault="003840B4" w:rsidP="00B601A7">
          <w:pPr>
            <w:pStyle w:val="ListParagraph"/>
            <w:numPr>
              <w:ilvl w:val="2"/>
              <w:numId w:val="24"/>
            </w:numPr>
            <w:rPr>
              <w:rFonts w:ascii="Arial" w:eastAsiaTheme="minorEastAsia" w:hAnsi="Arial" w:cs="Arial"/>
              <w:color w:val="4472C4" w:themeColor="accent1"/>
              <w:lang w:val="en-US"/>
            </w:rPr>
          </w:pPr>
          <w:r>
            <w:rPr>
              <w:rFonts w:ascii="Arial" w:eastAsiaTheme="minorEastAsia" w:hAnsi="Arial" w:cs="Arial"/>
              <w:color w:val="4472C4" w:themeColor="accent1"/>
              <w:lang w:val="en-US"/>
            </w:rPr>
            <w:t>Keep eye contact</w:t>
          </w:r>
        </w:p>
        <w:p w14:paraId="762D6062" w14:textId="77777777" w:rsidR="00B601A7" w:rsidRPr="00B601A7" w:rsidRDefault="00B601A7" w:rsidP="00B601A7">
          <w:pPr>
            <w:pStyle w:val="ListParagraph"/>
            <w:ind w:left="1440"/>
            <w:rPr>
              <w:rFonts w:ascii="Arial" w:eastAsiaTheme="minorEastAsia" w:hAnsi="Arial" w:cs="Arial"/>
              <w:color w:val="4472C4" w:themeColor="accent1"/>
              <w:lang w:val="en-US"/>
            </w:rPr>
          </w:pPr>
        </w:p>
        <w:p w14:paraId="08F694E7" w14:textId="77777777" w:rsidR="009F50A5" w:rsidRPr="00905041" w:rsidRDefault="003339C8" w:rsidP="009F50A5">
          <w:pPr>
            <w:pStyle w:val="ListParagraph"/>
            <w:numPr>
              <w:ilvl w:val="1"/>
              <w:numId w:val="23"/>
            </w:numPr>
            <w:rPr>
              <w:rFonts w:ascii="Arial" w:eastAsiaTheme="minorEastAsia" w:hAnsi="Arial" w:cs="Arial"/>
              <w:color w:val="4472C4" w:themeColor="accent1"/>
              <w:lang w:val="en-US"/>
            </w:rPr>
          </w:pPr>
          <w:proofErr w:type="gramStart"/>
          <w:r w:rsidRPr="003339C8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Non Verbal</w:t>
          </w:r>
          <w:proofErr w:type="gramEnd"/>
          <w:r w:rsidRPr="003339C8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communication</w:t>
          </w:r>
        </w:p>
        <w:p w14:paraId="29373654" w14:textId="77777777" w:rsidR="00905041" w:rsidRPr="00905041" w:rsidRDefault="00905041" w:rsidP="00905041">
          <w:pPr>
            <w:pStyle w:val="ListParagraph"/>
            <w:ind w:left="1150"/>
            <w:rPr>
              <w:rFonts w:ascii="Arial" w:eastAsiaTheme="minorEastAsia" w:hAnsi="Arial" w:cs="Arial"/>
              <w:color w:val="4472C4" w:themeColor="accent1"/>
              <w:lang w:val="en-US"/>
            </w:rPr>
          </w:pPr>
        </w:p>
        <w:p w14:paraId="1A07CD99" w14:textId="77777777" w:rsidR="00B70C38" w:rsidRDefault="00905041" w:rsidP="00B70C38">
          <w:pPr>
            <w:pStyle w:val="ListParagraph"/>
            <w:numPr>
              <w:ilvl w:val="2"/>
              <w:numId w:val="25"/>
            </w:numP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B70C38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The things we write</w:t>
          </w:r>
        </w:p>
        <w:p w14:paraId="2EE7C729" w14:textId="77777777" w:rsidR="00B70C38" w:rsidRDefault="00AD384F" w:rsidP="00B70C38">
          <w:pPr>
            <w:pStyle w:val="ListParagraph"/>
            <w:numPr>
              <w:ilvl w:val="2"/>
              <w:numId w:val="25"/>
            </w:numP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B70C38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Silence </w:t>
          </w:r>
        </w:p>
        <w:p w14:paraId="0360F434" w14:textId="2C17FA3D" w:rsidR="00AD384F" w:rsidRPr="00B70C38" w:rsidRDefault="00AD384F" w:rsidP="00B70C38">
          <w:pPr>
            <w:pStyle w:val="ListParagraph"/>
            <w:numPr>
              <w:ilvl w:val="2"/>
              <w:numId w:val="25"/>
            </w:numP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B70C38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Listening</w:t>
          </w:r>
        </w:p>
        <w:p w14:paraId="2221D929" w14:textId="77777777" w:rsidR="00B70C38" w:rsidRPr="00B70C38" w:rsidRDefault="00B70C38" w:rsidP="00B70C38">
          <w:pPr>
            <w:pStyle w:val="ListParagraph"/>
            <w:rPr>
              <w:rFonts w:ascii="Arial" w:eastAsiaTheme="minorEastAsia" w:hAnsi="Arial" w:cs="Arial"/>
              <w:color w:val="4472C4" w:themeColor="accent1"/>
              <w:lang w:val="en-US"/>
            </w:rPr>
          </w:pPr>
        </w:p>
        <w:p w14:paraId="554A9402" w14:textId="460753AC" w:rsidR="002E0C17" w:rsidRPr="001F38DC" w:rsidRDefault="008A3CA5" w:rsidP="002E0C17">
          <w:pPr>
            <w:pStyle w:val="ListParagraph"/>
            <w:numPr>
              <w:ilvl w:val="0"/>
              <w:numId w:val="23"/>
            </w:numPr>
            <w:rPr>
              <w:rFonts w:ascii="Arial" w:eastAsiaTheme="minorEastAsia" w:hAnsi="Arial" w:cs="Arial"/>
              <w:color w:val="4472C4" w:themeColor="accent1"/>
              <w:lang w:val="en-US"/>
            </w:rPr>
          </w:pPr>
          <w:r w:rsidRPr="008A3CA5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THINGS TO BE AWARE OF FOR GOOD COMMUNICATION</w:t>
          </w:r>
        </w:p>
        <w:p w14:paraId="07C3EBB0" w14:textId="77777777" w:rsidR="00663F8F" w:rsidRPr="00663F8F" w:rsidRDefault="00663F8F" w:rsidP="00663F8F">
          <w:pPr>
            <w:pStyle w:val="ListParagraph"/>
            <w:ind w:left="1150"/>
            <w:rPr>
              <w:rFonts w:ascii="Arial" w:eastAsiaTheme="minorEastAsia" w:hAnsi="Arial" w:cs="Arial"/>
              <w:color w:val="4472C4" w:themeColor="accent1"/>
              <w:lang w:val="en-US"/>
            </w:rPr>
          </w:pPr>
        </w:p>
        <w:p w14:paraId="071A1354" w14:textId="0A194DA2" w:rsidR="001F38DC" w:rsidRPr="001F38DC" w:rsidRDefault="001F38DC" w:rsidP="001F38DC">
          <w:pPr>
            <w:pStyle w:val="ListParagraph"/>
            <w:numPr>
              <w:ilvl w:val="1"/>
              <w:numId w:val="23"/>
            </w:numPr>
            <w:rPr>
              <w:rFonts w:ascii="Arial" w:eastAsiaTheme="minorEastAsia" w:hAnsi="Arial" w:cs="Arial"/>
              <w:color w:val="4472C4" w:themeColor="accent1"/>
              <w:lang w:val="en-US"/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Differences in perspective and perception</w:t>
          </w:r>
        </w:p>
        <w:p w14:paraId="650BEBA7" w14:textId="666829AD" w:rsidR="001F38DC" w:rsidRPr="001F38DC" w:rsidRDefault="001F38DC" w:rsidP="001F38DC">
          <w:pPr>
            <w:pStyle w:val="ListParagraph"/>
            <w:numPr>
              <w:ilvl w:val="1"/>
              <w:numId w:val="23"/>
            </w:numPr>
            <w:rPr>
              <w:rFonts w:ascii="Arial" w:eastAsiaTheme="minorEastAsia" w:hAnsi="Arial" w:cs="Arial"/>
              <w:color w:val="4472C4" w:themeColor="accent1"/>
              <w:lang w:val="en-US"/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Jumping to conclusions</w:t>
          </w:r>
        </w:p>
        <w:p w14:paraId="1F57E8FB" w14:textId="4488EC28" w:rsidR="001F38DC" w:rsidRPr="001F38DC" w:rsidRDefault="001F38DC" w:rsidP="001F38DC">
          <w:pPr>
            <w:pStyle w:val="ListParagraph"/>
            <w:numPr>
              <w:ilvl w:val="1"/>
              <w:numId w:val="23"/>
            </w:numPr>
            <w:rPr>
              <w:rFonts w:ascii="Arial" w:eastAsiaTheme="minorEastAsia" w:hAnsi="Arial" w:cs="Arial"/>
              <w:color w:val="4472C4" w:themeColor="accent1"/>
              <w:lang w:val="en-US"/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Stereotyping</w:t>
          </w:r>
        </w:p>
        <w:p w14:paraId="3676158C" w14:textId="2EE1C9D0" w:rsidR="001F38DC" w:rsidRPr="001F38DC" w:rsidRDefault="001F38DC" w:rsidP="001F38DC">
          <w:pPr>
            <w:pStyle w:val="ListParagraph"/>
            <w:numPr>
              <w:ilvl w:val="1"/>
              <w:numId w:val="23"/>
            </w:numPr>
            <w:rPr>
              <w:rFonts w:ascii="Arial" w:eastAsiaTheme="minorEastAsia" w:hAnsi="Arial" w:cs="Arial"/>
              <w:color w:val="4472C4" w:themeColor="accent1"/>
              <w:lang w:val="en-US"/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Lack of knowledge or language</w:t>
          </w:r>
        </w:p>
        <w:p w14:paraId="7A530549" w14:textId="71C5F083" w:rsidR="001F38DC" w:rsidRPr="00827838" w:rsidRDefault="001F38DC" w:rsidP="001F38DC">
          <w:pPr>
            <w:pStyle w:val="ListParagraph"/>
            <w:numPr>
              <w:ilvl w:val="1"/>
              <w:numId w:val="23"/>
            </w:numPr>
            <w:rPr>
              <w:rFonts w:ascii="Arial" w:eastAsiaTheme="minorEastAsia" w:hAnsi="Arial" w:cs="Arial"/>
              <w:color w:val="4472C4" w:themeColor="accent1"/>
              <w:lang w:val="en-US"/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Lack of interest</w:t>
          </w:r>
        </w:p>
        <w:p w14:paraId="396D6F01" w14:textId="77777777" w:rsidR="00827838" w:rsidRPr="00827838" w:rsidRDefault="00827838" w:rsidP="00827838">
          <w:pPr>
            <w:pStyle w:val="ListParagraph"/>
            <w:ind w:left="1150"/>
            <w:rPr>
              <w:rFonts w:ascii="Arial" w:eastAsiaTheme="minorEastAsia" w:hAnsi="Arial" w:cs="Arial"/>
              <w:color w:val="4472C4" w:themeColor="accent1"/>
              <w:lang w:val="en-US"/>
            </w:rPr>
          </w:pPr>
        </w:p>
        <w:p w14:paraId="171D63A8" w14:textId="6E14BC80" w:rsidR="00827838" w:rsidRPr="00827838" w:rsidRDefault="00827838" w:rsidP="00827838">
          <w:pPr>
            <w:pStyle w:val="ListParagraph"/>
            <w:numPr>
              <w:ilvl w:val="0"/>
              <w:numId w:val="23"/>
            </w:numPr>
            <w:rPr>
              <w:rFonts w:ascii="Arial" w:eastAsiaTheme="minorEastAsia" w:hAnsi="Arial" w:cs="Arial"/>
              <w:color w:val="4472C4" w:themeColor="accent1"/>
              <w:lang w:val="en-US"/>
            </w:rPr>
          </w:pPr>
          <w:r w:rsidRPr="00827838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CONCLUSION</w:t>
          </w:r>
        </w:p>
        <w:p w14:paraId="1A117F11" w14:textId="77777777" w:rsidR="00827838" w:rsidRPr="00827838" w:rsidRDefault="00827838" w:rsidP="00827838">
          <w:pPr>
            <w:pStyle w:val="ListParagraph"/>
            <w:rPr>
              <w:rFonts w:ascii="Arial" w:eastAsiaTheme="minorEastAsia" w:hAnsi="Arial" w:cs="Arial"/>
              <w:color w:val="4472C4" w:themeColor="accent1"/>
              <w:lang w:val="en-US"/>
            </w:rPr>
          </w:pPr>
        </w:p>
        <w:p w14:paraId="0F8CACF2" w14:textId="77777777" w:rsidR="00827838" w:rsidRPr="00827838" w:rsidRDefault="00827838" w:rsidP="00827838">
          <w:pPr>
            <w:pStyle w:val="ListParagraph"/>
            <w:numPr>
              <w:ilvl w:val="0"/>
              <w:numId w:val="23"/>
            </w:num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827838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REFERENCES</w:t>
          </w:r>
        </w:p>
        <w:p w14:paraId="2955D8A8" w14:textId="77777777" w:rsidR="00827838" w:rsidRPr="00827838" w:rsidRDefault="00827838" w:rsidP="00827838">
          <w:pPr>
            <w:pStyle w:val="ListParagraph"/>
            <w:rPr>
              <w:rFonts w:ascii="Arial" w:eastAsiaTheme="minorEastAsia" w:hAnsi="Arial" w:cs="Arial"/>
              <w:color w:val="4472C4" w:themeColor="accent1"/>
              <w:lang w:val="en-US"/>
            </w:rPr>
          </w:pPr>
        </w:p>
        <w:p w14:paraId="0E0076D6" w14:textId="77777777" w:rsidR="00827838" w:rsidRPr="00827838" w:rsidRDefault="00827838" w:rsidP="00827838">
          <w:pPr>
            <w:rPr>
              <w:rFonts w:ascii="Arial" w:eastAsiaTheme="minorEastAsia" w:hAnsi="Arial" w:cs="Arial"/>
              <w:color w:val="4472C4" w:themeColor="accent1"/>
              <w:lang w:val="en-US"/>
            </w:rPr>
          </w:pPr>
        </w:p>
        <w:p w14:paraId="0D530D9D" w14:textId="77777777" w:rsidR="00827838" w:rsidRDefault="00827838" w:rsidP="00827838">
          <w:pPr>
            <w:rPr>
              <w:rFonts w:ascii="Arial" w:eastAsiaTheme="minorEastAsia" w:hAnsi="Arial" w:cs="Arial"/>
              <w:color w:val="4472C4" w:themeColor="accent1"/>
              <w:lang w:val="en-US"/>
            </w:rPr>
          </w:pPr>
        </w:p>
        <w:p w14:paraId="223EFD1B" w14:textId="77777777" w:rsidR="00827838" w:rsidRPr="00827838" w:rsidRDefault="00827838" w:rsidP="00827838">
          <w:pPr>
            <w:rPr>
              <w:rFonts w:ascii="Arial" w:eastAsiaTheme="minorEastAsia" w:hAnsi="Arial" w:cs="Arial"/>
              <w:color w:val="4472C4" w:themeColor="accent1"/>
              <w:lang w:val="en-US"/>
            </w:rPr>
          </w:pPr>
        </w:p>
        <w:p w14:paraId="7914A3E0" w14:textId="668314FD" w:rsidR="008A3CA5" w:rsidRPr="008A3CA5" w:rsidRDefault="003956D5" w:rsidP="008A3CA5">
          <w:pPr>
            <w:rPr>
              <w:rFonts w:ascii="Arial" w:eastAsiaTheme="minorEastAsia" w:hAnsi="Arial" w:cs="Arial"/>
              <w:color w:val="4472C4" w:themeColor="accent1"/>
              <w:lang w:val="en-US"/>
            </w:rPr>
          </w:pPr>
          <w:r>
            <w:rPr>
              <w:rFonts w:ascii="Arial" w:eastAsiaTheme="minorEastAsia" w:hAnsi="Arial" w:cs="Arial"/>
              <w:color w:val="4472C4" w:themeColor="accent1"/>
              <w:lang w:val="en-US"/>
            </w:rPr>
            <w:t xml:space="preserve">             </w:t>
          </w:r>
        </w:p>
        <w:p w14:paraId="3DBE4A8E" w14:textId="77777777" w:rsidR="00C200A7" w:rsidRPr="00C200A7" w:rsidRDefault="00C200A7" w:rsidP="00AB6124">
          <w:pPr>
            <w:rPr>
              <w:rFonts w:ascii="Arial" w:eastAsiaTheme="minorEastAsia" w:hAnsi="Arial" w:cs="Arial"/>
              <w:color w:val="4472C4" w:themeColor="accent1"/>
              <w:lang w:val="en-US"/>
            </w:rPr>
          </w:pPr>
        </w:p>
        <w:p w14:paraId="7557554F" w14:textId="77777777" w:rsidR="009E1959" w:rsidRPr="009E1959" w:rsidRDefault="009E1959" w:rsidP="009E1959">
          <w:pPr>
            <w:spacing w:after="0" w:line="360" w:lineRule="auto"/>
            <w:jc w:val="center"/>
            <w:rPr>
              <w:rFonts w:ascii="Arial" w:hAnsi="Arial" w:cs="Arial"/>
              <w:b/>
              <w:bCs/>
              <w:color w:val="4472C4" w:themeColor="accent1"/>
            </w:rPr>
          </w:pPr>
        </w:p>
        <w:p w14:paraId="4EC57444" w14:textId="77777777" w:rsidR="00292C14" w:rsidRDefault="00292C14">
          <w:pPr>
            <w:rPr>
              <w:rFonts w:ascii="Arial" w:hAnsi="Arial" w:cs="Arial"/>
              <w:b/>
              <w:bCs/>
              <w:color w:val="4472C4" w:themeColor="accent1"/>
              <w:sz w:val="24"/>
              <w:szCs w:val="24"/>
            </w:rPr>
          </w:pPr>
          <w:r>
            <w:rPr>
              <w:rFonts w:ascii="Arial" w:hAnsi="Arial" w:cs="Arial"/>
              <w:b/>
              <w:bCs/>
              <w:color w:val="4472C4" w:themeColor="accent1"/>
              <w:sz w:val="24"/>
              <w:szCs w:val="24"/>
            </w:rPr>
            <w:br w:type="page"/>
          </w:r>
        </w:p>
        <w:p w14:paraId="7C63386B" w14:textId="7A594BFF" w:rsidR="00922D8D" w:rsidRPr="00EE257D" w:rsidRDefault="00EB01E7" w:rsidP="00270F39">
          <w:pPr>
            <w:pStyle w:val="ListParagraph"/>
            <w:numPr>
              <w:ilvl w:val="0"/>
              <w:numId w:val="19"/>
            </w:numPr>
            <w:spacing w:after="0" w:line="360" w:lineRule="auto"/>
            <w:rPr>
              <w:rFonts w:ascii="Arial" w:eastAsia="Times New Roman" w:hAnsi="Arial" w:cs="Arial"/>
              <w:color w:val="4472C4" w:themeColor="accent1"/>
              <w:lang w:eastAsia="en-GB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EE257D">
            <w:rPr>
              <w:rFonts w:ascii="Arial" w:hAnsi="Arial" w:cs="Arial"/>
              <w:b/>
              <w:bCs/>
              <w:color w:val="4472C4" w:themeColor="accent1"/>
            </w:rPr>
            <w:lastRenderedPageBreak/>
            <w:t xml:space="preserve">INTRODUCTION – WHY COMMUNICATION STUDIES ARE IMPORTANT </w:t>
          </w:r>
          <w:r w:rsidR="00167796" w:rsidRPr="00EE257D">
            <w:rPr>
              <w:rFonts w:ascii="Arial" w:hAnsi="Arial" w:cs="Arial"/>
              <w:b/>
              <w:bCs/>
              <w:color w:val="4472C4" w:themeColor="accent1"/>
            </w:rPr>
            <w:t>TO ACHIEVE A GOOD ATMOS</w:t>
          </w:r>
          <w:r w:rsidR="0083327A" w:rsidRPr="00EE257D">
            <w:rPr>
              <w:rFonts w:ascii="Arial" w:hAnsi="Arial" w:cs="Arial"/>
              <w:b/>
              <w:bCs/>
              <w:color w:val="4472C4" w:themeColor="accent1"/>
            </w:rPr>
            <w:t>PHERE IN THE WORKPLACE.</w:t>
          </w:r>
          <w:r w:rsidR="0083327A" w:rsidRPr="00EE257D">
            <w:rPr>
              <w:rFonts w:ascii="Arial" w:eastAsia="+mn-ea" w:hAnsi="Arial" w:cs="Arial"/>
              <w:color w:val="4472C4" w:themeColor="accent1"/>
              <w:kern w:val="24"/>
              <w:lang w:eastAsia="en-GB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</w:p>
        <w:p w14:paraId="2A4F1D56" w14:textId="60FC96D4" w:rsidR="0083327A" w:rsidRPr="00922D8D" w:rsidRDefault="0083327A" w:rsidP="00922D8D">
          <w:pPr>
            <w:spacing w:after="0" w:line="360" w:lineRule="auto"/>
            <w:ind w:left="720" w:firstLine="360"/>
            <w:rPr>
              <w:rFonts w:ascii="Arial" w:eastAsia="Times New Roman" w:hAnsi="Arial" w:cs="Arial"/>
              <w:color w:val="4472C4" w:themeColor="accent1"/>
              <w:lang w:eastAsia="en-GB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922D8D">
            <w:rPr>
              <w:rFonts w:ascii="Arial" w:eastAsia="+mn-ea" w:hAnsi="Arial" w:cs="Arial"/>
              <w:color w:val="4472C4" w:themeColor="accent1"/>
              <w:kern w:val="24"/>
              <w:lang w:eastAsia="en-GB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Communication between individuals</w:t>
          </w:r>
          <w:r w:rsidR="00A840DF" w:rsidRPr="00922D8D">
            <w:rPr>
              <w:rFonts w:ascii="Arial" w:eastAsia="+mn-ea" w:hAnsi="Arial" w:cs="Arial"/>
              <w:color w:val="4472C4" w:themeColor="accent1"/>
              <w:kern w:val="24"/>
              <w:lang w:eastAsia="en-GB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is full of </w:t>
          </w:r>
          <w:r w:rsidR="00702E96" w:rsidRPr="00922D8D">
            <w:rPr>
              <w:rFonts w:ascii="Arial" w:eastAsia="+mn-ea" w:hAnsi="Arial" w:cs="Arial"/>
              <w:color w:val="4472C4" w:themeColor="accent1"/>
              <w:kern w:val="24"/>
              <w:lang w:eastAsia="en-GB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misunderstandings</w:t>
          </w:r>
          <w:r w:rsidR="00A840DF" w:rsidRPr="00922D8D">
            <w:rPr>
              <w:rFonts w:ascii="Arial" w:eastAsia="+mn-ea" w:hAnsi="Arial" w:cs="Arial"/>
              <w:color w:val="4472C4" w:themeColor="accent1"/>
              <w:kern w:val="24"/>
              <w:lang w:eastAsia="en-GB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and </w:t>
          </w:r>
          <w:r w:rsidR="00B20AEC" w:rsidRPr="00922D8D">
            <w:rPr>
              <w:rFonts w:ascii="Arial" w:eastAsia="+mn-ea" w:hAnsi="Arial" w:cs="Arial"/>
              <w:color w:val="4472C4" w:themeColor="accent1"/>
              <w:kern w:val="24"/>
              <w:lang w:eastAsia="en-GB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confusion</w:t>
          </w:r>
          <w:r w:rsidR="00A840DF" w:rsidRPr="00922D8D">
            <w:rPr>
              <w:rFonts w:ascii="Arial" w:eastAsia="+mn-ea" w:hAnsi="Arial" w:cs="Arial"/>
              <w:color w:val="4472C4" w:themeColor="accent1"/>
              <w:kern w:val="24"/>
              <w:lang w:eastAsia="en-GB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 We say something</w:t>
          </w:r>
          <w:r w:rsidRPr="00922D8D">
            <w:rPr>
              <w:rFonts w:ascii="Arial" w:eastAsia="+mn-ea" w:hAnsi="Arial" w:cs="Arial"/>
              <w:color w:val="4472C4" w:themeColor="accent1"/>
              <w:kern w:val="24"/>
              <w:lang w:eastAsia="en-GB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,</w:t>
          </w:r>
          <w:r w:rsidR="00A840DF" w:rsidRPr="00922D8D">
            <w:rPr>
              <w:rFonts w:ascii="Arial" w:eastAsia="+mn-ea" w:hAnsi="Arial" w:cs="Arial"/>
              <w:color w:val="4472C4" w:themeColor="accent1"/>
              <w:kern w:val="24"/>
              <w:lang w:eastAsia="en-GB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but we are not understood. Even when we get people to understand, we cannot always get them to think and behave or respond in the way we want.</w:t>
          </w:r>
          <w:r w:rsidR="00450520">
            <w:rPr>
              <w:rFonts w:ascii="Arial" w:eastAsia="+mn-ea" w:hAnsi="Arial" w:cs="Arial"/>
              <w:color w:val="4472C4" w:themeColor="accent1"/>
              <w:kern w:val="24"/>
              <w:lang w:eastAsia="en-GB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That is why we need to learn about communication tools and technics to improve our skills.</w:t>
          </w:r>
        </w:p>
        <w:p w14:paraId="7419EB33" w14:textId="77777777" w:rsidR="0083327A" w:rsidRPr="00EE257D" w:rsidRDefault="0083327A" w:rsidP="001232A7">
          <w:pPr>
            <w:spacing w:after="0" w:line="360" w:lineRule="auto"/>
            <w:rPr>
              <w:rFonts w:ascii="Arial" w:eastAsia="Times New Roman" w:hAnsi="Arial" w:cs="Arial"/>
              <w:color w:val="4472C4" w:themeColor="accent1"/>
              <w:lang w:eastAsia="en-GB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</w:p>
        <w:p w14:paraId="520026DA" w14:textId="0E281CC7" w:rsidR="00837780" w:rsidRPr="00EE257D" w:rsidRDefault="00837780" w:rsidP="00270F39">
          <w:pPr>
            <w:pStyle w:val="ListParagraph"/>
            <w:numPr>
              <w:ilvl w:val="0"/>
              <w:numId w:val="19"/>
            </w:numPr>
            <w:spacing w:after="0" w:line="360" w:lineRule="auto"/>
            <w:rPr>
              <w:rFonts w:ascii="Arial" w:eastAsia="Times New Roman" w:hAnsi="Arial" w:cs="Arial"/>
              <w:color w:val="4472C4" w:themeColor="accent1"/>
              <w:lang w:eastAsia="en-GB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EE257D">
            <w:rPr>
              <w:rFonts w:ascii="Arial" w:hAnsi="Arial" w:cs="Arial"/>
              <w:b/>
              <w:bCs/>
              <w:color w:val="4472C4" w:themeColor="accent1"/>
            </w:rPr>
            <w:t>MODELS OF COMMUNICATION</w:t>
          </w:r>
        </w:p>
        <w:p w14:paraId="59CF2CD3" w14:textId="24461672" w:rsidR="002A6EAB" w:rsidRPr="001232A7" w:rsidRDefault="00A24585" w:rsidP="00922D8D">
          <w:pPr>
            <w:pStyle w:val="ListParagraph"/>
            <w:spacing w:before="480" w:after="0" w:line="360" w:lineRule="auto"/>
            <w:ind w:firstLine="360"/>
            <w:rPr>
              <w:rFonts w:ascii="Arial" w:hAnsi="Arial" w:cs="Arial"/>
              <w:color w:val="4472C4" w:themeColor="accent1"/>
            </w:rPr>
          </w:pPr>
          <w:r w:rsidRPr="001232A7">
            <w:rPr>
              <w:rFonts w:ascii="Arial" w:hAnsi="Arial" w:cs="Arial"/>
              <w:color w:val="4472C4" w:themeColor="accent1"/>
            </w:rPr>
            <w:t xml:space="preserve">This entire </w:t>
          </w:r>
          <w:r w:rsidR="00EA6C03" w:rsidRPr="001232A7">
            <w:rPr>
              <w:rFonts w:ascii="Arial" w:hAnsi="Arial" w:cs="Arial"/>
              <w:color w:val="4472C4" w:themeColor="accent1"/>
            </w:rPr>
            <w:t xml:space="preserve">module is to help students </w:t>
          </w:r>
          <w:r w:rsidR="005E70A0" w:rsidRPr="001232A7">
            <w:rPr>
              <w:rFonts w:ascii="Arial" w:hAnsi="Arial" w:cs="Arial"/>
              <w:color w:val="4472C4" w:themeColor="accent1"/>
            </w:rPr>
            <w:t xml:space="preserve">to be more effective in </w:t>
          </w:r>
          <w:r w:rsidR="00DF4F29" w:rsidRPr="001232A7">
            <w:rPr>
              <w:rFonts w:ascii="Arial" w:hAnsi="Arial" w:cs="Arial"/>
              <w:color w:val="4472C4" w:themeColor="accent1"/>
            </w:rPr>
            <w:t>our</w:t>
          </w:r>
          <w:r w:rsidR="005E70A0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8442A0" w:rsidRPr="001232A7">
            <w:rPr>
              <w:rFonts w:ascii="Arial" w:hAnsi="Arial" w:cs="Arial"/>
              <w:color w:val="4472C4" w:themeColor="accent1"/>
            </w:rPr>
            <w:t>team working</w:t>
          </w:r>
          <w:r w:rsidR="008C67C0" w:rsidRPr="001232A7">
            <w:rPr>
              <w:rFonts w:ascii="Arial" w:hAnsi="Arial" w:cs="Arial"/>
              <w:color w:val="4472C4" w:themeColor="accent1"/>
            </w:rPr>
            <w:t xml:space="preserve"> further. </w:t>
          </w:r>
          <w:r w:rsidR="001B68BF" w:rsidRPr="001232A7">
            <w:rPr>
              <w:rFonts w:ascii="Arial" w:hAnsi="Arial" w:cs="Arial"/>
              <w:color w:val="4472C4" w:themeColor="accent1"/>
            </w:rPr>
            <w:t>Also</w:t>
          </w:r>
          <w:r w:rsidR="008A5435" w:rsidRPr="001232A7">
            <w:rPr>
              <w:rFonts w:ascii="Arial" w:hAnsi="Arial" w:cs="Arial"/>
              <w:color w:val="4472C4" w:themeColor="accent1"/>
            </w:rPr>
            <w:t>,</w:t>
          </w:r>
          <w:r w:rsidR="001B68BF" w:rsidRPr="001232A7">
            <w:rPr>
              <w:rFonts w:ascii="Arial" w:hAnsi="Arial" w:cs="Arial"/>
              <w:color w:val="4472C4" w:themeColor="accent1"/>
            </w:rPr>
            <w:t xml:space="preserve"> it </w:t>
          </w:r>
          <w:r w:rsidR="008A5435" w:rsidRPr="001232A7">
            <w:rPr>
              <w:rFonts w:ascii="Arial" w:hAnsi="Arial" w:cs="Arial"/>
              <w:color w:val="4472C4" w:themeColor="accent1"/>
            </w:rPr>
            <w:t xml:space="preserve">aims to develop </w:t>
          </w:r>
          <w:r w:rsidR="00E15D49" w:rsidRPr="001232A7">
            <w:rPr>
              <w:rFonts w:ascii="Arial" w:hAnsi="Arial" w:cs="Arial"/>
              <w:color w:val="4472C4" w:themeColor="accent1"/>
            </w:rPr>
            <w:t xml:space="preserve">an </w:t>
          </w:r>
          <w:r w:rsidR="008A5435" w:rsidRPr="001232A7">
            <w:rPr>
              <w:rFonts w:ascii="Arial" w:hAnsi="Arial" w:cs="Arial"/>
              <w:color w:val="4472C4" w:themeColor="accent1"/>
            </w:rPr>
            <w:t xml:space="preserve">awareness </w:t>
          </w:r>
          <w:r w:rsidR="009100DF" w:rsidRPr="001232A7">
            <w:rPr>
              <w:rFonts w:ascii="Arial" w:hAnsi="Arial" w:cs="Arial"/>
              <w:color w:val="4472C4" w:themeColor="accent1"/>
            </w:rPr>
            <w:t>of the range of comm</w:t>
          </w:r>
          <w:r w:rsidR="00F72250" w:rsidRPr="001232A7">
            <w:rPr>
              <w:rFonts w:ascii="Arial" w:hAnsi="Arial" w:cs="Arial"/>
              <w:color w:val="4472C4" w:themeColor="accent1"/>
            </w:rPr>
            <w:t xml:space="preserve">unication skills for </w:t>
          </w:r>
          <w:r w:rsidR="0008171D" w:rsidRPr="001232A7">
            <w:rPr>
              <w:rFonts w:ascii="Arial" w:hAnsi="Arial" w:cs="Arial"/>
              <w:color w:val="4472C4" w:themeColor="accent1"/>
            </w:rPr>
            <w:t xml:space="preserve">reaching success </w:t>
          </w:r>
          <w:r w:rsidR="004B32CC" w:rsidRPr="001232A7">
            <w:rPr>
              <w:rFonts w:ascii="Arial" w:hAnsi="Arial" w:cs="Arial"/>
              <w:color w:val="4472C4" w:themeColor="accent1"/>
            </w:rPr>
            <w:t>within the workplace.</w:t>
          </w:r>
          <w:r w:rsidR="001219E1" w:rsidRPr="001232A7">
            <w:rPr>
              <w:rFonts w:ascii="Arial" w:hAnsi="Arial" w:cs="Arial"/>
              <w:color w:val="4472C4" w:themeColor="accent1"/>
            </w:rPr>
            <w:t xml:space="preserve"> Learning the main th</w:t>
          </w:r>
          <w:r w:rsidR="0055129A" w:rsidRPr="001232A7">
            <w:rPr>
              <w:rFonts w:ascii="Arial" w:hAnsi="Arial" w:cs="Arial"/>
              <w:color w:val="4472C4" w:themeColor="accent1"/>
            </w:rPr>
            <w:t xml:space="preserve">eories </w:t>
          </w:r>
          <w:r w:rsidR="00BB0C36" w:rsidRPr="001232A7">
            <w:rPr>
              <w:rFonts w:ascii="Arial" w:hAnsi="Arial" w:cs="Arial"/>
              <w:color w:val="4472C4" w:themeColor="accent1"/>
            </w:rPr>
            <w:t>about</w:t>
          </w:r>
          <w:r w:rsidR="00154C0E" w:rsidRPr="001232A7">
            <w:rPr>
              <w:rFonts w:ascii="Arial" w:hAnsi="Arial" w:cs="Arial"/>
              <w:color w:val="4472C4" w:themeColor="accent1"/>
            </w:rPr>
            <w:t xml:space="preserve"> team</w:t>
          </w:r>
          <w:r w:rsidR="00210B9E" w:rsidRPr="001232A7">
            <w:rPr>
              <w:rFonts w:ascii="Arial" w:hAnsi="Arial" w:cs="Arial"/>
              <w:color w:val="4472C4" w:themeColor="accent1"/>
            </w:rPr>
            <w:t>work</w:t>
          </w:r>
          <w:r w:rsidR="007D60F3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210B9E" w:rsidRPr="001232A7">
            <w:rPr>
              <w:rFonts w:ascii="Arial" w:hAnsi="Arial" w:cs="Arial"/>
              <w:color w:val="4472C4" w:themeColor="accent1"/>
            </w:rPr>
            <w:t xml:space="preserve">communication and group dynamics </w:t>
          </w:r>
          <w:r w:rsidR="001B5341" w:rsidRPr="001232A7">
            <w:rPr>
              <w:rFonts w:ascii="Arial" w:hAnsi="Arial" w:cs="Arial"/>
              <w:color w:val="4472C4" w:themeColor="accent1"/>
            </w:rPr>
            <w:t>gives</w:t>
          </w:r>
          <w:r w:rsidR="00CC41C6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DF4F29" w:rsidRPr="001232A7">
            <w:rPr>
              <w:rFonts w:ascii="Arial" w:hAnsi="Arial" w:cs="Arial"/>
              <w:color w:val="4472C4" w:themeColor="accent1"/>
            </w:rPr>
            <w:t>us</w:t>
          </w:r>
          <w:r w:rsidR="00CC41C6" w:rsidRPr="001232A7">
            <w:rPr>
              <w:rFonts w:ascii="Arial" w:hAnsi="Arial" w:cs="Arial"/>
              <w:color w:val="4472C4" w:themeColor="accent1"/>
            </w:rPr>
            <w:t xml:space="preserve"> a big chance</w:t>
          </w:r>
          <w:r w:rsidR="00FC7F1C" w:rsidRPr="001232A7">
            <w:rPr>
              <w:rFonts w:ascii="Arial" w:hAnsi="Arial" w:cs="Arial"/>
              <w:color w:val="4472C4" w:themeColor="accent1"/>
            </w:rPr>
            <w:t xml:space="preserve"> to</w:t>
          </w:r>
          <w:r w:rsidR="003103CA" w:rsidRPr="001232A7">
            <w:rPr>
              <w:rFonts w:ascii="Arial" w:hAnsi="Arial" w:cs="Arial"/>
              <w:color w:val="4472C4" w:themeColor="accent1"/>
            </w:rPr>
            <w:t xml:space="preserve"> avoid mistakes and </w:t>
          </w:r>
          <w:r w:rsidR="00CC41C6" w:rsidRPr="001232A7">
            <w:rPr>
              <w:rFonts w:ascii="Arial" w:hAnsi="Arial" w:cs="Arial"/>
              <w:color w:val="4472C4" w:themeColor="accent1"/>
            </w:rPr>
            <w:t xml:space="preserve">improve </w:t>
          </w:r>
          <w:r w:rsidR="00DF4F29" w:rsidRPr="001232A7">
            <w:rPr>
              <w:rFonts w:ascii="Arial" w:hAnsi="Arial" w:cs="Arial"/>
              <w:color w:val="4472C4" w:themeColor="accent1"/>
            </w:rPr>
            <w:t xml:space="preserve">our </w:t>
          </w:r>
          <w:r w:rsidR="00CC41C6" w:rsidRPr="001232A7">
            <w:rPr>
              <w:rFonts w:ascii="Arial" w:hAnsi="Arial" w:cs="Arial"/>
              <w:color w:val="4472C4" w:themeColor="accent1"/>
            </w:rPr>
            <w:t>skills for a better professional career.</w:t>
          </w:r>
          <w:r w:rsidR="00AA7D7D" w:rsidRPr="001232A7">
            <w:rPr>
              <w:rFonts w:ascii="Arial" w:hAnsi="Arial" w:cs="Arial"/>
              <w:color w:val="4472C4" w:themeColor="accent1"/>
            </w:rPr>
            <w:t xml:space="preserve"> </w:t>
          </w:r>
        </w:p>
        <w:p w14:paraId="348ED793" w14:textId="36FFDFD2" w:rsidR="00FB0BD0" w:rsidRPr="001232A7" w:rsidRDefault="00A465BD" w:rsidP="00922D8D">
          <w:pPr>
            <w:pStyle w:val="NoSpacing"/>
            <w:spacing w:before="480" w:line="360" w:lineRule="auto"/>
            <w:ind w:firstLine="720"/>
            <w:rPr>
              <w:rFonts w:ascii="Arial" w:hAnsi="Arial" w:cs="Arial"/>
              <w:color w:val="4472C4" w:themeColor="accent1"/>
            </w:rPr>
          </w:pPr>
          <w:r w:rsidRPr="001232A7">
            <w:rPr>
              <w:rFonts w:ascii="Arial" w:hAnsi="Arial" w:cs="Arial"/>
              <w:color w:val="4472C4" w:themeColor="accent1"/>
            </w:rPr>
            <w:t>First</w:t>
          </w:r>
          <w:r w:rsidR="00DA1147" w:rsidRPr="001232A7">
            <w:rPr>
              <w:rFonts w:ascii="Arial" w:hAnsi="Arial" w:cs="Arial"/>
              <w:color w:val="4472C4" w:themeColor="accent1"/>
            </w:rPr>
            <w:t>,</w:t>
          </w:r>
          <w:r w:rsidR="00C145F9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A92C1B" w:rsidRPr="001232A7">
            <w:rPr>
              <w:rFonts w:ascii="Arial" w:hAnsi="Arial" w:cs="Arial"/>
              <w:color w:val="4472C4" w:themeColor="accent1"/>
            </w:rPr>
            <w:t xml:space="preserve">we have </w:t>
          </w:r>
          <w:r w:rsidR="00DA1147" w:rsidRPr="001232A7">
            <w:rPr>
              <w:rFonts w:ascii="Arial" w:hAnsi="Arial" w:cs="Arial"/>
              <w:color w:val="4472C4" w:themeColor="accent1"/>
            </w:rPr>
            <w:t xml:space="preserve">learned about the </w:t>
          </w:r>
          <w:r w:rsidR="00F616B1" w:rsidRPr="001232A7">
            <w:rPr>
              <w:rFonts w:ascii="Arial" w:hAnsi="Arial" w:cs="Arial"/>
              <w:color w:val="4472C4" w:themeColor="accent1"/>
            </w:rPr>
            <w:t xml:space="preserve">models of communication. </w:t>
          </w:r>
          <w:r w:rsidR="001B4F60" w:rsidRPr="001232A7">
            <w:rPr>
              <w:rFonts w:ascii="Arial" w:hAnsi="Arial" w:cs="Arial"/>
              <w:color w:val="4472C4" w:themeColor="accent1"/>
            </w:rPr>
            <w:t>Everyone know</w:t>
          </w:r>
          <w:r w:rsidR="00B44E77" w:rsidRPr="001232A7">
            <w:rPr>
              <w:rFonts w:ascii="Arial" w:hAnsi="Arial" w:cs="Arial"/>
              <w:color w:val="4472C4" w:themeColor="accent1"/>
            </w:rPr>
            <w:t>s</w:t>
          </w:r>
          <w:r w:rsidR="001B4F60" w:rsidRPr="001232A7">
            <w:rPr>
              <w:rFonts w:ascii="Arial" w:hAnsi="Arial" w:cs="Arial"/>
              <w:color w:val="4472C4" w:themeColor="accent1"/>
            </w:rPr>
            <w:t xml:space="preserve"> about different ways </w:t>
          </w:r>
          <w:r w:rsidR="00B44E77" w:rsidRPr="001232A7">
            <w:rPr>
              <w:rFonts w:ascii="Arial" w:hAnsi="Arial" w:cs="Arial"/>
              <w:color w:val="4472C4" w:themeColor="accent1"/>
            </w:rPr>
            <w:t>to talk with people</w:t>
          </w:r>
          <w:r w:rsidR="001F7877" w:rsidRPr="001232A7">
            <w:rPr>
              <w:rFonts w:ascii="Arial" w:hAnsi="Arial" w:cs="Arial"/>
              <w:color w:val="4472C4" w:themeColor="accent1"/>
            </w:rPr>
            <w:t>,</w:t>
          </w:r>
          <w:r w:rsidR="00B44E77" w:rsidRPr="001232A7">
            <w:rPr>
              <w:rFonts w:ascii="Arial" w:hAnsi="Arial" w:cs="Arial"/>
              <w:color w:val="4472C4" w:themeColor="accent1"/>
            </w:rPr>
            <w:t xml:space="preserve"> but </w:t>
          </w:r>
          <w:r w:rsidR="00FB0168" w:rsidRPr="001232A7">
            <w:rPr>
              <w:rFonts w:ascii="Arial" w:hAnsi="Arial" w:cs="Arial"/>
              <w:color w:val="4472C4" w:themeColor="accent1"/>
            </w:rPr>
            <w:t>it is essential to understand the process and improve it within a workplace</w:t>
          </w:r>
          <w:r w:rsidR="00D55EDC" w:rsidRPr="001232A7">
            <w:rPr>
              <w:rFonts w:ascii="Arial" w:hAnsi="Arial" w:cs="Arial"/>
              <w:color w:val="4472C4" w:themeColor="accent1"/>
            </w:rPr>
            <w:t xml:space="preserve">. </w:t>
          </w:r>
          <w:proofErr w:type="gramStart"/>
          <w:r w:rsidR="00B427F6" w:rsidRPr="001232A7">
            <w:rPr>
              <w:rFonts w:ascii="Arial" w:hAnsi="Arial" w:cs="Arial"/>
              <w:color w:val="4472C4" w:themeColor="accent1"/>
            </w:rPr>
            <w:t>So</w:t>
          </w:r>
          <w:proofErr w:type="gramEnd"/>
          <w:r w:rsidR="00B427F6" w:rsidRPr="001232A7">
            <w:rPr>
              <w:rFonts w:ascii="Arial" w:hAnsi="Arial" w:cs="Arial"/>
              <w:color w:val="4472C4" w:themeColor="accent1"/>
            </w:rPr>
            <w:t xml:space="preserve"> we have to </w:t>
          </w:r>
          <w:r w:rsidR="007C68A9" w:rsidRPr="001232A7">
            <w:rPr>
              <w:rFonts w:ascii="Arial" w:hAnsi="Arial" w:cs="Arial"/>
              <w:color w:val="4472C4" w:themeColor="accent1"/>
            </w:rPr>
            <w:t xml:space="preserve">consolidate these models of communication </w:t>
          </w:r>
          <w:r w:rsidR="003108B7" w:rsidRPr="001232A7">
            <w:rPr>
              <w:rFonts w:ascii="Arial" w:hAnsi="Arial" w:cs="Arial"/>
              <w:color w:val="4472C4" w:themeColor="accent1"/>
            </w:rPr>
            <w:t>con</w:t>
          </w:r>
          <w:r w:rsidR="00E47D27" w:rsidRPr="001232A7">
            <w:rPr>
              <w:rFonts w:ascii="Arial" w:hAnsi="Arial" w:cs="Arial"/>
              <w:color w:val="4472C4" w:themeColor="accent1"/>
            </w:rPr>
            <w:t>c</w:t>
          </w:r>
          <w:r w:rsidR="003108B7" w:rsidRPr="001232A7">
            <w:rPr>
              <w:rFonts w:ascii="Arial" w:hAnsi="Arial" w:cs="Arial"/>
              <w:color w:val="4472C4" w:themeColor="accent1"/>
            </w:rPr>
            <w:t>eptually rather than prescrip</w:t>
          </w:r>
          <w:r w:rsidR="00E47D27" w:rsidRPr="001232A7">
            <w:rPr>
              <w:rFonts w:ascii="Arial" w:hAnsi="Arial" w:cs="Arial"/>
              <w:color w:val="4472C4" w:themeColor="accent1"/>
            </w:rPr>
            <w:t>tively.</w:t>
          </w:r>
          <w:r w:rsidR="0087690D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6A122F" w:rsidRPr="001232A7">
            <w:rPr>
              <w:rFonts w:ascii="Arial" w:hAnsi="Arial" w:cs="Arial"/>
              <w:color w:val="4472C4" w:themeColor="accent1"/>
            </w:rPr>
            <w:t xml:space="preserve">We can say that </w:t>
          </w:r>
          <w:r w:rsidR="0087690D" w:rsidRPr="001232A7">
            <w:rPr>
              <w:rFonts w:ascii="Arial" w:hAnsi="Arial" w:cs="Arial"/>
              <w:color w:val="4472C4" w:themeColor="accent1"/>
            </w:rPr>
            <w:t xml:space="preserve">the </w:t>
          </w:r>
          <w:r w:rsidR="00DB1701" w:rsidRPr="001232A7">
            <w:rPr>
              <w:rFonts w:ascii="Arial" w:hAnsi="Arial" w:cs="Arial"/>
              <w:color w:val="4472C4" w:themeColor="accent1"/>
            </w:rPr>
            <w:t>primary</w:t>
          </w:r>
          <w:r w:rsidR="0087690D" w:rsidRPr="001232A7">
            <w:rPr>
              <w:rFonts w:ascii="Arial" w:hAnsi="Arial" w:cs="Arial"/>
              <w:color w:val="4472C4" w:themeColor="accent1"/>
            </w:rPr>
            <w:t xml:space="preserve"> purpos</w:t>
          </w:r>
          <w:r w:rsidR="00DD7B08" w:rsidRPr="001232A7">
            <w:rPr>
              <w:rFonts w:ascii="Arial" w:hAnsi="Arial" w:cs="Arial"/>
              <w:color w:val="4472C4" w:themeColor="accent1"/>
            </w:rPr>
            <w:t>e</w:t>
          </w:r>
          <w:r w:rsidR="0087690D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DD7B08" w:rsidRPr="001232A7">
            <w:rPr>
              <w:rFonts w:ascii="Arial" w:hAnsi="Arial" w:cs="Arial"/>
              <w:color w:val="4472C4" w:themeColor="accent1"/>
            </w:rPr>
            <w:t>to communicate is to deliver a message to someone.</w:t>
          </w:r>
          <w:r w:rsidR="00A052B5" w:rsidRPr="001232A7">
            <w:rPr>
              <w:rFonts w:ascii="Arial" w:hAnsi="Arial" w:cs="Arial"/>
              <w:color w:val="4472C4" w:themeColor="accent1"/>
            </w:rPr>
            <w:t xml:space="preserve"> That </w:t>
          </w:r>
          <w:r w:rsidR="003D6BCB" w:rsidRPr="001232A7">
            <w:rPr>
              <w:rFonts w:ascii="Arial" w:hAnsi="Arial" w:cs="Arial"/>
              <w:color w:val="4472C4" w:themeColor="accent1"/>
            </w:rPr>
            <w:t>gives</w:t>
          </w:r>
          <w:r w:rsidR="00A052B5" w:rsidRPr="001232A7">
            <w:rPr>
              <w:rFonts w:ascii="Arial" w:hAnsi="Arial" w:cs="Arial"/>
              <w:color w:val="4472C4" w:themeColor="accent1"/>
            </w:rPr>
            <w:t xml:space="preserve"> us the first type </w:t>
          </w:r>
          <w:r w:rsidRPr="001232A7">
            <w:rPr>
              <w:rFonts w:ascii="Arial" w:hAnsi="Arial" w:cs="Arial"/>
              <w:color w:val="4472C4" w:themeColor="accent1"/>
            </w:rPr>
            <w:t>of model</w:t>
          </w:r>
          <w:r w:rsidR="002C31C0" w:rsidRPr="001232A7">
            <w:rPr>
              <w:rFonts w:ascii="Arial" w:hAnsi="Arial" w:cs="Arial"/>
              <w:color w:val="4472C4" w:themeColor="accent1"/>
            </w:rPr>
            <w:t xml:space="preserve">, which is </w:t>
          </w:r>
          <w:r w:rsidR="00A34055" w:rsidRPr="001232A7">
            <w:rPr>
              <w:rFonts w:ascii="Arial" w:hAnsi="Arial" w:cs="Arial"/>
              <w:color w:val="4472C4" w:themeColor="accent1"/>
            </w:rPr>
            <w:t>T</w:t>
          </w:r>
          <w:r w:rsidR="002C31C0" w:rsidRPr="001232A7">
            <w:rPr>
              <w:rFonts w:ascii="Arial" w:hAnsi="Arial" w:cs="Arial"/>
              <w:color w:val="4472C4" w:themeColor="accent1"/>
            </w:rPr>
            <w:t>ransmission</w:t>
          </w:r>
          <w:r w:rsidR="00070B6F" w:rsidRPr="001232A7">
            <w:rPr>
              <w:rFonts w:ascii="Arial" w:hAnsi="Arial" w:cs="Arial"/>
              <w:color w:val="4472C4" w:themeColor="accent1"/>
            </w:rPr>
            <w:t>, which</w:t>
          </w:r>
          <w:r w:rsidR="00E75E5D" w:rsidRPr="001232A7">
            <w:rPr>
              <w:rFonts w:ascii="Arial" w:hAnsi="Arial" w:cs="Arial"/>
              <w:color w:val="4472C4" w:themeColor="accent1"/>
            </w:rPr>
            <w:t xml:space="preserve"> is the mov</w:t>
          </w:r>
          <w:r w:rsidR="00EF5FF5" w:rsidRPr="001232A7">
            <w:rPr>
              <w:rFonts w:ascii="Arial" w:hAnsi="Arial" w:cs="Arial"/>
              <w:color w:val="4472C4" w:themeColor="accent1"/>
            </w:rPr>
            <w:t xml:space="preserve">ement of </w:t>
          </w:r>
          <w:r w:rsidR="00A34055" w:rsidRPr="001232A7">
            <w:rPr>
              <w:rFonts w:ascii="Arial" w:hAnsi="Arial" w:cs="Arial"/>
              <w:color w:val="4472C4" w:themeColor="accent1"/>
            </w:rPr>
            <w:t>data</w:t>
          </w:r>
          <w:r w:rsidR="00922D8D">
            <w:rPr>
              <w:rFonts w:ascii="Arial" w:hAnsi="Arial" w:cs="Arial"/>
              <w:color w:val="4472C4" w:themeColor="accent1"/>
            </w:rPr>
            <w:t xml:space="preserve"> </w:t>
          </w:r>
          <w:r w:rsidR="00A34055" w:rsidRPr="001232A7">
            <w:rPr>
              <w:rFonts w:ascii="Arial" w:hAnsi="Arial" w:cs="Arial"/>
              <w:color w:val="4472C4" w:themeColor="accent1"/>
            </w:rPr>
            <w:t>(for</w:t>
          </w:r>
          <w:r w:rsidR="00EF5FF5" w:rsidRPr="001232A7">
            <w:rPr>
              <w:rFonts w:ascii="Arial" w:hAnsi="Arial" w:cs="Arial"/>
              <w:color w:val="4472C4" w:themeColor="accent1"/>
            </w:rPr>
            <w:t xml:space="preserve"> example</w:t>
          </w:r>
          <w:r w:rsidR="001725F1">
            <w:rPr>
              <w:rFonts w:ascii="Arial" w:hAnsi="Arial" w:cs="Arial"/>
              <w:color w:val="4472C4" w:themeColor="accent1"/>
            </w:rPr>
            <w:t>,</w:t>
          </w:r>
          <w:r w:rsidR="00EF5FF5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674861" w:rsidRPr="001232A7">
            <w:rPr>
              <w:rFonts w:ascii="Arial" w:hAnsi="Arial" w:cs="Arial"/>
              <w:color w:val="4472C4" w:themeColor="accent1"/>
            </w:rPr>
            <w:t xml:space="preserve">a </w:t>
          </w:r>
          <w:r w:rsidR="00305DB4" w:rsidRPr="001232A7">
            <w:rPr>
              <w:rFonts w:ascii="Arial" w:hAnsi="Arial" w:cs="Arial"/>
              <w:color w:val="4472C4" w:themeColor="accent1"/>
            </w:rPr>
            <w:t xml:space="preserve">new idea, proposal, instruction or just </w:t>
          </w:r>
          <w:r w:rsidR="007A4898" w:rsidRPr="001232A7">
            <w:rPr>
              <w:rFonts w:ascii="Arial" w:hAnsi="Arial" w:cs="Arial"/>
              <w:color w:val="4472C4" w:themeColor="accent1"/>
            </w:rPr>
            <w:t xml:space="preserve">feedback) </w:t>
          </w:r>
          <w:r w:rsidR="00174AB1" w:rsidRPr="001232A7">
            <w:rPr>
              <w:rFonts w:ascii="Arial" w:hAnsi="Arial" w:cs="Arial"/>
              <w:color w:val="4472C4" w:themeColor="accent1"/>
            </w:rPr>
            <w:t xml:space="preserve">from one individual to another or from a company (institution) to </w:t>
          </w:r>
          <w:r w:rsidR="00674861" w:rsidRPr="001232A7">
            <w:rPr>
              <w:rFonts w:ascii="Arial" w:hAnsi="Arial" w:cs="Arial"/>
              <w:color w:val="4472C4" w:themeColor="accent1"/>
            </w:rPr>
            <w:t xml:space="preserve">an </w:t>
          </w:r>
          <w:r w:rsidR="00174AB1" w:rsidRPr="001232A7">
            <w:rPr>
              <w:rFonts w:ascii="Arial" w:hAnsi="Arial" w:cs="Arial"/>
              <w:color w:val="4472C4" w:themeColor="accent1"/>
            </w:rPr>
            <w:t>audience</w:t>
          </w:r>
          <w:r w:rsidR="00922D8D">
            <w:rPr>
              <w:rFonts w:ascii="Arial" w:hAnsi="Arial" w:cs="Arial"/>
              <w:color w:val="4472C4" w:themeColor="accent1"/>
            </w:rPr>
            <w:t xml:space="preserve"> </w:t>
          </w:r>
          <w:r w:rsidR="00174AB1" w:rsidRPr="001232A7">
            <w:rPr>
              <w:rFonts w:ascii="Arial" w:hAnsi="Arial" w:cs="Arial"/>
              <w:color w:val="4472C4" w:themeColor="accent1"/>
            </w:rPr>
            <w:t>(or another company)</w:t>
          </w:r>
          <w:r w:rsidR="000A7E43" w:rsidRPr="001232A7">
            <w:rPr>
              <w:rFonts w:ascii="Arial" w:hAnsi="Arial" w:cs="Arial"/>
              <w:color w:val="4472C4" w:themeColor="accent1"/>
            </w:rPr>
            <w:t>.</w:t>
          </w:r>
        </w:p>
        <w:p w14:paraId="0ADFDBA2" w14:textId="61F0E28C" w:rsidR="00F02FC4" w:rsidRPr="001232A7" w:rsidRDefault="00F02FC4" w:rsidP="001232A7">
          <w:pPr>
            <w:pStyle w:val="NoSpacing"/>
            <w:spacing w:before="480" w:line="360" w:lineRule="auto"/>
            <w:rPr>
              <w:rFonts w:ascii="Arial" w:hAnsi="Arial" w:cs="Arial"/>
              <w:color w:val="4472C4" w:themeColor="accent1"/>
            </w:rPr>
          </w:pPr>
          <w:r w:rsidRPr="001232A7">
            <w:rPr>
              <w:rFonts w:ascii="Arial" w:hAnsi="Arial" w:cs="Arial"/>
              <w:noProof/>
            </w:rPr>
            <w:drawing>
              <wp:inline distT="0" distB="0" distL="0" distR="0" wp14:anchorId="712FF6A3" wp14:editId="3D2FD96A">
                <wp:extent cx="5638500" cy="2670772"/>
                <wp:effectExtent l="0" t="0" r="635" b="0"/>
                <wp:docPr id="1" name="Picture 1" descr="Diagram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Diagram&#10;&#10;Description automatically generated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667343" cy="268443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2B8FF5B4" w14:textId="14BD4665" w:rsidR="00FB0BD0" w:rsidRPr="001232A7" w:rsidRDefault="00147F1A" w:rsidP="00922D8D">
          <w:pPr>
            <w:pStyle w:val="NoSpacing"/>
            <w:spacing w:before="480" w:line="360" w:lineRule="auto"/>
            <w:ind w:firstLine="720"/>
            <w:rPr>
              <w:rFonts w:ascii="Arial" w:hAnsi="Arial" w:cs="Arial"/>
              <w:color w:val="4472C4" w:themeColor="accent1"/>
            </w:rPr>
          </w:pPr>
          <w:r w:rsidRPr="001232A7">
            <w:rPr>
              <w:rFonts w:ascii="Arial" w:hAnsi="Arial" w:cs="Arial"/>
              <w:color w:val="4472C4" w:themeColor="accent1"/>
            </w:rPr>
            <w:lastRenderedPageBreak/>
            <w:t xml:space="preserve">We can say that the sender is not </w:t>
          </w:r>
          <w:proofErr w:type="spellStart"/>
          <w:r w:rsidR="00674861" w:rsidRPr="001232A7">
            <w:rPr>
              <w:rFonts w:ascii="Arial" w:hAnsi="Arial" w:cs="Arial"/>
              <w:color w:val="4472C4" w:themeColor="accent1"/>
            </w:rPr>
            <w:t>monopolising</w:t>
          </w:r>
          <w:proofErr w:type="spellEnd"/>
          <w:r w:rsidRPr="001232A7">
            <w:rPr>
              <w:rFonts w:ascii="Arial" w:hAnsi="Arial" w:cs="Arial"/>
              <w:color w:val="4472C4" w:themeColor="accent1"/>
            </w:rPr>
            <w:t xml:space="preserve"> the </w:t>
          </w:r>
          <w:r w:rsidR="00D2736E" w:rsidRPr="001232A7">
            <w:rPr>
              <w:rFonts w:ascii="Arial" w:hAnsi="Arial" w:cs="Arial"/>
              <w:color w:val="4472C4" w:themeColor="accent1"/>
            </w:rPr>
            <w:t xml:space="preserve">information because </w:t>
          </w:r>
          <w:r w:rsidR="00F12D60" w:rsidRPr="001232A7">
            <w:rPr>
              <w:rFonts w:ascii="Arial" w:hAnsi="Arial" w:cs="Arial"/>
              <w:color w:val="4472C4" w:themeColor="accent1"/>
            </w:rPr>
            <w:t xml:space="preserve">the feedback creates </w:t>
          </w:r>
          <w:r w:rsidR="002433C5" w:rsidRPr="001232A7">
            <w:rPr>
              <w:rFonts w:ascii="Arial" w:hAnsi="Arial" w:cs="Arial"/>
              <w:color w:val="4472C4" w:themeColor="accent1"/>
            </w:rPr>
            <w:t xml:space="preserve">an </w:t>
          </w:r>
          <w:r w:rsidR="00F12D60" w:rsidRPr="001232A7">
            <w:rPr>
              <w:rFonts w:ascii="Arial" w:hAnsi="Arial" w:cs="Arial"/>
              <w:color w:val="4472C4" w:themeColor="accent1"/>
            </w:rPr>
            <w:t xml:space="preserve">exchange. For </w:t>
          </w:r>
          <w:r w:rsidR="00931CA3" w:rsidRPr="001232A7">
            <w:rPr>
              <w:rFonts w:ascii="Arial" w:hAnsi="Arial" w:cs="Arial"/>
              <w:color w:val="4472C4" w:themeColor="accent1"/>
            </w:rPr>
            <w:t>example,</w:t>
          </w:r>
          <w:r w:rsidR="00F12D60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E00A0B" w:rsidRPr="001232A7">
            <w:rPr>
              <w:rFonts w:ascii="Arial" w:hAnsi="Arial" w:cs="Arial"/>
              <w:color w:val="4472C4" w:themeColor="accent1"/>
            </w:rPr>
            <w:t xml:space="preserve">if I suggest my idea to my team, at the end of the </w:t>
          </w:r>
          <w:r w:rsidR="003449FF" w:rsidRPr="001232A7">
            <w:rPr>
              <w:rFonts w:ascii="Arial" w:hAnsi="Arial" w:cs="Arial"/>
              <w:color w:val="4472C4" w:themeColor="accent1"/>
            </w:rPr>
            <w:t>discussion</w:t>
          </w:r>
          <w:r w:rsidR="00E00A0B" w:rsidRPr="001232A7">
            <w:rPr>
              <w:rFonts w:ascii="Arial" w:hAnsi="Arial" w:cs="Arial"/>
              <w:color w:val="4472C4" w:themeColor="accent1"/>
            </w:rPr>
            <w:t xml:space="preserve"> of th</w:t>
          </w:r>
          <w:r w:rsidR="003449FF" w:rsidRPr="001232A7">
            <w:rPr>
              <w:rFonts w:ascii="Arial" w:hAnsi="Arial" w:cs="Arial"/>
              <w:color w:val="4472C4" w:themeColor="accent1"/>
            </w:rPr>
            <w:t xml:space="preserve">is idea, </w:t>
          </w:r>
          <w:r w:rsidR="00931CA3" w:rsidRPr="001232A7">
            <w:rPr>
              <w:rFonts w:ascii="Arial" w:hAnsi="Arial" w:cs="Arial"/>
              <w:color w:val="4472C4" w:themeColor="accent1"/>
            </w:rPr>
            <w:t>the result</w:t>
          </w:r>
          <w:r w:rsidR="003449FF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373F39" w:rsidRPr="001232A7">
            <w:rPr>
              <w:rFonts w:ascii="Arial" w:hAnsi="Arial" w:cs="Arial"/>
              <w:color w:val="4472C4" w:themeColor="accent1"/>
            </w:rPr>
            <w:t xml:space="preserve">after </w:t>
          </w:r>
          <w:r w:rsidR="002433C5" w:rsidRPr="001232A7">
            <w:rPr>
              <w:rFonts w:ascii="Arial" w:hAnsi="Arial" w:cs="Arial"/>
              <w:color w:val="4472C4" w:themeColor="accent1"/>
            </w:rPr>
            <w:t xml:space="preserve">the </w:t>
          </w:r>
          <w:r w:rsidR="00373F39" w:rsidRPr="001232A7">
            <w:rPr>
              <w:rFonts w:ascii="Arial" w:hAnsi="Arial" w:cs="Arial"/>
              <w:color w:val="4472C4" w:themeColor="accent1"/>
            </w:rPr>
            <w:t xml:space="preserve">conversation with other team members will be </w:t>
          </w:r>
          <w:r w:rsidR="00070B6F" w:rsidRPr="001232A7">
            <w:rPr>
              <w:rFonts w:ascii="Arial" w:hAnsi="Arial" w:cs="Arial"/>
              <w:color w:val="4472C4" w:themeColor="accent1"/>
            </w:rPr>
            <w:t xml:space="preserve">an </w:t>
          </w:r>
          <w:r w:rsidR="00373F39" w:rsidRPr="001232A7">
            <w:rPr>
              <w:rFonts w:ascii="Arial" w:hAnsi="Arial" w:cs="Arial"/>
              <w:color w:val="4472C4" w:themeColor="accent1"/>
            </w:rPr>
            <w:t xml:space="preserve">already </w:t>
          </w:r>
          <w:r w:rsidR="005B0B45" w:rsidRPr="001232A7">
            <w:rPr>
              <w:rFonts w:ascii="Arial" w:hAnsi="Arial" w:cs="Arial"/>
              <w:color w:val="4472C4" w:themeColor="accent1"/>
            </w:rPr>
            <w:t xml:space="preserve">different point of view </w:t>
          </w:r>
          <w:r w:rsidR="00674861" w:rsidRPr="001232A7">
            <w:rPr>
              <w:rFonts w:ascii="Arial" w:hAnsi="Arial" w:cs="Arial"/>
              <w:color w:val="4472C4" w:themeColor="accent1"/>
            </w:rPr>
            <w:t>from</w:t>
          </w:r>
          <w:r w:rsidR="005B0B45" w:rsidRPr="001232A7">
            <w:rPr>
              <w:rFonts w:ascii="Arial" w:hAnsi="Arial" w:cs="Arial"/>
              <w:color w:val="4472C4" w:themeColor="accent1"/>
            </w:rPr>
            <w:t xml:space="preserve"> the </w:t>
          </w:r>
          <w:r w:rsidR="00DB5AD3" w:rsidRPr="001232A7">
            <w:rPr>
              <w:rFonts w:ascii="Arial" w:hAnsi="Arial" w:cs="Arial"/>
              <w:color w:val="4472C4" w:themeColor="accent1"/>
            </w:rPr>
            <w:t xml:space="preserve">prime one. </w:t>
          </w:r>
          <w:r w:rsidR="00931CA3" w:rsidRPr="001232A7">
            <w:rPr>
              <w:rFonts w:ascii="Arial" w:hAnsi="Arial" w:cs="Arial"/>
              <w:color w:val="4472C4" w:themeColor="accent1"/>
            </w:rPr>
            <w:t xml:space="preserve">After sharing the personal impact </w:t>
          </w:r>
          <w:r w:rsidR="00F017B4" w:rsidRPr="001232A7">
            <w:rPr>
              <w:rFonts w:ascii="Arial" w:hAnsi="Arial" w:cs="Arial"/>
              <w:color w:val="4472C4" w:themeColor="accent1"/>
            </w:rPr>
            <w:t xml:space="preserve">and </w:t>
          </w:r>
          <w:r w:rsidR="00A12BD7" w:rsidRPr="001232A7">
            <w:rPr>
              <w:rFonts w:ascii="Arial" w:hAnsi="Arial" w:cs="Arial"/>
              <w:color w:val="4472C4" w:themeColor="accent1"/>
            </w:rPr>
            <w:t>unders</w:t>
          </w:r>
          <w:r w:rsidR="00FE7D5A" w:rsidRPr="001232A7">
            <w:rPr>
              <w:rFonts w:ascii="Arial" w:hAnsi="Arial" w:cs="Arial"/>
              <w:color w:val="4472C4" w:themeColor="accent1"/>
            </w:rPr>
            <w:t xml:space="preserve">tanding of one idea, sending feedback is very important to </w:t>
          </w:r>
          <w:r w:rsidR="001255AB" w:rsidRPr="001232A7">
            <w:rPr>
              <w:rFonts w:ascii="Arial" w:hAnsi="Arial" w:cs="Arial"/>
              <w:color w:val="4472C4" w:themeColor="accent1"/>
            </w:rPr>
            <w:t>achieve</w:t>
          </w:r>
          <w:r w:rsidR="00FE7D5A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1255AB" w:rsidRPr="001232A7">
            <w:rPr>
              <w:rFonts w:ascii="Arial" w:hAnsi="Arial" w:cs="Arial"/>
              <w:color w:val="4472C4" w:themeColor="accent1"/>
            </w:rPr>
            <w:t xml:space="preserve">the goal </w:t>
          </w:r>
          <w:r w:rsidR="00005199" w:rsidRPr="001232A7">
            <w:rPr>
              <w:rFonts w:ascii="Arial" w:hAnsi="Arial" w:cs="Arial"/>
              <w:color w:val="4472C4" w:themeColor="accent1"/>
            </w:rPr>
            <w:t>–complete the co</w:t>
          </w:r>
          <w:r w:rsidR="002C6971" w:rsidRPr="001232A7">
            <w:rPr>
              <w:rFonts w:ascii="Arial" w:hAnsi="Arial" w:cs="Arial"/>
              <w:color w:val="4472C4" w:themeColor="accent1"/>
            </w:rPr>
            <w:t xml:space="preserve">mmunication. </w:t>
          </w:r>
        </w:p>
        <w:p w14:paraId="24D09860" w14:textId="3AE9D0E6" w:rsidR="00305C6F" w:rsidRPr="001232A7" w:rsidRDefault="00567868" w:rsidP="001232A7">
          <w:pPr>
            <w:pStyle w:val="NoSpacing"/>
            <w:spacing w:before="480" w:line="360" w:lineRule="auto"/>
            <w:rPr>
              <w:rFonts w:ascii="Arial" w:hAnsi="Arial" w:cs="Arial"/>
              <w:color w:val="4472C4" w:themeColor="accent1"/>
            </w:rPr>
          </w:pPr>
          <w:r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922D8D">
            <w:rPr>
              <w:rFonts w:ascii="Arial" w:hAnsi="Arial" w:cs="Arial"/>
              <w:color w:val="4472C4" w:themeColor="accent1"/>
            </w:rPr>
            <w:tab/>
          </w:r>
          <w:r w:rsidRPr="001232A7">
            <w:rPr>
              <w:rFonts w:ascii="Arial" w:hAnsi="Arial" w:cs="Arial"/>
              <w:color w:val="4472C4" w:themeColor="accent1"/>
            </w:rPr>
            <w:t xml:space="preserve">To demonstrate </w:t>
          </w:r>
          <w:r w:rsidR="00B44FCB" w:rsidRPr="001232A7">
            <w:rPr>
              <w:rFonts w:ascii="Arial" w:hAnsi="Arial" w:cs="Arial"/>
              <w:color w:val="4472C4" w:themeColor="accent1"/>
            </w:rPr>
            <w:t xml:space="preserve">the importance of feedback in </w:t>
          </w:r>
          <w:r w:rsidR="0006550A" w:rsidRPr="001232A7">
            <w:rPr>
              <w:rFonts w:ascii="Arial" w:hAnsi="Arial" w:cs="Arial"/>
              <w:color w:val="4472C4" w:themeColor="accent1"/>
            </w:rPr>
            <w:t>communication</w:t>
          </w:r>
          <w:r w:rsidR="001778D7" w:rsidRPr="001232A7">
            <w:rPr>
              <w:rFonts w:ascii="Arial" w:hAnsi="Arial" w:cs="Arial"/>
              <w:color w:val="4472C4" w:themeColor="accent1"/>
            </w:rPr>
            <w:t>,</w:t>
          </w:r>
          <w:r w:rsidR="0006550A" w:rsidRPr="001232A7">
            <w:rPr>
              <w:rFonts w:ascii="Arial" w:hAnsi="Arial" w:cs="Arial"/>
              <w:color w:val="4472C4" w:themeColor="accent1"/>
            </w:rPr>
            <w:t xml:space="preserve"> we can give an example </w:t>
          </w:r>
          <w:r w:rsidR="00AD62F1" w:rsidRPr="001232A7">
            <w:rPr>
              <w:rFonts w:ascii="Arial" w:hAnsi="Arial" w:cs="Arial"/>
              <w:color w:val="4472C4" w:themeColor="accent1"/>
            </w:rPr>
            <w:t xml:space="preserve">with the case study in class </w:t>
          </w:r>
          <w:r w:rsidR="00AC7D49" w:rsidRPr="001232A7">
            <w:rPr>
              <w:rFonts w:ascii="Arial" w:hAnsi="Arial" w:cs="Arial"/>
              <w:color w:val="4472C4" w:themeColor="accent1"/>
            </w:rPr>
            <w:t>as a technical tool</w:t>
          </w:r>
          <w:r w:rsidR="001778D7" w:rsidRPr="001232A7">
            <w:rPr>
              <w:rFonts w:ascii="Arial" w:hAnsi="Arial" w:cs="Arial"/>
              <w:color w:val="4472C4" w:themeColor="accent1"/>
            </w:rPr>
            <w:t xml:space="preserve">, which </w:t>
          </w:r>
          <w:r w:rsidR="00895B48" w:rsidRPr="001232A7">
            <w:rPr>
              <w:rFonts w:ascii="Arial" w:hAnsi="Arial" w:cs="Arial"/>
              <w:color w:val="4472C4" w:themeColor="accent1"/>
            </w:rPr>
            <w:t>was the story of Pedro and Maria</w:t>
          </w:r>
          <w:r w:rsidR="001778D7" w:rsidRPr="001232A7">
            <w:rPr>
              <w:rFonts w:ascii="Arial" w:hAnsi="Arial" w:cs="Arial"/>
              <w:color w:val="4472C4" w:themeColor="accent1"/>
            </w:rPr>
            <w:t>. In this case</w:t>
          </w:r>
          <w:r w:rsidR="00895B48" w:rsidRPr="001232A7">
            <w:rPr>
              <w:rFonts w:ascii="Arial" w:hAnsi="Arial" w:cs="Arial"/>
              <w:color w:val="4472C4" w:themeColor="accent1"/>
            </w:rPr>
            <w:t>,</w:t>
          </w:r>
          <w:r w:rsidR="001778D7" w:rsidRPr="001232A7">
            <w:rPr>
              <w:rFonts w:ascii="Arial" w:hAnsi="Arial" w:cs="Arial"/>
              <w:color w:val="4472C4" w:themeColor="accent1"/>
            </w:rPr>
            <w:t xml:space="preserve"> we </w:t>
          </w:r>
          <w:r w:rsidR="00895B48" w:rsidRPr="001232A7">
            <w:rPr>
              <w:rFonts w:ascii="Arial" w:hAnsi="Arial" w:cs="Arial"/>
              <w:color w:val="4472C4" w:themeColor="accent1"/>
            </w:rPr>
            <w:t xml:space="preserve">can </w:t>
          </w:r>
          <w:proofErr w:type="spellStart"/>
          <w:r w:rsidR="005E6F48" w:rsidRPr="001232A7">
            <w:rPr>
              <w:rFonts w:ascii="Arial" w:hAnsi="Arial" w:cs="Arial"/>
              <w:color w:val="4472C4" w:themeColor="accent1"/>
            </w:rPr>
            <w:t>visualise</w:t>
          </w:r>
          <w:proofErr w:type="spellEnd"/>
          <w:r w:rsidR="00895B48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DC799B" w:rsidRPr="001232A7">
            <w:rPr>
              <w:rFonts w:ascii="Arial" w:hAnsi="Arial" w:cs="Arial"/>
              <w:color w:val="4472C4" w:themeColor="accent1"/>
            </w:rPr>
            <w:t xml:space="preserve">how </w:t>
          </w:r>
          <w:r w:rsidR="000543B1" w:rsidRPr="001232A7">
            <w:rPr>
              <w:rFonts w:ascii="Arial" w:hAnsi="Arial" w:cs="Arial"/>
              <w:color w:val="4472C4" w:themeColor="accent1"/>
            </w:rPr>
            <w:t xml:space="preserve">a </w:t>
          </w:r>
          <w:r w:rsidR="00DC799B" w:rsidRPr="001232A7">
            <w:rPr>
              <w:rFonts w:ascii="Arial" w:hAnsi="Arial" w:cs="Arial"/>
              <w:color w:val="4472C4" w:themeColor="accent1"/>
            </w:rPr>
            <w:t>missing response in any c</w:t>
          </w:r>
          <w:r w:rsidR="000543B1" w:rsidRPr="001232A7">
            <w:rPr>
              <w:rFonts w:ascii="Arial" w:hAnsi="Arial" w:cs="Arial"/>
              <w:color w:val="4472C4" w:themeColor="accent1"/>
            </w:rPr>
            <w:t>onversation can cost misunderstanding.</w:t>
          </w:r>
          <w:r w:rsidR="00DC799B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312DF0" w:rsidRPr="001232A7">
            <w:rPr>
              <w:rFonts w:ascii="Arial" w:hAnsi="Arial" w:cs="Arial"/>
              <w:color w:val="4472C4" w:themeColor="accent1"/>
            </w:rPr>
            <w:t xml:space="preserve">If Pedro repeated the question, he should </w:t>
          </w:r>
          <w:proofErr w:type="spellStart"/>
          <w:r w:rsidR="00312DF0" w:rsidRPr="001232A7">
            <w:rPr>
              <w:rFonts w:ascii="Arial" w:hAnsi="Arial" w:cs="Arial"/>
              <w:color w:val="4472C4" w:themeColor="accent1"/>
            </w:rPr>
            <w:t>realise</w:t>
          </w:r>
          <w:proofErr w:type="spellEnd"/>
          <w:r w:rsidR="00312DF0" w:rsidRPr="001232A7">
            <w:rPr>
              <w:rFonts w:ascii="Arial" w:hAnsi="Arial" w:cs="Arial"/>
              <w:color w:val="4472C4" w:themeColor="accent1"/>
            </w:rPr>
            <w:t xml:space="preserve"> that his wife </w:t>
          </w:r>
          <w:r w:rsidR="005E6F48" w:rsidRPr="001232A7">
            <w:rPr>
              <w:rFonts w:ascii="Arial" w:hAnsi="Arial" w:cs="Arial"/>
              <w:color w:val="4472C4" w:themeColor="accent1"/>
            </w:rPr>
            <w:t>was</w:t>
          </w:r>
          <w:r w:rsidR="00312DF0" w:rsidRPr="001232A7">
            <w:rPr>
              <w:rFonts w:ascii="Arial" w:hAnsi="Arial" w:cs="Arial"/>
              <w:color w:val="4472C4" w:themeColor="accent1"/>
            </w:rPr>
            <w:t xml:space="preserve"> not talking about </w:t>
          </w:r>
          <w:r w:rsidR="00716332" w:rsidRPr="001232A7">
            <w:rPr>
              <w:rFonts w:ascii="Arial" w:hAnsi="Arial" w:cs="Arial"/>
              <w:color w:val="4472C4" w:themeColor="accent1"/>
            </w:rPr>
            <w:t xml:space="preserve">the </w:t>
          </w:r>
          <w:r w:rsidR="00312DF0" w:rsidRPr="001232A7">
            <w:rPr>
              <w:rFonts w:ascii="Arial" w:hAnsi="Arial" w:cs="Arial"/>
              <w:color w:val="4472C4" w:themeColor="accent1"/>
            </w:rPr>
            <w:t>kitchen</w:t>
          </w:r>
          <w:r w:rsidR="00716332" w:rsidRPr="001232A7">
            <w:rPr>
              <w:rFonts w:ascii="Arial" w:hAnsi="Arial" w:cs="Arial"/>
              <w:color w:val="4472C4" w:themeColor="accent1"/>
            </w:rPr>
            <w:t xml:space="preserve"> but asking him to buy a chicken on his way back home. This illustration </w:t>
          </w:r>
          <w:r w:rsidR="00575A9E" w:rsidRPr="001232A7">
            <w:rPr>
              <w:rFonts w:ascii="Arial" w:hAnsi="Arial" w:cs="Arial"/>
              <w:color w:val="4472C4" w:themeColor="accent1"/>
            </w:rPr>
            <w:t xml:space="preserve">of the importance of feedback is </w:t>
          </w:r>
          <w:r w:rsidR="005E6F48" w:rsidRPr="001232A7">
            <w:rPr>
              <w:rFonts w:ascii="Arial" w:hAnsi="Arial" w:cs="Arial"/>
              <w:color w:val="4472C4" w:themeColor="accent1"/>
            </w:rPr>
            <w:t>significantly</w:t>
          </w:r>
          <w:r w:rsidR="005244F9" w:rsidRPr="001232A7">
            <w:rPr>
              <w:rFonts w:ascii="Arial" w:hAnsi="Arial" w:cs="Arial"/>
              <w:color w:val="4472C4" w:themeColor="accent1"/>
            </w:rPr>
            <w:t xml:space="preserve"> related to </w:t>
          </w:r>
          <w:r w:rsidR="001B46C6" w:rsidRPr="001232A7">
            <w:rPr>
              <w:rFonts w:ascii="Arial" w:hAnsi="Arial" w:cs="Arial"/>
              <w:color w:val="4472C4" w:themeColor="accent1"/>
            </w:rPr>
            <w:t xml:space="preserve">everyone in the daily </w:t>
          </w:r>
          <w:r w:rsidR="003600F3" w:rsidRPr="001232A7">
            <w:rPr>
              <w:rFonts w:ascii="Arial" w:hAnsi="Arial" w:cs="Arial"/>
              <w:color w:val="4472C4" w:themeColor="accent1"/>
            </w:rPr>
            <w:t xml:space="preserve">duties and every kind of </w:t>
          </w:r>
          <w:r w:rsidR="00FA2699" w:rsidRPr="001232A7">
            <w:rPr>
              <w:rFonts w:ascii="Arial" w:hAnsi="Arial" w:cs="Arial"/>
              <w:color w:val="4472C4" w:themeColor="accent1"/>
            </w:rPr>
            <w:t>communication.</w:t>
          </w:r>
          <w:r w:rsidR="005244F9" w:rsidRPr="001232A7">
            <w:rPr>
              <w:rFonts w:ascii="Arial" w:hAnsi="Arial" w:cs="Arial"/>
              <w:color w:val="4472C4" w:themeColor="accent1"/>
            </w:rPr>
            <w:t xml:space="preserve"> </w:t>
          </w:r>
        </w:p>
        <w:p w14:paraId="59B25911" w14:textId="709CBE89" w:rsidR="002C6971" w:rsidRPr="001232A7" w:rsidRDefault="00826ABC" w:rsidP="001232A7">
          <w:pPr>
            <w:pStyle w:val="NoSpacing"/>
            <w:spacing w:before="480" w:line="360" w:lineRule="auto"/>
            <w:rPr>
              <w:rFonts w:ascii="Arial" w:hAnsi="Arial" w:cs="Arial"/>
              <w:color w:val="4472C4" w:themeColor="accent1"/>
            </w:rPr>
          </w:pPr>
          <w:r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146EE7">
            <w:rPr>
              <w:rFonts w:ascii="Arial" w:hAnsi="Arial" w:cs="Arial"/>
              <w:color w:val="4472C4" w:themeColor="accent1"/>
            </w:rPr>
            <w:t xml:space="preserve">         </w:t>
          </w:r>
          <w:r w:rsidR="002C6971" w:rsidRPr="001232A7">
            <w:rPr>
              <w:rFonts w:ascii="Arial" w:hAnsi="Arial" w:cs="Arial"/>
              <w:color w:val="4472C4" w:themeColor="accent1"/>
            </w:rPr>
            <w:t xml:space="preserve">The next model of </w:t>
          </w:r>
          <w:r w:rsidR="00A34055" w:rsidRPr="001232A7">
            <w:rPr>
              <w:rFonts w:ascii="Arial" w:hAnsi="Arial" w:cs="Arial"/>
              <w:color w:val="4472C4" w:themeColor="accent1"/>
            </w:rPr>
            <w:t xml:space="preserve">communication is </w:t>
          </w:r>
          <w:r w:rsidR="00A20F28" w:rsidRPr="001232A7">
            <w:rPr>
              <w:rFonts w:ascii="Arial" w:hAnsi="Arial" w:cs="Arial"/>
              <w:color w:val="4472C4" w:themeColor="accent1"/>
            </w:rPr>
            <w:t xml:space="preserve">Meaning. There are </w:t>
          </w:r>
          <w:r w:rsidR="002433C5" w:rsidRPr="001232A7">
            <w:rPr>
              <w:rFonts w:ascii="Arial" w:hAnsi="Arial" w:cs="Arial"/>
              <w:color w:val="4472C4" w:themeColor="accent1"/>
            </w:rPr>
            <w:t>tradition</w:t>
          </w:r>
          <w:r w:rsidR="00A20F28" w:rsidRPr="001232A7">
            <w:rPr>
              <w:rFonts w:ascii="Arial" w:hAnsi="Arial" w:cs="Arial"/>
              <w:color w:val="4472C4" w:themeColor="accent1"/>
            </w:rPr>
            <w:t xml:space="preserve">al </w:t>
          </w:r>
          <w:r w:rsidR="00440E87" w:rsidRPr="001232A7">
            <w:rPr>
              <w:rFonts w:ascii="Arial" w:hAnsi="Arial" w:cs="Arial"/>
              <w:color w:val="4472C4" w:themeColor="accent1"/>
            </w:rPr>
            <w:t>communication symbols</w:t>
          </w:r>
          <w:r w:rsidR="00A20F28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305C6F" w:rsidRPr="001232A7">
            <w:rPr>
              <w:rFonts w:ascii="Arial" w:hAnsi="Arial" w:cs="Arial"/>
              <w:color w:val="4472C4" w:themeColor="accent1"/>
            </w:rPr>
            <w:t>(</w:t>
          </w:r>
          <w:r w:rsidR="00B7187D" w:rsidRPr="001232A7">
            <w:rPr>
              <w:rFonts w:ascii="Arial" w:hAnsi="Arial" w:cs="Arial"/>
              <w:color w:val="4472C4" w:themeColor="accent1"/>
            </w:rPr>
            <w:t>language)</w:t>
          </w:r>
          <w:r w:rsidR="00A23D2E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C27EB7" w:rsidRPr="001232A7">
            <w:rPr>
              <w:rFonts w:ascii="Arial" w:hAnsi="Arial" w:cs="Arial"/>
              <w:color w:val="4472C4" w:themeColor="accent1"/>
            </w:rPr>
            <w:t>a</w:t>
          </w:r>
          <w:r w:rsidR="002433C5" w:rsidRPr="001232A7">
            <w:rPr>
              <w:rFonts w:ascii="Arial" w:hAnsi="Arial" w:cs="Arial"/>
              <w:color w:val="4472C4" w:themeColor="accent1"/>
            </w:rPr>
            <w:t>nd</w:t>
          </w:r>
          <w:r w:rsidR="00C27EB7" w:rsidRPr="001232A7">
            <w:rPr>
              <w:rFonts w:ascii="Arial" w:hAnsi="Arial" w:cs="Arial"/>
              <w:color w:val="4472C4" w:themeColor="accent1"/>
            </w:rPr>
            <w:t xml:space="preserve"> informal symbols (</w:t>
          </w:r>
          <w:r w:rsidR="00E0767B" w:rsidRPr="001232A7">
            <w:rPr>
              <w:rFonts w:ascii="Arial" w:hAnsi="Arial" w:cs="Arial"/>
              <w:color w:val="4472C4" w:themeColor="accent1"/>
            </w:rPr>
            <w:t>gestures</w:t>
          </w:r>
          <w:r w:rsidR="00DB7DA1" w:rsidRPr="001232A7">
            <w:rPr>
              <w:rFonts w:ascii="Arial" w:hAnsi="Arial" w:cs="Arial"/>
              <w:color w:val="4472C4" w:themeColor="accent1"/>
            </w:rPr>
            <w:t>).</w:t>
          </w:r>
          <w:r w:rsidR="00BB6454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2433C5" w:rsidRPr="001232A7">
            <w:rPr>
              <w:rFonts w:ascii="Arial" w:hAnsi="Arial" w:cs="Arial"/>
              <w:color w:val="4472C4" w:themeColor="accent1"/>
            </w:rPr>
            <w:t>I</w:t>
          </w:r>
          <w:r w:rsidR="00BB6454" w:rsidRPr="001232A7">
            <w:rPr>
              <w:rFonts w:ascii="Arial" w:hAnsi="Arial" w:cs="Arial"/>
              <w:color w:val="4472C4" w:themeColor="accent1"/>
            </w:rPr>
            <w:t>t is essential</w:t>
          </w:r>
          <w:r w:rsidR="007C761F" w:rsidRPr="001232A7">
            <w:rPr>
              <w:rFonts w:ascii="Arial" w:hAnsi="Arial" w:cs="Arial"/>
              <w:color w:val="4472C4" w:themeColor="accent1"/>
            </w:rPr>
            <w:t xml:space="preserve"> to </w:t>
          </w:r>
          <w:r w:rsidR="002433C5" w:rsidRPr="001232A7">
            <w:rPr>
              <w:rFonts w:ascii="Arial" w:hAnsi="Arial" w:cs="Arial"/>
              <w:color w:val="4472C4" w:themeColor="accent1"/>
            </w:rPr>
            <w:t>consider</w:t>
          </w:r>
          <w:r w:rsidR="007539C6" w:rsidRPr="001232A7">
            <w:rPr>
              <w:rFonts w:ascii="Arial" w:hAnsi="Arial" w:cs="Arial"/>
              <w:color w:val="4472C4" w:themeColor="accent1"/>
            </w:rPr>
            <w:t xml:space="preserve"> context, </w:t>
          </w:r>
          <w:r w:rsidR="000F2E56" w:rsidRPr="001232A7">
            <w:rPr>
              <w:rFonts w:ascii="Arial" w:hAnsi="Arial" w:cs="Arial"/>
              <w:color w:val="4472C4" w:themeColor="accent1"/>
            </w:rPr>
            <w:t>relations, location,</w:t>
          </w:r>
          <w:r w:rsidR="002433C5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674861" w:rsidRPr="001232A7">
            <w:rPr>
              <w:rFonts w:ascii="Arial" w:hAnsi="Arial" w:cs="Arial"/>
              <w:color w:val="4472C4" w:themeColor="accent1"/>
            </w:rPr>
            <w:t xml:space="preserve">and </w:t>
          </w:r>
          <w:r w:rsidR="000F2E56" w:rsidRPr="001232A7">
            <w:rPr>
              <w:rFonts w:ascii="Arial" w:hAnsi="Arial" w:cs="Arial"/>
              <w:color w:val="4472C4" w:themeColor="accent1"/>
            </w:rPr>
            <w:t>literacies</w:t>
          </w:r>
          <w:r w:rsidR="003F5250" w:rsidRPr="001232A7">
            <w:rPr>
              <w:rFonts w:ascii="Arial" w:hAnsi="Arial" w:cs="Arial"/>
              <w:color w:val="4472C4" w:themeColor="accent1"/>
            </w:rPr>
            <w:t>.</w:t>
          </w:r>
        </w:p>
        <w:p w14:paraId="74968B0A" w14:textId="77777777" w:rsidR="003F5250" w:rsidRPr="001232A7" w:rsidRDefault="003F5250" w:rsidP="001232A7">
          <w:pPr>
            <w:pStyle w:val="NoSpacing"/>
            <w:spacing w:before="480" w:line="360" w:lineRule="auto"/>
            <w:rPr>
              <w:rFonts w:ascii="Arial" w:hAnsi="Arial" w:cs="Arial"/>
              <w:color w:val="4472C4" w:themeColor="accent1"/>
            </w:rPr>
          </w:pPr>
        </w:p>
        <w:tbl>
          <w:tblPr>
            <w:tblW w:w="8554" w:type="dxa"/>
            <w:tbl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blBorders>
            <w:shd w:val="clear" w:color="auto" w:fill="F8F9FA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3097"/>
            <w:gridCol w:w="2453"/>
            <w:gridCol w:w="3004"/>
          </w:tblGrid>
          <w:tr w:rsidR="00DB6BE9" w:rsidRPr="001232A7" w14:paraId="524F934F" w14:textId="77777777" w:rsidTr="00DB6BE9">
            <w:trPr>
              <w:trHeight w:val="628"/>
            </w:trPr>
            <w:tc>
              <w:tcPr>
                <w:tcW w:w="0" w:type="auto"/>
                <w:tcBorders>
                  <w:top w:val="single" w:sz="6" w:space="0" w:color="A2A9B1"/>
                  <w:left w:val="single" w:sz="6" w:space="0" w:color="A2A9B1"/>
                  <w:bottom w:val="single" w:sz="6" w:space="0" w:color="A2A9B1"/>
                  <w:right w:val="single" w:sz="6" w:space="0" w:color="A2A9B1"/>
                </w:tcBorders>
                <w:shd w:val="clear" w:color="auto" w:fill="EAECF0"/>
                <w:tcMar>
                  <w:top w:w="48" w:type="dxa"/>
                  <w:left w:w="96" w:type="dxa"/>
                  <w:bottom w:w="48" w:type="dxa"/>
                  <w:right w:w="96" w:type="dxa"/>
                </w:tcMar>
                <w:vAlign w:val="center"/>
                <w:hideMark/>
              </w:tcPr>
              <w:p w14:paraId="7CC40049" w14:textId="77777777" w:rsidR="00DB6BE9" w:rsidRPr="001232A7" w:rsidRDefault="00DB6BE9" w:rsidP="001232A7">
                <w:pPr>
                  <w:spacing w:before="240" w:after="240" w:line="360" w:lineRule="auto"/>
                  <w:jc w:val="center"/>
                  <w:rPr>
                    <w:rFonts w:ascii="Arial" w:eastAsia="Times New Roman" w:hAnsi="Arial" w:cs="Arial"/>
                    <w:b/>
                    <w:bCs/>
                    <w:color w:val="202122"/>
                    <w:sz w:val="21"/>
                    <w:szCs w:val="21"/>
                    <w:lang w:eastAsia="en-GB"/>
                  </w:rPr>
                </w:pPr>
                <w:r w:rsidRPr="001232A7">
                  <w:rPr>
                    <w:rFonts w:ascii="Arial" w:eastAsia="Times New Roman" w:hAnsi="Arial" w:cs="Arial"/>
                    <w:b/>
                    <w:bCs/>
                    <w:color w:val="202122"/>
                    <w:sz w:val="21"/>
                    <w:szCs w:val="21"/>
                    <w:lang w:eastAsia="en-GB"/>
                  </w:rPr>
                  <w:t>Question</w:t>
                </w:r>
              </w:p>
            </w:tc>
            <w:tc>
              <w:tcPr>
                <w:tcW w:w="0" w:type="auto"/>
                <w:tcBorders>
                  <w:top w:val="single" w:sz="6" w:space="0" w:color="A2A9B1"/>
                  <w:left w:val="single" w:sz="6" w:space="0" w:color="A2A9B1"/>
                  <w:bottom w:val="single" w:sz="6" w:space="0" w:color="A2A9B1"/>
                  <w:right w:val="single" w:sz="6" w:space="0" w:color="A2A9B1"/>
                </w:tcBorders>
                <w:shd w:val="clear" w:color="auto" w:fill="EAECF0"/>
                <w:tcMar>
                  <w:top w:w="48" w:type="dxa"/>
                  <w:left w:w="96" w:type="dxa"/>
                  <w:bottom w:w="48" w:type="dxa"/>
                  <w:right w:w="96" w:type="dxa"/>
                </w:tcMar>
                <w:vAlign w:val="center"/>
                <w:hideMark/>
              </w:tcPr>
              <w:p w14:paraId="064BEB08" w14:textId="77777777" w:rsidR="00DB6BE9" w:rsidRPr="001232A7" w:rsidRDefault="00DB6BE9" w:rsidP="001232A7">
                <w:pPr>
                  <w:spacing w:before="240" w:after="240" w:line="360" w:lineRule="auto"/>
                  <w:jc w:val="center"/>
                  <w:rPr>
                    <w:rFonts w:ascii="Arial" w:eastAsia="Times New Roman" w:hAnsi="Arial" w:cs="Arial"/>
                    <w:b/>
                    <w:bCs/>
                    <w:color w:val="202122"/>
                    <w:sz w:val="21"/>
                    <w:szCs w:val="21"/>
                    <w:lang w:eastAsia="en-GB"/>
                  </w:rPr>
                </w:pPr>
                <w:r w:rsidRPr="001232A7">
                  <w:rPr>
                    <w:rFonts w:ascii="Arial" w:eastAsia="Times New Roman" w:hAnsi="Arial" w:cs="Arial"/>
                    <w:b/>
                    <w:bCs/>
                    <w:color w:val="202122"/>
                    <w:sz w:val="21"/>
                    <w:szCs w:val="21"/>
                    <w:lang w:eastAsia="en-GB"/>
                  </w:rPr>
                  <w:t>Element</w:t>
                </w:r>
              </w:p>
            </w:tc>
            <w:tc>
              <w:tcPr>
                <w:tcW w:w="0" w:type="auto"/>
                <w:tcBorders>
                  <w:top w:val="single" w:sz="6" w:space="0" w:color="A2A9B1"/>
                  <w:left w:val="single" w:sz="6" w:space="0" w:color="A2A9B1"/>
                  <w:bottom w:val="single" w:sz="6" w:space="0" w:color="A2A9B1"/>
                  <w:right w:val="single" w:sz="6" w:space="0" w:color="A2A9B1"/>
                </w:tcBorders>
                <w:shd w:val="clear" w:color="auto" w:fill="EAECF0"/>
                <w:tcMar>
                  <w:top w:w="48" w:type="dxa"/>
                  <w:left w:w="96" w:type="dxa"/>
                  <w:bottom w:w="48" w:type="dxa"/>
                  <w:right w:w="96" w:type="dxa"/>
                </w:tcMar>
                <w:vAlign w:val="center"/>
                <w:hideMark/>
              </w:tcPr>
              <w:p w14:paraId="298444C9" w14:textId="77777777" w:rsidR="00DB6BE9" w:rsidRPr="001232A7" w:rsidRDefault="00DB6BE9" w:rsidP="001232A7">
                <w:pPr>
                  <w:spacing w:before="240" w:after="240" w:line="360" w:lineRule="auto"/>
                  <w:jc w:val="center"/>
                  <w:rPr>
                    <w:rFonts w:ascii="Arial" w:eastAsia="Times New Roman" w:hAnsi="Arial" w:cs="Arial"/>
                    <w:b/>
                    <w:bCs/>
                    <w:color w:val="202122"/>
                    <w:sz w:val="21"/>
                    <w:szCs w:val="21"/>
                    <w:lang w:eastAsia="en-GB"/>
                  </w:rPr>
                </w:pPr>
                <w:r w:rsidRPr="001232A7">
                  <w:rPr>
                    <w:rFonts w:ascii="Arial" w:eastAsia="Times New Roman" w:hAnsi="Arial" w:cs="Arial"/>
                    <w:b/>
                    <w:bCs/>
                    <w:color w:val="202122"/>
                    <w:sz w:val="21"/>
                    <w:szCs w:val="21"/>
                    <w:lang w:eastAsia="en-GB"/>
                  </w:rPr>
                  <w:t>Analysis</w:t>
                </w:r>
              </w:p>
            </w:tc>
          </w:tr>
          <w:tr w:rsidR="00DB6BE9" w:rsidRPr="001232A7" w14:paraId="372E117B" w14:textId="77777777" w:rsidTr="00DB6BE9">
            <w:trPr>
              <w:trHeight w:val="628"/>
            </w:trPr>
            <w:tc>
              <w:tcPr>
                <w:tcW w:w="0" w:type="auto"/>
                <w:tcBorders>
                  <w:top w:val="single" w:sz="6" w:space="0" w:color="A2A9B1"/>
                  <w:left w:val="single" w:sz="6" w:space="0" w:color="A2A9B1"/>
                  <w:bottom w:val="single" w:sz="6" w:space="0" w:color="A2A9B1"/>
                  <w:right w:val="single" w:sz="6" w:space="0" w:color="A2A9B1"/>
                </w:tcBorders>
                <w:shd w:val="clear" w:color="auto" w:fill="F8F9FA"/>
                <w:tcMar>
                  <w:top w:w="48" w:type="dxa"/>
                  <w:left w:w="96" w:type="dxa"/>
                  <w:bottom w:w="48" w:type="dxa"/>
                  <w:right w:w="96" w:type="dxa"/>
                </w:tcMar>
                <w:vAlign w:val="center"/>
                <w:hideMark/>
              </w:tcPr>
              <w:p w14:paraId="51D311B1" w14:textId="77777777" w:rsidR="00DB6BE9" w:rsidRPr="001232A7" w:rsidRDefault="00DB6BE9" w:rsidP="001232A7">
                <w:pPr>
                  <w:spacing w:before="240" w:after="240" w:line="360" w:lineRule="auto"/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</w:pPr>
                <w:r w:rsidRPr="001232A7"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  <w:t>Who?</w:t>
                </w:r>
              </w:p>
            </w:tc>
            <w:tc>
              <w:tcPr>
                <w:tcW w:w="0" w:type="auto"/>
                <w:tcBorders>
                  <w:top w:val="single" w:sz="6" w:space="0" w:color="A2A9B1"/>
                  <w:left w:val="single" w:sz="6" w:space="0" w:color="A2A9B1"/>
                  <w:bottom w:val="single" w:sz="6" w:space="0" w:color="A2A9B1"/>
                  <w:right w:val="single" w:sz="6" w:space="0" w:color="A2A9B1"/>
                </w:tcBorders>
                <w:shd w:val="clear" w:color="auto" w:fill="F8F9FA"/>
                <w:tcMar>
                  <w:top w:w="48" w:type="dxa"/>
                  <w:left w:w="96" w:type="dxa"/>
                  <w:bottom w:w="48" w:type="dxa"/>
                  <w:right w:w="96" w:type="dxa"/>
                </w:tcMar>
                <w:vAlign w:val="center"/>
                <w:hideMark/>
              </w:tcPr>
              <w:p w14:paraId="295AA4E5" w14:textId="77777777" w:rsidR="00DB6BE9" w:rsidRPr="001232A7" w:rsidRDefault="00DB6BE9" w:rsidP="001232A7">
                <w:pPr>
                  <w:spacing w:before="240" w:after="240" w:line="360" w:lineRule="auto"/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</w:pPr>
                <w:r w:rsidRPr="001232A7"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  <w:t>Communicator</w:t>
                </w:r>
              </w:p>
            </w:tc>
            <w:tc>
              <w:tcPr>
                <w:tcW w:w="0" w:type="auto"/>
                <w:tcBorders>
                  <w:top w:val="single" w:sz="6" w:space="0" w:color="A2A9B1"/>
                  <w:left w:val="single" w:sz="6" w:space="0" w:color="A2A9B1"/>
                  <w:bottom w:val="single" w:sz="6" w:space="0" w:color="A2A9B1"/>
                  <w:right w:val="single" w:sz="6" w:space="0" w:color="A2A9B1"/>
                </w:tcBorders>
                <w:shd w:val="clear" w:color="auto" w:fill="F8F9FA"/>
                <w:tcMar>
                  <w:top w:w="48" w:type="dxa"/>
                  <w:left w:w="96" w:type="dxa"/>
                  <w:bottom w:w="48" w:type="dxa"/>
                  <w:right w:w="96" w:type="dxa"/>
                </w:tcMar>
                <w:vAlign w:val="center"/>
                <w:hideMark/>
              </w:tcPr>
              <w:p w14:paraId="1574A6C2" w14:textId="77777777" w:rsidR="00DB6BE9" w:rsidRPr="001232A7" w:rsidRDefault="00DB6BE9" w:rsidP="001232A7">
                <w:pPr>
                  <w:spacing w:before="240" w:after="240" w:line="360" w:lineRule="auto"/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</w:pPr>
                <w:r w:rsidRPr="001232A7"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  <w:t>Control Analysis</w:t>
                </w:r>
              </w:p>
            </w:tc>
          </w:tr>
          <w:tr w:rsidR="00DB6BE9" w:rsidRPr="001232A7" w14:paraId="34BE01BA" w14:textId="77777777" w:rsidTr="00DB6BE9">
            <w:trPr>
              <w:trHeight w:val="637"/>
            </w:trPr>
            <w:tc>
              <w:tcPr>
                <w:tcW w:w="0" w:type="auto"/>
                <w:tcBorders>
                  <w:top w:val="single" w:sz="6" w:space="0" w:color="A2A9B1"/>
                  <w:left w:val="single" w:sz="6" w:space="0" w:color="A2A9B1"/>
                  <w:bottom w:val="single" w:sz="6" w:space="0" w:color="A2A9B1"/>
                  <w:right w:val="single" w:sz="6" w:space="0" w:color="A2A9B1"/>
                </w:tcBorders>
                <w:shd w:val="clear" w:color="auto" w:fill="F8F9FA"/>
                <w:tcMar>
                  <w:top w:w="48" w:type="dxa"/>
                  <w:left w:w="96" w:type="dxa"/>
                  <w:bottom w:w="48" w:type="dxa"/>
                  <w:right w:w="96" w:type="dxa"/>
                </w:tcMar>
                <w:vAlign w:val="center"/>
                <w:hideMark/>
              </w:tcPr>
              <w:p w14:paraId="7D616D94" w14:textId="77777777" w:rsidR="00DB6BE9" w:rsidRPr="001232A7" w:rsidRDefault="00DB6BE9" w:rsidP="001232A7">
                <w:pPr>
                  <w:spacing w:before="240" w:after="240" w:line="360" w:lineRule="auto"/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</w:pPr>
                <w:r w:rsidRPr="001232A7"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  <w:t>Says What?</w:t>
                </w:r>
              </w:p>
            </w:tc>
            <w:tc>
              <w:tcPr>
                <w:tcW w:w="0" w:type="auto"/>
                <w:tcBorders>
                  <w:top w:val="single" w:sz="6" w:space="0" w:color="A2A9B1"/>
                  <w:left w:val="single" w:sz="6" w:space="0" w:color="A2A9B1"/>
                  <w:bottom w:val="single" w:sz="6" w:space="0" w:color="A2A9B1"/>
                  <w:right w:val="single" w:sz="6" w:space="0" w:color="A2A9B1"/>
                </w:tcBorders>
                <w:shd w:val="clear" w:color="auto" w:fill="F8F9FA"/>
                <w:tcMar>
                  <w:top w:w="48" w:type="dxa"/>
                  <w:left w:w="96" w:type="dxa"/>
                  <w:bottom w:w="48" w:type="dxa"/>
                  <w:right w:w="96" w:type="dxa"/>
                </w:tcMar>
                <w:vAlign w:val="center"/>
                <w:hideMark/>
              </w:tcPr>
              <w:p w14:paraId="1DB5B510" w14:textId="77777777" w:rsidR="00DB6BE9" w:rsidRPr="001232A7" w:rsidRDefault="00DB6BE9" w:rsidP="001232A7">
                <w:pPr>
                  <w:spacing w:before="240" w:after="240" w:line="360" w:lineRule="auto"/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</w:pPr>
                <w:r w:rsidRPr="001232A7"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  <w:t>Message</w:t>
                </w:r>
              </w:p>
            </w:tc>
            <w:tc>
              <w:tcPr>
                <w:tcW w:w="0" w:type="auto"/>
                <w:tcBorders>
                  <w:top w:val="single" w:sz="6" w:space="0" w:color="A2A9B1"/>
                  <w:left w:val="single" w:sz="6" w:space="0" w:color="A2A9B1"/>
                  <w:bottom w:val="single" w:sz="6" w:space="0" w:color="A2A9B1"/>
                  <w:right w:val="single" w:sz="6" w:space="0" w:color="A2A9B1"/>
                </w:tcBorders>
                <w:shd w:val="clear" w:color="auto" w:fill="F8F9FA"/>
                <w:tcMar>
                  <w:top w:w="48" w:type="dxa"/>
                  <w:left w:w="96" w:type="dxa"/>
                  <w:bottom w:w="48" w:type="dxa"/>
                  <w:right w:w="96" w:type="dxa"/>
                </w:tcMar>
                <w:vAlign w:val="center"/>
                <w:hideMark/>
              </w:tcPr>
              <w:p w14:paraId="5EEFE8AC" w14:textId="77777777" w:rsidR="00DB6BE9" w:rsidRPr="001232A7" w:rsidRDefault="00DB6BE9" w:rsidP="001232A7">
                <w:pPr>
                  <w:spacing w:before="240" w:after="240" w:line="360" w:lineRule="auto"/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</w:pPr>
                <w:r w:rsidRPr="001232A7"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  <w:t>Content Analysis</w:t>
                </w:r>
              </w:p>
            </w:tc>
          </w:tr>
          <w:tr w:rsidR="00DB6BE9" w:rsidRPr="001232A7" w14:paraId="5AB5919F" w14:textId="77777777" w:rsidTr="00DB6BE9">
            <w:trPr>
              <w:trHeight w:val="628"/>
            </w:trPr>
            <w:tc>
              <w:tcPr>
                <w:tcW w:w="0" w:type="auto"/>
                <w:tcBorders>
                  <w:top w:val="single" w:sz="6" w:space="0" w:color="A2A9B1"/>
                  <w:left w:val="single" w:sz="6" w:space="0" w:color="A2A9B1"/>
                  <w:bottom w:val="single" w:sz="6" w:space="0" w:color="A2A9B1"/>
                  <w:right w:val="single" w:sz="6" w:space="0" w:color="A2A9B1"/>
                </w:tcBorders>
                <w:shd w:val="clear" w:color="auto" w:fill="F8F9FA"/>
                <w:tcMar>
                  <w:top w:w="48" w:type="dxa"/>
                  <w:left w:w="96" w:type="dxa"/>
                  <w:bottom w:w="48" w:type="dxa"/>
                  <w:right w:w="96" w:type="dxa"/>
                </w:tcMar>
                <w:vAlign w:val="center"/>
                <w:hideMark/>
              </w:tcPr>
              <w:p w14:paraId="7854FDFB" w14:textId="77777777" w:rsidR="00DB6BE9" w:rsidRPr="001232A7" w:rsidRDefault="00DB6BE9" w:rsidP="001232A7">
                <w:pPr>
                  <w:spacing w:before="240" w:after="240" w:line="360" w:lineRule="auto"/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</w:pPr>
                <w:r w:rsidRPr="001232A7"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  <w:t>In Which Channel?</w:t>
                </w:r>
              </w:p>
            </w:tc>
            <w:tc>
              <w:tcPr>
                <w:tcW w:w="0" w:type="auto"/>
                <w:tcBorders>
                  <w:top w:val="single" w:sz="6" w:space="0" w:color="A2A9B1"/>
                  <w:left w:val="single" w:sz="6" w:space="0" w:color="A2A9B1"/>
                  <w:bottom w:val="single" w:sz="6" w:space="0" w:color="A2A9B1"/>
                  <w:right w:val="single" w:sz="6" w:space="0" w:color="A2A9B1"/>
                </w:tcBorders>
                <w:shd w:val="clear" w:color="auto" w:fill="F8F9FA"/>
                <w:tcMar>
                  <w:top w:w="48" w:type="dxa"/>
                  <w:left w:w="96" w:type="dxa"/>
                  <w:bottom w:w="48" w:type="dxa"/>
                  <w:right w:w="96" w:type="dxa"/>
                </w:tcMar>
                <w:vAlign w:val="center"/>
                <w:hideMark/>
              </w:tcPr>
              <w:p w14:paraId="6FA075F9" w14:textId="77777777" w:rsidR="00DB6BE9" w:rsidRPr="001232A7" w:rsidRDefault="00DB6BE9" w:rsidP="001232A7">
                <w:pPr>
                  <w:spacing w:before="240" w:after="240" w:line="360" w:lineRule="auto"/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</w:pPr>
                <w:r w:rsidRPr="001232A7"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  <w:t>Medium</w:t>
                </w:r>
              </w:p>
            </w:tc>
            <w:tc>
              <w:tcPr>
                <w:tcW w:w="0" w:type="auto"/>
                <w:tcBorders>
                  <w:top w:val="single" w:sz="6" w:space="0" w:color="A2A9B1"/>
                  <w:left w:val="single" w:sz="6" w:space="0" w:color="A2A9B1"/>
                  <w:bottom w:val="single" w:sz="6" w:space="0" w:color="A2A9B1"/>
                  <w:right w:val="single" w:sz="6" w:space="0" w:color="A2A9B1"/>
                </w:tcBorders>
                <w:shd w:val="clear" w:color="auto" w:fill="F8F9FA"/>
                <w:tcMar>
                  <w:top w:w="48" w:type="dxa"/>
                  <w:left w:w="96" w:type="dxa"/>
                  <w:bottom w:w="48" w:type="dxa"/>
                  <w:right w:w="96" w:type="dxa"/>
                </w:tcMar>
                <w:vAlign w:val="center"/>
                <w:hideMark/>
              </w:tcPr>
              <w:p w14:paraId="79DAD1F5" w14:textId="77777777" w:rsidR="00DB6BE9" w:rsidRPr="001232A7" w:rsidRDefault="00DB6BE9" w:rsidP="001232A7">
                <w:pPr>
                  <w:spacing w:before="240" w:after="240" w:line="360" w:lineRule="auto"/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</w:pPr>
                <w:r w:rsidRPr="001232A7"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  <w:t>Media Analysis</w:t>
                </w:r>
              </w:p>
            </w:tc>
          </w:tr>
          <w:tr w:rsidR="00DB6BE9" w:rsidRPr="001232A7" w14:paraId="744C74A9" w14:textId="77777777" w:rsidTr="00DB6BE9">
            <w:trPr>
              <w:trHeight w:val="628"/>
            </w:trPr>
            <w:tc>
              <w:tcPr>
                <w:tcW w:w="0" w:type="auto"/>
                <w:tcBorders>
                  <w:top w:val="single" w:sz="6" w:space="0" w:color="A2A9B1"/>
                  <w:left w:val="single" w:sz="6" w:space="0" w:color="A2A9B1"/>
                  <w:bottom w:val="single" w:sz="6" w:space="0" w:color="A2A9B1"/>
                  <w:right w:val="single" w:sz="6" w:space="0" w:color="A2A9B1"/>
                </w:tcBorders>
                <w:shd w:val="clear" w:color="auto" w:fill="F8F9FA"/>
                <w:tcMar>
                  <w:top w:w="48" w:type="dxa"/>
                  <w:left w:w="96" w:type="dxa"/>
                  <w:bottom w:w="48" w:type="dxa"/>
                  <w:right w:w="96" w:type="dxa"/>
                </w:tcMar>
                <w:vAlign w:val="center"/>
                <w:hideMark/>
              </w:tcPr>
              <w:p w14:paraId="02A07714" w14:textId="77777777" w:rsidR="00DB6BE9" w:rsidRPr="001232A7" w:rsidRDefault="00DB6BE9" w:rsidP="001232A7">
                <w:pPr>
                  <w:spacing w:before="240" w:after="240" w:line="360" w:lineRule="auto"/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</w:pPr>
                <w:r w:rsidRPr="001232A7"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  <w:t>To Whom?</w:t>
                </w:r>
              </w:p>
            </w:tc>
            <w:tc>
              <w:tcPr>
                <w:tcW w:w="0" w:type="auto"/>
                <w:tcBorders>
                  <w:top w:val="single" w:sz="6" w:space="0" w:color="A2A9B1"/>
                  <w:left w:val="single" w:sz="6" w:space="0" w:color="A2A9B1"/>
                  <w:bottom w:val="single" w:sz="6" w:space="0" w:color="A2A9B1"/>
                  <w:right w:val="single" w:sz="6" w:space="0" w:color="A2A9B1"/>
                </w:tcBorders>
                <w:shd w:val="clear" w:color="auto" w:fill="F8F9FA"/>
                <w:tcMar>
                  <w:top w:w="48" w:type="dxa"/>
                  <w:left w:w="96" w:type="dxa"/>
                  <w:bottom w:w="48" w:type="dxa"/>
                  <w:right w:w="96" w:type="dxa"/>
                </w:tcMar>
                <w:vAlign w:val="center"/>
                <w:hideMark/>
              </w:tcPr>
              <w:p w14:paraId="6104E679" w14:textId="77777777" w:rsidR="00DB6BE9" w:rsidRPr="001232A7" w:rsidRDefault="00DB6BE9" w:rsidP="001232A7">
                <w:pPr>
                  <w:spacing w:before="240" w:after="240" w:line="360" w:lineRule="auto"/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</w:pPr>
                <w:r w:rsidRPr="001232A7"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  <w:t>Audience</w:t>
                </w:r>
              </w:p>
            </w:tc>
            <w:tc>
              <w:tcPr>
                <w:tcW w:w="0" w:type="auto"/>
                <w:tcBorders>
                  <w:top w:val="single" w:sz="6" w:space="0" w:color="A2A9B1"/>
                  <w:left w:val="single" w:sz="6" w:space="0" w:color="A2A9B1"/>
                  <w:bottom w:val="single" w:sz="6" w:space="0" w:color="A2A9B1"/>
                  <w:right w:val="single" w:sz="6" w:space="0" w:color="A2A9B1"/>
                </w:tcBorders>
                <w:shd w:val="clear" w:color="auto" w:fill="F8F9FA"/>
                <w:tcMar>
                  <w:top w:w="48" w:type="dxa"/>
                  <w:left w:w="96" w:type="dxa"/>
                  <w:bottom w:w="48" w:type="dxa"/>
                  <w:right w:w="96" w:type="dxa"/>
                </w:tcMar>
                <w:vAlign w:val="center"/>
                <w:hideMark/>
              </w:tcPr>
              <w:p w14:paraId="140A903F" w14:textId="77777777" w:rsidR="00DB6BE9" w:rsidRPr="001232A7" w:rsidRDefault="00DB6BE9" w:rsidP="001232A7">
                <w:pPr>
                  <w:spacing w:before="240" w:after="240" w:line="360" w:lineRule="auto"/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</w:pPr>
                <w:r w:rsidRPr="001232A7"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  <w:t>Audience Analysis</w:t>
                </w:r>
              </w:p>
            </w:tc>
          </w:tr>
          <w:tr w:rsidR="00DB6BE9" w:rsidRPr="001232A7" w14:paraId="3EC0EB08" w14:textId="77777777" w:rsidTr="00DB6BE9">
            <w:trPr>
              <w:trHeight w:val="637"/>
            </w:trPr>
            <w:tc>
              <w:tcPr>
                <w:tcW w:w="0" w:type="auto"/>
                <w:tcBorders>
                  <w:top w:val="single" w:sz="6" w:space="0" w:color="A2A9B1"/>
                  <w:left w:val="single" w:sz="6" w:space="0" w:color="A2A9B1"/>
                  <w:bottom w:val="single" w:sz="6" w:space="0" w:color="A2A9B1"/>
                  <w:right w:val="single" w:sz="6" w:space="0" w:color="A2A9B1"/>
                </w:tcBorders>
                <w:shd w:val="clear" w:color="auto" w:fill="F8F9FA"/>
                <w:tcMar>
                  <w:top w:w="48" w:type="dxa"/>
                  <w:left w:w="96" w:type="dxa"/>
                  <w:bottom w:w="48" w:type="dxa"/>
                  <w:right w:w="96" w:type="dxa"/>
                </w:tcMar>
                <w:vAlign w:val="center"/>
                <w:hideMark/>
              </w:tcPr>
              <w:p w14:paraId="342464F1" w14:textId="77777777" w:rsidR="00DB6BE9" w:rsidRPr="001232A7" w:rsidRDefault="00DB6BE9" w:rsidP="001232A7">
                <w:pPr>
                  <w:spacing w:before="240" w:after="240" w:line="360" w:lineRule="auto"/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</w:pPr>
                <w:r w:rsidRPr="001232A7"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  <w:t>With What Effect?</w:t>
                </w:r>
              </w:p>
            </w:tc>
            <w:tc>
              <w:tcPr>
                <w:tcW w:w="0" w:type="auto"/>
                <w:tcBorders>
                  <w:top w:val="single" w:sz="6" w:space="0" w:color="A2A9B1"/>
                  <w:left w:val="single" w:sz="6" w:space="0" w:color="A2A9B1"/>
                  <w:bottom w:val="single" w:sz="6" w:space="0" w:color="A2A9B1"/>
                  <w:right w:val="single" w:sz="6" w:space="0" w:color="A2A9B1"/>
                </w:tcBorders>
                <w:shd w:val="clear" w:color="auto" w:fill="F8F9FA"/>
                <w:tcMar>
                  <w:top w:w="48" w:type="dxa"/>
                  <w:left w:w="96" w:type="dxa"/>
                  <w:bottom w:w="48" w:type="dxa"/>
                  <w:right w:w="96" w:type="dxa"/>
                </w:tcMar>
                <w:vAlign w:val="center"/>
                <w:hideMark/>
              </w:tcPr>
              <w:p w14:paraId="73413A9A" w14:textId="77777777" w:rsidR="00DB6BE9" w:rsidRPr="001232A7" w:rsidRDefault="00DB6BE9" w:rsidP="001232A7">
                <w:pPr>
                  <w:spacing w:before="240" w:after="240" w:line="360" w:lineRule="auto"/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</w:pPr>
                <w:r w:rsidRPr="001232A7"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  <w:t>Effect</w:t>
                </w:r>
              </w:p>
            </w:tc>
            <w:tc>
              <w:tcPr>
                <w:tcW w:w="0" w:type="auto"/>
                <w:tcBorders>
                  <w:top w:val="single" w:sz="6" w:space="0" w:color="A2A9B1"/>
                  <w:left w:val="single" w:sz="6" w:space="0" w:color="A2A9B1"/>
                  <w:bottom w:val="single" w:sz="6" w:space="0" w:color="A2A9B1"/>
                  <w:right w:val="single" w:sz="6" w:space="0" w:color="A2A9B1"/>
                </w:tcBorders>
                <w:shd w:val="clear" w:color="auto" w:fill="F8F9FA"/>
                <w:tcMar>
                  <w:top w:w="48" w:type="dxa"/>
                  <w:left w:w="96" w:type="dxa"/>
                  <w:bottom w:w="48" w:type="dxa"/>
                  <w:right w:w="96" w:type="dxa"/>
                </w:tcMar>
                <w:vAlign w:val="center"/>
                <w:hideMark/>
              </w:tcPr>
              <w:p w14:paraId="287229F9" w14:textId="77777777" w:rsidR="00DB6BE9" w:rsidRPr="001232A7" w:rsidRDefault="00DB6BE9" w:rsidP="001232A7">
                <w:pPr>
                  <w:spacing w:before="240" w:after="240" w:line="360" w:lineRule="auto"/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</w:pPr>
                <w:r w:rsidRPr="001232A7">
                  <w:rPr>
                    <w:rFonts w:ascii="Arial" w:eastAsia="Times New Roman" w:hAnsi="Arial" w:cs="Arial"/>
                    <w:color w:val="202122"/>
                    <w:sz w:val="21"/>
                    <w:szCs w:val="21"/>
                    <w:lang w:eastAsia="en-GB"/>
                  </w:rPr>
                  <w:t>Effects Analysis</w:t>
                </w:r>
              </w:p>
            </w:tc>
          </w:tr>
        </w:tbl>
        <w:p w14:paraId="6A441DFB" w14:textId="1BE1C860" w:rsidR="00DB6BE9" w:rsidRPr="001232A7" w:rsidRDefault="00DB6BE9" w:rsidP="001232A7">
          <w:pPr>
            <w:spacing w:line="360" w:lineRule="auto"/>
            <w:jc w:val="both"/>
            <w:rPr>
              <w:rFonts w:ascii="Arial" w:hAnsi="Arial" w:cs="Arial"/>
              <w:color w:val="4472C4" w:themeColor="accent1"/>
            </w:rPr>
          </w:pPr>
          <w:r w:rsidRPr="001232A7">
            <w:rPr>
              <w:rFonts w:ascii="Arial" w:hAnsi="Arial" w:cs="Arial"/>
              <w:color w:val="4472C4" w:themeColor="accent1"/>
            </w:rPr>
            <w:t xml:space="preserve"> </w:t>
          </w:r>
        </w:p>
        <w:p w14:paraId="3FD0C70B" w14:textId="6D19E3C5" w:rsidR="00624317" w:rsidRPr="001232A7" w:rsidRDefault="00624317" w:rsidP="00922D8D">
          <w:pPr>
            <w:spacing w:line="360" w:lineRule="auto"/>
            <w:ind w:firstLine="720"/>
            <w:jc w:val="both"/>
            <w:rPr>
              <w:rFonts w:ascii="Arial" w:hAnsi="Arial" w:cs="Arial"/>
              <w:color w:val="4472C4" w:themeColor="accent1"/>
            </w:rPr>
          </w:pPr>
          <w:r w:rsidRPr="001232A7">
            <w:rPr>
              <w:rFonts w:ascii="Arial" w:hAnsi="Arial" w:cs="Arial"/>
              <w:color w:val="4472C4" w:themeColor="accent1"/>
            </w:rPr>
            <w:lastRenderedPageBreak/>
            <w:t>In my opinion</w:t>
          </w:r>
          <w:r w:rsidR="005D4493" w:rsidRPr="001232A7">
            <w:rPr>
              <w:rFonts w:ascii="Arial" w:hAnsi="Arial" w:cs="Arial"/>
              <w:color w:val="4472C4" w:themeColor="accent1"/>
            </w:rPr>
            <w:t>,</w:t>
          </w:r>
          <w:r w:rsidRPr="001232A7">
            <w:rPr>
              <w:rFonts w:ascii="Arial" w:hAnsi="Arial" w:cs="Arial"/>
              <w:color w:val="4472C4" w:themeColor="accent1"/>
            </w:rPr>
            <w:t xml:space="preserve"> this model is </w:t>
          </w:r>
          <w:r w:rsidR="005D4493" w:rsidRPr="001232A7">
            <w:rPr>
              <w:rFonts w:ascii="Arial" w:hAnsi="Arial" w:cs="Arial"/>
              <w:color w:val="4472C4" w:themeColor="accent1"/>
            </w:rPr>
            <w:t>fundamental</w:t>
          </w:r>
          <w:r w:rsidR="000303DB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0C772C" w:rsidRPr="001232A7">
            <w:rPr>
              <w:rFonts w:ascii="Arial" w:hAnsi="Arial" w:cs="Arial"/>
              <w:color w:val="4472C4" w:themeColor="accent1"/>
            </w:rPr>
            <w:t>for professional</w:t>
          </w:r>
          <w:r w:rsidR="000303DB" w:rsidRPr="001232A7">
            <w:rPr>
              <w:rFonts w:ascii="Arial" w:hAnsi="Arial" w:cs="Arial"/>
              <w:color w:val="4472C4" w:themeColor="accent1"/>
            </w:rPr>
            <w:t xml:space="preserve"> team</w:t>
          </w:r>
          <w:r w:rsidR="000C772C" w:rsidRPr="001232A7">
            <w:rPr>
              <w:rFonts w:ascii="Arial" w:hAnsi="Arial" w:cs="Arial"/>
              <w:color w:val="4472C4" w:themeColor="accent1"/>
            </w:rPr>
            <w:t>s</w:t>
          </w:r>
          <w:r w:rsidR="000303DB" w:rsidRPr="001232A7">
            <w:rPr>
              <w:rFonts w:ascii="Arial" w:hAnsi="Arial" w:cs="Arial"/>
              <w:color w:val="4472C4" w:themeColor="accent1"/>
            </w:rPr>
            <w:t xml:space="preserve"> because </w:t>
          </w:r>
          <w:r w:rsidR="0083778B" w:rsidRPr="001232A7">
            <w:rPr>
              <w:rFonts w:ascii="Arial" w:hAnsi="Arial" w:cs="Arial"/>
              <w:color w:val="4472C4" w:themeColor="accent1"/>
            </w:rPr>
            <w:t>in every business structure</w:t>
          </w:r>
          <w:r w:rsidR="005D4493" w:rsidRPr="001232A7">
            <w:rPr>
              <w:rFonts w:ascii="Arial" w:hAnsi="Arial" w:cs="Arial"/>
              <w:color w:val="4472C4" w:themeColor="accent1"/>
            </w:rPr>
            <w:t>,</w:t>
          </w:r>
          <w:r w:rsidR="0083778B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A71604" w:rsidRPr="001232A7">
            <w:rPr>
              <w:rFonts w:ascii="Arial" w:hAnsi="Arial" w:cs="Arial"/>
              <w:color w:val="4472C4" w:themeColor="accent1"/>
            </w:rPr>
            <w:t xml:space="preserve">the voice of the Managers </w:t>
          </w:r>
          <w:r w:rsidR="00A36E28" w:rsidRPr="001232A7">
            <w:rPr>
              <w:rFonts w:ascii="Arial" w:hAnsi="Arial" w:cs="Arial"/>
              <w:color w:val="4472C4" w:themeColor="accent1"/>
            </w:rPr>
            <w:t>matters,</w:t>
          </w:r>
          <w:r w:rsidR="00A71604" w:rsidRPr="001232A7">
            <w:rPr>
              <w:rFonts w:ascii="Arial" w:hAnsi="Arial" w:cs="Arial"/>
              <w:color w:val="4472C4" w:themeColor="accent1"/>
            </w:rPr>
            <w:t xml:space="preserve"> but if the co</w:t>
          </w:r>
          <w:r w:rsidR="0074148E" w:rsidRPr="001232A7">
            <w:rPr>
              <w:rFonts w:ascii="Arial" w:hAnsi="Arial" w:cs="Arial"/>
              <w:color w:val="4472C4" w:themeColor="accent1"/>
            </w:rPr>
            <w:t xml:space="preserve">mmunication with the rest of the team members is on a </w:t>
          </w:r>
          <w:r w:rsidR="004B5039" w:rsidRPr="001232A7">
            <w:rPr>
              <w:rFonts w:ascii="Arial" w:hAnsi="Arial" w:cs="Arial"/>
              <w:color w:val="4472C4" w:themeColor="accent1"/>
            </w:rPr>
            <w:t xml:space="preserve">high level, then the success of the whole company will be </w:t>
          </w:r>
          <w:r w:rsidR="00E362D1" w:rsidRPr="001232A7">
            <w:rPr>
              <w:rFonts w:ascii="Arial" w:hAnsi="Arial" w:cs="Arial"/>
              <w:color w:val="4472C4" w:themeColor="accent1"/>
            </w:rPr>
            <w:t>over th</w:t>
          </w:r>
          <w:r w:rsidR="00922D8D">
            <w:rPr>
              <w:rFonts w:ascii="Arial" w:hAnsi="Arial" w:cs="Arial"/>
              <w:color w:val="4472C4" w:themeColor="accent1"/>
            </w:rPr>
            <w:t>e</w:t>
          </w:r>
          <w:r w:rsidR="00E362D1" w:rsidRPr="001232A7">
            <w:rPr>
              <w:rFonts w:ascii="Arial" w:hAnsi="Arial" w:cs="Arial"/>
              <w:color w:val="4472C4" w:themeColor="accent1"/>
            </w:rPr>
            <w:t xml:space="preserve"> expectations. The reason for that </w:t>
          </w:r>
          <w:r w:rsidR="00A36E28" w:rsidRPr="001232A7">
            <w:rPr>
              <w:rFonts w:ascii="Arial" w:hAnsi="Arial" w:cs="Arial"/>
              <w:color w:val="4472C4" w:themeColor="accent1"/>
            </w:rPr>
            <w:t xml:space="preserve">is that </w:t>
          </w:r>
          <w:r w:rsidR="00C4079F" w:rsidRPr="001232A7">
            <w:rPr>
              <w:rFonts w:ascii="Arial" w:hAnsi="Arial" w:cs="Arial"/>
              <w:color w:val="4472C4" w:themeColor="accent1"/>
            </w:rPr>
            <w:t xml:space="preserve">the feedback and analysis </w:t>
          </w:r>
          <w:r w:rsidR="006D6AF7" w:rsidRPr="001232A7">
            <w:rPr>
              <w:rFonts w:ascii="Arial" w:hAnsi="Arial" w:cs="Arial"/>
              <w:color w:val="4472C4" w:themeColor="accent1"/>
            </w:rPr>
            <w:t xml:space="preserve">of all relative </w:t>
          </w:r>
          <w:r w:rsidR="00E154E4" w:rsidRPr="001232A7">
            <w:rPr>
              <w:rFonts w:ascii="Arial" w:hAnsi="Arial" w:cs="Arial"/>
              <w:color w:val="4472C4" w:themeColor="accent1"/>
            </w:rPr>
            <w:t xml:space="preserve">people give </w:t>
          </w:r>
          <w:r w:rsidR="005D4493" w:rsidRPr="001232A7">
            <w:rPr>
              <w:rFonts w:ascii="Arial" w:hAnsi="Arial" w:cs="Arial"/>
              <w:color w:val="4472C4" w:themeColor="accent1"/>
            </w:rPr>
            <w:t xml:space="preserve">a </w:t>
          </w:r>
          <w:r w:rsidR="00E154E4" w:rsidRPr="001232A7">
            <w:rPr>
              <w:rFonts w:ascii="Arial" w:hAnsi="Arial" w:cs="Arial"/>
              <w:color w:val="4472C4" w:themeColor="accent1"/>
            </w:rPr>
            <w:t xml:space="preserve">better picture </w:t>
          </w:r>
          <w:r w:rsidR="00C733E1" w:rsidRPr="001232A7">
            <w:rPr>
              <w:rFonts w:ascii="Arial" w:hAnsi="Arial" w:cs="Arial"/>
              <w:color w:val="4472C4" w:themeColor="accent1"/>
            </w:rPr>
            <w:t xml:space="preserve">and </w:t>
          </w:r>
          <w:r w:rsidR="00783586" w:rsidRPr="001232A7">
            <w:rPr>
              <w:rFonts w:ascii="Arial" w:hAnsi="Arial" w:cs="Arial"/>
              <w:color w:val="4472C4" w:themeColor="accent1"/>
            </w:rPr>
            <w:t>creative ideas to achieve the goals</w:t>
          </w:r>
          <w:r w:rsidR="005D4493" w:rsidRPr="001232A7">
            <w:rPr>
              <w:rFonts w:ascii="Arial" w:hAnsi="Arial" w:cs="Arial"/>
              <w:color w:val="4472C4" w:themeColor="accent1"/>
            </w:rPr>
            <w:t xml:space="preserve"> effectively. </w:t>
          </w:r>
        </w:p>
        <w:p w14:paraId="2E6F6975" w14:textId="575A3681" w:rsidR="003D6BCB" w:rsidRPr="001232A7" w:rsidRDefault="006C64D8" w:rsidP="00922D8D">
          <w:pPr>
            <w:spacing w:line="360" w:lineRule="auto"/>
            <w:ind w:firstLine="720"/>
            <w:jc w:val="both"/>
            <w:rPr>
              <w:rFonts w:ascii="Arial" w:hAnsi="Arial" w:cs="Arial"/>
              <w:color w:val="4472C4" w:themeColor="accent1"/>
            </w:rPr>
          </w:pPr>
          <w:r w:rsidRPr="001232A7">
            <w:rPr>
              <w:rFonts w:ascii="Arial" w:hAnsi="Arial" w:cs="Arial"/>
              <w:color w:val="4472C4" w:themeColor="accent1"/>
            </w:rPr>
            <w:t>The next model of co</w:t>
          </w:r>
          <w:r w:rsidR="00202796" w:rsidRPr="001232A7">
            <w:rPr>
              <w:rFonts w:ascii="Arial" w:hAnsi="Arial" w:cs="Arial"/>
              <w:color w:val="4472C4" w:themeColor="accent1"/>
            </w:rPr>
            <w:t>mmunication is Discourse.</w:t>
          </w:r>
          <w:r w:rsidR="000433C4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5E181F" w:rsidRPr="001232A7">
            <w:rPr>
              <w:rFonts w:ascii="Arial" w:hAnsi="Arial" w:cs="Arial"/>
              <w:color w:val="4472C4" w:themeColor="accent1"/>
            </w:rPr>
            <w:t>I shall briefly set out a version</w:t>
          </w:r>
          <w:r w:rsidR="000433C4" w:rsidRPr="001232A7">
            <w:rPr>
              <w:rFonts w:ascii="Arial" w:hAnsi="Arial" w:cs="Arial"/>
              <w:color w:val="4472C4" w:themeColor="accent1"/>
            </w:rPr>
            <w:t xml:space="preserve"> of </w:t>
          </w:r>
          <w:r w:rsidR="002058DC" w:rsidRPr="001232A7">
            <w:rPr>
              <w:rFonts w:ascii="Arial" w:hAnsi="Arial" w:cs="Arial"/>
              <w:color w:val="4472C4" w:themeColor="accent1"/>
            </w:rPr>
            <w:t>how this model works</w:t>
          </w:r>
          <w:r w:rsidR="00AE1B5C" w:rsidRPr="001232A7">
            <w:rPr>
              <w:rFonts w:ascii="Arial" w:hAnsi="Arial" w:cs="Arial"/>
              <w:color w:val="4472C4" w:themeColor="accent1"/>
            </w:rPr>
            <w:t xml:space="preserve">. </w:t>
          </w:r>
          <w:r w:rsidR="00173382" w:rsidRPr="001232A7">
            <w:rPr>
              <w:rFonts w:ascii="Arial" w:hAnsi="Arial" w:cs="Arial"/>
              <w:color w:val="4472C4" w:themeColor="accent1"/>
            </w:rPr>
            <w:t>Every object create</w:t>
          </w:r>
          <w:r w:rsidR="00425D35" w:rsidRPr="001232A7">
            <w:rPr>
              <w:rFonts w:ascii="Arial" w:hAnsi="Arial" w:cs="Arial"/>
              <w:color w:val="4472C4" w:themeColor="accent1"/>
            </w:rPr>
            <w:t>s a text</w:t>
          </w:r>
          <w:r w:rsidR="003D6601" w:rsidRPr="001232A7">
            <w:rPr>
              <w:rFonts w:ascii="Arial" w:hAnsi="Arial" w:cs="Arial"/>
              <w:color w:val="4472C4" w:themeColor="accent1"/>
            </w:rPr>
            <w:t>,</w:t>
          </w:r>
          <w:r w:rsidR="00425D35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3F0FC1" w:rsidRPr="001232A7">
            <w:rPr>
              <w:rFonts w:ascii="Arial" w:hAnsi="Arial" w:cs="Arial"/>
              <w:color w:val="4472C4" w:themeColor="accent1"/>
            </w:rPr>
            <w:t xml:space="preserve">and </w:t>
          </w:r>
          <w:r w:rsidR="003F7C15" w:rsidRPr="001232A7">
            <w:rPr>
              <w:rFonts w:ascii="Arial" w:hAnsi="Arial" w:cs="Arial"/>
              <w:color w:val="4472C4" w:themeColor="accent1"/>
            </w:rPr>
            <w:t xml:space="preserve">the collection of all texts </w:t>
          </w:r>
          <w:r w:rsidR="003D6601" w:rsidRPr="001232A7">
            <w:rPr>
              <w:rFonts w:ascii="Arial" w:hAnsi="Arial" w:cs="Arial"/>
              <w:color w:val="4472C4" w:themeColor="accent1"/>
            </w:rPr>
            <w:t>mak</w:t>
          </w:r>
          <w:r w:rsidR="003826F0" w:rsidRPr="001232A7">
            <w:rPr>
              <w:rFonts w:ascii="Arial" w:hAnsi="Arial" w:cs="Arial"/>
              <w:color w:val="4472C4" w:themeColor="accent1"/>
            </w:rPr>
            <w:t xml:space="preserve">es </w:t>
          </w:r>
          <w:proofErr w:type="gramStart"/>
          <w:r w:rsidR="003D6601" w:rsidRPr="001232A7">
            <w:rPr>
              <w:rFonts w:ascii="Arial" w:hAnsi="Arial" w:cs="Arial"/>
              <w:color w:val="4472C4" w:themeColor="accent1"/>
            </w:rPr>
            <w:t>D</w:t>
          </w:r>
          <w:r w:rsidR="003826F0" w:rsidRPr="001232A7">
            <w:rPr>
              <w:rFonts w:ascii="Arial" w:hAnsi="Arial" w:cs="Arial"/>
              <w:color w:val="4472C4" w:themeColor="accent1"/>
            </w:rPr>
            <w:t>iscour</w:t>
          </w:r>
          <w:r w:rsidR="003D6601" w:rsidRPr="001232A7">
            <w:rPr>
              <w:rFonts w:ascii="Arial" w:hAnsi="Arial" w:cs="Arial"/>
              <w:color w:val="4472C4" w:themeColor="accent1"/>
            </w:rPr>
            <w:t>se</w:t>
          </w:r>
          <w:proofErr w:type="gramEnd"/>
          <w:r w:rsidR="00AE1F89" w:rsidRPr="001232A7">
            <w:rPr>
              <w:rFonts w:ascii="Arial" w:hAnsi="Arial" w:cs="Arial"/>
              <w:color w:val="4472C4" w:themeColor="accent1"/>
            </w:rPr>
            <w:t xml:space="preserve"> and </w:t>
          </w:r>
          <w:r w:rsidR="00E12BCB" w:rsidRPr="001232A7">
            <w:rPr>
              <w:rFonts w:ascii="Arial" w:hAnsi="Arial" w:cs="Arial"/>
              <w:color w:val="4472C4" w:themeColor="accent1"/>
            </w:rPr>
            <w:t>all the disco</w:t>
          </w:r>
          <w:r w:rsidR="00D93BD4" w:rsidRPr="001232A7">
            <w:rPr>
              <w:rFonts w:ascii="Arial" w:hAnsi="Arial" w:cs="Arial"/>
              <w:color w:val="4472C4" w:themeColor="accent1"/>
            </w:rPr>
            <w:t>urs</w:t>
          </w:r>
          <w:r w:rsidR="00E12BCB" w:rsidRPr="001232A7">
            <w:rPr>
              <w:rFonts w:ascii="Arial" w:hAnsi="Arial" w:cs="Arial"/>
              <w:color w:val="4472C4" w:themeColor="accent1"/>
            </w:rPr>
            <w:t xml:space="preserve">es </w:t>
          </w:r>
          <w:r w:rsidR="00D93BD4" w:rsidRPr="001232A7">
            <w:rPr>
              <w:rFonts w:ascii="Arial" w:hAnsi="Arial" w:cs="Arial"/>
              <w:color w:val="4472C4" w:themeColor="accent1"/>
            </w:rPr>
            <w:t xml:space="preserve">create </w:t>
          </w:r>
          <w:r w:rsidR="001725F1">
            <w:rPr>
              <w:rFonts w:ascii="Arial" w:hAnsi="Arial" w:cs="Arial"/>
              <w:color w:val="4472C4" w:themeColor="accent1"/>
            </w:rPr>
            <w:t xml:space="preserve">an </w:t>
          </w:r>
          <w:r w:rsidR="00D93BD4" w:rsidRPr="001232A7">
            <w:rPr>
              <w:rFonts w:ascii="Arial" w:hAnsi="Arial" w:cs="Arial"/>
              <w:color w:val="4472C4" w:themeColor="accent1"/>
            </w:rPr>
            <w:t>Ideology</w:t>
          </w:r>
          <w:r w:rsidR="000F3173">
            <w:rPr>
              <w:rFonts w:ascii="Arial" w:hAnsi="Arial" w:cs="Arial"/>
              <w:color w:val="4472C4" w:themeColor="accent1"/>
            </w:rPr>
            <w:t xml:space="preserve"> </w:t>
          </w:r>
          <w:r w:rsidR="00F25A33" w:rsidRPr="001232A7">
            <w:rPr>
              <w:rFonts w:ascii="Arial" w:hAnsi="Arial" w:cs="Arial"/>
              <w:color w:val="4472C4" w:themeColor="accent1"/>
            </w:rPr>
            <w:t xml:space="preserve">Dominant or hegemonic way </w:t>
          </w:r>
          <w:r w:rsidR="00AA2A51" w:rsidRPr="001232A7">
            <w:rPr>
              <w:rFonts w:ascii="Arial" w:hAnsi="Arial" w:cs="Arial"/>
              <w:color w:val="4472C4" w:themeColor="accent1"/>
            </w:rPr>
            <w:t>of thinking about everything.</w:t>
          </w:r>
        </w:p>
        <w:p w14:paraId="5EE236B4" w14:textId="778096F2" w:rsidR="00AA2A51" w:rsidRPr="001232A7" w:rsidRDefault="00114D41" w:rsidP="000F3173">
          <w:pPr>
            <w:spacing w:line="360" w:lineRule="auto"/>
            <w:ind w:firstLine="720"/>
            <w:jc w:val="both"/>
            <w:rPr>
              <w:rFonts w:ascii="Arial" w:hAnsi="Arial" w:cs="Arial"/>
              <w:color w:val="4472C4" w:themeColor="accent1"/>
            </w:rPr>
          </w:pPr>
          <w:r w:rsidRPr="001232A7">
            <w:rPr>
              <w:rFonts w:ascii="Arial" w:hAnsi="Arial" w:cs="Arial"/>
              <w:color w:val="4472C4" w:themeColor="accent1"/>
            </w:rPr>
            <w:t xml:space="preserve">As a </w:t>
          </w:r>
          <w:r w:rsidR="00863A02" w:rsidRPr="001232A7">
            <w:rPr>
              <w:rFonts w:ascii="Arial" w:hAnsi="Arial" w:cs="Arial"/>
              <w:color w:val="4472C4" w:themeColor="accent1"/>
            </w:rPr>
            <w:t>result of learning the theories of communication models</w:t>
          </w:r>
          <w:r w:rsidR="00841A11" w:rsidRPr="001232A7">
            <w:rPr>
              <w:rFonts w:ascii="Arial" w:hAnsi="Arial" w:cs="Arial"/>
              <w:color w:val="4472C4" w:themeColor="accent1"/>
            </w:rPr>
            <w:t>,</w:t>
          </w:r>
          <w:r w:rsidR="00863A02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841A11" w:rsidRPr="001232A7">
            <w:rPr>
              <w:rFonts w:ascii="Arial" w:hAnsi="Arial" w:cs="Arial"/>
              <w:color w:val="4472C4" w:themeColor="accent1"/>
            </w:rPr>
            <w:t xml:space="preserve">we can conclude that it is not easy to think </w:t>
          </w:r>
          <w:r w:rsidR="00FC64DA" w:rsidRPr="001232A7">
            <w:rPr>
              <w:rFonts w:ascii="Arial" w:hAnsi="Arial" w:cs="Arial"/>
              <w:color w:val="4472C4" w:themeColor="accent1"/>
            </w:rPr>
            <w:t xml:space="preserve">along a different line. </w:t>
          </w:r>
          <w:r w:rsidR="00B42970" w:rsidRPr="001232A7">
            <w:rPr>
              <w:rFonts w:ascii="Arial" w:hAnsi="Arial" w:cs="Arial"/>
              <w:color w:val="4472C4" w:themeColor="accent1"/>
            </w:rPr>
            <w:t xml:space="preserve">It </w:t>
          </w:r>
          <w:r w:rsidR="00393826" w:rsidRPr="001232A7">
            <w:rPr>
              <w:rFonts w:ascii="Arial" w:hAnsi="Arial" w:cs="Arial"/>
              <w:color w:val="4472C4" w:themeColor="accent1"/>
            </w:rPr>
            <w:t xml:space="preserve">is tough to open our minds to </w:t>
          </w:r>
          <w:r w:rsidR="00674861" w:rsidRPr="001232A7">
            <w:rPr>
              <w:rFonts w:ascii="Arial" w:hAnsi="Arial" w:cs="Arial"/>
              <w:color w:val="4472C4" w:themeColor="accent1"/>
            </w:rPr>
            <w:t>believe</w:t>
          </w:r>
          <w:r w:rsidR="00393826" w:rsidRPr="001232A7">
            <w:rPr>
              <w:rFonts w:ascii="Arial" w:hAnsi="Arial" w:cs="Arial"/>
              <w:color w:val="4472C4" w:themeColor="accent1"/>
            </w:rPr>
            <w:t xml:space="preserve"> </w:t>
          </w:r>
          <w:proofErr w:type="gramStart"/>
          <w:r w:rsidR="00393826" w:rsidRPr="001232A7">
            <w:rPr>
              <w:rFonts w:ascii="Arial" w:hAnsi="Arial" w:cs="Arial"/>
              <w:color w:val="4472C4" w:themeColor="accent1"/>
            </w:rPr>
            <w:t>I</w:t>
          </w:r>
          <w:r w:rsidR="00CF1D2D" w:rsidRPr="001232A7">
            <w:rPr>
              <w:rFonts w:ascii="Arial" w:hAnsi="Arial" w:cs="Arial"/>
              <w:color w:val="4472C4" w:themeColor="accent1"/>
            </w:rPr>
            <w:t>n</w:t>
          </w:r>
          <w:proofErr w:type="gramEnd"/>
          <w:r w:rsidR="00393826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CF1D2D" w:rsidRPr="001232A7">
            <w:rPr>
              <w:rFonts w:ascii="Arial" w:hAnsi="Arial" w:cs="Arial"/>
              <w:color w:val="4472C4" w:themeColor="accent1"/>
            </w:rPr>
            <w:t>another way</w:t>
          </w:r>
          <w:r w:rsidR="00FF09C5" w:rsidRPr="001232A7">
            <w:rPr>
              <w:rFonts w:ascii="Arial" w:hAnsi="Arial" w:cs="Arial"/>
              <w:color w:val="4472C4" w:themeColor="accent1"/>
            </w:rPr>
            <w:t>.</w:t>
          </w:r>
          <w:r w:rsidR="00DD503C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FF09C5" w:rsidRPr="001232A7">
            <w:rPr>
              <w:rFonts w:ascii="Arial" w:hAnsi="Arial" w:cs="Arial"/>
              <w:color w:val="4472C4" w:themeColor="accent1"/>
            </w:rPr>
            <w:t>For example</w:t>
          </w:r>
          <w:r w:rsidR="00DD503C" w:rsidRPr="001232A7">
            <w:rPr>
              <w:rFonts w:ascii="Arial" w:hAnsi="Arial" w:cs="Arial"/>
              <w:color w:val="4472C4" w:themeColor="accent1"/>
            </w:rPr>
            <w:t>,</w:t>
          </w:r>
          <w:r w:rsidR="00FF09C5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DD503C" w:rsidRPr="001232A7">
            <w:rPr>
              <w:rFonts w:ascii="Arial" w:hAnsi="Arial" w:cs="Arial"/>
              <w:color w:val="4472C4" w:themeColor="accent1"/>
            </w:rPr>
            <w:t>from my experience</w:t>
          </w:r>
          <w:r w:rsidR="005D317D" w:rsidRPr="001232A7">
            <w:rPr>
              <w:rFonts w:ascii="Arial" w:hAnsi="Arial" w:cs="Arial"/>
              <w:color w:val="4472C4" w:themeColor="accent1"/>
            </w:rPr>
            <w:t>,</w:t>
          </w:r>
          <w:r w:rsidR="00DD503C" w:rsidRPr="001232A7">
            <w:rPr>
              <w:rFonts w:ascii="Arial" w:hAnsi="Arial" w:cs="Arial"/>
              <w:color w:val="4472C4" w:themeColor="accent1"/>
            </w:rPr>
            <w:t xml:space="preserve"> the leaders of communities or companies are not very open to receiv</w:t>
          </w:r>
          <w:r w:rsidR="005D317D" w:rsidRPr="001232A7">
            <w:rPr>
              <w:rFonts w:ascii="Arial" w:hAnsi="Arial" w:cs="Arial"/>
              <w:color w:val="4472C4" w:themeColor="accent1"/>
            </w:rPr>
            <w:t>ing</w:t>
          </w:r>
          <w:r w:rsidR="00DD503C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5D317D" w:rsidRPr="001232A7">
            <w:rPr>
              <w:rFonts w:ascii="Arial" w:hAnsi="Arial" w:cs="Arial"/>
              <w:color w:val="4472C4" w:themeColor="accent1"/>
            </w:rPr>
            <w:t>critics or suggestions from others.</w:t>
          </w:r>
          <w:r w:rsidR="00FA7E3B" w:rsidRPr="001232A7">
            <w:rPr>
              <w:rFonts w:ascii="Arial" w:hAnsi="Arial" w:cs="Arial"/>
              <w:color w:val="4472C4" w:themeColor="accent1"/>
            </w:rPr>
            <w:t xml:space="preserve"> Including as a </w:t>
          </w:r>
          <w:proofErr w:type="gramStart"/>
          <w:r w:rsidR="00FA7E3B" w:rsidRPr="001232A7">
            <w:rPr>
              <w:rFonts w:ascii="Arial" w:hAnsi="Arial" w:cs="Arial"/>
              <w:color w:val="4472C4" w:themeColor="accent1"/>
            </w:rPr>
            <w:t>long term</w:t>
          </w:r>
          <w:proofErr w:type="gramEnd"/>
          <w:r w:rsidR="00FA7E3B" w:rsidRPr="001232A7">
            <w:rPr>
              <w:rFonts w:ascii="Arial" w:hAnsi="Arial" w:cs="Arial"/>
              <w:color w:val="4472C4" w:themeColor="accent1"/>
            </w:rPr>
            <w:t xml:space="preserve"> Manager</w:t>
          </w:r>
          <w:r w:rsidR="00BB6D27" w:rsidRPr="001232A7">
            <w:rPr>
              <w:rFonts w:ascii="Arial" w:hAnsi="Arial" w:cs="Arial"/>
              <w:color w:val="4472C4" w:themeColor="accent1"/>
            </w:rPr>
            <w:t xml:space="preserve">, it is a bit </w:t>
          </w:r>
          <w:r w:rsidR="000F3173">
            <w:rPr>
              <w:rFonts w:ascii="Arial" w:hAnsi="Arial" w:cs="Arial"/>
              <w:color w:val="4472C4" w:themeColor="accent1"/>
            </w:rPr>
            <w:t xml:space="preserve">of a </w:t>
          </w:r>
          <w:r w:rsidR="00BB6D27" w:rsidRPr="001232A7">
            <w:rPr>
              <w:rFonts w:ascii="Arial" w:hAnsi="Arial" w:cs="Arial"/>
              <w:color w:val="4472C4" w:themeColor="accent1"/>
            </w:rPr>
            <w:t xml:space="preserve">problem to accept </w:t>
          </w:r>
          <w:r w:rsidR="00674861" w:rsidRPr="001232A7">
            <w:rPr>
              <w:rFonts w:ascii="Arial" w:hAnsi="Arial" w:cs="Arial"/>
              <w:color w:val="4472C4" w:themeColor="accent1"/>
            </w:rPr>
            <w:t>others’</w:t>
          </w:r>
          <w:r w:rsidR="004005A0" w:rsidRPr="001232A7">
            <w:rPr>
              <w:rFonts w:ascii="Arial" w:hAnsi="Arial" w:cs="Arial"/>
              <w:color w:val="4472C4" w:themeColor="accent1"/>
            </w:rPr>
            <w:t xml:space="preserve"> opinions or ideas, especially w</w:t>
          </w:r>
          <w:r w:rsidR="002E741C" w:rsidRPr="001232A7">
            <w:rPr>
              <w:rFonts w:ascii="Arial" w:hAnsi="Arial" w:cs="Arial"/>
              <w:color w:val="4472C4" w:themeColor="accent1"/>
            </w:rPr>
            <w:t xml:space="preserve">hen you have to be </w:t>
          </w:r>
          <w:r w:rsidR="000E5881" w:rsidRPr="001232A7">
            <w:rPr>
              <w:rFonts w:ascii="Arial" w:hAnsi="Arial" w:cs="Arial"/>
              <w:color w:val="4472C4" w:themeColor="accent1"/>
            </w:rPr>
            <w:t>an</w:t>
          </w:r>
          <w:r w:rsidR="00B25A6B" w:rsidRPr="001232A7">
            <w:rPr>
              <w:rFonts w:ascii="Arial" w:hAnsi="Arial" w:cs="Arial"/>
              <w:color w:val="4472C4" w:themeColor="accent1"/>
            </w:rPr>
            <w:t xml:space="preserve"> example </w:t>
          </w:r>
          <w:r w:rsidR="00674861" w:rsidRPr="001232A7">
            <w:rPr>
              <w:rFonts w:ascii="Arial" w:hAnsi="Arial" w:cs="Arial"/>
              <w:color w:val="4472C4" w:themeColor="accent1"/>
            </w:rPr>
            <w:t>that</w:t>
          </w:r>
          <w:r w:rsidR="00B25A6B" w:rsidRPr="001232A7">
            <w:rPr>
              <w:rFonts w:ascii="Arial" w:hAnsi="Arial" w:cs="Arial"/>
              <w:color w:val="4472C4" w:themeColor="accent1"/>
            </w:rPr>
            <w:t xml:space="preserve"> everyone follows.</w:t>
          </w:r>
        </w:p>
        <w:p w14:paraId="5D618765" w14:textId="24DFDD00" w:rsidR="00BE0F08" w:rsidRPr="001232A7" w:rsidRDefault="002522EB" w:rsidP="001232A7">
          <w:pPr>
            <w:spacing w:line="360" w:lineRule="auto"/>
            <w:jc w:val="both"/>
            <w:rPr>
              <w:rFonts w:ascii="Arial" w:hAnsi="Arial" w:cs="Arial"/>
              <w:color w:val="4472C4" w:themeColor="accent1"/>
            </w:rPr>
          </w:pPr>
          <w:r w:rsidRPr="001232A7">
            <w:rPr>
              <w:rFonts w:ascii="Arial" w:hAnsi="Arial" w:cs="Arial"/>
              <w:color w:val="4472C4" w:themeColor="accent1"/>
            </w:rPr>
            <w:t xml:space="preserve">           </w:t>
          </w:r>
          <w:r w:rsidR="00E22CD1" w:rsidRPr="001232A7">
            <w:rPr>
              <w:rFonts w:ascii="Arial" w:hAnsi="Arial" w:cs="Arial"/>
              <w:color w:val="4472C4" w:themeColor="accent1"/>
            </w:rPr>
            <w:t xml:space="preserve">The most popular is the Basic </w:t>
          </w:r>
          <w:r w:rsidR="006F485E" w:rsidRPr="001232A7">
            <w:rPr>
              <w:rFonts w:ascii="Arial" w:hAnsi="Arial" w:cs="Arial"/>
              <w:color w:val="4472C4" w:themeColor="accent1"/>
            </w:rPr>
            <w:t xml:space="preserve">communication model or SMCR </w:t>
          </w:r>
          <w:r w:rsidR="0074071E" w:rsidRPr="001232A7">
            <w:rPr>
              <w:rFonts w:ascii="Arial" w:hAnsi="Arial" w:cs="Arial"/>
              <w:color w:val="4472C4" w:themeColor="accent1"/>
            </w:rPr>
            <w:t xml:space="preserve">David </w:t>
          </w:r>
          <w:r w:rsidR="006648DA" w:rsidRPr="001232A7">
            <w:rPr>
              <w:rFonts w:ascii="Arial" w:hAnsi="Arial" w:cs="Arial"/>
              <w:color w:val="4472C4" w:themeColor="accent1"/>
            </w:rPr>
            <w:t>Berlo</w:t>
          </w:r>
          <w:r w:rsidR="0074071E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05463E" w:rsidRPr="001232A7">
            <w:rPr>
              <w:rFonts w:ascii="Arial" w:hAnsi="Arial" w:cs="Arial"/>
              <w:color w:val="4472C4" w:themeColor="accent1"/>
            </w:rPr>
            <w:t>(1960)</w:t>
          </w:r>
          <w:r w:rsidR="0074071E" w:rsidRPr="001232A7">
            <w:rPr>
              <w:rFonts w:ascii="Arial" w:hAnsi="Arial" w:cs="Arial"/>
              <w:color w:val="4472C4" w:themeColor="accent1"/>
            </w:rPr>
            <w:t>.</w:t>
          </w:r>
          <w:r w:rsidR="00FE47F5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B13B68" w:rsidRPr="001232A7">
            <w:rPr>
              <w:rFonts w:ascii="Arial" w:hAnsi="Arial" w:cs="Arial"/>
              <w:color w:val="4472C4" w:themeColor="accent1"/>
            </w:rPr>
            <w:t>In this model</w:t>
          </w:r>
          <w:r w:rsidR="00147B5A" w:rsidRPr="001232A7">
            <w:rPr>
              <w:rFonts w:ascii="Arial" w:hAnsi="Arial" w:cs="Arial"/>
              <w:color w:val="4472C4" w:themeColor="accent1"/>
            </w:rPr>
            <w:t>, we can</w:t>
          </w:r>
          <w:r w:rsidR="00A31EAC" w:rsidRPr="001232A7">
            <w:rPr>
              <w:rFonts w:ascii="Arial" w:hAnsi="Arial" w:cs="Arial"/>
              <w:color w:val="4472C4" w:themeColor="accent1"/>
            </w:rPr>
            <w:t xml:space="preserve"> see shar</w:t>
          </w:r>
          <w:r w:rsidR="0086530A" w:rsidRPr="001232A7">
            <w:rPr>
              <w:rFonts w:ascii="Arial" w:hAnsi="Arial" w:cs="Arial"/>
              <w:color w:val="4472C4" w:themeColor="accent1"/>
            </w:rPr>
            <w:t>ed</w:t>
          </w:r>
          <w:r w:rsidR="00B225D4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AA4CD3" w:rsidRPr="001232A7">
            <w:rPr>
              <w:rFonts w:ascii="Arial" w:hAnsi="Arial" w:cs="Arial"/>
              <w:color w:val="4472C4" w:themeColor="accent1"/>
            </w:rPr>
            <w:t>resources or messages from the sender to the receiver.</w:t>
          </w:r>
          <w:r w:rsidR="00382AE5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4E749E" w:rsidRPr="001232A7">
            <w:rPr>
              <w:rFonts w:ascii="Arial" w:hAnsi="Arial" w:cs="Arial"/>
              <w:color w:val="4472C4" w:themeColor="accent1"/>
            </w:rPr>
            <w:t xml:space="preserve">We can give an example of Berlo’s model </w:t>
          </w:r>
          <w:r w:rsidR="006648DA" w:rsidRPr="001232A7">
            <w:rPr>
              <w:rFonts w:ascii="Arial" w:hAnsi="Arial" w:cs="Arial"/>
              <w:color w:val="4472C4" w:themeColor="accent1"/>
            </w:rPr>
            <w:t xml:space="preserve">of </w:t>
          </w:r>
          <w:r w:rsidR="007B2F65" w:rsidRPr="001232A7">
            <w:rPr>
              <w:rFonts w:ascii="Arial" w:hAnsi="Arial" w:cs="Arial"/>
              <w:color w:val="4472C4" w:themeColor="accent1"/>
            </w:rPr>
            <w:t>Television or Internet advertising</w:t>
          </w:r>
          <w:r w:rsidR="002354D5" w:rsidRPr="001232A7">
            <w:rPr>
              <w:rFonts w:ascii="Arial" w:hAnsi="Arial" w:cs="Arial"/>
              <w:color w:val="4472C4" w:themeColor="accent1"/>
            </w:rPr>
            <w:t>. It is a one-way form of communication</w:t>
          </w:r>
          <w:r w:rsidR="001A1990" w:rsidRPr="001232A7">
            <w:rPr>
              <w:rFonts w:ascii="Arial" w:hAnsi="Arial" w:cs="Arial"/>
              <w:color w:val="4472C4" w:themeColor="accent1"/>
            </w:rPr>
            <w:t>.</w:t>
          </w:r>
          <w:r w:rsidR="001725F1">
            <w:rPr>
              <w:rFonts w:ascii="Arial" w:hAnsi="Arial" w:cs="Arial"/>
              <w:color w:val="4472C4" w:themeColor="accent1"/>
            </w:rPr>
            <w:t xml:space="preserve"> </w:t>
          </w:r>
          <w:r w:rsidR="009B60A0" w:rsidRPr="001232A7">
            <w:rPr>
              <w:rFonts w:ascii="Arial" w:hAnsi="Arial" w:cs="Arial"/>
              <w:color w:val="4472C4" w:themeColor="accent1"/>
            </w:rPr>
            <w:t>It is a perfect</w:t>
          </w:r>
          <w:r w:rsidR="00626543" w:rsidRPr="001232A7">
            <w:rPr>
              <w:rFonts w:ascii="Arial" w:hAnsi="Arial" w:cs="Arial"/>
              <w:color w:val="4472C4" w:themeColor="accent1"/>
            </w:rPr>
            <w:t xml:space="preserve"> example </w:t>
          </w:r>
          <w:r w:rsidR="006648DA" w:rsidRPr="001232A7">
            <w:rPr>
              <w:rFonts w:ascii="Arial" w:hAnsi="Arial" w:cs="Arial"/>
              <w:color w:val="4472C4" w:themeColor="accent1"/>
            </w:rPr>
            <w:t>of</w:t>
          </w:r>
          <w:r w:rsidR="00626543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DB1DDB" w:rsidRPr="001232A7">
            <w:rPr>
              <w:rFonts w:ascii="Arial" w:hAnsi="Arial" w:cs="Arial"/>
              <w:color w:val="4472C4" w:themeColor="accent1"/>
            </w:rPr>
            <w:t xml:space="preserve">the </w:t>
          </w:r>
          <w:r w:rsidR="00626543" w:rsidRPr="001232A7">
            <w:rPr>
              <w:rFonts w:ascii="Arial" w:hAnsi="Arial" w:cs="Arial"/>
              <w:color w:val="4472C4" w:themeColor="accent1"/>
            </w:rPr>
            <w:t>SENDER</w:t>
          </w:r>
          <w:r w:rsidR="000F3173">
            <w:rPr>
              <w:rFonts w:ascii="Arial" w:hAnsi="Arial" w:cs="Arial"/>
              <w:color w:val="4472C4" w:themeColor="accent1"/>
            </w:rPr>
            <w:t xml:space="preserve"> – </w:t>
          </w:r>
          <w:r w:rsidR="00626543" w:rsidRPr="001232A7">
            <w:rPr>
              <w:rFonts w:ascii="Arial" w:hAnsi="Arial" w:cs="Arial"/>
              <w:color w:val="4472C4" w:themeColor="accent1"/>
            </w:rPr>
            <w:t>MESSAGE</w:t>
          </w:r>
          <w:r w:rsidR="000F3173">
            <w:rPr>
              <w:rFonts w:ascii="Arial" w:hAnsi="Arial" w:cs="Arial"/>
              <w:color w:val="4472C4" w:themeColor="accent1"/>
            </w:rPr>
            <w:t xml:space="preserve"> – </w:t>
          </w:r>
          <w:r w:rsidR="001A1990" w:rsidRPr="001232A7">
            <w:rPr>
              <w:rFonts w:ascii="Arial" w:hAnsi="Arial" w:cs="Arial"/>
              <w:color w:val="4472C4" w:themeColor="accent1"/>
            </w:rPr>
            <w:t>CHANNEL</w:t>
          </w:r>
          <w:r w:rsidR="000F3173">
            <w:rPr>
              <w:rFonts w:ascii="Arial" w:hAnsi="Arial" w:cs="Arial"/>
              <w:color w:val="4472C4" w:themeColor="accent1"/>
            </w:rPr>
            <w:t xml:space="preserve"> </w:t>
          </w:r>
          <w:r w:rsidR="001A1990" w:rsidRPr="001232A7">
            <w:rPr>
              <w:rFonts w:ascii="Arial" w:hAnsi="Arial" w:cs="Arial"/>
              <w:color w:val="4472C4" w:themeColor="accent1"/>
            </w:rPr>
            <w:t>-</w:t>
          </w:r>
          <w:r w:rsidR="000F3173">
            <w:rPr>
              <w:rFonts w:ascii="Arial" w:hAnsi="Arial" w:cs="Arial"/>
              <w:color w:val="4472C4" w:themeColor="accent1"/>
            </w:rPr>
            <w:t xml:space="preserve"> </w:t>
          </w:r>
          <w:r w:rsidR="001A1990" w:rsidRPr="001232A7">
            <w:rPr>
              <w:rFonts w:ascii="Arial" w:hAnsi="Arial" w:cs="Arial"/>
              <w:color w:val="4472C4" w:themeColor="accent1"/>
            </w:rPr>
            <w:t xml:space="preserve">RECEIVER </w:t>
          </w:r>
          <w:r w:rsidR="009B60A0" w:rsidRPr="001232A7">
            <w:rPr>
              <w:rFonts w:ascii="Arial" w:hAnsi="Arial" w:cs="Arial"/>
              <w:color w:val="4472C4" w:themeColor="accent1"/>
            </w:rPr>
            <w:t>model.</w:t>
          </w:r>
          <w:r w:rsidR="006A758A" w:rsidRPr="001232A7">
            <w:rPr>
              <w:rFonts w:ascii="Arial" w:hAnsi="Arial" w:cs="Arial"/>
              <w:color w:val="4472C4" w:themeColor="accent1"/>
            </w:rPr>
            <w:t xml:space="preserve"> This model is </w:t>
          </w:r>
          <w:r w:rsidR="00BA44EE" w:rsidRPr="001232A7">
            <w:rPr>
              <w:rFonts w:ascii="Arial" w:hAnsi="Arial" w:cs="Arial"/>
              <w:color w:val="4472C4" w:themeColor="accent1"/>
            </w:rPr>
            <w:t xml:space="preserve">the most basic and </w:t>
          </w:r>
          <w:r w:rsidR="00267ECF" w:rsidRPr="001232A7">
            <w:rPr>
              <w:rFonts w:ascii="Arial" w:hAnsi="Arial" w:cs="Arial"/>
              <w:color w:val="4472C4" w:themeColor="accent1"/>
            </w:rPr>
            <w:t xml:space="preserve">often used form of communication </w:t>
          </w:r>
          <w:r w:rsidR="00440E87" w:rsidRPr="001232A7">
            <w:rPr>
              <w:rFonts w:ascii="Arial" w:hAnsi="Arial" w:cs="Arial"/>
              <w:color w:val="4472C4" w:themeColor="accent1"/>
            </w:rPr>
            <w:t>today.</w:t>
          </w:r>
        </w:p>
        <w:p w14:paraId="01BD4B53" w14:textId="287BAD3B" w:rsidR="00070160" w:rsidRPr="001232A7" w:rsidRDefault="00070160" w:rsidP="000F3173">
          <w:pPr>
            <w:spacing w:line="360" w:lineRule="auto"/>
            <w:ind w:firstLine="720"/>
            <w:jc w:val="both"/>
            <w:rPr>
              <w:rFonts w:ascii="Arial" w:hAnsi="Arial" w:cs="Arial"/>
              <w:color w:val="4472C4" w:themeColor="accent1"/>
            </w:rPr>
          </w:pPr>
          <w:r w:rsidRPr="001232A7">
            <w:rPr>
              <w:rFonts w:ascii="Arial" w:hAnsi="Arial" w:cs="Arial"/>
              <w:color w:val="4472C4" w:themeColor="accent1"/>
            </w:rPr>
            <w:t>But even in this direct way of conversation</w:t>
          </w:r>
          <w:r w:rsidR="007B22B8" w:rsidRPr="001232A7">
            <w:rPr>
              <w:rFonts w:ascii="Arial" w:hAnsi="Arial" w:cs="Arial"/>
              <w:color w:val="4472C4" w:themeColor="accent1"/>
            </w:rPr>
            <w:t>,</w:t>
          </w:r>
          <w:r w:rsidRPr="001232A7">
            <w:rPr>
              <w:rFonts w:ascii="Arial" w:hAnsi="Arial" w:cs="Arial"/>
              <w:color w:val="4472C4" w:themeColor="accent1"/>
            </w:rPr>
            <w:t xml:space="preserve"> we can find how easy </w:t>
          </w:r>
          <w:r w:rsidR="00174955" w:rsidRPr="001232A7">
            <w:rPr>
              <w:rFonts w:ascii="Arial" w:hAnsi="Arial" w:cs="Arial"/>
              <w:color w:val="4472C4" w:themeColor="accent1"/>
            </w:rPr>
            <w:t xml:space="preserve">it </w:t>
          </w:r>
          <w:r w:rsidR="007B22B8" w:rsidRPr="001232A7">
            <w:rPr>
              <w:rFonts w:ascii="Arial" w:hAnsi="Arial" w:cs="Arial"/>
              <w:color w:val="4472C4" w:themeColor="accent1"/>
            </w:rPr>
            <w:t>could be to misunderstand so</w:t>
          </w:r>
          <w:r w:rsidR="00CB4FE2" w:rsidRPr="001232A7">
            <w:rPr>
              <w:rFonts w:ascii="Arial" w:hAnsi="Arial" w:cs="Arial"/>
              <w:color w:val="4472C4" w:themeColor="accent1"/>
            </w:rPr>
            <w:t xml:space="preserve">meone if you do not know his </w:t>
          </w:r>
          <w:r w:rsidR="00174955" w:rsidRPr="001232A7">
            <w:rPr>
              <w:rFonts w:ascii="Arial" w:hAnsi="Arial" w:cs="Arial"/>
              <w:color w:val="4472C4" w:themeColor="accent1"/>
            </w:rPr>
            <w:t>professional</w:t>
          </w:r>
          <w:r w:rsidR="005E6F48" w:rsidRPr="001232A7">
            <w:rPr>
              <w:rFonts w:ascii="Arial" w:hAnsi="Arial" w:cs="Arial"/>
              <w:color w:val="4472C4" w:themeColor="accent1"/>
            </w:rPr>
            <w:t xml:space="preserve">/academic </w:t>
          </w:r>
          <w:r w:rsidR="00F4480E" w:rsidRPr="001232A7">
            <w:rPr>
              <w:rFonts w:ascii="Arial" w:hAnsi="Arial" w:cs="Arial"/>
              <w:color w:val="4472C4" w:themeColor="accent1"/>
            </w:rPr>
            <w:t>language</w:t>
          </w:r>
          <w:r w:rsidR="00555A9D" w:rsidRPr="001232A7">
            <w:rPr>
              <w:rFonts w:ascii="Arial" w:hAnsi="Arial" w:cs="Arial"/>
              <w:color w:val="4472C4" w:themeColor="accent1"/>
            </w:rPr>
            <w:t>,</w:t>
          </w:r>
          <w:r w:rsidR="00F4480E" w:rsidRPr="001232A7">
            <w:rPr>
              <w:rFonts w:ascii="Arial" w:hAnsi="Arial" w:cs="Arial"/>
              <w:color w:val="4472C4" w:themeColor="accent1"/>
            </w:rPr>
            <w:t xml:space="preserve"> as we sew in the case study </w:t>
          </w:r>
          <w:r w:rsidR="001274A5" w:rsidRPr="001232A7">
            <w:rPr>
              <w:rFonts w:ascii="Arial" w:hAnsi="Arial" w:cs="Arial"/>
              <w:color w:val="4472C4" w:themeColor="accent1"/>
            </w:rPr>
            <w:t>story about the P</w:t>
          </w:r>
          <w:r w:rsidR="00AF1137" w:rsidRPr="001232A7">
            <w:rPr>
              <w:rFonts w:ascii="Arial" w:hAnsi="Arial" w:cs="Arial"/>
              <w:color w:val="4472C4" w:themeColor="accent1"/>
            </w:rPr>
            <w:t xml:space="preserve">rofessor </w:t>
          </w:r>
          <w:r w:rsidR="001274A5" w:rsidRPr="001232A7">
            <w:rPr>
              <w:rFonts w:ascii="Arial" w:hAnsi="Arial" w:cs="Arial"/>
              <w:color w:val="4472C4" w:themeColor="accent1"/>
            </w:rPr>
            <w:t>and Village people.</w:t>
          </w:r>
          <w:r w:rsidR="004660A5" w:rsidRPr="001232A7">
            <w:rPr>
              <w:rFonts w:ascii="Arial" w:hAnsi="Arial" w:cs="Arial"/>
              <w:color w:val="4472C4" w:themeColor="accent1"/>
            </w:rPr>
            <w:t xml:space="preserve"> If he </w:t>
          </w:r>
          <w:r w:rsidR="007D60F3" w:rsidRPr="001232A7">
            <w:rPr>
              <w:rFonts w:ascii="Arial" w:hAnsi="Arial" w:cs="Arial"/>
              <w:color w:val="4472C4" w:themeColor="accent1"/>
            </w:rPr>
            <w:t>had talked</w:t>
          </w:r>
          <w:r w:rsidR="004660A5" w:rsidRPr="001232A7">
            <w:rPr>
              <w:rFonts w:ascii="Arial" w:hAnsi="Arial" w:cs="Arial"/>
              <w:color w:val="4472C4" w:themeColor="accent1"/>
            </w:rPr>
            <w:t xml:space="preserve"> to them with simple words</w:t>
          </w:r>
          <w:r w:rsidR="007955F3" w:rsidRPr="001232A7">
            <w:rPr>
              <w:rFonts w:ascii="Arial" w:hAnsi="Arial" w:cs="Arial"/>
              <w:color w:val="4472C4" w:themeColor="accent1"/>
            </w:rPr>
            <w:t xml:space="preserve">, he should not lose his home in the fire and </w:t>
          </w:r>
          <w:r w:rsidR="007D60F3" w:rsidRPr="001232A7">
            <w:rPr>
              <w:rFonts w:ascii="Arial" w:hAnsi="Arial" w:cs="Arial"/>
              <w:color w:val="4472C4" w:themeColor="accent1"/>
            </w:rPr>
            <w:t>received</w:t>
          </w:r>
          <w:r w:rsidR="007955F3" w:rsidRPr="001232A7">
            <w:rPr>
              <w:rFonts w:ascii="Arial" w:hAnsi="Arial" w:cs="Arial"/>
              <w:color w:val="4472C4" w:themeColor="accent1"/>
            </w:rPr>
            <w:t xml:space="preserve"> help from them.</w:t>
          </w:r>
        </w:p>
        <w:p w14:paraId="5446374E" w14:textId="24C4A03A" w:rsidR="001706AC" w:rsidRPr="00EE257D" w:rsidRDefault="001706AC" w:rsidP="001232A7">
          <w:pPr>
            <w:spacing w:line="360" w:lineRule="auto"/>
            <w:jc w:val="both"/>
            <w:rPr>
              <w:rFonts w:ascii="Arial" w:hAnsi="Arial" w:cs="Arial"/>
              <w:color w:val="4472C4" w:themeColor="accent1"/>
            </w:rPr>
          </w:pPr>
        </w:p>
        <w:p w14:paraId="26439256" w14:textId="37DC98D4" w:rsidR="001706AC" w:rsidRPr="00EE257D" w:rsidRDefault="00C27C17" w:rsidP="00270F39">
          <w:pPr>
            <w:pStyle w:val="ListParagraph"/>
            <w:numPr>
              <w:ilvl w:val="0"/>
              <w:numId w:val="19"/>
            </w:numPr>
            <w:spacing w:line="360" w:lineRule="auto"/>
            <w:jc w:val="both"/>
            <w:rPr>
              <w:rFonts w:ascii="Arial" w:hAnsi="Arial" w:cs="Arial"/>
              <w:b/>
              <w:bCs/>
              <w:color w:val="4472C4" w:themeColor="accent1"/>
            </w:rPr>
          </w:pPr>
          <w:r w:rsidRPr="00EE257D">
            <w:rPr>
              <w:rFonts w:ascii="Arial" w:hAnsi="Arial" w:cs="Arial"/>
              <w:b/>
              <w:bCs/>
              <w:color w:val="4472C4" w:themeColor="accent1"/>
            </w:rPr>
            <w:t xml:space="preserve">WAYS </w:t>
          </w:r>
          <w:r w:rsidR="00AC2377" w:rsidRPr="00EE257D">
            <w:rPr>
              <w:rFonts w:ascii="Arial" w:hAnsi="Arial" w:cs="Arial"/>
              <w:b/>
              <w:bCs/>
              <w:color w:val="4472C4" w:themeColor="accent1"/>
            </w:rPr>
            <w:t xml:space="preserve">TO HAVE </w:t>
          </w:r>
          <w:proofErr w:type="gramStart"/>
          <w:r w:rsidR="00AC2377" w:rsidRPr="00EE257D">
            <w:rPr>
              <w:rFonts w:ascii="Arial" w:hAnsi="Arial" w:cs="Arial"/>
              <w:b/>
              <w:bCs/>
              <w:color w:val="4472C4" w:themeColor="accent1"/>
            </w:rPr>
            <w:t xml:space="preserve">A </w:t>
          </w:r>
          <w:r w:rsidRPr="00EE257D">
            <w:rPr>
              <w:rFonts w:ascii="Arial" w:hAnsi="Arial" w:cs="Arial"/>
              <w:b/>
              <w:bCs/>
              <w:color w:val="4472C4" w:themeColor="accent1"/>
            </w:rPr>
            <w:t xml:space="preserve"> BETTER</w:t>
          </w:r>
          <w:proofErr w:type="gramEnd"/>
          <w:r w:rsidRPr="00EE257D">
            <w:rPr>
              <w:rFonts w:ascii="Arial" w:hAnsi="Arial" w:cs="Arial"/>
              <w:b/>
              <w:bCs/>
              <w:color w:val="4472C4" w:themeColor="accent1"/>
            </w:rPr>
            <w:t xml:space="preserve"> </w:t>
          </w:r>
          <w:r w:rsidR="001725F1" w:rsidRPr="00EE257D">
            <w:rPr>
              <w:rFonts w:ascii="Arial" w:hAnsi="Arial" w:cs="Arial"/>
              <w:b/>
              <w:bCs/>
              <w:color w:val="4472C4" w:themeColor="accent1"/>
            </w:rPr>
            <w:t>COMMUNICATION</w:t>
          </w:r>
        </w:p>
        <w:p w14:paraId="2709E0DD" w14:textId="534EB110" w:rsidR="00C93DA9" w:rsidRPr="001232A7" w:rsidRDefault="002D71A3" w:rsidP="000F3173">
          <w:pPr>
            <w:spacing w:line="360" w:lineRule="auto"/>
            <w:ind w:firstLine="720"/>
            <w:jc w:val="both"/>
            <w:rPr>
              <w:rFonts w:ascii="Arial" w:hAnsi="Arial" w:cs="Arial"/>
              <w:color w:val="4472C4" w:themeColor="accent1"/>
            </w:rPr>
          </w:pPr>
          <w:r w:rsidRPr="001232A7">
            <w:rPr>
              <w:rFonts w:ascii="Arial" w:hAnsi="Arial" w:cs="Arial"/>
              <w:color w:val="4472C4" w:themeColor="accent1"/>
            </w:rPr>
            <w:t>In t</w:t>
          </w:r>
          <w:r w:rsidR="00995D1B" w:rsidRPr="001232A7">
            <w:rPr>
              <w:rFonts w:ascii="Arial" w:hAnsi="Arial" w:cs="Arial"/>
              <w:color w:val="4472C4" w:themeColor="accent1"/>
            </w:rPr>
            <w:t>his wo</w:t>
          </w:r>
          <w:r w:rsidRPr="001232A7">
            <w:rPr>
              <w:rFonts w:ascii="Arial" w:hAnsi="Arial" w:cs="Arial"/>
              <w:color w:val="4472C4" w:themeColor="accent1"/>
            </w:rPr>
            <w:t xml:space="preserve">rld that we live in, </w:t>
          </w:r>
          <w:r w:rsidR="001725F1">
            <w:rPr>
              <w:rFonts w:ascii="Arial" w:hAnsi="Arial" w:cs="Arial"/>
              <w:color w:val="4472C4" w:themeColor="accent1"/>
            </w:rPr>
            <w:t>where every</w:t>
          </w:r>
          <w:r w:rsidR="006748D5" w:rsidRPr="001232A7">
            <w:rPr>
              <w:rFonts w:ascii="Arial" w:hAnsi="Arial" w:cs="Arial"/>
              <w:color w:val="4472C4" w:themeColor="accent1"/>
            </w:rPr>
            <w:t xml:space="preserve"> conversation </w:t>
          </w:r>
          <w:r w:rsidR="00136534" w:rsidRPr="001232A7">
            <w:rPr>
              <w:rFonts w:ascii="Arial" w:hAnsi="Arial" w:cs="Arial"/>
              <w:color w:val="4472C4" w:themeColor="accent1"/>
            </w:rPr>
            <w:t>is potentially</w:t>
          </w:r>
          <w:r w:rsidR="004E1F51" w:rsidRPr="001232A7">
            <w:rPr>
              <w:rFonts w:ascii="Arial" w:hAnsi="Arial" w:cs="Arial"/>
              <w:color w:val="4472C4" w:themeColor="accent1"/>
            </w:rPr>
            <w:t xml:space="preserve"> devolv</w:t>
          </w:r>
          <w:r w:rsidR="00136534" w:rsidRPr="001232A7">
            <w:rPr>
              <w:rFonts w:ascii="Arial" w:hAnsi="Arial" w:cs="Arial"/>
              <w:color w:val="4472C4" w:themeColor="accent1"/>
            </w:rPr>
            <w:t>ing</w:t>
          </w:r>
          <w:r w:rsidR="004E1F51" w:rsidRPr="001232A7">
            <w:rPr>
              <w:rFonts w:ascii="Arial" w:hAnsi="Arial" w:cs="Arial"/>
              <w:color w:val="4472C4" w:themeColor="accent1"/>
            </w:rPr>
            <w:t xml:space="preserve"> into arguing, </w:t>
          </w:r>
          <w:r w:rsidR="001725F1">
            <w:rPr>
              <w:rFonts w:ascii="Arial" w:hAnsi="Arial" w:cs="Arial"/>
              <w:color w:val="4472C4" w:themeColor="accent1"/>
            </w:rPr>
            <w:t xml:space="preserve">it </w:t>
          </w:r>
          <w:r w:rsidR="004E1F51" w:rsidRPr="001232A7">
            <w:rPr>
              <w:rFonts w:ascii="Arial" w:hAnsi="Arial" w:cs="Arial"/>
              <w:color w:val="4472C4" w:themeColor="accent1"/>
            </w:rPr>
            <w:t xml:space="preserve">is most </w:t>
          </w:r>
          <w:r w:rsidR="001725F1">
            <w:rPr>
              <w:rFonts w:ascii="Arial" w:hAnsi="Arial" w:cs="Arial"/>
              <w:color w:val="4472C4" w:themeColor="accent1"/>
            </w:rPr>
            <w:t>necessary</w:t>
          </w:r>
          <w:r w:rsidR="004E1F51" w:rsidRPr="001232A7">
            <w:rPr>
              <w:rFonts w:ascii="Arial" w:hAnsi="Arial" w:cs="Arial"/>
              <w:color w:val="4472C4" w:themeColor="accent1"/>
            </w:rPr>
            <w:t xml:space="preserve"> to find a way to stop confrontation and</w:t>
          </w:r>
          <w:r w:rsidR="005E3EDC" w:rsidRPr="001232A7">
            <w:rPr>
              <w:rFonts w:ascii="Arial" w:hAnsi="Arial" w:cs="Arial"/>
              <w:color w:val="4472C4" w:themeColor="accent1"/>
            </w:rPr>
            <w:t xml:space="preserve"> find </w:t>
          </w:r>
          <w:r w:rsidR="00135674" w:rsidRPr="001232A7">
            <w:rPr>
              <w:rFonts w:ascii="Arial" w:hAnsi="Arial" w:cs="Arial"/>
              <w:color w:val="4472C4" w:themeColor="accent1"/>
            </w:rPr>
            <w:t xml:space="preserve">a </w:t>
          </w:r>
          <w:r w:rsidR="005E3EDC" w:rsidRPr="001232A7">
            <w:rPr>
              <w:rFonts w:ascii="Arial" w:hAnsi="Arial" w:cs="Arial"/>
              <w:color w:val="4472C4" w:themeColor="accent1"/>
            </w:rPr>
            <w:t>better</w:t>
          </w:r>
          <w:r w:rsidR="00135674" w:rsidRPr="001232A7">
            <w:rPr>
              <w:rFonts w:ascii="Arial" w:hAnsi="Arial" w:cs="Arial"/>
              <w:color w:val="4472C4" w:themeColor="accent1"/>
            </w:rPr>
            <w:t xml:space="preserve"> positive form of communication.</w:t>
          </w:r>
        </w:p>
        <w:p w14:paraId="747D9E40" w14:textId="48E761BE" w:rsidR="00136534" w:rsidRPr="001232A7" w:rsidRDefault="00720DBB" w:rsidP="000F3173">
          <w:pPr>
            <w:spacing w:line="360" w:lineRule="auto"/>
            <w:ind w:firstLine="720"/>
            <w:jc w:val="both"/>
            <w:rPr>
              <w:rFonts w:ascii="Arial" w:hAnsi="Arial" w:cs="Arial"/>
              <w:color w:val="4472C4" w:themeColor="accent1"/>
            </w:rPr>
          </w:pPr>
          <w:r w:rsidRPr="001232A7">
            <w:rPr>
              <w:rFonts w:ascii="Arial" w:hAnsi="Arial" w:cs="Arial"/>
              <w:color w:val="4472C4" w:themeColor="accent1"/>
            </w:rPr>
            <w:t>In the modern life of social media</w:t>
          </w:r>
          <w:r w:rsidR="00A7346B" w:rsidRPr="001232A7">
            <w:rPr>
              <w:rFonts w:ascii="Arial" w:hAnsi="Arial" w:cs="Arial"/>
              <w:color w:val="4472C4" w:themeColor="accent1"/>
            </w:rPr>
            <w:t>,</w:t>
          </w:r>
          <w:r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A7346B" w:rsidRPr="001232A7">
            <w:rPr>
              <w:rFonts w:ascii="Arial" w:hAnsi="Arial" w:cs="Arial"/>
              <w:color w:val="4472C4" w:themeColor="accent1"/>
            </w:rPr>
            <w:t xml:space="preserve">we often avoid </w:t>
          </w:r>
          <w:r w:rsidR="00084316" w:rsidRPr="001232A7">
            <w:rPr>
              <w:rFonts w:ascii="Arial" w:hAnsi="Arial" w:cs="Arial"/>
              <w:color w:val="4472C4" w:themeColor="accent1"/>
            </w:rPr>
            <w:t xml:space="preserve">people </w:t>
          </w:r>
          <w:r w:rsidR="003A39E7" w:rsidRPr="001232A7">
            <w:rPr>
              <w:rFonts w:ascii="Arial" w:hAnsi="Arial" w:cs="Arial"/>
              <w:color w:val="4472C4" w:themeColor="accent1"/>
            </w:rPr>
            <w:t xml:space="preserve">who are different </w:t>
          </w:r>
          <w:r w:rsidR="007234B5" w:rsidRPr="001232A7">
            <w:rPr>
              <w:rFonts w:ascii="Arial" w:hAnsi="Arial" w:cs="Arial"/>
              <w:color w:val="4472C4" w:themeColor="accent1"/>
            </w:rPr>
            <w:t xml:space="preserve">or unacceptable </w:t>
          </w:r>
          <w:r w:rsidR="0000356B" w:rsidRPr="001232A7">
            <w:rPr>
              <w:rFonts w:ascii="Arial" w:hAnsi="Arial" w:cs="Arial"/>
              <w:color w:val="4472C4" w:themeColor="accent1"/>
            </w:rPr>
            <w:t>to</w:t>
          </w:r>
          <w:r w:rsidR="007234B5" w:rsidRPr="001232A7">
            <w:rPr>
              <w:rFonts w:ascii="Arial" w:hAnsi="Arial" w:cs="Arial"/>
              <w:color w:val="4472C4" w:themeColor="accent1"/>
            </w:rPr>
            <w:t xml:space="preserve"> us </w:t>
          </w:r>
          <w:r w:rsidR="0000356B" w:rsidRPr="001232A7">
            <w:rPr>
              <w:rFonts w:ascii="Arial" w:hAnsi="Arial" w:cs="Arial"/>
              <w:color w:val="4472C4" w:themeColor="accent1"/>
            </w:rPr>
            <w:t xml:space="preserve">just because </w:t>
          </w:r>
          <w:r w:rsidR="004425B4" w:rsidRPr="001232A7">
            <w:rPr>
              <w:rFonts w:ascii="Arial" w:hAnsi="Arial" w:cs="Arial"/>
              <w:color w:val="4472C4" w:themeColor="accent1"/>
            </w:rPr>
            <w:t xml:space="preserve">we do not know anything about them. We stopped talking and listening </w:t>
          </w:r>
          <w:r w:rsidR="001666CE" w:rsidRPr="001232A7">
            <w:rPr>
              <w:rFonts w:ascii="Arial" w:hAnsi="Arial" w:cs="Arial"/>
              <w:color w:val="4472C4" w:themeColor="accent1"/>
            </w:rPr>
            <w:t xml:space="preserve">and </w:t>
          </w:r>
          <w:r w:rsidR="00026755" w:rsidRPr="001232A7">
            <w:rPr>
              <w:rFonts w:ascii="Arial" w:hAnsi="Arial" w:cs="Arial"/>
              <w:color w:val="4472C4" w:themeColor="accent1"/>
            </w:rPr>
            <w:t>just use</w:t>
          </w:r>
          <w:r w:rsidR="0032244E" w:rsidRPr="001232A7">
            <w:rPr>
              <w:rFonts w:ascii="Arial" w:hAnsi="Arial" w:cs="Arial"/>
              <w:color w:val="4472C4" w:themeColor="accent1"/>
            </w:rPr>
            <w:t>d</w:t>
          </w:r>
          <w:r w:rsidR="00026755" w:rsidRPr="001232A7">
            <w:rPr>
              <w:rFonts w:ascii="Arial" w:hAnsi="Arial" w:cs="Arial"/>
              <w:color w:val="4472C4" w:themeColor="accent1"/>
            </w:rPr>
            <w:t xml:space="preserve"> emoticons or ignore</w:t>
          </w:r>
          <w:r w:rsidR="0032244E" w:rsidRPr="001232A7">
            <w:rPr>
              <w:rFonts w:ascii="Arial" w:hAnsi="Arial" w:cs="Arial"/>
              <w:color w:val="4472C4" w:themeColor="accent1"/>
            </w:rPr>
            <w:t>d</w:t>
          </w:r>
          <w:r w:rsidR="00026755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32244E" w:rsidRPr="001232A7">
            <w:rPr>
              <w:rFonts w:ascii="Arial" w:hAnsi="Arial" w:cs="Arial"/>
              <w:color w:val="4472C4" w:themeColor="accent1"/>
            </w:rPr>
            <w:t>messages.</w:t>
          </w:r>
          <w:r w:rsidR="00200F1D" w:rsidRPr="001232A7">
            <w:rPr>
              <w:rFonts w:ascii="Arial" w:hAnsi="Arial" w:cs="Arial"/>
              <w:color w:val="4472C4" w:themeColor="accent1"/>
            </w:rPr>
            <w:t xml:space="preserve"> Even our children do not understand the power of </w:t>
          </w:r>
          <w:r w:rsidR="00CB199C" w:rsidRPr="001232A7">
            <w:rPr>
              <w:rFonts w:ascii="Arial" w:hAnsi="Arial" w:cs="Arial"/>
              <w:color w:val="4472C4" w:themeColor="accent1"/>
            </w:rPr>
            <w:t>words and the importance of communication in person.</w:t>
          </w:r>
          <w:r w:rsidR="0087747E" w:rsidRPr="001232A7">
            <w:rPr>
              <w:rFonts w:ascii="Arial" w:hAnsi="Arial" w:cs="Arial"/>
              <w:color w:val="4472C4" w:themeColor="accent1"/>
            </w:rPr>
            <w:t xml:space="preserve"> Most likely</w:t>
          </w:r>
          <w:r w:rsidR="00FB7F4D" w:rsidRPr="001232A7">
            <w:rPr>
              <w:rFonts w:ascii="Arial" w:hAnsi="Arial" w:cs="Arial"/>
              <w:color w:val="4472C4" w:themeColor="accent1"/>
            </w:rPr>
            <w:t>,</w:t>
          </w:r>
          <w:r w:rsidR="0087747E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87747E" w:rsidRPr="001232A7">
            <w:rPr>
              <w:rFonts w:ascii="Arial" w:hAnsi="Arial" w:cs="Arial"/>
              <w:color w:val="4472C4" w:themeColor="accent1"/>
            </w:rPr>
            <w:lastRenderedPageBreak/>
            <w:t xml:space="preserve">people </w:t>
          </w:r>
          <w:r w:rsidR="00FB7F4D" w:rsidRPr="001232A7">
            <w:rPr>
              <w:rFonts w:ascii="Arial" w:hAnsi="Arial" w:cs="Arial"/>
              <w:color w:val="4472C4" w:themeColor="accent1"/>
            </w:rPr>
            <w:t>prefer</w:t>
          </w:r>
          <w:r w:rsidR="0087747E" w:rsidRPr="001232A7">
            <w:rPr>
              <w:rFonts w:ascii="Arial" w:hAnsi="Arial" w:cs="Arial"/>
              <w:color w:val="4472C4" w:themeColor="accent1"/>
            </w:rPr>
            <w:t xml:space="preserve"> ready phrases or </w:t>
          </w:r>
          <w:r w:rsidR="00FB7F4D" w:rsidRPr="001232A7">
            <w:rPr>
              <w:rFonts w:ascii="Arial" w:hAnsi="Arial" w:cs="Arial"/>
              <w:color w:val="4472C4" w:themeColor="accent1"/>
            </w:rPr>
            <w:t xml:space="preserve">letters or cards rather than </w:t>
          </w:r>
          <w:r w:rsidR="006648DA" w:rsidRPr="001232A7">
            <w:rPr>
              <w:rFonts w:ascii="Arial" w:hAnsi="Arial" w:cs="Arial"/>
              <w:color w:val="4472C4" w:themeColor="accent1"/>
            </w:rPr>
            <w:t>creating</w:t>
          </w:r>
          <w:r w:rsidR="000E5B1C" w:rsidRPr="001232A7">
            <w:rPr>
              <w:rFonts w:ascii="Arial" w:hAnsi="Arial" w:cs="Arial"/>
              <w:color w:val="4472C4" w:themeColor="accent1"/>
            </w:rPr>
            <w:t xml:space="preserve"> their own. </w:t>
          </w:r>
          <w:r w:rsidR="006648DA" w:rsidRPr="001232A7">
            <w:rPr>
              <w:rFonts w:ascii="Arial" w:hAnsi="Arial" w:cs="Arial"/>
              <w:color w:val="4472C4" w:themeColor="accent1"/>
            </w:rPr>
            <w:t>Creativity</w:t>
          </w:r>
          <w:r w:rsidR="000E5B1C" w:rsidRPr="001232A7">
            <w:rPr>
              <w:rFonts w:ascii="Arial" w:hAnsi="Arial" w:cs="Arial"/>
              <w:color w:val="4472C4" w:themeColor="accent1"/>
            </w:rPr>
            <w:t xml:space="preserve"> and personality are about to be lost in </w:t>
          </w:r>
          <w:r w:rsidR="004A79E4" w:rsidRPr="001232A7">
            <w:rPr>
              <w:rFonts w:ascii="Arial" w:hAnsi="Arial" w:cs="Arial"/>
              <w:color w:val="4472C4" w:themeColor="accent1"/>
            </w:rPr>
            <w:t xml:space="preserve">the </w:t>
          </w:r>
          <w:r w:rsidR="00A352D2" w:rsidRPr="001232A7">
            <w:rPr>
              <w:rFonts w:ascii="Arial" w:hAnsi="Arial" w:cs="Arial"/>
              <w:color w:val="4472C4" w:themeColor="accent1"/>
            </w:rPr>
            <w:t xml:space="preserve">pool of </w:t>
          </w:r>
          <w:r w:rsidR="00344D93" w:rsidRPr="001232A7">
            <w:rPr>
              <w:rFonts w:ascii="Arial" w:hAnsi="Arial" w:cs="Arial"/>
              <w:color w:val="4472C4" w:themeColor="accent1"/>
            </w:rPr>
            <w:t xml:space="preserve">technology </w:t>
          </w:r>
          <w:r w:rsidR="00012BE8" w:rsidRPr="001232A7">
            <w:rPr>
              <w:rFonts w:ascii="Arial" w:hAnsi="Arial" w:cs="Arial"/>
              <w:color w:val="4472C4" w:themeColor="accent1"/>
            </w:rPr>
            <w:t>tools.</w:t>
          </w:r>
          <w:r w:rsidR="00450E24" w:rsidRPr="001232A7">
            <w:rPr>
              <w:rFonts w:ascii="Arial" w:hAnsi="Arial" w:cs="Arial"/>
              <w:color w:val="4472C4" w:themeColor="accent1"/>
            </w:rPr>
            <w:t xml:space="preserve"> </w:t>
          </w:r>
          <w:r w:rsidR="006410FE" w:rsidRPr="001232A7">
            <w:rPr>
              <w:rFonts w:ascii="Arial" w:hAnsi="Arial" w:cs="Arial"/>
              <w:color w:val="4472C4" w:themeColor="accent1"/>
            </w:rPr>
            <w:t xml:space="preserve">This </w:t>
          </w:r>
          <w:r w:rsidR="00CE6B21" w:rsidRPr="001232A7">
            <w:rPr>
              <w:rFonts w:ascii="Arial" w:hAnsi="Arial" w:cs="Arial"/>
              <w:color w:val="4472C4" w:themeColor="accent1"/>
            </w:rPr>
            <w:t>dividing</w:t>
          </w:r>
          <w:r w:rsidR="00B30198" w:rsidRPr="001232A7">
            <w:rPr>
              <w:rFonts w:ascii="Arial" w:hAnsi="Arial" w:cs="Arial"/>
              <w:color w:val="4472C4" w:themeColor="accent1"/>
            </w:rPr>
            <w:t xml:space="preserve"> and losing sen</w:t>
          </w:r>
          <w:r w:rsidR="0081785B" w:rsidRPr="001232A7">
            <w:rPr>
              <w:rFonts w:ascii="Arial" w:hAnsi="Arial" w:cs="Arial"/>
              <w:color w:val="4472C4" w:themeColor="accent1"/>
            </w:rPr>
            <w:t>s</w:t>
          </w:r>
          <w:r w:rsidR="00B30198" w:rsidRPr="001232A7">
            <w:rPr>
              <w:rFonts w:ascii="Arial" w:hAnsi="Arial" w:cs="Arial"/>
              <w:color w:val="4472C4" w:themeColor="accent1"/>
            </w:rPr>
            <w:t>e of</w:t>
          </w:r>
          <w:r w:rsidR="0081785B" w:rsidRPr="001232A7">
            <w:rPr>
              <w:rFonts w:ascii="Arial" w:hAnsi="Arial" w:cs="Arial"/>
              <w:color w:val="4472C4" w:themeColor="accent1"/>
            </w:rPr>
            <w:t xml:space="preserve"> humanity </w:t>
          </w:r>
          <w:r w:rsidR="006648DA" w:rsidRPr="001232A7">
            <w:rPr>
              <w:rFonts w:ascii="Arial" w:hAnsi="Arial" w:cs="Arial"/>
              <w:color w:val="4472C4" w:themeColor="accent1"/>
            </w:rPr>
            <w:t>pushes</w:t>
          </w:r>
          <w:r w:rsidR="0081785B" w:rsidRPr="001232A7">
            <w:rPr>
              <w:rFonts w:ascii="Arial" w:hAnsi="Arial" w:cs="Arial"/>
              <w:color w:val="4472C4" w:themeColor="accent1"/>
            </w:rPr>
            <w:t xml:space="preserve"> us to learn how to talk and</w:t>
          </w:r>
          <w:r w:rsidR="006410FE" w:rsidRPr="001232A7">
            <w:rPr>
              <w:rFonts w:ascii="Arial" w:hAnsi="Arial" w:cs="Arial"/>
              <w:color w:val="4472C4" w:themeColor="accent1"/>
            </w:rPr>
            <w:t xml:space="preserve"> listen better </w:t>
          </w:r>
          <w:r w:rsidR="00820A0C" w:rsidRPr="001232A7">
            <w:rPr>
              <w:rFonts w:ascii="Arial" w:hAnsi="Arial" w:cs="Arial"/>
              <w:color w:val="4472C4" w:themeColor="accent1"/>
            </w:rPr>
            <w:t xml:space="preserve">to develop our communication skills. </w:t>
          </w:r>
        </w:p>
        <w:p w14:paraId="48F43030" w14:textId="7065A0A8" w:rsidR="00866693" w:rsidRPr="00F1517D" w:rsidRDefault="001232A7" w:rsidP="001232A7">
          <w:pPr>
            <w:spacing w:line="360" w:lineRule="auto"/>
            <w:jc w:val="both"/>
            <w:rPr>
              <w:rFonts w:ascii="Arial" w:hAnsi="Arial" w:cs="Arial"/>
              <w:b/>
              <w:bCs/>
              <w:color w:val="4472C4" w:themeColor="accent1"/>
              <w:sz w:val="24"/>
              <w:szCs w:val="24"/>
            </w:rPr>
          </w:pPr>
          <w:r w:rsidRPr="001232A7">
            <w:rPr>
              <w:rFonts w:ascii="Arial" w:hAnsi="Arial" w:cs="Arial"/>
              <w:b/>
              <w:bCs/>
              <w:color w:val="4472C4" w:themeColor="accent1"/>
            </w:rPr>
            <w:t xml:space="preserve">                  </w:t>
          </w:r>
          <w:r w:rsidR="00007398" w:rsidRPr="00F1517D">
            <w:rPr>
              <w:rFonts w:ascii="Arial" w:hAnsi="Arial" w:cs="Arial"/>
              <w:b/>
              <w:bCs/>
              <w:color w:val="4472C4" w:themeColor="accent1"/>
              <w:sz w:val="24"/>
              <w:szCs w:val="24"/>
            </w:rPr>
            <w:t xml:space="preserve">The ten helpful rules to provide better conversation </w:t>
          </w:r>
          <w:proofErr w:type="gramStart"/>
          <w:r w:rsidR="00007398" w:rsidRPr="00F1517D">
            <w:rPr>
              <w:rFonts w:ascii="Arial" w:hAnsi="Arial" w:cs="Arial"/>
              <w:b/>
              <w:bCs/>
              <w:color w:val="4472C4" w:themeColor="accent1"/>
              <w:sz w:val="24"/>
              <w:szCs w:val="24"/>
            </w:rPr>
            <w:t>are :</w:t>
          </w:r>
          <w:proofErr w:type="gramEnd"/>
        </w:p>
        <w:p w14:paraId="26D255D8" w14:textId="70D6D7F2" w:rsidR="00356D69" w:rsidRPr="00F1517D" w:rsidRDefault="00491610" w:rsidP="001232A7">
          <w:pPr>
            <w:spacing w:line="360" w:lineRule="auto"/>
            <w:ind w:left="360"/>
            <w:jc w:val="both"/>
            <w:rPr>
              <w:rFonts w:ascii="Arial" w:hAnsi="Arial" w:cs="Arial"/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F1517D">
            <w:rPr>
              <w:rFonts w:ascii="Arial" w:hAnsi="Arial" w:cs="Arial"/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3</w:t>
          </w:r>
          <w:r w:rsidR="00356D69" w:rsidRPr="00F1517D">
            <w:rPr>
              <w:rFonts w:ascii="Arial" w:hAnsi="Arial" w:cs="Arial"/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</w:t>
          </w:r>
          <w:proofErr w:type="gramStart"/>
          <w:r w:rsidR="00356D69" w:rsidRPr="00F1517D">
            <w:rPr>
              <w:rFonts w:ascii="Arial" w:hAnsi="Arial" w:cs="Arial"/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1.Pay</w:t>
          </w:r>
          <w:proofErr w:type="gramEnd"/>
          <w:r w:rsidR="00356D69" w:rsidRPr="00F1517D">
            <w:rPr>
              <w:rFonts w:ascii="Arial" w:hAnsi="Arial" w:cs="Arial"/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attention or do not multitask</w:t>
          </w:r>
          <w:r w:rsidR="00F1517D">
            <w:rPr>
              <w:rFonts w:ascii="Arial" w:hAnsi="Arial" w:cs="Arial"/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B024F0" w:rsidRPr="00F1517D">
            <w:rPr>
              <w:rFonts w:ascii="Arial" w:hAnsi="Arial" w:cs="Arial"/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- </w:t>
          </w:r>
          <w:r w:rsidR="008A4CAD" w:rsidRPr="00F1517D">
            <w:rPr>
              <w:rFonts w:ascii="Arial" w:hAnsi="Arial" w:cs="Arial"/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Concentrat</w:t>
          </w:r>
          <w:r w:rsidR="00B024F0" w:rsidRPr="00F1517D">
            <w:rPr>
              <w:rFonts w:ascii="Arial" w:hAnsi="Arial" w:cs="Arial"/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e on the conversation.</w:t>
          </w:r>
          <w:r w:rsidR="008A4CAD" w:rsidRPr="00F1517D">
            <w:rPr>
              <w:rFonts w:ascii="Arial" w:hAnsi="Arial" w:cs="Arial"/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</w:p>
        <w:p w14:paraId="775CCB43" w14:textId="3FE9A9E0" w:rsidR="00356D69" w:rsidRPr="000F3173" w:rsidRDefault="00491610" w:rsidP="000F3173">
          <w:pPr>
            <w:spacing w:line="360" w:lineRule="auto"/>
            <w:ind w:left="360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F1517D">
            <w:rPr>
              <w:rFonts w:ascii="Arial" w:hAnsi="Arial" w:cs="Arial"/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3</w:t>
          </w:r>
          <w:r w:rsidR="00356D69" w:rsidRPr="00F1517D">
            <w:rPr>
              <w:rFonts w:ascii="Arial" w:hAnsi="Arial" w:cs="Arial"/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</w:t>
          </w:r>
          <w:proofErr w:type="gramStart"/>
          <w:r w:rsidR="00356D69" w:rsidRPr="00F1517D">
            <w:rPr>
              <w:rFonts w:ascii="Arial" w:hAnsi="Arial" w:cs="Arial"/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2</w:t>
          </w:r>
          <w:r w:rsidR="00036CD2" w:rsidRPr="00F1517D">
            <w:rPr>
              <w:rFonts w:ascii="Arial" w:hAnsi="Arial" w:cs="Arial"/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</w:t>
          </w:r>
          <w:r w:rsidR="00355593" w:rsidRPr="00F1517D">
            <w:rPr>
              <w:rFonts w:ascii="Arial" w:hAnsi="Arial" w:cs="Arial"/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Do</w:t>
          </w:r>
          <w:proofErr w:type="gramEnd"/>
          <w:r w:rsidR="00355593" w:rsidRPr="00F1517D">
            <w:rPr>
              <w:rFonts w:ascii="Arial" w:hAnsi="Arial" w:cs="Arial"/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not p</w:t>
          </w:r>
          <w:r w:rsidR="00EF3D62" w:rsidRPr="00F1517D">
            <w:rPr>
              <w:rFonts w:ascii="Arial" w:hAnsi="Arial" w:cs="Arial"/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onti</w:t>
          </w:r>
          <w:r w:rsidR="008D2990" w:rsidRPr="00F1517D">
            <w:rPr>
              <w:rFonts w:ascii="Arial" w:hAnsi="Arial" w:cs="Arial"/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ficate </w:t>
          </w:r>
          <w:r w:rsidR="00D14C81" w:rsidRPr="000F3173">
            <w:rPr>
              <w:rFonts w:ascii="Arial" w:hAnsi="Arial" w:cs="Arial"/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-</w:t>
          </w:r>
          <w:r w:rsidR="00CE6B21" w:rsidRPr="000F3173">
            <w:rPr>
              <w:rFonts w:ascii="Arial" w:hAnsi="Arial" w:cs="Arial"/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D14C81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To keep yourself in check, try to pause before you speak and notice whether you are putting too much of your feelings into this situation.</w:t>
          </w:r>
        </w:p>
        <w:p w14:paraId="4C2FB39F" w14:textId="249050DB" w:rsidR="00613196" w:rsidRPr="000F3173" w:rsidRDefault="00491610" w:rsidP="000F3173">
          <w:pPr>
            <w:spacing w:line="360" w:lineRule="auto"/>
            <w:ind w:left="360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3</w:t>
          </w:r>
          <w:r w:rsidR="00613196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</w:t>
          </w:r>
          <w:proofErr w:type="gramStart"/>
          <w:r w:rsidR="00613196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3.Use</w:t>
          </w:r>
          <w:proofErr w:type="gramEnd"/>
          <w:r w:rsidR="00613196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open-ended questions </w:t>
          </w:r>
          <w:r w:rsidR="00B024F0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-</w:t>
          </w:r>
          <w:r w:rsidR="0035469C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Try asking things like, ‘What was that like?’ ‘How did that feel?’ Because the</w:t>
          </w:r>
          <w:r w:rsidR="00382CB7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people</w:t>
          </w:r>
          <w:r w:rsidR="00F72EBC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in front of you</w:t>
          </w:r>
          <w:r w:rsidR="0035469C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might have to stop for a moment and think about it, and you’re going to get a much more interesting response.</w:t>
          </w:r>
        </w:p>
        <w:p w14:paraId="238176A6" w14:textId="2E49B0B6" w:rsidR="005D3C13" w:rsidRPr="000F3173" w:rsidRDefault="00491610" w:rsidP="000F3173">
          <w:pPr>
            <w:spacing w:line="360" w:lineRule="auto"/>
            <w:ind w:left="360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3</w:t>
          </w:r>
          <w:r w:rsidR="00F5211F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</w:t>
          </w:r>
          <w:proofErr w:type="gramStart"/>
          <w:r w:rsidR="00F5211F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4.Go</w:t>
          </w:r>
          <w:proofErr w:type="gramEnd"/>
          <w:r w:rsidR="00F5211F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with a </w:t>
          </w:r>
          <w:r w:rsidR="00D96A20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flow </w:t>
          </w:r>
          <w:r w:rsidR="00D749CB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- By learning to let your thoughts go and go with the flow, you will be much better at adapting to how the conversation is going.</w:t>
          </w:r>
        </w:p>
        <w:p w14:paraId="64B05731" w14:textId="7D275ED0" w:rsidR="004A7583" w:rsidRPr="000F3173" w:rsidRDefault="00491610" w:rsidP="000F3173">
          <w:pPr>
            <w:spacing w:line="360" w:lineRule="auto"/>
            <w:ind w:left="360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3</w:t>
          </w:r>
          <w:r w:rsidR="002B7849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.5. If you do not k</w:t>
          </w:r>
          <w:r w:rsidR="00D0430E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now, say you do not know</w:t>
          </w:r>
          <w:r w:rsidR="00F1517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D0430E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- </w:t>
          </w:r>
          <w:r w:rsidR="005D3C13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People do not expect </w:t>
          </w:r>
          <w:r w:rsidR="00D43B13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you to know everything, so </w:t>
          </w:r>
          <w:r w:rsidR="00BB04F4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they </w:t>
          </w:r>
          <w:r w:rsidR="00327BF8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appreciate vulnerability and honesty</w:t>
          </w:r>
          <w:r w:rsidR="00BB04F4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 It</w:t>
          </w:r>
          <w:r w:rsidR="00327BF8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should always be the foundation of a good conversation</w:t>
          </w:r>
          <w:r w:rsidR="00BB04F4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</w:t>
          </w:r>
        </w:p>
        <w:p w14:paraId="68851268" w14:textId="6A6D5429" w:rsidR="00BB04F4" w:rsidRPr="000F3173" w:rsidRDefault="00491610" w:rsidP="000F3173">
          <w:pPr>
            <w:spacing w:line="360" w:lineRule="auto"/>
            <w:ind w:left="360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3</w:t>
          </w:r>
          <w:r w:rsidR="00BB04F4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</w:t>
          </w:r>
          <w:proofErr w:type="gramStart"/>
          <w:r w:rsidR="00BB04F4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6.</w:t>
          </w:r>
          <w:r w:rsidR="003753EA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Do</w:t>
          </w:r>
          <w:proofErr w:type="gramEnd"/>
          <w:r w:rsidR="003753EA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not equate your experience with theirs</w:t>
          </w:r>
          <w:r w:rsidR="00F1517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D60C96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- All experiences are individual. And more importantly, it is not about you. Conversations are not a promotional opportunity.</w:t>
          </w:r>
        </w:p>
        <w:p w14:paraId="56DC0A9E" w14:textId="10DD3240" w:rsidR="00602E78" w:rsidRPr="000F3173" w:rsidRDefault="00491610" w:rsidP="000F3173">
          <w:pPr>
            <w:spacing w:line="360" w:lineRule="auto"/>
            <w:ind w:left="360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3</w:t>
          </w:r>
          <w:r w:rsidR="00602E78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.7. Try to avoid repeating yourself</w:t>
          </w:r>
          <w:r w:rsidR="00F1517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- i</w:t>
          </w:r>
          <w:r w:rsidR="006C44BC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t is boring, especially in </w:t>
          </w:r>
          <w:r w:rsidR="008024B0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work conversations.</w:t>
          </w:r>
        </w:p>
        <w:p w14:paraId="2DA63411" w14:textId="084A257C" w:rsidR="008024B0" w:rsidRPr="000F3173" w:rsidRDefault="00491610" w:rsidP="000F3173">
          <w:pPr>
            <w:spacing w:line="360" w:lineRule="auto"/>
            <w:ind w:left="360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3</w:t>
          </w:r>
          <w:r w:rsidR="008024B0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</w:t>
          </w:r>
          <w:proofErr w:type="gramStart"/>
          <w:r w:rsidR="008024B0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8.</w:t>
          </w:r>
          <w:r w:rsidR="009021F2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Stay</w:t>
          </w:r>
          <w:proofErr w:type="gramEnd"/>
          <w:r w:rsidR="009021F2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out of the weeds - </w:t>
          </w:r>
          <w:r w:rsidR="00604728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When recounting experiences or stories, focus more on what happened rather than the specifics.</w:t>
          </w:r>
        </w:p>
        <w:p w14:paraId="5ABB9BBC" w14:textId="7F4299CF" w:rsidR="005E30B1" w:rsidRPr="000F3173" w:rsidRDefault="00491610" w:rsidP="000F3173">
          <w:pPr>
            <w:spacing w:line="360" w:lineRule="auto"/>
            <w:ind w:left="360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3</w:t>
          </w:r>
          <w:r w:rsidR="005E30B1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.9.</w:t>
          </w:r>
          <w:r w:rsidR="00BE4DF5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Listen</w:t>
          </w:r>
          <w:r w:rsidR="00F1517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BE4DF5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- </w:t>
          </w:r>
          <w:r w:rsidR="003A14FA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The most important thing to remember is </w:t>
          </w:r>
          <w:r w:rsidR="00BF76C7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that </w:t>
          </w:r>
          <w:r w:rsidR="003A14FA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you are listening to understand, not just to reply.</w:t>
          </w:r>
        </w:p>
        <w:p w14:paraId="2552AF9D" w14:textId="35C65349" w:rsidR="003A14FA" w:rsidRPr="000F3173" w:rsidRDefault="00491610" w:rsidP="000F3173">
          <w:pPr>
            <w:spacing w:line="360" w:lineRule="auto"/>
            <w:ind w:left="360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3</w:t>
          </w:r>
          <w:r w:rsidR="003A14FA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.10. Be brief -</w:t>
          </w:r>
          <w:r w:rsidR="00AD6407" w:rsidRPr="000F3173">
            <w:rPr>
              <w:rFonts w:ascii="Arial" w:hAnsi="Arial" w:cs="Arial"/>
              <w:color w:val="191919"/>
              <w:shd w:val="clear" w:color="auto" w:fill="FFFFFF"/>
            </w:rPr>
            <w:t xml:space="preserve"> </w:t>
          </w:r>
          <w:r w:rsidR="00AD6407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Get to the point. Do</w:t>
          </w:r>
          <w:r w:rsidR="002D787E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AD6407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n</w:t>
          </w:r>
          <w:r w:rsidR="002D787E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o</w:t>
          </w:r>
          <w:r w:rsidR="00AD6407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t over-explain</w:t>
          </w:r>
          <w:r w:rsidR="002D787E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. </w:t>
          </w:r>
          <w:r w:rsidR="00A82E23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Say what you need to say, stop talking and listen to what the other person </w:t>
          </w:r>
          <w:r w:rsidR="0058345A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says</w:t>
          </w:r>
          <w:r w:rsidR="00A82E23" w:rsidRPr="000F31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</w:t>
          </w:r>
        </w:p>
        <w:p w14:paraId="6D80AB7D" w14:textId="77777777" w:rsidR="000D216A" w:rsidRPr="001232A7" w:rsidRDefault="000D216A" w:rsidP="001232A7">
          <w:pPr>
            <w:spacing w:line="360" w:lineRule="auto"/>
            <w:ind w:left="360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</w:p>
        <w:p w14:paraId="1B292819" w14:textId="34A21FB3" w:rsidR="00E511C4" w:rsidRDefault="00E511C4" w:rsidP="001232A7">
          <w:pPr>
            <w:spacing w:line="360" w:lineRule="auto"/>
            <w:ind w:left="360"/>
            <w:jc w:val="both"/>
            <w:rPr>
              <w:rFonts w:ascii="Arial" w:hAnsi="Arial" w:cs="Arial"/>
              <w:b/>
              <w:bCs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</w:p>
        <w:p w14:paraId="4AA6F868" w14:textId="77777777" w:rsidR="00270F39" w:rsidRPr="001232A7" w:rsidRDefault="00270F39" w:rsidP="001232A7">
          <w:pPr>
            <w:spacing w:line="360" w:lineRule="auto"/>
            <w:ind w:left="360"/>
            <w:jc w:val="both"/>
            <w:rPr>
              <w:rFonts w:ascii="Arial" w:hAnsi="Arial" w:cs="Arial"/>
              <w:b/>
              <w:bCs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</w:p>
        <w:p w14:paraId="008AA94B" w14:textId="20CD0CBE" w:rsidR="00F1517D" w:rsidRPr="00146EE7" w:rsidRDefault="00146EE7" w:rsidP="00146EE7">
          <w:pPr>
            <w:spacing w:line="360" w:lineRule="auto"/>
            <w:jc w:val="both"/>
            <w:rPr>
              <w:rFonts w:ascii="Arial" w:hAnsi="Arial" w:cs="Arial"/>
              <w:b/>
              <w:bCs/>
              <w:color w:val="4472C4" w:themeColor="accent1"/>
              <w:sz w:val="24"/>
              <w:szCs w:val="24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b/>
              <w:bCs/>
              <w:color w:val="4472C4" w:themeColor="accent1"/>
              <w:sz w:val="24"/>
              <w:szCs w:val="24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lastRenderedPageBreak/>
            <w:t xml:space="preserve">       </w:t>
          </w:r>
          <w:r w:rsidRPr="00146EE7">
            <w:rPr>
              <w:rFonts w:ascii="Arial" w:hAnsi="Arial" w:cs="Arial"/>
              <w:b/>
              <w:bCs/>
              <w:color w:val="4472C4" w:themeColor="accent1"/>
              <w:sz w:val="24"/>
              <w:szCs w:val="24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4. </w:t>
          </w:r>
          <w:r w:rsidR="004579CE" w:rsidRPr="00EE257D">
            <w:rPr>
              <w:rFonts w:ascii="Arial" w:hAnsi="Arial" w:cs="Arial"/>
              <w:b/>
              <w:bCs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VERBAL AND NON</w:t>
          </w:r>
          <w:r w:rsidR="00B86923" w:rsidRPr="00EE257D">
            <w:rPr>
              <w:rFonts w:ascii="Arial" w:hAnsi="Arial" w:cs="Arial"/>
              <w:b/>
              <w:bCs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-</w:t>
          </w:r>
          <w:r w:rsidR="004579CE" w:rsidRPr="00EE257D">
            <w:rPr>
              <w:rFonts w:ascii="Arial" w:hAnsi="Arial" w:cs="Arial"/>
              <w:b/>
              <w:bCs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VERBAL COMMUNICATION </w:t>
          </w:r>
          <w:r w:rsidR="00B86923" w:rsidRPr="00EE257D">
            <w:rPr>
              <w:rFonts w:ascii="Arial" w:hAnsi="Arial" w:cs="Arial"/>
              <w:b/>
              <w:bCs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SKILLS</w:t>
          </w:r>
          <w:r w:rsidR="00B86923" w:rsidRPr="00146EE7">
            <w:rPr>
              <w:rFonts w:ascii="Arial" w:hAnsi="Arial" w:cs="Arial"/>
              <w:b/>
              <w:bCs/>
              <w:color w:val="4472C4" w:themeColor="accent1"/>
              <w:sz w:val="24"/>
              <w:szCs w:val="24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</w:p>
        <w:p w14:paraId="1C2A1947" w14:textId="5F00B9FD" w:rsidR="004F7540" w:rsidRPr="00F1517D" w:rsidRDefault="00196D97" w:rsidP="00F1517D">
          <w:pPr>
            <w:pStyle w:val="ListParagraph"/>
            <w:numPr>
              <w:ilvl w:val="1"/>
              <w:numId w:val="17"/>
            </w:numPr>
            <w:spacing w:line="360" w:lineRule="auto"/>
            <w:jc w:val="both"/>
            <w:rPr>
              <w:rFonts w:ascii="Arial" w:hAnsi="Arial" w:cs="Arial"/>
              <w:b/>
              <w:bCs/>
              <w:color w:val="4472C4" w:themeColor="accent1"/>
              <w:sz w:val="24"/>
              <w:szCs w:val="24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F1517D">
            <w:rPr>
              <w:rFonts w:ascii="Arial" w:hAnsi="Arial" w:cs="Arial"/>
              <w:color w:val="4472C4" w:themeColor="accent1"/>
              <w:sz w:val="24"/>
              <w:szCs w:val="24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V</w:t>
          </w:r>
          <w:r w:rsidR="000A7EBC" w:rsidRPr="00F1517D">
            <w:rPr>
              <w:rFonts w:ascii="Arial" w:hAnsi="Arial" w:cs="Arial"/>
              <w:color w:val="4472C4" w:themeColor="accent1"/>
              <w:sz w:val="24"/>
              <w:szCs w:val="24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erbal communications </w:t>
          </w:r>
          <w:r w:rsidR="004C759B" w:rsidRPr="00F1517D">
            <w:rPr>
              <w:rFonts w:ascii="Arial" w:hAnsi="Arial" w:cs="Arial"/>
              <w:color w:val="4472C4" w:themeColor="accent1"/>
              <w:sz w:val="24"/>
              <w:szCs w:val="24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– the things we </w:t>
          </w:r>
          <w:proofErr w:type="gramStart"/>
          <w:r w:rsidR="004C759B" w:rsidRPr="00F1517D">
            <w:rPr>
              <w:rFonts w:ascii="Arial" w:hAnsi="Arial" w:cs="Arial"/>
              <w:b/>
              <w:bCs/>
              <w:color w:val="4472C4" w:themeColor="accent1"/>
              <w:sz w:val="24"/>
              <w:szCs w:val="24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say</w:t>
          </w:r>
          <w:r w:rsidR="004C759B" w:rsidRPr="00F1517D">
            <w:rPr>
              <w:rFonts w:ascii="Arial" w:hAnsi="Arial" w:cs="Arial"/>
              <w:color w:val="4472C4" w:themeColor="accent1"/>
              <w:sz w:val="24"/>
              <w:szCs w:val="24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4F7540" w:rsidRPr="00F1517D">
            <w:rPr>
              <w:rFonts w:ascii="Arial" w:hAnsi="Arial" w:cs="Arial"/>
              <w:color w:val="4472C4" w:themeColor="accent1"/>
              <w:sz w:val="24"/>
              <w:szCs w:val="24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:</w:t>
          </w:r>
          <w:proofErr w:type="gramEnd"/>
        </w:p>
        <w:p w14:paraId="2BF6098A" w14:textId="243A2BD6" w:rsidR="004C3113" w:rsidRDefault="0045482C" w:rsidP="00747D4A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We can agree that the main </w:t>
          </w:r>
          <w:r w:rsidR="00B85CE5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goal we want to achieve with the communication is </w:t>
          </w:r>
          <w:proofErr w:type="gramStart"/>
          <w:r w:rsidR="00B85CE5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to </w:t>
          </w:r>
          <w:r w:rsidR="005B6AC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:</w:t>
          </w:r>
          <w:proofErr w:type="gramEnd"/>
          <w:r w:rsidR="005B6AC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</w:p>
        <w:p w14:paraId="1BFDFC1C" w14:textId="2C18C675" w:rsidR="005B6AC6" w:rsidRDefault="005B6AC6" w:rsidP="005B6AC6">
          <w:pPr>
            <w:pStyle w:val="ListParagraph"/>
            <w:numPr>
              <w:ilvl w:val="0"/>
              <w:numId w:val="10"/>
            </w:num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Be received </w:t>
          </w:r>
          <w:r w:rsidR="0016037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– either read or heard</w:t>
          </w:r>
        </w:p>
        <w:p w14:paraId="1779FDDF" w14:textId="64A5264F" w:rsidR="00160376" w:rsidRDefault="00221196" w:rsidP="005B6AC6">
          <w:pPr>
            <w:pStyle w:val="ListParagraph"/>
            <w:numPr>
              <w:ilvl w:val="0"/>
              <w:numId w:val="10"/>
            </w:num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Be understood </w:t>
          </w:r>
        </w:p>
        <w:p w14:paraId="6F30A968" w14:textId="5B58A741" w:rsidR="00221196" w:rsidRDefault="00221196" w:rsidP="005B6AC6">
          <w:pPr>
            <w:pStyle w:val="ListParagraph"/>
            <w:numPr>
              <w:ilvl w:val="0"/>
              <w:numId w:val="10"/>
            </w:num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Be accepted </w:t>
          </w:r>
        </w:p>
        <w:p w14:paraId="13EAB390" w14:textId="2A82AE19" w:rsidR="00221196" w:rsidRDefault="00221196" w:rsidP="005B6AC6">
          <w:pPr>
            <w:pStyle w:val="ListParagraph"/>
            <w:numPr>
              <w:ilvl w:val="0"/>
              <w:numId w:val="10"/>
            </w:num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To get action</w:t>
          </w:r>
          <w:r w:rsidR="0037024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</w:p>
        <w:p w14:paraId="27DFA12B" w14:textId="348C7DC3" w:rsidR="00C81EFB" w:rsidRDefault="00747D4A" w:rsidP="00747D4A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747D4A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To </w:t>
          </w:r>
          <w:r w:rsidR="00B1291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receive a positive result</w:t>
          </w:r>
          <w:r w:rsidR="0003006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,</w:t>
          </w:r>
          <w:r w:rsidR="00B1291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we </w:t>
          </w:r>
          <w:r w:rsidR="00923EA0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must have excellent communication skills</w:t>
          </w:r>
          <w:r w:rsidR="0068578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. </w:t>
          </w:r>
          <w:r w:rsidR="003456B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Verbal skills include </w:t>
          </w:r>
          <w:r w:rsidR="007969D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two types – oral </w:t>
          </w:r>
          <w:r w:rsidR="00716520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(speech) and </w:t>
          </w:r>
          <w:r w:rsidR="000259C0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written</w:t>
          </w:r>
          <w:r w:rsidR="00B64D3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. </w:t>
          </w:r>
        </w:p>
        <w:p w14:paraId="7C6297C0" w14:textId="54E01974" w:rsidR="00214F1F" w:rsidRDefault="00B64D36" w:rsidP="00747D4A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To </w:t>
          </w:r>
          <w:r w:rsidR="006F64B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have</w:t>
          </w: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effect</w:t>
          </w:r>
          <w:r w:rsidR="006F64B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ive </w:t>
          </w:r>
          <w:r w:rsidR="006F64B7" w:rsidRPr="0036637A">
            <w:rPr>
              <w:rFonts w:ascii="Arial" w:hAnsi="Arial" w:cs="Arial"/>
              <w:b/>
              <w:bCs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oral</w:t>
          </w:r>
          <w:r w:rsidR="006F64B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BC4574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speech</w:t>
          </w:r>
          <w:r w:rsidR="00805B1E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,</w:t>
          </w:r>
          <w:r w:rsidR="00BC4574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1725F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the </w:t>
          </w:r>
          <w:r w:rsidR="00BC4574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most important </w:t>
          </w:r>
          <w:r w:rsidR="001725F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are</w:t>
          </w:r>
          <w:r w:rsidR="00214F1F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:</w:t>
          </w:r>
        </w:p>
        <w:p w14:paraId="145E096C" w14:textId="554E50F9" w:rsidR="00E2549A" w:rsidRDefault="00146EE7" w:rsidP="00F1517D">
          <w:pPr>
            <w:spacing w:line="360" w:lineRule="auto"/>
            <w:ind w:firstLine="720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 </w:t>
          </w:r>
          <w:r w:rsidR="00214F1F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4.1.1. </w:t>
          </w:r>
          <w:r w:rsidR="00C81EF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CLARITY</w:t>
          </w:r>
          <w:r w:rsidR="000A0A40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proofErr w:type="gramStart"/>
          <w:r w:rsidR="000A0A40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( to</w:t>
          </w:r>
          <w:proofErr w:type="gramEnd"/>
          <w:r w:rsidR="000A0A40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be </w:t>
          </w:r>
          <w:r w:rsidR="0003006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precise</w:t>
          </w:r>
          <w:r w:rsidR="000A0A40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) </w:t>
          </w:r>
        </w:p>
        <w:p w14:paraId="217B3C74" w14:textId="43BE7BA1" w:rsidR="00747D4A" w:rsidRDefault="00E2549A" w:rsidP="00747D4A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-</w:t>
          </w:r>
          <w:r w:rsidR="000A0A40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6C287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use simple language</w:t>
          </w:r>
          <w:r w:rsidR="0003006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,</w:t>
          </w:r>
          <w:r w:rsidR="006C287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as we mentioned </w:t>
          </w:r>
          <w:r w:rsidR="007F3D3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in the case study with the Professor.</w:t>
          </w:r>
        </w:p>
        <w:p w14:paraId="1BBEF3AD" w14:textId="28BF9959" w:rsidR="00E2549A" w:rsidRDefault="00E2549A" w:rsidP="00747D4A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-</w:t>
          </w:r>
          <w:r w:rsidR="0003006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speak slowly </w:t>
          </w:r>
          <w:r w:rsidR="0039759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– for example</w:t>
          </w:r>
          <w:r w:rsidR="005512F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,</w:t>
          </w:r>
          <w:r w:rsidR="0039759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5512F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I have a lot of issues</w:t>
          </w:r>
          <w:r w:rsidR="005C347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understanding the tasks in my workplace when the client </w:t>
          </w:r>
          <w:r w:rsidR="007B76D4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is talking too fast because English is not my first language.</w:t>
          </w:r>
          <w:r w:rsidR="005512F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</w:p>
        <w:p w14:paraId="0CCDB880" w14:textId="478E0056" w:rsidR="00030061" w:rsidRDefault="00F1517D" w:rsidP="00747D4A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- c</w:t>
          </w:r>
          <w:r w:rsidR="00805B1E" w:rsidRPr="00805B1E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hoose words that say exactly what you mean – very often</w:t>
          </w:r>
          <w:r w:rsidR="00805B1E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,</w:t>
          </w:r>
          <w:r w:rsidR="00805B1E" w:rsidRPr="00805B1E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using metaphor is not the best way to explain the aim you want to be covered in the workplace</w:t>
          </w:r>
          <w:r w:rsidR="00617E3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</w:t>
          </w:r>
        </w:p>
        <w:p w14:paraId="77BD57E6" w14:textId="149AC4A6" w:rsidR="00617E3D" w:rsidRDefault="008628CD" w:rsidP="00747D4A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- have </w:t>
          </w:r>
          <w:r w:rsidR="00B921C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synchronisation</w:t>
          </w: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between your body </w:t>
          </w:r>
          <w:r w:rsidR="001E6D20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and the message you are sending</w:t>
          </w:r>
          <w:r w:rsidR="005B701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–</w:t>
          </w:r>
          <w:r w:rsidR="001E6D20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5B701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for example</w:t>
          </w:r>
          <w:r w:rsidR="00805B1E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,</w:t>
          </w:r>
          <w:r w:rsidR="005B701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you could not smile or show </w:t>
          </w:r>
          <w:r w:rsidR="00B921C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happiness</w:t>
          </w:r>
          <w:r w:rsidR="005B701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while </w:t>
          </w:r>
          <w:r w:rsidR="008F192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talking about a </w:t>
          </w:r>
          <w:r w:rsidR="00805B1E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severe</w:t>
          </w:r>
          <w:r w:rsidR="008F192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problem at the workplace.</w:t>
          </w:r>
        </w:p>
        <w:p w14:paraId="3B7CD9BF" w14:textId="2E67E104" w:rsidR="00D93D9D" w:rsidRDefault="00D93D9D" w:rsidP="00747D4A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</w:t>
          </w:r>
          <w:r w:rsidR="000D216A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146EE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   </w:t>
          </w: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4.1.</w:t>
          </w:r>
          <w:proofErr w:type="gramStart"/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2.EMPHATY</w:t>
          </w:r>
          <w:proofErr w:type="gramEnd"/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AD7725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( imagine yourself in the position of your </w:t>
          </w:r>
          <w:r w:rsidR="00805B1E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opponent)</w:t>
          </w:r>
          <w:r w:rsidR="00864DB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:</w:t>
          </w:r>
        </w:p>
        <w:p w14:paraId="4427D0A0" w14:textId="52FC318D" w:rsidR="005A01EC" w:rsidRDefault="005A01EC" w:rsidP="00747D4A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- try to be friendly </w:t>
          </w:r>
          <w:r w:rsidR="004A372F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– avoid </w:t>
          </w:r>
          <w:r w:rsidR="00DA63DA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arguing</w:t>
          </w:r>
          <w:r w:rsidR="005366C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</w:t>
          </w:r>
        </w:p>
        <w:p w14:paraId="4F1F7E68" w14:textId="16811419" w:rsidR="005A01EC" w:rsidRDefault="00C95E5B" w:rsidP="00747D4A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- avoid saying things </w:t>
          </w:r>
          <w:r w:rsidR="002A2EF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that</w:t>
          </w: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you will be not happy to hear about yourself</w:t>
          </w:r>
          <w:r w:rsidR="00DA63DA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– do not </w:t>
          </w:r>
          <w:r w:rsidR="005366C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offend.</w:t>
          </w:r>
        </w:p>
        <w:p w14:paraId="458B7553" w14:textId="2DAFB4FE" w:rsidR="00B007CE" w:rsidRDefault="00B007CE" w:rsidP="00747D4A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- use </w:t>
          </w:r>
          <w:r w:rsidR="004A372F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a </w:t>
          </w:r>
          <w:r w:rsidR="0066735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relative tone of your voice and facial expression</w:t>
          </w:r>
          <w:r w:rsidR="00F1517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87230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- for example</w:t>
          </w:r>
          <w:r w:rsidR="002A2EF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,</w:t>
          </w:r>
          <w:r w:rsidR="0087230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do not smile </w:t>
          </w:r>
          <w:r w:rsidR="002A2EF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if you</w:t>
          </w:r>
          <w:r w:rsidR="00510CDC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are</w:t>
          </w:r>
          <w:r w:rsidR="002A2EF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going to fair some of your team.</w:t>
          </w:r>
        </w:p>
        <w:p w14:paraId="22C0650E" w14:textId="00BB780A" w:rsidR="00510CDC" w:rsidRDefault="00510CDC" w:rsidP="00747D4A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</w:t>
          </w:r>
          <w:r w:rsidR="000D216A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</w:t>
          </w:r>
          <w:r w:rsidR="00146EE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 </w:t>
          </w: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4.1.3 </w:t>
          </w:r>
          <w:r w:rsidR="0010538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SINCERITY </w:t>
          </w:r>
          <w:proofErr w:type="gramStart"/>
          <w:r w:rsidR="0010538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( natural</w:t>
          </w:r>
          <w:proofErr w:type="gramEnd"/>
          <w:r w:rsidR="0010538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)</w:t>
          </w:r>
          <w:r w:rsidR="00864DB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:</w:t>
          </w:r>
        </w:p>
        <w:p w14:paraId="07F2CEE2" w14:textId="3DDDE45C" w:rsidR="00105386" w:rsidRDefault="00105386" w:rsidP="00747D4A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- </w:t>
          </w:r>
          <w:r w:rsidR="0057686C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respect others – do not talk selfish</w:t>
          </w:r>
          <w:r w:rsidR="00864DB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ly and like you are more than the others.</w:t>
          </w:r>
        </w:p>
        <w:p w14:paraId="7F01F1A3" w14:textId="77777777" w:rsidR="000D216A" w:rsidRDefault="00FE5C5D" w:rsidP="00747D4A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</w:t>
          </w:r>
        </w:p>
        <w:p w14:paraId="7159564A" w14:textId="60C851B6" w:rsidR="00FE5C5D" w:rsidRDefault="000D216A" w:rsidP="00747D4A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lastRenderedPageBreak/>
            <w:t xml:space="preserve">     </w:t>
          </w:r>
          <w:r w:rsidR="00FE5C5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146EE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  </w:t>
          </w:r>
          <w:r w:rsidR="00FE5C5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4.1.4 </w:t>
          </w:r>
          <w:r w:rsidR="002D0B9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KEEPING </w:t>
          </w:r>
          <w:r w:rsidR="00941C6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EYE CONTACT</w:t>
          </w:r>
          <w:r w:rsidR="002D0B9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:</w:t>
          </w:r>
        </w:p>
        <w:p w14:paraId="789CF636" w14:textId="77777777" w:rsidR="00F1517D" w:rsidRDefault="00941C6B" w:rsidP="00F1517D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-</w:t>
          </w:r>
          <w:r w:rsidR="00CA518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look at </w:t>
          </w:r>
          <w:r w:rsidR="009A497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the </w:t>
          </w:r>
          <w:r w:rsidR="00CA518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people you are spea</w:t>
          </w:r>
          <w:r w:rsidR="009A497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king </w:t>
          </w:r>
          <w:r w:rsidR="0036008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to</w:t>
          </w:r>
          <w:r w:rsidR="004A0C8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,</w:t>
          </w:r>
          <w:r w:rsidR="0036008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9A497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and show </w:t>
          </w:r>
          <w:r w:rsidR="0036008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that you </w:t>
          </w:r>
          <w:r w:rsidR="004A0C8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are </w:t>
          </w:r>
          <w:r w:rsidR="0036008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honest and the information</w:t>
          </w:r>
          <w:r w:rsidR="004A0C8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given </w:t>
          </w:r>
          <w:r w:rsidR="00AE602F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to them</w:t>
          </w:r>
          <w:r w:rsidR="004A0C8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is </w:t>
          </w:r>
          <w:r w:rsidR="00D4393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essential</w:t>
          </w:r>
          <w:r w:rsidR="004A0C8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</w:t>
          </w:r>
        </w:p>
        <w:p w14:paraId="34E2BA2F" w14:textId="67208FAF" w:rsidR="000D216A" w:rsidRPr="00F1517D" w:rsidRDefault="00572989" w:rsidP="00F1517D">
          <w:pPr>
            <w:pStyle w:val="ListParagraph"/>
            <w:numPr>
              <w:ilvl w:val="1"/>
              <w:numId w:val="17"/>
            </w:numPr>
            <w:spacing w:line="360" w:lineRule="auto"/>
            <w:jc w:val="both"/>
            <w:rPr>
              <w:rFonts w:ascii="Arial" w:hAnsi="Arial" w:cs="Arial"/>
              <w:color w:val="4472C4" w:themeColor="accent1"/>
              <w:sz w:val="24"/>
              <w:szCs w:val="24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proofErr w:type="gramStart"/>
          <w:r w:rsidRPr="003339C8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Non Verbal</w:t>
          </w:r>
          <w:proofErr w:type="gramEnd"/>
          <w:r w:rsidRPr="003339C8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communication</w:t>
          </w:r>
          <w:r w:rsidRPr="00F1517D">
            <w:rPr>
              <w:rFonts w:ascii="Arial" w:hAnsi="Arial" w:cs="Arial"/>
              <w:color w:val="4472C4" w:themeColor="accent1"/>
              <w:sz w:val="24"/>
              <w:szCs w:val="24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:</w:t>
          </w:r>
        </w:p>
        <w:p w14:paraId="1F05D27C" w14:textId="3E090FA0" w:rsidR="001B5AA2" w:rsidRDefault="001B5AA2" w:rsidP="00486AF6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  </w:t>
          </w:r>
          <w:r w:rsidR="00146EE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</w:t>
          </w: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4.2.1</w:t>
          </w:r>
          <w:r w:rsidR="00DB76D5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</w:t>
          </w: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A43AE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The things we write</w:t>
          </w:r>
          <w:r w:rsidR="00332CB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A43AE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-</w:t>
          </w:r>
          <w:r w:rsidR="00332CB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A43AE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u</w:t>
          </w:r>
          <w:r w:rsidR="00223E7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se appropriate language </w:t>
          </w:r>
          <w:r w:rsidR="0060431F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depending</w:t>
          </w:r>
          <w:r w:rsidR="00223E7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on whom you </w:t>
          </w:r>
          <w:r w:rsidR="006D3420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report</w:t>
          </w:r>
          <w:r w:rsidR="00223E7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to.</w:t>
          </w:r>
          <w:r w:rsidR="0060431F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Use </w:t>
          </w:r>
          <w:r w:rsidR="004C6DDA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the </w:t>
          </w:r>
          <w:r w:rsidR="0060431F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formal </w:t>
          </w:r>
          <w:r w:rsidR="004C6DDA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style and follow the instructions for letter writing.</w:t>
          </w:r>
        </w:p>
        <w:p w14:paraId="125D6C38" w14:textId="26228B9B" w:rsidR="004C6DDA" w:rsidRDefault="004C6DDA" w:rsidP="00486AF6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  </w:t>
          </w:r>
          <w:r w:rsidR="00146EE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</w:t>
          </w:r>
          <w:r w:rsidR="00DB76D5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4.2.2. </w:t>
          </w:r>
          <w:r w:rsidR="00796E5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The </w:t>
          </w:r>
          <w:r w:rsidR="006D3420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body’s language</w:t>
          </w:r>
          <w:r w:rsidR="00796E5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F1517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- </w:t>
          </w:r>
          <w:r w:rsidR="00332CB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hands, eyes, mouth</w:t>
          </w:r>
          <w:r w:rsidR="0081708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, face, stand or even clothes.</w:t>
          </w:r>
          <w:r w:rsidR="00A34CB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6B74C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It is </w:t>
          </w:r>
          <w:r w:rsidR="00D766E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crucial</w:t>
          </w:r>
          <w:r w:rsidR="006B74C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to </w:t>
          </w:r>
          <w:r w:rsidR="009B5F0A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have the correct behaviour of the body when </w:t>
          </w:r>
          <w:r w:rsidR="00764B6E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communicating.</w:t>
          </w:r>
        </w:p>
        <w:p w14:paraId="7400B9D7" w14:textId="382D786F" w:rsidR="00811D86" w:rsidRDefault="00811D86" w:rsidP="00486AF6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   - space – closely to friends and family and </w:t>
          </w:r>
          <w:r w:rsidR="004F05C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away from strangers.</w:t>
          </w:r>
        </w:p>
        <w:p w14:paraId="0E06DA32" w14:textId="71283458" w:rsidR="00F667C5" w:rsidRDefault="00F667C5" w:rsidP="00486AF6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   - touch </w:t>
          </w:r>
          <w:r w:rsidR="00AE547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–</w:t>
          </w: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AE547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hugs or shaking hands, depending on whom you are talking </w:t>
          </w:r>
          <w:r w:rsidR="00EA2C3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with.</w:t>
          </w:r>
        </w:p>
        <w:p w14:paraId="448699BE" w14:textId="2F5EB14F" w:rsidR="000C6481" w:rsidRDefault="000C6481" w:rsidP="00486AF6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   - posture </w:t>
          </w:r>
          <w:r w:rsidR="002112C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– how we stand or sit </w:t>
          </w:r>
          <w:r w:rsidR="00CF315F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tells</w:t>
          </w:r>
          <w:r w:rsidR="007414A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others what we are feeling and what we are thinking.</w:t>
          </w:r>
        </w:p>
        <w:p w14:paraId="0593DB2D" w14:textId="65BAFD27" w:rsidR="00E31CFB" w:rsidRDefault="009D165B" w:rsidP="00486AF6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At the In-class</w:t>
          </w:r>
          <w:r w:rsidR="00E31CF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exercises</w:t>
          </w: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,</w:t>
          </w:r>
          <w:r w:rsidR="00E31CF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we recognised from the positions of the </w:t>
          </w: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bodies</w:t>
          </w:r>
          <w:r w:rsidR="00E31CF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in</w:t>
          </w:r>
          <w:r w:rsidR="00E31CF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pictures what </w:t>
          </w:r>
          <w:r w:rsidR="007069B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messages </w:t>
          </w:r>
          <w:r w:rsidR="00AA2894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were</w:t>
          </w:r>
          <w:r w:rsidR="007069B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AA2894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they</w:t>
          </w:r>
          <w:r w:rsidR="007069B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sending.</w:t>
          </w:r>
        </w:p>
        <w:p w14:paraId="57CDF416" w14:textId="23157BEF" w:rsidR="00F628F3" w:rsidRDefault="00F628F3" w:rsidP="00486AF6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  </w:t>
          </w:r>
          <w:r w:rsidR="006369A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- appearance</w:t>
          </w:r>
          <w:r w:rsid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6369A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-</w:t>
          </w: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6369AB" w:rsidRPr="006369A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In </w:t>
          </w:r>
          <w:proofErr w:type="gramStart"/>
          <w:r w:rsidR="006369A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face to face</w:t>
          </w:r>
          <w:proofErr w:type="gramEnd"/>
          <w:r w:rsidR="006369AB" w:rsidRPr="006369A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meetings </w:t>
          </w:r>
          <w:r w:rsidR="006369A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are</w:t>
          </w:r>
          <w:r w:rsidR="006369AB" w:rsidRPr="006369A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6369A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essential</w:t>
          </w:r>
          <w:r w:rsidR="006369AB" w:rsidRPr="006369A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to</w:t>
          </w:r>
          <w:r w:rsidR="00666DB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how </w:t>
          </w:r>
          <w:r w:rsidR="006C576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you look</w:t>
          </w:r>
          <w:r w:rsidR="000A3F9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. </w:t>
          </w:r>
          <w:r w:rsidR="00870984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As </w:t>
          </w:r>
          <w:r w:rsidR="009A398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an </w:t>
          </w:r>
          <w:r w:rsidR="00870984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example of the case study story about </w:t>
          </w:r>
          <w:proofErr w:type="gramStart"/>
          <w:r w:rsidR="00764B8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“ A</w:t>
          </w:r>
          <w:proofErr w:type="gramEnd"/>
          <w:r w:rsidR="00764B8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day with a chief”</w:t>
          </w:r>
          <w:r w:rsidR="009A398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,</w:t>
          </w:r>
          <w:r w:rsidR="00764B8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I can add </w:t>
          </w:r>
          <w:r w:rsidR="001B2E7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my personal experience with an event</w:t>
          </w:r>
          <w:r w:rsidR="00DC1875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organised by me</w:t>
          </w:r>
          <w:r w:rsidR="00F8792C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 I</w:t>
          </w:r>
          <w:r w:rsidR="00DC1875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appeared </w:t>
          </w:r>
          <w:r w:rsidR="00F8792C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in</w:t>
          </w:r>
          <w:r w:rsidR="00DC1875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a </w:t>
          </w:r>
          <w:r w:rsidR="00F8792C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beautiful</w:t>
          </w:r>
          <w:r w:rsidR="009E608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cocktail evening dress</w:t>
          </w:r>
          <w:r w:rsidR="001B28A5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while the guests </w:t>
          </w:r>
          <w:r w:rsidR="00031B7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were</w:t>
          </w:r>
          <w:r w:rsidR="001B28A5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65659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in </w:t>
          </w:r>
          <w:r w:rsidR="00F8792C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effortless</w:t>
          </w:r>
          <w:r w:rsidR="00DF353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elegant clothes</w:t>
          </w:r>
          <w:r w:rsidR="00F8792C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 I</w:t>
          </w:r>
          <w:r w:rsidR="00DF353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have stolen the attention </w:t>
          </w:r>
          <w:r w:rsidR="00F8792C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away from</w:t>
          </w:r>
          <w:r w:rsidR="00DF353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the </w:t>
          </w:r>
          <w:r w:rsidR="000364C5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Main person at the meeting</w:t>
          </w:r>
          <w:r w:rsidR="00031B7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 It was confusing and not professional.</w:t>
          </w:r>
        </w:p>
        <w:p w14:paraId="55572DAE" w14:textId="6846300D" w:rsidR="00486AF6" w:rsidRDefault="00C60180" w:rsidP="00486AF6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  </w:t>
          </w:r>
          <w:r w:rsidR="00146EE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</w:t>
          </w: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4.2.3</w:t>
          </w:r>
          <w:r w:rsid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.</w:t>
          </w:r>
          <w:r w:rsidR="00A34CB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Silence </w:t>
          </w:r>
          <w:r w:rsidR="00A9367A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is also a powerful tool to send a message </w:t>
          </w:r>
          <w:r w:rsidR="00764B6E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–</w:t>
          </w:r>
          <w:r w:rsidR="00A34CB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764B6E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Sometimes</w:t>
          </w:r>
          <w:r w:rsidR="00D766E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,</w:t>
          </w:r>
          <w:r w:rsidR="00764B6E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the silence says more than the words can</w:t>
          </w:r>
          <w:r w:rsidR="007F0B90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or </w:t>
          </w:r>
          <w:r w:rsidR="00D766E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misunderstands</w:t>
          </w:r>
          <w:r w:rsidR="006D3420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real emotions and reactions.</w:t>
          </w:r>
        </w:p>
        <w:p w14:paraId="67F95629" w14:textId="590C223F" w:rsidR="00A507EA" w:rsidRDefault="00371910" w:rsidP="00486AF6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  </w:t>
          </w:r>
          <w:r w:rsidR="00146EE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</w:t>
          </w:r>
          <w:r w:rsidR="009D7A5F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4.2.4. </w:t>
          </w:r>
          <w:bookmarkStart w:id="0" w:name="_Hlk100401826"/>
          <w:r w:rsidR="009D7A5F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Listening</w:t>
          </w:r>
          <w:bookmarkEnd w:id="0"/>
          <w:r w:rsidR="009D7A5F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8B42E4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– </w:t>
          </w:r>
          <w:proofErr w:type="gramStart"/>
          <w:r w:rsidR="008B42E4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“ Unless</w:t>
          </w:r>
          <w:proofErr w:type="gramEnd"/>
          <w:r w:rsid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8B42E4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somebody listens to the message and understands it, there is no communication</w:t>
          </w:r>
          <w:r w:rsidR="0064295E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, only </w:t>
          </w:r>
          <w:proofErr w:type="spellStart"/>
          <w:r w:rsidR="0064295E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noice</w:t>
          </w:r>
          <w:proofErr w:type="spellEnd"/>
          <w:r w:rsidR="0064295E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!” (Stanton, 2009) – this q</w:t>
          </w:r>
          <w:r w:rsidR="007B65C5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uotation </w:t>
          </w:r>
          <w:r w:rsidR="00CF6460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explains</w:t>
          </w:r>
          <w:r w:rsidR="007B65C5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F8792C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precisely</w:t>
          </w:r>
          <w:r w:rsidR="007B65C5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how important </w:t>
          </w:r>
          <w:r w:rsidR="00CF6460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is listening to achieve good communication.</w:t>
          </w:r>
          <w:r w:rsidR="008A5F8B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E55375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We could not </w:t>
          </w:r>
          <w:r w:rsidR="00C54375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either give support or cooperate</w:t>
          </w:r>
          <w:r w:rsidR="00A647C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4928D5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or</w:t>
          </w:r>
          <w:r w:rsidR="00A647C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understand or receive any information if we </w:t>
          </w:r>
          <w:r w:rsidR="00EC4DF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were</w:t>
          </w:r>
          <w:r w:rsidR="00A647C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not listening </w:t>
          </w:r>
          <w:r w:rsidR="004928D5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during the conversation.</w:t>
          </w:r>
          <w:r w:rsidR="00771B7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To do </w:t>
          </w:r>
          <w:r w:rsidR="00A507EA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good listening</w:t>
          </w:r>
          <w:r w:rsidR="003E599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3575C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–</w:t>
          </w:r>
          <w:r w:rsidR="003E599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3575C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live and empathetic</w:t>
          </w:r>
          <w:r w:rsidR="00506B04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,</w:t>
          </w:r>
          <w:r w:rsidR="00A507EA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we have </w:t>
          </w:r>
          <w:proofErr w:type="gramStart"/>
          <w:r w:rsidR="00A507EA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to :</w:t>
          </w:r>
          <w:proofErr w:type="gramEnd"/>
        </w:p>
        <w:p w14:paraId="27C3F694" w14:textId="0F6BAA2E" w:rsidR="00270F39" w:rsidRDefault="00A507EA" w:rsidP="00270F39">
          <w:pPr>
            <w:spacing w:line="360" w:lineRule="auto"/>
            <w:ind w:firstLine="720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- be prepared</w:t>
          </w:r>
        </w:p>
        <w:p w14:paraId="058F0B43" w14:textId="1B550595" w:rsidR="000668D2" w:rsidRDefault="000668D2" w:rsidP="00270F39">
          <w:pPr>
            <w:spacing w:line="360" w:lineRule="auto"/>
            <w:ind w:firstLine="720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- be interested</w:t>
          </w:r>
        </w:p>
        <w:p w14:paraId="3BA66F9C" w14:textId="4E1A0322" w:rsidR="000668D2" w:rsidRDefault="008F1886" w:rsidP="00270F39">
          <w:pPr>
            <w:spacing w:line="360" w:lineRule="auto"/>
            <w:ind w:firstLine="720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lastRenderedPageBreak/>
            <w:t>- keep an open mind</w:t>
          </w:r>
        </w:p>
        <w:p w14:paraId="4A0B2A68" w14:textId="3473D451" w:rsidR="008F1886" w:rsidRDefault="008F1886" w:rsidP="00270F39">
          <w:pPr>
            <w:spacing w:line="360" w:lineRule="auto"/>
            <w:ind w:firstLine="720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- listen critically</w:t>
          </w:r>
        </w:p>
        <w:p w14:paraId="2FBED25D" w14:textId="3118E44F" w:rsidR="00970CFB" w:rsidRDefault="00970CFB" w:rsidP="00270F39">
          <w:pPr>
            <w:spacing w:line="360" w:lineRule="auto"/>
            <w:ind w:firstLine="720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- resist </w:t>
          </w:r>
          <w:r w:rsidR="00A70AFE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distraction</w:t>
          </w:r>
        </w:p>
        <w:p w14:paraId="4BED5BCF" w14:textId="77777777" w:rsidR="00270F39" w:rsidRDefault="00A70AFE" w:rsidP="00270F39">
          <w:pPr>
            <w:spacing w:line="360" w:lineRule="auto"/>
            <w:ind w:firstLine="720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- help the speaker</w:t>
          </w:r>
        </w:p>
        <w:p w14:paraId="7E44008C" w14:textId="655368EE" w:rsidR="00270F39" w:rsidRDefault="00A70AFE" w:rsidP="00270F39">
          <w:pPr>
            <w:spacing w:line="360" w:lineRule="auto"/>
            <w:ind w:firstLine="720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- </w:t>
          </w:r>
          <w:r w:rsidR="00E474B8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reflect back</w:t>
          </w:r>
        </w:p>
        <w:p w14:paraId="335A2D4C" w14:textId="1248647E" w:rsidR="00270F39" w:rsidRDefault="00E474B8" w:rsidP="00270F39">
          <w:pPr>
            <w:spacing w:line="360" w:lineRule="auto"/>
            <w:ind w:firstLine="720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- hold back</w:t>
          </w:r>
        </w:p>
        <w:p w14:paraId="04D3E63B" w14:textId="102FBD77" w:rsidR="00270F39" w:rsidRPr="00270F39" w:rsidRDefault="00146EE7" w:rsidP="00146EE7">
          <w:pPr>
            <w:pStyle w:val="ListParagraph"/>
            <w:spacing w:line="360" w:lineRule="auto"/>
            <w:ind w:left="380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b/>
              <w:bCs/>
              <w:color w:val="4472C4" w:themeColor="accent1"/>
              <w:sz w:val="24"/>
              <w:szCs w:val="24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  5. </w:t>
          </w:r>
          <w:r w:rsidR="00171CE0" w:rsidRPr="008A3CA5">
            <w:rPr>
              <w:rFonts w:ascii="Arial" w:hAnsi="Arial" w:cs="Arial"/>
              <w:b/>
              <w:bCs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THINGS TO BE AWARE OF FOR GOOD COMMUNICATION</w:t>
          </w:r>
          <w:r w:rsidR="00270F39" w:rsidRPr="00270F39">
            <w:rPr>
              <w:rFonts w:ascii="Arial" w:hAnsi="Arial" w:cs="Arial"/>
              <w:b/>
              <w:bCs/>
              <w:color w:val="4472C4" w:themeColor="accent1"/>
              <w:sz w:val="24"/>
              <w:szCs w:val="24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</w:p>
        <w:p w14:paraId="589975BC" w14:textId="4F5ED9BC" w:rsidR="00A70AFE" w:rsidRDefault="00EF2593" w:rsidP="00486AF6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Last but not least</w:t>
          </w:r>
          <w:r w:rsidR="00B6383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, I want to point out the </w:t>
          </w:r>
          <w:r w:rsidR="0016612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things we have to avoid in our </w:t>
          </w:r>
          <w:proofErr w:type="gramStart"/>
          <w:r w:rsidR="0016612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communications </w:t>
          </w:r>
          <w:r w:rsidR="00BB5BF4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:</w:t>
          </w:r>
          <w:proofErr w:type="gramEnd"/>
        </w:p>
        <w:p w14:paraId="22B9FB96" w14:textId="2BBDF586" w:rsidR="00BB5BF4" w:rsidRDefault="00BB5BF4" w:rsidP="00486AF6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</w:t>
          </w:r>
          <w:r w:rsidR="00171CE0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5.</w:t>
          </w: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1.</w:t>
          </w:r>
          <w:r w:rsidR="00CF274C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Differences in perspective </w:t>
          </w:r>
          <w:r w:rsidR="00AF169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and perception</w:t>
          </w:r>
          <w:r w:rsid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F17530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- people from di</w:t>
          </w:r>
          <w:r w:rsidR="004E6B5E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fferent nationalities, </w:t>
          </w:r>
          <w:r w:rsidR="0032533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races, cultures and so on have different visions </w:t>
          </w:r>
          <w:r w:rsidR="0039138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of</w:t>
          </w:r>
          <w:r w:rsidR="0032533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the </w:t>
          </w:r>
          <w:r w:rsidR="0039138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one and same thing.</w:t>
          </w:r>
        </w:p>
        <w:p w14:paraId="12DA8EB6" w14:textId="4A370D2A" w:rsidR="00AF1692" w:rsidRDefault="00AF1692" w:rsidP="00486AF6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    5.2.</w:t>
          </w:r>
          <w:r w:rsidR="00B33B5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Jumping to conclusions</w:t>
          </w:r>
          <w:r w:rsidR="0039138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206C9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– avoid </w:t>
          </w:r>
          <w:r w:rsidR="004D5378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concluding</w:t>
          </w:r>
          <w:r w:rsidR="00206C9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4D5378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by </w:t>
          </w:r>
          <w:r w:rsidR="0079109D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trying to understand the sense of the </w:t>
          </w:r>
          <w:r w:rsidR="0037045A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discussed theme</w:t>
          </w:r>
          <w:r w:rsidR="004D5378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1D6A6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and listening first.</w:t>
          </w:r>
        </w:p>
        <w:p w14:paraId="3D3E725F" w14:textId="5EBFC0E0" w:rsidR="00AF1692" w:rsidRDefault="00AF1692" w:rsidP="00486AF6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    5.3.</w:t>
          </w:r>
          <w:r w:rsidR="00B33B5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Stereotyping</w:t>
          </w:r>
          <w:r w:rsidR="001D6A66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B072F7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– do not put </w:t>
          </w:r>
          <w:r w:rsidR="000119D8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everyone under a common denominator.</w:t>
          </w:r>
        </w:p>
        <w:p w14:paraId="3FF2650A" w14:textId="3180ECE6" w:rsidR="00B33B53" w:rsidRDefault="00B33B53" w:rsidP="00486AF6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    5.4.</w:t>
          </w:r>
          <w:r w:rsidR="00741184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Lack of </w:t>
          </w:r>
          <w:r w:rsidR="00C3555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knowledge</w:t>
          </w:r>
          <w:r w:rsidR="00741184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or language</w:t>
          </w:r>
          <w:r w:rsid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0119D8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- </w:t>
          </w:r>
          <w:r w:rsidR="00BC7B6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I pretend to have </w:t>
          </w:r>
          <w:r w:rsidR="00EF208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an extensive</w:t>
          </w:r>
          <w:r w:rsidR="00BC7B6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range of </w:t>
          </w:r>
          <w:r w:rsidR="00EF2083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expertise. Still, when</w:t>
          </w:r>
          <w:r w:rsidR="00BC7B6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it comes to </w:t>
          </w:r>
          <w:r w:rsidR="00F03B1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sharing</w:t>
          </w:r>
          <w:r w:rsidR="00BC7B6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my experience in </w:t>
          </w:r>
          <w:r w:rsidR="00F03B1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a different </w:t>
          </w:r>
          <w:r w:rsidR="00BC7B6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language</w:t>
          </w:r>
          <w:r w:rsidR="00F03B12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, I struggle to introduce myself in the best way.</w:t>
          </w:r>
        </w:p>
        <w:p w14:paraId="77D94A58" w14:textId="1A5251F6" w:rsidR="00741184" w:rsidRDefault="00741184" w:rsidP="00486AF6">
          <w:pPr>
            <w:spacing w:line="360" w:lineRule="auto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    5.5. </w:t>
          </w:r>
          <w:r w:rsidR="00C35551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Lack of interest</w:t>
          </w:r>
          <w:r w:rsidR="001041D5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– </w:t>
          </w:r>
          <w:r w:rsidR="00CD73AA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it </w:t>
          </w:r>
          <w:r w:rsidR="00CD73AA" w:rsidRPr="00CD73AA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is always challenging to keep the attention on something </w:t>
          </w:r>
          <w:r w:rsidR="00CD73AA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the auditory is not interested in.</w:t>
          </w:r>
        </w:p>
        <w:p w14:paraId="36E33A4E" w14:textId="76E5850F" w:rsidR="00CD73AA" w:rsidRPr="0076099E" w:rsidRDefault="00146EE7" w:rsidP="00146EE7">
          <w:pPr>
            <w:pStyle w:val="ListParagraph"/>
            <w:spacing w:line="360" w:lineRule="auto"/>
            <w:ind w:left="380"/>
            <w:jc w:val="both"/>
            <w:rPr>
              <w:rFonts w:ascii="Arial" w:hAnsi="Arial" w:cs="Arial"/>
              <w:b/>
              <w:bCs/>
              <w:color w:val="4472C4" w:themeColor="accent1"/>
              <w:sz w:val="24"/>
              <w:szCs w:val="24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b/>
              <w:bCs/>
              <w:color w:val="4472C4" w:themeColor="accent1"/>
              <w:sz w:val="24"/>
              <w:szCs w:val="24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6. </w:t>
          </w:r>
          <w:r w:rsidR="008F35F3" w:rsidRPr="00827838">
            <w:rPr>
              <w:rFonts w:ascii="Arial" w:hAnsi="Arial" w:cs="Arial"/>
              <w:b/>
              <w:bCs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CONCLUSION</w:t>
          </w:r>
        </w:p>
        <w:p w14:paraId="68BD5DBB" w14:textId="6BFD5825" w:rsidR="004F7540" w:rsidRPr="0076099E" w:rsidRDefault="00D47A01" w:rsidP="0076099E">
          <w:pPr>
            <w:spacing w:line="360" w:lineRule="auto"/>
            <w:ind w:firstLine="380"/>
            <w:jc w:val="both"/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proofErr w:type="gramStart"/>
          <w:r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First of all</w:t>
          </w:r>
          <w:proofErr w:type="gramEnd"/>
          <w:r w:rsidR="00026BE9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,</w:t>
          </w:r>
          <w:r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communication is one of </w:t>
          </w:r>
          <w:r w:rsidR="00026BE9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the essential</w:t>
          </w:r>
          <w:r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026BE9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things</w:t>
          </w:r>
          <w:r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in our life as human </w:t>
          </w:r>
          <w:r w:rsidR="00026BE9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beings</w:t>
          </w:r>
          <w:r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. </w:t>
          </w:r>
          <w:r w:rsidR="00CE3ACD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To have a </w:t>
          </w:r>
          <w:r w:rsidR="00AA283C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promising</w:t>
          </w:r>
          <w:r w:rsidR="00CE3ACD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EF7340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future </w:t>
          </w:r>
          <w:r w:rsidR="00EC6FC4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– </w:t>
          </w:r>
          <w:r w:rsidR="007D3894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a </w:t>
          </w:r>
          <w:r w:rsidR="00EC6FC4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happy family and </w:t>
          </w:r>
          <w:r w:rsidR="00AA283C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a </w:t>
          </w:r>
          <w:r w:rsidR="00831D22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brilliant professional career, most important from the beginning of our</w:t>
          </w:r>
          <w:r w:rsidR="00AA283C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life</w:t>
          </w:r>
          <w:r w:rsidR="002B5C84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is</w:t>
          </w:r>
          <w:r w:rsidR="00AA283C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2B5C84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developing and improving</w:t>
          </w:r>
          <w:r w:rsidR="00AA283C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our communication skills</w:t>
          </w:r>
          <w:r w:rsidR="00D10355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. This </w:t>
          </w:r>
          <w:r w:rsidR="0004757C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module helped me recognise and understand the tools and techniques to provide better conversations, fix problems with a way of speaking and listening, find out the best behaviour in meetings, and</w:t>
          </w:r>
          <w:r w:rsidR="00A25067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achieve </w:t>
          </w:r>
          <w:r w:rsidR="00D15A6D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the </w:t>
          </w:r>
          <w:r w:rsidR="0004757C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most favourable</w:t>
          </w:r>
          <w:r w:rsidR="00A25067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impression</w:t>
          </w:r>
          <w:r w:rsidR="00D15A6D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. Thankfully to this </w:t>
          </w:r>
          <w:r w:rsidR="0004757C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course</w:t>
          </w:r>
          <w:r w:rsidR="004F17BB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,</w:t>
          </w:r>
          <w:r w:rsidR="00D15A6D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I </w:t>
          </w:r>
          <w:r w:rsidR="0004757C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will be more confident </w:t>
          </w:r>
          <w:r w:rsidR="00812CF0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and relevant </w:t>
          </w:r>
          <w:r w:rsidR="004F17BB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in</w:t>
          </w:r>
          <w:r w:rsidR="00812CF0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my further communications in </w:t>
          </w:r>
          <w:r w:rsidR="004F17BB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the </w:t>
          </w:r>
          <w:r w:rsidR="00812CF0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workplace, </w:t>
          </w:r>
          <w:r w:rsidR="006E7179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teamwork, and</w:t>
          </w:r>
          <w:r w:rsidR="004F17BB" w:rsidRPr="00270F39">
            <w:rPr>
              <w:rFonts w:ascii="Arial" w:hAnsi="Arial" w:cs="Arial"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personal life!</w:t>
          </w:r>
        </w:p>
        <w:p w14:paraId="587E9498" w14:textId="7B0077AB" w:rsidR="002B7849" w:rsidRPr="00827838" w:rsidRDefault="006E7179" w:rsidP="00FD0AE4">
          <w:pPr>
            <w:pStyle w:val="ListParagraph"/>
            <w:numPr>
              <w:ilvl w:val="0"/>
              <w:numId w:val="22"/>
            </w:numPr>
            <w:spacing w:line="360" w:lineRule="auto"/>
            <w:jc w:val="both"/>
            <w:rPr>
              <w:rFonts w:ascii="Arial" w:hAnsi="Arial" w:cs="Arial"/>
              <w:b/>
              <w:bCs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bookmarkStart w:id="1" w:name="_Hlk100402379"/>
          <w:r w:rsidRPr="00827838">
            <w:rPr>
              <w:rFonts w:ascii="Arial" w:hAnsi="Arial" w:cs="Arial"/>
              <w:b/>
              <w:bCs/>
              <w:color w:val="4472C4" w:themeColor="accent1"/>
              <w:shd w:val="clear" w:color="auto" w:fill="FFFFFF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lastRenderedPageBreak/>
            <w:t>REFERENCES</w:t>
          </w:r>
        </w:p>
        <w:bookmarkEnd w:id="1"/>
        <w:p w14:paraId="49C4FD62" w14:textId="77777777" w:rsidR="006E7179" w:rsidRDefault="006E7179" w:rsidP="006E7179">
          <w:pPr>
            <w:spacing w:line="360" w:lineRule="auto"/>
            <w:rPr>
              <w:rFonts w:ascii="Arial" w:hAnsi="Arial" w:cs="Arial"/>
            </w:rPr>
          </w:pPr>
        </w:p>
        <w:p w14:paraId="25397B5C" w14:textId="5FE532E6" w:rsidR="006E7179" w:rsidRPr="00FA725B" w:rsidRDefault="00827838" w:rsidP="0076099E">
          <w:pPr>
            <w:pStyle w:val="Heading1"/>
            <w:numPr>
              <w:ilvl w:val="0"/>
              <w:numId w:val="20"/>
            </w:numPr>
            <w:shd w:val="clear" w:color="auto" w:fill="F9F9F9"/>
            <w:spacing w:before="0" w:line="360" w:lineRule="auto"/>
            <w:rPr>
              <w:rFonts w:ascii="Arial" w:eastAsia="Times New Roman" w:hAnsi="Arial" w:cs="Arial"/>
              <w:color w:val="auto"/>
              <w:kern w:val="36"/>
              <w:sz w:val="22"/>
              <w:szCs w:val="22"/>
              <w:lang w:eastAsia="en-GB"/>
            </w:rPr>
          </w:pPr>
          <w:hyperlink r:id="rId10" w:history="1">
            <w:r w:rsidR="006E7179" w:rsidRPr="001725F1">
              <w:rPr>
                <w:rStyle w:val="Hyperlink"/>
                <w:rFonts w:ascii="Arial" w:hAnsi="Arial" w:cs="Arial"/>
                <w:color w:val="000000" w:themeColor="text1"/>
                <w:sz w:val="22"/>
                <w:szCs w:val="22"/>
                <w:shd w:val="clear" w:color="auto" w:fill="F9F9F9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Johal</w:t>
            </w:r>
          </w:hyperlink>
          <w:r w:rsidR="006E7179" w:rsidRPr="001725F1">
            <w:rPr>
              <w:rFonts w:ascii="Arial" w:hAnsi="Arial" w:cs="Arial"/>
              <w:color w:val="000000" w:themeColor="text1"/>
              <w:sz w:val="22"/>
              <w:szCs w:val="22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T.,2013,</w:t>
          </w:r>
          <w:r w:rsidR="006E7179" w:rsidRPr="001725F1">
            <w:rPr>
              <w:rFonts w:ascii="Arial" w:eastAsia="Times New Roman" w:hAnsi="Arial" w:cs="Arial"/>
              <w:color w:val="000000" w:themeColor="text1"/>
              <w:kern w:val="36"/>
              <w:sz w:val="22"/>
              <w:szCs w:val="22"/>
              <w:lang w:eastAsia="en-GB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  <w:r w:rsidR="006E7179" w:rsidRPr="001725F1">
            <w:rPr>
              <w:rFonts w:ascii="Arial" w:eastAsia="Times New Roman" w:hAnsi="Arial" w:cs="Arial"/>
              <w:color w:val="auto"/>
              <w:kern w:val="36"/>
              <w:sz w:val="22"/>
              <w:szCs w:val="22"/>
              <w:lang w:eastAsia="en-GB"/>
            </w:rPr>
            <w:t xml:space="preserve">Models of Communication, available at  </w:t>
          </w:r>
          <w:hyperlink r:id="rId11" w:history="1">
            <w:r w:rsidR="006E7179" w:rsidRPr="00FA725B">
              <w:rPr>
                <w:rStyle w:val="Hyperlink"/>
                <w:rFonts w:ascii="Arial" w:eastAsia="Times New Roman" w:hAnsi="Arial" w:cs="Arial"/>
                <w:kern w:val="36"/>
                <w:sz w:val="22"/>
                <w:szCs w:val="22"/>
                <w:lang w:eastAsia="en-GB"/>
              </w:rPr>
              <w:t>https://www.youtube.com/watch?v=ilef426YUag, accessed</w:t>
            </w:r>
          </w:hyperlink>
          <w:r w:rsidR="006E7179" w:rsidRPr="00FA725B">
            <w:rPr>
              <w:rFonts w:ascii="Arial" w:eastAsia="Times New Roman" w:hAnsi="Arial" w:cs="Arial"/>
              <w:color w:val="auto"/>
              <w:kern w:val="36"/>
              <w:sz w:val="22"/>
              <w:szCs w:val="22"/>
              <w:lang w:eastAsia="en-GB"/>
            </w:rPr>
            <w:t xml:space="preserve"> on 29/12/2021</w:t>
          </w:r>
        </w:p>
        <w:p w14:paraId="293E3B56" w14:textId="77777777" w:rsidR="006E7179" w:rsidRDefault="006E7179" w:rsidP="006E7179">
          <w:pPr>
            <w:spacing w:line="360" w:lineRule="auto"/>
            <w:rPr>
              <w:rFonts w:ascii="Arial" w:hAnsi="Arial" w:cs="Arial"/>
            </w:rPr>
          </w:pPr>
        </w:p>
        <w:p w14:paraId="53770D96" w14:textId="03A219A5" w:rsidR="006E7179" w:rsidRDefault="006E7179" w:rsidP="0076099E">
          <w:pPr>
            <w:pStyle w:val="Heading1"/>
            <w:numPr>
              <w:ilvl w:val="0"/>
              <w:numId w:val="20"/>
            </w:numPr>
            <w:shd w:val="clear" w:color="auto" w:fill="F9F9F9"/>
            <w:spacing w:before="0" w:line="360" w:lineRule="auto"/>
            <w:rPr>
              <w:rFonts w:ascii="Arial" w:eastAsia="Times New Roman" w:hAnsi="Arial" w:cs="Arial"/>
              <w:color w:val="auto"/>
              <w:kern w:val="36"/>
              <w:sz w:val="22"/>
              <w:szCs w:val="22"/>
              <w:lang w:eastAsia="en-GB"/>
            </w:rPr>
          </w:pPr>
          <w:r w:rsidRPr="001725F1">
            <w:rPr>
              <w:rFonts w:ascii="Arial" w:eastAsia="Times New Roman" w:hAnsi="Arial" w:cs="Arial"/>
              <w:color w:val="000000" w:themeColor="text1"/>
              <w:kern w:val="36"/>
              <w:sz w:val="22"/>
              <w:szCs w:val="22"/>
              <w:lang w:eastAsia="en-GB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HeadleeS.,2013, </w:t>
          </w:r>
          <w:r w:rsidRPr="00FA725B">
            <w:rPr>
              <w:rFonts w:ascii="Arial" w:eastAsia="Times New Roman" w:hAnsi="Arial" w:cs="Arial"/>
              <w:color w:val="auto"/>
              <w:kern w:val="36"/>
              <w:sz w:val="22"/>
              <w:szCs w:val="22"/>
              <w:lang w:eastAsia="en-GB"/>
            </w:rPr>
            <w:t xml:space="preserve">10 ways to have a better conversation, available at </w:t>
          </w:r>
          <w:hyperlink r:id="rId12" w:history="1">
            <w:r w:rsidRPr="00FA725B">
              <w:rPr>
                <w:rStyle w:val="Hyperlink"/>
                <w:rFonts w:ascii="Arial" w:eastAsia="Times New Roman" w:hAnsi="Arial" w:cs="Arial"/>
                <w:kern w:val="36"/>
                <w:sz w:val="22"/>
                <w:szCs w:val="22"/>
                <w:lang w:eastAsia="en-GB"/>
              </w:rPr>
              <w:t>https://www.youtube.com/watch?v=R1vskiVDwl4</w:t>
            </w:r>
          </w:hyperlink>
          <w:r>
            <w:rPr>
              <w:rFonts w:ascii="Arial" w:eastAsia="Times New Roman" w:hAnsi="Arial" w:cs="Arial"/>
              <w:color w:val="auto"/>
              <w:kern w:val="36"/>
              <w:sz w:val="22"/>
              <w:szCs w:val="22"/>
              <w:lang w:eastAsia="en-GB"/>
            </w:rPr>
            <w:t>, accessed on 29/12/2021</w:t>
          </w:r>
        </w:p>
        <w:p w14:paraId="7C0CD081" w14:textId="77777777" w:rsidR="0076099E" w:rsidRDefault="0076099E" w:rsidP="006E7179">
          <w:pPr>
            <w:spacing w:line="360" w:lineRule="auto"/>
            <w:rPr>
              <w:lang w:eastAsia="en-GB"/>
            </w:rPr>
          </w:pPr>
        </w:p>
        <w:p w14:paraId="54AA50DC" w14:textId="61E4B081" w:rsidR="006E7179" w:rsidRPr="0076099E" w:rsidRDefault="006E7179" w:rsidP="0076099E">
          <w:pPr>
            <w:pStyle w:val="ListParagraph"/>
            <w:numPr>
              <w:ilvl w:val="0"/>
              <w:numId w:val="20"/>
            </w:numPr>
            <w:spacing w:line="360" w:lineRule="auto"/>
            <w:rPr>
              <w:rFonts w:ascii="Arial" w:hAnsi="Arial" w:cs="Arial"/>
              <w:lang w:eastAsia="en-GB"/>
            </w:rPr>
          </w:pPr>
          <w:r w:rsidRPr="0076099E">
            <w:rPr>
              <w:rFonts w:ascii="Arial" w:hAnsi="Arial" w:cs="Arial"/>
              <w:lang w:eastAsia="en-GB"/>
            </w:rPr>
            <w:t>Ludlow, R. and Panton. F. (1992) The essence of Effective Communication. New York. Prentice Hall</w:t>
          </w:r>
        </w:p>
        <w:p w14:paraId="24ECFD7D" w14:textId="77777777" w:rsidR="006E7179" w:rsidRDefault="006E7179" w:rsidP="006E7179">
          <w:pPr>
            <w:spacing w:after="0" w:line="360" w:lineRule="auto"/>
            <w:contextualSpacing/>
            <w:rPr>
              <w:rFonts w:ascii="Arial" w:eastAsia="+mn-ea" w:hAnsi="Arial" w:cs="Arial"/>
              <w:color w:val="000000"/>
              <w:kern w:val="24"/>
              <w:lang w:eastAsia="en-GB"/>
            </w:rPr>
          </w:pPr>
        </w:p>
        <w:p w14:paraId="57C0D186" w14:textId="13085258" w:rsidR="006E7179" w:rsidRPr="0076099E" w:rsidRDefault="006E7179" w:rsidP="006E7179">
          <w:pPr>
            <w:pStyle w:val="ListParagraph"/>
            <w:numPr>
              <w:ilvl w:val="0"/>
              <w:numId w:val="20"/>
            </w:numPr>
            <w:spacing w:after="0" w:line="360" w:lineRule="auto"/>
            <w:rPr>
              <w:rFonts w:ascii="Arial" w:eastAsia="+mn-ea" w:hAnsi="Arial" w:cs="Arial"/>
              <w:color w:val="000000"/>
              <w:kern w:val="24"/>
              <w:lang w:eastAsia="en-GB"/>
            </w:rPr>
          </w:pPr>
          <w:r w:rsidRPr="0076099E">
            <w:rPr>
              <w:rFonts w:ascii="Arial" w:eastAsia="+mn-ea" w:hAnsi="Arial" w:cs="Arial"/>
              <w:color w:val="000000"/>
              <w:kern w:val="24"/>
              <w:lang w:eastAsia="en-GB"/>
            </w:rPr>
            <w:t>Maund, A.,</w:t>
          </w:r>
          <w:r w:rsidR="001725F1">
            <w:rPr>
              <w:rFonts w:ascii="Arial" w:eastAsia="+mn-ea" w:hAnsi="Arial" w:cs="Arial"/>
              <w:color w:val="000000"/>
              <w:kern w:val="24"/>
              <w:lang w:eastAsia="en-GB"/>
            </w:rPr>
            <w:t xml:space="preserve"> </w:t>
          </w:r>
          <w:r w:rsidRPr="0076099E">
            <w:rPr>
              <w:rFonts w:ascii="Arial" w:eastAsia="+mn-ea" w:hAnsi="Arial" w:cs="Arial"/>
              <w:color w:val="000000"/>
              <w:kern w:val="24"/>
              <w:lang w:eastAsia="en-GB"/>
            </w:rPr>
            <w:t>Shriek M. and Tinkler, P. (2017) Certificate in Higher Education: Skills for the workplace. London; Sage Publications</w:t>
          </w:r>
        </w:p>
        <w:p w14:paraId="1B32E76F" w14:textId="77777777" w:rsidR="006E7179" w:rsidRDefault="006E7179" w:rsidP="006E7179">
          <w:pPr>
            <w:spacing w:after="0" w:line="360" w:lineRule="auto"/>
            <w:ind w:left="1080"/>
            <w:contextualSpacing/>
            <w:rPr>
              <w:rFonts w:ascii="Arial" w:eastAsia="+mn-ea" w:hAnsi="Arial" w:cs="Arial"/>
              <w:color w:val="000000"/>
              <w:kern w:val="24"/>
              <w:lang w:eastAsia="en-GB"/>
            </w:rPr>
          </w:pPr>
        </w:p>
        <w:p w14:paraId="0AE55A6E" w14:textId="224DF20E" w:rsidR="006E7179" w:rsidRPr="0076099E" w:rsidRDefault="006E7179" w:rsidP="0076099E">
          <w:pPr>
            <w:pStyle w:val="ListParagraph"/>
            <w:numPr>
              <w:ilvl w:val="0"/>
              <w:numId w:val="20"/>
            </w:numPr>
            <w:spacing w:after="0" w:line="360" w:lineRule="auto"/>
            <w:rPr>
              <w:rFonts w:ascii="Arial" w:eastAsia="+mn-ea" w:hAnsi="Arial" w:cs="Arial"/>
              <w:color w:val="000000"/>
              <w:kern w:val="24"/>
              <w:lang w:eastAsia="en-GB"/>
            </w:rPr>
          </w:pPr>
          <w:r w:rsidRPr="0076099E">
            <w:rPr>
              <w:rFonts w:ascii="Arial" w:eastAsia="+mn-ea" w:hAnsi="Arial" w:cs="Arial"/>
              <w:color w:val="000000"/>
              <w:kern w:val="24"/>
              <w:lang w:eastAsia="en-GB"/>
            </w:rPr>
            <w:t>Morgan, P (2017) The Business Student’s Guide to Study and Employability. London. Sage</w:t>
          </w:r>
        </w:p>
        <w:p w14:paraId="1BCADDEB" w14:textId="77777777" w:rsidR="006E7179" w:rsidRDefault="006E7179" w:rsidP="006E7179">
          <w:pPr>
            <w:spacing w:after="0" w:line="360" w:lineRule="auto"/>
            <w:contextualSpacing/>
            <w:rPr>
              <w:rFonts w:ascii="Arial" w:eastAsia="+mn-ea" w:hAnsi="Arial" w:cs="Arial"/>
              <w:color w:val="000000"/>
              <w:kern w:val="24"/>
              <w:lang w:eastAsia="en-GB"/>
            </w:rPr>
          </w:pPr>
        </w:p>
        <w:p w14:paraId="721BE407" w14:textId="26D46F10" w:rsidR="00401EBD" w:rsidRPr="0076099E" w:rsidRDefault="006E7179" w:rsidP="0076099E">
          <w:pPr>
            <w:pStyle w:val="ListParagraph"/>
            <w:numPr>
              <w:ilvl w:val="0"/>
              <w:numId w:val="20"/>
            </w:numPr>
            <w:spacing w:after="0" w:line="360" w:lineRule="auto"/>
            <w:rPr>
              <w:rFonts w:ascii="Arial" w:eastAsia="+mn-ea" w:hAnsi="Arial" w:cs="Arial"/>
              <w:color w:val="000000"/>
              <w:kern w:val="24"/>
              <w:lang w:eastAsia="en-GB"/>
            </w:rPr>
          </w:pPr>
          <w:r w:rsidRPr="0076099E">
            <w:rPr>
              <w:rFonts w:ascii="Arial" w:eastAsia="+mn-ea" w:hAnsi="Arial" w:cs="Arial"/>
              <w:color w:val="000000"/>
              <w:kern w:val="24"/>
              <w:lang w:eastAsia="en-GB"/>
            </w:rPr>
            <w:t xml:space="preserve">Stanton, N. (2009). ‘Mastering </w:t>
          </w:r>
          <w:proofErr w:type="spellStart"/>
          <w:r w:rsidRPr="0076099E">
            <w:rPr>
              <w:rFonts w:ascii="Arial" w:eastAsia="+mn-ea" w:hAnsi="Arial" w:cs="Arial"/>
              <w:color w:val="000000"/>
              <w:kern w:val="24"/>
              <w:lang w:eastAsia="en-GB"/>
            </w:rPr>
            <w:t>Communication.’Basingstoke</w:t>
          </w:r>
          <w:proofErr w:type="spellEnd"/>
          <w:r w:rsidRPr="0076099E">
            <w:rPr>
              <w:rFonts w:ascii="Arial" w:eastAsia="+mn-ea" w:hAnsi="Arial" w:cs="Arial"/>
              <w:color w:val="000000"/>
              <w:kern w:val="24"/>
              <w:lang w:eastAsia="en-GB"/>
            </w:rPr>
            <w:t>. Palgrave Macmillian</w:t>
          </w:r>
        </w:p>
      </w:sdtContent>
    </w:sdt>
    <w:sectPr w:rsidR="00401EBD" w:rsidRPr="0076099E" w:rsidSect="00861A1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FA4282"/>
    <w:multiLevelType w:val="hybridMultilevel"/>
    <w:tmpl w:val="BC626E22"/>
    <w:lvl w:ilvl="0" w:tplc="A9D27A84">
      <w:start w:val="7"/>
      <w:numFmt w:val="decimal"/>
      <w:lvlText w:val="%1."/>
      <w:lvlJc w:val="left"/>
      <w:pPr>
        <w:ind w:left="11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20" w:hanging="360"/>
      </w:pPr>
    </w:lvl>
    <w:lvl w:ilvl="2" w:tplc="0809001B" w:tentative="1">
      <w:start w:val="1"/>
      <w:numFmt w:val="lowerRoman"/>
      <w:lvlText w:val="%3."/>
      <w:lvlJc w:val="right"/>
      <w:pPr>
        <w:ind w:left="2540" w:hanging="180"/>
      </w:pPr>
    </w:lvl>
    <w:lvl w:ilvl="3" w:tplc="0809000F" w:tentative="1">
      <w:start w:val="1"/>
      <w:numFmt w:val="decimal"/>
      <w:lvlText w:val="%4."/>
      <w:lvlJc w:val="left"/>
      <w:pPr>
        <w:ind w:left="3260" w:hanging="360"/>
      </w:pPr>
    </w:lvl>
    <w:lvl w:ilvl="4" w:tplc="08090019" w:tentative="1">
      <w:start w:val="1"/>
      <w:numFmt w:val="lowerLetter"/>
      <w:lvlText w:val="%5."/>
      <w:lvlJc w:val="left"/>
      <w:pPr>
        <w:ind w:left="3980" w:hanging="360"/>
      </w:pPr>
    </w:lvl>
    <w:lvl w:ilvl="5" w:tplc="0809001B" w:tentative="1">
      <w:start w:val="1"/>
      <w:numFmt w:val="lowerRoman"/>
      <w:lvlText w:val="%6."/>
      <w:lvlJc w:val="right"/>
      <w:pPr>
        <w:ind w:left="4700" w:hanging="180"/>
      </w:pPr>
    </w:lvl>
    <w:lvl w:ilvl="6" w:tplc="0809000F" w:tentative="1">
      <w:start w:val="1"/>
      <w:numFmt w:val="decimal"/>
      <w:lvlText w:val="%7."/>
      <w:lvlJc w:val="left"/>
      <w:pPr>
        <w:ind w:left="5420" w:hanging="360"/>
      </w:pPr>
    </w:lvl>
    <w:lvl w:ilvl="7" w:tplc="08090019" w:tentative="1">
      <w:start w:val="1"/>
      <w:numFmt w:val="lowerLetter"/>
      <w:lvlText w:val="%8."/>
      <w:lvlJc w:val="left"/>
      <w:pPr>
        <w:ind w:left="6140" w:hanging="360"/>
      </w:pPr>
    </w:lvl>
    <w:lvl w:ilvl="8" w:tplc="0809001B" w:tentative="1">
      <w:start w:val="1"/>
      <w:numFmt w:val="lowerRoman"/>
      <w:lvlText w:val="%9."/>
      <w:lvlJc w:val="right"/>
      <w:pPr>
        <w:ind w:left="6860" w:hanging="180"/>
      </w:pPr>
    </w:lvl>
  </w:abstractNum>
  <w:abstractNum w:abstractNumId="1" w15:restartNumberingAfterBreak="0">
    <w:nsid w:val="098D042D"/>
    <w:multiLevelType w:val="multilevel"/>
    <w:tmpl w:val="CF5A33BE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80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360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504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684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82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00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152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3320" w:hanging="1800"/>
      </w:pPr>
      <w:rPr>
        <w:rFonts w:hint="default"/>
      </w:rPr>
    </w:lvl>
  </w:abstractNum>
  <w:abstractNum w:abstractNumId="2" w15:restartNumberingAfterBreak="0">
    <w:nsid w:val="131F2EFA"/>
    <w:multiLevelType w:val="hybridMultilevel"/>
    <w:tmpl w:val="E2929874"/>
    <w:lvl w:ilvl="0" w:tplc="162A90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C3E0E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1F030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78225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C7C37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CEC09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786B4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5CACC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DA225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9AA3C9F"/>
    <w:multiLevelType w:val="multilevel"/>
    <w:tmpl w:val="E0C459BC"/>
    <w:lvl w:ilvl="0">
      <w:start w:val="4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815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39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725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4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755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45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785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480" w:hanging="1800"/>
      </w:pPr>
      <w:rPr>
        <w:rFonts w:hint="default"/>
      </w:rPr>
    </w:lvl>
  </w:abstractNum>
  <w:abstractNum w:abstractNumId="4" w15:restartNumberingAfterBreak="0">
    <w:nsid w:val="23355613"/>
    <w:multiLevelType w:val="multilevel"/>
    <w:tmpl w:val="7A766DA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040" w:hanging="1800"/>
      </w:pPr>
      <w:rPr>
        <w:rFonts w:hint="default"/>
      </w:rPr>
    </w:lvl>
  </w:abstractNum>
  <w:abstractNum w:abstractNumId="5" w15:restartNumberingAfterBreak="0">
    <w:nsid w:val="235D54D5"/>
    <w:multiLevelType w:val="hybridMultilevel"/>
    <w:tmpl w:val="5E58B1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61B0FA5"/>
    <w:multiLevelType w:val="multilevel"/>
    <w:tmpl w:val="CEC600CE"/>
    <w:lvl w:ilvl="0">
      <w:start w:val="4"/>
      <w:numFmt w:val="decimal"/>
      <w:lvlText w:val="%1."/>
      <w:lvlJc w:val="left"/>
      <w:pPr>
        <w:ind w:left="380" w:hanging="380"/>
      </w:pPr>
      <w:rPr>
        <w:rFonts w:hint="default"/>
        <w:b w:val="0"/>
      </w:rPr>
    </w:lvl>
    <w:lvl w:ilvl="1">
      <w:start w:val="1"/>
      <w:numFmt w:val="decimal"/>
      <w:lvlText w:val="%1.%2."/>
      <w:lvlJc w:val="left"/>
      <w:pPr>
        <w:ind w:left="1789" w:hanging="720"/>
      </w:pPr>
      <w:rPr>
        <w:rFonts w:hint="default"/>
        <w:b w:val="0"/>
      </w:rPr>
    </w:lvl>
    <w:lvl w:ilvl="2">
      <w:start w:val="1"/>
      <w:numFmt w:val="decimal"/>
      <w:lvlText w:val="%1.%2.%3."/>
      <w:lvlJc w:val="left"/>
      <w:pPr>
        <w:ind w:left="2858" w:hanging="720"/>
      </w:pPr>
      <w:rPr>
        <w:rFonts w:hint="default"/>
        <w:b w:val="0"/>
      </w:rPr>
    </w:lvl>
    <w:lvl w:ilvl="3">
      <w:start w:val="1"/>
      <w:numFmt w:val="decimal"/>
      <w:lvlText w:val="%1.%2.%3.%4."/>
      <w:lvlJc w:val="left"/>
      <w:pPr>
        <w:ind w:left="4287" w:hanging="1080"/>
      </w:pPr>
      <w:rPr>
        <w:rFonts w:hint="default"/>
        <w:b w:val="0"/>
      </w:rPr>
    </w:lvl>
    <w:lvl w:ilvl="4">
      <w:start w:val="1"/>
      <w:numFmt w:val="decimal"/>
      <w:lvlText w:val="%1.%2.%3.%4.%5."/>
      <w:lvlJc w:val="left"/>
      <w:pPr>
        <w:ind w:left="5356" w:hanging="1080"/>
      </w:pPr>
      <w:rPr>
        <w:rFonts w:hint="default"/>
        <w:b w:val="0"/>
      </w:rPr>
    </w:lvl>
    <w:lvl w:ilvl="5">
      <w:start w:val="1"/>
      <w:numFmt w:val="decimal"/>
      <w:lvlText w:val="%1.%2.%3.%4.%5.%6."/>
      <w:lvlJc w:val="left"/>
      <w:pPr>
        <w:ind w:left="6785" w:hanging="1440"/>
      </w:pPr>
      <w:rPr>
        <w:rFonts w:hint="default"/>
        <w:b w:val="0"/>
      </w:rPr>
    </w:lvl>
    <w:lvl w:ilvl="6">
      <w:start w:val="1"/>
      <w:numFmt w:val="decimal"/>
      <w:lvlText w:val="%1.%2.%3.%4.%5.%6.%7."/>
      <w:lvlJc w:val="left"/>
      <w:pPr>
        <w:ind w:left="7854" w:hanging="1440"/>
      </w:pPr>
      <w:rPr>
        <w:rFonts w:hint="default"/>
        <w:b w:val="0"/>
      </w:rPr>
    </w:lvl>
    <w:lvl w:ilvl="7">
      <w:start w:val="1"/>
      <w:numFmt w:val="decimal"/>
      <w:lvlText w:val="%1.%2.%3.%4.%5.%6.%7.%8."/>
      <w:lvlJc w:val="left"/>
      <w:pPr>
        <w:ind w:left="9283" w:hanging="1800"/>
      </w:pPr>
      <w:rPr>
        <w:rFonts w:hint="default"/>
        <w:b w:val="0"/>
      </w:rPr>
    </w:lvl>
    <w:lvl w:ilvl="8">
      <w:start w:val="1"/>
      <w:numFmt w:val="decimal"/>
      <w:lvlText w:val="%1.%2.%3.%4.%5.%6.%7.%8.%9."/>
      <w:lvlJc w:val="left"/>
      <w:pPr>
        <w:ind w:left="10352" w:hanging="1800"/>
      </w:pPr>
      <w:rPr>
        <w:rFonts w:hint="default"/>
        <w:b w:val="0"/>
      </w:rPr>
    </w:lvl>
  </w:abstractNum>
  <w:abstractNum w:abstractNumId="7" w15:restartNumberingAfterBreak="0">
    <w:nsid w:val="3719686E"/>
    <w:multiLevelType w:val="hybridMultilevel"/>
    <w:tmpl w:val="37F627A0"/>
    <w:lvl w:ilvl="0" w:tplc="91D8A5A0">
      <w:start w:val="1"/>
      <w:numFmt w:val="bullet"/>
      <w:lvlText w:val="•"/>
      <w:lvlJc w:val="left"/>
      <w:pPr>
        <w:tabs>
          <w:tab w:val="num" w:pos="360"/>
        </w:tabs>
        <w:ind w:left="360" w:hanging="360"/>
      </w:pPr>
      <w:rPr>
        <w:rFonts w:ascii="Arial" w:hAnsi="Arial" w:hint="default"/>
      </w:rPr>
    </w:lvl>
    <w:lvl w:ilvl="1" w:tplc="554CC6FE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B2087630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7D0223CA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6EE0E992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299E15CA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695C5376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29BC8D76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8708C284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8" w15:restartNumberingAfterBreak="0">
    <w:nsid w:val="39EB2F72"/>
    <w:multiLevelType w:val="multilevel"/>
    <w:tmpl w:val="525887D4"/>
    <w:lvl w:ilvl="0">
      <w:start w:val="4"/>
      <w:numFmt w:val="decimal"/>
      <w:lvlText w:val="%1."/>
      <w:lvlJc w:val="left"/>
      <w:pPr>
        <w:ind w:left="380" w:hanging="380"/>
      </w:pPr>
      <w:rPr>
        <w:rFonts w:hint="default"/>
        <w:b/>
        <w:bCs/>
      </w:rPr>
    </w:lvl>
    <w:lvl w:ilvl="1">
      <w:start w:val="1"/>
      <w:numFmt w:val="decimal"/>
      <w:lvlText w:val="%1.%2."/>
      <w:lvlJc w:val="left"/>
      <w:pPr>
        <w:ind w:left="1789" w:hanging="720"/>
      </w:pPr>
      <w:rPr>
        <w:rFonts w:hint="default"/>
        <w:b w:val="0"/>
      </w:rPr>
    </w:lvl>
    <w:lvl w:ilvl="2">
      <w:start w:val="1"/>
      <w:numFmt w:val="decimal"/>
      <w:lvlText w:val="%1.%2.%3."/>
      <w:lvlJc w:val="left"/>
      <w:pPr>
        <w:ind w:left="2858" w:hanging="720"/>
      </w:pPr>
      <w:rPr>
        <w:rFonts w:hint="default"/>
        <w:b w:val="0"/>
      </w:rPr>
    </w:lvl>
    <w:lvl w:ilvl="3">
      <w:start w:val="1"/>
      <w:numFmt w:val="decimal"/>
      <w:lvlText w:val="%1.%2.%3.%4."/>
      <w:lvlJc w:val="left"/>
      <w:pPr>
        <w:ind w:left="4287" w:hanging="1080"/>
      </w:pPr>
      <w:rPr>
        <w:rFonts w:hint="default"/>
        <w:b w:val="0"/>
      </w:rPr>
    </w:lvl>
    <w:lvl w:ilvl="4">
      <w:start w:val="1"/>
      <w:numFmt w:val="decimal"/>
      <w:lvlText w:val="%1.%2.%3.%4.%5."/>
      <w:lvlJc w:val="left"/>
      <w:pPr>
        <w:ind w:left="5356" w:hanging="1080"/>
      </w:pPr>
      <w:rPr>
        <w:rFonts w:hint="default"/>
        <w:b w:val="0"/>
      </w:rPr>
    </w:lvl>
    <w:lvl w:ilvl="5">
      <w:start w:val="1"/>
      <w:numFmt w:val="decimal"/>
      <w:lvlText w:val="%1.%2.%3.%4.%5.%6."/>
      <w:lvlJc w:val="left"/>
      <w:pPr>
        <w:ind w:left="6785" w:hanging="1440"/>
      </w:pPr>
      <w:rPr>
        <w:rFonts w:hint="default"/>
        <w:b w:val="0"/>
      </w:rPr>
    </w:lvl>
    <w:lvl w:ilvl="6">
      <w:start w:val="1"/>
      <w:numFmt w:val="decimal"/>
      <w:lvlText w:val="%1.%2.%3.%4.%5.%6.%7."/>
      <w:lvlJc w:val="left"/>
      <w:pPr>
        <w:ind w:left="7854" w:hanging="1440"/>
      </w:pPr>
      <w:rPr>
        <w:rFonts w:hint="default"/>
        <w:b w:val="0"/>
      </w:rPr>
    </w:lvl>
    <w:lvl w:ilvl="7">
      <w:start w:val="1"/>
      <w:numFmt w:val="decimal"/>
      <w:lvlText w:val="%1.%2.%3.%4.%5.%6.%7.%8."/>
      <w:lvlJc w:val="left"/>
      <w:pPr>
        <w:ind w:left="9283" w:hanging="1800"/>
      </w:pPr>
      <w:rPr>
        <w:rFonts w:hint="default"/>
        <w:b w:val="0"/>
      </w:rPr>
    </w:lvl>
    <w:lvl w:ilvl="8">
      <w:start w:val="1"/>
      <w:numFmt w:val="decimal"/>
      <w:lvlText w:val="%1.%2.%3.%4.%5.%6.%7.%8.%9."/>
      <w:lvlJc w:val="left"/>
      <w:pPr>
        <w:ind w:left="10352" w:hanging="1800"/>
      </w:pPr>
      <w:rPr>
        <w:rFonts w:hint="default"/>
        <w:b w:val="0"/>
      </w:rPr>
    </w:lvl>
  </w:abstractNum>
  <w:abstractNum w:abstractNumId="9" w15:restartNumberingAfterBreak="0">
    <w:nsid w:val="3DBE6EAD"/>
    <w:multiLevelType w:val="multilevel"/>
    <w:tmpl w:val="666225B0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  <w:b w:val="0"/>
      </w:rPr>
    </w:lvl>
    <w:lvl w:ilvl="1">
      <w:start w:val="1"/>
      <w:numFmt w:val="decimal"/>
      <w:lvlText w:val="%1.%2"/>
      <w:lvlJc w:val="left"/>
      <w:pPr>
        <w:ind w:left="1429" w:hanging="360"/>
      </w:pPr>
      <w:rPr>
        <w:rFonts w:hint="default"/>
        <w:b w:val="0"/>
      </w:rPr>
    </w:lvl>
    <w:lvl w:ilvl="2">
      <w:start w:val="1"/>
      <w:numFmt w:val="decimal"/>
      <w:lvlText w:val="%1.%2.%3"/>
      <w:lvlJc w:val="left"/>
      <w:pPr>
        <w:ind w:left="2858" w:hanging="720"/>
      </w:pPr>
      <w:rPr>
        <w:rFonts w:hint="default"/>
        <w:b w:val="0"/>
      </w:rPr>
    </w:lvl>
    <w:lvl w:ilvl="3">
      <w:start w:val="1"/>
      <w:numFmt w:val="decimal"/>
      <w:lvlText w:val="%1.%2.%3.%4"/>
      <w:lvlJc w:val="left"/>
      <w:pPr>
        <w:ind w:left="3927" w:hanging="720"/>
      </w:pPr>
      <w:rPr>
        <w:rFonts w:hint="default"/>
        <w:b w:val="0"/>
      </w:rPr>
    </w:lvl>
    <w:lvl w:ilvl="4">
      <w:start w:val="1"/>
      <w:numFmt w:val="decimal"/>
      <w:lvlText w:val="%1.%2.%3.%4.%5"/>
      <w:lvlJc w:val="left"/>
      <w:pPr>
        <w:ind w:left="5356" w:hanging="1080"/>
      </w:pPr>
      <w:rPr>
        <w:rFonts w:hint="default"/>
        <w:b w:val="0"/>
      </w:rPr>
    </w:lvl>
    <w:lvl w:ilvl="5">
      <w:start w:val="1"/>
      <w:numFmt w:val="decimal"/>
      <w:lvlText w:val="%1.%2.%3.%4.%5.%6"/>
      <w:lvlJc w:val="left"/>
      <w:pPr>
        <w:ind w:left="6425" w:hanging="1080"/>
      </w:pPr>
      <w:rPr>
        <w:rFonts w:hint="default"/>
        <w:b w:val="0"/>
      </w:rPr>
    </w:lvl>
    <w:lvl w:ilvl="6">
      <w:start w:val="1"/>
      <w:numFmt w:val="decimal"/>
      <w:lvlText w:val="%1.%2.%3.%4.%5.%6.%7"/>
      <w:lvlJc w:val="left"/>
      <w:pPr>
        <w:ind w:left="7854" w:hanging="1440"/>
      </w:pPr>
      <w:rPr>
        <w:rFonts w:hint="default"/>
        <w:b w:val="0"/>
      </w:rPr>
    </w:lvl>
    <w:lvl w:ilvl="7">
      <w:start w:val="1"/>
      <w:numFmt w:val="decimal"/>
      <w:lvlText w:val="%1.%2.%3.%4.%5.%6.%7.%8"/>
      <w:lvlJc w:val="left"/>
      <w:pPr>
        <w:ind w:left="8923" w:hanging="1440"/>
      </w:pPr>
      <w:rPr>
        <w:rFonts w:hint="default"/>
        <w:b w:val="0"/>
      </w:rPr>
    </w:lvl>
    <w:lvl w:ilvl="8">
      <w:start w:val="1"/>
      <w:numFmt w:val="decimal"/>
      <w:lvlText w:val="%1.%2.%3.%4.%5.%6.%7.%8.%9"/>
      <w:lvlJc w:val="left"/>
      <w:pPr>
        <w:ind w:left="10352" w:hanging="1800"/>
      </w:pPr>
      <w:rPr>
        <w:rFonts w:hint="default"/>
        <w:b w:val="0"/>
      </w:rPr>
    </w:lvl>
  </w:abstractNum>
  <w:abstractNum w:abstractNumId="10" w15:restartNumberingAfterBreak="0">
    <w:nsid w:val="42905B34"/>
    <w:multiLevelType w:val="hybridMultilevel"/>
    <w:tmpl w:val="C8B8F7F2"/>
    <w:lvl w:ilvl="0" w:tplc="5A62F4FA">
      <w:start w:val="1"/>
      <w:numFmt w:val="decimal"/>
      <w:lvlText w:val="%1."/>
      <w:lvlJc w:val="left"/>
      <w:pPr>
        <w:ind w:left="1069" w:hanging="360"/>
      </w:pPr>
      <w:rPr>
        <w:rFonts w:eastAsiaTheme="minorHAnsi" w:hint="default"/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456F7A2D"/>
    <w:multiLevelType w:val="hybridMultilevel"/>
    <w:tmpl w:val="97786220"/>
    <w:lvl w:ilvl="0" w:tplc="76E479B6">
      <w:start w:val="3"/>
      <w:numFmt w:val="bullet"/>
      <w:lvlText w:val="-"/>
      <w:lvlJc w:val="left"/>
      <w:pPr>
        <w:ind w:left="183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55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7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9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1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3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5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7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90" w:hanging="360"/>
      </w:pPr>
      <w:rPr>
        <w:rFonts w:ascii="Wingdings" w:hAnsi="Wingdings" w:hint="default"/>
      </w:rPr>
    </w:lvl>
  </w:abstractNum>
  <w:abstractNum w:abstractNumId="12" w15:restartNumberingAfterBreak="0">
    <w:nsid w:val="4D01721D"/>
    <w:multiLevelType w:val="multilevel"/>
    <w:tmpl w:val="30940DC0"/>
    <w:lvl w:ilvl="0">
      <w:start w:val="4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>
      <w:start w:val="1"/>
      <w:numFmt w:val="decimal"/>
      <w:lvlText w:val="%1.%2."/>
      <w:lvlJc w:val="left"/>
      <w:pPr>
        <w:ind w:left="720" w:hanging="720"/>
      </w:pPr>
      <w:rPr>
        <w:rFonts w:hint="default"/>
        <w:b w:val="0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  <w:b w:val="0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  <w:b w:val="0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  <w:b w:val="0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  <w:b w:val="0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  <w:b w:val="0"/>
      </w:rPr>
    </w:lvl>
    <w:lvl w:ilvl="7">
      <w:start w:val="1"/>
      <w:numFmt w:val="decimal"/>
      <w:lvlText w:val="%1.%2.%3.%4.%5.%6.%7.%8."/>
      <w:lvlJc w:val="left"/>
      <w:pPr>
        <w:ind w:left="1800" w:hanging="1800"/>
      </w:pPr>
      <w:rPr>
        <w:rFonts w:hint="default"/>
        <w:b w:val="0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  <w:b w:val="0"/>
      </w:rPr>
    </w:lvl>
  </w:abstractNum>
  <w:abstractNum w:abstractNumId="13" w15:restartNumberingAfterBreak="0">
    <w:nsid w:val="4E032039"/>
    <w:multiLevelType w:val="hybridMultilevel"/>
    <w:tmpl w:val="3EB4CAFA"/>
    <w:lvl w:ilvl="0" w:tplc="08C25AD6">
      <w:start w:val="3"/>
      <w:numFmt w:val="bullet"/>
      <w:lvlText w:val="-"/>
      <w:lvlJc w:val="left"/>
      <w:pPr>
        <w:ind w:left="180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4" w15:restartNumberingAfterBreak="0">
    <w:nsid w:val="4FE137E9"/>
    <w:multiLevelType w:val="hybridMultilevel"/>
    <w:tmpl w:val="41F6F69C"/>
    <w:lvl w:ilvl="0" w:tplc="592A2C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B6EF7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F1CC0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030AD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01A92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3C277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FBC6C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02871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546627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56437DBB"/>
    <w:multiLevelType w:val="hybridMultilevel"/>
    <w:tmpl w:val="A7B8AF9A"/>
    <w:lvl w:ilvl="0" w:tplc="3CC475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0568B7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0EE07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B8C173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84A0D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504EB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EC647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4A2D6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C22D78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566A6528"/>
    <w:multiLevelType w:val="multilevel"/>
    <w:tmpl w:val="01B6DCD0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255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510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9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984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203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5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677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9320" w:hanging="1800"/>
      </w:pPr>
      <w:rPr>
        <w:rFonts w:hint="default"/>
      </w:rPr>
    </w:lvl>
  </w:abstractNum>
  <w:abstractNum w:abstractNumId="17" w15:restartNumberingAfterBreak="0">
    <w:nsid w:val="5F492F91"/>
    <w:multiLevelType w:val="multilevel"/>
    <w:tmpl w:val="3742425C"/>
    <w:lvl w:ilvl="0">
      <w:start w:val="4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84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18" w15:restartNumberingAfterBreak="0">
    <w:nsid w:val="651177B8"/>
    <w:multiLevelType w:val="hybridMultilevel"/>
    <w:tmpl w:val="29BEB394"/>
    <w:lvl w:ilvl="0" w:tplc="B97EBEF2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</w:lvl>
    <w:lvl w:ilvl="1" w:tplc="B9EC2CC2" w:tentative="1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</w:lvl>
    <w:lvl w:ilvl="2" w:tplc="9DC6416E" w:tentative="1">
      <w:start w:val="1"/>
      <w:numFmt w:val="lowerLetter"/>
      <w:lvlText w:val="%3)"/>
      <w:lvlJc w:val="left"/>
      <w:pPr>
        <w:tabs>
          <w:tab w:val="num" w:pos="2160"/>
        </w:tabs>
        <w:ind w:left="2160" w:hanging="360"/>
      </w:pPr>
    </w:lvl>
    <w:lvl w:ilvl="3" w:tplc="7D882992" w:tentative="1">
      <w:start w:val="1"/>
      <w:numFmt w:val="lowerLetter"/>
      <w:lvlText w:val="%4)"/>
      <w:lvlJc w:val="left"/>
      <w:pPr>
        <w:tabs>
          <w:tab w:val="num" w:pos="2880"/>
        </w:tabs>
        <w:ind w:left="2880" w:hanging="360"/>
      </w:pPr>
    </w:lvl>
    <w:lvl w:ilvl="4" w:tplc="3CE21F7E" w:tentative="1">
      <w:start w:val="1"/>
      <w:numFmt w:val="lowerLetter"/>
      <w:lvlText w:val="%5)"/>
      <w:lvlJc w:val="left"/>
      <w:pPr>
        <w:tabs>
          <w:tab w:val="num" w:pos="3600"/>
        </w:tabs>
        <w:ind w:left="3600" w:hanging="360"/>
      </w:pPr>
    </w:lvl>
    <w:lvl w:ilvl="5" w:tplc="A6E4F144" w:tentative="1">
      <w:start w:val="1"/>
      <w:numFmt w:val="lowerLetter"/>
      <w:lvlText w:val="%6)"/>
      <w:lvlJc w:val="left"/>
      <w:pPr>
        <w:tabs>
          <w:tab w:val="num" w:pos="4320"/>
        </w:tabs>
        <w:ind w:left="4320" w:hanging="360"/>
      </w:pPr>
    </w:lvl>
    <w:lvl w:ilvl="6" w:tplc="453679FA" w:tentative="1">
      <w:start w:val="1"/>
      <w:numFmt w:val="lowerLetter"/>
      <w:lvlText w:val="%7)"/>
      <w:lvlJc w:val="left"/>
      <w:pPr>
        <w:tabs>
          <w:tab w:val="num" w:pos="5040"/>
        </w:tabs>
        <w:ind w:left="5040" w:hanging="360"/>
      </w:pPr>
    </w:lvl>
    <w:lvl w:ilvl="7" w:tplc="DBC262BE" w:tentative="1">
      <w:start w:val="1"/>
      <w:numFmt w:val="lowerLetter"/>
      <w:lvlText w:val="%8)"/>
      <w:lvlJc w:val="left"/>
      <w:pPr>
        <w:tabs>
          <w:tab w:val="num" w:pos="5760"/>
        </w:tabs>
        <w:ind w:left="5760" w:hanging="360"/>
      </w:pPr>
    </w:lvl>
    <w:lvl w:ilvl="8" w:tplc="9ABEE40E" w:tentative="1">
      <w:start w:val="1"/>
      <w:numFmt w:val="lowerLetter"/>
      <w:lvlText w:val="%9)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67E634EB"/>
    <w:multiLevelType w:val="hybridMultilevel"/>
    <w:tmpl w:val="A454B6D4"/>
    <w:lvl w:ilvl="0" w:tplc="8CC0081E">
      <w:start w:val="7"/>
      <w:numFmt w:val="decimal"/>
      <w:lvlText w:val="%1."/>
      <w:lvlJc w:val="left"/>
      <w:pPr>
        <w:ind w:left="7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60" w:hanging="360"/>
      </w:pPr>
    </w:lvl>
    <w:lvl w:ilvl="2" w:tplc="0809001B" w:tentative="1">
      <w:start w:val="1"/>
      <w:numFmt w:val="lowerRoman"/>
      <w:lvlText w:val="%3."/>
      <w:lvlJc w:val="right"/>
      <w:pPr>
        <w:ind w:left="2180" w:hanging="180"/>
      </w:pPr>
    </w:lvl>
    <w:lvl w:ilvl="3" w:tplc="0809000F" w:tentative="1">
      <w:start w:val="1"/>
      <w:numFmt w:val="decimal"/>
      <w:lvlText w:val="%4."/>
      <w:lvlJc w:val="left"/>
      <w:pPr>
        <w:ind w:left="2900" w:hanging="360"/>
      </w:pPr>
    </w:lvl>
    <w:lvl w:ilvl="4" w:tplc="08090019" w:tentative="1">
      <w:start w:val="1"/>
      <w:numFmt w:val="lowerLetter"/>
      <w:lvlText w:val="%5."/>
      <w:lvlJc w:val="left"/>
      <w:pPr>
        <w:ind w:left="3620" w:hanging="360"/>
      </w:pPr>
    </w:lvl>
    <w:lvl w:ilvl="5" w:tplc="0809001B" w:tentative="1">
      <w:start w:val="1"/>
      <w:numFmt w:val="lowerRoman"/>
      <w:lvlText w:val="%6."/>
      <w:lvlJc w:val="right"/>
      <w:pPr>
        <w:ind w:left="4340" w:hanging="180"/>
      </w:pPr>
    </w:lvl>
    <w:lvl w:ilvl="6" w:tplc="0809000F" w:tentative="1">
      <w:start w:val="1"/>
      <w:numFmt w:val="decimal"/>
      <w:lvlText w:val="%7."/>
      <w:lvlJc w:val="left"/>
      <w:pPr>
        <w:ind w:left="5060" w:hanging="360"/>
      </w:pPr>
    </w:lvl>
    <w:lvl w:ilvl="7" w:tplc="08090019" w:tentative="1">
      <w:start w:val="1"/>
      <w:numFmt w:val="lowerLetter"/>
      <w:lvlText w:val="%8."/>
      <w:lvlJc w:val="left"/>
      <w:pPr>
        <w:ind w:left="5780" w:hanging="360"/>
      </w:pPr>
    </w:lvl>
    <w:lvl w:ilvl="8" w:tplc="0809001B" w:tentative="1">
      <w:start w:val="1"/>
      <w:numFmt w:val="lowerRoman"/>
      <w:lvlText w:val="%9."/>
      <w:lvlJc w:val="right"/>
      <w:pPr>
        <w:ind w:left="6500" w:hanging="180"/>
      </w:pPr>
    </w:lvl>
  </w:abstractNum>
  <w:abstractNum w:abstractNumId="20" w15:restartNumberingAfterBreak="0">
    <w:nsid w:val="69C31FBD"/>
    <w:multiLevelType w:val="hybridMultilevel"/>
    <w:tmpl w:val="BE3C9C98"/>
    <w:lvl w:ilvl="0" w:tplc="1D30FFB0">
      <w:start w:val="1"/>
      <w:numFmt w:val="decimal"/>
      <w:lvlText w:val="%1."/>
      <w:lvlJc w:val="left"/>
      <w:pPr>
        <w:ind w:left="720" w:hanging="360"/>
      </w:pPr>
      <w:rPr>
        <w:rFonts w:eastAsiaTheme="minorHAnsi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F321F89"/>
    <w:multiLevelType w:val="multilevel"/>
    <w:tmpl w:val="F32EEF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4F81F30"/>
    <w:multiLevelType w:val="multilevel"/>
    <w:tmpl w:val="3A508548"/>
    <w:lvl w:ilvl="0">
      <w:start w:val="1"/>
      <w:numFmt w:val="decimal"/>
      <w:lvlText w:val="%1."/>
      <w:lvlJc w:val="left"/>
      <w:pPr>
        <w:ind w:left="720" w:hanging="360"/>
      </w:pPr>
      <w:rPr>
        <w:rFonts w:ascii="Arial" w:eastAsiaTheme="minorHAnsi" w:hAnsi="Arial" w:cs="Arial" w:hint="default"/>
        <w:b/>
      </w:rPr>
    </w:lvl>
    <w:lvl w:ilvl="1">
      <w:start w:val="1"/>
      <w:numFmt w:val="decimal"/>
      <w:isLgl/>
      <w:lvlText w:val="%1.%2."/>
      <w:lvlJc w:val="left"/>
      <w:pPr>
        <w:ind w:left="1150" w:hanging="430"/>
      </w:pPr>
      <w:rPr>
        <w:rFonts w:hint="default"/>
        <w:sz w:val="22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  <w:sz w:val="22"/>
      </w:rPr>
    </w:lvl>
    <w:lvl w:ilvl="3">
      <w:start w:val="1"/>
      <w:numFmt w:val="decimal"/>
      <w:isLgl/>
      <w:lvlText w:val="%1.%2.%3.%4."/>
      <w:lvlJc w:val="left"/>
      <w:pPr>
        <w:ind w:left="2160" w:hanging="720"/>
      </w:pPr>
      <w:rPr>
        <w:rFonts w:hint="default"/>
        <w:sz w:val="22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  <w:sz w:val="22"/>
      </w:rPr>
    </w:lvl>
    <w:lvl w:ilvl="5">
      <w:start w:val="1"/>
      <w:numFmt w:val="decimal"/>
      <w:isLgl/>
      <w:lvlText w:val="%1.%2.%3.%4.%5.%6."/>
      <w:lvlJc w:val="left"/>
      <w:pPr>
        <w:ind w:left="3240" w:hanging="1080"/>
      </w:pPr>
      <w:rPr>
        <w:rFonts w:hint="default"/>
        <w:sz w:val="22"/>
      </w:rPr>
    </w:lvl>
    <w:lvl w:ilvl="6">
      <w:start w:val="1"/>
      <w:numFmt w:val="decimal"/>
      <w:isLgl/>
      <w:lvlText w:val="%1.%2.%3.%4.%5.%6.%7."/>
      <w:lvlJc w:val="left"/>
      <w:pPr>
        <w:ind w:left="3960" w:hanging="1440"/>
      </w:pPr>
      <w:rPr>
        <w:rFonts w:hint="default"/>
        <w:sz w:val="22"/>
      </w:rPr>
    </w:lvl>
    <w:lvl w:ilvl="7">
      <w:start w:val="1"/>
      <w:numFmt w:val="decimal"/>
      <w:isLgl/>
      <w:lvlText w:val="%1.%2.%3.%4.%5.%6.%7.%8."/>
      <w:lvlJc w:val="left"/>
      <w:pPr>
        <w:ind w:left="4320" w:hanging="1440"/>
      </w:pPr>
      <w:rPr>
        <w:rFonts w:hint="default"/>
        <w:sz w:val="22"/>
      </w:rPr>
    </w:lvl>
    <w:lvl w:ilvl="8">
      <w:start w:val="1"/>
      <w:numFmt w:val="decimal"/>
      <w:isLgl/>
      <w:lvlText w:val="%1.%2.%3.%4.%5.%6.%7.%8.%9."/>
      <w:lvlJc w:val="left"/>
      <w:pPr>
        <w:ind w:left="5040" w:hanging="1800"/>
      </w:pPr>
      <w:rPr>
        <w:rFonts w:hint="default"/>
        <w:sz w:val="22"/>
      </w:rPr>
    </w:lvl>
  </w:abstractNum>
  <w:abstractNum w:abstractNumId="23" w15:restartNumberingAfterBreak="0">
    <w:nsid w:val="76DD4FB1"/>
    <w:multiLevelType w:val="hybridMultilevel"/>
    <w:tmpl w:val="156067EE"/>
    <w:lvl w:ilvl="0" w:tplc="FF46C938">
      <w:start w:val="7"/>
      <w:numFmt w:val="bullet"/>
      <w:lvlText w:val=""/>
      <w:lvlJc w:val="left"/>
      <w:pPr>
        <w:ind w:left="720" w:hanging="360"/>
      </w:pPr>
      <w:rPr>
        <w:rFonts w:ascii="Symbol" w:eastAsiaTheme="majorEastAsia" w:hAnsi="Symbol" w:cstheme="majorBidi" w:hint="default"/>
        <w:color w:val="2F5496" w:themeColor="accent1" w:themeShade="BF"/>
        <w:sz w:val="3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7525E63"/>
    <w:multiLevelType w:val="multilevel"/>
    <w:tmpl w:val="6A581796"/>
    <w:lvl w:ilvl="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219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36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549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6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879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02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209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3560" w:hanging="1800"/>
      </w:pPr>
      <w:rPr>
        <w:rFonts w:hint="default"/>
      </w:rPr>
    </w:lvl>
  </w:abstractNum>
  <w:num w:numId="1" w16cid:durableId="1337803767">
    <w:abstractNumId w:val="4"/>
  </w:num>
  <w:num w:numId="2" w16cid:durableId="954212180">
    <w:abstractNumId w:val="5"/>
  </w:num>
  <w:num w:numId="3" w16cid:durableId="1221360887">
    <w:abstractNumId w:val="21"/>
  </w:num>
  <w:num w:numId="4" w16cid:durableId="2137292016">
    <w:abstractNumId w:val="13"/>
  </w:num>
  <w:num w:numId="5" w16cid:durableId="70853227">
    <w:abstractNumId w:val="14"/>
  </w:num>
  <w:num w:numId="6" w16cid:durableId="844326159">
    <w:abstractNumId w:val="10"/>
  </w:num>
  <w:num w:numId="7" w16cid:durableId="1880194455">
    <w:abstractNumId w:val="1"/>
  </w:num>
  <w:num w:numId="8" w16cid:durableId="1352956528">
    <w:abstractNumId w:val="24"/>
  </w:num>
  <w:num w:numId="9" w16cid:durableId="281158379">
    <w:abstractNumId w:val="7"/>
  </w:num>
  <w:num w:numId="10" w16cid:durableId="130027824">
    <w:abstractNumId w:val="11"/>
  </w:num>
  <w:num w:numId="11" w16cid:durableId="1776094767">
    <w:abstractNumId w:val="16"/>
  </w:num>
  <w:num w:numId="12" w16cid:durableId="181628892">
    <w:abstractNumId w:val="15"/>
  </w:num>
  <w:num w:numId="13" w16cid:durableId="1098335983">
    <w:abstractNumId w:val="18"/>
  </w:num>
  <w:num w:numId="14" w16cid:durableId="1310095714">
    <w:abstractNumId w:val="2"/>
  </w:num>
  <w:num w:numId="15" w16cid:durableId="1563565999">
    <w:abstractNumId w:val="9"/>
  </w:num>
  <w:num w:numId="16" w16cid:durableId="39864768">
    <w:abstractNumId w:val="12"/>
  </w:num>
  <w:num w:numId="17" w16cid:durableId="619530483">
    <w:abstractNumId w:val="8"/>
  </w:num>
  <w:num w:numId="18" w16cid:durableId="543375025">
    <w:abstractNumId w:val="6"/>
  </w:num>
  <w:num w:numId="19" w16cid:durableId="2088065852">
    <w:abstractNumId w:val="20"/>
  </w:num>
  <w:num w:numId="20" w16cid:durableId="107047538">
    <w:abstractNumId w:val="23"/>
  </w:num>
  <w:num w:numId="21" w16cid:durableId="972055336">
    <w:abstractNumId w:val="19"/>
  </w:num>
  <w:num w:numId="22" w16cid:durableId="865101135">
    <w:abstractNumId w:val="0"/>
  </w:num>
  <w:num w:numId="23" w16cid:durableId="616450270">
    <w:abstractNumId w:val="22"/>
  </w:num>
  <w:num w:numId="24" w16cid:durableId="283075346">
    <w:abstractNumId w:val="17"/>
  </w:num>
  <w:num w:numId="25" w16cid:durableId="14963520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LUwsTQwMTQzNza1MDNS0lEKTi0uzszPAykwrAUAHuxkBCwAAAA="/>
  </w:docVars>
  <w:rsids>
    <w:rsidRoot w:val="0075273C"/>
    <w:rsid w:val="0000356B"/>
    <w:rsid w:val="00005199"/>
    <w:rsid w:val="00007398"/>
    <w:rsid w:val="000119D8"/>
    <w:rsid w:val="00012BE8"/>
    <w:rsid w:val="000259C0"/>
    <w:rsid w:val="00026755"/>
    <w:rsid w:val="00026BE9"/>
    <w:rsid w:val="00030061"/>
    <w:rsid w:val="000303DB"/>
    <w:rsid w:val="00031B79"/>
    <w:rsid w:val="000364C5"/>
    <w:rsid w:val="00036CD2"/>
    <w:rsid w:val="000433C4"/>
    <w:rsid w:val="0004757C"/>
    <w:rsid w:val="000543B1"/>
    <w:rsid w:val="0005463E"/>
    <w:rsid w:val="0006550A"/>
    <w:rsid w:val="000668D2"/>
    <w:rsid w:val="00070160"/>
    <w:rsid w:val="00070B6F"/>
    <w:rsid w:val="000810B1"/>
    <w:rsid w:val="0008171D"/>
    <w:rsid w:val="00082012"/>
    <w:rsid w:val="00084316"/>
    <w:rsid w:val="00092F59"/>
    <w:rsid w:val="00095DE7"/>
    <w:rsid w:val="000A0A40"/>
    <w:rsid w:val="000A3F99"/>
    <w:rsid w:val="000A7E43"/>
    <w:rsid w:val="000A7EBC"/>
    <w:rsid w:val="000C4963"/>
    <w:rsid w:val="000C6481"/>
    <w:rsid w:val="000C772C"/>
    <w:rsid w:val="000D216A"/>
    <w:rsid w:val="000E5881"/>
    <w:rsid w:val="000E5B1C"/>
    <w:rsid w:val="000F2E56"/>
    <w:rsid w:val="000F3173"/>
    <w:rsid w:val="000F4027"/>
    <w:rsid w:val="001041D5"/>
    <w:rsid w:val="00105386"/>
    <w:rsid w:val="00107E9E"/>
    <w:rsid w:val="00114D41"/>
    <w:rsid w:val="001219E1"/>
    <w:rsid w:val="001232A7"/>
    <w:rsid w:val="0012447E"/>
    <w:rsid w:val="001255AB"/>
    <w:rsid w:val="001267F5"/>
    <w:rsid w:val="001274A5"/>
    <w:rsid w:val="00135674"/>
    <w:rsid w:val="00136534"/>
    <w:rsid w:val="00146EE7"/>
    <w:rsid w:val="00147B5A"/>
    <w:rsid w:val="00147F1A"/>
    <w:rsid w:val="00154C0E"/>
    <w:rsid w:val="00160376"/>
    <w:rsid w:val="00166127"/>
    <w:rsid w:val="001666CE"/>
    <w:rsid w:val="00167796"/>
    <w:rsid w:val="001706AC"/>
    <w:rsid w:val="00171CE0"/>
    <w:rsid w:val="001725F1"/>
    <w:rsid w:val="00173382"/>
    <w:rsid w:val="00174955"/>
    <w:rsid w:val="00174AB1"/>
    <w:rsid w:val="001778D7"/>
    <w:rsid w:val="00196D97"/>
    <w:rsid w:val="001A0939"/>
    <w:rsid w:val="001A1990"/>
    <w:rsid w:val="001B28A5"/>
    <w:rsid w:val="001B2E7B"/>
    <w:rsid w:val="001B46C6"/>
    <w:rsid w:val="001B4F60"/>
    <w:rsid w:val="001B5341"/>
    <w:rsid w:val="001B5AA2"/>
    <w:rsid w:val="001B68BF"/>
    <w:rsid w:val="001D6A66"/>
    <w:rsid w:val="001E11CD"/>
    <w:rsid w:val="001E6D20"/>
    <w:rsid w:val="001F38DC"/>
    <w:rsid w:val="001F7877"/>
    <w:rsid w:val="00200F1D"/>
    <w:rsid w:val="00202796"/>
    <w:rsid w:val="002031FF"/>
    <w:rsid w:val="002058DC"/>
    <w:rsid w:val="00206C96"/>
    <w:rsid w:val="00210B9E"/>
    <w:rsid w:val="002112CB"/>
    <w:rsid w:val="00214F1F"/>
    <w:rsid w:val="00221196"/>
    <w:rsid w:val="00223E76"/>
    <w:rsid w:val="002335F9"/>
    <w:rsid w:val="002354D5"/>
    <w:rsid w:val="002433C5"/>
    <w:rsid w:val="002522EB"/>
    <w:rsid w:val="00267ECF"/>
    <w:rsid w:val="00270F39"/>
    <w:rsid w:val="00273979"/>
    <w:rsid w:val="00292C14"/>
    <w:rsid w:val="002A2EF3"/>
    <w:rsid w:val="002A6EAB"/>
    <w:rsid w:val="002B3296"/>
    <w:rsid w:val="002B5C84"/>
    <w:rsid w:val="002B7849"/>
    <w:rsid w:val="002C31C0"/>
    <w:rsid w:val="002C4234"/>
    <w:rsid w:val="002C6971"/>
    <w:rsid w:val="002D0B9D"/>
    <w:rsid w:val="002D71A3"/>
    <w:rsid w:val="002D787E"/>
    <w:rsid w:val="002E0C17"/>
    <w:rsid w:val="002E292B"/>
    <w:rsid w:val="002E665F"/>
    <w:rsid w:val="002E741C"/>
    <w:rsid w:val="002F53D1"/>
    <w:rsid w:val="00305C6F"/>
    <w:rsid w:val="00305DB4"/>
    <w:rsid w:val="003103CA"/>
    <w:rsid w:val="003108B7"/>
    <w:rsid w:val="00312DF0"/>
    <w:rsid w:val="0032244E"/>
    <w:rsid w:val="00325333"/>
    <w:rsid w:val="00327BF8"/>
    <w:rsid w:val="00332CBD"/>
    <w:rsid w:val="003339C8"/>
    <w:rsid w:val="003449FF"/>
    <w:rsid w:val="00344D93"/>
    <w:rsid w:val="003456BD"/>
    <w:rsid w:val="0035469C"/>
    <w:rsid w:val="00355593"/>
    <w:rsid w:val="00356D69"/>
    <w:rsid w:val="003575CD"/>
    <w:rsid w:val="00360082"/>
    <w:rsid w:val="003600F3"/>
    <w:rsid w:val="0036637A"/>
    <w:rsid w:val="00370243"/>
    <w:rsid w:val="0037045A"/>
    <w:rsid w:val="00371910"/>
    <w:rsid w:val="00373F39"/>
    <w:rsid w:val="003753EA"/>
    <w:rsid w:val="003826F0"/>
    <w:rsid w:val="00382AE5"/>
    <w:rsid w:val="00382CB7"/>
    <w:rsid w:val="003840B4"/>
    <w:rsid w:val="003851C0"/>
    <w:rsid w:val="00391386"/>
    <w:rsid w:val="00393826"/>
    <w:rsid w:val="003956D5"/>
    <w:rsid w:val="0039759D"/>
    <w:rsid w:val="003A14FA"/>
    <w:rsid w:val="003A39E7"/>
    <w:rsid w:val="003D6601"/>
    <w:rsid w:val="003D6BCB"/>
    <w:rsid w:val="003E5997"/>
    <w:rsid w:val="003F0FC1"/>
    <w:rsid w:val="003F5250"/>
    <w:rsid w:val="003F7C15"/>
    <w:rsid w:val="004005A0"/>
    <w:rsid w:val="00401EBD"/>
    <w:rsid w:val="00417D89"/>
    <w:rsid w:val="00425D35"/>
    <w:rsid w:val="00440E87"/>
    <w:rsid w:val="004425B4"/>
    <w:rsid w:val="00450520"/>
    <w:rsid w:val="00450E24"/>
    <w:rsid w:val="004513C1"/>
    <w:rsid w:val="0045482C"/>
    <w:rsid w:val="004579CE"/>
    <w:rsid w:val="004660A5"/>
    <w:rsid w:val="00486AF6"/>
    <w:rsid w:val="00491610"/>
    <w:rsid w:val="004928D5"/>
    <w:rsid w:val="00494A44"/>
    <w:rsid w:val="004A0C86"/>
    <w:rsid w:val="004A372F"/>
    <w:rsid w:val="004A729F"/>
    <w:rsid w:val="004A7583"/>
    <w:rsid w:val="004A79E4"/>
    <w:rsid w:val="004B32CC"/>
    <w:rsid w:val="004B5039"/>
    <w:rsid w:val="004C138E"/>
    <w:rsid w:val="004C3113"/>
    <w:rsid w:val="004C6DDA"/>
    <w:rsid w:val="004C759B"/>
    <w:rsid w:val="004D5378"/>
    <w:rsid w:val="004E1F51"/>
    <w:rsid w:val="004E39F4"/>
    <w:rsid w:val="004E3E13"/>
    <w:rsid w:val="004E6070"/>
    <w:rsid w:val="004E6B5E"/>
    <w:rsid w:val="004E749E"/>
    <w:rsid w:val="004E7AC7"/>
    <w:rsid w:val="004F05CD"/>
    <w:rsid w:val="004F17BB"/>
    <w:rsid w:val="004F7540"/>
    <w:rsid w:val="00506B04"/>
    <w:rsid w:val="00510CDC"/>
    <w:rsid w:val="005244F9"/>
    <w:rsid w:val="005366CB"/>
    <w:rsid w:val="005403CF"/>
    <w:rsid w:val="0055129A"/>
    <w:rsid w:val="005512F2"/>
    <w:rsid w:val="00555A9D"/>
    <w:rsid w:val="00567868"/>
    <w:rsid w:val="00572989"/>
    <w:rsid w:val="00573EA1"/>
    <w:rsid w:val="00575A9E"/>
    <w:rsid w:val="0057686C"/>
    <w:rsid w:val="0058345A"/>
    <w:rsid w:val="0058569B"/>
    <w:rsid w:val="005A01EC"/>
    <w:rsid w:val="005B0B45"/>
    <w:rsid w:val="005B6AC6"/>
    <w:rsid w:val="005B7012"/>
    <w:rsid w:val="005C3473"/>
    <w:rsid w:val="005D317D"/>
    <w:rsid w:val="005D3C13"/>
    <w:rsid w:val="005D4493"/>
    <w:rsid w:val="005E181F"/>
    <w:rsid w:val="005E30B1"/>
    <w:rsid w:val="005E3EDC"/>
    <w:rsid w:val="005E6F48"/>
    <w:rsid w:val="005E70A0"/>
    <w:rsid w:val="005F2E13"/>
    <w:rsid w:val="005F3DCF"/>
    <w:rsid w:val="0060095D"/>
    <w:rsid w:val="00602E78"/>
    <w:rsid w:val="0060431F"/>
    <w:rsid w:val="00604728"/>
    <w:rsid w:val="00613196"/>
    <w:rsid w:val="00617E3D"/>
    <w:rsid w:val="00624317"/>
    <w:rsid w:val="00626543"/>
    <w:rsid w:val="006369AB"/>
    <w:rsid w:val="006410FE"/>
    <w:rsid w:val="0064295E"/>
    <w:rsid w:val="00656593"/>
    <w:rsid w:val="00660D6F"/>
    <w:rsid w:val="00663F8F"/>
    <w:rsid w:val="006648DA"/>
    <w:rsid w:val="00666DB6"/>
    <w:rsid w:val="00667359"/>
    <w:rsid w:val="00674861"/>
    <w:rsid w:val="006748D5"/>
    <w:rsid w:val="0068578B"/>
    <w:rsid w:val="006A03E2"/>
    <w:rsid w:val="006A122F"/>
    <w:rsid w:val="006A758A"/>
    <w:rsid w:val="006B74CD"/>
    <w:rsid w:val="006C2871"/>
    <w:rsid w:val="006C3A0C"/>
    <w:rsid w:val="006C44BC"/>
    <w:rsid w:val="006C5762"/>
    <w:rsid w:val="006C64D8"/>
    <w:rsid w:val="006D3420"/>
    <w:rsid w:val="006D6AF7"/>
    <w:rsid w:val="006E0F9B"/>
    <w:rsid w:val="006E1695"/>
    <w:rsid w:val="006E7179"/>
    <w:rsid w:val="006F39B5"/>
    <w:rsid w:val="006F485E"/>
    <w:rsid w:val="006F64B7"/>
    <w:rsid w:val="007027E4"/>
    <w:rsid w:val="00702E96"/>
    <w:rsid w:val="007069B2"/>
    <w:rsid w:val="00716332"/>
    <w:rsid w:val="00716520"/>
    <w:rsid w:val="00720DBB"/>
    <w:rsid w:val="007234B5"/>
    <w:rsid w:val="007252D1"/>
    <w:rsid w:val="0074071E"/>
    <w:rsid w:val="00741184"/>
    <w:rsid w:val="0074148E"/>
    <w:rsid w:val="007414A7"/>
    <w:rsid w:val="00747D4A"/>
    <w:rsid w:val="0075273C"/>
    <w:rsid w:val="007539C6"/>
    <w:rsid w:val="0076099E"/>
    <w:rsid w:val="00764B6E"/>
    <w:rsid w:val="00764B81"/>
    <w:rsid w:val="00771B77"/>
    <w:rsid w:val="00783586"/>
    <w:rsid w:val="0079109D"/>
    <w:rsid w:val="007955F3"/>
    <w:rsid w:val="007969D1"/>
    <w:rsid w:val="00796E5D"/>
    <w:rsid w:val="007A4898"/>
    <w:rsid w:val="007A49C3"/>
    <w:rsid w:val="007B05C3"/>
    <w:rsid w:val="007B06B9"/>
    <w:rsid w:val="007B22B8"/>
    <w:rsid w:val="007B2F65"/>
    <w:rsid w:val="007B65C5"/>
    <w:rsid w:val="007B76D4"/>
    <w:rsid w:val="007C68A9"/>
    <w:rsid w:val="007C761F"/>
    <w:rsid w:val="007D3894"/>
    <w:rsid w:val="007D588D"/>
    <w:rsid w:val="007D60F3"/>
    <w:rsid w:val="007E3E7B"/>
    <w:rsid w:val="007E6BCE"/>
    <w:rsid w:val="007F0B90"/>
    <w:rsid w:val="007F3D31"/>
    <w:rsid w:val="008024B0"/>
    <w:rsid w:val="00805B1E"/>
    <w:rsid w:val="00811D86"/>
    <w:rsid w:val="00812CF0"/>
    <w:rsid w:val="00817086"/>
    <w:rsid w:val="0081785B"/>
    <w:rsid w:val="00820A0C"/>
    <w:rsid w:val="00826ABC"/>
    <w:rsid w:val="00827838"/>
    <w:rsid w:val="00831D22"/>
    <w:rsid w:val="0083327A"/>
    <w:rsid w:val="00837780"/>
    <w:rsid w:val="0083778B"/>
    <w:rsid w:val="008413F1"/>
    <w:rsid w:val="00841A11"/>
    <w:rsid w:val="008442A0"/>
    <w:rsid w:val="00845711"/>
    <w:rsid w:val="008532B5"/>
    <w:rsid w:val="00861A1F"/>
    <w:rsid w:val="008628CD"/>
    <w:rsid w:val="008630DF"/>
    <w:rsid w:val="00863A02"/>
    <w:rsid w:val="00864DB7"/>
    <w:rsid w:val="0086530A"/>
    <w:rsid w:val="00866693"/>
    <w:rsid w:val="00870984"/>
    <w:rsid w:val="0087230D"/>
    <w:rsid w:val="0087690D"/>
    <w:rsid w:val="0087747E"/>
    <w:rsid w:val="008955E0"/>
    <w:rsid w:val="00895B48"/>
    <w:rsid w:val="008A3CA5"/>
    <w:rsid w:val="008A4CAD"/>
    <w:rsid w:val="008A5435"/>
    <w:rsid w:val="008A5F8B"/>
    <w:rsid w:val="008B42E4"/>
    <w:rsid w:val="008B4A71"/>
    <w:rsid w:val="008C3DAF"/>
    <w:rsid w:val="008C67C0"/>
    <w:rsid w:val="008D184E"/>
    <w:rsid w:val="008D2990"/>
    <w:rsid w:val="008E0668"/>
    <w:rsid w:val="008E2A7A"/>
    <w:rsid w:val="008E6BFD"/>
    <w:rsid w:val="008F1886"/>
    <w:rsid w:val="008F192D"/>
    <w:rsid w:val="008F35F3"/>
    <w:rsid w:val="009021F2"/>
    <w:rsid w:val="00905041"/>
    <w:rsid w:val="009100DF"/>
    <w:rsid w:val="00913DEB"/>
    <w:rsid w:val="009201EE"/>
    <w:rsid w:val="00922D8D"/>
    <w:rsid w:val="00923EA0"/>
    <w:rsid w:val="00931CA3"/>
    <w:rsid w:val="00941C6B"/>
    <w:rsid w:val="009617D3"/>
    <w:rsid w:val="00965E79"/>
    <w:rsid w:val="00970CFB"/>
    <w:rsid w:val="00995D1B"/>
    <w:rsid w:val="009A398D"/>
    <w:rsid w:val="009A497D"/>
    <w:rsid w:val="009B52E5"/>
    <w:rsid w:val="009B5F0A"/>
    <w:rsid w:val="009B60A0"/>
    <w:rsid w:val="009B7DED"/>
    <w:rsid w:val="009D165B"/>
    <w:rsid w:val="009D7A5F"/>
    <w:rsid w:val="009E1959"/>
    <w:rsid w:val="009E2867"/>
    <w:rsid w:val="009E6083"/>
    <w:rsid w:val="009F50A5"/>
    <w:rsid w:val="00A04BDB"/>
    <w:rsid w:val="00A052B5"/>
    <w:rsid w:val="00A12BD7"/>
    <w:rsid w:val="00A1677F"/>
    <w:rsid w:val="00A20F28"/>
    <w:rsid w:val="00A23D2E"/>
    <w:rsid w:val="00A24585"/>
    <w:rsid w:val="00A24685"/>
    <w:rsid w:val="00A25067"/>
    <w:rsid w:val="00A25873"/>
    <w:rsid w:val="00A31EAC"/>
    <w:rsid w:val="00A34055"/>
    <w:rsid w:val="00A34CBB"/>
    <w:rsid w:val="00A352D2"/>
    <w:rsid w:val="00A36E28"/>
    <w:rsid w:val="00A43AE9"/>
    <w:rsid w:val="00A465BD"/>
    <w:rsid w:val="00A507EA"/>
    <w:rsid w:val="00A55C1D"/>
    <w:rsid w:val="00A647C1"/>
    <w:rsid w:val="00A70AFE"/>
    <w:rsid w:val="00A71604"/>
    <w:rsid w:val="00A71E07"/>
    <w:rsid w:val="00A7245B"/>
    <w:rsid w:val="00A7346B"/>
    <w:rsid w:val="00A82E23"/>
    <w:rsid w:val="00A839AE"/>
    <w:rsid w:val="00A840DF"/>
    <w:rsid w:val="00A84ABB"/>
    <w:rsid w:val="00A92C1B"/>
    <w:rsid w:val="00A9367A"/>
    <w:rsid w:val="00A94DA7"/>
    <w:rsid w:val="00AA283C"/>
    <w:rsid w:val="00AA2894"/>
    <w:rsid w:val="00AA2A51"/>
    <w:rsid w:val="00AA4CD3"/>
    <w:rsid w:val="00AA61B8"/>
    <w:rsid w:val="00AA707E"/>
    <w:rsid w:val="00AA7D7D"/>
    <w:rsid w:val="00AB6124"/>
    <w:rsid w:val="00AC2377"/>
    <w:rsid w:val="00AC7D49"/>
    <w:rsid w:val="00AD384F"/>
    <w:rsid w:val="00AD5389"/>
    <w:rsid w:val="00AD62F1"/>
    <w:rsid w:val="00AD6407"/>
    <w:rsid w:val="00AD7725"/>
    <w:rsid w:val="00AE1B5C"/>
    <w:rsid w:val="00AE1F89"/>
    <w:rsid w:val="00AE5477"/>
    <w:rsid w:val="00AE602F"/>
    <w:rsid w:val="00AF1137"/>
    <w:rsid w:val="00AF1692"/>
    <w:rsid w:val="00B007CE"/>
    <w:rsid w:val="00B024F0"/>
    <w:rsid w:val="00B072F7"/>
    <w:rsid w:val="00B12917"/>
    <w:rsid w:val="00B13B68"/>
    <w:rsid w:val="00B20AEC"/>
    <w:rsid w:val="00B225D4"/>
    <w:rsid w:val="00B25A6B"/>
    <w:rsid w:val="00B30198"/>
    <w:rsid w:val="00B33B53"/>
    <w:rsid w:val="00B427F6"/>
    <w:rsid w:val="00B42970"/>
    <w:rsid w:val="00B44E77"/>
    <w:rsid w:val="00B44FCB"/>
    <w:rsid w:val="00B45204"/>
    <w:rsid w:val="00B51FA6"/>
    <w:rsid w:val="00B534FA"/>
    <w:rsid w:val="00B601A7"/>
    <w:rsid w:val="00B6383D"/>
    <w:rsid w:val="00B64D36"/>
    <w:rsid w:val="00B70C38"/>
    <w:rsid w:val="00B7187D"/>
    <w:rsid w:val="00B85CE5"/>
    <w:rsid w:val="00B86923"/>
    <w:rsid w:val="00B921C7"/>
    <w:rsid w:val="00BA44EE"/>
    <w:rsid w:val="00BB04F4"/>
    <w:rsid w:val="00BB0C36"/>
    <w:rsid w:val="00BB5BF4"/>
    <w:rsid w:val="00BB6454"/>
    <w:rsid w:val="00BB6D27"/>
    <w:rsid w:val="00BC4574"/>
    <w:rsid w:val="00BC60BB"/>
    <w:rsid w:val="00BC7B61"/>
    <w:rsid w:val="00BE0F08"/>
    <w:rsid w:val="00BE4DF5"/>
    <w:rsid w:val="00BF1277"/>
    <w:rsid w:val="00BF76C7"/>
    <w:rsid w:val="00C04C95"/>
    <w:rsid w:val="00C145F9"/>
    <w:rsid w:val="00C200A7"/>
    <w:rsid w:val="00C27C17"/>
    <w:rsid w:val="00C27EB7"/>
    <w:rsid w:val="00C31BE6"/>
    <w:rsid w:val="00C35551"/>
    <w:rsid w:val="00C4079F"/>
    <w:rsid w:val="00C50D00"/>
    <w:rsid w:val="00C54375"/>
    <w:rsid w:val="00C60180"/>
    <w:rsid w:val="00C733E1"/>
    <w:rsid w:val="00C77143"/>
    <w:rsid w:val="00C81EFB"/>
    <w:rsid w:val="00C93DA9"/>
    <w:rsid w:val="00C95E5B"/>
    <w:rsid w:val="00C97414"/>
    <w:rsid w:val="00CA4EB5"/>
    <w:rsid w:val="00CA518B"/>
    <w:rsid w:val="00CA7DC8"/>
    <w:rsid w:val="00CB121B"/>
    <w:rsid w:val="00CB199C"/>
    <w:rsid w:val="00CB4F24"/>
    <w:rsid w:val="00CB4FE2"/>
    <w:rsid w:val="00CC41C6"/>
    <w:rsid w:val="00CD73AA"/>
    <w:rsid w:val="00CE3ACD"/>
    <w:rsid w:val="00CE6B21"/>
    <w:rsid w:val="00CF1D2D"/>
    <w:rsid w:val="00CF274C"/>
    <w:rsid w:val="00CF315F"/>
    <w:rsid w:val="00CF6460"/>
    <w:rsid w:val="00D01ABA"/>
    <w:rsid w:val="00D0430E"/>
    <w:rsid w:val="00D10355"/>
    <w:rsid w:val="00D14C81"/>
    <w:rsid w:val="00D15A6D"/>
    <w:rsid w:val="00D2736E"/>
    <w:rsid w:val="00D43932"/>
    <w:rsid w:val="00D43B13"/>
    <w:rsid w:val="00D47A01"/>
    <w:rsid w:val="00D55EDC"/>
    <w:rsid w:val="00D60C96"/>
    <w:rsid w:val="00D63D3A"/>
    <w:rsid w:val="00D749CB"/>
    <w:rsid w:val="00D74A58"/>
    <w:rsid w:val="00D766ED"/>
    <w:rsid w:val="00D770B4"/>
    <w:rsid w:val="00D8356A"/>
    <w:rsid w:val="00D93BD4"/>
    <w:rsid w:val="00D93D9D"/>
    <w:rsid w:val="00D96A20"/>
    <w:rsid w:val="00DA1147"/>
    <w:rsid w:val="00DA2A80"/>
    <w:rsid w:val="00DA63DA"/>
    <w:rsid w:val="00DB1701"/>
    <w:rsid w:val="00DB1DDB"/>
    <w:rsid w:val="00DB5AD3"/>
    <w:rsid w:val="00DB6BE9"/>
    <w:rsid w:val="00DB76D5"/>
    <w:rsid w:val="00DB7DA1"/>
    <w:rsid w:val="00DC1875"/>
    <w:rsid w:val="00DC799B"/>
    <w:rsid w:val="00DD503C"/>
    <w:rsid w:val="00DD7B08"/>
    <w:rsid w:val="00DE1FF2"/>
    <w:rsid w:val="00DE48C6"/>
    <w:rsid w:val="00DF3532"/>
    <w:rsid w:val="00DF4F29"/>
    <w:rsid w:val="00DF7B31"/>
    <w:rsid w:val="00E00A0B"/>
    <w:rsid w:val="00E0767B"/>
    <w:rsid w:val="00E12BCB"/>
    <w:rsid w:val="00E154E4"/>
    <w:rsid w:val="00E15D49"/>
    <w:rsid w:val="00E22CD1"/>
    <w:rsid w:val="00E24F7B"/>
    <w:rsid w:val="00E2549A"/>
    <w:rsid w:val="00E31CFB"/>
    <w:rsid w:val="00E362D1"/>
    <w:rsid w:val="00E474B8"/>
    <w:rsid w:val="00E47D27"/>
    <w:rsid w:val="00E511C4"/>
    <w:rsid w:val="00E55375"/>
    <w:rsid w:val="00E73977"/>
    <w:rsid w:val="00E75E5D"/>
    <w:rsid w:val="00E921FD"/>
    <w:rsid w:val="00EA2C32"/>
    <w:rsid w:val="00EA6C03"/>
    <w:rsid w:val="00EB01E7"/>
    <w:rsid w:val="00EC4DF2"/>
    <w:rsid w:val="00EC6FC4"/>
    <w:rsid w:val="00EE257D"/>
    <w:rsid w:val="00EE3B5D"/>
    <w:rsid w:val="00EE7AFE"/>
    <w:rsid w:val="00EF2083"/>
    <w:rsid w:val="00EF2593"/>
    <w:rsid w:val="00EF3D62"/>
    <w:rsid w:val="00EF5FF5"/>
    <w:rsid w:val="00EF7340"/>
    <w:rsid w:val="00F017B4"/>
    <w:rsid w:val="00F02FC4"/>
    <w:rsid w:val="00F03B12"/>
    <w:rsid w:val="00F12D60"/>
    <w:rsid w:val="00F1517D"/>
    <w:rsid w:val="00F17530"/>
    <w:rsid w:val="00F25A33"/>
    <w:rsid w:val="00F4480E"/>
    <w:rsid w:val="00F5211F"/>
    <w:rsid w:val="00F616B1"/>
    <w:rsid w:val="00F628F3"/>
    <w:rsid w:val="00F667C5"/>
    <w:rsid w:val="00F72250"/>
    <w:rsid w:val="00F72EBC"/>
    <w:rsid w:val="00F8792C"/>
    <w:rsid w:val="00FA2699"/>
    <w:rsid w:val="00FA556B"/>
    <w:rsid w:val="00FA725B"/>
    <w:rsid w:val="00FA7E3B"/>
    <w:rsid w:val="00FB0168"/>
    <w:rsid w:val="00FB0BD0"/>
    <w:rsid w:val="00FB7F4D"/>
    <w:rsid w:val="00FC519A"/>
    <w:rsid w:val="00FC64DA"/>
    <w:rsid w:val="00FC7F1C"/>
    <w:rsid w:val="00FD0AE4"/>
    <w:rsid w:val="00FD340E"/>
    <w:rsid w:val="00FD5924"/>
    <w:rsid w:val="00FE47F5"/>
    <w:rsid w:val="00FE5C5D"/>
    <w:rsid w:val="00FE7D5A"/>
    <w:rsid w:val="00FF09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C3F2B4"/>
  <w15:chartTrackingRefBased/>
  <w15:docId w15:val="{112DFB09-0BD0-473A-9EC0-3370A31E94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066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784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066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E0668"/>
    <w:pPr>
      <w:outlineLvl w:val="9"/>
    </w:pPr>
    <w:rPr>
      <w:lang w:val="en-US"/>
    </w:rPr>
  </w:style>
  <w:style w:type="paragraph" w:styleId="NoSpacing">
    <w:name w:val="No Spacing"/>
    <w:link w:val="NoSpacingChar"/>
    <w:uiPriority w:val="1"/>
    <w:qFormat/>
    <w:rsid w:val="00861A1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61A1F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C27C1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F402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2E13"/>
    <w:rPr>
      <w:color w:val="605E5C"/>
      <w:shd w:val="clear" w:color="auto" w:fill="E1DFDD"/>
    </w:rPr>
  </w:style>
  <w:style w:type="paragraph" w:customStyle="1" w:styleId="trt0xe">
    <w:name w:val="trt0xe"/>
    <w:basedOn w:val="Normal"/>
    <w:rsid w:val="00C31BE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784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941C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76099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8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697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0798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4184514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9199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1220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7638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1752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01168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32660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2887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12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76447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6551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883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4234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491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03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61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0524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436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53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92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17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6552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158417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111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685656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911325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646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08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2781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5797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3639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3429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196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69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9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hyperlink" Target="https://www.youtube.com/watch?v=R1vskiVDwl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youtube.com/watch?v=ilef426YUag,%20accessed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www.youtube.com/channel/UCnqNzECj8lkH90hIwE3tEZA" TargetMode="External"/><Relationship Id="rId4" Type="http://schemas.openxmlformats.org/officeDocument/2006/relationships/styles" Target="styles.xml"/><Relationship Id="rId9" Type="http://schemas.openxmlformats.org/officeDocument/2006/relationships/image" Target="media/image3.jpe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FD48AB2942B04282989A2C614C79C0F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FA09C77-898D-4D81-81E8-DF83D7C00885}"/>
      </w:docPartPr>
      <w:docPartBody>
        <w:p w:rsidR="005B23B0" w:rsidRDefault="00B4612E" w:rsidP="00B4612E">
          <w:pPr>
            <w:pStyle w:val="FD48AB2942B04282989A2C614C79C0F7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5B926F88463A4485B35CF1CAAC82CF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E26FF68-303E-4F03-8D69-6BBB40068704}"/>
      </w:docPartPr>
      <w:docPartBody>
        <w:p w:rsidR="005B23B0" w:rsidRDefault="00B4612E" w:rsidP="00B4612E">
          <w:pPr>
            <w:pStyle w:val="5B926F88463A4485B35CF1CAAC82CF3F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612E"/>
    <w:rsid w:val="00297DA6"/>
    <w:rsid w:val="002E09A7"/>
    <w:rsid w:val="004A5F89"/>
    <w:rsid w:val="005B23B0"/>
    <w:rsid w:val="009A5623"/>
    <w:rsid w:val="00B4612E"/>
    <w:rsid w:val="00CF31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D48AB2942B04282989A2C614C79C0F7">
    <w:name w:val="FD48AB2942B04282989A2C614C79C0F7"/>
    <w:rsid w:val="00B4612E"/>
  </w:style>
  <w:style w:type="paragraph" w:customStyle="1" w:styleId="5B926F88463A4485B35CF1CAAC82CF3F">
    <w:name w:val="5B926F88463A4485B35CF1CAAC82CF3F"/>
    <w:rsid w:val="00B4612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2022-01-05T00:00:00</PublishDate>
  <Abstract/>
  <CompanyAddress>2030688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099DCC9-0B6D-435D-8E73-2E64FBF60E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10</Pages>
  <Words>2116</Words>
  <Characters>12065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PRACTICAL PORTFOLIO OF SET IN-CLASS EXERCISES OR EQUIVALENT (E.Q. VARIOUS COMMUNICATIONS SUCH AS EMAILS, BUSINESS LETTERS/ CASE STUDY ANALYSIS/ OTHER EVIDENCE GENERATED DURING CLASSROOM ACTIVITIES)</vt:lpstr>
    </vt:vector>
  </TitlesOfParts>
  <Company>MARIANA GOLEMANOVA</Company>
  <LinksUpToDate>false</LinksUpToDate>
  <CharactersWithSpaces>14153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PRACTICAL PORTFOLIO OF SET IN-CLASS EXERCISES OR EQUIVALENT (E.Q. VARIOUS COMMUNICATIONS SUCH AS EMAILS, BUSINESS LETTERS/ CASE STUDY ANALYSIS/ OTHER EVIDENCE GENERATED DURING CLASSROOM ACTIVITIES)</dc:title>
  <dc:subject>MODULE BMSW4002 EFFECTIVE TEAMWORK AND COMMUNICATIONS                                     LECTURER TOYIN ADISA</dc:subject>
  <dc:creator>Mary Golemanova</dc:creator>
  <cp:keywords/>
  <dc:description/>
  <cp:lastModifiedBy>Mary Golemanova</cp:lastModifiedBy>
  <cp:revision>29</cp:revision>
  <dcterms:created xsi:type="dcterms:W3CDTF">2022-04-09T11:12:00Z</dcterms:created>
  <dcterms:modified xsi:type="dcterms:W3CDTF">2022-04-09T12:13:00Z</dcterms:modified>
</cp:coreProperties>
</file>