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884C29" w14:textId="504DBF0C" w:rsidR="007D3D3F" w:rsidRPr="004A751B" w:rsidRDefault="281EF22E" w:rsidP="006401F4">
      <w:pPr>
        <w:spacing w:after="0" w:line="276" w:lineRule="auto"/>
        <w:jc w:val="center"/>
        <w:rPr>
          <w:rFonts w:ascii="Times New Roman" w:eastAsia="Times New Roman" w:hAnsi="Times New Roman" w:cs="Times New Roman"/>
          <w:color w:val="000000" w:themeColor="text1"/>
          <w:sz w:val="52"/>
          <w:szCs w:val="52"/>
        </w:rPr>
      </w:pPr>
      <w:r w:rsidRPr="004A751B">
        <w:rPr>
          <w:rFonts w:ascii="Times New Roman" w:eastAsia="Times New Roman" w:hAnsi="Times New Roman" w:cs="Times New Roman"/>
          <w:color w:val="000000" w:themeColor="text1"/>
          <w:sz w:val="52"/>
          <w:szCs w:val="52"/>
        </w:rPr>
        <w:t>P</w:t>
      </w:r>
      <w:r w:rsidR="2669A274" w:rsidRPr="004A751B">
        <w:rPr>
          <w:rFonts w:ascii="Times New Roman" w:eastAsia="Times New Roman" w:hAnsi="Times New Roman" w:cs="Times New Roman"/>
          <w:color w:val="000000" w:themeColor="text1"/>
          <w:sz w:val="52"/>
          <w:szCs w:val="52"/>
        </w:rPr>
        <w:t>rinciples of Health and Social Care</w:t>
      </w:r>
    </w:p>
    <w:p w14:paraId="4AB6B090" w14:textId="6B24ECB9" w:rsidR="007D3D3F" w:rsidRPr="004A751B" w:rsidRDefault="007D3D3F" w:rsidP="006401F4">
      <w:pPr>
        <w:spacing w:after="0" w:line="276" w:lineRule="auto"/>
        <w:jc w:val="center"/>
        <w:rPr>
          <w:rFonts w:ascii="Times New Roman" w:eastAsia="Times New Roman" w:hAnsi="Times New Roman" w:cs="Times New Roman"/>
          <w:color w:val="000000" w:themeColor="text1"/>
          <w:sz w:val="52"/>
          <w:szCs w:val="52"/>
        </w:rPr>
      </w:pPr>
    </w:p>
    <w:p w14:paraId="05890ED2" w14:textId="309A427A" w:rsidR="007D3D3F" w:rsidRPr="004A751B" w:rsidRDefault="2669A274" w:rsidP="006401F4">
      <w:pPr>
        <w:spacing w:after="0" w:line="276" w:lineRule="auto"/>
        <w:jc w:val="center"/>
        <w:rPr>
          <w:rFonts w:ascii="Times New Roman" w:eastAsia="Times New Roman" w:hAnsi="Times New Roman" w:cs="Times New Roman"/>
          <w:color w:val="000000" w:themeColor="text1"/>
          <w:sz w:val="52"/>
          <w:szCs w:val="52"/>
        </w:rPr>
      </w:pPr>
      <w:r w:rsidRPr="004A751B">
        <w:rPr>
          <w:rFonts w:ascii="Times New Roman" w:eastAsia="Times New Roman" w:hAnsi="Times New Roman" w:cs="Times New Roman"/>
          <w:color w:val="000000" w:themeColor="text1"/>
          <w:sz w:val="52"/>
          <w:szCs w:val="52"/>
        </w:rPr>
        <w:t xml:space="preserve">Dr </w:t>
      </w:r>
      <w:proofErr w:type="spellStart"/>
      <w:r w:rsidRPr="004A751B">
        <w:rPr>
          <w:rFonts w:ascii="Times New Roman" w:eastAsia="Times New Roman" w:hAnsi="Times New Roman" w:cs="Times New Roman"/>
          <w:color w:val="000000" w:themeColor="text1"/>
          <w:sz w:val="52"/>
          <w:szCs w:val="52"/>
        </w:rPr>
        <w:t>Gulnar</w:t>
      </w:r>
      <w:proofErr w:type="spellEnd"/>
      <w:r w:rsidRPr="004A751B">
        <w:rPr>
          <w:rFonts w:ascii="Times New Roman" w:eastAsia="Times New Roman" w:hAnsi="Times New Roman" w:cs="Times New Roman"/>
          <w:color w:val="000000" w:themeColor="text1"/>
          <w:sz w:val="52"/>
          <w:szCs w:val="52"/>
        </w:rPr>
        <w:t xml:space="preserve"> Ali</w:t>
      </w:r>
    </w:p>
    <w:p w14:paraId="3956CE8A" w14:textId="46583B86" w:rsidR="007D3D3F" w:rsidRPr="004A751B" w:rsidRDefault="007D3D3F" w:rsidP="006401F4">
      <w:pPr>
        <w:spacing w:after="0" w:line="276" w:lineRule="auto"/>
        <w:jc w:val="center"/>
        <w:rPr>
          <w:rFonts w:ascii="Times New Roman" w:eastAsia="Times New Roman" w:hAnsi="Times New Roman" w:cs="Times New Roman"/>
          <w:color w:val="000000" w:themeColor="text1"/>
          <w:sz w:val="52"/>
          <w:szCs w:val="52"/>
        </w:rPr>
      </w:pPr>
    </w:p>
    <w:p w14:paraId="6EBB53B2" w14:textId="58B97E38" w:rsidR="007D3D3F" w:rsidRPr="004A751B" w:rsidRDefault="2669A274" w:rsidP="006401F4">
      <w:pPr>
        <w:spacing w:after="0" w:line="276" w:lineRule="auto"/>
        <w:jc w:val="center"/>
        <w:rPr>
          <w:rFonts w:ascii="Times New Roman" w:eastAsia="Times New Roman" w:hAnsi="Times New Roman" w:cs="Times New Roman"/>
          <w:color w:val="000000" w:themeColor="text1"/>
          <w:sz w:val="52"/>
          <w:szCs w:val="52"/>
        </w:rPr>
      </w:pPr>
      <w:r w:rsidRPr="004A751B">
        <w:rPr>
          <w:rFonts w:ascii="Times New Roman" w:eastAsia="Times New Roman" w:hAnsi="Times New Roman" w:cs="Times New Roman"/>
          <w:color w:val="000000" w:themeColor="text1"/>
          <w:sz w:val="52"/>
          <w:szCs w:val="52"/>
        </w:rPr>
        <w:t>BMHP5002</w:t>
      </w:r>
    </w:p>
    <w:p w14:paraId="7C638E08" w14:textId="4D3DFFE6" w:rsidR="007D3D3F" w:rsidRPr="004A751B" w:rsidRDefault="007D3D3F" w:rsidP="006401F4">
      <w:pPr>
        <w:spacing w:after="0" w:line="276" w:lineRule="auto"/>
        <w:jc w:val="center"/>
        <w:rPr>
          <w:rFonts w:ascii="Times New Roman" w:eastAsia="Times New Roman" w:hAnsi="Times New Roman" w:cs="Times New Roman"/>
          <w:color w:val="000000" w:themeColor="text1"/>
          <w:sz w:val="52"/>
          <w:szCs w:val="52"/>
        </w:rPr>
      </w:pPr>
    </w:p>
    <w:p w14:paraId="646DA13C" w14:textId="6CFFB918" w:rsidR="007D3D3F" w:rsidRPr="004A751B" w:rsidRDefault="2669A274" w:rsidP="006401F4">
      <w:pPr>
        <w:spacing w:after="0" w:line="276" w:lineRule="auto"/>
        <w:jc w:val="center"/>
        <w:rPr>
          <w:rFonts w:ascii="Times New Roman" w:eastAsia="Times New Roman" w:hAnsi="Times New Roman" w:cs="Times New Roman"/>
          <w:color w:val="000000" w:themeColor="text1"/>
          <w:sz w:val="52"/>
          <w:szCs w:val="52"/>
        </w:rPr>
      </w:pPr>
      <w:r w:rsidRPr="004A751B">
        <w:rPr>
          <w:rFonts w:ascii="Times New Roman" w:eastAsia="Times New Roman" w:hAnsi="Times New Roman" w:cs="Times New Roman"/>
          <w:color w:val="000000" w:themeColor="text1"/>
          <w:sz w:val="52"/>
          <w:szCs w:val="52"/>
        </w:rPr>
        <w:t xml:space="preserve">Assignment </w:t>
      </w:r>
      <w:r w:rsidR="37BCCD84" w:rsidRPr="004A751B">
        <w:rPr>
          <w:rFonts w:ascii="Times New Roman" w:eastAsia="Times New Roman" w:hAnsi="Times New Roman" w:cs="Times New Roman"/>
          <w:color w:val="000000" w:themeColor="text1"/>
          <w:sz w:val="52"/>
          <w:szCs w:val="52"/>
        </w:rPr>
        <w:t>2</w:t>
      </w:r>
      <w:r w:rsidRPr="004A751B">
        <w:rPr>
          <w:rFonts w:ascii="Times New Roman" w:eastAsia="Times New Roman" w:hAnsi="Times New Roman" w:cs="Times New Roman"/>
          <w:color w:val="000000" w:themeColor="text1"/>
          <w:sz w:val="52"/>
          <w:szCs w:val="52"/>
        </w:rPr>
        <w:t xml:space="preserve"> Term 2</w:t>
      </w:r>
    </w:p>
    <w:p w14:paraId="6792A8A5" w14:textId="25ED9B9E" w:rsidR="007D3D3F" w:rsidRPr="004A751B" w:rsidRDefault="007D3D3F" w:rsidP="006401F4">
      <w:pPr>
        <w:spacing w:after="0" w:line="276" w:lineRule="auto"/>
        <w:jc w:val="center"/>
        <w:rPr>
          <w:rFonts w:ascii="Times New Roman" w:eastAsia="Times New Roman" w:hAnsi="Times New Roman" w:cs="Times New Roman"/>
          <w:color w:val="000000" w:themeColor="text1"/>
          <w:sz w:val="52"/>
          <w:szCs w:val="52"/>
        </w:rPr>
      </w:pPr>
    </w:p>
    <w:p w14:paraId="701CC1EB" w14:textId="5872BE60" w:rsidR="007D3D3F" w:rsidRPr="004A751B" w:rsidRDefault="2669A274" w:rsidP="006401F4">
      <w:pPr>
        <w:spacing w:after="0" w:line="276" w:lineRule="auto"/>
        <w:jc w:val="center"/>
        <w:rPr>
          <w:rFonts w:ascii="Times New Roman" w:eastAsia="Times New Roman" w:hAnsi="Times New Roman" w:cs="Times New Roman"/>
          <w:color w:val="000000" w:themeColor="text1"/>
          <w:sz w:val="52"/>
          <w:szCs w:val="52"/>
        </w:rPr>
      </w:pPr>
      <w:r w:rsidRPr="004A751B">
        <w:rPr>
          <w:rFonts w:ascii="Times New Roman" w:eastAsia="Times New Roman" w:hAnsi="Times New Roman" w:cs="Times New Roman"/>
          <w:color w:val="000000" w:themeColor="text1"/>
          <w:sz w:val="52"/>
          <w:szCs w:val="52"/>
        </w:rPr>
        <w:t>Keren Godson-Cofie</w:t>
      </w:r>
    </w:p>
    <w:p w14:paraId="78A149EC" w14:textId="7ABCA17F" w:rsidR="007D3D3F" w:rsidRPr="004A751B" w:rsidRDefault="007D3D3F" w:rsidP="006401F4">
      <w:pPr>
        <w:spacing w:after="0" w:line="276" w:lineRule="auto"/>
        <w:jc w:val="center"/>
        <w:rPr>
          <w:rFonts w:ascii="Times New Roman" w:eastAsia="Times New Roman" w:hAnsi="Times New Roman" w:cs="Times New Roman"/>
          <w:color w:val="000000" w:themeColor="text1"/>
          <w:sz w:val="52"/>
          <w:szCs w:val="52"/>
        </w:rPr>
      </w:pPr>
    </w:p>
    <w:p w14:paraId="10470A06" w14:textId="6993CF1C" w:rsidR="007D3D3F" w:rsidRPr="004A751B" w:rsidRDefault="2669A274" w:rsidP="006401F4">
      <w:pPr>
        <w:spacing w:after="0" w:line="276" w:lineRule="auto"/>
        <w:jc w:val="center"/>
        <w:rPr>
          <w:rFonts w:ascii="Times New Roman" w:eastAsia="Times New Roman" w:hAnsi="Times New Roman" w:cs="Times New Roman"/>
          <w:color w:val="000000" w:themeColor="text1"/>
          <w:sz w:val="52"/>
          <w:szCs w:val="52"/>
        </w:rPr>
      </w:pPr>
      <w:r w:rsidRPr="004A751B">
        <w:rPr>
          <w:rFonts w:ascii="Times New Roman" w:eastAsia="Times New Roman" w:hAnsi="Times New Roman" w:cs="Times New Roman"/>
          <w:color w:val="000000" w:themeColor="text1"/>
          <w:sz w:val="52"/>
          <w:szCs w:val="52"/>
        </w:rPr>
        <w:t>1809329</w:t>
      </w:r>
    </w:p>
    <w:p w14:paraId="086C0731" w14:textId="2D513B2E" w:rsidR="007D3D3F" w:rsidRPr="004A751B" w:rsidRDefault="007D3D3F" w:rsidP="006401F4">
      <w:pPr>
        <w:spacing w:after="0" w:line="276" w:lineRule="auto"/>
        <w:jc w:val="both"/>
        <w:rPr>
          <w:rFonts w:ascii="Times New Roman" w:eastAsia="Times New Roman" w:hAnsi="Times New Roman" w:cs="Times New Roman"/>
          <w:color w:val="000000" w:themeColor="text1"/>
        </w:rPr>
      </w:pPr>
    </w:p>
    <w:p w14:paraId="7F01910F" w14:textId="29E80D92" w:rsidR="007D3D3F" w:rsidRPr="004A751B" w:rsidRDefault="007D3D3F" w:rsidP="006401F4">
      <w:pPr>
        <w:spacing w:after="0" w:line="276" w:lineRule="auto"/>
        <w:jc w:val="both"/>
        <w:rPr>
          <w:rFonts w:ascii="Times New Roman" w:eastAsia="Times New Roman" w:hAnsi="Times New Roman" w:cs="Times New Roman"/>
          <w:color w:val="000000" w:themeColor="text1"/>
        </w:rPr>
      </w:pPr>
    </w:p>
    <w:p w14:paraId="0494FDCE" w14:textId="4A6752CE" w:rsidR="007D3D3F" w:rsidRPr="004A751B" w:rsidRDefault="007D3D3F" w:rsidP="006401F4">
      <w:pPr>
        <w:spacing w:after="0" w:line="276" w:lineRule="auto"/>
        <w:jc w:val="both"/>
        <w:rPr>
          <w:rFonts w:ascii="Times New Roman" w:eastAsia="Times New Roman" w:hAnsi="Times New Roman" w:cs="Times New Roman"/>
          <w:color w:val="000000" w:themeColor="text1"/>
        </w:rPr>
      </w:pPr>
    </w:p>
    <w:p w14:paraId="7F850DE1" w14:textId="05E4B3B6" w:rsidR="007D3D3F" w:rsidRPr="004A751B" w:rsidRDefault="007D3D3F" w:rsidP="006401F4">
      <w:pPr>
        <w:spacing w:after="0" w:line="276" w:lineRule="auto"/>
        <w:jc w:val="both"/>
        <w:rPr>
          <w:rFonts w:ascii="Times New Roman" w:hAnsi="Times New Roman" w:cs="Times New Roman"/>
          <w:b/>
          <w:bCs/>
          <w:sz w:val="20"/>
          <w:szCs w:val="20"/>
        </w:rPr>
      </w:pPr>
    </w:p>
    <w:p w14:paraId="254E07C3" w14:textId="3CA635BE" w:rsidR="007D3D3F" w:rsidRPr="004A751B" w:rsidRDefault="007D3D3F" w:rsidP="006401F4">
      <w:pPr>
        <w:spacing w:after="0" w:line="276" w:lineRule="auto"/>
        <w:jc w:val="both"/>
        <w:rPr>
          <w:rFonts w:ascii="Times New Roman" w:hAnsi="Times New Roman" w:cs="Times New Roman"/>
          <w:b/>
          <w:bCs/>
          <w:sz w:val="20"/>
          <w:szCs w:val="20"/>
        </w:rPr>
      </w:pPr>
    </w:p>
    <w:p w14:paraId="65F1E090" w14:textId="16D7DFBE" w:rsidR="007D3D3F" w:rsidRPr="004A751B" w:rsidRDefault="007D3D3F" w:rsidP="006401F4">
      <w:pPr>
        <w:spacing w:after="0" w:line="276" w:lineRule="auto"/>
        <w:jc w:val="both"/>
        <w:rPr>
          <w:rFonts w:ascii="Times New Roman" w:hAnsi="Times New Roman" w:cs="Times New Roman"/>
          <w:b/>
          <w:bCs/>
          <w:sz w:val="20"/>
          <w:szCs w:val="20"/>
        </w:rPr>
      </w:pPr>
    </w:p>
    <w:p w14:paraId="1BE39C80" w14:textId="0BD8E2BC" w:rsidR="007D3D3F" w:rsidRPr="004A751B" w:rsidRDefault="007D3D3F" w:rsidP="006401F4">
      <w:pPr>
        <w:spacing w:after="0" w:line="276" w:lineRule="auto"/>
        <w:jc w:val="both"/>
        <w:rPr>
          <w:rFonts w:ascii="Times New Roman" w:hAnsi="Times New Roman" w:cs="Times New Roman"/>
          <w:b/>
          <w:bCs/>
          <w:sz w:val="20"/>
          <w:szCs w:val="20"/>
        </w:rPr>
      </w:pPr>
    </w:p>
    <w:p w14:paraId="1D723DF3" w14:textId="77777777" w:rsidR="006401F4" w:rsidRDefault="006401F4" w:rsidP="006401F4">
      <w:pPr>
        <w:spacing w:after="0" w:line="360" w:lineRule="auto"/>
        <w:jc w:val="both"/>
        <w:rPr>
          <w:rFonts w:ascii="Times New Roman" w:hAnsi="Times New Roman" w:cs="Times New Roman"/>
          <w:b/>
          <w:bCs/>
        </w:rPr>
      </w:pPr>
    </w:p>
    <w:p w14:paraId="43D59490" w14:textId="77777777" w:rsidR="006401F4" w:rsidRDefault="006401F4" w:rsidP="006401F4">
      <w:pPr>
        <w:spacing w:after="0" w:line="360" w:lineRule="auto"/>
        <w:jc w:val="both"/>
        <w:rPr>
          <w:rFonts w:ascii="Times New Roman" w:hAnsi="Times New Roman" w:cs="Times New Roman"/>
          <w:b/>
          <w:bCs/>
        </w:rPr>
      </w:pPr>
    </w:p>
    <w:p w14:paraId="708D2BF3" w14:textId="77777777" w:rsidR="006401F4" w:rsidRDefault="006401F4" w:rsidP="006401F4">
      <w:pPr>
        <w:spacing w:after="0" w:line="360" w:lineRule="auto"/>
        <w:jc w:val="both"/>
        <w:rPr>
          <w:rFonts w:ascii="Times New Roman" w:hAnsi="Times New Roman" w:cs="Times New Roman"/>
          <w:b/>
          <w:bCs/>
        </w:rPr>
      </w:pPr>
    </w:p>
    <w:p w14:paraId="7B28AAAC" w14:textId="77777777" w:rsidR="006401F4" w:rsidRDefault="006401F4" w:rsidP="006401F4">
      <w:pPr>
        <w:spacing w:after="0" w:line="360" w:lineRule="auto"/>
        <w:jc w:val="both"/>
        <w:rPr>
          <w:rFonts w:ascii="Times New Roman" w:hAnsi="Times New Roman" w:cs="Times New Roman"/>
          <w:b/>
          <w:bCs/>
        </w:rPr>
      </w:pPr>
    </w:p>
    <w:p w14:paraId="48B19271" w14:textId="77777777" w:rsidR="006401F4" w:rsidRDefault="006401F4" w:rsidP="006401F4">
      <w:pPr>
        <w:spacing w:after="0" w:line="360" w:lineRule="auto"/>
        <w:jc w:val="both"/>
        <w:rPr>
          <w:rFonts w:ascii="Times New Roman" w:hAnsi="Times New Roman" w:cs="Times New Roman"/>
          <w:b/>
          <w:bCs/>
        </w:rPr>
      </w:pPr>
    </w:p>
    <w:p w14:paraId="7BC95C48" w14:textId="77777777" w:rsidR="006401F4" w:rsidRDefault="006401F4" w:rsidP="006401F4">
      <w:pPr>
        <w:spacing w:after="0" w:line="360" w:lineRule="auto"/>
        <w:jc w:val="both"/>
        <w:rPr>
          <w:rFonts w:ascii="Times New Roman" w:hAnsi="Times New Roman" w:cs="Times New Roman"/>
          <w:b/>
          <w:bCs/>
        </w:rPr>
      </w:pPr>
    </w:p>
    <w:p w14:paraId="75E33A12" w14:textId="77777777" w:rsidR="006401F4" w:rsidRDefault="006401F4" w:rsidP="006401F4">
      <w:pPr>
        <w:spacing w:after="0" w:line="360" w:lineRule="auto"/>
        <w:jc w:val="both"/>
        <w:rPr>
          <w:rFonts w:ascii="Times New Roman" w:hAnsi="Times New Roman" w:cs="Times New Roman"/>
          <w:b/>
          <w:bCs/>
        </w:rPr>
      </w:pPr>
    </w:p>
    <w:p w14:paraId="57F727A3" w14:textId="77777777" w:rsidR="006401F4" w:rsidRDefault="006401F4" w:rsidP="006401F4">
      <w:pPr>
        <w:spacing w:after="0" w:line="360" w:lineRule="auto"/>
        <w:jc w:val="both"/>
        <w:rPr>
          <w:rFonts w:ascii="Times New Roman" w:hAnsi="Times New Roman" w:cs="Times New Roman"/>
          <w:b/>
          <w:bCs/>
        </w:rPr>
      </w:pPr>
    </w:p>
    <w:p w14:paraId="22A5ED21" w14:textId="77777777" w:rsidR="006401F4" w:rsidRDefault="006401F4" w:rsidP="006401F4">
      <w:pPr>
        <w:spacing w:after="0" w:line="360" w:lineRule="auto"/>
        <w:jc w:val="both"/>
        <w:rPr>
          <w:rFonts w:ascii="Times New Roman" w:hAnsi="Times New Roman" w:cs="Times New Roman"/>
          <w:b/>
          <w:bCs/>
        </w:rPr>
      </w:pPr>
    </w:p>
    <w:p w14:paraId="1A02E1D7" w14:textId="77777777" w:rsidR="006401F4" w:rsidRDefault="006401F4" w:rsidP="006401F4">
      <w:pPr>
        <w:spacing w:after="0" w:line="360" w:lineRule="auto"/>
        <w:jc w:val="both"/>
        <w:rPr>
          <w:rFonts w:ascii="Times New Roman" w:hAnsi="Times New Roman" w:cs="Times New Roman"/>
          <w:b/>
          <w:bCs/>
        </w:rPr>
      </w:pPr>
    </w:p>
    <w:p w14:paraId="11F53F73" w14:textId="77777777" w:rsidR="006401F4" w:rsidRDefault="006401F4" w:rsidP="006401F4">
      <w:pPr>
        <w:spacing w:after="0" w:line="360" w:lineRule="auto"/>
        <w:jc w:val="both"/>
        <w:rPr>
          <w:rFonts w:ascii="Times New Roman" w:hAnsi="Times New Roman" w:cs="Times New Roman"/>
          <w:b/>
          <w:bCs/>
        </w:rPr>
      </w:pPr>
    </w:p>
    <w:p w14:paraId="2531289F" w14:textId="77777777" w:rsidR="006401F4" w:rsidRDefault="006401F4" w:rsidP="006401F4">
      <w:pPr>
        <w:spacing w:after="0" w:line="360" w:lineRule="auto"/>
        <w:jc w:val="both"/>
        <w:rPr>
          <w:rFonts w:ascii="Times New Roman" w:hAnsi="Times New Roman" w:cs="Times New Roman"/>
          <w:b/>
          <w:bCs/>
        </w:rPr>
      </w:pPr>
    </w:p>
    <w:p w14:paraId="4A7BA23A" w14:textId="5DD73C4C" w:rsidR="007D3D3F" w:rsidRPr="006401F4" w:rsidRDefault="005667B8" w:rsidP="006401F4">
      <w:pPr>
        <w:spacing w:after="0" w:line="360" w:lineRule="auto"/>
        <w:jc w:val="both"/>
        <w:rPr>
          <w:rFonts w:ascii="Times New Roman" w:hAnsi="Times New Roman" w:cs="Times New Roman"/>
          <w:b/>
          <w:bCs/>
        </w:rPr>
      </w:pPr>
      <w:r w:rsidRPr="006401F4">
        <w:rPr>
          <w:rFonts w:ascii="Times New Roman" w:hAnsi="Times New Roman" w:cs="Times New Roman"/>
          <w:b/>
          <w:bCs/>
        </w:rPr>
        <w:lastRenderedPageBreak/>
        <w:t>Underlying</w:t>
      </w:r>
      <w:r w:rsidR="007D3D3F" w:rsidRPr="006401F4">
        <w:rPr>
          <w:rFonts w:ascii="Times New Roman" w:hAnsi="Times New Roman" w:cs="Times New Roman"/>
          <w:b/>
          <w:bCs/>
        </w:rPr>
        <w:t xml:space="preserve"> concept of person-cantered care </w:t>
      </w:r>
    </w:p>
    <w:p w14:paraId="3AC07C5A" w14:textId="19D3C30A" w:rsidR="00E40C49" w:rsidRPr="006401F4" w:rsidRDefault="00E14A70" w:rsidP="006401F4">
      <w:pPr>
        <w:spacing w:after="0" w:line="360" w:lineRule="auto"/>
        <w:jc w:val="both"/>
        <w:rPr>
          <w:rFonts w:ascii="Times New Roman" w:hAnsi="Times New Roman" w:cs="Times New Roman"/>
        </w:rPr>
      </w:pPr>
      <w:r w:rsidRPr="006401F4">
        <w:rPr>
          <w:rFonts w:ascii="Times New Roman" w:hAnsi="Times New Roman" w:cs="Times New Roman"/>
        </w:rPr>
        <w:t xml:space="preserve">Person-centred care is a term that is commonly used </w:t>
      </w:r>
      <w:r w:rsidR="00087A89" w:rsidRPr="006401F4">
        <w:rPr>
          <w:rFonts w:ascii="Times New Roman" w:hAnsi="Times New Roman" w:cs="Times New Roman"/>
        </w:rPr>
        <w:t>when</w:t>
      </w:r>
      <w:r w:rsidR="00375323" w:rsidRPr="006401F4">
        <w:rPr>
          <w:rFonts w:ascii="Times New Roman" w:hAnsi="Times New Roman" w:cs="Times New Roman"/>
        </w:rPr>
        <w:t xml:space="preserve"> an individual’s personal needs, circumstances, </w:t>
      </w:r>
      <w:r w:rsidR="00381D4F" w:rsidRPr="006401F4">
        <w:rPr>
          <w:rFonts w:ascii="Times New Roman" w:hAnsi="Times New Roman" w:cs="Times New Roman"/>
        </w:rPr>
        <w:t>preferences,</w:t>
      </w:r>
      <w:r w:rsidR="00375323" w:rsidRPr="006401F4">
        <w:rPr>
          <w:rFonts w:ascii="Times New Roman" w:hAnsi="Times New Roman" w:cs="Times New Roman"/>
        </w:rPr>
        <w:t xml:space="preserve"> and values need to </w:t>
      </w:r>
      <w:r w:rsidR="00F4626C" w:rsidRPr="006401F4">
        <w:rPr>
          <w:rFonts w:ascii="Times New Roman" w:hAnsi="Times New Roman" w:cs="Times New Roman"/>
        </w:rPr>
        <w:t xml:space="preserve">be </w:t>
      </w:r>
      <w:r w:rsidR="00375323" w:rsidRPr="006401F4">
        <w:rPr>
          <w:rFonts w:ascii="Times New Roman" w:hAnsi="Times New Roman" w:cs="Times New Roman"/>
        </w:rPr>
        <w:t xml:space="preserve">met </w:t>
      </w:r>
      <w:r w:rsidR="00F4626C" w:rsidRPr="006401F4">
        <w:rPr>
          <w:rFonts w:ascii="Times New Roman" w:hAnsi="Times New Roman" w:cs="Times New Roman"/>
        </w:rPr>
        <w:t>under the guidance of health care providers</w:t>
      </w:r>
      <w:r w:rsidR="002D6BFC" w:rsidRPr="006401F4">
        <w:rPr>
          <w:rFonts w:ascii="Times New Roman" w:hAnsi="Times New Roman" w:cs="Times New Roman"/>
        </w:rPr>
        <w:t xml:space="preserve"> (Skills Platform, 2018). </w:t>
      </w:r>
      <w:r w:rsidR="00E44F6A" w:rsidRPr="006401F4">
        <w:rPr>
          <w:rFonts w:ascii="Times New Roman" w:hAnsi="Times New Roman" w:cs="Times New Roman"/>
        </w:rPr>
        <w:t xml:space="preserve">It enables the individual to </w:t>
      </w:r>
      <w:r w:rsidR="000971EF" w:rsidRPr="006401F4">
        <w:rPr>
          <w:rFonts w:ascii="Times New Roman" w:hAnsi="Times New Roman" w:cs="Times New Roman"/>
        </w:rPr>
        <w:t xml:space="preserve">have their </w:t>
      </w:r>
      <w:r w:rsidR="00FA53C4" w:rsidRPr="006401F4">
        <w:rPr>
          <w:rFonts w:ascii="Times New Roman" w:hAnsi="Times New Roman" w:cs="Times New Roman"/>
        </w:rPr>
        <w:t xml:space="preserve">own </w:t>
      </w:r>
      <w:r w:rsidR="000971EF" w:rsidRPr="006401F4">
        <w:rPr>
          <w:rFonts w:ascii="Times New Roman" w:hAnsi="Times New Roman" w:cs="Times New Roman"/>
        </w:rPr>
        <w:t xml:space="preserve">views </w:t>
      </w:r>
      <w:r w:rsidR="00FA53C4" w:rsidRPr="006401F4">
        <w:rPr>
          <w:rFonts w:ascii="Times New Roman" w:hAnsi="Times New Roman" w:cs="Times New Roman"/>
        </w:rPr>
        <w:t>and</w:t>
      </w:r>
      <w:r w:rsidR="000971EF" w:rsidRPr="006401F4">
        <w:rPr>
          <w:rFonts w:ascii="Times New Roman" w:hAnsi="Times New Roman" w:cs="Times New Roman"/>
        </w:rPr>
        <w:t xml:space="preserve"> </w:t>
      </w:r>
      <w:r w:rsidR="001B2F37" w:rsidRPr="006401F4">
        <w:rPr>
          <w:rFonts w:ascii="Times New Roman" w:hAnsi="Times New Roman" w:cs="Times New Roman"/>
        </w:rPr>
        <w:t>different ways</w:t>
      </w:r>
      <w:r w:rsidR="00E27612" w:rsidRPr="006401F4">
        <w:rPr>
          <w:rFonts w:ascii="Times New Roman" w:hAnsi="Times New Roman" w:cs="Times New Roman"/>
        </w:rPr>
        <w:t xml:space="preserve"> th</w:t>
      </w:r>
      <w:r w:rsidR="0000721B" w:rsidRPr="006401F4">
        <w:rPr>
          <w:rFonts w:ascii="Times New Roman" w:hAnsi="Times New Roman" w:cs="Times New Roman"/>
        </w:rPr>
        <w:t>ey can</w:t>
      </w:r>
      <w:r w:rsidR="00FA53C4" w:rsidRPr="006401F4">
        <w:rPr>
          <w:rFonts w:ascii="Times New Roman" w:hAnsi="Times New Roman" w:cs="Times New Roman"/>
        </w:rPr>
        <w:t xml:space="preserve"> apply </w:t>
      </w:r>
      <w:r w:rsidR="0000721B" w:rsidRPr="006401F4">
        <w:rPr>
          <w:rFonts w:ascii="Times New Roman" w:hAnsi="Times New Roman" w:cs="Times New Roman"/>
        </w:rPr>
        <w:t xml:space="preserve">priorities </w:t>
      </w:r>
      <w:r w:rsidR="00FD6ED2" w:rsidRPr="006401F4">
        <w:rPr>
          <w:rFonts w:ascii="Times New Roman" w:hAnsi="Times New Roman" w:cs="Times New Roman"/>
        </w:rPr>
        <w:t xml:space="preserve">to </w:t>
      </w:r>
      <w:r w:rsidR="008708E3" w:rsidRPr="006401F4">
        <w:rPr>
          <w:rFonts w:ascii="Times New Roman" w:hAnsi="Times New Roman" w:cs="Times New Roman"/>
        </w:rPr>
        <w:t xml:space="preserve">improve </w:t>
      </w:r>
      <w:r w:rsidR="00FD6ED2" w:rsidRPr="006401F4">
        <w:rPr>
          <w:rFonts w:ascii="Times New Roman" w:hAnsi="Times New Roman" w:cs="Times New Roman"/>
        </w:rPr>
        <w:t>their l</w:t>
      </w:r>
      <w:r w:rsidR="003274A8" w:rsidRPr="006401F4">
        <w:rPr>
          <w:rFonts w:ascii="Times New Roman" w:hAnsi="Times New Roman" w:cs="Times New Roman"/>
        </w:rPr>
        <w:t>ifestyle</w:t>
      </w:r>
      <w:r w:rsidR="00515831" w:rsidRPr="006401F4">
        <w:rPr>
          <w:rFonts w:ascii="Times New Roman" w:hAnsi="Times New Roman" w:cs="Times New Roman"/>
        </w:rPr>
        <w:t>.</w:t>
      </w:r>
      <w:r w:rsidR="001B2F37" w:rsidRPr="006401F4">
        <w:rPr>
          <w:rFonts w:ascii="Times New Roman" w:hAnsi="Times New Roman" w:cs="Times New Roman"/>
        </w:rPr>
        <w:t xml:space="preserve"> </w:t>
      </w:r>
      <w:r w:rsidR="00215346" w:rsidRPr="006401F4">
        <w:rPr>
          <w:rFonts w:ascii="Times New Roman" w:hAnsi="Times New Roman" w:cs="Times New Roman"/>
        </w:rPr>
        <w:t xml:space="preserve">The assessment and outcomes of the health and well-being of the individual should require both health care members and the individual in order for there to be a sense of cohesion. </w:t>
      </w:r>
      <w:r w:rsidR="00EA1F37" w:rsidRPr="006401F4">
        <w:rPr>
          <w:rFonts w:ascii="Times New Roman" w:hAnsi="Times New Roman" w:cs="Times New Roman"/>
        </w:rPr>
        <w:t>By continuing to develop person-centred care, the National Health Service will be able to improve experiences for patients. The main aim for improving the service for patients is to involve the individual,</w:t>
      </w:r>
      <w:r w:rsidR="00EE51DD" w:rsidRPr="006401F4">
        <w:rPr>
          <w:rFonts w:ascii="Times New Roman" w:hAnsi="Times New Roman" w:cs="Times New Roman"/>
        </w:rPr>
        <w:t xml:space="preserve"> families, service providers and carers in the decision-making so that an efficient and successful healthcare experience is achieved to the fullest potential.</w:t>
      </w:r>
      <w:r w:rsidR="00B85701" w:rsidRPr="006401F4">
        <w:rPr>
          <w:rFonts w:ascii="Times New Roman" w:hAnsi="Times New Roman" w:cs="Times New Roman"/>
        </w:rPr>
        <w:t xml:space="preserve"> </w:t>
      </w:r>
    </w:p>
    <w:p w14:paraId="7EA50E27" w14:textId="2B10DB32" w:rsidR="007A7C25" w:rsidRPr="006401F4" w:rsidRDefault="00B85701" w:rsidP="006401F4">
      <w:pPr>
        <w:spacing w:after="0" w:line="360" w:lineRule="auto"/>
        <w:jc w:val="both"/>
        <w:rPr>
          <w:rFonts w:ascii="Times New Roman" w:hAnsi="Times New Roman" w:cs="Times New Roman"/>
        </w:rPr>
      </w:pPr>
      <w:r w:rsidRPr="006401F4">
        <w:rPr>
          <w:rFonts w:ascii="Times New Roman" w:hAnsi="Times New Roman" w:cs="Times New Roman"/>
        </w:rPr>
        <w:t>The Health Foundation identified a framework</w:t>
      </w:r>
      <w:r w:rsidR="007A7C25" w:rsidRPr="006401F4">
        <w:rPr>
          <w:rFonts w:ascii="Times New Roman" w:hAnsi="Times New Roman" w:cs="Times New Roman"/>
        </w:rPr>
        <w:t xml:space="preserve"> </w:t>
      </w:r>
      <w:r w:rsidRPr="006401F4">
        <w:rPr>
          <w:rFonts w:ascii="Times New Roman" w:hAnsi="Times New Roman" w:cs="Times New Roman"/>
        </w:rPr>
        <w:t xml:space="preserve">that </w:t>
      </w:r>
      <w:r w:rsidR="007A7C25" w:rsidRPr="006401F4">
        <w:rPr>
          <w:rFonts w:ascii="Times New Roman" w:hAnsi="Times New Roman" w:cs="Times New Roman"/>
        </w:rPr>
        <w:t>consist of</w:t>
      </w:r>
      <w:r w:rsidRPr="006401F4">
        <w:rPr>
          <w:rFonts w:ascii="Times New Roman" w:hAnsi="Times New Roman" w:cs="Times New Roman"/>
        </w:rPr>
        <w:t xml:space="preserve"> 4 principles of person-centred care. The first principle </w:t>
      </w:r>
      <w:r w:rsidR="00D143F8" w:rsidRPr="006401F4">
        <w:rPr>
          <w:rFonts w:ascii="Times New Roman" w:hAnsi="Times New Roman" w:cs="Times New Roman"/>
        </w:rPr>
        <w:t xml:space="preserve">is being able to </w:t>
      </w:r>
      <w:r w:rsidR="007A7C25" w:rsidRPr="006401F4">
        <w:rPr>
          <w:rFonts w:ascii="Times New Roman" w:hAnsi="Times New Roman" w:cs="Times New Roman"/>
        </w:rPr>
        <w:t>provide</w:t>
      </w:r>
      <w:r w:rsidR="00D143F8" w:rsidRPr="006401F4">
        <w:rPr>
          <w:rFonts w:ascii="Times New Roman" w:hAnsi="Times New Roman" w:cs="Times New Roman"/>
        </w:rPr>
        <w:t xml:space="preserve"> people with basic rights such as dignity, compassion and respect</w:t>
      </w:r>
      <w:r w:rsidR="007A7C25" w:rsidRPr="006401F4">
        <w:rPr>
          <w:rFonts w:ascii="Times New Roman" w:hAnsi="Times New Roman" w:cs="Times New Roman"/>
        </w:rPr>
        <w:t xml:space="preserve"> in patient charters and policies within the NHS. The second principle </w:t>
      </w:r>
      <w:r w:rsidR="00B01CF1" w:rsidRPr="006401F4">
        <w:rPr>
          <w:rFonts w:ascii="Times New Roman" w:hAnsi="Times New Roman" w:cs="Times New Roman"/>
        </w:rPr>
        <w:t xml:space="preserve">is delivering coordinated care, treatment, and support particularly for individuals who use more than one service. The third </w:t>
      </w:r>
      <w:r w:rsidR="00881D2E" w:rsidRPr="006401F4">
        <w:rPr>
          <w:rFonts w:ascii="Times New Roman" w:hAnsi="Times New Roman" w:cs="Times New Roman"/>
        </w:rPr>
        <w:t xml:space="preserve">principle is offering personalised care, treatment, and support by treating the individual as an equal human being and not treating them based on symptoms or diagnoses. This means considering their social, physical, and emotional needs, especially those in need of their </w:t>
      </w:r>
      <w:proofErr w:type="spellStart"/>
      <w:r w:rsidR="00881D2E" w:rsidRPr="006401F4">
        <w:rPr>
          <w:rFonts w:ascii="Times New Roman" w:hAnsi="Times New Roman" w:cs="Times New Roman"/>
        </w:rPr>
        <w:t>carers</w:t>
      </w:r>
      <w:proofErr w:type="spellEnd"/>
      <w:r w:rsidR="00881D2E" w:rsidRPr="006401F4">
        <w:rPr>
          <w:rFonts w:ascii="Times New Roman" w:hAnsi="Times New Roman" w:cs="Times New Roman"/>
        </w:rPr>
        <w:t>. The fourth and last principle of person-centred care is enabling support to service users to build and acknowledge their</w:t>
      </w:r>
      <w:r w:rsidR="000702FC" w:rsidRPr="006401F4">
        <w:rPr>
          <w:rFonts w:ascii="Times New Roman" w:hAnsi="Times New Roman" w:cs="Times New Roman"/>
        </w:rPr>
        <w:t xml:space="preserve"> </w:t>
      </w:r>
      <w:r w:rsidR="00881D2E" w:rsidRPr="006401F4">
        <w:rPr>
          <w:rFonts w:ascii="Times New Roman" w:hAnsi="Times New Roman" w:cs="Times New Roman"/>
        </w:rPr>
        <w:t xml:space="preserve">own </w:t>
      </w:r>
      <w:r w:rsidR="00504146" w:rsidRPr="006401F4">
        <w:rPr>
          <w:rFonts w:ascii="Times New Roman" w:hAnsi="Times New Roman" w:cs="Times New Roman"/>
        </w:rPr>
        <w:t>capabilities</w:t>
      </w:r>
      <w:r w:rsidR="00881D2E" w:rsidRPr="006401F4">
        <w:rPr>
          <w:rFonts w:ascii="Times New Roman" w:hAnsi="Times New Roman" w:cs="Times New Roman"/>
        </w:rPr>
        <w:t xml:space="preserve"> and strengths to help them live a fulfilling life</w:t>
      </w:r>
      <w:r w:rsidR="00504146" w:rsidRPr="006401F4">
        <w:rPr>
          <w:rFonts w:ascii="Times New Roman" w:hAnsi="Times New Roman" w:cs="Times New Roman"/>
        </w:rPr>
        <w:t xml:space="preserve"> (The Health Foundation, 2014). </w:t>
      </w:r>
    </w:p>
    <w:p w14:paraId="5EA408E0" w14:textId="2854A5B1" w:rsidR="006F44DE" w:rsidRPr="006401F4" w:rsidRDefault="00733382" w:rsidP="006401F4">
      <w:pPr>
        <w:spacing w:after="0" w:line="360" w:lineRule="auto"/>
        <w:jc w:val="both"/>
        <w:rPr>
          <w:rFonts w:ascii="Times New Roman" w:hAnsi="Times New Roman" w:cs="Times New Roman"/>
        </w:rPr>
      </w:pPr>
      <w:r w:rsidRPr="006401F4">
        <w:rPr>
          <w:rFonts w:ascii="Times New Roman" w:hAnsi="Times New Roman" w:cs="Times New Roman"/>
        </w:rPr>
        <w:t>As part of the NHS, Health Education England work with cross-system</w:t>
      </w:r>
      <w:r w:rsidR="000702FC" w:rsidRPr="006401F4">
        <w:rPr>
          <w:rFonts w:ascii="Times New Roman" w:hAnsi="Times New Roman" w:cs="Times New Roman"/>
        </w:rPr>
        <w:t xml:space="preserve"> partnerships to build an knowledge of the duties and responsibilities of professionals and how they </w:t>
      </w:r>
      <w:r w:rsidR="00A162A4" w:rsidRPr="006401F4">
        <w:rPr>
          <w:rFonts w:ascii="Times New Roman" w:hAnsi="Times New Roman" w:cs="Times New Roman"/>
        </w:rPr>
        <w:t>work in collaboration</w:t>
      </w:r>
      <w:r w:rsidR="000702FC" w:rsidRPr="006401F4">
        <w:rPr>
          <w:rFonts w:ascii="Times New Roman" w:hAnsi="Times New Roman" w:cs="Times New Roman"/>
        </w:rPr>
        <w:t xml:space="preserve"> to ensure individuals </w:t>
      </w:r>
      <w:r w:rsidR="00A162A4" w:rsidRPr="006401F4">
        <w:rPr>
          <w:rFonts w:ascii="Times New Roman" w:hAnsi="Times New Roman" w:cs="Times New Roman"/>
        </w:rPr>
        <w:t>to control their own</w:t>
      </w:r>
      <w:r w:rsidR="000702FC" w:rsidRPr="006401F4">
        <w:rPr>
          <w:rFonts w:ascii="Times New Roman" w:hAnsi="Times New Roman" w:cs="Times New Roman"/>
        </w:rPr>
        <w:t xml:space="preserve"> health and wellbeing </w:t>
      </w:r>
      <w:r w:rsidR="00A162A4" w:rsidRPr="006401F4">
        <w:rPr>
          <w:rFonts w:ascii="Times New Roman" w:hAnsi="Times New Roman" w:cs="Times New Roman"/>
        </w:rPr>
        <w:t xml:space="preserve">with the assistance they entail. The workforce </w:t>
      </w:r>
      <w:r w:rsidR="00E01A12" w:rsidRPr="006401F4">
        <w:rPr>
          <w:rFonts w:ascii="Times New Roman" w:hAnsi="Times New Roman" w:cs="Times New Roman"/>
        </w:rPr>
        <w:t>has</w:t>
      </w:r>
      <w:r w:rsidR="00A162A4" w:rsidRPr="006401F4">
        <w:rPr>
          <w:rFonts w:ascii="Times New Roman" w:hAnsi="Times New Roman" w:cs="Times New Roman"/>
        </w:rPr>
        <w:t xml:space="preserve"> set out 6 principles established by the People and Communities </w:t>
      </w:r>
      <w:r w:rsidR="00E01A12" w:rsidRPr="006401F4">
        <w:rPr>
          <w:rFonts w:ascii="Times New Roman" w:hAnsi="Times New Roman" w:cs="Times New Roman"/>
        </w:rPr>
        <w:t>Board along with New Models of Care</w:t>
      </w:r>
      <w:r w:rsidR="006F44DE" w:rsidRPr="006401F4">
        <w:rPr>
          <w:rFonts w:ascii="Times New Roman" w:hAnsi="Times New Roman" w:cs="Times New Roman"/>
        </w:rPr>
        <w:t xml:space="preserve">. The 6 principles </w:t>
      </w:r>
      <w:r w:rsidR="00CF03F2" w:rsidRPr="006401F4">
        <w:rPr>
          <w:rFonts w:ascii="Times New Roman" w:hAnsi="Times New Roman" w:cs="Times New Roman"/>
        </w:rPr>
        <w:t>entail</w:t>
      </w:r>
      <w:r w:rsidR="006F44DE" w:rsidRPr="006401F4">
        <w:rPr>
          <w:rFonts w:ascii="Times New Roman" w:hAnsi="Times New Roman" w:cs="Times New Roman"/>
        </w:rPr>
        <w:t xml:space="preserve"> </w:t>
      </w:r>
      <w:r w:rsidR="00383204" w:rsidRPr="006401F4">
        <w:rPr>
          <w:rFonts w:ascii="Times New Roman" w:hAnsi="Times New Roman" w:cs="Times New Roman"/>
        </w:rPr>
        <w:t>care and support that is empowering, personalised and coordinated with person-centred care, focuses on reducing inequality and promoting equality, services that are created in partnership with local communities,</w:t>
      </w:r>
      <w:r w:rsidR="001B3AA4" w:rsidRPr="006401F4">
        <w:rPr>
          <w:rFonts w:ascii="Times New Roman" w:hAnsi="Times New Roman" w:cs="Times New Roman"/>
        </w:rPr>
        <w:t xml:space="preserve"> volunteering and social action are acknowledged to be significant enablers,  carers are identified while being involved and supported and lastly </w:t>
      </w:r>
      <w:r w:rsidR="00870CFB" w:rsidRPr="006401F4">
        <w:rPr>
          <w:rFonts w:ascii="Times New Roman" w:hAnsi="Times New Roman" w:cs="Times New Roman"/>
        </w:rPr>
        <w:t xml:space="preserve">community, housing, social enterprise and voluntary sectors are involved as key partners. </w:t>
      </w:r>
    </w:p>
    <w:p w14:paraId="19E823A3" w14:textId="25606D00" w:rsidR="126203C4" w:rsidRPr="006401F4" w:rsidRDefault="126203C4" w:rsidP="006401F4">
      <w:pPr>
        <w:spacing w:after="0" w:line="360" w:lineRule="auto"/>
        <w:jc w:val="both"/>
        <w:rPr>
          <w:rFonts w:ascii="Times New Roman" w:hAnsi="Times New Roman" w:cs="Times New Roman"/>
          <w:b/>
          <w:bCs/>
        </w:rPr>
      </w:pPr>
    </w:p>
    <w:p w14:paraId="4BB2DB48" w14:textId="735409BD" w:rsidR="007D3D3F" w:rsidRPr="006401F4" w:rsidRDefault="007D3D3F" w:rsidP="006401F4">
      <w:pPr>
        <w:spacing w:after="0" w:line="360" w:lineRule="auto"/>
        <w:jc w:val="both"/>
        <w:rPr>
          <w:rFonts w:ascii="Times New Roman" w:hAnsi="Times New Roman" w:cs="Times New Roman"/>
          <w:b/>
          <w:bCs/>
        </w:rPr>
      </w:pPr>
      <w:r w:rsidRPr="006401F4">
        <w:rPr>
          <w:rFonts w:ascii="Times New Roman" w:hAnsi="Times New Roman" w:cs="Times New Roman"/>
          <w:b/>
          <w:bCs/>
        </w:rPr>
        <w:t>Theoretical underpinning of person-centred care</w:t>
      </w:r>
      <w:r w:rsidR="005667B8" w:rsidRPr="006401F4">
        <w:rPr>
          <w:rFonts w:ascii="Times New Roman" w:hAnsi="Times New Roman" w:cs="Times New Roman"/>
          <w:b/>
          <w:bCs/>
        </w:rPr>
        <w:t xml:space="preserve"> </w:t>
      </w:r>
    </w:p>
    <w:p w14:paraId="4BC0E22F" w14:textId="7D43F55D" w:rsidR="003921A8" w:rsidRPr="006401F4" w:rsidRDefault="003921A8" w:rsidP="006401F4">
      <w:pPr>
        <w:spacing w:after="0" w:line="360" w:lineRule="auto"/>
        <w:jc w:val="both"/>
        <w:rPr>
          <w:rFonts w:ascii="Times New Roman" w:hAnsi="Times New Roman" w:cs="Times New Roman"/>
        </w:rPr>
      </w:pPr>
      <w:r w:rsidRPr="006401F4">
        <w:rPr>
          <w:rFonts w:ascii="Times New Roman" w:hAnsi="Times New Roman" w:cs="Times New Roman"/>
        </w:rPr>
        <w:t xml:space="preserve">There are many different perceptions of the theories of shared decision making and self-support for managing, and many theories and models have become apparent. Some of these theories have been </w:t>
      </w:r>
      <w:r w:rsidR="006F40BE" w:rsidRPr="006401F4">
        <w:rPr>
          <w:rFonts w:ascii="Times New Roman" w:hAnsi="Times New Roman" w:cs="Times New Roman"/>
        </w:rPr>
        <w:t>questioned</w:t>
      </w:r>
      <w:r w:rsidRPr="006401F4">
        <w:rPr>
          <w:rFonts w:ascii="Times New Roman" w:hAnsi="Times New Roman" w:cs="Times New Roman"/>
        </w:rPr>
        <w:t xml:space="preserve"> on the</w:t>
      </w:r>
      <w:r w:rsidR="006F40BE" w:rsidRPr="006401F4">
        <w:rPr>
          <w:rFonts w:ascii="Times New Roman" w:hAnsi="Times New Roman" w:cs="Times New Roman"/>
        </w:rPr>
        <w:t xml:space="preserve"> fact that they are influenced by</w:t>
      </w:r>
      <w:r w:rsidRPr="006401F4">
        <w:rPr>
          <w:rFonts w:ascii="Times New Roman" w:hAnsi="Times New Roman" w:cs="Times New Roman"/>
        </w:rPr>
        <w:t xml:space="preserve"> a </w:t>
      </w:r>
      <w:r w:rsidR="006F40BE" w:rsidRPr="006401F4">
        <w:rPr>
          <w:rFonts w:ascii="Times New Roman" w:hAnsi="Times New Roman" w:cs="Times New Roman"/>
        </w:rPr>
        <w:t>direct</w:t>
      </w:r>
      <w:r w:rsidRPr="006401F4">
        <w:rPr>
          <w:rFonts w:ascii="Times New Roman" w:hAnsi="Times New Roman" w:cs="Times New Roman"/>
        </w:rPr>
        <w:t xml:space="preserve"> focus on </w:t>
      </w:r>
      <w:r w:rsidR="00B8530F" w:rsidRPr="006401F4">
        <w:rPr>
          <w:rFonts w:ascii="Times New Roman" w:hAnsi="Times New Roman" w:cs="Times New Roman"/>
        </w:rPr>
        <w:t>concepts that</w:t>
      </w:r>
      <w:r w:rsidRPr="006401F4">
        <w:rPr>
          <w:rFonts w:ascii="Times New Roman" w:hAnsi="Times New Roman" w:cs="Times New Roman"/>
        </w:rPr>
        <w:t xml:space="preserve"> </w:t>
      </w:r>
      <w:r w:rsidR="00B8530F" w:rsidRPr="006401F4">
        <w:rPr>
          <w:rFonts w:ascii="Times New Roman" w:hAnsi="Times New Roman" w:cs="Times New Roman"/>
        </w:rPr>
        <w:t>focus more on</w:t>
      </w:r>
      <w:r w:rsidRPr="006401F4">
        <w:rPr>
          <w:rFonts w:ascii="Times New Roman" w:hAnsi="Times New Roman" w:cs="Times New Roman"/>
        </w:rPr>
        <w:t xml:space="preserve"> task-oriented </w:t>
      </w:r>
      <w:r w:rsidR="00B8530F" w:rsidRPr="006401F4">
        <w:rPr>
          <w:rFonts w:ascii="Times New Roman" w:hAnsi="Times New Roman" w:cs="Times New Roman"/>
        </w:rPr>
        <w:t>methodologies; perceptions</w:t>
      </w:r>
      <w:r w:rsidRPr="006401F4">
        <w:rPr>
          <w:rFonts w:ascii="Times New Roman" w:hAnsi="Times New Roman" w:cs="Times New Roman"/>
        </w:rPr>
        <w:t xml:space="preserve"> of </w:t>
      </w:r>
      <w:r w:rsidR="00B8530F" w:rsidRPr="006401F4">
        <w:rPr>
          <w:rFonts w:ascii="Times New Roman" w:hAnsi="Times New Roman" w:cs="Times New Roman"/>
        </w:rPr>
        <w:t>complying with the requirements</w:t>
      </w:r>
      <w:r w:rsidRPr="006401F4">
        <w:rPr>
          <w:rFonts w:ascii="Times New Roman" w:hAnsi="Times New Roman" w:cs="Times New Roman"/>
        </w:rPr>
        <w:t xml:space="preserve"> still </w:t>
      </w:r>
      <w:r w:rsidR="00B8530F" w:rsidRPr="006401F4">
        <w:rPr>
          <w:rFonts w:ascii="Times New Roman" w:hAnsi="Times New Roman" w:cs="Times New Roman"/>
        </w:rPr>
        <w:t>occur</w:t>
      </w:r>
      <w:r w:rsidRPr="006401F4">
        <w:rPr>
          <w:rFonts w:ascii="Times New Roman" w:hAnsi="Times New Roman" w:cs="Times New Roman"/>
        </w:rPr>
        <w:t xml:space="preserve"> in what </w:t>
      </w:r>
      <w:r w:rsidR="00E805B5" w:rsidRPr="006401F4">
        <w:rPr>
          <w:rFonts w:ascii="Times New Roman" w:hAnsi="Times New Roman" w:cs="Times New Roman"/>
        </w:rPr>
        <w:t>is believed to be a</w:t>
      </w:r>
      <w:r w:rsidRPr="006401F4">
        <w:rPr>
          <w:rFonts w:ascii="Times New Roman" w:hAnsi="Times New Roman" w:cs="Times New Roman"/>
        </w:rPr>
        <w:t xml:space="preserve"> </w:t>
      </w:r>
      <w:r w:rsidR="00E805B5" w:rsidRPr="006401F4">
        <w:rPr>
          <w:rFonts w:ascii="Times New Roman" w:hAnsi="Times New Roman" w:cs="Times New Roman"/>
        </w:rPr>
        <w:t>transition towards</w:t>
      </w:r>
      <w:r w:rsidRPr="006401F4">
        <w:rPr>
          <w:rFonts w:ascii="Times New Roman" w:hAnsi="Times New Roman" w:cs="Times New Roman"/>
        </w:rPr>
        <w:t xml:space="preserve"> </w:t>
      </w:r>
      <w:r w:rsidR="00E805B5" w:rsidRPr="006401F4">
        <w:rPr>
          <w:rFonts w:ascii="Times New Roman" w:hAnsi="Times New Roman" w:cs="Times New Roman"/>
        </w:rPr>
        <w:t>aiding</w:t>
      </w:r>
      <w:r w:rsidRPr="006401F4">
        <w:rPr>
          <w:rFonts w:ascii="Times New Roman" w:hAnsi="Times New Roman" w:cs="Times New Roman"/>
        </w:rPr>
        <w:t xml:space="preserve"> patient</w:t>
      </w:r>
      <w:r w:rsidR="00E805B5" w:rsidRPr="006401F4">
        <w:rPr>
          <w:rFonts w:ascii="Times New Roman" w:hAnsi="Times New Roman" w:cs="Times New Roman"/>
        </w:rPr>
        <w:t>s</w:t>
      </w:r>
      <w:r w:rsidRPr="006401F4">
        <w:rPr>
          <w:rFonts w:ascii="Times New Roman" w:hAnsi="Times New Roman" w:cs="Times New Roman"/>
        </w:rPr>
        <w:t xml:space="preserve">, and; </w:t>
      </w:r>
      <w:r w:rsidR="00E805B5" w:rsidRPr="006401F4">
        <w:rPr>
          <w:rFonts w:ascii="Times New Roman" w:hAnsi="Times New Roman" w:cs="Times New Roman"/>
        </w:rPr>
        <w:t>they are equipped with a</w:t>
      </w:r>
      <w:r w:rsidR="006F40BE" w:rsidRPr="006401F4">
        <w:rPr>
          <w:rFonts w:ascii="Times New Roman" w:hAnsi="Times New Roman" w:cs="Times New Roman"/>
        </w:rPr>
        <w:t xml:space="preserve"> </w:t>
      </w:r>
      <w:r w:rsidR="00E805B5" w:rsidRPr="006401F4">
        <w:rPr>
          <w:rFonts w:ascii="Times New Roman" w:hAnsi="Times New Roman" w:cs="Times New Roman"/>
        </w:rPr>
        <w:t>strong</w:t>
      </w:r>
      <w:r w:rsidR="006F40BE" w:rsidRPr="006401F4">
        <w:rPr>
          <w:rFonts w:ascii="Times New Roman" w:hAnsi="Times New Roman" w:cs="Times New Roman"/>
        </w:rPr>
        <w:t xml:space="preserve"> </w:t>
      </w:r>
      <w:r w:rsidR="00E805B5" w:rsidRPr="006401F4">
        <w:rPr>
          <w:rFonts w:ascii="Times New Roman" w:hAnsi="Times New Roman" w:cs="Times New Roman"/>
        </w:rPr>
        <w:t>viewpoint that</w:t>
      </w:r>
      <w:r w:rsidR="006F40BE" w:rsidRPr="006401F4">
        <w:rPr>
          <w:rFonts w:ascii="Times New Roman" w:hAnsi="Times New Roman" w:cs="Times New Roman"/>
        </w:rPr>
        <w:t xml:space="preserve"> </w:t>
      </w:r>
      <w:r w:rsidR="00E805B5" w:rsidRPr="006401F4">
        <w:rPr>
          <w:rFonts w:ascii="Times New Roman" w:hAnsi="Times New Roman" w:cs="Times New Roman"/>
        </w:rPr>
        <w:t>concentrates</w:t>
      </w:r>
      <w:r w:rsidR="006F40BE" w:rsidRPr="006401F4">
        <w:rPr>
          <w:rFonts w:ascii="Times New Roman" w:hAnsi="Times New Roman" w:cs="Times New Roman"/>
        </w:rPr>
        <w:t xml:space="preserve"> on </w:t>
      </w:r>
      <w:r w:rsidR="00E805B5" w:rsidRPr="006401F4">
        <w:rPr>
          <w:rFonts w:ascii="Times New Roman" w:hAnsi="Times New Roman" w:cs="Times New Roman"/>
        </w:rPr>
        <w:t>the behaviour of patients and therefore</w:t>
      </w:r>
      <w:r w:rsidR="006F40BE" w:rsidRPr="006401F4">
        <w:rPr>
          <w:rFonts w:ascii="Times New Roman" w:hAnsi="Times New Roman" w:cs="Times New Roman"/>
        </w:rPr>
        <w:t xml:space="preserve"> </w:t>
      </w:r>
      <w:r w:rsidR="00E805B5" w:rsidRPr="006401F4">
        <w:rPr>
          <w:rFonts w:ascii="Times New Roman" w:hAnsi="Times New Roman" w:cs="Times New Roman"/>
        </w:rPr>
        <w:t>depending on</w:t>
      </w:r>
      <w:r w:rsidR="006F40BE" w:rsidRPr="006401F4">
        <w:rPr>
          <w:rFonts w:ascii="Times New Roman" w:hAnsi="Times New Roman" w:cs="Times New Roman"/>
        </w:rPr>
        <w:t xml:space="preserve"> </w:t>
      </w:r>
      <w:r w:rsidR="00E805B5" w:rsidRPr="006401F4">
        <w:rPr>
          <w:rFonts w:ascii="Times New Roman" w:hAnsi="Times New Roman" w:cs="Times New Roman"/>
        </w:rPr>
        <w:t>psychological</w:t>
      </w:r>
      <w:r w:rsidR="006F40BE" w:rsidRPr="006401F4">
        <w:rPr>
          <w:rFonts w:ascii="Times New Roman" w:hAnsi="Times New Roman" w:cs="Times New Roman"/>
        </w:rPr>
        <w:t xml:space="preserve"> and </w:t>
      </w:r>
      <w:r w:rsidR="00E805B5" w:rsidRPr="006401F4">
        <w:rPr>
          <w:rFonts w:ascii="Times New Roman" w:hAnsi="Times New Roman" w:cs="Times New Roman"/>
        </w:rPr>
        <w:t>behavioural</w:t>
      </w:r>
      <w:r w:rsidR="006F40BE" w:rsidRPr="006401F4">
        <w:rPr>
          <w:rFonts w:ascii="Times New Roman" w:hAnsi="Times New Roman" w:cs="Times New Roman"/>
        </w:rPr>
        <w:t xml:space="preserve"> </w:t>
      </w:r>
      <w:r w:rsidR="00E805B5" w:rsidRPr="006401F4">
        <w:rPr>
          <w:rFonts w:ascii="Times New Roman" w:hAnsi="Times New Roman" w:cs="Times New Roman"/>
        </w:rPr>
        <w:t>theories</w:t>
      </w:r>
      <w:r w:rsidR="006F40BE" w:rsidRPr="006401F4">
        <w:rPr>
          <w:rFonts w:ascii="Times New Roman" w:hAnsi="Times New Roman" w:cs="Times New Roman"/>
        </w:rPr>
        <w:t xml:space="preserve"> </w:t>
      </w:r>
      <w:r w:rsidR="00E805B5" w:rsidRPr="006401F4">
        <w:rPr>
          <w:rFonts w:ascii="Times New Roman" w:hAnsi="Times New Roman" w:cs="Times New Roman"/>
        </w:rPr>
        <w:t>and</w:t>
      </w:r>
      <w:r w:rsidR="006F40BE" w:rsidRPr="006401F4">
        <w:rPr>
          <w:rFonts w:ascii="Times New Roman" w:hAnsi="Times New Roman" w:cs="Times New Roman"/>
        </w:rPr>
        <w:t xml:space="preserve"> how social </w:t>
      </w:r>
      <w:r w:rsidR="00E805B5" w:rsidRPr="006401F4">
        <w:rPr>
          <w:rFonts w:ascii="Times New Roman" w:hAnsi="Times New Roman" w:cs="Times New Roman"/>
        </w:rPr>
        <w:t>aspects</w:t>
      </w:r>
      <w:r w:rsidR="006F40BE" w:rsidRPr="006401F4">
        <w:rPr>
          <w:rFonts w:ascii="Times New Roman" w:hAnsi="Times New Roman" w:cs="Times New Roman"/>
        </w:rPr>
        <w:t xml:space="preserve"> may </w:t>
      </w:r>
      <w:r w:rsidR="00E805B5" w:rsidRPr="006401F4">
        <w:rPr>
          <w:rFonts w:ascii="Times New Roman" w:hAnsi="Times New Roman" w:cs="Times New Roman"/>
        </w:rPr>
        <w:t>possibly have an</w:t>
      </w:r>
      <w:r w:rsidR="006F40BE" w:rsidRPr="006401F4">
        <w:rPr>
          <w:rFonts w:ascii="Times New Roman" w:hAnsi="Times New Roman" w:cs="Times New Roman"/>
        </w:rPr>
        <w:t xml:space="preserve"> </w:t>
      </w:r>
      <w:r w:rsidR="00E805B5" w:rsidRPr="006401F4">
        <w:rPr>
          <w:rFonts w:ascii="Times New Roman" w:hAnsi="Times New Roman" w:cs="Times New Roman"/>
        </w:rPr>
        <w:t>impact</w:t>
      </w:r>
      <w:r w:rsidR="0031121D" w:rsidRPr="006401F4">
        <w:rPr>
          <w:rFonts w:ascii="Times New Roman" w:hAnsi="Times New Roman" w:cs="Times New Roman"/>
        </w:rPr>
        <w:t xml:space="preserve"> </w:t>
      </w:r>
      <w:r w:rsidR="003949E8" w:rsidRPr="006401F4">
        <w:rPr>
          <w:rFonts w:ascii="Times New Roman" w:hAnsi="Times New Roman" w:cs="Times New Roman"/>
        </w:rPr>
        <w:t xml:space="preserve">(Nursing Times, 2020). </w:t>
      </w:r>
    </w:p>
    <w:p w14:paraId="411C2E39" w14:textId="0A87624C" w:rsidR="00E805B5" w:rsidRPr="006401F4" w:rsidRDefault="00E805B5" w:rsidP="006401F4">
      <w:pPr>
        <w:spacing w:after="0" w:line="360" w:lineRule="auto"/>
        <w:jc w:val="both"/>
        <w:rPr>
          <w:rFonts w:ascii="Times New Roman" w:hAnsi="Times New Roman" w:cs="Times New Roman"/>
        </w:rPr>
      </w:pPr>
      <w:r w:rsidRPr="006401F4">
        <w:rPr>
          <w:rFonts w:ascii="Times New Roman" w:hAnsi="Times New Roman" w:cs="Times New Roman"/>
        </w:rPr>
        <w:lastRenderedPageBreak/>
        <w:t xml:space="preserve">The concept of ‘activation’ </w:t>
      </w:r>
      <w:r w:rsidR="00271E95" w:rsidRPr="006401F4">
        <w:rPr>
          <w:rFonts w:ascii="Times New Roman" w:hAnsi="Times New Roman" w:cs="Times New Roman"/>
        </w:rPr>
        <w:t>was</w:t>
      </w:r>
      <w:r w:rsidR="00731BC2" w:rsidRPr="006401F4">
        <w:rPr>
          <w:rFonts w:ascii="Times New Roman" w:hAnsi="Times New Roman" w:cs="Times New Roman"/>
        </w:rPr>
        <w:t xml:space="preserve"> developed</w:t>
      </w:r>
      <w:r w:rsidR="00B066DF" w:rsidRPr="006401F4">
        <w:rPr>
          <w:rFonts w:ascii="Times New Roman" w:hAnsi="Times New Roman" w:cs="Times New Roman"/>
        </w:rPr>
        <w:t xml:space="preserve"> by</w:t>
      </w:r>
      <w:r w:rsidR="00731BC2" w:rsidRPr="006401F4">
        <w:rPr>
          <w:rFonts w:ascii="Times New Roman" w:hAnsi="Times New Roman" w:cs="Times New Roman"/>
        </w:rPr>
        <w:t xml:space="preserve"> Judith Hibbard</w:t>
      </w:r>
      <w:r w:rsidR="008D6291" w:rsidRPr="006401F4">
        <w:rPr>
          <w:rFonts w:ascii="Times New Roman" w:hAnsi="Times New Roman" w:cs="Times New Roman"/>
        </w:rPr>
        <w:t xml:space="preserve"> (2007)</w:t>
      </w:r>
      <w:r w:rsidR="00731BC2" w:rsidRPr="006401F4">
        <w:rPr>
          <w:rFonts w:ascii="Times New Roman" w:hAnsi="Times New Roman" w:cs="Times New Roman"/>
        </w:rPr>
        <w:t xml:space="preserve">, </w:t>
      </w:r>
      <w:r w:rsidR="00A2583D" w:rsidRPr="006401F4">
        <w:rPr>
          <w:rFonts w:ascii="Times New Roman" w:hAnsi="Times New Roman" w:cs="Times New Roman"/>
        </w:rPr>
        <w:t xml:space="preserve">in </w:t>
      </w:r>
      <w:r w:rsidR="00731BC2" w:rsidRPr="006401F4">
        <w:rPr>
          <w:rFonts w:ascii="Times New Roman" w:hAnsi="Times New Roman" w:cs="Times New Roman"/>
        </w:rPr>
        <w:t>which refers to people’s skills, kn</w:t>
      </w:r>
      <w:r w:rsidR="009224ED" w:rsidRPr="006401F4">
        <w:rPr>
          <w:rFonts w:ascii="Times New Roman" w:hAnsi="Times New Roman" w:cs="Times New Roman"/>
        </w:rPr>
        <w:t>owledge,</w:t>
      </w:r>
      <w:r w:rsidR="00B04D90" w:rsidRPr="006401F4">
        <w:rPr>
          <w:rFonts w:ascii="Times New Roman" w:hAnsi="Times New Roman" w:cs="Times New Roman"/>
        </w:rPr>
        <w:t xml:space="preserve"> </w:t>
      </w:r>
      <w:r w:rsidR="00E37C1F" w:rsidRPr="006401F4">
        <w:rPr>
          <w:rFonts w:ascii="Times New Roman" w:hAnsi="Times New Roman" w:cs="Times New Roman"/>
        </w:rPr>
        <w:t xml:space="preserve">willingness and ability to manage </w:t>
      </w:r>
      <w:r w:rsidR="00284AD6" w:rsidRPr="006401F4">
        <w:rPr>
          <w:rFonts w:ascii="Times New Roman" w:hAnsi="Times New Roman" w:cs="Times New Roman"/>
        </w:rPr>
        <w:t>their health and health care</w:t>
      </w:r>
      <w:r w:rsidR="00E6641D" w:rsidRPr="006401F4">
        <w:rPr>
          <w:rFonts w:ascii="Times New Roman" w:hAnsi="Times New Roman" w:cs="Times New Roman"/>
        </w:rPr>
        <w:t xml:space="preserve">. </w:t>
      </w:r>
      <w:r w:rsidR="00A25A93" w:rsidRPr="006401F4">
        <w:rPr>
          <w:rFonts w:ascii="Times New Roman" w:hAnsi="Times New Roman" w:cs="Times New Roman"/>
        </w:rPr>
        <w:t>Due to r</w:t>
      </w:r>
      <w:r w:rsidR="001A1EFD" w:rsidRPr="006401F4">
        <w:rPr>
          <w:rFonts w:ascii="Times New Roman" w:hAnsi="Times New Roman" w:cs="Times New Roman"/>
        </w:rPr>
        <w:t>esearch</w:t>
      </w:r>
      <w:r w:rsidR="00BA747C" w:rsidRPr="006401F4">
        <w:rPr>
          <w:rFonts w:ascii="Times New Roman" w:hAnsi="Times New Roman" w:cs="Times New Roman"/>
        </w:rPr>
        <w:t xml:space="preserve"> </w:t>
      </w:r>
      <w:r w:rsidR="00A25A93" w:rsidRPr="006401F4">
        <w:rPr>
          <w:rFonts w:ascii="Times New Roman" w:hAnsi="Times New Roman" w:cs="Times New Roman"/>
        </w:rPr>
        <w:t>findings</w:t>
      </w:r>
      <w:r w:rsidR="00BA747C" w:rsidRPr="006401F4">
        <w:rPr>
          <w:rFonts w:ascii="Times New Roman" w:hAnsi="Times New Roman" w:cs="Times New Roman"/>
        </w:rPr>
        <w:t xml:space="preserve">, </w:t>
      </w:r>
      <w:r w:rsidR="00F54B51" w:rsidRPr="006401F4">
        <w:rPr>
          <w:rFonts w:ascii="Times New Roman" w:hAnsi="Times New Roman" w:cs="Times New Roman"/>
        </w:rPr>
        <w:t>it can be</w:t>
      </w:r>
      <w:r w:rsidR="00BA747C" w:rsidRPr="006401F4">
        <w:rPr>
          <w:rFonts w:ascii="Times New Roman" w:hAnsi="Times New Roman" w:cs="Times New Roman"/>
        </w:rPr>
        <w:t xml:space="preserve"> </w:t>
      </w:r>
      <w:r w:rsidR="00F54B51" w:rsidRPr="006401F4">
        <w:rPr>
          <w:rFonts w:ascii="Times New Roman" w:hAnsi="Times New Roman" w:cs="Times New Roman"/>
        </w:rPr>
        <w:t>indicated</w:t>
      </w:r>
      <w:r w:rsidR="00BA747C" w:rsidRPr="006401F4">
        <w:rPr>
          <w:rFonts w:ascii="Times New Roman" w:hAnsi="Times New Roman" w:cs="Times New Roman"/>
        </w:rPr>
        <w:t xml:space="preserve"> that </w:t>
      </w:r>
      <w:r w:rsidR="008B4966" w:rsidRPr="006401F4">
        <w:rPr>
          <w:rFonts w:ascii="Times New Roman" w:hAnsi="Times New Roman" w:cs="Times New Roman"/>
        </w:rPr>
        <w:t xml:space="preserve">activation </w:t>
      </w:r>
      <w:r w:rsidR="004527B1" w:rsidRPr="006401F4">
        <w:rPr>
          <w:rFonts w:ascii="Times New Roman" w:hAnsi="Times New Roman" w:cs="Times New Roman"/>
        </w:rPr>
        <w:t xml:space="preserve">is developmental </w:t>
      </w:r>
      <w:r w:rsidR="00B05D8F" w:rsidRPr="006401F4">
        <w:rPr>
          <w:rFonts w:ascii="Times New Roman" w:hAnsi="Times New Roman" w:cs="Times New Roman"/>
        </w:rPr>
        <w:t xml:space="preserve">and can be described as </w:t>
      </w:r>
      <w:r w:rsidR="008B4966" w:rsidRPr="006401F4">
        <w:rPr>
          <w:rFonts w:ascii="Times New Roman" w:hAnsi="Times New Roman" w:cs="Times New Roman"/>
        </w:rPr>
        <w:t xml:space="preserve">a </w:t>
      </w:r>
      <w:r w:rsidR="00B05D8F" w:rsidRPr="006401F4">
        <w:rPr>
          <w:rFonts w:ascii="Times New Roman" w:hAnsi="Times New Roman" w:cs="Times New Roman"/>
        </w:rPr>
        <w:t>model with 4 stages</w:t>
      </w:r>
      <w:r w:rsidR="00206508" w:rsidRPr="006401F4">
        <w:rPr>
          <w:rFonts w:ascii="Times New Roman" w:hAnsi="Times New Roman" w:cs="Times New Roman"/>
        </w:rPr>
        <w:t xml:space="preserve"> (The Health Foundation, 2014</w:t>
      </w:r>
      <w:r w:rsidR="003448D3" w:rsidRPr="006401F4">
        <w:rPr>
          <w:rFonts w:ascii="Times New Roman" w:hAnsi="Times New Roman" w:cs="Times New Roman"/>
        </w:rPr>
        <w:t xml:space="preserve">). </w:t>
      </w:r>
      <w:r w:rsidR="0085095F" w:rsidRPr="006401F4">
        <w:rPr>
          <w:rFonts w:ascii="Times New Roman" w:hAnsi="Times New Roman" w:cs="Times New Roman"/>
        </w:rPr>
        <w:t xml:space="preserve">The first </w:t>
      </w:r>
      <w:r w:rsidR="003A7636" w:rsidRPr="006401F4">
        <w:rPr>
          <w:rFonts w:ascii="Times New Roman" w:hAnsi="Times New Roman" w:cs="Times New Roman"/>
        </w:rPr>
        <w:t>activation stage is believing th</w:t>
      </w:r>
      <w:r w:rsidR="00871829" w:rsidRPr="006401F4">
        <w:rPr>
          <w:rFonts w:ascii="Times New Roman" w:hAnsi="Times New Roman" w:cs="Times New Roman"/>
        </w:rPr>
        <w:t>at the role of the</w:t>
      </w:r>
      <w:r w:rsidR="003A7636" w:rsidRPr="006401F4">
        <w:rPr>
          <w:rFonts w:ascii="Times New Roman" w:hAnsi="Times New Roman" w:cs="Times New Roman"/>
        </w:rPr>
        <w:t xml:space="preserve"> patient</w:t>
      </w:r>
      <w:r w:rsidR="00871829" w:rsidRPr="006401F4">
        <w:rPr>
          <w:rFonts w:ascii="Times New Roman" w:hAnsi="Times New Roman" w:cs="Times New Roman"/>
        </w:rPr>
        <w:t xml:space="preserve"> is</w:t>
      </w:r>
      <w:r w:rsidR="004C4EF2" w:rsidRPr="006401F4">
        <w:rPr>
          <w:rFonts w:ascii="Times New Roman" w:hAnsi="Times New Roman" w:cs="Times New Roman"/>
        </w:rPr>
        <w:t xml:space="preserve"> important</w:t>
      </w:r>
      <w:r w:rsidR="00856D2A" w:rsidRPr="006401F4">
        <w:rPr>
          <w:rFonts w:ascii="Times New Roman" w:hAnsi="Times New Roman" w:cs="Times New Roman"/>
        </w:rPr>
        <w:t xml:space="preserve">. </w:t>
      </w:r>
      <w:r w:rsidR="009B115E" w:rsidRPr="006401F4">
        <w:rPr>
          <w:rFonts w:ascii="Times New Roman" w:hAnsi="Times New Roman" w:cs="Times New Roman"/>
        </w:rPr>
        <w:t xml:space="preserve">At this stage, patients will not fully understand that they must play an active role in their own health and well-being and are </w:t>
      </w:r>
      <w:r w:rsidR="00A6268B" w:rsidRPr="006401F4">
        <w:rPr>
          <w:rFonts w:ascii="Times New Roman" w:hAnsi="Times New Roman" w:cs="Times New Roman"/>
        </w:rPr>
        <w:t>liable</w:t>
      </w:r>
      <w:r w:rsidR="009B115E" w:rsidRPr="006401F4">
        <w:rPr>
          <w:rFonts w:ascii="Times New Roman" w:hAnsi="Times New Roman" w:cs="Times New Roman"/>
        </w:rPr>
        <w:t xml:space="preserve"> to being </w:t>
      </w:r>
      <w:r w:rsidR="00A6268B" w:rsidRPr="006401F4">
        <w:rPr>
          <w:rFonts w:ascii="Times New Roman" w:hAnsi="Times New Roman" w:cs="Times New Roman"/>
        </w:rPr>
        <w:t>inactive</w:t>
      </w:r>
      <w:r w:rsidR="009B115E" w:rsidRPr="006401F4">
        <w:rPr>
          <w:rFonts w:ascii="Times New Roman" w:hAnsi="Times New Roman" w:cs="Times New Roman"/>
        </w:rPr>
        <w:t xml:space="preserve"> recipients of care. </w:t>
      </w:r>
      <w:r w:rsidR="00BC3BBA" w:rsidRPr="006401F4">
        <w:rPr>
          <w:rFonts w:ascii="Times New Roman" w:hAnsi="Times New Roman" w:cs="Times New Roman"/>
        </w:rPr>
        <w:t xml:space="preserve">The second stage </w:t>
      </w:r>
      <w:r w:rsidR="00316A5D" w:rsidRPr="006401F4">
        <w:rPr>
          <w:rFonts w:ascii="Times New Roman" w:hAnsi="Times New Roman" w:cs="Times New Roman"/>
        </w:rPr>
        <w:t xml:space="preserve">of activation </w:t>
      </w:r>
      <w:r w:rsidR="0029073B" w:rsidRPr="006401F4">
        <w:rPr>
          <w:rFonts w:ascii="Times New Roman" w:hAnsi="Times New Roman" w:cs="Times New Roman"/>
        </w:rPr>
        <w:t xml:space="preserve">will require </w:t>
      </w:r>
      <w:r w:rsidR="002A2FC1" w:rsidRPr="006401F4">
        <w:rPr>
          <w:rFonts w:ascii="Times New Roman" w:hAnsi="Times New Roman" w:cs="Times New Roman"/>
        </w:rPr>
        <w:t>improving</w:t>
      </w:r>
      <w:r w:rsidR="00316A5D" w:rsidRPr="006401F4">
        <w:rPr>
          <w:rFonts w:ascii="Times New Roman" w:hAnsi="Times New Roman" w:cs="Times New Roman"/>
        </w:rPr>
        <w:t xml:space="preserve"> confidence and knowledge</w:t>
      </w:r>
      <w:r w:rsidR="00EB082A" w:rsidRPr="006401F4">
        <w:rPr>
          <w:rFonts w:ascii="Times New Roman" w:hAnsi="Times New Roman" w:cs="Times New Roman"/>
        </w:rPr>
        <w:t xml:space="preserve">. At this stage patients </w:t>
      </w:r>
      <w:r w:rsidR="00E652A7" w:rsidRPr="006401F4">
        <w:rPr>
          <w:rFonts w:ascii="Times New Roman" w:hAnsi="Times New Roman" w:cs="Times New Roman"/>
        </w:rPr>
        <w:t>have not fully understood the fundamentals of health</w:t>
      </w:r>
      <w:r w:rsidR="00D0757D" w:rsidRPr="006401F4">
        <w:rPr>
          <w:rFonts w:ascii="Times New Roman" w:hAnsi="Times New Roman" w:cs="Times New Roman"/>
        </w:rPr>
        <w:t xml:space="preserve">-related </w:t>
      </w:r>
      <w:r w:rsidR="002A2FC1" w:rsidRPr="006401F4">
        <w:rPr>
          <w:rFonts w:ascii="Times New Roman" w:hAnsi="Times New Roman" w:cs="Times New Roman"/>
        </w:rPr>
        <w:t>circumstances</w:t>
      </w:r>
      <w:r w:rsidR="00D0757D" w:rsidRPr="006401F4">
        <w:rPr>
          <w:rFonts w:ascii="Times New Roman" w:hAnsi="Times New Roman" w:cs="Times New Roman"/>
        </w:rPr>
        <w:t xml:space="preserve"> </w:t>
      </w:r>
      <w:r w:rsidR="007D046C" w:rsidRPr="006401F4">
        <w:rPr>
          <w:rFonts w:ascii="Times New Roman" w:hAnsi="Times New Roman" w:cs="Times New Roman"/>
        </w:rPr>
        <w:t xml:space="preserve">or have </w:t>
      </w:r>
      <w:r w:rsidR="008F7D32" w:rsidRPr="006401F4">
        <w:rPr>
          <w:rFonts w:ascii="Times New Roman" w:hAnsi="Times New Roman" w:cs="Times New Roman"/>
        </w:rPr>
        <w:t>not linked together</w:t>
      </w:r>
      <w:r w:rsidR="007D046C" w:rsidRPr="006401F4">
        <w:rPr>
          <w:rFonts w:ascii="Times New Roman" w:hAnsi="Times New Roman" w:cs="Times New Roman"/>
        </w:rPr>
        <w:t xml:space="preserve"> these </w:t>
      </w:r>
      <w:r w:rsidR="008F7D32" w:rsidRPr="006401F4">
        <w:rPr>
          <w:rFonts w:ascii="Times New Roman" w:hAnsi="Times New Roman" w:cs="Times New Roman"/>
        </w:rPr>
        <w:t xml:space="preserve">circumstances </w:t>
      </w:r>
      <w:r w:rsidR="0019603E" w:rsidRPr="006401F4">
        <w:rPr>
          <w:rFonts w:ascii="Times New Roman" w:hAnsi="Times New Roman" w:cs="Times New Roman"/>
        </w:rPr>
        <w:t xml:space="preserve">to a </w:t>
      </w:r>
      <w:r w:rsidR="008F7D32" w:rsidRPr="006401F4">
        <w:rPr>
          <w:rFonts w:ascii="Times New Roman" w:hAnsi="Times New Roman" w:cs="Times New Roman"/>
        </w:rPr>
        <w:t>wider</w:t>
      </w:r>
      <w:r w:rsidR="0019603E" w:rsidRPr="006401F4">
        <w:rPr>
          <w:rFonts w:ascii="Times New Roman" w:hAnsi="Times New Roman" w:cs="Times New Roman"/>
        </w:rPr>
        <w:t xml:space="preserve"> </w:t>
      </w:r>
      <w:r w:rsidR="008F7D32" w:rsidRPr="006401F4">
        <w:rPr>
          <w:rFonts w:ascii="Times New Roman" w:hAnsi="Times New Roman" w:cs="Times New Roman"/>
        </w:rPr>
        <w:t>perception</w:t>
      </w:r>
      <w:r w:rsidR="0019603E" w:rsidRPr="006401F4">
        <w:rPr>
          <w:rFonts w:ascii="Times New Roman" w:hAnsi="Times New Roman" w:cs="Times New Roman"/>
        </w:rPr>
        <w:t xml:space="preserve"> </w:t>
      </w:r>
      <w:r w:rsidR="009E5935" w:rsidRPr="006401F4">
        <w:rPr>
          <w:rFonts w:ascii="Times New Roman" w:hAnsi="Times New Roman" w:cs="Times New Roman"/>
        </w:rPr>
        <w:t xml:space="preserve">of their health </w:t>
      </w:r>
      <w:r w:rsidR="00F11562" w:rsidRPr="006401F4">
        <w:rPr>
          <w:rFonts w:ascii="Times New Roman" w:hAnsi="Times New Roman" w:cs="Times New Roman"/>
        </w:rPr>
        <w:t xml:space="preserve">or have </w:t>
      </w:r>
      <w:r w:rsidR="008F7D32" w:rsidRPr="006401F4">
        <w:rPr>
          <w:rFonts w:ascii="Times New Roman" w:hAnsi="Times New Roman" w:cs="Times New Roman"/>
        </w:rPr>
        <w:t>an advised</w:t>
      </w:r>
      <w:r w:rsidR="00F11562" w:rsidRPr="006401F4">
        <w:rPr>
          <w:rFonts w:ascii="Times New Roman" w:hAnsi="Times New Roman" w:cs="Times New Roman"/>
        </w:rPr>
        <w:t xml:space="preserve"> health </w:t>
      </w:r>
      <w:r w:rsidR="008F7D32" w:rsidRPr="006401F4">
        <w:rPr>
          <w:rFonts w:ascii="Times New Roman" w:hAnsi="Times New Roman" w:cs="Times New Roman"/>
        </w:rPr>
        <w:t>routine</w:t>
      </w:r>
      <w:r w:rsidR="00F11562" w:rsidRPr="006401F4">
        <w:rPr>
          <w:rFonts w:ascii="Times New Roman" w:hAnsi="Times New Roman" w:cs="Times New Roman"/>
        </w:rPr>
        <w:t xml:space="preserve">. </w:t>
      </w:r>
      <w:r w:rsidR="00E612E4" w:rsidRPr="006401F4">
        <w:rPr>
          <w:rFonts w:ascii="Times New Roman" w:hAnsi="Times New Roman" w:cs="Times New Roman"/>
        </w:rPr>
        <w:t>The third</w:t>
      </w:r>
      <w:r w:rsidR="00F10D85" w:rsidRPr="006401F4">
        <w:rPr>
          <w:rFonts w:ascii="Times New Roman" w:hAnsi="Times New Roman" w:cs="Times New Roman"/>
        </w:rPr>
        <w:t xml:space="preserve"> </w:t>
      </w:r>
      <w:r w:rsidR="00A45C63" w:rsidRPr="006401F4">
        <w:rPr>
          <w:rFonts w:ascii="Times New Roman" w:hAnsi="Times New Roman" w:cs="Times New Roman"/>
        </w:rPr>
        <w:t xml:space="preserve">stage of activation </w:t>
      </w:r>
      <w:r w:rsidR="0062064C" w:rsidRPr="006401F4">
        <w:rPr>
          <w:rFonts w:ascii="Times New Roman" w:hAnsi="Times New Roman" w:cs="Times New Roman"/>
        </w:rPr>
        <w:t>is</w:t>
      </w:r>
      <w:r w:rsidR="00BF34B4" w:rsidRPr="006401F4">
        <w:rPr>
          <w:rFonts w:ascii="Times New Roman" w:hAnsi="Times New Roman" w:cs="Times New Roman"/>
        </w:rPr>
        <w:t xml:space="preserve"> </w:t>
      </w:r>
      <w:r w:rsidR="00B121C5" w:rsidRPr="006401F4">
        <w:rPr>
          <w:rFonts w:ascii="Times New Roman" w:hAnsi="Times New Roman" w:cs="Times New Roman"/>
        </w:rPr>
        <w:t>maintaining</w:t>
      </w:r>
      <w:r w:rsidR="003A1469" w:rsidRPr="006401F4">
        <w:rPr>
          <w:rFonts w:ascii="Times New Roman" w:hAnsi="Times New Roman" w:cs="Times New Roman"/>
        </w:rPr>
        <w:t xml:space="preserve"> the action of health. </w:t>
      </w:r>
      <w:r w:rsidR="00A86A3A" w:rsidRPr="006401F4">
        <w:rPr>
          <w:rFonts w:ascii="Times New Roman" w:hAnsi="Times New Roman" w:cs="Times New Roman"/>
        </w:rPr>
        <w:t xml:space="preserve">At this stage patients will have the key facts and will begin to </w:t>
      </w:r>
      <w:r w:rsidR="003448D3" w:rsidRPr="006401F4">
        <w:rPr>
          <w:rFonts w:ascii="Times New Roman" w:hAnsi="Times New Roman" w:cs="Times New Roman"/>
        </w:rPr>
        <w:t>act</w:t>
      </w:r>
      <w:r w:rsidR="00A86A3A" w:rsidRPr="006401F4">
        <w:rPr>
          <w:rFonts w:ascii="Times New Roman" w:hAnsi="Times New Roman" w:cs="Times New Roman"/>
        </w:rPr>
        <w:t>, however there may</w:t>
      </w:r>
      <w:r w:rsidR="005F27A2" w:rsidRPr="006401F4">
        <w:rPr>
          <w:rFonts w:ascii="Times New Roman" w:hAnsi="Times New Roman" w:cs="Times New Roman"/>
        </w:rPr>
        <w:t xml:space="preserve"> </w:t>
      </w:r>
      <w:r w:rsidR="00A86A3A" w:rsidRPr="006401F4">
        <w:rPr>
          <w:rFonts w:ascii="Times New Roman" w:hAnsi="Times New Roman" w:cs="Times New Roman"/>
        </w:rPr>
        <w:t xml:space="preserve">be a lack of confidence </w:t>
      </w:r>
      <w:r w:rsidR="00C101C7" w:rsidRPr="006401F4">
        <w:rPr>
          <w:rFonts w:ascii="Times New Roman" w:hAnsi="Times New Roman" w:cs="Times New Roman"/>
        </w:rPr>
        <w:t xml:space="preserve">and a lack of skills </w:t>
      </w:r>
      <w:r w:rsidR="00D63D4E" w:rsidRPr="006401F4">
        <w:rPr>
          <w:rFonts w:ascii="Times New Roman" w:hAnsi="Times New Roman" w:cs="Times New Roman"/>
        </w:rPr>
        <w:t>to support their behaviours</w:t>
      </w:r>
      <w:r w:rsidR="005F27A2" w:rsidRPr="006401F4">
        <w:rPr>
          <w:rFonts w:ascii="Times New Roman" w:hAnsi="Times New Roman" w:cs="Times New Roman"/>
        </w:rPr>
        <w:t xml:space="preserve">. The fourth and last activation stage </w:t>
      </w:r>
      <w:r w:rsidR="00DB4C92" w:rsidRPr="006401F4">
        <w:rPr>
          <w:rFonts w:ascii="Times New Roman" w:hAnsi="Times New Roman" w:cs="Times New Roman"/>
        </w:rPr>
        <w:t xml:space="preserve">is </w:t>
      </w:r>
      <w:r w:rsidR="002B4FE3" w:rsidRPr="006401F4">
        <w:rPr>
          <w:rFonts w:ascii="Times New Roman" w:hAnsi="Times New Roman" w:cs="Times New Roman"/>
        </w:rPr>
        <w:t>maintaining</w:t>
      </w:r>
      <w:r w:rsidR="00DB4C92" w:rsidRPr="006401F4">
        <w:rPr>
          <w:rFonts w:ascii="Times New Roman" w:hAnsi="Times New Roman" w:cs="Times New Roman"/>
        </w:rPr>
        <w:t xml:space="preserve"> to stay healthy</w:t>
      </w:r>
      <w:r w:rsidR="00010585" w:rsidRPr="006401F4">
        <w:rPr>
          <w:rFonts w:ascii="Times New Roman" w:hAnsi="Times New Roman" w:cs="Times New Roman"/>
        </w:rPr>
        <w:t xml:space="preserve">. At this stage, patients would have </w:t>
      </w:r>
      <w:r w:rsidR="003448D3" w:rsidRPr="006401F4">
        <w:rPr>
          <w:rFonts w:ascii="Times New Roman" w:hAnsi="Times New Roman" w:cs="Times New Roman"/>
        </w:rPr>
        <w:t>adjusted</w:t>
      </w:r>
      <w:r w:rsidR="00010585" w:rsidRPr="006401F4">
        <w:rPr>
          <w:rFonts w:ascii="Times New Roman" w:hAnsi="Times New Roman" w:cs="Times New Roman"/>
        </w:rPr>
        <w:t xml:space="preserve"> to new behaviours, however they </w:t>
      </w:r>
      <w:r w:rsidR="0014413F" w:rsidRPr="006401F4">
        <w:rPr>
          <w:rFonts w:ascii="Times New Roman" w:hAnsi="Times New Roman" w:cs="Times New Roman"/>
        </w:rPr>
        <w:t xml:space="preserve">may not be able to </w:t>
      </w:r>
      <w:r w:rsidR="003448D3" w:rsidRPr="006401F4">
        <w:rPr>
          <w:rFonts w:ascii="Times New Roman" w:hAnsi="Times New Roman" w:cs="Times New Roman"/>
        </w:rPr>
        <w:t>sustain</w:t>
      </w:r>
      <w:r w:rsidR="0014413F" w:rsidRPr="006401F4">
        <w:rPr>
          <w:rFonts w:ascii="Times New Roman" w:hAnsi="Times New Roman" w:cs="Times New Roman"/>
        </w:rPr>
        <w:t xml:space="preserve"> them when it comes to</w:t>
      </w:r>
      <w:r w:rsidR="00617C3D" w:rsidRPr="006401F4">
        <w:rPr>
          <w:rFonts w:ascii="Times New Roman" w:hAnsi="Times New Roman" w:cs="Times New Roman"/>
        </w:rPr>
        <w:t xml:space="preserve"> a </w:t>
      </w:r>
      <w:r w:rsidR="003448D3" w:rsidRPr="006401F4">
        <w:rPr>
          <w:rFonts w:ascii="Times New Roman" w:hAnsi="Times New Roman" w:cs="Times New Roman"/>
        </w:rPr>
        <w:t>predicament</w:t>
      </w:r>
      <w:r w:rsidR="00617C3D" w:rsidRPr="006401F4">
        <w:rPr>
          <w:rFonts w:ascii="Times New Roman" w:hAnsi="Times New Roman" w:cs="Times New Roman"/>
        </w:rPr>
        <w:t xml:space="preserve"> of health or stress (Hibbard et al</w:t>
      </w:r>
      <w:r w:rsidR="000A2C80" w:rsidRPr="006401F4">
        <w:rPr>
          <w:rFonts w:ascii="Times New Roman" w:hAnsi="Times New Roman" w:cs="Times New Roman"/>
        </w:rPr>
        <w:t>, 2007).</w:t>
      </w:r>
    </w:p>
    <w:p w14:paraId="0226CF3A" w14:textId="1310ED3E" w:rsidR="00AC4CD9" w:rsidRPr="006401F4" w:rsidRDefault="00D16316" w:rsidP="006401F4">
      <w:pPr>
        <w:spacing w:after="0" w:line="360" w:lineRule="auto"/>
        <w:jc w:val="both"/>
        <w:rPr>
          <w:rFonts w:ascii="Times New Roman" w:hAnsi="Times New Roman" w:cs="Times New Roman"/>
        </w:rPr>
      </w:pPr>
      <w:r w:rsidRPr="006401F4">
        <w:rPr>
          <w:rFonts w:ascii="Times New Roman" w:hAnsi="Times New Roman" w:cs="Times New Roman"/>
        </w:rPr>
        <w:t xml:space="preserve">Person-centred care </w:t>
      </w:r>
      <w:r w:rsidR="00AA635A" w:rsidRPr="006401F4">
        <w:rPr>
          <w:rFonts w:ascii="Times New Roman" w:hAnsi="Times New Roman" w:cs="Times New Roman"/>
        </w:rPr>
        <w:t>entails</w:t>
      </w:r>
      <w:r w:rsidRPr="006401F4">
        <w:rPr>
          <w:rFonts w:ascii="Times New Roman" w:hAnsi="Times New Roman" w:cs="Times New Roman"/>
        </w:rPr>
        <w:t xml:space="preserve"> </w:t>
      </w:r>
      <w:r w:rsidR="00AA635A" w:rsidRPr="006401F4">
        <w:rPr>
          <w:rFonts w:ascii="Times New Roman" w:hAnsi="Times New Roman" w:cs="Times New Roman"/>
        </w:rPr>
        <w:t>understanding</w:t>
      </w:r>
      <w:r w:rsidRPr="006401F4">
        <w:rPr>
          <w:rFonts w:ascii="Times New Roman" w:hAnsi="Times New Roman" w:cs="Times New Roman"/>
        </w:rPr>
        <w:t xml:space="preserve"> the individual as ‘holistic’ and where </w:t>
      </w:r>
      <w:r w:rsidR="00AA635A" w:rsidRPr="006401F4">
        <w:rPr>
          <w:rFonts w:ascii="Times New Roman" w:hAnsi="Times New Roman" w:cs="Times New Roman"/>
        </w:rPr>
        <w:t>suitable</w:t>
      </w:r>
      <w:r w:rsidRPr="006401F4">
        <w:rPr>
          <w:rFonts w:ascii="Times New Roman" w:hAnsi="Times New Roman" w:cs="Times New Roman"/>
        </w:rPr>
        <w:t xml:space="preserve"> their family and friends</w:t>
      </w:r>
      <w:r w:rsidR="00746B8B" w:rsidRPr="006401F4">
        <w:rPr>
          <w:rFonts w:ascii="Times New Roman" w:hAnsi="Times New Roman" w:cs="Times New Roman"/>
        </w:rPr>
        <w:t xml:space="preserve"> to help the individual </w:t>
      </w:r>
      <w:r w:rsidR="005C5934" w:rsidRPr="006401F4">
        <w:rPr>
          <w:rFonts w:ascii="Times New Roman" w:hAnsi="Times New Roman" w:cs="Times New Roman"/>
        </w:rPr>
        <w:t>evaluate</w:t>
      </w:r>
      <w:r w:rsidR="00746B8B" w:rsidRPr="006401F4">
        <w:rPr>
          <w:rFonts w:ascii="Times New Roman" w:hAnsi="Times New Roman" w:cs="Times New Roman"/>
        </w:rPr>
        <w:t xml:space="preserve"> their own needs and care.</w:t>
      </w:r>
      <w:r w:rsidR="00F76519" w:rsidRPr="006401F4">
        <w:rPr>
          <w:rFonts w:ascii="Times New Roman" w:hAnsi="Times New Roman" w:cs="Times New Roman"/>
        </w:rPr>
        <w:t xml:space="preserve"> Carl Rogers (1951) recommended </w:t>
      </w:r>
      <w:r w:rsidR="00B66C08" w:rsidRPr="006401F4">
        <w:rPr>
          <w:rFonts w:ascii="Times New Roman" w:hAnsi="Times New Roman" w:cs="Times New Roman"/>
        </w:rPr>
        <w:t xml:space="preserve">that as humans, we should </w:t>
      </w:r>
      <w:r w:rsidR="00F76519" w:rsidRPr="006401F4">
        <w:rPr>
          <w:rFonts w:ascii="Times New Roman" w:hAnsi="Times New Roman" w:cs="Times New Roman"/>
        </w:rPr>
        <w:t xml:space="preserve">build the perspective of </w:t>
      </w:r>
      <w:r w:rsidR="00881EB2" w:rsidRPr="006401F4">
        <w:rPr>
          <w:rFonts w:ascii="Times New Roman" w:hAnsi="Times New Roman" w:cs="Times New Roman"/>
        </w:rPr>
        <w:t>what we are</w:t>
      </w:r>
      <w:r w:rsidR="00F76519" w:rsidRPr="006401F4">
        <w:rPr>
          <w:rFonts w:ascii="Times New Roman" w:hAnsi="Times New Roman" w:cs="Times New Roman"/>
        </w:rPr>
        <w:t xml:space="preserve"> in childhood based on our interactions with</w:t>
      </w:r>
      <w:r w:rsidR="00B66C08" w:rsidRPr="006401F4">
        <w:rPr>
          <w:rFonts w:ascii="Times New Roman" w:hAnsi="Times New Roman" w:cs="Times New Roman"/>
        </w:rPr>
        <w:t xml:space="preserve"> the people around us</w:t>
      </w:r>
      <w:r w:rsidR="00B7147E" w:rsidRPr="006401F4">
        <w:rPr>
          <w:rFonts w:ascii="Times New Roman" w:hAnsi="Times New Roman" w:cs="Times New Roman"/>
        </w:rPr>
        <w:t xml:space="preserve"> (Chapman 2017)</w:t>
      </w:r>
      <w:r w:rsidR="0081744B" w:rsidRPr="006401F4">
        <w:rPr>
          <w:rFonts w:ascii="Times New Roman" w:hAnsi="Times New Roman" w:cs="Times New Roman"/>
        </w:rPr>
        <w:t xml:space="preserve">. </w:t>
      </w:r>
      <w:r w:rsidR="00B66C08" w:rsidRPr="006401F4">
        <w:rPr>
          <w:rFonts w:ascii="Times New Roman" w:hAnsi="Times New Roman" w:cs="Times New Roman"/>
        </w:rPr>
        <w:t xml:space="preserve">Rogers stated that we feel worthy of love when we are respected, loved, and valued. </w:t>
      </w:r>
      <w:r w:rsidR="00AC4CD9" w:rsidRPr="006401F4">
        <w:rPr>
          <w:rFonts w:ascii="Times New Roman" w:hAnsi="Times New Roman" w:cs="Times New Roman"/>
        </w:rPr>
        <w:t>Rogers</w:t>
      </w:r>
      <w:r w:rsidR="00B66C08" w:rsidRPr="006401F4">
        <w:rPr>
          <w:rFonts w:ascii="Times New Roman" w:hAnsi="Times New Roman" w:cs="Times New Roman"/>
        </w:rPr>
        <w:t xml:space="preserve"> </w:t>
      </w:r>
      <w:r w:rsidR="00AC4CD9" w:rsidRPr="006401F4">
        <w:rPr>
          <w:rFonts w:ascii="Times New Roman" w:hAnsi="Times New Roman" w:cs="Times New Roman"/>
        </w:rPr>
        <w:t>labelled</w:t>
      </w:r>
      <w:r w:rsidR="00B66C08" w:rsidRPr="006401F4">
        <w:rPr>
          <w:rFonts w:ascii="Times New Roman" w:hAnsi="Times New Roman" w:cs="Times New Roman"/>
        </w:rPr>
        <w:t xml:space="preserve"> this </w:t>
      </w:r>
      <w:r w:rsidR="00AC4CD9" w:rsidRPr="006401F4">
        <w:rPr>
          <w:rFonts w:ascii="Times New Roman" w:hAnsi="Times New Roman" w:cs="Times New Roman"/>
        </w:rPr>
        <w:t xml:space="preserve">as </w:t>
      </w:r>
      <w:r w:rsidR="00B66C08" w:rsidRPr="006401F4">
        <w:rPr>
          <w:rFonts w:ascii="Times New Roman" w:hAnsi="Times New Roman" w:cs="Times New Roman"/>
        </w:rPr>
        <w:t>‘unconditional positive regard’</w:t>
      </w:r>
      <w:r w:rsidR="00AC4CD9" w:rsidRPr="006401F4">
        <w:rPr>
          <w:rFonts w:ascii="Times New Roman" w:hAnsi="Times New Roman" w:cs="Times New Roman"/>
        </w:rPr>
        <w:t xml:space="preserve">. In addition to this theory, hiding thoughts and behaviours can occur if </w:t>
      </w:r>
      <w:r w:rsidR="00046D64" w:rsidRPr="006401F4">
        <w:rPr>
          <w:rFonts w:ascii="Times New Roman" w:hAnsi="Times New Roman" w:cs="Times New Roman"/>
        </w:rPr>
        <w:t xml:space="preserve">we are only valued for behaving in a certain manor. This can lead to a lack of congruence. Congruence is when the </w:t>
      </w:r>
      <w:r w:rsidR="00881EB2" w:rsidRPr="006401F4">
        <w:rPr>
          <w:rFonts w:ascii="Times New Roman" w:hAnsi="Times New Roman" w:cs="Times New Roman"/>
        </w:rPr>
        <w:t>individual</w:t>
      </w:r>
      <w:r w:rsidR="00046D64" w:rsidRPr="006401F4">
        <w:rPr>
          <w:rFonts w:ascii="Times New Roman" w:hAnsi="Times New Roman" w:cs="Times New Roman"/>
        </w:rPr>
        <w:t xml:space="preserve"> we see ourselves as</w:t>
      </w:r>
      <w:r w:rsidR="00881EB2" w:rsidRPr="006401F4">
        <w:rPr>
          <w:rFonts w:ascii="Times New Roman" w:hAnsi="Times New Roman" w:cs="Times New Roman"/>
        </w:rPr>
        <w:t>,</w:t>
      </w:r>
      <w:r w:rsidR="00046D64" w:rsidRPr="006401F4">
        <w:rPr>
          <w:rFonts w:ascii="Times New Roman" w:hAnsi="Times New Roman" w:cs="Times New Roman"/>
        </w:rPr>
        <w:t xml:space="preserve"> and our ideal self are </w:t>
      </w:r>
      <w:r w:rsidR="00881EB2" w:rsidRPr="006401F4">
        <w:rPr>
          <w:rFonts w:ascii="Times New Roman" w:hAnsi="Times New Roman" w:cs="Times New Roman"/>
        </w:rPr>
        <w:t>related</w:t>
      </w:r>
      <w:r w:rsidR="00046D64" w:rsidRPr="006401F4">
        <w:rPr>
          <w:rFonts w:ascii="Times New Roman" w:hAnsi="Times New Roman" w:cs="Times New Roman"/>
        </w:rPr>
        <w:t>. For example, if we believe we are failure</w:t>
      </w:r>
      <w:r w:rsidR="007A3899" w:rsidRPr="006401F4">
        <w:rPr>
          <w:rFonts w:ascii="Times New Roman" w:hAnsi="Times New Roman" w:cs="Times New Roman"/>
        </w:rPr>
        <w:t>s</w:t>
      </w:r>
      <w:r w:rsidR="00046D64" w:rsidRPr="006401F4">
        <w:rPr>
          <w:rFonts w:ascii="Times New Roman" w:hAnsi="Times New Roman" w:cs="Times New Roman"/>
        </w:rPr>
        <w:t>, this can prevent personal growth as this can show we are afraid to be ourselves</w:t>
      </w:r>
      <w:r w:rsidR="00B7147E" w:rsidRPr="006401F4">
        <w:rPr>
          <w:rFonts w:ascii="Times New Roman" w:hAnsi="Times New Roman" w:cs="Times New Roman"/>
        </w:rPr>
        <w:t xml:space="preserve"> (Chapman, 2017). </w:t>
      </w:r>
    </w:p>
    <w:p w14:paraId="66D8605C" w14:textId="7CF37DD5" w:rsidR="126203C4" w:rsidRPr="006401F4" w:rsidRDefault="126203C4" w:rsidP="006401F4">
      <w:pPr>
        <w:spacing w:after="0" w:line="360" w:lineRule="auto"/>
        <w:jc w:val="both"/>
        <w:rPr>
          <w:rFonts w:ascii="Times New Roman" w:hAnsi="Times New Roman" w:cs="Times New Roman"/>
          <w:b/>
          <w:bCs/>
        </w:rPr>
      </w:pPr>
    </w:p>
    <w:p w14:paraId="115B46AE" w14:textId="1590E954" w:rsidR="007D3D3F" w:rsidRPr="006401F4" w:rsidRDefault="007D3D3F" w:rsidP="006401F4">
      <w:pPr>
        <w:spacing w:after="0" w:line="360" w:lineRule="auto"/>
        <w:jc w:val="both"/>
        <w:rPr>
          <w:rFonts w:ascii="Times New Roman" w:hAnsi="Times New Roman" w:cs="Times New Roman"/>
          <w:b/>
          <w:bCs/>
        </w:rPr>
      </w:pPr>
      <w:r w:rsidRPr="006401F4">
        <w:rPr>
          <w:rFonts w:ascii="Times New Roman" w:hAnsi="Times New Roman" w:cs="Times New Roman"/>
          <w:b/>
          <w:bCs/>
        </w:rPr>
        <w:t>Ethical underpinning of person-centred care</w:t>
      </w:r>
      <w:r w:rsidR="005667B8" w:rsidRPr="006401F4">
        <w:rPr>
          <w:rFonts w:ascii="Times New Roman" w:hAnsi="Times New Roman" w:cs="Times New Roman"/>
          <w:b/>
          <w:bCs/>
        </w:rPr>
        <w:t xml:space="preserve"> </w:t>
      </w:r>
    </w:p>
    <w:p w14:paraId="5803C67A" w14:textId="2352E79E" w:rsidR="009D3396" w:rsidRPr="006401F4" w:rsidRDefault="00175148" w:rsidP="006401F4">
      <w:pPr>
        <w:spacing w:after="0" w:line="360" w:lineRule="auto"/>
        <w:jc w:val="both"/>
        <w:rPr>
          <w:rFonts w:ascii="Times New Roman" w:hAnsi="Times New Roman" w:cs="Times New Roman"/>
        </w:rPr>
      </w:pPr>
      <w:r w:rsidRPr="006401F4">
        <w:rPr>
          <w:rFonts w:ascii="Times New Roman" w:hAnsi="Times New Roman" w:cs="Times New Roman"/>
        </w:rPr>
        <w:t>Ethic</w:t>
      </w:r>
      <w:r w:rsidR="002355A7" w:rsidRPr="006401F4">
        <w:rPr>
          <w:rFonts w:ascii="Times New Roman" w:hAnsi="Times New Roman" w:cs="Times New Roman"/>
        </w:rPr>
        <w:t xml:space="preserve">s and values are underpinned by the notion that people have a right to contribute to their own lives and their decisions </w:t>
      </w:r>
      <w:r w:rsidR="006D67F0" w:rsidRPr="006401F4">
        <w:rPr>
          <w:rFonts w:ascii="Times New Roman" w:hAnsi="Times New Roman" w:cs="Times New Roman"/>
        </w:rPr>
        <w:t>should</w:t>
      </w:r>
      <w:r w:rsidR="002355A7" w:rsidRPr="006401F4">
        <w:rPr>
          <w:rFonts w:ascii="Times New Roman" w:hAnsi="Times New Roman" w:cs="Times New Roman"/>
        </w:rPr>
        <w:t xml:space="preserve"> be recognised and respected.</w:t>
      </w:r>
      <w:r w:rsidR="006D67F0" w:rsidRPr="006401F4">
        <w:rPr>
          <w:rFonts w:ascii="Times New Roman" w:hAnsi="Times New Roman" w:cs="Times New Roman"/>
        </w:rPr>
        <w:t xml:space="preserve"> In </w:t>
      </w:r>
      <w:r w:rsidR="00D83FA9" w:rsidRPr="006401F4">
        <w:rPr>
          <w:rFonts w:ascii="Times New Roman" w:hAnsi="Times New Roman" w:cs="Times New Roman"/>
        </w:rPr>
        <w:t xml:space="preserve">terms of </w:t>
      </w:r>
      <w:r w:rsidR="006D67F0" w:rsidRPr="006401F4">
        <w:rPr>
          <w:rFonts w:ascii="Times New Roman" w:hAnsi="Times New Roman" w:cs="Times New Roman"/>
        </w:rPr>
        <w:t>heath care, this is regularly expressed</w:t>
      </w:r>
      <w:r w:rsidR="00D83FA9" w:rsidRPr="006401F4">
        <w:rPr>
          <w:rFonts w:ascii="Times New Roman" w:hAnsi="Times New Roman" w:cs="Times New Roman"/>
        </w:rPr>
        <w:t xml:space="preserve"> as there has been a need for more inclusive approaches, which has been captured by the phrase ‘nothing about me, without me’. The Disability Movement originated this phrase and since then many service users has pushed for a shift in the balance of empowerment</w:t>
      </w:r>
      <w:r w:rsidR="00BE2E86" w:rsidRPr="006401F4">
        <w:rPr>
          <w:rFonts w:ascii="Times New Roman" w:hAnsi="Times New Roman" w:cs="Times New Roman"/>
        </w:rPr>
        <w:t>, so that service users are recognised</w:t>
      </w:r>
      <w:r w:rsidR="005F6928" w:rsidRPr="006401F4">
        <w:rPr>
          <w:rFonts w:ascii="Times New Roman" w:hAnsi="Times New Roman" w:cs="Times New Roman"/>
        </w:rPr>
        <w:t xml:space="preserve"> </w:t>
      </w:r>
      <w:r w:rsidR="0002530B" w:rsidRPr="006401F4">
        <w:rPr>
          <w:rFonts w:ascii="Times New Roman" w:hAnsi="Times New Roman" w:cs="Times New Roman"/>
        </w:rPr>
        <w:t xml:space="preserve">equally as partners during their care process. </w:t>
      </w:r>
      <w:r w:rsidR="003F1A2F" w:rsidRPr="006401F4">
        <w:rPr>
          <w:rFonts w:ascii="Times New Roman" w:hAnsi="Times New Roman" w:cs="Times New Roman"/>
        </w:rPr>
        <w:t>Partnership requires approaches where individual’s needs and views are met and listened to</w:t>
      </w:r>
      <w:r w:rsidR="00B058F7" w:rsidRPr="006401F4">
        <w:rPr>
          <w:rFonts w:ascii="Times New Roman" w:hAnsi="Times New Roman" w:cs="Times New Roman"/>
        </w:rPr>
        <w:t xml:space="preserve"> (The Health Foundation, 2014). </w:t>
      </w:r>
    </w:p>
    <w:p w14:paraId="7F7B1984" w14:textId="77777777" w:rsidR="00074721" w:rsidRPr="006401F4" w:rsidRDefault="001C40F5" w:rsidP="006401F4">
      <w:pPr>
        <w:spacing w:after="0" w:line="360" w:lineRule="auto"/>
        <w:jc w:val="both"/>
        <w:rPr>
          <w:rFonts w:ascii="Times New Roman" w:hAnsi="Times New Roman" w:cs="Times New Roman"/>
        </w:rPr>
      </w:pPr>
      <w:r w:rsidRPr="006401F4">
        <w:rPr>
          <w:rFonts w:ascii="Times New Roman" w:hAnsi="Times New Roman" w:cs="Times New Roman"/>
        </w:rPr>
        <w:t>Primary care settings and health care workers in communities face a major amount of ethical issues in their line of work</w:t>
      </w:r>
      <w:r w:rsidR="00B058F7" w:rsidRPr="006401F4">
        <w:rPr>
          <w:rFonts w:ascii="Times New Roman" w:hAnsi="Times New Roman" w:cs="Times New Roman"/>
        </w:rPr>
        <w:t xml:space="preserve"> on a daily basis</w:t>
      </w:r>
      <w:r w:rsidRPr="006401F4">
        <w:rPr>
          <w:rFonts w:ascii="Times New Roman" w:hAnsi="Times New Roman" w:cs="Times New Roman"/>
        </w:rPr>
        <w:t xml:space="preserve">. </w:t>
      </w:r>
      <w:r w:rsidR="003B7940" w:rsidRPr="006401F4">
        <w:rPr>
          <w:rFonts w:ascii="Times New Roman" w:hAnsi="Times New Roman" w:cs="Times New Roman"/>
        </w:rPr>
        <w:t xml:space="preserve">Ethical </w:t>
      </w:r>
      <w:r w:rsidR="00B058F7" w:rsidRPr="006401F4">
        <w:rPr>
          <w:rFonts w:ascii="Times New Roman" w:hAnsi="Times New Roman" w:cs="Times New Roman"/>
        </w:rPr>
        <w:t>values</w:t>
      </w:r>
      <w:r w:rsidR="003B7940" w:rsidRPr="006401F4">
        <w:rPr>
          <w:rFonts w:ascii="Times New Roman" w:hAnsi="Times New Roman" w:cs="Times New Roman"/>
        </w:rPr>
        <w:t xml:space="preserve"> </w:t>
      </w:r>
      <w:r w:rsidR="00B058F7" w:rsidRPr="006401F4">
        <w:rPr>
          <w:rFonts w:ascii="Times New Roman" w:hAnsi="Times New Roman" w:cs="Times New Roman"/>
        </w:rPr>
        <w:t>reinforce</w:t>
      </w:r>
      <w:r w:rsidR="003B7940" w:rsidRPr="006401F4">
        <w:rPr>
          <w:rFonts w:ascii="Times New Roman" w:hAnsi="Times New Roman" w:cs="Times New Roman"/>
        </w:rPr>
        <w:t xml:space="preserve"> </w:t>
      </w:r>
      <w:r w:rsidR="0048280D" w:rsidRPr="006401F4">
        <w:rPr>
          <w:rFonts w:ascii="Times New Roman" w:hAnsi="Times New Roman" w:cs="Times New Roman"/>
        </w:rPr>
        <w:t>ideal</w:t>
      </w:r>
      <w:r w:rsidR="003B7940" w:rsidRPr="006401F4">
        <w:rPr>
          <w:rFonts w:ascii="Times New Roman" w:hAnsi="Times New Roman" w:cs="Times New Roman"/>
        </w:rPr>
        <w:t xml:space="preserve"> practice</w:t>
      </w:r>
      <w:r w:rsidR="0048280D" w:rsidRPr="006401F4">
        <w:rPr>
          <w:rFonts w:ascii="Times New Roman" w:hAnsi="Times New Roman" w:cs="Times New Roman"/>
        </w:rPr>
        <w:t>s</w:t>
      </w:r>
      <w:r w:rsidR="00B00B87" w:rsidRPr="006401F4">
        <w:rPr>
          <w:rFonts w:ascii="Times New Roman" w:hAnsi="Times New Roman" w:cs="Times New Roman"/>
        </w:rPr>
        <w:t xml:space="preserve"> such as personalised care and person-centred technology</w:t>
      </w:r>
      <w:r w:rsidR="003B7940" w:rsidRPr="006401F4">
        <w:rPr>
          <w:rFonts w:ascii="Times New Roman" w:hAnsi="Times New Roman" w:cs="Times New Roman"/>
        </w:rPr>
        <w:t xml:space="preserve">. </w:t>
      </w:r>
    </w:p>
    <w:p w14:paraId="60E81CEB" w14:textId="485271A7" w:rsidR="001C40F5" w:rsidRPr="006401F4" w:rsidRDefault="003B7940" w:rsidP="006401F4">
      <w:pPr>
        <w:spacing w:after="0" w:line="360" w:lineRule="auto"/>
        <w:jc w:val="both"/>
        <w:rPr>
          <w:rFonts w:ascii="Times New Roman" w:hAnsi="Times New Roman" w:cs="Times New Roman"/>
        </w:rPr>
      </w:pPr>
      <w:r w:rsidRPr="006401F4">
        <w:rPr>
          <w:rFonts w:ascii="Times New Roman" w:hAnsi="Times New Roman" w:cs="Times New Roman"/>
        </w:rPr>
        <w:t>There are 2 main approaches when it comes to ethical underpinning</w:t>
      </w:r>
      <w:r w:rsidR="00AD1E37" w:rsidRPr="006401F4">
        <w:rPr>
          <w:rFonts w:ascii="Times New Roman" w:hAnsi="Times New Roman" w:cs="Times New Roman"/>
        </w:rPr>
        <w:t xml:space="preserve">. Normative ethics are based on the </w:t>
      </w:r>
      <w:r w:rsidR="00B935AF" w:rsidRPr="006401F4">
        <w:rPr>
          <w:rFonts w:ascii="Times New Roman" w:hAnsi="Times New Roman" w:cs="Times New Roman"/>
        </w:rPr>
        <w:t>obligations and rights</w:t>
      </w:r>
      <w:r w:rsidR="00AD1E37" w:rsidRPr="006401F4">
        <w:rPr>
          <w:rFonts w:ascii="Times New Roman" w:hAnsi="Times New Roman" w:cs="Times New Roman"/>
        </w:rPr>
        <w:t xml:space="preserve"> of the individual, and teleological ethics are </w:t>
      </w:r>
      <w:r w:rsidR="00B90BE1" w:rsidRPr="006401F4">
        <w:rPr>
          <w:rFonts w:ascii="Times New Roman" w:hAnsi="Times New Roman" w:cs="Times New Roman"/>
        </w:rPr>
        <w:t>based</w:t>
      </w:r>
      <w:r w:rsidR="00AD1E37" w:rsidRPr="006401F4">
        <w:rPr>
          <w:rFonts w:ascii="Times New Roman" w:hAnsi="Times New Roman" w:cs="Times New Roman"/>
        </w:rPr>
        <w:t xml:space="preserve"> on </w:t>
      </w:r>
      <w:r w:rsidR="00B90BE1" w:rsidRPr="006401F4">
        <w:rPr>
          <w:rFonts w:ascii="Times New Roman" w:hAnsi="Times New Roman" w:cs="Times New Roman"/>
        </w:rPr>
        <w:t>expecting</w:t>
      </w:r>
      <w:r w:rsidR="00AD1E37" w:rsidRPr="006401F4">
        <w:rPr>
          <w:rFonts w:ascii="Times New Roman" w:hAnsi="Times New Roman" w:cs="Times New Roman"/>
        </w:rPr>
        <w:t xml:space="preserve"> the </w:t>
      </w:r>
      <w:r w:rsidR="00C96D4A" w:rsidRPr="006401F4">
        <w:rPr>
          <w:rFonts w:ascii="Times New Roman" w:hAnsi="Times New Roman" w:cs="Times New Roman"/>
        </w:rPr>
        <w:t>outcomes</w:t>
      </w:r>
      <w:r w:rsidR="00AD1E37" w:rsidRPr="006401F4">
        <w:rPr>
          <w:rFonts w:ascii="Times New Roman" w:hAnsi="Times New Roman" w:cs="Times New Roman"/>
        </w:rPr>
        <w:t xml:space="preserve"> of </w:t>
      </w:r>
      <w:r w:rsidR="00AD1E37" w:rsidRPr="006401F4">
        <w:rPr>
          <w:rFonts w:ascii="Times New Roman" w:hAnsi="Times New Roman" w:cs="Times New Roman"/>
        </w:rPr>
        <w:lastRenderedPageBreak/>
        <w:t>a</w:t>
      </w:r>
      <w:r w:rsidR="00C96D4A" w:rsidRPr="006401F4">
        <w:rPr>
          <w:rFonts w:ascii="Times New Roman" w:hAnsi="Times New Roman" w:cs="Times New Roman"/>
        </w:rPr>
        <w:t>n</w:t>
      </w:r>
      <w:r w:rsidR="00AD1E37" w:rsidRPr="006401F4">
        <w:rPr>
          <w:rFonts w:ascii="Times New Roman" w:hAnsi="Times New Roman" w:cs="Times New Roman"/>
        </w:rPr>
        <w:t xml:space="preserve"> action. </w:t>
      </w:r>
      <w:r w:rsidR="00B872BD" w:rsidRPr="006401F4">
        <w:rPr>
          <w:rFonts w:ascii="Times New Roman" w:hAnsi="Times New Roman" w:cs="Times New Roman"/>
        </w:rPr>
        <w:t>I</w:t>
      </w:r>
      <w:r w:rsidR="00C96D4A" w:rsidRPr="006401F4">
        <w:rPr>
          <w:rFonts w:ascii="Times New Roman" w:hAnsi="Times New Roman" w:cs="Times New Roman"/>
        </w:rPr>
        <w:t>ssues</w:t>
      </w:r>
      <w:r w:rsidR="00AD1E37" w:rsidRPr="006401F4">
        <w:rPr>
          <w:rFonts w:ascii="Times New Roman" w:hAnsi="Times New Roman" w:cs="Times New Roman"/>
        </w:rPr>
        <w:t xml:space="preserve"> </w:t>
      </w:r>
      <w:r w:rsidR="00B872BD" w:rsidRPr="006401F4">
        <w:rPr>
          <w:rFonts w:ascii="Times New Roman" w:hAnsi="Times New Roman" w:cs="Times New Roman"/>
        </w:rPr>
        <w:t xml:space="preserve">may </w:t>
      </w:r>
      <w:r w:rsidR="00C96D4A" w:rsidRPr="006401F4">
        <w:rPr>
          <w:rFonts w:ascii="Times New Roman" w:hAnsi="Times New Roman" w:cs="Times New Roman"/>
        </w:rPr>
        <w:t>occur</w:t>
      </w:r>
      <w:r w:rsidR="00735363" w:rsidRPr="006401F4">
        <w:rPr>
          <w:rFonts w:ascii="Times New Roman" w:hAnsi="Times New Roman" w:cs="Times New Roman"/>
        </w:rPr>
        <w:t xml:space="preserve"> </w:t>
      </w:r>
      <w:r w:rsidR="00B872BD" w:rsidRPr="006401F4">
        <w:rPr>
          <w:rFonts w:ascii="Times New Roman" w:hAnsi="Times New Roman" w:cs="Times New Roman"/>
        </w:rPr>
        <w:t>once</w:t>
      </w:r>
      <w:r w:rsidR="00004C5E" w:rsidRPr="006401F4">
        <w:rPr>
          <w:rFonts w:ascii="Times New Roman" w:hAnsi="Times New Roman" w:cs="Times New Roman"/>
        </w:rPr>
        <w:t xml:space="preserve"> ethical principles are </w:t>
      </w:r>
      <w:r w:rsidR="00B872BD" w:rsidRPr="006401F4">
        <w:rPr>
          <w:rFonts w:ascii="Times New Roman" w:hAnsi="Times New Roman" w:cs="Times New Roman"/>
        </w:rPr>
        <w:t>centred</w:t>
      </w:r>
      <w:r w:rsidR="00004C5E" w:rsidRPr="006401F4">
        <w:rPr>
          <w:rFonts w:ascii="Times New Roman" w:hAnsi="Times New Roman" w:cs="Times New Roman"/>
        </w:rPr>
        <w:t xml:space="preserve"> on the </w:t>
      </w:r>
      <w:r w:rsidR="00B872BD" w:rsidRPr="006401F4">
        <w:rPr>
          <w:rFonts w:ascii="Times New Roman" w:hAnsi="Times New Roman" w:cs="Times New Roman"/>
        </w:rPr>
        <w:t>requirements</w:t>
      </w:r>
      <w:r w:rsidR="00004C5E" w:rsidRPr="006401F4">
        <w:rPr>
          <w:rFonts w:ascii="Times New Roman" w:hAnsi="Times New Roman" w:cs="Times New Roman"/>
        </w:rPr>
        <w:t xml:space="preserve"> of the health care provider or an </w:t>
      </w:r>
      <w:r w:rsidR="0046460E" w:rsidRPr="006401F4">
        <w:rPr>
          <w:rFonts w:ascii="Times New Roman" w:hAnsi="Times New Roman" w:cs="Times New Roman"/>
        </w:rPr>
        <w:t>examination</w:t>
      </w:r>
      <w:r w:rsidR="00004C5E" w:rsidRPr="006401F4">
        <w:rPr>
          <w:rFonts w:ascii="Times New Roman" w:hAnsi="Times New Roman" w:cs="Times New Roman"/>
        </w:rPr>
        <w:t xml:space="preserve"> of consequences of an action that have been applied to person-centred care. </w:t>
      </w:r>
      <w:r w:rsidR="007B1B4C" w:rsidRPr="006401F4">
        <w:rPr>
          <w:rFonts w:ascii="Times New Roman" w:hAnsi="Times New Roman" w:cs="Times New Roman"/>
        </w:rPr>
        <w:t>All</w:t>
      </w:r>
      <w:r w:rsidR="00004C5E" w:rsidRPr="006401F4">
        <w:rPr>
          <w:rFonts w:ascii="Times New Roman" w:hAnsi="Times New Roman" w:cs="Times New Roman"/>
        </w:rPr>
        <w:t xml:space="preserve"> health care providers have the duty to </w:t>
      </w:r>
      <w:r w:rsidR="007B1B4C" w:rsidRPr="006401F4">
        <w:rPr>
          <w:rFonts w:ascii="Times New Roman" w:hAnsi="Times New Roman" w:cs="Times New Roman"/>
        </w:rPr>
        <w:t>manage expectations of patient care alongside service protocols in an ethical manor</w:t>
      </w:r>
      <w:r w:rsidR="00B058F7" w:rsidRPr="006401F4">
        <w:rPr>
          <w:rFonts w:ascii="Times New Roman" w:hAnsi="Times New Roman" w:cs="Times New Roman"/>
        </w:rPr>
        <w:t xml:space="preserve"> (Price, 2020).</w:t>
      </w:r>
    </w:p>
    <w:p w14:paraId="767AA766" w14:textId="2E306309" w:rsidR="00175148" w:rsidRPr="006401F4" w:rsidRDefault="0048280D" w:rsidP="006401F4">
      <w:pPr>
        <w:spacing w:after="0" w:line="360" w:lineRule="auto"/>
        <w:jc w:val="both"/>
        <w:rPr>
          <w:rFonts w:ascii="Times New Roman" w:hAnsi="Times New Roman" w:cs="Times New Roman"/>
        </w:rPr>
      </w:pPr>
      <w:r w:rsidRPr="006401F4">
        <w:rPr>
          <w:rFonts w:ascii="Times New Roman" w:hAnsi="Times New Roman" w:cs="Times New Roman"/>
        </w:rPr>
        <w:t xml:space="preserve">Beauchamp and Childress developed a framework that is widely used within health and social care practices. They described 4 principles that </w:t>
      </w:r>
      <w:r w:rsidR="00965AC6" w:rsidRPr="006401F4">
        <w:rPr>
          <w:rFonts w:ascii="Times New Roman" w:hAnsi="Times New Roman" w:cs="Times New Roman"/>
        </w:rPr>
        <w:t>apply</w:t>
      </w:r>
      <w:r w:rsidRPr="006401F4">
        <w:rPr>
          <w:rFonts w:ascii="Times New Roman" w:hAnsi="Times New Roman" w:cs="Times New Roman"/>
        </w:rPr>
        <w:t xml:space="preserve"> to health ethics</w:t>
      </w:r>
      <w:r w:rsidR="00D41E97" w:rsidRPr="006401F4">
        <w:rPr>
          <w:rFonts w:ascii="Times New Roman" w:hAnsi="Times New Roman" w:cs="Times New Roman"/>
        </w:rPr>
        <w:t xml:space="preserve"> which are </w:t>
      </w:r>
      <w:r w:rsidR="008D2695" w:rsidRPr="006401F4">
        <w:rPr>
          <w:rFonts w:ascii="Times New Roman" w:hAnsi="Times New Roman" w:cs="Times New Roman"/>
        </w:rPr>
        <w:t xml:space="preserve">beneficence, </w:t>
      </w:r>
      <w:r w:rsidR="00D41E97" w:rsidRPr="006401F4">
        <w:rPr>
          <w:rFonts w:ascii="Times New Roman" w:hAnsi="Times New Roman" w:cs="Times New Roman"/>
        </w:rPr>
        <w:t xml:space="preserve">autonomy, </w:t>
      </w:r>
      <w:r w:rsidR="00301502" w:rsidRPr="006401F4">
        <w:rPr>
          <w:rFonts w:ascii="Times New Roman" w:hAnsi="Times New Roman" w:cs="Times New Roman"/>
        </w:rPr>
        <w:t>justice,</w:t>
      </w:r>
      <w:r w:rsidR="008D2695" w:rsidRPr="006401F4">
        <w:rPr>
          <w:rFonts w:ascii="Times New Roman" w:hAnsi="Times New Roman" w:cs="Times New Roman"/>
        </w:rPr>
        <w:t xml:space="preserve"> and non-male</w:t>
      </w:r>
      <w:r w:rsidR="00E63817" w:rsidRPr="006401F4">
        <w:rPr>
          <w:rFonts w:ascii="Times New Roman" w:hAnsi="Times New Roman" w:cs="Times New Roman"/>
        </w:rPr>
        <w:t>ficence.</w:t>
      </w:r>
      <w:r w:rsidR="00D41E97" w:rsidRPr="006401F4">
        <w:rPr>
          <w:rFonts w:ascii="Times New Roman" w:hAnsi="Times New Roman" w:cs="Times New Roman"/>
        </w:rPr>
        <w:t xml:space="preserve"> Respect for autonomy</w:t>
      </w:r>
      <w:r w:rsidR="00122663" w:rsidRPr="006401F4">
        <w:rPr>
          <w:rFonts w:ascii="Times New Roman" w:hAnsi="Times New Roman" w:cs="Times New Roman"/>
        </w:rPr>
        <w:t xml:space="preserve"> entails</w:t>
      </w:r>
      <w:r w:rsidR="00D41E97" w:rsidRPr="006401F4">
        <w:rPr>
          <w:rFonts w:ascii="Times New Roman" w:hAnsi="Times New Roman" w:cs="Times New Roman"/>
        </w:rPr>
        <w:t xml:space="preserve"> </w:t>
      </w:r>
      <w:r w:rsidR="00122663" w:rsidRPr="006401F4">
        <w:rPr>
          <w:rFonts w:ascii="Times New Roman" w:hAnsi="Times New Roman" w:cs="Times New Roman"/>
        </w:rPr>
        <w:t>corresponding</w:t>
      </w:r>
      <w:r w:rsidR="00D41E97" w:rsidRPr="006401F4">
        <w:rPr>
          <w:rFonts w:ascii="Times New Roman" w:hAnsi="Times New Roman" w:cs="Times New Roman"/>
        </w:rPr>
        <w:t xml:space="preserve"> the decision-making </w:t>
      </w:r>
      <w:r w:rsidR="00301502" w:rsidRPr="006401F4">
        <w:rPr>
          <w:rFonts w:ascii="Times New Roman" w:hAnsi="Times New Roman" w:cs="Times New Roman"/>
        </w:rPr>
        <w:t>abilities</w:t>
      </w:r>
      <w:r w:rsidR="00D41E97" w:rsidRPr="006401F4">
        <w:rPr>
          <w:rFonts w:ascii="Times New Roman" w:hAnsi="Times New Roman" w:cs="Times New Roman"/>
        </w:rPr>
        <w:t xml:space="preserve"> and </w:t>
      </w:r>
      <w:r w:rsidR="00EF3C25" w:rsidRPr="006401F4">
        <w:rPr>
          <w:rFonts w:ascii="Times New Roman" w:hAnsi="Times New Roman" w:cs="Times New Roman"/>
        </w:rPr>
        <w:t>allowing</w:t>
      </w:r>
      <w:r w:rsidR="00D41E97" w:rsidRPr="006401F4">
        <w:rPr>
          <w:rFonts w:ascii="Times New Roman" w:hAnsi="Times New Roman" w:cs="Times New Roman"/>
        </w:rPr>
        <w:t xml:space="preserve"> </w:t>
      </w:r>
      <w:r w:rsidR="00EF3C25" w:rsidRPr="006401F4">
        <w:rPr>
          <w:rFonts w:ascii="Times New Roman" w:hAnsi="Times New Roman" w:cs="Times New Roman"/>
        </w:rPr>
        <w:t>people</w:t>
      </w:r>
      <w:r w:rsidR="00D41E97" w:rsidRPr="006401F4">
        <w:rPr>
          <w:rFonts w:ascii="Times New Roman" w:hAnsi="Times New Roman" w:cs="Times New Roman"/>
        </w:rPr>
        <w:t xml:space="preserve"> to make </w:t>
      </w:r>
      <w:r w:rsidR="000950D8" w:rsidRPr="006401F4">
        <w:rPr>
          <w:rFonts w:ascii="Times New Roman" w:hAnsi="Times New Roman" w:cs="Times New Roman"/>
        </w:rPr>
        <w:t>coherent</w:t>
      </w:r>
      <w:r w:rsidR="00D41E97" w:rsidRPr="006401F4">
        <w:rPr>
          <w:rFonts w:ascii="Times New Roman" w:hAnsi="Times New Roman" w:cs="Times New Roman"/>
        </w:rPr>
        <w:t xml:space="preserve"> choices. Beneficence </w:t>
      </w:r>
      <w:r w:rsidR="00CD0C7F" w:rsidRPr="006401F4">
        <w:rPr>
          <w:rFonts w:ascii="Times New Roman" w:hAnsi="Times New Roman" w:cs="Times New Roman"/>
        </w:rPr>
        <w:t>requires</w:t>
      </w:r>
      <w:r w:rsidR="00D41E97" w:rsidRPr="006401F4">
        <w:rPr>
          <w:rFonts w:ascii="Times New Roman" w:hAnsi="Times New Roman" w:cs="Times New Roman"/>
        </w:rPr>
        <w:t xml:space="preserve"> </w:t>
      </w:r>
      <w:r w:rsidR="00CD0C7F" w:rsidRPr="006401F4">
        <w:rPr>
          <w:rFonts w:ascii="Times New Roman" w:hAnsi="Times New Roman" w:cs="Times New Roman"/>
        </w:rPr>
        <w:t>assessing</w:t>
      </w:r>
      <w:r w:rsidR="008C50A1" w:rsidRPr="006401F4">
        <w:rPr>
          <w:rFonts w:ascii="Times New Roman" w:hAnsi="Times New Roman" w:cs="Times New Roman"/>
        </w:rPr>
        <w:t xml:space="preserve"> benefits of treatment against risks and costs, and health care </w:t>
      </w:r>
      <w:r w:rsidR="005500A6" w:rsidRPr="006401F4">
        <w:rPr>
          <w:rFonts w:ascii="Times New Roman" w:hAnsi="Times New Roman" w:cs="Times New Roman"/>
        </w:rPr>
        <w:t>authorities</w:t>
      </w:r>
      <w:r w:rsidR="008C50A1" w:rsidRPr="006401F4">
        <w:rPr>
          <w:rFonts w:ascii="Times New Roman" w:hAnsi="Times New Roman" w:cs="Times New Roman"/>
        </w:rPr>
        <w:t xml:space="preserve"> have the</w:t>
      </w:r>
      <w:r w:rsidR="005500A6" w:rsidRPr="006401F4">
        <w:rPr>
          <w:rFonts w:ascii="Times New Roman" w:hAnsi="Times New Roman" w:cs="Times New Roman"/>
        </w:rPr>
        <w:t xml:space="preserve"> rights</w:t>
      </w:r>
      <w:r w:rsidR="008C50A1" w:rsidRPr="006401F4">
        <w:rPr>
          <w:rFonts w:ascii="Times New Roman" w:hAnsi="Times New Roman" w:cs="Times New Roman"/>
        </w:rPr>
        <w:t xml:space="preserve"> to act according to what will benefit the patient. Non-maleficence means </w:t>
      </w:r>
      <w:r w:rsidR="00700247" w:rsidRPr="006401F4">
        <w:rPr>
          <w:rFonts w:ascii="Times New Roman" w:hAnsi="Times New Roman" w:cs="Times New Roman"/>
        </w:rPr>
        <w:t>that health care professionals should avoid causing harm to patients.</w:t>
      </w:r>
      <w:r w:rsidR="008C50A1" w:rsidRPr="006401F4">
        <w:rPr>
          <w:rFonts w:ascii="Times New Roman" w:hAnsi="Times New Roman" w:cs="Times New Roman"/>
        </w:rPr>
        <w:t xml:space="preserve"> </w:t>
      </w:r>
      <w:r w:rsidR="00700247" w:rsidRPr="006401F4">
        <w:rPr>
          <w:rFonts w:ascii="Times New Roman" w:hAnsi="Times New Roman" w:cs="Times New Roman"/>
        </w:rPr>
        <w:t xml:space="preserve">Although there are treatments that involve minor pain, the </w:t>
      </w:r>
      <w:r w:rsidR="009D1698" w:rsidRPr="006401F4">
        <w:rPr>
          <w:rFonts w:ascii="Times New Roman" w:hAnsi="Times New Roman" w:cs="Times New Roman"/>
        </w:rPr>
        <w:t>pain</w:t>
      </w:r>
      <w:r w:rsidR="00700247" w:rsidRPr="006401F4">
        <w:rPr>
          <w:rFonts w:ascii="Times New Roman" w:hAnsi="Times New Roman" w:cs="Times New Roman"/>
        </w:rPr>
        <w:t xml:space="preserve"> should not be lopsided in relation to the treatment. Justice refers to distributing risks, </w:t>
      </w:r>
      <w:r w:rsidR="00C50384" w:rsidRPr="006401F4">
        <w:rPr>
          <w:rFonts w:ascii="Times New Roman" w:hAnsi="Times New Roman" w:cs="Times New Roman"/>
        </w:rPr>
        <w:t>benefits</w:t>
      </w:r>
      <w:r w:rsidR="00700247" w:rsidRPr="006401F4">
        <w:rPr>
          <w:rFonts w:ascii="Times New Roman" w:hAnsi="Times New Roman" w:cs="Times New Roman"/>
        </w:rPr>
        <w:t xml:space="preserve"> and costs in an equal manor, and patients should be treated equally as one another. </w:t>
      </w:r>
      <w:r w:rsidR="00C50384" w:rsidRPr="006401F4">
        <w:rPr>
          <w:rFonts w:ascii="Times New Roman" w:hAnsi="Times New Roman" w:cs="Times New Roman"/>
        </w:rPr>
        <w:t xml:space="preserve">In the UK, it became mandatory for any health care professional caring, treating, and assessing a patient to </w:t>
      </w:r>
      <w:r w:rsidR="007E24CF" w:rsidRPr="006401F4">
        <w:rPr>
          <w:rFonts w:ascii="Times New Roman" w:hAnsi="Times New Roman" w:cs="Times New Roman"/>
        </w:rPr>
        <w:t>receive</w:t>
      </w:r>
      <w:r w:rsidR="00C50384" w:rsidRPr="006401F4">
        <w:rPr>
          <w:rFonts w:ascii="Times New Roman" w:hAnsi="Times New Roman" w:cs="Times New Roman"/>
        </w:rPr>
        <w:t xml:space="preserve"> consent. </w:t>
      </w:r>
      <w:r w:rsidR="001556B8" w:rsidRPr="006401F4">
        <w:rPr>
          <w:rFonts w:ascii="Times New Roman" w:hAnsi="Times New Roman" w:cs="Times New Roman"/>
        </w:rPr>
        <w:t xml:space="preserve">There have been numerous ethical and privacy concerns when it has come to technology, especially in the </w:t>
      </w:r>
      <w:r w:rsidR="00AA2C94" w:rsidRPr="006401F4">
        <w:rPr>
          <w:rFonts w:ascii="Times New Roman" w:hAnsi="Times New Roman" w:cs="Times New Roman"/>
        </w:rPr>
        <w:t>sections</w:t>
      </w:r>
      <w:r w:rsidR="001556B8" w:rsidRPr="006401F4">
        <w:rPr>
          <w:rFonts w:ascii="Times New Roman" w:hAnsi="Times New Roman" w:cs="Times New Roman"/>
        </w:rPr>
        <w:t xml:space="preserve"> of e-health </w:t>
      </w:r>
      <w:r w:rsidR="00AA2C94" w:rsidRPr="006401F4">
        <w:rPr>
          <w:rFonts w:ascii="Times New Roman" w:hAnsi="Times New Roman" w:cs="Times New Roman"/>
        </w:rPr>
        <w:t>as well as</w:t>
      </w:r>
      <w:r w:rsidR="001556B8" w:rsidRPr="006401F4">
        <w:rPr>
          <w:rFonts w:ascii="Times New Roman" w:hAnsi="Times New Roman" w:cs="Times New Roman"/>
        </w:rPr>
        <w:t xml:space="preserve"> telemedicine</w:t>
      </w:r>
      <w:r w:rsidR="00B00B87" w:rsidRPr="006401F4">
        <w:rPr>
          <w:rFonts w:ascii="Times New Roman" w:hAnsi="Times New Roman" w:cs="Times New Roman"/>
        </w:rPr>
        <w:t xml:space="preserve">. Communication hardware with sensors have </w:t>
      </w:r>
      <w:r w:rsidR="006C4D28" w:rsidRPr="006401F4">
        <w:rPr>
          <w:rFonts w:ascii="Times New Roman" w:hAnsi="Times New Roman" w:cs="Times New Roman"/>
        </w:rPr>
        <w:t>produced</w:t>
      </w:r>
      <w:r w:rsidR="00B00B87" w:rsidRPr="006401F4">
        <w:rPr>
          <w:rFonts w:ascii="Times New Roman" w:hAnsi="Times New Roman" w:cs="Times New Roman"/>
        </w:rPr>
        <w:t xml:space="preserve"> improved </w:t>
      </w:r>
      <w:r w:rsidR="004D79C1" w:rsidRPr="006401F4">
        <w:rPr>
          <w:rFonts w:ascii="Times New Roman" w:hAnsi="Times New Roman" w:cs="Times New Roman"/>
        </w:rPr>
        <w:t>ability</w:t>
      </w:r>
      <w:r w:rsidR="00B00B87" w:rsidRPr="006401F4">
        <w:rPr>
          <w:rFonts w:ascii="Times New Roman" w:hAnsi="Times New Roman" w:cs="Times New Roman"/>
        </w:rPr>
        <w:t xml:space="preserve"> to </w:t>
      </w:r>
      <w:r w:rsidR="005D0C80" w:rsidRPr="006401F4">
        <w:rPr>
          <w:rFonts w:ascii="Times New Roman" w:hAnsi="Times New Roman" w:cs="Times New Roman"/>
        </w:rPr>
        <w:t>supervise</w:t>
      </w:r>
      <w:r w:rsidR="00B00B87" w:rsidRPr="006401F4">
        <w:rPr>
          <w:rFonts w:ascii="Times New Roman" w:hAnsi="Times New Roman" w:cs="Times New Roman"/>
        </w:rPr>
        <w:t xml:space="preserve"> vulnerable people with </w:t>
      </w:r>
      <w:r w:rsidR="00B74F8C" w:rsidRPr="006401F4">
        <w:rPr>
          <w:rFonts w:ascii="Times New Roman" w:hAnsi="Times New Roman" w:cs="Times New Roman"/>
        </w:rPr>
        <w:t>urgent</w:t>
      </w:r>
      <w:r w:rsidR="00B00B87" w:rsidRPr="006401F4">
        <w:rPr>
          <w:rFonts w:ascii="Times New Roman" w:hAnsi="Times New Roman" w:cs="Times New Roman"/>
        </w:rPr>
        <w:t xml:space="preserve"> </w:t>
      </w:r>
      <w:r w:rsidR="00B74F8C" w:rsidRPr="006401F4">
        <w:rPr>
          <w:rFonts w:ascii="Times New Roman" w:hAnsi="Times New Roman" w:cs="Times New Roman"/>
        </w:rPr>
        <w:t>assistance</w:t>
      </w:r>
      <w:r w:rsidR="00B00B87" w:rsidRPr="006401F4">
        <w:rPr>
          <w:rFonts w:ascii="Times New Roman" w:hAnsi="Times New Roman" w:cs="Times New Roman"/>
        </w:rPr>
        <w:t xml:space="preserve"> when need</w:t>
      </w:r>
      <w:r w:rsidR="007F16F3" w:rsidRPr="006401F4">
        <w:rPr>
          <w:rFonts w:ascii="Times New Roman" w:hAnsi="Times New Roman" w:cs="Times New Roman"/>
        </w:rPr>
        <w:t>ed</w:t>
      </w:r>
      <w:r w:rsidR="00C03054" w:rsidRPr="006401F4">
        <w:rPr>
          <w:rFonts w:ascii="Times New Roman" w:hAnsi="Times New Roman" w:cs="Times New Roman"/>
        </w:rPr>
        <w:t>,</w:t>
      </w:r>
      <w:r w:rsidR="00B00B87" w:rsidRPr="006401F4">
        <w:rPr>
          <w:rFonts w:ascii="Times New Roman" w:hAnsi="Times New Roman" w:cs="Times New Roman"/>
        </w:rPr>
        <w:t xml:space="preserve"> </w:t>
      </w:r>
      <w:r w:rsidR="00C03054" w:rsidRPr="006401F4">
        <w:rPr>
          <w:rFonts w:ascii="Times New Roman" w:hAnsi="Times New Roman" w:cs="Times New Roman"/>
        </w:rPr>
        <w:t>instead</w:t>
      </w:r>
      <w:r w:rsidR="00B00B87" w:rsidRPr="006401F4">
        <w:rPr>
          <w:rFonts w:ascii="Times New Roman" w:hAnsi="Times New Roman" w:cs="Times New Roman"/>
        </w:rPr>
        <w:t xml:space="preserve"> </w:t>
      </w:r>
      <w:r w:rsidR="00C03054" w:rsidRPr="006401F4">
        <w:rPr>
          <w:rFonts w:ascii="Times New Roman" w:hAnsi="Times New Roman" w:cs="Times New Roman"/>
        </w:rPr>
        <w:t xml:space="preserve">of </w:t>
      </w:r>
      <w:r w:rsidR="006401F4" w:rsidRPr="006401F4">
        <w:rPr>
          <w:rFonts w:ascii="Times New Roman" w:hAnsi="Times New Roman" w:cs="Times New Roman"/>
        </w:rPr>
        <w:t>being supported</w:t>
      </w:r>
      <w:r w:rsidR="00B00B87" w:rsidRPr="006401F4">
        <w:rPr>
          <w:rFonts w:ascii="Times New Roman" w:hAnsi="Times New Roman" w:cs="Times New Roman"/>
        </w:rPr>
        <w:t xml:space="preserve"> physically. This will continue </w:t>
      </w:r>
      <w:r w:rsidR="006E1B3B" w:rsidRPr="006401F4">
        <w:rPr>
          <w:rFonts w:ascii="Times New Roman" w:hAnsi="Times New Roman" w:cs="Times New Roman"/>
        </w:rPr>
        <w:t>to modify the</w:t>
      </w:r>
      <w:r w:rsidR="00B00B87" w:rsidRPr="006401F4">
        <w:rPr>
          <w:rFonts w:ascii="Times New Roman" w:hAnsi="Times New Roman" w:cs="Times New Roman"/>
        </w:rPr>
        <w:t xml:space="preserve"> way </w:t>
      </w:r>
      <w:r w:rsidR="00CF2441" w:rsidRPr="006401F4">
        <w:rPr>
          <w:rFonts w:ascii="Times New Roman" w:hAnsi="Times New Roman" w:cs="Times New Roman"/>
        </w:rPr>
        <w:t>employees and</w:t>
      </w:r>
      <w:r w:rsidR="00B00B87" w:rsidRPr="006401F4">
        <w:rPr>
          <w:rFonts w:ascii="Times New Roman" w:hAnsi="Times New Roman" w:cs="Times New Roman"/>
        </w:rPr>
        <w:t xml:space="preserve"> family carers </w:t>
      </w:r>
      <w:r w:rsidR="00CF2441" w:rsidRPr="006401F4">
        <w:rPr>
          <w:rFonts w:ascii="Times New Roman" w:hAnsi="Times New Roman" w:cs="Times New Roman"/>
        </w:rPr>
        <w:t>deliver</w:t>
      </w:r>
      <w:r w:rsidR="00B00B87" w:rsidRPr="006401F4">
        <w:rPr>
          <w:rFonts w:ascii="Times New Roman" w:hAnsi="Times New Roman" w:cs="Times New Roman"/>
        </w:rPr>
        <w:t xml:space="preserve"> support. </w:t>
      </w:r>
    </w:p>
    <w:p w14:paraId="5B5F1D62" w14:textId="77777777" w:rsidR="006401F4" w:rsidRDefault="006401F4" w:rsidP="006401F4">
      <w:pPr>
        <w:spacing w:after="0" w:line="360" w:lineRule="auto"/>
        <w:jc w:val="both"/>
        <w:rPr>
          <w:rFonts w:ascii="Times New Roman" w:hAnsi="Times New Roman" w:cs="Times New Roman"/>
          <w:b/>
          <w:bCs/>
        </w:rPr>
      </w:pPr>
    </w:p>
    <w:p w14:paraId="2AAE8A83" w14:textId="596D90F6" w:rsidR="00175148" w:rsidRPr="006401F4" w:rsidRDefault="005667B8" w:rsidP="006401F4">
      <w:pPr>
        <w:spacing w:after="0" w:line="360" w:lineRule="auto"/>
        <w:jc w:val="both"/>
        <w:rPr>
          <w:rFonts w:ascii="Times New Roman" w:hAnsi="Times New Roman" w:cs="Times New Roman"/>
          <w:b/>
          <w:bCs/>
        </w:rPr>
      </w:pPr>
      <w:r w:rsidRPr="006401F4">
        <w:rPr>
          <w:rFonts w:ascii="Times New Roman" w:hAnsi="Times New Roman" w:cs="Times New Roman"/>
          <w:b/>
          <w:bCs/>
        </w:rPr>
        <w:t>Main benefits</w:t>
      </w:r>
      <w:r w:rsidR="007D3D3F" w:rsidRPr="006401F4">
        <w:rPr>
          <w:rFonts w:ascii="Times New Roman" w:hAnsi="Times New Roman" w:cs="Times New Roman"/>
          <w:b/>
          <w:bCs/>
        </w:rPr>
        <w:t xml:space="preserve"> and limitation of person-centred care</w:t>
      </w:r>
      <w:r w:rsidRPr="006401F4">
        <w:rPr>
          <w:rFonts w:ascii="Times New Roman" w:hAnsi="Times New Roman" w:cs="Times New Roman"/>
          <w:b/>
          <w:bCs/>
        </w:rPr>
        <w:t xml:space="preserve"> </w:t>
      </w:r>
    </w:p>
    <w:p w14:paraId="625FF281" w14:textId="50CC088F" w:rsidR="006C76B8" w:rsidRPr="006401F4" w:rsidRDefault="00F45218" w:rsidP="006401F4">
      <w:pPr>
        <w:spacing w:after="0" w:line="360" w:lineRule="auto"/>
        <w:jc w:val="both"/>
        <w:rPr>
          <w:rFonts w:ascii="Times New Roman" w:hAnsi="Times New Roman" w:cs="Times New Roman"/>
        </w:rPr>
      </w:pPr>
      <w:r w:rsidRPr="006401F4">
        <w:rPr>
          <w:rFonts w:ascii="Times New Roman" w:hAnsi="Times New Roman" w:cs="Times New Roman"/>
        </w:rPr>
        <w:t xml:space="preserve">Person-centred care can help service users receive more </w:t>
      </w:r>
      <w:r w:rsidR="00CF2441" w:rsidRPr="006401F4">
        <w:rPr>
          <w:rFonts w:ascii="Times New Roman" w:hAnsi="Times New Roman" w:cs="Times New Roman"/>
        </w:rPr>
        <w:t>suitable</w:t>
      </w:r>
      <w:r w:rsidRPr="006401F4">
        <w:rPr>
          <w:rFonts w:ascii="Times New Roman" w:hAnsi="Times New Roman" w:cs="Times New Roman"/>
        </w:rPr>
        <w:t xml:space="preserve"> care and feel more confident as a human being, hence the many benefits of person-centred care. Individuals can feel more </w:t>
      </w:r>
      <w:r w:rsidR="003223C2" w:rsidRPr="006401F4">
        <w:rPr>
          <w:rFonts w:ascii="Times New Roman" w:hAnsi="Times New Roman" w:cs="Times New Roman"/>
        </w:rPr>
        <w:t>secure</w:t>
      </w:r>
      <w:r w:rsidRPr="006401F4">
        <w:rPr>
          <w:rFonts w:ascii="Times New Roman" w:hAnsi="Times New Roman" w:cs="Times New Roman"/>
        </w:rPr>
        <w:t xml:space="preserve"> and confident </w:t>
      </w:r>
      <w:r w:rsidR="003223C2" w:rsidRPr="006401F4">
        <w:rPr>
          <w:rFonts w:ascii="Times New Roman" w:hAnsi="Times New Roman" w:cs="Times New Roman"/>
        </w:rPr>
        <w:t xml:space="preserve">in the </w:t>
      </w:r>
      <w:r w:rsidR="006401F4" w:rsidRPr="006401F4">
        <w:rPr>
          <w:rFonts w:ascii="Times New Roman" w:hAnsi="Times New Roman" w:cs="Times New Roman"/>
        </w:rPr>
        <w:t>health</w:t>
      </w:r>
      <w:r w:rsidR="003223C2" w:rsidRPr="006401F4">
        <w:rPr>
          <w:rFonts w:ascii="Times New Roman" w:hAnsi="Times New Roman" w:cs="Times New Roman"/>
        </w:rPr>
        <w:t xml:space="preserve"> care service. As the patient starts to build their confidence, they may begin to trust their carer or health care provider which may ease the situation they are facing. It enables the health care provider or carer to meet the patients physical, emotional, and social needs, ensuring that they sustain high value of care and life. </w:t>
      </w:r>
      <w:r w:rsidR="00C31BD8" w:rsidRPr="006401F4">
        <w:rPr>
          <w:rFonts w:ascii="Times New Roman" w:hAnsi="Times New Roman" w:cs="Times New Roman"/>
        </w:rPr>
        <w:t xml:space="preserve">Person-centred has been known to improve a patient’s independence. It can encourage them to make their own decisions which will enable them to be more engaged. This is also beneficial for health care professionals as it also gives patient </w:t>
      </w:r>
      <w:r w:rsidR="004524B8" w:rsidRPr="006401F4">
        <w:rPr>
          <w:rFonts w:ascii="Times New Roman" w:hAnsi="Times New Roman" w:cs="Times New Roman"/>
        </w:rPr>
        <w:t xml:space="preserve">will be less reliant on them (Burton, 2018). </w:t>
      </w:r>
      <w:r w:rsidR="00CE3BBD" w:rsidRPr="006401F4">
        <w:rPr>
          <w:rFonts w:ascii="Times New Roman" w:hAnsi="Times New Roman" w:cs="Times New Roman"/>
        </w:rPr>
        <w:t>Person-centred care can help to enable p</w:t>
      </w:r>
      <w:r w:rsidR="004524B8" w:rsidRPr="006401F4">
        <w:rPr>
          <w:rFonts w:ascii="Times New Roman" w:hAnsi="Times New Roman" w:cs="Times New Roman"/>
        </w:rPr>
        <w:t xml:space="preserve">atients </w:t>
      </w:r>
      <w:r w:rsidR="003C48D2" w:rsidRPr="006401F4">
        <w:rPr>
          <w:rFonts w:ascii="Times New Roman" w:hAnsi="Times New Roman" w:cs="Times New Roman"/>
        </w:rPr>
        <w:t>to follow</w:t>
      </w:r>
      <w:r w:rsidR="004524B8" w:rsidRPr="006401F4">
        <w:rPr>
          <w:rFonts w:ascii="Times New Roman" w:hAnsi="Times New Roman" w:cs="Times New Roman"/>
        </w:rPr>
        <w:t xml:space="preserve"> treatment </w:t>
      </w:r>
      <w:r w:rsidR="00CE3BBD" w:rsidRPr="006401F4">
        <w:rPr>
          <w:rFonts w:ascii="Times New Roman" w:hAnsi="Times New Roman" w:cs="Times New Roman"/>
        </w:rPr>
        <w:t xml:space="preserve">and </w:t>
      </w:r>
      <w:r w:rsidR="003C48D2" w:rsidRPr="006401F4">
        <w:rPr>
          <w:rFonts w:ascii="Times New Roman" w:hAnsi="Times New Roman" w:cs="Times New Roman"/>
        </w:rPr>
        <w:t>procedures</w:t>
      </w:r>
      <w:r w:rsidR="004524B8" w:rsidRPr="006401F4">
        <w:rPr>
          <w:rFonts w:ascii="Times New Roman" w:hAnsi="Times New Roman" w:cs="Times New Roman"/>
        </w:rPr>
        <w:t xml:space="preserve"> and take their medicine when they feel they are being </w:t>
      </w:r>
      <w:r w:rsidR="003C48D2" w:rsidRPr="006401F4">
        <w:rPr>
          <w:rFonts w:ascii="Times New Roman" w:hAnsi="Times New Roman" w:cs="Times New Roman"/>
        </w:rPr>
        <w:t>engaged</w:t>
      </w:r>
      <w:r w:rsidR="004524B8" w:rsidRPr="006401F4">
        <w:rPr>
          <w:rFonts w:ascii="Times New Roman" w:hAnsi="Times New Roman" w:cs="Times New Roman"/>
        </w:rPr>
        <w:t xml:space="preserve">, </w:t>
      </w:r>
      <w:r w:rsidR="003C48D2" w:rsidRPr="006401F4">
        <w:rPr>
          <w:rFonts w:ascii="Times New Roman" w:hAnsi="Times New Roman" w:cs="Times New Roman"/>
        </w:rPr>
        <w:t>in control</w:t>
      </w:r>
      <w:r w:rsidR="004524B8" w:rsidRPr="006401F4">
        <w:rPr>
          <w:rFonts w:ascii="Times New Roman" w:hAnsi="Times New Roman" w:cs="Times New Roman"/>
        </w:rPr>
        <w:t xml:space="preserve"> and respected</w:t>
      </w:r>
      <w:r w:rsidR="00CE3BBD" w:rsidRPr="006401F4">
        <w:rPr>
          <w:rFonts w:ascii="Times New Roman" w:hAnsi="Times New Roman" w:cs="Times New Roman"/>
        </w:rPr>
        <w:t xml:space="preserve"> (Burton, 2018). </w:t>
      </w:r>
      <w:r w:rsidR="004524B8" w:rsidRPr="006401F4">
        <w:rPr>
          <w:rFonts w:ascii="Times New Roman" w:hAnsi="Times New Roman" w:cs="Times New Roman"/>
        </w:rPr>
        <w:t xml:space="preserve">This </w:t>
      </w:r>
      <w:r w:rsidR="003C48D2" w:rsidRPr="006401F4">
        <w:rPr>
          <w:rFonts w:ascii="Times New Roman" w:hAnsi="Times New Roman" w:cs="Times New Roman"/>
        </w:rPr>
        <w:t>eases</w:t>
      </w:r>
      <w:r w:rsidR="004524B8" w:rsidRPr="006401F4">
        <w:rPr>
          <w:rFonts w:ascii="Times New Roman" w:hAnsi="Times New Roman" w:cs="Times New Roman"/>
        </w:rPr>
        <w:t xml:space="preserve"> pressure on health care providers as there would </w:t>
      </w:r>
      <w:r w:rsidR="003C48D2" w:rsidRPr="006401F4">
        <w:rPr>
          <w:rFonts w:ascii="Times New Roman" w:hAnsi="Times New Roman" w:cs="Times New Roman"/>
        </w:rPr>
        <w:t xml:space="preserve">be less </w:t>
      </w:r>
      <w:r w:rsidR="006C76B8" w:rsidRPr="006401F4">
        <w:rPr>
          <w:rFonts w:ascii="Times New Roman" w:hAnsi="Times New Roman" w:cs="Times New Roman"/>
        </w:rPr>
        <w:t>persistent</w:t>
      </w:r>
      <w:r w:rsidR="003C48D2" w:rsidRPr="006401F4">
        <w:rPr>
          <w:rFonts w:ascii="Times New Roman" w:hAnsi="Times New Roman" w:cs="Times New Roman"/>
        </w:rPr>
        <w:t xml:space="preserve"> </w:t>
      </w:r>
      <w:r w:rsidR="006C76B8" w:rsidRPr="006401F4">
        <w:rPr>
          <w:rFonts w:ascii="Times New Roman" w:hAnsi="Times New Roman" w:cs="Times New Roman"/>
        </w:rPr>
        <w:t>check-ups. This also means that patients will have more of an understanding of their condition through person-</w:t>
      </w:r>
      <w:r w:rsidR="00CE3BBD" w:rsidRPr="006401F4">
        <w:rPr>
          <w:rFonts w:ascii="Times New Roman" w:hAnsi="Times New Roman" w:cs="Times New Roman"/>
        </w:rPr>
        <w:t xml:space="preserve">centred </w:t>
      </w:r>
      <w:r w:rsidR="006C76B8" w:rsidRPr="006401F4">
        <w:rPr>
          <w:rFonts w:ascii="Times New Roman" w:hAnsi="Times New Roman" w:cs="Times New Roman"/>
        </w:rPr>
        <w:t xml:space="preserve">care and are less likely to use </w:t>
      </w:r>
      <w:r w:rsidR="00CE3BBD" w:rsidRPr="006401F4">
        <w:rPr>
          <w:rFonts w:ascii="Times New Roman" w:hAnsi="Times New Roman" w:cs="Times New Roman"/>
        </w:rPr>
        <w:t>emergency</w:t>
      </w:r>
      <w:r w:rsidR="006C76B8" w:rsidRPr="006401F4">
        <w:rPr>
          <w:rFonts w:ascii="Times New Roman" w:hAnsi="Times New Roman" w:cs="Times New Roman"/>
        </w:rPr>
        <w:t xml:space="preserve"> services or costly </w:t>
      </w:r>
      <w:r w:rsidR="00CE3BBD" w:rsidRPr="006401F4">
        <w:rPr>
          <w:rFonts w:ascii="Times New Roman" w:hAnsi="Times New Roman" w:cs="Times New Roman"/>
        </w:rPr>
        <w:t>treatments</w:t>
      </w:r>
      <w:r w:rsidR="006C76B8" w:rsidRPr="006401F4">
        <w:rPr>
          <w:rFonts w:ascii="Times New Roman" w:hAnsi="Times New Roman" w:cs="Times New Roman"/>
        </w:rPr>
        <w:t xml:space="preserve">. Moreover, person-centred care can also </w:t>
      </w:r>
      <w:r w:rsidR="00CE3BBD" w:rsidRPr="006401F4">
        <w:rPr>
          <w:rFonts w:ascii="Times New Roman" w:hAnsi="Times New Roman" w:cs="Times New Roman"/>
        </w:rPr>
        <w:t>encourage</w:t>
      </w:r>
      <w:r w:rsidR="006C76B8" w:rsidRPr="006401F4">
        <w:rPr>
          <w:rFonts w:ascii="Times New Roman" w:hAnsi="Times New Roman" w:cs="Times New Roman"/>
        </w:rPr>
        <w:t xml:space="preserve"> patients to </w:t>
      </w:r>
      <w:r w:rsidR="00CE3BBD" w:rsidRPr="006401F4">
        <w:rPr>
          <w:rFonts w:ascii="Times New Roman" w:hAnsi="Times New Roman" w:cs="Times New Roman"/>
        </w:rPr>
        <w:t xml:space="preserve">implement encouraging health behaviours that they can develop and help them handle their own health and well-being, especially if they are living with long-term health conditions. It can be time and cost-effective as patients are more likely to engage and interact with the right services and more </w:t>
      </w:r>
      <w:r w:rsidR="00CE3BBD" w:rsidRPr="006401F4">
        <w:rPr>
          <w:rFonts w:ascii="Times New Roman" w:hAnsi="Times New Roman" w:cs="Times New Roman"/>
        </w:rPr>
        <w:lastRenderedPageBreak/>
        <w:t xml:space="preserve">likely to take the medication they receive </w:t>
      </w:r>
      <w:bookmarkStart w:id="0" w:name="_Hlk49720693"/>
      <w:r w:rsidR="00CE3BBD" w:rsidRPr="006401F4">
        <w:rPr>
          <w:rFonts w:ascii="Times New Roman" w:hAnsi="Times New Roman" w:cs="Times New Roman"/>
        </w:rPr>
        <w:t xml:space="preserve">(Burton, 2018). </w:t>
      </w:r>
      <w:bookmarkEnd w:id="0"/>
      <w:r w:rsidR="00AF1135" w:rsidRPr="006401F4">
        <w:rPr>
          <w:rFonts w:ascii="Times New Roman" w:hAnsi="Times New Roman" w:cs="Times New Roman"/>
        </w:rPr>
        <w:t>Despite the benefits, there are also limitations to person-centred care.</w:t>
      </w:r>
    </w:p>
    <w:p w14:paraId="6ADE16DA" w14:textId="7A2C60F5" w:rsidR="00A01E50" w:rsidRPr="006401F4" w:rsidRDefault="007F4FB9" w:rsidP="006401F4">
      <w:pPr>
        <w:spacing w:after="0" w:line="360" w:lineRule="auto"/>
        <w:jc w:val="both"/>
        <w:rPr>
          <w:rFonts w:ascii="Times New Roman" w:hAnsi="Times New Roman" w:cs="Times New Roman"/>
        </w:rPr>
      </w:pPr>
      <w:r w:rsidRPr="006401F4">
        <w:rPr>
          <w:rFonts w:ascii="Times New Roman" w:hAnsi="Times New Roman" w:cs="Times New Roman"/>
        </w:rPr>
        <w:t>Robertson et al (2007)</w:t>
      </w:r>
      <w:r w:rsidR="00481428" w:rsidRPr="006401F4">
        <w:rPr>
          <w:rFonts w:ascii="Times New Roman" w:hAnsi="Times New Roman" w:cs="Times New Roman"/>
        </w:rPr>
        <w:t xml:space="preserve"> </w:t>
      </w:r>
      <w:r w:rsidR="00C819EB" w:rsidRPr="006401F4">
        <w:rPr>
          <w:rFonts w:ascii="Times New Roman" w:hAnsi="Times New Roman" w:cs="Times New Roman"/>
        </w:rPr>
        <w:t xml:space="preserve">created a study </w:t>
      </w:r>
      <w:r w:rsidR="007A3CE7" w:rsidRPr="006401F4">
        <w:rPr>
          <w:rFonts w:ascii="Times New Roman" w:hAnsi="Times New Roman" w:cs="Times New Roman"/>
        </w:rPr>
        <w:t>of</w:t>
      </w:r>
      <w:r w:rsidR="00E65F19" w:rsidRPr="006401F4">
        <w:rPr>
          <w:rFonts w:ascii="Times New Roman" w:hAnsi="Times New Roman" w:cs="Times New Roman"/>
        </w:rPr>
        <w:t xml:space="preserve"> 4 organi</w:t>
      </w:r>
      <w:r w:rsidR="008F00C2" w:rsidRPr="006401F4">
        <w:rPr>
          <w:rFonts w:ascii="Times New Roman" w:hAnsi="Times New Roman" w:cs="Times New Roman"/>
        </w:rPr>
        <w:t xml:space="preserve">sations in England where </w:t>
      </w:r>
      <w:r w:rsidR="000C34A7" w:rsidRPr="006401F4">
        <w:rPr>
          <w:rFonts w:ascii="Times New Roman" w:hAnsi="Times New Roman" w:cs="Times New Roman"/>
        </w:rPr>
        <w:t>external advisors</w:t>
      </w:r>
      <w:r w:rsidR="00AF1E63" w:rsidRPr="006401F4">
        <w:rPr>
          <w:rFonts w:ascii="Times New Roman" w:hAnsi="Times New Roman" w:cs="Times New Roman"/>
        </w:rPr>
        <w:t xml:space="preserve"> </w:t>
      </w:r>
      <w:r w:rsidR="00FC50CE" w:rsidRPr="006401F4">
        <w:rPr>
          <w:rFonts w:ascii="Times New Roman" w:hAnsi="Times New Roman" w:cs="Times New Roman"/>
        </w:rPr>
        <w:t>colla</w:t>
      </w:r>
      <w:r w:rsidR="00EC0DC0" w:rsidRPr="006401F4">
        <w:rPr>
          <w:rFonts w:ascii="Times New Roman" w:hAnsi="Times New Roman" w:cs="Times New Roman"/>
        </w:rPr>
        <w:t xml:space="preserve">borated </w:t>
      </w:r>
      <w:r w:rsidR="009D578E" w:rsidRPr="006401F4">
        <w:rPr>
          <w:rFonts w:ascii="Times New Roman" w:hAnsi="Times New Roman" w:cs="Times New Roman"/>
        </w:rPr>
        <w:t xml:space="preserve">with other </w:t>
      </w:r>
      <w:r w:rsidR="001A1D48" w:rsidRPr="006401F4">
        <w:rPr>
          <w:rFonts w:ascii="Times New Roman" w:hAnsi="Times New Roman" w:cs="Times New Roman"/>
        </w:rPr>
        <w:t xml:space="preserve">organisations </w:t>
      </w:r>
      <w:r w:rsidR="0004004D" w:rsidRPr="006401F4">
        <w:rPr>
          <w:rFonts w:ascii="Times New Roman" w:hAnsi="Times New Roman" w:cs="Times New Roman"/>
        </w:rPr>
        <w:t xml:space="preserve">to </w:t>
      </w:r>
      <w:r w:rsidR="00246999" w:rsidRPr="006401F4">
        <w:rPr>
          <w:rFonts w:ascii="Times New Roman" w:hAnsi="Times New Roman" w:cs="Times New Roman"/>
        </w:rPr>
        <w:t>establish</w:t>
      </w:r>
      <w:r w:rsidR="0004004D" w:rsidRPr="006401F4">
        <w:rPr>
          <w:rFonts w:ascii="Times New Roman" w:hAnsi="Times New Roman" w:cs="Times New Roman"/>
        </w:rPr>
        <w:t xml:space="preserve"> </w:t>
      </w:r>
      <w:r w:rsidR="00246999" w:rsidRPr="006401F4">
        <w:rPr>
          <w:rFonts w:ascii="Times New Roman" w:hAnsi="Times New Roman" w:cs="Times New Roman"/>
        </w:rPr>
        <w:t>strategies</w:t>
      </w:r>
      <w:r w:rsidR="00A862B0" w:rsidRPr="006401F4">
        <w:rPr>
          <w:rFonts w:ascii="Times New Roman" w:hAnsi="Times New Roman" w:cs="Times New Roman"/>
        </w:rPr>
        <w:t xml:space="preserve"> to implement person centred planning. </w:t>
      </w:r>
      <w:r w:rsidR="00DB7C3E" w:rsidRPr="006401F4">
        <w:rPr>
          <w:rFonts w:ascii="Times New Roman" w:hAnsi="Times New Roman" w:cs="Times New Roman"/>
        </w:rPr>
        <w:t xml:space="preserve">Training and support </w:t>
      </w:r>
      <w:r w:rsidR="00343864" w:rsidRPr="006401F4">
        <w:rPr>
          <w:rFonts w:ascii="Times New Roman" w:hAnsi="Times New Roman" w:cs="Times New Roman"/>
        </w:rPr>
        <w:t>were</w:t>
      </w:r>
      <w:r w:rsidR="00DB7C3E" w:rsidRPr="006401F4">
        <w:rPr>
          <w:rFonts w:ascii="Times New Roman" w:hAnsi="Times New Roman" w:cs="Times New Roman"/>
        </w:rPr>
        <w:t xml:space="preserve"> provided</w:t>
      </w:r>
      <w:r w:rsidR="003D58CF" w:rsidRPr="006401F4">
        <w:rPr>
          <w:rFonts w:ascii="Times New Roman" w:hAnsi="Times New Roman" w:cs="Times New Roman"/>
        </w:rPr>
        <w:t xml:space="preserve"> </w:t>
      </w:r>
      <w:r w:rsidR="00B623EB" w:rsidRPr="006401F4">
        <w:rPr>
          <w:rFonts w:ascii="Times New Roman" w:hAnsi="Times New Roman" w:cs="Times New Roman"/>
        </w:rPr>
        <w:t xml:space="preserve">and 93 people within the ages of 16 to </w:t>
      </w:r>
      <w:r w:rsidR="00D40A80" w:rsidRPr="006401F4">
        <w:rPr>
          <w:rFonts w:ascii="Times New Roman" w:hAnsi="Times New Roman" w:cs="Times New Roman"/>
        </w:rPr>
        <w:t>86 participated</w:t>
      </w:r>
      <w:r w:rsidR="00F07CD1" w:rsidRPr="006401F4">
        <w:rPr>
          <w:rFonts w:ascii="Times New Roman" w:hAnsi="Times New Roman" w:cs="Times New Roman"/>
        </w:rPr>
        <w:t xml:space="preserve">. </w:t>
      </w:r>
      <w:r w:rsidR="00117270" w:rsidRPr="006401F4">
        <w:rPr>
          <w:rFonts w:ascii="Times New Roman" w:hAnsi="Times New Roman" w:cs="Times New Roman"/>
        </w:rPr>
        <w:t xml:space="preserve">At the end of the study </w:t>
      </w:r>
      <w:r w:rsidR="000C02A6" w:rsidRPr="006401F4">
        <w:rPr>
          <w:rFonts w:ascii="Times New Roman" w:hAnsi="Times New Roman" w:cs="Times New Roman"/>
        </w:rPr>
        <w:t xml:space="preserve">the trained </w:t>
      </w:r>
      <w:r w:rsidR="006B5F85" w:rsidRPr="006401F4">
        <w:rPr>
          <w:rFonts w:ascii="Times New Roman" w:hAnsi="Times New Roman" w:cs="Times New Roman"/>
        </w:rPr>
        <w:t xml:space="preserve">professionals </w:t>
      </w:r>
      <w:r w:rsidR="00ED362B" w:rsidRPr="006401F4">
        <w:rPr>
          <w:rFonts w:ascii="Times New Roman" w:hAnsi="Times New Roman" w:cs="Times New Roman"/>
        </w:rPr>
        <w:t>of person-centred planning were asked to complete a final question</w:t>
      </w:r>
      <w:r w:rsidR="00171D13" w:rsidRPr="006401F4">
        <w:rPr>
          <w:rFonts w:ascii="Times New Roman" w:hAnsi="Times New Roman" w:cs="Times New Roman"/>
        </w:rPr>
        <w:t xml:space="preserve">naire, identifying barriers within the organisations and barriers </w:t>
      </w:r>
      <w:r w:rsidR="009C3E9F" w:rsidRPr="006401F4">
        <w:rPr>
          <w:rFonts w:ascii="Times New Roman" w:hAnsi="Times New Roman" w:cs="Times New Roman"/>
        </w:rPr>
        <w:t xml:space="preserve">of the patient in the development process of </w:t>
      </w:r>
      <w:r w:rsidR="00ED47BF" w:rsidRPr="006401F4">
        <w:rPr>
          <w:rFonts w:ascii="Times New Roman" w:hAnsi="Times New Roman" w:cs="Times New Roman"/>
        </w:rPr>
        <w:t>person-centred</w:t>
      </w:r>
      <w:r w:rsidR="009C3E9F" w:rsidRPr="006401F4">
        <w:rPr>
          <w:rFonts w:ascii="Times New Roman" w:hAnsi="Times New Roman" w:cs="Times New Roman"/>
        </w:rPr>
        <w:t xml:space="preserve"> planning. </w:t>
      </w:r>
      <w:r w:rsidR="008C557F" w:rsidRPr="006401F4">
        <w:rPr>
          <w:rFonts w:ascii="Times New Roman" w:hAnsi="Times New Roman" w:cs="Times New Roman"/>
        </w:rPr>
        <w:t xml:space="preserve">Results of the study found that there were several barriers </w:t>
      </w:r>
      <w:r w:rsidR="00DE712A" w:rsidRPr="006401F4">
        <w:rPr>
          <w:rFonts w:ascii="Times New Roman" w:hAnsi="Times New Roman" w:cs="Times New Roman"/>
        </w:rPr>
        <w:t xml:space="preserve">to hinder the development of </w:t>
      </w:r>
      <w:r w:rsidR="00ED47BF" w:rsidRPr="006401F4">
        <w:rPr>
          <w:rFonts w:ascii="Times New Roman" w:hAnsi="Times New Roman" w:cs="Times New Roman"/>
        </w:rPr>
        <w:t>person-centred</w:t>
      </w:r>
      <w:r w:rsidR="00DE712A" w:rsidRPr="006401F4">
        <w:rPr>
          <w:rFonts w:ascii="Times New Roman" w:hAnsi="Times New Roman" w:cs="Times New Roman"/>
        </w:rPr>
        <w:t xml:space="preserve"> planning. The main barriers included </w:t>
      </w:r>
      <w:r w:rsidR="00D7163F" w:rsidRPr="006401F4">
        <w:rPr>
          <w:rFonts w:ascii="Times New Roman" w:hAnsi="Times New Roman" w:cs="Times New Roman"/>
        </w:rPr>
        <w:t xml:space="preserve">staffing issues, </w:t>
      </w:r>
      <w:r w:rsidR="00ED47BF" w:rsidRPr="006401F4">
        <w:rPr>
          <w:rFonts w:ascii="Times New Roman" w:hAnsi="Times New Roman" w:cs="Times New Roman"/>
        </w:rPr>
        <w:t>maintaining</w:t>
      </w:r>
      <w:r w:rsidR="00D7163F" w:rsidRPr="006401F4">
        <w:rPr>
          <w:rFonts w:ascii="Times New Roman" w:hAnsi="Times New Roman" w:cs="Times New Roman"/>
        </w:rPr>
        <w:t xml:space="preserve"> trained professionals,</w:t>
      </w:r>
      <w:r w:rsidR="001938BD" w:rsidRPr="006401F4">
        <w:rPr>
          <w:rFonts w:ascii="Times New Roman" w:hAnsi="Times New Roman" w:cs="Times New Roman"/>
        </w:rPr>
        <w:t xml:space="preserve"> limited community support, </w:t>
      </w:r>
      <w:r w:rsidR="00437A91" w:rsidRPr="006401F4">
        <w:rPr>
          <w:rFonts w:ascii="Times New Roman" w:hAnsi="Times New Roman" w:cs="Times New Roman"/>
        </w:rPr>
        <w:t>lack of time and limited choice for treatment and residential services</w:t>
      </w:r>
      <w:r w:rsidR="00B5168D" w:rsidRPr="006401F4">
        <w:rPr>
          <w:rFonts w:ascii="Times New Roman" w:hAnsi="Times New Roman" w:cs="Times New Roman"/>
        </w:rPr>
        <w:t xml:space="preserve"> (Robertson et al, 2007). </w:t>
      </w:r>
      <w:r w:rsidR="00B50299" w:rsidRPr="006401F4">
        <w:rPr>
          <w:rFonts w:ascii="Times New Roman" w:hAnsi="Times New Roman" w:cs="Times New Roman"/>
        </w:rPr>
        <w:t xml:space="preserve">It can </w:t>
      </w:r>
      <w:r w:rsidR="000C763F" w:rsidRPr="006401F4">
        <w:rPr>
          <w:rFonts w:ascii="Times New Roman" w:hAnsi="Times New Roman" w:cs="Times New Roman"/>
        </w:rPr>
        <w:t>be more challenging to implement person-centred care for service users who have more complex needs such as health concerns</w:t>
      </w:r>
      <w:r w:rsidR="00924783" w:rsidRPr="006401F4">
        <w:rPr>
          <w:rFonts w:ascii="Times New Roman" w:hAnsi="Times New Roman" w:cs="Times New Roman"/>
        </w:rPr>
        <w:t xml:space="preserve">, limited communication skills, </w:t>
      </w:r>
      <w:r w:rsidR="00E26658" w:rsidRPr="006401F4">
        <w:rPr>
          <w:rFonts w:ascii="Times New Roman" w:hAnsi="Times New Roman" w:cs="Times New Roman"/>
        </w:rPr>
        <w:t>developmental</w:t>
      </w:r>
      <w:r w:rsidR="00924783" w:rsidRPr="006401F4">
        <w:rPr>
          <w:rFonts w:ascii="Times New Roman" w:hAnsi="Times New Roman" w:cs="Times New Roman"/>
        </w:rPr>
        <w:t xml:space="preserve"> </w:t>
      </w:r>
      <w:r w:rsidR="002B039C" w:rsidRPr="006401F4">
        <w:rPr>
          <w:rFonts w:ascii="Times New Roman" w:hAnsi="Times New Roman" w:cs="Times New Roman"/>
        </w:rPr>
        <w:t>problems,</w:t>
      </w:r>
      <w:r w:rsidR="00924783" w:rsidRPr="006401F4">
        <w:rPr>
          <w:rFonts w:ascii="Times New Roman" w:hAnsi="Times New Roman" w:cs="Times New Roman"/>
        </w:rPr>
        <w:t xml:space="preserve"> and </w:t>
      </w:r>
      <w:r w:rsidR="00E26658" w:rsidRPr="006401F4">
        <w:rPr>
          <w:rFonts w:ascii="Times New Roman" w:hAnsi="Times New Roman" w:cs="Times New Roman"/>
        </w:rPr>
        <w:t>constrained</w:t>
      </w:r>
      <w:r w:rsidR="00924783" w:rsidRPr="006401F4">
        <w:rPr>
          <w:rFonts w:ascii="Times New Roman" w:hAnsi="Times New Roman" w:cs="Times New Roman"/>
        </w:rPr>
        <w:t xml:space="preserve"> mobility</w:t>
      </w:r>
      <w:r w:rsidR="0043244C" w:rsidRPr="006401F4">
        <w:rPr>
          <w:rFonts w:ascii="Times New Roman" w:hAnsi="Times New Roman" w:cs="Times New Roman"/>
        </w:rPr>
        <w:t xml:space="preserve"> (Robertson et al, 2007). </w:t>
      </w:r>
    </w:p>
    <w:p w14:paraId="65841E78" w14:textId="77777777" w:rsidR="006401F4" w:rsidRDefault="006401F4" w:rsidP="006401F4">
      <w:pPr>
        <w:spacing w:after="0" w:line="360" w:lineRule="auto"/>
        <w:jc w:val="both"/>
        <w:rPr>
          <w:rFonts w:ascii="Times New Roman" w:hAnsi="Times New Roman" w:cs="Times New Roman"/>
          <w:b/>
          <w:bCs/>
        </w:rPr>
      </w:pPr>
    </w:p>
    <w:p w14:paraId="6DB7B4A8" w14:textId="11542E62" w:rsidR="005667B8" w:rsidRPr="006401F4" w:rsidRDefault="007C3BA1" w:rsidP="006401F4">
      <w:pPr>
        <w:spacing w:after="0" w:line="360" w:lineRule="auto"/>
        <w:jc w:val="both"/>
        <w:rPr>
          <w:rFonts w:ascii="Times New Roman" w:hAnsi="Times New Roman" w:cs="Times New Roman"/>
          <w:b/>
          <w:bCs/>
        </w:rPr>
      </w:pPr>
      <w:r w:rsidRPr="006401F4">
        <w:rPr>
          <w:rFonts w:ascii="Times New Roman" w:hAnsi="Times New Roman" w:cs="Times New Roman"/>
          <w:b/>
          <w:bCs/>
        </w:rPr>
        <w:t>A</w:t>
      </w:r>
      <w:r w:rsidR="005667B8" w:rsidRPr="006401F4">
        <w:rPr>
          <w:rFonts w:ascii="Times New Roman" w:hAnsi="Times New Roman" w:cs="Times New Roman"/>
          <w:b/>
          <w:bCs/>
        </w:rPr>
        <w:t xml:space="preserve">pplication of person-centred care in to practice </w:t>
      </w:r>
    </w:p>
    <w:p w14:paraId="67295C7C" w14:textId="7F53C651" w:rsidR="00335BC6" w:rsidRPr="006401F4" w:rsidRDefault="005F7002" w:rsidP="006401F4">
      <w:pPr>
        <w:spacing w:after="0" w:line="360" w:lineRule="auto"/>
        <w:jc w:val="both"/>
        <w:rPr>
          <w:rFonts w:ascii="Times New Roman" w:hAnsi="Times New Roman" w:cs="Times New Roman"/>
        </w:rPr>
      </w:pPr>
      <w:r w:rsidRPr="006401F4">
        <w:rPr>
          <w:rFonts w:ascii="Times New Roman" w:hAnsi="Times New Roman" w:cs="Times New Roman"/>
        </w:rPr>
        <w:t xml:space="preserve">When it comes to caring for </w:t>
      </w:r>
      <w:r w:rsidR="00462D22" w:rsidRPr="006401F4">
        <w:rPr>
          <w:rFonts w:ascii="Times New Roman" w:hAnsi="Times New Roman" w:cs="Times New Roman"/>
        </w:rPr>
        <w:t>individuals with dementia, person-centred care</w:t>
      </w:r>
      <w:r w:rsidR="00236C11" w:rsidRPr="006401F4">
        <w:rPr>
          <w:rFonts w:ascii="Times New Roman" w:hAnsi="Times New Roman" w:cs="Times New Roman"/>
        </w:rPr>
        <w:t xml:space="preserve"> </w:t>
      </w:r>
      <w:r w:rsidR="00734607" w:rsidRPr="006401F4">
        <w:rPr>
          <w:rFonts w:ascii="Times New Roman" w:hAnsi="Times New Roman" w:cs="Times New Roman"/>
        </w:rPr>
        <w:t>aims to put their needs and interests first</w:t>
      </w:r>
      <w:r w:rsidR="009A5569" w:rsidRPr="006401F4">
        <w:rPr>
          <w:rFonts w:ascii="Times New Roman" w:hAnsi="Times New Roman" w:cs="Times New Roman"/>
        </w:rPr>
        <w:t>, ensuring that there is care is built around them.</w:t>
      </w:r>
      <w:r w:rsidR="00DD263D" w:rsidRPr="006401F4">
        <w:rPr>
          <w:rFonts w:ascii="Times New Roman" w:hAnsi="Times New Roman" w:cs="Times New Roman"/>
        </w:rPr>
        <w:t xml:space="preserve"> </w:t>
      </w:r>
      <w:r w:rsidR="006334F5" w:rsidRPr="006401F4">
        <w:rPr>
          <w:rFonts w:ascii="Times New Roman" w:hAnsi="Times New Roman" w:cs="Times New Roman"/>
        </w:rPr>
        <w:t>Their history</w:t>
      </w:r>
      <w:r w:rsidR="00647D2D" w:rsidRPr="006401F4">
        <w:rPr>
          <w:rFonts w:ascii="Times New Roman" w:hAnsi="Times New Roman" w:cs="Times New Roman"/>
        </w:rPr>
        <w:t xml:space="preserve">, hobbies, </w:t>
      </w:r>
      <w:r w:rsidR="00F516D3" w:rsidRPr="006401F4">
        <w:rPr>
          <w:rFonts w:ascii="Times New Roman" w:hAnsi="Times New Roman" w:cs="Times New Roman"/>
        </w:rPr>
        <w:t>personality,</w:t>
      </w:r>
      <w:r w:rsidR="00647D2D" w:rsidRPr="006401F4">
        <w:rPr>
          <w:rFonts w:ascii="Times New Roman" w:hAnsi="Times New Roman" w:cs="Times New Roman"/>
        </w:rPr>
        <w:t xml:space="preserve"> and abilities would be at the forefront of the assessment. </w:t>
      </w:r>
      <w:r w:rsidR="00BA41D0" w:rsidRPr="006401F4">
        <w:rPr>
          <w:rFonts w:ascii="Times New Roman" w:hAnsi="Times New Roman" w:cs="Times New Roman"/>
        </w:rPr>
        <w:t xml:space="preserve">The framework of person-centred dementia was developed by </w:t>
      </w:r>
      <w:r w:rsidR="00420410" w:rsidRPr="006401F4">
        <w:rPr>
          <w:rFonts w:ascii="Times New Roman" w:hAnsi="Times New Roman" w:cs="Times New Roman"/>
        </w:rPr>
        <w:t xml:space="preserve">Tom </w:t>
      </w:r>
      <w:proofErr w:type="spellStart"/>
      <w:r w:rsidR="00420410" w:rsidRPr="006401F4">
        <w:rPr>
          <w:rFonts w:ascii="Times New Roman" w:hAnsi="Times New Roman" w:cs="Times New Roman"/>
        </w:rPr>
        <w:t>Kltwood</w:t>
      </w:r>
      <w:proofErr w:type="spellEnd"/>
      <w:r w:rsidR="00420410" w:rsidRPr="006401F4">
        <w:rPr>
          <w:rFonts w:ascii="Times New Roman" w:hAnsi="Times New Roman" w:cs="Times New Roman"/>
        </w:rPr>
        <w:t xml:space="preserve">, a </w:t>
      </w:r>
      <w:r w:rsidR="00982148" w:rsidRPr="006401F4">
        <w:rPr>
          <w:rFonts w:ascii="Times New Roman" w:hAnsi="Times New Roman" w:cs="Times New Roman"/>
        </w:rPr>
        <w:t>psychologist</w:t>
      </w:r>
      <w:r w:rsidR="00420410" w:rsidRPr="006401F4">
        <w:rPr>
          <w:rFonts w:ascii="Times New Roman" w:hAnsi="Times New Roman" w:cs="Times New Roman"/>
        </w:rPr>
        <w:t xml:space="preserve"> (1937-</w:t>
      </w:r>
      <w:r w:rsidR="005E272B" w:rsidRPr="006401F4">
        <w:rPr>
          <w:rFonts w:ascii="Times New Roman" w:hAnsi="Times New Roman" w:cs="Times New Roman"/>
        </w:rPr>
        <w:t xml:space="preserve">1998) who worked on dementia care with this model. </w:t>
      </w:r>
      <w:r w:rsidR="00D23870" w:rsidRPr="006401F4">
        <w:rPr>
          <w:rFonts w:ascii="Times New Roman" w:hAnsi="Times New Roman" w:cs="Times New Roman"/>
        </w:rPr>
        <w:t>One of the</w:t>
      </w:r>
      <w:r w:rsidR="00D51AAA" w:rsidRPr="006401F4">
        <w:rPr>
          <w:rFonts w:ascii="Times New Roman" w:hAnsi="Times New Roman" w:cs="Times New Roman"/>
        </w:rPr>
        <w:t xml:space="preserve"> </w:t>
      </w:r>
      <w:r w:rsidR="00B96DB7" w:rsidRPr="006401F4">
        <w:rPr>
          <w:rFonts w:ascii="Times New Roman" w:hAnsi="Times New Roman" w:cs="Times New Roman"/>
        </w:rPr>
        <w:t>components</w:t>
      </w:r>
      <w:r w:rsidR="00F516D3" w:rsidRPr="006401F4">
        <w:rPr>
          <w:rFonts w:ascii="Times New Roman" w:hAnsi="Times New Roman" w:cs="Times New Roman"/>
        </w:rPr>
        <w:t xml:space="preserve"> of his training was to make sure </w:t>
      </w:r>
      <w:r w:rsidR="00B96DB7" w:rsidRPr="006401F4">
        <w:rPr>
          <w:rFonts w:ascii="Times New Roman" w:hAnsi="Times New Roman" w:cs="Times New Roman"/>
        </w:rPr>
        <w:t>pract</w:t>
      </w:r>
      <w:r w:rsidR="001C664F" w:rsidRPr="006401F4">
        <w:rPr>
          <w:rFonts w:ascii="Times New Roman" w:hAnsi="Times New Roman" w:cs="Times New Roman"/>
        </w:rPr>
        <w:t>itioners and other health and care professionals</w:t>
      </w:r>
      <w:r w:rsidR="00F24E74" w:rsidRPr="006401F4">
        <w:rPr>
          <w:rFonts w:ascii="Times New Roman" w:hAnsi="Times New Roman" w:cs="Times New Roman"/>
        </w:rPr>
        <w:t xml:space="preserve"> </w:t>
      </w:r>
      <w:r w:rsidR="00770F42" w:rsidRPr="006401F4">
        <w:rPr>
          <w:rFonts w:ascii="Times New Roman" w:hAnsi="Times New Roman" w:cs="Times New Roman"/>
        </w:rPr>
        <w:t xml:space="preserve">acknowledge the emotional, </w:t>
      </w:r>
      <w:r w:rsidR="00583F5B" w:rsidRPr="006401F4">
        <w:rPr>
          <w:rFonts w:ascii="Times New Roman" w:hAnsi="Times New Roman" w:cs="Times New Roman"/>
        </w:rPr>
        <w:t>physical,</w:t>
      </w:r>
      <w:r w:rsidR="00770F42" w:rsidRPr="006401F4">
        <w:rPr>
          <w:rFonts w:ascii="Times New Roman" w:hAnsi="Times New Roman" w:cs="Times New Roman"/>
        </w:rPr>
        <w:t xml:space="preserve"> and psycholog</w:t>
      </w:r>
      <w:r w:rsidR="0045019C" w:rsidRPr="006401F4">
        <w:rPr>
          <w:rFonts w:ascii="Times New Roman" w:hAnsi="Times New Roman" w:cs="Times New Roman"/>
        </w:rPr>
        <w:t>ical challenges people with dementia face</w:t>
      </w:r>
      <w:r w:rsidR="008B656C" w:rsidRPr="006401F4">
        <w:rPr>
          <w:rFonts w:ascii="Times New Roman" w:hAnsi="Times New Roman" w:cs="Times New Roman"/>
        </w:rPr>
        <w:t xml:space="preserve">. </w:t>
      </w:r>
      <w:r w:rsidR="00004323" w:rsidRPr="006401F4">
        <w:rPr>
          <w:rFonts w:ascii="Times New Roman" w:hAnsi="Times New Roman" w:cs="Times New Roman"/>
        </w:rPr>
        <w:t xml:space="preserve">There are numerous practices around person-centred care </w:t>
      </w:r>
      <w:r w:rsidR="00F3004F" w:rsidRPr="006401F4">
        <w:rPr>
          <w:rFonts w:ascii="Times New Roman" w:hAnsi="Times New Roman" w:cs="Times New Roman"/>
        </w:rPr>
        <w:t xml:space="preserve">especially in residential care. </w:t>
      </w:r>
      <w:r w:rsidR="003005B8" w:rsidRPr="006401F4">
        <w:rPr>
          <w:rFonts w:ascii="Times New Roman" w:hAnsi="Times New Roman" w:cs="Times New Roman"/>
        </w:rPr>
        <w:t xml:space="preserve">Examples of these practices include </w:t>
      </w:r>
      <w:r w:rsidR="002A05CE" w:rsidRPr="006401F4">
        <w:rPr>
          <w:rFonts w:ascii="Times New Roman" w:hAnsi="Times New Roman" w:cs="Times New Roman"/>
        </w:rPr>
        <w:t>considering personal financial</w:t>
      </w:r>
      <w:r w:rsidR="00BC6053" w:rsidRPr="006401F4">
        <w:rPr>
          <w:rFonts w:ascii="Times New Roman" w:hAnsi="Times New Roman" w:cs="Times New Roman"/>
        </w:rPr>
        <w:t xml:space="preserve"> situations</w:t>
      </w:r>
      <w:r w:rsidR="00A43026" w:rsidRPr="006401F4">
        <w:rPr>
          <w:rFonts w:ascii="Times New Roman" w:hAnsi="Times New Roman" w:cs="Times New Roman"/>
        </w:rPr>
        <w:t>, respecting</w:t>
      </w:r>
      <w:r w:rsidR="00C65656" w:rsidRPr="006401F4">
        <w:rPr>
          <w:rFonts w:ascii="Times New Roman" w:hAnsi="Times New Roman" w:cs="Times New Roman"/>
        </w:rPr>
        <w:t xml:space="preserve"> spiritual beliefs and needs,</w:t>
      </w:r>
      <w:r w:rsidR="00451684" w:rsidRPr="006401F4">
        <w:rPr>
          <w:rFonts w:ascii="Times New Roman" w:hAnsi="Times New Roman" w:cs="Times New Roman"/>
        </w:rPr>
        <w:t xml:space="preserve"> </w:t>
      </w:r>
      <w:r w:rsidR="00335BC6" w:rsidRPr="006401F4">
        <w:rPr>
          <w:rFonts w:ascii="Times New Roman" w:hAnsi="Times New Roman" w:cs="Times New Roman"/>
        </w:rPr>
        <w:t>allowing</w:t>
      </w:r>
      <w:r w:rsidR="00451684" w:rsidRPr="006401F4">
        <w:rPr>
          <w:rFonts w:ascii="Times New Roman" w:hAnsi="Times New Roman" w:cs="Times New Roman"/>
        </w:rPr>
        <w:t xml:space="preserve"> the individual to </w:t>
      </w:r>
      <w:r w:rsidR="00335BC6" w:rsidRPr="006401F4">
        <w:rPr>
          <w:rFonts w:ascii="Times New Roman" w:hAnsi="Times New Roman" w:cs="Times New Roman"/>
        </w:rPr>
        <w:t>reflect on their preferences,</w:t>
      </w:r>
      <w:r w:rsidR="00C65656" w:rsidRPr="006401F4">
        <w:rPr>
          <w:rFonts w:ascii="Times New Roman" w:hAnsi="Times New Roman" w:cs="Times New Roman"/>
        </w:rPr>
        <w:t xml:space="preserve"> </w:t>
      </w:r>
      <w:r w:rsidR="000F48C4" w:rsidRPr="006401F4">
        <w:rPr>
          <w:rFonts w:ascii="Times New Roman" w:hAnsi="Times New Roman" w:cs="Times New Roman"/>
        </w:rPr>
        <w:t>providing choices at mealtimes</w:t>
      </w:r>
      <w:r w:rsidR="002E49E5" w:rsidRPr="006401F4">
        <w:rPr>
          <w:rFonts w:ascii="Times New Roman" w:hAnsi="Times New Roman" w:cs="Times New Roman"/>
        </w:rPr>
        <w:t xml:space="preserve"> and providing a range </w:t>
      </w:r>
      <w:r w:rsidR="0059071E" w:rsidRPr="006401F4">
        <w:rPr>
          <w:rFonts w:ascii="Times New Roman" w:hAnsi="Times New Roman" w:cs="Times New Roman"/>
        </w:rPr>
        <w:t>of psychological interventions</w:t>
      </w:r>
      <w:r w:rsidR="009E6E12" w:rsidRPr="006401F4">
        <w:rPr>
          <w:rFonts w:ascii="Times New Roman" w:hAnsi="Times New Roman" w:cs="Times New Roman"/>
        </w:rPr>
        <w:t xml:space="preserve"> such as </w:t>
      </w:r>
      <w:r w:rsidR="006138D5" w:rsidRPr="006401F4">
        <w:rPr>
          <w:rFonts w:ascii="Times New Roman" w:hAnsi="Times New Roman" w:cs="Times New Roman"/>
        </w:rPr>
        <w:t>art</w:t>
      </w:r>
      <w:r w:rsidR="00FE6B59" w:rsidRPr="006401F4">
        <w:rPr>
          <w:rFonts w:ascii="Times New Roman" w:hAnsi="Times New Roman" w:cs="Times New Roman"/>
        </w:rPr>
        <w:t>, dance and music activities,</w:t>
      </w:r>
      <w:r w:rsidR="008C7043" w:rsidRPr="006401F4">
        <w:rPr>
          <w:rFonts w:ascii="Times New Roman" w:hAnsi="Times New Roman" w:cs="Times New Roman"/>
        </w:rPr>
        <w:t xml:space="preserve"> and exercise, yoga and aromatherapy.</w:t>
      </w:r>
    </w:p>
    <w:p w14:paraId="4E1D2758" w14:textId="77777777" w:rsidR="002B039C" w:rsidRPr="006401F4" w:rsidRDefault="002B039C" w:rsidP="006401F4">
      <w:pPr>
        <w:spacing w:after="0" w:line="360" w:lineRule="auto"/>
        <w:jc w:val="both"/>
        <w:rPr>
          <w:rFonts w:ascii="Times New Roman" w:hAnsi="Times New Roman" w:cs="Times New Roman"/>
        </w:rPr>
      </w:pPr>
    </w:p>
    <w:p w14:paraId="76D6588C" w14:textId="2673A950" w:rsidR="005667B8" w:rsidRPr="006401F4" w:rsidRDefault="00CF2D13" w:rsidP="006401F4">
      <w:pPr>
        <w:spacing w:after="0" w:line="360" w:lineRule="auto"/>
        <w:jc w:val="both"/>
        <w:rPr>
          <w:rFonts w:ascii="Times New Roman" w:hAnsi="Times New Roman" w:cs="Times New Roman"/>
          <w:b/>
          <w:bCs/>
        </w:rPr>
      </w:pPr>
      <w:r w:rsidRPr="006401F4">
        <w:rPr>
          <w:rFonts w:ascii="Times New Roman" w:hAnsi="Times New Roman" w:cs="Times New Roman"/>
          <w:b/>
          <w:bCs/>
        </w:rPr>
        <w:t>R</w:t>
      </w:r>
      <w:r w:rsidR="005667B8" w:rsidRPr="006401F4">
        <w:rPr>
          <w:rFonts w:ascii="Times New Roman" w:hAnsi="Times New Roman" w:cs="Times New Roman"/>
          <w:b/>
          <w:bCs/>
        </w:rPr>
        <w:t xml:space="preserve">ecommendation for improving person-centred care in your chosen settings </w:t>
      </w:r>
    </w:p>
    <w:p w14:paraId="043E5D7C" w14:textId="262DA7B4" w:rsidR="005667B8" w:rsidRPr="006401F4" w:rsidRDefault="00597DC8" w:rsidP="006401F4">
      <w:pPr>
        <w:spacing w:after="0" w:line="360" w:lineRule="auto"/>
        <w:jc w:val="both"/>
        <w:rPr>
          <w:rFonts w:ascii="Times New Roman" w:hAnsi="Times New Roman" w:cs="Times New Roman"/>
        </w:rPr>
      </w:pPr>
      <w:r w:rsidRPr="006401F4">
        <w:rPr>
          <w:rFonts w:ascii="Times New Roman" w:hAnsi="Times New Roman" w:cs="Times New Roman"/>
        </w:rPr>
        <w:t xml:space="preserve">NICE organisation set </w:t>
      </w:r>
      <w:r w:rsidR="002167F6" w:rsidRPr="006401F4">
        <w:rPr>
          <w:rFonts w:ascii="Times New Roman" w:hAnsi="Times New Roman" w:cs="Times New Roman"/>
        </w:rPr>
        <w:t xml:space="preserve">recommendation </w:t>
      </w:r>
      <w:r w:rsidR="006B3DD4" w:rsidRPr="006401F4">
        <w:rPr>
          <w:rFonts w:ascii="Times New Roman" w:hAnsi="Times New Roman" w:cs="Times New Roman"/>
        </w:rPr>
        <w:t>standards</w:t>
      </w:r>
      <w:r w:rsidRPr="006401F4">
        <w:rPr>
          <w:rFonts w:ascii="Times New Roman" w:hAnsi="Times New Roman" w:cs="Times New Roman"/>
        </w:rPr>
        <w:t xml:space="preserve"> of person-centred that </w:t>
      </w:r>
      <w:r w:rsidR="002F2106" w:rsidRPr="006401F4">
        <w:rPr>
          <w:rFonts w:ascii="Times New Roman" w:hAnsi="Times New Roman" w:cs="Times New Roman"/>
        </w:rPr>
        <w:t>underlies</w:t>
      </w:r>
      <w:r w:rsidRPr="006401F4">
        <w:rPr>
          <w:rFonts w:ascii="Times New Roman" w:hAnsi="Times New Roman" w:cs="Times New Roman"/>
        </w:rPr>
        <w:t xml:space="preserve"> </w:t>
      </w:r>
      <w:r w:rsidR="002F2106" w:rsidRPr="006401F4">
        <w:rPr>
          <w:rFonts w:ascii="Times New Roman" w:hAnsi="Times New Roman" w:cs="Times New Roman"/>
        </w:rPr>
        <w:t>best practice in</w:t>
      </w:r>
      <w:r w:rsidRPr="006401F4">
        <w:rPr>
          <w:rFonts w:ascii="Times New Roman" w:hAnsi="Times New Roman" w:cs="Times New Roman"/>
        </w:rPr>
        <w:t xml:space="preserve"> dementia care. These principle</w:t>
      </w:r>
      <w:r w:rsidR="00E864D5" w:rsidRPr="006401F4">
        <w:rPr>
          <w:rFonts w:ascii="Times New Roman" w:hAnsi="Times New Roman" w:cs="Times New Roman"/>
        </w:rPr>
        <w:t xml:space="preserve">s </w:t>
      </w:r>
      <w:r w:rsidRPr="006401F4">
        <w:rPr>
          <w:rFonts w:ascii="Times New Roman" w:hAnsi="Times New Roman" w:cs="Times New Roman"/>
        </w:rPr>
        <w:t xml:space="preserve">assert the </w:t>
      </w:r>
      <w:r w:rsidR="00DE3DDC" w:rsidRPr="006401F4">
        <w:rPr>
          <w:rFonts w:ascii="Times New Roman" w:hAnsi="Times New Roman" w:cs="Times New Roman"/>
        </w:rPr>
        <w:t>worth</w:t>
      </w:r>
      <w:r w:rsidRPr="006401F4">
        <w:rPr>
          <w:rFonts w:ascii="Times New Roman" w:hAnsi="Times New Roman" w:cs="Times New Roman"/>
        </w:rPr>
        <w:t xml:space="preserve"> of people living with dementia</w:t>
      </w:r>
      <w:r w:rsidR="008C7C63" w:rsidRPr="006401F4">
        <w:rPr>
          <w:rFonts w:ascii="Times New Roman" w:hAnsi="Times New Roman" w:cs="Times New Roman"/>
        </w:rPr>
        <w:t xml:space="preserve"> despite</w:t>
      </w:r>
      <w:r w:rsidRPr="006401F4">
        <w:rPr>
          <w:rFonts w:ascii="Times New Roman" w:hAnsi="Times New Roman" w:cs="Times New Roman"/>
        </w:rPr>
        <w:t xml:space="preserve"> their cognitive impairment and their carers and families; the importance of the individuals’ perspective; the </w:t>
      </w:r>
      <w:r w:rsidR="006D4011" w:rsidRPr="006401F4">
        <w:rPr>
          <w:rFonts w:ascii="Times New Roman" w:hAnsi="Times New Roman" w:cs="Times New Roman"/>
        </w:rPr>
        <w:t>independence</w:t>
      </w:r>
      <w:r w:rsidRPr="006401F4">
        <w:rPr>
          <w:rFonts w:ascii="Times New Roman" w:hAnsi="Times New Roman" w:cs="Times New Roman"/>
        </w:rPr>
        <w:t xml:space="preserve"> of people with dementia and how their </w:t>
      </w:r>
      <w:r w:rsidR="004E7F42" w:rsidRPr="006401F4">
        <w:rPr>
          <w:rFonts w:ascii="Times New Roman" w:hAnsi="Times New Roman" w:cs="Times New Roman"/>
        </w:rPr>
        <w:t>behaviour</w:t>
      </w:r>
      <w:r w:rsidRPr="006401F4">
        <w:rPr>
          <w:rFonts w:ascii="Times New Roman" w:hAnsi="Times New Roman" w:cs="Times New Roman"/>
        </w:rPr>
        <w:t xml:space="preserve"> and life experiences </w:t>
      </w:r>
      <w:r w:rsidR="004E7F42" w:rsidRPr="006401F4">
        <w:rPr>
          <w:rFonts w:ascii="Times New Roman" w:hAnsi="Times New Roman" w:cs="Times New Roman"/>
        </w:rPr>
        <w:t>impact</w:t>
      </w:r>
      <w:r w:rsidRPr="006401F4">
        <w:rPr>
          <w:rFonts w:ascii="Times New Roman" w:hAnsi="Times New Roman" w:cs="Times New Roman"/>
        </w:rPr>
        <w:t xml:space="preserve"> their response to dementia and; the importance of relationships and </w:t>
      </w:r>
      <w:r w:rsidR="00C76BB3" w:rsidRPr="006401F4">
        <w:rPr>
          <w:rFonts w:ascii="Times New Roman" w:hAnsi="Times New Roman" w:cs="Times New Roman"/>
        </w:rPr>
        <w:t>connections</w:t>
      </w:r>
      <w:r w:rsidRPr="006401F4">
        <w:rPr>
          <w:rFonts w:ascii="Times New Roman" w:hAnsi="Times New Roman" w:cs="Times New Roman"/>
        </w:rPr>
        <w:t xml:space="preserve"> with others to the person with dementia while promoting their health and well-being.</w:t>
      </w:r>
    </w:p>
    <w:p w14:paraId="50157BF7" w14:textId="76323328" w:rsidR="0029250B" w:rsidRPr="006401F4" w:rsidRDefault="006B33ED" w:rsidP="006401F4">
      <w:pPr>
        <w:spacing w:after="0" w:line="360" w:lineRule="auto"/>
        <w:jc w:val="both"/>
        <w:rPr>
          <w:rFonts w:ascii="Times New Roman" w:hAnsi="Times New Roman" w:cs="Times New Roman"/>
        </w:rPr>
      </w:pPr>
      <w:r w:rsidRPr="006401F4">
        <w:rPr>
          <w:rFonts w:ascii="Times New Roman" w:hAnsi="Times New Roman" w:cs="Times New Roman"/>
        </w:rPr>
        <w:t xml:space="preserve">When it comes to </w:t>
      </w:r>
      <w:r w:rsidR="009F633D" w:rsidRPr="006401F4">
        <w:rPr>
          <w:rFonts w:ascii="Times New Roman" w:hAnsi="Times New Roman" w:cs="Times New Roman"/>
        </w:rPr>
        <w:t xml:space="preserve">including </w:t>
      </w:r>
      <w:r w:rsidR="00411EE9" w:rsidRPr="006401F4">
        <w:rPr>
          <w:rFonts w:ascii="Times New Roman" w:hAnsi="Times New Roman" w:cs="Times New Roman"/>
        </w:rPr>
        <w:t xml:space="preserve">individuals living with dementia </w:t>
      </w:r>
      <w:r w:rsidR="009F633D" w:rsidRPr="006401F4">
        <w:rPr>
          <w:rFonts w:ascii="Times New Roman" w:hAnsi="Times New Roman" w:cs="Times New Roman"/>
        </w:rPr>
        <w:t xml:space="preserve">about their care, it is </w:t>
      </w:r>
      <w:r w:rsidR="006229F4" w:rsidRPr="006401F4">
        <w:rPr>
          <w:rFonts w:ascii="Times New Roman" w:hAnsi="Times New Roman" w:cs="Times New Roman"/>
        </w:rPr>
        <w:t>encouraged</w:t>
      </w:r>
      <w:r w:rsidR="009F633D" w:rsidRPr="006401F4">
        <w:rPr>
          <w:rFonts w:ascii="Times New Roman" w:hAnsi="Times New Roman" w:cs="Times New Roman"/>
        </w:rPr>
        <w:t xml:space="preserve"> </w:t>
      </w:r>
      <w:r w:rsidR="009020E4" w:rsidRPr="006401F4">
        <w:rPr>
          <w:rFonts w:ascii="Times New Roman" w:hAnsi="Times New Roman" w:cs="Times New Roman"/>
        </w:rPr>
        <w:t>that they should be able to give their own op</w:t>
      </w:r>
      <w:r w:rsidR="00075A7C" w:rsidRPr="006401F4">
        <w:rPr>
          <w:rFonts w:ascii="Times New Roman" w:hAnsi="Times New Roman" w:cs="Times New Roman"/>
        </w:rPr>
        <w:t xml:space="preserve">inions. Using visual aids and simplified texts can </w:t>
      </w:r>
      <w:r w:rsidR="00655B41" w:rsidRPr="006401F4">
        <w:rPr>
          <w:rFonts w:ascii="Times New Roman" w:hAnsi="Times New Roman" w:cs="Times New Roman"/>
        </w:rPr>
        <w:t xml:space="preserve">influence better </w:t>
      </w:r>
      <w:r w:rsidR="00655B41" w:rsidRPr="006401F4">
        <w:rPr>
          <w:rFonts w:ascii="Times New Roman" w:hAnsi="Times New Roman" w:cs="Times New Roman"/>
        </w:rPr>
        <w:lastRenderedPageBreak/>
        <w:t xml:space="preserve">communication if needed. </w:t>
      </w:r>
      <w:r w:rsidR="00723B72" w:rsidRPr="006401F4">
        <w:rPr>
          <w:rFonts w:ascii="Times New Roman" w:hAnsi="Times New Roman" w:cs="Times New Roman"/>
        </w:rPr>
        <w:t xml:space="preserve">It should be considered to use a structed tool to assess what they like and </w:t>
      </w:r>
      <w:r w:rsidR="00C50C1B" w:rsidRPr="006401F4">
        <w:rPr>
          <w:rFonts w:ascii="Times New Roman" w:hAnsi="Times New Roman" w:cs="Times New Roman"/>
        </w:rPr>
        <w:t>do not</w:t>
      </w:r>
      <w:r w:rsidR="00723B72" w:rsidRPr="006401F4">
        <w:rPr>
          <w:rFonts w:ascii="Times New Roman" w:hAnsi="Times New Roman" w:cs="Times New Roman"/>
        </w:rPr>
        <w:t xml:space="preserve"> like, personal history and routines</w:t>
      </w:r>
      <w:r w:rsidR="00C50C1B" w:rsidRPr="006401F4">
        <w:rPr>
          <w:rFonts w:ascii="Times New Roman" w:hAnsi="Times New Roman" w:cs="Times New Roman"/>
        </w:rPr>
        <w:t xml:space="preserve">. </w:t>
      </w:r>
    </w:p>
    <w:p w14:paraId="166820DD" w14:textId="2D40CB5B" w:rsidR="00C50C1B" w:rsidRPr="006401F4" w:rsidRDefault="00F6334A" w:rsidP="006401F4">
      <w:pPr>
        <w:spacing w:after="0" w:line="360" w:lineRule="auto"/>
        <w:jc w:val="both"/>
        <w:rPr>
          <w:rFonts w:ascii="Times New Roman" w:hAnsi="Times New Roman" w:cs="Times New Roman"/>
        </w:rPr>
      </w:pPr>
      <w:r w:rsidRPr="006401F4">
        <w:rPr>
          <w:rFonts w:ascii="Times New Roman" w:hAnsi="Times New Roman" w:cs="Times New Roman"/>
        </w:rPr>
        <w:t>P</w:t>
      </w:r>
      <w:r w:rsidR="008831AF" w:rsidRPr="006401F4">
        <w:rPr>
          <w:rFonts w:ascii="Times New Roman" w:hAnsi="Times New Roman" w:cs="Times New Roman"/>
        </w:rPr>
        <w:t xml:space="preserve">eople living with dementia </w:t>
      </w:r>
      <w:r w:rsidR="006676DD" w:rsidRPr="006401F4">
        <w:rPr>
          <w:rFonts w:ascii="Times New Roman" w:hAnsi="Times New Roman" w:cs="Times New Roman"/>
        </w:rPr>
        <w:t>as well as their families</w:t>
      </w:r>
      <w:r w:rsidR="00777A87" w:rsidRPr="006401F4">
        <w:rPr>
          <w:rFonts w:ascii="Times New Roman" w:hAnsi="Times New Roman" w:cs="Times New Roman"/>
        </w:rPr>
        <w:t xml:space="preserve"> </w:t>
      </w:r>
      <w:r w:rsidR="00B93B50" w:rsidRPr="006401F4">
        <w:rPr>
          <w:rFonts w:ascii="Times New Roman" w:hAnsi="Times New Roman" w:cs="Times New Roman"/>
        </w:rPr>
        <w:t xml:space="preserve">or carers </w:t>
      </w:r>
      <w:r w:rsidR="00777A87" w:rsidRPr="006401F4">
        <w:rPr>
          <w:rFonts w:ascii="Times New Roman" w:hAnsi="Times New Roman" w:cs="Times New Roman"/>
        </w:rPr>
        <w:t>should be provided with</w:t>
      </w:r>
      <w:r w:rsidR="00EE407D" w:rsidRPr="006401F4">
        <w:rPr>
          <w:rFonts w:ascii="Times New Roman" w:hAnsi="Times New Roman" w:cs="Times New Roman"/>
        </w:rPr>
        <w:t xml:space="preserve"> </w:t>
      </w:r>
      <w:r w:rsidR="00EA515A" w:rsidRPr="006401F4">
        <w:rPr>
          <w:rFonts w:ascii="Times New Roman" w:hAnsi="Times New Roman" w:cs="Times New Roman"/>
        </w:rPr>
        <w:t xml:space="preserve">the relevant information </w:t>
      </w:r>
      <w:r w:rsidR="005C0428" w:rsidRPr="006401F4">
        <w:rPr>
          <w:rFonts w:ascii="Times New Roman" w:hAnsi="Times New Roman" w:cs="Times New Roman"/>
        </w:rPr>
        <w:t xml:space="preserve">needed </w:t>
      </w:r>
      <w:r w:rsidR="003579B1" w:rsidRPr="006401F4">
        <w:rPr>
          <w:rFonts w:ascii="Times New Roman" w:hAnsi="Times New Roman" w:cs="Times New Roman"/>
        </w:rPr>
        <w:t xml:space="preserve">for </w:t>
      </w:r>
      <w:r w:rsidR="00B04CDE" w:rsidRPr="006401F4">
        <w:rPr>
          <w:rFonts w:ascii="Times New Roman" w:hAnsi="Times New Roman" w:cs="Times New Roman"/>
        </w:rPr>
        <w:t>their circumstances</w:t>
      </w:r>
      <w:r w:rsidR="00FE5AC2" w:rsidRPr="006401F4">
        <w:rPr>
          <w:rFonts w:ascii="Times New Roman" w:hAnsi="Times New Roman" w:cs="Times New Roman"/>
        </w:rPr>
        <w:t xml:space="preserve">. Information should include </w:t>
      </w:r>
      <w:r w:rsidR="009F5BB4" w:rsidRPr="006401F4">
        <w:rPr>
          <w:rFonts w:ascii="Times New Roman" w:hAnsi="Times New Roman" w:cs="Times New Roman"/>
        </w:rPr>
        <w:t>what their dementia type is and the changes to their condition</w:t>
      </w:r>
      <w:r w:rsidR="00280C1C" w:rsidRPr="006401F4">
        <w:rPr>
          <w:rFonts w:ascii="Times New Roman" w:hAnsi="Times New Roman" w:cs="Times New Roman"/>
        </w:rPr>
        <w:t xml:space="preserve">, </w:t>
      </w:r>
      <w:r w:rsidR="00C42CA8" w:rsidRPr="006401F4">
        <w:rPr>
          <w:rFonts w:ascii="Times New Roman" w:hAnsi="Times New Roman" w:cs="Times New Roman"/>
        </w:rPr>
        <w:t>which healthcare pro</w:t>
      </w:r>
      <w:r w:rsidR="0029128F" w:rsidRPr="006401F4">
        <w:rPr>
          <w:rFonts w:ascii="Times New Roman" w:hAnsi="Times New Roman" w:cs="Times New Roman"/>
        </w:rPr>
        <w:t xml:space="preserve">fessionals </w:t>
      </w:r>
      <w:r w:rsidR="00442199" w:rsidRPr="006401F4">
        <w:rPr>
          <w:rFonts w:ascii="Times New Roman" w:hAnsi="Times New Roman" w:cs="Times New Roman"/>
        </w:rPr>
        <w:t xml:space="preserve">and social care teams </w:t>
      </w:r>
      <w:r w:rsidR="00056F74" w:rsidRPr="006401F4">
        <w:rPr>
          <w:rFonts w:ascii="Times New Roman" w:hAnsi="Times New Roman" w:cs="Times New Roman"/>
        </w:rPr>
        <w:t>will be</w:t>
      </w:r>
      <w:r w:rsidR="00A3237E">
        <w:rPr>
          <w:rFonts w:ascii="Times New Roman" w:hAnsi="Times New Roman" w:cs="Times New Roman"/>
        </w:rPr>
        <w:t xml:space="preserve"> actively</w:t>
      </w:r>
      <w:r w:rsidR="00056F74" w:rsidRPr="006401F4">
        <w:rPr>
          <w:rFonts w:ascii="Times New Roman" w:hAnsi="Times New Roman" w:cs="Times New Roman"/>
        </w:rPr>
        <w:t xml:space="preserve"> in</w:t>
      </w:r>
      <w:r w:rsidR="00A3237E">
        <w:rPr>
          <w:rFonts w:ascii="Times New Roman" w:hAnsi="Times New Roman" w:cs="Times New Roman"/>
        </w:rPr>
        <w:t>cluded</w:t>
      </w:r>
      <w:r w:rsidR="00056F74" w:rsidRPr="006401F4">
        <w:rPr>
          <w:rFonts w:ascii="Times New Roman" w:hAnsi="Times New Roman" w:cs="Times New Roman"/>
        </w:rPr>
        <w:t xml:space="preserve">, their legal rights and </w:t>
      </w:r>
      <w:r w:rsidR="008A440F" w:rsidRPr="006401F4">
        <w:rPr>
          <w:rFonts w:ascii="Times New Roman" w:hAnsi="Times New Roman" w:cs="Times New Roman"/>
        </w:rPr>
        <w:t xml:space="preserve">responsibilities, </w:t>
      </w:r>
      <w:r w:rsidR="00EB24F9" w:rsidRPr="006401F4">
        <w:rPr>
          <w:rFonts w:ascii="Times New Roman" w:hAnsi="Times New Roman" w:cs="Times New Roman"/>
        </w:rPr>
        <w:t>if they</w:t>
      </w:r>
      <w:r w:rsidR="0094368B" w:rsidRPr="006401F4">
        <w:rPr>
          <w:rFonts w:ascii="Times New Roman" w:hAnsi="Times New Roman" w:cs="Times New Roman"/>
        </w:rPr>
        <w:t xml:space="preserve"> are in work or seeking work </w:t>
      </w:r>
      <w:r w:rsidR="009C58AE" w:rsidRPr="006401F4">
        <w:rPr>
          <w:rFonts w:ascii="Times New Roman" w:hAnsi="Times New Roman" w:cs="Times New Roman"/>
        </w:rPr>
        <w:t xml:space="preserve">their right to </w:t>
      </w:r>
      <w:r w:rsidR="00A3237E" w:rsidRPr="006401F4">
        <w:rPr>
          <w:rFonts w:ascii="Times New Roman" w:hAnsi="Times New Roman" w:cs="Times New Roman"/>
        </w:rPr>
        <w:t>practical</w:t>
      </w:r>
      <w:r w:rsidR="009C58AE" w:rsidRPr="006401F4">
        <w:rPr>
          <w:rFonts w:ascii="Times New Roman" w:hAnsi="Times New Roman" w:cs="Times New Roman"/>
        </w:rPr>
        <w:t xml:space="preserve"> adjustments</w:t>
      </w:r>
      <w:r w:rsidR="00EB24F9" w:rsidRPr="006401F4">
        <w:rPr>
          <w:rFonts w:ascii="Times New Roman" w:hAnsi="Times New Roman" w:cs="Times New Roman"/>
        </w:rPr>
        <w:t xml:space="preserve"> in coherence with the Equality Act 2010</w:t>
      </w:r>
      <w:r w:rsidR="0094368B" w:rsidRPr="006401F4">
        <w:rPr>
          <w:rFonts w:ascii="Times New Roman" w:hAnsi="Times New Roman" w:cs="Times New Roman"/>
        </w:rPr>
        <w:t xml:space="preserve">, </w:t>
      </w:r>
      <w:r w:rsidR="00206245" w:rsidRPr="006401F4">
        <w:rPr>
          <w:rFonts w:ascii="Times New Roman" w:hAnsi="Times New Roman" w:cs="Times New Roman"/>
        </w:rPr>
        <w:t xml:space="preserve">and how </w:t>
      </w:r>
      <w:r w:rsidR="00D457B9" w:rsidRPr="006401F4">
        <w:rPr>
          <w:rFonts w:ascii="Times New Roman" w:hAnsi="Times New Roman" w:cs="Times New Roman"/>
        </w:rPr>
        <w:t>advocacy, financial and legal advice serv</w:t>
      </w:r>
      <w:r w:rsidR="00911755" w:rsidRPr="006401F4">
        <w:rPr>
          <w:rFonts w:ascii="Times New Roman" w:hAnsi="Times New Roman" w:cs="Times New Roman"/>
        </w:rPr>
        <w:t xml:space="preserve">ices, national charities and local support groups can be of assistance. </w:t>
      </w:r>
    </w:p>
    <w:p w14:paraId="457489E0" w14:textId="2233558D" w:rsidR="00D0300C" w:rsidRPr="006401F4" w:rsidRDefault="00C61A39" w:rsidP="006401F4">
      <w:pPr>
        <w:spacing w:after="0" w:line="360" w:lineRule="auto"/>
        <w:jc w:val="both"/>
        <w:rPr>
          <w:rFonts w:ascii="Times New Roman" w:hAnsi="Times New Roman" w:cs="Times New Roman"/>
        </w:rPr>
      </w:pPr>
      <w:r w:rsidRPr="006401F4">
        <w:rPr>
          <w:rFonts w:ascii="Times New Roman" w:hAnsi="Times New Roman" w:cs="Times New Roman"/>
        </w:rPr>
        <w:t xml:space="preserve">Health care </w:t>
      </w:r>
      <w:r w:rsidR="00E83E4F" w:rsidRPr="006401F4">
        <w:rPr>
          <w:rFonts w:ascii="Times New Roman" w:hAnsi="Times New Roman" w:cs="Times New Roman"/>
        </w:rPr>
        <w:t xml:space="preserve">seniors and support managers should be able to </w:t>
      </w:r>
      <w:r w:rsidR="00D80EA0" w:rsidRPr="006401F4">
        <w:rPr>
          <w:rFonts w:ascii="Times New Roman" w:hAnsi="Times New Roman" w:cs="Times New Roman"/>
        </w:rPr>
        <w:t>deliver</w:t>
      </w:r>
      <w:r w:rsidR="00E83E4F" w:rsidRPr="006401F4">
        <w:rPr>
          <w:rFonts w:ascii="Times New Roman" w:hAnsi="Times New Roman" w:cs="Times New Roman"/>
        </w:rPr>
        <w:t xml:space="preserve"> all staff members with correct training in person-centred and outcome-focused care for </w:t>
      </w:r>
      <w:r w:rsidR="00591E79" w:rsidRPr="006401F4">
        <w:rPr>
          <w:rFonts w:ascii="Times New Roman" w:hAnsi="Times New Roman" w:cs="Times New Roman"/>
        </w:rPr>
        <w:t xml:space="preserve">individuals living with dementia. This should include </w:t>
      </w:r>
      <w:r w:rsidR="00000009" w:rsidRPr="006401F4">
        <w:rPr>
          <w:rFonts w:ascii="Times New Roman" w:hAnsi="Times New Roman" w:cs="Times New Roman"/>
        </w:rPr>
        <w:t>recognising</w:t>
      </w:r>
      <w:r w:rsidR="0042708F" w:rsidRPr="006401F4">
        <w:rPr>
          <w:rFonts w:ascii="Times New Roman" w:hAnsi="Times New Roman" w:cs="Times New Roman"/>
        </w:rPr>
        <w:t xml:space="preserve"> </w:t>
      </w:r>
      <w:r w:rsidR="00113E74" w:rsidRPr="006401F4">
        <w:rPr>
          <w:rFonts w:ascii="Times New Roman" w:hAnsi="Times New Roman" w:cs="Times New Roman"/>
        </w:rPr>
        <w:t>the signs</w:t>
      </w:r>
      <w:r w:rsidR="00CB42EA" w:rsidRPr="006401F4">
        <w:rPr>
          <w:rFonts w:ascii="Times New Roman" w:hAnsi="Times New Roman" w:cs="Times New Roman"/>
        </w:rPr>
        <w:t xml:space="preserve">, symptoms and progressive changes </w:t>
      </w:r>
      <w:r w:rsidR="00D27AF1" w:rsidRPr="006401F4">
        <w:rPr>
          <w:rFonts w:ascii="Times New Roman" w:hAnsi="Times New Roman" w:cs="Times New Roman"/>
        </w:rPr>
        <w:t>of dementia, understanding the needs of the person and their famil</w:t>
      </w:r>
      <w:r w:rsidR="00B827C1" w:rsidRPr="006401F4">
        <w:rPr>
          <w:rFonts w:ascii="Times New Roman" w:hAnsi="Times New Roman" w:cs="Times New Roman"/>
        </w:rPr>
        <w:t>ies or carers, understand the person as an indiv</w:t>
      </w:r>
      <w:r w:rsidR="00661960" w:rsidRPr="006401F4">
        <w:rPr>
          <w:rFonts w:ascii="Times New Roman" w:hAnsi="Times New Roman" w:cs="Times New Roman"/>
        </w:rPr>
        <w:t>idual by respecting their</w:t>
      </w:r>
      <w:r w:rsidR="002C7051" w:rsidRPr="006401F4">
        <w:rPr>
          <w:rFonts w:ascii="Times New Roman" w:hAnsi="Times New Roman" w:cs="Times New Roman"/>
        </w:rPr>
        <w:t xml:space="preserve"> </w:t>
      </w:r>
      <w:r w:rsidR="007E5EFD" w:rsidRPr="006401F4">
        <w:rPr>
          <w:rFonts w:ascii="Times New Roman" w:hAnsi="Times New Roman" w:cs="Times New Roman"/>
        </w:rPr>
        <w:t>identity and culture</w:t>
      </w:r>
      <w:r w:rsidR="009D1C50" w:rsidRPr="006401F4">
        <w:rPr>
          <w:rFonts w:ascii="Times New Roman" w:hAnsi="Times New Roman" w:cs="Times New Roman"/>
        </w:rPr>
        <w:t>, and understand</w:t>
      </w:r>
      <w:r w:rsidR="00FD3E9D" w:rsidRPr="006401F4">
        <w:rPr>
          <w:rFonts w:ascii="Times New Roman" w:hAnsi="Times New Roman" w:cs="Times New Roman"/>
        </w:rPr>
        <w:t>ing the principles of the Care Act 2014</w:t>
      </w:r>
      <w:r w:rsidR="00CF021A" w:rsidRPr="006401F4">
        <w:rPr>
          <w:rFonts w:ascii="Times New Roman" w:hAnsi="Times New Roman" w:cs="Times New Roman"/>
        </w:rPr>
        <w:t xml:space="preserve"> and Mental Capacity Act 2005. </w:t>
      </w:r>
      <w:r w:rsidR="00D80EA0" w:rsidRPr="006401F4">
        <w:rPr>
          <w:rFonts w:ascii="Times New Roman" w:hAnsi="Times New Roman" w:cs="Times New Roman"/>
        </w:rPr>
        <w:t>Participating</w:t>
      </w:r>
      <w:r w:rsidR="00D0300C" w:rsidRPr="006401F4">
        <w:rPr>
          <w:rFonts w:ascii="Times New Roman" w:hAnsi="Times New Roman" w:cs="Times New Roman"/>
        </w:rPr>
        <w:t xml:space="preserve"> in a </w:t>
      </w:r>
      <w:r w:rsidR="00D80EA0" w:rsidRPr="006401F4">
        <w:rPr>
          <w:rFonts w:ascii="Times New Roman" w:hAnsi="Times New Roman" w:cs="Times New Roman"/>
        </w:rPr>
        <w:t>variety</w:t>
      </w:r>
      <w:r w:rsidR="00D0300C" w:rsidRPr="006401F4">
        <w:rPr>
          <w:rFonts w:ascii="Times New Roman" w:hAnsi="Times New Roman" w:cs="Times New Roman"/>
        </w:rPr>
        <w:t xml:space="preserve"> of activities and </w:t>
      </w:r>
      <w:r w:rsidR="00D80EA0">
        <w:rPr>
          <w:rFonts w:ascii="Times New Roman" w:hAnsi="Times New Roman" w:cs="Times New Roman"/>
        </w:rPr>
        <w:t>group discussions</w:t>
      </w:r>
      <w:r w:rsidR="00D0300C" w:rsidRPr="006401F4">
        <w:rPr>
          <w:rFonts w:ascii="Times New Roman" w:hAnsi="Times New Roman" w:cs="Times New Roman"/>
        </w:rPr>
        <w:t xml:space="preserve"> that are </w:t>
      </w:r>
      <w:r w:rsidR="00D80EA0">
        <w:rPr>
          <w:rFonts w:ascii="Times New Roman" w:hAnsi="Times New Roman" w:cs="Times New Roman"/>
        </w:rPr>
        <w:t>intended</w:t>
      </w:r>
      <w:r w:rsidR="00D0300C" w:rsidRPr="006401F4">
        <w:rPr>
          <w:rFonts w:ascii="Times New Roman" w:hAnsi="Times New Roman" w:cs="Times New Roman"/>
        </w:rPr>
        <w:t xml:space="preserve"> </w:t>
      </w:r>
      <w:r w:rsidR="00D80EA0">
        <w:rPr>
          <w:rFonts w:ascii="Times New Roman" w:hAnsi="Times New Roman" w:cs="Times New Roman"/>
        </w:rPr>
        <w:t>for</w:t>
      </w:r>
      <w:r w:rsidR="00D0300C" w:rsidRPr="006401F4">
        <w:rPr>
          <w:rFonts w:ascii="Times New Roman" w:hAnsi="Times New Roman" w:cs="Times New Roman"/>
        </w:rPr>
        <w:t xml:space="preserve"> general improvement of cognitive and social functioning.</w:t>
      </w:r>
    </w:p>
    <w:p w14:paraId="3CFCDE86" w14:textId="26169370" w:rsidR="00D168B3" w:rsidRDefault="00D0300C" w:rsidP="006401F4">
      <w:pPr>
        <w:spacing w:after="0" w:line="360" w:lineRule="auto"/>
        <w:jc w:val="both"/>
        <w:rPr>
          <w:rFonts w:ascii="Times New Roman" w:hAnsi="Times New Roman" w:cs="Times New Roman"/>
        </w:rPr>
      </w:pPr>
      <w:r w:rsidRPr="006401F4">
        <w:rPr>
          <w:rFonts w:ascii="Times New Roman" w:hAnsi="Times New Roman" w:cs="Times New Roman"/>
        </w:rPr>
        <w:t xml:space="preserve">Guided practice on a set of </w:t>
      </w:r>
      <w:r w:rsidR="00D80EA0" w:rsidRPr="006401F4">
        <w:rPr>
          <w:rFonts w:ascii="Times New Roman" w:hAnsi="Times New Roman" w:cs="Times New Roman"/>
        </w:rPr>
        <w:t>specification tasks</w:t>
      </w:r>
      <w:r w:rsidRPr="006401F4">
        <w:rPr>
          <w:rFonts w:ascii="Times New Roman" w:hAnsi="Times New Roman" w:cs="Times New Roman"/>
        </w:rPr>
        <w:t xml:space="preserve"> </w:t>
      </w:r>
      <w:r w:rsidR="00D80EA0" w:rsidRPr="006401F4">
        <w:rPr>
          <w:rFonts w:ascii="Times New Roman" w:hAnsi="Times New Roman" w:cs="Times New Roman"/>
        </w:rPr>
        <w:t>that are specifically intended to</w:t>
      </w:r>
      <w:r w:rsidRPr="006401F4">
        <w:rPr>
          <w:rFonts w:ascii="Times New Roman" w:hAnsi="Times New Roman" w:cs="Times New Roman"/>
        </w:rPr>
        <w:t xml:space="preserve"> reflect particular cognitive functions. There </w:t>
      </w:r>
      <w:r w:rsidR="004225E7" w:rsidRPr="006401F4">
        <w:rPr>
          <w:rFonts w:ascii="Times New Roman" w:hAnsi="Times New Roman" w:cs="Times New Roman"/>
        </w:rPr>
        <w:t>could</w:t>
      </w:r>
      <w:r w:rsidRPr="006401F4">
        <w:rPr>
          <w:rFonts w:ascii="Times New Roman" w:hAnsi="Times New Roman" w:cs="Times New Roman"/>
        </w:rPr>
        <w:t xml:space="preserve"> be </w:t>
      </w:r>
      <w:r w:rsidR="004225E7" w:rsidRPr="006401F4">
        <w:rPr>
          <w:rFonts w:ascii="Times New Roman" w:hAnsi="Times New Roman" w:cs="Times New Roman"/>
        </w:rPr>
        <w:t>a variety</w:t>
      </w:r>
      <w:r w:rsidRPr="006401F4">
        <w:rPr>
          <w:rFonts w:ascii="Times New Roman" w:hAnsi="Times New Roman" w:cs="Times New Roman"/>
        </w:rPr>
        <w:t xml:space="preserve"> of </w:t>
      </w:r>
      <w:r w:rsidR="004225E7" w:rsidRPr="006401F4">
        <w:rPr>
          <w:rFonts w:ascii="Times New Roman" w:hAnsi="Times New Roman" w:cs="Times New Roman"/>
        </w:rPr>
        <w:t>complexity</w:t>
      </w:r>
      <w:r w:rsidRPr="006401F4">
        <w:rPr>
          <w:rFonts w:ascii="Times New Roman" w:hAnsi="Times New Roman" w:cs="Times New Roman"/>
        </w:rPr>
        <w:t xml:space="preserve"> levels, </w:t>
      </w:r>
      <w:r w:rsidR="004225E7" w:rsidRPr="006401F4">
        <w:rPr>
          <w:rFonts w:ascii="Times New Roman" w:hAnsi="Times New Roman" w:cs="Times New Roman"/>
        </w:rPr>
        <w:t>to accommodate</w:t>
      </w:r>
      <w:r w:rsidRPr="006401F4">
        <w:rPr>
          <w:rFonts w:ascii="Times New Roman" w:hAnsi="Times New Roman" w:cs="Times New Roman"/>
        </w:rPr>
        <w:t xml:space="preserve"> the tasks to each person's level of </w:t>
      </w:r>
      <w:r w:rsidR="004225E7" w:rsidRPr="006401F4">
        <w:rPr>
          <w:rFonts w:ascii="Times New Roman" w:hAnsi="Times New Roman" w:cs="Times New Roman"/>
        </w:rPr>
        <w:t>capability.</w:t>
      </w:r>
      <w:r w:rsidR="004225E7">
        <w:rPr>
          <w:rFonts w:ascii="Times New Roman" w:hAnsi="Times New Roman" w:cs="Times New Roman"/>
        </w:rPr>
        <w:t xml:space="preserve"> When it comes to clinic appointments, a diagnostic service does not have to be included. </w:t>
      </w:r>
      <w:r w:rsidR="004225E7" w:rsidRPr="006401F4">
        <w:rPr>
          <w:rFonts w:ascii="Times New Roman" w:hAnsi="Times New Roman" w:cs="Times New Roman"/>
        </w:rPr>
        <w:t>Individuals can</w:t>
      </w:r>
      <w:r w:rsidR="00431058" w:rsidRPr="006401F4">
        <w:rPr>
          <w:rFonts w:ascii="Times New Roman" w:hAnsi="Times New Roman" w:cs="Times New Roman"/>
        </w:rPr>
        <w:t xml:space="preserve"> be seen in community </w:t>
      </w:r>
      <w:r w:rsidR="004225E7" w:rsidRPr="006401F4">
        <w:rPr>
          <w:rFonts w:ascii="Times New Roman" w:hAnsi="Times New Roman" w:cs="Times New Roman"/>
        </w:rPr>
        <w:t>settings like</w:t>
      </w:r>
      <w:r w:rsidR="00431058" w:rsidRPr="006401F4">
        <w:rPr>
          <w:rFonts w:ascii="Times New Roman" w:hAnsi="Times New Roman" w:cs="Times New Roman"/>
        </w:rPr>
        <w:t xml:space="preserve"> their </w:t>
      </w:r>
      <w:r w:rsidR="004225E7">
        <w:rPr>
          <w:rFonts w:ascii="Times New Roman" w:hAnsi="Times New Roman" w:cs="Times New Roman"/>
        </w:rPr>
        <w:t>own households or in care homes</w:t>
      </w:r>
      <w:r w:rsidR="00431058" w:rsidRPr="006401F4">
        <w:rPr>
          <w:rFonts w:ascii="Times New Roman" w:hAnsi="Times New Roman" w:cs="Times New Roman"/>
        </w:rPr>
        <w:t xml:space="preserve">, </w:t>
      </w:r>
      <w:r w:rsidR="004225E7" w:rsidRPr="006401F4">
        <w:rPr>
          <w:rFonts w:ascii="Times New Roman" w:hAnsi="Times New Roman" w:cs="Times New Roman"/>
        </w:rPr>
        <w:t>or recommendation</w:t>
      </w:r>
      <w:r w:rsidR="00431058" w:rsidRPr="006401F4">
        <w:rPr>
          <w:rFonts w:ascii="Times New Roman" w:hAnsi="Times New Roman" w:cs="Times New Roman"/>
        </w:rPr>
        <w:t xml:space="preserve"> </w:t>
      </w:r>
      <w:r w:rsidR="004225E7" w:rsidRPr="006401F4">
        <w:rPr>
          <w:rFonts w:ascii="Times New Roman" w:hAnsi="Times New Roman" w:cs="Times New Roman"/>
        </w:rPr>
        <w:t>can be offered</w:t>
      </w:r>
      <w:r w:rsidR="00431058" w:rsidRPr="006401F4">
        <w:rPr>
          <w:rFonts w:ascii="Times New Roman" w:hAnsi="Times New Roman" w:cs="Times New Roman"/>
        </w:rPr>
        <w:t xml:space="preserve"> to the </w:t>
      </w:r>
      <w:r w:rsidR="004225E7">
        <w:rPr>
          <w:rFonts w:ascii="Times New Roman" w:hAnsi="Times New Roman" w:cs="Times New Roman"/>
        </w:rPr>
        <w:t>person referring</w:t>
      </w:r>
      <w:r w:rsidR="00431058" w:rsidRPr="006401F4">
        <w:rPr>
          <w:rFonts w:ascii="Times New Roman" w:hAnsi="Times New Roman" w:cs="Times New Roman"/>
        </w:rPr>
        <w:t xml:space="preserve"> </w:t>
      </w:r>
      <w:r w:rsidR="00D168B3" w:rsidRPr="006401F4">
        <w:rPr>
          <w:rFonts w:ascii="Times New Roman" w:hAnsi="Times New Roman" w:cs="Times New Roman"/>
        </w:rPr>
        <w:t>without an official</w:t>
      </w:r>
      <w:r w:rsidR="00431058" w:rsidRPr="006401F4">
        <w:rPr>
          <w:rFonts w:ascii="Times New Roman" w:hAnsi="Times New Roman" w:cs="Times New Roman"/>
        </w:rPr>
        <w:t xml:space="preserve"> appointment being made. </w:t>
      </w:r>
    </w:p>
    <w:p w14:paraId="11DBC7ED" w14:textId="31601C14" w:rsidR="00431058" w:rsidRPr="006401F4" w:rsidRDefault="0005783B" w:rsidP="006401F4">
      <w:pPr>
        <w:spacing w:after="0" w:line="360" w:lineRule="auto"/>
        <w:jc w:val="both"/>
        <w:rPr>
          <w:rFonts w:ascii="Times New Roman" w:hAnsi="Times New Roman" w:cs="Times New Roman"/>
        </w:rPr>
      </w:pPr>
      <w:r w:rsidRPr="0005783B">
        <w:rPr>
          <w:rFonts w:ascii="Times New Roman" w:hAnsi="Times New Roman" w:cs="Times New Roman"/>
        </w:rPr>
        <w:t>One issue</w:t>
      </w:r>
      <w:r w:rsidRPr="0005783B">
        <w:rPr>
          <w:rFonts w:ascii="Times New Roman" w:hAnsi="Times New Roman" w:cs="Times New Roman"/>
        </w:rPr>
        <w:t xml:space="preserve"> </w:t>
      </w:r>
      <w:r>
        <w:rPr>
          <w:rFonts w:ascii="Times New Roman" w:hAnsi="Times New Roman" w:cs="Times New Roman"/>
        </w:rPr>
        <w:t>that occurs at the very early stages of dementia is being uncertain of diagnosis, as some health care workers have stated that they have found it</w:t>
      </w:r>
      <w:r w:rsidRPr="0005783B">
        <w:rPr>
          <w:rFonts w:ascii="Times New Roman" w:hAnsi="Times New Roman" w:cs="Times New Roman"/>
        </w:rPr>
        <w:t xml:space="preserve"> very</w:t>
      </w:r>
      <w:r>
        <w:rPr>
          <w:rFonts w:ascii="Times New Roman" w:hAnsi="Times New Roman" w:cs="Times New Roman"/>
        </w:rPr>
        <w:t xml:space="preserve"> </w:t>
      </w:r>
      <w:r w:rsidRPr="0005783B">
        <w:rPr>
          <w:rFonts w:ascii="Times New Roman" w:hAnsi="Times New Roman" w:cs="Times New Roman"/>
        </w:rPr>
        <w:t xml:space="preserve">difficult to </w:t>
      </w:r>
      <w:r>
        <w:rPr>
          <w:rFonts w:ascii="Times New Roman" w:hAnsi="Times New Roman" w:cs="Times New Roman"/>
        </w:rPr>
        <w:t>determine</w:t>
      </w:r>
      <w:r w:rsidRPr="0005783B">
        <w:rPr>
          <w:rFonts w:ascii="Times New Roman" w:hAnsi="Times New Roman" w:cs="Times New Roman"/>
        </w:rPr>
        <w:t xml:space="preserve"> </w:t>
      </w:r>
      <w:r>
        <w:rPr>
          <w:rFonts w:ascii="Times New Roman" w:hAnsi="Times New Roman" w:cs="Times New Roman"/>
        </w:rPr>
        <w:t>if</w:t>
      </w:r>
      <w:r w:rsidRPr="0005783B">
        <w:rPr>
          <w:rFonts w:ascii="Times New Roman" w:hAnsi="Times New Roman" w:cs="Times New Roman"/>
        </w:rPr>
        <w:t xml:space="preserve"> a </w:t>
      </w:r>
      <w:r>
        <w:rPr>
          <w:rFonts w:ascii="Times New Roman" w:hAnsi="Times New Roman" w:cs="Times New Roman"/>
        </w:rPr>
        <w:t>person</w:t>
      </w:r>
      <w:r w:rsidRPr="0005783B">
        <w:rPr>
          <w:rFonts w:ascii="Times New Roman" w:hAnsi="Times New Roman" w:cs="Times New Roman"/>
        </w:rPr>
        <w:t xml:space="preserve"> with </w:t>
      </w:r>
      <w:r w:rsidRPr="0005783B">
        <w:rPr>
          <w:rFonts w:ascii="Times New Roman" w:hAnsi="Times New Roman" w:cs="Times New Roman"/>
        </w:rPr>
        <w:t>slight</w:t>
      </w:r>
      <w:r w:rsidRPr="0005783B">
        <w:rPr>
          <w:rFonts w:ascii="Times New Roman" w:hAnsi="Times New Roman" w:cs="Times New Roman"/>
        </w:rPr>
        <w:t xml:space="preserve"> cognitive impairment will </w:t>
      </w:r>
      <w:r w:rsidRPr="0005783B">
        <w:rPr>
          <w:rFonts w:ascii="Times New Roman" w:hAnsi="Times New Roman" w:cs="Times New Roman"/>
        </w:rPr>
        <w:t>develop</w:t>
      </w:r>
      <w:r w:rsidRPr="0005783B">
        <w:rPr>
          <w:rFonts w:ascii="Times New Roman" w:hAnsi="Times New Roman" w:cs="Times New Roman"/>
        </w:rPr>
        <w:t xml:space="preserve"> rapidly to</w:t>
      </w:r>
      <w:r>
        <w:rPr>
          <w:rFonts w:ascii="Times New Roman" w:hAnsi="Times New Roman" w:cs="Times New Roman"/>
        </w:rPr>
        <w:t xml:space="preserve"> </w:t>
      </w:r>
      <w:r w:rsidRPr="0005783B">
        <w:rPr>
          <w:rFonts w:ascii="Times New Roman" w:hAnsi="Times New Roman" w:cs="Times New Roman"/>
        </w:rPr>
        <w:t>dementia</w:t>
      </w:r>
      <w:r>
        <w:rPr>
          <w:rFonts w:ascii="Times New Roman" w:hAnsi="Times New Roman" w:cs="Times New Roman"/>
        </w:rPr>
        <w:t xml:space="preserve"> overtime</w:t>
      </w:r>
      <w:r w:rsidRPr="0005783B">
        <w:rPr>
          <w:rFonts w:ascii="Times New Roman" w:hAnsi="Times New Roman" w:cs="Times New Roman"/>
        </w:rPr>
        <w:t xml:space="preserve">, or whether they </w:t>
      </w:r>
      <w:r>
        <w:rPr>
          <w:rFonts w:ascii="Times New Roman" w:hAnsi="Times New Roman" w:cs="Times New Roman"/>
        </w:rPr>
        <w:t>won’t at all.</w:t>
      </w:r>
      <w:r w:rsidRPr="0005783B">
        <w:rPr>
          <w:rFonts w:ascii="Times New Roman" w:hAnsi="Times New Roman" w:cs="Times New Roman"/>
        </w:rPr>
        <w:t xml:space="preserve"> </w:t>
      </w:r>
      <w:r w:rsidRPr="0005783B">
        <w:rPr>
          <w:rFonts w:ascii="Times New Roman" w:hAnsi="Times New Roman" w:cs="Times New Roman"/>
        </w:rPr>
        <w:t>Though there have been</w:t>
      </w:r>
      <w:r w:rsidRPr="0005783B">
        <w:rPr>
          <w:rFonts w:ascii="Times New Roman" w:hAnsi="Times New Roman" w:cs="Times New Roman"/>
        </w:rPr>
        <w:t xml:space="preserve"> </w:t>
      </w:r>
      <w:r w:rsidRPr="0005783B">
        <w:rPr>
          <w:rFonts w:ascii="Times New Roman" w:hAnsi="Times New Roman" w:cs="Times New Roman"/>
        </w:rPr>
        <w:t>a few</w:t>
      </w:r>
      <w:r w:rsidRPr="0005783B">
        <w:rPr>
          <w:rFonts w:ascii="Times New Roman" w:hAnsi="Times New Roman" w:cs="Times New Roman"/>
        </w:rPr>
        <w:t xml:space="preserve"> </w:t>
      </w:r>
      <w:r w:rsidRPr="0005783B">
        <w:rPr>
          <w:rFonts w:ascii="Times New Roman" w:hAnsi="Times New Roman" w:cs="Times New Roman"/>
        </w:rPr>
        <w:t>improvements</w:t>
      </w:r>
      <w:r w:rsidRPr="0005783B">
        <w:rPr>
          <w:rFonts w:ascii="Times New Roman" w:hAnsi="Times New Roman" w:cs="Times New Roman"/>
        </w:rPr>
        <w:t xml:space="preserve"> in the </w:t>
      </w:r>
      <w:r w:rsidRPr="0005783B">
        <w:rPr>
          <w:rFonts w:ascii="Times New Roman" w:hAnsi="Times New Roman" w:cs="Times New Roman"/>
        </w:rPr>
        <w:t>utilization</w:t>
      </w:r>
      <w:r>
        <w:rPr>
          <w:rFonts w:ascii="Times New Roman" w:hAnsi="Times New Roman" w:cs="Times New Roman"/>
        </w:rPr>
        <w:t xml:space="preserve"> </w:t>
      </w:r>
      <w:r w:rsidRPr="0005783B">
        <w:rPr>
          <w:rFonts w:ascii="Times New Roman" w:hAnsi="Times New Roman" w:cs="Times New Roman"/>
        </w:rPr>
        <w:t xml:space="preserve">of biomarkers in this </w:t>
      </w:r>
      <w:r>
        <w:rPr>
          <w:rFonts w:ascii="Times New Roman" w:hAnsi="Times New Roman" w:cs="Times New Roman"/>
        </w:rPr>
        <w:t>field</w:t>
      </w:r>
      <w:r w:rsidRPr="0005783B">
        <w:rPr>
          <w:rFonts w:ascii="Times New Roman" w:hAnsi="Times New Roman" w:cs="Times New Roman"/>
        </w:rPr>
        <w:t xml:space="preserve">, </w:t>
      </w:r>
      <w:r w:rsidRPr="0005783B">
        <w:rPr>
          <w:rFonts w:ascii="Times New Roman" w:hAnsi="Times New Roman" w:cs="Times New Roman"/>
        </w:rPr>
        <w:t>it is still not clear</w:t>
      </w:r>
      <w:r w:rsidRPr="0005783B">
        <w:rPr>
          <w:rFonts w:ascii="Times New Roman" w:hAnsi="Times New Roman" w:cs="Times New Roman"/>
        </w:rPr>
        <w:t xml:space="preserve"> how </w:t>
      </w:r>
      <w:r w:rsidR="00A729D2" w:rsidRPr="0005783B">
        <w:rPr>
          <w:rFonts w:ascii="Times New Roman" w:hAnsi="Times New Roman" w:cs="Times New Roman"/>
        </w:rPr>
        <w:t>outcomes</w:t>
      </w:r>
      <w:r w:rsidRPr="0005783B">
        <w:rPr>
          <w:rFonts w:ascii="Times New Roman" w:hAnsi="Times New Roman" w:cs="Times New Roman"/>
        </w:rPr>
        <w:t xml:space="preserve"> from small-scale </w:t>
      </w:r>
      <w:r w:rsidR="00A729D2" w:rsidRPr="0005783B">
        <w:rPr>
          <w:rFonts w:ascii="Times New Roman" w:hAnsi="Times New Roman" w:cs="Times New Roman"/>
        </w:rPr>
        <w:t>findings</w:t>
      </w:r>
      <w:r w:rsidRPr="0005783B">
        <w:rPr>
          <w:rFonts w:ascii="Times New Roman" w:hAnsi="Times New Roman" w:cs="Times New Roman"/>
        </w:rPr>
        <w:t xml:space="preserve"> in research centres</w:t>
      </w:r>
      <w:r>
        <w:rPr>
          <w:rFonts w:ascii="Times New Roman" w:hAnsi="Times New Roman" w:cs="Times New Roman"/>
        </w:rPr>
        <w:t xml:space="preserve"> </w:t>
      </w:r>
      <w:r w:rsidRPr="0005783B">
        <w:rPr>
          <w:rFonts w:ascii="Times New Roman" w:hAnsi="Times New Roman" w:cs="Times New Roman"/>
        </w:rPr>
        <w:t xml:space="preserve">will </w:t>
      </w:r>
      <w:r w:rsidR="00A729D2" w:rsidRPr="0005783B">
        <w:rPr>
          <w:rFonts w:ascii="Times New Roman" w:hAnsi="Times New Roman" w:cs="Times New Roman"/>
        </w:rPr>
        <w:t>operate</w:t>
      </w:r>
      <w:r w:rsidRPr="0005783B">
        <w:rPr>
          <w:rFonts w:ascii="Times New Roman" w:hAnsi="Times New Roman" w:cs="Times New Roman"/>
        </w:rPr>
        <w:t xml:space="preserve"> in </w:t>
      </w:r>
      <w:r w:rsidR="00A729D2" w:rsidRPr="0005783B">
        <w:rPr>
          <w:rFonts w:ascii="Times New Roman" w:hAnsi="Times New Roman" w:cs="Times New Roman"/>
        </w:rPr>
        <w:t>greater</w:t>
      </w:r>
      <w:r w:rsidRPr="0005783B">
        <w:rPr>
          <w:rFonts w:ascii="Times New Roman" w:hAnsi="Times New Roman" w:cs="Times New Roman"/>
        </w:rPr>
        <w:t xml:space="preserve"> populations (Nuffield Trust, 2020).</w:t>
      </w:r>
      <w:r>
        <w:rPr>
          <w:rFonts w:ascii="Times New Roman" w:hAnsi="Times New Roman" w:cs="Times New Roman"/>
        </w:rPr>
        <w:t xml:space="preserve"> </w:t>
      </w:r>
      <w:r w:rsidR="00431058" w:rsidRPr="006401F4">
        <w:rPr>
          <w:rFonts w:ascii="Times New Roman" w:hAnsi="Times New Roman" w:cs="Times New Roman"/>
        </w:rPr>
        <w:t xml:space="preserve">The </w:t>
      </w:r>
      <w:r w:rsidR="00D168B3">
        <w:rPr>
          <w:rFonts w:ascii="Times New Roman" w:hAnsi="Times New Roman" w:cs="Times New Roman"/>
        </w:rPr>
        <w:t xml:space="preserve">main focus to make sure that </w:t>
      </w:r>
      <w:r w:rsidR="00431058" w:rsidRPr="006401F4">
        <w:rPr>
          <w:rFonts w:ascii="Times New Roman" w:hAnsi="Times New Roman" w:cs="Times New Roman"/>
        </w:rPr>
        <w:t>dementia specialists are i</w:t>
      </w:r>
      <w:r w:rsidR="00D168B3">
        <w:rPr>
          <w:rFonts w:ascii="Times New Roman" w:hAnsi="Times New Roman" w:cs="Times New Roman"/>
        </w:rPr>
        <w:t>ncluded</w:t>
      </w:r>
      <w:r w:rsidR="00431058" w:rsidRPr="006401F4">
        <w:rPr>
          <w:rFonts w:ascii="Times New Roman" w:hAnsi="Times New Roman" w:cs="Times New Roman"/>
        </w:rPr>
        <w:t xml:space="preserve">, both </w:t>
      </w:r>
      <w:r w:rsidR="00D168B3" w:rsidRPr="006401F4">
        <w:rPr>
          <w:rFonts w:ascii="Times New Roman" w:hAnsi="Times New Roman" w:cs="Times New Roman"/>
        </w:rPr>
        <w:t>for recommendations on</w:t>
      </w:r>
      <w:r w:rsidR="00431058" w:rsidRPr="006401F4">
        <w:rPr>
          <w:rFonts w:ascii="Times New Roman" w:hAnsi="Times New Roman" w:cs="Times New Roman"/>
        </w:rPr>
        <w:t xml:space="preserve"> diagnosis and to </w:t>
      </w:r>
      <w:r w:rsidR="00D168B3" w:rsidRPr="006401F4">
        <w:rPr>
          <w:rFonts w:ascii="Times New Roman" w:hAnsi="Times New Roman" w:cs="Times New Roman"/>
        </w:rPr>
        <w:t>guarantee</w:t>
      </w:r>
      <w:r w:rsidR="00431058" w:rsidRPr="006401F4">
        <w:rPr>
          <w:rFonts w:ascii="Times New Roman" w:hAnsi="Times New Roman" w:cs="Times New Roman"/>
        </w:rPr>
        <w:t xml:space="preserve"> </w:t>
      </w:r>
      <w:r w:rsidR="00D168B3" w:rsidRPr="006401F4">
        <w:rPr>
          <w:rFonts w:ascii="Times New Roman" w:hAnsi="Times New Roman" w:cs="Times New Roman"/>
        </w:rPr>
        <w:t>adequate access to</w:t>
      </w:r>
      <w:r w:rsidR="00431058" w:rsidRPr="006401F4">
        <w:rPr>
          <w:rFonts w:ascii="Times New Roman" w:hAnsi="Times New Roman" w:cs="Times New Roman"/>
        </w:rPr>
        <w:t xml:space="preserve"> post-diagnostic </w:t>
      </w:r>
      <w:r w:rsidR="00D168B3" w:rsidRPr="006401F4">
        <w:rPr>
          <w:rFonts w:ascii="Times New Roman" w:hAnsi="Times New Roman" w:cs="Times New Roman"/>
        </w:rPr>
        <w:t>assistance</w:t>
      </w:r>
      <w:r w:rsidR="00431058" w:rsidRPr="006401F4">
        <w:rPr>
          <w:rFonts w:ascii="Times New Roman" w:hAnsi="Times New Roman" w:cs="Times New Roman"/>
        </w:rPr>
        <w:t xml:space="preserve"> and treatment</w:t>
      </w:r>
      <w:r w:rsidR="00D168B3">
        <w:rPr>
          <w:rFonts w:ascii="Times New Roman" w:hAnsi="Times New Roman" w:cs="Times New Roman"/>
        </w:rPr>
        <w:t>s</w:t>
      </w:r>
      <w:r w:rsidR="00431058" w:rsidRPr="006401F4">
        <w:rPr>
          <w:rFonts w:ascii="Times New Roman" w:hAnsi="Times New Roman" w:cs="Times New Roman"/>
        </w:rPr>
        <w:t>. Specialists are those</w:t>
      </w:r>
      <w:r w:rsidR="00D168B3">
        <w:rPr>
          <w:rFonts w:ascii="Times New Roman" w:hAnsi="Times New Roman" w:cs="Times New Roman"/>
        </w:rPr>
        <w:t xml:space="preserve"> that have</w:t>
      </w:r>
      <w:r w:rsidR="00431058" w:rsidRPr="006401F4">
        <w:rPr>
          <w:rFonts w:ascii="Times New Roman" w:hAnsi="Times New Roman" w:cs="Times New Roman"/>
        </w:rPr>
        <w:t xml:space="preserve"> </w:t>
      </w:r>
      <w:r w:rsidR="00D168B3" w:rsidRPr="006401F4">
        <w:rPr>
          <w:rFonts w:ascii="Times New Roman" w:hAnsi="Times New Roman" w:cs="Times New Roman"/>
        </w:rPr>
        <w:t>suitable</w:t>
      </w:r>
      <w:r w:rsidR="00431058" w:rsidRPr="006401F4">
        <w:rPr>
          <w:rFonts w:ascii="Times New Roman" w:hAnsi="Times New Roman" w:cs="Times New Roman"/>
        </w:rPr>
        <w:t xml:space="preserve"> knowledge</w:t>
      </w:r>
      <w:r w:rsidR="00D168B3">
        <w:rPr>
          <w:rFonts w:ascii="Times New Roman" w:hAnsi="Times New Roman" w:cs="Times New Roman"/>
        </w:rPr>
        <w:t xml:space="preserve">, </w:t>
      </w:r>
      <w:r w:rsidR="00431058" w:rsidRPr="006401F4">
        <w:rPr>
          <w:rFonts w:ascii="Times New Roman" w:hAnsi="Times New Roman" w:cs="Times New Roman"/>
        </w:rPr>
        <w:t xml:space="preserve">skills and </w:t>
      </w:r>
      <w:r w:rsidR="00D168B3">
        <w:rPr>
          <w:rFonts w:ascii="Times New Roman" w:hAnsi="Times New Roman" w:cs="Times New Roman"/>
        </w:rPr>
        <w:t>involve</w:t>
      </w:r>
      <w:r w:rsidR="00431058" w:rsidRPr="006401F4">
        <w:rPr>
          <w:rFonts w:ascii="Times New Roman" w:hAnsi="Times New Roman" w:cs="Times New Roman"/>
        </w:rPr>
        <w:t xml:space="preserve"> secondary care medical specialists </w:t>
      </w:r>
      <w:r w:rsidR="00D168B3">
        <w:rPr>
          <w:rFonts w:ascii="Times New Roman" w:hAnsi="Times New Roman" w:cs="Times New Roman"/>
        </w:rPr>
        <w:t xml:space="preserve">such as neurologists, geriatricians, psychiatrists, advanced nurses, </w:t>
      </w:r>
      <w:r w:rsidR="00A729D2">
        <w:rPr>
          <w:rFonts w:ascii="Times New Roman" w:hAnsi="Times New Roman" w:cs="Times New Roman"/>
        </w:rPr>
        <w:t>GPs,</w:t>
      </w:r>
      <w:r w:rsidR="00D168B3">
        <w:rPr>
          <w:rFonts w:ascii="Times New Roman" w:hAnsi="Times New Roman" w:cs="Times New Roman"/>
        </w:rPr>
        <w:t xml:space="preserve"> and nurse consultants with </w:t>
      </w:r>
      <w:r w:rsidR="00D168B3" w:rsidRPr="006401F4">
        <w:rPr>
          <w:rFonts w:ascii="Times New Roman" w:hAnsi="Times New Roman" w:cs="Times New Roman"/>
        </w:rPr>
        <w:t>a specialized</w:t>
      </w:r>
      <w:r w:rsidR="00431058" w:rsidRPr="006401F4">
        <w:rPr>
          <w:rFonts w:ascii="Times New Roman" w:hAnsi="Times New Roman" w:cs="Times New Roman"/>
        </w:rPr>
        <w:t xml:space="preserve"> </w:t>
      </w:r>
      <w:r w:rsidR="00D168B3" w:rsidRPr="006401F4">
        <w:rPr>
          <w:rFonts w:ascii="Times New Roman" w:hAnsi="Times New Roman" w:cs="Times New Roman"/>
        </w:rPr>
        <w:t>professional knowledge</w:t>
      </w:r>
      <w:r w:rsidR="00431058" w:rsidRPr="006401F4">
        <w:rPr>
          <w:rFonts w:ascii="Times New Roman" w:hAnsi="Times New Roman" w:cs="Times New Roman"/>
        </w:rPr>
        <w:t xml:space="preserve"> </w:t>
      </w:r>
      <w:r w:rsidR="00D168B3" w:rsidRPr="006401F4">
        <w:rPr>
          <w:rFonts w:ascii="Times New Roman" w:hAnsi="Times New Roman" w:cs="Times New Roman"/>
        </w:rPr>
        <w:t>in evaluating</w:t>
      </w:r>
      <w:r w:rsidR="00431058" w:rsidRPr="006401F4">
        <w:rPr>
          <w:rFonts w:ascii="Times New Roman" w:hAnsi="Times New Roman" w:cs="Times New Roman"/>
        </w:rPr>
        <w:t xml:space="preserve"> and </w:t>
      </w:r>
      <w:r w:rsidRPr="006401F4">
        <w:rPr>
          <w:rFonts w:ascii="Times New Roman" w:hAnsi="Times New Roman" w:cs="Times New Roman"/>
        </w:rPr>
        <w:t>analy</w:t>
      </w:r>
      <w:r>
        <w:rPr>
          <w:rFonts w:ascii="Times New Roman" w:hAnsi="Times New Roman" w:cs="Times New Roman"/>
        </w:rPr>
        <w:t>s</w:t>
      </w:r>
      <w:r w:rsidRPr="006401F4">
        <w:rPr>
          <w:rFonts w:ascii="Times New Roman" w:hAnsi="Times New Roman" w:cs="Times New Roman"/>
        </w:rPr>
        <w:t>ing</w:t>
      </w:r>
      <w:r w:rsidR="00431058" w:rsidRPr="006401F4">
        <w:rPr>
          <w:rFonts w:ascii="Times New Roman" w:hAnsi="Times New Roman" w:cs="Times New Roman"/>
        </w:rPr>
        <w:t xml:space="preserve"> dementia.</w:t>
      </w:r>
    </w:p>
    <w:p w14:paraId="7A9E89E9" w14:textId="77777777" w:rsidR="00C603DB" w:rsidRPr="006401F4" w:rsidRDefault="00C603DB" w:rsidP="006401F4">
      <w:pPr>
        <w:spacing w:after="0" w:line="360" w:lineRule="auto"/>
        <w:rPr>
          <w:rFonts w:ascii="Times New Roman" w:hAnsi="Times New Roman" w:cs="Times New Roman"/>
        </w:rPr>
      </w:pPr>
    </w:p>
    <w:p w14:paraId="63974D8F" w14:textId="77777777" w:rsidR="004A751B" w:rsidRPr="006401F4" w:rsidRDefault="004A751B" w:rsidP="006401F4">
      <w:pPr>
        <w:spacing w:after="0" w:line="360" w:lineRule="auto"/>
        <w:rPr>
          <w:rFonts w:ascii="Times New Roman" w:hAnsi="Times New Roman" w:cs="Times New Roman"/>
        </w:rPr>
      </w:pPr>
    </w:p>
    <w:p w14:paraId="692310A5" w14:textId="77777777" w:rsidR="004A751B" w:rsidRPr="006401F4" w:rsidRDefault="004A751B" w:rsidP="006401F4">
      <w:pPr>
        <w:spacing w:after="0" w:line="360" w:lineRule="auto"/>
        <w:rPr>
          <w:rFonts w:ascii="Times New Roman" w:hAnsi="Times New Roman" w:cs="Times New Roman"/>
        </w:rPr>
      </w:pPr>
    </w:p>
    <w:p w14:paraId="6B765BC4" w14:textId="77777777" w:rsidR="004A751B" w:rsidRPr="006401F4" w:rsidRDefault="004A751B" w:rsidP="006401F4">
      <w:pPr>
        <w:spacing w:after="0" w:line="360" w:lineRule="auto"/>
        <w:rPr>
          <w:rFonts w:ascii="Times New Roman" w:hAnsi="Times New Roman" w:cs="Times New Roman"/>
        </w:rPr>
      </w:pPr>
    </w:p>
    <w:p w14:paraId="6616F2C3" w14:textId="77777777" w:rsidR="004A751B" w:rsidRPr="006401F4" w:rsidRDefault="004A751B" w:rsidP="006401F4">
      <w:pPr>
        <w:spacing w:after="0" w:line="360" w:lineRule="auto"/>
        <w:rPr>
          <w:rFonts w:ascii="Times New Roman" w:hAnsi="Times New Roman" w:cs="Times New Roman"/>
        </w:rPr>
      </w:pPr>
    </w:p>
    <w:p w14:paraId="6292254C" w14:textId="77777777" w:rsidR="004A751B" w:rsidRPr="006401F4" w:rsidRDefault="004A751B" w:rsidP="006401F4">
      <w:pPr>
        <w:spacing w:after="0" w:line="360" w:lineRule="auto"/>
        <w:rPr>
          <w:rFonts w:ascii="Times New Roman" w:hAnsi="Times New Roman" w:cs="Times New Roman"/>
        </w:rPr>
      </w:pPr>
    </w:p>
    <w:p w14:paraId="26DD599F" w14:textId="77777777" w:rsidR="006401F4" w:rsidRDefault="006401F4" w:rsidP="006401F4">
      <w:pPr>
        <w:spacing w:after="0" w:line="276" w:lineRule="auto"/>
        <w:rPr>
          <w:rFonts w:ascii="Times New Roman" w:hAnsi="Times New Roman" w:cs="Times New Roman"/>
          <w:color w:val="1F3864" w:themeColor="accent1" w:themeShade="80"/>
          <w:sz w:val="20"/>
          <w:szCs w:val="20"/>
        </w:rPr>
      </w:pPr>
    </w:p>
    <w:p w14:paraId="1911246E" w14:textId="77777777" w:rsidR="006401F4" w:rsidRPr="004A751B" w:rsidRDefault="006401F4" w:rsidP="006401F4">
      <w:pPr>
        <w:spacing w:after="0" w:line="276" w:lineRule="auto"/>
        <w:rPr>
          <w:rFonts w:ascii="Times New Roman" w:hAnsi="Times New Roman" w:cs="Times New Roman"/>
          <w:color w:val="1F3864" w:themeColor="accent1" w:themeShade="80"/>
          <w:sz w:val="20"/>
          <w:szCs w:val="20"/>
        </w:rPr>
      </w:pPr>
    </w:p>
    <w:p w14:paraId="6DBEC96E" w14:textId="77777777" w:rsidR="00C603DB" w:rsidRPr="004A751B" w:rsidRDefault="00C603DB" w:rsidP="006401F4">
      <w:pPr>
        <w:spacing w:after="0" w:line="276" w:lineRule="auto"/>
        <w:rPr>
          <w:rFonts w:ascii="Times New Roman" w:hAnsi="Times New Roman" w:cs="Times New Roman"/>
        </w:rPr>
      </w:pPr>
      <w:r w:rsidRPr="004A751B">
        <w:rPr>
          <w:rFonts w:ascii="Times New Roman" w:hAnsi="Times New Roman" w:cs="Times New Roman"/>
        </w:rPr>
        <w:t>References</w:t>
      </w:r>
    </w:p>
    <w:p w14:paraId="0F9B2647" w14:textId="77777777" w:rsidR="006401F4" w:rsidRDefault="006401F4" w:rsidP="006401F4">
      <w:pPr>
        <w:spacing w:after="0" w:line="276" w:lineRule="auto"/>
        <w:rPr>
          <w:rFonts w:ascii="Times New Roman" w:hAnsi="Times New Roman" w:cs="Times New Roman"/>
          <w:sz w:val="18"/>
          <w:szCs w:val="18"/>
        </w:rPr>
      </w:pPr>
    </w:p>
    <w:p w14:paraId="5CAC1909" w14:textId="15985254"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Burton, L., 2018. Person-Centred Care Guidance. [online] The Hub | High Speed Training. Available at: </w:t>
      </w:r>
      <w:hyperlink r:id="rId10" w:history="1">
        <w:r w:rsidR="00CE4CE6" w:rsidRPr="004A751B">
          <w:rPr>
            <w:rStyle w:val="Hyperlink"/>
            <w:rFonts w:ascii="Times New Roman" w:hAnsi="Times New Roman" w:cs="Times New Roman"/>
            <w:sz w:val="18"/>
            <w:szCs w:val="18"/>
          </w:rPr>
          <w:t>https://www.highspeedtraining.co.uk/hub/what-is-person-centred-care/</w:t>
        </w:r>
      </w:hyperlink>
      <w:r w:rsidR="00CE4CE6" w:rsidRPr="004A751B">
        <w:rPr>
          <w:rFonts w:ascii="Times New Roman" w:hAnsi="Times New Roman" w:cs="Times New Roman"/>
          <w:sz w:val="18"/>
          <w:szCs w:val="18"/>
        </w:rPr>
        <w:t xml:space="preserve"> </w:t>
      </w:r>
    </w:p>
    <w:p w14:paraId="514954FF" w14:textId="0B0F366E"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Chapman, H., 2017. Nursing Theories 1: Person-Centred Care | Nursing Times. [online] Nursing Times. Available at: </w:t>
      </w:r>
      <w:hyperlink r:id="rId11" w:history="1">
        <w:r w:rsidR="00CE4CE6" w:rsidRPr="004A751B">
          <w:rPr>
            <w:rStyle w:val="Hyperlink"/>
            <w:rFonts w:ascii="Times New Roman" w:hAnsi="Times New Roman" w:cs="Times New Roman"/>
            <w:sz w:val="18"/>
            <w:szCs w:val="18"/>
          </w:rPr>
          <w:t>https://www.nursingtimes.net/roles/nurse-educators/nursing-theories-1-person-centred-care-23-10-2017</w:t>
        </w:r>
      </w:hyperlink>
      <w:r w:rsidR="00CE4CE6" w:rsidRPr="004A751B">
        <w:rPr>
          <w:rFonts w:ascii="Times New Roman" w:hAnsi="Times New Roman" w:cs="Times New Roman"/>
          <w:sz w:val="18"/>
          <w:szCs w:val="18"/>
        </w:rPr>
        <w:t xml:space="preserve"> </w:t>
      </w:r>
    </w:p>
    <w:p w14:paraId="054E959B" w14:textId="2578A521"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Health Education England. 2020. Person-Centred Care. [online] Available at: </w:t>
      </w:r>
      <w:hyperlink r:id="rId12" w:history="1">
        <w:r w:rsidR="00CE4CE6" w:rsidRPr="004A751B">
          <w:rPr>
            <w:rStyle w:val="Hyperlink"/>
            <w:rFonts w:ascii="Times New Roman" w:hAnsi="Times New Roman" w:cs="Times New Roman"/>
            <w:sz w:val="18"/>
            <w:szCs w:val="18"/>
          </w:rPr>
          <w:t>https://www.hee.nhs.uk/our-work/person-centred-care</w:t>
        </w:r>
      </w:hyperlink>
      <w:r w:rsidR="00CE4CE6" w:rsidRPr="004A751B">
        <w:rPr>
          <w:rFonts w:ascii="Times New Roman" w:hAnsi="Times New Roman" w:cs="Times New Roman"/>
          <w:sz w:val="18"/>
          <w:szCs w:val="18"/>
        </w:rPr>
        <w:t xml:space="preserve"> </w:t>
      </w:r>
    </w:p>
    <w:p w14:paraId="32CDFC0E" w14:textId="231EF8EA"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Health.org.uk. 2016. Person-Centred Care Made Simple What Everyone Should Know About Person-Centred Care. [online] Available at: </w:t>
      </w:r>
      <w:hyperlink r:id="rId13" w:history="1">
        <w:r w:rsidR="00CE4CE6" w:rsidRPr="004A751B">
          <w:rPr>
            <w:rStyle w:val="Hyperlink"/>
            <w:rFonts w:ascii="Times New Roman" w:hAnsi="Times New Roman" w:cs="Times New Roman"/>
            <w:sz w:val="18"/>
            <w:szCs w:val="18"/>
          </w:rPr>
          <w:t>https://www.health.org.uk/sites/default/files/PersonCentredCareMadeSimple.pdf</w:t>
        </w:r>
      </w:hyperlink>
      <w:r w:rsidR="00CE4CE6" w:rsidRPr="004A751B">
        <w:rPr>
          <w:rFonts w:ascii="Times New Roman" w:hAnsi="Times New Roman" w:cs="Times New Roman"/>
          <w:sz w:val="18"/>
          <w:szCs w:val="18"/>
        </w:rPr>
        <w:t xml:space="preserve"> </w:t>
      </w:r>
    </w:p>
    <w:p w14:paraId="234B6706" w14:textId="268DE5E5"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Nice.org.uk. 2020. Recommendations | Dementia: Assessment, Management </w:t>
      </w:r>
      <w:proofErr w:type="gramStart"/>
      <w:r w:rsidRPr="004A751B">
        <w:rPr>
          <w:rFonts w:ascii="Times New Roman" w:hAnsi="Times New Roman" w:cs="Times New Roman"/>
          <w:sz w:val="18"/>
          <w:szCs w:val="18"/>
        </w:rPr>
        <w:t>And</w:t>
      </w:r>
      <w:proofErr w:type="gramEnd"/>
      <w:r w:rsidRPr="004A751B">
        <w:rPr>
          <w:rFonts w:ascii="Times New Roman" w:hAnsi="Times New Roman" w:cs="Times New Roman"/>
          <w:sz w:val="18"/>
          <w:szCs w:val="18"/>
        </w:rPr>
        <w:t xml:space="preserve"> Support For People Living With Dementia And Their Carers | Guidance | NICE. [online] Available at: </w:t>
      </w:r>
      <w:hyperlink r:id="rId14" w:anchor="involving-people-living-with-dementia-in-decisions-about-their-care" w:history="1">
        <w:r w:rsidR="00CE4CE6" w:rsidRPr="004A751B">
          <w:rPr>
            <w:rStyle w:val="Hyperlink"/>
            <w:rFonts w:ascii="Times New Roman" w:hAnsi="Times New Roman" w:cs="Times New Roman"/>
            <w:sz w:val="18"/>
            <w:szCs w:val="18"/>
          </w:rPr>
          <w:t>https://www.nice.org.uk/guidance/ng97/chapter/Recommendations#involving-people-living-with-dementia-in-decisions-about-their-care</w:t>
        </w:r>
      </w:hyperlink>
      <w:r w:rsidR="00CE4CE6" w:rsidRPr="004A751B">
        <w:rPr>
          <w:rFonts w:ascii="Times New Roman" w:hAnsi="Times New Roman" w:cs="Times New Roman"/>
          <w:sz w:val="18"/>
          <w:szCs w:val="18"/>
        </w:rPr>
        <w:t xml:space="preserve"> </w:t>
      </w:r>
    </w:p>
    <w:p w14:paraId="1EBC2507" w14:textId="4F4998A2"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Nuffieldbioethics.org. n.d. What Is An Ethical Approach To </w:t>
      </w:r>
      <w:proofErr w:type="gramStart"/>
      <w:r w:rsidRPr="004A751B">
        <w:rPr>
          <w:rFonts w:ascii="Times New Roman" w:hAnsi="Times New Roman" w:cs="Times New Roman"/>
          <w:sz w:val="18"/>
          <w:szCs w:val="18"/>
        </w:rPr>
        <w:t>Care?.</w:t>
      </w:r>
      <w:proofErr w:type="gramEnd"/>
      <w:r w:rsidRPr="004A751B">
        <w:rPr>
          <w:rFonts w:ascii="Times New Roman" w:hAnsi="Times New Roman" w:cs="Times New Roman"/>
          <w:sz w:val="18"/>
          <w:szCs w:val="18"/>
        </w:rPr>
        <w:t xml:space="preserve"> [online] Available at: </w:t>
      </w:r>
      <w:hyperlink r:id="rId15" w:history="1">
        <w:r w:rsidR="00CE4CE6" w:rsidRPr="004A751B">
          <w:rPr>
            <w:rStyle w:val="Hyperlink"/>
            <w:rFonts w:ascii="Times New Roman" w:hAnsi="Times New Roman" w:cs="Times New Roman"/>
            <w:sz w:val="18"/>
            <w:szCs w:val="18"/>
          </w:rPr>
          <w:t>https://www.nuffieldbioethics.org/wp-content/uploads/Dementia-Chapter-3-What-is-an-ethical-approach-to-care.pdf</w:t>
        </w:r>
      </w:hyperlink>
      <w:r w:rsidR="00CE4CE6" w:rsidRPr="004A751B">
        <w:rPr>
          <w:rFonts w:ascii="Times New Roman" w:hAnsi="Times New Roman" w:cs="Times New Roman"/>
          <w:sz w:val="18"/>
          <w:szCs w:val="18"/>
        </w:rPr>
        <w:t xml:space="preserve"> </w:t>
      </w:r>
    </w:p>
    <w:p w14:paraId="32E53AD6" w14:textId="7B85043A"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NursingAnswers.net. 2020. CARL ROGERS PERSON-CENTRED APPROACH. [online] Available at: </w:t>
      </w:r>
      <w:hyperlink r:id="rId16" w:history="1">
        <w:r w:rsidR="00CE4CE6" w:rsidRPr="004A751B">
          <w:rPr>
            <w:rStyle w:val="Hyperlink"/>
            <w:rFonts w:ascii="Times New Roman" w:hAnsi="Times New Roman" w:cs="Times New Roman"/>
            <w:sz w:val="18"/>
            <w:szCs w:val="18"/>
          </w:rPr>
          <w:t>https://nursinganswers.net/essays/carl-rogers.php</w:t>
        </w:r>
      </w:hyperlink>
      <w:r w:rsidR="00CE4CE6" w:rsidRPr="004A751B">
        <w:rPr>
          <w:rFonts w:ascii="Times New Roman" w:hAnsi="Times New Roman" w:cs="Times New Roman"/>
          <w:sz w:val="18"/>
          <w:szCs w:val="18"/>
        </w:rPr>
        <w:t xml:space="preserve"> </w:t>
      </w:r>
    </w:p>
    <w:p w14:paraId="1F0EED8D" w14:textId="111B6B94"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Person-Centred Care Theoretical Framework. [online] Available at: </w:t>
      </w:r>
      <w:hyperlink r:id="rId17" w:history="1">
        <w:r w:rsidR="00CE4CE6" w:rsidRPr="004A751B">
          <w:rPr>
            <w:rStyle w:val="Hyperlink"/>
            <w:rFonts w:ascii="Times New Roman" w:hAnsi="Times New Roman" w:cs="Times New Roman"/>
            <w:sz w:val="18"/>
            <w:szCs w:val="18"/>
          </w:rPr>
          <w:t>https://www.researchgate.net/figure/Person-centred-care-theoretical-framework_fig1_270215000</w:t>
        </w:r>
      </w:hyperlink>
      <w:r w:rsidR="00CE4CE6" w:rsidRPr="004A751B">
        <w:rPr>
          <w:rFonts w:ascii="Times New Roman" w:hAnsi="Times New Roman" w:cs="Times New Roman"/>
          <w:sz w:val="18"/>
          <w:szCs w:val="18"/>
        </w:rPr>
        <w:t xml:space="preserve"> </w:t>
      </w:r>
    </w:p>
    <w:p w14:paraId="1ABBEA7B" w14:textId="4185634E"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Price, B., 2020. Ethical challenges in delivering person-centred care. Primary Health Care, [online] 30(2), pp.34-41. Available at: </w:t>
      </w:r>
      <w:hyperlink r:id="rId18" w:history="1">
        <w:r w:rsidR="00CE4CE6" w:rsidRPr="004A751B">
          <w:rPr>
            <w:rStyle w:val="Hyperlink"/>
            <w:rFonts w:ascii="Times New Roman" w:hAnsi="Times New Roman" w:cs="Times New Roman"/>
            <w:sz w:val="18"/>
            <w:szCs w:val="18"/>
          </w:rPr>
          <w:t>https://journals.rcni.com/primary-health-care/cpd/ethical-challenges-in-delivering-personcentred-care-phc.2020.e1597/abs</w:t>
        </w:r>
      </w:hyperlink>
      <w:r w:rsidRPr="004A751B">
        <w:rPr>
          <w:rFonts w:ascii="Times New Roman" w:hAnsi="Times New Roman" w:cs="Times New Roman"/>
          <w:sz w:val="18"/>
          <w:szCs w:val="18"/>
        </w:rPr>
        <w:t>&gt;</w:t>
      </w:r>
      <w:r w:rsidR="00CE4CE6" w:rsidRPr="004A751B">
        <w:rPr>
          <w:rFonts w:ascii="Times New Roman" w:hAnsi="Times New Roman" w:cs="Times New Roman"/>
          <w:sz w:val="18"/>
          <w:szCs w:val="18"/>
        </w:rPr>
        <w:t xml:space="preserve"> </w:t>
      </w:r>
    </w:p>
    <w:p w14:paraId="361F2343" w14:textId="1688420E"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Rcni.com. 2016. What Person-Centred Care Means | First Steps. [online] Available at: </w:t>
      </w:r>
      <w:hyperlink r:id="rId19" w:history="1">
        <w:r w:rsidR="009B552C" w:rsidRPr="004A751B">
          <w:rPr>
            <w:rStyle w:val="Hyperlink"/>
            <w:rFonts w:ascii="Times New Roman" w:hAnsi="Times New Roman" w:cs="Times New Roman"/>
            <w:sz w:val="18"/>
            <w:szCs w:val="18"/>
          </w:rPr>
          <w:t>https://rcni.com/hosted-content/rcn/first-steps/what-person-centred-care-means</w:t>
        </w:r>
      </w:hyperlink>
      <w:r w:rsidR="009B552C" w:rsidRPr="004A751B">
        <w:rPr>
          <w:rFonts w:ascii="Times New Roman" w:hAnsi="Times New Roman" w:cs="Times New Roman"/>
          <w:sz w:val="18"/>
          <w:szCs w:val="18"/>
        </w:rPr>
        <w:t xml:space="preserve"> </w:t>
      </w:r>
    </w:p>
    <w:p w14:paraId="63988C1E" w14:textId="781AA70A"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Rcpsych.ac.uk. 2018. Person-Centred Care: Implications </w:t>
      </w:r>
      <w:proofErr w:type="gramStart"/>
      <w:r w:rsidRPr="004A751B">
        <w:rPr>
          <w:rFonts w:ascii="Times New Roman" w:hAnsi="Times New Roman" w:cs="Times New Roman"/>
          <w:sz w:val="18"/>
          <w:szCs w:val="18"/>
        </w:rPr>
        <w:t>For</w:t>
      </w:r>
      <w:proofErr w:type="gramEnd"/>
      <w:r w:rsidRPr="004A751B">
        <w:rPr>
          <w:rFonts w:ascii="Times New Roman" w:hAnsi="Times New Roman" w:cs="Times New Roman"/>
          <w:sz w:val="18"/>
          <w:szCs w:val="18"/>
        </w:rPr>
        <w:t xml:space="preserve"> Training In Psychiatry. [online] Available at: </w:t>
      </w:r>
      <w:hyperlink r:id="rId20" w:history="1">
        <w:r w:rsidR="009B552C" w:rsidRPr="004A751B">
          <w:rPr>
            <w:rStyle w:val="Hyperlink"/>
            <w:rFonts w:ascii="Times New Roman" w:hAnsi="Times New Roman" w:cs="Times New Roman"/>
            <w:sz w:val="18"/>
            <w:szCs w:val="18"/>
          </w:rPr>
          <w:t>https://www.rcpsych.ac.uk/docs/default-source/improving-care/better-mh-policy/college-reports/college-report-cr215.pdf?sfvrsn=7863b905_2</w:t>
        </w:r>
      </w:hyperlink>
      <w:r w:rsidR="009B552C" w:rsidRPr="004A751B">
        <w:rPr>
          <w:rFonts w:ascii="Times New Roman" w:hAnsi="Times New Roman" w:cs="Times New Roman"/>
          <w:sz w:val="18"/>
          <w:szCs w:val="18"/>
        </w:rPr>
        <w:t xml:space="preserve"> </w:t>
      </w:r>
    </w:p>
    <w:p w14:paraId="6E443F60" w14:textId="44F3C189"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Riding, S., Glendening, N. and </w:t>
      </w:r>
      <w:proofErr w:type="spellStart"/>
      <w:r w:rsidRPr="004A751B">
        <w:rPr>
          <w:rFonts w:ascii="Times New Roman" w:hAnsi="Times New Roman" w:cs="Times New Roman"/>
          <w:sz w:val="18"/>
          <w:szCs w:val="18"/>
        </w:rPr>
        <w:t>Heaslip</w:t>
      </w:r>
      <w:proofErr w:type="spellEnd"/>
      <w:r w:rsidRPr="004A751B">
        <w:rPr>
          <w:rFonts w:ascii="Times New Roman" w:hAnsi="Times New Roman" w:cs="Times New Roman"/>
          <w:sz w:val="18"/>
          <w:szCs w:val="18"/>
        </w:rPr>
        <w:t xml:space="preserve">, V., 2017. (PDF) Real World Challenges </w:t>
      </w:r>
      <w:proofErr w:type="gramStart"/>
      <w:r w:rsidRPr="004A751B">
        <w:rPr>
          <w:rFonts w:ascii="Times New Roman" w:hAnsi="Times New Roman" w:cs="Times New Roman"/>
          <w:sz w:val="18"/>
          <w:szCs w:val="18"/>
        </w:rPr>
        <w:t>In</w:t>
      </w:r>
      <w:proofErr w:type="gramEnd"/>
      <w:r w:rsidRPr="004A751B">
        <w:rPr>
          <w:rFonts w:ascii="Times New Roman" w:hAnsi="Times New Roman" w:cs="Times New Roman"/>
          <w:sz w:val="18"/>
          <w:szCs w:val="18"/>
        </w:rPr>
        <w:t xml:space="preserve"> Delivering Person-Centred Care: A Community-Based Case Study. [online] ResearchGate. Available at: </w:t>
      </w:r>
      <w:hyperlink r:id="rId21" w:history="1">
        <w:r w:rsidR="009B552C" w:rsidRPr="004A751B">
          <w:rPr>
            <w:rStyle w:val="Hyperlink"/>
            <w:rFonts w:ascii="Times New Roman" w:hAnsi="Times New Roman" w:cs="Times New Roman"/>
            <w:sz w:val="18"/>
            <w:szCs w:val="18"/>
          </w:rPr>
          <w:t>https://www.researchgate.net/publication/318869011_Real_world_challenges_in_delivering_person-centred_care_A_community-based_case_study</w:t>
        </w:r>
      </w:hyperlink>
      <w:r w:rsidR="009B552C" w:rsidRPr="004A751B">
        <w:rPr>
          <w:rFonts w:ascii="Times New Roman" w:hAnsi="Times New Roman" w:cs="Times New Roman"/>
          <w:sz w:val="18"/>
          <w:szCs w:val="18"/>
        </w:rPr>
        <w:t xml:space="preserve"> </w:t>
      </w:r>
    </w:p>
    <w:p w14:paraId="4B4035F8" w14:textId="16993778"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Skillsplatform.org. 2018. What Person-Centred Care Means. [online] Available at: </w:t>
      </w:r>
      <w:hyperlink r:id="rId22" w:history="1">
        <w:r w:rsidR="009B552C" w:rsidRPr="004A751B">
          <w:rPr>
            <w:rStyle w:val="Hyperlink"/>
            <w:rFonts w:ascii="Times New Roman" w:hAnsi="Times New Roman" w:cs="Times New Roman"/>
            <w:sz w:val="18"/>
            <w:szCs w:val="18"/>
          </w:rPr>
          <w:t>https://www.skillsplatform.org/blog/what-person-centred-care-means</w:t>
        </w:r>
      </w:hyperlink>
      <w:r w:rsidR="009B552C" w:rsidRPr="004A751B">
        <w:rPr>
          <w:rFonts w:ascii="Times New Roman" w:hAnsi="Times New Roman" w:cs="Times New Roman"/>
          <w:sz w:val="18"/>
          <w:szCs w:val="18"/>
        </w:rPr>
        <w:t xml:space="preserve"> </w:t>
      </w:r>
    </w:p>
    <w:p w14:paraId="79633ABD" w14:textId="168BEDD4" w:rsidR="00C603DB" w:rsidRPr="004A751B" w:rsidRDefault="00C603DB" w:rsidP="006401F4">
      <w:pPr>
        <w:spacing w:before="240" w:after="0" w:line="276" w:lineRule="auto"/>
        <w:rPr>
          <w:rFonts w:ascii="Times New Roman" w:hAnsi="Times New Roman" w:cs="Times New Roman"/>
          <w:sz w:val="18"/>
          <w:szCs w:val="18"/>
        </w:rPr>
      </w:pPr>
      <w:r w:rsidRPr="004A751B">
        <w:rPr>
          <w:rFonts w:ascii="Times New Roman" w:hAnsi="Times New Roman" w:cs="Times New Roman"/>
          <w:sz w:val="18"/>
          <w:szCs w:val="18"/>
        </w:rPr>
        <w:t xml:space="preserve">van der </w:t>
      </w:r>
      <w:proofErr w:type="spellStart"/>
      <w:r w:rsidRPr="004A751B">
        <w:rPr>
          <w:rFonts w:ascii="Times New Roman" w:hAnsi="Times New Roman" w:cs="Times New Roman"/>
          <w:sz w:val="18"/>
          <w:szCs w:val="18"/>
        </w:rPr>
        <w:t>Cingel</w:t>
      </w:r>
      <w:proofErr w:type="spellEnd"/>
      <w:r w:rsidRPr="004A751B">
        <w:rPr>
          <w:rFonts w:ascii="Times New Roman" w:hAnsi="Times New Roman" w:cs="Times New Roman"/>
          <w:sz w:val="18"/>
          <w:szCs w:val="18"/>
        </w:rPr>
        <w:t xml:space="preserve">, M., Brandsma, L., van Dam, M., van </w:t>
      </w:r>
      <w:proofErr w:type="spellStart"/>
      <w:r w:rsidRPr="004A751B">
        <w:rPr>
          <w:rFonts w:ascii="Times New Roman" w:hAnsi="Times New Roman" w:cs="Times New Roman"/>
          <w:sz w:val="18"/>
          <w:szCs w:val="18"/>
        </w:rPr>
        <w:t>Dorst</w:t>
      </w:r>
      <w:proofErr w:type="spellEnd"/>
      <w:r w:rsidRPr="004A751B">
        <w:rPr>
          <w:rFonts w:ascii="Times New Roman" w:hAnsi="Times New Roman" w:cs="Times New Roman"/>
          <w:sz w:val="18"/>
          <w:szCs w:val="18"/>
        </w:rPr>
        <w:t xml:space="preserve">, M., </w:t>
      </w:r>
      <w:proofErr w:type="spellStart"/>
      <w:r w:rsidRPr="004A751B">
        <w:rPr>
          <w:rFonts w:ascii="Times New Roman" w:hAnsi="Times New Roman" w:cs="Times New Roman"/>
          <w:sz w:val="18"/>
          <w:szCs w:val="18"/>
        </w:rPr>
        <w:t>Verkaart</w:t>
      </w:r>
      <w:proofErr w:type="spellEnd"/>
      <w:r w:rsidRPr="004A751B">
        <w:rPr>
          <w:rFonts w:ascii="Times New Roman" w:hAnsi="Times New Roman" w:cs="Times New Roman"/>
          <w:sz w:val="18"/>
          <w:szCs w:val="18"/>
        </w:rPr>
        <w:t xml:space="preserve">, C. and van der Velde, C., 2016. Concepts </w:t>
      </w:r>
      <w:proofErr w:type="gramStart"/>
      <w:r w:rsidRPr="004A751B">
        <w:rPr>
          <w:rFonts w:ascii="Times New Roman" w:hAnsi="Times New Roman" w:cs="Times New Roman"/>
          <w:sz w:val="18"/>
          <w:szCs w:val="18"/>
        </w:rPr>
        <w:t>Of</w:t>
      </w:r>
      <w:proofErr w:type="gramEnd"/>
      <w:r w:rsidRPr="004A751B">
        <w:rPr>
          <w:rFonts w:ascii="Times New Roman" w:hAnsi="Times New Roman" w:cs="Times New Roman"/>
          <w:sz w:val="18"/>
          <w:szCs w:val="18"/>
        </w:rPr>
        <w:t xml:space="preserve"> Person-Centred Care: A Framework Analysis Of Five Studies In Daily Care Practices. [online] Fons.org. Available at: </w:t>
      </w:r>
      <w:hyperlink r:id="rId23" w:history="1">
        <w:r w:rsidR="009B552C" w:rsidRPr="004A751B">
          <w:rPr>
            <w:rStyle w:val="Hyperlink"/>
            <w:rFonts w:ascii="Times New Roman" w:hAnsi="Times New Roman" w:cs="Times New Roman"/>
            <w:sz w:val="18"/>
            <w:szCs w:val="18"/>
          </w:rPr>
          <w:t>https://www.fons.org/Resources/Documents/Journal/Vol6No2/IPDJ_0602_06.pdf</w:t>
        </w:r>
      </w:hyperlink>
      <w:r w:rsidRPr="004A751B">
        <w:rPr>
          <w:rFonts w:ascii="Times New Roman" w:hAnsi="Times New Roman" w:cs="Times New Roman"/>
          <w:sz w:val="18"/>
          <w:szCs w:val="18"/>
        </w:rPr>
        <w:t>&gt;</w:t>
      </w:r>
      <w:r w:rsidR="009B552C" w:rsidRPr="004A751B">
        <w:rPr>
          <w:rFonts w:ascii="Times New Roman" w:hAnsi="Times New Roman" w:cs="Times New Roman"/>
          <w:sz w:val="18"/>
          <w:szCs w:val="18"/>
        </w:rPr>
        <w:t xml:space="preserve"> </w:t>
      </w:r>
    </w:p>
    <w:p w14:paraId="6ED16815" w14:textId="0D74609C" w:rsidR="00C603DB" w:rsidRPr="004A751B" w:rsidRDefault="00C603DB" w:rsidP="006401F4">
      <w:pPr>
        <w:spacing w:before="240" w:after="0" w:line="276" w:lineRule="auto"/>
        <w:rPr>
          <w:rFonts w:ascii="Times New Roman" w:hAnsi="Times New Roman" w:cs="Times New Roman"/>
          <w:sz w:val="18"/>
          <w:szCs w:val="18"/>
        </w:rPr>
      </w:pPr>
      <w:proofErr w:type="spellStart"/>
      <w:r w:rsidRPr="004A751B">
        <w:rPr>
          <w:rFonts w:ascii="Times New Roman" w:hAnsi="Times New Roman" w:cs="Times New Roman"/>
          <w:sz w:val="18"/>
          <w:szCs w:val="18"/>
        </w:rPr>
        <w:t>Vanhove</w:t>
      </w:r>
      <w:proofErr w:type="spellEnd"/>
      <w:r w:rsidRPr="004A751B">
        <w:rPr>
          <w:rFonts w:ascii="Times New Roman" w:hAnsi="Times New Roman" w:cs="Times New Roman"/>
          <w:sz w:val="18"/>
          <w:szCs w:val="18"/>
        </w:rPr>
        <w:t xml:space="preserve">, J., 2010. Ethical Framework </w:t>
      </w:r>
      <w:proofErr w:type="gramStart"/>
      <w:r w:rsidRPr="004A751B">
        <w:rPr>
          <w:rFonts w:ascii="Times New Roman" w:hAnsi="Times New Roman" w:cs="Times New Roman"/>
          <w:sz w:val="18"/>
          <w:szCs w:val="18"/>
        </w:rPr>
        <w:t>For</w:t>
      </w:r>
      <w:proofErr w:type="gramEnd"/>
      <w:r w:rsidRPr="004A751B">
        <w:rPr>
          <w:rFonts w:ascii="Times New Roman" w:hAnsi="Times New Roman" w:cs="Times New Roman"/>
          <w:sz w:val="18"/>
          <w:szCs w:val="18"/>
        </w:rPr>
        <w:t xml:space="preserve"> The Implementation And Use Of Person Centred Technology For Persons With Disabilities. [online] Centredelagabrielle.fr. Available at: </w:t>
      </w:r>
      <w:hyperlink r:id="rId24" w:history="1">
        <w:r w:rsidR="00982CE2" w:rsidRPr="004A751B">
          <w:rPr>
            <w:rStyle w:val="Hyperlink"/>
            <w:rFonts w:ascii="Times New Roman" w:hAnsi="Times New Roman" w:cs="Times New Roman"/>
            <w:sz w:val="18"/>
            <w:szCs w:val="18"/>
          </w:rPr>
          <w:t>http://www.centredelagabrielle.fr/IMG/pdf/impact_ethical_framework_final_1.pdf</w:t>
        </w:r>
      </w:hyperlink>
      <w:r w:rsidR="00982CE2" w:rsidRPr="004A751B">
        <w:rPr>
          <w:rFonts w:ascii="Times New Roman" w:hAnsi="Times New Roman" w:cs="Times New Roman"/>
          <w:sz w:val="18"/>
          <w:szCs w:val="18"/>
        </w:rPr>
        <w:t xml:space="preserve"> </w:t>
      </w:r>
    </w:p>
    <w:sectPr w:rsidR="00C603DB" w:rsidRPr="004A751B">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E30C88" w14:textId="77777777" w:rsidR="00991A4B" w:rsidRDefault="00991A4B" w:rsidP="00991A4B">
      <w:pPr>
        <w:spacing w:after="0" w:line="240" w:lineRule="auto"/>
      </w:pPr>
      <w:r>
        <w:separator/>
      </w:r>
    </w:p>
  </w:endnote>
  <w:endnote w:type="continuationSeparator" w:id="0">
    <w:p w14:paraId="7E73C978" w14:textId="77777777" w:rsidR="00991A4B" w:rsidRDefault="00991A4B" w:rsidP="00991A4B">
      <w:pPr>
        <w:spacing w:after="0" w:line="240" w:lineRule="auto"/>
      </w:pPr>
      <w:r>
        <w:continuationSeparator/>
      </w:r>
    </w:p>
  </w:endnote>
  <w:endnote w:type="continuationNotice" w:id="1">
    <w:p w14:paraId="6F4602D1" w14:textId="77777777" w:rsidR="00991A4B" w:rsidRDefault="00991A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126203C4" w14:paraId="4F1CB828" w14:textId="77777777" w:rsidTr="126203C4">
      <w:tc>
        <w:tcPr>
          <w:tcW w:w="3009" w:type="dxa"/>
        </w:tcPr>
        <w:p w14:paraId="6CBEFDA9" w14:textId="0324CB42" w:rsidR="126203C4" w:rsidRDefault="126203C4" w:rsidP="126203C4">
          <w:pPr>
            <w:pStyle w:val="Header"/>
            <w:ind w:left="-115"/>
          </w:pPr>
        </w:p>
      </w:tc>
      <w:tc>
        <w:tcPr>
          <w:tcW w:w="3009" w:type="dxa"/>
        </w:tcPr>
        <w:p w14:paraId="69CFAE7C" w14:textId="4812EFED" w:rsidR="126203C4" w:rsidRDefault="126203C4" w:rsidP="126203C4">
          <w:pPr>
            <w:pStyle w:val="Header"/>
            <w:jc w:val="center"/>
          </w:pPr>
        </w:p>
      </w:tc>
      <w:tc>
        <w:tcPr>
          <w:tcW w:w="3009" w:type="dxa"/>
        </w:tcPr>
        <w:p w14:paraId="503B4682" w14:textId="01944612" w:rsidR="126203C4" w:rsidRDefault="126203C4" w:rsidP="126203C4">
          <w:pPr>
            <w:pStyle w:val="Header"/>
            <w:ind w:right="-115"/>
            <w:jc w:val="right"/>
          </w:pPr>
        </w:p>
      </w:tc>
    </w:tr>
  </w:tbl>
  <w:p w14:paraId="63572235" w14:textId="14FD1220" w:rsidR="00991A4B" w:rsidRDefault="00991A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62005" w14:textId="77777777" w:rsidR="00991A4B" w:rsidRDefault="00991A4B" w:rsidP="00991A4B">
      <w:pPr>
        <w:spacing w:after="0" w:line="240" w:lineRule="auto"/>
      </w:pPr>
      <w:r>
        <w:separator/>
      </w:r>
    </w:p>
  </w:footnote>
  <w:footnote w:type="continuationSeparator" w:id="0">
    <w:p w14:paraId="589A7EE1" w14:textId="77777777" w:rsidR="00991A4B" w:rsidRDefault="00991A4B" w:rsidP="00991A4B">
      <w:pPr>
        <w:spacing w:after="0" w:line="240" w:lineRule="auto"/>
      </w:pPr>
      <w:r>
        <w:continuationSeparator/>
      </w:r>
    </w:p>
  </w:footnote>
  <w:footnote w:type="continuationNotice" w:id="1">
    <w:p w14:paraId="032A3BAF" w14:textId="77777777" w:rsidR="00991A4B" w:rsidRDefault="00991A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126203C4" w14:paraId="61E29FDD" w14:textId="77777777" w:rsidTr="126203C4">
      <w:tc>
        <w:tcPr>
          <w:tcW w:w="3009" w:type="dxa"/>
        </w:tcPr>
        <w:p w14:paraId="0C6DD4F5" w14:textId="4CEAC643" w:rsidR="126203C4" w:rsidRDefault="126203C4" w:rsidP="126203C4">
          <w:pPr>
            <w:pStyle w:val="Header"/>
            <w:ind w:left="-115"/>
          </w:pPr>
        </w:p>
      </w:tc>
      <w:tc>
        <w:tcPr>
          <w:tcW w:w="3009" w:type="dxa"/>
        </w:tcPr>
        <w:p w14:paraId="04447788" w14:textId="20E7C05F" w:rsidR="126203C4" w:rsidRDefault="126203C4" w:rsidP="126203C4">
          <w:pPr>
            <w:pStyle w:val="Header"/>
            <w:jc w:val="center"/>
          </w:pPr>
        </w:p>
      </w:tc>
      <w:tc>
        <w:tcPr>
          <w:tcW w:w="3009" w:type="dxa"/>
        </w:tcPr>
        <w:p w14:paraId="43DE9F30" w14:textId="09C6E063" w:rsidR="126203C4" w:rsidRDefault="126203C4" w:rsidP="126203C4">
          <w:pPr>
            <w:pStyle w:val="Header"/>
            <w:ind w:right="-115"/>
            <w:jc w:val="right"/>
          </w:pPr>
        </w:p>
      </w:tc>
    </w:tr>
  </w:tbl>
  <w:p w14:paraId="3E060604" w14:textId="2C1B5E48" w:rsidR="00991A4B" w:rsidRDefault="00991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B67FEE"/>
    <w:multiLevelType w:val="hybridMultilevel"/>
    <w:tmpl w:val="68F85E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512306A"/>
    <w:multiLevelType w:val="hybridMultilevel"/>
    <w:tmpl w:val="FF1C8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D3F"/>
    <w:rsid w:val="00000009"/>
    <w:rsid w:val="00004323"/>
    <w:rsid w:val="00004C5E"/>
    <w:rsid w:val="0000721B"/>
    <w:rsid w:val="00010585"/>
    <w:rsid w:val="00016085"/>
    <w:rsid w:val="0002530B"/>
    <w:rsid w:val="0004004D"/>
    <w:rsid w:val="00046D64"/>
    <w:rsid w:val="00056F74"/>
    <w:rsid w:val="0005783B"/>
    <w:rsid w:val="000702FC"/>
    <w:rsid w:val="000732C1"/>
    <w:rsid w:val="00074721"/>
    <w:rsid w:val="00075A7C"/>
    <w:rsid w:val="00087A89"/>
    <w:rsid w:val="000950D8"/>
    <w:rsid w:val="00096BB2"/>
    <w:rsid w:val="000971EF"/>
    <w:rsid w:val="000A1C99"/>
    <w:rsid w:val="000A2C80"/>
    <w:rsid w:val="000B2EA1"/>
    <w:rsid w:val="000B52D2"/>
    <w:rsid w:val="000B5312"/>
    <w:rsid w:val="000C02A6"/>
    <w:rsid w:val="000C34A7"/>
    <w:rsid w:val="000C763F"/>
    <w:rsid w:val="000F48C4"/>
    <w:rsid w:val="00113E74"/>
    <w:rsid w:val="00117270"/>
    <w:rsid w:val="00122663"/>
    <w:rsid w:val="0014413F"/>
    <w:rsid w:val="001556B8"/>
    <w:rsid w:val="00171D13"/>
    <w:rsid w:val="00175148"/>
    <w:rsid w:val="0017577D"/>
    <w:rsid w:val="001938BD"/>
    <w:rsid w:val="0019603E"/>
    <w:rsid w:val="001A1D48"/>
    <w:rsid w:val="001A1EFD"/>
    <w:rsid w:val="001A291E"/>
    <w:rsid w:val="001B2F37"/>
    <w:rsid w:val="001B3AA4"/>
    <w:rsid w:val="001C40F5"/>
    <w:rsid w:val="001C580B"/>
    <w:rsid w:val="001C664F"/>
    <w:rsid w:val="001C6F69"/>
    <w:rsid w:val="001E2B17"/>
    <w:rsid w:val="001F1C7B"/>
    <w:rsid w:val="00202D74"/>
    <w:rsid w:val="00206245"/>
    <w:rsid w:val="00206508"/>
    <w:rsid w:val="00215346"/>
    <w:rsid w:val="002167F6"/>
    <w:rsid w:val="002355A7"/>
    <w:rsid w:val="002358DB"/>
    <w:rsid w:val="00236C11"/>
    <w:rsid w:val="00246999"/>
    <w:rsid w:val="00261343"/>
    <w:rsid w:val="00271E95"/>
    <w:rsid w:val="00280C1C"/>
    <w:rsid w:val="00284AD6"/>
    <w:rsid w:val="0029073B"/>
    <w:rsid w:val="0029128F"/>
    <w:rsid w:val="0029250B"/>
    <w:rsid w:val="002A05CE"/>
    <w:rsid w:val="002A2FC1"/>
    <w:rsid w:val="002B039C"/>
    <w:rsid w:val="002B4FE3"/>
    <w:rsid w:val="002C545E"/>
    <w:rsid w:val="002C7051"/>
    <w:rsid w:val="002D23F1"/>
    <w:rsid w:val="002D2708"/>
    <w:rsid w:val="002D6591"/>
    <w:rsid w:val="002D6BFC"/>
    <w:rsid w:val="002E30D3"/>
    <w:rsid w:val="002E49E5"/>
    <w:rsid w:val="002F2106"/>
    <w:rsid w:val="002F25F4"/>
    <w:rsid w:val="003005B8"/>
    <w:rsid w:val="00301502"/>
    <w:rsid w:val="0031121D"/>
    <w:rsid w:val="00316A5D"/>
    <w:rsid w:val="003223C2"/>
    <w:rsid w:val="00323454"/>
    <w:rsid w:val="003274A8"/>
    <w:rsid w:val="00335BC6"/>
    <w:rsid w:val="00343864"/>
    <w:rsid w:val="003448D3"/>
    <w:rsid w:val="003579B1"/>
    <w:rsid w:val="00375323"/>
    <w:rsid w:val="00381D4F"/>
    <w:rsid w:val="00383204"/>
    <w:rsid w:val="003921A8"/>
    <w:rsid w:val="003949E8"/>
    <w:rsid w:val="00396E2C"/>
    <w:rsid w:val="003A1469"/>
    <w:rsid w:val="003A7636"/>
    <w:rsid w:val="003B0094"/>
    <w:rsid w:val="003B7940"/>
    <w:rsid w:val="003C48D2"/>
    <w:rsid w:val="003D58CF"/>
    <w:rsid w:val="003F1A2F"/>
    <w:rsid w:val="004059D2"/>
    <w:rsid w:val="00411864"/>
    <w:rsid w:val="00411EE9"/>
    <w:rsid w:val="00416D57"/>
    <w:rsid w:val="00420410"/>
    <w:rsid w:val="004225E7"/>
    <w:rsid w:val="0042708F"/>
    <w:rsid w:val="00431058"/>
    <w:rsid w:val="0043244C"/>
    <w:rsid w:val="00437A91"/>
    <w:rsid w:val="00442199"/>
    <w:rsid w:val="00445838"/>
    <w:rsid w:val="0045019C"/>
    <w:rsid w:val="00451684"/>
    <w:rsid w:val="004524B8"/>
    <w:rsid w:val="004527B1"/>
    <w:rsid w:val="00462D22"/>
    <w:rsid w:val="0046460E"/>
    <w:rsid w:val="00481428"/>
    <w:rsid w:val="0048280D"/>
    <w:rsid w:val="00494E1F"/>
    <w:rsid w:val="004A751B"/>
    <w:rsid w:val="004C4EF2"/>
    <w:rsid w:val="004D79C1"/>
    <w:rsid w:val="004E7F42"/>
    <w:rsid w:val="00504146"/>
    <w:rsid w:val="00515831"/>
    <w:rsid w:val="005500A6"/>
    <w:rsid w:val="005667B8"/>
    <w:rsid w:val="00583F5B"/>
    <w:rsid w:val="00586AEB"/>
    <w:rsid w:val="0059071E"/>
    <w:rsid w:val="00591E79"/>
    <w:rsid w:val="00597DC8"/>
    <w:rsid w:val="005C0428"/>
    <w:rsid w:val="005C5934"/>
    <w:rsid w:val="005C640A"/>
    <w:rsid w:val="005D0C80"/>
    <w:rsid w:val="005D4728"/>
    <w:rsid w:val="005E272B"/>
    <w:rsid w:val="005F1B20"/>
    <w:rsid w:val="005F27A2"/>
    <w:rsid w:val="005F6928"/>
    <w:rsid w:val="005F7002"/>
    <w:rsid w:val="00602CF5"/>
    <w:rsid w:val="006122E1"/>
    <w:rsid w:val="006138D5"/>
    <w:rsid w:val="00617C3D"/>
    <w:rsid w:val="0062064C"/>
    <w:rsid w:val="006229F4"/>
    <w:rsid w:val="0062660D"/>
    <w:rsid w:val="006334F5"/>
    <w:rsid w:val="006401F4"/>
    <w:rsid w:val="0064094C"/>
    <w:rsid w:val="00645193"/>
    <w:rsid w:val="00647D2D"/>
    <w:rsid w:val="00655B41"/>
    <w:rsid w:val="00661960"/>
    <w:rsid w:val="006676DD"/>
    <w:rsid w:val="00680DC5"/>
    <w:rsid w:val="00684250"/>
    <w:rsid w:val="006A219A"/>
    <w:rsid w:val="006B33ED"/>
    <w:rsid w:val="006B3DD4"/>
    <w:rsid w:val="006B5F85"/>
    <w:rsid w:val="006B79A3"/>
    <w:rsid w:val="006C4D28"/>
    <w:rsid w:val="006C76B8"/>
    <w:rsid w:val="006D4011"/>
    <w:rsid w:val="006D67F0"/>
    <w:rsid w:val="006E1B3B"/>
    <w:rsid w:val="006F40BE"/>
    <w:rsid w:val="006F44DE"/>
    <w:rsid w:val="00700247"/>
    <w:rsid w:val="007100A3"/>
    <w:rsid w:val="00723B72"/>
    <w:rsid w:val="0072594E"/>
    <w:rsid w:val="00731BC2"/>
    <w:rsid w:val="00733382"/>
    <w:rsid w:val="00734607"/>
    <w:rsid w:val="00735363"/>
    <w:rsid w:val="007361F3"/>
    <w:rsid w:val="00746B8B"/>
    <w:rsid w:val="007672B5"/>
    <w:rsid w:val="00770971"/>
    <w:rsid w:val="00770F42"/>
    <w:rsid w:val="007734C7"/>
    <w:rsid w:val="00777A87"/>
    <w:rsid w:val="0079545D"/>
    <w:rsid w:val="007A3899"/>
    <w:rsid w:val="007A3CE7"/>
    <w:rsid w:val="007A7C25"/>
    <w:rsid w:val="007B1B4C"/>
    <w:rsid w:val="007B5F5A"/>
    <w:rsid w:val="007C3BA1"/>
    <w:rsid w:val="007D046C"/>
    <w:rsid w:val="007D3D3F"/>
    <w:rsid w:val="007E24CF"/>
    <w:rsid w:val="007E5EFD"/>
    <w:rsid w:val="007F16F3"/>
    <w:rsid w:val="007F4FB9"/>
    <w:rsid w:val="00802C86"/>
    <w:rsid w:val="0081744B"/>
    <w:rsid w:val="00821244"/>
    <w:rsid w:val="0084672F"/>
    <w:rsid w:val="00846AEB"/>
    <w:rsid w:val="0085095F"/>
    <w:rsid w:val="00856D2A"/>
    <w:rsid w:val="008708E3"/>
    <w:rsid w:val="00870CFB"/>
    <w:rsid w:val="00871829"/>
    <w:rsid w:val="00881D2E"/>
    <w:rsid w:val="00881EB2"/>
    <w:rsid w:val="008831AF"/>
    <w:rsid w:val="00894976"/>
    <w:rsid w:val="008A440F"/>
    <w:rsid w:val="008A4733"/>
    <w:rsid w:val="008A6ED9"/>
    <w:rsid w:val="008B4966"/>
    <w:rsid w:val="008B656C"/>
    <w:rsid w:val="008B746B"/>
    <w:rsid w:val="008C1850"/>
    <w:rsid w:val="008C30D2"/>
    <w:rsid w:val="008C50A1"/>
    <w:rsid w:val="008C557F"/>
    <w:rsid w:val="008C7043"/>
    <w:rsid w:val="008C7C63"/>
    <w:rsid w:val="008D2695"/>
    <w:rsid w:val="008D6291"/>
    <w:rsid w:val="008E1A12"/>
    <w:rsid w:val="008F00C2"/>
    <w:rsid w:val="008F7D32"/>
    <w:rsid w:val="009020E4"/>
    <w:rsid w:val="00911755"/>
    <w:rsid w:val="0092056F"/>
    <w:rsid w:val="009224ED"/>
    <w:rsid w:val="00924783"/>
    <w:rsid w:val="0094368B"/>
    <w:rsid w:val="00965AC6"/>
    <w:rsid w:val="00982148"/>
    <w:rsid w:val="00982CE2"/>
    <w:rsid w:val="00991A4B"/>
    <w:rsid w:val="009950AE"/>
    <w:rsid w:val="00995722"/>
    <w:rsid w:val="009A5569"/>
    <w:rsid w:val="009B115E"/>
    <w:rsid w:val="009B552C"/>
    <w:rsid w:val="009B7D7F"/>
    <w:rsid w:val="009C3E9F"/>
    <w:rsid w:val="009C45D9"/>
    <w:rsid w:val="009C58AE"/>
    <w:rsid w:val="009D1698"/>
    <w:rsid w:val="009D1C50"/>
    <w:rsid w:val="009D3396"/>
    <w:rsid w:val="009D578E"/>
    <w:rsid w:val="009E5935"/>
    <w:rsid w:val="009E64A4"/>
    <w:rsid w:val="009E6E12"/>
    <w:rsid w:val="009E7AC7"/>
    <w:rsid w:val="009F5BB4"/>
    <w:rsid w:val="009F633D"/>
    <w:rsid w:val="00A01E50"/>
    <w:rsid w:val="00A162A4"/>
    <w:rsid w:val="00A2583D"/>
    <w:rsid w:val="00A25A93"/>
    <w:rsid w:val="00A3237E"/>
    <w:rsid w:val="00A43026"/>
    <w:rsid w:val="00A45C63"/>
    <w:rsid w:val="00A45E95"/>
    <w:rsid w:val="00A6268B"/>
    <w:rsid w:val="00A729D2"/>
    <w:rsid w:val="00A84328"/>
    <w:rsid w:val="00A862B0"/>
    <w:rsid w:val="00A86A3A"/>
    <w:rsid w:val="00A938EE"/>
    <w:rsid w:val="00AA2C94"/>
    <w:rsid w:val="00AA3296"/>
    <w:rsid w:val="00AA635A"/>
    <w:rsid w:val="00AC4CD9"/>
    <w:rsid w:val="00AC6EAF"/>
    <w:rsid w:val="00AD164C"/>
    <w:rsid w:val="00AD1E37"/>
    <w:rsid w:val="00AE54B7"/>
    <w:rsid w:val="00AF1135"/>
    <w:rsid w:val="00AF1E63"/>
    <w:rsid w:val="00B00B87"/>
    <w:rsid w:val="00B01CF1"/>
    <w:rsid w:val="00B04CDE"/>
    <w:rsid w:val="00B04D90"/>
    <w:rsid w:val="00B058F7"/>
    <w:rsid w:val="00B05D8F"/>
    <w:rsid w:val="00B066DF"/>
    <w:rsid w:val="00B121C5"/>
    <w:rsid w:val="00B43C5F"/>
    <w:rsid w:val="00B50299"/>
    <w:rsid w:val="00B5168D"/>
    <w:rsid w:val="00B5647B"/>
    <w:rsid w:val="00B56A32"/>
    <w:rsid w:val="00B623EB"/>
    <w:rsid w:val="00B66C08"/>
    <w:rsid w:val="00B7147E"/>
    <w:rsid w:val="00B74F8C"/>
    <w:rsid w:val="00B827C1"/>
    <w:rsid w:val="00B85083"/>
    <w:rsid w:val="00B8530F"/>
    <w:rsid w:val="00B85701"/>
    <w:rsid w:val="00B872BD"/>
    <w:rsid w:val="00B90BE1"/>
    <w:rsid w:val="00B935AF"/>
    <w:rsid w:val="00B93B50"/>
    <w:rsid w:val="00B969FA"/>
    <w:rsid w:val="00B96DB7"/>
    <w:rsid w:val="00BA41D0"/>
    <w:rsid w:val="00BA747C"/>
    <w:rsid w:val="00BA75F1"/>
    <w:rsid w:val="00BB1E75"/>
    <w:rsid w:val="00BB21F7"/>
    <w:rsid w:val="00BC3BBA"/>
    <w:rsid w:val="00BC6053"/>
    <w:rsid w:val="00BE2E86"/>
    <w:rsid w:val="00BF323A"/>
    <w:rsid w:val="00BF34B4"/>
    <w:rsid w:val="00C03054"/>
    <w:rsid w:val="00C101C7"/>
    <w:rsid w:val="00C27FE7"/>
    <w:rsid w:val="00C31BD8"/>
    <w:rsid w:val="00C40E14"/>
    <w:rsid w:val="00C42CA8"/>
    <w:rsid w:val="00C50384"/>
    <w:rsid w:val="00C50C1B"/>
    <w:rsid w:val="00C603DB"/>
    <w:rsid w:val="00C61A39"/>
    <w:rsid w:val="00C65656"/>
    <w:rsid w:val="00C76BB3"/>
    <w:rsid w:val="00C819EB"/>
    <w:rsid w:val="00C96D4A"/>
    <w:rsid w:val="00CA0235"/>
    <w:rsid w:val="00CA49C8"/>
    <w:rsid w:val="00CB42EA"/>
    <w:rsid w:val="00CB70B5"/>
    <w:rsid w:val="00CD0880"/>
    <w:rsid w:val="00CD0C7F"/>
    <w:rsid w:val="00CE3BBD"/>
    <w:rsid w:val="00CE4CE6"/>
    <w:rsid w:val="00CF021A"/>
    <w:rsid w:val="00CF03F2"/>
    <w:rsid w:val="00CF2441"/>
    <w:rsid w:val="00CF2D13"/>
    <w:rsid w:val="00D0300C"/>
    <w:rsid w:val="00D03D1C"/>
    <w:rsid w:val="00D0685D"/>
    <w:rsid w:val="00D0757D"/>
    <w:rsid w:val="00D143F8"/>
    <w:rsid w:val="00D16316"/>
    <w:rsid w:val="00D168B3"/>
    <w:rsid w:val="00D23870"/>
    <w:rsid w:val="00D27AF1"/>
    <w:rsid w:val="00D40A80"/>
    <w:rsid w:val="00D41E97"/>
    <w:rsid w:val="00D4248C"/>
    <w:rsid w:val="00D457B9"/>
    <w:rsid w:val="00D51AAA"/>
    <w:rsid w:val="00D63D4E"/>
    <w:rsid w:val="00D7163F"/>
    <w:rsid w:val="00D80EA0"/>
    <w:rsid w:val="00D83FA9"/>
    <w:rsid w:val="00DA7550"/>
    <w:rsid w:val="00DB4C92"/>
    <w:rsid w:val="00DB7C3E"/>
    <w:rsid w:val="00DC6CF0"/>
    <w:rsid w:val="00DD263D"/>
    <w:rsid w:val="00DE3DDC"/>
    <w:rsid w:val="00DE712A"/>
    <w:rsid w:val="00E00E71"/>
    <w:rsid w:val="00E01A12"/>
    <w:rsid w:val="00E10A04"/>
    <w:rsid w:val="00E14A70"/>
    <w:rsid w:val="00E26658"/>
    <w:rsid w:val="00E27612"/>
    <w:rsid w:val="00E37C1F"/>
    <w:rsid w:val="00E40C49"/>
    <w:rsid w:val="00E44F6A"/>
    <w:rsid w:val="00E53112"/>
    <w:rsid w:val="00E612E4"/>
    <w:rsid w:val="00E63817"/>
    <w:rsid w:val="00E644EA"/>
    <w:rsid w:val="00E652A7"/>
    <w:rsid w:val="00E65F19"/>
    <w:rsid w:val="00E6641D"/>
    <w:rsid w:val="00E743C8"/>
    <w:rsid w:val="00E805B5"/>
    <w:rsid w:val="00E81738"/>
    <w:rsid w:val="00E83E4F"/>
    <w:rsid w:val="00E84F73"/>
    <w:rsid w:val="00E864D5"/>
    <w:rsid w:val="00E866DE"/>
    <w:rsid w:val="00EA1F37"/>
    <w:rsid w:val="00EA515A"/>
    <w:rsid w:val="00EB082A"/>
    <w:rsid w:val="00EB24F9"/>
    <w:rsid w:val="00EB58F2"/>
    <w:rsid w:val="00EC0DC0"/>
    <w:rsid w:val="00ED1DF1"/>
    <w:rsid w:val="00ED362B"/>
    <w:rsid w:val="00ED47BF"/>
    <w:rsid w:val="00EE407D"/>
    <w:rsid w:val="00EE51DD"/>
    <w:rsid w:val="00EF3C25"/>
    <w:rsid w:val="00EF4774"/>
    <w:rsid w:val="00F07CD1"/>
    <w:rsid w:val="00F10D85"/>
    <w:rsid w:val="00F11562"/>
    <w:rsid w:val="00F24E74"/>
    <w:rsid w:val="00F3004F"/>
    <w:rsid w:val="00F4155C"/>
    <w:rsid w:val="00F42EAB"/>
    <w:rsid w:val="00F45218"/>
    <w:rsid w:val="00F4626C"/>
    <w:rsid w:val="00F516D3"/>
    <w:rsid w:val="00F54B51"/>
    <w:rsid w:val="00F6334A"/>
    <w:rsid w:val="00F76519"/>
    <w:rsid w:val="00F81305"/>
    <w:rsid w:val="00F872D3"/>
    <w:rsid w:val="00FA53C4"/>
    <w:rsid w:val="00FC0B26"/>
    <w:rsid w:val="00FC50CE"/>
    <w:rsid w:val="00FD3E9D"/>
    <w:rsid w:val="00FD6ED2"/>
    <w:rsid w:val="00FE3C95"/>
    <w:rsid w:val="00FE5AC2"/>
    <w:rsid w:val="00FE6654"/>
    <w:rsid w:val="00FE6B59"/>
    <w:rsid w:val="00FF1C1C"/>
    <w:rsid w:val="00FF4C6A"/>
    <w:rsid w:val="0B343510"/>
    <w:rsid w:val="126203C4"/>
    <w:rsid w:val="2669A274"/>
    <w:rsid w:val="281EF22E"/>
    <w:rsid w:val="34B4E067"/>
    <w:rsid w:val="37BCCD84"/>
    <w:rsid w:val="6426FE0B"/>
    <w:rsid w:val="6D8F0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312A2"/>
  <w15:chartTrackingRefBased/>
  <w15:docId w15:val="{4899D79F-258E-4CE2-BF77-84612C6F1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3D3F"/>
    <w:pPr>
      <w:ind w:left="720"/>
      <w:contextualSpacing/>
    </w:pPr>
  </w:style>
  <w:style w:type="character" w:styleId="Hyperlink">
    <w:name w:val="Hyperlink"/>
    <w:basedOn w:val="DefaultParagraphFont"/>
    <w:uiPriority w:val="99"/>
    <w:unhideWhenUsed/>
    <w:rsid w:val="00982CE2"/>
    <w:rPr>
      <w:color w:val="0563C1" w:themeColor="hyperlink"/>
      <w:u w:val="single"/>
    </w:rPr>
  </w:style>
  <w:style w:type="character" w:styleId="UnresolvedMention">
    <w:name w:val="Unresolved Mention"/>
    <w:basedOn w:val="DefaultParagraphFont"/>
    <w:uiPriority w:val="99"/>
    <w:semiHidden/>
    <w:unhideWhenUsed/>
    <w:rsid w:val="00982CE2"/>
    <w:rPr>
      <w:color w:val="605E5C"/>
      <w:shd w:val="clear" w:color="auto" w:fill="E1DFDD"/>
    </w:rPr>
  </w:style>
  <w:style w:type="paragraph" w:styleId="Header">
    <w:name w:val="header"/>
    <w:basedOn w:val="Normal"/>
    <w:link w:val="HeaderChar"/>
    <w:uiPriority w:val="99"/>
    <w:unhideWhenUsed/>
    <w:rsid w:val="00991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A4B"/>
  </w:style>
  <w:style w:type="paragraph" w:styleId="Footer">
    <w:name w:val="footer"/>
    <w:basedOn w:val="Normal"/>
    <w:link w:val="FooterChar"/>
    <w:uiPriority w:val="99"/>
    <w:unhideWhenUsed/>
    <w:rsid w:val="00991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A4B"/>
  </w:style>
  <w:style w:type="table" w:styleId="TableGrid">
    <w:name w:val="Table Grid"/>
    <w:basedOn w:val="TableNormal"/>
    <w:uiPriority w:val="59"/>
    <w:rsid w:val="00991A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ealth.org.uk/sites/default/files/PersonCentredCareMadeSimple.pdf" TargetMode="External"/><Relationship Id="rId18" Type="http://schemas.openxmlformats.org/officeDocument/2006/relationships/hyperlink" Target="https://journals.rcni.com/primary-health-care/cpd/ethical-challenges-in-delivering-personcentred-care-phc.2020.e1597/ab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researchgate.net/publication/318869011_Real_world_challenges_in_delivering_person-centred_care_A_community-based_case_study" TargetMode="External"/><Relationship Id="rId7" Type="http://schemas.openxmlformats.org/officeDocument/2006/relationships/webSettings" Target="webSettings.xml"/><Relationship Id="rId12" Type="http://schemas.openxmlformats.org/officeDocument/2006/relationships/hyperlink" Target="https://www.hee.nhs.uk/our-work/person-centred-care" TargetMode="External"/><Relationship Id="rId17" Type="http://schemas.openxmlformats.org/officeDocument/2006/relationships/hyperlink" Target="https://www.researchgate.net/figure/Person-centred-care-theoretical-framework_fig1_270215000"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nursinganswers.net/essays/carl-rogers.php" TargetMode="External"/><Relationship Id="rId20" Type="http://schemas.openxmlformats.org/officeDocument/2006/relationships/hyperlink" Target="https://www.rcpsych.ac.uk/docs/default-source/improving-care/better-mh-policy/college-reports/college-report-cr215.pdf?sfvrsn=7863b905_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ursingtimes.net/roles/nurse-educators/nursing-theories-1-person-centred-care-23-10-2017" TargetMode="External"/><Relationship Id="rId24" Type="http://schemas.openxmlformats.org/officeDocument/2006/relationships/hyperlink" Target="http://www.centredelagabrielle.fr/IMG/pdf/impact_ethical_framework_final_1.pdf" TargetMode="External"/><Relationship Id="rId5" Type="http://schemas.openxmlformats.org/officeDocument/2006/relationships/styles" Target="styles.xml"/><Relationship Id="rId15" Type="http://schemas.openxmlformats.org/officeDocument/2006/relationships/hyperlink" Target="https://www.nuffieldbioethics.org/wp-content/uploads/Dementia-Chapter-3-What-is-an-ethical-approach-to-care.pdf" TargetMode="External"/><Relationship Id="rId23" Type="http://schemas.openxmlformats.org/officeDocument/2006/relationships/hyperlink" Target="https://www.fons.org/Resources/Documents/Journal/Vol6No2/IPDJ_0602_06.pdf" TargetMode="External"/><Relationship Id="rId28" Type="http://schemas.openxmlformats.org/officeDocument/2006/relationships/theme" Target="theme/theme1.xml"/><Relationship Id="rId10" Type="http://schemas.openxmlformats.org/officeDocument/2006/relationships/hyperlink" Target="https://www.highspeedtraining.co.uk/hub/what-is-person-centred-care/" TargetMode="External"/><Relationship Id="rId19" Type="http://schemas.openxmlformats.org/officeDocument/2006/relationships/hyperlink" Target="https://rcni.com/hosted-content/rcn/first-steps/what-person-centred-care-mea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ce.org.uk/guidance/ng97/chapter/Recommendations" TargetMode="External"/><Relationship Id="rId22" Type="http://schemas.openxmlformats.org/officeDocument/2006/relationships/hyperlink" Target="https://www.skillsplatform.org/blog/what-person-centred-care-mean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4" ma:contentTypeDescription="Create a new document." ma:contentTypeScope="" ma:versionID="543776a380bb9bfce655154622e01a6a">
  <xsd:schema xmlns:xsd="http://www.w3.org/2001/XMLSchema" xmlns:xs="http://www.w3.org/2001/XMLSchema" xmlns:p="http://schemas.microsoft.com/office/2006/metadata/properties" xmlns:ns3="016e731e-1cc7-4f6a-b7d3-07864f8c4f2a" targetNamespace="http://schemas.microsoft.com/office/2006/metadata/properties" ma:root="true" ma:fieldsID="7cde7695f6ab44e00cc07be2af2edc71" ns3:_="">
    <xsd:import namespace="016e731e-1cc7-4f6a-b7d3-07864f8c4f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1EC8BA-370B-4B3C-A3C1-34073F7D2E64}">
  <ds:schemaRefs>
    <ds:schemaRef ds:uri="http://schemas.microsoft.com/sharepoint/v3/contenttype/forms"/>
  </ds:schemaRefs>
</ds:datastoreItem>
</file>

<file path=customXml/itemProps2.xml><?xml version="1.0" encoding="utf-8"?>
<ds:datastoreItem xmlns:ds="http://schemas.openxmlformats.org/officeDocument/2006/customXml" ds:itemID="{68151B7D-12F3-4996-AECE-D51704740CF8}">
  <ds:schemaRefs>
    <ds:schemaRef ds:uri="016e731e-1cc7-4f6a-b7d3-07864f8c4f2a"/>
    <ds:schemaRef ds:uri="http://schemas.microsoft.com/office/infopath/2007/PartnerControl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www.w3.org/XML/1998/namespace"/>
    <ds:schemaRef ds:uri="http://purl.org/dc/terms/"/>
    <ds:schemaRef ds:uri="http://purl.org/dc/dcmitype/"/>
  </ds:schemaRefs>
</ds:datastoreItem>
</file>

<file path=customXml/itemProps3.xml><?xml version="1.0" encoding="utf-8"?>
<ds:datastoreItem xmlns:ds="http://schemas.openxmlformats.org/officeDocument/2006/customXml" ds:itemID="{67A121B0-4F58-466C-ABA3-345D62D73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3184</Words>
  <Characters>18153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Keren Godson cofie (1809329)</dc:creator>
  <cp:keywords/>
  <dc:description/>
  <cp:lastModifiedBy>Keren Godson cofie (1809329)</cp:lastModifiedBy>
  <cp:revision>2</cp:revision>
  <dcterms:created xsi:type="dcterms:W3CDTF">2020-09-03T18:08:00Z</dcterms:created>
  <dcterms:modified xsi:type="dcterms:W3CDTF">2020-09-03T18:08:00Z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