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EA825E" w14:textId="6A3EED3B" w:rsidR="00990EB6" w:rsidRPr="003E23E0" w:rsidRDefault="00990EB6" w:rsidP="003E23E0">
      <w:pPr>
        <w:spacing w:line="360" w:lineRule="auto"/>
        <w:jc w:val="both"/>
        <w:rPr>
          <w:rFonts w:ascii="Arial" w:hAnsi="Arial" w:cs="Arial"/>
        </w:rPr>
      </w:pPr>
    </w:p>
    <w:p w14:paraId="75E28760" w14:textId="77777777" w:rsidR="006C4607" w:rsidRPr="003E23E0" w:rsidRDefault="006C4607" w:rsidP="003E23E0">
      <w:pPr>
        <w:spacing w:line="360" w:lineRule="auto"/>
        <w:jc w:val="both"/>
        <w:rPr>
          <w:rFonts w:ascii="Arial" w:hAnsi="Arial" w:cs="Arial"/>
          <w:b/>
        </w:rPr>
      </w:pPr>
    </w:p>
    <w:p w14:paraId="061436DE" w14:textId="77777777" w:rsidR="006C4607" w:rsidRPr="003E23E0" w:rsidRDefault="006C4607" w:rsidP="003E23E0">
      <w:pPr>
        <w:spacing w:line="360" w:lineRule="auto"/>
        <w:jc w:val="both"/>
        <w:rPr>
          <w:rFonts w:ascii="Arial" w:hAnsi="Arial" w:cs="Arial"/>
          <w:b/>
        </w:rPr>
      </w:pPr>
    </w:p>
    <w:p w14:paraId="48D580DC" w14:textId="77777777" w:rsidR="006C4607" w:rsidRPr="003E23E0" w:rsidRDefault="006C4607" w:rsidP="003E23E0">
      <w:pPr>
        <w:spacing w:line="360" w:lineRule="auto"/>
        <w:jc w:val="both"/>
        <w:rPr>
          <w:rFonts w:ascii="Arial" w:hAnsi="Arial" w:cs="Arial"/>
          <w:b/>
        </w:rPr>
      </w:pPr>
      <w:bookmarkStart w:id="0" w:name="_GoBack"/>
      <w:bookmarkEnd w:id="0"/>
    </w:p>
    <w:p w14:paraId="14B4B182" w14:textId="77777777" w:rsidR="006C4607" w:rsidRPr="003E23E0" w:rsidRDefault="006C4607" w:rsidP="003E23E0">
      <w:pPr>
        <w:spacing w:line="360" w:lineRule="auto"/>
        <w:jc w:val="both"/>
        <w:rPr>
          <w:rFonts w:ascii="Arial" w:hAnsi="Arial" w:cs="Arial"/>
          <w:b/>
        </w:rPr>
      </w:pPr>
    </w:p>
    <w:p w14:paraId="778E33A6" w14:textId="77777777" w:rsidR="006C4607" w:rsidRPr="003E23E0" w:rsidRDefault="006C4607" w:rsidP="003E23E0">
      <w:pPr>
        <w:spacing w:line="360" w:lineRule="auto"/>
        <w:jc w:val="both"/>
        <w:rPr>
          <w:rFonts w:ascii="Arial" w:hAnsi="Arial" w:cs="Arial"/>
          <w:b/>
        </w:rPr>
      </w:pPr>
    </w:p>
    <w:p w14:paraId="7EEE3248" w14:textId="2B7DB5C6" w:rsidR="006C4607" w:rsidRPr="0075359A" w:rsidRDefault="0075359A" w:rsidP="0075359A">
      <w:pPr>
        <w:spacing w:line="360" w:lineRule="auto"/>
        <w:jc w:val="center"/>
        <w:rPr>
          <w:rFonts w:ascii="Arial" w:hAnsi="Arial" w:cs="Arial"/>
          <w:b/>
          <w:sz w:val="44"/>
          <w:szCs w:val="44"/>
        </w:rPr>
      </w:pPr>
      <w:r w:rsidRPr="0075359A">
        <w:rPr>
          <w:rFonts w:ascii="Arial" w:hAnsi="Arial" w:cs="Arial"/>
          <w:b/>
          <w:sz w:val="44"/>
          <w:szCs w:val="44"/>
        </w:rPr>
        <w:t>Children’s Play, Principles and Practice (EAEE4004/C)</w:t>
      </w:r>
    </w:p>
    <w:p w14:paraId="75C095E3" w14:textId="2C158BFA" w:rsidR="001221E1" w:rsidRPr="003E23E0" w:rsidRDefault="001221E1" w:rsidP="003E23E0">
      <w:pPr>
        <w:spacing w:line="360" w:lineRule="auto"/>
        <w:jc w:val="both"/>
        <w:rPr>
          <w:rFonts w:ascii="Arial" w:hAnsi="Arial" w:cs="Arial"/>
          <w:b/>
        </w:rPr>
      </w:pPr>
    </w:p>
    <w:p w14:paraId="51A7ADDE" w14:textId="77777777" w:rsidR="001221E1" w:rsidRPr="003E23E0" w:rsidRDefault="001221E1" w:rsidP="003E23E0">
      <w:pPr>
        <w:spacing w:line="360" w:lineRule="auto"/>
        <w:jc w:val="both"/>
        <w:rPr>
          <w:rFonts w:ascii="Arial" w:hAnsi="Arial" w:cs="Arial"/>
          <w:b/>
        </w:rPr>
      </w:pPr>
    </w:p>
    <w:p w14:paraId="4977041A" w14:textId="77777777" w:rsidR="006C4607" w:rsidRPr="003E23E0" w:rsidRDefault="006C4607" w:rsidP="003E23E0">
      <w:pPr>
        <w:spacing w:line="360" w:lineRule="auto"/>
        <w:jc w:val="both"/>
        <w:rPr>
          <w:rFonts w:ascii="Arial" w:hAnsi="Arial" w:cs="Arial"/>
          <w:b/>
        </w:rPr>
      </w:pPr>
    </w:p>
    <w:p w14:paraId="74BC6B63" w14:textId="77777777" w:rsidR="006C4607" w:rsidRPr="003E23E0" w:rsidRDefault="006C4607" w:rsidP="003E23E0">
      <w:pPr>
        <w:spacing w:line="360" w:lineRule="auto"/>
        <w:jc w:val="both"/>
        <w:rPr>
          <w:rFonts w:ascii="Arial" w:hAnsi="Arial" w:cs="Arial"/>
          <w:b/>
        </w:rPr>
      </w:pPr>
    </w:p>
    <w:p w14:paraId="2CD4D087" w14:textId="77777777" w:rsidR="006C4607" w:rsidRPr="003E23E0" w:rsidRDefault="006C4607" w:rsidP="003E23E0">
      <w:pPr>
        <w:spacing w:line="360" w:lineRule="auto"/>
        <w:jc w:val="both"/>
        <w:rPr>
          <w:rFonts w:ascii="Arial" w:hAnsi="Arial" w:cs="Arial"/>
          <w:b/>
        </w:rPr>
      </w:pPr>
    </w:p>
    <w:p w14:paraId="5B9F3424" w14:textId="77777777" w:rsidR="006C4607" w:rsidRPr="003E23E0" w:rsidRDefault="006C4607" w:rsidP="003E23E0">
      <w:pPr>
        <w:spacing w:line="360" w:lineRule="auto"/>
        <w:jc w:val="both"/>
        <w:rPr>
          <w:rFonts w:ascii="Arial" w:hAnsi="Arial" w:cs="Arial"/>
          <w:b/>
        </w:rPr>
      </w:pPr>
    </w:p>
    <w:p w14:paraId="6C59D82D" w14:textId="77777777" w:rsidR="006C4607" w:rsidRPr="003E23E0" w:rsidRDefault="006C4607" w:rsidP="003E23E0">
      <w:pPr>
        <w:spacing w:line="360" w:lineRule="auto"/>
        <w:jc w:val="both"/>
        <w:rPr>
          <w:rFonts w:ascii="Arial" w:hAnsi="Arial" w:cs="Arial"/>
          <w:b/>
        </w:rPr>
      </w:pPr>
    </w:p>
    <w:p w14:paraId="6E50D34B" w14:textId="77777777" w:rsidR="006C4607" w:rsidRPr="003E23E0" w:rsidRDefault="006C4607" w:rsidP="003E23E0">
      <w:pPr>
        <w:spacing w:line="360" w:lineRule="auto"/>
        <w:jc w:val="both"/>
        <w:rPr>
          <w:rFonts w:ascii="Arial" w:hAnsi="Arial" w:cs="Arial"/>
          <w:b/>
        </w:rPr>
      </w:pPr>
    </w:p>
    <w:p w14:paraId="42CF3A98" w14:textId="77777777" w:rsidR="006C4607" w:rsidRPr="003E23E0" w:rsidRDefault="006C4607" w:rsidP="003E23E0">
      <w:pPr>
        <w:spacing w:line="360" w:lineRule="auto"/>
        <w:jc w:val="both"/>
        <w:rPr>
          <w:rFonts w:ascii="Arial" w:hAnsi="Arial" w:cs="Arial"/>
          <w:b/>
        </w:rPr>
      </w:pPr>
    </w:p>
    <w:p w14:paraId="7B1F2497" w14:textId="77777777" w:rsidR="006C4607" w:rsidRPr="003E23E0" w:rsidRDefault="006C4607" w:rsidP="003E23E0">
      <w:pPr>
        <w:spacing w:line="360" w:lineRule="auto"/>
        <w:jc w:val="both"/>
        <w:rPr>
          <w:rFonts w:ascii="Arial" w:hAnsi="Arial" w:cs="Arial"/>
          <w:b/>
        </w:rPr>
      </w:pPr>
    </w:p>
    <w:p w14:paraId="4497C183" w14:textId="77777777" w:rsidR="006C4607" w:rsidRPr="003E23E0" w:rsidRDefault="006C4607" w:rsidP="003E23E0">
      <w:pPr>
        <w:spacing w:line="360" w:lineRule="auto"/>
        <w:jc w:val="both"/>
        <w:rPr>
          <w:rFonts w:ascii="Arial" w:hAnsi="Arial" w:cs="Arial"/>
          <w:b/>
        </w:rPr>
      </w:pPr>
    </w:p>
    <w:p w14:paraId="2A8214A3" w14:textId="77777777" w:rsidR="006C4607" w:rsidRPr="003E23E0" w:rsidRDefault="006C4607" w:rsidP="003E23E0">
      <w:pPr>
        <w:spacing w:line="360" w:lineRule="auto"/>
        <w:jc w:val="both"/>
        <w:rPr>
          <w:rFonts w:ascii="Arial" w:hAnsi="Arial" w:cs="Arial"/>
          <w:b/>
        </w:rPr>
      </w:pPr>
    </w:p>
    <w:p w14:paraId="51DECE3A" w14:textId="77777777" w:rsidR="006C4607" w:rsidRPr="003E23E0" w:rsidRDefault="006C4607" w:rsidP="003E23E0">
      <w:pPr>
        <w:spacing w:line="360" w:lineRule="auto"/>
        <w:jc w:val="both"/>
        <w:rPr>
          <w:rFonts w:ascii="Arial" w:hAnsi="Arial" w:cs="Arial"/>
          <w:b/>
        </w:rPr>
      </w:pPr>
    </w:p>
    <w:p w14:paraId="1E2289B2" w14:textId="77777777" w:rsidR="006C4607" w:rsidRPr="003E23E0" w:rsidRDefault="006C4607" w:rsidP="003E23E0">
      <w:pPr>
        <w:spacing w:line="360" w:lineRule="auto"/>
        <w:jc w:val="both"/>
        <w:rPr>
          <w:rFonts w:ascii="Arial" w:hAnsi="Arial" w:cs="Arial"/>
          <w:b/>
        </w:rPr>
      </w:pPr>
    </w:p>
    <w:p w14:paraId="32E50517" w14:textId="77777777" w:rsidR="006C4607" w:rsidRPr="003E23E0" w:rsidRDefault="006C4607" w:rsidP="003E23E0">
      <w:pPr>
        <w:spacing w:line="360" w:lineRule="auto"/>
        <w:jc w:val="both"/>
        <w:rPr>
          <w:rFonts w:ascii="Arial" w:hAnsi="Arial" w:cs="Arial"/>
          <w:b/>
        </w:rPr>
      </w:pPr>
    </w:p>
    <w:p w14:paraId="21EF0BA6" w14:textId="77777777" w:rsidR="006C4607" w:rsidRPr="003E23E0" w:rsidRDefault="006C4607" w:rsidP="003E23E0">
      <w:pPr>
        <w:spacing w:line="360" w:lineRule="auto"/>
        <w:jc w:val="both"/>
        <w:rPr>
          <w:rFonts w:ascii="Arial" w:hAnsi="Arial" w:cs="Arial"/>
          <w:b/>
        </w:rPr>
      </w:pPr>
    </w:p>
    <w:p w14:paraId="609FD242" w14:textId="77777777" w:rsidR="006C4607" w:rsidRPr="003E23E0" w:rsidRDefault="006C4607" w:rsidP="003E23E0">
      <w:pPr>
        <w:spacing w:line="360" w:lineRule="auto"/>
        <w:jc w:val="both"/>
        <w:rPr>
          <w:rFonts w:ascii="Arial" w:hAnsi="Arial" w:cs="Arial"/>
          <w:b/>
        </w:rPr>
      </w:pPr>
    </w:p>
    <w:p w14:paraId="5D8F5CC0" w14:textId="77777777" w:rsidR="006C4607" w:rsidRPr="003E23E0" w:rsidRDefault="006C4607" w:rsidP="003E23E0">
      <w:pPr>
        <w:spacing w:line="360" w:lineRule="auto"/>
        <w:jc w:val="both"/>
        <w:rPr>
          <w:rFonts w:ascii="Arial" w:hAnsi="Arial" w:cs="Arial"/>
          <w:b/>
        </w:rPr>
      </w:pPr>
    </w:p>
    <w:p w14:paraId="1848E6AB" w14:textId="77777777" w:rsidR="006C4607" w:rsidRPr="003E23E0" w:rsidRDefault="006C4607" w:rsidP="003E23E0">
      <w:pPr>
        <w:spacing w:line="360" w:lineRule="auto"/>
        <w:jc w:val="both"/>
        <w:rPr>
          <w:rFonts w:ascii="Arial" w:hAnsi="Arial" w:cs="Arial"/>
          <w:b/>
        </w:rPr>
      </w:pPr>
    </w:p>
    <w:p w14:paraId="2538BE95" w14:textId="77777777" w:rsidR="006C4607" w:rsidRPr="003E23E0" w:rsidRDefault="006C4607" w:rsidP="003E23E0">
      <w:pPr>
        <w:spacing w:line="360" w:lineRule="auto"/>
        <w:jc w:val="both"/>
        <w:rPr>
          <w:rFonts w:ascii="Arial" w:hAnsi="Arial" w:cs="Arial"/>
          <w:b/>
        </w:rPr>
      </w:pPr>
    </w:p>
    <w:p w14:paraId="0F0787F1" w14:textId="77777777" w:rsidR="006C4607" w:rsidRPr="003E23E0" w:rsidRDefault="006C4607" w:rsidP="003E23E0">
      <w:pPr>
        <w:spacing w:line="360" w:lineRule="auto"/>
        <w:jc w:val="both"/>
        <w:rPr>
          <w:rFonts w:ascii="Arial" w:hAnsi="Arial" w:cs="Arial"/>
          <w:b/>
        </w:rPr>
      </w:pPr>
    </w:p>
    <w:p w14:paraId="51077755" w14:textId="77777777" w:rsidR="006C4607" w:rsidRPr="003E23E0" w:rsidRDefault="006C4607" w:rsidP="003E23E0">
      <w:pPr>
        <w:spacing w:line="360" w:lineRule="auto"/>
        <w:jc w:val="both"/>
        <w:rPr>
          <w:rFonts w:ascii="Arial" w:hAnsi="Arial" w:cs="Arial"/>
          <w:b/>
        </w:rPr>
      </w:pPr>
    </w:p>
    <w:p w14:paraId="2C2FBD58" w14:textId="77777777" w:rsidR="006C4607" w:rsidRPr="003E23E0" w:rsidRDefault="006C4607" w:rsidP="003E23E0">
      <w:pPr>
        <w:spacing w:line="360" w:lineRule="auto"/>
        <w:jc w:val="both"/>
        <w:rPr>
          <w:rFonts w:ascii="Arial" w:hAnsi="Arial" w:cs="Arial"/>
          <w:b/>
        </w:rPr>
      </w:pPr>
    </w:p>
    <w:p w14:paraId="3F8EF3D3" w14:textId="77777777" w:rsidR="006C4607" w:rsidRPr="003E23E0" w:rsidRDefault="006C4607" w:rsidP="003E23E0">
      <w:pPr>
        <w:spacing w:line="360" w:lineRule="auto"/>
        <w:jc w:val="both"/>
        <w:rPr>
          <w:rFonts w:ascii="Arial" w:hAnsi="Arial" w:cs="Arial"/>
          <w:b/>
        </w:rPr>
      </w:pPr>
    </w:p>
    <w:p w14:paraId="538701C1" w14:textId="77777777" w:rsidR="006C4607" w:rsidRPr="003E23E0" w:rsidRDefault="006C4607" w:rsidP="003E23E0">
      <w:pPr>
        <w:spacing w:line="360" w:lineRule="auto"/>
        <w:jc w:val="both"/>
        <w:rPr>
          <w:rFonts w:ascii="Arial" w:hAnsi="Arial" w:cs="Arial"/>
          <w:b/>
        </w:rPr>
      </w:pPr>
    </w:p>
    <w:p w14:paraId="2B338981" w14:textId="71B43419" w:rsidR="006C4607" w:rsidRPr="003C6046" w:rsidRDefault="003C6046" w:rsidP="003E23E0">
      <w:pPr>
        <w:spacing w:line="360" w:lineRule="auto"/>
        <w:jc w:val="both"/>
        <w:rPr>
          <w:rFonts w:ascii="Arial" w:hAnsi="Arial" w:cs="Arial"/>
          <w:b/>
          <w:u w:val="single"/>
        </w:rPr>
      </w:pPr>
      <w:r w:rsidRPr="003C6046">
        <w:rPr>
          <w:rFonts w:ascii="Arial" w:hAnsi="Arial" w:cs="Arial"/>
          <w:b/>
          <w:u w:val="single"/>
        </w:rPr>
        <w:t>Task 1</w:t>
      </w:r>
    </w:p>
    <w:p w14:paraId="2647B8D1" w14:textId="47639ED2" w:rsidR="00E555B2" w:rsidRDefault="00E555B2" w:rsidP="003E23E0">
      <w:pPr>
        <w:spacing w:line="360" w:lineRule="auto"/>
        <w:jc w:val="both"/>
        <w:rPr>
          <w:rFonts w:ascii="Arial" w:hAnsi="Arial" w:cs="Arial"/>
          <w:highlight w:val="yellow"/>
        </w:rPr>
      </w:pPr>
    </w:p>
    <w:p w14:paraId="53D0B8A7" w14:textId="77777777" w:rsidR="005E159D" w:rsidRPr="003E23E0" w:rsidRDefault="005E159D" w:rsidP="003E23E0">
      <w:pPr>
        <w:spacing w:line="360" w:lineRule="auto"/>
        <w:jc w:val="both"/>
        <w:rPr>
          <w:rFonts w:ascii="Arial" w:hAnsi="Arial" w:cs="Arial"/>
          <w:highlight w:val="yellow"/>
        </w:rPr>
      </w:pPr>
    </w:p>
    <w:p w14:paraId="58F50957" w14:textId="293F8A56" w:rsidR="00A10B62" w:rsidRDefault="00A10B62" w:rsidP="003E23E0">
      <w:pPr>
        <w:spacing w:line="360" w:lineRule="auto"/>
        <w:jc w:val="both"/>
        <w:rPr>
          <w:rFonts w:ascii="Arial" w:hAnsi="Arial" w:cs="Arial"/>
          <w:shd w:val="clear" w:color="auto" w:fill="FFFFFF"/>
        </w:rPr>
      </w:pPr>
      <w:r w:rsidRPr="003E23E0">
        <w:rPr>
          <w:rFonts w:ascii="Arial" w:hAnsi="Arial" w:cs="Arial"/>
          <w:shd w:val="clear" w:color="auto" w:fill="FFFFFF"/>
        </w:rPr>
        <w:t>If you trust play, you will not have to control your child’s development as much. Play will raise the child in ways you can never imagine (</w:t>
      </w:r>
      <w:proofErr w:type="spellStart"/>
      <w:r w:rsidRPr="003E23E0">
        <w:rPr>
          <w:rFonts w:ascii="Arial" w:hAnsi="Arial" w:cs="Arial"/>
          <w:shd w:val="clear" w:color="auto" w:fill="FFFFFF"/>
        </w:rPr>
        <w:t>Gowmon</w:t>
      </w:r>
      <w:proofErr w:type="spellEnd"/>
      <w:r w:rsidRPr="003E23E0">
        <w:rPr>
          <w:rFonts w:ascii="Arial" w:hAnsi="Arial" w:cs="Arial"/>
          <w:shd w:val="clear" w:color="auto" w:fill="FFFFFF"/>
        </w:rPr>
        <w:t>,</w:t>
      </w:r>
      <w:r w:rsidR="00541650" w:rsidRPr="003E23E0">
        <w:rPr>
          <w:rFonts w:ascii="Arial" w:hAnsi="Arial" w:cs="Arial"/>
          <w:shd w:val="clear" w:color="auto" w:fill="FFFFFF"/>
        </w:rPr>
        <w:t xml:space="preserve"> </w:t>
      </w:r>
      <w:r w:rsidRPr="003E23E0">
        <w:rPr>
          <w:rFonts w:ascii="Arial" w:hAnsi="Arial" w:cs="Arial"/>
          <w:shd w:val="clear" w:color="auto" w:fill="FFFFFF"/>
        </w:rPr>
        <w:t>2016)</w:t>
      </w:r>
    </w:p>
    <w:p w14:paraId="05AAC469" w14:textId="77777777" w:rsidR="003C6046" w:rsidRPr="003E23E0" w:rsidRDefault="003C6046" w:rsidP="003E23E0">
      <w:pPr>
        <w:spacing w:line="360" w:lineRule="auto"/>
        <w:jc w:val="both"/>
        <w:rPr>
          <w:rFonts w:ascii="Arial" w:hAnsi="Arial" w:cs="Arial"/>
          <w:shd w:val="clear" w:color="auto" w:fill="FFFFFF"/>
        </w:rPr>
      </w:pPr>
    </w:p>
    <w:p w14:paraId="6F6FF449" w14:textId="5ED070C5" w:rsidR="003C6046" w:rsidRDefault="004353D5" w:rsidP="003E23E0">
      <w:pPr>
        <w:spacing w:line="360" w:lineRule="auto"/>
        <w:jc w:val="both"/>
        <w:rPr>
          <w:rFonts w:ascii="Arial" w:hAnsi="Arial" w:cs="Arial"/>
        </w:rPr>
      </w:pPr>
      <w:r w:rsidRPr="003E23E0">
        <w:rPr>
          <w:rFonts w:ascii="Arial" w:hAnsi="Arial" w:cs="Arial"/>
        </w:rPr>
        <w:t xml:space="preserve">UNCRC </w:t>
      </w:r>
      <w:r w:rsidR="00F17565">
        <w:rPr>
          <w:rFonts w:ascii="Arial" w:hAnsi="Arial" w:cs="Arial"/>
        </w:rPr>
        <w:t xml:space="preserve">Article </w:t>
      </w:r>
      <w:r w:rsidR="00D20DBD">
        <w:rPr>
          <w:rFonts w:ascii="Arial" w:hAnsi="Arial" w:cs="Arial"/>
        </w:rPr>
        <w:t>31,</w:t>
      </w:r>
      <w:r w:rsidR="00D20DBD" w:rsidRPr="003E23E0">
        <w:rPr>
          <w:rFonts w:ascii="Arial" w:hAnsi="Arial" w:cs="Arial"/>
        </w:rPr>
        <w:t xml:space="preserve"> states</w:t>
      </w:r>
      <w:r w:rsidRPr="003E23E0">
        <w:rPr>
          <w:rFonts w:ascii="Arial" w:hAnsi="Arial" w:cs="Arial"/>
        </w:rPr>
        <w:t xml:space="preserve"> that all children have the right to play</w:t>
      </w:r>
      <w:r w:rsidR="00B32D3F">
        <w:rPr>
          <w:rFonts w:ascii="Arial" w:hAnsi="Arial" w:cs="Arial"/>
        </w:rPr>
        <w:t xml:space="preserve"> </w:t>
      </w:r>
      <w:r w:rsidRPr="003E23E0">
        <w:rPr>
          <w:rFonts w:ascii="Arial" w:hAnsi="Arial" w:cs="Arial"/>
        </w:rPr>
        <w:t>(</w:t>
      </w:r>
      <w:r w:rsidR="00B32D3F">
        <w:rPr>
          <w:rFonts w:ascii="Arial" w:hAnsi="Arial" w:cs="Arial"/>
        </w:rPr>
        <w:t xml:space="preserve">Children’s Commissioner for Wales, 2017). </w:t>
      </w:r>
      <w:r w:rsidRPr="003E23E0">
        <w:rPr>
          <w:rFonts w:ascii="Arial" w:hAnsi="Arial" w:cs="Arial"/>
        </w:rPr>
        <w:t xml:space="preserve"> </w:t>
      </w:r>
    </w:p>
    <w:p w14:paraId="515883AA" w14:textId="77777777" w:rsidR="005E159D" w:rsidRDefault="005E159D" w:rsidP="003E23E0">
      <w:pPr>
        <w:spacing w:line="360" w:lineRule="auto"/>
        <w:jc w:val="both"/>
        <w:rPr>
          <w:rFonts w:ascii="Arial" w:hAnsi="Arial" w:cs="Arial"/>
        </w:rPr>
      </w:pPr>
    </w:p>
    <w:p w14:paraId="678AE99B" w14:textId="147AC183" w:rsidR="00F9646D" w:rsidRDefault="004353D5" w:rsidP="003E23E0">
      <w:pPr>
        <w:spacing w:line="360" w:lineRule="auto"/>
        <w:jc w:val="both"/>
        <w:rPr>
          <w:rFonts w:ascii="Arial" w:hAnsi="Arial" w:cs="Arial"/>
        </w:rPr>
      </w:pPr>
      <w:r w:rsidRPr="003E23E0">
        <w:rPr>
          <w:rFonts w:ascii="Arial" w:hAnsi="Arial" w:cs="Arial"/>
        </w:rPr>
        <w:t>Adequate play opportunities should be available, for children and young pe</w:t>
      </w:r>
      <w:r w:rsidR="00F15BDF" w:rsidRPr="003E23E0">
        <w:rPr>
          <w:rFonts w:ascii="Arial" w:hAnsi="Arial" w:cs="Arial"/>
        </w:rPr>
        <w:t>o</w:t>
      </w:r>
      <w:r w:rsidRPr="003E23E0">
        <w:rPr>
          <w:rFonts w:ascii="Arial" w:hAnsi="Arial" w:cs="Arial"/>
        </w:rPr>
        <w:t>ple within their Local Authorities, as a duty was placed on the Local Authorities under The Children and Families (Wales) Measure 2010 (</w:t>
      </w:r>
      <w:r w:rsidR="005E06B4">
        <w:rPr>
          <w:rFonts w:ascii="Arial" w:hAnsi="Arial" w:cs="Arial"/>
        </w:rPr>
        <w:t>Children and Families (Wales) Measure, 2010</w:t>
      </w:r>
      <w:r w:rsidR="001D3CF6" w:rsidRPr="003E23E0">
        <w:rPr>
          <w:rFonts w:ascii="Arial" w:hAnsi="Arial" w:cs="Arial"/>
        </w:rPr>
        <w:t>)</w:t>
      </w:r>
      <w:r w:rsidR="005E06B4">
        <w:rPr>
          <w:rFonts w:ascii="Arial" w:hAnsi="Arial" w:cs="Arial"/>
        </w:rPr>
        <w:t xml:space="preserve">. </w:t>
      </w:r>
    </w:p>
    <w:p w14:paraId="2E0A798F" w14:textId="77777777" w:rsidR="003C6046" w:rsidRPr="003E23E0" w:rsidRDefault="003C6046" w:rsidP="003E23E0">
      <w:pPr>
        <w:spacing w:line="360" w:lineRule="auto"/>
        <w:jc w:val="both"/>
        <w:rPr>
          <w:rFonts w:ascii="Arial" w:hAnsi="Arial" w:cs="Arial"/>
        </w:rPr>
      </w:pPr>
    </w:p>
    <w:p w14:paraId="1E0A4F73" w14:textId="525655FF" w:rsidR="006935B7" w:rsidRPr="003E23E0" w:rsidRDefault="001D3CF6" w:rsidP="003E23E0">
      <w:pPr>
        <w:spacing w:line="360" w:lineRule="auto"/>
        <w:jc w:val="both"/>
        <w:rPr>
          <w:rFonts w:ascii="Arial" w:hAnsi="Arial" w:cs="Arial"/>
        </w:rPr>
      </w:pPr>
      <w:r w:rsidRPr="003E23E0">
        <w:rPr>
          <w:rFonts w:ascii="Arial" w:hAnsi="Arial" w:cs="Arial"/>
        </w:rPr>
        <w:t xml:space="preserve">Welsh Government (2014) are involved heavily involved in ensuring that children have access to play across Wales as Vaughan </w:t>
      </w:r>
      <w:proofErr w:type="spellStart"/>
      <w:r w:rsidR="005A0868" w:rsidRPr="003E23E0">
        <w:rPr>
          <w:rFonts w:ascii="Arial" w:hAnsi="Arial" w:cs="Arial"/>
        </w:rPr>
        <w:t>Gething</w:t>
      </w:r>
      <w:proofErr w:type="spellEnd"/>
      <w:r w:rsidR="005A0868" w:rsidRPr="003E23E0">
        <w:rPr>
          <w:rFonts w:ascii="Arial" w:hAnsi="Arial" w:cs="Arial"/>
        </w:rPr>
        <w:t xml:space="preserve">, AM, Deputy Minister for Tackling Poverty (2014) States: </w:t>
      </w:r>
    </w:p>
    <w:p w14:paraId="78054203" w14:textId="4BBFF5C3" w:rsidR="006935B7" w:rsidRDefault="005A0868" w:rsidP="009563B7">
      <w:pPr>
        <w:spacing w:line="360" w:lineRule="auto"/>
        <w:ind w:left="720"/>
        <w:jc w:val="both"/>
        <w:rPr>
          <w:rFonts w:ascii="Arial" w:hAnsi="Arial" w:cs="Arial"/>
          <w:i/>
          <w:iCs/>
        </w:rPr>
      </w:pPr>
      <w:r w:rsidRPr="003E23E0">
        <w:rPr>
          <w:rFonts w:ascii="Arial" w:hAnsi="Arial" w:cs="Arial"/>
          <w:i/>
          <w:iCs/>
        </w:rPr>
        <w:t>“</w:t>
      </w:r>
      <w:r w:rsidR="006935B7" w:rsidRPr="003E23E0">
        <w:rPr>
          <w:rFonts w:ascii="Arial" w:hAnsi="Arial" w:cs="Arial"/>
          <w:i/>
          <w:iCs/>
        </w:rPr>
        <w:t>I am very proud that the Welsh Government is the first Government in the world to legislate for children’s play and I am committed to taking this agenda forward through fully commencing the duty on Local Authorities to assess for and secure sufficient play opportunities for all children. We are acting on the Welsh Government commitment to continue to improve opportunities for all children and young people to play in safety and, in particular, to support improved access to play for children with disabilities</w:t>
      </w:r>
      <w:r w:rsidRPr="003E23E0">
        <w:rPr>
          <w:rFonts w:ascii="Arial" w:hAnsi="Arial" w:cs="Arial"/>
          <w:i/>
          <w:iCs/>
        </w:rPr>
        <w:t>”.</w:t>
      </w:r>
    </w:p>
    <w:p w14:paraId="1E440DFD" w14:textId="77777777" w:rsidR="005E159D" w:rsidRPr="003E23E0" w:rsidRDefault="005E159D" w:rsidP="009563B7">
      <w:pPr>
        <w:spacing w:line="360" w:lineRule="auto"/>
        <w:ind w:left="720"/>
        <w:jc w:val="both"/>
        <w:rPr>
          <w:rFonts w:ascii="Arial" w:hAnsi="Arial" w:cs="Arial"/>
          <w:i/>
          <w:iCs/>
        </w:rPr>
      </w:pPr>
    </w:p>
    <w:p w14:paraId="22C29F7D" w14:textId="33D955B6" w:rsidR="003A024C" w:rsidRDefault="0087162B" w:rsidP="003E23E0">
      <w:pPr>
        <w:spacing w:line="360" w:lineRule="auto"/>
        <w:jc w:val="both"/>
        <w:rPr>
          <w:rFonts w:ascii="Arial" w:hAnsi="Arial" w:cs="Arial"/>
        </w:rPr>
      </w:pPr>
      <w:r w:rsidRPr="003E23E0">
        <w:rPr>
          <w:rFonts w:ascii="Arial" w:hAnsi="Arial" w:cs="Arial"/>
        </w:rPr>
        <w:t>In addition</w:t>
      </w:r>
      <w:r w:rsidR="003A024C" w:rsidRPr="003E23E0">
        <w:rPr>
          <w:rFonts w:ascii="Arial" w:hAnsi="Arial" w:cs="Arial"/>
        </w:rPr>
        <w:t xml:space="preserve">, </w:t>
      </w:r>
      <w:r w:rsidR="0064719E" w:rsidRPr="003E23E0">
        <w:rPr>
          <w:rFonts w:ascii="Arial" w:hAnsi="Arial" w:cs="Arial"/>
        </w:rPr>
        <w:t xml:space="preserve">Welsh Government, </w:t>
      </w:r>
      <w:r w:rsidR="003A024C" w:rsidRPr="003E23E0">
        <w:rPr>
          <w:rFonts w:ascii="Arial" w:hAnsi="Arial" w:cs="Arial"/>
        </w:rPr>
        <w:t>Julie</w:t>
      </w:r>
      <w:r w:rsidR="002F1082" w:rsidRPr="003E23E0">
        <w:rPr>
          <w:rFonts w:ascii="Arial" w:hAnsi="Arial" w:cs="Arial"/>
        </w:rPr>
        <w:t xml:space="preserve"> Morgan, AM, Deputy Minister for Health and Social Services, (2020) released a written statement on Update on the Ministerial Play Review.</w:t>
      </w:r>
      <w:r w:rsidR="002B7C7C" w:rsidRPr="003E23E0">
        <w:rPr>
          <w:rFonts w:ascii="Arial" w:hAnsi="Arial" w:cs="Arial"/>
        </w:rPr>
        <w:t xml:space="preserve">  </w:t>
      </w:r>
      <w:r w:rsidR="003A024C" w:rsidRPr="003E23E0">
        <w:rPr>
          <w:rFonts w:ascii="Arial" w:hAnsi="Arial" w:cs="Arial"/>
        </w:rPr>
        <w:t xml:space="preserve">As there has been many changes to the document, </w:t>
      </w:r>
      <w:r w:rsidR="003A024C" w:rsidRPr="003E23E0">
        <w:rPr>
          <w:rFonts w:ascii="Arial" w:hAnsi="Arial" w:cs="Arial"/>
          <w:i/>
          <w:iCs/>
        </w:rPr>
        <w:t xml:space="preserve">A Play Friendly Country (2014) </w:t>
      </w:r>
      <w:r w:rsidR="003A024C" w:rsidRPr="003E23E0">
        <w:rPr>
          <w:rFonts w:ascii="Arial" w:hAnsi="Arial" w:cs="Arial"/>
        </w:rPr>
        <w:t xml:space="preserve">a steering group has been set up to look at issues relating to play.  </w:t>
      </w:r>
    </w:p>
    <w:p w14:paraId="33BA06CD" w14:textId="77777777" w:rsidR="005E159D" w:rsidRPr="003E23E0" w:rsidRDefault="005E159D" w:rsidP="003E23E0">
      <w:pPr>
        <w:spacing w:line="360" w:lineRule="auto"/>
        <w:jc w:val="both"/>
        <w:rPr>
          <w:rFonts w:ascii="Arial" w:hAnsi="Arial" w:cs="Arial"/>
        </w:rPr>
      </w:pPr>
    </w:p>
    <w:p w14:paraId="6389B636" w14:textId="1098EAE0" w:rsidR="009309E3" w:rsidRPr="003E23E0" w:rsidRDefault="009309E3" w:rsidP="003E23E0">
      <w:pPr>
        <w:spacing w:line="360" w:lineRule="auto"/>
        <w:jc w:val="both"/>
        <w:rPr>
          <w:rFonts w:ascii="Arial" w:hAnsi="Arial" w:cs="Arial"/>
        </w:rPr>
      </w:pPr>
      <w:r w:rsidRPr="003E23E0">
        <w:rPr>
          <w:rFonts w:ascii="Arial" w:hAnsi="Arial" w:cs="Arial"/>
        </w:rPr>
        <w:t xml:space="preserve">According to Sutton-Smith (2011), play is so varied, and many have tried to classify play performance into various types.  However, model range are just two types of play, which are free flow and structured.  </w:t>
      </w:r>
    </w:p>
    <w:p w14:paraId="5ED371B5" w14:textId="77777777" w:rsidR="005E159D" w:rsidRDefault="005E159D" w:rsidP="003E23E0">
      <w:pPr>
        <w:spacing w:line="360" w:lineRule="auto"/>
        <w:jc w:val="both"/>
        <w:rPr>
          <w:rFonts w:ascii="Arial" w:hAnsi="Arial" w:cs="Arial"/>
        </w:rPr>
      </w:pPr>
    </w:p>
    <w:p w14:paraId="47B35F80" w14:textId="77777777" w:rsidR="005E159D" w:rsidRDefault="005E159D" w:rsidP="003E23E0">
      <w:pPr>
        <w:spacing w:line="360" w:lineRule="auto"/>
        <w:jc w:val="both"/>
        <w:rPr>
          <w:rFonts w:ascii="Arial" w:hAnsi="Arial" w:cs="Arial"/>
        </w:rPr>
      </w:pPr>
    </w:p>
    <w:p w14:paraId="06001711" w14:textId="70BE1833" w:rsidR="0064719E" w:rsidRPr="003E23E0" w:rsidRDefault="00BA0CC6" w:rsidP="003E23E0">
      <w:pPr>
        <w:spacing w:line="360" w:lineRule="auto"/>
        <w:jc w:val="both"/>
        <w:rPr>
          <w:rFonts w:ascii="Arial" w:hAnsi="Arial" w:cs="Arial"/>
        </w:rPr>
      </w:pPr>
      <w:r w:rsidRPr="003E23E0">
        <w:rPr>
          <w:rFonts w:ascii="Arial" w:hAnsi="Arial" w:cs="Arial"/>
        </w:rPr>
        <w:t xml:space="preserve">Play Wales (2017, p10) </w:t>
      </w:r>
      <w:r w:rsidR="001F2DF4" w:rsidRPr="003E23E0">
        <w:rPr>
          <w:rFonts w:ascii="Arial" w:hAnsi="Arial" w:cs="Arial"/>
        </w:rPr>
        <w:t xml:space="preserve">states: </w:t>
      </w:r>
    </w:p>
    <w:p w14:paraId="2601F861" w14:textId="3FE588B7" w:rsidR="001F2DF4" w:rsidRDefault="009563B7" w:rsidP="009563B7">
      <w:pPr>
        <w:spacing w:line="360" w:lineRule="auto"/>
        <w:ind w:left="720"/>
        <w:jc w:val="both"/>
        <w:rPr>
          <w:rFonts w:ascii="Arial" w:hAnsi="Arial" w:cs="Arial"/>
          <w:i/>
          <w:iCs/>
        </w:rPr>
      </w:pPr>
      <w:r>
        <w:rPr>
          <w:rFonts w:ascii="Arial" w:hAnsi="Arial" w:cs="Arial"/>
          <w:i/>
          <w:iCs/>
        </w:rPr>
        <w:t>“</w:t>
      </w:r>
      <w:r w:rsidR="001F2DF4" w:rsidRPr="003E23E0">
        <w:rPr>
          <w:rFonts w:ascii="Arial" w:hAnsi="Arial" w:cs="Arial"/>
          <w:i/>
          <w:iCs/>
        </w:rPr>
        <w:t>All play types benefit from a varied environment supported by a range of basic materials and props.  They need to offer flexibility and novelty, and they can and should be provided with little expense</w:t>
      </w:r>
      <w:r>
        <w:rPr>
          <w:rFonts w:ascii="Arial" w:hAnsi="Arial" w:cs="Arial"/>
          <w:i/>
          <w:iCs/>
        </w:rPr>
        <w:t>”.</w:t>
      </w:r>
      <w:r w:rsidR="001F2DF4" w:rsidRPr="003E23E0">
        <w:rPr>
          <w:rFonts w:ascii="Arial" w:hAnsi="Arial" w:cs="Arial"/>
          <w:i/>
          <w:iCs/>
        </w:rPr>
        <w:t xml:space="preserve"> </w:t>
      </w:r>
    </w:p>
    <w:p w14:paraId="46316105" w14:textId="18605700" w:rsidR="005E159D" w:rsidRDefault="005B12F1" w:rsidP="003E23E0">
      <w:pPr>
        <w:spacing w:line="360" w:lineRule="auto"/>
        <w:jc w:val="both"/>
        <w:rPr>
          <w:rFonts w:ascii="Arial" w:hAnsi="Arial" w:cs="Arial"/>
        </w:rPr>
      </w:pPr>
      <w:r>
        <w:rPr>
          <w:rFonts w:ascii="Arial" w:hAnsi="Arial" w:cs="Arial"/>
        </w:rPr>
        <w:t xml:space="preserve">Play Wales (2017) </w:t>
      </w:r>
      <w:r w:rsidR="00627B66">
        <w:rPr>
          <w:rFonts w:ascii="Arial" w:hAnsi="Arial" w:cs="Arial"/>
        </w:rPr>
        <w:t xml:space="preserve">mentions 16 different play types that will allow </w:t>
      </w:r>
      <w:r>
        <w:rPr>
          <w:rFonts w:ascii="Arial" w:hAnsi="Arial" w:cs="Arial"/>
        </w:rPr>
        <w:t xml:space="preserve">children to explore a </w:t>
      </w:r>
      <w:r w:rsidR="00824C8A">
        <w:rPr>
          <w:rFonts w:ascii="Arial" w:hAnsi="Arial" w:cs="Arial"/>
        </w:rPr>
        <w:t>range new</w:t>
      </w:r>
      <w:r w:rsidR="007F5B69">
        <w:rPr>
          <w:rFonts w:ascii="Arial" w:hAnsi="Arial" w:cs="Arial"/>
        </w:rPr>
        <w:t xml:space="preserve"> skill in an open environment.  </w:t>
      </w:r>
      <w:r w:rsidR="00627B66">
        <w:rPr>
          <w:rFonts w:ascii="Arial" w:hAnsi="Arial" w:cs="Arial"/>
        </w:rPr>
        <w:t>O</w:t>
      </w:r>
      <w:r w:rsidR="007F5B69">
        <w:rPr>
          <w:rFonts w:ascii="Arial" w:hAnsi="Arial" w:cs="Arial"/>
        </w:rPr>
        <w:t xml:space="preserve">utdoor environment is key to children’s development. </w:t>
      </w:r>
    </w:p>
    <w:p w14:paraId="3A095193" w14:textId="77777777" w:rsidR="00190282" w:rsidRDefault="00190282" w:rsidP="003E23E0">
      <w:pPr>
        <w:spacing w:line="360" w:lineRule="auto"/>
        <w:jc w:val="both"/>
        <w:rPr>
          <w:rFonts w:ascii="Arial" w:hAnsi="Arial" w:cs="Arial"/>
        </w:rPr>
      </w:pPr>
    </w:p>
    <w:p w14:paraId="52D1FB41" w14:textId="5F0410E7" w:rsidR="00551BBD" w:rsidRPr="003E23E0" w:rsidRDefault="00E7601A" w:rsidP="003E23E0">
      <w:pPr>
        <w:spacing w:line="360" w:lineRule="auto"/>
        <w:jc w:val="both"/>
        <w:rPr>
          <w:rFonts w:ascii="Arial" w:hAnsi="Arial" w:cs="Arial"/>
        </w:rPr>
      </w:pPr>
      <w:r w:rsidRPr="003E23E0">
        <w:rPr>
          <w:rFonts w:ascii="Arial" w:hAnsi="Arial" w:cs="Arial"/>
        </w:rPr>
        <w:t>A type of play</w:t>
      </w:r>
      <w:r w:rsidR="00DC3DC7">
        <w:rPr>
          <w:rFonts w:ascii="Arial" w:hAnsi="Arial" w:cs="Arial"/>
        </w:rPr>
        <w:t>,</w:t>
      </w:r>
      <w:r w:rsidRPr="003E23E0">
        <w:rPr>
          <w:rFonts w:ascii="Arial" w:hAnsi="Arial" w:cs="Arial"/>
        </w:rPr>
        <w:t xml:space="preserve"> is </w:t>
      </w:r>
      <w:r w:rsidR="003272F2" w:rsidRPr="003E23E0">
        <w:rPr>
          <w:rFonts w:ascii="Arial" w:hAnsi="Arial" w:cs="Arial"/>
        </w:rPr>
        <w:t>Sensory Play</w:t>
      </w:r>
      <w:r w:rsidR="003B69CB" w:rsidRPr="003E23E0">
        <w:rPr>
          <w:rFonts w:ascii="Arial" w:hAnsi="Arial" w:cs="Arial"/>
        </w:rPr>
        <w:t xml:space="preserve">, </w:t>
      </w:r>
      <w:r w:rsidRPr="003E23E0">
        <w:rPr>
          <w:rFonts w:ascii="Arial" w:hAnsi="Arial" w:cs="Arial"/>
        </w:rPr>
        <w:t xml:space="preserve">and this </w:t>
      </w:r>
      <w:r w:rsidR="00111DA3" w:rsidRPr="003E23E0">
        <w:rPr>
          <w:rFonts w:ascii="Arial" w:hAnsi="Arial" w:cs="Arial"/>
        </w:rPr>
        <w:t xml:space="preserve">should be </w:t>
      </w:r>
      <w:r w:rsidR="003B69CB" w:rsidRPr="003E23E0">
        <w:rPr>
          <w:rFonts w:ascii="Arial" w:hAnsi="Arial" w:cs="Arial"/>
        </w:rPr>
        <w:t>available to all children to explore, sight, smell, hearing, touch and taste</w:t>
      </w:r>
      <w:r w:rsidRPr="003E23E0">
        <w:rPr>
          <w:rFonts w:ascii="Arial" w:hAnsi="Arial" w:cs="Arial"/>
        </w:rPr>
        <w:t xml:space="preserve"> (</w:t>
      </w:r>
      <w:proofErr w:type="spellStart"/>
      <w:r w:rsidRPr="003E23E0">
        <w:rPr>
          <w:rFonts w:ascii="Arial" w:hAnsi="Arial" w:cs="Arial"/>
        </w:rPr>
        <w:t>Verywell</w:t>
      </w:r>
      <w:proofErr w:type="spellEnd"/>
      <w:r w:rsidRPr="003E23E0">
        <w:rPr>
          <w:rFonts w:ascii="Arial" w:hAnsi="Arial" w:cs="Arial"/>
        </w:rPr>
        <w:t xml:space="preserve"> family, 2019). </w:t>
      </w:r>
      <w:r w:rsidR="00DF5D48" w:rsidRPr="003E23E0">
        <w:rPr>
          <w:rFonts w:ascii="Arial" w:hAnsi="Arial" w:cs="Arial"/>
        </w:rPr>
        <w:t xml:space="preserve"> Children can develop skills by exploring sensory play. </w:t>
      </w:r>
      <w:r w:rsidR="0040030A" w:rsidRPr="003E23E0">
        <w:rPr>
          <w:rFonts w:ascii="Arial" w:hAnsi="Arial" w:cs="Arial"/>
        </w:rPr>
        <w:t>However, children with autism have difficulty with understanding their senses, therefore children have to be supported to be able to learn how to recognise and use the 5 different senses</w:t>
      </w:r>
      <w:r w:rsidRPr="003E23E0">
        <w:rPr>
          <w:rFonts w:ascii="Arial" w:hAnsi="Arial" w:cs="Arial"/>
        </w:rPr>
        <w:t xml:space="preserve"> (</w:t>
      </w:r>
      <w:proofErr w:type="spellStart"/>
      <w:r w:rsidR="00C65A36" w:rsidRPr="003E23E0">
        <w:rPr>
          <w:rFonts w:ascii="Arial" w:hAnsi="Arial" w:cs="Arial"/>
        </w:rPr>
        <w:t>Verywell</w:t>
      </w:r>
      <w:proofErr w:type="spellEnd"/>
      <w:r w:rsidR="00C65A36" w:rsidRPr="003E23E0">
        <w:rPr>
          <w:rFonts w:ascii="Arial" w:hAnsi="Arial" w:cs="Arial"/>
        </w:rPr>
        <w:t xml:space="preserve"> family</w:t>
      </w:r>
      <w:r w:rsidRPr="003E23E0">
        <w:rPr>
          <w:rFonts w:ascii="Arial" w:hAnsi="Arial" w:cs="Arial"/>
        </w:rPr>
        <w:t xml:space="preserve">, </w:t>
      </w:r>
      <w:r w:rsidR="00C65A36" w:rsidRPr="003E23E0">
        <w:rPr>
          <w:rFonts w:ascii="Arial" w:hAnsi="Arial" w:cs="Arial"/>
        </w:rPr>
        <w:t>2019).</w:t>
      </w:r>
    </w:p>
    <w:p w14:paraId="62D5CC38" w14:textId="77777777" w:rsidR="005E159D" w:rsidRDefault="005E159D" w:rsidP="003E23E0">
      <w:pPr>
        <w:spacing w:line="360" w:lineRule="auto"/>
        <w:jc w:val="both"/>
        <w:rPr>
          <w:rFonts w:ascii="Arial" w:hAnsi="Arial" w:cs="Arial"/>
        </w:rPr>
      </w:pPr>
    </w:p>
    <w:p w14:paraId="5E81D97E" w14:textId="3F087C0D" w:rsidR="00C977F6" w:rsidRPr="003E23E0" w:rsidRDefault="00370F67" w:rsidP="003E23E0">
      <w:pPr>
        <w:spacing w:line="360" w:lineRule="auto"/>
        <w:jc w:val="both"/>
        <w:rPr>
          <w:rFonts w:ascii="Arial" w:hAnsi="Arial" w:cs="Arial"/>
        </w:rPr>
      </w:pPr>
      <w:r w:rsidRPr="003E23E0">
        <w:rPr>
          <w:rFonts w:ascii="Arial" w:hAnsi="Arial" w:cs="Arial"/>
        </w:rPr>
        <w:t xml:space="preserve">Within </w:t>
      </w:r>
      <w:r w:rsidR="00DA744A" w:rsidRPr="003E23E0">
        <w:rPr>
          <w:rFonts w:ascii="Arial" w:hAnsi="Arial" w:cs="Arial"/>
        </w:rPr>
        <w:t>Welsh G</w:t>
      </w:r>
      <w:r w:rsidR="009168A1" w:rsidRPr="003E23E0">
        <w:rPr>
          <w:rFonts w:ascii="Arial" w:hAnsi="Arial" w:cs="Arial"/>
        </w:rPr>
        <w:t>o</w:t>
      </w:r>
      <w:r w:rsidR="00DA744A" w:rsidRPr="003E23E0">
        <w:rPr>
          <w:rFonts w:ascii="Arial" w:hAnsi="Arial" w:cs="Arial"/>
        </w:rPr>
        <w:t>vernment</w:t>
      </w:r>
      <w:r w:rsidR="005E159D">
        <w:rPr>
          <w:rFonts w:ascii="Arial" w:hAnsi="Arial" w:cs="Arial"/>
        </w:rPr>
        <w:t>,</w:t>
      </w:r>
      <w:r w:rsidR="009168A1" w:rsidRPr="003E23E0">
        <w:rPr>
          <w:rFonts w:ascii="Arial" w:hAnsi="Arial" w:cs="Arial"/>
        </w:rPr>
        <w:t xml:space="preserve"> Foundation Phase Curriculum (2015) </w:t>
      </w:r>
      <w:r w:rsidR="00C93378" w:rsidRPr="003E23E0">
        <w:rPr>
          <w:rFonts w:ascii="Arial" w:hAnsi="Arial" w:cs="Arial"/>
        </w:rPr>
        <w:t xml:space="preserve">it </w:t>
      </w:r>
      <w:r w:rsidR="00C977F6" w:rsidRPr="003E23E0">
        <w:rPr>
          <w:rFonts w:ascii="Arial" w:hAnsi="Arial" w:cs="Arial"/>
        </w:rPr>
        <w:t>states that:</w:t>
      </w:r>
    </w:p>
    <w:p w14:paraId="4081E2D3" w14:textId="77777777" w:rsidR="00C977F6" w:rsidRPr="003E23E0" w:rsidRDefault="00C977F6" w:rsidP="00BB755E">
      <w:pPr>
        <w:spacing w:line="360" w:lineRule="auto"/>
        <w:ind w:left="720"/>
        <w:jc w:val="both"/>
        <w:rPr>
          <w:rFonts w:ascii="Arial" w:hAnsi="Arial" w:cs="Arial"/>
        </w:rPr>
      </w:pPr>
      <w:r w:rsidRPr="003E23E0">
        <w:rPr>
          <w:rFonts w:ascii="Arial" w:hAnsi="Arial" w:cs="Arial"/>
        </w:rPr>
        <w:t>“</w:t>
      </w:r>
      <w:r w:rsidRPr="00AF2380">
        <w:rPr>
          <w:rFonts w:ascii="Arial" w:hAnsi="Arial" w:cs="Arial"/>
          <w:i/>
          <w:iCs/>
        </w:rPr>
        <w:t>Children should be continually developing their imagination and creativity across the curriculum. Their natural curiosity and disposition to learn should be stimulated by everyday sensory experiences, both indoors and outdoors”.</w:t>
      </w:r>
    </w:p>
    <w:p w14:paraId="28452768" w14:textId="438BD44A" w:rsidR="001A4A5B" w:rsidRDefault="00C977F6" w:rsidP="003E23E0">
      <w:pPr>
        <w:spacing w:line="360" w:lineRule="auto"/>
        <w:jc w:val="both"/>
        <w:rPr>
          <w:rFonts w:ascii="Arial" w:hAnsi="Arial" w:cs="Arial"/>
        </w:rPr>
      </w:pPr>
      <w:r w:rsidRPr="003E23E0">
        <w:rPr>
          <w:rFonts w:ascii="Arial" w:hAnsi="Arial" w:cs="Arial"/>
        </w:rPr>
        <w:t xml:space="preserve">Therefore, </w:t>
      </w:r>
      <w:r w:rsidR="00370F67" w:rsidRPr="003E23E0">
        <w:rPr>
          <w:rFonts w:ascii="Arial" w:hAnsi="Arial" w:cs="Arial"/>
        </w:rPr>
        <w:t xml:space="preserve">practitioners should give children the opportunity to play </w:t>
      </w:r>
      <w:r w:rsidRPr="003E23E0">
        <w:rPr>
          <w:rFonts w:ascii="Arial" w:hAnsi="Arial" w:cs="Arial"/>
        </w:rPr>
        <w:t>and learn in</w:t>
      </w:r>
      <w:r w:rsidR="00370F67" w:rsidRPr="003E23E0">
        <w:rPr>
          <w:rFonts w:ascii="Arial" w:hAnsi="Arial" w:cs="Arial"/>
        </w:rPr>
        <w:t xml:space="preserve"> the outdoor environment, as well as indoors</w:t>
      </w:r>
      <w:r w:rsidRPr="003E23E0">
        <w:rPr>
          <w:rFonts w:ascii="Arial" w:hAnsi="Arial" w:cs="Arial"/>
        </w:rPr>
        <w:t xml:space="preserve">. Whilst ensuring </w:t>
      </w:r>
      <w:r w:rsidR="00370F67" w:rsidRPr="003E23E0">
        <w:rPr>
          <w:rFonts w:ascii="Arial" w:hAnsi="Arial" w:cs="Arial"/>
        </w:rPr>
        <w:t>they have an opportunity to explore their imagination and creativity within the curriculum areas</w:t>
      </w:r>
      <w:r w:rsidRPr="003E23E0">
        <w:rPr>
          <w:rFonts w:ascii="Arial" w:hAnsi="Arial" w:cs="Arial"/>
        </w:rPr>
        <w:t xml:space="preserve"> and to explore sensory experiences</w:t>
      </w:r>
      <w:r w:rsidR="001A4A5B" w:rsidRPr="003E23E0">
        <w:rPr>
          <w:rFonts w:ascii="Arial" w:hAnsi="Arial" w:cs="Arial"/>
        </w:rPr>
        <w:t xml:space="preserve"> (Welsh Government, 2015). </w:t>
      </w:r>
    </w:p>
    <w:p w14:paraId="665C055B" w14:textId="77777777" w:rsidR="005E159D" w:rsidRPr="003E23E0" w:rsidRDefault="005E159D" w:rsidP="003E23E0">
      <w:pPr>
        <w:spacing w:line="360" w:lineRule="auto"/>
        <w:jc w:val="both"/>
        <w:rPr>
          <w:rFonts w:ascii="Arial" w:hAnsi="Arial" w:cs="Arial"/>
        </w:rPr>
      </w:pPr>
    </w:p>
    <w:p w14:paraId="1812D417" w14:textId="32DF8BCF" w:rsidR="00E3572C" w:rsidRDefault="001A4A5B" w:rsidP="003E23E0">
      <w:pPr>
        <w:spacing w:line="360" w:lineRule="auto"/>
        <w:jc w:val="both"/>
        <w:rPr>
          <w:rFonts w:ascii="Arial" w:hAnsi="Arial" w:cs="Arial"/>
        </w:rPr>
      </w:pPr>
      <w:r w:rsidRPr="003E23E0">
        <w:rPr>
          <w:rFonts w:ascii="Arial" w:hAnsi="Arial" w:cs="Arial"/>
        </w:rPr>
        <w:t xml:space="preserve">According to </w:t>
      </w:r>
      <w:proofErr w:type="spellStart"/>
      <w:r w:rsidRPr="003E23E0">
        <w:rPr>
          <w:rFonts w:ascii="Arial" w:hAnsi="Arial" w:cs="Arial"/>
        </w:rPr>
        <w:t>Verywell</w:t>
      </w:r>
      <w:proofErr w:type="spellEnd"/>
      <w:r w:rsidRPr="003E23E0">
        <w:rPr>
          <w:rFonts w:ascii="Arial" w:hAnsi="Arial" w:cs="Arial"/>
        </w:rPr>
        <w:t xml:space="preserve"> family (2019) they believe that </w:t>
      </w:r>
      <w:r w:rsidR="001466F9" w:rsidRPr="003E23E0">
        <w:rPr>
          <w:rFonts w:ascii="Arial" w:hAnsi="Arial" w:cs="Arial"/>
        </w:rPr>
        <w:t>S</w:t>
      </w:r>
      <w:r w:rsidR="00C460C2" w:rsidRPr="003E23E0">
        <w:rPr>
          <w:rFonts w:ascii="Arial" w:hAnsi="Arial" w:cs="Arial"/>
        </w:rPr>
        <w:t xml:space="preserve">ensory </w:t>
      </w:r>
      <w:r w:rsidR="001466F9" w:rsidRPr="003E23E0">
        <w:rPr>
          <w:rFonts w:ascii="Arial" w:hAnsi="Arial" w:cs="Arial"/>
        </w:rPr>
        <w:t>P</w:t>
      </w:r>
      <w:r w:rsidR="00C460C2" w:rsidRPr="003E23E0">
        <w:rPr>
          <w:rFonts w:ascii="Arial" w:hAnsi="Arial" w:cs="Arial"/>
        </w:rPr>
        <w:t>lay</w:t>
      </w:r>
      <w:r w:rsidR="001466F9" w:rsidRPr="003E23E0">
        <w:rPr>
          <w:rFonts w:ascii="Arial" w:hAnsi="Arial" w:cs="Arial"/>
        </w:rPr>
        <w:t xml:space="preserve"> can have a calming </w:t>
      </w:r>
      <w:r w:rsidR="00FB3E95" w:rsidRPr="003E23E0">
        <w:rPr>
          <w:rFonts w:ascii="Arial" w:hAnsi="Arial" w:cs="Arial"/>
        </w:rPr>
        <w:t>effect</w:t>
      </w:r>
      <w:r w:rsidR="001466F9" w:rsidRPr="003E23E0">
        <w:rPr>
          <w:rFonts w:ascii="Arial" w:hAnsi="Arial" w:cs="Arial"/>
        </w:rPr>
        <w:t xml:space="preserve"> on children who include this into their daily routine, as </w:t>
      </w:r>
      <w:r w:rsidR="00C460C2" w:rsidRPr="003E23E0">
        <w:rPr>
          <w:rFonts w:ascii="Arial" w:hAnsi="Arial" w:cs="Arial"/>
        </w:rPr>
        <w:t xml:space="preserve">it supports them to control </w:t>
      </w:r>
      <w:r w:rsidR="00FB3E95" w:rsidRPr="003E23E0">
        <w:rPr>
          <w:rFonts w:ascii="Arial" w:hAnsi="Arial" w:cs="Arial"/>
        </w:rPr>
        <w:t>their feelings</w:t>
      </w:r>
      <w:r w:rsidR="00C460C2" w:rsidRPr="003E23E0">
        <w:rPr>
          <w:rFonts w:ascii="Arial" w:hAnsi="Arial" w:cs="Arial"/>
        </w:rPr>
        <w:t xml:space="preserve"> if they are distressed</w:t>
      </w:r>
      <w:r w:rsidR="001466F9" w:rsidRPr="003E23E0">
        <w:rPr>
          <w:rFonts w:ascii="Arial" w:hAnsi="Arial" w:cs="Arial"/>
        </w:rPr>
        <w:t xml:space="preserve">. </w:t>
      </w:r>
      <w:r w:rsidR="00E3572C" w:rsidRPr="003E23E0">
        <w:rPr>
          <w:rFonts w:ascii="Arial" w:hAnsi="Arial" w:cs="Arial"/>
        </w:rPr>
        <w:t xml:space="preserve">Sensory Play has many </w:t>
      </w:r>
      <w:r w:rsidR="00755E1E" w:rsidRPr="003E23E0">
        <w:rPr>
          <w:rFonts w:ascii="Arial" w:hAnsi="Arial" w:cs="Arial"/>
        </w:rPr>
        <w:t>benefits</w:t>
      </w:r>
      <w:r w:rsidR="00E3572C" w:rsidRPr="003E23E0">
        <w:rPr>
          <w:rFonts w:ascii="Arial" w:hAnsi="Arial" w:cs="Arial"/>
        </w:rPr>
        <w:t xml:space="preserve">, as in, </w:t>
      </w:r>
      <w:r w:rsidR="00755E1E" w:rsidRPr="003E23E0">
        <w:rPr>
          <w:rFonts w:ascii="Arial" w:hAnsi="Arial" w:cs="Arial"/>
        </w:rPr>
        <w:t>encourages problem solving according to The Ch</w:t>
      </w:r>
      <w:r w:rsidR="00F02FEB" w:rsidRPr="003E23E0">
        <w:rPr>
          <w:rFonts w:ascii="Arial" w:hAnsi="Arial" w:cs="Arial"/>
        </w:rPr>
        <w:t xml:space="preserve">aos </w:t>
      </w:r>
      <w:r w:rsidR="00755E1E" w:rsidRPr="003E23E0">
        <w:rPr>
          <w:rFonts w:ascii="Arial" w:hAnsi="Arial" w:cs="Arial"/>
        </w:rPr>
        <w:t xml:space="preserve">and the Clutter (2020). </w:t>
      </w:r>
      <w:r w:rsidR="002F4DBD" w:rsidRPr="003E23E0">
        <w:rPr>
          <w:rFonts w:ascii="Arial" w:hAnsi="Arial" w:cs="Arial"/>
        </w:rPr>
        <w:t xml:space="preserve">When children engaged in a sensory experience, </w:t>
      </w:r>
      <w:r w:rsidR="00C60890" w:rsidRPr="003E23E0">
        <w:rPr>
          <w:rFonts w:ascii="Arial" w:hAnsi="Arial" w:cs="Arial"/>
        </w:rPr>
        <w:t xml:space="preserve">the neural pathways in the brain increases. Hence, this increasing brain development as children start to make sense of the world around them. </w:t>
      </w:r>
    </w:p>
    <w:p w14:paraId="6BCB1ADA" w14:textId="77777777" w:rsidR="005E159D" w:rsidRPr="003E23E0" w:rsidRDefault="005E159D" w:rsidP="003E23E0">
      <w:pPr>
        <w:spacing w:line="360" w:lineRule="auto"/>
        <w:jc w:val="both"/>
        <w:rPr>
          <w:rFonts w:ascii="Arial" w:hAnsi="Arial" w:cs="Arial"/>
        </w:rPr>
      </w:pPr>
    </w:p>
    <w:p w14:paraId="4E7E65EE" w14:textId="69D2184D" w:rsidR="00E3572C" w:rsidRDefault="00115DC0" w:rsidP="003E23E0">
      <w:pPr>
        <w:spacing w:line="360" w:lineRule="auto"/>
        <w:jc w:val="both"/>
        <w:rPr>
          <w:rFonts w:ascii="Arial" w:hAnsi="Arial" w:cs="Arial"/>
        </w:rPr>
      </w:pPr>
      <w:r w:rsidRPr="003E23E0">
        <w:rPr>
          <w:rFonts w:ascii="Arial" w:hAnsi="Arial" w:cs="Arial"/>
        </w:rPr>
        <w:lastRenderedPageBreak/>
        <w:t xml:space="preserve">Practitioners ensure that the opportunities </w:t>
      </w:r>
      <w:r w:rsidR="001F6265" w:rsidRPr="003E23E0">
        <w:rPr>
          <w:rFonts w:ascii="Arial" w:hAnsi="Arial" w:cs="Arial"/>
        </w:rPr>
        <w:t>allow</w:t>
      </w:r>
      <w:r w:rsidRPr="003E23E0">
        <w:rPr>
          <w:rFonts w:ascii="Arial" w:hAnsi="Arial" w:cs="Arial"/>
        </w:rPr>
        <w:t xml:space="preserve"> children to play freely</w:t>
      </w:r>
      <w:r w:rsidR="00742D58" w:rsidRPr="003E23E0">
        <w:rPr>
          <w:rFonts w:ascii="Arial" w:hAnsi="Arial" w:cs="Arial"/>
        </w:rPr>
        <w:t>,</w:t>
      </w:r>
      <w:r w:rsidR="00231C32" w:rsidRPr="003E23E0">
        <w:rPr>
          <w:rFonts w:ascii="Arial" w:hAnsi="Arial" w:cs="Arial"/>
        </w:rPr>
        <w:t xml:space="preserve"> giving them a sense of freedom to </w:t>
      </w:r>
      <w:r w:rsidR="00742D58" w:rsidRPr="003E23E0">
        <w:rPr>
          <w:rFonts w:ascii="Arial" w:hAnsi="Arial" w:cs="Arial"/>
        </w:rPr>
        <w:t xml:space="preserve">gain independence, </w:t>
      </w:r>
      <w:r w:rsidRPr="003E23E0">
        <w:rPr>
          <w:rFonts w:ascii="Arial" w:hAnsi="Arial" w:cs="Arial"/>
        </w:rPr>
        <w:t xml:space="preserve">within a child led environment (Sun Stone Montessori, </w:t>
      </w:r>
      <w:r w:rsidR="001F6265" w:rsidRPr="003E23E0">
        <w:rPr>
          <w:rFonts w:ascii="Arial" w:hAnsi="Arial" w:cs="Arial"/>
        </w:rPr>
        <w:t>2019). The child is comfortable whilst exploring and play</w:t>
      </w:r>
      <w:r w:rsidR="00742D58" w:rsidRPr="003E23E0">
        <w:rPr>
          <w:rFonts w:ascii="Arial" w:hAnsi="Arial" w:cs="Arial"/>
        </w:rPr>
        <w:t>ing</w:t>
      </w:r>
      <w:r w:rsidR="001F6265" w:rsidRPr="003E23E0">
        <w:rPr>
          <w:rFonts w:ascii="Arial" w:hAnsi="Arial" w:cs="Arial"/>
        </w:rPr>
        <w:t xml:space="preserve"> and gets lost in the activity. </w:t>
      </w:r>
      <w:r w:rsidRPr="003E23E0">
        <w:rPr>
          <w:rFonts w:ascii="Arial" w:hAnsi="Arial" w:cs="Arial"/>
        </w:rPr>
        <w:t xml:space="preserve"> </w:t>
      </w:r>
      <w:r w:rsidR="005C06EF" w:rsidRPr="003E23E0">
        <w:rPr>
          <w:rFonts w:ascii="Arial" w:hAnsi="Arial" w:cs="Arial"/>
        </w:rPr>
        <w:t xml:space="preserve">Sun Stone Montessori (2019) </w:t>
      </w:r>
      <w:r w:rsidR="00F01E15" w:rsidRPr="003E23E0">
        <w:rPr>
          <w:rFonts w:ascii="Arial" w:hAnsi="Arial" w:cs="Arial"/>
        </w:rPr>
        <w:t>believes</w:t>
      </w:r>
      <w:r w:rsidR="005C06EF" w:rsidRPr="003E23E0">
        <w:rPr>
          <w:rFonts w:ascii="Arial" w:hAnsi="Arial" w:cs="Arial"/>
        </w:rPr>
        <w:t xml:space="preserve"> that self-directed play </w:t>
      </w:r>
      <w:r w:rsidR="00742D58" w:rsidRPr="003E23E0">
        <w:rPr>
          <w:rFonts w:ascii="Arial" w:hAnsi="Arial" w:cs="Arial"/>
        </w:rPr>
        <w:t xml:space="preserve">can boosts children </w:t>
      </w:r>
      <w:r w:rsidR="00231C32" w:rsidRPr="003E23E0">
        <w:rPr>
          <w:rFonts w:ascii="Arial" w:hAnsi="Arial" w:cs="Arial"/>
        </w:rPr>
        <w:t xml:space="preserve">self-esteem, </w:t>
      </w:r>
      <w:r w:rsidR="00351C1A" w:rsidRPr="003E23E0">
        <w:rPr>
          <w:rFonts w:ascii="Arial" w:hAnsi="Arial" w:cs="Arial"/>
        </w:rPr>
        <w:t>confidence, problem</w:t>
      </w:r>
      <w:r w:rsidR="00731354" w:rsidRPr="003E23E0">
        <w:rPr>
          <w:rFonts w:ascii="Arial" w:hAnsi="Arial" w:cs="Arial"/>
        </w:rPr>
        <w:t xml:space="preserve"> solving and allows children in learn at their own paise. </w:t>
      </w:r>
    </w:p>
    <w:p w14:paraId="1F529AB2" w14:textId="77777777" w:rsidR="005E159D" w:rsidRPr="00F22E21" w:rsidRDefault="005E159D" w:rsidP="003E23E0">
      <w:pPr>
        <w:spacing w:line="360" w:lineRule="auto"/>
        <w:jc w:val="both"/>
        <w:rPr>
          <w:rFonts w:ascii="Arial" w:hAnsi="Arial" w:cs="Arial"/>
        </w:rPr>
      </w:pPr>
    </w:p>
    <w:p w14:paraId="781238D1" w14:textId="2DEAAF44" w:rsidR="001225C9" w:rsidRPr="00F22E21" w:rsidRDefault="00C93378" w:rsidP="003E23E0">
      <w:pPr>
        <w:spacing w:line="360" w:lineRule="auto"/>
        <w:jc w:val="both"/>
        <w:rPr>
          <w:rFonts w:ascii="Arial" w:hAnsi="Arial" w:cs="Arial"/>
        </w:rPr>
      </w:pPr>
      <w:r w:rsidRPr="00F22E21">
        <w:rPr>
          <w:rFonts w:ascii="Arial" w:hAnsi="Arial" w:cs="Arial"/>
        </w:rPr>
        <w:t xml:space="preserve">Children should have the opportunity to explore within a natural, calm, safe environment, </w:t>
      </w:r>
      <w:r w:rsidR="00690DAF" w:rsidRPr="00F22E21">
        <w:rPr>
          <w:rFonts w:ascii="Arial" w:hAnsi="Arial" w:cs="Arial"/>
        </w:rPr>
        <w:t xml:space="preserve">whilst taking into account </w:t>
      </w:r>
      <w:r w:rsidR="00A43C5D" w:rsidRPr="00F22E21">
        <w:rPr>
          <w:rFonts w:ascii="Arial" w:hAnsi="Arial" w:cs="Arial"/>
        </w:rPr>
        <w:t>children’s</w:t>
      </w:r>
      <w:r w:rsidR="00690DAF" w:rsidRPr="00F22E21">
        <w:rPr>
          <w:rFonts w:ascii="Arial" w:hAnsi="Arial" w:cs="Arial"/>
        </w:rPr>
        <w:t xml:space="preserve"> beliefs and values, </w:t>
      </w:r>
      <w:r w:rsidRPr="00F22E21">
        <w:rPr>
          <w:rFonts w:ascii="Arial" w:hAnsi="Arial" w:cs="Arial"/>
        </w:rPr>
        <w:t xml:space="preserve">as Welsh Government Foundation Phase Curriculum (2015) </w:t>
      </w:r>
      <w:r w:rsidR="001225C9" w:rsidRPr="00F22E21">
        <w:rPr>
          <w:rFonts w:ascii="Arial" w:hAnsi="Arial" w:cs="Arial"/>
        </w:rPr>
        <w:t xml:space="preserve">states: </w:t>
      </w:r>
    </w:p>
    <w:p w14:paraId="47C96660" w14:textId="20702A1F" w:rsidR="001225C9" w:rsidRPr="00F22E21" w:rsidRDefault="001225C9" w:rsidP="00414220">
      <w:pPr>
        <w:spacing w:line="360" w:lineRule="auto"/>
        <w:ind w:left="720"/>
        <w:jc w:val="both"/>
        <w:rPr>
          <w:rFonts w:ascii="Arial" w:hAnsi="Arial" w:cs="Arial"/>
          <w:i/>
          <w:iCs/>
        </w:rPr>
      </w:pPr>
      <w:r w:rsidRPr="00F22E21">
        <w:rPr>
          <w:rFonts w:ascii="Arial" w:hAnsi="Arial" w:cs="Arial"/>
          <w:i/>
          <w:iCs/>
        </w:rPr>
        <w:t xml:space="preserve">“The Foundation Phase encompasses the developmental needs of children. At the centre of the statutory curriculum framework lies the holistic development of children and their skills, building on their previous learning experiences and knowledge”. </w:t>
      </w:r>
    </w:p>
    <w:p w14:paraId="285C0F8E" w14:textId="77777777" w:rsidR="00404F06" w:rsidRPr="00F22E21" w:rsidRDefault="00404F06" w:rsidP="003E23E0">
      <w:pPr>
        <w:spacing w:line="360" w:lineRule="auto"/>
        <w:jc w:val="both"/>
        <w:rPr>
          <w:rFonts w:ascii="Arial" w:hAnsi="Arial" w:cs="Arial"/>
        </w:rPr>
      </w:pPr>
    </w:p>
    <w:p w14:paraId="0045CB21" w14:textId="7104E0D0" w:rsidR="001F29C7" w:rsidRPr="00F22E21" w:rsidRDefault="00203F1A" w:rsidP="003E23E0">
      <w:pPr>
        <w:spacing w:line="360" w:lineRule="auto"/>
        <w:jc w:val="both"/>
        <w:rPr>
          <w:rFonts w:ascii="Arial" w:hAnsi="Arial" w:cs="Arial"/>
        </w:rPr>
      </w:pPr>
      <w:r w:rsidRPr="00F22E21">
        <w:rPr>
          <w:rFonts w:ascii="Arial" w:hAnsi="Arial" w:cs="Arial"/>
        </w:rPr>
        <w:t>First Walkers (</w:t>
      </w:r>
      <w:r w:rsidR="00EA7794">
        <w:rPr>
          <w:rFonts w:ascii="Arial" w:hAnsi="Arial" w:cs="Arial"/>
        </w:rPr>
        <w:t>2016</w:t>
      </w:r>
      <w:r w:rsidRPr="00F22E21">
        <w:rPr>
          <w:rFonts w:ascii="Arial" w:hAnsi="Arial" w:cs="Arial"/>
        </w:rPr>
        <w:t>) mention</w:t>
      </w:r>
      <w:r w:rsidR="00D75B2C" w:rsidRPr="00F22E21">
        <w:rPr>
          <w:rFonts w:ascii="Arial" w:hAnsi="Arial" w:cs="Arial"/>
        </w:rPr>
        <w:t xml:space="preserve">’s by developing </w:t>
      </w:r>
      <w:r w:rsidR="001F29C7" w:rsidRPr="00F22E21">
        <w:rPr>
          <w:rFonts w:ascii="Arial" w:hAnsi="Arial" w:cs="Arial"/>
        </w:rPr>
        <w:t>social skills</w:t>
      </w:r>
      <w:r w:rsidR="00D75B2C" w:rsidRPr="00F22E21">
        <w:rPr>
          <w:rFonts w:ascii="Arial" w:hAnsi="Arial" w:cs="Arial"/>
        </w:rPr>
        <w:t xml:space="preserve">, things like, </w:t>
      </w:r>
      <w:r w:rsidR="001F29C7" w:rsidRPr="00F22E21">
        <w:rPr>
          <w:rFonts w:ascii="Arial" w:hAnsi="Arial" w:cs="Arial"/>
        </w:rPr>
        <w:t>sharing which is learning values of giving and taking; patience and equality whilst waiting in line; resilience and appreciation when they win at a game or race</w:t>
      </w:r>
      <w:r w:rsidR="00D75B2C" w:rsidRPr="00F22E21">
        <w:rPr>
          <w:rFonts w:ascii="Arial" w:hAnsi="Arial" w:cs="Arial"/>
        </w:rPr>
        <w:t xml:space="preserve">, all continues to a child’s holistic wellness. </w:t>
      </w:r>
    </w:p>
    <w:p w14:paraId="0A3F098D" w14:textId="77777777" w:rsidR="00D75B2C" w:rsidRDefault="00D75B2C" w:rsidP="003E23E0">
      <w:pPr>
        <w:spacing w:line="360" w:lineRule="auto"/>
        <w:jc w:val="both"/>
        <w:rPr>
          <w:rFonts w:ascii="Arial" w:hAnsi="Arial" w:cs="Arial"/>
          <w:highlight w:val="yellow"/>
        </w:rPr>
      </w:pPr>
    </w:p>
    <w:p w14:paraId="2CE0787C" w14:textId="3A7AFA60" w:rsidR="00404F06" w:rsidRDefault="00404F06" w:rsidP="003E23E0">
      <w:pPr>
        <w:spacing w:line="360" w:lineRule="auto"/>
        <w:jc w:val="both"/>
        <w:rPr>
          <w:rFonts w:ascii="Arial" w:hAnsi="Arial" w:cs="Arial"/>
          <w:highlight w:val="yellow"/>
        </w:rPr>
      </w:pPr>
    </w:p>
    <w:p w14:paraId="1AE3F9BD" w14:textId="77777777" w:rsidR="00404F06" w:rsidRPr="003E23E0" w:rsidRDefault="00404F06" w:rsidP="003E23E0">
      <w:pPr>
        <w:spacing w:line="360" w:lineRule="auto"/>
        <w:jc w:val="both"/>
        <w:rPr>
          <w:rFonts w:ascii="Arial" w:hAnsi="Arial" w:cs="Arial"/>
          <w:highlight w:val="yellow"/>
        </w:rPr>
      </w:pPr>
    </w:p>
    <w:p w14:paraId="405899EC" w14:textId="77777777" w:rsidR="0022762B" w:rsidRPr="003E23E0" w:rsidRDefault="0022762B" w:rsidP="003E23E0">
      <w:pPr>
        <w:spacing w:line="360" w:lineRule="auto"/>
        <w:jc w:val="both"/>
        <w:rPr>
          <w:rFonts w:ascii="Arial" w:hAnsi="Arial" w:cs="Arial"/>
          <w:highlight w:val="yellow"/>
        </w:rPr>
      </w:pPr>
    </w:p>
    <w:p w14:paraId="27A53E88" w14:textId="77777777" w:rsidR="00816DE4" w:rsidRPr="003E23E0" w:rsidRDefault="00816DE4" w:rsidP="003E23E0">
      <w:pPr>
        <w:spacing w:line="360" w:lineRule="auto"/>
        <w:jc w:val="both"/>
        <w:rPr>
          <w:rFonts w:ascii="Arial" w:hAnsi="Arial" w:cs="Arial"/>
        </w:rPr>
      </w:pPr>
    </w:p>
    <w:p w14:paraId="5DC8C7BA" w14:textId="77777777" w:rsidR="00E12AE1" w:rsidRDefault="00E12AE1" w:rsidP="003E23E0">
      <w:pPr>
        <w:spacing w:line="360" w:lineRule="auto"/>
        <w:jc w:val="both"/>
        <w:rPr>
          <w:rFonts w:ascii="Arial" w:hAnsi="Arial" w:cs="Arial"/>
          <w:highlight w:val="yellow"/>
        </w:rPr>
      </w:pPr>
    </w:p>
    <w:p w14:paraId="5D2BE7F3" w14:textId="77777777" w:rsidR="00E12AE1" w:rsidRDefault="00E12AE1" w:rsidP="003E23E0">
      <w:pPr>
        <w:spacing w:line="360" w:lineRule="auto"/>
        <w:jc w:val="both"/>
        <w:rPr>
          <w:rFonts w:ascii="Arial" w:hAnsi="Arial" w:cs="Arial"/>
          <w:highlight w:val="yellow"/>
        </w:rPr>
      </w:pPr>
    </w:p>
    <w:p w14:paraId="38FDC1F2" w14:textId="77777777" w:rsidR="00E12AE1" w:rsidRDefault="00E12AE1" w:rsidP="003E23E0">
      <w:pPr>
        <w:spacing w:line="360" w:lineRule="auto"/>
        <w:jc w:val="both"/>
        <w:rPr>
          <w:rFonts w:ascii="Arial" w:hAnsi="Arial" w:cs="Arial"/>
          <w:highlight w:val="yellow"/>
        </w:rPr>
      </w:pPr>
    </w:p>
    <w:p w14:paraId="5C64CBA5" w14:textId="77777777" w:rsidR="00E12AE1" w:rsidRDefault="00E12AE1" w:rsidP="003E23E0">
      <w:pPr>
        <w:spacing w:line="360" w:lineRule="auto"/>
        <w:jc w:val="both"/>
        <w:rPr>
          <w:rFonts w:ascii="Arial" w:hAnsi="Arial" w:cs="Arial"/>
          <w:highlight w:val="yellow"/>
        </w:rPr>
      </w:pPr>
    </w:p>
    <w:p w14:paraId="78D5EF99" w14:textId="77777777" w:rsidR="00E12AE1" w:rsidRDefault="00E12AE1" w:rsidP="003E23E0">
      <w:pPr>
        <w:spacing w:line="360" w:lineRule="auto"/>
        <w:jc w:val="both"/>
        <w:rPr>
          <w:rFonts w:ascii="Arial" w:hAnsi="Arial" w:cs="Arial"/>
          <w:highlight w:val="yellow"/>
        </w:rPr>
      </w:pPr>
    </w:p>
    <w:p w14:paraId="6BD5132A" w14:textId="77777777" w:rsidR="00E12AE1" w:rsidRDefault="00E12AE1" w:rsidP="003E23E0">
      <w:pPr>
        <w:spacing w:line="360" w:lineRule="auto"/>
        <w:jc w:val="both"/>
        <w:rPr>
          <w:rFonts w:ascii="Arial" w:hAnsi="Arial" w:cs="Arial"/>
          <w:highlight w:val="yellow"/>
        </w:rPr>
      </w:pPr>
    </w:p>
    <w:p w14:paraId="731D1B7A" w14:textId="77777777" w:rsidR="00E12AE1" w:rsidRDefault="00E12AE1" w:rsidP="003E23E0">
      <w:pPr>
        <w:spacing w:line="360" w:lineRule="auto"/>
        <w:jc w:val="both"/>
        <w:rPr>
          <w:rFonts w:ascii="Arial" w:hAnsi="Arial" w:cs="Arial"/>
          <w:highlight w:val="yellow"/>
        </w:rPr>
      </w:pPr>
    </w:p>
    <w:p w14:paraId="1E505D7F" w14:textId="77777777" w:rsidR="00E12AE1" w:rsidRDefault="00E12AE1" w:rsidP="003E23E0">
      <w:pPr>
        <w:spacing w:line="360" w:lineRule="auto"/>
        <w:jc w:val="both"/>
        <w:rPr>
          <w:rFonts w:ascii="Arial" w:hAnsi="Arial" w:cs="Arial"/>
          <w:highlight w:val="yellow"/>
        </w:rPr>
      </w:pPr>
    </w:p>
    <w:p w14:paraId="304EEB49" w14:textId="77777777" w:rsidR="00E12AE1" w:rsidRDefault="00E12AE1" w:rsidP="003E23E0">
      <w:pPr>
        <w:spacing w:line="360" w:lineRule="auto"/>
        <w:jc w:val="both"/>
        <w:rPr>
          <w:rFonts w:ascii="Arial" w:hAnsi="Arial" w:cs="Arial"/>
          <w:highlight w:val="yellow"/>
        </w:rPr>
      </w:pPr>
    </w:p>
    <w:p w14:paraId="0013ECE7" w14:textId="77777777" w:rsidR="00E12AE1" w:rsidRDefault="00E12AE1" w:rsidP="003E23E0">
      <w:pPr>
        <w:spacing w:line="360" w:lineRule="auto"/>
        <w:jc w:val="both"/>
        <w:rPr>
          <w:rFonts w:ascii="Arial" w:hAnsi="Arial" w:cs="Arial"/>
          <w:highlight w:val="yellow"/>
        </w:rPr>
      </w:pPr>
    </w:p>
    <w:p w14:paraId="686AFF63" w14:textId="538B2FBF" w:rsidR="00E12AE1" w:rsidRDefault="00E12AE1" w:rsidP="003E23E0">
      <w:pPr>
        <w:spacing w:line="360" w:lineRule="auto"/>
        <w:jc w:val="both"/>
        <w:rPr>
          <w:rFonts w:ascii="Arial" w:hAnsi="Arial" w:cs="Arial"/>
          <w:b/>
          <w:bCs/>
          <w:u w:val="single"/>
        </w:rPr>
      </w:pPr>
      <w:r w:rsidRPr="00E12AE1">
        <w:rPr>
          <w:rFonts w:ascii="Arial" w:hAnsi="Arial" w:cs="Arial"/>
          <w:b/>
          <w:bCs/>
          <w:u w:val="single"/>
        </w:rPr>
        <w:lastRenderedPageBreak/>
        <w:t>Task 2.</w:t>
      </w:r>
    </w:p>
    <w:p w14:paraId="1DB395F8" w14:textId="77777777" w:rsidR="00F22E21" w:rsidRPr="00E12AE1" w:rsidRDefault="00F22E21" w:rsidP="003E23E0">
      <w:pPr>
        <w:spacing w:line="360" w:lineRule="auto"/>
        <w:jc w:val="both"/>
        <w:rPr>
          <w:rFonts w:ascii="Arial" w:hAnsi="Arial" w:cs="Arial"/>
          <w:b/>
          <w:bCs/>
          <w:u w:val="single"/>
        </w:rPr>
      </w:pPr>
    </w:p>
    <w:p w14:paraId="6C31B03B" w14:textId="6F26DE38" w:rsidR="00833537" w:rsidRDefault="00833537" w:rsidP="003E23E0">
      <w:pPr>
        <w:spacing w:line="360" w:lineRule="auto"/>
        <w:jc w:val="both"/>
        <w:rPr>
          <w:rFonts w:ascii="Arial" w:hAnsi="Arial" w:cs="Arial"/>
          <w:shd w:val="clear" w:color="auto" w:fill="FFFFFF"/>
        </w:rPr>
      </w:pPr>
      <w:r w:rsidRPr="003E23E0">
        <w:rPr>
          <w:rFonts w:ascii="Arial" w:hAnsi="Arial" w:cs="Arial"/>
          <w:shd w:val="clear" w:color="auto" w:fill="FFFFFF"/>
        </w:rPr>
        <w:t xml:space="preserve">What is Risk? </w:t>
      </w:r>
      <w:r w:rsidR="00B57603">
        <w:rPr>
          <w:rFonts w:ascii="Arial" w:hAnsi="Arial" w:cs="Arial"/>
          <w:shd w:val="clear" w:color="auto" w:fill="FFFFFF"/>
        </w:rPr>
        <w:t xml:space="preserve"> “</w:t>
      </w:r>
      <w:r w:rsidRPr="003E23E0">
        <w:rPr>
          <w:rFonts w:ascii="Arial" w:hAnsi="Arial" w:cs="Arial"/>
          <w:shd w:val="clear" w:color="auto" w:fill="FFFFFF"/>
        </w:rPr>
        <w:t>Any behaviour in which there is uncertainty about the outcome…as well as the probability of success or failure.</w:t>
      </w:r>
      <w:r w:rsidR="00B57603">
        <w:rPr>
          <w:rFonts w:ascii="Arial" w:hAnsi="Arial" w:cs="Arial"/>
          <w:shd w:val="clear" w:color="auto" w:fill="FFFFFF"/>
        </w:rPr>
        <w:t>”</w:t>
      </w:r>
      <w:r w:rsidRPr="003E23E0">
        <w:rPr>
          <w:rFonts w:ascii="Arial" w:hAnsi="Arial" w:cs="Arial"/>
          <w:shd w:val="clear" w:color="auto" w:fill="FFFFFF"/>
        </w:rPr>
        <w:t xml:space="preserve"> (Little, 2006)</w:t>
      </w:r>
    </w:p>
    <w:p w14:paraId="56FA0947" w14:textId="77777777" w:rsidR="00540D14" w:rsidRPr="003E23E0" w:rsidRDefault="00540D14" w:rsidP="003E23E0">
      <w:pPr>
        <w:spacing w:line="360" w:lineRule="auto"/>
        <w:jc w:val="both"/>
        <w:rPr>
          <w:rFonts w:ascii="Arial" w:hAnsi="Arial" w:cs="Arial"/>
          <w:shd w:val="clear" w:color="auto" w:fill="FFFFFF"/>
        </w:rPr>
      </w:pPr>
    </w:p>
    <w:p w14:paraId="73B0B8C0" w14:textId="5142D5E3" w:rsidR="008717A3" w:rsidRDefault="008717A3" w:rsidP="003E23E0">
      <w:pPr>
        <w:spacing w:line="360" w:lineRule="auto"/>
        <w:jc w:val="both"/>
        <w:rPr>
          <w:rFonts w:ascii="Arial" w:hAnsi="Arial" w:cs="Arial"/>
          <w:shd w:val="clear" w:color="auto" w:fill="FFFFFF"/>
        </w:rPr>
      </w:pPr>
      <w:r w:rsidRPr="003E23E0">
        <w:rPr>
          <w:rFonts w:ascii="Arial" w:hAnsi="Arial" w:cs="Arial"/>
          <w:shd w:val="clear" w:color="auto" w:fill="FFFFFF"/>
        </w:rPr>
        <w:t xml:space="preserve">The more risks you allow your children to make, the better they learn to look after themselves. Roald Dahl (no date). </w:t>
      </w:r>
    </w:p>
    <w:p w14:paraId="0C14514A" w14:textId="77777777" w:rsidR="00540D14" w:rsidRDefault="00540D14" w:rsidP="003E23E0">
      <w:pPr>
        <w:spacing w:line="360" w:lineRule="auto"/>
        <w:jc w:val="both"/>
        <w:rPr>
          <w:rFonts w:ascii="Arial" w:hAnsi="Arial" w:cs="Arial"/>
          <w:shd w:val="clear" w:color="auto" w:fill="FFFFFF"/>
        </w:rPr>
      </w:pPr>
    </w:p>
    <w:p w14:paraId="27049246" w14:textId="2E05E0EE" w:rsidR="00F00BDE" w:rsidRDefault="00A36E11" w:rsidP="003E23E0">
      <w:pPr>
        <w:spacing w:line="360" w:lineRule="auto"/>
        <w:jc w:val="both"/>
        <w:rPr>
          <w:rFonts w:ascii="Arial" w:hAnsi="Arial" w:cs="Arial"/>
          <w:shd w:val="clear" w:color="auto" w:fill="FFFFFF"/>
        </w:rPr>
      </w:pPr>
      <w:r>
        <w:rPr>
          <w:rFonts w:ascii="Arial" w:hAnsi="Arial" w:cs="Arial"/>
          <w:shd w:val="clear" w:color="auto" w:fill="FFFFFF"/>
        </w:rPr>
        <w:t xml:space="preserve">According to Ellen </w:t>
      </w:r>
      <w:proofErr w:type="spellStart"/>
      <w:r w:rsidR="0084532E">
        <w:rPr>
          <w:rFonts w:ascii="Arial" w:hAnsi="Arial" w:cs="Arial"/>
          <w:shd w:val="clear" w:color="auto" w:fill="FFFFFF"/>
        </w:rPr>
        <w:t>B</w:t>
      </w:r>
      <w:r>
        <w:rPr>
          <w:rFonts w:ascii="Arial" w:hAnsi="Arial" w:cs="Arial"/>
          <w:shd w:val="clear" w:color="auto" w:fill="FFFFFF"/>
        </w:rPr>
        <w:t>eate</w:t>
      </w:r>
      <w:proofErr w:type="spellEnd"/>
      <w:r>
        <w:rPr>
          <w:rFonts w:ascii="Arial" w:hAnsi="Arial" w:cs="Arial"/>
          <w:shd w:val="clear" w:color="auto" w:fill="FFFFFF"/>
        </w:rPr>
        <w:t xml:space="preserve"> Hansen </w:t>
      </w:r>
      <w:proofErr w:type="spellStart"/>
      <w:r>
        <w:rPr>
          <w:rFonts w:ascii="Arial" w:hAnsi="Arial" w:cs="Arial"/>
          <w:shd w:val="clear" w:color="auto" w:fill="FFFFFF"/>
        </w:rPr>
        <w:t>Sandseter</w:t>
      </w:r>
      <w:proofErr w:type="spellEnd"/>
      <w:r>
        <w:rPr>
          <w:rFonts w:ascii="Arial" w:hAnsi="Arial" w:cs="Arial"/>
          <w:shd w:val="clear" w:color="auto" w:fill="FFFFFF"/>
        </w:rPr>
        <w:t>, states</w:t>
      </w:r>
      <w:r w:rsidR="00DC3DC7">
        <w:rPr>
          <w:rFonts w:ascii="Arial" w:hAnsi="Arial" w:cs="Arial"/>
          <w:shd w:val="clear" w:color="auto" w:fill="FFFFFF"/>
        </w:rPr>
        <w:t>,</w:t>
      </w:r>
      <w:r>
        <w:rPr>
          <w:rFonts w:ascii="Arial" w:hAnsi="Arial" w:cs="Arial"/>
          <w:shd w:val="clear" w:color="auto" w:fill="FFFFFF"/>
        </w:rPr>
        <w:t xml:space="preserve"> that the definition of risky play, breaks down in to 6 areas:</w:t>
      </w:r>
    </w:p>
    <w:p w14:paraId="66437ED3" w14:textId="34220768" w:rsidR="0084532E" w:rsidRDefault="0084532E" w:rsidP="0084532E">
      <w:pPr>
        <w:pStyle w:val="ListParagraph"/>
        <w:numPr>
          <w:ilvl w:val="0"/>
          <w:numId w:val="22"/>
        </w:numPr>
        <w:spacing w:line="360" w:lineRule="auto"/>
        <w:jc w:val="both"/>
        <w:rPr>
          <w:rFonts w:ascii="Arial" w:hAnsi="Arial" w:cs="Arial"/>
          <w:shd w:val="clear" w:color="auto" w:fill="FFFFFF"/>
        </w:rPr>
      </w:pPr>
      <w:r>
        <w:rPr>
          <w:rFonts w:ascii="Arial" w:hAnsi="Arial" w:cs="Arial"/>
          <w:shd w:val="clear" w:color="auto" w:fill="FFFFFF"/>
        </w:rPr>
        <w:t>Rapid speeds</w:t>
      </w:r>
    </w:p>
    <w:p w14:paraId="29D4C9F7" w14:textId="77777777" w:rsidR="0084532E" w:rsidRDefault="0084532E" w:rsidP="0084532E">
      <w:pPr>
        <w:pStyle w:val="ListParagraph"/>
        <w:numPr>
          <w:ilvl w:val="0"/>
          <w:numId w:val="22"/>
        </w:numPr>
        <w:spacing w:line="360" w:lineRule="auto"/>
        <w:jc w:val="both"/>
        <w:rPr>
          <w:rFonts w:ascii="Arial" w:hAnsi="Arial" w:cs="Arial"/>
          <w:shd w:val="clear" w:color="auto" w:fill="FFFFFF"/>
        </w:rPr>
      </w:pPr>
      <w:r>
        <w:rPr>
          <w:rFonts w:ascii="Arial" w:hAnsi="Arial" w:cs="Arial"/>
          <w:shd w:val="clear" w:color="auto" w:fill="FFFFFF"/>
        </w:rPr>
        <w:t xml:space="preserve">Dangerous tools </w:t>
      </w:r>
    </w:p>
    <w:p w14:paraId="1882EDA9" w14:textId="2141029F" w:rsidR="0084532E" w:rsidRDefault="0084532E" w:rsidP="0084532E">
      <w:pPr>
        <w:pStyle w:val="ListParagraph"/>
        <w:numPr>
          <w:ilvl w:val="0"/>
          <w:numId w:val="22"/>
        </w:numPr>
        <w:spacing w:line="360" w:lineRule="auto"/>
        <w:jc w:val="both"/>
        <w:rPr>
          <w:rFonts w:ascii="Arial" w:hAnsi="Arial" w:cs="Arial"/>
          <w:shd w:val="clear" w:color="auto" w:fill="FFFFFF"/>
        </w:rPr>
      </w:pPr>
      <w:r>
        <w:rPr>
          <w:rFonts w:ascii="Arial" w:hAnsi="Arial" w:cs="Arial"/>
          <w:shd w:val="clear" w:color="auto" w:fill="FFFFFF"/>
        </w:rPr>
        <w:t>Dangerous elements</w:t>
      </w:r>
    </w:p>
    <w:p w14:paraId="00FF8F8D" w14:textId="5F2789C2" w:rsidR="0084532E" w:rsidRDefault="0084532E" w:rsidP="0084532E">
      <w:pPr>
        <w:pStyle w:val="ListParagraph"/>
        <w:numPr>
          <w:ilvl w:val="0"/>
          <w:numId w:val="22"/>
        </w:numPr>
        <w:spacing w:line="360" w:lineRule="auto"/>
        <w:jc w:val="both"/>
        <w:rPr>
          <w:rFonts w:ascii="Arial" w:hAnsi="Arial" w:cs="Arial"/>
          <w:shd w:val="clear" w:color="auto" w:fill="FFFFFF"/>
        </w:rPr>
      </w:pPr>
      <w:r>
        <w:rPr>
          <w:rFonts w:ascii="Arial" w:hAnsi="Arial" w:cs="Arial"/>
          <w:shd w:val="clear" w:color="auto" w:fill="FFFFFF"/>
        </w:rPr>
        <w:t>Rough and Tumble</w:t>
      </w:r>
    </w:p>
    <w:p w14:paraId="0ADCB36B" w14:textId="04FE57DA" w:rsidR="0084532E" w:rsidRDefault="0084532E" w:rsidP="0084532E">
      <w:pPr>
        <w:pStyle w:val="ListParagraph"/>
        <w:numPr>
          <w:ilvl w:val="0"/>
          <w:numId w:val="22"/>
        </w:numPr>
        <w:spacing w:line="360" w:lineRule="auto"/>
        <w:jc w:val="both"/>
        <w:rPr>
          <w:rFonts w:ascii="Arial" w:hAnsi="Arial" w:cs="Arial"/>
          <w:shd w:val="clear" w:color="auto" w:fill="FFFFFF"/>
        </w:rPr>
      </w:pPr>
      <w:r>
        <w:rPr>
          <w:rFonts w:ascii="Arial" w:hAnsi="Arial" w:cs="Arial"/>
          <w:shd w:val="clear" w:color="auto" w:fill="FFFFFF"/>
        </w:rPr>
        <w:t>Great Heights</w:t>
      </w:r>
    </w:p>
    <w:p w14:paraId="2C7CF21B" w14:textId="508D3B31" w:rsidR="0084532E" w:rsidRDefault="0084532E" w:rsidP="0084532E">
      <w:pPr>
        <w:pStyle w:val="ListParagraph"/>
        <w:numPr>
          <w:ilvl w:val="0"/>
          <w:numId w:val="22"/>
        </w:numPr>
        <w:spacing w:line="360" w:lineRule="auto"/>
        <w:jc w:val="both"/>
        <w:rPr>
          <w:rFonts w:ascii="Arial" w:hAnsi="Arial" w:cs="Arial"/>
          <w:shd w:val="clear" w:color="auto" w:fill="FFFFFF"/>
        </w:rPr>
      </w:pPr>
      <w:r>
        <w:rPr>
          <w:rFonts w:ascii="Arial" w:hAnsi="Arial" w:cs="Arial"/>
          <w:shd w:val="clear" w:color="auto" w:fill="FFFFFF"/>
        </w:rPr>
        <w:t xml:space="preserve">Disappearing or getting lost </w:t>
      </w:r>
    </w:p>
    <w:p w14:paraId="552496C0" w14:textId="45CB4E25" w:rsidR="0084532E" w:rsidRDefault="0084532E" w:rsidP="0084532E">
      <w:pPr>
        <w:spacing w:line="360" w:lineRule="auto"/>
        <w:jc w:val="both"/>
        <w:rPr>
          <w:rFonts w:ascii="Arial" w:hAnsi="Arial" w:cs="Arial"/>
          <w:shd w:val="clear" w:color="auto" w:fill="FFFFFF"/>
        </w:rPr>
      </w:pPr>
      <w:r>
        <w:rPr>
          <w:rFonts w:ascii="Arial" w:hAnsi="Arial" w:cs="Arial"/>
          <w:shd w:val="clear" w:color="auto" w:fill="FFFFFF"/>
        </w:rPr>
        <w:t xml:space="preserve">Therefore, </w:t>
      </w:r>
      <w:r w:rsidR="00DC3DC7">
        <w:rPr>
          <w:rFonts w:ascii="Arial" w:hAnsi="Arial" w:cs="Arial"/>
          <w:shd w:val="clear" w:color="auto" w:fill="FFFFFF"/>
        </w:rPr>
        <w:t>looking wider in and out of the environments. A</w:t>
      </w:r>
      <w:r>
        <w:rPr>
          <w:rFonts w:ascii="Arial" w:hAnsi="Arial" w:cs="Arial"/>
          <w:shd w:val="clear" w:color="auto" w:fill="FFFFFF"/>
        </w:rPr>
        <w:t xml:space="preserve"> risk assessment would be in place to ensure a child safety, but also giving me the opportunity to increase their knowledge and skills (Ellen </w:t>
      </w:r>
      <w:proofErr w:type="spellStart"/>
      <w:r>
        <w:rPr>
          <w:rFonts w:ascii="Arial" w:hAnsi="Arial" w:cs="Arial"/>
          <w:shd w:val="clear" w:color="auto" w:fill="FFFFFF"/>
        </w:rPr>
        <w:t>Beate</w:t>
      </w:r>
      <w:proofErr w:type="spellEnd"/>
      <w:r>
        <w:rPr>
          <w:rFonts w:ascii="Arial" w:hAnsi="Arial" w:cs="Arial"/>
          <w:shd w:val="clear" w:color="auto" w:fill="FFFFFF"/>
        </w:rPr>
        <w:t xml:space="preserve"> Hansen </w:t>
      </w:r>
      <w:proofErr w:type="spellStart"/>
      <w:r w:rsidRPr="00F43DFD">
        <w:rPr>
          <w:rFonts w:ascii="Arial" w:hAnsi="Arial" w:cs="Arial"/>
          <w:shd w:val="clear" w:color="auto" w:fill="FFFFFF"/>
        </w:rPr>
        <w:t>Sandseter</w:t>
      </w:r>
      <w:proofErr w:type="spellEnd"/>
      <w:r w:rsidRPr="00F43DFD">
        <w:rPr>
          <w:rFonts w:ascii="Arial" w:hAnsi="Arial" w:cs="Arial"/>
          <w:shd w:val="clear" w:color="auto" w:fill="FFFFFF"/>
        </w:rPr>
        <w:t xml:space="preserve">, </w:t>
      </w:r>
      <w:r w:rsidR="00F43DFD" w:rsidRPr="00F43DFD">
        <w:rPr>
          <w:rFonts w:ascii="Arial" w:hAnsi="Arial" w:cs="Arial"/>
          <w:shd w:val="clear" w:color="auto" w:fill="FFFFFF"/>
        </w:rPr>
        <w:t>2018</w:t>
      </w:r>
      <w:r w:rsidRPr="00F43DFD">
        <w:rPr>
          <w:rFonts w:ascii="Arial" w:hAnsi="Arial" w:cs="Arial"/>
          <w:shd w:val="clear" w:color="auto" w:fill="FFFFFF"/>
        </w:rPr>
        <w:t>).</w:t>
      </w:r>
      <w:r>
        <w:rPr>
          <w:rFonts w:ascii="Arial" w:hAnsi="Arial" w:cs="Arial"/>
          <w:shd w:val="clear" w:color="auto" w:fill="FFFFFF"/>
        </w:rPr>
        <w:t xml:space="preserve"> </w:t>
      </w:r>
    </w:p>
    <w:p w14:paraId="67AC1CE0" w14:textId="77777777" w:rsidR="00540D14" w:rsidRPr="0084532E" w:rsidRDefault="00540D14" w:rsidP="0084532E">
      <w:pPr>
        <w:spacing w:line="360" w:lineRule="auto"/>
        <w:jc w:val="both"/>
        <w:rPr>
          <w:rFonts w:ascii="Arial" w:hAnsi="Arial" w:cs="Arial"/>
          <w:shd w:val="clear" w:color="auto" w:fill="FFFFFF"/>
        </w:rPr>
      </w:pPr>
    </w:p>
    <w:p w14:paraId="015F7E10" w14:textId="50DC98CA" w:rsidR="00C45A47" w:rsidRDefault="00C45A47" w:rsidP="003E23E0">
      <w:pPr>
        <w:spacing w:line="360" w:lineRule="auto"/>
        <w:jc w:val="both"/>
        <w:rPr>
          <w:rFonts w:ascii="Arial" w:hAnsi="Arial" w:cs="Arial"/>
        </w:rPr>
      </w:pPr>
      <w:r w:rsidRPr="003E23E0">
        <w:rPr>
          <w:rFonts w:ascii="Arial" w:hAnsi="Arial" w:cs="Arial"/>
        </w:rPr>
        <w:t xml:space="preserve">The Play Safety Forum (2008) claim that it is a benefit to have a stimulating, inspiring environment </w:t>
      </w:r>
      <w:r w:rsidR="00671FC0">
        <w:rPr>
          <w:rFonts w:ascii="Arial" w:hAnsi="Arial" w:cs="Arial"/>
        </w:rPr>
        <w:t xml:space="preserve">to </w:t>
      </w:r>
      <w:r w:rsidRPr="003E23E0">
        <w:rPr>
          <w:rFonts w:ascii="Arial" w:hAnsi="Arial" w:cs="Arial"/>
        </w:rPr>
        <w:t>encourage children to take risks when they play.   As well as reassuring and motivating children. Practitioners manage the level of risk, so that children are not exposed to danger. This support</w:t>
      </w:r>
      <w:r w:rsidR="00553B90">
        <w:rPr>
          <w:rFonts w:ascii="Arial" w:hAnsi="Arial" w:cs="Arial"/>
        </w:rPr>
        <w:t>s</w:t>
      </w:r>
      <w:r w:rsidRPr="003E23E0">
        <w:rPr>
          <w:rFonts w:ascii="Arial" w:hAnsi="Arial" w:cs="Arial"/>
        </w:rPr>
        <w:t xml:space="preserve"> and challenge</w:t>
      </w:r>
      <w:r w:rsidR="00553B90">
        <w:rPr>
          <w:rFonts w:ascii="Arial" w:hAnsi="Arial" w:cs="Arial"/>
        </w:rPr>
        <w:t>s</w:t>
      </w:r>
      <w:r w:rsidRPr="003E23E0">
        <w:rPr>
          <w:rFonts w:ascii="Arial" w:hAnsi="Arial" w:cs="Arial"/>
        </w:rPr>
        <w:t xml:space="preserve"> them to explore new experiences, and develop their capabilities from a baby, if there wasn’t the opportunity, they wouldn’t learn to climb, jump, ride a bike, explore their own abilities in life. </w:t>
      </w:r>
    </w:p>
    <w:p w14:paraId="39DE5EF1" w14:textId="77777777" w:rsidR="00540D14" w:rsidRPr="003E23E0" w:rsidRDefault="00540D14" w:rsidP="003E23E0">
      <w:pPr>
        <w:spacing w:line="360" w:lineRule="auto"/>
        <w:jc w:val="both"/>
        <w:rPr>
          <w:rFonts w:ascii="Arial" w:hAnsi="Arial" w:cs="Arial"/>
        </w:rPr>
      </w:pPr>
    </w:p>
    <w:p w14:paraId="2F76FB99" w14:textId="6CC899B7" w:rsidR="00D54F89" w:rsidRPr="003E23E0" w:rsidRDefault="002825B0" w:rsidP="003E23E0">
      <w:pPr>
        <w:spacing w:line="360" w:lineRule="auto"/>
        <w:jc w:val="both"/>
        <w:rPr>
          <w:rFonts w:ascii="Arial" w:hAnsi="Arial" w:cs="Arial"/>
        </w:rPr>
      </w:pPr>
      <w:r w:rsidRPr="003E23E0">
        <w:rPr>
          <w:rFonts w:ascii="Arial" w:hAnsi="Arial" w:cs="Arial"/>
        </w:rPr>
        <w:t>P</w:t>
      </w:r>
      <w:r w:rsidR="00D54F89" w:rsidRPr="003E23E0">
        <w:rPr>
          <w:rFonts w:ascii="Arial" w:hAnsi="Arial" w:cs="Arial"/>
        </w:rPr>
        <w:t>ractitioners can support children directly or indirectly with risky play</w:t>
      </w:r>
      <w:r w:rsidRPr="003E23E0">
        <w:rPr>
          <w:rFonts w:ascii="Arial" w:hAnsi="Arial" w:cs="Arial"/>
        </w:rPr>
        <w:t xml:space="preserve"> NDNA (2016).</w:t>
      </w:r>
      <w:r w:rsidR="00D54F89" w:rsidRPr="003E23E0">
        <w:rPr>
          <w:rFonts w:ascii="Arial" w:hAnsi="Arial" w:cs="Arial"/>
        </w:rPr>
        <w:t xml:space="preserve"> Over time, children can learn how to manage and be aware of risk in life. Hazards enables children to stretch themselves and explore further. </w:t>
      </w:r>
      <w:r w:rsidRPr="003E23E0">
        <w:rPr>
          <w:rFonts w:ascii="Arial" w:hAnsi="Arial" w:cs="Arial"/>
        </w:rPr>
        <w:t xml:space="preserve">NDNA (2016) believes that there are benefits to risk and this includes: </w:t>
      </w:r>
    </w:p>
    <w:p w14:paraId="029EF5E7" w14:textId="77777777" w:rsidR="00D54F89" w:rsidRPr="004F5E7A" w:rsidRDefault="00D54F89" w:rsidP="004F5E7A">
      <w:pPr>
        <w:pStyle w:val="ListParagraph"/>
        <w:numPr>
          <w:ilvl w:val="0"/>
          <w:numId w:val="23"/>
        </w:numPr>
        <w:spacing w:line="360" w:lineRule="auto"/>
        <w:jc w:val="both"/>
        <w:rPr>
          <w:rFonts w:ascii="Arial" w:hAnsi="Arial" w:cs="Arial"/>
        </w:rPr>
      </w:pPr>
      <w:r w:rsidRPr="004F5E7A">
        <w:rPr>
          <w:rFonts w:ascii="Arial" w:hAnsi="Arial" w:cs="Arial"/>
        </w:rPr>
        <w:t xml:space="preserve">Physical play, whereby they push themselves further.  </w:t>
      </w:r>
    </w:p>
    <w:p w14:paraId="274C3FD0" w14:textId="0C08FAD9" w:rsidR="00D54F89" w:rsidRPr="004F5E7A" w:rsidRDefault="00D54F89" w:rsidP="004F5E7A">
      <w:pPr>
        <w:pStyle w:val="ListParagraph"/>
        <w:numPr>
          <w:ilvl w:val="0"/>
          <w:numId w:val="23"/>
        </w:numPr>
        <w:spacing w:line="360" w:lineRule="auto"/>
        <w:jc w:val="both"/>
        <w:rPr>
          <w:rFonts w:ascii="Arial" w:hAnsi="Arial" w:cs="Arial"/>
        </w:rPr>
      </w:pPr>
      <w:r w:rsidRPr="004F5E7A">
        <w:rPr>
          <w:rFonts w:ascii="Arial" w:hAnsi="Arial" w:cs="Arial"/>
        </w:rPr>
        <w:t>Emotionally, not scared; feeling confident to try a little harder, and take risks.</w:t>
      </w:r>
    </w:p>
    <w:p w14:paraId="4F8C00CB" w14:textId="1744FE24" w:rsidR="0012394F" w:rsidRPr="004F5E7A" w:rsidRDefault="0012394F" w:rsidP="004F5E7A">
      <w:pPr>
        <w:pStyle w:val="ListParagraph"/>
        <w:numPr>
          <w:ilvl w:val="0"/>
          <w:numId w:val="23"/>
        </w:numPr>
        <w:spacing w:line="360" w:lineRule="auto"/>
        <w:jc w:val="both"/>
        <w:rPr>
          <w:rFonts w:ascii="Arial" w:hAnsi="Arial" w:cs="Arial"/>
        </w:rPr>
      </w:pPr>
      <w:r w:rsidRPr="004F5E7A">
        <w:rPr>
          <w:rFonts w:ascii="Arial" w:hAnsi="Arial" w:cs="Arial"/>
        </w:rPr>
        <w:t xml:space="preserve">Mentally, understanding the environment and how to keep themselves safe. </w:t>
      </w:r>
    </w:p>
    <w:p w14:paraId="71B5275F" w14:textId="22ED0A0F" w:rsidR="00DF5249" w:rsidRDefault="00DF5249" w:rsidP="003E23E0">
      <w:pPr>
        <w:spacing w:line="360" w:lineRule="auto"/>
        <w:jc w:val="both"/>
        <w:rPr>
          <w:rFonts w:ascii="Arial" w:hAnsi="Arial" w:cs="Arial"/>
        </w:rPr>
      </w:pPr>
      <w:r w:rsidRPr="003E23E0">
        <w:rPr>
          <w:rFonts w:ascii="Arial" w:hAnsi="Arial" w:cs="Arial"/>
        </w:rPr>
        <w:lastRenderedPageBreak/>
        <w:t xml:space="preserve">Children’s play behaviour </w:t>
      </w:r>
      <w:r w:rsidR="007B2931" w:rsidRPr="003E23E0">
        <w:rPr>
          <w:rFonts w:ascii="Arial" w:hAnsi="Arial" w:cs="Arial"/>
        </w:rPr>
        <w:t>contributes</w:t>
      </w:r>
      <w:r w:rsidRPr="003E23E0">
        <w:rPr>
          <w:rFonts w:ascii="Arial" w:hAnsi="Arial" w:cs="Arial"/>
        </w:rPr>
        <w:t xml:space="preserve"> to children development, Play Wales (2017) agree with the 3 benefits, </w:t>
      </w:r>
      <w:r w:rsidR="0012394F" w:rsidRPr="003E23E0">
        <w:rPr>
          <w:rFonts w:ascii="Arial" w:hAnsi="Arial" w:cs="Arial"/>
        </w:rPr>
        <w:t xml:space="preserve">that are Physical, </w:t>
      </w:r>
      <w:r w:rsidR="002825B0" w:rsidRPr="003E23E0">
        <w:rPr>
          <w:rFonts w:ascii="Arial" w:hAnsi="Arial" w:cs="Arial"/>
        </w:rPr>
        <w:t>Emotional and</w:t>
      </w:r>
      <w:r w:rsidR="007B2931" w:rsidRPr="003E23E0">
        <w:rPr>
          <w:rFonts w:ascii="Arial" w:hAnsi="Arial" w:cs="Arial"/>
        </w:rPr>
        <w:t xml:space="preserve"> mental </w:t>
      </w:r>
      <w:r w:rsidR="0012394F" w:rsidRPr="003E23E0">
        <w:rPr>
          <w:rFonts w:ascii="Arial" w:hAnsi="Arial" w:cs="Arial"/>
        </w:rPr>
        <w:t xml:space="preserve">Development. </w:t>
      </w:r>
    </w:p>
    <w:p w14:paraId="7AA7B85D" w14:textId="77777777" w:rsidR="00540D14" w:rsidRPr="003E23E0" w:rsidRDefault="00540D14" w:rsidP="003E23E0">
      <w:pPr>
        <w:spacing w:line="360" w:lineRule="auto"/>
        <w:jc w:val="both"/>
        <w:rPr>
          <w:rFonts w:ascii="Arial" w:hAnsi="Arial" w:cs="Arial"/>
        </w:rPr>
      </w:pPr>
    </w:p>
    <w:p w14:paraId="5EA307B6" w14:textId="0F58BC9A" w:rsidR="00D54F89" w:rsidRDefault="00102725" w:rsidP="003E23E0">
      <w:pPr>
        <w:spacing w:line="360" w:lineRule="auto"/>
        <w:jc w:val="both"/>
        <w:rPr>
          <w:rFonts w:ascii="Arial" w:hAnsi="Arial" w:cs="Arial"/>
          <w:shd w:val="clear" w:color="auto" w:fill="FFFFFF"/>
        </w:rPr>
      </w:pPr>
      <w:r w:rsidRPr="003E23E0">
        <w:rPr>
          <w:rFonts w:ascii="Arial" w:hAnsi="Arial" w:cs="Arial"/>
          <w:shd w:val="clear" w:color="auto" w:fill="FFFFFF"/>
        </w:rPr>
        <w:t>W</w:t>
      </w:r>
      <w:r w:rsidR="007D2952" w:rsidRPr="003E23E0">
        <w:rPr>
          <w:rFonts w:ascii="Arial" w:hAnsi="Arial" w:cs="Arial"/>
          <w:shd w:val="clear" w:color="auto" w:fill="FFFFFF"/>
        </w:rPr>
        <w:t>e should look at the benefits of such challenging activities rather than focus on the risk</w:t>
      </w:r>
      <w:r w:rsidR="00645EE2" w:rsidRPr="003E23E0">
        <w:rPr>
          <w:rFonts w:ascii="Arial" w:hAnsi="Arial" w:cs="Arial"/>
          <w:shd w:val="clear" w:color="auto" w:fill="FFFFFF"/>
        </w:rPr>
        <w:t>s</w:t>
      </w:r>
      <w:r w:rsidRPr="003E23E0">
        <w:rPr>
          <w:rFonts w:ascii="Arial" w:hAnsi="Arial" w:cs="Arial"/>
          <w:shd w:val="clear" w:color="auto" w:fill="FFFFFF"/>
        </w:rPr>
        <w:t xml:space="preserve"> </w:t>
      </w:r>
      <w:r w:rsidR="00645EE2" w:rsidRPr="003E23E0">
        <w:rPr>
          <w:rFonts w:ascii="Arial" w:hAnsi="Arial" w:cs="Arial"/>
          <w:shd w:val="clear" w:color="auto" w:fill="FFFFFF"/>
        </w:rPr>
        <w:t>Frobel (1967)</w:t>
      </w:r>
      <w:r w:rsidRPr="003E23E0">
        <w:rPr>
          <w:rFonts w:ascii="Arial" w:hAnsi="Arial" w:cs="Arial"/>
          <w:shd w:val="clear" w:color="auto" w:fill="FFFFFF"/>
        </w:rPr>
        <w:t xml:space="preserve">. </w:t>
      </w:r>
      <w:r w:rsidR="00645EE2" w:rsidRPr="003E23E0">
        <w:rPr>
          <w:rFonts w:ascii="Arial" w:hAnsi="Arial" w:cs="Arial"/>
          <w:shd w:val="clear" w:color="auto" w:fill="FFFFFF"/>
        </w:rPr>
        <w:t xml:space="preserve">  </w:t>
      </w:r>
      <w:r w:rsidRPr="003E23E0">
        <w:rPr>
          <w:rFonts w:ascii="Arial" w:hAnsi="Arial" w:cs="Arial"/>
          <w:shd w:val="clear" w:color="auto" w:fill="FFFFFF"/>
        </w:rPr>
        <w:t>When</w:t>
      </w:r>
      <w:r w:rsidR="00645EE2" w:rsidRPr="003E23E0">
        <w:rPr>
          <w:rFonts w:ascii="Arial" w:hAnsi="Arial" w:cs="Arial"/>
          <w:shd w:val="clear" w:color="auto" w:fill="FFFFFF"/>
        </w:rPr>
        <w:t xml:space="preserve"> </w:t>
      </w:r>
      <w:r w:rsidR="00B15CBB" w:rsidRPr="003E23E0">
        <w:rPr>
          <w:rFonts w:ascii="Arial" w:hAnsi="Arial" w:cs="Arial"/>
          <w:shd w:val="clear" w:color="auto" w:fill="FFFFFF"/>
        </w:rPr>
        <w:t>a child has explored and achieved a new activity, they feel delighted and proud of their achievement</w:t>
      </w:r>
      <w:r w:rsidR="00645EE2" w:rsidRPr="003E23E0">
        <w:rPr>
          <w:rFonts w:ascii="Arial" w:hAnsi="Arial" w:cs="Arial"/>
          <w:shd w:val="clear" w:color="auto" w:fill="FFFFFF"/>
        </w:rPr>
        <w:t>. And that c</w:t>
      </w:r>
      <w:r w:rsidR="00CC2AD3" w:rsidRPr="003E23E0">
        <w:rPr>
          <w:rFonts w:ascii="Arial" w:hAnsi="Arial" w:cs="Arial"/>
          <w:shd w:val="clear" w:color="auto" w:fill="FFFFFF"/>
        </w:rPr>
        <w:t xml:space="preserve">hildren who got more involved </w:t>
      </w:r>
      <w:r w:rsidR="005E086A" w:rsidRPr="003E23E0">
        <w:rPr>
          <w:rFonts w:ascii="Arial" w:hAnsi="Arial" w:cs="Arial"/>
          <w:shd w:val="clear" w:color="auto" w:fill="FFFFFF"/>
        </w:rPr>
        <w:t xml:space="preserve">in play experiences, are safer than those who haven’t </w:t>
      </w:r>
      <w:r w:rsidR="00717DDA" w:rsidRPr="003E23E0">
        <w:rPr>
          <w:rFonts w:ascii="Arial" w:hAnsi="Arial" w:cs="Arial"/>
          <w:shd w:val="clear" w:color="auto" w:fill="FFFFFF"/>
        </w:rPr>
        <w:t xml:space="preserve">had the opportunity. </w:t>
      </w:r>
      <w:r w:rsidR="0073207F" w:rsidRPr="003E23E0">
        <w:rPr>
          <w:rFonts w:ascii="Arial" w:hAnsi="Arial" w:cs="Arial"/>
          <w:shd w:val="clear" w:color="auto" w:fill="FFFFFF"/>
        </w:rPr>
        <w:t>Frobel</w:t>
      </w:r>
      <w:r w:rsidRPr="003E23E0">
        <w:rPr>
          <w:rFonts w:ascii="Arial" w:hAnsi="Arial" w:cs="Arial"/>
          <w:shd w:val="clear" w:color="auto" w:fill="FFFFFF"/>
        </w:rPr>
        <w:t xml:space="preserve"> (1967) </w:t>
      </w:r>
      <w:r w:rsidR="0073207F" w:rsidRPr="003E23E0">
        <w:rPr>
          <w:rFonts w:ascii="Arial" w:hAnsi="Arial" w:cs="Arial"/>
          <w:shd w:val="clear" w:color="auto" w:fill="FFFFFF"/>
        </w:rPr>
        <w:t>continues</w:t>
      </w:r>
      <w:r w:rsidRPr="003E23E0">
        <w:rPr>
          <w:rFonts w:ascii="Arial" w:hAnsi="Arial" w:cs="Arial"/>
          <w:shd w:val="clear" w:color="auto" w:fill="FFFFFF"/>
        </w:rPr>
        <w:t>, th</w:t>
      </w:r>
      <w:r w:rsidR="00FD6655" w:rsidRPr="003E23E0">
        <w:rPr>
          <w:rFonts w:ascii="Arial" w:hAnsi="Arial" w:cs="Arial"/>
          <w:shd w:val="clear" w:color="auto" w:fill="FFFFFF"/>
        </w:rPr>
        <w:t xml:space="preserve">erefore, a child could come across danger if they don’t recognise the boundaries and their capabilities. </w:t>
      </w:r>
    </w:p>
    <w:p w14:paraId="5A481A50" w14:textId="77777777" w:rsidR="00540D14" w:rsidRPr="003E23E0" w:rsidRDefault="00540D14" w:rsidP="003E23E0">
      <w:pPr>
        <w:spacing w:line="360" w:lineRule="auto"/>
        <w:jc w:val="both"/>
        <w:rPr>
          <w:rFonts w:ascii="Arial" w:hAnsi="Arial" w:cs="Arial"/>
          <w:shd w:val="clear" w:color="auto" w:fill="FFFFFF"/>
        </w:rPr>
      </w:pPr>
    </w:p>
    <w:p w14:paraId="44228619" w14:textId="1B265C03" w:rsidR="00D54F89" w:rsidRDefault="00ED4868" w:rsidP="003E23E0">
      <w:pPr>
        <w:spacing w:line="360" w:lineRule="auto"/>
        <w:jc w:val="both"/>
        <w:rPr>
          <w:rFonts w:ascii="Arial" w:hAnsi="Arial" w:cs="Arial"/>
        </w:rPr>
      </w:pPr>
      <w:r w:rsidRPr="003E23E0">
        <w:rPr>
          <w:rFonts w:ascii="Arial" w:hAnsi="Arial" w:cs="Arial"/>
        </w:rPr>
        <w:t>T</w:t>
      </w:r>
      <w:r w:rsidR="00D54F89" w:rsidRPr="003E23E0">
        <w:rPr>
          <w:rFonts w:ascii="Arial" w:hAnsi="Arial" w:cs="Arial"/>
        </w:rPr>
        <w:t>aking Risks, learning boundaries are all part of children feeling in control of their decisions</w:t>
      </w:r>
      <w:r w:rsidRPr="003E23E0">
        <w:rPr>
          <w:rFonts w:ascii="Arial" w:hAnsi="Arial" w:cs="Arial"/>
        </w:rPr>
        <w:t xml:space="preserve"> NDNA (2016). </w:t>
      </w:r>
      <w:r w:rsidR="00D54F89" w:rsidRPr="003E23E0">
        <w:rPr>
          <w:rFonts w:ascii="Arial" w:hAnsi="Arial" w:cs="Arial"/>
        </w:rPr>
        <w:t xml:space="preserve"> The adult talk to the children about risks and boundaries, as well as undertaking a risk assessment. </w:t>
      </w:r>
    </w:p>
    <w:p w14:paraId="29A4969D" w14:textId="77777777" w:rsidR="00540D14" w:rsidRPr="003E23E0" w:rsidRDefault="00540D14" w:rsidP="003E23E0">
      <w:pPr>
        <w:spacing w:line="360" w:lineRule="auto"/>
        <w:jc w:val="both"/>
        <w:rPr>
          <w:rFonts w:ascii="Arial" w:hAnsi="Arial" w:cs="Arial"/>
        </w:rPr>
      </w:pPr>
    </w:p>
    <w:p w14:paraId="4B01AE32" w14:textId="2A32CF5E" w:rsidR="00F21DA2" w:rsidRDefault="00F21DA2" w:rsidP="003E23E0">
      <w:pPr>
        <w:spacing w:line="360" w:lineRule="auto"/>
        <w:jc w:val="both"/>
        <w:rPr>
          <w:rFonts w:ascii="Arial" w:hAnsi="Arial" w:cs="Arial"/>
        </w:rPr>
      </w:pPr>
      <w:r w:rsidRPr="003E23E0">
        <w:rPr>
          <w:rFonts w:ascii="Arial" w:hAnsi="Arial" w:cs="Arial"/>
        </w:rPr>
        <w:t xml:space="preserve">Tovey (2012) </w:t>
      </w:r>
      <w:r w:rsidR="009A79CC" w:rsidRPr="003E23E0">
        <w:rPr>
          <w:rFonts w:ascii="Arial" w:hAnsi="Arial" w:cs="Arial"/>
        </w:rPr>
        <w:t>points out</w:t>
      </w:r>
      <w:r w:rsidRPr="003E23E0">
        <w:rPr>
          <w:rFonts w:ascii="Arial" w:hAnsi="Arial" w:cs="Arial"/>
        </w:rPr>
        <w:t xml:space="preserve"> that taking risks develop children’s learning. It support</w:t>
      </w:r>
      <w:r w:rsidR="00367A65">
        <w:rPr>
          <w:rFonts w:ascii="Arial" w:hAnsi="Arial" w:cs="Arial"/>
        </w:rPr>
        <w:t>s</w:t>
      </w:r>
      <w:r w:rsidRPr="003E23E0">
        <w:rPr>
          <w:rFonts w:ascii="Arial" w:hAnsi="Arial" w:cs="Arial"/>
        </w:rPr>
        <w:t xml:space="preserve"> them to take chances and challenges, rather than be scared.  Minor mishaps can sometimes have a positive impact, </w:t>
      </w:r>
      <w:r w:rsidR="00354795" w:rsidRPr="003E23E0">
        <w:rPr>
          <w:rFonts w:ascii="Arial" w:hAnsi="Arial" w:cs="Arial"/>
        </w:rPr>
        <w:t xml:space="preserve">to support children to copy physically and mentally with unexpected events. </w:t>
      </w:r>
    </w:p>
    <w:p w14:paraId="7A4A03D0" w14:textId="77777777" w:rsidR="00540D14" w:rsidRPr="003E23E0" w:rsidRDefault="00540D14" w:rsidP="003E23E0">
      <w:pPr>
        <w:spacing w:line="360" w:lineRule="auto"/>
        <w:jc w:val="both"/>
        <w:rPr>
          <w:rFonts w:ascii="Arial" w:hAnsi="Arial" w:cs="Arial"/>
        </w:rPr>
      </w:pPr>
    </w:p>
    <w:p w14:paraId="56E1A581" w14:textId="04814B63" w:rsidR="004B143D" w:rsidRDefault="004B143D" w:rsidP="003E23E0">
      <w:pPr>
        <w:spacing w:line="360" w:lineRule="auto"/>
        <w:jc w:val="both"/>
        <w:rPr>
          <w:rFonts w:ascii="Arial" w:hAnsi="Arial" w:cs="Arial"/>
        </w:rPr>
      </w:pPr>
      <w:r w:rsidRPr="003E23E0">
        <w:rPr>
          <w:rFonts w:ascii="Arial" w:hAnsi="Arial" w:cs="Arial"/>
        </w:rPr>
        <w:t>If there are no hazards</w:t>
      </w:r>
      <w:r w:rsidR="00E20EAE" w:rsidRPr="003E23E0">
        <w:rPr>
          <w:rFonts w:ascii="Arial" w:hAnsi="Arial" w:cs="Arial"/>
        </w:rPr>
        <w:t xml:space="preserve"> in the environment, in and out doors, </w:t>
      </w:r>
      <w:r w:rsidRPr="003E23E0">
        <w:rPr>
          <w:rFonts w:ascii="Arial" w:hAnsi="Arial" w:cs="Arial"/>
        </w:rPr>
        <w:t>then there are no challenges</w:t>
      </w:r>
      <w:r w:rsidR="00E20EAE" w:rsidRPr="003E23E0">
        <w:rPr>
          <w:rFonts w:ascii="Arial" w:hAnsi="Arial" w:cs="Arial"/>
        </w:rPr>
        <w:t>. C</w:t>
      </w:r>
      <w:r w:rsidRPr="003E23E0">
        <w:rPr>
          <w:rFonts w:ascii="Arial" w:hAnsi="Arial" w:cs="Arial"/>
        </w:rPr>
        <w:t xml:space="preserve">hildren </w:t>
      </w:r>
      <w:r w:rsidR="00E20EAE" w:rsidRPr="003E23E0">
        <w:rPr>
          <w:rFonts w:ascii="Arial" w:hAnsi="Arial" w:cs="Arial"/>
        </w:rPr>
        <w:t>won’t</w:t>
      </w:r>
      <w:r w:rsidRPr="003E23E0">
        <w:rPr>
          <w:rFonts w:ascii="Arial" w:hAnsi="Arial" w:cs="Arial"/>
        </w:rPr>
        <w:t xml:space="preserve"> have the opportunity to explore or make decisions therefore not gaining confidence or </w:t>
      </w:r>
      <w:r w:rsidR="0058404B" w:rsidRPr="003E23E0">
        <w:rPr>
          <w:rFonts w:ascii="Arial" w:hAnsi="Arial" w:cs="Arial"/>
        </w:rPr>
        <w:t>self-esteem</w:t>
      </w:r>
      <w:r w:rsidRPr="003E23E0">
        <w:rPr>
          <w:rFonts w:ascii="Arial" w:hAnsi="Arial" w:cs="Arial"/>
        </w:rPr>
        <w:t xml:space="preserve"> by learning to cope independently as mentioned by Stephenson (2003) (cited Early Childhood, Ireland)</w:t>
      </w:r>
    </w:p>
    <w:p w14:paraId="6F35BC26" w14:textId="77777777" w:rsidR="00540D14" w:rsidRPr="003E23E0" w:rsidRDefault="00540D14" w:rsidP="003E23E0">
      <w:pPr>
        <w:spacing w:line="360" w:lineRule="auto"/>
        <w:jc w:val="both"/>
        <w:rPr>
          <w:rFonts w:ascii="Arial" w:hAnsi="Arial" w:cs="Arial"/>
        </w:rPr>
      </w:pPr>
    </w:p>
    <w:p w14:paraId="4CAE5FC5" w14:textId="18FB552B" w:rsidR="00995721" w:rsidRPr="003E23E0" w:rsidRDefault="00995721" w:rsidP="003E23E0">
      <w:pPr>
        <w:spacing w:line="360" w:lineRule="auto"/>
        <w:jc w:val="both"/>
        <w:rPr>
          <w:rFonts w:ascii="Arial" w:hAnsi="Arial" w:cs="Arial"/>
        </w:rPr>
      </w:pPr>
      <w:r w:rsidRPr="003E23E0">
        <w:rPr>
          <w:rFonts w:ascii="Arial" w:hAnsi="Arial" w:cs="Arial"/>
        </w:rPr>
        <w:t xml:space="preserve">The environment has to be safe, but should allow risks and challenges. </w:t>
      </w:r>
      <w:proofErr w:type="spellStart"/>
      <w:r w:rsidRPr="003E23E0">
        <w:rPr>
          <w:rFonts w:ascii="Arial" w:hAnsi="Arial" w:cs="Arial"/>
        </w:rPr>
        <w:t>Bilton</w:t>
      </w:r>
      <w:proofErr w:type="spellEnd"/>
      <w:r w:rsidRPr="003E23E0">
        <w:rPr>
          <w:rFonts w:ascii="Arial" w:hAnsi="Arial" w:cs="Arial"/>
        </w:rPr>
        <w:t xml:space="preserve"> (</w:t>
      </w:r>
      <w:r w:rsidR="00980383">
        <w:rPr>
          <w:rFonts w:ascii="Arial" w:hAnsi="Arial" w:cs="Arial"/>
        </w:rPr>
        <w:t>no date</w:t>
      </w:r>
      <w:r w:rsidRPr="003E23E0">
        <w:rPr>
          <w:rFonts w:ascii="Arial" w:hAnsi="Arial" w:cs="Arial"/>
        </w:rPr>
        <w:t xml:space="preserve">) states: </w:t>
      </w:r>
      <w:r w:rsidRPr="00540D14">
        <w:rPr>
          <w:rFonts w:ascii="Arial" w:hAnsi="Arial" w:cs="Arial"/>
          <w:i/>
          <w:iCs/>
        </w:rPr>
        <w:t>“Safeness is about enabling things to happen, not shutting down opportunities</w:t>
      </w:r>
      <w:r w:rsidR="005C2056" w:rsidRPr="00540D14">
        <w:rPr>
          <w:rFonts w:ascii="Arial" w:hAnsi="Arial" w:cs="Arial"/>
          <w:i/>
          <w:iCs/>
        </w:rPr>
        <w:t>.”</w:t>
      </w:r>
    </w:p>
    <w:p w14:paraId="783D84AD" w14:textId="77777777" w:rsidR="00540D14" w:rsidRDefault="00540D14" w:rsidP="003E23E0">
      <w:pPr>
        <w:spacing w:line="360" w:lineRule="auto"/>
        <w:jc w:val="both"/>
        <w:rPr>
          <w:rFonts w:ascii="Arial" w:hAnsi="Arial" w:cs="Arial"/>
        </w:rPr>
      </w:pPr>
    </w:p>
    <w:p w14:paraId="48A40E7F" w14:textId="7B7FFDEE" w:rsidR="005C2056" w:rsidRPr="003E23E0" w:rsidRDefault="005C2056" w:rsidP="003E23E0">
      <w:pPr>
        <w:spacing w:line="360" w:lineRule="auto"/>
        <w:jc w:val="both"/>
        <w:rPr>
          <w:rFonts w:ascii="Arial" w:hAnsi="Arial" w:cs="Arial"/>
        </w:rPr>
      </w:pPr>
      <w:r w:rsidRPr="003E23E0">
        <w:rPr>
          <w:rFonts w:ascii="Arial" w:hAnsi="Arial" w:cs="Arial"/>
        </w:rPr>
        <w:t xml:space="preserve">Ouvry (2014) believes, </w:t>
      </w:r>
    </w:p>
    <w:p w14:paraId="7A206DDF" w14:textId="6B17CC5E" w:rsidR="008C7A50" w:rsidRDefault="005C2056" w:rsidP="00F86F74">
      <w:pPr>
        <w:spacing w:line="360" w:lineRule="auto"/>
        <w:ind w:left="720"/>
        <w:jc w:val="both"/>
        <w:rPr>
          <w:rFonts w:ascii="Arial" w:hAnsi="Arial" w:cs="Arial"/>
          <w:i/>
          <w:iCs/>
        </w:rPr>
      </w:pPr>
      <w:r w:rsidRPr="00540D14">
        <w:rPr>
          <w:rFonts w:ascii="Arial" w:hAnsi="Arial" w:cs="Arial"/>
          <w:i/>
          <w:iCs/>
        </w:rPr>
        <w:t xml:space="preserve">“Creating opportunities for children to explore and test their own capabilities, to manage risk and to grow as capable, resourceful and resilient children into adulthood.”     </w:t>
      </w:r>
    </w:p>
    <w:p w14:paraId="0B08252B" w14:textId="77777777" w:rsidR="00540D14" w:rsidRPr="00540D14" w:rsidRDefault="00540D14" w:rsidP="003E23E0">
      <w:pPr>
        <w:spacing w:line="360" w:lineRule="auto"/>
        <w:jc w:val="both"/>
        <w:rPr>
          <w:rFonts w:ascii="Arial" w:hAnsi="Arial" w:cs="Arial"/>
          <w:i/>
          <w:iCs/>
        </w:rPr>
      </w:pPr>
    </w:p>
    <w:p w14:paraId="285B1EC2" w14:textId="647D58BC" w:rsidR="00B4791D" w:rsidRDefault="002B2E92" w:rsidP="003E23E0">
      <w:pPr>
        <w:spacing w:line="360" w:lineRule="auto"/>
        <w:jc w:val="both"/>
        <w:rPr>
          <w:rFonts w:ascii="Arial" w:hAnsi="Arial" w:cs="Arial"/>
        </w:rPr>
      </w:pPr>
      <w:r w:rsidRPr="003E23E0">
        <w:rPr>
          <w:rFonts w:ascii="Arial" w:hAnsi="Arial" w:cs="Arial"/>
        </w:rPr>
        <w:t xml:space="preserve">The Play Safety forum (2008) Children with Additional Learning Needs, also have to take risks to support their learning and development. Children have the opportunity to </w:t>
      </w:r>
      <w:r w:rsidRPr="003E23E0">
        <w:rPr>
          <w:rFonts w:ascii="Arial" w:hAnsi="Arial" w:cs="Arial"/>
        </w:rPr>
        <w:lastRenderedPageBreak/>
        <w:t xml:space="preserve">stretch themselves, without putting themselves in danger or harm, it is the role of the adult to look at the risk before allowing children to explore. Controlled opportunities are valuable to children, otherwise they </w:t>
      </w:r>
      <w:r w:rsidR="00912C62">
        <w:rPr>
          <w:rFonts w:ascii="Arial" w:hAnsi="Arial" w:cs="Arial"/>
        </w:rPr>
        <w:t>do</w:t>
      </w:r>
      <w:r w:rsidRPr="003E23E0">
        <w:rPr>
          <w:rFonts w:ascii="Arial" w:hAnsi="Arial" w:cs="Arial"/>
        </w:rPr>
        <w:t xml:space="preserve"> not have the opportunity to learn new skills. The risks are higher in uncontrolled surroundings, where children have the freedom to play. </w:t>
      </w:r>
    </w:p>
    <w:p w14:paraId="69A36490" w14:textId="77777777" w:rsidR="008135CD" w:rsidRPr="003E23E0" w:rsidRDefault="008135CD" w:rsidP="003E23E0">
      <w:pPr>
        <w:spacing w:line="360" w:lineRule="auto"/>
        <w:jc w:val="both"/>
        <w:rPr>
          <w:rFonts w:ascii="Arial" w:hAnsi="Arial" w:cs="Arial"/>
        </w:rPr>
      </w:pPr>
    </w:p>
    <w:p w14:paraId="4A8EE3F0" w14:textId="130C67D0" w:rsidR="001A71BB" w:rsidRDefault="001A71BB" w:rsidP="003E23E0">
      <w:pPr>
        <w:spacing w:line="360" w:lineRule="auto"/>
        <w:jc w:val="both"/>
        <w:rPr>
          <w:rFonts w:ascii="Arial" w:hAnsi="Arial" w:cs="Arial"/>
        </w:rPr>
      </w:pPr>
      <w:r>
        <w:rPr>
          <w:rFonts w:ascii="Arial" w:hAnsi="Arial" w:cs="Arial"/>
        </w:rPr>
        <w:t xml:space="preserve">HSE (2012) states, consider the pros and cons of risks and its benefits.  To allow children to take chances with risks.  </w:t>
      </w:r>
      <w:r w:rsidR="00452296" w:rsidRPr="008135CD">
        <w:rPr>
          <w:rFonts w:ascii="Arial" w:hAnsi="Arial" w:cs="Arial"/>
          <w:i/>
          <w:iCs/>
        </w:rPr>
        <w:t xml:space="preserve">“No child will learn about risk if they are wrapped in cotton wool”. </w:t>
      </w:r>
      <w:r w:rsidR="00452296">
        <w:rPr>
          <w:rFonts w:ascii="Arial" w:hAnsi="Arial" w:cs="Arial"/>
        </w:rPr>
        <w:t xml:space="preserve">Therefore, let them explore and take chances, and support them how to </w:t>
      </w:r>
      <w:r w:rsidR="00E72757">
        <w:rPr>
          <w:rFonts w:ascii="Arial" w:hAnsi="Arial" w:cs="Arial"/>
        </w:rPr>
        <w:t>eliminate</w:t>
      </w:r>
      <w:r w:rsidR="00452296">
        <w:rPr>
          <w:rFonts w:ascii="Arial" w:hAnsi="Arial" w:cs="Arial"/>
        </w:rPr>
        <w:t xml:space="preserve"> risks. </w:t>
      </w:r>
    </w:p>
    <w:p w14:paraId="45D18C9E" w14:textId="77777777" w:rsidR="008135CD" w:rsidRDefault="008135CD" w:rsidP="003E23E0">
      <w:pPr>
        <w:spacing w:line="360" w:lineRule="auto"/>
        <w:jc w:val="both"/>
        <w:rPr>
          <w:rFonts w:ascii="Arial" w:hAnsi="Arial" w:cs="Arial"/>
        </w:rPr>
      </w:pPr>
    </w:p>
    <w:p w14:paraId="147D4737" w14:textId="609C5CF3" w:rsidR="00B4791D" w:rsidRPr="003E23E0" w:rsidRDefault="00B4791D" w:rsidP="003E23E0">
      <w:pPr>
        <w:spacing w:line="360" w:lineRule="auto"/>
        <w:jc w:val="both"/>
        <w:rPr>
          <w:rFonts w:ascii="Arial" w:hAnsi="Arial" w:cs="Arial"/>
          <w:highlight w:val="yellow"/>
        </w:rPr>
      </w:pPr>
      <w:r w:rsidRPr="003E23E0">
        <w:rPr>
          <w:rFonts w:ascii="Arial" w:hAnsi="Arial" w:cs="Arial"/>
        </w:rPr>
        <w:t xml:space="preserve">Therefore, all childcare settings would ensure, that all practitioners involved in risky play are fully aware of the policies and procedure with regards to the risk management within the setting. The policy should be clearly written with the overall objectives. Risk assessments should also be accompanied within the Policies and Procedures, and the setting should ensure they put this into practice </w:t>
      </w:r>
      <w:r w:rsidR="0058616F">
        <w:rPr>
          <w:rFonts w:ascii="Arial" w:hAnsi="Arial" w:cs="Arial"/>
        </w:rPr>
        <w:t xml:space="preserve">as mentioned by </w:t>
      </w:r>
      <w:r w:rsidRPr="003E23E0">
        <w:rPr>
          <w:rFonts w:ascii="Arial" w:hAnsi="Arial" w:cs="Arial"/>
        </w:rPr>
        <w:t xml:space="preserve">The Play Safety forum (2008). </w:t>
      </w:r>
    </w:p>
    <w:p w14:paraId="1BB9F35B" w14:textId="5DF744F1" w:rsidR="002B5D75" w:rsidRDefault="002B5D75" w:rsidP="003E23E0">
      <w:pPr>
        <w:spacing w:line="360" w:lineRule="auto"/>
        <w:jc w:val="both"/>
        <w:rPr>
          <w:rFonts w:ascii="Arial" w:hAnsi="Arial" w:cs="Arial"/>
          <w:color w:val="777676"/>
        </w:rPr>
      </w:pPr>
    </w:p>
    <w:p w14:paraId="721CBC19" w14:textId="5368F029" w:rsidR="008135CD" w:rsidRDefault="008135CD" w:rsidP="003E23E0">
      <w:pPr>
        <w:spacing w:line="360" w:lineRule="auto"/>
        <w:jc w:val="both"/>
        <w:rPr>
          <w:rFonts w:ascii="Arial" w:hAnsi="Arial" w:cs="Arial"/>
          <w:color w:val="777676"/>
        </w:rPr>
      </w:pPr>
    </w:p>
    <w:p w14:paraId="7BD23014" w14:textId="498B71A4" w:rsidR="008135CD" w:rsidRDefault="008135CD" w:rsidP="003E23E0">
      <w:pPr>
        <w:spacing w:line="360" w:lineRule="auto"/>
        <w:jc w:val="both"/>
        <w:rPr>
          <w:rFonts w:ascii="Arial" w:hAnsi="Arial" w:cs="Arial"/>
          <w:color w:val="777676"/>
        </w:rPr>
      </w:pPr>
    </w:p>
    <w:p w14:paraId="05937C85" w14:textId="061CA8ED" w:rsidR="008135CD" w:rsidRDefault="008135CD" w:rsidP="003E23E0">
      <w:pPr>
        <w:spacing w:line="360" w:lineRule="auto"/>
        <w:jc w:val="both"/>
        <w:rPr>
          <w:rFonts w:ascii="Arial" w:hAnsi="Arial" w:cs="Arial"/>
          <w:color w:val="777676"/>
        </w:rPr>
      </w:pPr>
    </w:p>
    <w:p w14:paraId="14893ED4" w14:textId="703BFD5D" w:rsidR="008135CD" w:rsidRDefault="008135CD" w:rsidP="003E23E0">
      <w:pPr>
        <w:spacing w:line="360" w:lineRule="auto"/>
        <w:jc w:val="both"/>
        <w:rPr>
          <w:rFonts w:ascii="Arial" w:hAnsi="Arial" w:cs="Arial"/>
          <w:color w:val="777676"/>
        </w:rPr>
      </w:pPr>
    </w:p>
    <w:p w14:paraId="4873DB63" w14:textId="1FB42F85" w:rsidR="008135CD" w:rsidRDefault="008135CD" w:rsidP="003E23E0">
      <w:pPr>
        <w:spacing w:line="360" w:lineRule="auto"/>
        <w:jc w:val="both"/>
        <w:rPr>
          <w:rFonts w:ascii="Arial" w:hAnsi="Arial" w:cs="Arial"/>
          <w:color w:val="777676"/>
        </w:rPr>
      </w:pPr>
    </w:p>
    <w:p w14:paraId="5E8FD0E4" w14:textId="4E4D90EC" w:rsidR="008135CD" w:rsidRDefault="008135CD" w:rsidP="003E23E0">
      <w:pPr>
        <w:spacing w:line="360" w:lineRule="auto"/>
        <w:jc w:val="both"/>
        <w:rPr>
          <w:rFonts w:ascii="Arial" w:hAnsi="Arial" w:cs="Arial"/>
          <w:color w:val="777676"/>
        </w:rPr>
      </w:pPr>
    </w:p>
    <w:p w14:paraId="10BD7C43" w14:textId="5054D79A" w:rsidR="008135CD" w:rsidRDefault="008135CD" w:rsidP="003E23E0">
      <w:pPr>
        <w:spacing w:line="360" w:lineRule="auto"/>
        <w:jc w:val="both"/>
        <w:rPr>
          <w:rFonts w:ascii="Arial" w:hAnsi="Arial" w:cs="Arial"/>
          <w:color w:val="777676"/>
        </w:rPr>
      </w:pPr>
    </w:p>
    <w:p w14:paraId="61E010CD" w14:textId="6BF16ADA" w:rsidR="008135CD" w:rsidRDefault="008135CD" w:rsidP="003E23E0">
      <w:pPr>
        <w:spacing w:line="360" w:lineRule="auto"/>
        <w:jc w:val="both"/>
        <w:rPr>
          <w:rFonts w:ascii="Arial" w:hAnsi="Arial" w:cs="Arial"/>
          <w:color w:val="777676"/>
        </w:rPr>
      </w:pPr>
    </w:p>
    <w:p w14:paraId="279D19FE" w14:textId="77777777" w:rsidR="008135CD" w:rsidRPr="003E23E0" w:rsidRDefault="008135CD" w:rsidP="003E23E0">
      <w:pPr>
        <w:spacing w:line="360" w:lineRule="auto"/>
        <w:jc w:val="both"/>
        <w:rPr>
          <w:rFonts w:ascii="Arial" w:hAnsi="Arial" w:cs="Arial"/>
          <w:color w:val="777676"/>
        </w:rPr>
      </w:pPr>
    </w:p>
    <w:p w14:paraId="32E7D7B2" w14:textId="77777777" w:rsidR="002538E0" w:rsidRPr="003E23E0" w:rsidRDefault="002538E0" w:rsidP="003E23E0">
      <w:pPr>
        <w:spacing w:line="360" w:lineRule="auto"/>
        <w:jc w:val="both"/>
        <w:rPr>
          <w:rFonts w:ascii="Arial" w:hAnsi="Arial" w:cs="Arial"/>
          <w:highlight w:val="yellow"/>
        </w:rPr>
      </w:pPr>
    </w:p>
    <w:p w14:paraId="15912B8B" w14:textId="6A905AA6" w:rsidR="00811CFD" w:rsidRDefault="00811CFD" w:rsidP="003E23E0">
      <w:pPr>
        <w:spacing w:line="360" w:lineRule="auto"/>
        <w:jc w:val="both"/>
        <w:rPr>
          <w:rFonts w:ascii="Arial" w:hAnsi="Arial" w:cs="Arial"/>
          <w:highlight w:val="yellow"/>
        </w:rPr>
      </w:pPr>
    </w:p>
    <w:p w14:paraId="3EF28B50" w14:textId="3E9C23E2" w:rsidR="003B6BD4" w:rsidRDefault="003B6BD4" w:rsidP="003E23E0">
      <w:pPr>
        <w:spacing w:line="360" w:lineRule="auto"/>
        <w:jc w:val="both"/>
        <w:rPr>
          <w:rFonts w:ascii="Arial" w:hAnsi="Arial" w:cs="Arial"/>
          <w:highlight w:val="yellow"/>
        </w:rPr>
      </w:pPr>
    </w:p>
    <w:p w14:paraId="071970D1" w14:textId="7609C1FD" w:rsidR="009447AB" w:rsidRDefault="009447AB" w:rsidP="003E23E0">
      <w:pPr>
        <w:spacing w:line="360" w:lineRule="auto"/>
        <w:jc w:val="both"/>
        <w:rPr>
          <w:rFonts w:ascii="Arial" w:hAnsi="Arial" w:cs="Arial"/>
          <w:highlight w:val="yellow"/>
        </w:rPr>
      </w:pPr>
    </w:p>
    <w:p w14:paraId="6F63EC5C" w14:textId="77777777" w:rsidR="009447AB" w:rsidRDefault="009447AB" w:rsidP="003E23E0">
      <w:pPr>
        <w:spacing w:line="360" w:lineRule="auto"/>
        <w:jc w:val="both"/>
        <w:rPr>
          <w:rFonts w:ascii="Arial" w:hAnsi="Arial" w:cs="Arial"/>
          <w:highlight w:val="yellow"/>
        </w:rPr>
      </w:pPr>
    </w:p>
    <w:p w14:paraId="5709D970" w14:textId="2FE794C0" w:rsidR="003B6BD4" w:rsidRDefault="003B6BD4" w:rsidP="003E23E0">
      <w:pPr>
        <w:spacing w:line="360" w:lineRule="auto"/>
        <w:jc w:val="both"/>
        <w:rPr>
          <w:rFonts w:ascii="Arial" w:hAnsi="Arial" w:cs="Arial"/>
          <w:highlight w:val="yellow"/>
        </w:rPr>
      </w:pPr>
    </w:p>
    <w:p w14:paraId="62425547" w14:textId="25CE623B" w:rsidR="003B6BD4" w:rsidRDefault="003B6BD4" w:rsidP="003E23E0">
      <w:pPr>
        <w:spacing w:line="360" w:lineRule="auto"/>
        <w:jc w:val="both"/>
        <w:rPr>
          <w:rFonts w:ascii="Arial" w:hAnsi="Arial" w:cs="Arial"/>
          <w:highlight w:val="yellow"/>
        </w:rPr>
      </w:pPr>
    </w:p>
    <w:p w14:paraId="0315AAAD" w14:textId="232F846D" w:rsidR="003B6BD4" w:rsidRDefault="003B6BD4" w:rsidP="003E23E0">
      <w:pPr>
        <w:spacing w:line="360" w:lineRule="auto"/>
        <w:jc w:val="both"/>
        <w:rPr>
          <w:rFonts w:ascii="Arial" w:hAnsi="Arial" w:cs="Arial"/>
          <w:b/>
          <w:bCs/>
          <w:u w:val="single"/>
        </w:rPr>
      </w:pPr>
      <w:r w:rsidRPr="003B6BD4">
        <w:rPr>
          <w:rFonts w:ascii="Arial" w:hAnsi="Arial" w:cs="Arial"/>
          <w:b/>
          <w:bCs/>
          <w:u w:val="single"/>
        </w:rPr>
        <w:lastRenderedPageBreak/>
        <w:t>Task 3.</w:t>
      </w:r>
    </w:p>
    <w:p w14:paraId="70F810C7" w14:textId="77777777" w:rsidR="003B6BD4" w:rsidRPr="003B6BD4" w:rsidRDefault="003B6BD4" w:rsidP="003E23E0">
      <w:pPr>
        <w:spacing w:line="360" w:lineRule="auto"/>
        <w:jc w:val="both"/>
        <w:rPr>
          <w:rFonts w:ascii="Arial" w:hAnsi="Arial" w:cs="Arial"/>
          <w:b/>
          <w:bCs/>
          <w:u w:val="single"/>
        </w:rPr>
      </w:pPr>
    </w:p>
    <w:p w14:paraId="0F11A2C4" w14:textId="0323E6A5" w:rsidR="00841033" w:rsidRPr="003E23E0" w:rsidRDefault="00FB790F" w:rsidP="003E23E0">
      <w:pPr>
        <w:spacing w:line="360" w:lineRule="auto"/>
        <w:jc w:val="both"/>
        <w:rPr>
          <w:rFonts w:ascii="Arial" w:hAnsi="Arial" w:cs="Arial"/>
        </w:rPr>
      </w:pPr>
      <w:r w:rsidRPr="003E23E0">
        <w:rPr>
          <w:rFonts w:ascii="Arial" w:hAnsi="Arial" w:cs="Arial"/>
        </w:rPr>
        <w:t>In 2008</w:t>
      </w:r>
      <w:r w:rsidR="00FB2AAE" w:rsidRPr="003E23E0">
        <w:rPr>
          <w:rFonts w:ascii="Arial" w:hAnsi="Arial" w:cs="Arial"/>
        </w:rPr>
        <w:t>,</w:t>
      </w:r>
      <w:r w:rsidRPr="003E23E0">
        <w:rPr>
          <w:rFonts w:ascii="Arial" w:hAnsi="Arial" w:cs="Arial"/>
        </w:rPr>
        <w:t xml:space="preserve"> Welsh Assembly Government introduced the Framework for Children Learning</w:t>
      </w:r>
      <w:r w:rsidR="00FB2AAE" w:rsidRPr="003E23E0">
        <w:rPr>
          <w:rFonts w:ascii="Arial" w:hAnsi="Arial" w:cs="Arial"/>
        </w:rPr>
        <w:t>,</w:t>
      </w:r>
      <w:r w:rsidRPr="003E23E0">
        <w:rPr>
          <w:rFonts w:ascii="Arial" w:hAnsi="Arial" w:cs="Arial"/>
        </w:rPr>
        <w:t xml:space="preserve"> in Wales</w:t>
      </w:r>
      <w:r w:rsidR="00FB2AAE" w:rsidRPr="003E23E0">
        <w:rPr>
          <w:rFonts w:ascii="Arial" w:hAnsi="Arial" w:cs="Arial"/>
        </w:rPr>
        <w:t xml:space="preserve"> for 3 to 7-year-olds</w:t>
      </w:r>
      <w:r w:rsidRPr="003E23E0">
        <w:rPr>
          <w:rFonts w:ascii="Arial" w:hAnsi="Arial" w:cs="Arial"/>
        </w:rPr>
        <w:t xml:space="preserve"> (</w:t>
      </w:r>
      <w:r w:rsidR="001F0C87" w:rsidRPr="003E23E0">
        <w:rPr>
          <w:rFonts w:ascii="Arial" w:hAnsi="Arial" w:cs="Arial"/>
        </w:rPr>
        <w:t xml:space="preserve">Welsh Assembly Government, 2008). </w:t>
      </w:r>
    </w:p>
    <w:p w14:paraId="0F628A6C" w14:textId="3132EA7C" w:rsidR="001B27F7" w:rsidRPr="003E23E0" w:rsidRDefault="00DB555F" w:rsidP="003E23E0">
      <w:pPr>
        <w:spacing w:line="360" w:lineRule="auto"/>
        <w:jc w:val="both"/>
        <w:rPr>
          <w:rFonts w:ascii="Arial" w:hAnsi="Arial" w:cs="Arial"/>
        </w:rPr>
      </w:pPr>
      <w:r w:rsidRPr="003E23E0">
        <w:rPr>
          <w:rFonts w:ascii="Arial" w:hAnsi="Arial" w:cs="Arial"/>
        </w:rPr>
        <w:t>The ethos of the Foundation Phase states:</w:t>
      </w:r>
    </w:p>
    <w:p w14:paraId="347B13F7" w14:textId="77777777" w:rsidR="003E23E0" w:rsidRPr="001A58C8" w:rsidRDefault="006F3F64" w:rsidP="00E12835">
      <w:pPr>
        <w:spacing w:line="360" w:lineRule="auto"/>
        <w:ind w:left="720"/>
        <w:jc w:val="both"/>
        <w:rPr>
          <w:rFonts w:ascii="Arial" w:hAnsi="Arial" w:cs="Arial"/>
          <w:i/>
          <w:iCs/>
          <w:color w:val="141414"/>
        </w:rPr>
      </w:pPr>
      <w:r w:rsidRPr="001A58C8">
        <w:rPr>
          <w:rFonts w:ascii="Arial" w:hAnsi="Arial" w:cs="Arial"/>
          <w:i/>
          <w:iCs/>
          <w:color w:val="141414"/>
        </w:rPr>
        <w:t>"Children learn through first hand experiential activities with the serious business of 'play' providing the vehicle.</w:t>
      </w:r>
      <w:r w:rsidR="00DB555F" w:rsidRPr="001A58C8">
        <w:rPr>
          <w:rFonts w:ascii="Arial" w:hAnsi="Arial" w:cs="Arial"/>
          <w:i/>
          <w:iCs/>
          <w:color w:val="141414"/>
        </w:rPr>
        <w:t xml:space="preserve">  </w:t>
      </w:r>
      <w:hyperlink r:id="rId7" w:history="1"/>
      <w:r w:rsidR="00DB555F" w:rsidRPr="001A58C8">
        <w:rPr>
          <w:rFonts w:ascii="Arial" w:hAnsi="Arial" w:cs="Arial"/>
          <w:i/>
          <w:iCs/>
          <w:color w:val="141414"/>
        </w:rPr>
        <w:t>T</w:t>
      </w:r>
      <w:r w:rsidRPr="001A58C8">
        <w:rPr>
          <w:rFonts w:ascii="Arial" w:hAnsi="Arial" w:cs="Arial"/>
          <w:i/>
          <w:iCs/>
          <w:color w:val="141414"/>
        </w:rPr>
        <w:t>hrough their play, children practise and consolidate their learning, play with ideas, experiment, take risks, solve problems, and make decisions individually, in small and in large groups.</w:t>
      </w:r>
      <w:r w:rsidR="00DB555F" w:rsidRPr="001A58C8">
        <w:rPr>
          <w:rFonts w:ascii="Arial" w:hAnsi="Arial" w:cs="Arial"/>
          <w:i/>
          <w:iCs/>
          <w:color w:val="141414"/>
        </w:rPr>
        <w:t xml:space="preserve">  </w:t>
      </w:r>
      <w:r w:rsidRPr="001A58C8">
        <w:rPr>
          <w:rFonts w:ascii="Arial" w:hAnsi="Arial" w:cs="Arial"/>
          <w:i/>
          <w:iCs/>
          <w:color w:val="141414"/>
        </w:rPr>
        <w:t>"First-hand experiences allow children to develop an understanding of themselves and the world in which they live</w:t>
      </w:r>
      <w:r w:rsidR="00DB555F" w:rsidRPr="001A58C8">
        <w:rPr>
          <w:rFonts w:ascii="Arial" w:hAnsi="Arial" w:cs="Arial"/>
          <w:i/>
          <w:iCs/>
          <w:color w:val="141414"/>
        </w:rPr>
        <w:t xml:space="preserve">”.  </w:t>
      </w:r>
    </w:p>
    <w:p w14:paraId="17C82202" w14:textId="77777777" w:rsidR="001A58C8" w:rsidRDefault="001A58C8" w:rsidP="003E23E0">
      <w:pPr>
        <w:spacing w:line="360" w:lineRule="auto"/>
        <w:jc w:val="both"/>
        <w:rPr>
          <w:rFonts w:ascii="Arial" w:hAnsi="Arial" w:cs="Arial"/>
          <w:color w:val="141414"/>
        </w:rPr>
      </w:pPr>
    </w:p>
    <w:p w14:paraId="2833013E" w14:textId="6873DF93" w:rsidR="004F5D1F" w:rsidRPr="003E23E0" w:rsidRDefault="00892095" w:rsidP="003E23E0">
      <w:pPr>
        <w:spacing w:line="360" w:lineRule="auto"/>
        <w:jc w:val="both"/>
        <w:rPr>
          <w:rFonts w:ascii="Arial" w:hAnsi="Arial" w:cs="Arial"/>
        </w:rPr>
      </w:pPr>
      <w:r>
        <w:rPr>
          <w:rFonts w:ascii="Arial" w:hAnsi="Arial" w:cs="Arial"/>
          <w:color w:val="141414"/>
        </w:rPr>
        <w:t xml:space="preserve">Welsh Government (2015) state </w:t>
      </w:r>
      <w:r w:rsidR="00041535" w:rsidRPr="003E23E0">
        <w:rPr>
          <w:rFonts w:ascii="Arial" w:hAnsi="Arial" w:cs="Arial"/>
          <w:color w:val="141414"/>
        </w:rPr>
        <w:t>Play is in the heart of the Foundation Phase, as children learn through play.  Children have opportunit</w:t>
      </w:r>
      <w:r w:rsidR="00F05B09">
        <w:rPr>
          <w:rFonts w:ascii="Arial" w:hAnsi="Arial" w:cs="Arial"/>
          <w:color w:val="141414"/>
        </w:rPr>
        <w:t xml:space="preserve">ies </w:t>
      </w:r>
      <w:r w:rsidR="00041535" w:rsidRPr="003E23E0">
        <w:rPr>
          <w:rFonts w:ascii="Arial" w:hAnsi="Arial" w:cs="Arial"/>
          <w:color w:val="141414"/>
        </w:rPr>
        <w:t>to learn, experiment, problem solving, decision making, explore ideas via play opportunities.  Within the Foundation Phase there are 7 areas of learning, which are</w:t>
      </w:r>
      <w:r w:rsidR="004C0415" w:rsidRPr="003E23E0">
        <w:rPr>
          <w:rFonts w:ascii="Arial" w:hAnsi="Arial" w:cs="Arial"/>
          <w:color w:val="141414"/>
        </w:rPr>
        <w:t>:</w:t>
      </w:r>
      <w:r w:rsidR="004F5D1F" w:rsidRPr="003E23E0">
        <w:rPr>
          <w:rFonts w:ascii="Arial" w:hAnsi="Arial" w:cs="Arial"/>
        </w:rPr>
        <w:t xml:space="preserve"> </w:t>
      </w:r>
    </w:p>
    <w:p w14:paraId="47C374D9" w14:textId="675B33D4" w:rsidR="004F5D1F" w:rsidRPr="00C85644" w:rsidRDefault="004F5D1F" w:rsidP="00C85644">
      <w:pPr>
        <w:pStyle w:val="ListParagraph"/>
        <w:numPr>
          <w:ilvl w:val="0"/>
          <w:numId w:val="20"/>
        </w:numPr>
        <w:spacing w:line="360" w:lineRule="auto"/>
        <w:jc w:val="both"/>
        <w:rPr>
          <w:rFonts w:ascii="Arial" w:hAnsi="Arial" w:cs="Arial"/>
        </w:rPr>
      </w:pPr>
      <w:r w:rsidRPr="00C85644">
        <w:rPr>
          <w:rFonts w:ascii="Arial" w:hAnsi="Arial" w:cs="Arial"/>
          <w:color w:val="141414"/>
        </w:rPr>
        <w:t xml:space="preserve">Personal and Social Development, Well-Being and Cultural Diversity                           </w:t>
      </w:r>
    </w:p>
    <w:p w14:paraId="3066940E" w14:textId="55B1F576" w:rsidR="004F5D1F" w:rsidRPr="00C85644" w:rsidRDefault="004F5D1F" w:rsidP="00C85644">
      <w:pPr>
        <w:pStyle w:val="ListParagraph"/>
        <w:numPr>
          <w:ilvl w:val="0"/>
          <w:numId w:val="20"/>
        </w:numPr>
        <w:spacing w:line="360" w:lineRule="auto"/>
        <w:jc w:val="both"/>
        <w:rPr>
          <w:rFonts w:ascii="Arial" w:hAnsi="Arial" w:cs="Arial"/>
        </w:rPr>
      </w:pPr>
      <w:r w:rsidRPr="00C85644">
        <w:rPr>
          <w:rFonts w:ascii="Arial" w:hAnsi="Arial" w:cs="Arial"/>
        </w:rPr>
        <w:t>Language, Literacy and Communication Skills</w:t>
      </w:r>
    </w:p>
    <w:p w14:paraId="42023925" w14:textId="051A4138" w:rsidR="004F5D1F" w:rsidRPr="00C85644" w:rsidRDefault="004F5D1F" w:rsidP="00C85644">
      <w:pPr>
        <w:pStyle w:val="ListParagraph"/>
        <w:numPr>
          <w:ilvl w:val="0"/>
          <w:numId w:val="20"/>
        </w:numPr>
        <w:spacing w:line="360" w:lineRule="auto"/>
        <w:jc w:val="both"/>
        <w:rPr>
          <w:rFonts w:ascii="Arial" w:hAnsi="Arial" w:cs="Arial"/>
          <w:color w:val="141414"/>
        </w:rPr>
      </w:pPr>
      <w:r w:rsidRPr="00C85644">
        <w:rPr>
          <w:rFonts w:ascii="Arial" w:hAnsi="Arial" w:cs="Arial"/>
        </w:rPr>
        <w:t xml:space="preserve">Mathematical Development  </w:t>
      </w:r>
    </w:p>
    <w:p w14:paraId="42CC25CB" w14:textId="77777777" w:rsidR="004F5D1F" w:rsidRPr="00C85644" w:rsidRDefault="004F5D1F" w:rsidP="00C85644">
      <w:pPr>
        <w:pStyle w:val="ListParagraph"/>
        <w:numPr>
          <w:ilvl w:val="0"/>
          <w:numId w:val="20"/>
        </w:numPr>
        <w:spacing w:line="360" w:lineRule="auto"/>
        <w:jc w:val="both"/>
        <w:rPr>
          <w:rFonts w:ascii="Arial" w:hAnsi="Arial" w:cs="Arial"/>
          <w:color w:val="141414"/>
        </w:rPr>
      </w:pPr>
      <w:r w:rsidRPr="00C85644">
        <w:rPr>
          <w:rFonts w:ascii="Arial" w:hAnsi="Arial" w:cs="Arial"/>
        </w:rPr>
        <w:t xml:space="preserve">Welsh Language Development </w:t>
      </w:r>
    </w:p>
    <w:p w14:paraId="44D9EEF6" w14:textId="77777777" w:rsidR="004F5D1F" w:rsidRPr="00C85644" w:rsidRDefault="004F5D1F" w:rsidP="00C85644">
      <w:pPr>
        <w:pStyle w:val="ListParagraph"/>
        <w:numPr>
          <w:ilvl w:val="0"/>
          <w:numId w:val="20"/>
        </w:numPr>
        <w:spacing w:line="360" w:lineRule="auto"/>
        <w:jc w:val="both"/>
        <w:rPr>
          <w:rFonts w:ascii="Arial" w:hAnsi="Arial" w:cs="Arial"/>
          <w:color w:val="141414"/>
        </w:rPr>
      </w:pPr>
      <w:r w:rsidRPr="00C85644">
        <w:rPr>
          <w:rFonts w:ascii="Arial" w:hAnsi="Arial" w:cs="Arial"/>
          <w:color w:val="141414"/>
        </w:rPr>
        <w:t xml:space="preserve">Knowledge and Understanding of the World </w:t>
      </w:r>
    </w:p>
    <w:p w14:paraId="6F2C2599" w14:textId="3E693BB9" w:rsidR="004C0415" w:rsidRPr="00C85644" w:rsidRDefault="004F5D1F" w:rsidP="00C85644">
      <w:pPr>
        <w:pStyle w:val="ListParagraph"/>
        <w:numPr>
          <w:ilvl w:val="0"/>
          <w:numId w:val="20"/>
        </w:numPr>
        <w:spacing w:line="360" w:lineRule="auto"/>
        <w:jc w:val="both"/>
        <w:rPr>
          <w:rFonts w:ascii="Arial" w:hAnsi="Arial" w:cs="Arial"/>
          <w:color w:val="141414"/>
        </w:rPr>
      </w:pPr>
      <w:r w:rsidRPr="00C85644">
        <w:rPr>
          <w:rFonts w:ascii="Arial" w:hAnsi="Arial" w:cs="Arial"/>
          <w:color w:val="141414"/>
        </w:rPr>
        <w:t>Physical Development</w:t>
      </w:r>
    </w:p>
    <w:p w14:paraId="5D7ED484" w14:textId="3AB46A89" w:rsidR="004F5D1F" w:rsidRPr="00C85644" w:rsidRDefault="004F5D1F" w:rsidP="00C85644">
      <w:pPr>
        <w:pStyle w:val="ListParagraph"/>
        <w:numPr>
          <w:ilvl w:val="0"/>
          <w:numId w:val="20"/>
        </w:numPr>
        <w:spacing w:line="360" w:lineRule="auto"/>
        <w:jc w:val="both"/>
        <w:rPr>
          <w:rFonts w:ascii="Arial" w:hAnsi="Arial" w:cs="Arial"/>
          <w:color w:val="141414"/>
        </w:rPr>
      </w:pPr>
      <w:r w:rsidRPr="00C85644">
        <w:rPr>
          <w:rFonts w:ascii="Arial" w:hAnsi="Arial" w:cs="Arial"/>
          <w:color w:val="141414"/>
        </w:rPr>
        <w:t xml:space="preserve">Creative Development </w:t>
      </w:r>
    </w:p>
    <w:p w14:paraId="32BE8B9C" w14:textId="7B2ED991" w:rsidR="00E55B2D" w:rsidRDefault="00041535" w:rsidP="003E23E0">
      <w:pPr>
        <w:spacing w:line="360" w:lineRule="auto"/>
        <w:jc w:val="both"/>
        <w:rPr>
          <w:rFonts w:ascii="Arial" w:hAnsi="Arial" w:cs="Arial"/>
          <w:color w:val="141414"/>
        </w:rPr>
      </w:pPr>
      <w:r w:rsidRPr="003E23E0">
        <w:rPr>
          <w:rFonts w:ascii="Arial" w:hAnsi="Arial" w:cs="Arial"/>
          <w:color w:val="141414"/>
        </w:rPr>
        <w:t xml:space="preserve">With everyday learning and playing, children develop their confidence and self-esteem.  The curriculum ensures that it supports children to develop at their own pace, rather than age </w:t>
      </w:r>
      <w:r w:rsidR="00892095">
        <w:rPr>
          <w:rFonts w:ascii="Arial" w:hAnsi="Arial" w:cs="Arial"/>
          <w:color w:val="141414"/>
        </w:rPr>
        <w:t xml:space="preserve">(Welsh Government, 2015). </w:t>
      </w:r>
    </w:p>
    <w:p w14:paraId="6D4E9CAD" w14:textId="77777777" w:rsidR="009B2CE7" w:rsidRDefault="009B2CE7" w:rsidP="00CC3EB0">
      <w:pPr>
        <w:spacing w:line="360" w:lineRule="auto"/>
        <w:jc w:val="both"/>
        <w:rPr>
          <w:rFonts w:ascii="Arial" w:hAnsi="Arial" w:cs="Arial"/>
          <w:color w:val="141414"/>
        </w:rPr>
      </w:pPr>
    </w:p>
    <w:p w14:paraId="125B2040" w14:textId="481960E7" w:rsidR="00CC3EB0" w:rsidRDefault="00CC3EB0" w:rsidP="00CC3EB0">
      <w:pPr>
        <w:spacing w:line="360" w:lineRule="auto"/>
        <w:jc w:val="both"/>
        <w:rPr>
          <w:rFonts w:ascii="Arial" w:hAnsi="Arial" w:cs="Arial"/>
          <w:color w:val="141414"/>
        </w:rPr>
      </w:pPr>
      <w:r>
        <w:rPr>
          <w:rFonts w:ascii="Arial" w:hAnsi="Arial" w:cs="Arial"/>
          <w:color w:val="141414"/>
        </w:rPr>
        <w:t xml:space="preserve">Following </w:t>
      </w:r>
      <w:r w:rsidRPr="00CC3EB0">
        <w:rPr>
          <w:rFonts w:ascii="Arial" w:hAnsi="Arial" w:cs="Arial"/>
          <w:color w:val="141414"/>
        </w:rPr>
        <w:t xml:space="preserve">Professor Donaldson </w:t>
      </w:r>
      <w:r>
        <w:rPr>
          <w:rFonts w:ascii="Arial" w:hAnsi="Arial" w:cs="Arial"/>
          <w:color w:val="141414"/>
        </w:rPr>
        <w:t xml:space="preserve">review of the curriculum in February 2015, </w:t>
      </w:r>
      <w:r w:rsidR="00247553">
        <w:rPr>
          <w:rFonts w:ascii="Arial" w:hAnsi="Arial" w:cs="Arial"/>
          <w:color w:val="141414"/>
        </w:rPr>
        <w:t>it outlined the need to continue progress on the Foundation Phase, whilst improving literacy and numeracy skills, hence the Areas of Learning were revised</w:t>
      </w:r>
      <w:r w:rsidR="003D072A">
        <w:rPr>
          <w:rFonts w:ascii="Arial" w:hAnsi="Arial" w:cs="Arial"/>
          <w:color w:val="141414"/>
        </w:rPr>
        <w:t xml:space="preserve"> </w:t>
      </w:r>
      <w:r w:rsidR="005011A1">
        <w:rPr>
          <w:rFonts w:ascii="Arial" w:hAnsi="Arial" w:cs="Arial"/>
          <w:color w:val="141414"/>
        </w:rPr>
        <w:t>(Donaldson, 2015)</w:t>
      </w:r>
      <w:r w:rsidR="003D072A">
        <w:rPr>
          <w:rFonts w:ascii="Arial" w:hAnsi="Arial" w:cs="Arial"/>
          <w:color w:val="141414"/>
        </w:rPr>
        <w:t>.</w:t>
      </w:r>
    </w:p>
    <w:p w14:paraId="7FA15554" w14:textId="77777777" w:rsidR="009B2CE7" w:rsidRDefault="009B2CE7" w:rsidP="003E23E0">
      <w:pPr>
        <w:spacing w:line="360" w:lineRule="auto"/>
        <w:jc w:val="both"/>
        <w:rPr>
          <w:rFonts w:ascii="Arial" w:hAnsi="Arial" w:cs="Arial"/>
          <w:color w:val="141414"/>
        </w:rPr>
      </w:pPr>
    </w:p>
    <w:p w14:paraId="1FE2060C" w14:textId="46F00C5A" w:rsidR="00161996" w:rsidRPr="00BD5F2C" w:rsidRDefault="00161996" w:rsidP="00161996">
      <w:pPr>
        <w:spacing w:line="360" w:lineRule="auto"/>
        <w:jc w:val="both"/>
        <w:rPr>
          <w:rFonts w:ascii="Arial" w:hAnsi="Arial" w:cs="Arial"/>
        </w:rPr>
      </w:pPr>
      <w:r>
        <w:rPr>
          <w:rFonts w:ascii="Arial" w:hAnsi="Arial" w:cs="Arial"/>
        </w:rPr>
        <w:t xml:space="preserve">The </w:t>
      </w:r>
      <w:r w:rsidRPr="00BD5F2C">
        <w:rPr>
          <w:rFonts w:ascii="Arial" w:hAnsi="Arial" w:cs="Arial"/>
        </w:rPr>
        <w:t>Foundation Phase Profile</w:t>
      </w:r>
      <w:r>
        <w:rPr>
          <w:rFonts w:ascii="Arial" w:hAnsi="Arial" w:cs="Arial"/>
        </w:rPr>
        <w:t>, was developed by GL Assessments and other professionals, such as Teachers, Flying Start, Estyn, CSSIW and Maintained including the non-</w:t>
      </w:r>
      <w:r w:rsidRPr="00BD5F2C">
        <w:rPr>
          <w:rFonts w:ascii="Arial" w:hAnsi="Arial" w:cs="Arial"/>
        </w:rPr>
        <w:t>maintained</w:t>
      </w:r>
      <w:r>
        <w:rPr>
          <w:rFonts w:ascii="Arial" w:hAnsi="Arial" w:cs="Arial"/>
        </w:rPr>
        <w:t xml:space="preserve"> Foundation Phase settings, sat on the task and finish group with </w:t>
      </w:r>
      <w:r>
        <w:rPr>
          <w:rFonts w:ascii="Arial" w:hAnsi="Arial" w:cs="Arial"/>
        </w:rPr>
        <w:lastRenderedPageBreak/>
        <w:t>Welsh Government to develop the Profile and supporting materials. This was made statutory September, 2015</w:t>
      </w:r>
      <w:r w:rsidR="004A7314">
        <w:rPr>
          <w:rFonts w:ascii="Arial" w:hAnsi="Arial" w:cs="Arial"/>
        </w:rPr>
        <w:t xml:space="preserve"> (Welsh Government, 2015). </w:t>
      </w:r>
    </w:p>
    <w:p w14:paraId="53C743B2" w14:textId="77777777" w:rsidR="009B2CE7" w:rsidRDefault="009B2CE7" w:rsidP="009B2CE7">
      <w:pPr>
        <w:spacing w:line="360" w:lineRule="auto"/>
        <w:jc w:val="both"/>
        <w:rPr>
          <w:rFonts w:ascii="Arial" w:hAnsi="Arial" w:cs="Arial"/>
          <w:color w:val="141414"/>
        </w:rPr>
      </w:pPr>
    </w:p>
    <w:p w14:paraId="0EA30329" w14:textId="29148E4E" w:rsidR="009B2CE7" w:rsidRDefault="009B2CE7" w:rsidP="009B2CE7">
      <w:pPr>
        <w:spacing w:line="360" w:lineRule="auto"/>
        <w:jc w:val="both"/>
        <w:rPr>
          <w:rFonts w:ascii="Arial" w:hAnsi="Arial" w:cs="Arial"/>
          <w:color w:val="141414"/>
        </w:rPr>
      </w:pPr>
      <w:r w:rsidRPr="003E23E0">
        <w:rPr>
          <w:rFonts w:ascii="Arial" w:hAnsi="Arial" w:cs="Arial"/>
          <w:color w:val="141414"/>
        </w:rPr>
        <w:t xml:space="preserve">Practitioners observe children </w:t>
      </w:r>
      <w:r w:rsidR="00CD2ECE">
        <w:rPr>
          <w:rFonts w:ascii="Arial" w:hAnsi="Arial" w:cs="Arial"/>
          <w:color w:val="141414"/>
        </w:rPr>
        <w:t xml:space="preserve">mention by Welsh Government (2015) </w:t>
      </w:r>
      <w:r w:rsidRPr="003E23E0">
        <w:rPr>
          <w:rFonts w:ascii="Arial" w:hAnsi="Arial" w:cs="Arial"/>
          <w:color w:val="141414"/>
        </w:rPr>
        <w:t>with the Foundation Phase Profile, know</w:t>
      </w:r>
      <w:r>
        <w:rPr>
          <w:rFonts w:ascii="Arial" w:hAnsi="Arial" w:cs="Arial"/>
          <w:color w:val="141414"/>
        </w:rPr>
        <w:t>n</w:t>
      </w:r>
      <w:r w:rsidRPr="003E23E0">
        <w:rPr>
          <w:rFonts w:ascii="Arial" w:hAnsi="Arial" w:cs="Arial"/>
          <w:color w:val="141414"/>
        </w:rPr>
        <w:t xml:space="preserve"> as the profile.</w:t>
      </w:r>
      <w:r>
        <w:rPr>
          <w:rFonts w:ascii="Arial" w:hAnsi="Arial" w:cs="Arial"/>
          <w:color w:val="141414"/>
        </w:rPr>
        <w:t xml:space="preserve"> </w:t>
      </w:r>
    </w:p>
    <w:p w14:paraId="6FFB89DB" w14:textId="73D61E0A" w:rsidR="00D338C1" w:rsidRPr="003E23E0" w:rsidRDefault="00CD2ECE" w:rsidP="003E23E0">
      <w:pPr>
        <w:spacing w:line="360" w:lineRule="auto"/>
        <w:jc w:val="both"/>
        <w:rPr>
          <w:rFonts w:ascii="Arial" w:hAnsi="Arial" w:cs="Arial"/>
          <w:color w:val="141414"/>
        </w:rPr>
      </w:pPr>
      <w:r>
        <w:rPr>
          <w:rFonts w:ascii="Arial" w:hAnsi="Arial" w:cs="Arial"/>
          <w:color w:val="141414"/>
        </w:rPr>
        <w:t>Welsh Government (2015) continue</w:t>
      </w:r>
      <w:r w:rsidR="00D16B3B">
        <w:rPr>
          <w:rFonts w:ascii="Arial" w:hAnsi="Arial" w:cs="Arial"/>
          <w:color w:val="141414"/>
        </w:rPr>
        <w:t>s,</w:t>
      </w:r>
      <w:r>
        <w:rPr>
          <w:rFonts w:ascii="Arial" w:hAnsi="Arial" w:cs="Arial"/>
          <w:color w:val="141414"/>
        </w:rPr>
        <w:t xml:space="preserve"> t</w:t>
      </w:r>
      <w:r w:rsidR="00D338C1" w:rsidRPr="003E23E0">
        <w:rPr>
          <w:rFonts w:ascii="Arial" w:hAnsi="Arial" w:cs="Arial"/>
          <w:color w:val="141414"/>
        </w:rPr>
        <w:t>he profile is an assessment tool</w:t>
      </w:r>
      <w:r w:rsidR="007117F4" w:rsidRPr="003E23E0">
        <w:rPr>
          <w:rFonts w:ascii="Arial" w:hAnsi="Arial" w:cs="Arial"/>
          <w:color w:val="141414"/>
        </w:rPr>
        <w:t>,</w:t>
      </w:r>
      <w:r w:rsidR="00D338C1" w:rsidRPr="003E23E0">
        <w:rPr>
          <w:rFonts w:ascii="Arial" w:hAnsi="Arial" w:cs="Arial"/>
          <w:color w:val="141414"/>
        </w:rPr>
        <w:t xml:space="preserve"> that aligns assessment at the age of 3</w:t>
      </w:r>
      <w:r w:rsidR="005004F5" w:rsidRPr="003E23E0">
        <w:rPr>
          <w:rFonts w:ascii="Arial" w:hAnsi="Arial" w:cs="Arial"/>
          <w:color w:val="141414"/>
        </w:rPr>
        <w:t>,</w:t>
      </w:r>
      <w:r w:rsidR="00D338C1" w:rsidRPr="003E23E0">
        <w:rPr>
          <w:rFonts w:ascii="Arial" w:hAnsi="Arial" w:cs="Arial"/>
          <w:color w:val="141414"/>
        </w:rPr>
        <w:t xml:space="preserve"> through </w:t>
      </w:r>
      <w:r w:rsidR="007117F4" w:rsidRPr="003E23E0">
        <w:rPr>
          <w:rFonts w:ascii="Arial" w:hAnsi="Arial" w:cs="Arial"/>
          <w:color w:val="141414"/>
        </w:rPr>
        <w:t xml:space="preserve">to </w:t>
      </w:r>
      <w:r w:rsidR="005004F5" w:rsidRPr="003E23E0">
        <w:rPr>
          <w:rFonts w:ascii="Arial" w:hAnsi="Arial" w:cs="Arial"/>
          <w:color w:val="141414"/>
        </w:rPr>
        <w:t xml:space="preserve">the child </w:t>
      </w:r>
      <w:r w:rsidR="007117F4" w:rsidRPr="003E23E0">
        <w:rPr>
          <w:rFonts w:ascii="Arial" w:hAnsi="Arial" w:cs="Arial"/>
          <w:color w:val="141414"/>
        </w:rPr>
        <w:t xml:space="preserve">seventh year. </w:t>
      </w:r>
      <w:r w:rsidR="005004F5" w:rsidRPr="003E23E0">
        <w:rPr>
          <w:rFonts w:ascii="Arial" w:hAnsi="Arial" w:cs="Arial"/>
          <w:color w:val="141414"/>
        </w:rPr>
        <w:t xml:space="preserve"> </w:t>
      </w:r>
      <w:r w:rsidR="00D338C1" w:rsidRPr="003E23E0">
        <w:rPr>
          <w:rFonts w:ascii="Arial" w:hAnsi="Arial" w:cs="Arial"/>
          <w:color w:val="141414"/>
        </w:rPr>
        <w:t xml:space="preserve"> </w:t>
      </w:r>
      <w:r w:rsidR="009155E4" w:rsidRPr="003E23E0">
        <w:rPr>
          <w:rFonts w:ascii="Arial" w:hAnsi="Arial" w:cs="Arial"/>
          <w:color w:val="141414"/>
        </w:rPr>
        <w:t>The profile</w:t>
      </w:r>
      <w:r w:rsidR="00457A43" w:rsidRPr="003E23E0">
        <w:rPr>
          <w:rFonts w:ascii="Arial" w:hAnsi="Arial" w:cs="Arial"/>
          <w:color w:val="141414"/>
        </w:rPr>
        <w:t>,</w:t>
      </w:r>
      <w:r w:rsidR="009155E4" w:rsidRPr="003E23E0">
        <w:rPr>
          <w:rFonts w:ascii="Arial" w:hAnsi="Arial" w:cs="Arial"/>
          <w:color w:val="141414"/>
        </w:rPr>
        <w:t xml:space="preserve"> can be carried out by practitioners</w:t>
      </w:r>
      <w:r w:rsidR="00457A43" w:rsidRPr="003E23E0">
        <w:rPr>
          <w:rFonts w:ascii="Arial" w:hAnsi="Arial" w:cs="Arial"/>
          <w:color w:val="141414"/>
        </w:rPr>
        <w:t>,</w:t>
      </w:r>
      <w:r w:rsidR="009155E4" w:rsidRPr="003E23E0">
        <w:rPr>
          <w:rFonts w:ascii="Arial" w:hAnsi="Arial" w:cs="Arial"/>
          <w:color w:val="141414"/>
        </w:rPr>
        <w:t xml:space="preserve"> but also health professionals to support children with Additional Learning Needs, to identify any possible developmental delay. </w:t>
      </w:r>
      <w:r w:rsidR="00457A43" w:rsidRPr="003E23E0">
        <w:rPr>
          <w:rFonts w:ascii="Arial" w:hAnsi="Arial" w:cs="Arial"/>
          <w:color w:val="141414"/>
        </w:rPr>
        <w:t xml:space="preserve">This supporting a child with transition between settings and schools. </w:t>
      </w:r>
      <w:r w:rsidR="00D50B1E" w:rsidRPr="003E23E0">
        <w:rPr>
          <w:rFonts w:ascii="Arial" w:hAnsi="Arial" w:cs="Arial"/>
          <w:color w:val="141414"/>
        </w:rPr>
        <w:t xml:space="preserve">There are two </w:t>
      </w:r>
      <w:r w:rsidR="00FF0036">
        <w:rPr>
          <w:rFonts w:ascii="Arial" w:hAnsi="Arial" w:cs="Arial"/>
          <w:color w:val="141414"/>
        </w:rPr>
        <w:t>parts</w:t>
      </w:r>
      <w:r w:rsidR="00D50B1E" w:rsidRPr="003E23E0">
        <w:rPr>
          <w:rFonts w:ascii="Arial" w:hAnsi="Arial" w:cs="Arial"/>
          <w:color w:val="141414"/>
        </w:rPr>
        <w:t xml:space="preserve"> of skills ladders, </w:t>
      </w:r>
      <w:r w:rsidR="00833A4A" w:rsidRPr="003E23E0">
        <w:rPr>
          <w:rFonts w:ascii="Arial" w:hAnsi="Arial" w:cs="Arial"/>
          <w:color w:val="141414"/>
        </w:rPr>
        <w:t>and the four areas of learning are:</w:t>
      </w:r>
    </w:p>
    <w:p w14:paraId="6FCA8C11" w14:textId="77777777" w:rsidR="00D50B1E" w:rsidRPr="00C85644" w:rsidRDefault="00D50B1E" w:rsidP="00C85644">
      <w:pPr>
        <w:pStyle w:val="ListParagraph"/>
        <w:numPr>
          <w:ilvl w:val="0"/>
          <w:numId w:val="21"/>
        </w:numPr>
        <w:spacing w:line="360" w:lineRule="auto"/>
        <w:jc w:val="both"/>
        <w:rPr>
          <w:rFonts w:ascii="Arial" w:hAnsi="Arial" w:cs="Arial"/>
          <w:color w:val="000000"/>
        </w:rPr>
      </w:pPr>
      <w:r w:rsidRPr="00C85644">
        <w:rPr>
          <w:rFonts w:ascii="Arial" w:hAnsi="Arial" w:cs="Arial"/>
          <w:color w:val="000000"/>
        </w:rPr>
        <w:t>Personal and Social Development, Well-being and Cultural Diversity</w:t>
      </w:r>
    </w:p>
    <w:p w14:paraId="486C5C9D" w14:textId="0980B582" w:rsidR="00D50B1E" w:rsidRPr="00C85644" w:rsidRDefault="00D50B1E" w:rsidP="00C85644">
      <w:pPr>
        <w:pStyle w:val="ListParagraph"/>
        <w:numPr>
          <w:ilvl w:val="0"/>
          <w:numId w:val="21"/>
        </w:numPr>
        <w:spacing w:line="360" w:lineRule="auto"/>
        <w:jc w:val="both"/>
        <w:rPr>
          <w:rFonts w:ascii="Arial" w:hAnsi="Arial" w:cs="Arial"/>
          <w:color w:val="000000"/>
        </w:rPr>
      </w:pPr>
      <w:r w:rsidRPr="00C85644">
        <w:rPr>
          <w:rFonts w:ascii="Arial" w:hAnsi="Arial" w:cs="Arial"/>
          <w:color w:val="000000"/>
        </w:rPr>
        <w:t xml:space="preserve">Language, Literacy and Communication Skills </w:t>
      </w:r>
    </w:p>
    <w:p w14:paraId="0029D75E" w14:textId="29BFEE0E" w:rsidR="00D50B1E" w:rsidRPr="00C85644" w:rsidRDefault="00D50B1E" w:rsidP="00C85644">
      <w:pPr>
        <w:pStyle w:val="ListParagraph"/>
        <w:numPr>
          <w:ilvl w:val="0"/>
          <w:numId w:val="21"/>
        </w:numPr>
        <w:spacing w:line="360" w:lineRule="auto"/>
        <w:jc w:val="both"/>
        <w:rPr>
          <w:rFonts w:ascii="Arial" w:hAnsi="Arial" w:cs="Arial"/>
          <w:color w:val="000000"/>
        </w:rPr>
      </w:pPr>
      <w:r w:rsidRPr="00C85644">
        <w:rPr>
          <w:rFonts w:ascii="Arial" w:hAnsi="Arial" w:cs="Arial"/>
          <w:color w:val="000000"/>
        </w:rPr>
        <w:t xml:space="preserve">Mathematical Development </w:t>
      </w:r>
    </w:p>
    <w:p w14:paraId="6037ECF1" w14:textId="73CD6C42" w:rsidR="00D50B1E" w:rsidRDefault="00D50B1E" w:rsidP="00C85644">
      <w:pPr>
        <w:pStyle w:val="ListParagraph"/>
        <w:numPr>
          <w:ilvl w:val="0"/>
          <w:numId w:val="21"/>
        </w:numPr>
        <w:spacing w:line="360" w:lineRule="auto"/>
        <w:jc w:val="both"/>
        <w:rPr>
          <w:rFonts w:ascii="Arial" w:hAnsi="Arial" w:cs="Arial"/>
          <w:color w:val="000000"/>
        </w:rPr>
      </w:pPr>
      <w:r w:rsidRPr="00C85644">
        <w:rPr>
          <w:rFonts w:ascii="Arial" w:hAnsi="Arial" w:cs="Arial"/>
          <w:color w:val="000000"/>
        </w:rPr>
        <w:t>Physical Development</w:t>
      </w:r>
    </w:p>
    <w:p w14:paraId="2ABF0F66" w14:textId="77777777" w:rsidR="001A58C8" w:rsidRDefault="001A58C8" w:rsidP="001A58C8">
      <w:pPr>
        <w:pStyle w:val="ListParagraph"/>
        <w:spacing w:line="360" w:lineRule="auto"/>
        <w:jc w:val="both"/>
        <w:rPr>
          <w:rFonts w:ascii="Arial" w:hAnsi="Arial" w:cs="Arial"/>
          <w:color w:val="000000"/>
        </w:rPr>
      </w:pPr>
    </w:p>
    <w:p w14:paraId="74F6FBA6" w14:textId="4E7A6A88" w:rsidR="00625826" w:rsidRDefault="00A13FEA" w:rsidP="00E12835">
      <w:pPr>
        <w:spacing w:line="360" w:lineRule="auto"/>
        <w:jc w:val="both"/>
        <w:rPr>
          <w:rFonts w:ascii="Arial" w:hAnsi="Arial" w:cs="Arial"/>
          <w:color w:val="000000"/>
        </w:rPr>
      </w:pPr>
      <w:r>
        <w:rPr>
          <w:rFonts w:ascii="Arial" w:hAnsi="Arial" w:cs="Arial"/>
          <w:color w:val="000000"/>
        </w:rPr>
        <w:t>Compact</w:t>
      </w:r>
      <w:r w:rsidR="001A58C8">
        <w:rPr>
          <w:rFonts w:ascii="Arial" w:hAnsi="Arial" w:cs="Arial"/>
          <w:color w:val="000000"/>
        </w:rPr>
        <w:t xml:space="preserve"> Profile</w:t>
      </w:r>
      <w:r>
        <w:rPr>
          <w:rFonts w:ascii="Arial" w:hAnsi="Arial" w:cs="Arial"/>
          <w:color w:val="000000"/>
        </w:rPr>
        <w:t xml:space="preserve"> and Full Profile form two parts of the Profile</w:t>
      </w:r>
      <w:r w:rsidR="00C941B1">
        <w:rPr>
          <w:rFonts w:ascii="Arial" w:hAnsi="Arial" w:cs="Arial"/>
          <w:color w:val="000000"/>
        </w:rPr>
        <w:t>, and skills ladders are used in b</w:t>
      </w:r>
      <w:r w:rsidR="00873067">
        <w:rPr>
          <w:rFonts w:ascii="Arial" w:hAnsi="Arial" w:cs="Arial"/>
          <w:color w:val="000000"/>
        </w:rPr>
        <w:t>oth</w:t>
      </w:r>
      <w:r w:rsidR="00C941B1">
        <w:rPr>
          <w:rFonts w:ascii="Arial" w:hAnsi="Arial" w:cs="Arial"/>
          <w:color w:val="000000"/>
        </w:rPr>
        <w:t>, when assessing children</w:t>
      </w:r>
      <w:r w:rsidR="005C7BCF">
        <w:rPr>
          <w:rFonts w:ascii="Arial" w:hAnsi="Arial" w:cs="Arial"/>
          <w:color w:val="000000"/>
        </w:rPr>
        <w:t xml:space="preserve"> as stated by Welsh Government (201</w:t>
      </w:r>
      <w:r w:rsidR="00102B35">
        <w:rPr>
          <w:rFonts w:ascii="Arial" w:hAnsi="Arial" w:cs="Arial"/>
          <w:color w:val="000000"/>
        </w:rPr>
        <w:t>5</w:t>
      </w:r>
      <w:r w:rsidR="005C7BCF">
        <w:rPr>
          <w:rFonts w:ascii="Arial" w:hAnsi="Arial" w:cs="Arial"/>
          <w:color w:val="000000"/>
        </w:rPr>
        <w:t xml:space="preserve">).  </w:t>
      </w:r>
      <w:r w:rsidR="001403D5">
        <w:rPr>
          <w:rFonts w:ascii="Arial" w:hAnsi="Arial" w:cs="Arial"/>
          <w:color w:val="000000"/>
        </w:rPr>
        <w:t>A setting or school, use</w:t>
      </w:r>
      <w:r w:rsidR="00912C62">
        <w:rPr>
          <w:rFonts w:ascii="Arial" w:hAnsi="Arial" w:cs="Arial"/>
          <w:color w:val="000000"/>
        </w:rPr>
        <w:t>s</w:t>
      </w:r>
      <w:r w:rsidR="001403D5">
        <w:rPr>
          <w:rFonts w:ascii="Arial" w:hAnsi="Arial" w:cs="Arial"/>
          <w:color w:val="000000"/>
        </w:rPr>
        <w:t xml:space="preserve"> a </w:t>
      </w:r>
      <w:r w:rsidR="00BB604F">
        <w:rPr>
          <w:rFonts w:ascii="Arial" w:hAnsi="Arial" w:cs="Arial"/>
          <w:color w:val="000000"/>
        </w:rPr>
        <w:t>set of skills ladders, that are used as a baseline assessment</w:t>
      </w:r>
      <w:r w:rsidR="001403D5">
        <w:rPr>
          <w:rFonts w:ascii="Arial" w:hAnsi="Arial" w:cs="Arial"/>
          <w:color w:val="000000"/>
        </w:rPr>
        <w:t>, in the first six weeks, for</w:t>
      </w:r>
      <w:r w:rsidR="00BB604F">
        <w:rPr>
          <w:rFonts w:ascii="Arial" w:hAnsi="Arial" w:cs="Arial"/>
          <w:color w:val="000000"/>
        </w:rPr>
        <w:t xml:space="preserve"> children who have turned </w:t>
      </w:r>
      <w:r w:rsidR="00272164">
        <w:rPr>
          <w:rFonts w:ascii="Arial" w:hAnsi="Arial" w:cs="Arial"/>
          <w:color w:val="000000"/>
        </w:rPr>
        <w:t>5-year olds</w:t>
      </w:r>
      <w:r w:rsidR="00BB604F">
        <w:rPr>
          <w:rFonts w:ascii="Arial" w:hAnsi="Arial" w:cs="Arial"/>
          <w:color w:val="000000"/>
        </w:rPr>
        <w:t xml:space="preserve">. </w:t>
      </w:r>
      <w:r w:rsidR="001403D5">
        <w:rPr>
          <w:rFonts w:ascii="Arial" w:hAnsi="Arial" w:cs="Arial"/>
          <w:color w:val="000000"/>
        </w:rPr>
        <w:t>This</w:t>
      </w:r>
      <w:r w:rsidR="00BB604F">
        <w:rPr>
          <w:rFonts w:ascii="Arial" w:hAnsi="Arial" w:cs="Arial"/>
          <w:color w:val="000000"/>
        </w:rPr>
        <w:t xml:space="preserve"> identif</w:t>
      </w:r>
      <w:r w:rsidR="00912C62">
        <w:rPr>
          <w:rFonts w:ascii="Arial" w:hAnsi="Arial" w:cs="Arial"/>
          <w:color w:val="000000"/>
        </w:rPr>
        <w:t>ies</w:t>
      </w:r>
      <w:r w:rsidR="00BB604F">
        <w:rPr>
          <w:rFonts w:ascii="Arial" w:hAnsi="Arial" w:cs="Arial"/>
          <w:color w:val="000000"/>
        </w:rPr>
        <w:t xml:space="preserve"> a development delay or Additional Learning Needs. </w:t>
      </w:r>
      <w:r w:rsidR="009B2CE7">
        <w:rPr>
          <w:rFonts w:ascii="Arial" w:hAnsi="Arial" w:cs="Arial"/>
          <w:color w:val="000000"/>
        </w:rPr>
        <w:t xml:space="preserve">  </w:t>
      </w:r>
      <w:r w:rsidR="00536171">
        <w:rPr>
          <w:rFonts w:ascii="Arial" w:hAnsi="Arial" w:cs="Arial"/>
          <w:color w:val="000000"/>
        </w:rPr>
        <w:t xml:space="preserve">To carry out a </w:t>
      </w:r>
      <w:r w:rsidR="004D7FE7">
        <w:rPr>
          <w:rFonts w:ascii="Arial" w:hAnsi="Arial" w:cs="Arial"/>
          <w:color w:val="000000"/>
        </w:rPr>
        <w:t xml:space="preserve">baseline assessment, </w:t>
      </w:r>
      <w:r w:rsidR="00536171">
        <w:rPr>
          <w:rFonts w:ascii="Arial" w:hAnsi="Arial" w:cs="Arial"/>
          <w:color w:val="000000"/>
        </w:rPr>
        <w:t xml:space="preserve">practitioners </w:t>
      </w:r>
      <w:r w:rsidR="00EB38C6">
        <w:rPr>
          <w:rFonts w:ascii="Arial" w:hAnsi="Arial" w:cs="Arial"/>
          <w:color w:val="000000"/>
        </w:rPr>
        <w:t>Review; Plan; Do; Assess; Review; Plan</w:t>
      </w:r>
      <w:r w:rsidR="00F56ED8">
        <w:rPr>
          <w:rFonts w:ascii="Arial" w:hAnsi="Arial" w:cs="Arial"/>
          <w:color w:val="000000"/>
        </w:rPr>
        <w:t xml:space="preserve">.  </w:t>
      </w:r>
      <w:r w:rsidR="00114E65">
        <w:rPr>
          <w:rFonts w:ascii="Arial" w:hAnsi="Arial" w:cs="Arial"/>
          <w:color w:val="000000"/>
        </w:rPr>
        <w:t xml:space="preserve">At the end of Year 2, the Full Profile </w:t>
      </w:r>
      <w:r w:rsidR="00C15BEC">
        <w:rPr>
          <w:rFonts w:ascii="Arial" w:hAnsi="Arial" w:cs="Arial"/>
          <w:color w:val="000000"/>
        </w:rPr>
        <w:t xml:space="preserve">are </w:t>
      </w:r>
      <w:r w:rsidR="00114E65">
        <w:rPr>
          <w:rFonts w:ascii="Arial" w:hAnsi="Arial" w:cs="Arial"/>
          <w:color w:val="000000"/>
        </w:rPr>
        <w:t xml:space="preserve">used as they have a wider range of skills, to give more of an accurate picture of the child’s </w:t>
      </w:r>
      <w:r w:rsidR="002127AE">
        <w:rPr>
          <w:rFonts w:ascii="Arial" w:hAnsi="Arial" w:cs="Arial"/>
          <w:color w:val="000000"/>
        </w:rPr>
        <w:t xml:space="preserve">development, as they move through the Foundation Phase. </w:t>
      </w:r>
      <w:r w:rsidR="00C97923">
        <w:rPr>
          <w:rFonts w:ascii="Arial" w:hAnsi="Arial" w:cs="Arial"/>
          <w:color w:val="000000"/>
        </w:rPr>
        <w:t xml:space="preserve">Information gathered </w:t>
      </w:r>
      <w:r w:rsidR="00625826">
        <w:rPr>
          <w:rFonts w:ascii="Arial" w:hAnsi="Arial" w:cs="Arial"/>
          <w:color w:val="000000"/>
        </w:rPr>
        <w:t xml:space="preserve">should inform parents on the child’s development and progress. Written reports on the information gathered, should be shared with parent, </w:t>
      </w:r>
      <w:r w:rsidR="00F90B59">
        <w:rPr>
          <w:rFonts w:ascii="Arial" w:hAnsi="Arial" w:cs="Arial"/>
          <w:color w:val="000000"/>
        </w:rPr>
        <w:t>outlining their current stage of learning and development H</w:t>
      </w:r>
      <w:r w:rsidR="00625826">
        <w:rPr>
          <w:rFonts w:ascii="Arial" w:hAnsi="Arial" w:cs="Arial"/>
          <w:color w:val="000000"/>
        </w:rPr>
        <w:t xml:space="preserve">owever </w:t>
      </w:r>
      <w:r w:rsidR="00F90B59">
        <w:rPr>
          <w:rFonts w:ascii="Arial" w:hAnsi="Arial" w:cs="Arial"/>
          <w:color w:val="000000"/>
        </w:rPr>
        <w:t xml:space="preserve">it is </w:t>
      </w:r>
      <w:r w:rsidR="00625826">
        <w:rPr>
          <w:rFonts w:ascii="Arial" w:hAnsi="Arial" w:cs="Arial"/>
          <w:color w:val="000000"/>
        </w:rPr>
        <w:t>not a requirement to produce a written report</w:t>
      </w:r>
      <w:r w:rsidR="00102B35">
        <w:rPr>
          <w:rFonts w:ascii="Arial" w:hAnsi="Arial" w:cs="Arial"/>
          <w:color w:val="000000"/>
        </w:rPr>
        <w:t xml:space="preserve"> (Welsh Government, 2015). </w:t>
      </w:r>
    </w:p>
    <w:p w14:paraId="55F590BC" w14:textId="77777777" w:rsidR="00EF342A" w:rsidRDefault="00EF342A" w:rsidP="00EF1510">
      <w:pPr>
        <w:spacing w:line="360" w:lineRule="auto"/>
        <w:jc w:val="both"/>
        <w:rPr>
          <w:rFonts w:ascii="Arial" w:hAnsi="Arial" w:cs="Arial"/>
          <w:color w:val="000000"/>
        </w:rPr>
      </w:pPr>
    </w:p>
    <w:p w14:paraId="2EE77E96" w14:textId="00A7BDBA" w:rsidR="00EF1510" w:rsidRPr="00EF1510" w:rsidRDefault="00F143AD" w:rsidP="00EF1510">
      <w:pPr>
        <w:spacing w:line="360" w:lineRule="auto"/>
        <w:jc w:val="both"/>
        <w:rPr>
          <w:rFonts w:ascii="Arial" w:hAnsi="Arial" w:cs="Arial"/>
          <w:color w:val="000000"/>
        </w:rPr>
      </w:pPr>
      <w:r>
        <w:rPr>
          <w:rFonts w:ascii="Arial" w:hAnsi="Arial" w:cs="Arial"/>
          <w:color w:val="000000"/>
        </w:rPr>
        <w:t>Welsh Government (2015) stated that r</w:t>
      </w:r>
      <w:r w:rsidR="007A64F8">
        <w:rPr>
          <w:rFonts w:ascii="Arial" w:hAnsi="Arial" w:cs="Arial"/>
          <w:color w:val="000000"/>
        </w:rPr>
        <w:t>esearch was undertaken with 200 settings and schools, along with 800 learners for a period of 3 months</w:t>
      </w:r>
      <w:r w:rsidR="003D7138">
        <w:rPr>
          <w:rFonts w:ascii="Arial" w:hAnsi="Arial" w:cs="Arial"/>
          <w:color w:val="000000"/>
        </w:rPr>
        <w:t>, in 2015</w:t>
      </w:r>
      <w:r w:rsidR="007A64F8">
        <w:rPr>
          <w:rFonts w:ascii="Arial" w:hAnsi="Arial" w:cs="Arial"/>
          <w:color w:val="000000"/>
        </w:rPr>
        <w:t xml:space="preserve">. </w:t>
      </w:r>
      <w:r w:rsidR="00942E04">
        <w:rPr>
          <w:rFonts w:ascii="Arial" w:hAnsi="Arial" w:cs="Arial"/>
          <w:color w:val="000000"/>
        </w:rPr>
        <w:t xml:space="preserve">The research looked at the suitability of the skills within both Compact and Full Profiles The evaluation was positive from the practitioners. </w:t>
      </w:r>
    </w:p>
    <w:p w14:paraId="4C3CE8E2" w14:textId="77777777" w:rsidR="00EF342A" w:rsidRDefault="00EF342A" w:rsidP="007A64F8">
      <w:pPr>
        <w:spacing w:line="360" w:lineRule="auto"/>
        <w:jc w:val="both"/>
        <w:rPr>
          <w:rFonts w:ascii="Arial" w:hAnsi="Arial" w:cs="Arial"/>
          <w:color w:val="000000"/>
        </w:rPr>
      </w:pPr>
    </w:p>
    <w:p w14:paraId="5DB4ADB3" w14:textId="72276D7A" w:rsidR="009A1F24" w:rsidRDefault="00494D54" w:rsidP="007A64F8">
      <w:pPr>
        <w:spacing w:line="360" w:lineRule="auto"/>
        <w:jc w:val="both"/>
        <w:rPr>
          <w:rFonts w:ascii="Arial" w:hAnsi="Arial" w:cs="Arial"/>
          <w:color w:val="000000"/>
        </w:rPr>
      </w:pPr>
      <w:r>
        <w:rPr>
          <w:rFonts w:ascii="Arial" w:hAnsi="Arial" w:cs="Arial"/>
          <w:color w:val="000000"/>
        </w:rPr>
        <w:lastRenderedPageBreak/>
        <w:t xml:space="preserve">Children develop new skills at different times, as they have their own identity.  </w:t>
      </w:r>
      <w:r w:rsidR="0098085F">
        <w:rPr>
          <w:rFonts w:ascii="Arial" w:hAnsi="Arial" w:cs="Arial"/>
          <w:color w:val="000000"/>
        </w:rPr>
        <w:t>They grow</w:t>
      </w:r>
      <w:r w:rsidR="00326866">
        <w:rPr>
          <w:rFonts w:ascii="Arial" w:hAnsi="Arial" w:cs="Arial"/>
          <w:color w:val="000000"/>
        </w:rPr>
        <w:t xml:space="preserve"> and develop, </w:t>
      </w:r>
      <w:r w:rsidR="00563824">
        <w:rPr>
          <w:rFonts w:ascii="Arial" w:hAnsi="Arial" w:cs="Arial"/>
          <w:color w:val="000000"/>
        </w:rPr>
        <w:t>if they are given the</w:t>
      </w:r>
      <w:r w:rsidR="00326866">
        <w:rPr>
          <w:rFonts w:ascii="Arial" w:hAnsi="Arial" w:cs="Arial"/>
          <w:color w:val="000000"/>
        </w:rPr>
        <w:t xml:space="preserve"> opportunity to experience different skills that support with their emotional, social, intellectual and physical development.  </w:t>
      </w:r>
      <w:r w:rsidR="009A1F24">
        <w:rPr>
          <w:rFonts w:ascii="Arial" w:hAnsi="Arial" w:cs="Arial"/>
          <w:color w:val="000000"/>
        </w:rPr>
        <w:t>The practitioners</w:t>
      </w:r>
      <w:r w:rsidR="00342388">
        <w:rPr>
          <w:rFonts w:ascii="Arial" w:hAnsi="Arial" w:cs="Arial"/>
          <w:color w:val="000000"/>
        </w:rPr>
        <w:t xml:space="preserve">, who act as a good role </w:t>
      </w:r>
      <w:r w:rsidR="002061A2">
        <w:rPr>
          <w:rFonts w:ascii="Arial" w:hAnsi="Arial" w:cs="Arial"/>
          <w:color w:val="000000"/>
        </w:rPr>
        <w:t xml:space="preserve">model, </w:t>
      </w:r>
      <w:r w:rsidR="009A1F24">
        <w:rPr>
          <w:rFonts w:ascii="Arial" w:hAnsi="Arial" w:cs="Arial"/>
          <w:color w:val="000000"/>
        </w:rPr>
        <w:t>set up the environment in</w:t>
      </w:r>
      <w:r w:rsidR="00524B54">
        <w:rPr>
          <w:rFonts w:ascii="Arial" w:hAnsi="Arial" w:cs="Arial"/>
          <w:color w:val="000000"/>
        </w:rPr>
        <w:t xml:space="preserve"> and out doors in ensure the child has the opportunity to explore, play and learn</w:t>
      </w:r>
      <w:r w:rsidR="006D6166">
        <w:rPr>
          <w:rFonts w:ascii="Arial" w:hAnsi="Arial" w:cs="Arial"/>
          <w:color w:val="000000"/>
        </w:rPr>
        <w:t xml:space="preserve"> and be confident learners. </w:t>
      </w:r>
      <w:r w:rsidR="00524B54">
        <w:rPr>
          <w:rFonts w:ascii="Arial" w:hAnsi="Arial" w:cs="Arial"/>
          <w:color w:val="000000"/>
        </w:rPr>
        <w:t xml:space="preserve"> </w:t>
      </w:r>
      <w:r w:rsidR="00A87B5F">
        <w:rPr>
          <w:rFonts w:ascii="Arial" w:hAnsi="Arial" w:cs="Arial"/>
          <w:color w:val="000000"/>
        </w:rPr>
        <w:t>They</w:t>
      </w:r>
      <w:r w:rsidR="00326866">
        <w:rPr>
          <w:rFonts w:ascii="Arial" w:hAnsi="Arial" w:cs="Arial"/>
          <w:color w:val="000000"/>
        </w:rPr>
        <w:t xml:space="preserve"> gain new skills</w:t>
      </w:r>
      <w:r w:rsidR="009A1F24">
        <w:rPr>
          <w:rFonts w:ascii="Arial" w:hAnsi="Arial" w:cs="Arial"/>
          <w:color w:val="000000"/>
        </w:rPr>
        <w:t>, and given the opportunity to try them out at different times</w:t>
      </w:r>
      <w:r w:rsidR="009575B8">
        <w:rPr>
          <w:rFonts w:ascii="Arial" w:hAnsi="Arial" w:cs="Arial"/>
          <w:color w:val="000000"/>
        </w:rPr>
        <w:t>,</w:t>
      </w:r>
      <w:r w:rsidR="009A1F24">
        <w:rPr>
          <w:rFonts w:ascii="Arial" w:hAnsi="Arial" w:cs="Arial"/>
          <w:color w:val="000000"/>
        </w:rPr>
        <w:t xml:space="preserve"> whilst focusing on the areas of learning. </w:t>
      </w:r>
      <w:r w:rsidR="006D6166">
        <w:rPr>
          <w:rFonts w:ascii="Arial" w:hAnsi="Arial" w:cs="Arial"/>
          <w:color w:val="000000"/>
        </w:rPr>
        <w:t>They have the encouragement from the p</w:t>
      </w:r>
      <w:r w:rsidR="004B15CC">
        <w:rPr>
          <w:rFonts w:ascii="Arial" w:hAnsi="Arial" w:cs="Arial"/>
          <w:color w:val="000000"/>
        </w:rPr>
        <w:t>ractitioners</w:t>
      </w:r>
      <w:r w:rsidR="006D6166">
        <w:rPr>
          <w:rFonts w:ascii="Arial" w:hAnsi="Arial" w:cs="Arial"/>
          <w:color w:val="000000"/>
        </w:rPr>
        <w:t>, who observe, asses</w:t>
      </w:r>
      <w:r w:rsidR="009575B8">
        <w:rPr>
          <w:rFonts w:ascii="Arial" w:hAnsi="Arial" w:cs="Arial"/>
          <w:color w:val="000000"/>
        </w:rPr>
        <w:t>s</w:t>
      </w:r>
      <w:r w:rsidR="006D6166">
        <w:rPr>
          <w:rFonts w:ascii="Arial" w:hAnsi="Arial" w:cs="Arial"/>
          <w:color w:val="000000"/>
        </w:rPr>
        <w:t xml:space="preserve"> and plan for their development needs</w:t>
      </w:r>
      <w:r w:rsidR="00E40EAC">
        <w:rPr>
          <w:rFonts w:ascii="Arial" w:hAnsi="Arial" w:cs="Arial"/>
          <w:color w:val="000000"/>
        </w:rPr>
        <w:t xml:space="preserve"> (Welsh Government, 2015). </w:t>
      </w:r>
    </w:p>
    <w:p w14:paraId="777FB948" w14:textId="27DB53BD" w:rsidR="006D6166" w:rsidRDefault="006D6166" w:rsidP="007A64F8">
      <w:pPr>
        <w:spacing w:line="360" w:lineRule="auto"/>
        <w:jc w:val="both"/>
        <w:rPr>
          <w:rFonts w:ascii="Arial" w:hAnsi="Arial" w:cs="Arial"/>
          <w:color w:val="000000"/>
        </w:rPr>
      </w:pPr>
    </w:p>
    <w:p w14:paraId="540507F2" w14:textId="77777777" w:rsidR="0027366A" w:rsidRPr="003E23E0" w:rsidRDefault="0027366A" w:rsidP="003E23E0">
      <w:pPr>
        <w:spacing w:line="360" w:lineRule="auto"/>
        <w:jc w:val="both"/>
        <w:rPr>
          <w:rFonts w:ascii="Arial" w:hAnsi="Arial" w:cs="Arial"/>
        </w:rPr>
      </w:pPr>
    </w:p>
    <w:p w14:paraId="103D4504" w14:textId="77777777" w:rsidR="00BD4710" w:rsidRPr="003E23E0" w:rsidRDefault="00BD4710" w:rsidP="003E23E0">
      <w:pPr>
        <w:spacing w:line="360" w:lineRule="auto"/>
        <w:jc w:val="both"/>
        <w:rPr>
          <w:rFonts w:ascii="Arial" w:hAnsi="Arial" w:cs="Arial"/>
        </w:rPr>
      </w:pPr>
    </w:p>
    <w:p w14:paraId="500367F3" w14:textId="0B2830BA" w:rsidR="00BD5F2C" w:rsidRPr="00BD5F2C" w:rsidRDefault="00BD5F2C" w:rsidP="0008159A">
      <w:pPr>
        <w:spacing w:line="360" w:lineRule="auto"/>
        <w:jc w:val="both"/>
        <w:rPr>
          <w:rFonts w:ascii="Arial" w:hAnsi="Arial" w:cs="Arial"/>
        </w:rPr>
      </w:pPr>
    </w:p>
    <w:p w14:paraId="2DB7BBC8" w14:textId="77777777" w:rsidR="00BD5F2C" w:rsidRPr="00BD5F2C" w:rsidRDefault="00BD5F2C" w:rsidP="00BD5F2C">
      <w:pPr>
        <w:spacing w:line="360" w:lineRule="auto"/>
        <w:jc w:val="both"/>
        <w:rPr>
          <w:rFonts w:ascii="Arial" w:hAnsi="Arial" w:cs="Arial"/>
        </w:rPr>
      </w:pPr>
      <w:r w:rsidRPr="00BD5F2C">
        <w:rPr>
          <w:rFonts w:ascii="Arial" w:hAnsi="Arial" w:cs="Arial"/>
        </w:rPr>
        <w:t xml:space="preserve"> </w:t>
      </w:r>
    </w:p>
    <w:p w14:paraId="4867D666" w14:textId="5298E8FC" w:rsidR="002538E0" w:rsidRPr="003E23E0" w:rsidRDefault="002538E0" w:rsidP="003E23E0">
      <w:pPr>
        <w:spacing w:line="360" w:lineRule="auto"/>
        <w:jc w:val="both"/>
        <w:rPr>
          <w:rFonts w:ascii="Arial" w:hAnsi="Arial" w:cs="Arial"/>
          <w:highlight w:val="yellow"/>
        </w:rPr>
      </w:pPr>
    </w:p>
    <w:p w14:paraId="4F2EF4E5" w14:textId="5775DDDD" w:rsidR="002538E0" w:rsidRPr="003E23E0" w:rsidRDefault="002538E0" w:rsidP="003E23E0">
      <w:pPr>
        <w:spacing w:line="360" w:lineRule="auto"/>
        <w:jc w:val="both"/>
        <w:rPr>
          <w:rFonts w:ascii="Arial" w:hAnsi="Arial" w:cs="Arial"/>
          <w:highlight w:val="yellow"/>
        </w:rPr>
      </w:pPr>
    </w:p>
    <w:p w14:paraId="5FCD5DF8" w14:textId="77777777" w:rsidR="002538E0" w:rsidRPr="003E23E0" w:rsidRDefault="002538E0" w:rsidP="003E23E0">
      <w:pPr>
        <w:spacing w:line="360" w:lineRule="auto"/>
        <w:jc w:val="both"/>
        <w:rPr>
          <w:rFonts w:ascii="Arial" w:hAnsi="Arial" w:cs="Arial"/>
          <w:highlight w:val="yellow"/>
        </w:rPr>
      </w:pPr>
    </w:p>
    <w:p w14:paraId="5BE3DD80" w14:textId="07DEA0A4" w:rsidR="00903A49" w:rsidRDefault="00903A49" w:rsidP="003E23E0">
      <w:pPr>
        <w:spacing w:line="360" w:lineRule="auto"/>
        <w:jc w:val="both"/>
        <w:rPr>
          <w:rFonts w:ascii="Arial" w:hAnsi="Arial" w:cs="Arial"/>
          <w:highlight w:val="yellow"/>
        </w:rPr>
      </w:pPr>
    </w:p>
    <w:p w14:paraId="02C57080" w14:textId="6B798576" w:rsidR="000E622C" w:rsidRDefault="000E622C" w:rsidP="003E23E0">
      <w:pPr>
        <w:spacing w:line="360" w:lineRule="auto"/>
        <w:jc w:val="both"/>
        <w:rPr>
          <w:rFonts w:ascii="Arial" w:hAnsi="Arial" w:cs="Arial"/>
          <w:highlight w:val="yellow"/>
        </w:rPr>
      </w:pPr>
    </w:p>
    <w:p w14:paraId="3001EB18" w14:textId="54A4BF6D" w:rsidR="000E622C" w:rsidRDefault="000E622C" w:rsidP="003E23E0">
      <w:pPr>
        <w:spacing w:line="360" w:lineRule="auto"/>
        <w:jc w:val="both"/>
        <w:rPr>
          <w:rFonts w:ascii="Arial" w:hAnsi="Arial" w:cs="Arial"/>
          <w:highlight w:val="yellow"/>
        </w:rPr>
      </w:pPr>
    </w:p>
    <w:p w14:paraId="4F508BEB" w14:textId="60148F9C" w:rsidR="000E622C" w:rsidRDefault="000E622C" w:rsidP="003E23E0">
      <w:pPr>
        <w:spacing w:line="360" w:lineRule="auto"/>
        <w:jc w:val="both"/>
        <w:rPr>
          <w:rFonts w:ascii="Arial" w:hAnsi="Arial" w:cs="Arial"/>
          <w:highlight w:val="yellow"/>
        </w:rPr>
      </w:pPr>
    </w:p>
    <w:p w14:paraId="0FD63A54" w14:textId="28885626" w:rsidR="000E622C" w:rsidRDefault="000E622C" w:rsidP="003E23E0">
      <w:pPr>
        <w:spacing w:line="360" w:lineRule="auto"/>
        <w:jc w:val="both"/>
        <w:rPr>
          <w:rFonts w:ascii="Arial" w:hAnsi="Arial" w:cs="Arial"/>
          <w:highlight w:val="yellow"/>
        </w:rPr>
      </w:pPr>
    </w:p>
    <w:p w14:paraId="115DBB09" w14:textId="53DD09D5" w:rsidR="000E622C" w:rsidRDefault="000E622C" w:rsidP="003E23E0">
      <w:pPr>
        <w:spacing w:line="360" w:lineRule="auto"/>
        <w:jc w:val="both"/>
        <w:rPr>
          <w:rFonts w:ascii="Arial" w:hAnsi="Arial" w:cs="Arial"/>
          <w:highlight w:val="yellow"/>
        </w:rPr>
      </w:pPr>
    </w:p>
    <w:p w14:paraId="61CF07BE" w14:textId="5E68FC48" w:rsidR="000E622C" w:rsidRDefault="000E622C" w:rsidP="003E23E0">
      <w:pPr>
        <w:spacing w:line="360" w:lineRule="auto"/>
        <w:jc w:val="both"/>
        <w:rPr>
          <w:rFonts w:ascii="Arial" w:hAnsi="Arial" w:cs="Arial"/>
          <w:highlight w:val="yellow"/>
        </w:rPr>
      </w:pPr>
    </w:p>
    <w:p w14:paraId="7CA34473" w14:textId="1E85D801" w:rsidR="000E622C" w:rsidRDefault="000E622C" w:rsidP="003E23E0">
      <w:pPr>
        <w:spacing w:line="360" w:lineRule="auto"/>
        <w:jc w:val="both"/>
        <w:rPr>
          <w:rFonts w:ascii="Arial" w:hAnsi="Arial" w:cs="Arial"/>
          <w:highlight w:val="yellow"/>
        </w:rPr>
      </w:pPr>
    </w:p>
    <w:p w14:paraId="0FBC6B51" w14:textId="4A6DCACE" w:rsidR="000E622C" w:rsidRDefault="000E622C" w:rsidP="003E23E0">
      <w:pPr>
        <w:spacing w:line="360" w:lineRule="auto"/>
        <w:jc w:val="both"/>
        <w:rPr>
          <w:rFonts w:ascii="Arial" w:hAnsi="Arial" w:cs="Arial"/>
          <w:highlight w:val="yellow"/>
        </w:rPr>
      </w:pPr>
    </w:p>
    <w:p w14:paraId="710A2C81" w14:textId="2E5A51BE" w:rsidR="000E622C" w:rsidRDefault="000E622C" w:rsidP="003E23E0">
      <w:pPr>
        <w:spacing w:line="360" w:lineRule="auto"/>
        <w:jc w:val="both"/>
        <w:rPr>
          <w:rFonts w:ascii="Arial" w:hAnsi="Arial" w:cs="Arial"/>
          <w:highlight w:val="yellow"/>
        </w:rPr>
      </w:pPr>
    </w:p>
    <w:p w14:paraId="59FEA9AF" w14:textId="19C0793D" w:rsidR="000E622C" w:rsidRDefault="000E622C" w:rsidP="003E23E0">
      <w:pPr>
        <w:spacing w:line="360" w:lineRule="auto"/>
        <w:jc w:val="both"/>
        <w:rPr>
          <w:rFonts w:ascii="Arial" w:hAnsi="Arial" w:cs="Arial"/>
          <w:highlight w:val="yellow"/>
        </w:rPr>
      </w:pPr>
    </w:p>
    <w:p w14:paraId="07F7EAC3" w14:textId="4CF5E6E6" w:rsidR="000E622C" w:rsidRDefault="000E622C" w:rsidP="003E23E0">
      <w:pPr>
        <w:spacing w:line="360" w:lineRule="auto"/>
        <w:jc w:val="both"/>
        <w:rPr>
          <w:rFonts w:ascii="Arial" w:hAnsi="Arial" w:cs="Arial"/>
          <w:highlight w:val="yellow"/>
        </w:rPr>
      </w:pPr>
    </w:p>
    <w:p w14:paraId="10A7D7E7" w14:textId="1212844D" w:rsidR="000E622C" w:rsidRDefault="000E622C" w:rsidP="003E23E0">
      <w:pPr>
        <w:spacing w:line="360" w:lineRule="auto"/>
        <w:jc w:val="both"/>
        <w:rPr>
          <w:rFonts w:ascii="Arial" w:hAnsi="Arial" w:cs="Arial"/>
          <w:highlight w:val="yellow"/>
        </w:rPr>
      </w:pPr>
    </w:p>
    <w:p w14:paraId="6B6A271B" w14:textId="626B2C4B" w:rsidR="000E622C" w:rsidRDefault="000E622C" w:rsidP="003E23E0">
      <w:pPr>
        <w:spacing w:line="360" w:lineRule="auto"/>
        <w:jc w:val="both"/>
        <w:rPr>
          <w:rFonts w:ascii="Arial" w:hAnsi="Arial" w:cs="Arial"/>
          <w:highlight w:val="yellow"/>
        </w:rPr>
      </w:pPr>
    </w:p>
    <w:p w14:paraId="5338FEB2" w14:textId="77777777" w:rsidR="007764E4" w:rsidRDefault="007764E4" w:rsidP="003E23E0">
      <w:pPr>
        <w:spacing w:line="360" w:lineRule="auto"/>
        <w:jc w:val="both"/>
        <w:rPr>
          <w:rFonts w:ascii="Arial" w:hAnsi="Arial" w:cs="Arial"/>
          <w:b/>
          <w:bCs/>
          <w:u w:val="single"/>
        </w:rPr>
      </w:pPr>
    </w:p>
    <w:p w14:paraId="469660A7" w14:textId="77777777" w:rsidR="007764E4" w:rsidRDefault="007764E4" w:rsidP="003E23E0">
      <w:pPr>
        <w:spacing w:line="360" w:lineRule="auto"/>
        <w:jc w:val="both"/>
        <w:rPr>
          <w:rFonts w:ascii="Arial" w:hAnsi="Arial" w:cs="Arial"/>
          <w:b/>
          <w:bCs/>
          <w:u w:val="single"/>
        </w:rPr>
      </w:pPr>
    </w:p>
    <w:p w14:paraId="272E173F" w14:textId="77777777" w:rsidR="007764E4" w:rsidRDefault="007764E4" w:rsidP="003E23E0">
      <w:pPr>
        <w:spacing w:line="360" w:lineRule="auto"/>
        <w:jc w:val="both"/>
        <w:rPr>
          <w:rFonts w:ascii="Arial" w:hAnsi="Arial" w:cs="Arial"/>
          <w:b/>
          <w:bCs/>
          <w:u w:val="single"/>
        </w:rPr>
      </w:pPr>
    </w:p>
    <w:p w14:paraId="5D99BBBD" w14:textId="1206BA84" w:rsidR="009B2CE7" w:rsidRDefault="00DD779D" w:rsidP="003E23E0">
      <w:pPr>
        <w:spacing w:line="360" w:lineRule="auto"/>
        <w:jc w:val="both"/>
        <w:rPr>
          <w:rFonts w:ascii="Arial" w:hAnsi="Arial" w:cs="Arial"/>
          <w:b/>
          <w:bCs/>
          <w:u w:val="single"/>
        </w:rPr>
      </w:pPr>
      <w:r>
        <w:rPr>
          <w:rFonts w:ascii="Arial" w:hAnsi="Arial" w:cs="Arial"/>
          <w:b/>
          <w:bCs/>
          <w:u w:val="single"/>
        </w:rPr>
        <w:lastRenderedPageBreak/>
        <w:t>Task 4.</w:t>
      </w:r>
    </w:p>
    <w:p w14:paraId="621C417C" w14:textId="7109286E" w:rsidR="00D92828" w:rsidRDefault="00D92828" w:rsidP="003E23E0">
      <w:pPr>
        <w:spacing w:line="360" w:lineRule="auto"/>
        <w:jc w:val="both"/>
        <w:rPr>
          <w:rFonts w:ascii="Arial" w:hAnsi="Arial" w:cs="Arial"/>
          <w:b/>
          <w:bCs/>
          <w:u w:val="single"/>
        </w:rPr>
      </w:pPr>
    </w:p>
    <w:p w14:paraId="29CD87D1" w14:textId="3D62BCD7" w:rsidR="00D92828" w:rsidRDefault="006572CD" w:rsidP="003E23E0">
      <w:pPr>
        <w:spacing w:line="360" w:lineRule="auto"/>
        <w:jc w:val="both"/>
        <w:rPr>
          <w:rFonts w:ascii="Arial" w:hAnsi="Arial" w:cs="Arial"/>
        </w:rPr>
      </w:pPr>
      <w:r>
        <w:rPr>
          <w:rFonts w:ascii="Arial" w:hAnsi="Arial" w:cs="Arial"/>
        </w:rPr>
        <w:t>Welsh Government (</w:t>
      </w:r>
      <w:r w:rsidR="003C03BB">
        <w:rPr>
          <w:rFonts w:ascii="Arial" w:hAnsi="Arial" w:cs="Arial"/>
        </w:rPr>
        <w:t>2013</w:t>
      </w:r>
      <w:r w:rsidR="00267ABB">
        <w:rPr>
          <w:rFonts w:ascii="Arial" w:hAnsi="Arial" w:cs="Arial"/>
        </w:rPr>
        <w:t>) ‘</w:t>
      </w:r>
      <w:r w:rsidR="00D92828">
        <w:rPr>
          <w:rFonts w:ascii="Arial" w:hAnsi="Arial" w:cs="Arial"/>
        </w:rPr>
        <w:t xml:space="preserve">Childminding and </w:t>
      </w:r>
      <w:proofErr w:type="spellStart"/>
      <w:r w:rsidR="00D92828">
        <w:rPr>
          <w:rFonts w:ascii="Arial" w:hAnsi="Arial" w:cs="Arial"/>
        </w:rPr>
        <w:t>Daycare</w:t>
      </w:r>
      <w:proofErr w:type="spellEnd"/>
      <w:r w:rsidR="00D92828">
        <w:rPr>
          <w:rFonts w:ascii="Arial" w:hAnsi="Arial" w:cs="Arial"/>
        </w:rPr>
        <w:t xml:space="preserve"> Regulations (Wales)’ </w:t>
      </w:r>
      <w:r>
        <w:rPr>
          <w:rFonts w:ascii="Arial" w:hAnsi="Arial" w:cs="Arial"/>
        </w:rPr>
        <w:t xml:space="preserve">states that the practitioners are required to observe and record to help children play their next steps for the play, learning and development. </w:t>
      </w:r>
      <w:r w:rsidR="005D3608">
        <w:rPr>
          <w:rFonts w:ascii="Arial" w:hAnsi="Arial" w:cs="Arial"/>
        </w:rPr>
        <w:t>Childcare settings in Wales follow the foundation phase curriculum and focus on 4 key themes, which are:</w:t>
      </w:r>
    </w:p>
    <w:p w14:paraId="0EAEC737" w14:textId="0BDC8E71" w:rsidR="005D3608" w:rsidRDefault="005D3608" w:rsidP="005D3608">
      <w:pPr>
        <w:pStyle w:val="ListParagraph"/>
        <w:numPr>
          <w:ilvl w:val="0"/>
          <w:numId w:val="25"/>
        </w:numPr>
        <w:spacing w:line="360" w:lineRule="auto"/>
        <w:jc w:val="both"/>
        <w:rPr>
          <w:rFonts w:ascii="Arial" w:hAnsi="Arial" w:cs="Arial"/>
        </w:rPr>
      </w:pPr>
      <w:r>
        <w:rPr>
          <w:rFonts w:ascii="Arial" w:hAnsi="Arial" w:cs="Arial"/>
        </w:rPr>
        <w:t>Well-being</w:t>
      </w:r>
    </w:p>
    <w:p w14:paraId="27514EDC" w14:textId="688120F8" w:rsidR="005D3608" w:rsidRDefault="005D3608" w:rsidP="005D3608">
      <w:pPr>
        <w:pStyle w:val="ListParagraph"/>
        <w:numPr>
          <w:ilvl w:val="0"/>
          <w:numId w:val="25"/>
        </w:numPr>
        <w:spacing w:line="360" w:lineRule="auto"/>
        <w:jc w:val="both"/>
        <w:rPr>
          <w:rFonts w:ascii="Arial" w:hAnsi="Arial" w:cs="Arial"/>
        </w:rPr>
      </w:pPr>
      <w:r>
        <w:rPr>
          <w:rFonts w:ascii="Arial" w:hAnsi="Arial" w:cs="Arial"/>
        </w:rPr>
        <w:t>Care and development</w:t>
      </w:r>
    </w:p>
    <w:p w14:paraId="3CDABA90" w14:textId="43484754" w:rsidR="005D3608" w:rsidRDefault="005D3608" w:rsidP="005D3608">
      <w:pPr>
        <w:pStyle w:val="ListParagraph"/>
        <w:numPr>
          <w:ilvl w:val="0"/>
          <w:numId w:val="25"/>
        </w:numPr>
        <w:spacing w:line="360" w:lineRule="auto"/>
        <w:jc w:val="both"/>
        <w:rPr>
          <w:rFonts w:ascii="Arial" w:hAnsi="Arial" w:cs="Arial"/>
        </w:rPr>
      </w:pPr>
      <w:r>
        <w:rPr>
          <w:rFonts w:ascii="Arial" w:hAnsi="Arial" w:cs="Arial"/>
        </w:rPr>
        <w:t>Environment</w:t>
      </w:r>
    </w:p>
    <w:p w14:paraId="09F1A8B4" w14:textId="7157E6F8" w:rsidR="005D3608" w:rsidRPr="005D3608" w:rsidRDefault="00A9478B" w:rsidP="005D3608">
      <w:pPr>
        <w:pStyle w:val="ListParagraph"/>
        <w:numPr>
          <w:ilvl w:val="0"/>
          <w:numId w:val="25"/>
        </w:numPr>
        <w:spacing w:line="360" w:lineRule="auto"/>
        <w:jc w:val="both"/>
        <w:rPr>
          <w:rFonts w:ascii="Arial" w:hAnsi="Arial" w:cs="Arial"/>
        </w:rPr>
      </w:pPr>
      <w:r>
        <w:rPr>
          <w:rFonts w:ascii="Arial" w:hAnsi="Arial" w:cs="Arial"/>
        </w:rPr>
        <w:t>Leadership</w:t>
      </w:r>
      <w:r w:rsidR="005D3608">
        <w:rPr>
          <w:rFonts w:ascii="Arial" w:hAnsi="Arial" w:cs="Arial"/>
        </w:rPr>
        <w:t xml:space="preserve"> and management </w:t>
      </w:r>
    </w:p>
    <w:p w14:paraId="20D8EFED" w14:textId="77777777" w:rsidR="006572CD" w:rsidRDefault="006572CD" w:rsidP="003E23E0">
      <w:pPr>
        <w:spacing w:line="360" w:lineRule="auto"/>
        <w:jc w:val="both"/>
        <w:rPr>
          <w:rFonts w:ascii="Arial" w:hAnsi="Arial" w:cs="Arial"/>
        </w:rPr>
      </w:pPr>
    </w:p>
    <w:p w14:paraId="58C10391" w14:textId="37A349E5" w:rsidR="00436E6F" w:rsidRDefault="00E75146" w:rsidP="003E23E0">
      <w:pPr>
        <w:spacing w:line="360" w:lineRule="auto"/>
        <w:jc w:val="both"/>
        <w:rPr>
          <w:rFonts w:ascii="Arial" w:hAnsi="Arial" w:cs="Arial"/>
        </w:rPr>
      </w:pPr>
      <w:r>
        <w:rPr>
          <w:rFonts w:ascii="Arial" w:hAnsi="Arial" w:cs="Arial"/>
        </w:rPr>
        <w:t>The principles as set out by NDNA (2016) mention</w:t>
      </w:r>
      <w:r w:rsidR="00962C97">
        <w:rPr>
          <w:rFonts w:ascii="Arial" w:hAnsi="Arial" w:cs="Arial"/>
        </w:rPr>
        <w:t>,</w:t>
      </w:r>
      <w:r>
        <w:rPr>
          <w:rFonts w:ascii="Arial" w:hAnsi="Arial" w:cs="Arial"/>
        </w:rPr>
        <w:t xml:space="preserve"> Observation is </w:t>
      </w:r>
      <w:r w:rsidR="00962C97">
        <w:rPr>
          <w:rFonts w:ascii="Arial" w:hAnsi="Arial" w:cs="Arial"/>
        </w:rPr>
        <w:t>how</w:t>
      </w:r>
      <w:r>
        <w:rPr>
          <w:rFonts w:ascii="Arial" w:hAnsi="Arial" w:cs="Arial"/>
        </w:rPr>
        <w:t xml:space="preserve"> you look, listen and note a child’s activity. Whilst Assessment would be, what did that inform us about the child during our observation. </w:t>
      </w:r>
      <w:r w:rsidR="00452AF3">
        <w:rPr>
          <w:rFonts w:ascii="Arial" w:hAnsi="Arial" w:cs="Arial"/>
        </w:rPr>
        <w:t xml:space="preserve">All staff should be involved in observing the children, whilst in their care however the Key worker </w:t>
      </w:r>
      <w:r w:rsidR="00D92F1C">
        <w:rPr>
          <w:rFonts w:ascii="Arial" w:hAnsi="Arial" w:cs="Arial"/>
        </w:rPr>
        <w:t>have the responsibility</w:t>
      </w:r>
      <w:r w:rsidR="00452AF3">
        <w:rPr>
          <w:rFonts w:ascii="Arial" w:hAnsi="Arial" w:cs="Arial"/>
        </w:rPr>
        <w:t xml:space="preserve"> for </w:t>
      </w:r>
      <w:r w:rsidR="007132A2">
        <w:rPr>
          <w:rFonts w:ascii="Arial" w:hAnsi="Arial" w:cs="Arial"/>
        </w:rPr>
        <w:t xml:space="preserve">leading on the planning to ensure the child’s is developing and moving in the right direction.  It also </w:t>
      </w:r>
      <w:proofErr w:type="gramStart"/>
      <w:r w:rsidR="007132A2">
        <w:rPr>
          <w:rFonts w:ascii="Arial" w:hAnsi="Arial" w:cs="Arial"/>
        </w:rPr>
        <w:t>highlight</w:t>
      </w:r>
      <w:proofErr w:type="gramEnd"/>
      <w:r w:rsidR="007132A2">
        <w:rPr>
          <w:rFonts w:ascii="Arial" w:hAnsi="Arial" w:cs="Arial"/>
        </w:rPr>
        <w:t xml:space="preserve"> any development</w:t>
      </w:r>
      <w:r w:rsidR="00962C97">
        <w:rPr>
          <w:rFonts w:ascii="Arial" w:hAnsi="Arial" w:cs="Arial"/>
        </w:rPr>
        <w:t>al delay</w:t>
      </w:r>
      <w:r w:rsidR="007132A2">
        <w:rPr>
          <w:rFonts w:ascii="Arial" w:hAnsi="Arial" w:cs="Arial"/>
        </w:rPr>
        <w:t xml:space="preserve"> or Additional Learning Needs. </w:t>
      </w:r>
      <w:r w:rsidR="00B75BAC">
        <w:rPr>
          <w:rFonts w:ascii="Arial" w:hAnsi="Arial" w:cs="Arial"/>
        </w:rPr>
        <w:t>NDNA (2016) continue</w:t>
      </w:r>
      <w:r w:rsidR="004B2B3C">
        <w:rPr>
          <w:rFonts w:ascii="Arial" w:hAnsi="Arial" w:cs="Arial"/>
        </w:rPr>
        <w:t>s</w:t>
      </w:r>
      <w:r w:rsidR="00B75BAC">
        <w:rPr>
          <w:rFonts w:ascii="Arial" w:hAnsi="Arial" w:cs="Arial"/>
        </w:rPr>
        <w:t xml:space="preserve"> with, w</w:t>
      </w:r>
      <w:r w:rsidR="00436E6F">
        <w:rPr>
          <w:rFonts w:ascii="Arial" w:hAnsi="Arial" w:cs="Arial"/>
        </w:rPr>
        <w:t xml:space="preserve">hen carrying out observation ensure that these are carried out at different time and different days.  A child could be </w:t>
      </w:r>
      <w:r w:rsidR="00A92F4F">
        <w:rPr>
          <w:rFonts w:ascii="Arial" w:hAnsi="Arial" w:cs="Arial"/>
        </w:rPr>
        <w:t>tired;</w:t>
      </w:r>
      <w:r w:rsidR="00436E6F">
        <w:rPr>
          <w:rFonts w:ascii="Arial" w:hAnsi="Arial" w:cs="Arial"/>
        </w:rPr>
        <w:t xml:space="preserve"> </w:t>
      </w:r>
      <w:r w:rsidR="00A92F4F">
        <w:rPr>
          <w:rFonts w:ascii="Arial" w:hAnsi="Arial" w:cs="Arial"/>
        </w:rPr>
        <w:t>therefore,</w:t>
      </w:r>
      <w:r w:rsidR="00436E6F">
        <w:rPr>
          <w:rFonts w:ascii="Arial" w:hAnsi="Arial" w:cs="Arial"/>
        </w:rPr>
        <w:t xml:space="preserve"> </w:t>
      </w:r>
      <w:r w:rsidR="0021108A">
        <w:rPr>
          <w:rFonts w:ascii="Arial" w:hAnsi="Arial" w:cs="Arial"/>
        </w:rPr>
        <w:t>not</w:t>
      </w:r>
      <w:r w:rsidR="00436E6F">
        <w:rPr>
          <w:rFonts w:ascii="Arial" w:hAnsi="Arial" w:cs="Arial"/>
        </w:rPr>
        <w:t xml:space="preserve"> </w:t>
      </w:r>
      <w:r w:rsidR="00D92F1C">
        <w:rPr>
          <w:rFonts w:ascii="Arial" w:hAnsi="Arial" w:cs="Arial"/>
        </w:rPr>
        <w:t>have a</w:t>
      </w:r>
      <w:r w:rsidR="00436E6F">
        <w:rPr>
          <w:rFonts w:ascii="Arial" w:hAnsi="Arial" w:cs="Arial"/>
        </w:rPr>
        <w:t xml:space="preserve"> true reflection or picture to be able to inform us for the planning the next step</w:t>
      </w:r>
      <w:r w:rsidR="00B75BAC">
        <w:rPr>
          <w:rFonts w:ascii="Arial" w:hAnsi="Arial" w:cs="Arial"/>
        </w:rPr>
        <w:t xml:space="preserve">. </w:t>
      </w:r>
    </w:p>
    <w:p w14:paraId="5B1472DE" w14:textId="316B7C18" w:rsidR="009410A5" w:rsidRPr="003E23E0" w:rsidRDefault="00B75BAC" w:rsidP="009410A5">
      <w:pPr>
        <w:spacing w:line="360" w:lineRule="auto"/>
        <w:jc w:val="both"/>
        <w:rPr>
          <w:rFonts w:ascii="Arial" w:hAnsi="Arial" w:cs="Arial"/>
        </w:rPr>
      </w:pPr>
      <w:r>
        <w:rPr>
          <w:rFonts w:ascii="Arial" w:hAnsi="Arial" w:cs="Arial"/>
        </w:rPr>
        <w:t>T</w:t>
      </w:r>
      <w:r w:rsidR="00A92F4F">
        <w:rPr>
          <w:rFonts w:ascii="Arial" w:hAnsi="Arial" w:cs="Arial"/>
        </w:rPr>
        <w:t xml:space="preserve">he environment should be set out in a way that children are able to play freely, and practitioners observe. A quality environment would observe regularly, and the </w:t>
      </w:r>
      <w:r w:rsidR="007D0D54">
        <w:rPr>
          <w:rFonts w:ascii="Arial" w:hAnsi="Arial" w:cs="Arial"/>
        </w:rPr>
        <w:t>children would</w:t>
      </w:r>
      <w:r w:rsidR="00A92F4F">
        <w:rPr>
          <w:rFonts w:ascii="Arial" w:hAnsi="Arial" w:cs="Arial"/>
        </w:rPr>
        <w:t xml:space="preserve"> be use to this therefore, </w:t>
      </w:r>
      <w:r w:rsidR="00D92F1C">
        <w:rPr>
          <w:rFonts w:ascii="Arial" w:hAnsi="Arial" w:cs="Arial"/>
        </w:rPr>
        <w:t>gives better results.</w:t>
      </w:r>
      <w:r w:rsidR="00A92F4F">
        <w:rPr>
          <w:rFonts w:ascii="Arial" w:hAnsi="Arial" w:cs="Arial"/>
        </w:rPr>
        <w:t xml:space="preserve"> </w:t>
      </w:r>
      <w:r w:rsidR="009410A5">
        <w:rPr>
          <w:rFonts w:ascii="Arial" w:hAnsi="Arial" w:cs="Arial"/>
        </w:rPr>
        <w:t xml:space="preserve">  Open ended questions (who? When? What? Why?)  </w:t>
      </w:r>
      <w:r w:rsidR="00D92F1C">
        <w:rPr>
          <w:rFonts w:ascii="Arial" w:hAnsi="Arial" w:cs="Arial"/>
        </w:rPr>
        <w:t>supports</w:t>
      </w:r>
      <w:r w:rsidR="009410A5">
        <w:rPr>
          <w:rFonts w:ascii="Arial" w:hAnsi="Arial" w:cs="Arial"/>
        </w:rPr>
        <w:t xml:space="preserve"> children recall and explain their answer.  </w:t>
      </w:r>
      <w:r w:rsidR="004B2B3C">
        <w:rPr>
          <w:rFonts w:ascii="Arial" w:hAnsi="Arial" w:cs="Arial"/>
        </w:rPr>
        <w:t>(NDNA, 2016)</w:t>
      </w:r>
    </w:p>
    <w:p w14:paraId="7A3A529B" w14:textId="3A87A2B7" w:rsidR="00A92F4F" w:rsidRDefault="00A92F4F" w:rsidP="003E23E0">
      <w:pPr>
        <w:spacing w:line="360" w:lineRule="auto"/>
        <w:jc w:val="both"/>
        <w:rPr>
          <w:rFonts w:ascii="Arial" w:hAnsi="Arial" w:cs="Arial"/>
        </w:rPr>
      </w:pPr>
    </w:p>
    <w:p w14:paraId="1D3F86C8" w14:textId="6898BED9" w:rsidR="00092F90" w:rsidRDefault="00092F90" w:rsidP="003E23E0">
      <w:pPr>
        <w:spacing w:line="360" w:lineRule="auto"/>
        <w:jc w:val="both"/>
        <w:rPr>
          <w:rFonts w:ascii="Arial" w:hAnsi="Arial" w:cs="Arial"/>
        </w:rPr>
      </w:pPr>
      <w:r>
        <w:rPr>
          <w:rFonts w:ascii="Arial" w:hAnsi="Arial" w:cs="Arial"/>
        </w:rPr>
        <w:t>In the moment planning is recommended by Foundation Phase (Welsh Government, 2015). This allow</w:t>
      </w:r>
      <w:r w:rsidR="00D92F1C">
        <w:rPr>
          <w:rFonts w:ascii="Arial" w:hAnsi="Arial" w:cs="Arial"/>
        </w:rPr>
        <w:t>s</w:t>
      </w:r>
      <w:r>
        <w:rPr>
          <w:rFonts w:ascii="Arial" w:hAnsi="Arial" w:cs="Arial"/>
        </w:rPr>
        <w:t xml:space="preserve"> practitioners to </w:t>
      </w:r>
      <w:r w:rsidR="00D92F1C">
        <w:rPr>
          <w:rFonts w:ascii="Arial" w:hAnsi="Arial" w:cs="Arial"/>
        </w:rPr>
        <w:t xml:space="preserve">question children in an experience there and </w:t>
      </w:r>
      <w:r w:rsidR="00B17C07">
        <w:rPr>
          <w:rFonts w:ascii="Arial" w:hAnsi="Arial" w:cs="Arial"/>
        </w:rPr>
        <w:t>now, for</w:t>
      </w:r>
      <w:r w:rsidR="005C6207">
        <w:rPr>
          <w:rFonts w:ascii="Arial" w:hAnsi="Arial" w:cs="Arial"/>
        </w:rPr>
        <w:t xml:space="preserve"> example a child could be playing with the cars and see a spider, the practitioner would</w:t>
      </w:r>
      <w:r w:rsidR="00274A7C">
        <w:rPr>
          <w:rFonts w:ascii="Arial" w:hAnsi="Arial" w:cs="Arial"/>
        </w:rPr>
        <w:t xml:space="preserve"> ask the child, what’s that? How many legs has it got? Where is it going? Therefore, drawing on </w:t>
      </w:r>
      <w:r w:rsidR="0043510E">
        <w:rPr>
          <w:rFonts w:ascii="Arial" w:hAnsi="Arial" w:cs="Arial"/>
        </w:rPr>
        <w:t>an</w:t>
      </w:r>
      <w:r w:rsidR="00274A7C">
        <w:rPr>
          <w:rFonts w:ascii="Arial" w:hAnsi="Arial" w:cs="Arial"/>
        </w:rPr>
        <w:t xml:space="preserve"> experience. </w:t>
      </w:r>
    </w:p>
    <w:p w14:paraId="734396CE" w14:textId="02FD4225" w:rsidR="00BC7F6A" w:rsidRDefault="00BC7F6A" w:rsidP="003E23E0">
      <w:pPr>
        <w:spacing w:line="360" w:lineRule="auto"/>
        <w:jc w:val="both"/>
        <w:rPr>
          <w:rFonts w:ascii="Arial" w:hAnsi="Arial" w:cs="Arial"/>
        </w:rPr>
      </w:pPr>
    </w:p>
    <w:p w14:paraId="48DF28BC" w14:textId="09D86912" w:rsidR="00BC7F6A" w:rsidRDefault="00BC7F6A" w:rsidP="003E23E0">
      <w:pPr>
        <w:spacing w:line="360" w:lineRule="auto"/>
        <w:jc w:val="both"/>
        <w:rPr>
          <w:rFonts w:ascii="Arial" w:hAnsi="Arial" w:cs="Arial"/>
        </w:rPr>
      </w:pPr>
      <w:r>
        <w:rPr>
          <w:rFonts w:ascii="Arial" w:hAnsi="Arial" w:cs="Arial"/>
        </w:rPr>
        <w:t xml:space="preserve">According to NDNA (2016) they believe that you should not interrupt a child </w:t>
      </w:r>
      <w:r w:rsidR="0043510E">
        <w:rPr>
          <w:rFonts w:ascii="Arial" w:hAnsi="Arial" w:cs="Arial"/>
        </w:rPr>
        <w:t xml:space="preserve">when they are playing, and to know when to intervene and ask questions.  </w:t>
      </w:r>
      <w:r w:rsidR="006E2213">
        <w:rPr>
          <w:rFonts w:ascii="Arial" w:hAnsi="Arial" w:cs="Arial"/>
        </w:rPr>
        <w:t xml:space="preserve">If a child requires help, </w:t>
      </w:r>
      <w:r w:rsidR="006E2213">
        <w:rPr>
          <w:rFonts w:ascii="Arial" w:hAnsi="Arial" w:cs="Arial"/>
        </w:rPr>
        <w:lastRenderedPageBreak/>
        <w:t xml:space="preserve">then the practitioner would intervene, to support the child from getting upset. </w:t>
      </w:r>
      <w:r w:rsidR="00955626">
        <w:rPr>
          <w:rFonts w:ascii="Arial" w:hAnsi="Arial" w:cs="Arial"/>
        </w:rPr>
        <w:t xml:space="preserve">Or if they are at risk, issue with another child or they want you to play. </w:t>
      </w:r>
    </w:p>
    <w:p w14:paraId="14796F2A" w14:textId="77777777" w:rsidR="00FA6DDA" w:rsidRDefault="00FA6DDA" w:rsidP="003E23E0">
      <w:pPr>
        <w:spacing w:line="360" w:lineRule="auto"/>
        <w:jc w:val="both"/>
        <w:rPr>
          <w:rFonts w:ascii="Arial" w:hAnsi="Arial" w:cs="Arial"/>
        </w:rPr>
      </w:pPr>
    </w:p>
    <w:p w14:paraId="1BE0B9A4" w14:textId="01FEF07C" w:rsidR="00BB205B" w:rsidRDefault="00FA6DDA" w:rsidP="003E23E0">
      <w:pPr>
        <w:spacing w:line="360" w:lineRule="auto"/>
        <w:jc w:val="both"/>
        <w:rPr>
          <w:rFonts w:ascii="Arial" w:hAnsi="Arial" w:cs="Arial"/>
        </w:rPr>
      </w:pPr>
      <w:r>
        <w:rPr>
          <w:rFonts w:ascii="Arial" w:hAnsi="Arial" w:cs="Arial"/>
        </w:rPr>
        <w:t>Montessori (</w:t>
      </w:r>
      <w:r w:rsidR="00F07FE6">
        <w:rPr>
          <w:rFonts w:ascii="Arial" w:hAnsi="Arial" w:cs="Arial"/>
        </w:rPr>
        <w:t>2016</w:t>
      </w:r>
      <w:r>
        <w:rPr>
          <w:rFonts w:ascii="Arial" w:hAnsi="Arial" w:cs="Arial"/>
        </w:rPr>
        <w:t>) believed that adults should play with the children in order for them to learn, and children needed a structured environment. Whilst Froebel (</w:t>
      </w:r>
      <w:r w:rsidR="00B17C07">
        <w:rPr>
          <w:rFonts w:ascii="Arial" w:hAnsi="Arial" w:cs="Arial"/>
        </w:rPr>
        <w:t>1967</w:t>
      </w:r>
      <w:r>
        <w:rPr>
          <w:rFonts w:ascii="Arial" w:hAnsi="Arial" w:cs="Arial"/>
        </w:rPr>
        <w:t xml:space="preserve">) the child-centred approach and free flow play and that children learnt through real </w:t>
      </w:r>
      <w:r w:rsidR="0063281F">
        <w:rPr>
          <w:rFonts w:ascii="Arial" w:hAnsi="Arial" w:cs="Arial"/>
        </w:rPr>
        <w:t>experiences</w:t>
      </w:r>
      <w:r>
        <w:rPr>
          <w:rFonts w:ascii="Arial" w:hAnsi="Arial" w:cs="Arial"/>
        </w:rPr>
        <w:t xml:space="preserve">.  </w:t>
      </w:r>
    </w:p>
    <w:p w14:paraId="1859AD98" w14:textId="43655C3D" w:rsidR="00035F46" w:rsidRDefault="00035F46" w:rsidP="003E23E0">
      <w:pPr>
        <w:spacing w:line="360" w:lineRule="auto"/>
        <w:jc w:val="both"/>
        <w:rPr>
          <w:rFonts w:ascii="Arial" w:hAnsi="Arial" w:cs="Arial"/>
        </w:rPr>
      </w:pPr>
    </w:p>
    <w:p w14:paraId="22905698" w14:textId="66055E59" w:rsidR="00035F46" w:rsidRDefault="000363C4" w:rsidP="003E23E0">
      <w:pPr>
        <w:spacing w:line="360" w:lineRule="auto"/>
        <w:jc w:val="both"/>
        <w:rPr>
          <w:rFonts w:ascii="Arial" w:hAnsi="Arial" w:cs="Arial"/>
        </w:rPr>
      </w:pPr>
      <w:r>
        <w:rPr>
          <w:rFonts w:ascii="Arial" w:hAnsi="Arial" w:cs="Arial"/>
        </w:rPr>
        <w:t>NDNA (2016) mentions that e</w:t>
      </w:r>
      <w:r w:rsidR="009B7641">
        <w:rPr>
          <w:rFonts w:ascii="Arial" w:hAnsi="Arial" w:cs="Arial"/>
        </w:rPr>
        <w:t xml:space="preserve">ach setting and practitioner will decide what’s best for the children.  </w:t>
      </w:r>
      <w:r w:rsidR="00DD6AE4">
        <w:rPr>
          <w:rFonts w:ascii="Arial" w:hAnsi="Arial" w:cs="Arial"/>
        </w:rPr>
        <w:t>There are various different types of methods to observe children, as stated below:</w:t>
      </w:r>
    </w:p>
    <w:p w14:paraId="30FD5704" w14:textId="60DC0A98" w:rsidR="00DD6AE4" w:rsidRDefault="00DD6AE4" w:rsidP="00DD6AE4">
      <w:pPr>
        <w:pStyle w:val="ListParagraph"/>
        <w:numPr>
          <w:ilvl w:val="0"/>
          <w:numId w:val="26"/>
        </w:numPr>
        <w:spacing w:line="360" w:lineRule="auto"/>
        <w:jc w:val="both"/>
        <w:rPr>
          <w:rFonts w:ascii="Arial" w:hAnsi="Arial" w:cs="Arial"/>
        </w:rPr>
      </w:pPr>
      <w:r>
        <w:rPr>
          <w:rFonts w:ascii="Arial" w:hAnsi="Arial" w:cs="Arial"/>
        </w:rPr>
        <w:t>Daily diaries</w:t>
      </w:r>
    </w:p>
    <w:p w14:paraId="748F430E" w14:textId="4807B649" w:rsidR="00DD6AE4" w:rsidRDefault="001F3C40" w:rsidP="00DD6AE4">
      <w:pPr>
        <w:pStyle w:val="ListParagraph"/>
        <w:numPr>
          <w:ilvl w:val="0"/>
          <w:numId w:val="26"/>
        </w:numPr>
        <w:spacing w:line="360" w:lineRule="auto"/>
        <w:jc w:val="both"/>
        <w:rPr>
          <w:rFonts w:ascii="Arial" w:hAnsi="Arial" w:cs="Arial"/>
        </w:rPr>
      </w:pPr>
      <w:r>
        <w:rPr>
          <w:rFonts w:ascii="Arial" w:hAnsi="Arial" w:cs="Arial"/>
        </w:rPr>
        <w:t>Videos</w:t>
      </w:r>
    </w:p>
    <w:p w14:paraId="48134933" w14:textId="190AD7C7" w:rsidR="001F3C40" w:rsidRDefault="001F3C40" w:rsidP="00DD6AE4">
      <w:pPr>
        <w:pStyle w:val="ListParagraph"/>
        <w:numPr>
          <w:ilvl w:val="0"/>
          <w:numId w:val="26"/>
        </w:numPr>
        <w:spacing w:line="360" w:lineRule="auto"/>
        <w:jc w:val="both"/>
        <w:rPr>
          <w:rFonts w:ascii="Arial" w:hAnsi="Arial" w:cs="Arial"/>
        </w:rPr>
      </w:pPr>
      <w:r>
        <w:rPr>
          <w:rFonts w:ascii="Arial" w:hAnsi="Arial" w:cs="Arial"/>
        </w:rPr>
        <w:t>Post it notes</w:t>
      </w:r>
    </w:p>
    <w:p w14:paraId="5004B4A0" w14:textId="0ABE981C" w:rsidR="001F3C40" w:rsidRDefault="001F3C40" w:rsidP="00DD6AE4">
      <w:pPr>
        <w:pStyle w:val="ListParagraph"/>
        <w:numPr>
          <w:ilvl w:val="0"/>
          <w:numId w:val="26"/>
        </w:numPr>
        <w:spacing w:line="360" w:lineRule="auto"/>
        <w:jc w:val="both"/>
        <w:rPr>
          <w:rFonts w:ascii="Arial" w:hAnsi="Arial" w:cs="Arial"/>
        </w:rPr>
      </w:pPr>
      <w:r>
        <w:rPr>
          <w:rFonts w:ascii="Arial" w:hAnsi="Arial" w:cs="Arial"/>
        </w:rPr>
        <w:t xml:space="preserve">Photo’s </w:t>
      </w:r>
    </w:p>
    <w:p w14:paraId="4CDE1136" w14:textId="55661F24" w:rsidR="00BE0E71" w:rsidRDefault="00BE0E71" w:rsidP="00DD6AE4">
      <w:pPr>
        <w:pStyle w:val="ListParagraph"/>
        <w:numPr>
          <w:ilvl w:val="0"/>
          <w:numId w:val="26"/>
        </w:numPr>
        <w:spacing w:line="360" w:lineRule="auto"/>
        <w:jc w:val="both"/>
        <w:rPr>
          <w:rFonts w:ascii="Arial" w:hAnsi="Arial" w:cs="Arial"/>
        </w:rPr>
      </w:pPr>
      <w:r>
        <w:rPr>
          <w:rFonts w:ascii="Arial" w:hAnsi="Arial" w:cs="Arial"/>
        </w:rPr>
        <w:t>Journals</w:t>
      </w:r>
    </w:p>
    <w:p w14:paraId="759B220B" w14:textId="381E796D" w:rsidR="00BE0E71" w:rsidRDefault="00DA373B" w:rsidP="00DD6AE4">
      <w:pPr>
        <w:pStyle w:val="ListParagraph"/>
        <w:numPr>
          <w:ilvl w:val="0"/>
          <w:numId w:val="26"/>
        </w:numPr>
        <w:spacing w:line="360" w:lineRule="auto"/>
        <w:jc w:val="both"/>
        <w:rPr>
          <w:rFonts w:ascii="Arial" w:hAnsi="Arial" w:cs="Arial"/>
        </w:rPr>
      </w:pPr>
      <w:r>
        <w:rPr>
          <w:rFonts w:ascii="Arial" w:hAnsi="Arial" w:cs="Arial"/>
        </w:rPr>
        <w:t xml:space="preserve">Home links </w:t>
      </w:r>
    </w:p>
    <w:p w14:paraId="74208A6E" w14:textId="62933158" w:rsidR="00205D59" w:rsidRDefault="0087175E" w:rsidP="003E23E0">
      <w:pPr>
        <w:spacing w:line="360" w:lineRule="auto"/>
        <w:jc w:val="both"/>
        <w:rPr>
          <w:rFonts w:ascii="Arial" w:hAnsi="Arial" w:cs="Arial"/>
        </w:rPr>
      </w:pPr>
      <w:r>
        <w:rPr>
          <w:rFonts w:ascii="Arial" w:hAnsi="Arial" w:cs="Arial"/>
        </w:rPr>
        <w:t xml:space="preserve">As there are a range of different play types, </w:t>
      </w:r>
      <w:r w:rsidR="007F565D">
        <w:rPr>
          <w:rFonts w:ascii="Arial" w:hAnsi="Arial" w:cs="Arial"/>
        </w:rPr>
        <w:t xml:space="preserve">practitioners </w:t>
      </w:r>
      <w:r>
        <w:rPr>
          <w:rFonts w:ascii="Arial" w:hAnsi="Arial" w:cs="Arial"/>
        </w:rPr>
        <w:t xml:space="preserve">observe children in the different play types.  </w:t>
      </w:r>
      <w:r w:rsidR="00314EEF">
        <w:rPr>
          <w:rFonts w:ascii="Arial" w:hAnsi="Arial" w:cs="Arial"/>
        </w:rPr>
        <w:t>Also,</w:t>
      </w:r>
      <w:r>
        <w:rPr>
          <w:rFonts w:ascii="Arial" w:hAnsi="Arial" w:cs="Arial"/>
        </w:rPr>
        <w:t xml:space="preserve"> children play solitary; parallel; associative play; cooperative play.  </w:t>
      </w:r>
      <w:r w:rsidR="002B7FB9">
        <w:rPr>
          <w:rFonts w:ascii="Arial" w:hAnsi="Arial" w:cs="Arial"/>
        </w:rPr>
        <w:t>Therefore,</w:t>
      </w:r>
      <w:r w:rsidR="00314EEF">
        <w:rPr>
          <w:rFonts w:ascii="Arial" w:hAnsi="Arial" w:cs="Arial"/>
        </w:rPr>
        <w:t xml:space="preserve"> many areas to consider when planning to observe children</w:t>
      </w:r>
      <w:r w:rsidR="008C4978">
        <w:rPr>
          <w:rFonts w:ascii="Arial" w:hAnsi="Arial" w:cs="Arial"/>
        </w:rPr>
        <w:t xml:space="preserve"> (NDNA, 2016).</w:t>
      </w:r>
    </w:p>
    <w:p w14:paraId="4AAF6EB5" w14:textId="77777777" w:rsidR="007D0D54" w:rsidRPr="009C0AC6" w:rsidRDefault="007D0D54" w:rsidP="003E23E0">
      <w:pPr>
        <w:spacing w:line="360" w:lineRule="auto"/>
        <w:jc w:val="both"/>
        <w:rPr>
          <w:rFonts w:ascii="Arial" w:hAnsi="Arial" w:cs="Arial"/>
        </w:rPr>
      </w:pPr>
    </w:p>
    <w:p w14:paraId="18992114" w14:textId="4596BA88" w:rsidR="009B2CE7" w:rsidRDefault="009B2CE7" w:rsidP="003E23E0">
      <w:pPr>
        <w:spacing w:line="360" w:lineRule="auto"/>
        <w:jc w:val="both"/>
        <w:rPr>
          <w:rFonts w:ascii="Arial" w:hAnsi="Arial" w:cs="Arial"/>
        </w:rPr>
      </w:pPr>
    </w:p>
    <w:p w14:paraId="40F02917" w14:textId="77777777" w:rsidR="00B774FF" w:rsidRPr="003E23E0" w:rsidRDefault="00B774FF" w:rsidP="003E23E0">
      <w:pPr>
        <w:spacing w:line="360" w:lineRule="auto"/>
        <w:jc w:val="both"/>
        <w:rPr>
          <w:rFonts w:ascii="Arial" w:hAnsi="Arial" w:cs="Arial"/>
        </w:rPr>
      </w:pPr>
    </w:p>
    <w:p w14:paraId="5865402E" w14:textId="77777777" w:rsidR="00B774FF" w:rsidRPr="003E23E0" w:rsidRDefault="00B774FF" w:rsidP="003E23E0">
      <w:pPr>
        <w:spacing w:line="360" w:lineRule="auto"/>
        <w:jc w:val="both"/>
        <w:rPr>
          <w:rFonts w:ascii="Arial" w:hAnsi="Arial" w:cs="Arial"/>
        </w:rPr>
      </w:pPr>
    </w:p>
    <w:p w14:paraId="3F5C02F9" w14:textId="77777777" w:rsidR="00B774FF" w:rsidRPr="003E23E0" w:rsidRDefault="00B774FF" w:rsidP="003E23E0">
      <w:pPr>
        <w:spacing w:line="360" w:lineRule="auto"/>
        <w:jc w:val="both"/>
        <w:rPr>
          <w:rFonts w:ascii="Arial" w:hAnsi="Arial" w:cs="Arial"/>
        </w:rPr>
      </w:pPr>
    </w:p>
    <w:p w14:paraId="202FFE2E" w14:textId="77777777" w:rsidR="003B27AF" w:rsidRDefault="003B27AF" w:rsidP="003E23E0">
      <w:pPr>
        <w:spacing w:line="360" w:lineRule="auto"/>
        <w:jc w:val="both"/>
        <w:rPr>
          <w:rFonts w:ascii="Arial" w:hAnsi="Arial" w:cs="Arial"/>
          <w:b/>
          <w:bCs/>
        </w:rPr>
      </w:pPr>
    </w:p>
    <w:p w14:paraId="1496F3D4" w14:textId="77777777" w:rsidR="003B27AF" w:rsidRDefault="003B27AF" w:rsidP="003E23E0">
      <w:pPr>
        <w:spacing w:line="360" w:lineRule="auto"/>
        <w:jc w:val="both"/>
        <w:rPr>
          <w:rFonts w:ascii="Arial" w:hAnsi="Arial" w:cs="Arial"/>
          <w:b/>
          <w:bCs/>
        </w:rPr>
      </w:pPr>
    </w:p>
    <w:p w14:paraId="013BE5D3" w14:textId="77777777" w:rsidR="003B27AF" w:rsidRDefault="003B27AF" w:rsidP="003E23E0">
      <w:pPr>
        <w:spacing w:line="360" w:lineRule="auto"/>
        <w:jc w:val="both"/>
        <w:rPr>
          <w:rFonts w:ascii="Arial" w:hAnsi="Arial" w:cs="Arial"/>
          <w:b/>
          <w:bCs/>
        </w:rPr>
      </w:pPr>
    </w:p>
    <w:p w14:paraId="1724F50C" w14:textId="77777777" w:rsidR="003B27AF" w:rsidRDefault="003B27AF" w:rsidP="003E23E0">
      <w:pPr>
        <w:spacing w:line="360" w:lineRule="auto"/>
        <w:jc w:val="both"/>
        <w:rPr>
          <w:rFonts w:ascii="Arial" w:hAnsi="Arial" w:cs="Arial"/>
          <w:b/>
          <w:bCs/>
        </w:rPr>
      </w:pPr>
    </w:p>
    <w:p w14:paraId="575B55F7" w14:textId="77777777" w:rsidR="003B27AF" w:rsidRDefault="003B27AF" w:rsidP="003E23E0">
      <w:pPr>
        <w:spacing w:line="360" w:lineRule="auto"/>
        <w:jc w:val="both"/>
        <w:rPr>
          <w:rFonts w:ascii="Arial" w:hAnsi="Arial" w:cs="Arial"/>
          <w:b/>
          <w:bCs/>
        </w:rPr>
      </w:pPr>
    </w:p>
    <w:p w14:paraId="517C449C" w14:textId="77777777" w:rsidR="003B27AF" w:rsidRDefault="003B27AF" w:rsidP="003E23E0">
      <w:pPr>
        <w:spacing w:line="360" w:lineRule="auto"/>
        <w:jc w:val="both"/>
        <w:rPr>
          <w:rFonts w:ascii="Arial" w:hAnsi="Arial" w:cs="Arial"/>
          <w:b/>
          <w:bCs/>
        </w:rPr>
      </w:pPr>
    </w:p>
    <w:p w14:paraId="4BED31CC" w14:textId="77777777" w:rsidR="003B27AF" w:rsidRDefault="003B27AF" w:rsidP="003E23E0">
      <w:pPr>
        <w:spacing w:line="360" w:lineRule="auto"/>
        <w:jc w:val="both"/>
        <w:rPr>
          <w:rFonts w:ascii="Arial" w:hAnsi="Arial" w:cs="Arial"/>
          <w:b/>
          <w:bCs/>
        </w:rPr>
      </w:pPr>
    </w:p>
    <w:p w14:paraId="35B48EC7" w14:textId="77777777" w:rsidR="003B27AF" w:rsidRDefault="003B27AF" w:rsidP="003E23E0">
      <w:pPr>
        <w:spacing w:line="360" w:lineRule="auto"/>
        <w:jc w:val="both"/>
        <w:rPr>
          <w:rFonts w:ascii="Arial" w:hAnsi="Arial" w:cs="Arial"/>
          <w:b/>
          <w:bCs/>
        </w:rPr>
      </w:pPr>
    </w:p>
    <w:p w14:paraId="0B1FE673" w14:textId="686A3449" w:rsidR="00B774FF" w:rsidRDefault="00304DB1" w:rsidP="003E23E0">
      <w:pPr>
        <w:spacing w:line="360" w:lineRule="auto"/>
        <w:jc w:val="both"/>
        <w:rPr>
          <w:rFonts w:ascii="Arial" w:hAnsi="Arial" w:cs="Arial"/>
          <w:b/>
          <w:bCs/>
        </w:rPr>
      </w:pPr>
      <w:r w:rsidRPr="00651C3F">
        <w:rPr>
          <w:rFonts w:ascii="Arial" w:hAnsi="Arial" w:cs="Arial"/>
          <w:b/>
          <w:bCs/>
        </w:rPr>
        <w:lastRenderedPageBreak/>
        <w:t>Reference list</w:t>
      </w:r>
    </w:p>
    <w:p w14:paraId="4D64C4D6" w14:textId="77777777" w:rsidR="00AA439F" w:rsidRPr="00651C3F" w:rsidRDefault="00AA439F" w:rsidP="003E23E0">
      <w:pPr>
        <w:spacing w:line="360" w:lineRule="auto"/>
        <w:jc w:val="both"/>
        <w:rPr>
          <w:rFonts w:ascii="Arial" w:hAnsi="Arial" w:cs="Arial"/>
          <w:b/>
          <w:bCs/>
        </w:rPr>
      </w:pPr>
    </w:p>
    <w:p w14:paraId="24A1FAAB" w14:textId="77777777" w:rsidR="002277FD" w:rsidRDefault="002277FD" w:rsidP="002277FD">
      <w:pPr>
        <w:spacing w:line="360" w:lineRule="auto"/>
        <w:jc w:val="both"/>
        <w:rPr>
          <w:rFonts w:ascii="Arial" w:hAnsi="Arial" w:cs="Arial"/>
        </w:rPr>
      </w:pPr>
      <w:r>
        <w:rPr>
          <w:rFonts w:ascii="Arial" w:hAnsi="Arial" w:cs="Arial"/>
        </w:rPr>
        <w:t xml:space="preserve">Children’s Commissioner for Wales (2017) </w:t>
      </w:r>
      <w:r>
        <w:rPr>
          <w:rFonts w:ascii="Arial" w:hAnsi="Arial" w:cs="Arial"/>
          <w:i/>
          <w:iCs/>
        </w:rPr>
        <w:t xml:space="preserve">Play Final. </w:t>
      </w:r>
      <w:r>
        <w:rPr>
          <w:rFonts w:ascii="Arial" w:hAnsi="Arial" w:cs="Arial"/>
          <w:shd w:val="clear" w:color="auto" w:fill="FFFFFF"/>
        </w:rPr>
        <w:t xml:space="preserve">Available at:  </w:t>
      </w:r>
      <w:hyperlink r:id="rId8" w:history="1">
        <w:r w:rsidRPr="003E23E0">
          <w:rPr>
            <w:rStyle w:val="Hyperlink"/>
            <w:rFonts w:ascii="Arial" w:hAnsi="Arial" w:cs="Arial"/>
          </w:rPr>
          <w:t>https://www.childcomwales.org.uk/wp-content/uploads/2018/04/Play-FINAL.pdf</w:t>
        </w:r>
      </w:hyperlink>
      <w:r>
        <w:rPr>
          <w:rStyle w:val="Hyperlink"/>
          <w:rFonts w:ascii="Arial" w:hAnsi="Arial" w:cs="Arial"/>
        </w:rPr>
        <w:t xml:space="preserve">   </w:t>
      </w:r>
      <w:r w:rsidRPr="00BA3E6C">
        <w:rPr>
          <w:rFonts w:ascii="Arial" w:hAnsi="Arial" w:cs="Arial"/>
        </w:rPr>
        <w:t>(Accessed: 4th January, 2020).</w:t>
      </w:r>
    </w:p>
    <w:p w14:paraId="11BD4237" w14:textId="77777777" w:rsidR="002277FD" w:rsidRDefault="002277FD" w:rsidP="002277FD">
      <w:pPr>
        <w:spacing w:line="360" w:lineRule="auto"/>
        <w:jc w:val="both"/>
        <w:rPr>
          <w:rFonts w:ascii="Arial" w:hAnsi="Arial" w:cs="Arial"/>
        </w:rPr>
      </w:pPr>
    </w:p>
    <w:p w14:paraId="536480F6" w14:textId="77777777" w:rsidR="00E81926" w:rsidRDefault="00E81926" w:rsidP="00E81926">
      <w:pPr>
        <w:spacing w:line="360" w:lineRule="auto"/>
        <w:jc w:val="both"/>
        <w:rPr>
          <w:rFonts w:ascii="Arial" w:hAnsi="Arial" w:cs="Arial"/>
        </w:rPr>
      </w:pPr>
      <w:r>
        <w:rPr>
          <w:rFonts w:ascii="Arial" w:hAnsi="Arial" w:cs="Arial"/>
        </w:rPr>
        <w:t xml:space="preserve">Early Childhood Ireland (no date) </w:t>
      </w:r>
      <w:r>
        <w:rPr>
          <w:rFonts w:ascii="Arial" w:hAnsi="Arial" w:cs="Arial"/>
          <w:i/>
          <w:iCs/>
        </w:rPr>
        <w:t xml:space="preserve">Practice Play Outdoor Play. </w:t>
      </w:r>
      <w:r>
        <w:rPr>
          <w:rFonts w:ascii="Arial" w:hAnsi="Arial" w:cs="Arial"/>
        </w:rPr>
        <w:t xml:space="preserve">Available at: </w:t>
      </w:r>
      <w:hyperlink r:id="rId9" w:history="1">
        <w:r w:rsidRPr="00625F16">
          <w:rPr>
            <w:rStyle w:val="Hyperlink"/>
            <w:rFonts w:ascii="Arial" w:hAnsi="Arial" w:cs="Arial"/>
          </w:rPr>
          <w:t>https://www.earlychildhoodireland.ie/work/quality-practice/play/outdoor-play/risk-assessment/</w:t>
        </w:r>
      </w:hyperlink>
      <w:r>
        <w:rPr>
          <w:rFonts w:ascii="Arial" w:hAnsi="Arial" w:cs="Arial"/>
        </w:rPr>
        <w:t xml:space="preserve">    </w:t>
      </w:r>
      <w:r w:rsidRPr="00BA3E6C">
        <w:rPr>
          <w:rFonts w:ascii="Arial" w:hAnsi="Arial" w:cs="Arial"/>
        </w:rPr>
        <w:t>(Accessed: 4th January, 2020).</w:t>
      </w:r>
    </w:p>
    <w:p w14:paraId="09E4BBDC" w14:textId="77777777" w:rsidR="00E81926" w:rsidRDefault="00E81926" w:rsidP="002277FD">
      <w:pPr>
        <w:spacing w:line="360" w:lineRule="auto"/>
        <w:jc w:val="both"/>
        <w:rPr>
          <w:rFonts w:ascii="Arial" w:hAnsi="Arial" w:cs="Arial"/>
        </w:rPr>
      </w:pPr>
    </w:p>
    <w:p w14:paraId="1477291A" w14:textId="51B43868" w:rsidR="002277FD" w:rsidRDefault="002277FD" w:rsidP="002277FD">
      <w:pPr>
        <w:spacing w:line="360" w:lineRule="auto"/>
        <w:jc w:val="both"/>
        <w:rPr>
          <w:rFonts w:ascii="Arial" w:hAnsi="Arial" w:cs="Arial"/>
        </w:rPr>
      </w:pPr>
      <w:r>
        <w:rPr>
          <w:rFonts w:ascii="Arial" w:hAnsi="Arial" w:cs="Arial"/>
        </w:rPr>
        <w:t xml:space="preserve">Early Years Careers (2016) </w:t>
      </w:r>
      <w:r w:rsidRPr="000710CB">
        <w:rPr>
          <w:rFonts w:ascii="Arial" w:hAnsi="Arial" w:cs="Arial"/>
          <w:i/>
          <w:iCs/>
        </w:rPr>
        <w:t>Observing Children’s Play.</w:t>
      </w:r>
      <w:r>
        <w:rPr>
          <w:rFonts w:ascii="Arial" w:hAnsi="Arial" w:cs="Arial"/>
        </w:rPr>
        <w:t xml:space="preserve">  </w:t>
      </w:r>
      <w:r>
        <w:rPr>
          <w:rFonts w:ascii="Arial" w:hAnsi="Arial" w:cs="Arial"/>
          <w:shd w:val="clear" w:color="auto" w:fill="FFFFFF"/>
        </w:rPr>
        <w:t xml:space="preserve">Available at:  </w:t>
      </w:r>
      <w:hyperlink r:id="rId10" w:history="1">
        <w:r w:rsidRPr="003E23E0">
          <w:rPr>
            <w:rStyle w:val="Hyperlink"/>
            <w:rFonts w:ascii="Arial" w:hAnsi="Arial" w:cs="Arial"/>
          </w:rPr>
          <w:t>https://www.earlyyearscareers.com/eyc/latest-news/observing-childrens-play/</w:t>
        </w:r>
      </w:hyperlink>
      <w:r>
        <w:rPr>
          <w:rStyle w:val="Hyperlink"/>
          <w:rFonts w:ascii="Arial" w:hAnsi="Arial" w:cs="Arial"/>
        </w:rPr>
        <w:t xml:space="preserve">    </w:t>
      </w:r>
      <w:r w:rsidRPr="00BA3E6C">
        <w:rPr>
          <w:rFonts w:ascii="Arial" w:hAnsi="Arial" w:cs="Arial"/>
        </w:rPr>
        <w:t>(Accessed: 4th January, 2020).</w:t>
      </w:r>
    </w:p>
    <w:p w14:paraId="6362F04D" w14:textId="25867A94" w:rsidR="0088410A" w:rsidRDefault="0088410A" w:rsidP="00AE0D3F">
      <w:pPr>
        <w:spacing w:line="360" w:lineRule="auto"/>
        <w:jc w:val="both"/>
        <w:rPr>
          <w:rFonts w:ascii="Arial" w:hAnsi="Arial" w:cs="Arial"/>
        </w:rPr>
      </w:pPr>
    </w:p>
    <w:p w14:paraId="5E283E7C" w14:textId="33BE001E" w:rsidR="006B244D" w:rsidRDefault="006B244D" w:rsidP="006B244D">
      <w:pPr>
        <w:spacing w:line="360" w:lineRule="auto"/>
        <w:jc w:val="both"/>
        <w:rPr>
          <w:rFonts w:ascii="Arial" w:hAnsi="Arial" w:cs="Arial"/>
        </w:rPr>
      </w:pPr>
      <w:r>
        <w:rPr>
          <w:rFonts w:ascii="Arial" w:hAnsi="Arial" w:cs="Arial"/>
        </w:rPr>
        <w:t>First Walkers (</w:t>
      </w:r>
      <w:r w:rsidR="00A83356">
        <w:rPr>
          <w:rFonts w:ascii="Arial" w:hAnsi="Arial" w:cs="Arial"/>
        </w:rPr>
        <w:t>2016</w:t>
      </w:r>
      <w:r>
        <w:rPr>
          <w:rFonts w:ascii="Arial" w:hAnsi="Arial" w:cs="Arial"/>
        </w:rPr>
        <w:t xml:space="preserve">) Importance of play to your child’s holistic development. Available at: </w:t>
      </w:r>
    </w:p>
    <w:p w14:paraId="48F214F4" w14:textId="77777777" w:rsidR="006B244D" w:rsidRDefault="00594762" w:rsidP="006B244D">
      <w:pPr>
        <w:spacing w:line="360" w:lineRule="auto"/>
        <w:jc w:val="both"/>
        <w:rPr>
          <w:rFonts w:ascii="Arial" w:hAnsi="Arial" w:cs="Arial"/>
        </w:rPr>
      </w:pPr>
      <w:hyperlink r:id="rId11" w:history="1">
        <w:r w:rsidR="006B244D" w:rsidRPr="00172B61">
          <w:rPr>
            <w:rStyle w:val="Hyperlink"/>
            <w:rFonts w:ascii="Arial" w:hAnsi="Arial" w:cs="Arial"/>
          </w:rPr>
          <w:t>https://firstwalkers.com.au/blogs/news/the-importance-of-play-to-your-child-s-holistic-</w:t>
        </w:r>
        <w:r w:rsidR="006B244D" w:rsidRPr="00C85378">
          <w:rPr>
            <w:rStyle w:val="Hyperlink"/>
            <w:rFonts w:ascii="Arial" w:hAnsi="Arial" w:cs="Arial"/>
          </w:rPr>
          <w:t>development</w:t>
        </w:r>
      </w:hyperlink>
      <w:proofErr w:type="gramStart"/>
      <w:r w:rsidR="006B244D">
        <w:rPr>
          <w:rStyle w:val="Hyperlink"/>
          <w:rFonts w:ascii="Arial" w:hAnsi="Arial" w:cs="Arial"/>
        </w:rPr>
        <w:t xml:space="preserve"> </w:t>
      </w:r>
      <w:r w:rsidR="006B244D" w:rsidRPr="00C85378">
        <w:rPr>
          <w:rStyle w:val="Hyperlink"/>
          <w:rFonts w:ascii="Arial" w:hAnsi="Arial" w:cs="Arial"/>
          <w:u w:val="none"/>
        </w:rPr>
        <w:t xml:space="preserve">  </w:t>
      </w:r>
      <w:r w:rsidR="006B244D" w:rsidRPr="00C85378">
        <w:rPr>
          <w:rStyle w:val="Hyperlink"/>
          <w:rFonts w:ascii="Arial" w:hAnsi="Arial" w:cs="Arial"/>
          <w:color w:val="auto"/>
          <w:u w:val="none"/>
        </w:rPr>
        <w:t>(</w:t>
      </w:r>
      <w:proofErr w:type="gramEnd"/>
      <w:r w:rsidR="006B244D" w:rsidRPr="00C85378">
        <w:rPr>
          <w:rFonts w:ascii="Arial" w:hAnsi="Arial" w:cs="Arial"/>
        </w:rPr>
        <w:t>Accessed:</w:t>
      </w:r>
      <w:r w:rsidR="006B244D" w:rsidRPr="00BA3E6C">
        <w:rPr>
          <w:rFonts w:ascii="Arial" w:hAnsi="Arial" w:cs="Arial"/>
        </w:rPr>
        <w:t xml:space="preserve"> 4th January, 2020).</w:t>
      </w:r>
    </w:p>
    <w:p w14:paraId="72EF3745" w14:textId="77777777" w:rsidR="006B244D" w:rsidRDefault="006B244D" w:rsidP="00AE0D3F">
      <w:pPr>
        <w:spacing w:line="360" w:lineRule="auto"/>
        <w:jc w:val="both"/>
        <w:rPr>
          <w:rFonts w:ascii="Arial" w:hAnsi="Arial" w:cs="Arial"/>
        </w:rPr>
      </w:pPr>
    </w:p>
    <w:p w14:paraId="0B48017C" w14:textId="77777777" w:rsidR="002277FD" w:rsidRDefault="002277FD" w:rsidP="002277FD">
      <w:pPr>
        <w:spacing w:line="360" w:lineRule="auto"/>
        <w:jc w:val="both"/>
        <w:rPr>
          <w:rFonts w:ascii="Arial" w:hAnsi="Arial" w:cs="Arial"/>
        </w:rPr>
      </w:pPr>
      <w:proofErr w:type="spellStart"/>
      <w:r w:rsidRPr="003E23E0">
        <w:rPr>
          <w:rFonts w:ascii="Arial" w:hAnsi="Arial" w:cs="Arial"/>
        </w:rPr>
        <w:t>Gowmon</w:t>
      </w:r>
      <w:proofErr w:type="spellEnd"/>
      <w:r w:rsidRPr="003E23E0">
        <w:rPr>
          <w:rFonts w:ascii="Arial" w:hAnsi="Arial" w:cs="Arial"/>
        </w:rPr>
        <w:t xml:space="preserve">, V (2019) </w:t>
      </w:r>
      <w:r w:rsidRPr="003E23E0">
        <w:rPr>
          <w:rFonts w:ascii="Arial" w:hAnsi="Arial" w:cs="Arial"/>
          <w:i/>
          <w:iCs/>
        </w:rPr>
        <w:t xml:space="preserve">Healing for a new world. </w:t>
      </w:r>
      <w:r w:rsidRPr="003E23E0">
        <w:rPr>
          <w:rFonts w:ascii="Arial" w:hAnsi="Arial" w:cs="Arial"/>
        </w:rPr>
        <w:t xml:space="preserve">Available at: </w:t>
      </w:r>
      <w:hyperlink r:id="rId12" w:history="1">
        <w:r w:rsidRPr="003E23E0">
          <w:rPr>
            <w:rStyle w:val="Hyperlink"/>
            <w:rFonts w:ascii="Arial" w:hAnsi="Arial" w:cs="Arial"/>
          </w:rPr>
          <w:t>https://www.vincegowmon.com/inspiring-quotes-on-child-learning-and-development/</w:t>
        </w:r>
      </w:hyperlink>
      <w:r w:rsidRPr="003E23E0">
        <w:rPr>
          <w:rStyle w:val="Hyperlink"/>
          <w:rFonts w:ascii="Arial" w:hAnsi="Arial" w:cs="Arial"/>
          <w:u w:val="none"/>
        </w:rPr>
        <w:t xml:space="preserve"> </w:t>
      </w:r>
      <w:r w:rsidRPr="003E23E0">
        <w:rPr>
          <w:rStyle w:val="Hyperlink"/>
          <w:rFonts w:ascii="Arial" w:hAnsi="Arial" w:cs="Arial"/>
          <w:color w:val="auto"/>
          <w:u w:val="none"/>
        </w:rPr>
        <w:t xml:space="preserve">(Accessed: </w:t>
      </w:r>
      <w:r>
        <w:rPr>
          <w:rStyle w:val="Hyperlink"/>
          <w:rFonts w:ascii="Arial" w:hAnsi="Arial" w:cs="Arial"/>
          <w:color w:val="auto"/>
          <w:u w:val="none"/>
        </w:rPr>
        <w:t>4</w:t>
      </w:r>
      <w:r w:rsidRPr="00230C5D">
        <w:rPr>
          <w:rStyle w:val="Hyperlink"/>
          <w:rFonts w:ascii="Arial" w:hAnsi="Arial" w:cs="Arial"/>
          <w:color w:val="auto"/>
          <w:u w:val="none"/>
          <w:vertAlign w:val="superscript"/>
        </w:rPr>
        <w:t>th</w:t>
      </w:r>
      <w:r>
        <w:rPr>
          <w:rStyle w:val="Hyperlink"/>
          <w:rFonts w:ascii="Arial" w:hAnsi="Arial" w:cs="Arial"/>
          <w:color w:val="auto"/>
          <w:u w:val="none"/>
        </w:rPr>
        <w:t xml:space="preserve"> January, 2020</w:t>
      </w:r>
      <w:r w:rsidRPr="003E23E0">
        <w:rPr>
          <w:rFonts w:ascii="Arial" w:hAnsi="Arial" w:cs="Arial"/>
        </w:rPr>
        <w:t xml:space="preserve">). </w:t>
      </w:r>
    </w:p>
    <w:p w14:paraId="3598643C" w14:textId="77777777" w:rsidR="0088410A" w:rsidRDefault="0088410A" w:rsidP="00AE0D3F">
      <w:pPr>
        <w:spacing w:line="360" w:lineRule="auto"/>
        <w:jc w:val="both"/>
        <w:rPr>
          <w:rFonts w:ascii="Arial" w:hAnsi="Arial" w:cs="Arial"/>
        </w:rPr>
      </w:pPr>
    </w:p>
    <w:p w14:paraId="3023181D" w14:textId="77777777" w:rsidR="00167023" w:rsidRDefault="00167023" w:rsidP="00167023">
      <w:pPr>
        <w:spacing w:line="360" w:lineRule="auto"/>
        <w:jc w:val="both"/>
        <w:rPr>
          <w:rFonts w:ascii="Arial" w:hAnsi="Arial" w:cs="Arial"/>
        </w:rPr>
      </w:pPr>
      <w:r>
        <w:rPr>
          <w:rFonts w:ascii="Arial" w:hAnsi="Arial" w:cs="Arial"/>
        </w:rPr>
        <w:t xml:space="preserve">HSE (2012) </w:t>
      </w:r>
      <w:r w:rsidRPr="00850A35">
        <w:rPr>
          <w:rFonts w:ascii="Arial" w:hAnsi="Arial" w:cs="Arial"/>
          <w:i/>
          <w:iCs/>
        </w:rPr>
        <w:t>Children’s Play and Leisure - Promoting a balanced approach.</w:t>
      </w:r>
      <w:r>
        <w:rPr>
          <w:rFonts w:ascii="Arial" w:hAnsi="Arial" w:cs="Arial"/>
        </w:rPr>
        <w:t xml:space="preserve">     Available at: </w:t>
      </w:r>
      <w:hyperlink r:id="rId13" w:history="1">
        <w:r w:rsidRPr="00157697">
          <w:rPr>
            <w:rStyle w:val="Hyperlink"/>
            <w:rFonts w:ascii="Arial" w:hAnsi="Arial" w:cs="Arial"/>
          </w:rPr>
          <w:t>https://www.hse.gov.uk/entertainment/childs-play-statement.htm</w:t>
        </w:r>
      </w:hyperlink>
      <w:r>
        <w:rPr>
          <w:rFonts w:ascii="Arial" w:hAnsi="Arial" w:cs="Arial"/>
        </w:rPr>
        <w:t xml:space="preserve">  (Accessed: 4</w:t>
      </w:r>
      <w:r w:rsidRPr="00850A35">
        <w:rPr>
          <w:rFonts w:ascii="Arial" w:hAnsi="Arial" w:cs="Arial"/>
          <w:vertAlign w:val="superscript"/>
        </w:rPr>
        <w:t>th</w:t>
      </w:r>
      <w:r>
        <w:rPr>
          <w:rFonts w:ascii="Arial" w:hAnsi="Arial" w:cs="Arial"/>
        </w:rPr>
        <w:t xml:space="preserve"> January, 2020). </w:t>
      </w:r>
    </w:p>
    <w:p w14:paraId="4B34FD6F" w14:textId="46421969" w:rsidR="002277FD" w:rsidRDefault="002277FD" w:rsidP="00AE0D3F">
      <w:pPr>
        <w:spacing w:line="360" w:lineRule="auto"/>
        <w:jc w:val="both"/>
        <w:rPr>
          <w:rFonts w:ascii="Arial" w:hAnsi="Arial" w:cs="Arial"/>
        </w:rPr>
      </w:pPr>
    </w:p>
    <w:p w14:paraId="50CB0EAF" w14:textId="77777777" w:rsidR="002277FD" w:rsidRDefault="002277FD" w:rsidP="002277FD">
      <w:pPr>
        <w:spacing w:line="360" w:lineRule="auto"/>
        <w:jc w:val="both"/>
        <w:rPr>
          <w:rFonts w:ascii="Arial" w:hAnsi="Arial" w:cs="Arial"/>
        </w:rPr>
      </w:pPr>
      <w:r>
        <w:rPr>
          <w:rFonts w:ascii="Arial" w:hAnsi="Arial" w:cs="Arial"/>
        </w:rPr>
        <w:t xml:space="preserve">Learning Theories (2016) Montessori Method (Montessori) Available at: </w:t>
      </w:r>
      <w:hyperlink r:id="rId14" w:history="1">
        <w:r w:rsidRPr="00BA3E6C">
          <w:rPr>
            <w:rStyle w:val="Hyperlink"/>
            <w:rFonts w:ascii="Arial" w:hAnsi="Arial" w:cs="Arial"/>
            <w:shd w:val="clear" w:color="auto" w:fill="FFFFFF"/>
          </w:rPr>
          <w:t>https://www.learning-theories.com/montessori-method-montessori.html</w:t>
        </w:r>
      </w:hyperlink>
      <w:r>
        <w:rPr>
          <w:rFonts w:ascii="Arial" w:hAnsi="Arial" w:cs="Arial"/>
          <w:shd w:val="clear" w:color="auto" w:fill="FFFFFF"/>
        </w:rPr>
        <w:t xml:space="preserve">   </w:t>
      </w:r>
      <w:r w:rsidRPr="00BA3E6C">
        <w:rPr>
          <w:rFonts w:ascii="Arial" w:hAnsi="Arial" w:cs="Arial"/>
        </w:rPr>
        <w:t>(Accessed: 4th January, 2020).</w:t>
      </w:r>
    </w:p>
    <w:p w14:paraId="6987D0C9" w14:textId="77777777" w:rsidR="002277FD" w:rsidRDefault="002277FD" w:rsidP="002277FD">
      <w:pPr>
        <w:spacing w:line="360" w:lineRule="auto"/>
        <w:jc w:val="both"/>
        <w:rPr>
          <w:rFonts w:ascii="Arial" w:hAnsi="Arial" w:cs="Arial"/>
        </w:rPr>
      </w:pPr>
    </w:p>
    <w:p w14:paraId="1A619021" w14:textId="77777777" w:rsidR="002277FD" w:rsidRDefault="002277FD" w:rsidP="002277FD">
      <w:pPr>
        <w:spacing w:line="360" w:lineRule="auto"/>
        <w:jc w:val="both"/>
        <w:rPr>
          <w:rFonts w:ascii="Arial" w:hAnsi="Arial" w:cs="Arial"/>
        </w:rPr>
      </w:pPr>
      <w:r w:rsidRPr="003E23E0">
        <w:rPr>
          <w:rFonts w:ascii="Arial" w:hAnsi="Arial" w:cs="Arial"/>
        </w:rPr>
        <w:t xml:space="preserve">Lilley, I. (1967) Friedrich Froebel: </w:t>
      </w:r>
      <w:r w:rsidRPr="00BF58EC">
        <w:rPr>
          <w:rFonts w:ascii="Arial" w:hAnsi="Arial" w:cs="Arial"/>
          <w:i/>
          <w:iCs/>
        </w:rPr>
        <w:t xml:space="preserve">A Selection from his Writings. </w:t>
      </w:r>
      <w:r w:rsidRPr="003E23E0">
        <w:rPr>
          <w:rFonts w:ascii="Arial" w:hAnsi="Arial" w:cs="Arial"/>
        </w:rPr>
        <w:t>Cambridge: Cambridge University Press</w:t>
      </w:r>
      <w:r>
        <w:rPr>
          <w:rFonts w:ascii="Arial" w:hAnsi="Arial" w:cs="Arial"/>
        </w:rPr>
        <w:t>.</w:t>
      </w:r>
    </w:p>
    <w:p w14:paraId="5D65AD5A" w14:textId="77777777" w:rsidR="001F3346" w:rsidRDefault="001F3346" w:rsidP="001F3346">
      <w:pPr>
        <w:spacing w:line="360" w:lineRule="auto"/>
        <w:jc w:val="both"/>
        <w:rPr>
          <w:rFonts w:ascii="Arial" w:hAnsi="Arial" w:cs="Arial"/>
        </w:rPr>
      </w:pPr>
    </w:p>
    <w:p w14:paraId="20B8438B" w14:textId="77777777" w:rsidR="001F3346" w:rsidRDefault="001F3346" w:rsidP="001F3346">
      <w:pPr>
        <w:spacing w:line="360" w:lineRule="auto"/>
        <w:jc w:val="both"/>
        <w:rPr>
          <w:rFonts w:ascii="Arial" w:hAnsi="Arial" w:cs="Arial"/>
        </w:rPr>
      </w:pPr>
      <w:r>
        <w:rPr>
          <w:rFonts w:ascii="Arial" w:hAnsi="Arial" w:cs="Arial"/>
        </w:rPr>
        <w:lastRenderedPageBreak/>
        <w:t xml:space="preserve">Little Big Red Dot (2018) </w:t>
      </w:r>
      <w:proofErr w:type="spellStart"/>
      <w:r>
        <w:rPr>
          <w:rFonts w:ascii="Arial" w:hAnsi="Arial" w:cs="Arial"/>
          <w:i/>
          <w:iCs/>
        </w:rPr>
        <w:t>Self directed</w:t>
      </w:r>
      <w:proofErr w:type="spellEnd"/>
      <w:r>
        <w:rPr>
          <w:rFonts w:ascii="Arial" w:hAnsi="Arial" w:cs="Arial"/>
          <w:i/>
          <w:iCs/>
        </w:rPr>
        <w:t xml:space="preserve"> Play. </w:t>
      </w:r>
      <w:r>
        <w:rPr>
          <w:rFonts w:ascii="Arial" w:hAnsi="Arial" w:cs="Arial"/>
        </w:rPr>
        <w:t xml:space="preserve">Available at: </w:t>
      </w:r>
      <w:hyperlink r:id="rId15" w:history="1">
        <w:r w:rsidRPr="003E23E0">
          <w:rPr>
            <w:rStyle w:val="Hyperlink"/>
            <w:rFonts w:ascii="Arial" w:hAnsi="Arial" w:cs="Arial"/>
          </w:rPr>
          <w:t>https://www.littlebigreddot.com/self-directed-play/</w:t>
        </w:r>
      </w:hyperlink>
      <w:r>
        <w:rPr>
          <w:rStyle w:val="Hyperlink"/>
          <w:rFonts w:ascii="Arial" w:hAnsi="Arial" w:cs="Arial"/>
        </w:rPr>
        <w:t xml:space="preserve">   </w:t>
      </w:r>
      <w:r w:rsidRPr="00BA3E6C">
        <w:rPr>
          <w:rFonts w:ascii="Arial" w:hAnsi="Arial" w:cs="Arial"/>
        </w:rPr>
        <w:t>(Accessed: 4th January, 2020).</w:t>
      </w:r>
    </w:p>
    <w:p w14:paraId="70D5AFED" w14:textId="77777777" w:rsidR="002277FD" w:rsidRDefault="002277FD" w:rsidP="00AE0D3F">
      <w:pPr>
        <w:spacing w:line="360" w:lineRule="auto"/>
        <w:jc w:val="both"/>
        <w:rPr>
          <w:rFonts w:ascii="Arial" w:hAnsi="Arial" w:cs="Arial"/>
        </w:rPr>
      </w:pPr>
    </w:p>
    <w:p w14:paraId="6710317B" w14:textId="324A2B30" w:rsidR="00E664E7" w:rsidRDefault="00E664E7" w:rsidP="00AE0D3F">
      <w:pPr>
        <w:spacing w:line="360" w:lineRule="auto"/>
        <w:jc w:val="both"/>
        <w:rPr>
          <w:rFonts w:ascii="Arial" w:hAnsi="Arial" w:cs="Arial"/>
        </w:rPr>
      </w:pPr>
      <w:r w:rsidRPr="003E23E0">
        <w:rPr>
          <w:rFonts w:ascii="Arial" w:hAnsi="Arial" w:cs="Arial"/>
        </w:rPr>
        <w:t>NDNA</w:t>
      </w:r>
      <w:r>
        <w:rPr>
          <w:rFonts w:ascii="Arial" w:hAnsi="Arial" w:cs="Arial"/>
        </w:rPr>
        <w:t xml:space="preserve">. (2016) </w:t>
      </w:r>
      <w:r w:rsidRPr="003E23E0">
        <w:rPr>
          <w:rFonts w:ascii="Arial" w:hAnsi="Arial" w:cs="Arial"/>
        </w:rPr>
        <w:t>Your</w:t>
      </w:r>
      <w:r w:rsidRPr="00C1257C">
        <w:rPr>
          <w:rFonts w:ascii="Arial" w:hAnsi="Arial" w:cs="Arial"/>
          <w:i/>
          <w:iCs/>
        </w:rPr>
        <w:t xml:space="preserve"> essential guide to…Observation, Assessment and Planning.</w:t>
      </w:r>
      <w:r w:rsidRPr="003E23E0">
        <w:rPr>
          <w:rFonts w:ascii="Arial" w:hAnsi="Arial" w:cs="Arial"/>
        </w:rPr>
        <w:t xml:space="preserve">  </w:t>
      </w:r>
      <w:r>
        <w:rPr>
          <w:rFonts w:ascii="Arial" w:hAnsi="Arial" w:cs="Arial"/>
        </w:rPr>
        <w:t xml:space="preserve">NDNA. </w:t>
      </w:r>
    </w:p>
    <w:p w14:paraId="419AFFD4" w14:textId="77777777" w:rsidR="007470AA" w:rsidRDefault="007470AA" w:rsidP="00AE0D3F">
      <w:pPr>
        <w:spacing w:line="360" w:lineRule="auto"/>
        <w:jc w:val="both"/>
        <w:rPr>
          <w:rFonts w:ascii="Arial" w:hAnsi="Arial" w:cs="Arial"/>
        </w:rPr>
      </w:pPr>
    </w:p>
    <w:p w14:paraId="4C227C5A" w14:textId="77777777" w:rsidR="007470AA" w:rsidRDefault="00E664E7" w:rsidP="00AE0D3F">
      <w:pPr>
        <w:spacing w:line="360" w:lineRule="auto"/>
        <w:jc w:val="both"/>
        <w:rPr>
          <w:rFonts w:ascii="Arial" w:hAnsi="Arial" w:cs="Arial"/>
        </w:rPr>
      </w:pPr>
      <w:r w:rsidRPr="003E23E0">
        <w:rPr>
          <w:rFonts w:ascii="Arial" w:hAnsi="Arial" w:cs="Arial"/>
        </w:rPr>
        <w:t>NDNA</w:t>
      </w:r>
      <w:r>
        <w:rPr>
          <w:rFonts w:ascii="Arial" w:hAnsi="Arial" w:cs="Arial"/>
        </w:rPr>
        <w:t xml:space="preserve">. (2016) </w:t>
      </w:r>
      <w:r w:rsidRPr="003E23E0">
        <w:rPr>
          <w:rFonts w:ascii="Arial" w:hAnsi="Arial" w:cs="Arial"/>
        </w:rPr>
        <w:t>Your</w:t>
      </w:r>
      <w:r w:rsidRPr="00C1257C">
        <w:rPr>
          <w:rFonts w:ascii="Arial" w:hAnsi="Arial" w:cs="Arial"/>
          <w:i/>
          <w:iCs/>
        </w:rPr>
        <w:t xml:space="preserve"> essential guide to…Outdoor Play. </w:t>
      </w:r>
      <w:r>
        <w:rPr>
          <w:rFonts w:ascii="Arial" w:hAnsi="Arial" w:cs="Arial"/>
        </w:rPr>
        <w:t xml:space="preserve">NDNA. </w:t>
      </w:r>
      <w:r w:rsidRPr="003E23E0">
        <w:rPr>
          <w:rFonts w:ascii="Arial" w:hAnsi="Arial" w:cs="Arial"/>
        </w:rPr>
        <w:t xml:space="preserve">   </w:t>
      </w:r>
    </w:p>
    <w:p w14:paraId="783B4F29" w14:textId="77777777" w:rsidR="0032661C" w:rsidRDefault="0032661C" w:rsidP="007A4E64">
      <w:pPr>
        <w:spacing w:line="360" w:lineRule="auto"/>
        <w:jc w:val="both"/>
        <w:rPr>
          <w:rFonts w:ascii="Arial" w:hAnsi="Arial" w:cs="Arial"/>
        </w:rPr>
      </w:pPr>
    </w:p>
    <w:p w14:paraId="445C5EE4" w14:textId="2C87FE80" w:rsidR="007A4E64" w:rsidRDefault="007A4E64" w:rsidP="007A4E64">
      <w:pPr>
        <w:spacing w:line="360" w:lineRule="auto"/>
        <w:jc w:val="both"/>
        <w:rPr>
          <w:rFonts w:ascii="Arial" w:hAnsi="Arial" w:cs="Arial"/>
        </w:rPr>
      </w:pPr>
      <w:r>
        <w:rPr>
          <w:rFonts w:ascii="Arial" w:hAnsi="Arial" w:cs="Arial"/>
        </w:rPr>
        <w:t xml:space="preserve">Play Safety Forum </w:t>
      </w:r>
      <w:r w:rsidR="0032605B">
        <w:rPr>
          <w:rFonts w:ascii="Arial" w:hAnsi="Arial" w:cs="Arial"/>
        </w:rPr>
        <w:t>(</w:t>
      </w:r>
      <w:r>
        <w:rPr>
          <w:rFonts w:ascii="Arial" w:hAnsi="Arial" w:cs="Arial"/>
        </w:rPr>
        <w:t>2008</w:t>
      </w:r>
      <w:r w:rsidR="0032605B">
        <w:rPr>
          <w:rFonts w:ascii="Arial" w:hAnsi="Arial" w:cs="Arial"/>
        </w:rPr>
        <w:t xml:space="preserve">) </w:t>
      </w:r>
      <w:r w:rsidR="0032605B" w:rsidRPr="0032605B">
        <w:rPr>
          <w:rFonts w:ascii="Arial" w:hAnsi="Arial" w:cs="Arial"/>
          <w:i/>
          <w:iCs/>
        </w:rPr>
        <w:t>Managing Risk in Play Provision: Implementation guide</w:t>
      </w:r>
      <w:r>
        <w:rPr>
          <w:rFonts w:ascii="Arial" w:hAnsi="Arial" w:cs="Arial"/>
          <w:i/>
          <w:iCs/>
        </w:rPr>
        <w:t xml:space="preserve">. </w:t>
      </w:r>
      <w:r>
        <w:rPr>
          <w:rFonts w:ascii="Arial" w:hAnsi="Arial" w:cs="Arial"/>
        </w:rPr>
        <w:t xml:space="preserve">Available at: </w:t>
      </w:r>
      <w:hyperlink r:id="rId16" w:history="1">
        <w:r w:rsidRPr="003E23E0">
          <w:rPr>
            <w:rStyle w:val="Hyperlink"/>
            <w:rFonts w:ascii="Arial" w:hAnsi="Arial" w:cs="Arial"/>
          </w:rPr>
          <w:t>https://playwales.org.uk/login/uploaded/documents/Play%20and%20Challenge/Managing%20Risk%20in%20Play%20Provision.pdf</w:t>
        </w:r>
      </w:hyperlink>
      <w:r>
        <w:rPr>
          <w:rStyle w:val="Hyperlink"/>
          <w:rFonts w:ascii="Arial" w:hAnsi="Arial" w:cs="Arial"/>
        </w:rPr>
        <w:t xml:space="preserve"> </w:t>
      </w:r>
      <w:r w:rsidR="00A03430">
        <w:rPr>
          <w:rFonts w:ascii="Arial" w:hAnsi="Arial" w:cs="Arial"/>
        </w:rPr>
        <w:t xml:space="preserve">  (</w:t>
      </w:r>
      <w:r>
        <w:rPr>
          <w:rFonts w:ascii="Arial" w:hAnsi="Arial" w:cs="Arial"/>
        </w:rPr>
        <w:t>Accessed: 4th January, 2020).</w:t>
      </w:r>
    </w:p>
    <w:p w14:paraId="1891A7A4" w14:textId="1FAF42DA" w:rsidR="007470AA" w:rsidRDefault="007470AA" w:rsidP="007A4E64">
      <w:pPr>
        <w:spacing w:line="360" w:lineRule="auto"/>
        <w:jc w:val="both"/>
        <w:rPr>
          <w:rStyle w:val="Hyperlink"/>
          <w:rFonts w:ascii="Arial" w:hAnsi="Arial" w:cs="Arial"/>
        </w:rPr>
      </w:pPr>
    </w:p>
    <w:p w14:paraId="3ACD7A6E" w14:textId="77777777" w:rsidR="0032661C" w:rsidRDefault="0032661C" w:rsidP="0032661C">
      <w:pPr>
        <w:spacing w:line="360" w:lineRule="auto"/>
        <w:jc w:val="both"/>
        <w:rPr>
          <w:rFonts w:ascii="Arial" w:hAnsi="Arial" w:cs="Arial"/>
        </w:rPr>
      </w:pPr>
      <w:r>
        <w:rPr>
          <w:rFonts w:ascii="Arial" w:hAnsi="Arial" w:cs="Arial"/>
        </w:rPr>
        <w:t xml:space="preserve">Play Wales (2017) </w:t>
      </w:r>
      <w:r>
        <w:rPr>
          <w:rFonts w:ascii="Arial" w:hAnsi="Arial" w:cs="Arial"/>
          <w:i/>
          <w:iCs/>
        </w:rPr>
        <w:t xml:space="preserve">Play types. </w:t>
      </w:r>
      <w:r>
        <w:rPr>
          <w:rFonts w:ascii="Arial" w:hAnsi="Arial" w:cs="Arial"/>
        </w:rPr>
        <w:t xml:space="preserve">Available at: </w:t>
      </w:r>
      <w:hyperlink r:id="rId17" w:history="1">
        <w:r w:rsidRPr="003E23E0">
          <w:rPr>
            <w:rStyle w:val="Hyperlink"/>
            <w:rFonts w:ascii="Arial" w:hAnsi="Arial" w:cs="Arial"/>
          </w:rPr>
          <w:t>https://www.playwales.org.uk/eng/news/848-play-types--new-info-sheet-</w:t>
        </w:r>
      </w:hyperlink>
      <w:r>
        <w:rPr>
          <w:rStyle w:val="Hyperlink"/>
          <w:rFonts w:ascii="Arial" w:hAnsi="Arial" w:cs="Arial"/>
        </w:rPr>
        <w:t xml:space="preserve"> </w:t>
      </w:r>
      <w:r>
        <w:rPr>
          <w:rStyle w:val="Hyperlink"/>
          <w:rFonts w:ascii="Arial" w:hAnsi="Arial" w:cs="Arial"/>
          <w:u w:val="none"/>
        </w:rPr>
        <w:t xml:space="preserve">  </w:t>
      </w:r>
      <w:r w:rsidRPr="00BA3E6C">
        <w:rPr>
          <w:rFonts w:ascii="Arial" w:hAnsi="Arial" w:cs="Arial"/>
        </w:rPr>
        <w:t>(Accessed: 4th January, 2020).</w:t>
      </w:r>
    </w:p>
    <w:p w14:paraId="21A46543" w14:textId="77777777" w:rsidR="0032661C" w:rsidRDefault="0032661C" w:rsidP="007A4E64">
      <w:pPr>
        <w:spacing w:line="360" w:lineRule="auto"/>
        <w:jc w:val="both"/>
        <w:rPr>
          <w:rStyle w:val="Hyperlink"/>
          <w:rFonts w:ascii="Arial" w:hAnsi="Arial" w:cs="Arial"/>
        </w:rPr>
      </w:pPr>
    </w:p>
    <w:p w14:paraId="1C3B3D1D" w14:textId="77777777" w:rsidR="0032661C" w:rsidRDefault="0032661C" w:rsidP="0032661C">
      <w:pPr>
        <w:spacing w:line="360" w:lineRule="auto"/>
        <w:jc w:val="both"/>
        <w:rPr>
          <w:rFonts w:ascii="Arial" w:hAnsi="Arial" w:cs="Arial"/>
          <w:lang w:val="en-US"/>
        </w:rPr>
      </w:pPr>
      <w:r w:rsidRPr="00BE52E6">
        <w:rPr>
          <w:rFonts w:ascii="Arial" w:hAnsi="Arial" w:cs="Arial"/>
          <w:lang w:val="en-US"/>
        </w:rPr>
        <w:t xml:space="preserve">Rights of Children and Young Person (Wales) </w:t>
      </w:r>
      <w:r w:rsidRPr="0032605B">
        <w:rPr>
          <w:rFonts w:ascii="Arial" w:hAnsi="Arial" w:cs="Arial"/>
          <w:i/>
          <w:iCs/>
          <w:lang w:val="en-US"/>
        </w:rPr>
        <w:t>Measure 2011 (namw2.)</w:t>
      </w:r>
      <w:r>
        <w:rPr>
          <w:rFonts w:ascii="Arial" w:hAnsi="Arial" w:cs="Arial"/>
          <w:lang w:val="en-US"/>
        </w:rPr>
        <w:t xml:space="preserve"> Available at: </w:t>
      </w:r>
    </w:p>
    <w:p w14:paraId="27A44486" w14:textId="77777777" w:rsidR="0032661C" w:rsidRDefault="00594762" w:rsidP="0032661C">
      <w:pPr>
        <w:spacing w:line="360" w:lineRule="auto"/>
        <w:jc w:val="both"/>
        <w:rPr>
          <w:rFonts w:ascii="Arial" w:hAnsi="Arial" w:cs="Arial"/>
        </w:rPr>
      </w:pPr>
      <w:hyperlink r:id="rId18" w:history="1">
        <w:r w:rsidR="0032661C" w:rsidRPr="00F839FF">
          <w:rPr>
            <w:rStyle w:val="Hyperlink"/>
            <w:rFonts w:ascii="Arial" w:hAnsi="Arial" w:cs="Arial"/>
          </w:rPr>
          <w:t>http://www.legislation.gov.uk/mwa/2011/2/section/1</w:t>
        </w:r>
      </w:hyperlink>
      <w:r w:rsidR="0032661C">
        <w:rPr>
          <w:rFonts w:ascii="Arial" w:hAnsi="Arial" w:cs="Arial"/>
        </w:rPr>
        <w:t xml:space="preserve"> (Accessed: 4th January, 2020). </w:t>
      </w:r>
    </w:p>
    <w:p w14:paraId="6CD9EAC4" w14:textId="77777777" w:rsidR="007470AA" w:rsidRDefault="007470AA" w:rsidP="00B35640">
      <w:pPr>
        <w:spacing w:line="360" w:lineRule="auto"/>
        <w:jc w:val="both"/>
        <w:rPr>
          <w:rFonts w:ascii="Arial" w:hAnsi="Arial" w:cs="Arial"/>
        </w:rPr>
      </w:pPr>
    </w:p>
    <w:p w14:paraId="5B479454" w14:textId="77777777" w:rsidR="00F02059" w:rsidRDefault="00F02059" w:rsidP="00F02059">
      <w:pPr>
        <w:spacing w:line="360" w:lineRule="auto"/>
        <w:jc w:val="both"/>
        <w:rPr>
          <w:rFonts w:ascii="Arial" w:hAnsi="Arial" w:cs="Arial"/>
        </w:rPr>
      </w:pPr>
      <w:proofErr w:type="spellStart"/>
      <w:r w:rsidRPr="00812F25">
        <w:rPr>
          <w:rFonts w:ascii="Arial" w:hAnsi="Arial" w:cs="Arial"/>
        </w:rPr>
        <w:t>Sandseter</w:t>
      </w:r>
      <w:proofErr w:type="spellEnd"/>
      <w:r w:rsidRPr="00812F25">
        <w:rPr>
          <w:rFonts w:ascii="Arial" w:hAnsi="Arial" w:cs="Arial"/>
        </w:rPr>
        <w:t xml:space="preserve"> Hansen E, B. (2018) </w:t>
      </w:r>
      <w:r w:rsidRPr="00812F25">
        <w:rPr>
          <w:rFonts w:ascii="Arial" w:hAnsi="Arial" w:cs="Arial"/>
          <w:i/>
          <w:iCs/>
          <w:shd w:val="clear" w:color="auto" w:fill="FFFFFF"/>
        </w:rPr>
        <w:t>Risky play, well-being and outdoor education in early childhood</w:t>
      </w:r>
      <w:r>
        <w:rPr>
          <w:rFonts w:ascii="Arial" w:hAnsi="Arial" w:cs="Arial"/>
          <w:i/>
          <w:iCs/>
          <w:shd w:val="clear" w:color="auto" w:fill="FFFFFF"/>
        </w:rPr>
        <w:t xml:space="preserve">. </w:t>
      </w:r>
      <w:r>
        <w:rPr>
          <w:rFonts w:ascii="Arial" w:hAnsi="Arial" w:cs="Arial"/>
          <w:shd w:val="clear" w:color="auto" w:fill="FFFFFF"/>
        </w:rPr>
        <w:t xml:space="preserve">Available at: </w:t>
      </w:r>
      <w:hyperlink r:id="rId19" w:history="1">
        <w:r w:rsidRPr="00172B61">
          <w:rPr>
            <w:rStyle w:val="Hyperlink"/>
            <w:rFonts w:ascii="Arial" w:hAnsi="Arial" w:cs="Arial"/>
          </w:rPr>
          <w:t>https://ellenbeatehansensandseter.com/fou-prosjekter/phd-prosjekt/</w:t>
        </w:r>
      </w:hyperlink>
      <w:r>
        <w:rPr>
          <w:rStyle w:val="Hyperlink"/>
          <w:rFonts w:ascii="Arial" w:hAnsi="Arial" w:cs="Arial"/>
        </w:rPr>
        <w:t xml:space="preserve">  </w:t>
      </w:r>
      <w:r w:rsidRPr="00BA3E6C">
        <w:rPr>
          <w:rFonts w:ascii="Arial" w:hAnsi="Arial" w:cs="Arial"/>
        </w:rPr>
        <w:t>(Accessed: 4th January, 2020).</w:t>
      </w:r>
    </w:p>
    <w:p w14:paraId="2A976B69" w14:textId="77777777" w:rsidR="00F02059" w:rsidRDefault="00F02059" w:rsidP="003E23E0">
      <w:pPr>
        <w:spacing w:line="360" w:lineRule="auto"/>
        <w:jc w:val="both"/>
        <w:rPr>
          <w:rFonts w:ascii="Arial" w:hAnsi="Arial" w:cs="Arial"/>
        </w:rPr>
      </w:pPr>
    </w:p>
    <w:p w14:paraId="46970BEC" w14:textId="64123C12" w:rsidR="000970DD" w:rsidRPr="003E23E0" w:rsidRDefault="00971E0B" w:rsidP="003E23E0">
      <w:pPr>
        <w:spacing w:line="360" w:lineRule="auto"/>
        <w:jc w:val="both"/>
        <w:rPr>
          <w:rFonts w:ascii="Arial" w:hAnsi="Arial" w:cs="Arial"/>
        </w:rPr>
      </w:pPr>
      <w:r>
        <w:rPr>
          <w:rFonts w:ascii="Arial" w:hAnsi="Arial" w:cs="Arial"/>
        </w:rPr>
        <w:t>Sun stone Montessori (</w:t>
      </w:r>
      <w:r w:rsidR="00EF2BF8">
        <w:rPr>
          <w:rFonts w:ascii="Arial" w:hAnsi="Arial" w:cs="Arial"/>
        </w:rPr>
        <w:t>2019</w:t>
      </w:r>
      <w:r>
        <w:rPr>
          <w:rFonts w:ascii="Arial" w:hAnsi="Arial" w:cs="Arial"/>
        </w:rPr>
        <w:t xml:space="preserve">) </w:t>
      </w:r>
      <w:r w:rsidRPr="00971E0B">
        <w:rPr>
          <w:rFonts w:ascii="Arial" w:hAnsi="Arial" w:cs="Arial"/>
          <w:i/>
          <w:iCs/>
        </w:rPr>
        <w:t>benefits of self-directed play.</w:t>
      </w:r>
      <w:r>
        <w:rPr>
          <w:rFonts w:ascii="Arial" w:hAnsi="Arial" w:cs="Arial"/>
        </w:rPr>
        <w:t xml:space="preserve"> Available at: </w:t>
      </w:r>
      <w:hyperlink r:id="rId20" w:history="1">
        <w:r w:rsidR="00B50BF0" w:rsidRPr="003E23E0">
          <w:rPr>
            <w:rStyle w:val="Hyperlink"/>
            <w:rFonts w:ascii="Arial" w:hAnsi="Arial" w:cs="Arial"/>
          </w:rPr>
          <w:t>https://sunstonemontessori.org/2019/02/06/the-top-7-benefits-of-self-directed-play/</w:t>
        </w:r>
      </w:hyperlink>
    </w:p>
    <w:p w14:paraId="5D65FC3A" w14:textId="5D53D78D" w:rsidR="00B50BF0" w:rsidRDefault="00971E0B" w:rsidP="003E23E0">
      <w:pPr>
        <w:spacing w:line="360" w:lineRule="auto"/>
        <w:jc w:val="both"/>
        <w:rPr>
          <w:rFonts w:ascii="Arial" w:hAnsi="Arial" w:cs="Arial"/>
        </w:rPr>
      </w:pPr>
      <w:r w:rsidRPr="00BA3E6C">
        <w:rPr>
          <w:rFonts w:ascii="Arial" w:hAnsi="Arial" w:cs="Arial"/>
        </w:rPr>
        <w:t>(Accessed: 4th January, 2020).</w:t>
      </w:r>
    </w:p>
    <w:p w14:paraId="401096C3" w14:textId="6DD72AB3" w:rsidR="007F4E47" w:rsidRDefault="007F4E47" w:rsidP="007F4E47">
      <w:pPr>
        <w:spacing w:line="360" w:lineRule="auto"/>
        <w:jc w:val="both"/>
        <w:rPr>
          <w:rFonts w:ascii="Arial" w:hAnsi="Arial" w:cs="Arial"/>
        </w:rPr>
      </w:pPr>
    </w:p>
    <w:p w14:paraId="4CFCEAC5" w14:textId="77777777" w:rsidR="0032661C" w:rsidRDefault="0032661C" w:rsidP="0032661C">
      <w:pPr>
        <w:spacing w:line="360" w:lineRule="auto"/>
        <w:jc w:val="both"/>
        <w:rPr>
          <w:rFonts w:ascii="Arial" w:hAnsi="Arial" w:cs="Arial"/>
        </w:rPr>
      </w:pPr>
      <w:r>
        <w:rPr>
          <w:rFonts w:ascii="Arial" w:hAnsi="Arial" w:cs="Arial"/>
        </w:rPr>
        <w:t xml:space="preserve">The Chaos and Clutter (2020) </w:t>
      </w:r>
      <w:r>
        <w:rPr>
          <w:rFonts w:ascii="Arial" w:hAnsi="Arial" w:cs="Arial"/>
          <w:i/>
          <w:iCs/>
        </w:rPr>
        <w:t xml:space="preserve">The importance of sensory play for children. </w:t>
      </w:r>
      <w:r>
        <w:rPr>
          <w:rFonts w:ascii="Arial" w:hAnsi="Arial" w:cs="Arial"/>
        </w:rPr>
        <w:t xml:space="preserve">Available at: </w:t>
      </w:r>
      <w:hyperlink r:id="rId21" w:history="1">
        <w:r w:rsidRPr="003E23E0">
          <w:rPr>
            <w:rStyle w:val="Hyperlink"/>
            <w:rFonts w:ascii="Arial" w:hAnsi="Arial" w:cs="Arial"/>
          </w:rPr>
          <w:t>https://www.thechaosandtheclutter.com/archives/the-importance-of-sensory-play-for-children</w:t>
        </w:r>
      </w:hyperlink>
      <w:r>
        <w:rPr>
          <w:rStyle w:val="Hyperlink"/>
          <w:rFonts w:ascii="Arial" w:hAnsi="Arial" w:cs="Arial"/>
        </w:rPr>
        <w:t xml:space="preserve">    </w:t>
      </w:r>
      <w:r w:rsidRPr="00BA3E6C">
        <w:rPr>
          <w:rFonts w:ascii="Arial" w:hAnsi="Arial" w:cs="Arial"/>
        </w:rPr>
        <w:t>(Accessed: 4th January, 2020).</w:t>
      </w:r>
    </w:p>
    <w:p w14:paraId="1DC76AB3" w14:textId="77777777" w:rsidR="0032661C" w:rsidRDefault="0032661C" w:rsidP="0032661C">
      <w:pPr>
        <w:spacing w:line="360" w:lineRule="auto"/>
        <w:jc w:val="both"/>
        <w:rPr>
          <w:rFonts w:ascii="Arial" w:hAnsi="Arial" w:cs="Arial"/>
        </w:rPr>
      </w:pPr>
    </w:p>
    <w:p w14:paraId="0655146C" w14:textId="77777777" w:rsidR="0032661C" w:rsidRDefault="0032661C" w:rsidP="0032661C">
      <w:pPr>
        <w:spacing w:line="360" w:lineRule="auto"/>
        <w:jc w:val="both"/>
        <w:rPr>
          <w:rFonts w:ascii="Arial" w:hAnsi="Arial" w:cs="Arial"/>
        </w:rPr>
      </w:pPr>
      <w:r w:rsidRPr="003E23E0">
        <w:rPr>
          <w:rFonts w:ascii="Arial" w:hAnsi="Arial" w:cs="Arial"/>
        </w:rPr>
        <w:t xml:space="preserve">Tovey, H. (2016) </w:t>
      </w:r>
      <w:r w:rsidRPr="00BF58EC">
        <w:rPr>
          <w:rFonts w:ascii="Arial" w:hAnsi="Arial" w:cs="Arial"/>
          <w:i/>
          <w:iCs/>
        </w:rPr>
        <w:t>Bringing the Froebel Approach to your Early Years Practice.</w:t>
      </w:r>
      <w:r w:rsidRPr="003E23E0">
        <w:rPr>
          <w:rFonts w:ascii="Arial" w:hAnsi="Arial" w:cs="Arial"/>
        </w:rPr>
        <w:t xml:space="preserve"> London: David Fulton.</w:t>
      </w:r>
    </w:p>
    <w:p w14:paraId="06B675D1" w14:textId="77777777" w:rsidR="0032661C" w:rsidRDefault="0032661C" w:rsidP="007F4E47">
      <w:pPr>
        <w:spacing w:line="360" w:lineRule="auto"/>
        <w:jc w:val="both"/>
        <w:rPr>
          <w:rFonts w:ascii="Arial" w:hAnsi="Arial" w:cs="Arial"/>
        </w:rPr>
      </w:pPr>
    </w:p>
    <w:p w14:paraId="794F9B8A" w14:textId="77777777" w:rsidR="0032661C" w:rsidRDefault="0032661C" w:rsidP="0032661C">
      <w:pPr>
        <w:spacing w:line="360" w:lineRule="auto"/>
        <w:jc w:val="both"/>
        <w:rPr>
          <w:rFonts w:ascii="Arial" w:hAnsi="Arial" w:cs="Arial"/>
        </w:rPr>
      </w:pPr>
      <w:r>
        <w:rPr>
          <w:rFonts w:ascii="Arial" w:hAnsi="Arial" w:cs="Arial"/>
          <w:shd w:val="clear" w:color="auto" w:fill="FFFFFF"/>
        </w:rPr>
        <w:t xml:space="preserve">Very Well Family (2016) </w:t>
      </w:r>
      <w:r>
        <w:rPr>
          <w:rFonts w:ascii="Arial" w:hAnsi="Arial" w:cs="Arial"/>
          <w:i/>
          <w:iCs/>
          <w:shd w:val="clear" w:color="auto" w:fill="FFFFFF"/>
        </w:rPr>
        <w:t xml:space="preserve">Why Sensory Play is important. </w:t>
      </w:r>
      <w:r>
        <w:rPr>
          <w:rFonts w:ascii="Arial" w:hAnsi="Arial" w:cs="Arial"/>
          <w:shd w:val="clear" w:color="auto" w:fill="FFFFFF"/>
        </w:rPr>
        <w:t xml:space="preserve">Available at:  </w:t>
      </w:r>
      <w:hyperlink r:id="rId22" w:history="1">
        <w:r w:rsidRPr="003E23E0">
          <w:rPr>
            <w:rStyle w:val="Hyperlink"/>
            <w:rFonts w:ascii="Arial" w:hAnsi="Arial" w:cs="Arial"/>
          </w:rPr>
          <w:t>https://www.verywellfamily.com/why-sensory-play-is-important-2086510</w:t>
        </w:r>
      </w:hyperlink>
      <w:r>
        <w:rPr>
          <w:rStyle w:val="Hyperlink"/>
          <w:rFonts w:ascii="Arial" w:hAnsi="Arial" w:cs="Arial"/>
        </w:rPr>
        <w:t xml:space="preserve">    </w:t>
      </w:r>
      <w:r w:rsidRPr="00BA3E6C">
        <w:rPr>
          <w:rFonts w:ascii="Arial" w:hAnsi="Arial" w:cs="Arial"/>
        </w:rPr>
        <w:t>(Accessed: 4th January, 2020).</w:t>
      </w:r>
    </w:p>
    <w:p w14:paraId="4A2FAFEC" w14:textId="42249E43" w:rsidR="0032661C" w:rsidRDefault="0032661C" w:rsidP="007F4E47">
      <w:pPr>
        <w:spacing w:line="360" w:lineRule="auto"/>
        <w:jc w:val="both"/>
        <w:rPr>
          <w:rFonts w:ascii="Arial" w:hAnsi="Arial" w:cs="Arial"/>
        </w:rPr>
      </w:pPr>
    </w:p>
    <w:p w14:paraId="32A82C9E" w14:textId="77777777" w:rsidR="00F02059" w:rsidRDefault="00F02059" w:rsidP="00F02059">
      <w:pPr>
        <w:spacing w:line="360" w:lineRule="auto"/>
        <w:jc w:val="both"/>
        <w:rPr>
          <w:rFonts w:ascii="Arial" w:hAnsi="Arial" w:cs="Arial"/>
        </w:rPr>
      </w:pPr>
      <w:r>
        <w:rPr>
          <w:rFonts w:ascii="Arial" w:hAnsi="Arial" w:cs="Arial"/>
        </w:rPr>
        <w:t xml:space="preserve">Welsh Government (2012) </w:t>
      </w:r>
      <w:r w:rsidRPr="00033B53">
        <w:rPr>
          <w:rFonts w:ascii="Arial" w:hAnsi="Arial" w:cs="Arial"/>
          <w:i/>
          <w:iCs/>
        </w:rPr>
        <w:t>Creating a Play Friendly Wales.</w:t>
      </w:r>
      <w:r>
        <w:rPr>
          <w:rFonts w:ascii="Arial" w:hAnsi="Arial" w:cs="Arial"/>
        </w:rPr>
        <w:t xml:space="preserve">  Available at: </w:t>
      </w:r>
      <w:hyperlink r:id="rId23" w:history="1">
        <w:r w:rsidRPr="00157697">
          <w:rPr>
            <w:rStyle w:val="Hyperlink"/>
            <w:rFonts w:ascii="Arial" w:hAnsi="Arial" w:cs="Arial"/>
          </w:rPr>
          <w:t>https://www.assembly.wales/Laid%20Documents/GEN-LD9061%20-%20Creating%20a%20Play%20Friendly%20Wales%20-%20Statutory%20Guidance%20to%20Local%20Authorities%20on%20assessing%20for%20sufficie-11102012-239348/gen-ld9061-e-English.pdf</w:t>
        </w:r>
      </w:hyperlink>
      <w:r>
        <w:rPr>
          <w:rFonts w:ascii="Arial" w:hAnsi="Arial" w:cs="Arial"/>
        </w:rPr>
        <w:t xml:space="preserve">    (Accessed: 4</w:t>
      </w:r>
      <w:r w:rsidRPr="00033B53">
        <w:rPr>
          <w:rFonts w:ascii="Arial" w:hAnsi="Arial" w:cs="Arial"/>
          <w:vertAlign w:val="superscript"/>
        </w:rPr>
        <w:t>th</w:t>
      </w:r>
      <w:r>
        <w:rPr>
          <w:rFonts w:ascii="Arial" w:hAnsi="Arial" w:cs="Arial"/>
        </w:rPr>
        <w:t xml:space="preserve"> January, 2020). </w:t>
      </w:r>
    </w:p>
    <w:p w14:paraId="2906D47B" w14:textId="77777777" w:rsidR="0032661C" w:rsidRPr="00BA3E6C" w:rsidRDefault="0032661C" w:rsidP="0032661C">
      <w:pPr>
        <w:spacing w:line="360" w:lineRule="auto"/>
        <w:jc w:val="both"/>
        <w:rPr>
          <w:rFonts w:ascii="Arial" w:hAnsi="Arial" w:cs="Arial"/>
          <w:shd w:val="clear" w:color="auto" w:fill="FFFFFF"/>
        </w:rPr>
      </w:pPr>
    </w:p>
    <w:p w14:paraId="6D77D1A0" w14:textId="77777777" w:rsidR="00167023" w:rsidRDefault="00167023" w:rsidP="00167023">
      <w:pPr>
        <w:spacing w:line="360" w:lineRule="auto"/>
        <w:jc w:val="both"/>
        <w:rPr>
          <w:rFonts w:ascii="Arial" w:hAnsi="Arial" w:cs="Arial"/>
        </w:rPr>
      </w:pPr>
      <w:r>
        <w:rPr>
          <w:rFonts w:ascii="Arial" w:hAnsi="Arial" w:cs="Arial"/>
        </w:rPr>
        <w:t xml:space="preserve">Welsh Government. (2013) </w:t>
      </w:r>
      <w:r w:rsidRPr="003640D6">
        <w:rPr>
          <w:rFonts w:ascii="Arial" w:hAnsi="Arial" w:cs="Arial"/>
          <w:i/>
          <w:iCs/>
        </w:rPr>
        <w:t>National Minimum Standards</w:t>
      </w:r>
      <w:r>
        <w:rPr>
          <w:rFonts w:ascii="Arial" w:hAnsi="Arial" w:cs="Arial"/>
          <w:i/>
          <w:iCs/>
        </w:rPr>
        <w:t xml:space="preserve"> for Regulated Childcare for Children up to the age of 12 years.  </w:t>
      </w:r>
      <w:r>
        <w:rPr>
          <w:rFonts w:ascii="Arial" w:hAnsi="Arial" w:cs="Arial"/>
        </w:rPr>
        <w:t xml:space="preserve">Wales: Welsh Government. </w:t>
      </w:r>
    </w:p>
    <w:p w14:paraId="28B1DE6A" w14:textId="77777777" w:rsidR="00167023" w:rsidRPr="00643FC7" w:rsidRDefault="00167023" w:rsidP="00167023">
      <w:pPr>
        <w:spacing w:line="360" w:lineRule="auto"/>
        <w:jc w:val="both"/>
        <w:rPr>
          <w:rFonts w:ascii="Arial" w:hAnsi="Arial" w:cs="Arial"/>
        </w:rPr>
      </w:pPr>
    </w:p>
    <w:p w14:paraId="4AAE4294" w14:textId="77777777" w:rsidR="00167023" w:rsidRDefault="00167023" w:rsidP="00167023">
      <w:pPr>
        <w:spacing w:line="360" w:lineRule="auto"/>
        <w:jc w:val="both"/>
        <w:rPr>
          <w:rFonts w:ascii="Arial" w:hAnsi="Arial" w:cs="Arial"/>
        </w:rPr>
      </w:pPr>
      <w:r>
        <w:rPr>
          <w:rFonts w:ascii="Arial" w:hAnsi="Arial" w:cs="Arial"/>
        </w:rPr>
        <w:t xml:space="preserve">Welsh Government. (2015) </w:t>
      </w:r>
      <w:r>
        <w:rPr>
          <w:rFonts w:ascii="Arial" w:hAnsi="Arial" w:cs="Arial"/>
          <w:i/>
          <w:iCs/>
        </w:rPr>
        <w:t xml:space="preserve">Curriculum for Wales: Foundation Phase Framework. </w:t>
      </w:r>
      <w:r>
        <w:rPr>
          <w:rFonts w:ascii="Arial" w:hAnsi="Arial" w:cs="Arial"/>
        </w:rPr>
        <w:t xml:space="preserve">Cardiff: Welsh Government. </w:t>
      </w:r>
    </w:p>
    <w:p w14:paraId="290FF620" w14:textId="36713D63" w:rsidR="00850A35" w:rsidRDefault="00850A35" w:rsidP="003E23E0">
      <w:pPr>
        <w:spacing w:line="360" w:lineRule="auto"/>
        <w:jc w:val="both"/>
        <w:rPr>
          <w:rFonts w:ascii="Arial" w:hAnsi="Arial" w:cs="Arial"/>
        </w:rPr>
      </w:pPr>
    </w:p>
    <w:p w14:paraId="68C7CF4E" w14:textId="77777777" w:rsidR="00F02059" w:rsidRDefault="00F02059" w:rsidP="00F02059">
      <w:pPr>
        <w:spacing w:line="360" w:lineRule="auto"/>
        <w:jc w:val="both"/>
        <w:rPr>
          <w:rFonts w:ascii="Arial" w:hAnsi="Arial" w:cs="Arial"/>
        </w:rPr>
      </w:pPr>
      <w:r w:rsidRPr="00BA3E6C">
        <w:rPr>
          <w:rFonts w:ascii="Arial" w:hAnsi="Arial" w:cs="Arial"/>
        </w:rPr>
        <w:t>Welsh Government</w:t>
      </w:r>
      <w:r>
        <w:rPr>
          <w:rFonts w:ascii="Arial" w:hAnsi="Arial" w:cs="Arial"/>
        </w:rPr>
        <w:t xml:space="preserve"> (2017) </w:t>
      </w:r>
      <w:r>
        <w:rPr>
          <w:rFonts w:ascii="Arial" w:hAnsi="Arial" w:cs="Arial"/>
          <w:i/>
          <w:iCs/>
        </w:rPr>
        <w:t xml:space="preserve">Foundation Phase Profile Handbook. </w:t>
      </w:r>
      <w:r>
        <w:rPr>
          <w:rFonts w:ascii="Arial" w:hAnsi="Arial" w:cs="Arial"/>
        </w:rPr>
        <w:t xml:space="preserve">Available at: </w:t>
      </w:r>
      <w:r w:rsidRPr="00BA3E6C">
        <w:rPr>
          <w:rFonts w:ascii="Arial" w:hAnsi="Arial" w:cs="Arial"/>
        </w:rPr>
        <w:t xml:space="preserve"> </w:t>
      </w:r>
      <w:hyperlink r:id="rId24" w:history="1">
        <w:r w:rsidRPr="00BA3E6C">
          <w:rPr>
            <w:rStyle w:val="Hyperlink"/>
            <w:rFonts w:ascii="Arial" w:hAnsi="Arial" w:cs="Arial"/>
          </w:rPr>
          <w:t>https://gov.wales/sites/default/files/publications/2018-03/foundation-phase-profile-handbook-revised-september-2017.pdf</w:t>
        </w:r>
      </w:hyperlink>
      <w:r>
        <w:rPr>
          <w:rFonts w:ascii="Arial" w:hAnsi="Arial" w:cs="Arial"/>
        </w:rPr>
        <w:t xml:space="preserve">   </w:t>
      </w:r>
      <w:r w:rsidRPr="00BA3E6C">
        <w:rPr>
          <w:rFonts w:ascii="Arial" w:hAnsi="Arial" w:cs="Arial"/>
        </w:rPr>
        <w:t xml:space="preserve"> (Accessed: 4th January, 2020).</w:t>
      </w:r>
    </w:p>
    <w:p w14:paraId="314CC254" w14:textId="77777777" w:rsidR="00F02059" w:rsidRDefault="00F02059" w:rsidP="003E23E0">
      <w:pPr>
        <w:spacing w:line="360" w:lineRule="auto"/>
        <w:jc w:val="both"/>
        <w:rPr>
          <w:rFonts w:ascii="Arial" w:hAnsi="Arial" w:cs="Arial"/>
        </w:rPr>
      </w:pPr>
    </w:p>
    <w:p w14:paraId="0EB311F3" w14:textId="77777777" w:rsidR="00F02059" w:rsidRDefault="00F02059" w:rsidP="00F02059">
      <w:pPr>
        <w:spacing w:line="360" w:lineRule="auto"/>
        <w:jc w:val="both"/>
        <w:rPr>
          <w:rFonts w:ascii="Arial" w:hAnsi="Arial" w:cs="Arial"/>
        </w:rPr>
      </w:pPr>
      <w:r>
        <w:rPr>
          <w:rFonts w:ascii="Arial" w:hAnsi="Arial" w:cs="Arial"/>
        </w:rPr>
        <w:t xml:space="preserve">Welsh Government (2018) </w:t>
      </w:r>
      <w:r>
        <w:rPr>
          <w:rFonts w:ascii="Arial" w:hAnsi="Arial" w:cs="Arial"/>
          <w:i/>
          <w:iCs/>
        </w:rPr>
        <w:t xml:space="preserve">Foundation Phase Profile Frequently asked questions. </w:t>
      </w:r>
      <w:r>
        <w:rPr>
          <w:rFonts w:ascii="Arial" w:hAnsi="Arial" w:cs="Arial"/>
        </w:rPr>
        <w:t xml:space="preserve">Available at: </w:t>
      </w:r>
      <w:hyperlink r:id="rId25" w:history="1">
        <w:r w:rsidRPr="00603FCE">
          <w:rPr>
            <w:rStyle w:val="Hyperlink"/>
            <w:rFonts w:ascii="Arial" w:hAnsi="Arial" w:cs="Arial"/>
          </w:rPr>
          <w:t>https://gov.wales/sites/default/files/publications/2018-03/frequently-asked-questions.pdf</w:t>
        </w:r>
      </w:hyperlink>
      <w:r>
        <w:rPr>
          <w:rStyle w:val="Hyperlink"/>
          <w:rFonts w:ascii="Arial" w:hAnsi="Arial" w:cs="Arial"/>
        </w:rPr>
        <w:t xml:space="preserve"> </w:t>
      </w:r>
      <w:r w:rsidRPr="00981770">
        <w:rPr>
          <w:rStyle w:val="Hyperlink"/>
          <w:rFonts w:ascii="Arial" w:hAnsi="Arial" w:cs="Arial"/>
          <w:u w:val="none"/>
        </w:rPr>
        <w:t xml:space="preserve">  </w:t>
      </w:r>
      <w:r w:rsidRPr="00BA3E6C">
        <w:rPr>
          <w:rFonts w:ascii="Arial" w:hAnsi="Arial" w:cs="Arial"/>
        </w:rPr>
        <w:t>(Accessed: 4th January, 2020).</w:t>
      </w:r>
    </w:p>
    <w:p w14:paraId="3FADEEE8" w14:textId="6AB70651" w:rsidR="00F02059" w:rsidRDefault="00F02059" w:rsidP="003E23E0">
      <w:pPr>
        <w:spacing w:line="360" w:lineRule="auto"/>
        <w:jc w:val="both"/>
        <w:rPr>
          <w:rFonts w:ascii="Arial" w:hAnsi="Arial" w:cs="Arial"/>
        </w:rPr>
      </w:pPr>
    </w:p>
    <w:p w14:paraId="0A7A35FC" w14:textId="0D75AEE3" w:rsidR="005B68C4" w:rsidRDefault="005B68C4" w:rsidP="003E23E0">
      <w:pPr>
        <w:spacing w:line="360" w:lineRule="auto"/>
        <w:jc w:val="both"/>
        <w:rPr>
          <w:rFonts w:ascii="Arial" w:hAnsi="Arial" w:cs="Arial"/>
        </w:rPr>
      </w:pPr>
    </w:p>
    <w:p w14:paraId="4E1A4203" w14:textId="6D91C90F" w:rsidR="005B68C4" w:rsidRDefault="005B68C4" w:rsidP="003E23E0">
      <w:pPr>
        <w:spacing w:line="360" w:lineRule="auto"/>
        <w:jc w:val="both"/>
        <w:rPr>
          <w:rFonts w:ascii="Arial" w:hAnsi="Arial" w:cs="Arial"/>
        </w:rPr>
      </w:pPr>
    </w:p>
    <w:p w14:paraId="113981EA" w14:textId="77777777" w:rsidR="00AE68E1" w:rsidRDefault="00AE68E1" w:rsidP="00AE68E1">
      <w:pPr>
        <w:spacing w:line="360" w:lineRule="auto"/>
        <w:jc w:val="both"/>
        <w:rPr>
          <w:rFonts w:ascii="Arial" w:hAnsi="Arial" w:cs="Arial"/>
        </w:rPr>
      </w:pPr>
    </w:p>
    <w:p w14:paraId="0CDB24E3" w14:textId="19B1665D" w:rsidR="005B68C4" w:rsidRPr="00AE68E1" w:rsidRDefault="005B68C4" w:rsidP="003E23E0">
      <w:pPr>
        <w:spacing w:line="360" w:lineRule="auto"/>
        <w:jc w:val="both"/>
        <w:rPr>
          <w:rFonts w:ascii="Arial" w:hAnsi="Arial" w:cs="Arial"/>
        </w:rPr>
      </w:pPr>
    </w:p>
    <w:sectPr w:rsidR="005B68C4" w:rsidRPr="00AE68E1">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68EDBF" w14:textId="77777777" w:rsidR="00594762" w:rsidRDefault="00594762" w:rsidP="00C54EC2">
      <w:r>
        <w:separator/>
      </w:r>
    </w:p>
  </w:endnote>
  <w:endnote w:type="continuationSeparator" w:id="0">
    <w:p w14:paraId="40FB9B6F" w14:textId="77777777" w:rsidR="00594762" w:rsidRDefault="00594762" w:rsidP="00C54E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B9A1B2" w14:textId="77777777" w:rsidR="00594762" w:rsidRDefault="00594762" w:rsidP="00C54EC2">
      <w:r>
        <w:separator/>
      </w:r>
    </w:p>
  </w:footnote>
  <w:footnote w:type="continuationSeparator" w:id="0">
    <w:p w14:paraId="78B1AC68" w14:textId="77777777" w:rsidR="00594762" w:rsidRDefault="00594762" w:rsidP="00C54E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E8DF21" w14:textId="5223DAEF" w:rsidR="00C54EC2" w:rsidRDefault="00C54EC2">
    <w:pPr>
      <w:pStyle w:val="Header"/>
    </w:pPr>
    <w:r>
      <w:t xml:space="preserve">EAEE4004            </w:t>
    </w:r>
    <w:r w:rsidR="00660CF6">
      <w:t>272</w:t>
    </w:r>
    <w:r w:rsidR="00575FEB">
      <w:t>7</w:t>
    </w:r>
    <w:r>
      <w:t xml:space="preserve"> words                                                                             1907427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560B3"/>
    <w:multiLevelType w:val="hybridMultilevel"/>
    <w:tmpl w:val="F31AD3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C3920"/>
    <w:multiLevelType w:val="multilevel"/>
    <w:tmpl w:val="798EC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6912A7"/>
    <w:multiLevelType w:val="multilevel"/>
    <w:tmpl w:val="A9A8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0575A4"/>
    <w:multiLevelType w:val="multilevel"/>
    <w:tmpl w:val="E884B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AE4741"/>
    <w:multiLevelType w:val="multilevel"/>
    <w:tmpl w:val="AF6C7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7C6842"/>
    <w:multiLevelType w:val="multilevel"/>
    <w:tmpl w:val="0CDA7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205D72"/>
    <w:multiLevelType w:val="hybridMultilevel"/>
    <w:tmpl w:val="4E2C3F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E37F86"/>
    <w:multiLevelType w:val="multilevel"/>
    <w:tmpl w:val="38C8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3B06A1"/>
    <w:multiLevelType w:val="multilevel"/>
    <w:tmpl w:val="E5EC3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EB0B63"/>
    <w:multiLevelType w:val="hybridMultilevel"/>
    <w:tmpl w:val="F7644D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873D3A"/>
    <w:multiLevelType w:val="multilevel"/>
    <w:tmpl w:val="3C12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E959A5"/>
    <w:multiLevelType w:val="multilevel"/>
    <w:tmpl w:val="BE508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226A31"/>
    <w:multiLevelType w:val="hybridMultilevel"/>
    <w:tmpl w:val="47ACF3B2"/>
    <w:lvl w:ilvl="0" w:tplc="9AD454AC">
      <w:start w:val="1"/>
      <w:numFmt w:val="bullet"/>
      <w:lvlText w:val="•"/>
      <w:lvlJc w:val="left"/>
      <w:pPr>
        <w:tabs>
          <w:tab w:val="num" w:pos="720"/>
        </w:tabs>
        <w:ind w:left="720" w:hanging="360"/>
      </w:pPr>
      <w:rPr>
        <w:rFonts w:ascii="Arial" w:hAnsi="Arial" w:hint="default"/>
      </w:rPr>
    </w:lvl>
    <w:lvl w:ilvl="1" w:tplc="AB161AFA" w:tentative="1">
      <w:start w:val="1"/>
      <w:numFmt w:val="bullet"/>
      <w:lvlText w:val="•"/>
      <w:lvlJc w:val="left"/>
      <w:pPr>
        <w:tabs>
          <w:tab w:val="num" w:pos="1440"/>
        </w:tabs>
        <w:ind w:left="1440" w:hanging="360"/>
      </w:pPr>
      <w:rPr>
        <w:rFonts w:ascii="Arial" w:hAnsi="Arial" w:hint="default"/>
      </w:rPr>
    </w:lvl>
    <w:lvl w:ilvl="2" w:tplc="71E2809A" w:tentative="1">
      <w:start w:val="1"/>
      <w:numFmt w:val="bullet"/>
      <w:lvlText w:val="•"/>
      <w:lvlJc w:val="left"/>
      <w:pPr>
        <w:tabs>
          <w:tab w:val="num" w:pos="2160"/>
        </w:tabs>
        <w:ind w:left="2160" w:hanging="360"/>
      </w:pPr>
      <w:rPr>
        <w:rFonts w:ascii="Arial" w:hAnsi="Arial" w:hint="default"/>
      </w:rPr>
    </w:lvl>
    <w:lvl w:ilvl="3" w:tplc="3CEECB38" w:tentative="1">
      <w:start w:val="1"/>
      <w:numFmt w:val="bullet"/>
      <w:lvlText w:val="•"/>
      <w:lvlJc w:val="left"/>
      <w:pPr>
        <w:tabs>
          <w:tab w:val="num" w:pos="2880"/>
        </w:tabs>
        <w:ind w:left="2880" w:hanging="360"/>
      </w:pPr>
      <w:rPr>
        <w:rFonts w:ascii="Arial" w:hAnsi="Arial" w:hint="default"/>
      </w:rPr>
    </w:lvl>
    <w:lvl w:ilvl="4" w:tplc="BC2EA6F4" w:tentative="1">
      <w:start w:val="1"/>
      <w:numFmt w:val="bullet"/>
      <w:lvlText w:val="•"/>
      <w:lvlJc w:val="left"/>
      <w:pPr>
        <w:tabs>
          <w:tab w:val="num" w:pos="3600"/>
        </w:tabs>
        <w:ind w:left="3600" w:hanging="360"/>
      </w:pPr>
      <w:rPr>
        <w:rFonts w:ascii="Arial" w:hAnsi="Arial" w:hint="default"/>
      </w:rPr>
    </w:lvl>
    <w:lvl w:ilvl="5" w:tplc="5B065A18" w:tentative="1">
      <w:start w:val="1"/>
      <w:numFmt w:val="bullet"/>
      <w:lvlText w:val="•"/>
      <w:lvlJc w:val="left"/>
      <w:pPr>
        <w:tabs>
          <w:tab w:val="num" w:pos="4320"/>
        </w:tabs>
        <w:ind w:left="4320" w:hanging="360"/>
      </w:pPr>
      <w:rPr>
        <w:rFonts w:ascii="Arial" w:hAnsi="Arial" w:hint="default"/>
      </w:rPr>
    </w:lvl>
    <w:lvl w:ilvl="6" w:tplc="D79291D4" w:tentative="1">
      <w:start w:val="1"/>
      <w:numFmt w:val="bullet"/>
      <w:lvlText w:val="•"/>
      <w:lvlJc w:val="left"/>
      <w:pPr>
        <w:tabs>
          <w:tab w:val="num" w:pos="5040"/>
        </w:tabs>
        <w:ind w:left="5040" w:hanging="360"/>
      </w:pPr>
      <w:rPr>
        <w:rFonts w:ascii="Arial" w:hAnsi="Arial" w:hint="default"/>
      </w:rPr>
    </w:lvl>
    <w:lvl w:ilvl="7" w:tplc="123CF64E" w:tentative="1">
      <w:start w:val="1"/>
      <w:numFmt w:val="bullet"/>
      <w:lvlText w:val="•"/>
      <w:lvlJc w:val="left"/>
      <w:pPr>
        <w:tabs>
          <w:tab w:val="num" w:pos="5760"/>
        </w:tabs>
        <w:ind w:left="5760" w:hanging="360"/>
      </w:pPr>
      <w:rPr>
        <w:rFonts w:ascii="Arial" w:hAnsi="Arial" w:hint="default"/>
      </w:rPr>
    </w:lvl>
    <w:lvl w:ilvl="8" w:tplc="9C9E07C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F7A6381"/>
    <w:multiLevelType w:val="multilevel"/>
    <w:tmpl w:val="21368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6435A1"/>
    <w:multiLevelType w:val="hybridMultilevel"/>
    <w:tmpl w:val="324C1E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127740"/>
    <w:multiLevelType w:val="multilevel"/>
    <w:tmpl w:val="334E8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603045"/>
    <w:multiLevelType w:val="multilevel"/>
    <w:tmpl w:val="14426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C6721C"/>
    <w:multiLevelType w:val="multilevel"/>
    <w:tmpl w:val="D1F88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427766"/>
    <w:multiLevelType w:val="multilevel"/>
    <w:tmpl w:val="9760C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24315C"/>
    <w:multiLevelType w:val="hybridMultilevel"/>
    <w:tmpl w:val="9C5C1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BC41066"/>
    <w:multiLevelType w:val="multilevel"/>
    <w:tmpl w:val="BB948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F1127F"/>
    <w:multiLevelType w:val="hybridMultilevel"/>
    <w:tmpl w:val="AB7C33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2565AD"/>
    <w:multiLevelType w:val="hybridMultilevel"/>
    <w:tmpl w:val="EC92310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656AB3"/>
    <w:multiLevelType w:val="multilevel"/>
    <w:tmpl w:val="3462E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77024A"/>
    <w:multiLevelType w:val="hybridMultilevel"/>
    <w:tmpl w:val="0A6079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6"/>
  </w:num>
  <w:num w:numId="3">
    <w:abstractNumId w:val="11"/>
  </w:num>
  <w:num w:numId="4">
    <w:abstractNumId w:val="12"/>
  </w:num>
  <w:num w:numId="5">
    <w:abstractNumId w:val="23"/>
  </w:num>
  <w:num w:numId="6">
    <w:abstractNumId w:val="3"/>
  </w:num>
  <w:num w:numId="7">
    <w:abstractNumId w:val="17"/>
  </w:num>
  <w:num w:numId="8">
    <w:abstractNumId w:val="10"/>
  </w:num>
  <w:num w:numId="9">
    <w:abstractNumId w:val="24"/>
  </w:num>
  <w:num w:numId="10">
    <w:abstractNumId w:val="18"/>
  </w:num>
  <w:num w:numId="11">
    <w:abstractNumId w:val="1"/>
  </w:num>
  <w:num w:numId="12">
    <w:abstractNumId w:val="7"/>
  </w:num>
  <w:num w:numId="13">
    <w:abstractNumId w:val="13"/>
  </w:num>
  <w:num w:numId="14">
    <w:abstractNumId w:val="8"/>
  </w:num>
  <w:num w:numId="15">
    <w:abstractNumId w:val="21"/>
  </w:num>
  <w:num w:numId="16">
    <w:abstractNumId w:val="2"/>
  </w:num>
  <w:num w:numId="17">
    <w:abstractNumId w:val="15"/>
  </w:num>
  <w:num w:numId="18">
    <w:abstractNumId w:val="5"/>
  </w:num>
  <w:num w:numId="19">
    <w:abstractNumId w:val="19"/>
  </w:num>
  <w:num w:numId="20">
    <w:abstractNumId w:val="22"/>
  </w:num>
  <w:num w:numId="21">
    <w:abstractNumId w:val="0"/>
  </w:num>
  <w:num w:numId="22">
    <w:abstractNumId w:val="14"/>
  </w:num>
  <w:num w:numId="23">
    <w:abstractNumId w:val="6"/>
  </w:num>
  <w:num w:numId="24">
    <w:abstractNumId w:val="4"/>
  </w:num>
  <w:num w:numId="25">
    <w:abstractNumId w:val="9"/>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10B"/>
    <w:rsid w:val="00010055"/>
    <w:rsid w:val="00010B16"/>
    <w:rsid w:val="0002511A"/>
    <w:rsid w:val="00026265"/>
    <w:rsid w:val="00033A3F"/>
    <w:rsid w:val="00033B53"/>
    <w:rsid w:val="00035F46"/>
    <w:rsid w:val="000363C4"/>
    <w:rsid w:val="00041535"/>
    <w:rsid w:val="00044AF2"/>
    <w:rsid w:val="000552DD"/>
    <w:rsid w:val="00063219"/>
    <w:rsid w:val="00064639"/>
    <w:rsid w:val="000710CB"/>
    <w:rsid w:val="00072689"/>
    <w:rsid w:val="0007535B"/>
    <w:rsid w:val="0007647F"/>
    <w:rsid w:val="00080178"/>
    <w:rsid w:val="0008159A"/>
    <w:rsid w:val="000826D7"/>
    <w:rsid w:val="00082CA6"/>
    <w:rsid w:val="000845ED"/>
    <w:rsid w:val="00085A76"/>
    <w:rsid w:val="00092F90"/>
    <w:rsid w:val="00096BD3"/>
    <w:rsid w:val="000970DD"/>
    <w:rsid w:val="000A01DF"/>
    <w:rsid w:val="000A4201"/>
    <w:rsid w:val="000B2A21"/>
    <w:rsid w:val="000C2C6D"/>
    <w:rsid w:val="000C541A"/>
    <w:rsid w:val="000C5F96"/>
    <w:rsid w:val="000E622C"/>
    <w:rsid w:val="000E6988"/>
    <w:rsid w:val="000F1356"/>
    <w:rsid w:val="00102725"/>
    <w:rsid w:val="00102B35"/>
    <w:rsid w:val="001111B1"/>
    <w:rsid w:val="00111DA3"/>
    <w:rsid w:val="00114E65"/>
    <w:rsid w:val="001152EE"/>
    <w:rsid w:val="00115DC0"/>
    <w:rsid w:val="00121B6E"/>
    <w:rsid w:val="001221E1"/>
    <w:rsid w:val="001225C9"/>
    <w:rsid w:val="0012394F"/>
    <w:rsid w:val="0013097D"/>
    <w:rsid w:val="00130AE7"/>
    <w:rsid w:val="001403D5"/>
    <w:rsid w:val="001423A6"/>
    <w:rsid w:val="00142A68"/>
    <w:rsid w:val="001466F9"/>
    <w:rsid w:val="00153073"/>
    <w:rsid w:val="0015334A"/>
    <w:rsid w:val="00154971"/>
    <w:rsid w:val="00156412"/>
    <w:rsid w:val="00161996"/>
    <w:rsid w:val="0016285C"/>
    <w:rsid w:val="00167023"/>
    <w:rsid w:val="00167425"/>
    <w:rsid w:val="00171B8D"/>
    <w:rsid w:val="00182248"/>
    <w:rsid w:val="001832EF"/>
    <w:rsid w:val="001872B5"/>
    <w:rsid w:val="00190282"/>
    <w:rsid w:val="00193F2B"/>
    <w:rsid w:val="001A4A5B"/>
    <w:rsid w:val="001A58C8"/>
    <w:rsid w:val="001A71BB"/>
    <w:rsid w:val="001B0CB5"/>
    <w:rsid w:val="001B27F7"/>
    <w:rsid w:val="001B6106"/>
    <w:rsid w:val="001C1F28"/>
    <w:rsid w:val="001C3410"/>
    <w:rsid w:val="001C423A"/>
    <w:rsid w:val="001D0274"/>
    <w:rsid w:val="001D2508"/>
    <w:rsid w:val="001D3CF6"/>
    <w:rsid w:val="001E1878"/>
    <w:rsid w:val="001F0C87"/>
    <w:rsid w:val="001F29C7"/>
    <w:rsid w:val="001F2DF4"/>
    <w:rsid w:val="001F3346"/>
    <w:rsid w:val="001F3C40"/>
    <w:rsid w:val="001F6265"/>
    <w:rsid w:val="00203303"/>
    <w:rsid w:val="00203F1A"/>
    <w:rsid w:val="00205D59"/>
    <w:rsid w:val="002061A2"/>
    <w:rsid w:val="0021108A"/>
    <w:rsid w:val="002127AE"/>
    <w:rsid w:val="002148B1"/>
    <w:rsid w:val="00224324"/>
    <w:rsid w:val="00224C76"/>
    <w:rsid w:val="0022743F"/>
    <w:rsid w:val="0022762B"/>
    <w:rsid w:val="002277FD"/>
    <w:rsid w:val="00230C5D"/>
    <w:rsid w:val="00231C32"/>
    <w:rsid w:val="00231ED9"/>
    <w:rsid w:val="0023520D"/>
    <w:rsid w:val="002400D3"/>
    <w:rsid w:val="00241905"/>
    <w:rsid w:val="0024472E"/>
    <w:rsid w:val="00247553"/>
    <w:rsid w:val="002502F5"/>
    <w:rsid w:val="00251533"/>
    <w:rsid w:val="002519F7"/>
    <w:rsid w:val="002538E0"/>
    <w:rsid w:val="0026661A"/>
    <w:rsid w:val="00267ABB"/>
    <w:rsid w:val="00272164"/>
    <w:rsid w:val="0027366A"/>
    <w:rsid w:val="00274A7C"/>
    <w:rsid w:val="0027605E"/>
    <w:rsid w:val="002825B0"/>
    <w:rsid w:val="00296E5D"/>
    <w:rsid w:val="002A71DE"/>
    <w:rsid w:val="002B0BE5"/>
    <w:rsid w:val="002B2E92"/>
    <w:rsid w:val="002B3369"/>
    <w:rsid w:val="002B5D75"/>
    <w:rsid w:val="002B7C7C"/>
    <w:rsid w:val="002B7FB9"/>
    <w:rsid w:val="002D0CFB"/>
    <w:rsid w:val="002D1F9B"/>
    <w:rsid w:val="002D7CC5"/>
    <w:rsid w:val="002F1082"/>
    <w:rsid w:val="002F30E0"/>
    <w:rsid w:val="002F4DBD"/>
    <w:rsid w:val="00302998"/>
    <w:rsid w:val="00303A06"/>
    <w:rsid w:val="00304DB1"/>
    <w:rsid w:val="00314EEF"/>
    <w:rsid w:val="00315F4D"/>
    <w:rsid w:val="003228E0"/>
    <w:rsid w:val="00323AA8"/>
    <w:rsid w:val="00324D7E"/>
    <w:rsid w:val="00325457"/>
    <w:rsid w:val="0032602F"/>
    <w:rsid w:val="0032605B"/>
    <w:rsid w:val="0032661C"/>
    <w:rsid w:val="00326866"/>
    <w:rsid w:val="00326E6E"/>
    <w:rsid w:val="003272F2"/>
    <w:rsid w:val="00342388"/>
    <w:rsid w:val="0034584E"/>
    <w:rsid w:val="00350920"/>
    <w:rsid w:val="00351C1A"/>
    <w:rsid w:val="00354795"/>
    <w:rsid w:val="00362174"/>
    <w:rsid w:val="00363035"/>
    <w:rsid w:val="003650CB"/>
    <w:rsid w:val="00366298"/>
    <w:rsid w:val="00367A65"/>
    <w:rsid w:val="00370F67"/>
    <w:rsid w:val="0038016D"/>
    <w:rsid w:val="003809A5"/>
    <w:rsid w:val="003861A3"/>
    <w:rsid w:val="003874EF"/>
    <w:rsid w:val="00390EB4"/>
    <w:rsid w:val="00390F63"/>
    <w:rsid w:val="00394147"/>
    <w:rsid w:val="003A024C"/>
    <w:rsid w:val="003A3829"/>
    <w:rsid w:val="003B27AF"/>
    <w:rsid w:val="003B5E32"/>
    <w:rsid w:val="003B61C7"/>
    <w:rsid w:val="003B69CB"/>
    <w:rsid w:val="003B6BD4"/>
    <w:rsid w:val="003B7120"/>
    <w:rsid w:val="003C03BB"/>
    <w:rsid w:val="003C6046"/>
    <w:rsid w:val="003D072A"/>
    <w:rsid w:val="003D4EFF"/>
    <w:rsid w:val="003D7138"/>
    <w:rsid w:val="003E23E0"/>
    <w:rsid w:val="003F5B55"/>
    <w:rsid w:val="003F6183"/>
    <w:rsid w:val="0040030A"/>
    <w:rsid w:val="00404F06"/>
    <w:rsid w:val="00411EB3"/>
    <w:rsid w:val="004123C9"/>
    <w:rsid w:val="00414220"/>
    <w:rsid w:val="00416757"/>
    <w:rsid w:val="00421E29"/>
    <w:rsid w:val="00423918"/>
    <w:rsid w:val="00426126"/>
    <w:rsid w:val="00431334"/>
    <w:rsid w:val="0043510E"/>
    <w:rsid w:val="004353D5"/>
    <w:rsid w:val="00436E6F"/>
    <w:rsid w:val="00437E9D"/>
    <w:rsid w:val="0044062B"/>
    <w:rsid w:val="00443915"/>
    <w:rsid w:val="004460B2"/>
    <w:rsid w:val="00452296"/>
    <w:rsid w:val="00452AF3"/>
    <w:rsid w:val="00457A43"/>
    <w:rsid w:val="00472227"/>
    <w:rsid w:val="00493728"/>
    <w:rsid w:val="00494D54"/>
    <w:rsid w:val="004956DE"/>
    <w:rsid w:val="004A083E"/>
    <w:rsid w:val="004A7314"/>
    <w:rsid w:val="004B143D"/>
    <w:rsid w:val="004B15CC"/>
    <w:rsid w:val="004B213F"/>
    <w:rsid w:val="004B2B3C"/>
    <w:rsid w:val="004B4C5A"/>
    <w:rsid w:val="004B4F3C"/>
    <w:rsid w:val="004C0415"/>
    <w:rsid w:val="004C3340"/>
    <w:rsid w:val="004C54C0"/>
    <w:rsid w:val="004D7FE7"/>
    <w:rsid w:val="004F02CE"/>
    <w:rsid w:val="004F36A9"/>
    <w:rsid w:val="004F5D1F"/>
    <w:rsid w:val="004F5E7A"/>
    <w:rsid w:val="005004F5"/>
    <w:rsid w:val="005011A1"/>
    <w:rsid w:val="005104AF"/>
    <w:rsid w:val="00512575"/>
    <w:rsid w:val="005139FF"/>
    <w:rsid w:val="0052053E"/>
    <w:rsid w:val="005244AC"/>
    <w:rsid w:val="00524B54"/>
    <w:rsid w:val="00535536"/>
    <w:rsid w:val="00536171"/>
    <w:rsid w:val="00540D14"/>
    <w:rsid w:val="00541650"/>
    <w:rsid w:val="00542177"/>
    <w:rsid w:val="00551BBD"/>
    <w:rsid w:val="00553B90"/>
    <w:rsid w:val="00554EB6"/>
    <w:rsid w:val="00560470"/>
    <w:rsid w:val="00563824"/>
    <w:rsid w:val="005642A6"/>
    <w:rsid w:val="00575FEB"/>
    <w:rsid w:val="0058404B"/>
    <w:rsid w:val="0058616F"/>
    <w:rsid w:val="005861DC"/>
    <w:rsid w:val="00594762"/>
    <w:rsid w:val="005A0868"/>
    <w:rsid w:val="005A31F9"/>
    <w:rsid w:val="005A32FA"/>
    <w:rsid w:val="005B0ABD"/>
    <w:rsid w:val="005B12F1"/>
    <w:rsid w:val="005B1B5E"/>
    <w:rsid w:val="005B24D8"/>
    <w:rsid w:val="005B2F39"/>
    <w:rsid w:val="005B59E6"/>
    <w:rsid w:val="005B66CD"/>
    <w:rsid w:val="005B68C4"/>
    <w:rsid w:val="005B6F40"/>
    <w:rsid w:val="005C06EF"/>
    <w:rsid w:val="005C1CB0"/>
    <w:rsid w:val="005C2056"/>
    <w:rsid w:val="005C22B2"/>
    <w:rsid w:val="005C6207"/>
    <w:rsid w:val="005C7274"/>
    <w:rsid w:val="005C7BCF"/>
    <w:rsid w:val="005D07DC"/>
    <w:rsid w:val="005D3608"/>
    <w:rsid w:val="005E06B4"/>
    <w:rsid w:val="005E07B3"/>
    <w:rsid w:val="005E086A"/>
    <w:rsid w:val="005E159D"/>
    <w:rsid w:val="005E18A5"/>
    <w:rsid w:val="005F0EFB"/>
    <w:rsid w:val="005F5479"/>
    <w:rsid w:val="00601A13"/>
    <w:rsid w:val="006035A8"/>
    <w:rsid w:val="00603968"/>
    <w:rsid w:val="006059CE"/>
    <w:rsid w:val="00610250"/>
    <w:rsid w:val="0061118A"/>
    <w:rsid w:val="006133E4"/>
    <w:rsid w:val="00625826"/>
    <w:rsid w:val="00626A80"/>
    <w:rsid w:val="00627B66"/>
    <w:rsid w:val="006304F9"/>
    <w:rsid w:val="0063281F"/>
    <w:rsid w:val="006329E6"/>
    <w:rsid w:val="00641A6E"/>
    <w:rsid w:val="00642BC4"/>
    <w:rsid w:val="00645EE2"/>
    <w:rsid w:val="0064719E"/>
    <w:rsid w:val="00651C3F"/>
    <w:rsid w:val="00652805"/>
    <w:rsid w:val="006572CD"/>
    <w:rsid w:val="006607E6"/>
    <w:rsid w:val="00660CF6"/>
    <w:rsid w:val="00671FC0"/>
    <w:rsid w:val="00674217"/>
    <w:rsid w:val="00675512"/>
    <w:rsid w:val="006820C1"/>
    <w:rsid w:val="00685641"/>
    <w:rsid w:val="00690DAF"/>
    <w:rsid w:val="0069170F"/>
    <w:rsid w:val="006935B7"/>
    <w:rsid w:val="006972CE"/>
    <w:rsid w:val="006B244D"/>
    <w:rsid w:val="006C0A2A"/>
    <w:rsid w:val="006C3793"/>
    <w:rsid w:val="006C4607"/>
    <w:rsid w:val="006D2114"/>
    <w:rsid w:val="006D6166"/>
    <w:rsid w:val="006D6F71"/>
    <w:rsid w:val="006E2213"/>
    <w:rsid w:val="006F3F64"/>
    <w:rsid w:val="00702674"/>
    <w:rsid w:val="007053D4"/>
    <w:rsid w:val="007079FE"/>
    <w:rsid w:val="007117F4"/>
    <w:rsid w:val="007132A2"/>
    <w:rsid w:val="00715DBB"/>
    <w:rsid w:val="007169FD"/>
    <w:rsid w:val="00717DDA"/>
    <w:rsid w:val="00731354"/>
    <w:rsid w:val="00731D37"/>
    <w:rsid w:val="0073207F"/>
    <w:rsid w:val="00732EA6"/>
    <w:rsid w:val="00733258"/>
    <w:rsid w:val="00742D58"/>
    <w:rsid w:val="00743380"/>
    <w:rsid w:val="007470AA"/>
    <w:rsid w:val="00750399"/>
    <w:rsid w:val="0075359A"/>
    <w:rsid w:val="00755E1E"/>
    <w:rsid w:val="0076681A"/>
    <w:rsid w:val="00771900"/>
    <w:rsid w:val="007764E4"/>
    <w:rsid w:val="00786378"/>
    <w:rsid w:val="007870AB"/>
    <w:rsid w:val="007870B5"/>
    <w:rsid w:val="00787E97"/>
    <w:rsid w:val="007A186C"/>
    <w:rsid w:val="007A2394"/>
    <w:rsid w:val="007A4E64"/>
    <w:rsid w:val="007A64F8"/>
    <w:rsid w:val="007B2931"/>
    <w:rsid w:val="007B6622"/>
    <w:rsid w:val="007C112C"/>
    <w:rsid w:val="007C277E"/>
    <w:rsid w:val="007D0351"/>
    <w:rsid w:val="007D0D54"/>
    <w:rsid w:val="007D221F"/>
    <w:rsid w:val="007D2952"/>
    <w:rsid w:val="007D4A34"/>
    <w:rsid w:val="007D5873"/>
    <w:rsid w:val="007E0047"/>
    <w:rsid w:val="007E15BE"/>
    <w:rsid w:val="007E2DF7"/>
    <w:rsid w:val="007F0553"/>
    <w:rsid w:val="007F0D63"/>
    <w:rsid w:val="007F3495"/>
    <w:rsid w:val="007F4E47"/>
    <w:rsid w:val="007F565D"/>
    <w:rsid w:val="007F5B69"/>
    <w:rsid w:val="007F6F80"/>
    <w:rsid w:val="0080091B"/>
    <w:rsid w:val="00801CD8"/>
    <w:rsid w:val="008062EC"/>
    <w:rsid w:val="008067A1"/>
    <w:rsid w:val="00811CFD"/>
    <w:rsid w:val="00812F25"/>
    <w:rsid w:val="008135CD"/>
    <w:rsid w:val="00816DE4"/>
    <w:rsid w:val="008208F5"/>
    <w:rsid w:val="00824C8A"/>
    <w:rsid w:val="008252B3"/>
    <w:rsid w:val="00833537"/>
    <w:rsid w:val="00833A4A"/>
    <w:rsid w:val="00833EBF"/>
    <w:rsid w:val="00835C0A"/>
    <w:rsid w:val="00841033"/>
    <w:rsid w:val="0084532E"/>
    <w:rsid w:val="00850A35"/>
    <w:rsid w:val="008514BA"/>
    <w:rsid w:val="0085455D"/>
    <w:rsid w:val="008636E6"/>
    <w:rsid w:val="0087162B"/>
    <w:rsid w:val="0087175E"/>
    <w:rsid w:val="008717A3"/>
    <w:rsid w:val="00873067"/>
    <w:rsid w:val="0088410A"/>
    <w:rsid w:val="00892095"/>
    <w:rsid w:val="00894E8B"/>
    <w:rsid w:val="008B6AA5"/>
    <w:rsid w:val="008C0592"/>
    <w:rsid w:val="008C0BEF"/>
    <w:rsid w:val="008C40CB"/>
    <w:rsid w:val="008C4978"/>
    <w:rsid w:val="008C7A50"/>
    <w:rsid w:val="008D0666"/>
    <w:rsid w:val="008D1043"/>
    <w:rsid w:val="008E37D7"/>
    <w:rsid w:val="008F27A0"/>
    <w:rsid w:val="009039B1"/>
    <w:rsid w:val="00903A49"/>
    <w:rsid w:val="00912C62"/>
    <w:rsid w:val="009155E4"/>
    <w:rsid w:val="009168A1"/>
    <w:rsid w:val="009309E3"/>
    <w:rsid w:val="00937CB1"/>
    <w:rsid w:val="009404DA"/>
    <w:rsid w:val="009410A5"/>
    <w:rsid w:val="00942E04"/>
    <w:rsid w:val="009447AB"/>
    <w:rsid w:val="0095117C"/>
    <w:rsid w:val="00955626"/>
    <w:rsid w:val="00955F93"/>
    <w:rsid w:val="009563B7"/>
    <w:rsid w:val="009575B8"/>
    <w:rsid w:val="00962C97"/>
    <w:rsid w:val="00967714"/>
    <w:rsid w:val="00971E0B"/>
    <w:rsid w:val="009753A8"/>
    <w:rsid w:val="0097700D"/>
    <w:rsid w:val="00980383"/>
    <w:rsid w:val="0098085F"/>
    <w:rsid w:val="00981770"/>
    <w:rsid w:val="00990EB6"/>
    <w:rsid w:val="009949CC"/>
    <w:rsid w:val="00995721"/>
    <w:rsid w:val="009A1F24"/>
    <w:rsid w:val="009A79CC"/>
    <w:rsid w:val="009B168D"/>
    <w:rsid w:val="009B2CE7"/>
    <w:rsid w:val="009B301C"/>
    <w:rsid w:val="009B7641"/>
    <w:rsid w:val="009C0AC6"/>
    <w:rsid w:val="009C4562"/>
    <w:rsid w:val="009D2782"/>
    <w:rsid w:val="009D7B2B"/>
    <w:rsid w:val="009E1EC5"/>
    <w:rsid w:val="00A00580"/>
    <w:rsid w:val="00A03430"/>
    <w:rsid w:val="00A05675"/>
    <w:rsid w:val="00A10B62"/>
    <w:rsid w:val="00A115F2"/>
    <w:rsid w:val="00A12A3D"/>
    <w:rsid w:val="00A13FEA"/>
    <w:rsid w:val="00A176F9"/>
    <w:rsid w:val="00A24439"/>
    <w:rsid w:val="00A33582"/>
    <w:rsid w:val="00A36554"/>
    <w:rsid w:val="00A36E11"/>
    <w:rsid w:val="00A40D10"/>
    <w:rsid w:val="00A4350B"/>
    <w:rsid w:val="00A43C5D"/>
    <w:rsid w:val="00A564E9"/>
    <w:rsid w:val="00A630AB"/>
    <w:rsid w:val="00A71983"/>
    <w:rsid w:val="00A76AA7"/>
    <w:rsid w:val="00A77B3D"/>
    <w:rsid w:val="00A832CB"/>
    <w:rsid w:val="00A83356"/>
    <w:rsid w:val="00A87B5F"/>
    <w:rsid w:val="00A92F4F"/>
    <w:rsid w:val="00A946AF"/>
    <w:rsid w:val="00A9478B"/>
    <w:rsid w:val="00AA11E9"/>
    <w:rsid w:val="00AA439F"/>
    <w:rsid w:val="00AB288E"/>
    <w:rsid w:val="00AB4959"/>
    <w:rsid w:val="00AB4A3B"/>
    <w:rsid w:val="00AB50D7"/>
    <w:rsid w:val="00AC0189"/>
    <w:rsid w:val="00AC0383"/>
    <w:rsid w:val="00AC0D8B"/>
    <w:rsid w:val="00AE089C"/>
    <w:rsid w:val="00AE0D3F"/>
    <w:rsid w:val="00AE4234"/>
    <w:rsid w:val="00AE68E1"/>
    <w:rsid w:val="00AF0736"/>
    <w:rsid w:val="00AF2380"/>
    <w:rsid w:val="00B05026"/>
    <w:rsid w:val="00B10EB9"/>
    <w:rsid w:val="00B15CBB"/>
    <w:rsid w:val="00B1744F"/>
    <w:rsid w:val="00B17C07"/>
    <w:rsid w:val="00B32D3F"/>
    <w:rsid w:val="00B3379C"/>
    <w:rsid w:val="00B34908"/>
    <w:rsid w:val="00B34C5D"/>
    <w:rsid w:val="00B35640"/>
    <w:rsid w:val="00B37659"/>
    <w:rsid w:val="00B43E72"/>
    <w:rsid w:val="00B475C3"/>
    <w:rsid w:val="00B4791D"/>
    <w:rsid w:val="00B50BF0"/>
    <w:rsid w:val="00B57603"/>
    <w:rsid w:val="00B6094F"/>
    <w:rsid w:val="00B708FF"/>
    <w:rsid w:val="00B72376"/>
    <w:rsid w:val="00B75BAC"/>
    <w:rsid w:val="00B774FF"/>
    <w:rsid w:val="00B826C3"/>
    <w:rsid w:val="00B92FB4"/>
    <w:rsid w:val="00B9666C"/>
    <w:rsid w:val="00BA0CC6"/>
    <w:rsid w:val="00BA2720"/>
    <w:rsid w:val="00BA3E6C"/>
    <w:rsid w:val="00BB205B"/>
    <w:rsid w:val="00BB604F"/>
    <w:rsid w:val="00BB755E"/>
    <w:rsid w:val="00BC39D3"/>
    <w:rsid w:val="00BC7031"/>
    <w:rsid w:val="00BC7F6A"/>
    <w:rsid w:val="00BD3CEE"/>
    <w:rsid w:val="00BD4710"/>
    <w:rsid w:val="00BD5F2C"/>
    <w:rsid w:val="00BD6A85"/>
    <w:rsid w:val="00BE0E71"/>
    <w:rsid w:val="00BE13FB"/>
    <w:rsid w:val="00BF2318"/>
    <w:rsid w:val="00BF3B96"/>
    <w:rsid w:val="00BF58EC"/>
    <w:rsid w:val="00C1257C"/>
    <w:rsid w:val="00C12D0C"/>
    <w:rsid w:val="00C15BEC"/>
    <w:rsid w:val="00C22D6C"/>
    <w:rsid w:val="00C24B35"/>
    <w:rsid w:val="00C25C79"/>
    <w:rsid w:val="00C2682E"/>
    <w:rsid w:val="00C325FD"/>
    <w:rsid w:val="00C34075"/>
    <w:rsid w:val="00C4099A"/>
    <w:rsid w:val="00C45A47"/>
    <w:rsid w:val="00C460C2"/>
    <w:rsid w:val="00C47A15"/>
    <w:rsid w:val="00C47BAA"/>
    <w:rsid w:val="00C5160B"/>
    <w:rsid w:val="00C54B35"/>
    <w:rsid w:val="00C54EC2"/>
    <w:rsid w:val="00C5535D"/>
    <w:rsid w:val="00C60890"/>
    <w:rsid w:val="00C63753"/>
    <w:rsid w:val="00C65034"/>
    <w:rsid w:val="00C65A36"/>
    <w:rsid w:val="00C66DE6"/>
    <w:rsid w:val="00C676F0"/>
    <w:rsid w:val="00C832D1"/>
    <w:rsid w:val="00C85378"/>
    <w:rsid w:val="00C85644"/>
    <w:rsid w:val="00C90911"/>
    <w:rsid w:val="00C93378"/>
    <w:rsid w:val="00C941B1"/>
    <w:rsid w:val="00C954E4"/>
    <w:rsid w:val="00C95864"/>
    <w:rsid w:val="00C977F6"/>
    <w:rsid w:val="00C97923"/>
    <w:rsid w:val="00CA0B1E"/>
    <w:rsid w:val="00CA1A83"/>
    <w:rsid w:val="00CA4AED"/>
    <w:rsid w:val="00CA710B"/>
    <w:rsid w:val="00CB0E36"/>
    <w:rsid w:val="00CB1670"/>
    <w:rsid w:val="00CB58DC"/>
    <w:rsid w:val="00CC10A5"/>
    <w:rsid w:val="00CC2AD3"/>
    <w:rsid w:val="00CC3EB0"/>
    <w:rsid w:val="00CD2ECE"/>
    <w:rsid w:val="00CE0EA5"/>
    <w:rsid w:val="00CE1199"/>
    <w:rsid w:val="00CE2110"/>
    <w:rsid w:val="00CE68EB"/>
    <w:rsid w:val="00CF01AA"/>
    <w:rsid w:val="00CF079F"/>
    <w:rsid w:val="00CF3676"/>
    <w:rsid w:val="00CF56BD"/>
    <w:rsid w:val="00D015D8"/>
    <w:rsid w:val="00D0689C"/>
    <w:rsid w:val="00D16B3B"/>
    <w:rsid w:val="00D202B4"/>
    <w:rsid w:val="00D20DBD"/>
    <w:rsid w:val="00D2285B"/>
    <w:rsid w:val="00D23E14"/>
    <w:rsid w:val="00D25176"/>
    <w:rsid w:val="00D25E98"/>
    <w:rsid w:val="00D3003E"/>
    <w:rsid w:val="00D301B6"/>
    <w:rsid w:val="00D32889"/>
    <w:rsid w:val="00D338C1"/>
    <w:rsid w:val="00D34F53"/>
    <w:rsid w:val="00D40456"/>
    <w:rsid w:val="00D42A0A"/>
    <w:rsid w:val="00D432A3"/>
    <w:rsid w:val="00D43DD2"/>
    <w:rsid w:val="00D50B1E"/>
    <w:rsid w:val="00D54F89"/>
    <w:rsid w:val="00D57706"/>
    <w:rsid w:val="00D61DE8"/>
    <w:rsid w:val="00D65FFB"/>
    <w:rsid w:val="00D7439E"/>
    <w:rsid w:val="00D75B2C"/>
    <w:rsid w:val="00D813ED"/>
    <w:rsid w:val="00D92828"/>
    <w:rsid w:val="00D92F1C"/>
    <w:rsid w:val="00D97082"/>
    <w:rsid w:val="00DA373B"/>
    <w:rsid w:val="00DA3E79"/>
    <w:rsid w:val="00DA6A10"/>
    <w:rsid w:val="00DA744A"/>
    <w:rsid w:val="00DB45E7"/>
    <w:rsid w:val="00DB555F"/>
    <w:rsid w:val="00DB5AF2"/>
    <w:rsid w:val="00DB7500"/>
    <w:rsid w:val="00DC0F86"/>
    <w:rsid w:val="00DC3DC7"/>
    <w:rsid w:val="00DD0899"/>
    <w:rsid w:val="00DD6AE4"/>
    <w:rsid w:val="00DD779D"/>
    <w:rsid w:val="00DD7D46"/>
    <w:rsid w:val="00DE33A2"/>
    <w:rsid w:val="00DF26A6"/>
    <w:rsid w:val="00DF5249"/>
    <w:rsid w:val="00DF5D48"/>
    <w:rsid w:val="00E052D6"/>
    <w:rsid w:val="00E05B98"/>
    <w:rsid w:val="00E12835"/>
    <w:rsid w:val="00E12AE1"/>
    <w:rsid w:val="00E20EAE"/>
    <w:rsid w:val="00E23071"/>
    <w:rsid w:val="00E35725"/>
    <w:rsid w:val="00E3572C"/>
    <w:rsid w:val="00E40EAC"/>
    <w:rsid w:val="00E446D6"/>
    <w:rsid w:val="00E555B2"/>
    <w:rsid w:val="00E55B2D"/>
    <w:rsid w:val="00E57AA4"/>
    <w:rsid w:val="00E664E7"/>
    <w:rsid w:val="00E72757"/>
    <w:rsid w:val="00E75146"/>
    <w:rsid w:val="00E7601A"/>
    <w:rsid w:val="00E81926"/>
    <w:rsid w:val="00E92CC3"/>
    <w:rsid w:val="00EA18F2"/>
    <w:rsid w:val="00EA7794"/>
    <w:rsid w:val="00EB38C6"/>
    <w:rsid w:val="00EB468C"/>
    <w:rsid w:val="00EC681A"/>
    <w:rsid w:val="00EC798F"/>
    <w:rsid w:val="00ED4868"/>
    <w:rsid w:val="00EE4BE0"/>
    <w:rsid w:val="00EF1510"/>
    <w:rsid w:val="00EF2BF8"/>
    <w:rsid w:val="00EF342A"/>
    <w:rsid w:val="00F00BDE"/>
    <w:rsid w:val="00F01E15"/>
    <w:rsid w:val="00F02059"/>
    <w:rsid w:val="00F02FEB"/>
    <w:rsid w:val="00F0405C"/>
    <w:rsid w:val="00F05B09"/>
    <w:rsid w:val="00F07B77"/>
    <w:rsid w:val="00F07FE6"/>
    <w:rsid w:val="00F143AD"/>
    <w:rsid w:val="00F15BDF"/>
    <w:rsid w:val="00F15E43"/>
    <w:rsid w:val="00F17565"/>
    <w:rsid w:val="00F21DA2"/>
    <w:rsid w:val="00F22E21"/>
    <w:rsid w:val="00F24108"/>
    <w:rsid w:val="00F24849"/>
    <w:rsid w:val="00F406E2"/>
    <w:rsid w:val="00F42578"/>
    <w:rsid w:val="00F43DFD"/>
    <w:rsid w:val="00F465EF"/>
    <w:rsid w:val="00F523B1"/>
    <w:rsid w:val="00F54699"/>
    <w:rsid w:val="00F56ED8"/>
    <w:rsid w:val="00F71A1C"/>
    <w:rsid w:val="00F71B7F"/>
    <w:rsid w:val="00F76E11"/>
    <w:rsid w:val="00F8681F"/>
    <w:rsid w:val="00F86F74"/>
    <w:rsid w:val="00F90B59"/>
    <w:rsid w:val="00F9407D"/>
    <w:rsid w:val="00F9646D"/>
    <w:rsid w:val="00FA25B8"/>
    <w:rsid w:val="00FA6DDA"/>
    <w:rsid w:val="00FA70A7"/>
    <w:rsid w:val="00FB2A6F"/>
    <w:rsid w:val="00FB2AAE"/>
    <w:rsid w:val="00FB3E95"/>
    <w:rsid w:val="00FB790F"/>
    <w:rsid w:val="00FB799E"/>
    <w:rsid w:val="00FC4A49"/>
    <w:rsid w:val="00FC7852"/>
    <w:rsid w:val="00FD6655"/>
    <w:rsid w:val="00FD69E7"/>
    <w:rsid w:val="00FE6B44"/>
    <w:rsid w:val="00FE75AF"/>
    <w:rsid w:val="00FF0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C8023"/>
  <w15:chartTrackingRefBased/>
  <w15:docId w15:val="{F6ACBB19-40DF-47A9-9C6F-87F4C3CDC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4FF"/>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uiPriority w:val="9"/>
    <w:qFormat/>
    <w:rsid w:val="00AF0736"/>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D75B2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053E"/>
    <w:rPr>
      <w:color w:val="0563C1" w:themeColor="hyperlink"/>
      <w:u w:val="single"/>
    </w:rPr>
  </w:style>
  <w:style w:type="character" w:styleId="UnresolvedMention">
    <w:name w:val="Unresolved Mention"/>
    <w:basedOn w:val="DefaultParagraphFont"/>
    <w:uiPriority w:val="99"/>
    <w:semiHidden/>
    <w:unhideWhenUsed/>
    <w:rsid w:val="0052053E"/>
    <w:rPr>
      <w:color w:val="605E5C"/>
      <w:shd w:val="clear" w:color="auto" w:fill="E1DFDD"/>
    </w:rPr>
  </w:style>
  <w:style w:type="paragraph" w:styleId="Header">
    <w:name w:val="header"/>
    <w:basedOn w:val="Normal"/>
    <w:link w:val="HeaderChar"/>
    <w:uiPriority w:val="99"/>
    <w:unhideWhenUsed/>
    <w:rsid w:val="00C54EC2"/>
    <w:pPr>
      <w:tabs>
        <w:tab w:val="center" w:pos="4513"/>
        <w:tab w:val="right" w:pos="9026"/>
      </w:tabs>
    </w:pPr>
  </w:style>
  <w:style w:type="character" w:customStyle="1" w:styleId="HeaderChar">
    <w:name w:val="Header Char"/>
    <w:basedOn w:val="DefaultParagraphFont"/>
    <w:link w:val="Header"/>
    <w:uiPriority w:val="99"/>
    <w:rsid w:val="00C54EC2"/>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54EC2"/>
    <w:pPr>
      <w:tabs>
        <w:tab w:val="center" w:pos="4513"/>
        <w:tab w:val="right" w:pos="9026"/>
      </w:tabs>
    </w:pPr>
  </w:style>
  <w:style w:type="character" w:customStyle="1" w:styleId="FooterChar">
    <w:name w:val="Footer Char"/>
    <w:basedOn w:val="DefaultParagraphFont"/>
    <w:link w:val="Footer"/>
    <w:uiPriority w:val="99"/>
    <w:rsid w:val="00C54EC2"/>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C0A2A"/>
    <w:rPr>
      <w:color w:val="954F72" w:themeColor="followedHyperlink"/>
      <w:u w:val="single"/>
    </w:rPr>
  </w:style>
  <w:style w:type="character" w:styleId="Emphasis">
    <w:name w:val="Emphasis"/>
    <w:basedOn w:val="DefaultParagraphFont"/>
    <w:uiPriority w:val="20"/>
    <w:qFormat/>
    <w:rsid w:val="003228E0"/>
    <w:rPr>
      <w:i/>
      <w:iCs/>
    </w:rPr>
  </w:style>
  <w:style w:type="paragraph" w:styleId="NormalWeb">
    <w:name w:val="Normal (Web)"/>
    <w:basedOn w:val="Normal"/>
    <w:uiPriority w:val="99"/>
    <w:unhideWhenUsed/>
    <w:rsid w:val="00167425"/>
    <w:pPr>
      <w:spacing w:before="100" w:beforeAutospacing="1" w:after="100" w:afterAutospacing="1"/>
    </w:pPr>
  </w:style>
  <w:style w:type="character" w:customStyle="1" w:styleId="Heading2Char">
    <w:name w:val="Heading 2 Char"/>
    <w:basedOn w:val="DefaultParagraphFont"/>
    <w:link w:val="Heading2"/>
    <w:uiPriority w:val="9"/>
    <w:rsid w:val="00AF0736"/>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AF0736"/>
  </w:style>
  <w:style w:type="paragraph" w:styleId="ListParagraph">
    <w:name w:val="List Paragraph"/>
    <w:basedOn w:val="Normal"/>
    <w:uiPriority w:val="34"/>
    <w:qFormat/>
    <w:rsid w:val="0012394F"/>
    <w:pPr>
      <w:ind w:left="720"/>
      <w:contextualSpacing/>
    </w:pPr>
  </w:style>
  <w:style w:type="character" w:customStyle="1" w:styleId="Heading3Char">
    <w:name w:val="Heading 3 Char"/>
    <w:basedOn w:val="DefaultParagraphFont"/>
    <w:link w:val="Heading3"/>
    <w:uiPriority w:val="9"/>
    <w:semiHidden/>
    <w:rsid w:val="00D75B2C"/>
    <w:rPr>
      <w:rFonts w:asciiTheme="majorHAnsi" w:eastAsiaTheme="majorEastAsia" w:hAnsiTheme="majorHAnsi" w:cstheme="majorBidi"/>
      <w:color w:val="1F3763" w:themeColor="accent1" w:themeShade="7F"/>
      <w:sz w:val="24"/>
      <w:szCs w:val="24"/>
      <w:lang w:eastAsia="en-GB"/>
    </w:rPr>
  </w:style>
  <w:style w:type="character" w:styleId="CommentReference">
    <w:name w:val="annotation reference"/>
    <w:basedOn w:val="DefaultParagraphFont"/>
    <w:uiPriority w:val="99"/>
    <w:semiHidden/>
    <w:unhideWhenUsed/>
    <w:rsid w:val="00493728"/>
    <w:rPr>
      <w:sz w:val="16"/>
      <w:szCs w:val="16"/>
    </w:rPr>
  </w:style>
  <w:style w:type="paragraph" w:styleId="CommentText">
    <w:name w:val="annotation text"/>
    <w:basedOn w:val="Normal"/>
    <w:link w:val="CommentTextChar"/>
    <w:uiPriority w:val="99"/>
    <w:semiHidden/>
    <w:unhideWhenUsed/>
    <w:rsid w:val="00493728"/>
    <w:rPr>
      <w:sz w:val="20"/>
      <w:szCs w:val="20"/>
    </w:rPr>
  </w:style>
  <w:style w:type="character" w:customStyle="1" w:styleId="CommentTextChar">
    <w:name w:val="Comment Text Char"/>
    <w:basedOn w:val="DefaultParagraphFont"/>
    <w:link w:val="CommentText"/>
    <w:uiPriority w:val="99"/>
    <w:semiHidden/>
    <w:rsid w:val="0049372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93728"/>
    <w:rPr>
      <w:b/>
      <w:bCs/>
    </w:rPr>
  </w:style>
  <w:style w:type="character" w:customStyle="1" w:styleId="CommentSubjectChar">
    <w:name w:val="Comment Subject Char"/>
    <w:basedOn w:val="CommentTextChar"/>
    <w:link w:val="CommentSubject"/>
    <w:uiPriority w:val="99"/>
    <w:semiHidden/>
    <w:rsid w:val="00493728"/>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49372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3728"/>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441230">
      <w:bodyDiv w:val="1"/>
      <w:marLeft w:val="0"/>
      <w:marRight w:val="0"/>
      <w:marTop w:val="0"/>
      <w:marBottom w:val="0"/>
      <w:divBdr>
        <w:top w:val="none" w:sz="0" w:space="0" w:color="auto"/>
        <w:left w:val="none" w:sz="0" w:space="0" w:color="auto"/>
        <w:bottom w:val="none" w:sz="0" w:space="0" w:color="auto"/>
        <w:right w:val="none" w:sz="0" w:space="0" w:color="auto"/>
      </w:divBdr>
    </w:div>
    <w:div w:id="217667925">
      <w:bodyDiv w:val="1"/>
      <w:marLeft w:val="0"/>
      <w:marRight w:val="0"/>
      <w:marTop w:val="0"/>
      <w:marBottom w:val="0"/>
      <w:divBdr>
        <w:top w:val="none" w:sz="0" w:space="0" w:color="auto"/>
        <w:left w:val="none" w:sz="0" w:space="0" w:color="auto"/>
        <w:bottom w:val="none" w:sz="0" w:space="0" w:color="auto"/>
        <w:right w:val="none" w:sz="0" w:space="0" w:color="auto"/>
      </w:divBdr>
    </w:div>
    <w:div w:id="219171844">
      <w:bodyDiv w:val="1"/>
      <w:marLeft w:val="0"/>
      <w:marRight w:val="0"/>
      <w:marTop w:val="0"/>
      <w:marBottom w:val="0"/>
      <w:divBdr>
        <w:top w:val="none" w:sz="0" w:space="0" w:color="auto"/>
        <w:left w:val="none" w:sz="0" w:space="0" w:color="auto"/>
        <w:bottom w:val="none" w:sz="0" w:space="0" w:color="auto"/>
        <w:right w:val="none" w:sz="0" w:space="0" w:color="auto"/>
      </w:divBdr>
    </w:div>
    <w:div w:id="264533828">
      <w:bodyDiv w:val="1"/>
      <w:marLeft w:val="0"/>
      <w:marRight w:val="0"/>
      <w:marTop w:val="0"/>
      <w:marBottom w:val="0"/>
      <w:divBdr>
        <w:top w:val="none" w:sz="0" w:space="0" w:color="auto"/>
        <w:left w:val="none" w:sz="0" w:space="0" w:color="auto"/>
        <w:bottom w:val="none" w:sz="0" w:space="0" w:color="auto"/>
        <w:right w:val="none" w:sz="0" w:space="0" w:color="auto"/>
      </w:divBdr>
    </w:div>
    <w:div w:id="321395595">
      <w:bodyDiv w:val="1"/>
      <w:marLeft w:val="0"/>
      <w:marRight w:val="0"/>
      <w:marTop w:val="0"/>
      <w:marBottom w:val="0"/>
      <w:divBdr>
        <w:top w:val="none" w:sz="0" w:space="0" w:color="auto"/>
        <w:left w:val="none" w:sz="0" w:space="0" w:color="auto"/>
        <w:bottom w:val="none" w:sz="0" w:space="0" w:color="auto"/>
        <w:right w:val="none" w:sz="0" w:space="0" w:color="auto"/>
      </w:divBdr>
    </w:div>
    <w:div w:id="385877407">
      <w:bodyDiv w:val="1"/>
      <w:marLeft w:val="0"/>
      <w:marRight w:val="0"/>
      <w:marTop w:val="0"/>
      <w:marBottom w:val="0"/>
      <w:divBdr>
        <w:top w:val="none" w:sz="0" w:space="0" w:color="auto"/>
        <w:left w:val="none" w:sz="0" w:space="0" w:color="auto"/>
        <w:bottom w:val="none" w:sz="0" w:space="0" w:color="auto"/>
        <w:right w:val="none" w:sz="0" w:space="0" w:color="auto"/>
      </w:divBdr>
    </w:div>
    <w:div w:id="652414511">
      <w:bodyDiv w:val="1"/>
      <w:marLeft w:val="0"/>
      <w:marRight w:val="0"/>
      <w:marTop w:val="0"/>
      <w:marBottom w:val="0"/>
      <w:divBdr>
        <w:top w:val="none" w:sz="0" w:space="0" w:color="auto"/>
        <w:left w:val="none" w:sz="0" w:space="0" w:color="auto"/>
        <w:bottom w:val="none" w:sz="0" w:space="0" w:color="auto"/>
        <w:right w:val="none" w:sz="0" w:space="0" w:color="auto"/>
      </w:divBdr>
    </w:div>
    <w:div w:id="684787314">
      <w:bodyDiv w:val="1"/>
      <w:marLeft w:val="0"/>
      <w:marRight w:val="0"/>
      <w:marTop w:val="0"/>
      <w:marBottom w:val="0"/>
      <w:divBdr>
        <w:top w:val="none" w:sz="0" w:space="0" w:color="auto"/>
        <w:left w:val="none" w:sz="0" w:space="0" w:color="auto"/>
        <w:bottom w:val="none" w:sz="0" w:space="0" w:color="auto"/>
        <w:right w:val="none" w:sz="0" w:space="0" w:color="auto"/>
      </w:divBdr>
    </w:div>
    <w:div w:id="818767166">
      <w:bodyDiv w:val="1"/>
      <w:marLeft w:val="0"/>
      <w:marRight w:val="0"/>
      <w:marTop w:val="0"/>
      <w:marBottom w:val="0"/>
      <w:divBdr>
        <w:top w:val="none" w:sz="0" w:space="0" w:color="auto"/>
        <w:left w:val="none" w:sz="0" w:space="0" w:color="auto"/>
        <w:bottom w:val="none" w:sz="0" w:space="0" w:color="auto"/>
        <w:right w:val="none" w:sz="0" w:space="0" w:color="auto"/>
      </w:divBdr>
      <w:divsChild>
        <w:div w:id="299388741">
          <w:marLeft w:val="547"/>
          <w:marRight w:val="0"/>
          <w:marTop w:val="134"/>
          <w:marBottom w:val="0"/>
          <w:divBdr>
            <w:top w:val="none" w:sz="0" w:space="0" w:color="auto"/>
            <w:left w:val="none" w:sz="0" w:space="0" w:color="auto"/>
            <w:bottom w:val="none" w:sz="0" w:space="0" w:color="auto"/>
            <w:right w:val="none" w:sz="0" w:space="0" w:color="auto"/>
          </w:divBdr>
        </w:div>
      </w:divsChild>
    </w:div>
    <w:div w:id="819616929">
      <w:bodyDiv w:val="1"/>
      <w:marLeft w:val="0"/>
      <w:marRight w:val="0"/>
      <w:marTop w:val="0"/>
      <w:marBottom w:val="0"/>
      <w:divBdr>
        <w:top w:val="none" w:sz="0" w:space="0" w:color="auto"/>
        <w:left w:val="none" w:sz="0" w:space="0" w:color="auto"/>
        <w:bottom w:val="none" w:sz="0" w:space="0" w:color="auto"/>
        <w:right w:val="none" w:sz="0" w:space="0" w:color="auto"/>
      </w:divBdr>
    </w:div>
    <w:div w:id="968240760">
      <w:bodyDiv w:val="1"/>
      <w:marLeft w:val="0"/>
      <w:marRight w:val="0"/>
      <w:marTop w:val="0"/>
      <w:marBottom w:val="0"/>
      <w:divBdr>
        <w:top w:val="none" w:sz="0" w:space="0" w:color="auto"/>
        <w:left w:val="none" w:sz="0" w:space="0" w:color="auto"/>
        <w:bottom w:val="none" w:sz="0" w:space="0" w:color="auto"/>
        <w:right w:val="none" w:sz="0" w:space="0" w:color="auto"/>
      </w:divBdr>
    </w:div>
    <w:div w:id="978533395">
      <w:bodyDiv w:val="1"/>
      <w:marLeft w:val="0"/>
      <w:marRight w:val="0"/>
      <w:marTop w:val="0"/>
      <w:marBottom w:val="0"/>
      <w:divBdr>
        <w:top w:val="none" w:sz="0" w:space="0" w:color="auto"/>
        <w:left w:val="none" w:sz="0" w:space="0" w:color="auto"/>
        <w:bottom w:val="none" w:sz="0" w:space="0" w:color="auto"/>
        <w:right w:val="none" w:sz="0" w:space="0" w:color="auto"/>
      </w:divBdr>
      <w:divsChild>
        <w:div w:id="294332707">
          <w:marLeft w:val="0"/>
          <w:marRight w:val="0"/>
          <w:marTop w:val="0"/>
          <w:marBottom w:val="360"/>
          <w:divBdr>
            <w:top w:val="none" w:sz="0" w:space="0" w:color="auto"/>
            <w:left w:val="none" w:sz="0" w:space="0" w:color="auto"/>
            <w:bottom w:val="none" w:sz="0" w:space="0" w:color="auto"/>
            <w:right w:val="none" w:sz="0" w:space="0" w:color="auto"/>
          </w:divBdr>
          <w:divsChild>
            <w:div w:id="510145847">
              <w:marLeft w:val="0"/>
              <w:marRight w:val="0"/>
              <w:marTop w:val="0"/>
              <w:marBottom w:val="0"/>
              <w:divBdr>
                <w:top w:val="none" w:sz="0" w:space="0" w:color="auto"/>
                <w:left w:val="none" w:sz="0" w:space="0" w:color="auto"/>
                <w:bottom w:val="none" w:sz="0" w:space="0" w:color="auto"/>
                <w:right w:val="none" w:sz="0" w:space="0" w:color="auto"/>
              </w:divBdr>
              <w:divsChild>
                <w:div w:id="50286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455537">
      <w:bodyDiv w:val="1"/>
      <w:marLeft w:val="0"/>
      <w:marRight w:val="0"/>
      <w:marTop w:val="0"/>
      <w:marBottom w:val="0"/>
      <w:divBdr>
        <w:top w:val="none" w:sz="0" w:space="0" w:color="auto"/>
        <w:left w:val="none" w:sz="0" w:space="0" w:color="auto"/>
        <w:bottom w:val="none" w:sz="0" w:space="0" w:color="auto"/>
        <w:right w:val="none" w:sz="0" w:space="0" w:color="auto"/>
      </w:divBdr>
    </w:div>
    <w:div w:id="1116950180">
      <w:bodyDiv w:val="1"/>
      <w:marLeft w:val="0"/>
      <w:marRight w:val="0"/>
      <w:marTop w:val="0"/>
      <w:marBottom w:val="0"/>
      <w:divBdr>
        <w:top w:val="none" w:sz="0" w:space="0" w:color="auto"/>
        <w:left w:val="none" w:sz="0" w:space="0" w:color="auto"/>
        <w:bottom w:val="none" w:sz="0" w:space="0" w:color="auto"/>
        <w:right w:val="none" w:sz="0" w:space="0" w:color="auto"/>
      </w:divBdr>
    </w:div>
    <w:div w:id="1232277601">
      <w:bodyDiv w:val="1"/>
      <w:marLeft w:val="0"/>
      <w:marRight w:val="0"/>
      <w:marTop w:val="0"/>
      <w:marBottom w:val="0"/>
      <w:divBdr>
        <w:top w:val="none" w:sz="0" w:space="0" w:color="auto"/>
        <w:left w:val="none" w:sz="0" w:space="0" w:color="auto"/>
        <w:bottom w:val="none" w:sz="0" w:space="0" w:color="auto"/>
        <w:right w:val="none" w:sz="0" w:space="0" w:color="auto"/>
      </w:divBdr>
    </w:div>
    <w:div w:id="1294406094">
      <w:bodyDiv w:val="1"/>
      <w:marLeft w:val="0"/>
      <w:marRight w:val="0"/>
      <w:marTop w:val="0"/>
      <w:marBottom w:val="0"/>
      <w:divBdr>
        <w:top w:val="none" w:sz="0" w:space="0" w:color="auto"/>
        <w:left w:val="none" w:sz="0" w:space="0" w:color="auto"/>
        <w:bottom w:val="none" w:sz="0" w:space="0" w:color="auto"/>
        <w:right w:val="none" w:sz="0" w:space="0" w:color="auto"/>
      </w:divBdr>
    </w:div>
    <w:div w:id="1418284778">
      <w:bodyDiv w:val="1"/>
      <w:marLeft w:val="0"/>
      <w:marRight w:val="0"/>
      <w:marTop w:val="0"/>
      <w:marBottom w:val="0"/>
      <w:divBdr>
        <w:top w:val="none" w:sz="0" w:space="0" w:color="auto"/>
        <w:left w:val="none" w:sz="0" w:space="0" w:color="auto"/>
        <w:bottom w:val="none" w:sz="0" w:space="0" w:color="auto"/>
        <w:right w:val="none" w:sz="0" w:space="0" w:color="auto"/>
      </w:divBdr>
    </w:div>
    <w:div w:id="1641887240">
      <w:bodyDiv w:val="1"/>
      <w:marLeft w:val="0"/>
      <w:marRight w:val="0"/>
      <w:marTop w:val="0"/>
      <w:marBottom w:val="0"/>
      <w:divBdr>
        <w:top w:val="none" w:sz="0" w:space="0" w:color="auto"/>
        <w:left w:val="none" w:sz="0" w:space="0" w:color="auto"/>
        <w:bottom w:val="none" w:sz="0" w:space="0" w:color="auto"/>
        <w:right w:val="none" w:sz="0" w:space="0" w:color="auto"/>
      </w:divBdr>
    </w:div>
    <w:div w:id="2101561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wp-content/uploads/2018/04/Play-FINAL.pdf" TargetMode="External"/><Relationship Id="rId13" Type="http://schemas.openxmlformats.org/officeDocument/2006/relationships/hyperlink" Target="https://www.hse.gov.uk/entertainment/childs-play-statement.htm" TargetMode="External"/><Relationship Id="rId18" Type="http://schemas.openxmlformats.org/officeDocument/2006/relationships/hyperlink" Target="http://www.legislation.gov.uk/mwa/2011/2/section/1"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thechaosandtheclutter.com/archives/the-importance-of-sensory-play-for-children" TargetMode="External"/><Relationship Id="rId7" Type="http://schemas.openxmlformats.org/officeDocument/2006/relationships/hyperlink" Target="javascript:void(0)" TargetMode="External"/><Relationship Id="rId12" Type="http://schemas.openxmlformats.org/officeDocument/2006/relationships/hyperlink" Target="https://www.vincegowmon.com/inspiring-quotes-on-child-learning-and-development/" TargetMode="External"/><Relationship Id="rId17" Type="http://schemas.openxmlformats.org/officeDocument/2006/relationships/hyperlink" Target="https://www.playwales.org.uk/eng/news/848-play-types--new-info-sheet-" TargetMode="External"/><Relationship Id="rId25" Type="http://schemas.openxmlformats.org/officeDocument/2006/relationships/hyperlink" Target="https://gov.wales/sites/default/files/publications/2018-03/frequently-asked-questions.pdf" TargetMode="External"/><Relationship Id="rId2" Type="http://schemas.openxmlformats.org/officeDocument/2006/relationships/styles" Target="styles.xml"/><Relationship Id="rId16" Type="http://schemas.openxmlformats.org/officeDocument/2006/relationships/hyperlink" Target="https://playwales.org.uk/login/uploaded/documents/Play%20and%20Challenge/Managing%20Risk%20in%20Play%20Provision.pdf" TargetMode="External"/><Relationship Id="rId20" Type="http://schemas.openxmlformats.org/officeDocument/2006/relationships/hyperlink" Target="https://sunstonemontessori.org/2019/02/06/the-top-7-benefits-of-self-directed-pla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rstwalkers.com.au/blogs/news/the-importance-of-play-to-your-child-s-holistic-development" TargetMode="External"/><Relationship Id="rId24" Type="http://schemas.openxmlformats.org/officeDocument/2006/relationships/hyperlink" Target="https://gov.wales/sites/default/files/publications/2018-03/foundation-phase-profile-handbook-revised-september-2017.pdf" TargetMode="External"/><Relationship Id="rId5" Type="http://schemas.openxmlformats.org/officeDocument/2006/relationships/footnotes" Target="footnotes.xml"/><Relationship Id="rId15" Type="http://schemas.openxmlformats.org/officeDocument/2006/relationships/hyperlink" Target="https://www.littlebigreddot.com/self-directed-play/" TargetMode="External"/><Relationship Id="rId23" Type="http://schemas.openxmlformats.org/officeDocument/2006/relationships/hyperlink" Target="https://www.assembly.wales/Laid%20Documents/GEN-LD9061%20-%20Creating%20a%20Play%20Friendly%20Wales%20-%20Statutory%20Guidance%20to%20Local%20Authorities%20on%20assessing%20for%20sufficie-11102012-239348/gen-ld9061-e-English.pdf" TargetMode="External"/><Relationship Id="rId28" Type="http://schemas.openxmlformats.org/officeDocument/2006/relationships/theme" Target="theme/theme1.xml"/><Relationship Id="rId10" Type="http://schemas.openxmlformats.org/officeDocument/2006/relationships/hyperlink" Target="https://www.earlyyearscareers.com/eyc/latest-news/observing-childrens-play/" TargetMode="External"/><Relationship Id="rId19" Type="http://schemas.openxmlformats.org/officeDocument/2006/relationships/hyperlink" Target="https://ellenbeatehansensandseter.com/fou-prosjekter/phd-prosjekt/" TargetMode="External"/><Relationship Id="rId4" Type="http://schemas.openxmlformats.org/officeDocument/2006/relationships/webSettings" Target="webSettings.xml"/><Relationship Id="rId9" Type="http://schemas.openxmlformats.org/officeDocument/2006/relationships/hyperlink" Target="https://www.earlychildhoodireland.ie/work/quality-practice/play/outdoor-play/risk-assessment/" TargetMode="External"/><Relationship Id="rId14" Type="http://schemas.openxmlformats.org/officeDocument/2006/relationships/hyperlink" Target="https://www.learning-theories.com/montessori-method-montessori.html" TargetMode="External"/><Relationship Id="rId22" Type="http://schemas.openxmlformats.org/officeDocument/2006/relationships/hyperlink" Target="https://www.verywellfamily.com/why-sensory-play-is-important-208651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8216</TotalTime>
  <Pages>15</Pages>
  <Words>3552</Words>
  <Characters>20251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dc:creator>
  <cp:keywords/>
  <dc:description/>
  <cp:lastModifiedBy>Debb</cp:lastModifiedBy>
  <cp:revision>848</cp:revision>
  <dcterms:created xsi:type="dcterms:W3CDTF">2019-12-04T15:44:00Z</dcterms:created>
  <dcterms:modified xsi:type="dcterms:W3CDTF">2020-01-19T21:10:00Z</dcterms:modified>
</cp:coreProperties>
</file>