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D92017" w:rsidP="00D92017">
      <w:pPr>
        <w:jc w:val="center"/>
        <w:rPr>
          <w:b/>
          <w:sz w:val="32"/>
        </w:rPr>
      </w:pPr>
      <w:r w:rsidRPr="00D92017">
        <w:rPr>
          <w:b/>
          <w:sz w:val="32"/>
        </w:rPr>
        <w:t>DIGITAL SKILLS AND MODERN TECHNOLOGIES</w:t>
      </w:r>
    </w:p>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sdt>
      <w:sdtPr>
        <w:rPr>
          <w:rFonts w:eastAsiaTheme="minorHAnsi"/>
          <w:b w:val="0"/>
          <w:bCs w:val="0"/>
          <w:szCs w:val="24"/>
          <w:lang w:val="en-GB"/>
        </w:rPr>
        <w:id w:val="-1282564558"/>
        <w:docPartObj>
          <w:docPartGallery w:val="Table of Contents"/>
          <w:docPartUnique/>
        </w:docPartObj>
      </w:sdtPr>
      <w:sdtEndPr>
        <w:rPr>
          <w:noProof/>
        </w:rPr>
      </w:sdtEndPr>
      <w:sdtContent>
        <w:p w:rsidR="001C4FEB" w:rsidRDefault="001C4FEB" w:rsidP="001C4FEB">
          <w:pPr>
            <w:pStyle w:val="TOCHeading"/>
            <w:jc w:val="center"/>
          </w:pPr>
          <w:r>
            <w:t>Table of Contents</w:t>
          </w:r>
        </w:p>
        <w:p w:rsidR="001C4FEB" w:rsidRDefault="00103417">
          <w:pPr>
            <w:pStyle w:val="TOC1"/>
            <w:tabs>
              <w:tab w:val="right" w:leader="dot" w:pos="9016"/>
            </w:tabs>
            <w:rPr>
              <w:rFonts w:asciiTheme="minorHAnsi" w:eastAsiaTheme="minorEastAsia" w:hAnsiTheme="minorHAnsi" w:cstheme="minorBidi"/>
              <w:noProof/>
              <w:sz w:val="22"/>
              <w:szCs w:val="22"/>
              <w:lang w:val="en-US"/>
            </w:rPr>
          </w:pPr>
          <w:r w:rsidRPr="00103417">
            <w:fldChar w:fldCharType="begin"/>
          </w:r>
          <w:r w:rsidR="001C4FEB">
            <w:instrText xml:space="preserve"> TOC \o "1-3" \h \z \u </w:instrText>
          </w:r>
          <w:r w:rsidRPr="00103417">
            <w:fldChar w:fldCharType="separate"/>
          </w:r>
          <w:hyperlink w:anchor="_Toc512623385" w:history="1">
            <w:r w:rsidR="001C4FEB" w:rsidRPr="00897628">
              <w:rPr>
                <w:rStyle w:val="Hyperlink"/>
                <w:noProof/>
              </w:rPr>
              <w:t>Introduction</w:t>
            </w:r>
            <w:r w:rsidR="001C4FEB">
              <w:rPr>
                <w:noProof/>
                <w:webHidden/>
              </w:rPr>
              <w:tab/>
            </w:r>
            <w:r>
              <w:rPr>
                <w:noProof/>
                <w:webHidden/>
              </w:rPr>
              <w:fldChar w:fldCharType="begin"/>
            </w:r>
            <w:r w:rsidR="001C4FEB">
              <w:rPr>
                <w:noProof/>
                <w:webHidden/>
              </w:rPr>
              <w:instrText xml:space="preserve"> PAGEREF _Toc512623385 \h </w:instrText>
            </w:r>
            <w:r>
              <w:rPr>
                <w:noProof/>
                <w:webHidden/>
              </w:rPr>
            </w:r>
            <w:r>
              <w:rPr>
                <w:noProof/>
                <w:webHidden/>
              </w:rPr>
              <w:fldChar w:fldCharType="separate"/>
            </w:r>
            <w:r w:rsidR="001C4FEB">
              <w:rPr>
                <w:noProof/>
                <w:webHidden/>
              </w:rPr>
              <w:t>3</w:t>
            </w:r>
            <w:r>
              <w:rPr>
                <w:noProof/>
                <w:webHidden/>
              </w:rPr>
              <w:fldChar w:fldCharType="end"/>
            </w:r>
          </w:hyperlink>
        </w:p>
        <w:p w:rsidR="001C4FEB" w:rsidRDefault="00103417">
          <w:pPr>
            <w:pStyle w:val="TOC1"/>
            <w:tabs>
              <w:tab w:val="right" w:leader="dot" w:pos="9016"/>
            </w:tabs>
            <w:rPr>
              <w:rFonts w:asciiTheme="minorHAnsi" w:eastAsiaTheme="minorEastAsia" w:hAnsiTheme="minorHAnsi" w:cstheme="minorBidi"/>
              <w:noProof/>
              <w:sz w:val="22"/>
              <w:szCs w:val="22"/>
              <w:lang w:val="en-US"/>
            </w:rPr>
          </w:pPr>
          <w:hyperlink w:anchor="_Toc512623386" w:history="1">
            <w:r w:rsidR="001C4FEB" w:rsidRPr="00897628">
              <w:rPr>
                <w:rStyle w:val="Hyperlink"/>
                <w:noProof/>
              </w:rPr>
              <w:t>The importance of modern technologies in the modern workplace</w:t>
            </w:r>
            <w:r w:rsidR="001C4FEB">
              <w:rPr>
                <w:noProof/>
                <w:webHidden/>
              </w:rPr>
              <w:tab/>
            </w:r>
            <w:r>
              <w:rPr>
                <w:noProof/>
                <w:webHidden/>
              </w:rPr>
              <w:fldChar w:fldCharType="begin"/>
            </w:r>
            <w:r w:rsidR="001C4FEB">
              <w:rPr>
                <w:noProof/>
                <w:webHidden/>
              </w:rPr>
              <w:instrText xml:space="preserve"> PAGEREF _Toc512623386 \h </w:instrText>
            </w:r>
            <w:r>
              <w:rPr>
                <w:noProof/>
                <w:webHidden/>
              </w:rPr>
            </w:r>
            <w:r>
              <w:rPr>
                <w:noProof/>
                <w:webHidden/>
              </w:rPr>
              <w:fldChar w:fldCharType="separate"/>
            </w:r>
            <w:r w:rsidR="001C4FEB">
              <w:rPr>
                <w:noProof/>
                <w:webHidden/>
              </w:rPr>
              <w:t>3</w:t>
            </w:r>
            <w:r>
              <w:rPr>
                <w:noProof/>
                <w:webHidden/>
              </w:rPr>
              <w:fldChar w:fldCharType="end"/>
            </w:r>
          </w:hyperlink>
        </w:p>
        <w:p w:rsidR="001C4FEB" w:rsidRDefault="00103417">
          <w:pPr>
            <w:pStyle w:val="TOC1"/>
            <w:tabs>
              <w:tab w:val="right" w:leader="dot" w:pos="9016"/>
            </w:tabs>
            <w:rPr>
              <w:rFonts w:asciiTheme="minorHAnsi" w:eastAsiaTheme="minorEastAsia" w:hAnsiTheme="minorHAnsi" w:cstheme="minorBidi"/>
              <w:noProof/>
              <w:sz w:val="22"/>
              <w:szCs w:val="22"/>
              <w:lang w:val="en-US"/>
            </w:rPr>
          </w:pPr>
          <w:hyperlink w:anchor="_Toc512623387" w:history="1">
            <w:r w:rsidR="001C4FEB" w:rsidRPr="00897628">
              <w:rPr>
                <w:rStyle w:val="Hyperlink"/>
                <w:noProof/>
              </w:rPr>
              <w:t>Social media: A marketing and social gathering tool</w:t>
            </w:r>
            <w:r w:rsidR="001C4FEB">
              <w:rPr>
                <w:noProof/>
                <w:webHidden/>
              </w:rPr>
              <w:tab/>
            </w:r>
            <w:r>
              <w:rPr>
                <w:noProof/>
                <w:webHidden/>
              </w:rPr>
              <w:fldChar w:fldCharType="begin"/>
            </w:r>
            <w:r w:rsidR="001C4FEB">
              <w:rPr>
                <w:noProof/>
                <w:webHidden/>
              </w:rPr>
              <w:instrText xml:space="preserve"> PAGEREF _Toc512623387 \h </w:instrText>
            </w:r>
            <w:r>
              <w:rPr>
                <w:noProof/>
                <w:webHidden/>
              </w:rPr>
            </w:r>
            <w:r>
              <w:rPr>
                <w:noProof/>
                <w:webHidden/>
              </w:rPr>
              <w:fldChar w:fldCharType="separate"/>
            </w:r>
            <w:r w:rsidR="001C4FEB">
              <w:rPr>
                <w:noProof/>
                <w:webHidden/>
              </w:rPr>
              <w:t>5</w:t>
            </w:r>
            <w:r>
              <w:rPr>
                <w:noProof/>
                <w:webHidden/>
              </w:rPr>
              <w:fldChar w:fldCharType="end"/>
            </w:r>
          </w:hyperlink>
        </w:p>
        <w:p w:rsidR="001C4FEB" w:rsidRDefault="00103417">
          <w:pPr>
            <w:pStyle w:val="TOC1"/>
            <w:tabs>
              <w:tab w:val="right" w:leader="dot" w:pos="9016"/>
            </w:tabs>
            <w:rPr>
              <w:rFonts w:asciiTheme="minorHAnsi" w:eastAsiaTheme="minorEastAsia" w:hAnsiTheme="minorHAnsi" w:cstheme="minorBidi"/>
              <w:noProof/>
              <w:sz w:val="22"/>
              <w:szCs w:val="22"/>
              <w:lang w:val="en-US"/>
            </w:rPr>
          </w:pPr>
          <w:hyperlink w:anchor="_Toc512623388" w:history="1">
            <w:r w:rsidR="001C4FEB" w:rsidRPr="00897628">
              <w:rPr>
                <w:rStyle w:val="Hyperlink"/>
                <w:noProof/>
              </w:rPr>
              <w:t>Use of social networks for professional information and communication</w:t>
            </w:r>
            <w:r w:rsidR="001C4FEB">
              <w:rPr>
                <w:noProof/>
                <w:webHidden/>
              </w:rPr>
              <w:tab/>
            </w:r>
            <w:r>
              <w:rPr>
                <w:noProof/>
                <w:webHidden/>
              </w:rPr>
              <w:fldChar w:fldCharType="begin"/>
            </w:r>
            <w:r w:rsidR="001C4FEB">
              <w:rPr>
                <w:noProof/>
                <w:webHidden/>
              </w:rPr>
              <w:instrText xml:space="preserve"> PAGEREF _Toc512623388 \h </w:instrText>
            </w:r>
            <w:r>
              <w:rPr>
                <w:noProof/>
                <w:webHidden/>
              </w:rPr>
            </w:r>
            <w:r>
              <w:rPr>
                <w:noProof/>
                <w:webHidden/>
              </w:rPr>
              <w:fldChar w:fldCharType="separate"/>
            </w:r>
            <w:r w:rsidR="001C4FEB">
              <w:rPr>
                <w:noProof/>
                <w:webHidden/>
              </w:rPr>
              <w:t>6</w:t>
            </w:r>
            <w:r>
              <w:rPr>
                <w:noProof/>
                <w:webHidden/>
              </w:rPr>
              <w:fldChar w:fldCharType="end"/>
            </w:r>
          </w:hyperlink>
        </w:p>
        <w:p w:rsidR="001C4FEB" w:rsidRDefault="00103417">
          <w:pPr>
            <w:pStyle w:val="TOC1"/>
            <w:tabs>
              <w:tab w:val="right" w:leader="dot" w:pos="9016"/>
            </w:tabs>
            <w:rPr>
              <w:rFonts w:asciiTheme="minorHAnsi" w:eastAsiaTheme="minorEastAsia" w:hAnsiTheme="minorHAnsi" w:cstheme="minorBidi"/>
              <w:noProof/>
              <w:sz w:val="22"/>
              <w:szCs w:val="22"/>
              <w:lang w:val="en-US"/>
            </w:rPr>
          </w:pPr>
          <w:hyperlink w:anchor="_Toc512623389" w:history="1">
            <w:r w:rsidR="001C4FEB" w:rsidRPr="00897628">
              <w:rPr>
                <w:rStyle w:val="Hyperlink"/>
                <w:noProof/>
              </w:rPr>
              <w:t>Conclusion</w:t>
            </w:r>
            <w:r w:rsidR="001C4FEB">
              <w:rPr>
                <w:noProof/>
                <w:webHidden/>
              </w:rPr>
              <w:tab/>
            </w:r>
            <w:r>
              <w:rPr>
                <w:noProof/>
                <w:webHidden/>
              </w:rPr>
              <w:fldChar w:fldCharType="begin"/>
            </w:r>
            <w:r w:rsidR="001C4FEB">
              <w:rPr>
                <w:noProof/>
                <w:webHidden/>
              </w:rPr>
              <w:instrText xml:space="preserve"> PAGEREF _Toc512623389 \h </w:instrText>
            </w:r>
            <w:r>
              <w:rPr>
                <w:noProof/>
                <w:webHidden/>
              </w:rPr>
            </w:r>
            <w:r>
              <w:rPr>
                <w:noProof/>
                <w:webHidden/>
              </w:rPr>
              <w:fldChar w:fldCharType="separate"/>
            </w:r>
            <w:r w:rsidR="001C4FEB">
              <w:rPr>
                <w:noProof/>
                <w:webHidden/>
              </w:rPr>
              <w:t>7</w:t>
            </w:r>
            <w:r>
              <w:rPr>
                <w:noProof/>
                <w:webHidden/>
              </w:rPr>
              <w:fldChar w:fldCharType="end"/>
            </w:r>
          </w:hyperlink>
        </w:p>
        <w:p w:rsidR="001C4FEB" w:rsidRDefault="00103417">
          <w:pPr>
            <w:pStyle w:val="TOC1"/>
            <w:tabs>
              <w:tab w:val="right" w:leader="dot" w:pos="9016"/>
            </w:tabs>
            <w:rPr>
              <w:rFonts w:asciiTheme="minorHAnsi" w:eastAsiaTheme="minorEastAsia" w:hAnsiTheme="minorHAnsi" w:cstheme="minorBidi"/>
              <w:noProof/>
              <w:sz w:val="22"/>
              <w:szCs w:val="22"/>
              <w:lang w:val="en-US"/>
            </w:rPr>
          </w:pPr>
          <w:hyperlink w:anchor="_Toc512623390" w:history="1">
            <w:r w:rsidR="001C4FEB" w:rsidRPr="00897628">
              <w:rPr>
                <w:rStyle w:val="Hyperlink"/>
                <w:noProof/>
              </w:rPr>
              <w:t>References</w:t>
            </w:r>
            <w:r w:rsidR="001C4FEB">
              <w:rPr>
                <w:noProof/>
                <w:webHidden/>
              </w:rPr>
              <w:tab/>
            </w:r>
            <w:r>
              <w:rPr>
                <w:noProof/>
                <w:webHidden/>
              </w:rPr>
              <w:fldChar w:fldCharType="begin"/>
            </w:r>
            <w:r w:rsidR="001C4FEB">
              <w:rPr>
                <w:noProof/>
                <w:webHidden/>
              </w:rPr>
              <w:instrText xml:space="preserve"> PAGEREF _Toc512623390 \h </w:instrText>
            </w:r>
            <w:r>
              <w:rPr>
                <w:noProof/>
                <w:webHidden/>
              </w:rPr>
            </w:r>
            <w:r>
              <w:rPr>
                <w:noProof/>
                <w:webHidden/>
              </w:rPr>
              <w:fldChar w:fldCharType="separate"/>
            </w:r>
            <w:r w:rsidR="001C4FEB">
              <w:rPr>
                <w:noProof/>
                <w:webHidden/>
              </w:rPr>
              <w:t>8</w:t>
            </w:r>
            <w:r>
              <w:rPr>
                <w:noProof/>
                <w:webHidden/>
              </w:rPr>
              <w:fldChar w:fldCharType="end"/>
            </w:r>
          </w:hyperlink>
        </w:p>
        <w:p w:rsidR="001C4FEB" w:rsidRDefault="00103417">
          <w:r>
            <w:rPr>
              <w:b/>
              <w:bCs/>
              <w:noProof/>
            </w:rPr>
            <w:fldChar w:fldCharType="end"/>
          </w:r>
        </w:p>
      </w:sdtContent>
    </w:sdt>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E351AB" w:rsidRPr="00D92017" w:rsidRDefault="00E351AB" w:rsidP="00D92017"/>
    <w:p w:rsidR="004B1DF1" w:rsidRDefault="004B1DF1">
      <w:pPr>
        <w:spacing w:before="0" w:beforeAutospacing="0" w:after="200" w:afterAutospacing="0" w:line="276" w:lineRule="auto"/>
        <w:jc w:val="left"/>
        <w:rPr>
          <w:rFonts w:eastAsiaTheme="majorEastAsia"/>
          <w:b/>
          <w:bCs/>
          <w:szCs w:val="28"/>
        </w:rPr>
      </w:pPr>
      <w:bookmarkStart w:id="0" w:name="_GoBack"/>
      <w:bookmarkStart w:id="1" w:name="_Toc512371414"/>
      <w:bookmarkEnd w:id="0"/>
      <w:r>
        <w:lastRenderedPageBreak/>
        <w:br w:type="page"/>
      </w:r>
    </w:p>
    <w:p w:rsidR="001C4FEB" w:rsidRDefault="001C4FEB" w:rsidP="001C4FEB">
      <w:pPr>
        <w:pStyle w:val="Heading1"/>
      </w:pPr>
      <w:bookmarkStart w:id="2" w:name="_Toc512623385"/>
      <w:bookmarkEnd w:id="1"/>
      <w:r>
        <w:lastRenderedPageBreak/>
        <w:t>Introduction</w:t>
      </w:r>
      <w:bookmarkEnd w:id="2"/>
    </w:p>
    <w:p w:rsidR="001C4FEB" w:rsidRDefault="001C4FEB" w:rsidP="001C4FEB">
      <w:r>
        <w:t xml:space="preserve">In the modern competitive market of the highly globalised business world, the aspect of technology and digital skill can be considered as sheer important for enhancing the quality of business operations in order to obtain a sustainable competitive advantage. Additionally, current advances give a simple access to the people to make an expert online nearness. In this way, innovation has turned into a fundamental piece of the 21st-century working environment and in this manner, the associations are required to wind up mechanical sharp (Citrome 2015). It is with the assistance of innovation that profitability and the productivity of the representatives and the associations is enhanced and upgraded. This assignment will focus on the significance of the important technologies in the modern business operations. This assignment will also an emphasis on the aspect of social media as a sheer effective marketing tool in the business. </w:t>
      </w:r>
    </w:p>
    <w:p w:rsidR="001C4FEB" w:rsidRDefault="001C4FEB" w:rsidP="001C4FEB">
      <w:pPr>
        <w:pStyle w:val="Heading1"/>
      </w:pPr>
      <w:bookmarkStart w:id="3" w:name="_Toc512623386"/>
      <w:r>
        <w:t>The importance of modern technologies in the modern workplace</w:t>
      </w:r>
      <w:bookmarkEnd w:id="3"/>
    </w:p>
    <w:p w:rsidR="001C4FEB" w:rsidRDefault="001C4FEB" w:rsidP="001C4FEB">
      <w:r>
        <w:t xml:space="preserve">Business advancements in PCs, interpersonal organizations, bookkeeping programming, virtual gathering programming and client administration applications have changed the work environment proficiency and execution. It is with the assistance of these advancements that fast basic leadership and quickening is made conceivable inside the cutting edge working environments with the assistance of advances. In various associations, different sorts of correspondence advancements are utilized to interact and trading data with each other (Chui et al. 2015). For example, instant messages or video meetings can be utilized to share the data. Besides, virtual specialized instruments, for example, Skype are utilized to share screens. Every one of these advances helps in backing out the correspondence procedure and this further help is compelling basic leadership since delays because of long pecking orders of correspondence can be maintained a strategic distance from with the assistance of present-day innovations on account of its quick reach. </w:t>
      </w:r>
    </w:p>
    <w:p w:rsidR="001C4FEB" w:rsidRDefault="001C4FEB" w:rsidP="001C4FEB">
      <w:r>
        <w:t xml:space="preserve">The most prolific and profound bliss of technological advancements has laid the companies to the use of cloud computing to procure sheer effectiveness in the maintenance of organisational data storage (Mathew et al. 2016). This effective technology can be very much </w:t>
      </w:r>
      <w:r>
        <w:lastRenderedPageBreak/>
        <w:t xml:space="preserve">helpful for the purpose of saving the operational cost whereas it also enables the remote operational ability for using the services from a remote location with the help of internet. </w:t>
      </w:r>
    </w:p>
    <w:p w:rsidR="001C4FEB" w:rsidRDefault="001C4FEB" w:rsidP="001C4FEB">
      <w:r>
        <w:t>Another propelled innovation utilized as a part of business associations is electronic email which is one of the online applications that keep running on a web server. Inside the business associations, various webmail programming is utilized, for example, Gmail and Yahoo which encourage the composed type of correspondence (Chaffey 2016). In any case, in actuality side, it is watched that the adequacy of these web administrations decreases in the event that the web applications are hacked. The private data inside the business can be spilt in the wrong hands which can be abused whenever for the wrong thought processes. Notwithstanding this, it is watched that the business associations dependably need web association with a specific end goal to profit profits by these innovations and in this way in the event that there is a loss of web the data can't be gotten to.</w:t>
      </w:r>
    </w:p>
    <w:p w:rsidR="001C4FEB" w:rsidRDefault="001C4FEB" w:rsidP="001C4FEB">
      <w:r>
        <w:t xml:space="preserve">With the assistance of cutting-edge advances being utilized at the working environment development and imagination can be encouraged. Various organizations these days make innovative difficulties and after that reward the representatives who concoct inventive thoughts by utilizing diverse advances (Tuten and Solomon 2017). In this manner, web and different advances can be utilized to enhance distinctive routes for advancing the business on online stages. Also, it is distinguished that web and propelled applications give various thoughts that can be utilized by the representatives inside the work environment to use in a various way and subsequently out of the case believing is produced with the assistance of cutting-edge advances (Anadarajan et al. 2014). Nonetheless, taking a gander at the opposite side, it is watched that as each association is these days presented to cutting-edge innovation and web thusly there are high possibilities that the inventive thoughts gave on the web are utilized by others. It is here the viability of the cutting edge advances is addressed. </w:t>
      </w:r>
    </w:p>
    <w:p w:rsidR="001C4FEB" w:rsidRDefault="001C4FEB" w:rsidP="001C4FEB">
      <w:r>
        <w:t xml:space="preserve">The utilization of advancements have additionally disposed of space and time limits as the representatives of the working environment can work from anyplace and whenever and hence portability of the workers has been encouraged. Progressed and current innovation apparatuses as virtual gathering applications help in sparing time as the workers are not required to be physically present and the data can be shared on virtual premise which helps in </w:t>
      </w:r>
      <w:r>
        <w:lastRenderedPageBreak/>
        <w:t>keeping up powerful execution of the association (Li et al. 2017). Besides, it has been watched that representative portability has encouraged work from home idea for various representatives of association and along these lines, high level of accommodation has been included for the representatives. However in the meantime, because of work from home idea the efficiency of the representatives in a portion of the cases gets antagonistically influenced which diminishes the adequacy of the versatile workforce administration programming to some degree. Aside from that, it is watched that advanced innovations, on one hand, have given simplicity and accommodation to sharing of data yet then again, various hindrances have prompted diminish in the adequacy of the work environment productivity. Because of present-day innovations, a great deal of diversion is caused among the representatives at the work environment (Galsworth 2017). The utilization of online networking is one of the best reasons for work environment diversion. Aside from that, it is watched that because of email and instant message the eye to eye correspondence among the representatives has been unfavourably influenced which some of the time prompts antagonistic relationship among the workers and the specialists. Representatives these days are ending up more saved and conceited which antagonistically influences the work environment efficiency on the grounds that sooner or later of time individual relationship is required to work in a communitarian and cheerful way (Ashley and Tuten 2015). In this manner, general it is seen that cutting-edge innovations have turned out to be an aid and also revile for the advanced business associations.</w:t>
      </w:r>
    </w:p>
    <w:p w:rsidR="001C4FEB" w:rsidRDefault="001C4FEB" w:rsidP="001C4FEB">
      <w:pPr>
        <w:pStyle w:val="Heading1"/>
      </w:pPr>
      <w:bookmarkStart w:id="4" w:name="_Toc512623387"/>
      <w:r>
        <w:t>Social media: A marketing and social gathering tool</w:t>
      </w:r>
      <w:bookmarkEnd w:id="4"/>
    </w:p>
    <w:p w:rsidR="001C4FEB" w:rsidRDefault="001C4FEB" w:rsidP="001C4FEB">
      <w:r>
        <w:t xml:space="preserve">Among the different new advances being presented in the working environment, web-based social networking is one such innovation which has reformed the whole workplace inside the associations. It is on the grounds that the web-based social networking can be utilized as an instrument of advertising, data get-together and correspondence and hence associations and the representatives are getting pulled in to it (Patrik et al. 2014).Various online networking sites, for example, Facebook, Twitter and YouTube have turned into a successful means for promoting of items and administrations offered by the distinctive business associations. Business associations these days have a tendency to break down the online networking exercises of the clients and after that, in light of their exercises, they send welcomes of their </w:t>
      </w:r>
      <w:r>
        <w:lastRenderedPageBreak/>
        <w:t xml:space="preserve">page to bring issues to light and advance the items and administrations offered by them. What's more, it is watched that not just for the promoting of items and administrations yet this media is utilized as a powerful instrument for the showcasing of the people from the expert setting (Bresnahan and Yin 2017). LinkedIn is one of the best online networking site that is utilized by the people for creating proficient systems over the globe. This causes the people to enhance their efficiencies in the quest for new employment. With the assistance of Facebook pages, the people become more acquainted with about the different employment opportunities at different spots (Li et al. 2017). In this manner, this media goes about as a decent hotspot for gathering important data. Another online networking site called LinkedIn likewise helps in gathering viable data wherein the businesses and the workers are furnished with a stage to show their necessities. In this manner trade of data happens in a compelling way with the assistance of these online networking sites. </w:t>
      </w:r>
    </w:p>
    <w:p w:rsidR="001C4FEB" w:rsidRDefault="001C4FEB" w:rsidP="001C4FEB">
      <w:r>
        <w:t>In the cutting edge proficient world it has turned out to be essential to make an online nearness in light of the fact that everybody is following the pattern of being on the web (Ashley and Tuten 2015). Notwithstanding this it is watched that out of all the online networking sites LinkedIn is thought to be the most engaging in light of the fact that according to the current overview being led it was discovered that a person who has a LinkedIn profile is thought to be additionally engaging in the expert setting in contrast with having profile on other web-based social networking sites, for example, Facebook and Twitter (Citrome 2015). Be that as it may, the essentialness of Facebook and Twitter can't be totally neglected as these sites are helpful for independent work as the data tend to pass and gets traded on these sites in a simple way when contrasted with LinkedIn.</w:t>
      </w:r>
    </w:p>
    <w:p w:rsidR="001C4FEB" w:rsidRDefault="001C4FEB" w:rsidP="001C4FEB">
      <w:pPr>
        <w:pStyle w:val="Heading1"/>
      </w:pPr>
      <w:bookmarkStart w:id="5" w:name="_Toc512623388"/>
      <w:r>
        <w:t>Use of social networks for professional information and communication</w:t>
      </w:r>
      <w:bookmarkEnd w:id="5"/>
    </w:p>
    <w:p w:rsidR="001C4FEB" w:rsidRDefault="001C4FEB" w:rsidP="001C4FEB">
      <w:r>
        <w:t xml:space="preserve">Considering the online networking site called LinkedIn it is watched that it helps in interfacing the workplace 365 with LinkedIn. This further helps the clients and the people inside the work environment to associate their particular records and along these lines, the sends can be downloaded for both the records at one normal place and subsequently opportune reaction can be given (Tuten and Solomon 2017). To the extent, Facebook and Twitter are concerned it is seen that their adequacy regarding sharing, imparting and </w:t>
      </w:r>
      <w:r>
        <w:lastRenderedPageBreak/>
        <w:t xml:space="preserve">promoting of expert data is less in contrast with LinkedIn on the grounds that the idea of these sites is very different from that of LinkedIn. For this reason, I have made my expert profile on LinkedIn which helps in evaluating the value of the web-based social networking from proficient setting. </w:t>
      </w:r>
    </w:p>
    <w:p w:rsidR="001C4FEB" w:rsidRDefault="001C4FEB" w:rsidP="001C4FEB">
      <w:r>
        <w:t>Inside the work environment, various web-based social networking sites can be utilized by the representatives and different people which, help them to create casual relations with each other. The known people inside the associations can be included the web-based social networking stages which additionally help in improving the work associated with the workplace and the work environment (Ashley and Tuten 2015). It is on account of when people enjoy creating casual associations with each other than better formal relations are produced. Aside from that for the independent work reason, the people can interface with different customers and clients via web-based networking media site and can get learning in regards to their tastes and needs which additionally help in improving the business. Another huge preferred standpoint being delighted in by the people using online networking is that the looking into and the communication aptitudes enhance as the clients of the web-based social networking are given a chance to collaborate with similarly invested or dynamic disapproved of individuals (Ashley and Tuten 2015). Be that as it may, taking a gander at the opposite side it is watched that each coin has two sides and along these lines, there are advantages and disadvantages required with the utilization of web-based social networking sites (Patrick et al. 2014). Because of online networking site, the efficiency of the representatives get antagonistically influenced and it is thus that nations like China have totally prohibited web-based social networking sites, for example, Facebook and WhatsApp. Aside from that, it is seen that because of web-based social networking sites, high the right to speak freely and assessment is practiced by every one of the clients and in this manner the clients can check some negative remarks on these sites of the administrations and results of the organizations which can prompt negative reputation of the portion of the organizations and associations (Galsworth 2017). Accordingly, individuals and people get unnecessary judgmental as a result of these online networking sites which once in a while demonstrate destructive for the associations. In this way, the organizations are required to be cautious while utilizing this medium for imparting and promoting reason.</w:t>
      </w:r>
    </w:p>
    <w:p w:rsidR="001C4FEB" w:rsidRDefault="001C4FEB" w:rsidP="001C4FEB">
      <w:pPr>
        <w:pStyle w:val="Heading1"/>
      </w:pPr>
      <w:bookmarkStart w:id="6" w:name="_Toc512623389"/>
      <w:r>
        <w:lastRenderedPageBreak/>
        <w:t>Conclusion</w:t>
      </w:r>
      <w:bookmarkEnd w:id="6"/>
    </w:p>
    <w:p w:rsidR="00C23CFD" w:rsidRPr="00D92017" w:rsidRDefault="001C4FEB" w:rsidP="001C4FEB">
      <w:r>
        <w:t>The above discussion has provided sheer importance of the aspect of the use of modern technologies that have provided with both bane and boon for businesses. It is on account of on one hand it helps in sharing of data and putting away of data in a powerful way however then again, it helps in its utilization is confined in light of the web access and high odds of information rupture. Besides, it is inferred that online networking is altering the business as far as sharing of data and advertising. It is utilized as a successful device in proficient setting yet it ought to be utilized as a part of a careful way.</w:t>
      </w:r>
    </w:p>
    <w:p w:rsidR="001E7750" w:rsidRPr="00D92017" w:rsidRDefault="001E7750" w:rsidP="00D92017">
      <w:r w:rsidRPr="00D92017">
        <w:br w:type="page"/>
      </w:r>
    </w:p>
    <w:p w:rsidR="001E7750" w:rsidRPr="00D92017" w:rsidRDefault="001E7750" w:rsidP="001C4FEB">
      <w:pPr>
        <w:pStyle w:val="Heading1"/>
      </w:pPr>
      <w:bookmarkStart w:id="7" w:name="_Toc512371419"/>
      <w:bookmarkStart w:id="8" w:name="_Toc512623390"/>
      <w:r w:rsidRPr="001C4FEB">
        <w:lastRenderedPageBreak/>
        <w:t>References</w:t>
      </w:r>
      <w:bookmarkEnd w:id="7"/>
      <w:bookmarkEnd w:id="8"/>
    </w:p>
    <w:p w:rsidR="00E351AB" w:rsidRPr="00D92017" w:rsidRDefault="00E351AB" w:rsidP="00D92017">
      <w:pPr>
        <w:rPr>
          <w:shd w:val="clear" w:color="auto" w:fill="FFFFFF"/>
        </w:rPr>
      </w:pPr>
      <w:r w:rsidRPr="00D92017">
        <w:rPr>
          <w:shd w:val="clear" w:color="auto" w:fill="FFFFFF"/>
        </w:rPr>
        <w:t>Anandarajan, M., Simmers, C.A. and Teo, T.S., 2014. The Internet and workplace transformation: An introduction. In </w:t>
      </w:r>
      <w:r w:rsidRPr="00D92017">
        <w:rPr>
          <w:i/>
          <w:iCs/>
          <w:shd w:val="clear" w:color="auto" w:fill="FFFFFF"/>
        </w:rPr>
        <w:t>The internet and workplace transformation</w:t>
      </w:r>
      <w:r w:rsidRPr="00D92017">
        <w:rPr>
          <w:shd w:val="clear" w:color="auto" w:fill="FFFFFF"/>
        </w:rPr>
        <w:t> (pp. 13-22). Routledge.</w:t>
      </w:r>
    </w:p>
    <w:p w:rsidR="00E351AB" w:rsidRPr="00D92017" w:rsidRDefault="00E351AB" w:rsidP="00D92017">
      <w:pPr>
        <w:rPr>
          <w:shd w:val="clear" w:color="auto" w:fill="FFFFFF"/>
        </w:rPr>
      </w:pPr>
      <w:r w:rsidRPr="00D92017">
        <w:rPr>
          <w:shd w:val="clear" w:color="auto" w:fill="FFFFFF"/>
        </w:rPr>
        <w:t>Ashley, C. and Tuten, T., 2015. Creative strategies in social media marketing: An exploratory study of branded social content and consumer engagement. </w:t>
      </w:r>
      <w:r w:rsidRPr="00D92017">
        <w:rPr>
          <w:i/>
          <w:iCs/>
          <w:shd w:val="clear" w:color="auto" w:fill="FFFFFF"/>
        </w:rPr>
        <w:t>Psychology &amp; Marketing</w:t>
      </w:r>
      <w:r w:rsidRPr="00D92017">
        <w:rPr>
          <w:shd w:val="clear" w:color="auto" w:fill="FFFFFF"/>
        </w:rPr>
        <w:t>, </w:t>
      </w:r>
      <w:r w:rsidRPr="00D92017">
        <w:rPr>
          <w:i/>
          <w:iCs/>
          <w:shd w:val="clear" w:color="auto" w:fill="FFFFFF"/>
        </w:rPr>
        <w:t>32</w:t>
      </w:r>
      <w:r w:rsidRPr="00D92017">
        <w:rPr>
          <w:shd w:val="clear" w:color="auto" w:fill="FFFFFF"/>
        </w:rPr>
        <w:t>(1), pp.15-27.</w:t>
      </w:r>
    </w:p>
    <w:p w:rsidR="00E351AB" w:rsidRPr="00D92017" w:rsidRDefault="00E351AB" w:rsidP="00D92017">
      <w:pPr>
        <w:rPr>
          <w:shd w:val="clear" w:color="auto" w:fill="FFFFFF"/>
        </w:rPr>
      </w:pPr>
      <w:r w:rsidRPr="00D92017">
        <w:rPr>
          <w:shd w:val="clear" w:color="auto" w:fill="FFFFFF"/>
        </w:rPr>
        <w:t>Bresnahan, T. and Yin, P.L., 2017. Adoption of new information and communications technologies in the workplace today. </w:t>
      </w:r>
      <w:r w:rsidRPr="00D92017">
        <w:rPr>
          <w:i/>
          <w:iCs/>
          <w:shd w:val="clear" w:color="auto" w:fill="FFFFFF"/>
        </w:rPr>
        <w:t>Innovation policy and the economy</w:t>
      </w:r>
      <w:r w:rsidRPr="00D92017">
        <w:rPr>
          <w:shd w:val="clear" w:color="auto" w:fill="FFFFFF"/>
        </w:rPr>
        <w:t>, </w:t>
      </w:r>
      <w:r w:rsidRPr="00D92017">
        <w:rPr>
          <w:i/>
          <w:iCs/>
          <w:shd w:val="clear" w:color="auto" w:fill="FFFFFF"/>
        </w:rPr>
        <w:t>17</w:t>
      </w:r>
      <w:r w:rsidRPr="00D92017">
        <w:rPr>
          <w:shd w:val="clear" w:color="auto" w:fill="FFFFFF"/>
        </w:rPr>
        <w:t>(1), pp.95-124.</w:t>
      </w:r>
    </w:p>
    <w:p w:rsidR="00E351AB" w:rsidRPr="00D92017" w:rsidRDefault="00E351AB" w:rsidP="00D92017">
      <w:pPr>
        <w:rPr>
          <w:shd w:val="clear" w:color="auto" w:fill="FFFFFF"/>
        </w:rPr>
      </w:pPr>
      <w:r w:rsidRPr="00D92017">
        <w:rPr>
          <w:shd w:val="clear" w:color="auto" w:fill="FFFFFF"/>
        </w:rPr>
        <w:t>Chaffey, D., 2016. Global social media research summary 2016. </w:t>
      </w:r>
      <w:r w:rsidRPr="00D92017">
        <w:rPr>
          <w:i/>
          <w:iCs/>
          <w:shd w:val="clear" w:color="auto" w:fill="FFFFFF"/>
        </w:rPr>
        <w:t>Smart Insights: Social Media Marketing</w:t>
      </w:r>
      <w:r w:rsidRPr="00D92017">
        <w:rPr>
          <w:shd w:val="clear" w:color="auto" w:fill="FFFFFF"/>
        </w:rPr>
        <w:t>.</w:t>
      </w:r>
    </w:p>
    <w:p w:rsidR="00E351AB" w:rsidRPr="00D92017" w:rsidRDefault="00E351AB" w:rsidP="00D92017">
      <w:pPr>
        <w:rPr>
          <w:shd w:val="clear" w:color="auto" w:fill="FFFFFF"/>
        </w:rPr>
      </w:pPr>
      <w:r w:rsidRPr="00D92017">
        <w:rPr>
          <w:shd w:val="clear" w:color="auto" w:fill="FFFFFF"/>
        </w:rPr>
        <w:t>Chui, M., Manyika, J. and Miremadi, M., 2015. Four fundamentals of workplace automation. </w:t>
      </w:r>
      <w:r w:rsidRPr="00D92017">
        <w:rPr>
          <w:i/>
          <w:iCs/>
          <w:shd w:val="clear" w:color="auto" w:fill="FFFFFF"/>
        </w:rPr>
        <w:t>McKinsey Quarterly</w:t>
      </w:r>
      <w:r w:rsidRPr="00D92017">
        <w:rPr>
          <w:shd w:val="clear" w:color="auto" w:fill="FFFFFF"/>
        </w:rPr>
        <w:t>, </w:t>
      </w:r>
      <w:r w:rsidRPr="00D92017">
        <w:rPr>
          <w:i/>
          <w:iCs/>
          <w:shd w:val="clear" w:color="auto" w:fill="FFFFFF"/>
        </w:rPr>
        <w:t>29</w:t>
      </w:r>
      <w:r w:rsidRPr="00D92017">
        <w:rPr>
          <w:shd w:val="clear" w:color="auto" w:fill="FFFFFF"/>
        </w:rPr>
        <w:t>(3), pp.1-9.</w:t>
      </w:r>
    </w:p>
    <w:p w:rsidR="00E351AB" w:rsidRPr="00D92017" w:rsidRDefault="00E351AB" w:rsidP="00D92017">
      <w:pPr>
        <w:rPr>
          <w:shd w:val="clear" w:color="auto" w:fill="FFFFFF"/>
        </w:rPr>
      </w:pPr>
      <w:r w:rsidRPr="00D92017">
        <w:rPr>
          <w:shd w:val="clear" w:color="auto" w:fill="FFFFFF"/>
        </w:rPr>
        <w:t>Citrome, L., 2015. My two favourite professional social networking sites: LinkedIn and ResearchGate–how they can help you, or hurt you. </w:t>
      </w:r>
      <w:r w:rsidRPr="00D92017">
        <w:rPr>
          <w:i/>
          <w:iCs/>
          <w:shd w:val="clear" w:color="auto" w:fill="FFFFFF"/>
        </w:rPr>
        <w:t>International journal of clinical practice</w:t>
      </w:r>
      <w:r w:rsidRPr="00D92017">
        <w:rPr>
          <w:shd w:val="clear" w:color="auto" w:fill="FFFFFF"/>
        </w:rPr>
        <w:t>, </w:t>
      </w:r>
      <w:r w:rsidRPr="00D92017">
        <w:rPr>
          <w:i/>
          <w:iCs/>
          <w:shd w:val="clear" w:color="auto" w:fill="FFFFFF"/>
        </w:rPr>
        <w:t>69</w:t>
      </w:r>
      <w:r w:rsidRPr="00D92017">
        <w:rPr>
          <w:shd w:val="clear" w:color="auto" w:fill="FFFFFF"/>
        </w:rPr>
        <w:t>(6), pp.623-624.</w:t>
      </w:r>
    </w:p>
    <w:p w:rsidR="00E351AB" w:rsidRPr="00D92017" w:rsidRDefault="00E351AB" w:rsidP="00D92017">
      <w:pPr>
        <w:rPr>
          <w:shd w:val="clear" w:color="auto" w:fill="FFFFFF"/>
        </w:rPr>
      </w:pPr>
      <w:r w:rsidRPr="00D92017">
        <w:rPr>
          <w:shd w:val="clear" w:color="auto" w:fill="FFFFFF"/>
        </w:rPr>
        <w:t>Galsworth, G.D., 2017. Visual Workplace Visual Thinking: Creating Enterprise Excellence Through the Technologies of the Visual Workplace. Taylor &amp; Francis.</w:t>
      </w:r>
    </w:p>
    <w:p w:rsidR="00E351AB" w:rsidRPr="00D92017" w:rsidRDefault="00E351AB" w:rsidP="00D92017">
      <w:r w:rsidRPr="00D92017">
        <w:rPr>
          <w:shd w:val="clear" w:color="auto" w:fill="FFFFFF"/>
        </w:rPr>
        <w:t>Li, X., Cox, A. and Wang, Z., 2017. How do social network sites support product users’ knowledge construction? A Study of LinkedIn. </w:t>
      </w:r>
      <w:r w:rsidRPr="00D92017">
        <w:rPr>
          <w:i/>
          <w:iCs/>
          <w:shd w:val="clear" w:color="auto" w:fill="FFFFFF"/>
        </w:rPr>
        <w:t>Online Information Review</w:t>
      </w:r>
      <w:r w:rsidRPr="00D92017">
        <w:rPr>
          <w:shd w:val="clear" w:color="auto" w:fill="FFFFFF"/>
        </w:rPr>
        <w:t>, (just-accepted), pp.00-00.</w:t>
      </w:r>
    </w:p>
    <w:p w:rsidR="00E351AB" w:rsidRPr="00D92017" w:rsidRDefault="00E351AB" w:rsidP="00D92017">
      <w:pPr>
        <w:rPr>
          <w:shd w:val="clear" w:color="auto" w:fill="FFFFFF"/>
        </w:rPr>
      </w:pPr>
      <w:r w:rsidRPr="00D92017">
        <w:rPr>
          <w:shd w:val="clear" w:color="auto" w:fill="FFFFFF"/>
        </w:rPr>
        <w:t>Matheson, I., Brady, E. and Connelly, G., 2016. Social media meets international Community of Interest: The LinkedIn Education of Children in Care Network. </w:t>
      </w:r>
      <w:r w:rsidRPr="00D92017">
        <w:rPr>
          <w:i/>
          <w:iCs/>
          <w:shd w:val="clear" w:color="auto" w:fill="FFFFFF"/>
        </w:rPr>
        <w:t>Scottish Journal of Residential Child Care</w:t>
      </w:r>
      <w:r w:rsidRPr="00D92017">
        <w:rPr>
          <w:shd w:val="clear" w:color="auto" w:fill="FFFFFF"/>
        </w:rPr>
        <w:t>, </w:t>
      </w:r>
      <w:r w:rsidRPr="00D92017">
        <w:rPr>
          <w:i/>
          <w:iCs/>
          <w:shd w:val="clear" w:color="auto" w:fill="FFFFFF"/>
        </w:rPr>
        <w:t>15</w:t>
      </w:r>
      <w:r w:rsidRPr="00D92017">
        <w:rPr>
          <w:shd w:val="clear" w:color="auto" w:fill="FFFFFF"/>
        </w:rPr>
        <w:t>(1).</w:t>
      </w:r>
    </w:p>
    <w:p w:rsidR="00E351AB" w:rsidRPr="00D92017" w:rsidRDefault="00E351AB" w:rsidP="00D92017">
      <w:pPr>
        <w:rPr>
          <w:shd w:val="clear" w:color="auto" w:fill="FFFFFF"/>
        </w:rPr>
      </w:pPr>
      <w:r w:rsidRPr="00D92017">
        <w:rPr>
          <w:shd w:val="clear" w:color="auto" w:fill="FFFFFF"/>
        </w:rPr>
        <w:lastRenderedPageBreak/>
        <w:t xml:space="preserve">Patrick, K.J., Snyder, R., Margolis, M., Alahverdian, M. and Barbera, S., </w:t>
      </w:r>
      <w:r w:rsidRPr="00C53CB3">
        <w:rPr>
          <w:noProof/>
          <w:shd w:val="clear" w:color="auto" w:fill="FFFFFF"/>
        </w:rPr>
        <w:t>trendy</w:t>
      </w:r>
      <w:r w:rsidRPr="00D92017">
        <w:rPr>
          <w:shd w:val="clear" w:color="auto" w:fill="FFFFFF"/>
        </w:rPr>
        <w:t xml:space="preserve"> LLC, 2014. </w:t>
      </w:r>
      <w:r w:rsidRPr="00D92017">
        <w:rPr>
          <w:i/>
          <w:iCs/>
          <w:shd w:val="clear" w:color="auto" w:fill="FFFFFF"/>
        </w:rPr>
        <w:t>Social media marketing</w:t>
      </w:r>
      <w:r w:rsidRPr="00D92017">
        <w:rPr>
          <w:shd w:val="clear" w:color="auto" w:fill="FFFFFF"/>
        </w:rPr>
        <w:t>. U.S. Patent Application 13/670,238.</w:t>
      </w:r>
    </w:p>
    <w:p w:rsidR="00E351AB" w:rsidRPr="00D92017" w:rsidRDefault="00E351AB" w:rsidP="00D92017">
      <w:pPr>
        <w:rPr>
          <w:shd w:val="clear" w:color="auto" w:fill="FFFFFF"/>
        </w:rPr>
      </w:pPr>
      <w:r w:rsidRPr="00D92017">
        <w:rPr>
          <w:shd w:val="clear" w:color="auto" w:fill="FFFFFF"/>
        </w:rPr>
        <w:t>Tuten, T.L. and Solomon, M.R., 2017. </w:t>
      </w:r>
      <w:r w:rsidRPr="00D92017">
        <w:rPr>
          <w:i/>
          <w:iCs/>
          <w:shd w:val="clear" w:color="auto" w:fill="FFFFFF"/>
        </w:rPr>
        <w:t>Social media marketing</w:t>
      </w:r>
      <w:r w:rsidRPr="00D92017">
        <w:rPr>
          <w:shd w:val="clear" w:color="auto" w:fill="FFFFFF"/>
        </w:rPr>
        <w:t>. Sage.</w:t>
      </w:r>
    </w:p>
    <w:sectPr w:rsidR="00E351AB" w:rsidRPr="00D92017" w:rsidSect="0003586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1D50" w:rsidRDefault="00C11D50" w:rsidP="00D92017">
      <w:r>
        <w:separator/>
      </w:r>
    </w:p>
  </w:endnote>
  <w:endnote w:type="continuationSeparator" w:id="1">
    <w:p w:rsidR="00C11D50" w:rsidRDefault="00C11D50" w:rsidP="00D920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6A" w:rsidRDefault="00CF276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6A" w:rsidRDefault="00CF276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6A" w:rsidRDefault="00CF27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1D50" w:rsidRDefault="00C11D50" w:rsidP="00D92017">
      <w:r>
        <w:separator/>
      </w:r>
    </w:p>
  </w:footnote>
  <w:footnote w:type="continuationSeparator" w:id="1">
    <w:p w:rsidR="00C11D50" w:rsidRDefault="00C11D50" w:rsidP="00D920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6A" w:rsidRDefault="00CF27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6A" w:rsidRDefault="00CF276A">
    <w:pPr>
      <w:pStyle w:val="Header"/>
    </w:pPr>
    <w:r>
      <w:t xml:space="preserve">WADI TSHIMBA </w:t>
    </w:r>
  </w:p>
  <w:p w:rsidR="00CF276A" w:rsidRDefault="00CF276A">
    <w:pPr>
      <w:pStyle w:val="Header"/>
    </w:pPr>
    <w:r>
      <w:t>ID;1710627</w:t>
    </w:r>
  </w:p>
  <w:p w:rsidR="00CF276A" w:rsidRDefault="00CF276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6A" w:rsidRDefault="00CF27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6324"/>
    <w:multiLevelType w:val="hybridMultilevel"/>
    <w:tmpl w:val="F26A76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341F359E"/>
    <w:multiLevelType w:val="hybridMultilevel"/>
    <w:tmpl w:val="692C4A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szQ2MDMzNDeyNLcwMzVV0lEKTi0uzszPAykwrAUA9rVPqCwAAAA="/>
  </w:docVars>
  <w:rsids>
    <w:rsidRoot w:val="00C23CFD"/>
    <w:rsid w:val="00035866"/>
    <w:rsid w:val="000510F7"/>
    <w:rsid w:val="000511F1"/>
    <w:rsid w:val="0006217D"/>
    <w:rsid w:val="000B45E0"/>
    <w:rsid w:val="000E320F"/>
    <w:rsid w:val="00103417"/>
    <w:rsid w:val="001C4FEB"/>
    <w:rsid w:val="001E7750"/>
    <w:rsid w:val="00206990"/>
    <w:rsid w:val="002302AA"/>
    <w:rsid w:val="002D3019"/>
    <w:rsid w:val="002F4DC7"/>
    <w:rsid w:val="003908EE"/>
    <w:rsid w:val="003E4E67"/>
    <w:rsid w:val="004809F7"/>
    <w:rsid w:val="00490EC5"/>
    <w:rsid w:val="004B1115"/>
    <w:rsid w:val="004B1DF1"/>
    <w:rsid w:val="004B3FA9"/>
    <w:rsid w:val="004E7330"/>
    <w:rsid w:val="005267B7"/>
    <w:rsid w:val="005824C0"/>
    <w:rsid w:val="005F1B3F"/>
    <w:rsid w:val="006066AE"/>
    <w:rsid w:val="00626000"/>
    <w:rsid w:val="006D4976"/>
    <w:rsid w:val="007145DE"/>
    <w:rsid w:val="00724BAC"/>
    <w:rsid w:val="0078402D"/>
    <w:rsid w:val="007E114C"/>
    <w:rsid w:val="008030D0"/>
    <w:rsid w:val="00803430"/>
    <w:rsid w:val="008D24FE"/>
    <w:rsid w:val="00977518"/>
    <w:rsid w:val="00A3240F"/>
    <w:rsid w:val="00A81E47"/>
    <w:rsid w:val="00C11D50"/>
    <w:rsid w:val="00C23CFD"/>
    <w:rsid w:val="00C53CB3"/>
    <w:rsid w:val="00C57045"/>
    <w:rsid w:val="00C954DB"/>
    <w:rsid w:val="00CB06BA"/>
    <w:rsid w:val="00CF276A"/>
    <w:rsid w:val="00D50FE4"/>
    <w:rsid w:val="00D92017"/>
    <w:rsid w:val="00DD438E"/>
    <w:rsid w:val="00E30E0D"/>
    <w:rsid w:val="00E351AB"/>
    <w:rsid w:val="00ED7289"/>
    <w:rsid w:val="00EF7D52"/>
    <w:rsid w:val="00F26DF3"/>
    <w:rsid w:val="00F34C29"/>
    <w:rsid w:val="00F57794"/>
    <w:rsid w:val="00F72C0C"/>
    <w:rsid w:val="00FF03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017"/>
    <w:pPr>
      <w:spacing w:before="100" w:beforeAutospacing="1" w:after="100" w:afterAutospacing="1"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2D3019"/>
    <w:pPr>
      <w:keepNext/>
      <w:keepLines/>
      <w:spacing w:before="480" w:after="0"/>
      <w:outlineLvl w:val="0"/>
    </w:pPr>
    <w:rPr>
      <w:rFonts w:eastAsiaTheme="majorEastAsia"/>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750"/>
    <w:pPr>
      <w:ind w:left="720"/>
      <w:contextualSpacing/>
    </w:pPr>
  </w:style>
  <w:style w:type="character" w:customStyle="1" w:styleId="Heading1Char">
    <w:name w:val="Heading 1 Char"/>
    <w:basedOn w:val="DefaultParagraphFont"/>
    <w:link w:val="Heading1"/>
    <w:uiPriority w:val="9"/>
    <w:rsid w:val="002D3019"/>
    <w:rPr>
      <w:rFonts w:ascii="Times New Roman" w:eastAsiaTheme="majorEastAsia" w:hAnsi="Times New Roman" w:cs="Times New Roman"/>
      <w:b/>
      <w:bCs/>
      <w:sz w:val="24"/>
      <w:szCs w:val="28"/>
      <w:lang w:val="en-GB"/>
    </w:rPr>
  </w:style>
  <w:style w:type="paragraph" w:styleId="TOCHeading">
    <w:name w:val="TOC Heading"/>
    <w:basedOn w:val="Heading1"/>
    <w:next w:val="Normal"/>
    <w:uiPriority w:val="39"/>
    <w:unhideWhenUsed/>
    <w:qFormat/>
    <w:rsid w:val="00E351AB"/>
    <w:pPr>
      <w:outlineLvl w:val="9"/>
    </w:pPr>
    <w:rPr>
      <w:lang w:val="en-US"/>
    </w:rPr>
  </w:style>
  <w:style w:type="paragraph" w:styleId="TOC1">
    <w:name w:val="toc 1"/>
    <w:basedOn w:val="Normal"/>
    <w:next w:val="Normal"/>
    <w:autoRedefine/>
    <w:uiPriority w:val="39"/>
    <w:unhideWhenUsed/>
    <w:rsid w:val="00E351AB"/>
  </w:style>
  <w:style w:type="character" w:styleId="Hyperlink">
    <w:name w:val="Hyperlink"/>
    <w:basedOn w:val="DefaultParagraphFont"/>
    <w:uiPriority w:val="99"/>
    <w:unhideWhenUsed/>
    <w:rsid w:val="00E351AB"/>
    <w:rPr>
      <w:color w:val="0000FF" w:themeColor="hyperlink"/>
      <w:u w:val="single"/>
    </w:rPr>
  </w:style>
  <w:style w:type="paragraph" w:styleId="BalloonText">
    <w:name w:val="Balloon Text"/>
    <w:basedOn w:val="Normal"/>
    <w:link w:val="BalloonTextChar"/>
    <w:uiPriority w:val="99"/>
    <w:semiHidden/>
    <w:unhideWhenUsed/>
    <w:rsid w:val="00E351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51AB"/>
    <w:rPr>
      <w:rFonts w:ascii="Tahoma" w:hAnsi="Tahoma" w:cs="Tahoma"/>
      <w:sz w:val="16"/>
      <w:szCs w:val="16"/>
      <w:lang w:val="en-GB"/>
    </w:rPr>
  </w:style>
  <w:style w:type="paragraph" w:styleId="Title">
    <w:name w:val="Title"/>
    <w:basedOn w:val="Normal"/>
    <w:next w:val="Normal"/>
    <w:link w:val="TitleChar"/>
    <w:uiPriority w:val="10"/>
    <w:qFormat/>
    <w:rsid w:val="00E351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351AB"/>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unhideWhenUsed/>
    <w:rsid w:val="00714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5DE"/>
    <w:rPr>
      <w:lang w:val="en-GB"/>
    </w:rPr>
  </w:style>
  <w:style w:type="paragraph" w:styleId="Footer">
    <w:name w:val="footer"/>
    <w:basedOn w:val="Normal"/>
    <w:link w:val="FooterChar"/>
    <w:uiPriority w:val="99"/>
    <w:unhideWhenUsed/>
    <w:rsid w:val="00714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5DE"/>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53BD0"/>
    <w:rsid w:val="00D53BD0"/>
    <w:rsid w:val="00E824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D902CBB30246CA9DE0129CAAA00FD1">
    <w:name w:val="12D902CBB30246CA9DE0129CAAA00FD1"/>
    <w:rsid w:val="00D53BD0"/>
  </w:style>
  <w:style w:type="paragraph" w:customStyle="1" w:styleId="BB571D21E8414046954ACD1898454F5E">
    <w:name w:val="BB571D21E8414046954ACD1898454F5E"/>
    <w:rsid w:val="00D53BD0"/>
  </w:style>
  <w:style w:type="paragraph" w:customStyle="1" w:styleId="0973505D47004497AD7EAED5604A9661">
    <w:name w:val="0973505D47004497AD7EAED5604A9661"/>
    <w:rsid w:val="00D53BD0"/>
  </w:style>
  <w:style w:type="paragraph" w:customStyle="1" w:styleId="3C69347242D1432595FB817E7175C0EC">
    <w:name w:val="3C69347242D1432595FB817E7175C0EC"/>
    <w:rsid w:val="00D53BD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EF4A-A8BE-489A-9230-D3A790E5E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2352</Words>
  <Characters>13411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2018-04-29T11:28:00Z</dcterms:created>
  <dcterms:modified xsi:type="dcterms:W3CDTF">2018-04-29T11:28:00Z</dcterms:modified>
</cp:coreProperties>
</file>