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413F" w:rsidRPr="00694203" w:rsidRDefault="00550177">
      <w:pPr>
        <w:pStyle w:val="Title"/>
        <w:rPr>
          <w:rFonts w:ascii="Arial" w:hAnsi="Arial" w:cs="Arial"/>
          <w:b w:val="0"/>
          <w:sz w:val="22"/>
          <w:szCs w:val="22"/>
          <w:u w:val="none"/>
        </w:rPr>
      </w:pPr>
      <w:bookmarkStart w:id="0" w:name="_heading=h.gjdgxs" w:colFirst="0" w:colLast="0"/>
      <w:bookmarkEnd w:id="0"/>
      <w:r w:rsidRPr="00694203">
        <w:rPr>
          <w:rFonts w:ascii="Arial" w:hAnsi="Arial" w:cs="Arial"/>
          <w:b w:val="0"/>
          <w:sz w:val="22"/>
          <w:szCs w:val="22"/>
          <w:u w:val="none"/>
        </w:rPr>
        <w:t xml:space="preserve"> </w:t>
      </w:r>
      <w:bookmarkStart w:id="1" w:name="_GoBack"/>
      <w:r w:rsidRPr="00694203">
        <w:rPr>
          <w:rFonts w:ascii="Arial" w:hAnsi="Arial" w:cs="Arial"/>
          <w:b w:val="0"/>
          <w:sz w:val="22"/>
          <w:szCs w:val="22"/>
          <w:u w:val="none"/>
        </w:rPr>
        <w:t>Psychology in Health and Social Care</w:t>
      </w:r>
    </w:p>
    <w:bookmarkEnd w:id="1"/>
    <w:p w:rsidR="00E638CB" w:rsidRPr="00694203" w:rsidRDefault="00E638CB" w:rsidP="00E638CB">
      <w:pPr>
        <w:pBdr>
          <w:top w:val="nil"/>
          <w:left w:val="nil"/>
          <w:bottom w:val="nil"/>
          <w:right w:val="nil"/>
          <w:between w:val="nil"/>
        </w:pBdr>
        <w:spacing w:line="360" w:lineRule="auto"/>
        <w:jc w:val="both"/>
      </w:pPr>
    </w:p>
    <w:p w:rsidR="00E638CB" w:rsidRPr="00694203" w:rsidRDefault="00E638CB" w:rsidP="00E638CB">
      <w:pPr>
        <w:pBdr>
          <w:top w:val="nil"/>
          <w:left w:val="nil"/>
          <w:bottom w:val="nil"/>
          <w:right w:val="nil"/>
          <w:between w:val="nil"/>
        </w:pBdr>
        <w:spacing w:line="360" w:lineRule="auto"/>
      </w:pPr>
      <w:r w:rsidRPr="00694203">
        <w:t xml:space="preserve">Student Name: </w:t>
      </w:r>
      <w:proofErr w:type="spellStart"/>
      <w:r w:rsidRPr="00694203">
        <w:t>Rusu</w:t>
      </w:r>
      <w:proofErr w:type="spellEnd"/>
      <w:r w:rsidRPr="00694203">
        <w:t xml:space="preserve"> </w:t>
      </w:r>
      <w:proofErr w:type="spellStart"/>
      <w:r w:rsidRPr="00694203">
        <w:t>Catalin</w:t>
      </w:r>
      <w:proofErr w:type="spellEnd"/>
      <w:r w:rsidRPr="00694203">
        <w:t xml:space="preserve"> </w:t>
      </w:r>
      <w:proofErr w:type="spellStart"/>
      <w:r w:rsidRPr="00694203">
        <w:t>Nicolae</w:t>
      </w:r>
      <w:proofErr w:type="spellEnd"/>
    </w:p>
    <w:p w:rsidR="00E638CB" w:rsidRPr="00694203" w:rsidRDefault="00E638CB" w:rsidP="00E638CB">
      <w:pPr>
        <w:pBdr>
          <w:top w:val="nil"/>
          <w:left w:val="nil"/>
          <w:bottom w:val="nil"/>
          <w:right w:val="nil"/>
          <w:between w:val="nil"/>
        </w:pBdr>
        <w:spacing w:line="360" w:lineRule="auto"/>
      </w:pPr>
      <w:r w:rsidRPr="00694203">
        <w:t>Student ID: 212702</w:t>
      </w:r>
    </w:p>
    <w:p w:rsidR="00E638CB" w:rsidRPr="00694203" w:rsidRDefault="00E638CB" w:rsidP="00E638CB">
      <w:pPr>
        <w:pBdr>
          <w:top w:val="nil"/>
          <w:left w:val="nil"/>
          <w:bottom w:val="nil"/>
          <w:right w:val="nil"/>
          <w:between w:val="nil"/>
        </w:pBdr>
        <w:spacing w:line="360" w:lineRule="auto"/>
        <w:rPr>
          <w:color w:val="000000" w:themeColor="text1"/>
        </w:rPr>
      </w:pPr>
      <w:r w:rsidRPr="00694203">
        <w:t>Module Code:</w:t>
      </w:r>
      <w:r w:rsidRPr="00694203">
        <w:rPr>
          <w:lang w:val="en-GB"/>
        </w:rPr>
        <w:t xml:space="preserve"> </w:t>
      </w:r>
      <w:hyperlink r:id="rId7" w:tooltip="Professional Career Development (BMSW4005_LON)" w:history="1">
        <w:r w:rsidRPr="00694203">
          <w:rPr>
            <w:rStyle w:val="Hyperlink"/>
            <w:color w:val="000000" w:themeColor="text1"/>
            <w:u w:val="none"/>
            <w:lang w:val="en-GB"/>
          </w:rPr>
          <w:t>BMSW4003_LON</w:t>
        </w:r>
      </w:hyperlink>
    </w:p>
    <w:p w:rsidR="00E638CB" w:rsidRPr="00694203" w:rsidRDefault="00E638CB" w:rsidP="00E638CB">
      <w:pPr>
        <w:pBdr>
          <w:top w:val="nil"/>
          <w:left w:val="nil"/>
          <w:bottom w:val="nil"/>
          <w:right w:val="nil"/>
          <w:between w:val="nil"/>
        </w:pBdr>
        <w:spacing w:line="360" w:lineRule="auto"/>
      </w:pPr>
      <w:r w:rsidRPr="00694203">
        <w:t xml:space="preserve">Module </w:t>
      </w:r>
      <w:proofErr w:type="gramStart"/>
      <w:r w:rsidRPr="00694203">
        <w:t>Title :</w:t>
      </w:r>
      <w:proofErr w:type="gramEnd"/>
      <w:r w:rsidRPr="00694203">
        <w:t xml:space="preserve"> Psychology in Health and Social Care</w:t>
      </w:r>
    </w:p>
    <w:p w:rsidR="00E638CB" w:rsidRPr="00694203" w:rsidRDefault="00E638CB" w:rsidP="00E638CB">
      <w:pPr>
        <w:pBdr>
          <w:top w:val="nil"/>
          <w:left w:val="nil"/>
          <w:bottom w:val="nil"/>
          <w:right w:val="nil"/>
          <w:between w:val="nil"/>
        </w:pBdr>
        <w:spacing w:line="360" w:lineRule="auto"/>
        <w:rPr>
          <w:lang w:val="en-GB"/>
        </w:rPr>
      </w:pPr>
      <w:r w:rsidRPr="00694203">
        <w:t xml:space="preserve">Lecturer </w:t>
      </w:r>
      <w:proofErr w:type="gramStart"/>
      <w:r w:rsidRPr="00694203">
        <w:t>Name :</w:t>
      </w:r>
      <w:proofErr w:type="gramEnd"/>
      <w:r w:rsidRPr="00694203">
        <w:t xml:space="preserve"> Diya </w:t>
      </w:r>
      <w:proofErr w:type="spellStart"/>
      <w:r w:rsidRPr="00694203">
        <w:t>Ganguly</w:t>
      </w:r>
      <w:proofErr w:type="spellEnd"/>
      <w:r w:rsidRPr="00694203">
        <w:br w:type="page"/>
      </w:r>
    </w:p>
    <w:p w:rsidR="005F413F" w:rsidRPr="00694203" w:rsidRDefault="005F413F">
      <w:pPr>
        <w:pBdr>
          <w:top w:val="nil"/>
          <w:left w:val="nil"/>
          <w:bottom w:val="nil"/>
          <w:right w:val="nil"/>
          <w:between w:val="nil"/>
        </w:pBdr>
        <w:spacing w:line="360" w:lineRule="auto"/>
        <w:jc w:val="both"/>
        <w:rPr>
          <w:rFonts w:eastAsia="Times New Roman"/>
          <w:color w:val="000000"/>
        </w:rPr>
      </w:pPr>
    </w:p>
    <w:p w:rsidR="005F413F" w:rsidRPr="00694203" w:rsidRDefault="00550177">
      <w:pPr>
        <w:keepNext/>
        <w:keepLines/>
        <w:pBdr>
          <w:top w:val="nil"/>
          <w:left w:val="nil"/>
          <w:bottom w:val="nil"/>
          <w:right w:val="nil"/>
          <w:between w:val="nil"/>
        </w:pBdr>
        <w:spacing w:line="360" w:lineRule="auto"/>
        <w:jc w:val="center"/>
        <w:rPr>
          <w:rFonts w:eastAsia="Times New Roman"/>
          <w:color w:val="000000"/>
        </w:rPr>
      </w:pPr>
      <w:bookmarkStart w:id="2" w:name="_heading=h.30j0zll" w:colFirst="0" w:colLast="0"/>
      <w:bookmarkEnd w:id="2"/>
      <w:r w:rsidRPr="00694203">
        <w:rPr>
          <w:rFonts w:eastAsia="Times New Roman"/>
          <w:color w:val="000000"/>
        </w:rPr>
        <w:t>Table of Contents</w:t>
      </w:r>
    </w:p>
    <w:p w:rsidR="005B5E9B" w:rsidRPr="00694203" w:rsidRDefault="005B5E9B">
      <w:pPr>
        <w:keepNext/>
        <w:keepLines/>
        <w:pBdr>
          <w:top w:val="nil"/>
          <w:left w:val="nil"/>
          <w:bottom w:val="nil"/>
          <w:right w:val="nil"/>
          <w:between w:val="nil"/>
        </w:pBdr>
        <w:spacing w:line="360" w:lineRule="auto"/>
        <w:jc w:val="center"/>
        <w:rPr>
          <w:rFonts w:eastAsia="Times New Roman"/>
          <w:color w:val="000000"/>
        </w:rPr>
      </w:pPr>
    </w:p>
    <w:p w:rsidR="005F413F" w:rsidRPr="00694203" w:rsidRDefault="00550177">
      <w:pPr>
        <w:pBdr>
          <w:top w:val="nil"/>
          <w:left w:val="nil"/>
          <w:bottom w:val="nil"/>
          <w:right w:val="nil"/>
          <w:between w:val="nil"/>
        </w:pBdr>
        <w:tabs>
          <w:tab w:val="right" w:pos="9019"/>
        </w:tabs>
        <w:spacing w:line="360" w:lineRule="auto"/>
        <w:jc w:val="center"/>
        <w:rPr>
          <w:rFonts w:eastAsia="Times New Roman"/>
          <w:color w:val="000000"/>
        </w:rPr>
      </w:pPr>
      <w:r w:rsidRPr="00694203">
        <w:fldChar w:fldCharType="begin"/>
      </w:r>
      <w:r w:rsidRPr="00694203">
        <w:instrText xml:space="preserve"> TOC \h \u \z </w:instrText>
      </w:r>
      <w:r w:rsidRPr="00694203">
        <w:fldChar w:fldCharType="separate"/>
      </w:r>
      <w:hyperlink w:anchor="_heading=h.1fob9te" w:history="1">
        <w:r w:rsidRPr="00694203">
          <w:rPr>
            <w:rFonts w:eastAsia="Times New Roman"/>
            <w:color w:val="000000"/>
          </w:rPr>
          <w:t xml:space="preserve">Introduction </w:t>
        </w:r>
        <w:r w:rsidR="00E638CB" w:rsidRPr="00694203">
          <w:rPr>
            <w:rFonts w:eastAsia="Times New Roman"/>
            <w:color w:val="000000"/>
          </w:rPr>
          <w:t>………………………………………………………………………………….............</w:t>
        </w:r>
        <w:r w:rsidR="00694203" w:rsidRPr="00694203">
          <w:rPr>
            <w:rFonts w:eastAsia="Times New Roman"/>
            <w:color w:val="000000"/>
          </w:rPr>
          <w:t>.3</w:t>
        </w:r>
      </w:hyperlink>
    </w:p>
    <w:p w:rsidR="005F413F" w:rsidRPr="00694203" w:rsidRDefault="000A6A55">
      <w:pPr>
        <w:pBdr>
          <w:top w:val="nil"/>
          <w:left w:val="nil"/>
          <w:bottom w:val="nil"/>
          <w:right w:val="nil"/>
          <w:between w:val="nil"/>
        </w:pBdr>
        <w:tabs>
          <w:tab w:val="right" w:pos="9019"/>
        </w:tabs>
        <w:spacing w:line="360" w:lineRule="auto"/>
        <w:jc w:val="center"/>
        <w:rPr>
          <w:rFonts w:eastAsia="Times New Roman"/>
          <w:color w:val="000000"/>
        </w:rPr>
      </w:pPr>
      <w:hyperlink w:anchor="_heading=h.3znysh7" w:history="1">
        <w:r w:rsidR="00550177" w:rsidRPr="00694203">
          <w:rPr>
            <w:rFonts w:eastAsia="Times New Roman"/>
            <w:color w:val="000000"/>
          </w:rPr>
          <w:t>“Reflect on the psychological life span theory”</w:t>
        </w:r>
        <w:r w:rsidR="00E638CB" w:rsidRPr="00694203">
          <w:rPr>
            <w:rFonts w:eastAsia="Times New Roman"/>
            <w:color w:val="000000"/>
          </w:rPr>
          <w:t>……………………………………………………</w:t>
        </w:r>
        <w:r w:rsidR="00550177" w:rsidRPr="00694203">
          <w:rPr>
            <w:rFonts w:eastAsia="Times New Roman"/>
            <w:color w:val="000000"/>
          </w:rPr>
          <w:tab/>
        </w:r>
        <w:r w:rsidR="00694203" w:rsidRPr="00694203">
          <w:rPr>
            <w:rFonts w:eastAsia="Times New Roman"/>
            <w:color w:val="000000"/>
          </w:rPr>
          <w:t>4</w:t>
        </w:r>
      </w:hyperlink>
    </w:p>
    <w:p w:rsidR="005F413F" w:rsidRPr="00694203" w:rsidRDefault="000A6A55">
      <w:pPr>
        <w:pBdr>
          <w:top w:val="nil"/>
          <w:left w:val="nil"/>
          <w:bottom w:val="nil"/>
          <w:right w:val="nil"/>
          <w:between w:val="nil"/>
        </w:pBdr>
        <w:tabs>
          <w:tab w:val="right" w:pos="9019"/>
        </w:tabs>
        <w:spacing w:line="360" w:lineRule="auto"/>
        <w:jc w:val="center"/>
        <w:rPr>
          <w:rFonts w:eastAsia="Times New Roman"/>
          <w:color w:val="000000"/>
        </w:rPr>
      </w:pPr>
      <w:hyperlink w:anchor="_heading=h.2et92p0" w:history="1">
        <w:r w:rsidR="00550177" w:rsidRPr="00694203">
          <w:rPr>
            <w:rFonts w:eastAsia="Times New Roman"/>
            <w:color w:val="000000"/>
          </w:rPr>
          <w:t>“A comprehensive discussion on a psychological framework taught under this module and its impact on my life”</w:t>
        </w:r>
        <w:r w:rsidR="00E638CB" w:rsidRPr="00694203">
          <w:rPr>
            <w:rFonts w:eastAsia="Times New Roman"/>
            <w:color w:val="000000"/>
          </w:rPr>
          <w:t>…………………………………………………………………………………….</w:t>
        </w:r>
        <w:r w:rsidR="00550177" w:rsidRPr="00694203">
          <w:rPr>
            <w:rFonts w:eastAsia="Times New Roman"/>
            <w:color w:val="000000"/>
          </w:rPr>
          <w:tab/>
          <w:t>4</w:t>
        </w:r>
      </w:hyperlink>
    </w:p>
    <w:p w:rsidR="005F413F" w:rsidRPr="00694203" w:rsidRDefault="000A6A55">
      <w:pPr>
        <w:pBdr>
          <w:top w:val="nil"/>
          <w:left w:val="nil"/>
          <w:bottom w:val="nil"/>
          <w:right w:val="nil"/>
          <w:between w:val="nil"/>
        </w:pBdr>
        <w:tabs>
          <w:tab w:val="right" w:pos="9019"/>
        </w:tabs>
        <w:spacing w:line="360" w:lineRule="auto"/>
        <w:jc w:val="center"/>
        <w:rPr>
          <w:rFonts w:eastAsia="Times New Roman"/>
          <w:color w:val="000000"/>
        </w:rPr>
      </w:pPr>
      <w:hyperlink w:anchor="_heading=h.tyjcwt" w:history="1">
        <w:r w:rsidR="00550177" w:rsidRPr="00694203">
          <w:rPr>
            <w:rFonts w:eastAsia="Times New Roman"/>
            <w:color w:val="000000"/>
          </w:rPr>
          <w:t>Reflection</w:t>
        </w:r>
        <w:r w:rsidR="00E638CB" w:rsidRPr="00694203">
          <w:rPr>
            <w:rFonts w:eastAsia="Times New Roman"/>
            <w:color w:val="000000"/>
          </w:rPr>
          <w:t>…………………………………………………………………………………….............</w:t>
        </w:r>
        <w:r w:rsidR="00550177" w:rsidRPr="00694203">
          <w:rPr>
            <w:rFonts w:eastAsia="Times New Roman"/>
            <w:color w:val="000000"/>
          </w:rPr>
          <w:tab/>
        </w:r>
        <w:r w:rsidR="00694203" w:rsidRPr="00694203">
          <w:rPr>
            <w:rFonts w:eastAsia="Times New Roman"/>
            <w:color w:val="000000"/>
          </w:rPr>
          <w:t>6</w:t>
        </w:r>
      </w:hyperlink>
    </w:p>
    <w:p w:rsidR="005F413F" w:rsidRPr="00694203" w:rsidRDefault="000A6A55">
      <w:pPr>
        <w:pBdr>
          <w:top w:val="nil"/>
          <w:left w:val="nil"/>
          <w:bottom w:val="nil"/>
          <w:right w:val="nil"/>
          <w:between w:val="nil"/>
        </w:pBdr>
        <w:tabs>
          <w:tab w:val="right" w:pos="9019"/>
        </w:tabs>
        <w:spacing w:line="360" w:lineRule="auto"/>
        <w:jc w:val="center"/>
        <w:rPr>
          <w:rFonts w:eastAsia="Times New Roman"/>
          <w:color w:val="000000"/>
        </w:rPr>
      </w:pPr>
      <w:hyperlink w:anchor="_heading=h.3dy6vkm" w:history="1">
        <w:r w:rsidR="00550177" w:rsidRPr="00694203">
          <w:rPr>
            <w:rFonts w:eastAsia="Times New Roman"/>
            <w:color w:val="000000"/>
          </w:rPr>
          <w:t>Conclusion</w:t>
        </w:r>
        <w:r w:rsidR="00E638CB" w:rsidRPr="00694203">
          <w:rPr>
            <w:rFonts w:eastAsia="Times New Roman"/>
            <w:color w:val="000000"/>
          </w:rPr>
          <w:t>…………………………………………………………………………………………….</w:t>
        </w:r>
        <w:r w:rsidR="00550177" w:rsidRPr="00694203">
          <w:rPr>
            <w:rFonts w:eastAsia="Times New Roman"/>
            <w:color w:val="000000"/>
          </w:rPr>
          <w:tab/>
        </w:r>
        <w:r w:rsidR="00694203" w:rsidRPr="00694203">
          <w:rPr>
            <w:rFonts w:eastAsia="Times New Roman"/>
            <w:color w:val="000000"/>
          </w:rPr>
          <w:t>8</w:t>
        </w:r>
      </w:hyperlink>
    </w:p>
    <w:p w:rsidR="005F413F" w:rsidRPr="00694203" w:rsidRDefault="000A6A55">
      <w:pPr>
        <w:pBdr>
          <w:top w:val="nil"/>
          <w:left w:val="nil"/>
          <w:bottom w:val="nil"/>
          <w:right w:val="nil"/>
          <w:between w:val="nil"/>
        </w:pBdr>
        <w:tabs>
          <w:tab w:val="right" w:pos="9019"/>
        </w:tabs>
        <w:spacing w:line="360" w:lineRule="auto"/>
        <w:jc w:val="center"/>
        <w:rPr>
          <w:rFonts w:eastAsia="Times New Roman"/>
          <w:color w:val="000000"/>
        </w:rPr>
      </w:pPr>
      <w:hyperlink w:anchor="_heading=h.1t3h5sf" w:history="1">
        <w:r w:rsidR="00550177" w:rsidRPr="00694203">
          <w:rPr>
            <w:rFonts w:eastAsia="Times New Roman"/>
            <w:color w:val="000000"/>
          </w:rPr>
          <w:t>Reference</w:t>
        </w:r>
        <w:r w:rsidR="00E638CB" w:rsidRPr="00694203">
          <w:rPr>
            <w:rFonts w:eastAsia="Times New Roman"/>
            <w:color w:val="000000"/>
          </w:rPr>
          <w:t>……………………………………………………………………………………………</w:t>
        </w:r>
        <w:r w:rsidR="00694203" w:rsidRPr="00694203">
          <w:rPr>
            <w:rFonts w:eastAsia="Times New Roman"/>
            <w:color w:val="000000"/>
          </w:rPr>
          <w:t>..9</w:t>
        </w:r>
      </w:hyperlink>
    </w:p>
    <w:p w:rsidR="005F413F" w:rsidRPr="00694203" w:rsidRDefault="00550177">
      <w:pPr>
        <w:spacing w:line="360" w:lineRule="auto"/>
        <w:jc w:val="center"/>
        <w:rPr>
          <w:rFonts w:eastAsia="Times New Roman"/>
        </w:rPr>
      </w:pPr>
      <w:r w:rsidRPr="00694203">
        <w:fldChar w:fldCharType="end"/>
      </w:r>
    </w:p>
    <w:p w:rsidR="005F413F" w:rsidRPr="00694203" w:rsidRDefault="00550177">
      <w:pPr>
        <w:rPr>
          <w:rFonts w:eastAsia="Times New Roman"/>
          <w:b/>
        </w:rPr>
      </w:pPr>
      <w:bookmarkStart w:id="3" w:name="_heading=h.1fob9te" w:colFirst="0" w:colLast="0"/>
      <w:bookmarkEnd w:id="3"/>
      <w:r w:rsidRPr="00694203">
        <w:br w:type="page"/>
      </w:r>
    </w:p>
    <w:p w:rsidR="005F413F" w:rsidRPr="00694203" w:rsidRDefault="00550177">
      <w:pPr>
        <w:pStyle w:val="Heading1"/>
        <w:rPr>
          <w:rFonts w:ascii="Arial" w:hAnsi="Arial" w:cs="Arial"/>
          <w:b w:val="0"/>
          <w:sz w:val="22"/>
          <w:szCs w:val="22"/>
        </w:rPr>
      </w:pPr>
      <w:r w:rsidRPr="00694203">
        <w:rPr>
          <w:rFonts w:ascii="Arial" w:hAnsi="Arial" w:cs="Arial"/>
          <w:b w:val="0"/>
          <w:sz w:val="22"/>
          <w:szCs w:val="22"/>
        </w:rPr>
        <w:lastRenderedPageBreak/>
        <w:t>Introduction</w:t>
      </w:r>
    </w:p>
    <w:p w:rsidR="005F413F" w:rsidRPr="00694203" w:rsidRDefault="00550177">
      <w:pPr>
        <w:pBdr>
          <w:top w:val="nil"/>
          <w:left w:val="nil"/>
          <w:bottom w:val="nil"/>
          <w:right w:val="nil"/>
          <w:between w:val="nil"/>
        </w:pBdr>
        <w:spacing w:line="360" w:lineRule="auto"/>
        <w:jc w:val="both"/>
        <w:rPr>
          <w:rFonts w:eastAsia="Times New Roman"/>
          <w:color w:val="000000"/>
        </w:rPr>
      </w:pPr>
      <w:r w:rsidRPr="00694203">
        <w:rPr>
          <w:rFonts w:eastAsia="Times New Roman"/>
          <w:color w:val="000000"/>
        </w:rPr>
        <w:t>Psychology in Health and Social Care has been a major focus of discussion in this study. “Freud’s Theory of Psychological Development”</w:t>
      </w:r>
      <w:r w:rsidRPr="00694203">
        <w:rPr>
          <w:rFonts w:eastAsia="Times New Roman"/>
          <w:b/>
          <w:color w:val="000000"/>
        </w:rPr>
        <w:t xml:space="preserve"> </w:t>
      </w:r>
      <w:r w:rsidRPr="00694203">
        <w:rPr>
          <w:rFonts w:eastAsia="Times New Roman"/>
          <w:color w:val="000000"/>
        </w:rPr>
        <w:t>is a major topic of discussion in the study. The theory will be analysed in a detailed manner and its application will also be shown in the study in a proper manner. Father study will also provide discussion about my professional career. The application of the above mentioned theory will also be made in my professional and personal practices.</w:t>
      </w:r>
    </w:p>
    <w:p w:rsidR="005F413F" w:rsidRPr="00694203" w:rsidRDefault="00550177">
      <w:pPr>
        <w:pBdr>
          <w:top w:val="nil"/>
          <w:left w:val="nil"/>
          <w:bottom w:val="nil"/>
          <w:right w:val="nil"/>
          <w:between w:val="nil"/>
        </w:pBdr>
        <w:spacing w:line="360" w:lineRule="auto"/>
        <w:jc w:val="both"/>
        <w:rPr>
          <w:rFonts w:eastAsia="Times New Roman"/>
          <w:b/>
          <w:color w:val="000000"/>
        </w:rPr>
      </w:pPr>
      <w:r w:rsidRPr="00694203">
        <w:br w:type="page"/>
      </w:r>
    </w:p>
    <w:p w:rsidR="005F413F" w:rsidRPr="00694203" w:rsidRDefault="00550177">
      <w:pPr>
        <w:pStyle w:val="Heading1"/>
        <w:rPr>
          <w:rFonts w:ascii="Arial" w:hAnsi="Arial" w:cs="Arial"/>
          <w:b w:val="0"/>
          <w:color w:val="000000" w:themeColor="text1"/>
          <w:sz w:val="22"/>
          <w:szCs w:val="22"/>
        </w:rPr>
      </w:pPr>
      <w:bookmarkStart w:id="4" w:name="_heading=h.3znysh7" w:colFirst="0" w:colLast="0"/>
      <w:bookmarkEnd w:id="4"/>
      <w:r w:rsidRPr="00694203">
        <w:rPr>
          <w:rFonts w:ascii="Arial" w:hAnsi="Arial" w:cs="Arial"/>
          <w:b w:val="0"/>
          <w:color w:val="000000" w:themeColor="text1"/>
          <w:sz w:val="22"/>
          <w:szCs w:val="22"/>
        </w:rPr>
        <w:lastRenderedPageBreak/>
        <w:t xml:space="preserve">Reflect on the </w:t>
      </w:r>
      <w:r w:rsidR="00694203" w:rsidRPr="00694203">
        <w:rPr>
          <w:rFonts w:ascii="Arial" w:hAnsi="Arial" w:cs="Arial"/>
          <w:b w:val="0"/>
          <w:color w:val="000000" w:themeColor="text1"/>
          <w:sz w:val="22"/>
          <w:szCs w:val="22"/>
        </w:rPr>
        <w:t>psychological life span theory</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rPr>
        <w:t>The theory which was discussed in the group presentation was “Freud’s Theory of Psychological Development”. It is the theory which explains that the behaviour of an individual is highly influenced by unconscious urges, thoughts, and memories. It is the theory which suggests that there are three major aspects which are related to the psyche: ego, id and superego (</w:t>
      </w:r>
      <w:r w:rsidRPr="00694203">
        <w:rPr>
          <w:rFonts w:eastAsia="Times New Roman"/>
          <w:color w:val="000000" w:themeColor="text1"/>
          <w:highlight w:val="white"/>
        </w:rPr>
        <w:t>Orenstein and Lewis, 2021</w:t>
      </w:r>
      <w:r w:rsidRPr="00694203">
        <w:rPr>
          <w:rFonts w:eastAsia="Times New Roman"/>
          <w:color w:val="000000" w:themeColor="text1"/>
        </w:rPr>
        <w:t>). The id of an individual is completely unconscious while the ego is an act of a conscious mind. For instance, if an individual is abused as a child then it impacts the psychological development manner. There are also chances that they themselves can also develop violent behaviour. It is the theory which allows an individual to determine the types of personality traits that they currently possess and also the natural instincts which an individual possesses. It is the theory which explains that the psychology of an individual is greatly impacted by the activities which happen around them. Hence, it is the theory which is applied in the case of diagnosis of the diseases and also developmental disorders which takes place among the children (</w:t>
      </w:r>
      <w:r w:rsidRPr="00694203">
        <w:rPr>
          <w:rFonts w:eastAsia="Times New Roman"/>
          <w:color w:val="000000" w:themeColor="text1"/>
          <w:highlight w:val="white"/>
        </w:rPr>
        <w:t>Pollock et al., 2020</w:t>
      </w:r>
      <w:r w:rsidRPr="00694203">
        <w:rPr>
          <w:rFonts w:eastAsia="Times New Roman"/>
          <w:color w:val="000000" w:themeColor="text1"/>
        </w:rPr>
        <w:t>). It is the theory, Freud has explained about three major terms that are libido, fixation and erogenous zone. Libido is the sexual energy which is manifested through various kinds of behaviours. Fixation is when the growth of libido is obstructed through overindulgence or disruption. Erogenous zone is the part of the body which is sensitive to various kinds of sensation (</w:t>
      </w:r>
      <w:r w:rsidRPr="00694203">
        <w:rPr>
          <w:rFonts w:eastAsia="Times New Roman"/>
          <w:color w:val="000000" w:themeColor="text1"/>
          <w:highlight w:val="white"/>
        </w:rPr>
        <w:t>Maree, 2022</w:t>
      </w:r>
      <w:r w:rsidRPr="00694203">
        <w:rPr>
          <w:rFonts w:eastAsia="Times New Roman"/>
          <w:color w:val="000000" w:themeColor="text1"/>
        </w:rPr>
        <w:t xml:space="preserve">). </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rPr>
        <w:t xml:space="preserve">I have learnt a number of things about the theory in this module which will be helpful for undertaking my roles and responsibilities as a health and social care worker in an effective manner. It will allow me to provide proper care to the people who are going through psychological issues. I achieved a proper understanding about how different types of experience which an individual faces have an impact on their psychological health. I also understood repressed feelings and unwanted behaviours from the experiences and trauma which are faced in Childhood which results in psychological development of an individual into adulthood. </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rPr>
        <w:t>I understood various things about myself by the application of this theory. I also learnt about various aspects about myself and also various factors which are a part of my professional practices. I used to be an introvert before as I was brought up in an environment where I got less opportunity to socialise. However, until I grew up I got an opportunity to socialise with people. I got over the negative impact and started to become an extrovert. I also applied my new behaviour in the professional front that is in the health and social career.</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rPr>
        <w:t xml:space="preserve">The learning allowed me to overcome some of the major shortcomings which I developed before. I never had an understanding of the fact that exploring the past of an individual allows one to understand the behaviours which they have currently. It allowed me to understand the behaviour of the patients and also improved my ability to handle patients in an effective manner.  </w:t>
      </w:r>
    </w:p>
    <w:p w:rsidR="005F413F" w:rsidRPr="00694203" w:rsidRDefault="00550177">
      <w:pPr>
        <w:spacing w:line="360" w:lineRule="auto"/>
        <w:jc w:val="both"/>
        <w:rPr>
          <w:rFonts w:eastAsia="Times New Roman"/>
          <w:color w:val="000000" w:themeColor="text1"/>
        </w:rPr>
      </w:pPr>
      <w:r w:rsidRPr="00694203">
        <w:rPr>
          <w:rFonts w:eastAsia="Times New Roman"/>
          <w:color w:val="000000" w:themeColor="text1"/>
        </w:rPr>
        <w:lastRenderedPageBreak/>
        <w:t>The major focus of Erikson's theory is mainly based on the ontological aspect of health, it is the theory which considers human beings as an inseparable being which compromises soul, spirit and body. It allows one to have proper understanding regarding the fact that an individual need to be healthy in all three aspects, that is soul spirit and body to be fully well or healthy.</w:t>
      </w:r>
    </w:p>
    <w:p w:rsidR="005F413F" w:rsidRPr="00694203" w:rsidRDefault="00550177">
      <w:pPr>
        <w:spacing w:line="360" w:lineRule="auto"/>
        <w:jc w:val="both"/>
        <w:rPr>
          <w:rFonts w:eastAsia="Times New Roman"/>
          <w:color w:val="000000" w:themeColor="text1"/>
        </w:rPr>
      </w:pPr>
      <w:r w:rsidRPr="00694203">
        <w:rPr>
          <w:rFonts w:eastAsia="Times New Roman"/>
          <w:color w:val="000000" w:themeColor="text1"/>
        </w:rPr>
        <w:t>“Caritative Caring theory” mainly discusses that the core and the substance of caring as “to care is to tend to play and learn in hope, fate and love”. It allows an individual to understand the fact that caring consists of charity and love and also involves reverence and respect for human dignity and holiness. It is the theory which explains that the suffering which an individual experience is a lack of caritative care is a violation of human dignity (</w:t>
      </w:r>
      <w:r w:rsidRPr="00694203">
        <w:rPr>
          <w:rFonts w:eastAsia="Times New Roman"/>
          <w:color w:val="000000" w:themeColor="text1"/>
          <w:highlight w:val="white"/>
        </w:rPr>
        <w:t>Bergbom et al., 2022</w:t>
      </w:r>
      <w:r w:rsidRPr="00694203">
        <w:rPr>
          <w:rFonts w:eastAsia="Times New Roman"/>
          <w:color w:val="000000" w:themeColor="text1"/>
        </w:rPr>
        <w:t xml:space="preserve">). The theory allowed me to have a proper understanding regarding how the care should be provided to an individual. It also involved the understanding which is related to the fact that the dignity of an individual should not be harmed while providing care and also need to be done in an ethical manner. </w:t>
      </w:r>
    </w:p>
    <w:p w:rsidR="005F413F" w:rsidRPr="00694203" w:rsidRDefault="00550177">
      <w:pPr>
        <w:spacing w:line="360" w:lineRule="auto"/>
        <w:jc w:val="both"/>
        <w:rPr>
          <w:rFonts w:eastAsia="Times New Roman"/>
          <w:color w:val="000000" w:themeColor="text1"/>
        </w:rPr>
      </w:pPr>
      <w:r w:rsidRPr="00694203">
        <w:rPr>
          <w:rFonts w:eastAsia="Times New Roman"/>
          <w:color w:val="000000" w:themeColor="text1"/>
        </w:rPr>
        <w:t>“Multidimensional caring theory” is also part of Erikson's theory, which has the goal of promoting and protecting health and life and also focuses on alleviating suffering. The multi-dimensional perspective mainly focuses on the fact that vitality is the essence of health. The innermost dimension of health is vitality and provides force to energy in life and also to desire and joy. The theory expresses that there is a connection between desire and suffering where suffering gives birth to the life power which is unsuspected which is not considered to be the source of suffering. Theory of human sufferings is also related to Erikson's theory and it explains that there are various unsuspected factors that lead to suffering of an individual and also as a major impact on the wellbeing of that particular individual (</w:t>
      </w:r>
      <w:r w:rsidRPr="00694203">
        <w:rPr>
          <w:rFonts w:eastAsia="Times New Roman"/>
          <w:color w:val="000000" w:themeColor="text1"/>
          <w:highlight w:val="white"/>
        </w:rPr>
        <w:t>Wallston, 2005</w:t>
      </w:r>
      <w:r w:rsidRPr="00694203">
        <w:rPr>
          <w:rFonts w:eastAsia="Times New Roman"/>
          <w:color w:val="000000" w:themeColor="text1"/>
        </w:rPr>
        <w:t xml:space="preserve">). All these elements of Erikson's theory allowed me to understand about what type of care should be provided to the patient and also allowed me to have proper understanding regarding the type of sufferings that are faced by the patients.         </w:t>
      </w:r>
    </w:p>
    <w:p w:rsidR="005F413F" w:rsidRPr="00694203" w:rsidRDefault="00550177">
      <w:pPr>
        <w:pStyle w:val="Heading1"/>
        <w:rPr>
          <w:rFonts w:ascii="Arial" w:hAnsi="Arial" w:cs="Arial"/>
          <w:b w:val="0"/>
          <w:color w:val="000000" w:themeColor="text1"/>
          <w:sz w:val="22"/>
          <w:szCs w:val="22"/>
        </w:rPr>
      </w:pPr>
      <w:bookmarkStart w:id="5" w:name="_heading=h.2et92p0" w:colFirst="0" w:colLast="0"/>
      <w:bookmarkEnd w:id="5"/>
      <w:r w:rsidRPr="00694203">
        <w:rPr>
          <w:rFonts w:ascii="Arial" w:hAnsi="Arial" w:cs="Arial"/>
          <w:b w:val="0"/>
          <w:color w:val="000000" w:themeColor="text1"/>
          <w:sz w:val="22"/>
          <w:szCs w:val="22"/>
        </w:rPr>
        <w:t>“A comprehensive discussion on a psychological framework taught under this module and its impact on my life”</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rPr>
        <w:t>One of the major topics of discussion in this module is based on the discussion about behaviourism theories. I learn various things about this theory which will be helpful for my professional career. It is the theory which discusses that the behaviour of an individual is learned through interaction which takes place with the environment (</w:t>
      </w:r>
      <w:r w:rsidRPr="00694203">
        <w:rPr>
          <w:rFonts w:eastAsia="Times New Roman"/>
          <w:color w:val="000000" w:themeColor="text1"/>
          <w:highlight w:val="white"/>
        </w:rPr>
        <w:t>Hussein, 2020</w:t>
      </w:r>
      <w:r w:rsidRPr="00694203">
        <w:rPr>
          <w:rFonts w:eastAsia="Times New Roman"/>
          <w:color w:val="000000" w:themeColor="text1"/>
        </w:rPr>
        <w:t xml:space="preserve">). It mainly means that behaviour of every individual is mainly influenced behaviour. “Freud’s Theory of Psychological Development” has been discussed in this study which mainly involved that behaviour of an individual is highly impacted by the experience gained in the past. 5 major stages are linked with this theory that is mainly oral, anal, phallic, latency and genital. Oral is between 0-18 months where pleasure is based in the mouth that is in biting, chewing and sucking (Abbott, 2021). Similarly, the second stage is anal which is between 18-36 months </w:t>
      </w:r>
      <w:r w:rsidRPr="00694203">
        <w:rPr>
          <w:rFonts w:eastAsia="Times New Roman"/>
          <w:color w:val="000000" w:themeColor="text1"/>
        </w:rPr>
        <w:lastRenderedPageBreak/>
        <w:t>where pleasure is in bladder and bowel elimination. Similarly, there are other stages which have different requirements for pleasure and when any of the stages gets disrupted then the growth gets impacted in a negative manner (</w:t>
      </w:r>
      <w:r w:rsidRPr="00694203">
        <w:rPr>
          <w:rFonts w:eastAsia="Times New Roman"/>
          <w:color w:val="000000" w:themeColor="text1"/>
          <w:highlight w:val="white"/>
        </w:rPr>
        <w:t>Giordano, 2019</w:t>
      </w:r>
      <w:r w:rsidRPr="00694203">
        <w:rPr>
          <w:rFonts w:eastAsia="Times New Roman"/>
          <w:color w:val="000000" w:themeColor="text1"/>
        </w:rPr>
        <w:t xml:space="preserve">). Moreover, it also has a negative impact on the behaviour of an individual in adulthood.   </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rPr>
        <w:t xml:space="preserve">Theory which experiences that an individual gain in childhood has an impact in adulthood. It is mainly a dramatic experience that a child face can lead to mental health issues when they grow up. If childhood is not only an experience which has an impact on the mental health conditions during adulthood. It laid the foundation that the childhood of a person can be taken into consideration when therapy and diagnosis is being undertaken. </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rPr>
        <w:t xml:space="preserve">Learning of the model will be applicable in improvement of professional as well as personal life. The module allowed me to have a proper understanding about the influence of the first experience in the behaviour of an individual. As a result of which I became successful in understanding about how the people with mental health issues can be helped and provided with the proper care. I also understood that while an individual who is going to the issue of mental health is diagnosed then their childhood experience can also be considered to provide them with proper health and social care facilities.  </w:t>
      </w:r>
    </w:p>
    <w:p w:rsidR="005F413F" w:rsidRPr="00694203" w:rsidRDefault="00550177">
      <w:pPr>
        <w:spacing w:line="360" w:lineRule="auto"/>
        <w:jc w:val="both"/>
        <w:rPr>
          <w:rFonts w:eastAsia="Times New Roman"/>
          <w:color w:val="000000" w:themeColor="text1"/>
        </w:rPr>
      </w:pPr>
      <w:r w:rsidRPr="00694203">
        <w:rPr>
          <w:rFonts w:eastAsia="Times New Roman"/>
          <w:color w:val="000000" w:themeColor="text1"/>
        </w:rPr>
        <w:t xml:space="preserve">Erikson's theory has had a major impact on my life as being a part of a </w:t>
      </w:r>
      <w:proofErr w:type="gramStart"/>
      <w:r w:rsidRPr="00694203">
        <w:rPr>
          <w:rFonts w:eastAsia="Times New Roman"/>
          <w:color w:val="000000" w:themeColor="text1"/>
        </w:rPr>
        <w:t>care  providing</w:t>
      </w:r>
      <w:proofErr w:type="gramEnd"/>
      <w:r w:rsidRPr="00694203">
        <w:rPr>
          <w:rFonts w:eastAsia="Times New Roman"/>
          <w:color w:val="000000" w:themeColor="text1"/>
        </w:rPr>
        <w:t xml:space="preserve"> unit it is necessary for me to understand and identify the needs of others. The theory allowed me to have proper understanding regarding the major factors which need to be considered while providing effective care to them. It allowed me to have a proper understanding regarding how any effective care can be provided to the patient and also the needs of the patients can be recognised. As a result of which it allowed me to work in an effective manner and also handle my own individual stress and improve my efficiency at the workplace.</w:t>
      </w:r>
    </w:p>
    <w:p w:rsidR="005B5E9B" w:rsidRPr="00694203" w:rsidRDefault="005B5E9B">
      <w:pPr>
        <w:spacing w:line="360" w:lineRule="auto"/>
        <w:jc w:val="both"/>
        <w:rPr>
          <w:rFonts w:eastAsia="Times New Roman"/>
          <w:color w:val="000000" w:themeColor="text1"/>
        </w:rPr>
      </w:pPr>
    </w:p>
    <w:p w:rsidR="005F413F" w:rsidRPr="00694203" w:rsidRDefault="00550177">
      <w:pPr>
        <w:pStyle w:val="Heading1"/>
        <w:rPr>
          <w:rFonts w:ascii="Arial" w:hAnsi="Arial" w:cs="Arial"/>
          <w:b w:val="0"/>
          <w:color w:val="000000" w:themeColor="text1"/>
          <w:sz w:val="22"/>
          <w:szCs w:val="22"/>
        </w:rPr>
      </w:pPr>
      <w:bookmarkStart w:id="6" w:name="_heading=h.tyjcwt" w:colFirst="0" w:colLast="0"/>
      <w:bookmarkEnd w:id="6"/>
      <w:r w:rsidRPr="00694203">
        <w:rPr>
          <w:rFonts w:ascii="Arial" w:hAnsi="Arial" w:cs="Arial"/>
          <w:b w:val="0"/>
          <w:color w:val="000000" w:themeColor="text1"/>
          <w:sz w:val="22"/>
          <w:szCs w:val="22"/>
        </w:rPr>
        <w:t>Reflection</w:t>
      </w:r>
    </w:p>
    <w:p w:rsidR="005F413F" w:rsidRPr="00694203" w:rsidRDefault="00550177">
      <w:pPr>
        <w:spacing w:line="360" w:lineRule="auto"/>
        <w:jc w:val="both"/>
        <w:rPr>
          <w:rFonts w:eastAsia="Times New Roman"/>
          <w:color w:val="000000" w:themeColor="text1"/>
        </w:rPr>
      </w:pPr>
      <w:r w:rsidRPr="00694203">
        <w:rPr>
          <w:rFonts w:eastAsia="Times New Roman"/>
          <w:color w:val="000000" w:themeColor="text1"/>
        </w:rPr>
        <w:t xml:space="preserve">The roles and responsibility which I have as in my professional life is of </w:t>
      </w:r>
      <w:proofErr w:type="gramStart"/>
      <w:r w:rsidRPr="00694203">
        <w:rPr>
          <w:rFonts w:eastAsia="Times New Roman"/>
          <w:color w:val="000000" w:themeColor="text1"/>
        </w:rPr>
        <w:t>the  health</w:t>
      </w:r>
      <w:proofErr w:type="gramEnd"/>
      <w:r w:rsidRPr="00694203">
        <w:rPr>
          <w:rFonts w:eastAsia="Times New Roman"/>
          <w:color w:val="000000" w:themeColor="text1"/>
        </w:rPr>
        <w:t xml:space="preserve"> care assistant job. In this job my major responsibility is mainly based on observing, monitoring and also recording the conditions of the patient by taking the pulses, temperature, respirations and also their weight. My role as health care assistant is also based on communicating with the patients and also the relatives and the careers so that the proper care could be provided to the patients. I also need to ensure that the assistant which is required in the case of the clinical duties are also provided by me. Apart from these, my role as a health care assistant is to provide patients with the personal care which includes prevention of the infections and also the control which make sure that the prevention of the infection is ensured. The focus is also on providing the food and also maintaining the personal hygiene for the patient and also providing them with comfort and safety. Therefore, in order to undertake my activities as a health care assistant I need to make sure that all my rules and responsibilities are undertaken </w:t>
      </w:r>
      <w:r w:rsidRPr="00694203">
        <w:rPr>
          <w:rFonts w:eastAsia="Times New Roman"/>
          <w:color w:val="000000" w:themeColor="text1"/>
        </w:rPr>
        <w:lastRenderedPageBreak/>
        <w:t xml:space="preserve">in a proper manner. It will ensure that the health of the patient will not be compromised in any way whatsoever. </w:t>
      </w:r>
    </w:p>
    <w:p w:rsidR="005F413F" w:rsidRPr="00694203" w:rsidRDefault="00550177">
      <w:pPr>
        <w:spacing w:line="360" w:lineRule="auto"/>
        <w:jc w:val="both"/>
        <w:rPr>
          <w:rFonts w:eastAsia="Times New Roman"/>
          <w:color w:val="000000" w:themeColor="text1"/>
        </w:rPr>
      </w:pPr>
      <w:r w:rsidRPr="00694203">
        <w:rPr>
          <w:rFonts w:eastAsia="Times New Roman"/>
          <w:color w:val="000000" w:themeColor="text1"/>
        </w:rPr>
        <w:t xml:space="preserve">The learnings which I gain from the module will be helpful for me to undertake my rules and responsibilities with full effectiveness. As a healthcare resistance my role is mainly focus stone providing proper care to the patient and also the individuals who are bereaved. Therefore it is necessary for me to have proper understanding about how to behave and treat patients with patience so that the care is provided to the patients. Before I was a part of this module, I always faced difficulties in understanding the behaviour of the patient and had problems in providing them with effective and holistic care. However, when I took part in the module, I gained proper understanding about the psychological theories such as Freud’s Theory of Psychological Development. It allowed me to understand that the past experiences which are faced by them have a direct impact on their current behaviours. Therefore, I will need to apply the approaches like having proper communications with the patients so that their behavioural traits could be understood which would be helpful for me to provide effective and efficient care to the patients and also understand the major reasons behind the grief and provide proper care to them. </w:t>
      </w:r>
    </w:p>
    <w:p w:rsidR="005F413F" w:rsidRPr="00694203" w:rsidRDefault="00550177">
      <w:pPr>
        <w:spacing w:line="360" w:lineRule="auto"/>
        <w:jc w:val="both"/>
        <w:rPr>
          <w:rFonts w:eastAsia="Times New Roman"/>
          <w:color w:val="000000" w:themeColor="text1"/>
        </w:rPr>
      </w:pPr>
      <w:r w:rsidRPr="00694203">
        <w:rPr>
          <w:rFonts w:eastAsia="Times New Roman"/>
          <w:color w:val="000000" w:themeColor="text1"/>
        </w:rPr>
        <w:t xml:space="preserve">Erikson's theory was another major theory which I was the major discussion in the module. It is the theory which is also applicable for understanding the behaviour of the patient which can be implemented for providing proper care as a health care assistant. I gain the understanding regarding the fact that providing care to the body alone will not be enough to gain quick recovery. It is necessary to take the consideration of the spirit and soul of an individual so that all round will being and proper health of an individual could be gained. I also became successful in understanding as a health care assistant that development which an individual gains through life has a significant impact on their wellbeing. It is not just limited to the experience which is gained in childhood but also various other factors that have a direct impact on the mental and physical health of an individual. All these factors are the major factors that have a control on the health of an individual and need to be provided with proper consideration so that all of this can be handled in a proper manner. All these learnings which I gained during the module allowed me to improve my care providing ability and also allowed me to work effectively as an assistant health care professional. </w:t>
      </w:r>
    </w:p>
    <w:p w:rsidR="005F413F" w:rsidRPr="00694203" w:rsidRDefault="005F413F">
      <w:pPr>
        <w:spacing w:line="360" w:lineRule="auto"/>
        <w:jc w:val="both"/>
        <w:rPr>
          <w:rFonts w:eastAsia="Times New Roman"/>
          <w:color w:val="000000" w:themeColor="text1"/>
        </w:rPr>
      </w:pP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color w:val="000000" w:themeColor="text1"/>
        </w:rPr>
        <w:br w:type="page"/>
      </w:r>
      <w:r w:rsidRPr="00694203">
        <w:rPr>
          <w:rFonts w:eastAsia="Times New Roman"/>
          <w:color w:val="000000" w:themeColor="text1"/>
        </w:rPr>
        <w:lastRenderedPageBreak/>
        <w:t xml:space="preserve"> </w:t>
      </w:r>
    </w:p>
    <w:p w:rsidR="005F413F" w:rsidRPr="00694203" w:rsidRDefault="00550177">
      <w:pPr>
        <w:pStyle w:val="Heading1"/>
        <w:rPr>
          <w:rFonts w:ascii="Arial" w:hAnsi="Arial" w:cs="Arial"/>
          <w:b w:val="0"/>
          <w:color w:val="000000" w:themeColor="text1"/>
          <w:sz w:val="22"/>
          <w:szCs w:val="22"/>
        </w:rPr>
      </w:pPr>
      <w:bookmarkStart w:id="7" w:name="_heading=h.3dy6vkm" w:colFirst="0" w:colLast="0"/>
      <w:bookmarkEnd w:id="7"/>
      <w:r w:rsidRPr="00694203">
        <w:rPr>
          <w:rFonts w:ascii="Arial" w:hAnsi="Arial" w:cs="Arial"/>
          <w:b w:val="0"/>
          <w:color w:val="000000" w:themeColor="text1"/>
          <w:sz w:val="22"/>
          <w:szCs w:val="22"/>
        </w:rPr>
        <w:t xml:space="preserve">Conclusion </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rPr>
        <w:t>Psychology in Health and Social Care has been a major focus of discussion in this study. “Freud’s Theory of Psychological Development” has been a major topic of discussion in the study. The theory has been analysed in a detailed manner and its application has also been shown in the study in a proper manner. Father study has also provided discussion about my professional career. The application of the above mentioned theory has also been made in my professional and personal practices.</w:t>
      </w:r>
    </w:p>
    <w:p w:rsidR="005F413F" w:rsidRPr="00694203" w:rsidRDefault="005F413F">
      <w:pPr>
        <w:pBdr>
          <w:top w:val="nil"/>
          <w:left w:val="nil"/>
          <w:bottom w:val="nil"/>
          <w:right w:val="nil"/>
          <w:between w:val="nil"/>
        </w:pBdr>
        <w:spacing w:line="360" w:lineRule="auto"/>
        <w:jc w:val="both"/>
        <w:rPr>
          <w:rFonts w:eastAsia="Times New Roman"/>
          <w:color w:val="000000" w:themeColor="text1"/>
        </w:rPr>
      </w:pP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color w:val="000000" w:themeColor="text1"/>
        </w:rPr>
        <w:br w:type="page"/>
      </w:r>
    </w:p>
    <w:p w:rsidR="005F413F" w:rsidRPr="00694203" w:rsidRDefault="00550177">
      <w:pPr>
        <w:pStyle w:val="Heading1"/>
        <w:rPr>
          <w:rFonts w:ascii="Arial" w:hAnsi="Arial" w:cs="Arial"/>
          <w:b w:val="0"/>
          <w:color w:val="000000" w:themeColor="text1"/>
          <w:sz w:val="22"/>
          <w:szCs w:val="22"/>
        </w:rPr>
      </w:pPr>
      <w:bookmarkStart w:id="8" w:name="_heading=h.1t3h5sf" w:colFirst="0" w:colLast="0"/>
      <w:bookmarkEnd w:id="8"/>
      <w:r w:rsidRPr="00694203">
        <w:rPr>
          <w:rFonts w:ascii="Arial" w:hAnsi="Arial" w:cs="Arial"/>
          <w:b w:val="0"/>
          <w:color w:val="000000" w:themeColor="text1"/>
          <w:sz w:val="22"/>
          <w:szCs w:val="22"/>
        </w:rPr>
        <w:lastRenderedPageBreak/>
        <w:t xml:space="preserve">Reference </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highlight w:val="white"/>
        </w:rPr>
        <w:t xml:space="preserve">Abbott, T., 2021. </w:t>
      </w:r>
      <w:r w:rsidRPr="00694203">
        <w:rPr>
          <w:rFonts w:eastAsia="Times New Roman"/>
          <w:color w:val="000000" w:themeColor="text1"/>
        </w:rPr>
        <w:t>Social and personality development. Routledge.</w:t>
      </w:r>
    </w:p>
    <w:p w:rsidR="005F413F" w:rsidRPr="00694203" w:rsidRDefault="00550177">
      <w:pPr>
        <w:pBdr>
          <w:top w:val="nil"/>
          <w:left w:val="nil"/>
          <w:bottom w:val="nil"/>
          <w:right w:val="nil"/>
          <w:between w:val="nil"/>
        </w:pBdr>
        <w:spacing w:line="360" w:lineRule="auto"/>
        <w:jc w:val="both"/>
        <w:rPr>
          <w:rFonts w:eastAsia="Times New Roman"/>
          <w:color w:val="000000" w:themeColor="text1"/>
          <w:highlight w:val="white"/>
        </w:rPr>
      </w:pPr>
      <w:r w:rsidRPr="00694203">
        <w:rPr>
          <w:rFonts w:eastAsia="Times New Roman"/>
          <w:color w:val="000000" w:themeColor="text1"/>
          <w:highlight w:val="white"/>
        </w:rPr>
        <w:t>Bergbom, I., Nåden, D. and Nyström, L., 2022. Katie Eriksson’s caring theories. Part 1. The caritative caring theory, the multidimensional health theory and the theory of human suffering. Scandinavian journal of caring sciences, 36(3), pp.782-790.</w:t>
      </w:r>
    </w:p>
    <w:p w:rsidR="005F413F" w:rsidRPr="00694203" w:rsidRDefault="00550177">
      <w:pPr>
        <w:pBdr>
          <w:top w:val="nil"/>
          <w:left w:val="nil"/>
          <w:bottom w:val="nil"/>
          <w:right w:val="nil"/>
          <w:between w:val="nil"/>
        </w:pBdr>
        <w:spacing w:line="360" w:lineRule="auto"/>
        <w:jc w:val="both"/>
        <w:rPr>
          <w:rFonts w:eastAsia="Times New Roman"/>
          <w:color w:val="000000" w:themeColor="text1"/>
          <w:highlight w:val="white"/>
        </w:rPr>
      </w:pPr>
      <w:r w:rsidRPr="00694203">
        <w:rPr>
          <w:rFonts w:eastAsia="Times New Roman"/>
          <w:color w:val="000000" w:themeColor="text1"/>
          <w:highlight w:val="white"/>
        </w:rPr>
        <w:t xml:space="preserve">Giordano, P.J., 2019. Culture and theories of personality: Western, Confucian, and Buddhist perspectives. </w:t>
      </w:r>
      <w:r w:rsidRPr="00694203">
        <w:rPr>
          <w:rFonts w:eastAsia="Times New Roman"/>
          <w:color w:val="000000" w:themeColor="text1"/>
        </w:rPr>
        <w:t>Cross</w:t>
      </w:r>
      <w:r w:rsidRPr="00694203">
        <w:rPr>
          <w:rFonts w:ascii="Cambria Math" w:eastAsia="Times New Roman" w:hAnsi="Cambria Math" w:cs="Cambria Math"/>
          <w:color w:val="000000" w:themeColor="text1"/>
          <w:highlight w:val="white"/>
        </w:rPr>
        <w:t>‐</w:t>
      </w:r>
      <w:r w:rsidRPr="00694203">
        <w:rPr>
          <w:rFonts w:eastAsia="Times New Roman"/>
          <w:color w:val="000000" w:themeColor="text1"/>
          <w:highlight w:val="white"/>
        </w:rPr>
        <w:t>Cultural Psychology: Contemporary Themes and Perspectives, pp.661-684.</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highlight w:val="white"/>
        </w:rPr>
        <w:t xml:space="preserve">Hussein, S.M., 2020. An Introduction to Behaviourism, Innatism and Interactionism Theories of Language Acquisition: Literature Review. </w:t>
      </w:r>
      <w:r w:rsidRPr="00694203">
        <w:rPr>
          <w:rFonts w:eastAsia="Times New Roman"/>
          <w:color w:val="000000" w:themeColor="text1"/>
        </w:rPr>
        <w:t>Qalaai Zanist Journal, 5(3), pp.782-810.</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highlight w:val="white"/>
        </w:rPr>
        <w:t xml:space="preserve">Maree, J.G., 2022. The psychosocial development theory of Erik Erikson: critical overview. </w:t>
      </w:r>
      <w:r w:rsidRPr="00694203">
        <w:rPr>
          <w:rFonts w:eastAsia="Times New Roman"/>
          <w:color w:val="000000" w:themeColor="text1"/>
        </w:rPr>
        <w:t>The Influence of Theorists and Pioneers on Early Childhood Education, pp.119-133.</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highlight w:val="white"/>
        </w:rPr>
        <w:t xml:space="preserve">Orenstein, G.A. and Lewis, L., 2021. </w:t>
      </w:r>
      <w:proofErr w:type="gramStart"/>
      <w:r w:rsidRPr="00694203">
        <w:rPr>
          <w:rFonts w:eastAsia="Times New Roman"/>
          <w:color w:val="000000" w:themeColor="text1"/>
          <w:highlight w:val="white"/>
        </w:rPr>
        <w:t>Eriksons</w:t>
      </w:r>
      <w:proofErr w:type="gramEnd"/>
      <w:r w:rsidRPr="00694203">
        <w:rPr>
          <w:rFonts w:eastAsia="Times New Roman"/>
          <w:color w:val="000000" w:themeColor="text1"/>
          <w:highlight w:val="white"/>
        </w:rPr>
        <w:t xml:space="preserve"> stages of psychosocial development. In </w:t>
      </w:r>
      <w:r w:rsidRPr="00694203">
        <w:rPr>
          <w:rFonts w:eastAsia="Times New Roman"/>
          <w:color w:val="000000" w:themeColor="text1"/>
        </w:rPr>
        <w:t>StatPearls [Internet]. StatPearls Publishing.</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highlight w:val="white"/>
        </w:rPr>
        <w:t xml:space="preserve">Pollock, A., Campbell, P., Cheyne, J., Cowie, J., Davis, B., McCallum, J., McGill, K., Elders, A., Hagen, S., McClurg, D. and Torrens, C., 2020. Interventions to support the resilience and mental health of frontline health and social care professionals during and after a disease outbreak, epidemic or pandemic: a mixed methods systematic review. </w:t>
      </w:r>
      <w:r w:rsidRPr="00694203">
        <w:rPr>
          <w:rFonts w:eastAsia="Times New Roman"/>
          <w:color w:val="000000" w:themeColor="text1"/>
        </w:rPr>
        <w:t>Cochrane Database of Systematic Reviews, (11).</w:t>
      </w:r>
    </w:p>
    <w:p w:rsidR="005F413F" w:rsidRPr="00694203" w:rsidRDefault="00550177">
      <w:pPr>
        <w:pBdr>
          <w:top w:val="nil"/>
          <w:left w:val="nil"/>
          <w:bottom w:val="nil"/>
          <w:right w:val="nil"/>
          <w:between w:val="nil"/>
        </w:pBdr>
        <w:spacing w:line="360" w:lineRule="auto"/>
        <w:jc w:val="both"/>
        <w:rPr>
          <w:rFonts w:eastAsia="Times New Roman"/>
          <w:color w:val="000000" w:themeColor="text1"/>
        </w:rPr>
      </w:pPr>
      <w:r w:rsidRPr="00694203">
        <w:rPr>
          <w:rFonts w:eastAsia="Times New Roman"/>
          <w:color w:val="000000" w:themeColor="text1"/>
          <w:highlight w:val="white"/>
        </w:rPr>
        <w:t>Wallston, K.A., 2005. The validity of the multidimensional health locus of control scales. Journal of health psychology, 10(5), pp.623-631.</w:t>
      </w:r>
    </w:p>
    <w:p w:rsidR="005F413F" w:rsidRPr="00694203" w:rsidRDefault="005F413F">
      <w:pPr>
        <w:pBdr>
          <w:top w:val="nil"/>
          <w:left w:val="nil"/>
          <w:bottom w:val="nil"/>
          <w:right w:val="nil"/>
          <w:between w:val="nil"/>
        </w:pBdr>
        <w:spacing w:line="360" w:lineRule="auto"/>
        <w:jc w:val="both"/>
        <w:rPr>
          <w:rFonts w:eastAsia="Times New Roman"/>
          <w:color w:val="000000" w:themeColor="text1"/>
        </w:rPr>
      </w:pPr>
    </w:p>
    <w:sectPr w:rsidR="005F413F" w:rsidRPr="00694203">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6A55" w:rsidRDefault="000A6A55">
      <w:pPr>
        <w:spacing w:line="240" w:lineRule="auto"/>
      </w:pPr>
      <w:r>
        <w:separator/>
      </w:r>
    </w:p>
  </w:endnote>
  <w:endnote w:type="continuationSeparator" w:id="0">
    <w:p w:rsidR="000A6A55" w:rsidRDefault="000A6A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altName w:val="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413F" w:rsidRDefault="0055017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94203">
      <w:rPr>
        <w:noProof/>
        <w:color w:val="000000"/>
      </w:rPr>
      <w:t>1</w:t>
    </w:r>
    <w:r>
      <w:rPr>
        <w:color w:val="000000"/>
      </w:rPr>
      <w:fldChar w:fldCharType="end"/>
    </w:r>
  </w:p>
  <w:p w:rsidR="005F413F" w:rsidRDefault="005F413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6A55" w:rsidRDefault="000A6A55">
      <w:pPr>
        <w:spacing w:line="240" w:lineRule="auto"/>
      </w:pPr>
      <w:r>
        <w:separator/>
      </w:r>
    </w:p>
  </w:footnote>
  <w:footnote w:type="continuationSeparator" w:id="0">
    <w:p w:rsidR="000A6A55" w:rsidRDefault="000A6A5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413F"/>
    <w:rsid w:val="000A6A55"/>
    <w:rsid w:val="00550177"/>
    <w:rsid w:val="005B5E9B"/>
    <w:rsid w:val="005F413F"/>
    <w:rsid w:val="00694203"/>
    <w:rsid w:val="007E1922"/>
    <w:rsid w:val="00E638CB"/>
    <w:rsid w:val="00F871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94645"/>
  <w15:docId w15:val="{D321F69F-E23B-4D0E-88A1-9BCBB6BF0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line="360" w:lineRule="auto"/>
      <w:jc w:val="center"/>
    </w:pPr>
    <w:rPr>
      <w:rFonts w:ascii="Times New Roman" w:eastAsia="Times New Roman" w:hAnsi="Times New Roman" w:cs="Times New Roman"/>
      <w:b/>
      <w:sz w:val="36"/>
      <w:szCs w:val="36"/>
      <w:u w:val="single"/>
    </w:rPr>
  </w:style>
  <w:style w:type="paragraph" w:customStyle="1" w:styleId="Normal10">
    <w:name w:val="Normal1"/>
  </w:style>
  <w:style w:type="paragraph" w:customStyle="1" w:styleId="Normal1">
    <w:name w:val="Normal1"/>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480" w:line="276" w:lineRule="auto"/>
      <w:jc w:val="left"/>
      <w:outlineLvl w:val="9"/>
    </w:pPr>
    <w:rPr>
      <w:rFonts w:ascii="Calibri" w:eastAsia="SimSun" w:hAnsi="Calibri" w:cs="SimSun"/>
      <w:bCs/>
      <w:color w:val="365F91"/>
      <w:sz w:val="28"/>
      <w:szCs w:val="28"/>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moodle.uwtsd.ac.uk/course/view.php?id=696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NmWoAZFfUJZqQcFMduj2Wqc6/5Q==">AMUW2mX9XgCTgAbpc7IZFM87it5v3bxnmx0rPK6OXWl8abizspJadosKZsiDCbl/uraJSuhZDQNq5J3cyFrcaLUQN5IztlRgR3+Bpp+n68Mr1KRkskEsjKeH7ItzjjGS+YujVdVXApyVjFZ2591Kvbp6/N6aMdKym3K3GVSrZa7KyD7x3APQPPW7v0XeYaM18GhQVOD3lLhM7OO5US9fhTPeWcosPTi2woOF72FG7/TLVNpbM9dYvrI=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9</Pages>
  <Words>2345</Words>
  <Characters>13369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WOLFGANG</dc:creator>
  <cp:lastModifiedBy>User</cp:lastModifiedBy>
  <cp:revision>7</cp:revision>
  <dcterms:created xsi:type="dcterms:W3CDTF">2022-12-13T14:23:00Z</dcterms:created>
  <dcterms:modified xsi:type="dcterms:W3CDTF">2022-12-25T16:01:00Z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56cc32500101499bbb65890766ba9391</vt:lpwstr>
  </property>
</Properties>
</file>