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54B88" w14:textId="77777777" w:rsidR="00A121A0" w:rsidRDefault="00A121A0" w:rsidP="00E84BC8">
      <w:pPr>
        <w:tabs>
          <w:tab w:val="left" w:pos="5103"/>
        </w:tabs>
        <w:jc w:val="center"/>
        <w:rPr>
          <w:rFonts w:ascii="Arial" w:hAnsi="Arial" w:cs="Arial"/>
          <w:b/>
          <w:bCs/>
          <w:sz w:val="24"/>
          <w:szCs w:val="24"/>
        </w:rPr>
      </w:pPr>
    </w:p>
    <w:p w14:paraId="42EF57D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30A2FEB" w14:textId="77777777" w:rsidR="00CA7D5E" w:rsidRPr="004C3A0B" w:rsidRDefault="00CA7D5E" w:rsidP="00682C6A">
      <w:pPr>
        <w:tabs>
          <w:tab w:val="left" w:pos="5103"/>
        </w:tabs>
        <w:ind w:right="282"/>
        <w:jc w:val="center"/>
        <w:rPr>
          <w:rFonts w:ascii="Arial" w:hAnsi="Arial" w:cs="Arial"/>
          <w:b/>
          <w:bCs/>
        </w:rPr>
      </w:pPr>
    </w:p>
    <w:p w14:paraId="68DD2F8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087509EA" w14:textId="77777777" w:rsidR="00280A88" w:rsidRPr="004C3A0B" w:rsidRDefault="00280A88" w:rsidP="00280A88">
      <w:pPr>
        <w:tabs>
          <w:tab w:val="left" w:pos="5103"/>
        </w:tabs>
        <w:ind w:right="282"/>
        <w:jc w:val="center"/>
        <w:rPr>
          <w:rFonts w:ascii="Arial" w:hAnsi="Arial" w:cs="Arial"/>
          <w:b/>
          <w:bCs/>
          <w:sz w:val="16"/>
          <w:szCs w:val="16"/>
        </w:rPr>
      </w:pPr>
    </w:p>
    <w:p w14:paraId="0D0A0E8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DB430E" w14:textId="77777777" w:rsidR="00EF6306" w:rsidRPr="004C3A0B" w:rsidRDefault="00EF6306" w:rsidP="00700361">
      <w:pPr>
        <w:tabs>
          <w:tab w:val="left" w:pos="5103"/>
        </w:tabs>
        <w:ind w:right="282"/>
        <w:jc w:val="both"/>
        <w:rPr>
          <w:rFonts w:ascii="Arial" w:hAnsi="Arial" w:cs="Arial"/>
          <w:sz w:val="22"/>
          <w:szCs w:val="22"/>
        </w:rPr>
      </w:pPr>
    </w:p>
    <w:p w14:paraId="57A841E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CF5489B" w14:textId="77777777" w:rsidR="00280A88" w:rsidRPr="004C3A0B" w:rsidRDefault="00280A88" w:rsidP="00700361">
      <w:pPr>
        <w:tabs>
          <w:tab w:val="left" w:pos="5103"/>
        </w:tabs>
        <w:ind w:right="282"/>
        <w:jc w:val="both"/>
        <w:rPr>
          <w:rFonts w:ascii="Arial" w:hAnsi="Arial" w:cs="Arial"/>
          <w:sz w:val="22"/>
          <w:szCs w:val="22"/>
        </w:rPr>
      </w:pPr>
    </w:p>
    <w:p w14:paraId="18EF4EA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FA94FAF" w14:textId="77777777" w:rsidR="0041408E" w:rsidRPr="004C3A0B" w:rsidRDefault="0041408E" w:rsidP="00280A88">
      <w:pPr>
        <w:autoSpaceDE w:val="0"/>
        <w:autoSpaceDN w:val="0"/>
        <w:adjustRightInd w:val="0"/>
        <w:jc w:val="both"/>
        <w:rPr>
          <w:rFonts w:ascii="Arial" w:hAnsi="Arial" w:cs="Arial"/>
          <w:sz w:val="22"/>
          <w:szCs w:val="22"/>
        </w:rPr>
      </w:pPr>
    </w:p>
    <w:p w14:paraId="0D62BF7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559EB3EB" w14:textId="77777777" w:rsidTr="003F6F7B">
        <w:trPr>
          <w:trHeight w:val="439"/>
        </w:trPr>
        <w:tc>
          <w:tcPr>
            <w:tcW w:w="559" w:type="dxa"/>
            <w:shd w:val="clear" w:color="auto" w:fill="F2F2F2" w:themeFill="background1" w:themeFillShade="F2"/>
            <w:vAlign w:val="center"/>
          </w:tcPr>
          <w:p w14:paraId="20574E36"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0602045"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12C2C8D1" w14:textId="77777777" w:rsidR="005E6C44" w:rsidRPr="004C3A0B" w:rsidRDefault="00001E86" w:rsidP="003F6F7B">
            <w:pPr>
              <w:rPr>
                <w:rFonts w:ascii="Arial" w:hAnsi="Arial" w:cs="Arial"/>
                <w:sz w:val="22"/>
                <w:szCs w:val="22"/>
              </w:rPr>
            </w:pPr>
            <w:r>
              <w:rPr>
                <w:rFonts w:ascii="Arial" w:hAnsi="Arial" w:cs="Arial"/>
                <w:sz w:val="22"/>
                <w:szCs w:val="22"/>
              </w:rPr>
              <w:t>MD ABDULLAH AL MAMUN</w:t>
            </w:r>
          </w:p>
        </w:tc>
      </w:tr>
      <w:tr w:rsidR="005E6C44" w:rsidRPr="004C3A0B" w14:paraId="27AD81E4" w14:textId="77777777" w:rsidTr="003F6F7B">
        <w:trPr>
          <w:cantSplit/>
          <w:trHeight w:val="340"/>
        </w:trPr>
        <w:tc>
          <w:tcPr>
            <w:tcW w:w="559" w:type="dxa"/>
            <w:shd w:val="clear" w:color="auto" w:fill="F2F2F2" w:themeFill="background1" w:themeFillShade="F2"/>
            <w:vAlign w:val="center"/>
          </w:tcPr>
          <w:p w14:paraId="44692ED7"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236BA3C"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58935840" w14:textId="77777777" w:rsidR="005E6C44" w:rsidRPr="004C3A0B" w:rsidRDefault="00001E86" w:rsidP="003F6F7B">
            <w:pPr>
              <w:rPr>
                <w:rFonts w:ascii="Arial" w:hAnsi="Arial" w:cs="Arial"/>
                <w:sz w:val="22"/>
                <w:szCs w:val="22"/>
              </w:rPr>
            </w:pPr>
            <w:r>
              <w:rPr>
                <w:rFonts w:ascii="Arial" w:hAnsi="Arial" w:cs="Arial"/>
                <w:sz w:val="22"/>
                <w:szCs w:val="22"/>
              </w:rPr>
              <w:t>2434327</w:t>
            </w:r>
          </w:p>
        </w:tc>
      </w:tr>
      <w:tr w:rsidR="005E6C44" w:rsidRPr="004C3A0B" w14:paraId="3285D2B0" w14:textId="77777777" w:rsidTr="003F6F7B">
        <w:trPr>
          <w:trHeight w:val="513"/>
        </w:trPr>
        <w:tc>
          <w:tcPr>
            <w:tcW w:w="559" w:type="dxa"/>
            <w:shd w:val="clear" w:color="auto" w:fill="F2F2F2" w:themeFill="background1" w:themeFillShade="F2"/>
            <w:vAlign w:val="center"/>
          </w:tcPr>
          <w:p w14:paraId="465CDE38"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3C5F4BD"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0C4AF42B" w14:textId="77777777" w:rsidR="005E6C44" w:rsidRPr="004C3A0B" w:rsidRDefault="00001E86" w:rsidP="003F6F7B">
            <w:pPr>
              <w:rPr>
                <w:rFonts w:ascii="Arial" w:hAnsi="Arial" w:cs="Arial"/>
                <w:sz w:val="22"/>
                <w:szCs w:val="22"/>
              </w:rPr>
            </w:pPr>
            <w:hyperlink r:id="rId11" w:history="1">
              <w:r w:rsidRPr="00082C9B">
                <w:rPr>
                  <w:rStyle w:val="Hyperlink"/>
                  <w:rFonts w:ascii="Arial" w:hAnsi="Arial" w:cs="Arial"/>
                  <w:sz w:val="22"/>
                  <w:szCs w:val="22"/>
                </w:rPr>
                <w:t>2434327@student.uwtsd.ac.uk</w:t>
              </w:r>
            </w:hyperlink>
          </w:p>
        </w:tc>
      </w:tr>
      <w:tr w:rsidR="005E6C44" w:rsidRPr="004C3A0B" w14:paraId="0B823A58" w14:textId="77777777" w:rsidTr="003F6F7B">
        <w:trPr>
          <w:trHeight w:val="549"/>
        </w:trPr>
        <w:tc>
          <w:tcPr>
            <w:tcW w:w="559" w:type="dxa"/>
            <w:shd w:val="clear" w:color="auto" w:fill="F2F2F2" w:themeFill="background1" w:themeFillShade="F2"/>
            <w:vAlign w:val="center"/>
          </w:tcPr>
          <w:p w14:paraId="52F08533"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7032D881"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9A8CB0A" w14:textId="77777777" w:rsidR="005E6C44" w:rsidRPr="004C3A0B" w:rsidRDefault="00001E86" w:rsidP="003F6F7B">
            <w:pPr>
              <w:rPr>
                <w:rFonts w:ascii="Arial" w:hAnsi="Arial" w:cs="Arial"/>
                <w:sz w:val="22"/>
                <w:szCs w:val="22"/>
              </w:rPr>
            </w:pPr>
            <w:r w:rsidRPr="00001E86">
              <w:rPr>
                <w:rFonts w:ascii="Arial" w:hAnsi="Arial" w:cs="Arial"/>
                <w:sz w:val="22"/>
                <w:szCs w:val="22"/>
              </w:rPr>
              <w:t>MSc in Cybersecurity and Digital Forensics</w:t>
            </w:r>
          </w:p>
        </w:tc>
      </w:tr>
      <w:tr w:rsidR="005E6C44" w:rsidRPr="004C3A0B" w14:paraId="34FF3B45" w14:textId="77777777" w:rsidTr="003F6F7B">
        <w:trPr>
          <w:trHeight w:val="557"/>
        </w:trPr>
        <w:tc>
          <w:tcPr>
            <w:tcW w:w="559" w:type="dxa"/>
            <w:shd w:val="clear" w:color="auto" w:fill="F2F2F2" w:themeFill="background1" w:themeFillShade="F2"/>
            <w:vAlign w:val="center"/>
          </w:tcPr>
          <w:p w14:paraId="1E04F12D"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EA50F75" w14:textId="77777777"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D4ED99D" w14:textId="77777777" w:rsidR="005E6C44" w:rsidRPr="004C3A0B" w:rsidRDefault="00001E86" w:rsidP="003F6F7B">
            <w:pPr>
              <w:rPr>
                <w:rFonts w:ascii="Arial" w:hAnsi="Arial" w:cs="Arial"/>
                <w:sz w:val="22"/>
                <w:szCs w:val="22"/>
              </w:rPr>
            </w:pPr>
            <w:r w:rsidRPr="00001E86">
              <w:rPr>
                <w:rFonts w:ascii="Arial" w:hAnsi="Arial" w:cs="Arial"/>
                <w:b/>
                <w:bCs/>
                <w:sz w:val="22"/>
                <w:szCs w:val="22"/>
              </w:rPr>
              <w:t>Dr Amit Naik</w:t>
            </w:r>
            <w:r w:rsidRPr="00001E86">
              <w:rPr>
                <w:rFonts w:ascii="Arial" w:hAnsi="Arial" w:cs="Arial"/>
                <w:sz w:val="22"/>
                <w:szCs w:val="22"/>
              </w:rPr>
              <w:t> </w:t>
            </w:r>
          </w:p>
        </w:tc>
      </w:tr>
    </w:tbl>
    <w:p w14:paraId="3E919ABC" w14:textId="77777777" w:rsidR="003D0884" w:rsidRDefault="003D0884" w:rsidP="00354F34">
      <w:pPr>
        <w:autoSpaceDE w:val="0"/>
        <w:autoSpaceDN w:val="0"/>
        <w:adjustRightInd w:val="0"/>
        <w:spacing w:after="240"/>
        <w:jc w:val="both"/>
        <w:rPr>
          <w:rFonts w:ascii="Arial" w:hAnsi="Arial" w:cs="Arial"/>
          <w:b/>
          <w:sz w:val="22"/>
          <w:szCs w:val="22"/>
        </w:rPr>
      </w:pPr>
    </w:p>
    <w:p w14:paraId="72EA01E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343426A5" w14:textId="77777777" w:rsidTr="002132F9">
        <w:tc>
          <w:tcPr>
            <w:tcW w:w="562" w:type="dxa"/>
            <w:shd w:val="clear" w:color="auto" w:fill="F2F2F2" w:themeFill="background1" w:themeFillShade="F2"/>
          </w:tcPr>
          <w:p w14:paraId="1656D794"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C98FD25"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52A2548" w14:textId="77777777" w:rsidTr="003F6F7B">
        <w:trPr>
          <w:trHeight w:val="355"/>
        </w:trPr>
        <w:tc>
          <w:tcPr>
            <w:tcW w:w="562" w:type="dxa"/>
            <w:vAlign w:val="center"/>
          </w:tcPr>
          <w:p w14:paraId="4FBB563E"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60E85B3E" w14:textId="77777777"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D0147BE" w14:textId="77777777" w:rsidR="005E6C44" w:rsidRPr="00DD0929" w:rsidRDefault="005A5C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7C0DE4BA" w14:textId="77777777" w:rsidTr="003F6F7B">
        <w:trPr>
          <w:trHeight w:val="417"/>
        </w:trPr>
        <w:tc>
          <w:tcPr>
            <w:tcW w:w="562" w:type="dxa"/>
            <w:vAlign w:val="center"/>
          </w:tcPr>
          <w:p w14:paraId="7CE50C26"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A101B91"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6FE7CFD" w14:textId="77777777" w:rsidR="005E6C44" w:rsidRPr="004C3A0B" w:rsidRDefault="005A5C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6AA98D8C" w14:textId="77777777" w:rsidTr="003F6F7B">
        <w:trPr>
          <w:trHeight w:val="409"/>
        </w:trPr>
        <w:tc>
          <w:tcPr>
            <w:tcW w:w="562" w:type="dxa"/>
            <w:vAlign w:val="center"/>
          </w:tcPr>
          <w:p w14:paraId="3C0CA636"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C513C29" w14:textId="77777777"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37DC2DD"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A817F8" w14:textId="77777777" w:rsidR="003D0884" w:rsidRDefault="003D0884" w:rsidP="00354F34">
      <w:pPr>
        <w:autoSpaceDE w:val="0"/>
        <w:autoSpaceDN w:val="0"/>
        <w:adjustRightInd w:val="0"/>
        <w:spacing w:after="240"/>
        <w:jc w:val="both"/>
        <w:rPr>
          <w:rFonts w:ascii="Arial" w:hAnsi="Arial" w:cs="Arial"/>
          <w:b/>
          <w:sz w:val="22"/>
          <w:szCs w:val="22"/>
        </w:rPr>
      </w:pPr>
    </w:p>
    <w:p w14:paraId="1CAC2BF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0563E5E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02071"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943E0"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FFDC463" w14:textId="77777777" w:rsidR="004C3D85" w:rsidRPr="00001E86" w:rsidRDefault="00001E86" w:rsidP="003C07E3">
            <w:pPr>
              <w:rPr>
                <w:rFonts w:ascii="Arial" w:hAnsi="Arial" w:cs="Arial"/>
                <w:b/>
                <w:bCs/>
                <w:sz w:val="22"/>
                <w:szCs w:val="22"/>
              </w:rPr>
            </w:pPr>
            <w:r w:rsidRPr="00001E86">
              <w:rPr>
                <w:rFonts w:ascii="Arial" w:hAnsi="Arial" w:cs="Arial"/>
                <w:b/>
                <w:bCs/>
                <w:sz w:val="22"/>
                <w:szCs w:val="22"/>
              </w:rPr>
              <w:t>A Multi-Layer Data Protection and Threat Detection System for MNC Environments</w:t>
            </w:r>
          </w:p>
        </w:tc>
      </w:tr>
      <w:tr w:rsidR="00A121A0" w:rsidRPr="004C3A0B" w14:paraId="53F6ABB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7A3E2"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7148E"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23C644D" w14:textId="77777777" w:rsidR="004C3D85" w:rsidRPr="00D839CD" w:rsidRDefault="00001E86" w:rsidP="003C07E3">
            <w:pPr>
              <w:rPr>
                <w:rFonts w:ascii="Arial" w:hAnsi="Arial" w:cs="Arial"/>
                <w:sz w:val="22"/>
                <w:szCs w:val="22"/>
              </w:rPr>
            </w:pPr>
            <w:r>
              <w:rPr>
                <w:rFonts w:ascii="Arial" w:hAnsi="Arial" w:cs="Arial"/>
                <w:sz w:val="22"/>
                <w:szCs w:val="22"/>
              </w:rPr>
              <w:t>17/06/2026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0BA36"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5547419" w14:textId="77777777" w:rsidR="004C3D85" w:rsidRPr="004C3A0B" w:rsidRDefault="00001E86" w:rsidP="003C07E3">
            <w:pPr>
              <w:rPr>
                <w:rFonts w:ascii="Arial" w:hAnsi="Arial" w:cs="Arial"/>
                <w:sz w:val="22"/>
                <w:szCs w:val="22"/>
              </w:rPr>
            </w:pPr>
            <w:r>
              <w:rPr>
                <w:rFonts w:ascii="Arial" w:hAnsi="Arial" w:cs="Arial"/>
                <w:sz w:val="22"/>
                <w:szCs w:val="22"/>
              </w:rPr>
              <w:t>25/09/2026</w:t>
            </w:r>
          </w:p>
        </w:tc>
      </w:tr>
      <w:tr w:rsidR="00F96C3F" w:rsidRPr="004C3A0B" w14:paraId="01FAF6E6" w14:textId="77777777" w:rsidTr="00A121A0">
        <w:trPr>
          <w:trHeight w:val="454"/>
        </w:trPr>
        <w:tc>
          <w:tcPr>
            <w:tcW w:w="237" w:type="pct"/>
            <w:tcBorders>
              <w:top w:val="single" w:sz="4" w:space="0" w:color="auto"/>
            </w:tcBorders>
            <w:shd w:val="clear" w:color="auto" w:fill="F2F2F2" w:themeFill="background1" w:themeFillShade="F2"/>
            <w:vAlign w:val="center"/>
          </w:tcPr>
          <w:p w14:paraId="39255927"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68D9FB51"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0D8B3D9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1C60080"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40E0F03"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A6297C4"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33652474"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A343F7F"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174BE4E"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6B5A802"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78B9AE1A" w14:textId="77777777" w:rsidTr="00A121A0">
        <w:trPr>
          <w:trHeight w:val="454"/>
        </w:trPr>
        <w:tc>
          <w:tcPr>
            <w:tcW w:w="237" w:type="pct"/>
            <w:vAlign w:val="center"/>
          </w:tcPr>
          <w:p w14:paraId="13DE8271"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5A3ED4F6"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77CBCC8" w14:textId="77777777" w:rsidR="00F96C3F" w:rsidRDefault="00F96C3F" w:rsidP="00F96C3F">
            <w:pPr>
              <w:rPr>
                <w:rFonts w:ascii="Arial" w:hAnsi="Arial" w:cs="Arial"/>
              </w:rPr>
            </w:pPr>
          </w:p>
          <w:p w14:paraId="47630F36" w14:textId="77777777" w:rsidR="00F96C3F" w:rsidRDefault="00F96C3F" w:rsidP="00F96C3F">
            <w:pPr>
              <w:rPr>
                <w:rFonts w:ascii="Arial" w:hAnsi="Arial" w:cs="Arial"/>
              </w:rPr>
            </w:pPr>
          </w:p>
          <w:p w14:paraId="3E4B5A31" w14:textId="77777777" w:rsidR="00F96C3F" w:rsidRDefault="00F96C3F" w:rsidP="00F96C3F">
            <w:pPr>
              <w:rPr>
                <w:rFonts w:ascii="Arial" w:hAnsi="Arial" w:cs="Arial"/>
              </w:rPr>
            </w:pPr>
          </w:p>
          <w:p w14:paraId="6BCFDFE4"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p w14:paraId="20CD22B8" w14:textId="77777777" w:rsidR="00092636" w:rsidRDefault="00000000">
            <w:r>
              <w:rPr>
                <w:rFonts w:ascii="Arial" w:hAnsi="Arial"/>
                <w:sz w:val="22"/>
              </w:rPr>
              <w:t>The purpose of this research is to design, build and evaluate a multi-layer data protection and threat detection system suitable for Multinational Corporation (MNC) environments, with a specific focus on protecting data held in common office file formats (PDF, Word, PowerPoint, Excel and images) and transmitted via email. MNCs handle large volumes of sensitive documents daily, and email remains one of the most common vectors for phishing attacks and malware delivery, for example via macro-enabled Office documents and malicious PDF content. Many existing single-layer controls, such as antivirus software alone, do not explain why a file has been flagged and can be difficult for non-specialist administrators to interpret. This project addresses this gap by combining data protection techniques (SHA-256 integrity verification and encryption) with an explainable, rule-based/heuristic threat detection engine that inspects file and email content for macro-based malware indicators, embedded active content, and phishing-style URLs, evaluating the system's effectiveness using self-generated synthetic test files rather than live organisational data.</w:t>
            </w:r>
          </w:p>
        </w:tc>
      </w:tr>
      <w:tr w:rsidR="00F96C3F" w:rsidRPr="006C1FDD" w:rsidDel="002A152D" w14:paraId="1D7E7342" w14:textId="77777777" w:rsidTr="00A121A0">
        <w:trPr>
          <w:trHeight w:val="454"/>
        </w:trPr>
        <w:tc>
          <w:tcPr>
            <w:tcW w:w="237" w:type="pct"/>
            <w:vAlign w:val="center"/>
          </w:tcPr>
          <w:p w14:paraId="065923AB"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4BA134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82D241" w14:textId="77777777" w:rsidR="00F96C3F" w:rsidRPr="006C1FDD" w:rsidRDefault="00F96C3F" w:rsidP="00F96C3F">
            <w:pPr>
              <w:rPr>
                <w:rFonts w:ascii="Arial" w:hAnsi="Arial" w:cs="Arial"/>
              </w:rPr>
            </w:pPr>
          </w:p>
          <w:p w14:paraId="62C8CF51" w14:textId="77777777" w:rsidR="00F96C3F" w:rsidRPr="006C1FDD" w:rsidRDefault="00F96C3F" w:rsidP="00F96C3F">
            <w:pPr>
              <w:rPr>
                <w:rFonts w:ascii="Arial" w:hAnsi="Arial" w:cs="Arial"/>
              </w:rPr>
            </w:pPr>
          </w:p>
          <w:p w14:paraId="4CC6501C" w14:textId="77777777" w:rsidR="00F96C3F" w:rsidRPr="006C1FDD" w:rsidRDefault="00F96C3F" w:rsidP="00F96C3F">
            <w:pPr>
              <w:rPr>
                <w:rFonts w:ascii="Arial" w:hAnsi="Arial" w:cs="Arial"/>
                <w:sz w:val="22"/>
                <w:szCs w:val="22"/>
              </w:rPr>
            </w:pPr>
          </w:p>
          <w:p w14:paraId="6EFC1B69"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p w14:paraId="58B471CC" w14:textId="77777777" w:rsidR="00092636" w:rsidRDefault="00000000">
            <w:r>
              <w:rPr>
                <w:rFonts w:ascii="Arial" w:hAnsi="Arial"/>
                <w:sz w:val="22"/>
              </w:rPr>
              <w:t>How effective is a multi-layer, heuristic-based file and email protection system, combining data integrity/encryption techniques with rule-based phishing-link and macro-malware detection, at correctly identifying malicious and non-malicious file and email samples within a controlled test environment?</w:t>
            </w:r>
          </w:p>
        </w:tc>
      </w:tr>
      <w:tr w:rsidR="00F96C3F" w:rsidRPr="004C3A0B" w14:paraId="4B185844" w14:textId="77777777" w:rsidTr="00A121A0">
        <w:trPr>
          <w:trHeight w:val="454"/>
        </w:trPr>
        <w:tc>
          <w:tcPr>
            <w:tcW w:w="237" w:type="pct"/>
            <w:vAlign w:val="center"/>
          </w:tcPr>
          <w:p w14:paraId="17185DC8"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CD27AF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1C4A0EF" w14:textId="77777777" w:rsidR="00F96C3F" w:rsidRDefault="00F96C3F" w:rsidP="00F96C3F">
            <w:pPr>
              <w:rPr>
                <w:rFonts w:ascii="Arial" w:hAnsi="Arial" w:cs="Arial"/>
              </w:rPr>
            </w:pPr>
          </w:p>
          <w:p w14:paraId="7F5EE20A" w14:textId="77777777" w:rsidR="00F96C3F" w:rsidRDefault="00F96C3F" w:rsidP="00F96C3F">
            <w:pPr>
              <w:rPr>
                <w:rFonts w:ascii="Arial" w:hAnsi="Arial" w:cs="Arial"/>
              </w:rPr>
            </w:pPr>
          </w:p>
          <w:p w14:paraId="76128514" w14:textId="77777777" w:rsidR="00F96C3F" w:rsidRPr="004C3A0B" w:rsidRDefault="00F96C3F" w:rsidP="00F96C3F">
            <w:pPr>
              <w:rPr>
                <w:rFonts w:ascii="Arial" w:hAnsi="Arial" w:cs="Arial"/>
                <w:sz w:val="22"/>
                <w:szCs w:val="22"/>
              </w:rPr>
            </w:pPr>
          </w:p>
          <w:p w14:paraId="3F883C63"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p w14:paraId="68817FFF" w14:textId="77777777" w:rsidR="00092636" w:rsidRDefault="00000000">
            <w:r>
              <w:rPr>
                <w:rFonts w:ascii="Arial" w:hAnsi="Arial"/>
                <w:sz w:val="22"/>
              </w:rPr>
              <w:t>The aim of this research is to design and implement a multi-layer data protection and threat detection system that scans common office file formats (PDF, DOCX, PPTX, XLSX, images) and email (.eml) content for phishing links, macro-based malware and other threat indicators, and to evaluate its performance in terms of detection accuracy (true/false positive rate) against a structured set of synthetic test files.</w:t>
            </w:r>
          </w:p>
        </w:tc>
      </w:tr>
      <w:tr w:rsidR="00F96C3F" w:rsidRPr="004C3A0B" w14:paraId="0115E542" w14:textId="77777777" w:rsidTr="00A121A0">
        <w:trPr>
          <w:trHeight w:val="454"/>
        </w:trPr>
        <w:tc>
          <w:tcPr>
            <w:tcW w:w="237" w:type="pct"/>
            <w:vAlign w:val="center"/>
          </w:tcPr>
          <w:p w14:paraId="7FFF017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4E921FA"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EC9608B" w14:textId="77777777" w:rsidR="00F96C3F" w:rsidRDefault="00F96C3F" w:rsidP="00F96C3F">
            <w:pPr>
              <w:rPr>
                <w:rFonts w:ascii="Arial" w:hAnsi="Arial" w:cs="Arial"/>
              </w:rPr>
            </w:pPr>
          </w:p>
          <w:p w14:paraId="7E897D8C" w14:textId="77777777" w:rsidR="00F96C3F" w:rsidRDefault="00F96C3F" w:rsidP="00F96C3F">
            <w:pPr>
              <w:rPr>
                <w:rFonts w:ascii="Arial" w:hAnsi="Arial" w:cs="Arial"/>
                <w:sz w:val="22"/>
                <w:szCs w:val="22"/>
              </w:rPr>
            </w:pPr>
          </w:p>
          <w:p w14:paraId="7BA267E1" w14:textId="77777777" w:rsidR="00F96C3F" w:rsidRPr="004C3A0B" w:rsidRDefault="00F96C3F" w:rsidP="00F96C3F">
            <w:pPr>
              <w:rPr>
                <w:rFonts w:ascii="Arial" w:hAnsi="Arial" w:cs="Arial"/>
                <w:sz w:val="22"/>
                <w:szCs w:val="22"/>
              </w:rPr>
            </w:pPr>
          </w:p>
          <w:p w14:paraId="2078250A"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p w14:paraId="3C31C5AD" w14:textId="77777777" w:rsidR="00092636" w:rsidRDefault="00000000">
            <w:r>
              <w:rPr>
                <w:rFonts w:ascii="Arial" w:hAnsi="Arial"/>
                <w:sz w:val="22"/>
              </w:rPr>
              <w:t>1. To review existing literature and industry practice (including ISO/IEC 27001 &amp; 27701 and UK GDPR) on data protection and threat detection techniques relevant to file- and email-based attacks in MNC/enterprise environments.</w:t>
            </w:r>
          </w:p>
          <w:p w14:paraId="5C795DE8" w14:textId="77777777" w:rsidR="00092636" w:rsidRDefault="00000000">
            <w:r>
              <w:rPr>
                <w:rFonts w:ascii="Arial" w:hAnsi="Arial"/>
                <w:sz w:val="22"/>
              </w:rPr>
              <w:t>2. To design a multi-layer security architecture combining data protection mechanisms (SHA-256 integrity hashing, encryption) with heuristic threat-detection mechanisms (macro/active-content detection, phishing URL analysis).</w:t>
            </w:r>
          </w:p>
          <w:p w14:paraId="371461E0" w14:textId="77777777" w:rsidR="00092636" w:rsidRDefault="00000000">
            <w:r>
              <w:rPr>
                <w:rFonts w:ascii="Arial" w:hAnsi="Arial"/>
                <w:sz w:val="22"/>
              </w:rPr>
              <w:t>3. To generate a set of synthetic test files and demonstration emails (benign and malicious-style) to test the system, rather than using real organisational or personal data.</w:t>
            </w:r>
          </w:p>
          <w:p w14:paraId="23FBAAFD" w14:textId="77777777" w:rsidR="00092636" w:rsidRDefault="00000000">
            <w:r>
              <w:rPr>
                <w:rFonts w:ascii="Arial" w:hAnsi="Arial"/>
                <w:sz w:val="22"/>
              </w:rPr>
              <w:t>4. To implement and configure the file scanning and email scanning modules and integrate them into a single, reusable detection engine.</w:t>
            </w:r>
          </w:p>
          <w:p w14:paraId="08DB72DF" w14:textId="77777777" w:rsidR="00092636" w:rsidRDefault="00000000">
            <w:r>
              <w:rPr>
                <w:rFonts w:ascii="Arial" w:hAnsi="Arial"/>
                <w:sz w:val="22"/>
              </w:rPr>
              <w:t>5. To evaluate the system's performance using metrics such as detection accuracy and false-positive rate against the synthetic test set.</w:t>
            </w:r>
          </w:p>
          <w:p w14:paraId="65D28903" w14:textId="77777777" w:rsidR="00092636" w:rsidRDefault="00000000">
            <w:r>
              <w:rPr>
                <w:rFonts w:ascii="Arial" w:hAnsi="Arial"/>
                <w:sz w:val="22"/>
              </w:rPr>
              <w:t>6. To document and reflect on any false positives identified during testing and the refinements made to reduce them.</w:t>
            </w:r>
          </w:p>
          <w:p w14:paraId="58DF142D" w14:textId="77777777" w:rsidR="00092636" w:rsidRDefault="00000000">
            <w:r>
              <w:rPr>
                <w:rFonts w:ascii="Arial" w:hAnsi="Arial"/>
                <w:sz w:val="22"/>
              </w:rPr>
              <w:t>7. To produce practical recommendations for implementing file- and email-based layered security defences in MNC environments.</w:t>
            </w:r>
          </w:p>
        </w:tc>
      </w:tr>
      <w:tr w:rsidR="00F96C3F" w:rsidRPr="004C3A0B" w14:paraId="1081F9C0" w14:textId="77777777" w:rsidTr="00A121A0">
        <w:trPr>
          <w:trHeight w:val="454"/>
        </w:trPr>
        <w:tc>
          <w:tcPr>
            <w:tcW w:w="237" w:type="pct"/>
            <w:shd w:val="clear" w:color="auto" w:fill="F2F2F2" w:themeFill="background1" w:themeFillShade="F2"/>
            <w:vAlign w:val="center"/>
          </w:tcPr>
          <w:p w14:paraId="4008BF76"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2AA5EB56"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A41FC89"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16D73CD3" w14:textId="77777777" w:rsidTr="00A121A0">
        <w:trPr>
          <w:trHeight w:val="454"/>
        </w:trPr>
        <w:tc>
          <w:tcPr>
            <w:tcW w:w="237" w:type="pct"/>
            <w:vAlign w:val="center"/>
          </w:tcPr>
          <w:p w14:paraId="6556F664"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4374AA5" w14:textId="77777777"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6837807E" w14:textId="77777777" w:rsidR="00F96C3F" w:rsidRPr="004C3A0B" w:rsidRDefault="00F96C3F" w:rsidP="00F96C3F">
            <w:pPr>
              <w:rPr>
                <w:rFonts w:ascii="Arial" w:hAnsi="Arial" w:cs="Arial"/>
                <w:sz w:val="22"/>
                <w:szCs w:val="22"/>
              </w:rPr>
            </w:pPr>
          </w:p>
          <w:p w14:paraId="344958D6"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p w14:paraId="7CE1D544" w14:textId="77777777" w:rsidR="00092636" w:rsidRDefault="00000000">
            <w:r>
              <w:rPr>
                <w:rFonts w:ascii="Arial" w:hAnsi="Arial"/>
                <w:sz w:val="22"/>
              </w:rPr>
              <w:t>This research will not collect data from real organisations, employees, or members of the public. All data used to build and test the multi-layer data protection and threat detection system will be self-generated synthetic test material created by the researcher: synthetic PDF, Word, PowerPoint, Excel and image files (some benign, some constructed to include safe, non-functional indicators of malicious content such as placeholder macro markers or phishing-style URLs pointing to non-existent domains), plus demonstration .eml email files. No real datasets containing third-party data, and no real personal or organisational data, will be used at any point.</w:t>
            </w:r>
          </w:p>
          <w:p w14:paraId="7EBF9580" w14:textId="77777777" w:rsidR="00092636" w:rsidRDefault="00000000">
            <w:r>
              <w:rPr>
                <w:rFonts w:ascii="Arial" w:hAnsi="Arial"/>
                <w:sz w:val="22"/>
              </w:rPr>
              <w:t>Data collection will primarily involve running the researcher's own detection scripts against this self-generated synthetic test set and recording the resulting classification (clean/suspicious/high-risk) output as structured report files (JSON format). These logs will be used to evaluate the accuracy of the file scanning and email scanning components of the system. No interviews, questionnaires, focus groups, participant observation or human participants of any kind will be used, and no real user, employee or company data will be collected or examined at any point.</w:t>
            </w:r>
          </w:p>
        </w:tc>
      </w:tr>
    </w:tbl>
    <w:p w14:paraId="5A451EBA" w14:textId="77777777" w:rsidR="0003546A" w:rsidRDefault="0003546A"/>
    <w:p w14:paraId="28B8A8A1"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0D8CAB4" w14:textId="77777777" w:rsidTr="00D56776">
        <w:trPr>
          <w:trHeight w:val="558"/>
        </w:trPr>
        <w:tc>
          <w:tcPr>
            <w:tcW w:w="562" w:type="dxa"/>
            <w:shd w:val="clear" w:color="auto" w:fill="F2F2F2" w:themeFill="background1" w:themeFillShade="F2"/>
            <w:vAlign w:val="center"/>
          </w:tcPr>
          <w:p w14:paraId="4F29E0E9"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4A61BDF"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387E997"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0192CCE"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5AB11BA8" w14:textId="77777777" w:rsidTr="00770C66">
        <w:trPr>
          <w:trHeight w:val="439"/>
        </w:trPr>
        <w:tc>
          <w:tcPr>
            <w:tcW w:w="562" w:type="dxa"/>
            <w:shd w:val="clear" w:color="auto" w:fill="F2F2F2" w:themeFill="background1" w:themeFillShade="F2"/>
            <w:vAlign w:val="center"/>
          </w:tcPr>
          <w:p w14:paraId="47E53C7F"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04EBD90"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7CB0698"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2C8C16C" w14:textId="77777777" w:rsidR="00C11423" w:rsidRPr="004C3A0B" w:rsidRDefault="005A5C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FB5D499" w14:textId="77777777" w:rsidTr="00770C66">
        <w:trPr>
          <w:trHeight w:val="439"/>
        </w:trPr>
        <w:tc>
          <w:tcPr>
            <w:tcW w:w="562" w:type="dxa"/>
            <w:shd w:val="clear" w:color="auto" w:fill="F2F2F2" w:themeFill="background1" w:themeFillShade="F2"/>
            <w:vAlign w:val="center"/>
          </w:tcPr>
          <w:p w14:paraId="577EEA8D"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AF8F9FE"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C9B45C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BD118EB" w14:textId="77777777" w:rsidR="00C11423" w:rsidRPr="004C3A0B" w:rsidRDefault="005A5C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4777526" w14:textId="77777777" w:rsidTr="00770C66">
        <w:trPr>
          <w:trHeight w:val="439"/>
        </w:trPr>
        <w:tc>
          <w:tcPr>
            <w:tcW w:w="562" w:type="dxa"/>
            <w:shd w:val="clear" w:color="auto" w:fill="F2F2F2" w:themeFill="background1" w:themeFillShade="F2"/>
            <w:vAlign w:val="center"/>
          </w:tcPr>
          <w:p w14:paraId="0DA9DAB6"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838258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D04625E"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C3E7E14" w14:textId="77777777" w:rsidR="00770C66" w:rsidRDefault="005A5C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899B966" w14:textId="77777777" w:rsidTr="00770C66">
        <w:trPr>
          <w:trHeight w:val="403"/>
        </w:trPr>
        <w:tc>
          <w:tcPr>
            <w:tcW w:w="562" w:type="dxa"/>
            <w:shd w:val="clear" w:color="auto" w:fill="F2F2F2" w:themeFill="background1" w:themeFillShade="F2"/>
            <w:vAlign w:val="center"/>
          </w:tcPr>
          <w:p w14:paraId="15D5E8E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A54C54D"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121FD9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009F21C"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3FF1F8F4" w14:textId="77777777" w:rsidTr="00770C66">
        <w:trPr>
          <w:trHeight w:val="403"/>
        </w:trPr>
        <w:tc>
          <w:tcPr>
            <w:tcW w:w="562" w:type="dxa"/>
            <w:shd w:val="clear" w:color="auto" w:fill="F2F2F2" w:themeFill="background1" w:themeFillShade="F2"/>
            <w:vAlign w:val="center"/>
          </w:tcPr>
          <w:p w14:paraId="5C6A2B63"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00F5856"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17BCCE09"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4138ED3C" w14:textId="77777777" w:rsidR="00D107AC" w:rsidRDefault="005A5CF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3307287" w14:textId="77777777" w:rsidTr="00770C66">
        <w:trPr>
          <w:trHeight w:val="403"/>
        </w:trPr>
        <w:tc>
          <w:tcPr>
            <w:tcW w:w="562" w:type="dxa"/>
            <w:shd w:val="clear" w:color="auto" w:fill="F2F2F2" w:themeFill="background1" w:themeFillShade="F2"/>
            <w:vAlign w:val="center"/>
          </w:tcPr>
          <w:p w14:paraId="40E8808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297BDB8"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560D4B"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A48BAB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63794A9" w14:textId="77777777" w:rsidTr="00770C66">
        <w:trPr>
          <w:trHeight w:val="439"/>
        </w:trPr>
        <w:tc>
          <w:tcPr>
            <w:tcW w:w="562" w:type="dxa"/>
            <w:shd w:val="clear" w:color="auto" w:fill="F2F2F2" w:themeFill="background1" w:themeFillShade="F2"/>
            <w:vAlign w:val="center"/>
          </w:tcPr>
          <w:p w14:paraId="44A6605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DC9AA8A"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CA042E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B347349"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5EF0C6A" w14:textId="77777777" w:rsidTr="00770C66">
        <w:trPr>
          <w:trHeight w:val="403"/>
        </w:trPr>
        <w:tc>
          <w:tcPr>
            <w:tcW w:w="562" w:type="dxa"/>
            <w:shd w:val="clear" w:color="auto" w:fill="F2F2F2" w:themeFill="background1" w:themeFillShade="F2"/>
            <w:vAlign w:val="center"/>
          </w:tcPr>
          <w:p w14:paraId="6D4EC26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184CD4D"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EC4BB6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C55E2EA"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496073A" w14:textId="77777777" w:rsidTr="00770C66">
        <w:trPr>
          <w:trHeight w:val="439"/>
        </w:trPr>
        <w:tc>
          <w:tcPr>
            <w:tcW w:w="562" w:type="dxa"/>
            <w:shd w:val="clear" w:color="auto" w:fill="F2F2F2" w:themeFill="background1" w:themeFillShade="F2"/>
            <w:vAlign w:val="center"/>
          </w:tcPr>
          <w:p w14:paraId="7EBC1D7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1C2573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798807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0854ADE"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A7FBA4E" w14:textId="77777777" w:rsidTr="00770C66">
        <w:trPr>
          <w:trHeight w:val="403"/>
        </w:trPr>
        <w:tc>
          <w:tcPr>
            <w:tcW w:w="562" w:type="dxa"/>
            <w:shd w:val="clear" w:color="auto" w:fill="F2F2F2" w:themeFill="background1" w:themeFillShade="F2"/>
            <w:vAlign w:val="center"/>
          </w:tcPr>
          <w:p w14:paraId="3AA0417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0FB722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958184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3A8B6F6" w14:textId="77777777"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131BFDE" w14:textId="77777777" w:rsidTr="00770C66">
        <w:trPr>
          <w:trHeight w:val="403"/>
        </w:trPr>
        <w:tc>
          <w:tcPr>
            <w:tcW w:w="562" w:type="dxa"/>
            <w:shd w:val="clear" w:color="auto" w:fill="F2F2F2" w:themeFill="background1" w:themeFillShade="F2"/>
            <w:vAlign w:val="center"/>
          </w:tcPr>
          <w:p w14:paraId="111B325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5B6795D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FEB34B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D52166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2A4B433" w14:textId="77777777" w:rsidTr="00770C66">
        <w:trPr>
          <w:trHeight w:val="403"/>
        </w:trPr>
        <w:tc>
          <w:tcPr>
            <w:tcW w:w="562" w:type="dxa"/>
            <w:shd w:val="clear" w:color="auto" w:fill="F2F2F2" w:themeFill="background1" w:themeFillShade="F2"/>
            <w:vAlign w:val="center"/>
          </w:tcPr>
          <w:p w14:paraId="6C9A4A5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7622C944"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F901D0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6B681F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027AF46" w14:textId="77777777" w:rsidTr="00770C66">
        <w:trPr>
          <w:trHeight w:val="403"/>
        </w:trPr>
        <w:tc>
          <w:tcPr>
            <w:tcW w:w="562" w:type="dxa"/>
            <w:shd w:val="clear" w:color="auto" w:fill="F2F2F2" w:themeFill="background1" w:themeFillShade="F2"/>
            <w:vAlign w:val="center"/>
          </w:tcPr>
          <w:p w14:paraId="63A1EFB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5675AAC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B264F3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7B9DB8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9FAE782" w14:textId="77777777" w:rsidTr="00770C66">
        <w:trPr>
          <w:trHeight w:val="403"/>
        </w:trPr>
        <w:tc>
          <w:tcPr>
            <w:tcW w:w="562" w:type="dxa"/>
            <w:shd w:val="clear" w:color="auto" w:fill="F2F2F2" w:themeFill="background1" w:themeFillShade="F2"/>
            <w:vAlign w:val="center"/>
          </w:tcPr>
          <w:p w14:paraId="0D7BD31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625EF2B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F91AC3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288178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E7D77EA" w14:textId="77777777" w:rsidTr="00770C66">
        <w:trPr>
          <w:trHeight w:val="403"/>
        </w:trPr>
        <w:tc>
          <w:tcPr>
            <w:tcW w:w="562" w:type="dxa"/>
            <w:shd w:val="clear" w:color="auto" w:fill="F2F2F2" w:themeFill="background1" w:themeFillShade="F2"/>
            <w:vAlign w:val="center"/>
          </w:tcPr>
          <w:p w14:paraId="29906E2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24DE6E7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44089B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F0446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BD4B8F4" w14:textId="77777777" w:rsidTr="00770C66">
        <w:trPr>
          <w:trHeight w:val="403"/>
        </w:trPr>
        <w:tc>
          <w:tcPr>
            <w:tcW w:w="562" w:type="dxa"/>
            <w:shd w:val="clear" w:color="auto" w:fill="F2F2F2" w:themeFill="background1" w:themeFillShade="F2"/>
            <w:vAlign w:val="center"/>
          </w:tcPr>
          <w:p w14:paraId="1E6E2AF2"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03723EB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50DC99D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A05CEA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391B61DA" w14:textId="77777777" w:rsidTr="00770C66">
        <w:trPr>
          <w:trHeight w:val="403"/>
        </w:trPr>
        <w:tc>
          <w:tcPr>
            <w:tcW w:w="562" w:type="dxa"/>
            <w:shd w:val="clear" w:color="auto" w:fill="F2F2F2" w:themeFill="background1" w:themeFillShade="F2"/>
            <w:vAlign w:val="center"/>
          </w:tcPr>
          <w:p w14:paraId="7AC82089"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6A9514F0"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4512E0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9609405"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4945747F" w14:textId="77777777" w:rsidTr="00770C66">
        <w:trPr>
          <w:trHeight w:val="403"/>
        </w:trPr>
        <w:tc>
          <w:tcPr>
            <w:tcW w:w="562" w:type="dxa"/>
            <w:vAlign w:val="center"/>
          </w:tcPr>
          <w:p w14:paraId="6A85C075"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283547A9"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0ADB3D" w14:textId="77777777" w:rsidR="00770C66" w:rsidRPr="006C1FDD" w:rsidRDefault="00770C66" w:rsidP="00770C66">
            <w:pPr>
              <w:rPr>
                <w:rFonts w:ascii="Arial" w:hAnsi="Arial" w:cs="Arial"/>
              </w:rPr>
            </w:pPr>
          </w:p>
          <w:p w14:paraId="7E897984" w14:textId="77777777" w:rsidR="00770C66" w:rsidRPr="006C1FDD" w:rsidRDefault="00770C66" w:rsidP="00770C66">
            <w:pPr>
              <w:rPr>
                <w:rFonts w:ascii="Arial" w:hAnsi="Arial" w:cs="Arial"/>
              </w:rPr>
            </w:pPr>
          </w:p>
          <w:p w14:paraId="7B07AC4B" w14:textId="77777777" w:rsidR="00770C66" w:rsidRPr="006C1FDD" w:rsidRDefault="00770C66" w:rsidP="00770C66">
            <w:pPr>
              <w:rPr>
                <w:rFonts w:ascii="Arial" w:hAnsi="Arial" w:cs="Arial"/>
                <w:sz w:val="22"/>
                <w:szCs w:val="22"/>
              </w:rPr>
            </w:pPr>
          </w:p>
          <w:p w14:paraId="7069B673"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8947B3"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790637D"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8930DEC" w14:textId="77777777" w:rsidR="00477654" w:rsidRDefault="00477654" w:rsidP="003C07E3">
      <w:pPr>
        <w:jc w:val="both"/>
        <w:rPr>
          <w:rFonts w:ascii="Arial" w:hAnsi="Arial" w:cs="Arial"/>
          <w:bCs/>
          <w:iCs/>
          <w:sz w:val="22"/>
          <w:szCs w:val="22"/>
        </w:rPr>
      </w:pPr>
    </w:p>
    <w:p w14:paraId="0C89CBC9"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D5BA893" w14:textId="77777777" w:rsidR="003C07E3" w:rsidRPr="004C3A0B" w:rsidRDefault="003C07E3">
      <w:pPr>
        <w:rPr>
          <w:rFonts w:ascii="Arial" w:hAnsi="Arial" w:cs="Arial"/>
          <w:bCs/>
          <w:iCs/>
          <w:sz w:val="22"/>
          <w:szCs w:val="22"/>
        </w:rPr>
      </w:pPr>
    </w:p>
    <w:p w14:paraId="605EDEF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29CF2EA" w14:textId="77777777" w:rsidR="00354F34" w:rsidRPr="004C3A0B" w:rsidRDefault="00354F34">
      <w:pPr>
        <w:rPr>
          <w:rFonts w:ascii="Arial" w:hAnsi="Arial" w:cs="Arial"/>
          <w:bCs/>
          <w:iCs/>
          <w:sz w:val="22"/>
          <w:szCs w:val="22"/>
        </w:rPr>
      </w:pPr>
    </w:p>
    <w:p w14:paraId="4A1FC98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287C9AF8" w14:textId="77777777" w:rsidTr="00257ABC">
        <w:tc>
          <w:tcPr>
            <w:tcW w:w="562" w:type="dxa"/>
            <w:shd w:val="clear" w:color="auto" w:fill="F2F2F2" w:themeFill="background1" w:themeFillShade="F2"/>
            <w:vAlign w:val="center"/>
          </w:tcPr>
          <w:p w14:paraId="40834E08"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8556AC4"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FED9D38" w14:textId="77777777" w:rsidR="00ED0C59" w:rsidRPr="004C3A0B" w:rsidRDefault="00ED0C59" w:rsidP="00ED0C59">
            <w:pPr>
              <w:autoSpaceDE w:val="0"/>
              <w:autoSpaceDN w:val="0"/>
              <w:adjustRightInd w:val="0"/>
              <w:jc w:val="center"/>
              <w:rPr>
                <w:rFonts w:ascii="Arial" w:hAnsi="Arial" w:cs="Arial"/>
                <w:b/>
                <w:bCs/>
                <w:sz w:val="22"/>
                <w:szCs w:val="22"/>
              </w:rPr>
            </w:pPr>
          </w:p>
          <w:p w14:paraId="69B55A23"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D4FE706" w14:textId="77777777" w:rsidR="00ED0C59" w:rsidRPr="004C3A0B" w:rsidRDefault="00ED0C59" w:rsidP="00ED0C59">
            <w:pPr>
              <w:autoSpaceDE w:val="0"/>
              <w:autoSpaceDN w:val="0"/>
              <w:adjustRightInd w:val="0"/>
              <w:jc w:val="center"/>
              <w:rPr>
                <w:rFonts w:ascii="Arial" w:hAnsi="Arial" w:cs="Arial"/>
                <w:b/>
                <w:bCs/>
                <w:sz w:val="22"/>
                <w:szCs w:val="22"/>
              </w:rPr>
            </w:pPr>
          </w:p>
          <w:p w14:paraId="2D5ECA1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720ED1A5" w14:textId="77777777" w:rsidTr="00257ABC">
        <w:trPr>
          <w:trHeight w:val="439"/>
        </w:trPr>
        <w:tc>
          <w:tcPr>
            <w:tcW w:w="562" w:type="dxa"/>
            <w:shd w:val="clear" w:color="auto" w:fill="F2F2F2" w:themeFill="background1" w:themeFillShade="F2"/>
            <w:vAlign w:val="center"/>
          </w:tcPr>
          <w:p w14:paraId="4F51ED2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50452A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1E2B35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106198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E862EF4" w14:textId="77777777" w:rsidTr="00257ABC">
        <w:trPr>
          <w:trHeight w:val="403"/>
        </w:trPr>
        <w:tc>
          <w:tcPr>
            <w:tcW w:w="562" w:type="dxa"/>
            <w:shd w:val="clear" w:color="auto" w:fill="F2F2F2" w:themeFill="background1" w:themeFillShade="F2"/>
            <w:vAlign w:val="center"/>
          </w:tcPr>
          <w:p w14:paraId="3D8D933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B556A9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6E6F2E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5007B4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824A948" w14:textId="77777777" w:rsidTr="00257ABC">
        <w:trPr>
          <w:trHeight w:val="439"/>
        </w:trPr>
        <w:tc>
          <w:tcPr>
            <w:tcW w:w="562" w:type="dxa"/>
            <w:shd w:val="clear" w:color="auto" w:fill="F2F2F2" w:themeFill="background1" w:themeFillShade="F2"/>
            <w:vAlign w:val="center"/>
          </w:tcPr>
          <w:p w14:paraId="2CC4308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D8604C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97140E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8D46B4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71A5C79" w14:textId="77777777" w:rsidTr="00257ABC">
        <w:trPr>
          <w:trHeight w:val="403"/>
        </w:trPr>
        <w:tc>
          <w:tcPr>
            <w:tcW w:w="562" w:type="dxa"/>
            <w:shd w:val="clear" w:color="auto" w:fill="F2F2F2" w:themeFill="background1" w:themeFillShade="F2"/>
            <w:vAlign w:val="center"/>
          </w:tcPr>
          <w:p w14:paraId="317F203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504084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6BEFA1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78C295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3B823C" w14:textId="77777777" w:rsidTr="00257ABC">
        <w:trPr>
          <w:trHeight w:val="403"/>
        </w:trPr>
        <w:tc>
          <w:tcPr>
            <w:tcW w:w="562" w:type="dxa"/>
            <w:shd w:val="clear" w:color="auto" w:fill="F2F2F2" w:themeFill="background1" w:themeFillShade="F2"/>
            <w:vAlign w:val="center"/>
          </w:tcPr>
          <w:p w14:paraId="095A697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C8C0BE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3B2C1A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BBB872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7A075E6" w14:textId="77777777" w:rsidTr="00257ABC">
        <w:trPr>
          <w:trHeight w:val="439"/>
        </w:trPr>
        <w:tc>
          <w:tcPr>
            <w:tcW w:w="562" w:type="dxa"/>
            <w:shd w:val="clear" w:color="auto" w:fill="F2F2F2" w:themeFill="background1" w:themeFillShade="F2"/>
            <w:vAlign w:val="center"/>
          </w:tcPr>
          <w:p w14:paraId="6A0006B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E0DBEC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05C58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1C82E2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E8BDB99" w14:textId="77777777" w:rsidTr="00257ABC">
        <w:trPr>
          <w:trHeight w:val="403"/>
        </w:trPr>
        <w:tc>
          <w:tcPr>
            <w:tcW w:w="562" w:type="dxa"/>
            <w:shd w:val="clear" w:color="auto" w:fill="F2F2F2" w:themeFill="background1" w:themeFillShade="F2"/>
            <w:vAlign w:val="center"/>
          </w:tcPr>
          <w:p w14:paraId="21D7D49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0029A9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EF24E0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0A7559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292B217" w14:textId="77777777" w:rsidTr="00257ABC">
        <w:trPr>
          <w:trHeight w:val="403"/>
        </w:trPr>
        <w:tc>
          <w:tcPr>
            <w:tcW w:w="562" w:type="dxa"/>
            <w:shd w:val="clear" w:color="auto" w:fill="F2F2F2" w:themeFill="background1" w:themeFillShade="F2"/>
            <w:vAlign w:val="center"/>
          </w:tcPr>
          <w:p w14:paraId="6674509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4408F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819E03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3BADBE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2DE22A7" w14:textId="77777777" w:rsidTr="00257ABC">
        <w:trPr>
          <w:trHeight w:val="403"/>
        </w:trPr>
        <w:tc>
          <w:tcPr>
            <w:tcW w:w="562" w:type="dxa"/>
            <w:shd w:val="clear" w:color="auto" w:fill="F2F2F2" w:themeFill="background1" w:themeFillShade="F2"/>
            <w:vAlign w:val="center"/>
          </w:tcPr>
          <w:p w14:paraId="40C6E44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930ACB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4B5FE843"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95E3A1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EE85A5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CADF195" w14:textId="77777777" w:rsidTr="00257ABC">
        <w:trPr>
          <w:trHeight w:val="403"/>
        </w:trPr>
        <w:tc>
          <w:tcPr>
            <w:tcW w:w="562" w:type="dxa"/>
            <w:vAlign w:val="center"/>
          </w:tcPr>
          <w:p w14:paraId="7EE44E49"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179C3CC2"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FD3AA3A"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6366569" w14:textId="77777777" w:rsidR="00ED0C59" w:rsidRDefault="00ED0C59" w:rsidP="00ED0C59">
            <w:pPr>
              <w:rPr>
                <w:rFonts w:ascii="Arial" w:hAnsi="Arial" w:cs="Arial"/>
              </w:rPr>
            </w:pPr>
          </w:p>
          <w:p w14:paraId="7FDD4E0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07370F"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7D83674" w14:textId="77777777" w:rsidR="00ED0C59" w:rsidRDefault="00ED0C59" w:rsidP="00ED0C59">
            <w:pPr>
              <w:autoSpaceDE w:val="0"/>
              <w:autoSpaceDN w:val="0"/>
              <w:adjustRightInd w:val="0"/>
              <w:jc w:val="center"/>
              <w:rPr>
                <w:rFonts w:ascii="Arial" w:hAnsi="Arial" w:cs="Arial"/>
                <w:b/>
                <w:bCs/>
                <w:sz w:val="22"/>
                <w:szCs w:val="22"/>
              </w:rPr>
            </w:pPr>
          </w:p>
        </w:tc>
      </w:tr>
    </w:tbl>
    <w:p w14:paraId="7819BB44"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199FEC6D" w14:textId="77777777" w:rsidTr="002132F9">
        <w:trPr>
          <w:trHeight w:val="403"/>
        </w:trPr>
        <w:tc>
          <w:tcPr>
            <w:tcW w:w="562" w:type="dxa"/>
            <w:tcBorders>
              <w:bottom w:val="single" w:sz="4" w:space="0" w:color="auto"/>
            </w:tcBorders>
            <w:shd w:val="clear" w:color="auto" w:fill="F2F2F2" w:themeFill="background1" w:themeFillShade="F2"/>
          </w:tcPr>
          <w:p w14:paraId="0E320D40"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133194E"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105EA300"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617D069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DD8A2"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C79D3"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15CA4542"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CFB1E6"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39E86B85" w14:textId="77777777" w:rsidR="00025F69" w:rsidRDefault="00025F69" w:rsidP="003257BD">
            <w:pPr>
              <w:rPr>
                <w:rFonts w:ascii="Arial" w:hAnsi="Arial" w:cs="Arial"/>
                <w:sz w:val="22"/>
                <w:szCs w:val="22"/>
              </w:rPr>
            </w:pPr>
          </w:p>
          <w:p w14:paraId="2471922D" w14:textId="77777777" w:rsidR="00025F69" w:rsidRPr="004C3A0B" w:rsidRDefault="00025F69" w:rsidP="003257BD">
            <w:pPr>
              <w:rPr>
                <w:rFonts w:ascii="Arial" w:hAnsi="Arial" w:cs="Arial"/>
                <w:sz w:val="22"/>
                <w:szCs w:val="22"/>
              </w:rPr>
            </w:pPr>
          </w:p>
          <w:p w14:paraId="34019F6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p w14:paraId="3D4D81E5" w14:textId="77777777" w:rsidR="00092636" w:rsidRDefault="00000000">
            <w:r>
              <w:rPr>
                <w:rFonts w:ascii="Arial" w:hAnsi="Arial"/>
                <w:sz w:val="22"/>
              </w:rPr>
              <w:t>No participants will be recruited. The research uses only self-generated synthetic test files and demonstration email samples created by the researcher.</w:t>
            </w:r>
          </w:p>
        </w:tc>
      </w:tr>
      <w:tr w:rsidR="00025F69" w:rsidRPr="004C3A0B" w14:paraId="01F7D38E"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34F0A"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BE73C"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2BD2AFE8"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B31938" w14:textId="77777777" w:rsidR="00025F69" w:rsidRDefault="00025F69" w:rsidP="003257BD">
            <w:pPr>
              <w:rPr>
                <w:rFonts w:ascii="Arial" w:hAnsi="Arial" w:cs="Arial"/>
                <w:sz w:val="22"/>
                <w:szCs w:val="22"/>
              </w:rPr>
            </w:pPr>
          </w:p>
          <w:p w14:paraId="0DDB4D31" w14:textId="77777777" w:rsidR="00025F69" w:rsidRDefault="00025F69" w:rsidP="003257BD">
            <w:pPr>
              <w:rPr>
                <w:rFonts w:ascii="Arial" w:hAnsi="Arial" w:cs="Arial"/>
                <w:sz w:val="22"/>
                <w:szCs w:val="22"/>
              </w:rPr>
            </w:pPr>
          </w:p>
          <w:p w14:paraId="312D0E18" w14:textId="77777777" w:rsidR="00025F69" w:rsidRPr="004C3A0B" w:rsidRDefault="00025F69" w:rsidP="003257BD">
            <w:pPr>
              <w:rPr>
                <w:rFonts w:ascii="Arial" w:hAnsi="Arial" w:cs="Arial"/>
                <w:sz w:val="22"/>
                <w:szCs w:val="22"/>
              </w:rPr>
            </w:pPr>
          </w:p>
          <w:p w14:paraId="28827886"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p w14:paraId="3056834C" w14:textId="77777777" w:rsidR="00092636" w:rsidRDefault="00000000">
            <w:r>
              <w:rPr>
                <w:rFonts w:ascii="Arial" w:hAnsi="Arial"/>
                <w:sz w:val="22"/>
              </w:rPr>
              <w:t>There will be no human participants in this research.</w:t>
            </w:r>
          </w:p>
        </w:tc>
      </w:tr>
      <w:tr w:rsidR="00025F69" w:rsidRPr="004C3A0B" w14:paraId="440BB6D2" w14:textId="77777777" w:rsidTr="009E5020">
        <w:trPr>
          <w:trHeight w:val="403"/>
        </w:trPr>
        <w:tc>
          <w:tcPr>
            <w:tcW w:w="562" w:type="dxa"/>
            <w:tcBorders>
              <w:top w:val="single" w:sz="4" w:space="0" w:color="auto"/>
            </w:tcBorders>
            <w:shd w:val="clear" w:color="auto" w:fill="F2F2F2" w:themeFill="background1" w:themeFillShade="F2"/>
            <w:vAlign w:val="center"/>
          </w:tcPr>
          <w:p w14:paraId="1B7B9301"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EC34B7B"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338E6A" w14:textId="77777777" w:rsidR="00025F69" w:rsidRDefault="00025F69" w:rsidP="003257BD">
            <w:pPr>
              <w:rPr>
                <w:rFonts w:ascii="Arial" w:hAnsi="Arial" w:cs="Arial"/>
                <w:sz w:val="22"/>
                <w:szCs w:val="22"/>
              </w:rPr>
            </w:pPr>
          </w:p>
          <w:p w14:paraId="35EB6588" w14:textId="77777777" w:rsidR="00025F69" w:rsidRDefault="00025F69" w:rsidP="003257BD">
            <w:pPr>
              <w:rPr>
                <w:rFonts w:ascii="Arial" w:hAnsi="Arial" w:cs="Arial"/>
                <w:sz w:val="22"/>
                <w:szCs w:val="22"/>
              </w:rPr>
            </w:pPr>
          </w:p>
          <w:p w14:paraId="22A2D0E6" w14:textId="77777777" w:rsidR="00025F69" w:rsidRPr="004C3A0B" w:rsidRDefault="00025F69" w:rsidP="003257BD">
            <w:pPr>
              <w:rPr>
                <w:rFonts w:ascii="Arial" w:hAnsi="Arial" w:cs="Arial"/>
                <w:sz w:val="22"/>
                <w:szCs w:val="22"/>
              </w:rPr>
            </w:pPr>
          </w:p>
          <w:p w14:paraId="5B34CDC3"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p w14:paraId="13C69340" w14:textId="77777777" w:rsidR="00092636" w:rsidRDefault="00000000">
            <w:r>
              <w:rPr>
                <w:rFonts w:ascii="Arial" w:hAnsi="Arial"/>
                <w:sz w:val="22"/>
              </w:rPr>
              <w:lastRenderedPageBreak/>
              <w:t>Not applicable. No participants will be identified or recruited, as the study is based on controlled technical testing using self-generated synthetic file and email test data.</w:t>
            </w:r>
          </w:p>
        </w:tc>
      </w:tr>
    </w:tbl>
    <w:p w14:paraId="10717574" w14:textId="77777777" w:rsidR="00720BA7" w:rsidRPr="00D71982" w:rsidRDefault="00720BA7" w:rsidP="009955DD">
      <w:pPr>
        <w:rPr>
          <w:rFonts w:ascii="Arial" w:hAnsi="Arial" w:cs="Arial"/>
          <w:bCs/>
          <w:sz w:val="24"/>
          <w:szCs w:val="24"/>
        </w:rPr>
      </w:pPr>
    </w:p>
    <w:p w14:paraId="6BB38A7A"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4536628B" w14:textId="77777777" w:rsidTr="009E5020">
        <w:tc>
          <w:tcPr>
            <w:tcW w:w="562" w:type="dxa"/>
            <w:shd w:val="clear" w:color="auto" w:fill="F2F2F2" w:themeFill="background1" w:themeFillShade="F2"/>
            <w:vAlign w:val="center"/>
          </w:tcPr>
          <w:p w14:paraId="61D45205"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95B72A5"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449DBD7" w14:textId="77777777" w:rsidR="00025F69" w:rsidRPr="004C3A0B" w:rsidRDefault="00025F69" w:rsidP="00720BA7">
            <w:pPr>
              <w:autoSpaceDE w:val="0"/>
              <w:autoSpaceDN w:val="0"/>
              <w:adjustRightInd w:val="0"/>
              <w:jc w:val="center"/>
              <w:rPr>
                <w:rFonts w:ascii="Arial" w:hAnsi="Arial" w:cs="Arial"/>
                <w:b/>
                <w:bCs/>
                <w:sz w:val="16"/>
                <w:szCs w:val="16"/>
              </w:rPr>
            </w:pPr>
          </w:p>
          <w:p w14:paraId="10838DEA"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1E81670"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FB184A7" w14:textId="77777777" w:rsidR="00025F69" w:rsidRPr="004C3A0B" w:rsidRDefault="00025F69" w:rsidP="00694EA8">
            <w:pPr>
              <w:autoSpaceDE w:val="0"/>
              <w:autoSpaceDN w:val="0"/>
              <w:adjustRightInd w:val="0"/>
              <w:jc w:val="center"/>
              <w:rPr>
                <w:rFonts w:ascii="Arial" w:hAnsi="Arial" w:cs="Arial"/>
                <w:b/>
                <w:bCs/>
                <w:sz w:val="16"/>
                <w:szCs w:val="16"/>
              </w:rPr>
            </w:pPr>
          </w:p>
          <w:p w14:paraId="383ADCD3"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3D23B489" w14:textId="77777777" w:rsidTr="009E5020">
        <w:trPr>
          <w:trHeight w:val="439"/>
        </w:trPr>
        <w:tc>
          <w:tcPr>
            <w:tcW w:w="562" w:type="dxa"/>
            <w:shd w:val="clear" w:color="auto" w:fill="F2F2F2" w:themeFill="background1" w:themeFillShade="F2"/>
            <w:vAlign w:val="center"/>
          </w:tcPr>
          <w:p w14:paraId="526F4AC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1295B8A6"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4D97CCB"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6952BF8"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3C4BA16"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FC50540" w14:textId="77777777" w:rsidTr="009E5020">
        <w:trPr>
          <w:trHeight w:val="403"/>
        </w:trPr>
        <w:tc>
          <w:tcPr>
            <w:tcW w:w="562" w:type="dxa"/>
            <w:shd w:val="clear" w:color="auto" w:fill="F2F2F2" w:themeFill="background1" w:themeFillShade="F2"/>
            <w:vAlign w:val="center"/>
          </w:tcPr>
          <w:p w14:paraId="1DD1BDB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1268F0E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EEF71D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2EF125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48A0115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BB49C96" w14:textId="77777777" w:rsidTr="009E5020">
        <w:trPr>
          <w:trHeight w:val="439"/>
        </w:trPr>
        <w:tc>
          <w:tcPr>
            <w:tcW w:w="562" w:type="dxa"/>
            <w:shd w:val="clear" w:color="auto" w:fill="F2F2F2" w:themeFill="background1" w:themeFillShade="F2"/>
            <w:vAlign w:val="center"/>
          </w:tcPr>
          <w:p w14:paraId="0467444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8B29A4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6D56AC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46D93E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7AD0EA2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3AB5EC8" w14:textId="77777777" w:rsidTr="009E5020">
        <w:trPr>
          <w:trHeight w:val="403"/>
        </w:trPr>
        <w:tc>
          <w:tcPr>
            <w:tcW w:w="562" w:type="dxa"/>
            <w:shd w:val="clear" w:color="auto" w:fill="F2F2F2" w:themeFill="background1" w:themeFillShade="F2"/>
            <w:vAlign w:val="center"/>
          </w:tcPr>
          <w:p w14:paraId="1AE7F10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F1728E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68A2EE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E36BBE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4D327D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38E11EA" w14:textId="77777777" w:rsidTr="009E5020">
        <w:trPr>
          <w:trHeight w:val="439"/>
        </w:trPr>
        <w:tc>
          <w:tcPr>
            <w:tcW w:w="562" w:type="dxa"/>
            <w:shd w:val="clear" w:color="auto" w:fill="F2F2F2" w:themeFill="background1" w:themeFillShade="F2"/>
            <w:vAlign w:val="center"/>
          </w:tcPr>
          <w:p w14:paraId="2060010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E14A31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8C0932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ED9053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6A92F7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0D49149" w14:textId="77777777" w:rsidTr="009E5020">
        <w:trPr>
          <w:trHeight w:val="403"/>
        </w:trPr>
        <w:tc>
          <w:tcPr>
            <w:tcW w:w="562" w:type="dxa"/>
            <w:shd w:val="clear" w:color="auto" w:fill="F2F2F2" w:themeFill="background1" w:themeFillShade="F2"/>
            <w:vAlign w:val="center"/>
          </w:tcPr>
          <w:p w14:paraId="6C520E4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2F9C20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296896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21E0A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62B33A6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170C10F" w14:textId="77777777" w:rsidTr="009E5020">
        <w:trPr>
          <w:trHeight w:val="439"/>
        </w:trPr>
        <w:tc>
          <w:tcPr>
            <w:tcW w:w="562" w:type="dxa"/>
            <w:shd w:val="clear" w:color="auto" w:fill="F2F2F2" w:themeFill="background1" w:themeFillShade="F2"/>
            <w:vAlign w:val="center"/>
          </w:tcPr>
          <w:p w14:paraId="45D6476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87E28D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F2761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2A8EEA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15D758A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F88CB9F" w14:textId="77777777" w:rsidTr="009E5020">
        <w:trPr>
          <w:trHeight w:val="403"/>
        </w:trPr>
        <w:tc>
          <w:tcPr>
            <w:tcW w:w="562" w:type="dxa"/>
            <w:shd w:val="clear" w:color="auto" w:fill="F2F2F2" w:themeFill="background1" w:themeFillShade="F2"/>
            <w:vAlign w:val="center"/>
          </w:tcPr>
          <w:p w14:paraId="5DAB0D60"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62D0D2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95F022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CE1D88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1F3D58E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41DCF8F" w14:textId="77777777" w:rsidTr="009E5020">
        <w:trPr>
          <w:trHeight w:val="439"/>
        </w:trPr>
        <w:tc>
          <w:tcPr>
            <w:tcW w:w="562" w:type="dxa"/>
            <w:shd w:val="clear" w:color="auto" w:fill="F2F2F2" w:themeFill="background1" w:themeFillShade="F2"/>
            <w:vAlign w:val="center"/>
          </w:tcPr>
          <w:p w14:paraId="0DF8589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0B6BA427"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512F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B36047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62564EE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2C688F1" w14:textId="77777777" w:rsidTr="009E5020">
        <w:trPr>
          <w:trHeight w:val="403"/>
        </w:trPr>
        <w:tc>
          <w:tcPr>
            <w:tcW w:w="562" w:type="dxa"/>
            <w:tcBorders>
              <w:bottom w:val="single" w:sz="4" w:space="0" w:color="auto"/>
            </w:tcBorders>
            <w:shd w:val="clear" w:color="auto" w:fill="F2F2F2" w:themeFill="background1" w:themeFillShade="F2"/>
            <w:vAlign w:val="center"/>
          </w:tcPr>
          <w:p w14:paraId="26B05A0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567B419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p w14:paraId="518F5541" w14:textId="77777777" w:rsidR="00092636" w:rsidRDefault="00000000">
            <w:r>
              <w:rPr>
                <w:rFonts w:ascii="Arial" w:hAnsi="Arial"/>
                <w:sz w:val="22"/>
              </w:rPr>
              <w:t>Not applicable. The research does not involve human participants, so participant information sheets, consent forms, withdrawal procedures and debriefing are not required.</w:t>
            </w:r>
          </w:p>
        </w:tc>
      </w:tr>
      <w:tr w:rsidR="00025F69" w:rsidRPr="004C3A0B" w14:paraId="78BC0430" w14:textId="77777777" w:rsidTr="009E5020">
        <w:trPr>
          <w:trHeight w:val="403"/>
        </w:trPr>
        <w:tc>
          <w:tcPr>
            <w:tcW w:w="562" w:type="dxa"/>
            <w:vAlign w:val="center"/>
          </w:tcPr>
          <w:p w14:paraId="15802F5D" w14:textId="77777777" w:rsidR="00025F69" w:rsidRDefault="00025F69" w:rsidP="009E5020">
            <w:pPr>
              <w:jc w:val="center"/>
              <w:rPr>
                <w:rFonts w:ascii="Arial" w:hAnsi="Arial" w:cs="Arial"/>
                <w:sz w:val="22"/>
                <w:szCs w:val="22"/>
              </w:rPr>
            </w:pPr>
          </w:p>
        </w:tc>
        <w:tc>
          <w:tcPr>
            <w:tcW w:w="9923" w:type="dxa"/>
            <w:gridSpan w:val="4"/>
            <w:vAlign w:val="center"/>
          </w:tcPr>
          <w:p w14:paraId="71A5C3E6"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F593979" w14:textId="77777777" w:rsidR="00025F69" w:rsidRPr="004C3A0B" w:rsidRDefault="00025F69" w:rsidP="003257BD">
            <w:pPr>
              <w:rPr>
                <w:rFonts w:ascii="Arial" w:hAnsi="Arial" w:cs="Arial"/>
                <w:sz w:val="22"/>
                <w:szCs w:val="22"/>
              </w:rPr>
            </w:pPr>
          </w:p>
          <w:p w14:paraId="1CFEDEF4"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F9A590"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5D94C49D" w14:textId="77777777" w:rsidTr="00D56776">
        <w:tc>
          <w:tcPr>
            <w:tcW w:w="562" w:type="dxa"/>
            <w:shd w:val="clear" w:color="auto" w:fill="F2F2F2" w:themeFill="background1" w:themeFillShade="F2"/>
          </w:tcPr>
          <w:p w14:paraId="07517688"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B3D047D"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EE21B62" w14:textId="77777777" w:rsidR="00382031" w:rsidRPr="004C3A0B" w:rsidRDefault="00382031" w:rsidP="00720BA7">
            <w:pPr>
              <w:autoSpaceDE w:val="0"/>
              <w:autoSpaceDN w:val="0"/>
              <w:adjustRightInd w:val="0"/>
              <w:jc w:val="center"/>
              <w:rPr>
                <w:rFonts w:ascii="Arial" w:hAnsi="Arial" w:cs="Arial"/>
                <w:b/>
                <w:bCs/>
                <w:sz w:val="16"/>
                <w:szCs w:val="16"/>
              </w:rPr>
            </w:pPr>
          </w:p>
          <w:p w14:paraId="53414EA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B7229AB"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5B53AEC" w14:textId="77777777" w:rsidR="00382031" w:rsidRPr="004C3A0B" w:rsidRDefault="00382031" w:rsidP="00720BA7">
            <w:pPr>
              <w:autoSpaceDE w:val="0"/>
              <w:autoSpaceDN w:val="0"/>
              <w:adjustRightInd w:val="0"/>
              <w:jc w:val="center"/>
              <w:rPr>
                <w:rFonts w:ascii="Arial" w:hAnsi="Arial" w:cs="Arial"/>
                <w:b/>
                <w:bCs/>
                <w:sz w:val="16"/>
                <w:szCs w:val="16"/>
              </w:rPr>
            </w:pPr>
          </w:p>
          <w:p w14:paraId="04A2334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44354861" w14:textId="77777777" w:rsidTr="009E5020">
        <w:trPr>
          <w:trHeight w:val="439"/>
        </w:trPr>
        <w:tc>
          <w:tcPr>
            <w:tcW w:w="562" w:type="dxa"/>
            <w:shd w:val="clear" w:color="auto" w:fill="F2F2F2" w:themeFill="background1" w:themeFillShade="F2"/>
            <w:vAlign w:val="center"/>
          </w:tcPr>
          <w:p w14:paraId="2F4794E0"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6827270B"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111D0C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38223F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2AAF99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F57B777" w14:textId="77777777" w:rsidTr="009E5020">
        <w:trPr>
          <w:trHeight w:val="403"/>
        </w:trPr>
        <w:tc>
          <w:tcPr>
            <w:tcW w:w="562" w:type="dxa"/>
            <w:shd w:val="clear" w:color="auto" w:fill="F2F2F2" w:themeFill="background1" w:themeFillShade="F2"/>
            <w:vAlign w:val="center"/>
          </w:tcPr>
          <w:p w14:paraId="4B26921F"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1C083C8"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18C654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217060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84FFAD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B49627" w14:textId="77777777" w:rsidTr="009E5020">
        <w:trPr>
          <w:trHeight w:val="439"/>
        </w:trPr>
        <w:tc>
          <w:tcPr>
            <w:tcW w:w="562" w:type="dxa"/>
            <w:shd w:val="clear" w:color="auto" w:fill="F2F2F2" w:themeFill="background1" w:themeFillShade="F2"/>
            <w:vAlign w:val="center"/>
          </w:tcPr>
          <w:p w14:paraId="13263F81"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D5EE14D"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BF60B9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92821D6"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3A6D13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12E6A9" w14:textId="77777777" w:rsidTr="009E5020">
        <w:trPr>
          <w:trHeight w:val="403"/>
        </w:trPr>
        <w:tc>
          <w:tcPr>
            <w:tcW w:w="562" w:type="dxa"/>
            <w:shd w:val="clear" w:color="auto" w:fill="F2F2F2" w:themeFill="background1" w:themeFillShade="F2"/>
            <w:vAlign w:val="center"/>
          </w:tcPr>
          <w:p w14:paraId="77F11CF9"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7F16F3E"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445A83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F532835"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43A7E7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EC08858" w14:textId="77777777" w:rsidTr="009E5020">
        <w:trPr>
          <w:trHeight w:val="403"/>
        </w:trPr>
        <w:tc>
          <w:tcPr>
            <w:tcW w:w="562" w:type="dxa"/>
            <w:shd w:val="clear" w:color="auto" w:fill="F2F2F2" w:themeFill="background1" w:themeFillShade="F2"/>
            <w:vAlign w:val="center"/>
          </w:tcPr>
          <w:p w14:paraId="4727C12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B29D440"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8632459" w14:textId="77777777" w:rsidTr="009E5020">
        <w:trPr>
          <w:trHeight w:val="403"/>
        </w:trPr>
        <w:tc>
          <w:tcPr>
            <w:tcW w:w="562" w:type="dxa"/>
            <w:vAlign w:val="center"/>
          </w:tcPr>
          <w:p w14:paraId="6B3B83CA" w14:textId="77777777" w:rsidR="00382031" w:rsidRDefault="00382031" w:rsidP="009E5020">
            <w:pPr>
              <w:jc w:val="center"/>
              <w:rPr>
                <w:rFonts w:ascii="Arial" w:hAnsi="Arial" w:cs="Arial"/>
                <w:sz w:val="22"/>
                <w:szCs w:val="22"/>
              </w:rPr>
            </w:pPr>
          </w:p>
        </w:tc>
        <w:tc>
          <w:tcPr>
            <w:tcW w:w="9923" w:type="dxa"/>
            <w:gridSpan w:val="4"/>
            <w:vAlign w:val="center"/>
          </w:tcPr>
          <w:p w14:paraId="653BC4E8"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0FDE11B" w14:textId="77777777" w:rsidR="00382031" w:rsidRPr="004C3A0B" w:rsidRDefault="00382031" w:rsidP="003257BD">
            <w:pPr>
              <w:rPr>
                <w:rFonts w:ascii="Arial" w:hAnsi="Arial" w:cs="Arial"/>
                <w:sz w:val="22"/>
                <w:szCs w:val="22"/>
              </w:rPr>
            </w:pPr>
          </w:p>
          <w:p w14:paraId="66B1A711"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7636C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1F94CE"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2E9C84FE"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4D50997C" w14:textId="77777777" w:rsidTr="002132F9">
        <w:tc>
          <w:tcPr>
            <w:tcW w:w="596" w:type="dxa"/>
            <w:tcBorders>
              <w:bottom w:val="single" w:sz="4" w:space="0" w:color="auto"/>
            </w:tcBorders>
            <w:shd w:val="clear" w:color="auto" w:fill="F2F2F2" w:themeFill="background1" w:themeFillShade="F2"/>
          </w:tcPr>
          <w:p w14:paraId="45A6DC2A"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D591392"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0E8BC511" w14:textId="77777777" w:rsidTr="0094056C">
        <w:tc>
          <w:tcPr>
            <w:tcW w:w="596" w:type="dxa"/>
            <w:tcBorders>
              <w:bottom w:val="single" w:sz="4" w:space="0" w:color="auto"/>
            </w:tcBorders>
            <w:shd w:val="clear" w:color="auto" w:fill="F2F2F2" w:themeFill="background1" w:themeFillShade="F2"/>
            <w:vAlign w:val="center"/>
          </w:tcPr>
          <w:p w14:paraId="281D14E5"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EB76FC7"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5E481649"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505A5CDC" w14:textId="77777777" w:rsidTr="0094056C">
        <w:tc>
          <w:tcPr>
            <w:tcW w:w="596" w:type="dxa"/>
            <w:tcBorders>
              <w:top w:val="single" w:sz="4" w:space="0" w:color="auto"/>
              <w:bottom w:val="single" w:sz="4" w:space="0" w:color="auto"/>
            </w:tcBorders>
            <w:vAlign w:val="center"/>
          </w:tcPr>
          <w:p w14:paraId="2313C8C9"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0A95EB"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6263C7A"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3EAE192" w14:textId="77777777" w:rsidR="00003E64" w:rsidRPr="004C3A0B" w:rsidRDefault="00003E64" w:rsidP="003257BD">
            <w:pPr>
              <w:rPr>
                <w:rFonts w:ascii="Arial" w:hAnsi="Arial" w:cs="Arial"/>
                <w:sz w:val="22"/>
                <w:szCs w:val="22"/>
              </w:rPr>
            </w:pPr>
          </w:p>
          <w:p w14:paraId="14DC824C"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6A7F5295" w14:textId="77777777" w:rsidR="00092636" w:rsidRDefault="00000000">
            <w:r>
              <w:rPr>
                <w:rFonts w:ascii="Arial" w:hAnsi="Arial"/>
                <w:sz w:val="22"/>
              </w:rPr>
              <w:t>N/A – no human participants will be recruited or involved in this research.</w:t>
            </w:r>
          </w:p>
        </w:tc>
        <w:tc>
          <w:tcPr>
            <w:tcW w:w="4932" w:type="dxa"/>
            <w:tcBorders>
              <w:top w:val="single" w:sz="4" w:space="0" w:color="auto"/>
              <w:bottom w:val="single" w:sz="4" w:space="0" w:color="auto"/>
            </w:tcBorders>
          </w:tcPr>
          <w:p w14:paraId="31900814"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7D92BAF5" w14:textId="77777777" w:rsidR="00003E64" w:rsidRDefault="00003E64" w:rsidP="003257BD">
            <w:pPr>
              <w:rPr>
                <w:rFonts w:ascii="Arial" w:hAnsi="Arial" w:cs="Arial"/>
                <w:sz w:val="22"/>
                <w:szCs w:val="22"/>
              </w:rPr>
            </w:pPr>
          </w:p>
          <w:p w14:paraId="011B4517" w14:textId="77777777" w:rsidR="00003E64" w:rsidRDefault="00003E64" w:rsidP="003257BD">
            <w:pPr>
              <w:rPr>
                <w:rFonts w:ascii="Arial" w:hAnsi="Arial" w:cs="Arial"/>
                <w:sz w:val="22"/>
                <w:szCs w:val="22"/>
              </w:rPr>
            </w:pPr>
          </w:p>
          <w:p w14:paraId="0E362F0B" w14:textId="77777777" w:rsidR="00003E64" w:rsidRPr="004C3A0B" w:rsidRDefault="00003E64" w:rsidP="003257BD">
            <w:pPr>
              <w:rPr>
                <w:rFonts w:ascii="Arial" w:hAnsi="Arial" w:cs="Arial"/>
                <w:sz w:val="22"/>
                <w:szCs w:val="22"/>
              </w:rPr>
            </w:pPr>
          </w:p>
          <w:p w14:paraId="4FB76880"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p w14:paraId="4A30E1FC" w14:textId="77777777" w:rsidR="00092636" w:rsidRDefault="00000000">
            <w:r>
              <w:rPr>
                <w:rFonts w:ascii="Arial" w:hAnsi="Arial"/>
                <w:sz w:val="22"/>
              </w:rPr>
              <w:t>N/A - the study uses only self-generated synthetic test files and demonstration emails; no participants are involved.</w:t>
            </w:r>
          </w:p>
        </w:tc>
      </w:tr>
      <w:tr w:rsidR="00003E64" w:rsidRPr="004C3A0B" w14:paraId="0EFDAE3A" w14:textId="77777777" w:rsidTr="0094056C">
        <w:tc>
          <w:tcPr>
            <w:tcW w:w="596" w:type="dxa"/>
            <w:tcBorders>
              <w:bottom w:val="single" w:sz="4" w:space="0" w:color="auto"/>
            </w:tcBorders>
            <w:shd w:val="clear" w:color="auto" w:fill="F2F2F2" w:themeFill="background1" w:themeFillShade="F2"/>
            <w:vAlign w:val="center"/>
          </w:tcPr>
          <w:p w14:paraId="35A9355F" w14:textId="77777777"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377141FF"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5155CC14" w14:textId="77777777" w:rsidTr="0094056C">
        <w:tc>
          <w:tcPr>
            <w:tcW w:w="596" w:type="dxa"/>
            <w:tcBorders>
              <w:top w:val="single" w:sz="4" w:space="0" w:color="auto"/>
              <w:bottom w:val="single" w:sz="4" w:space="0" w:color="auto"/>
            </w:tcBorders>
            <w:vAlign w:val="center"/>
          </w:tcPr>
          <w:p w14:paraId="3511B1B3"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2DAF693" w14:textId="77777777" w:rsidR="00003E64" w:rsidRDefault="00003E64" w:rsidP="003257BD">
            <w:pPr>
              <w:rPr>
                <w:rFonts w:ascii="Arial" w:hAnsi="Arial" w:cs="Arial"/>
                <w:sz w:val="22"/>
                <w:szCs w:val="22"/>
              </w:rPr>
            </w:pPr>
          </w:p>
          <w:p w14:paraId="25321103" w14:textId="77777777" w:rsidR="00003E64" w:rsidRDefault="00003E64" w:rsidP="003257BD">
            <w:pPr>
              <w:rPr>
                <w:rFonts w:ascii="Arial" w:hAnsi="Arial" w:cs="Arial"/>
                <w:sz w:val="22"/>
                <w:szCs w:val="22"/>
              </w:rPr>
            </w:pPr>
          </w:p>
          <w:p w14:paraId="0CC36EFF" w14:textId="77777777" w:rsidR="00003E64" w:rsidRPr="004C3A0B" w:rsidRDefault="00003E64" w:rsidP="003257BD">
            <w:pPr>
              <w:rPr>
                <w:rFonts w:ascii="Arial" w:hAnsi="Arial" w:cs="Arial"/>
                <w:sz w:val="22"/>
                <w:szCs w:val="22"/>
              </w:rPr>
            </w:pPr>
          </w:p>
          <w:p w14:paraId="4085DB05"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6A301300" w14:textId="77777777" w:rsidR="00092636" w:rsidRDefault="00000000">
            <w:r>
              <w:rPr>
                <w:rFonts w:ascii="Arial" w:hAnsi="Arial"/>
                <w:sz w:val="22"/>
              </w:rPr>
              <w:t>The research does not involve human participants and will not investigate real individuals, organisations or actual criminal activity. All file and email samples used will be self-generated and synthetic, including files constructed to safely demonstrate phishing-style URLs and macro-malware indicators for testing purposes only. No real MNC or company data will be used, so there is no risk of disclosing sensitive organisational information belonging to a real entity.</w:t>
            </w:r>
          </w:p>
        </w:tc>
      </w:tr>
      <w:tr w:rsidR="00003E64" w:rsidRPr="004C3A0B" w14:paraId="188B709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382F660"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232BC48"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5F6DF636"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19B746EA" w14:textId="77777777" w:rsidTr="0094056C">
        <w:tc>
          <w:tcPr>
            <w:tcW w:w="596" w:type="dxa"/>
            <w:tcBorders>
              <w:top w:val="single" w:sz="4" w:space="0" w:color="auto"/>
              <w:bottom w:val="single" w:sz="4" w:space="0" w:color="auto"/>
            </w:tcBorders>
            <w:vAlign w:val="center"/>
          </w:tcPr>
          <w:p w14:paraId="386A940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BD2468"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22AAA82"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49DC1977" w14:textId="77777777" w:rsidR="00003E64" w:rsidRDefault="00003E64" w:rsidP="003257BD">
            <w:pPr>
              <w:rPr>
                <w:rFonts w:ascii="Arial" w:hAnsi="Arial" w:cs="Arial"/>
                <w:sz w:val="22"/>
                <w:szCs w:val="22"/>
              </w:rPr>
            </w:pPr>
          </w:p>
          <w:p w14:paraId="1BC9B4B6" w14:textId="77777777" w:rsidR="00003E64" w:rsidRPr="004C3A0B" w:rsidRDefault="00003E64" w:rsidP="003257BD">
            <w:pPr>
              <w:rPr>
                <w:rFonts w:ascii="Arial" w:hAnsi="Arial" w:cs="Arial"/>
                <w:sz w:val="22"/>
                <w:szCs w:val="22"/>
              </w:rPr>
            </w:pPr>
          </w:p>
          <w:p w14:paraId="242672B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720BFD6B" w14:textId="77777777" w:rsidR="00092636" w:rsidRDefault="00000000">
            <w:r>
              <w:rPr>
                <w:rFonts w:ascii="Arial" w:hAnsi="Arial"/>
                <w:sz w:val="22"/>
              </w:rPr>
              <w:t>The main risks to the investigator relate to the safe handling of security-testing scripts and synthetic test files, accidental loss or corruption of research data, and extended periods of computer-based work. There is also a small risk that the synthetic test files (e.g. documents containing placeholder macro markers or phishing-style URLs) could be misunderstood as genuinely malicious if not properly documented and contained.</w:t>
            </w:r>
          </w:p>
        </w:tc>
        <w:tc>
          <w:tcPr>
            <w:tcW w:w="4932" w:type="dxa"/>
            <w:tcBorders>
              <w:top w:val="single" w:sz="4" w:space="0" w:color="auto"/>
              <w:bottom w:val="single" w:sz="4" w:space="0" w:color="auto"/>
            </w:tcBorders>
          </w:tcPr>
          <w:p w14:paraId="5105E662"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A6428D2" w14:textId="77777777" w:rsidR="00003E64" w:rsidRDefault="00003E64" w:rsidP="003257BD">
            <w:pPr>
              <w:rPr>
                <w:rFonts w:ascii="Arial" w:hAnsi="Arial" w:cs="Arial"/>
                <w:sz w:val="22"/>
                <w:szCs w:val="22"/>
              </w:rPr>
            </w:pPr>
          </w:p>
          <w:p w14:paraId="1F7EFDB9" w14:textId="77777777" w:rsidR="00003E64" w:rsidRDefault="00003E64" w:rsidP="003257BD">
            <w:pPr>
              <w:rPr>
                <w:rFonts w:ascii="Arial" w:hAnsi="Arial" w:cs="Arial"/>
                <w:sz w:val="22"/>
                <w:szCs w:val="22"/>
              </w:rPr>
            </w:pPr>
          </w:p>
          <w:p w14:paraId="65D8583A" w14:textId="77777777" w:rsidR="00003E64" w:rsidRPr="004C3A0B" w:rsidRDefault="00003E64" w:rsidP="003257BD">
            <w:pPr>
              <w:rPr>
                <w:rFonts w:ascii="Arial" w:hAnsi="Arial" w:cs="Arial"/>
                <w:sz w:val="22"/>
                <w:szCs w:val="22"/>
              </w:rPr>
            </w:pPr>
          </w:p>
          <w:p w14:paraId="37BDA7DA"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01DD1690" w14:textId="77777777" w:rsidR="00092636" w:rsidRDefault="00000000">
            <w:r>
              <w:rPr>
                <w:rFonts w:ascii="Arial" w:hAnsi="Arial"/>
                <w:sz w:val="22"/>
              </w:rPr>
              <w:t>All testing will be carried out on the researcher's own personal computer using self-generated synthetic test files only; no real malware, live phishing infrastructure or third-party systems will be involved at any point. All synthetic test files will be clearly labelled and contained within a dedicated project folder. Research data will be stored securely with password protection and encryption. The researcher will follow University guidance, supervisor advice and safe working practices, and will take regular breaks during extended computer-based work.</w:t>
            </w:r>
          </w:p>
        </w:tc>
      </w:tr>
      <w:tr w:rsidR="0094056C" w:rsidRPr="004C3A0B" w14:paraId="0C26299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728461E"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4F16C5D6"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37B093E2"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BDBE3B9" w14:textId="77777777" w:rsidTr="00D107AC">
        <w:tc>
          <w:tcPr>
            <w:tcW w:w="596" w:type="dxa"/>
            <w:tcBorders>
              <w:top w:val="single" w:sz="4" w:space="0" w:color="auto"/>
              <w:bottom w:val="single" w:sz="4" w:space="0" w:color="auto"/>
            </w:tcBorders>
            <w:vAlign w:val="center"/>
          </w:tcPr>
          <w:p w14:paraId="2F1602D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A788191"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C0F9B1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DBDFEFF" w14:textId="77777777" w:rsidR="0094056C" w:rsidRDefault="0094056C" w:rsidP="00D107AC">
            <w:pPr>
              <w:rPr>
                <w:rFonts w:ascii="Arial" w:hAnsi="Arial" w:cs="Arial"/>
                <w:sz w:val="22"/>
                <w:szCs w:val="22"/>
              </w:rPr>
            </w:pPr>
          </w:p>
          <w:p w14:paraId="7CEC72A5" w14:textId="77777777" w:rsidR="0094056C" w:rsidRPr="004C3A0B" w:rsidRDefault="0094056C" w:rsidP="00D107AC">
            <w:pPr>
              <w:rPr>
                <w:rFonts w:ascii="Arial" w:hAnsi="Arial" w:cs="Arial"/>
                <w:sz w:val="22"/>
                <w:szCs w:val="22"/>
              </w:rPr>
            </w:pPr>
          </w:p>
          <w:p w14:paraId="15F72772"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45B0EB7F" w14:textId="77777777" w:rsidR="00092636" w:rsidRDefault="00000000">
            <w:r>
              <w:rPr>
                <w:rFonts w:ascii="Arial" w:hAnsi="Arial"/>
                <w:sz w:val="22"/>
              </w:rPr>
              <w:t>The main institutional risks relate to data protection/confidentiality if a dataset were to unexpectedly contain identifiable information, reputational risk if security testing tools or attack techniques were documented irresponsibly, and possible misuse of the research if it were misread as instructions for attacking real systems.</w:t>
            </w:r>
          </w:p>
        </w:tc>
        <w:tc>
          <w:tcPr>
            <w:tcW w:w="4932" w:type="dxa"/>
            <w:tcBorders>
              <w:top w:val="single" w:sz="4" w:space="0" w:color="auto"/>
              <w:bottom w:val="single" w:sz="4" w:space="0" w:color="auto"/>
            </w:tcBorders>
          </w:tcPr>
          <w:p w14:paraId="2F4751FC"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E210B22" w14:textId="77777777" w:rsidR="0094056C" w:rsidRDefault="0094056C" w:rsidP="00D107AC">
            <w:pPr>
              <w:rPr>
                <w:rFonts w:ascii="Arial" w:hAnsi="Arial" w:cs="Arial"/>
                <w:sz w:val="22"/>
                <w:szCs w:val="22"/>
              </w:rPr>
            </w:pPr>
          </w:p>
          <w:p w14:paraId="34B50858" w14:textId="77777777" w:rsidR="0094056C" w:rsidRDefault="0094056C" w:rsidP="00D107AC">
            <w:pPr>
              <w:rPr>
                <w:rFonts w:ascii="Arial" w:hAnsi="Arial" w:cs="Arial"/>
                <w:sz w:val="22"/>
                <w:szCs w:val="22"/>
              </w:rPr>
            </w:pPr>
          </w:p>
          <w:p w14:paraId="200DEE83" w14:textId="77777777" w:rsidR="0094056C" w:rsidRPr="004C3A0B" w:rsidRDefault="0094056C" w:rsidP="00D107AC">
            <w:pPr>
              <w:rPr>
                <w:rFonts w:ascii="Arial" w:hAnsi="Arial" w:cs="Arial"/>
                <w:sz w:val="22"/>
                <w:szCs w:val="22"/>
              </w:rPr>
            </w:pPr>
          </w:p>
          <w:p w14:paraId="5183E99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p w14:paraId="4CA40836" w14:textId="77777777" w:rsidR="00092636" w:rsidRDefault="00000000">
            <w:r>
              <w:rPr>
                <w:rFonts w:ascii="Arial" w:hAnsi="Arial"/>
                <w:sz w:val="22"/>
              </w:rPr>
              <w:t xml:space="preserve">The project will use only self-generated synthetic test files and demonstration emails created by the researcher; no live organisational or personal data will be used at any point. All safe, non-functional malicious-style indicators (e.g. placeholder macro markers, phishing-style URLs) will be clearly labelled and confined to the researcher's own local project folder, and will not be sent to, or target, any external or third-party system. Findings will be reported responsibly, focusing on defensive recommendations and detection effectiveness. </w:t>
            </w:r>
            <w:r>
              <w:rPr>
                <w:rFonts w:ascii="Arial" w:hAnsi="Arial"/>
                <w:sz w:val="22"/>
              </w:rPr>
              <w:lastRenderedPageBreak/>
              <w:t>Data will be stored securely on University Office 365 in line with UWTSD ethical and data management guidance.</w:t>
            </w:r>
          </w:p>
        </w:tc>
      </w:tr>
      <w:tr w:rsidR="00003E64" w:rsidRPr="004C3A0B" w14:paraId="70822BC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BBFD75"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3FF755C2"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0EA1CEAB"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5F625E1F" w14:textId="77777777" w:rsidTr="0094056C">
        <w:tc>
          <w:tcPr>
            <w:tcW w:w="596" w:type="dxa"/>
            <w:tcBorders>
              <w:top w:val="single" w:sz="4" w:space="0" w:color="auto"/>
              <w:bottom w:val="single" w:sz="4" w:space="0" w:color="auto"/>
            </w:tcBorders>
            <w:vAlign w:val="center"/>
          </w:tcPr>
          <w:p w14:paraId="4CD60081"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8DE29E8"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DFA8958" w14:textId="77777777"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5F73A333" w14:textId="77777777" w:rsidR="00003E64" w:rsidRPr="004C3A0B" w:rsidRDefault="00003E64" w:rsidP="003257BD">
            <w:pPr>
              <w:rPr>
                <w:rFonts w:ascii="Arial" w:hAnsi="Arial" w:cs="Arial"/>
                <w:sz w:val="22"/>
                <w:szCs w:val="22"/>
              </w:rPr>
            </w:pPr>
          </w:p>
          <w:p w14:paraId="7248B823"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6ACD0408" w14:textId="77777777" w:rsidR="00092636" w:rsidRDefault="00000000">
            <w:r>
              <w:rPr>
                <w:rFonts w:ascii="Arial" w:hAnsi="Arial"/>
                <w:sz w:val="22"/>
              </w:rPr>
              <w:t>There are no significant research-related environmental risks. The project is entirely computer-based, using a laptop/PC, virtual machines and cloud storage.</w:t>
            </w:r>
          </w:p>
        </w:tc>
        <w:tc>
          <w:tcPr>
            <w:tcW w:w="4932" w:type="dxa"/>
            <w:tcBorders>
              <w:top w:val="single" w:sz="4" w:space="0" w:color="auto"/>
              <w:bottom w:val="single" w:sz="4" w:space="0" w:color="auto"/>
            </w:tcBorders>
          </w:tcPr>
          <w:p w14:paraId="5620A7B5"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3DCEADE2" w14:textId="77777777" w:rsidR="00003E64" w:rsidRDefault="00003E64" w:rsidP="003257BD">
            <w:pPr>
              <w:rPr>
                <w:rFonts w:ascii="Arial" w:hAnsi="Arial" w:cs="Arial"/>
                <w:sz w:val="22"/>
                <w:szCs w:val="22"/>
              </w:rPr>
            </w:pPr>
          </w:p>
          <w:p w14:paraId="3CF19CDB" w14:textId="77777777" w:rsidR="00003E64" w:rsidRDefault="00003E64" w:rsidP="003257BD">
            <w:pPr>
              <w:rPr>
                <w:rFonts w:ascii="Arial" w:hAnsi="Arial" w:cs="Arial"/>
                <w:sz w:val="22"/>
                <w:szCs w:val="22"/>
              </w:rPr>
            </w:pPr>
          </w:p>
          <w:p w14:paraId="1C1B4AAA" w14:textId="77777777" w:rsidR="00003E64" w:rsidRPr="004C3A0B" w:rsidRDefault="00003E64" w:rsidP="003257BD">
            <w:pPr>
              <w:rPr>
                <w:rFonts w:ascii="Arial" w:hAnsi="Arial" w:cs="Arial"/>
                <w:sz w:val="22"/>
                <w:szCs w:val="22"/>
              </w:rPr>
            </w:pPr>
          </w:p>
          <w:p w14:paraId="5E0C0BB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0F2A288D" w14:textId="77777777" w:rsidR="00092636" w:rsidRDefault="00000000">
            <w:r>
              <w:rPr>
                <w:rFonts w:ascii="Arial" w:hAnsi="Arial"/>
                <w:sz w:val="22"/>
              </w:rPr>
              <w:t>Existing University or personal computing equipment will be used where possible. No hazardous materials are involved. Files will be managed digitally to minimise unnecessary printing.</w:t>
            </w:r>
          </w:p>
        </w:tc>
      </w:tr>
    </w:tbl>
    <w:p w14:paraId="5BC1AE3E" w14:textId="77777777" w:rsidR="00065801" w:rsidRDefault="00065801"/>
    <w:p w14:paraId="30465857"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15B7D6F4" w14:textId="77777777" w:rsidR="00477654" w:rsidRDefault="00477654" w:rsidP="002132F9">
      <w:pPr>
        <w:rPr>
          <w:rFonts w:ascii="Arial" w:hAnsi="Arial" w:cs="Arial"/>
          <w:b/>
          <w:sz w:val="22"/>
          <w:szCs w:val="22"/>
        </w:rPr>
      </w:pPr>
    </w:p>
    <w:p w14:paraId="48BDFDD8"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3BC031F1"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2E710D1D" w14:textId="77777777" w:rsidTr="002132F9">
        <w:tc>
          <w:tcPr>
            <w:tcW w:w="596" w:type="dxa"/>
            <w:tcBorders>
              <w:top w:val="single" w:sz="4" w:space="0" w:color="auto"/>
              <w:bottom w:val="single" w:sz="4" w:space="0" w:color="auto"/>
            </w:tcBorders>
            <w:shd w:val="clear" w:color="auto" w:fill="F2F2F2" w:themeFill="background1" w:themeFillShade="F2"/>
          </w:tcPr>
          <w:p w14:paraId="5748C8A9"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E46DAA1"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1F3E2729"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07F5D1DF" w14:textId="77777777" w:rsidTr="002132F9">
        <w:tc>
          <w:tcPr>
            <w:tcW w:w="596" w:type="dxa"/>
            <w:tcBorders>
              <w:top w:val="single" w:sz="4" w:space="0" w:color="auto"/>
              <w:bottom w:val="single" w:sz="4" w:space="0" w:color="auto"/>
            </w:tcBorders>
          </w:tcPr>
          <w:p w14:paraId="4210D45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AB01B41"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1123ED0" w14:textId="77777777" w:rsidR="006930C2" w:rsidRPr="004C3A0B" w:rsidRDefault="006930C2" w:rsidP="003257BD">
            <w:pPr>
              <w:rPr>
                <w:rFonts w:ascii="Arial" w:hAnsi="Arial" w:cs="Arial"/>
                <w:sz w:val="22"/>
                <w:szCs w:val="22"/>
              </w:rPr>
            </w:pPr>
          </w:p>
          <w:p w14:paraId="6400A63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4E3EF2F" w14:textId="77777777" w:rsidTr="002132F9">
        <w:tc>
          <w:tcPr>
            <w:tcW w:w="596" w:type="dxa"/>
            <w:tcBorders>
              <w:top w:val="single" w:sz="4" w:space="0" w:color="auto"/>
              <w:bottom w:val="single" w:sz="4" w:space="0" w:color="auto"/>
            </w:tcBorders>
            <w:shd w:val="clear" w:color="auto" w:fill="F2F2F2" w:themeFill="background1" w:themeFillShade="F2"/>
          </w:tcPr>
          <w:p w14:paraId="7C810078"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BFBFF17"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D760D2B"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38002BE7" w14:textId="77777777" w:rsidTr="002132F9">
        <w:tc>
          <w:tcPr>
            <w:tcW w:w="596" w:type="dxa"/>
            <w:tcBorders>
              <w:top w:val="single" w:sz="4" w:space="0" w:color="auto"/>
              <w:bottom w:val="single" w:sz="4" w:space="0" w:color="auto"/>
            </w:tcBorders>
          </w:tcPr>
          <w:p w14:paraId="375B994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013B293"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EB68852"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B98803D" w14:textId="77777777" w:rsidR="006930C2" w:rsidRPr="004C3A0B" w:rsidRDefault="006930C2" w:rsidP="003257BD">
            <w:pPr>
              <w:rPr>
                <w:rFonts w:ascii="Arial" w:hAnsi="Arial" w:cs="Arial"/>
                <w:sz w:val="22"/>
                <w:szCs w:val="22"/>
              </w:rPr>
            </w:pPr>
          </w:p>
          <w:p w14:paraId="047C84D2"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5181435C" w14:textId="77777777" w:rsidTr="002132F9">
        <w:tc>
          <w:tcPr>
            <w:tcW w:w="596" w:type="dxa"/>
            <w:tcBorders>
              <w:top w:val="single" w:sz="4" w:space="0" w:color="auto"/>
              <w:bottom w:val="single" w:sz="4" w:space="0" w:color="auto"/>
            </w:tcBorders>
            <w:shd w:val="clear" w:color="auto" w:fill="F2F2F2" w:themeFill="background1" w:themeFillShade="F2"/>
          </w:tcPr>
          <w:p w14:paraId="79A11EEC"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52C340E"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7BD5BB59"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26E40B4A" w14:textId="77777777" w:rsidTr="002132F9">
        <w:tc>
          <w:tcPr>
            <w:tcW w:w="596" w:type="dxa"/>
            <w:tcBorders>
              <w:top w:val="single" w:sz="4" w:space="0" w:color="auto"/>
              <w:bottom w:val="single" w:sz="4" w:space="0" w:color="auto"/>
            </w:tcBorders>
          </w:tcPr>
          <w:p w14:paraId="67020E57"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4ED0B5A"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24D95D2E" w14:textId="77777777" w:rsidR="006930C2" w:rsidRPr="004C3A0B" w:rsidRDefault="006930C2" w:rsidP="003257BD">
            <w:pPr>
              <w:rPr>
                <w:rFonts w:ascii="Arial" w:hAnsi="Arial" w:cs="Arial"/>
                <w:sz w:val="22"/>
                <w:szCs w:val="22"/>
              </w:rPr>
            </w:pPr>
          </w:p>
          <w:p w14:paraId="41D86D40"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91E3F6" w14:textId="77777777" w:rsidR="00C20294" w:rsidRPr="004C3A0B" w:rsidRDefault="00C20294" w:rsidP="000700F9">
      <w:pPr>
        <w:rPr>
          <w:rFonts w:ascii="Arial" w:hAnsi="Arial" w:cs="Arial"/>
          <w:sz w:val="22"/>
          <w:szCs w:val="22"/>
        </w:rPr>
      </w:pPr>
    </w:p>
    <w:p w14:paraId="18E31230"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5A3D694B"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1E7F1DC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FD4262"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E85ECE"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9B6F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CF49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254476D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A72FC5"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1E05A6D"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F9FAD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18CB8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7F5D3D1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F3778"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4FE6FC"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41FE881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6FCA81E"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CA52F4"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0DDD1C22" w14:textId="77777777" w:rsidR="006930C2" w:rsidRPr="004C3A0B" w:rsidRDefault="006930C2" w:rsidP="003257BD">
            <w:pPr>
              <w:rPr>
                <w:rFonts w:ascii="Arial" w:hAnsi="Arial" w:cs="Arial"/>
                <w:sz w:val="22"/>
                <w:szCs w:val="22"/>
              </w:rPr>
            </w:pPr>
          </w:p>
          <w:p w14:paraId="768CEE62"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p w14:paraId="17A221FC" w14:textId="77777777" w:rsidR="00092636" w:rsidRDefault="00000000">
            <w:r>
              <w:rPr>
                <w:rFonts w:ascii="Arial" w:hAnsi="Arial"/>
                <w:sz w:val="22"/>
              </w:rPr>
              <w:t>Not applicable. No personal data will be collected, as the research uses only public research datasets and synthetic data generated by the researcher; no real individuals are identifiable.</w:t>
            </w:r>
          </w:p>
        </w:tc>
      </w:tr>
      <w:tr w:rsidR="006930C2" w14:paraId="0043D17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B83931"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76EE49"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0260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0E87C"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2E669A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8663A"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06934A"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24D6C6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F4482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62432BF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5F9F22D"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0CC8D9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60297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1E2313F2"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42C0E55C"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2BC7F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3A37539"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D4D69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00381767"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187FB34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07A47"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0FF039"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81873D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60D1B81"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E521F7"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4454F58B" w14:textId="77777777" w:rsidR="006930C2" w:rsidRDefault="006930C2" w:rsidP="003257BD">
            <w:pPr>
              <w:rPr>
                <w:rFonts w:ascii="Arial" w:hAnsi="Arial" w:cs="Arial"/>
                <w:sz w:val="22"/>
                <w:szCs w:val="22"/>
              </w:rPr>
            </w:pPr>
          </w:p>
          <w:p w14:paraId="0A5CB63B" w14:textId="77777777" w:rsidR="006930C2" w:rsidRDefault="006930C2" w:rsidP="003257BD">
            <w:pPr>
              <w:rPr>
                <w:rFonts w:ascii="Arial" w:hAnsi="Arial" w:cs="Arial"/>
                <w:sz w:val="22"/>
                <w:szCs w:val="22"/>
              </w:rPr>
            </w:pPr>
          </w:p>
          <w:p w14:paraId="21C7BC05" w14:textId="77777777" w:rsidR="006930C2" w:rsidRPr="004C3A0B" w:rsidRDefault="006930C2" w:rsidP="003257BD">
            <w:pPr>
              <w:rPr>
                <w:rFonts w:ascii="Arial" w:hAnsi="Arial" w:cs="Arial"/>
                <w:sz w:val="22"/>
                <w:szCs w:val="22"/>
              </w:rPr>
            </w:pPr>
          </w:p>
          <w:p w14:paraId="0684C358"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p w14:paraId="2E46AAF0" w14:textId="77777777" w:rsidR="00092636" w:rsidRDefault="00000000">
            <w:r>
              <w:rPr>
                <w:rFonts w:ascii="Arial" w:hAnsi="Arial"/>
                <w:sz w:val="22"/>
              </w:rPr>
              <w:t>Not applicable. No special category data will be collected or processed.</w:t>
            </w:r>
          </w:p>
        </w:tc>
      </w:tr>
    </w:tbl>
    <w:p w14:paraId="0D217B05"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4299D3AD" w14:textId="77777777" w:rsidTr="00CF6CA5">
        <w:trPr>
          <w:trHeight w:val="439"/>
        </w:trPr>
        <w:tc>
          <w:tcPr>
            <w:tcW w:w="562" w:type="dxa"/>
            <w:shd w:val="clear" w:color="auto" w:fill="F2F2F2" w:themeFill="background1" w:themeFillShade="F2"/>
            <w:vAlign w:val="center"/>
          </w:tcPr>
          <w:p w14:paraId="587915DA"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8483E63"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468E2EE9"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7AA7D68"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1930FFD" w14:textId="77777777" w:rsidTr="009563B2">
        <w:trPr>
          <w:trHeight w:val="439"/>
        </w:trPr>
        <w:tc>
          <w:tcPr>
            <w:tcW w:w="562" w:type="dxa"/>
            <w:shd w:val="clear" w:color="auto" w:fill="F2F2F2" w:themeFill="background1" w:themeFillShade="F2"/>
            <w:vAlign w:val="center"/>
          </w:tcPr>
          <w:p w14:paraId="225A65F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106B7E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9CB015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BFE9B2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2648875" w14:textId="77777777" w:rsidTr="009563B2">
        <w:trPr>
          <w:trHeight w:val="403"/>
        </w:trPr>
        <w:tc>
          <w:tcPr>
            <w:tcW w:w="562" w:type="dxa"/>
            <w:shd w:val="clear" w:color="auto" w:fill="F2F2F2" w:themeFill="background1" w:themeFillShade="F2"/>
            <w:vAlign w:val="center"/>
          </w:tcPr>
          <w:p w14:paraId="31D9619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B826B8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563C2F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F3AEB5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2D50534" w14:textId="77777777" w:rsidTr="009563B2">
        <w:trPr>
          <w:trHeight w:val="439"/>
        </w:trPr>
        <w:tc>
          <w:tcPr>
            <w:tcW w:w="562" w:type="dxa"/>
            <w:shd w:val="clear" w:color="auto" w:fill="F2F2F2" w:themeFill="background1" w:themeFillShade="F2"/>
            <w:vAlign w:val="center"/>
          </w:tcPr>
          <w:p w14:paraId="25D3CE8A"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9A75C6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908DD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89E7AA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A891C58" w14:textId="77777777" w:rsidTr="009563B2">
        <w:trPr>
          <w:trHeight w:val="403"/>
        </w:trPr>
        <w:tc>
          <w:tcPr>
            <w:tcW w:w="562" w:type="dxa"/>
            <w:shd w:val="clear" w:color="auto" w:fill="F2F2F2" w:themeFill="background1" w:themeFillShade="F2"/>
            <w:vAlign w:val="center"/>
          </w:tcPr>
          <w:p w14:paraId="21358B3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E2B537E"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F2EC25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FE18A72"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D395856" w14:textId="77777777" w:rsidTr="009563B2">
        <w:trPr>
          <w:trHeight w:val="403"/>
        </w:trPr>
        <w:tc>
          <w:tcPr>
            <w:tcW w:w="562" w:type="dxa"/>
            <w:shd w:val="clear" w:color="auto" w:fill="F2F2F2" w:themeFill="background1" w:themeFillShade="F2"/>
            <w:vAlign w:val="center"/>
          </w:tcPr>
          <w:p w14:paraId="09112926"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2644DB9"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D06B7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5C90E6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9838667" w14:textId="77777777" w:rsidTr="009563B2">
        <w:trPr>
          <w:trHeight w:val="403"/>
        </w:trPr>
        <w:tc>
          <w:tcPr>
            <w:tcW w:w="562" w:type="dxa"/>
            <w:shd w:val="clear" w:color="auto" w:fill="F2F2F2" w:themeFill="background1" w:themeFillShade="F2"/>
            <w:vAlign w:val="center"/>
          </w:tcPr>
          <w:p w14:paraId="3BFE9E74"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32119F5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91B506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7E78FC6"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A2FCFCD" w14:textId="77777777" w:rsidTr="009563B2">
        <w:trPr>
          <w:trHeight w:val="403"/>
        </w:trPr>
        <w:tc>
          <w:tcPr>
            <w:tcW w:w="562" w:type="dxa"/>
            <w:shd w:val="clear" w:color="auto" w:fill="F2F2F2" w:themeFill="background1" w:themeFillShade="F2"/>
            <w:vAlign w:val="center"/>
          </w:tcPr>
          <w:p w14:paraId="75C817B3"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184218A7"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AB8846D"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3BD278F"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AA36A40"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0BBC6AE" w14:textId="77777777" w:rsidTr="00CF6CA5">
        <w:trPr>
          <w:trHeight w:val="403"/>
        </w:trPr>
        <w:tc>
          <w:tcPr>
            <w:tcW w:w="562" w:type="dxa"/>
            <w:shd w:val="clear" w:color="auto" w:fill="F2F2F2" w:themeFill="background1" w:themeFillShade="F2"/>
            <w:vAlign w:val="center"/>
          </w:tcPr>
          <w:p w14:paraId="6743A7F0"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98E926F"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p w14:paraId="5D94638B" w14:textId="77777777" w:rsidR="00092636" w:rsidRDefault="00000000">
            <w:r>
              <w:rPr>
                <w:rFonts w:ascii="Arial" w:hAnsi="Arial"/>
                <w:sz w:val="22"/>
              </w:rPr>
              <w:t>All research data, including datasets, code, log files and thesis drafts, will be stored in password-protected, encrypted cloud storage on the University Office 365 (OneDrive) system, which will not be shared with anyone outside the research team. Any local working copies kept on the researcher's personal laptop will be stored in an encrypted folder. Any USB drive used for backup will be password protected. No personal or organisational data is involved; any dataset fields that could be repurposed to identify a real organisation (e.g., specific IP ranges) will be excluded or anonymised before use.</w:t>
            </w:r>
          </w:p>
        </w:tc>
      </w:tr>
      <w:tr w:rsidR="004D0161" w:rsidRPr="004C3A0B" w14:paraId="30DC74D8" w14:textId="77777777" w:rsidTr="00CF6CA5">
        <w:trPr>
          <w:trHeight w:val="403"/>
        </w:trPr>
        <w:tc>
          <w:tcPr>
            <w:tcW w:w="562" w:type="dxa"/>
            <w:vAlign w:val="center"/>
          </w:tcPr>
          <w:p w14:paraId="5EC1CC5D" w14:textId="77777777" w:rsidR="004D0161" w:rsidRPr="00E65973" w:rsidRDefault="004D0161" w:rsidP="00CF6CA5">
            <w:pPr>
              <w:jc w:val="center"/>
              <w:rPr>
                <w:rFonts w:ascii="Arial" w:hAnsi="Arial" w:cs="Arial"/>
                <w:sz w:val="22"/>
                <w:szCs w:val="22"/>
              </w:rPr>
            </w:pPr>
          </w:p>
        </w:tc>
        <w:tc>
          <w:tcPr>
            <w:tcW w:w="9923" w:type="dxa"/>
            <w:gridSpan w:val="3"/>
          </w:tcPr>
          <w:p w14:paraId="4BC9ECBE"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C8C1083" w14:textId="77777777" w:rsidR="00A121A0" w:rsidRPr="004033FC" w:rsidRDefault="00A121A0" w:rsidP="00A121A0">
            <w:pPr>
              <w:rPr>
                <w:rFonts w:ascii="Arial" w:hAnsi="Arial" w:cs="Arial"/>
                <w:color w:val="00B050"/>
                <w:sz w:val="22"/>
              </w:rPr>
            </w:pPr>
          </w:p>
          <w:p w14:paraId="4462431D"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All data will be kept in password protected cloud storage on the University Office 365 system which</w:t>
            </w:r>
          </w:p>
          <w:p w14:paraId="08B57AFE"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353C1261"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5C99DE3D" w14:textId="77777777" w:rsidR="004D0161" w:rsidRDefault="004D0161" w:rsidP="003257BD">
            <w:pPr>
              <w:rPr>
                <w:rFonts w:ascii="Arial" w:hAnsi="Arial" w:cs="Arial"/>
                <w:sz w:val="22"/>
                <w:szCs w:val="22"/>
              </w:rPr>
            </w:pPr>
          </w:p>
          <w:p w14:paraId="15EFC38C" w14:textId="77777777" w:rsidR="004D0161" w:rsidRPr="004C3A0B" w:rsidRDefault="004D0161" w:rsidP="003257BD">
            <w:pPr>
              <w:rPr>
                <w:rFonts w:ascii="Arial" w:hAnsi="Arial" w:cs="Arial"/>
                <w:sz w:val="22"/>
                <w:szCs w:val="22"/>
              </w:rPr>
            </w:pPr>
          </w:p>
          <w:p w14:paraId="2A2D8F3A"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47B54F8"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229A0D46" w14:textId="77777777" w:rsidTr="002132F9">
        <w:trPr>
          <w:trHeight w:val="439"/>
        </w:trPr>
        <w:tc>
          <w:tcPr>
            <w:tcW w:w="562" w:type="dxa"/>
            <w:shd w:val="clear" w:color="auto" w:fill="F2F2F2" w:themeFill="background1" w:themeFillShade="F2"/>
          </w:tcPr>
          <w:p w14:paraId="5A77610B"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0D2D09E"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3A698D6C" w14:textId="77777777" w:rsidTr="009563B2">
        <w:trPr>
          <w:trHeight w:val="439"/>
        </w:trPr>
        <w:tc>
          <w:tcPr>
            <w:tcW w:w="562" w:type="dxa"/>
            <w:shd w:val="clear" w:color="auto" w:fill="F2F2F2" w:themeFill="background1" w:themeFillShade="F2"/>
            <w:vAlign w:val="center"/>
          </w:tcPr>
          <w:p w14:paraId="0AFC0209"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0E6D150"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F8ACD3"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C0AEE6D"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1B7215" w14:textId="77777777" w:rsidTr="009563B2">
        <w:trPr>
          <w:trHeight w:val="439"/>
        </w:trPr>
        <w:tc>
          <w:tcPr>
            <w:tcW w:w="562" w:type="dxa"/>
            <w:shd w:val="clear" w:color="auto" w:fill="F2F2F2" w:themeFill="background1" w:themeFillShade="F2"/>
            <w:vAlign w:val="center"/>
          </w:tcPr>
          <w:p w14:paraId="7E6344CE"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41538FD1"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DC11DD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4A3986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2FB10D8" w14:textId="77777777" w:rsidTr="009563B2">
        <w:trPr>
          <w:trHeight w:val="403"/>
        </w:trPr>
        <w:tc>
          <w:tcPr>
            <w:tcW w:w="562" w:type="dxa"/>
            <w:shd w:val="clear" w:color="auto" w:fill="F2F2F2" w:themeFill="background1" w:themeFillShade="F2"/>
            <w:vAlign w:val="center"/>
          </w:tcPr>
          <w:p w14:paraId="4EF432F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0955304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42A549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6FBBFD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148C27A" w14:textId="77777777" w:rsidTr="009563B2">
        <w:trPr>
          <w:trHeight w:val="439"/>
        </w:trPr>
        <w:tc>
          <w:tcPr>
            <w:tcW w:w="562" w:type="dxa"/>
            <w:shd w:val="clear" w:color="auto" w:fill="F2F2F2" w:themeFill="background1" w:themeFillShade="F2"/>
            <w:vAlign w:val="center"/>
          </w:tcPr>
          <w:p w14:paraId="74C1E65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4DAF6AF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DA71C6F"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EFAA99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ECAEA7" w14:textId="77777777" w:rsidTr="009563B2">
        <w:trPr>
          <w:trHeight w:val="403"/>
        </w:trPr>
        <w:tc>
          <w:tcPr>
            <w:tcW w:w="562" w:type="dxa"/>
            <w:shd w:val="clear" w:color="auto" w:fill="F2F2F2" w:themeFill="background1" w:themeFillShade="F2"/>
            <w:vAlign w:val="center"/>
          </w:tcPr>
          <w:p w14:paraId="7F5973D8"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25BE2825"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B16E4E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857C35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9759ED1" w14:textId="77777777" w:rsidTr="009563B2">
        <w:trPr>
          <w:trHeight w:val="403"/>
        </w:trPr>
        <w:tc>
          <w:tcPr>
            <w:tcW w:w="562" w:type="dxa"/>
            <w:shd w:val="clear" w:color="auto" w:fill="F2F2F2" w:themeFill="background1" w:themeFillShade="F2"/>
            <w:vAlign w:val="center"/>
          </w:tcPr>
          <w:p w14:paraId="77F5074B"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E25C528"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A093B3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F3182D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020A91" w14:textId="77777777" w:rsidTr="009563B2">
        <w:trPr>
          <w:trHeight w:val="403"/>
        </w:trPr>
        <w:tc>
          <w:tcPr>
            <w:tcW w:w="562" w:type="dxa"/>
            <w:shd w:val="clear" w:color="auto" w:fill="F2F2F2" w:themeFill="background1" w:themeFillShade="F2"/>
            <w:vAlign w:val="center"/>
          </w:tcPr>
          <w:p w14:paraId="505A858D"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BC252F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8F5479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C8236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642008A" w14:textId="77777777" w:rsidTr="009563B2">
        <w:trPr>
          <w:trHeight w:val="403"/>
        </w:trPr>
        <w:tc>
          <w:tcPr>
            <w:tcW w:w="562" w:type="dxa"/>
            <w:shd w:val="clear" w:color="auto" w:fill="F2F2F2" w:themeFill="background1" w:themeFillShade="F2"/>
            <w:vAlign w:val="center"/>
          </w:tcPr>
          <w:p w14:paraId="025C3DB6"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27B82B49"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p w14:paraId="5F6163E4" w14:textId="77777777" w:rsidR="00092636" w:rsidRDefault="00000000">
            <w:r>
              <w:rPr>
                <w:rFonts w:ascii="Arial" w:hAnsi="Arial"/>
                <w:sz w:val="22"/>
              </w:rPr>
              <w:t>Research data (code, logs, dataset extracts, results and thesis drafts) will be transferred electronically between the researcher's personal laptop and University Office 365 (OneDrive) cloud storage using an encrypted, password-protected University account. No personal or confidential data is involved, as only public research datasets and self-generated synthetic data will be used, so this does not create a GDPR/DPA risk to any data subject.</w:t>
            </w:r>
          </w:p>
        </w:tc>
      </w:tr>
      <w:tr w:rsidR="004D0161" w:rsidRPr="004C3A0B" w14:paraId="71815F4E" w14:textId="77777777" w:rsidTr="009563B2">
        <w:trPr>
          <w:trHeight w:val="403"/>
        </w:trPr>
        <w:tc>
          <w:tcPr>
            <w:tcW w:w="562" w:type="dxa"/>
            <w:vAlign w:val="center"/>
          </w:tcPr>
          <w:p w14:paraId="1D1B7864"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1E64807"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3A661B1F" w14:textId="77777777" w:rsidR="00A121A0" w:rsidRDefault="00A121A0" w:rsidP="00A121A0">
            <w:pPr>
              <w:autoSpaceDE w:val="0"/>
              <w:autoSpaceDN w:val="0"/>
              <w:adjustRightInd w:val="0"/>
              <w:rPr>
                <w:rFonts w:ascii="Arial" w:hAnsi="Arial" w:cs="Arial"/>
                <w:sz w:val="22"/>
                <w:szCs w:val="22"/>
              </w:rPr>
            </w:pPr>
          </w:p>
          <w:p w14:paraId="7A2B4149" w14:textId="7777777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6874833B" w14:textId="77777777" w:rsidR="004D0161" w:rsidRPr="00354F34" w:rsidRDefault="004D0161" w:rsidP="003257BD">
            <w:pPr>
              <w:autoSpaceDE w:val="0"/>
              <w:autoSpaceDN w:val="0"/>
              <w:adjustRightInd w:val="0"/>
              <w:rPr>
                <w:rFonts w:ascii="Arial" w:hAnsi="Arial" w:cs="Arial"/>
                <w:sz w:val="22"/>
                <w:szCs w:val="22"/>
              </w:rPr>
            </w:pPr>
          </w:p>
          <w:p w14:paraId="58DB560F"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64CC259C" w14:textId="77777777" w:rsidTr="009563B2">
        <w:trPr>
          <w:trHeight w:val="403"/>
        </w:trPr>
        <w:tc>
          <w:tcPr>
            <w:tcW w:w="562" w:type="dxa"/>
            <w:shd w:val="clear" w:color="auto" w:fill="F2F2F2" w:themeFill="background1" w:themeFillShade="F2"/>
            <w:vAlign w:val="center"/>
          </w:tcPr>
          <w:p w14:paraId="0B3215B8"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1B77FA5B"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5FB60799" w14:textId="77777777" w:rsidTr="009563B2">
        <w:trPr>
          <w:trHeight w:val="403"/>
        </w:trPr>
        <w:tc>
          <w:tcPr>
            <w:tcW w:w="562" w:type="dxa"/>
            <w:vAlign w:val="center"/>
          </w:tcPr>
          <w:p w14:paraId="06CBC67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28A63B4"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21FD65F" w14:textId="77777777" w:rsidR="004D0161" w:rsidRPr="00354F34" w:rsidRDefault="004D0161" w:rsidP="003257BD">
            <w:pPr>
              <w:autoSpaceDE w:val="0"/>
              <w:autoSpaceDN w:val="0"/>
              <w:adjustRightInd w:val="0"/>
              <w:rPr>
                <w:rFonts w:ascii="Arial" w:hAnsi="Arial" w:cs="Arial"/>
                <w:sz w:val="22"/>
                <w:szCs w:val="22"/>
              </w:rPr>
            </w:pPr>
          </w:p>
          <w:p w14:paraId="3A6FB628"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6AABE67C" w14:textId="77777777" w:rsidR="00092636" w:rsidRDefault="00000000">
            <w:r>
              <w:rPr>
                <w:rFonts w:ascii="Arial" w:hAnsi="Arial"/>
                <w:sz w:val="22"/>
              </w:rPr>
              <w:t>The principal researcher, MD Abdullah Al Mamun, will have primary access to the research data. The project supervisor, Dr Amit Naik, may have access where required for supervision, review and assessment. University assessors or examiners may access the final submitted work as part of academic assessment.</w:t>
            </w:r>
          </w:p>
        </w:tc>
      </w:tr>
      <w:tr w:rsidR="004D0161" w:rsidRPr="004C3A0B" w14:paraId="4D065107" w14:textId="77777777" w:rsidTr="009563B2">
        <w:trPr>
          <w:trHeight w:val="403"/>
        </w:trPr>
        <w:tc>
          <w:tcPr>
            <w:tcW w:w="562" w:type="dxa"/>
            <w:shd w:val="clear" w:color="auto" w:fill="F2F2F2" w:themeFill="background1" w:themeFillShade="F2"/>
            <w:vAlign w:val="center"/>
          </w:tcPr>
          <w:p w14:paraId="654E6FA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0D1DD879"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12E9CF81" w14:textId="77777777" w:rsidTr="009563B2">
        <w:trPr>
          <w:trHeight w:val="403"/>
        </w:trPr>
        <w:tc>
          <w:tcPr>
            <w:tcW w:w="562" w:type="dxa"/>
            <w:vAlign w:val="center"/>
          </w:tcPr>
          <w:p w14:paraId="065F66CB"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4F726C8"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68978080" w14:textId="77777777" w:rsidR="004D0161" w:rsidRPr="00354F34" w:rsidRDefault="004D0161" w:rsidP="003257BD">
            <w:pPr>
              <w:autoSpaceDE w:val="0"/>
              <w:autoSpaceDN w:val="0"/>
              <w:adjustRightInd w:val="0"/>
              <w:rPr>
                <w:rFonts w:ascii="Arial" w:hAnsi="Arial" w:cs="Arial"/>
                <w:sz w:val="22"/>
                <w:szCs w:val="22"/>
              </w:rPr>
            </w:pPr>
          </w:p>
          <w:p w14:paraId="17299109"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30ADB447" w14:textId="77777777" w:rsidR="00092636" w:rsidRDefault="00000000">
            <w:r>
              <w:rPr>
                <w:rFonts w:ascii="Arial" w:hAnsi="Arial"/>
                <w:sz w:val="22"/>
              </w:rPr>
              <w:t>The principal researcher, MD Abdullah Al Mamun, will act as the main custodian of the research data, under the supervision of Dr Amit Naik.</w:t>
            </w:r>
          </w:p>
        </w:tc>
      </w:tr>
      <w:tr w:rsidR="004D0161" w:rsidRPr="004C3A0B" w14:paraId="5F6762B1" w14:textId="77777777" w:rsidTr="009563B2">
        <w:trPr>
          <w:trHeight w:val="403"/>
        </w:trPr>
        <w:tc>
          <w:tcPr>
            <w:tcW w:w="562" w:type="dxa"/>
            <w:shd w:val="clear" w:color="auto" w:fill="F2F2F2" w:themeFill="background1" w:themeFillShade="F2"/>
            <w:vAlign w:val="center"/>
          </w:tcPr>
          <w:p w14:paraId="2ECA34D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1E593588"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FF865BA" w14:textId="77777777" w:rsidTr="009563B2">
        <w:trPr>
          <w:trHeight w:val="403"/>
        </w:trPr>
        <w:tc>
          <w:tcPr>
            <w:tcW w:w="562" w:type="dxa"/>
            <w:vAlign w:val="center"/>
          </w:tcPr>
          <w:p w14:paraId="1C421AA9"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F0590A0"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038A0BB1" w14:textId="77777777" w:rsidR="004D0161" w:rsidRPr="00354F34" w:rsidRDefault="004D0161" w:rsidP="003257BD">
            <w:pPr>
              <w:autoSpaceDE w:val="0"/>
              <w:autoSpaceDN w:val="0"/>
              <w:adjustRightInd w:val="0"/>
              <w:rPr>
                <w:rFonts w:ascii="Arial" w:hAnsi="Arial" w:cs="Arial"/>
                <w:sz w:val="22"/>
                <w:szCs w:val="22"/>
              </w:rPr>
            </w:pPr>
          </w:p>
          <w:p w14:paraId="61EF364D"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3103203C" w14:textId="77777777" w:rsidR="00092636" w:rsidRDefault="00000000">
            <w:r>
              <w:rPr>
                <w:rFonts w:ascii="Arial" w:hAnsi="Arial"/>
                <w:sz w:val="22"/>
              </w:rPr>
              <w:t>All research data will be encrypted and kept in password-protected cloud storage on the University Office 365 (OneDrive) system, which will not be shared outside the research team. Any local working copies will be stored in an encrypted folder on the researcher's personal laptop. Any USB drives used for backup will be password protected and reformatted at the end of the project to remove the data. The data will be retained until completion and assessment of the project, after which it will be securely deleted in line with University data retention guidance.</w:t>
            </w:r>
          </w:p>
        </w:tc>
      </w:tr>
      <w:tr w:rsidR="00477654" w:rsidRPr="004C3A0B" w14:paraId="50077E95" w14:textId="77777777" w:rsidTr="00477654">
        <w:trPr>
          <w:trHeight w:val="600"/>
        </w:trPr>
        <w:tc>
          <w:tcPr>
            <w:tcW w:w="562" w:type="dxa"/>
            <w:shd w:val="clear" w:color="auto" w:fill="F2F2F2" w:themeFill="background1" w:themeFillShade="F2"/>
            <w:vAlign w:val="center"/>
          </w:tcPr>
          <w:p w14:paraId="576378CB"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1E1DF6FD"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7E990952"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04300042" w14:textId="77777777" w:rsidTr="00477654">
        <w:trPr>
          <w:trHeight w:val="632"/>
        </w:trPr>
        <w:tc>
          <w:tcPr>
            <w:tcW w:w="562" w:type="dxa"/>
            <w:shd w:val="clear" w:color="auto" w:fill="F2F2F2" w:themeFill="background1" w:themeFillShade="F2"/>
            <w:vAlign w:val="center"/>
          </w:tcPr>
          <w:p w14:paraId="4A8FF444"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0F9AC240"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F1ADA28"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4086A1A5" w14:textId="77777777" w:rsidR="0092487B" w:rsidRDefault="0092487B" w:rsidP="00694EA8">
      <w:pPr>
        <w:rPr>
          <w:rFonts w:ascii="Arial" w:hAnsi="Arial" w:cs="Arial"/>
          <w:b/>
          <w:bCs/>
          <w:sz w:val="22"/>
          <w:szCs w:val="22"/>
        </w:rPr>
      </w:pPr>
    </w:p>
    <w:p w14:paraId="07F3FD3A" w14:textId="77777777" w:rsidR="002A152D" w:rsidRDefault="002A152D">
      <w:pPr>
        <w:rPr>
          <w:rFonts w:ascii="Arial" w:hAnsi="Arial" w:cs="Arial"/>
          <w:b/>
          <w:bCs/>
          <w:sz w:val="22"/>
          <w:szCs w:val="22"/>
        </w:rPr>
      </w:pPr>
    </w:p>
    <w:p w14:paraId="36465C1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5C0B5A77" w14:textId="77777777" w:rsidTr="003C3C40">
        <w:trPr>
          <w:gridBefore w:val="1"/>
          <w:wBefore w:w="8" w:type="dxa"/>
          <w:trHeight w:val="1807"/>
        </w:trPr>
        <w:tc>
          <w:tcPr>
            <w:tcW w:w="554" w:type="dxa"/>
            <w:shd w:val="clear" w:color="auto" w:fill="F2F2F2" w:themeFill="background1" w:themeFillShade="F2"/>
            <w:vAlign w:val="center"/>
          </w:tcPr>
          <w:p w14:paraId="44476C71"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3180A97"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C5AE6AC" w14:textId="77777777" w:rsidR="004D0161" w:rsidRPr="004C3A0B" w:rsidRDefault="004D0161" w:rsidP="00694EA8">
            <w:pPr>
              <w:jc w:val="both"/>
              <w:rPr>
                <w:rFonts w:ascii="Arial" w:hAnsi="Arial" w:cs="Arial"/>
                <w:b/>
                <w:bCs/>
                <w:color w:val="000000"/>
                <w:sz w:val="22"/>
                <w:szCs w:val="22"/>
              </w:rPr>
            </w:pPr>
          </w:p>
          <w:p w14:paraId="56502795"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788C8436"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A712E"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4C568"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p w14:paraId="3645FC80" w14:textId="77777777" w:rsidR="00092636" w:rsidRDefault="00000000">
            <w:r>
              <w:rPr>
                <w:rFonts w:ascii="Arial" w:hAnsi="Arial"/>
                <w:sz w:val="22"/>
              </w:rPr>
              <w:t>MD Abdullah Al Mamun</w:t>
            </w:r>
          </w:p>
        </w:tc>
        <w:tc>
          <w:tcPr>
            <w:tcW w:w="4949" w:type="dxa"/>
            <w:tcBorders>
              <w:left w:val="single" w:sz="4" w:space="0" w:color="auto"/>
            </w:tcBorders>
            <w:vAlign w:val="center"/>
          </w:tcPr>
          <w:p w14:paraId="35F48C8C"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01C0ACBB"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7AF3B8D"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6907C29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1B9035A"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1C277B9" w14:textId="77777777"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4C77E0DA" w14:textId="565A6AE0" w:rsidR="00AA7E42" w:rsidRPr="004C3A0B" w:rsidRDefault="00345925" w:rsidP="00CA7241">
            <w:pPr>
              <w:pStyle w:val="ListParagraph"/>
              <w:ind w:left="0"/>
              <w:rPr>
                <w:rFonts w:ascii="Arial" w:hAnsi="Arial" w:cs="Arial"/>
              </w:rPr>
            </w:pPr>
            <w:r>
              <w:rPr>
                <w:rFonts w:ascii="Arial" w:hAnsi="Arial" w:cs="Arial"/>
              </w:rPr>
              <w:t>Dr Amit Naik</w:t>
            </w:r>
          </w:p>
        </w:tc>
        <w:tc>
          <w:tcPr>
            <w:tcW w:w="2123" w:type="dxa"/>
            <w:vMerge w:val="restart"/>
          </w:tcPr>
          <w:p w14:paraId="2DF9F3B9" w14:textId="647C8009" w:rsidR="00AA7E42" w:rsidRPr="004C3A0B" w:rsidRDefault="00AA7E42" w:rsidP="0092487B">
            <w:pPr>
              <w:pStyle w:val="ListParagraph"/>
              <w:ind w:left="0"/>
              <w:rPr>
                <w:rFonts w:ascii="Arial" w:hAnsi="Arial" w:cs="Arial"/>
              </w:rPr>
            </w:pPr>
            <w:r w:rsidRPr="004C3A0B">
              <w:rPr>
                <w:rFonts w:ascii="Arial" w:hAnsi="Arial" w:cs="Arial"/>
                <w:b/>
                <w:bCs/>
              </w:rPr>
              <w:t>Date:</w:t>
            </w:r>
            <w:r w:rsidR="00345925">
              <w:rPr>
                <w:rFonts w:ascii="Arial" w:hAnsi="Arial" w:cs="Arial"/>
                <w:b/>
                <w:bCs/>
              </w:rPr>
              <w:t>21/09/2026</w:t>
            </w:r>
          </w:p>
        </w:tc>
      </w:tr>
      <w:tr w:rsidR="00AA7E42" w:rsidRPr="004C3A0B" w14:paraId="2A9E2313"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69C11882"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FD62485"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4543CE5E" w14:textId="77777777" w:rsidR="00AA7E42" w:rsidRPr="004C3A0B" w:rsidRDefault="00AA7E42" w:rsidP="0092487B">
            <w:pPr>
              <w:pStyle w:val="ListParagraph"/>
              <w:ind w:left="0"/>
              <w:rPr>
                <w:rFonts w:ascii="Arial" w:hAnsi="Arial" w:cs="Arial"/>
              </w:rPr>
            </w:pPr>
          </w:p>
          <w:p w14:paraId="5550D400" w14:textId="5FD0C5BB" w:rsidR="00AA7E42" w:rsidRPr="004C3A0B" w:rsidRDefault="00345925" w:rsidP="0092487B">
            <w:pPr>
              <w:pStyle w:val="ListParagraph"/>
              <w:ind w:left="0"/>
              <w:rPr>
                <w:rFonts w:ascii="Arial" w:hAnsi="Arial" w:cs="Arial"/>
              </w:rPr>
            </w:pPr>
            <w:r>
              <w:rPr>
                <w:rFonts w:ascii="Arial" w:hAnsi="Arial" w:cs="Arial"/>
              </w:rPr>
              <w:t>Dr Amit Naik</w:t>
            </w:r>
          </w:p>
        </w:tc>
        <w:tc>
          <w:tcPr>
            <w:tcW w:w="2123" w:type="dxa"/>
            <w:vMerge/>
            <w:vAlign w:val="center"/>
          </w:tcPr>
          <w:p w14:paraId="18E1D467" w14:textId="77777777" w:rsidR="00AA7E42" w:rsidRPr="004C3A0B" w:rsidRDefault="00AA7E42" w:rsidP="0092487B">
            <w:pPr>
              <w:pStyle w:val="ListParagraph"/>
              <w:ind w:left="0"/>
              <w:rPr>
                <w:rFonts w:ascii="Arial" w:hAnsi="Arial" w:cs="Arial"/>
              </w:rPr>
            </w:pPr>
          </w:p>
        </w:tc>
      </w:tr>
    </w:tbl>
    <w:p w14:paraId="0FB45776" w14:textId="77777777" w:rsidR="000C3A29" w:rsidRDefault="000C3A29" w:rsidP="000700F9">
      <w:pPr>
        <w:rPr>
          <w:rFonts w:ascii="Arial" w:hAnsi="Arial" w:cs="Arial"/>
          <w:sz w:val="22"/>
          <w:szCs w:val="22"/>
        </w:rPr>
      </w:pPr>
    </w:p>
    <w:p w14:paraId="148C0F41" w14:textId="77777777" w:rsidR="00A121A0" w:rsidRDefault="00A121A0" w:rsidP="000700F9">
      <w:pPr>
        <w:rPr>
          <w:rFonts w:ascii="Arial" w:hAnsi="Arial" w:cs="Arial"/>
          <w:i/>
          <w:sz w:val="22"/>
          <w:szCs w:val="22"/>
        </w:rPr>
      </w:pPr>
    </w:p>
    <w:p w14:paraId="5C31EBBB" w14:textId="77777777" w:rsidR="00A121A0" w:rsidRDefault="00A121A0" w:rsidP="000700F9">
      <w:pPr>
        <w:rPr>
          <w:rFonts w:ascii="Arial" w:hAnsi="Arial" w:cs="Arial"/>
          <w:i/>
          <w:sz w:val="22"/>
          <w:szCs w:val="22"/>
        </w:rPr>
      </w:pPr>
    </w:p>
    <w:p w14:paraId="022D4AD7" w14:textId="77777777"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24AAD1D" w14:textId="77777777" w:rsidTr="00A121A0">
        <w:trPr>
          <w:trHeight w:val="561"/>
        </w:trPr>
        <w:tc>
          <w:tcPr>
            <w:tcW w:w="554" w:type="dxa"/>
            <w:shd w:val="clear" w:color="auto" w:fill="F2F2F2" w:themeFill="background1" w:themeFillShade="F2"/>
            <w:vAlign w:val="center"/>
          </w:tcPr>
          <w:p w14:paraId="1E9CCEC8"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00B59CBD" w14:textId="77777777"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15BC4AC6"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0230E"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D9625" w14:textId="77777777"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865DCE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26D8BDD3"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3F6FFB2"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1B3D7FB9"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D521D"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4079E"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3CF4ED39"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72C387B1"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991C8"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A7AA1"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527F2537" w14:textId="77777777" w:rsidR="00A121A0" w:rsidRPr="004C3A0B" w:rsidRDefault="00A121A0" w:rsidP="00A121A0">
            <w:pPr>
              <w:spacing w:before="100" w:beforeAutospacing="1" w:after="100" w:afterAutospacing="1"/>
              <w:rPr>
                <w:rFonts w:ascii="Arial" w:hAnsi="Arial" w:cs="Arial"/>
                <w:b/>
                <w:bCs/>
                <w:sz w:val="22"/>
                <w:szCs w:val="22"/>
              </w:rPr>
            </w:pPr>
          </w:p>
        </w:tc>
      </w:tr>
    </w:tbl>
    <w:p w14:paraId="523993E6" w14:textId="77777777" w:rsidR="00A121A0" w:rsidRPr="00A121A0" w:rsidRDefault="00A121A0" w:rsidP="000700F9">
      <w:pPr>
        <w:rPr>
          <w:rFonts w:ascii="Arial" w:hAnsi="Arial" w:cs="Arial"/>
          <w:sz w:val="22"/>
          <w:szCs w:val="22"/>
        </w:rPr>
      </w:pPr>
    </w:p>
    <w:sectPr w:rsidR="00A121A0" w:rsidRPr="00A121A0" w:rsidSect="008507C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55F60" w14:textId="77777777" w:rsidR="000461CC" w:rsidRDefault="000461CC" w:rsidP="00390251">
      <w:r>
        <w:separator/>
      </w:r>
    </w:p>
    <w:p w14:paraId="1788B06E" w14:textId="77777777" w:rsidR="000461CC" w:rsidRDefault="000461CC"/>
  </w:endnote>
  <w:endnote w:type="continuationSeparator" w:id="0">
    <w:p w14:paraId="0229CCDE" w14:textId="77777777" w:rsidR="000461CC" w:rsidRDefault="000461CC" w:rsidP="00390251">
      <w:r>
        <w:continuationSeparator/>
      </w:r>
    </w:p>
    <w:p w14:paraId="18A508E3" w14:textId="77777777" w:rsidR="000461CC" w:rsidRDefault="000461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ACACE" w14:textId="77777777"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1E038" w14:textId="77777777" w:rsidR="000461CC" w:rsidRDefault="000461CC" w:rsidP="00390251">
      <w:r>
        <w:separator/>
      </w:r>
    </w:p>
    <w:p w14:paraId="1DB38C94" w14:textId="77777777" w:rsidR="000461CC" w:rsidRDefault="000461CC"/>
  </w:footnote>
  <w:footnote w:type="continuationSeparator" w:id="0">
    <w:p w14:paraId="79123E78" w14:textId="77777777" w:rsidR="000461CC" w:rsidRDefault="000461CC" w:rsidP="00390251">
      <w:r>
        <w:continuationSeparator/>
      </w:r>
    </w:p>
    <w:p w14:paraId="4BF36ADE" w14:textId="77777777" w:rsidR="000461CC" w:rsidRDefault="000461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BC2F"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E86"/>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1CC"/>
    <w:rsid w:val="00047D63"/>
    <w:rsid w:val="00065801"/>
    <w:rsid w:val="000700F9"/>
    <w:rsid w:val="000710FE"/>
    <w:rsid w:val="00075462"/>
    <w:rsid w:val="00077EA9"/>
    <w:rsid w:val="000819F1"/>
    <w:rsid w:val="00082209"/>
    <w:rsid w:val="0008353C"/>
    <w:rsid w:val="00084DC7"/>
    <w:rsid w:val="0008799F"/>
    <w:rsid w:val="00090CF7"/>
    <w:rsid w:val="000924DD"/>
    <w:rsid w:val="00092636"/>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5925"/>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5CF6"/>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716"/>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50821"/>
    <w:rsid w:val="008732E0"/>
    <w:rsid w:val="0088062F"/>
    <w:rsid w:val="008959B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939"/>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6D28"/>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AA3DF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01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432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4565</Words>
  <Characters>26023</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AMIT NAIK</cp:lastModifiedBy>
  <cp:revision>6</cp:revision>
  <cp:lastPrinted>2016-10-24T12:21:00Z</cp:lastPrinted>
  <dcterms:created xsi:type="dcterms:W3CDTF">2024-02-28T12:16:00Z</dcterms:created>
  <dcterms:modified xsi:type="dcterms:W3CDTF">2026-09-21T11:50:00Z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