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63E37" w14:textId="3A598409" w:rsidR="00CA7011" w:rsidRPr="009A64CA" w:rsidRDefault="00F45527">
      <w:pPr>
        <w:rPr>
          <w:b/>
          <w:bCs/>
        </w:rPr>
      </w:pPr>
      <w:r w:rsidRPr="009A64CA">
        <w:rPr>
          <w:b/>
          <w:bCs/>
        </w:rPr>
        <w:t xml:space="preserve">Declan Beale </w:t>
      </w:r>
    </w:p>
    <w:p w14:paraId="543EB9F1" w14:textId="1FEFBCAF" w:rsidR="00F45527" w:rsidRPr="009A64CA" w:rsidRDefault="00F45527">
      <w:pPr>
        <w:rPr>
          <w:b/>
          <w:bCs/>
        </w:rPr>
      </w:pPr>
      <w:r w:rsidRPr="009A64CA">
        <w:rPr>
          <w:b/>
          <w:bCs/>
        </w:rPr>
        <w:t>Student number: 2031349</w:t>
      </w:r>
    </w:p>
    <w:p w14:paraId="13E82F0F" w14:textId="0688D8E1" w:rsidR="0087508B" w:rsidRDefault="00F45527" w:rsidP="006D2B48">
      <w:pPr>
        <w:rPr>
          <w:b/>
          <w:bCs/>
          <w:sz w:val="28"/>
          <w:szCs w:val="28"/>
          <w:u w:val="single"/>
        </w:rPr>
      </w:pPr>
      <w:r w:rsidRPr="00F45527">
        <w:rPr>
          <w:b/>
          <w:bCs/>
          <w:sz w:val="28"/>
          <w:szCs w:val="28"/>
          <w:u w:val="single"/>
        </w:rPr>
        <w:t>Task 1:</w:t>
      </w:r>
    </w:p>
    <w:p w14:paraId="4AF4E17E" w14:textId="35A38BF6" w:rsidR="004967E7" w:rsidRPr="004967E7" w:rsidRDefault="004967E7" w:rsidP="006D2B48">
      <w:pPr>
        <w:rPr>
          <w:b/>
          <w:bCs/>
          <w:sz w:val="28"/>
          <w:szCs w:val="28"/>
          <w:u w:val="single"/>
        </w:rPr>
      </w:pPr>
      <w:r>
        <w:rPr>
          <w:b/>
          <w:bCs/>
          <w:sz w:val="28"/>
          <w:szCs w:val="28"/>
          <w:u w:val="single"/>
        </w:rPr>
        <w:t>Word count: 2100</w:t>
      </w:r>
    </w:p>
    <w:p w14:paraId="43AA81AA" w14:textId="220F3878" w:rsidR="00A53896" w:rsidRDefault="00AC66AE" w:rsidP="0084134D">
      <w:pPr>
        <w:rPr>
          <w:rFonts w:eastAsia="Arial"/>
          <w:color w:val="000000" w:themeColor="text1"/>
          <w:sz w:val="24"/>
          <w:szCs w:val="24"/>
        </w:rPr>
      </w:pPr>
      <w:r w:rsidRPr="0084134D">
        <w:rPr>
          <w:rFonts w:eastAsia="Arial"/>
          <w:color w:val="000000" w:themeColor="text1"/>
          <w:sz w:val="24"/>
          <w:szCs w:val="24"/>
        </w:rPr>
        <w:t xml:space="preserve">The policing incident I played a significant role in involved a distraction burglary with an elderly victim. This victim was very vulnerable due to her age </w:t>
      </w:r>
      <w:r w:rsidR="002B1E51" w:rsidRPr="0084134D">
        <w:rPr>
          <w:rFonts w:eastAsia="Arial"/>
          <w:color w:val="000000" w:themeColor="text1"/>
          <w:sz w:val="24"/>
          <w:szCs w:val="24"/>
        </w:rPr>
        <w:t>and</w:t>
      </w:r>
      <w:r w:rsidR="0062120C" w:rsidRPr="0084134D">
        <w:rPr>
          <w:rFonts w:eastAsia="Arial"/>
          <w:color w:val="000000" w:themeColor="text1"/>
          <w:sz w:val="24"/>
          <w:szCs w:val="24"/>
        </w:rPr>
        <w:t xml:space="preserve"> had hearing </w:t>
      </w:r>
      <w:r w:rsidR="008F2C68" w:rsidRPr="0084134D">
        <w:rPr>
          <w:rFonts w:eastAsia="Arial"/>
          <w:color w:val="000000" w:themeColor="text1"/>
          <w:sz w:val="24"/>
          <w:szCs w:val="24"/>
        </w:rPr>
        <w:t>difficulties,</w:t>
      </w:r>
      <w:r w:rsidR="008B502C">
        <w:rPr>
          <w:rFonts w:eastAsia="Arial"/>
          <w:color w:val="000000" w:themeColor="text1"/>
          <w:sz w:val="24"/>
          <w:szCs w:val="24"/>
        </w:rPr>
        <w:t xml:space="preserve"> so this was very difficult when </w:t>
      </w:r>
      <w:r w:rsidR="003B6A53">
        <w:rPr>
          <w:rFonts w:eastAsia="Arial"/>
          <w:color w:val="000000" w:themeColor="text1"/>
          <w:sz w:val="24"/>
          <w:szCs w:val="24"/>
        </w:rPr>
        <w:t>communicating with the victim</w:t>
      </w:r>
      <w:r w:rsidR="00A53896">
        <w:rPr>
          <w:rFonts w:eastAsia="Arial"/>
          <w:color w:val="000000" w:themeColor="text1"/>
          <w:sz w:val="24"/>
          <w:szCs w:val="24"/>
        </w:rPr>
        <w:t xml:space="preserve"> and explaining the process of the investigation</w:t>
      </w:r>
      <w:r w:rsidR="0062120C" w:rsidRPr="0084134D">
        <w:rPr>
          <w:rFonts w:eastAsia="Arial"/>
          <w:color w:val="000000" w:themeColor="text1"/>
          <w:sz w:val="24"/>
          <w:szCs w:val="24"/>
        </w:rPr>
        <w:t>.</w:t>
      </w:r>
      <w:r w:rsidR="00A53896">
        <w:rPr>
          <w:rFonts w:eastAsia="Arial"/>
          <w:color w:val="000000" w:themeColor="text1"/>
          <w:sz w:val="24"/>
          <w:szCs w:val="24"/>
        </w:rPr>
        <w:t xml:space="preserve"> I was not aware of the hearing difficulties until the neighbour pointed this out</w:t>
      </w:r>
      <w:r w:rsidR="00A226E0">
        <w:rPr>
          <w:rFonts w:eastAsia="Arial"/>
          <w:color w:val="000000" w:themeColor="text1"/>
          <w:sz w:val="24"/>
          <w:szCs w:val="24"/>
        </w:rPr>
        <w:t xml:space="preserve"> and they stated that the victim will nod </w:t>
      </w:r>
      <w:r w:rsidR="00F35914">
        <w:rPr>
          <w:rFonts w:eastAsia="Arial"/>
          <w:color w:val="000000" w:themeColor="text1"/>
          <w:sz w:val="24"/>
          <w:szCs w:val="24"/>
        </w:rPr>
        <w:t>and make it look like she understands what is being said</w:t>
      </w:r>
      <w:r w:rsidR="00CA50F0">
        <w:rPr>
          <w:rFonts w:eastAsia="Arial"/>
          <w:color w:val="000000" w:themeColor="text1"/>
          <w:sz w:val="24"/>
          <w:szCs w:val="24"/>
        </w:rPr>
        <w:t xml:space="preserve">, </w:t>
      </w:r>
      <w:r w:rsidR="00F35914">
        <w:rPr>
          <w:rFonts w:eastAsia="Arial"/>
          <w:color w:val="000000" w:themeColor="text1"/>
          <w:sz w:val="24"/>
          <w:szCs w:val="24"/>
        </w:rPr>
        <w:t xml:space="preserve">although sometimes she will not know. I have spoken clearly and slowly so I knew the victim understood what was being said at the time. I also made sure the victim clearly repeated </w:t>
      </w:r>
      <w:r w:rsidR="006A7002">
        <w:rPr>
          <w:rFonts w:eastAsia="Arial"/>
          <w:color w:val="000000" w:themeColor="text1"/>
          <w:sz w:val="24"/>
          <w:szCs w:val="24"/>
        </w:rPr>
        <w:t>what I had said so I knew for definite she understood what was b</w:t>
      </w:r>
      <w:r w:rsidR="00CC486F">
        <w:rPr>
          <w:rFonts w:eastAsia="Arial"/>
          <w:color w:val="000000" w:themeColor="text1"/>
          <w:sz w:val="24"/>
          <w:szCs w:val="24"/>
        </w:rPr>
        <w:t xml:space="preserve">eing told to her. </w:t>
      </w:r>
    </w:p>
    <w:p w14:paraId="03770FB1" w14:textId="77777777" w:rsidR="00B477AF" w:rsidRDefault="002B1E51" w:rsidP="00B552E1">
      <w:pPr>
        <w:rPr>
          <w:sz w:val="24"/>
          <w:szCs w:val="24"/>
        </w:rPr>
      </w:pPr>
      <w:r w:rsidRPr="0084134D">
        <w:rPr>
          <w:rFonts w:eastAsia="Arial"/>
          <w:color w:val="000000" w:themeColor="text1"/>
          <w:sz w:val="24"/>
          <w:szCs w:val="24"/>
        </w:rPr>
        <w:t>The reporting person was a neighbour who regularly checks on the welfare of the victim and has stated that a distraction bur</w:t>
      </w:r>
      <w:r w:rsidR="00B62CE4" w:rsidRPr="0084134D">
        <w:rPr>
          <w:rFonts w:eastAsia="Arial"/>
          <w:color w:val="000000" w:themeColor="text1"/>
          <w:sz w:val="24"/>
          <w:szCs w:val="24"/>
        </w:rPr>
        <w:t>g</w:t>
      </w:r>
      <w:r w:rsidRPr="0084134D">
        <w:rPr>
          <w:rFonts w:eastAsia="Arial"/>
          <w:color w:val="000000" w:themeColor="text1"/>
          <w:sz w:val="24"/>
          <w:szCs w:val="24"/>
        </w:rPr>
        <w:t xml:space="preserve">lary had taken place </w:t>
      </w:r>
      <w:r w:rsidR="004A6844" w:rsidRPr="0084134D">
        <w:rPr>
          <w:rFonts w:eastAsia="Arial"/>
          <w:color w:val="000000" w:themeColor="text1"/>
          <w:sz w:val="24"/>
          <w:szCs w:val="24"/>
        </w:rPr>
        <w:t xml:space="preserve">involving </w:t>
      </w:r>
      <w:r w:rsidRPr="0084134D">
        <w:rPr>
          <w:rFonts w:eastAsia="Arial"/>
          <w:color w:val="000000" w:themeColor="text1"/>
          <w:sz w:val="24"/>
          <w:szCs w:val="24"/>
        </w:rPr>
        <w:t>two unknown males</w:t>
      </w:r>
      <w:r w:rsidR="005F2F29" w:rsidRPr="0084134D">
        <w:rPr>
          <w:rFonts w:eastAsia="Arial"/>
          <w:color w:val="000000" w:themeColor="text1"/>
          <w:sz w:val="24"/>
          <w:szCs w:val="24"/>
        </w:rPr>
        <w:t>.</w:t>
      </w:r>
      <w:r w:rsidR="004A6844" w:rsidRPr="0084134D">
        <w:rPr>
          <w:rFonts w:eastAsia="Arial"/>
          <w:color w:val="000000" w:themeColor="text1"/>
          <w:sz w:val="24"/>
          <w:szCs w:val="24"/>
        </w:rPr>
        <w:t xml:space="preserve"> I have attended the scene </w:t>
      </w:r>
      <w:r w:rsidR="006E5057" w:rsidRPr="0084134D">
        <w:rPr>
          <w:rFonts w:eastAsia="Arial"/>
          <w:color w:val="000000" w:themeColor="text1"/>
          <w:sz w:val="24"/>
          <w:szCs w:val="24"/>
        </w:rPr>
        <w:t xml:space="preserve">and have been issued with </w:t>
      </w:r>
      <w:r w:rsidR="00F8097F" w:rsidRPr="0084134D">
        <w:rPr>
          <w:rFonts w:eastAsia="Arial"/>
          <w:color w:val="000000" w:themeColor="text1"/>
          <w:sz w:val="24"/>
          <w:szCs w:val="24"/>
        </w:rPr>
        <w:t xml:space="preserve">a description of the two males. </w:t>
      </w:r>
      <w:r w:rsidR="00F8097F" w:rsidRPr="0084134D">
        <w:rPr>
          <w:rFonts w:eastAsia="Times New Roman" w:cstheme="minorHAnsi"/>
          <w:color w:val="000000"/>
          <w:sz w:val="24"/>
          <w:szCs w:val="24"/>
        </w:rPr>
        <w:t xml:space="preserve">The victim explained that two males, both wearing orange high vis jackets had approached her property. </w:t>
      </w:r>
      <w:r w:rsidR="00C94BFC">
        <w:rPr>
          <w:rFonts w:eastAsia="Times New Roman" w:cstheme="minorHAnsi"/>
          <w:color w:val="000000"/>
          <w:sz w:val="24"/>
          <w:szCs w:val="24"/>
        </w:rPr>
        <w:t>Offender</w:t>
      </w:r>
      <w:r w:rsidR="005D253B" w:rsidRPr="0084134D">
        <w:rPr>
          <w:rFonts w:eastAsia="Times New Roman" w:cstheme="minorHAnsi"/>
          <w:color w:val="000000"/>
          <w:sz w:val="24"/>
          <w:szCs w:val="24"/>
        </w:rPr>
        <w:t xml:space="preserve"> 1 was described as male</w:t>
      </w:r>
      <w:r w:rsidR="00F8097F" w:rsidRPr="0084134D">
        <w:rPr>
          <w:rFonts w:eastAsia="Times New Roman" w:cstheme="minorHAnsi"/>
          <w:color w:val="000000"/>
          <w:sz w:val="24"/>
          <w:szCs w:val="24"/>
        </w:rPr>
        <w:t xml:space="preserve">, </w:t>
      </w:r>
      <w:r w:rsidR="009F3D69" w:rsidRPr="0084134D">
        <w:rPr>
          <w:rFonts w:eastAsia="Times New Roman" w:cstheme="minorHAnsi"/>
          <w:color w:val="000000"/>
          <w:sz w:val="24"/>
          <w:szCs w:val="24"/>
        </w:rPr>
        <w:t>w</w:t>
      </w:r>
      <w:r w:rsidR="00F8097F" w:rsidRPr="0084134D">
        <w:rPr>
          <w:rFonts w:eastAsia="Times New Roman" w:cstheme="minorHAnsi"/>
          <w:color w:val="000000"/>
          <w:sz w:val="24"/>
          <w:szCs w:val="24"/>
        </w:rPr>
        <w:t>hite, slim build, in his early 20's about 5</w:t>
      </w:r>
      <w:r w:rsidR="001B2CC6" w:rsidRPr="0084134D">
        <w:rPr>
          <w:rFonts w:eastAsia="Times New Roman" w:cstheme="minorHAnsi"/>
          <w:color w:val="000000"/>
          <w:sz w:val="24"/>
          <w:szCs w:val="24"/>
        </w:rPr>
        <w:t>f</w:t>
      </w:r>
      <w:r w:rsidR="00F8097F" w:rsidRPr="0084134D">
        <w:rPr>
          <w:rFonts w:eastAsia="Times New Roman" w:cstheme="minorHAnsi"/>
          <w:color w:val="000000"/>
          <w:sz w:val="24"/>
          <w:szCs w:val="24"/>
        </w:rPr>
        <w:t>t 10</w:t>
      </w:r>
      <w:r w:rsidR="001B2CC6" w:rsidRPr="0084134D">
        <w:rPr>
          <w:rFonts w:eastAsia="Times New Roman" w:cstheme="minorHAnsi"/>
          <w:color w:val="000000"/>
          <w:sz w:val="24"/>
          <w:szCs w:val="24"/>
        </w:rPr>
        <w:t>”</w:t>
      </w:r>
      <w:r w:rsidR="00F8097F" w:rsidRPr="0084134D">
        <w:rPr>
          <w:rFonts w:eastAsia="Times New Roman" w:cstheme="minorHAnsi"/>
          <w:color w:val="000000"/>
          <w:sz w:val="24"/>
          <w:szCs w:val="24"/>
        </w:rPr>
        <w:t xml:space="preserve"> tall wearing a dark hoodie up over his head and an orange hi vis jacket with horizontal silver stripes. There were no tattoos piercings or facial hair visible. </w:t>
      </w:r>
      <w:r w:rsidR="005E7FBE" w:rsidRPr="0084134D">
        <w:rPr>
          <w:rFonts w:eastAsia="Times New Roman" w:cstheme="minorHAnsi"/>
          <w:color w:val="000000"/>
          <w:sz w:val="24"/>
          <w:szCs w:val="24"/>
        </w:rPr>
        <w:t>The victim</w:t>
      </w:r>
      <w:r w:rsidR="00F8097F" w:rsidRPr="0084134D">
        <w:rPr>
          <w:rFonts w:eastAsia="Times New Roman" w:cstheme="minorHAnsi"/>
          <w:color w:val="000000"/>
          <w:sz w:val="24"/>
          <w:szCs w:val="24"/>
        </w:rPr>
        <w:t xml:space="preserve"> did not notice what trousers or shoes, </w:t>
      </w:r>
      <w:r w:rsidR="005E7FBE" w:rsidRPr="0084134D">
        <w:rPr>
          <w:rFonts w:eastAsia="Times New Roman" w:cstheme="minorHAnsi"/>
          <w:color w:val="000000"/>
          <w:sz w:val="24"/>
          <w:szCs w:val="24"/>
        </w:rPr>
        <w:t>but the</w:t>
      </w:r>
      <w:r w:rsidR="00F8097F" w:rsidRPr="0084134D">
        <w:rPr>
          <w:rFonts w:eastAsia="Times New Roman" w:cstheme="minorHAnsi"/>
          <w:color w:val="000000"/>
          <w:sz w:val="24"/>
          <w:szCs w:val="24"/>
        </w:rPr>
        <w:t xml:space="preserve"> male was holding a metal pole which is used to open water meter covers and was stood at the bottom of </w:t>
      </w:r>
      <w:r w:rsidR="005E7FBE" w:rsidRPr="0084134D">
        <w:rPr>
          <w:rFonts w:eastAsia="Times New Roman" w:cstheme="minorHAnsi"/>
          <w:color w:val="000000"/>
          <w:sz w:val="24"/>
          <w:szCs w:val="24"/>
        </w:rPr>
        <w:t xml:space="preserve">the </w:t>
      </w:r>
      <w:r w:rsidR="009F3D69" w:rsidRPr="0084134D">
        <w:rPr>
          <w:rFonts w:eastAsia="Times New Roman" w:cstheme="minorHAnsi"/>
          <w:color w:val="000000"/>
          <w:sz w:val="24"/>
          <w:szCs w:val="24"/>
        </w:rPr>
        <w:t>victim’s</w:t>
      </w:r>
      <w:r w:rsidR="005E7FBE" w:rsidRPr="0084134D">
        <w:rPr>
          <w:rFonts w:eastAsia="Times New Roman" w:cstheme="minorHAnsi"/>
          <w:color w:val="000000"/>
          <w:sz w:val="24"/>
          <w:szCs w:val="24"/>
        </w:rPr>
        <w:t xml:space="preserve"> </w:t>
      </w:r>
      <w:r w:rsidR="00F8097F" w:rsidRPr="0084134D">
        <w:rPr>
          <w:rFonts w:eastAsia="Times New Roman" w:cstheme="minorHAnsi"/>
          <w:color w:val="000000"/>
          <w:sz w:val="24"/>
          <w:szCs w:val="24"/>
        </w:rPr>
        <w:t>drive</w:t>
      </w:r>
      <w:r w:rsidR="004C4D06" w:rsidRPr="0084134D">
        <w:rPr>
          <w:rFonts w:eastAsia="Times New Roman" w:cstheme="minorHAnsi"/>
          <w:color w:val="000000"/>
          <w:sz w:val="24"/>
          <w:szCs w:val="24"/>
        </w:rPr>
        <w:t xml:space="preserve">. </w:t>
      </w:r>
      <w:r w:rsidR="00C94BFC">
        <w:rPr>
          <w:rFonts w:eastAsia="Times New Roman" w:cstheme="minorHAnsi"/>
          <w:color w:val="000000"/>
          <w:sz w:val="24"/>
          <w:szCs w:val="24"/>
        </w:rPr>
        <w:t>Offender</w:t>
      </w:r>
      <w:r w:rsidR="005D253B" w:rsidRPr="0084134D">
        <w:rPr>
          <w:rFonts w:eastAsia="Times New Roman" w:cstheme="minorHAnsi"/>
          <w:color w:val="000000"/>
          <w:sz w:val="24"/>
          <w:szCs w:val="24"/>
        </w:rPr>
        <w:t xml:space="preserve"> 2</w:t>
      </w:r>
      <w:r w:rsidR="00F8097F" w:rsidRPr="0084134D">
        <w:rPr>
          <w:rFonts w:eastAsia="Times New Roman" w:cstheme="minorHAnsi"/>
          <w:color w:val="000000"/>
          <w:sz w:val="24"/>
          <w:szCs w:val="24"/>
        </w:rPr>
        <w:t xml:space="preserve"> had walked u</w:t>
      </w:r>
      <w:r w:rsidR="004C4D06" w:rsidRPr="0084134D">
        <w:rPr>
          <w:rFonts w:eastAsia="Times New Roman" w:cstheme="minorHAnsi"/>
          <w:color w:val="000000"/>
          <w:sz w:val="24"/>
          <w:szCs w:val="24"/>
        </w:rPr>
        <w:t xml:space="preserve">p </w:t>
      </w:r>
      <w:r w:rsidR="00F8097F" w:rsidRPr="0084134D">
        <w:rPr>
          <w:rFonts w:eastAsia="Times New Roman" w:cstheme="minorHAnsi"/>
          <w:color w:val="000000"/>
          <w:sz w:val="24"/>
          <w:szCs w:val="24"/>
        </w:rPr>
        <w:t xml:space="preserve">the drive and knocked on the front door. </w:t>
      </w:r>
      <w:r w:rsidR="00C94BFC">
        <w:rPr>
          <w:rFonts w:eastAsia="Times New Roman" w:cstheme="minorHAnsi"/>
          <w:color w:val="000000"/>
          <w:sz w:val="24"/>
          <w:szCs w:val="24"/>
        </w:rPr>
        <w:t>Offender</w:t>
      </w:r>
      <w:r w:rsidR="005D253B" w:rsidRPr="0084134D">
        <w:rPr>
          <w:rFonts w:eastAsia="Times New Roman" w:cstheme="minorHAnsi"/>
          <w:color w:val="000000"/>
          <w:sz w:val="24"/>
          <w:szCs w:val="24"/>
        </w:rPr>
        <w:t xml:space="preserve"> 2 was described as</w:t>
      </w:r>
      <w:r w:rsidR="00F8097F" w:rsidRPr="0084134D">
        <w:rPr>
          <w:rFonts w:eastAsia="Times New Roman" w:cstheme="minorHAnsi"/>
          <w:color w:val="000000"/>
          <w:sz w:val="24"/>
          <w:szCs w:val="24"/>
        </w:rPr>
        <w:t xml:space="preserve"> white, in his 40's, 5</w:t>
      </w:r>
      <w:r w:rsidR="00137006">
        <w:rPr>
          <w:rFonts w:eastAsia="Times New Roman" w:cstheme="minorHAnsi"/>
          <w:color w:val="000000"/>
          <w:sz w:val="24"/>
          <w:szCs w:val="24"/>
        </w:rPr>
        <w:t>ft</w:t>
      </w:r>
      <w:r w:rsidR="00F8097F" w:rsidRPr="0084134D">
        <w:rPr>
          <w:rFonts w:eastAsia="Times New Roman" w:cstheme="minorHAnsi"/>
          <w:color w:val="000000"/>
          <w:sz w:val="24"/>
          <w:szCs w:val="24"/>
        </w:rPr>
        <w:t xml:space="preserve"> 8</w:t>
      </w:r>
      <w:r w:rsidR="00137006">
        <w:rPr>
          <w:rFonts w:eastAsia="Times New Roman" w:cstheme="minorHAnsi"/>
          <w:color w:val="000000"/>
          <w:sz w:val="24"/>
          <w:szCs w:val="24"/>
        </w:rPr>
        <w:t>”</w:t>
      </w:r>
      <w:r w:rsidR="00F8097F" w:rsidRPr="0084134D">
        <w:rPr>
          <w:rFonts w:eastAsia="Times New Roman" w:cstheme="minorHAnsi"/>
          <w:color w:val="000000"/>
          <w:sz w:val="24"/>
          <w:szCs w:val="24"/>
        </w:rPr>
        <w:t>, medium build wearing a dark hoodie under an orange hi vis jacket, with black trousers</w:t>
      </w:r>
      <w:r w:rsidR="00116DD5">
        <w:rPr>
          <w:rFonts w:eastAsia="Times New Roman" w:cstheme="minorHAnsi"/>
          <w:color w:val="000000"/>
          <w:sz w:val="24"/>
          <w:szCs w:val="24"/>
        </w:rPr>
        <w:t>. H</w:t>
      </w:r>
      <w:r w:rsidR="00F8097F" w:rsidRPr="0084134D">
        <w:rPr>
          <w:rFonts w:eastAsia="Times New Roman" w:cstheme="minorHAnsi"/>
          <w:color w:val="000000"/>
          <w:sz w:val="24"/>
          <w:szCs w:val="24"/>
        </w:rPr>
        <w:t>e had an uns</w:t>
      </w:r>
      <w:r w:rsidR="004C4D06" w:rsidRPr="0084134D">
        <w:rPr>
          <w:rFonts w:eastAsia="Times New Roman" w:cstheme="minorHAnsi"/>
          <w:color w:val="000000"/>
          <w:sz w:val="24"/>
          <w:szCs w:val="24"/>
        </w:rPr>
        <w:t>haved</w:t>
      </w:r>
      <w:r w:rsidR="00F8097F" w:rsidRPr="0084134D">
        <w:rPr>
          <w:rFonts w:eastAsia="Times New Roman" w:cstheme="minorHAnsi"/>
          <w:color w:val="000000"/>
          <w:sz w:val="24"/>
          <w:szCs w:val="24"/>
        </w:rPr>
        <w:t xml:space="preserve"> appearance, with short scruffy brown hair, no piercings or tattoos were visible. </w:t>
      </w:r>
      <w:r w:rsidR="00C94BFC">
        <w:rPr>
          <w:rFonts w:eastAsia="Times New Roman" w:cstheme="minorHAnsi"/>
          <w:color w:val="000000"/>
          <w:sz w:val="24"/>
          <w:szCs w:val="24"/>
        </w:rPr>
        <w:t>Offender</w:t>
      </w:r>
      <w:r w:rsidR="005D253B" w:rsidRPr="0084134D">
        <w:rPr>
          <w:rFonts w:eastAsia="Times New Roman" w:cstheme="minorHAnsi"/>
          <w:color w:val="000000"/>
          <w:sz w:val="24"/>
          <w:szCs w:val="24"/>
        </w:rPr>
        <w:t xml:space="preserve"> 2</w:t>
      </w:r>
      <w:r w:rsidR="009F3D69" w:rsidRPr="0084134D">
        <w:rPr>
          <w:rFonts w:eastAsia="Times New Roman" w:cstheme="minorHAnsi"/>
          <w:color w:val="000000"/>
          <w:sz w:val="24"/>
          <w:szCs w:val="24"/>
        </w:rPr>
        <w:t xml:space="preserve"> has advised that they were checking water supplies and aske</w:t>
      </w:r>
      <w:r w:rsidR="005D253B" w:rsidRPr="0084134D">
        <w:rPr>
          <w:rFonts w:eastAsia="Times New Roman" w:cstheme="minorHAnsi"/>
          <w:color w:val="000000"/>
          <w:sz w:val="24"/>
          <w:szCs w:val="24"/>
        </w:rPr>
        <w:t>d the</w:t>
      </w:r>
      <w:r w:rsidR="009F3D69" w:rsidRPr="0084134D">
        <w:rPr>
          <w:rFonts w:eastAsia="Times New Roman" w:cstheme="minorHAnsi"/>
          <w:color w:val="000000"/>
          <w:sz w:val="24"/>
          <w:szCs w:val="24"/>
        </w:rPr>
        <w:t xml:space="preserve"> </w:t>
      </w:r>
      <w:r w:rsidR="00690EA3" w:rsidRPr="0084134D">
        <w:rPr>
          <w:rFonts w:eastAsia="Times New Roman" w:cstheme="minorHAnsi"/>
          <w:color w:val="000000"/>
          <w:sz w:val="24"/>
          <w:szCs w:val="24"/>
        </w:rPr>
        <w:t xml:space="preserve">victim </w:t>
      </w:r>
      <w:r w:rsidR="009F3D69" w:rsidRPr="0084134D">
        <w:rPr>
          <w:rFonts w:eastAsia="Times New Roman" w:cstheme="minorHAnsi"/>
          <w:color w:val="000000"/>
          <w:sz w:val="24"/>
          <w:szCs w:val="24"/>
        </w:rPr>
        <w:t>to run the tap in h</w:t>
      </w:r>
      <w:r w:rsidR="005F0066">
        <w:rPr>
          <w:rFonts w:eastAsia="Times New Roman" w:cstheme="minorHAnsi"/>
          <w:color w:val="000000"/>
          <w:sz w:val="24"/>
          <w:szCs w:val="24"/>
        </w:rPr>
        <w:t xml:space="preserve">er </w:t>
      </w:r>
      <w:r w:rsidR="009F3D69" w:rsidRPr="0084134D">
        <w:rPr>
          <w:rFonts w:eastAsia="Times New Roman" w:cstheme="minorHAnsi"/>
          <w:color w:val="000000"/>
          <w:sz w:val="24"/>
          <w:szCs w:val="24"/>
        </w:rPr>
        <w:t xml:space="preserve">bathroom. </w:t>
      </w:r>
      <w:r w:rsidR="00690EA3" w:rsidRPr="0084134D">
        <w:rPr>
          <w:rFonts w:eastAsia="Times New Roman" w:cstheme="minorHAnsi"/>
          <w:color w:val="000000"/>
          <w:sz w:val="24"/>
          <w:szCs w:val="24"/>
        </w:rPr>
        <w:t xml:space="preserve">The victim </w:t>
      </w:r>
      <w:r w:rsidR="009F3D69" w:rsidRPr="0084134D">
        <w:rPr>
          <w:rFonts w:eastAsia="Times New Roman" w:cstheme="minorHAnsi"/>
          <w:color w:val="000000"/>
          <w:sz w:val="24"/>
          <w:szCs w:val="24"/>
        </w:rPr>
        <w:t>ha</w:t>
      </w:r>
      <w:r w:rsidR="00690EA3" w:rsidRPr="0084134D">
        <w:rPr>
          <w:rFonts w:eastAsia="Times New Roman" w:cstheme="minorHAnsi"/>
          <w:color w:val="000000"/>
          <w:sz w:val="24"/>
          <w:szCs w:val="24"/>
        </w:rPr>
        <w:t>d</w:t>
      </w:r>
      <w:r w:rsidR="009F3D69" w:rsidRPr="0084134D">
        <w:rPr>
          <w:rFonts w:eastAsia="Times New Roman" w:cstheme="minorHAnsi"/>
          <w:color w:val="000000"/>
          <w:sz w:val="24"/>
          <w:szCs w:val="24"/>
        </w:rPr>
        <w:t xml:space="preserve"> agreed to do this. </w:t>
      </w:r>
      <w:r w:rsidR="00690EA3" w:rsidRPr="0084134D">
        <w:rPr>
          <w:rFonts w:eastAsia="Times New Roman" w:cstheme="minorHAnsi"/>
          <w:color w:val="000000"/>
          <w:sz w:val="24"/>
          <w:szCs w:val="24"/>
        </w:rPr>
        <w:t>W</w:t>
      </w:r>
      <w:r w:rsidR="009F3D69" w:rsidRPr="0084134D">
        <w:rPr>
          <w:rFonts w:eastAsia="Times New Roman" w:cstheme="minorHAnsi"/>
          <w:color w:val="000000"/>
          <w:sz w:val="24"/>
          <w:szCs w:val="24"/>
        </w:rPr>
        <w:t xml:space="preserve">hen </w:t>
      </w:r>
      <w:r w:rsidR="00690EA3" w:rsidRPr="0084134D">
        <w:rPr>
          <w:rFonts w:eastAsia="Times New Roman" w:cstheme="minorHAnsi"/>
          <w:color w:val="000000"/>
          <w:sz w:val="24"/>
          <w:szCs w:val="24"/>
        </w:rPr>
        <w:t>victim</w:t>
      </w:r>
      <w:r w:rsidR="009F3D69" w:rsidRPr="0084134D">
        <w:rPr>
          <w:rFonts w:eastAsia="Times New Roman" w:cstheme="minorHAnsi"/>
          <w:color w:val="000000"/>
          <w:sz w:val="24"/>
          <w:szCs w:val="24"/>
        </w:rPr>
        <w:t xml:space="preserve"> ha</w:t>
      </w:r>
      <w:r w:rsidR="00690EA3" w:rsidRPr="0084134D">
        <w:rPr>
          <w:rFonts w:eastAsia="Times New Roman" w:cstheme="minorHAnsi"/>
          <w:color w:val="000000"/>
          <w:sz w:val="24"/>
          <w:szCs w:val="24"/>
        </w:rPr>
        <w:t>d</w:t>
      </w:r>
      <w:r w:rsidR="009F3D69" w:rsidRPr="0084134D">
        <w:rPr>
          <w:rFonts w:eastAsia="Times New Roman" w:cstheme="minorHAnsi"/>
          <w:color w:val="000000"/>
          <w:sz w:val="24"/>
          <w:szCs w:val="24"/>
        </w:rPr>
        <w:t xml:space="preserve"> returned to</w:t>
      </w:r>
      <w:r w:rsidR="00690EA3" w:rsidRPr="0084134D">
        <w:rPr>
          <w:rFonts w:eastAsia="Times New Roman" w:cstheme="minorHAnsi"/>
          <w:color w:val="000000"/>
          <w:sz w:val="24"/>
          <w:szCs w:val="24"/>
        </w:rPr>
        <w:t xml:space="preserve"> </w:t>
      </w:r>
      <w:r w:rsidR="009F3D69" w:rsidRPr="0084134D">
        <w:rPr>
          <w:rFonts w:eastAsia="Times New Roman" w:cstheme="minorHAnsi"/>
          <w:color w:val="000000"/>
          <w:sz w:val="24"/>
          <w:szCs w:val="24"/>
        </w:rPr>
        <w:t xml:space="preserve">the front door, the males were gone and so was </w:t>
      </w:r>
      <w:r w:rsidR="0084134D" w:rsidRPr="0084134D">
        <w:rPr>
          <w:rFonts w:eastAsia="Times New Roman" w:cstheme="minorHAnsi"/>
          <w:color w:val="000000"/>
          <w:sz w:val="24"/>
          <w:szCs w:val="24"/>
        </w:rPr>
        <w:t>the victim’s</w:t>
      </w:r>
      <w:r w:rsidR="009F3D69" w:rsidRPr="0084134D">
        <w:rPr>
          <w:rFonts w:eastAsia="Times New Roman" w:cstheme="minorHAnsi"/>
          <w:color w:val="000000"/>
          <w:sz w:val="24"/>
          <w:szCs w:val="24"/>
        </w:rPr>
        <w:t xml:space="preserve"> laptop and tablet. Both items were on the arm of the </w:t>
      </w:r>
      <w:r w:rsidR="00C94BFC" w:rsidRPr="0084134D">
        <w:rPr>
          <w:rFonts w:eastAsia="Times New Roman" w:cstheme="minorHAnsi"/>
          <w:color w:val="000000"/>
          <w:sz w:val="24"/>
          <w:szCs w:val="24"/>
        </w:rPr>
        <w:t>sofa,</w:t>
      </w:r>
      <w:r w:rsidR="009F3D69" w:rsidRPr="0084134D">
        <w:rPr>
          <w:rFonts w:eastAsia="Times New Roman" w:cstheme="minorHAnsi"/>
          <w:color w:val="000000"/>
          <w:sz w:val="24"/>
          <w:szCs w:val="24"/>
        </w:rPr>
        <w:t xml:space="preserve"> </w:t>
      </w:r>
      <w:r w:rsidR="004A51E3">
        <w:rPr>
          <w:rFonts w:eastAsia="Times New Roman" w:cstheme="minorHAnsi"/>
          <w:color w:val="000000"/>
          <w:sz w:val="24"/>
          <w:szCs w:val="24"/>
        </w:rPr>
        <w:t xml:space="preserve">and she was previously using </w:t>
      </w:r>
      <w:r w:rsidR="00CE275C">
        <w:rPr>
          <w:rFonts w:eastAsia="Times New Roman" w:cstheme="minorHAnsi"/>
          <w:color w:val="000000"/>
          <w:sz w:val="24"/>
          <w:szCs w:val="24"/>
        </w:rPr>
        <w:t>them,</w:t>
      </w:r>
      <w:r w:rsidR="004A51E3">
        <w:rPr>
          <w:rFonts w:eastAsia="Times New Roman" w:cstheme="minorHAnsi"/>
          <w:color w:val="000000"/>
          <w:sz w:val="24"/>
          <w:szCs w:val="24"/>
        </w:rPr>
        <w:t xml:space="preserve"> so she knew that they had </w:t>
      </w:r>
      <w:r w:rsidR="004A51E3" w:rsidRPr="003A417D">
        <w:rPr>
          <w:sz w:val="24"/>
          <w:szCs w:val="24"/>
        </w:rPr>
        <w:t xml:space="preserve">disappeared at the time the offenders were at the door. </w:t>
      </w:r>
    </w:p>
    <w:p w14:paraId="64A1F8A4" w14:textId="1FD68347" w:rsidR="00B552E1" w:rsidRDefault="00BA2B13" w:rsidP="00B552E1">
      <w:pPr>
        <w:rPr>
          <w:sz w:val="24"/>
          <w:szCs w:val="24"/>
        </w:rPr>
      </w:pPr>
      <w:r w:rsidRPr="003A417D">
        <w:rPr>
          <w:sz w:val="24"/>
          <w:szCs w:val="24"/>
        </w:rPr>
        <w:t xml:space="preserve">Although distraction burglaries only make up around 1% of </w:t>
      </w:r>
      <w:r w:rsidR="00D7385C" w:rsidRPr="003A417D">
        <w:rPr>
          <w:sz w:val="24"/>
          <w:szCs w:val="24"/>
        </w:rPr>
        <w:t>types of burglaries the victim(s) tend to be elderly. “O</w:t>
      </w:r>
      <w:r w:rsidR="00E00D97" w:rsidRPr="003A417D">
        <w:rPr>
          <w:sz w:val="24"/>
          <w:szCs w:val="24"/>
        </w:rPr>
        <w:t>nly 1% of burglaries are classified as distraction, the victims are disproportionately elderly</w:t>
      </w:r>
      <w:r w:rsidR="00D7385C" w:rsidRPr="003A417D">
        <w:rPr>
          <w:sz w:val="24"/>
          <w:szCs w:val="24"/>
        </w:rPr>
        <w:t xml:space="preserve"> (UCL Institute of Security and Crime Science </w:t>
      </w:r>
      <w:r w:rsidR="00CE5120" w:rsidRPr="003A417D">
        <w:rPr>
          <w:sz w:val="24"/>
          <w:szCs w:val="24"/>
        </w:rPr>
        <w:t>2022)</w:t>
      </w:r>
      <w:r w:rsidR="00CE5120">
        <w:rPr>
          <w:vertAlign w:val="superscript"/>
        </w:rPr>
        <w:t xml:space="preserve"> [</w:t>
      </w:r>
      <w:r w:rsidR="00A66AE8">
        <w:rPr>
          <w:vertAlign w:val="superscript"/>
        </w:rPr>
        <w:t>1]</w:t>
      </w:r>
      <w:r w:rsidR="00D7385C" w:rsidRPr="003A417D">
        <w:rPr>
          <w:sz w:val="24"/>
          <w:szCs w:val="24"/>
        </w:rPr>
        <w:t xml:space="preserve">. </w:t>
      </w:r>
      <w:r w:rsidR="00AC10C3" w:rsidRPr="003A417D">
        <w:rPr>
          <w:sz w:val="24"/>
          <w:szCs w:val="24"/>
        </w:rPr>
        <w:t>By understanding that distraction burglar</w:t>
      </w:r>
      <w:r w:rsidR="00A565A4" w:rsidRPr="003A417D">
        <w:rPr>
          <w:sz w:val="24"/>
          <w:szCs w:val="24"/>
        </w:rPr>
        <w:t xml:space="preserve">ies </w:t>
      </w:r>
      <w:r w:rsidR="00B552E1" w:rsidRPr="003A417D">
        <w:rPr>
          <w:sz w:val="24"/>
          <w:szCs w:val="24"/>
        </w:rPr>
        <w:t>tend</w:t>
      </w:r>
      <w:r w:rsidR="00A565A4" w:rsidRPr="003A417D">
        <w:rPr>
          <w:sz w:val="24"/>
          <w:szCs w:val="24"/>
        </w:rPr>
        <w:t xml:space="preserve"> to </w:t>
      </w:r>
      <w:r w:rsidR="00584529" w:rsidRPr="003A417D">
        <w:rPr>
          <w:sz w:val="24"/>
          <w:szCs w:val="24"/>
        </w:rPr>
        <w:t>target vulnerable elderly victims this will aid in the prevention plan and repeat victimisation.</w:t>
      </w:r>
      <w:r w:rsidR="00B552E1" w:rsidRPr="003A417D">
        <w:rPr>
          <w:sz w:val="24"/>
          <w:szCs w:val="24"/>
        </w:rPr>
        <w:t xml:space="preserve"> “Distraction burglars, or bogus callers, often operate in pairs targeting the elderly and vulnerable. An early study set in West Yorkshire reported that the average age of distraction burglary victims was 77 and more than half were over 80” (UCL Institute of Security and Crime Science 2022)</w:t>
      </w:r>
      <w:r w:rsidR="00CE5120">
        <w:rPr>
          <w:sz w:val="24"/>
          <w:szCs w:val="24"/>
        </w:rPr>
        <w:t xml:space="preserve"> </w:t>
      </w:r>
      <w:r w:rsidR="00CE5120">
        <w:rPr>
          <w:vertAlign w:val="superscript"/>
        </w:rPr>
        <w:t>[2]</w:t>
      </w:r>
      <w:r w:rsidR="00B552E1" w:rsidRPr="003A417D">
        <w:rPr>
          <w:sz w:val="24"/>
          <w:szCs w:val="24"/>
        </w:rPr>
        <w:t xml:space="preserve">. </w:t>
      </w:r>
      <w:r w:rsidR="00DF1C51" w:rsidRPr="003A417D">
        <w:rPr>
          <w:sz w:val="24"/>
          <w:szCs w:val="24"/>
        </w:rPr>
        <w:t>Based off the evidence this allows me to develop a working strategy to prevent the victim being targeted again and allows me to develop strategies to stop this from happening within the community</w:t>
      </w:r>
      <w:r w:rsidR="00CE275C" w:rsidRPr="003A417D">
        <w:rPr>
          <w:sz w:val="24"/>
          <w:szCs w:val="24"/>
        </w:rPr>
        <w:t xml:space="preserve"> to others. </w:t>
      </w:r>
    </w:p>
    <w:p w14:paraId="3E9E0CF5" w14:textId="3C6EC893" w:rsidR="00E76A32" w:rsidRDefault="00A814EA" w:rsidP="00F41339">
      <w:pPr>
        <w:rPr>
          <w:sz w:val="24"/>
          <w:szCs w:val="24"/>
        </w:rPr>
      </w:pPr>
      <w:r>
        <w:rPr>
          <w:sz w:val="24"/>
          <w:szCs w:val="24"/>
        </w:rPr>
        <w:lastRenderedPageBreak/>
        <w:t xml:space="preserve">Due to the severity of the crime that had been committed I had to consider different </w:t>
      </w:r>
      <w:r w:rsidR="0041127E">
        <w:rPr>
          <w:sz w:val="24"/>
          <w:szCs w:val="24"/>
        </w:rPr>
        <w:t>approaches in supporting</w:t>
      </w:r>
      <w:r w:rsidR="00EB66AF">
        <w:rPr>
          <w:sz w:val="24"/>
          <w:szCs w:val="24"/>
        </w:rPr>
        <w:t xml:space="preserve"> the victim throughout the investigation. I had to consider that the victim was extremely </w:t>
      </w:r>
      <w:r w:rsidR="00C11FFB">
        <w:rPr>
          <w:sz w:val="24"/>
          <w:szCs w:val="24"/>
        </w:rPr>
        <w:t>vulnerable,</w:t>
      </w:r>
      <w:r w:rsidR="00EB66AF">
        <w:rPr>
          <w:sz w:val="24"/>
          <w:szCs w:val="24"/>
        </w:rPr>
        <w:t xml:space="preserve"> </w:t>
      </w:r>
      <w:r w:rsidR="00C11FFB">
        <w:rPr>
          <w:sz w:val="24"/>
          <w:szCs w:val="24"/>
        </w:rPr>
        <w:t xml:space="preserve">and I had to decrease risk </w:t>
      </w:r>
      <w:r w:rsidR="00C5656A">
        <w:rPr>
          <w:sz w:val="24"/>
          <w:szCs w:val="24"/>
        </w:rPr>
        <w:t>and</w:t>
      </w:r>
      <w:r w:rsidR="00C11FFB">
        <w:rPr>
          <w:sz w:val="24"/>
          <w:szCs w:val="24"/>
        </w:rPr>
        <w:t xml:space="preserve"> harm to the victim and stop </w:t>
      </w:r>
      <w:r w:rsidR="00C11FFB" w:rsidRPr="00F41339">
        <w:rPr>
          <w:sz w:val="24"/>
          <w:szCs w:val="24"/>
        </w:rPr>
        <w:t xml:space="preserve">this from </w:t>
      </w:r>
      <w:r w:rsidR="00C5656A" w:rsidRPr="00F41339">
        <w:rPr>
          <w:sz w:val="24"/>
          <w:szCs w:val="24"/>
        </w:rPr>
        <w:t>reoccurring</w:t>
      </w:r>
      <w:r w:rsidR="00722657">
        <w:rPr>
          <w:sz w:val="24"/>
          <w:szCs w:val="24"/>
        </w:rPr>
        <w:t xml:space="preserve"> in the future</w:t>
      </w:r>
      <w:r w:rsidR="00C5656A" w:rsidRPr="00F41339">
        <w:rPr>
          <w:sz w:val="24"/>
          <w:szCs w:val="24"/>
        </w:rPr>
        <w:t xml:space="preserve">. </w:t>
      </w:r>
      <w:r w:rsidR="00AB6001" w:rsidRPr="00F41339">
        <w:rPr>
          <w:sz w:val="24"/>
          <w:szCs w:val="24"/>
        </w:rPr>
        <w:t xml:space="preserve">I referred the victim to the Gwent victim care unit </w:t>
      </w:r>
      <w:r w:rsidR="00086CC5" w:rsidRPr="00F41339">
        <w:rPr>
          <w:sz w:val="24"/>
          <w:szCs w:val="24"/>
        </w:rPr>
        <w:t>to</w:t>
      </w:r>
      <w:r w:rsidR="00AB6001" w:rsidRPr="00F41339">
        <w:rPr>
          <w:sz w:val="24"/>
          <w:szCs w:val="24"/>
        </w:rPr>
        <w:t xml:space="preserve"> work </w:t>
      </w:r>
      <w:r w:rsidR="00C21CCA" w:rsidRPr="00F41339">
        <w:rPr>
          <w:sz w:val="24"/>
          <w:szCs w:val="24"/>
        </w:rPr>
        <w:t>closely with her.</w:t>
      </w:r>
      <w:r w:rsidR="00F55D61">
        <w:rPr>
          <w:sz w:val="24"/>
          <w:szCs w:val="24"/>
        </w:rPr>
        <w:t xml:space="preserve"> Due to the victim hearing </w:t>
      </w:r>
      <w:r w:rsidR="00944387">
        <w:rPr>
          <w:sz w:val="24"/>
          <w:szCs w:val="24"/>
        </w:rPr>
        <w:t>difficulties,</w:t>
      </w:r>
      <w:r w:rsidR="00F55D61">
        <w:rPr>
          <w:sz w:val="24"/>
          <w:szCs w:val="24"/>
        </w:rPr>
        <w:t xml:space="preserve"> I </w:t>
      </w:r>
      <w:r w:rsidR="00944387">
        <w:rPr>
          <w:sz w:val="24"/>
          <w:szCs w:val="24"/>
        </w:rPr>
        <w:t xml:space="preserve">have tasked the victim care unit to supply a victim care pack to the victim. The pack is usually used for domestic abuse, </w:t>
      </w:r>
      <w:r w:rsidR="00944387" w:rsidRPr="00274603">
        <w:rPr>
          <w:sz w:val="24"/>
          <w:szCs w:val="24"/>
        </w:rPr>
        <w:t xml:space="preserve">stalking and harassment cases, but I felt it was necessary to issue the victim with one of these. The victim care packs include many items and equipment that benefit victims of crime. </w:t>
      </w:r>
      <w:r w:rsidR="00B45037" w:rsidRPr="00274603">
        <w:rPr>
          <w:sz w:val="24"/>
          <w:szCs w:val="24"/>
        </w:rPr>
        <w:t xml:space="preserve">“The packs will include a video doorbell, a door jar, a personal alarm with a torch, along with personal safety advice and details of support services” </w:t>
      </w:r>
      <w:r w:rsidR="00274603" w:rsidRPr="00274603">
        <w:rPr>
          <w:sz w:val="24"/>
          <w:szCs w:val="24"/>
        </w:rPr>
        <w:t>(Additional help for victims Gwent police, 2022)</w:t>
      </w:r>
      <w:r w:rsidR="00CE5120" w:rsidRPr="00CE5120">
        <w:rPr>
          <w:vertAlign w:val="superscript"/>
        </w:rPr>
        <w:t xml:space="preserve"> </w:t>
      </w:r>
      <w:r w:rsidR="00CE5120">
        <w:rPr>
          <w:vertAlign w:val="superscript"/>
        </w:rPr>
        <w:t>[3]</w:t>
      </w:r>
      <w:r w:rsidR="001746C2">
        <w:rPr>
          <w:sz w:val="24"/>
          <w:szCs w:val="24"/>
        </w:rPr>
        <w:t xml:space="preserve">. </w:t>
      </w:r>
      <w:r w:rsidR="00E76A32">
        <w:rPr>
          <w:sz w:val="24"/>
          <w:szCs w:val="24"/>
        </w:rPr>
        <w:t>All this equipment was beneficial to the victim</w:t>
      </w:r>
      <w:r w:rsidR="00DC58FF">
        <w:rPr>
          <w:sz w:val="24"/>
          <w:szCs w:val="24"/>
        </w:rPr>
        <w:t xml:space="preserve"> I dealt with</w:t>
      </w:r>
      <w:r w:rsidR="00E76A32">
        <w:rPr>
          <w:sz w:val="24"/>
          <w:szCs w:val="24"/>
        </w:rPr>
        <w:t xml:space="preserve"> and aided the reduction in revictimization for the victim. </w:t>
      </w:r>
    </w:p>
    <w:p w14:paraId="57B9E20F" w14:textId="6E22F206" w:rsidR="00206E6D" w:rsidRPr="00A406E7" w:rsidRDefault="00E76A32" w:rsidP="00F41339">
      <w:pPr>
        <w:rPr>
          <w:sz w:val="24"/>
          <w:szCs w:val="24"/>
        </w:rPr>
      </w:pPr>
      <w:r>
        <w:rPr>
          <w:sz w:val="24"/>
          <w:szCs w:val="24"/>
        </w:rPr>
        <w:t xml:space="preserve">Due to the vulnerabilities of the victim, I made sure that </w:t>
      </w:r>
      <w:r w:rsidR="00F82A4B">
        <w:rPr>
          <w:sz w:val="24"/>
          <w:szCs w:val="24"/>
        </w:rPr>
        <w:t xml:space="preserve">she was referred to partner agencies. Because she was elderly </w:t>
      </w:r>
      <w:r w:rsidR="00F433D0">
        <w:rPr>
          <w:sz w:val="24"/>
          <w:szCs w:val="24"/>
        </w:rPr>
        <w:t>and</w:t>
      </w:r>
      <w:r w:rsidR="00F82A4B">
        <w:rPr>
          <w:sz w:val="24"/>
          <w:szCs w:val="24"/>
        </w:rPr>
        <w:t xml:space="preserve"> had hearing </w:t>
      </w:r>
      <w:r w:rsidR="00F433D0">
        <w:rPr>
          <w:sz w:val="24"/>
          <w:szCs w:val="24"/>
        </w:rPr>
        <w:t>difficulties,</w:t>
      </w:r>
      <w:r w:rsidR="00F82A4B">
        <w:rPr>
          <w:sz w:val="24"/>
          <w:szCs w:val="24"/>
        </w:rPr>
        <w:t xml:space="preserve"> I felt it was necessary at the time to provide as much help to her as possible </w:t>
      </w:r>
      <w:r w:rsidR="00F433D0">
        <w:rPr>
          <w:sz w:val="24"/>
          <w:szCs w:val="24"/>
        </w:rPr>
        <w:t xml:space="preserve">to reduce harm to her. </w:t>
      </w:r>
      <w:r w:rsidR="002660BB">
        <w:rPr>
          <w:sz w:val="24"/>
          <w:szCs w:val="24"/>
        </w:rPr>
        <w:t xml:space="preserve">I completed a PPN (public protection notice) </w:t>
      </w:r>
      <w:r w:rsidR="00E14858">
        <w:rPr>
          <w:sz w:val="24"/>
          <w:szCs w:val="24"/>
        </w:rPr>
        <w:t xml:space="preserve">on behalf of the victim </w:t>
      </w:r>
      <w:r w:rsidR="002660BB">
        <w:rPr>
          <w:sz w:val="24"/>
          <w:szCs w:val="24"/>
        </w:rPr>
        <w:t xml:space="preserve">which allowed me to complete a risk assessment of the victim, </w:t>
      </w:r>
      <w:r w:rsidR="009E25BB">
        <w:rPr>
          <w:sz w:val="24"/>
          <w:szCs w:val="24"/>
        </w:rPr>
        <w:t>include their strengths/ weaknesses in connection to the offence and to complete my thoughts involving the incident. This created an overall picture of the victim’s lifestyle an</w:t>
      </w:r>
      <w:r w:rsidR="0080109B">
        <w:rPr>
          <w:sz w:val="24"/>
          <w:szCs w:val="24"/>
        </w:rPr>
        <w:t>d</w:t>
      </w:r>
      <w:r w:rsidR="009E25BB">
        <w:rPr>
          <w:sz w:val="24"/>
          <w:szCs w:val="24"/>
        </w:rPr>
        <w:t xml:space="preserve"> </w:t>
      </w:r>
      <w:r w:rsidR="0080109B">
        <w:rPr>
          <w:sz w:val="24"/>
          <w:szCs w:val="24"/>
        </w:rPr>
        <w:t>how the police/ partner agencies</w:t>
      </w:r>
      <w:r w:rsidR="009E25BB">
        <w:rPr>
          <w:sz w:val="24"/>
          <w:szCs w:val="24"/>
        </w:rPr>
        <w:t xml:space="preserve"> would need to be implemented support </w:t>
      </w:r>
      <w:r w:rsidR="0080109B">
        <w:rPr>
          <w:sz w:val="24"/>
          <w:szCs w:val="24"/>
        </w:rPr>
        <w:t xml:space="preserve">to </w:t>
      </w:r>
      <w:r w:rsidR="009E25BB">
        <w:rPr>
          <w:sz w:val="24"/>
          <w:szCs w:val="24"/>
        </w:rPr>
        <w:t xml:space="preserve">the victim. </w:t>
      </w:r>
      <w:r w:rsidR="00C21CCA" w:rsidRPr="00F41339">
        <w:rPr>
          <w:sz w:val="24"/>
          <w:szCs w:val="24"/>
        </w:rPr>
        <w:t>Under my recommendation I have asked the victim care unit to use co</w:t>
      </w:r>
      <w:r w:rsidR="001F5616" w:rsidRPr="00F41339">
        <w:rPr>
          <w:sz w:val="24"/>
          <w:szCs w:val="24"/>
        </w:rPr>
        <w:t xml:space="preserve">nnect Gwent </w:t>
      </w:r>
      <w:r w:rsidR="00A54787" w:rsidRPr="00F41339">
        <w:rPr>
          <w:sz w:val="24"/>
          <w:szCs w:val="24"/>
        </w:rPr>
        <w:t xml:space="preserve">because this would be appropriate for the victim to have access to after being a victim of crime. </w:t>
      </w:r>
      <w:r w:rsidR="00184D50" w:rsidRPr="00F41339">
        <w:rPr>
          <w:sz w:val="24"/>
          <w:szCs w:val="24"/>
        </w:rPr>
        <w:t>“</w:t>
      </w:r>
      <w:r w:rsidR="00C21CCA" w:rsidRPr="00F41339">
        <w:rPr>
          <w:sz w:val="24"/>
          <w:szCs w:val="24"/>
        </w:rPr>
        <w:t xml:space="preserve">Connect Gwent is a multi-agency hub for victims and witnesses of crime and antisocial behaviour in Gwent, whether this has been a recent experience or something that </w:t>
      </w:r>
      <w:r w:rsidR="00C21CCA" w:rsidRPr="003C2354">
        <w:rPr>
          <w:rFonts w:cstheme="minorHAnsi"/>
          <w:sz w:val="24"/>
          <w:szCs w:val="24"/>
        </w:rPr>
        <w:t>happened in the past is having an impact now</w:t>
      </w:r>
      <w:r w:rsidR="00184D50" w:rsidRPr="003C2354">
        <w:rPr>
          <w:rFonts w:cstheme="minorHAnsi"/>
          <w:sz w:val="24"/>
          <w:szCs w:val="24"/>
        </w:rPr>
        <w:t>”</w:t>
      </w:r>
      <w:r w:rsidR="00285865" w:rsidRPr="003C2354">
        <w:rPr>
          <w:rFonts w:cstheme="minorHAnsi"/>
          <w:sz w:val="24"/>
          <w:szCs w:val="24"/>
        </w:rPr>
        <w:t xml:space="preserve"> </w:t>
      </w:r>
      <w:r w:rsidR="003669B6" w:rsidRPr="003C2354">
        <w:rPr>
          <w:rFonts w:cstheme="minorHAnsi"/>
          <w:sz w:val="24"/>
          <w:szCs w:val="24"/>
        </w:rPr>
        <w:t>(Connect Gwent 2022)</w:t>
      </w:r>
      <w:r w:rsidR="00E174BB" w:rsidRPr="00E174BB">
        <w:rPr>
          <w:vertAlign w:val="superscript"/>
        </w:rPr>
        <w:t xml:space="preserve"> </w:t>
      </w:r>
      <w:r w:rsidR="00E174BB">
        <w:rPr>
          <w:vertAlign w:val="superscript"/>
        </w:rPr>
        <w:t>[4]</w:t>
      </w:r>
      <w:r w:rsidR="003669B6" w:rsidRPr="003C2354">
        <w:rPr>
          <w:rFonts w:cstheme="minorHAnsi"/>
          <w:sz w:val="24"/>
          <w:szCs w:val="24"/>
        </w:rPr>
        <w:t xml:space="preserve">. </w:t>
      </w:r>
      <w:r w:rsidR="00206E6D" w:rsidRPr="003C2354">
        <w:rPr>
          <w:rFonts w:cstheme="minorHAnsi"/>
          <w:sz w:val="24"/>
          <w:szCs w:val="24"/>
        </w:rPr>
        <w:t>This is a great way in how I managed the victim and made sure she was supported throughout the investigation and even continue</w:t>
      </w:r>
      <w:r w:rsidR="00F41339" w:rsidRPr="003C2354">
        <w:rPr>
          <w:rFonts w:cstheme="minorHAnsi"/>
          <w:sz w:val="24"/>
          <w:szCs w:val="24"/>
        </w:rPr>
        <w:t xml:space="preserve">d support </w:t>
      </w:r>
      <w:r w:rsidR="00206E6D" w:rsidRPr="003C2354">
        <w:rPr>
          <w:rFonts w:cstheme="minorHAnsi"/>
          <w:sz w:val="24"/>
          <w:szCs w:val="24"/>
        </w:rPr>
        <w:t>after the investigation was completed.</w:t>
      </w:r>
      <w:r w:rsidR="00206E6D" w:rsidRPr="003C2354">
        <w:rPr>
          <w:rFonts w:eastAsia="Times New Roman" w:cstheme="minorHAnsi"/>
          <w:color w:val="313131"/>
          <w:sz w:val="24"/>
          <w:szCs w:val="24"/>
          <w:lang w:eastAsia="en-GB"/>
        </w:rPr>
        <w:t xml:space="preserve"> </w:t>
      </w:r>
      <w:r w:rsidR="009A280B" w:rsidRPr="003C2354">
        <w:rPr>
          <w:rFonts w:eastAsia="Times New Roman" w:cstheme="minorHAnsi"/>
          <w:color w:val="313131"/>
          <w:sz w:val="24"/>
          <w:szCs w:val="24"/>
          <w:lang w:eastAsia="en-GB"/>
        </w:rPr>
        <w:t xml:space="preserve">Further to this I recommended to the victim </w:t>
      </w:r>
      <w:r w:rsidR="00CA766D" w:rsidRPr="003C2354">
        <w:rPr>
          <w:rFonts w:eastAsia="Times New Roman" w:cstheme="minorHAnsi"/>
          <w:color w:val="313131"/>
          <w:sz w:val="24"/>
          <w:szCs w:val="24"/>
          <w:lang w:eastAsia="en-GB"/>
        </w:rPr>
        <w:t>a partner agency called</w:t>
      </w:r>
      <w:r w:rsidR="0026245A" w:rsidRPr="003C2354">
        <w:rPr>
          <w:rFonts w:eastAsia="Times New Roman" w:cstheme="minorHAnsi"/>
          <w:color w:val="313131"/>
          <w:sz w:val="24"/>
          <w:szCs w:val="24"/>
          <w:lang w:eastAsia="en-GB"/>
        </w:rPr>
        <w:t xml:space="preserve"> Gwent</w:t>
      </w:r>
      <w:r w:rsidR="00CA766D" w:rsidRPr="003C2354">
        <w:rPr>
          <w:rFonts w:eastAsia="Times New Roman" w:cstheme="minorHAnsi"/>
          <w:color w:val="313131"/>
          <w:sz w:val="24"/>
          <w:szCs w:val="24"/>
          <w:lang w:eastAsia="en-GB"/>
        </w:rPr>
        <w:t xml:space="preserve"> Age </w:t>
      </w:r>
      <w:r w:rsidR="0026245A" w:rsidRPr="003C2354">
        <w:rPr>
          <w:rFonts w:eastAsia="Times New Roman" w:cstheme="minorHAnsi"/>
          <w:color w:val="313131"/>
          <w:sz w:val="24"/>
          <w:szCs w:val="24"/>
          <w:lang w:eastAsia="en-GB"/>
        </w:rPr>
        <w:t xml:space="preserve">Cymru, which is </w:t>
      </w:r>
      <w:r w:rsidR="00A406E7" w:rsidRPr="003C2354">
        <w:rPr>
          <w:rFonts w:eastAsia="Times New Roman" w:cstheme="minorHAnsi"/>
          <w:color w:val="313131"/>
          <w:sz w:val="24"/>
          <w:szCs w:val="24"/>
          <w:lang w:eastAsia="en-GB"/>
        </w:rPr>
        <w:t>an</w:t>
      </w:r>
      <w:r w:rsidR="0026245A" w:rsidRPr="003C2354">
        <w:rPr>
          <w:rFonts w:eastAsia="Times New Roman" w:cstheme="minorHAnsi"/>
          <w:color w:val="313131"/>
          <w:sz w:val="24"/>
          <w:szCs w:val="24"/>
          <w:lang w:eastAsia="en-GB"/>
        </w:rPr>
        <w:t xml:space="preserve"> </w:t>
      </w:r>
      <w:r w:rsidR="0026245A" w:rsidRPr="00A406E7">
        <w:rPr>
          <w:sz w:val="24"/>
          <w:szCs w:val="24"/>
        </w:rPr>
        <w:t xml:space="preserve">organisation that provide a wide range of support to </w:t>
      </w:r>
      <w:r w:rsidR="003C2354" w:rsidRPr="00A406E7">
        <w:rPr>
          <w:sz w:val="24"/>
          <w:szCs w:val="24"/>
        </w:rPr>
        <w:t>people over the age of 50. “Provides emotional and practical support and access to wider services for people impacted by crime and antisocial behaviour who are 50+</w:t>
      </w:r>
      <w:r w:rsidR="004137CD" w:rsidRPr="00A406E7">
        <w:rPr>
          <w:sz w:val="24"/>
          <w:szCs w:val="24"/>
        </w:rPr>
        <w:t xml:space="preserve">” </w:t>
      </w:r>
      <w:r w:rsidR="00690E3F" w:rsidRPr="00A406E7">
        <w:rPr>
          <w:sz w:val="24"/>
          <w:szCs w:val="24"/>
        </w:rPr>
        <w:t>(Age Cymru Our services, 2023)</w:t>
      </w:r>
      <w:r w:rsidR="00E174BB" w:rsidRPr="00E174BB">
        <w:rPr>
          <w:vertAlign w:val="superscript"/>
        </w:rPr>
        <w:t xml:space="preserve"> </w:t>
      </w:r>
      <w:r w:rsidR="00E174BB">
        <w:rPr>
          <w:vertAlign w:val="superscript"/>
        </w:rPr>
        <w:t>[5]</w:t>
      </w:r>
      <w:r w:rsidR="00690E3F" w:rsidRPr="00A406E7">
        <w:rPr>
          <w:sz w:val="24"/>
          <w:szCs w:val="24"/>
        </w:rPr>
        <w:t xml:space="preserve">. </w:t>
      </w:r>
      <w:r w:rsidR="00CF1835">
        <w:rPr>
          <w:sz w:val="24"/>
          <w:szCs w:val="24"/>
        </w:rPr>
        <w:t xml:space="preserve">The support from </w:t>
      </w:r>
      <w:r w:rsidR="005607BA">
        <w:rPr>
          <w:sz w:val="24"/>
          <w:szCs w:val="24"/>
        </w:rPr>
        <w:t>Age Cymru range</w:t>
      </w:r>
      <w:r w:rsidR="002B09EA">
        <w:rPr>
          <w:sz w:val="24"/>
          <w:szCs w:val="24"/>
        </w:rPr>
        <w:t xml:space="preserve"> from many services that they can offe</w:t>
      </w:r>
      <w:r w:rsidR="00FE781D">
        <w:rPr>
          <w:sz w:val="24"/>
          <w:szCs w:val="24"/>
        </w:rPr>
        <w:t xml:space="preserve">r in </w:t>
      </w:r>
      <w:r w:rsidR="001F1ABC">
        <w:rPr>
          <w:sz w:val="24"/>
          <w:szCs w:val="24"/>
        </w:rPr>
        <w:t>house,</w:t>
      </w:r>
      <w:r w:rsidR="00FE781D">
        <w:rPr>
          <w:sz w:val="24"/>
          <w:szCs w:val="24"/>
        </w:rPr>
        <w:t xml:space="preserve"> and these range from handyperson services, home support, wellbeing</w:t>
      </w:r>
      <w:r w:rsidR="005B6762">
        <w:rPr>
          <w:sz w:val="24"/>
          <w:szCs w:val="24"/>
        </w:rPr>
        <w:t xml:space="preserve"> </w:t>
      </w:r>
      <w:r w:rsidR="00FE781D">
        <w:rPr>
          <w:sz w:val="24"/>
          <w:szCs w:val="24"/>
        </w:rPr>
        <w:t>services</w:t>
      </w:r>
      <w:r w:rsidR="005B6762">
        <w:rPr>
          <w:sz w:val="24"/>
          <w:szCs w:val="24"/>
        </w:rPr>
        <w:t xml:space="preserve">, </w:t>
      </w:r>
      <w:r w:rsidR="001F1ABC">
        <w:rPr>
          <w:sz w:val="24"/>
          <w:szCs w:val="24"/>
        </w:rPr>
        <w:t>information</w:t>
      </w:r>
      <w:r w:rsidR="00164624">
        <w:rPr>
          <w:sz w:val="24"/>
          <w:szCs w:val="24"/>
        </w:rPr>
        <w:t xml:space="preserve">/ </w:t>
      </w:r>
      <w:r w:rsidR="005B6762">
        <w:rPr>
          <w:sz w:val="24"/>
          <w:szCs w:val="24"/>
        </w:rPr>
        <w:t xml:space="preserve">advice and many more. This was appropriate for the victim I was managing as these are services that would </w:t>
      </w:r>
      <w:r w:rsidR="001F1ABC">
        <w:rPr>
          <w:sz w:val="24"/>
          <w:szCs w:val="24"/>
        </w:rPr>
        <w:t xml:space="preserve">be beneficial in supporting her through this point in her life. </w:t>
      </w:r>
    </w:p>
    <w:p w14:paraId="4EF6811E" w14:textId="39119D6F" w:rsidR="008F3829" w:rsidRDefault="00EF722B" w:rsidP="008F3829">
      <w:pPr>
        <w:rPr>
          <w:sz w:val="24"/>
          <w:szCs w:val="24"/>
        </w:rPr>
      </w:pPr>
      <w:r>
        <w:rPr>
          <w:sz w:val="24"/>
          <w:szCs w:val="24"/>
        </w:rPr>
        <w:t xml:space="preserve">The next approach </w:t>
      </w:r>
      <w:r w:rsidR="00F921FC">
        <w:rPr>
          <w:rFonts w:eastAsia="Arial"/>
          <w:color w:val="000000" w:themeColor="text1"/>
          <w:sz w:val="24"/>
          <w:szCs w:val="24"/>
          <w:lang w:val="en-US"/>
        </w:rPr>
        <w:t xml:space="preserve">that I took </w:t>
      </w:r>
      <w:r w:rsidR="00F921FC" w:rsidRPr="5CE196A1">
        <w:rPr>
          <w:rFonts w:eastAsia="Arial"/>
          <w:color w:val="000000" w:themeColor="text1"/>
          <w:sz w:val="24"/>
          <w:szCs w:val="24"/>
          <w:lang w:val="en-US"/>
        </w:rPr>
        <w:t xml:space="preserve">in supporting </w:t>
      </w:r>
      <w:r w:rsidR="00F921FC">
        <w:rPr>
          <w:rFonts w:eastAsia="Arial"/>
          <w:color w:val="000000" w:themeColor="text1"/>
          <w:sz w:val="24"/>
          <w:szCs w:val="24"/>
          <w:lang w:val="en-US"/>
        </w:rPr>
        <w:t>and</w:t>
      </w:r>
      <w:r w:rsidR="00F921FC" w:rsidRPr="5CE196A1">
        <w:rPr>
          <w:rFonts w:eastAsia="Arial"/>
          <w:color w:val="000000" w:themeColor="text1"/>
          <w:sz w:val="24"/>
          <w:szCs w:val="24"/>
          <w:lang w:val="en-US"/>
        </w:rPr>
        <w:t xml:space="preserve"> managing </w:t>
      </w:r>
      <w:r w:rsidR="00F921FC">
        <w:rPr>
          <w:rFonts w:eastAsia="Arial"/>
          <w:color w:val="000000" w:themeColor="text1"/>
          <w:sz w:val="24"/>
          <w:szCs w:val="24"/>
          <w:lang w:val="en-US"/>
        </w:rPr>
        <w:t xml:space="preserve">the victim </w:t>
      </w:r>
      <w:r w:rsidR="00370773">
        <w:rPr>
          <w:rFonts w:eastAsia="Arial"/>
          <w:color w:val="000000" w:themeColor="text1"/>
          <w:sz w:val="24"/>
          <w:szCs w:val="24"/>
          <w:lang w:val="en-US"/>
        </w:rPr>
        <w:t xml:space="preserve">that was at risk and harm was identifying how I could reduce the harm to the victim and the community they live in. </w:t>
      </w:r>
      <w:r w:rsidR="003A417D">
        <w:rPr>
          <w:sz w:val="24"/>
          <w:szCs w:val="24"/>
        </w:rPr>
        <w:t>I</w:t>
      </w:r>
      <w:r w:rsidR="006501C6">
        <w:rPr>
          <w:sz w:val="24"/>
          <w:szCs w:val="24"/>
        </w:rPr>
        <w:t xml:space="preserve">t was common knowledge at the time of this incident that distraction burglaries were happening frequently within the area and the same description was being issued. </w:t>
      </w:r>
      <w:r w:rsidR="002F3DBA">
        <w:rPr>
          <w:sz w:val="24"/>
          <w:szCs w:val="24"/>
        </w:rPr>
        <w:t>By carefully analysing police incidents involving distraction burglaries in the area allow</w:t>
      </w:r>
      <w:r w:rsidR="004D1EF0">
        <w:rPr>
          <w:sz w:val="24"/>
          <w:szCs w:val="24"/>
        </w:rPr>
        <w:t>ed</w:t>
      </w:r>
      <w:r w:rsidR="002F3DBA">
        <w:rPr>
          <w:sz w:val="24"/>
          <w:szCs w:val="24"/>
        </w:rPr>
        <w:t xml:space="preserve"> </w:t>
      </w:r>
      <w:r w:rsidR="00716ED2">
        <w:rPr>
          <w:sz w:val="24"/>
          <w:szCs w:val="24"/>
        </w:rPr>
        <w:t>me</w:t>
      </w:r>
      <w:r w:rsidR="002F3DBA">
        <w:rPr>
          <w:sz w:val="24"/>
          <w:szCs w:val="24"/>
        </w:rPr>
        <w:t xml:space="preserve"> to develop </w:t>
      </w:r>
      <w:r w:rsidR="003A5B7D">
        <w:rPr>
          <w:sz w:val="24"/>
          <w:szCs w:val="24"/>
        </w:rPr>
        <w:t>an</w:t>
      </w:r>
      <w:r w:rsidR="002F3DBA">
        <w:rPr>
          <w:sz w:val="24"/>
          <w:szCs w:val="24"/>
        </w:rPr>
        <w:t xml:space="preserve"> </w:t>
      </w:r>
      <w:r w:rsidR="00716ED2">
        <w:rPr>
          <w:sz w:val="24"/>
          <w:szCs w:val="24"/>
        </w:rPr>
        <w:t xml:space="preserve">overall </w:t>
      </w:r>
      <w:r w:rsidR="002F3DBA">
        <w:rPr>
          <w:sz w:val="24"/>
          <w:szCs w:val="24"/>
        </w:rPr>
        <w:t>picture</w:t>
      </w:r>
      <w:r w:rsidR="00551F14">
        <w:rPr>
          <w:sz w:val="24"/>
          <w:szCs w:val="24"/>
        </w:rPr>
        <w:t xml:space="preserve">, </w:t>
      </w:r>
      <w:r w:rsidR="002F3DBA">
        <w:rPr>
          <w:sz w:val="24"/>
          <w:szCs w:val="24"/>
        </w:rPr>
        <w:t>link the</w:t>
      </w:r>
      <w:r w:rsidR="00551F14">
        <w:rPr>
          <w:sz w:val="24"/>
          <w:szCs w:val="24"/>
        </w:rPr>
        <w:t xml:space="preserve"> incidents</w:t>
      </w:r>
      <w:r w:rsidR="002F3DBA">
        <w:rPr>
          <w:sz w:val="24"/>
          <w:szCs w:val="24"/>
        </w:rPr>
        <w:t xml:space="preserve"> together</w:t>
      </w:r>
      <w:r w:rsidR="004D1EF0">
        <w:rPr>
          <w:sz w:val="24"/>
          <w:szCs w:val="24"/>
        </w:rPr>
        <w:t xml:space="preserve"> and </w:t>
      </w:r>
      <w:r w:rsidR="002F3DBA">
        <w:rPr>
          <w:sz w:val="24"/>
          <w:szCs w:val="24"/>
        </w:rPr>
        <w:t>t</w:t>
      </w:r>
      <w:r w:rsidR="00716ED2">
        <w:rPr>
          <w:sz w:val="24"/>
          <w:szCs w:val="24"/>
        </w:rPr>
        <w:t>o concentrate my efforts</w:t>
      </w:r>
      <w:r w:rsidR="00551F14">
        <w:rPr>
          <w:sz w:val="24"/>
          <w:szCs w:val="24"/>
        </w:rPr>
        <w:t xml:space="preserve"> to come </w:t>
      </w:r>
      <w:r w:rsidR="002F3DBA">
        <w:rPr>
          <w:sz w:val="24"/>
          <w:szCs w:val="24"/>
        </w:rPr>
        <w:t>up with a plan of action to deter</w:t>
      </w:r>
      <w:r w:rsidR="00C7686F">
        <w:rPr>
          <w:sz w:val="24"/>
          <w:szCs w:val="24"/>
        </w:rPr>
        <w:t xml:space="preserve"> </w:t>
      </w:r>
      <w:r w:rsidR="00551F14">
        <w:rPr>
          <w:sz w:val="24"/>
          <w:szCs w:val="24"/>
        </w:rPr>
        <w:t xml:space="preserve">the offenders from </w:t>
      </w:r>
      <w:r w:rsidR="003A5B7D">
        <w:rPr>
          <w:sz w:val="24"/>
          <w:szCs w:val="24"/>
        </w:rPr>
        <w:t>further committing these offences.</w:t>
      </w:r>
      <w:r w:rsidR="002F3DBA">
        <w:rPr>
          <w:sz w:val="24"/>
          <w:szCs w:val="24"/>
        </w:rPr>
        <w:t xml:space="preserve"> </w:t>
      </w:r>
      <w:r w:rsidR="003A5B7D">
        <w:rPr>
          <w:sz w:val="24"/>
          <w:szCs w:val="24"/>
        </w:rPr>
        <w:t>All</w:t>
      </w:r>
      <w:r w:rsidR="00997976">
        <w:rPr>
          <w:sz w:val="24"/>
          <w:szCs w:val="24"/>
        </w:rPr>
        <w:t xml:space="preserve"> the incidents had a common theme to them which included, </w:t>
      </w:r>
      <w:r w:rsidR="003A5B7D">
        <w:rPr>
          <w:sz w:val="24"/>
          <w:szCs w:val="24"/>
        </w:rPr>
        <w:t>the victims living in an isolated area</w:t>
      </w:r>
      <w:r w:rsidR="000C78B1">
        <w:rPr>
          <w:sz w:val="24"/>
          <w:szCs w:val="24"/>
        </w:rPr>
        <w:t xml:space="preserve">/ </w:t>
      </w:r>
      <w:r w:rsidR="00281E1A">
        <w:rPr>
          <w:sz w:val="24"/>
          <w:szCs w:val="24"/>
        </w:rPr>
        <w:t>village,</w:t>
      </w:r>
      <w:r w:rsidR="000C78B1">
        <w:rPr>
          <w:sz w:val="24"/>
          <w:szCs w:val="24"/>
        </w:rPr>
        <w:t xml:space="preserve"> and they were all over the age of 70 years of age. </w:t>
      </w:r>
      <w:r w:rsidR="00486C7E">
        <w:rPr>
          <w:sz w:val="24"/>
          <w:szCs w:val="24"/>
        </w:rPr>
        <w:t>“</w:t>
      </w:r>
      <w:r w:rsidR="00D305BC" w:rsidRPr="00024ED2">
        <w:rPr>
          <w:sz w:val="24"/>
          <w:szCs w:val="24"/>
        </w:rPr>
        <w:t xml:space="preserve">There is </w:t>
      </w:r>
      <w:r w:rsidR="00D305BC" w:rsidRPr="00024ED2">
        <w:rPr>
          <w:sz w:val="24"/>
          <w:szCs w:val="24"/>
        </w:rPr>
        <w:lastRenderedPageBreak/>
        <w:t xml:space="preserve">evidence </w:t>
      </w:r>
      <w:r w:rsidR="005151FA">
        <w:rPr>
          <w:sz w:val="24"/>
          <w:szCs w:val="24"/>
        </w:rPr>
        <w:t>to</w:t>
      </w:r>
      <w:r w:rsidR="00D305BC" w:rsidRPr="00024ED2">
        <w:rPr>
          <w:sz w:val="24"/>
          <w:szCs w:val="24"/>
        </w:rPr>
        <w:t xml:space="preserve"> support th</w:t>
      </w:r>
      <w:r w:rsidR="00506758">
        <w:rPr>
          <w:sz w:val="24"/>
          <w:szCs w:val="24"/>
        </w:rPr>
        <w:t>at</w:t>
      </w:r>
      <w:r w:rsidR="00D305BC" w:rsidRPr="00024ED2">
        <w:rPr>
          <w:sz w:val="24"/>
          <w:szCs w:val="24"/>
        </w:rPr>
        <w:t xml:space="preserve"> police </w:t>
      </w:r>
      <w:r w:rsidR="00506758">
        <w:rPr>
          <w:sz w:val="24"/>
          <w:szCs w:val="24"/>
        </w:rPr>
        <w:t>target their focus</w:t>
      </w:r>
      <w:r w:rsidR="00D305BC" w:rsidRPr="00024ED2">
        <w:rPr>
          <w:sz w:val="24"/>
          <w:szCs w:val="24"/>
        </w:rPr>
        <w:t xml:space="preserve"> </w:t>
      </w:r>
      <w:r w:rsidR="00506758">
        <w:rPr>
          <w:sz w:val="24"/>
          <w:szCs w:val="24"/>
        </w:rPr>
        <w:t xml:space="preserve">and </w:t>
      </w:r>
      <w:r w:rsidR="00D305BC" w:rsidRPr="00024ED2">
        <w:rPr>
          <w:sz w:val="24"/>
          <w:szCs w:val="24"/>
        </w:rPr>
        <w:t>efforts on individual victims who contribute the most to police demand</w:t>
      </w:r>
      <w:r w:rsidR="00024ED2" w:rsidRPr="00024ED2">
        <w:rPr>
          <w:sz w:val="24"/>
          <w:szCs w:val="24"/>
        </w:rPr>
        <w:t xml:space="preserve"> to decrease the need for police response</w:t>
      </w:r>
      <w:r w:rsidR="00486C7E">
        <w:rPr>
          <w:sz w:val="24"/>
          <w:szCs w:val="24"/>
        </w:rPr>
        <w:t xml:space="preserve">” </w:t>
      </w:r>
      <w:r w:rsidR="00024ED2" w:rsidRPr="00024ED2">
        <w:rPr>
          <w:sz w:val="24"/>
          <w:szCs w:val="24"/>
        </w:rPr>
        <w:t>(Targeted approaches to crime and disorder reduction 2021)</w:t>
      </w:r>
      <w:r w:rsidR="00E174BB">
        <w:rPr>
          <w:sz w:val="24"/>
          <w:szCs w:val="24"/>
        </w:rPr>
        <w:t xml:space="preserve"> </w:t>
      </w:r>
      <w:r w:rsidR="00E174BB">
        <w:rPr>
          <w:vertAlign w:val="superscript"/>
        </w:rPr>
        <w:t>[6]</w:t>
      </w:r>
      <w:r w:rsidR="00ED0CD6">
        <w:rPr>
          <w:sz w:val="24"/>
          <w:szCs w:val="24"/>
        </w:rPr>
        <w:t xml:space="preserve">. </w:t>
      </w:r>
      <w:r w:rsidR="000C78B1">
        <w:rPr>
          <w:sz w:val="24"/>
          <w:szCs w:val="24"/>
        </w:rPr>
        <w:t xml:space="preserve">By understanding this it allowed me and the </w:t>
      </w:r>
      <w:r w:rsidR="00281E1A">
        <w:rPr>
          <w:sz w:val="24"/>
          <w:szCs w:val="24"/>
        </w:rPr>
        <w:t>neighbourhood</w:t>
      </w:r>
      <w:r w:rsidR="000C78B1">
        <w:rPr>
          <w:sz w:val="24"/>
          <w:szCs w:val="24"/>
        </w:rPr>
        <w:t xml:space="preserve"> team to </w:t>
      </w:r>
      <w:r w:rsidR="00281E1A">
        <w:rPr>
          <w:sz w:val="24"/>
          <w:szCs w:val="24"/>
        </w:rPr>
        <w:t>work</w:t>
      </w:r>
      <w:r w:rsidR="00924C72">
        <w:rPr>
          <w:sz w:val="24"/>
          <w:szCs w:val="24"/>
        </w:rPr>
        <w:t xml:space="preserve"> closely</w:t>
      </w:r>
      <w:r w:rsidR="00281E1A">
        <w:rPr>
          <w:sz w:val="24"/>
          <w:szCs w:val="24"/>
        </w:rPr>
        <w:t xml:space="preserve"> together to support</w:t>
      </w:r>
      <w:r w:rsidR="00924C72">
        <w:rPr>
          <w:sz w:val="24"/>
          <w:szCs w:val="24"/>
        </w:rPr>
        <w:t xml:space="preserve"> and deliver</w:t>
      </w:r>
      <w:r w:rsidR="00281E1A">
        <w:rPr>
          <w:sz w:val="24"/>
          <w:szCs w:val="24"/>
        </w:rPr>
        <w:t xml:space="preserve"> specific target hardening </w:t>
      </w:r>
      <w:r w:rsidR="00067E41">
        <w:rPr>
          <w:sz w:val="24"/>
          <w:szCs w:val="24"/>
        </w:rPr>
        <w:t>crime prevention strategies</w:t>
      </w:r>
      <w:r w:rsidR="007F64A7">
        <w:rPr>
          <w:sz w:val="24"/>
          <w:szCs w:val="24"/>
        </w:rPr>
        <w:t xml:space="preserve">/ advice </w:t>
      </w:r>
      <w:r w:rsidR="00067E41">
        <w:rPr>
          <w:sz w:val="24"/>
          <w:szCs w:val="24"/>
        </w:rPr>
        <w:t xml:space="preserve">and </w:t>
      </w:r>
      <w:r w:rsidR="007F64A7">
        <w:rPr>
          <w:sz w:val="24"/>
          <w:szCs w:val="24"/>
        </w:rPr>
        <w:t xml:space="preserve">apply them within the community. </w:t>
      </w:r>
      <w:r w:rsidR="00616BD3">
        <w:rPr>
          <w:sz w:val="24"/>
          <w:szCs w:val="24"/>
        </w:rPr>
        <w:t xml:space="preserve">Upon speaking to the victim and the surrounding areas the advice that was provided </w:t>
      </w:r>
      <w:r w:rsidR="00C7106F">
        <w:rPr>
          <w:sz w:val="24"/>
          <w:szCs w:val="24"/>
        </w:rPr>
        <w:t>involved target hardening methods</w:t>
      </w:r>
      <w:r w:rsidR="005052F8">
        <w:rPr>
          <w:sz w:val="24"/>
          <w:szCs w:val="24"/>
        </w:rPr>
        <w:t>. These included upgrading locks on doors and windows,</w:t>
      </w:r>
      <w:r w:rsidR="00045864">
        <w:rPr>
          <w:sz w:val="24"/>
          <w:szCs w:val="24"/>
        </w:rPr>
        <w:t xml:space="preserve"> installing CCTV</w:t>
      </w:r>
      <w:r w:rsidR="000B7B38">
        <w:rPr>
          <w:sz w:val="24"/>
          <w:szCs w:val="24"/>
        </w:rPr>
        <w:t>/ Ring doorbell</w:t>
      </w:r>
      <w:r w:rsidR="00AF4B78">
        <w:rPr>
          <w:sz w:val="24"/>
          <w:szCs w:val="24"/>
        </w:rPr>
        <w:t xml:space="preserve">, </w:t>
      </w:r>
      <w:r w:rsidR="00045864">
        <w:rPr>
          <w:sz w:val="24"/>
          <w:szCs w:val="24"/>
        </w:rPr>
        <w:t>fit alarms for vulnerable pe</w:t>
      </w:r>
      <w:r w:rsidR="0015131F">
        <w:rPr>
          <w:sz w:val="24"/>
          <w:szCs w:val="24"/>
        </w:rPr>
        <w:t>ople</w:t>
      </w:r>
      <w:r w:rsidR="00AF4B78">
        <w:rPr>
          <w:sz w:val="24"/>
          <w:szCs w:val="24"/>
        </w:rPr>
        <w:t xml:space="preserve"> and </w:t>
      </w:r>
      <w:r w:rsidR="002F189E">
        <w:rPr>
          <w:sz w:val="24"/>
          <w:szCs w:val="24"/>
        </w:rPr>
        <w:t>not to leave valuables in sight through windows</w:t>
      </w:r>
      <w:r w:rsidR="00045864">
        <w:rPr>
          <w:sz w:val="24"/>
          <w:szCs w:val="24"/>
        </w:rPr>
        <w:t>.</w:t>
      </w:r>
      <w:r w:rsidR="00045864" w:rsidRPr="00AD7714">
        <w:rPr>
          <w:sz w:val="24"/>
          <w:szCs w:val="24"/>
        </w:rPr>
        <w:t xml:space="preserve"> </w:t>
      </w:r>
      <w:r w:rsidR="00E62D5F">
        <w:rPr>
          <w:sz w:val="24"/>
          <w:szCs w:val="24"/>
        </w:rPr>
        <w:t>Following on from this advice was issued</w:t>
      </w:r>
      <w:r w:rsidR="000843E7">
        <w:rPr>
          <w:sz w:val="24"/>
          <w:szCs w:val="24"/>
        </w:rPr>
        <w:t xml:space="preserve"> to the victim</w:t>
      </w:r>
      <w:r w:rsidR="00E62D5F">
        <w:rPr>
          <w:sz w:val="24"/>
          <w:szCs w:val="24"/>
        </w:rPr>
        <w:t xml:space="preserve"> specifically </w:t>
      </w:r>
      <w:r w:rsidR="000843E7">
        <w:rPr>
          <w:sz w:val="24"/>
          <w:szCs w:val="24"/>
        </w:rPr>
        <w:t>directed at</w:t>
      </w:r>
      <w:r w:rsidR="00E62D5F">
        <w:rPr>
          <w:sz w:val="24"/>
          <w:szCs w:val="24"/>
        </w:rPr>
        <w:t xml:space="preserve"> distraction burglaries</w:t>
      </w:r>
      <w:r w:rsidR="000843E7">
        <w:rPr>
          <w:sz w:val="24"/>
          <w:szCs w:val="24"/>
        </w:rPr>
        <w:t xml:space="preserve">. The </w:t>
      </w:r>
      <w:r w:rsidR="00344B8A">
        <w:rPr>
          <w:sz w:val="24"/>
          <w:szCs w:val="24"/>
        </w:rPr>
        <w:t xml:space="preserve">same </w:t>
      </w:r>
      <w:r w:rsidR="000843E7">
        <w:rPr>
          <w:sz w:val="24"/>
          <w:szCs w:val="24"/>
        </w:rPr>
        <w:t>advice was also issued to the neighbours in and around the area to prevent further offences being committed. The advice issued</w:t>
      </w:r>
      <w:r w:rsidR="00AB02C3">
        <w:rPr>
          <w:sz w:val="24"/>
          <w:szCs w:val="24"/>
        </w:rPr>
        <w:t xml:space="preserve"> was for residents to install and use</w:t>
      </w:r>
      <w:r w:rsidR="008C3D88">
        <w:rPr>
          <w:sz w:val="24"/>
          <w:szCs w:val="24"/>
        </w:rPr>
        <w:t xml:space="preserve"> door viewer</w:t>
      </w:r>
      <w:r w:rsidR="007E6B77">
        <w:rPr>
          <w:sz w:val="24"/>
          <w:szCs w:val="24"/>
        </w:rPr>
        <w:t>s</w:t>
      </w:r>
      <w:r w:rsidR="008C3D88">
        <w:rPr>
          <w:sz w:val="24"/>
          <w:szCs w:val="24"/>
        </w:rPr>
        <w:t xml:space="preserve"> to see who is outside the door, if the door needed to be open</w:t>
      </w:r>
      <w:r w:rsidR="007E6B77">
        <w:rPr>
          <w:sz w:val="24"/>
          <w:szCs w:val="24"/>
        </w:rPr>
        <w:t>ed then</w:t>
      </w:r>
      <w:r w:rsidR="008C3D88">
        <w:rPr>
          <w:sz w:val="24"/>
          <w:szCs w:val="24"/>
        </w:rPr>
        <w:t xml:space="preserve"> make sure a chain was put across first, ask for ID</w:t>
      </w:r>
      <w:r w:rsidR="00046A9B">
        <w:rPr>
          <w:sz w:val="24"/>
          <w:szCs w:val="24"/>
        </w:rPr>
        <w:t xml:space="preserve"> and check with the companies before letting anyone into the house and pre-plan appointments with companies if any work needed to be undertaken. Some companies will be able to set up a secure password with their employees to make sure the resident is safe to allow the employees into their properties</w:t>
      </w:r>
      <w:r w:rsidR="00885833">
        <w:rPr>
          <w:sz w:val="24"/>
          <w:szCs w:val="24"/>
        </w:rPr>
        <w:t xml:space="preserve"> and they are who they say they are. </w:t>
      </w:r>
      <w:r w:rsidR="008F3829" w:rsidRPr="00AD7714">
        <w:rPr>
          <w:sz w:val="24"/>
          <w:szCs w:val="24"/>
        </w:rPr>
        <w:t>Evidence shows that</w:t>
      </w:r>
      <w:r w:rsidR="002F189E" w:rsidRPr="00AD7714">
        <w:rPr>
          <w:sz w:val="24"/>
          <w:szCs w:val="24"/>
        </w:rPr>
        <w:t xml:space="preserve"> </w:t>
      </w:r>
      <w:r w:rsidR="008F3829" w:rsidRPr="00AD7714">
        <w:rPr>
          <w:sz w:val="24"/>
          <w:szCs w:val="24"/>
        </w:rPr>
        <w:t xml:space="preserve">targeting repeat victims of burglary </w:t>
      </w:r>
      <w:r w:rsidR="00AD7714" w:rsidRPr="00AD7714">
        <w:rPr>
          <w:sz w:val="24"/>
          <w:szCs w:val="24"/>
        </w:rPr>
        <w:t xml:space="preserve">with prevention advice </w:t>
      </w:r>
      <w:r w:rsidR="008F3829" w:rsidRPr="00AD7714">
        <w:rPr>
          <w:sz w:val="24"/>
          <w:szCs w:val="24"/>
        </w:rPr>
        <w:t>and their near neighbours</w:t>
      </w:r>
      <w:r w:rsidR="001C2AFC">
        <w:rPr>
          <w:sz w:val="24"/>
          <w:szCs w:val="24"/>
        </w:rPr>
        <w:t>, c</w:t>
      </w:r>
      <w:r w:rsidR="008F3829" w:rsidRPr="00AD7714">
        <w:rPr>
          <w:sz w:val="24"/>
          <w:szCs w:val="24"/>
        </w:rPr>
        <w:t>an reduce both revictimization and overall crime (Grove and others, 2012)</w:t>
      </w:r>
      <w:r w:rsidR="00E174BB" w:rsidRPr="00E174BB">
        <w:rPr>
          <w:vertAlign w:val="superscript"/>
        </w:rPr>
        <w:t xml:space="preserve"> </w:t>
      </w:r>
      <w:r w:rsidR="00E174BB">
        <w:rPr>
          <w:vertAlign w:val="superscript"/>
        </w:rPr>
        <w:t>[7]</w:t>
      </w:r>
      <w:r w:rsidR="00AD7714">
        <w:rPr>
          <w:sz w:val="24"/>
          <w:szCs w:val="24"/>
        </w:rPr>
        <w:t xml:space="preserve">. </w:t>
      </w:r>
      <w:r w:rsidR="003A724A">
        <w:rPr>
          <w:sz w:val="24"/>
          <w:szCs w:val="24"/>
        </w:rPr>
        <w:t xml:space="preserve"> </w:t>
      </w:r>
      <w:r w:rsidR="00317C65">
        <w:rPr>
          <w:sz w:val="24"/>
          <w:szCs w:val="24"/>
        </w:rPr>
        <w:t>All</w:t>
      </w:r>
      <w:r w:rsidR="003A724A">
        <w:rPr>
          <w:sz w:val="24"/>
          <w:szCs w:val="24"/>
        </w:rPr>
        <w:t xml:space="preserve"> the above advice was issued to the victim </w:t>
      </w:r>
      <w:r w:rsidR="001D1C3C">
        <w:rPr>
          <w:sz w:val="24"/>
          <w:szCs w:val="24"/>
        </w:rPr>
        <w:t xml:space="preserve">upon initial attendance which will ultimately reduce the risk to the victim and help prevent this from happening again. </w:t>
      </w:r>
    </w:p>
    <w:p w14:paraId="171A50DB" w14:textId="552D9E4D" w:rsidR="00872690" w:rsidRPr="00E2429F" w:rsidRDefault="00B30F9E" w:rsidP="00E2429F">
      <w:pPr>
        <w:rPr>
          <w:sz w:val="24"/>
          <w:szCs w:val="24"/>
        </w:rPr>
      </w:pPr>
      <w:r>
        <w:rPr>
          <w:sz w:val="24"/>
          <w:szCs w:val="24"/>
        </w:rPr>
        <w:t xml:space="preserve">As previously </w:t>
      </w:r>
      <w:r w:rsidR="0044406A">
        <w:rPr>
          <w:sz w:val="24"/>
          <w:szCs w:val="24"/>
        </w:rPr>
        <w:t>stated,</w:t>
      </w:r>
      <w:r>
        <w:rPr>
          <w:sz w:val="24"/>
          <w:szCs w:val="24"/>
        </w:rPr>
        <w:t xml:space="preserve"> the crime prevention strategies this comes under the </w:t>
      </w:r>
      <w:r w:rsidR="0044406A">
        <w:rPr>
          <w:sz w:val="24"/>
          <w:szCs w:val="24"/>
        </w:rPr>
        <w:t xml:space="preserve">risk and reward part of a distraction burglary. It is commonly known that this is also known as situational crime prevention. </w:t>
      </w:r>
      <w:r w:rsidR="00872690">
        <w:rPr>
          <w:sz w:val="24"/>
          <w:szCs w:val="24"/>
        </w:rPr>
        <w:t xml:space="preserve">By simply installing following the advice issued to the victim this will </w:t>
      </w:r>
      <w:r w:rsidR="00AB2078" w:rsidRPr="000632BA">
        <w:rPr>
          <w:sz w:val="24"/>
          <w:szCs w:val="24"/>
        </w:rPr>
        <w:t xml:space="preserve">reduce opportunities for offenders to commit crime and reduce the rate of successful </w:t>
      </w:r>
      <w:r w:rsidR="00DD6D9A" w:rsidRPr="000632BA">
        <w:rPr>
          <w:sz w:val="24"/>
          <w:szCs w:val="24"/>
        </w:rPr>
        <w:t xml:space="preserve">completion for offenders. This is defined within </w:t>
      </w:r>
      <w:r w:rsidR="007E35D3" w:rsidRPr="000632BA">
        <w:rPr>
          <w:sz w:val="24"/>
          <w:szCs w:val="24"/>
        </w:rPr>
        <w:t>evidence-based</w:t>
      </w:r>
      <w:r w:rsidR="00DD6D9A" w:rsidRPr="000632BA">
        <w:rPr>
          <w:sz w:val="24"/>
          <w:szCs w:val="24"/>
        </w:rPr>
        <w:t xml:space="preserve"> policing and</w:t>
      </w:r>
      <w:r w:rsidR="00E52E79">
        <w:rPr>
          <w:sz w:val="24"/>
          <w:szCs w:val="24"/>
        </w:rPr>
        <w:t xml:space="preserve"> </w:t>
      </w:r>
      <w:r w:rsidR="00DD6D9A" w:rsidRPr="000632BA">
        <w:rPr>
          <w:sz w:val="24"/>
          <w:szCs w:val="24"/>
        </w:rPr>
        <w:t>de</w:t>
      </w:r>
      <w:r w:rsidR="00E52E79">
        <w:rPr>
          <w:sz w:val="24"/>
          <w:szCs w:val="24"/>
        </w:rPr>
        <w:t>fined</w:t>
      </w:r>
      <w:r w:rsidR="00DD6D9A" w:rsidRPr="000632BA">
        <w:rPr>
          <w:sz w:val="24"/>
          <w:szCs w:val="24"/>
        </w:rPr>
        <w:t xml:space="preserve"> as</w:t>
      </w:r>
      <w:r w:rsidR="00E52E79">
        <w:rPr>
          <w:sz w:val="24"/>
          <w:szCs w:val="24"/>
        </w:rPr>
        <w:t>,</w:t>
      </w:r>
      <w:r w:rsidR="00D52281">
        <w:rPr>
          <w:sz w:val="24"/>
          <w:szCs w:val="24"/>
        </w:rPr>
        <w:t xml:space="preserve"> </w:t>
      </w:r>
      <w:r w:rsidR="00DD6D9A" w:rsidRPr="000632BA">
        <w:rPr>
          <w:sz w:val="24"/>
          <w:szCs w:val="24"/>
        </w:rPr>
        <w:t>“</w:t>
      </w:r>
      <w:r w:rsidR="00872690" w:rsidRPr="000632BA">
        <w:rPr>
          <w:sz w:val="24"/>
          <w:szCs w:val="24"/>
        </w:rPr>
        <w:t>comprising measures directed at highly specific forms of crime that involve the management, design, or manipulation of the immediate environment in as systematic and permanent a way as possible so as to reduce the opportunities for crime and increase its risks as perceived by a wide range of offenders</w:t>
      </w:r>
      <w:r w:rsidR="000632BA" w:rsidRPr="000632BA">
        <w:rPr>
          <w:sz w:val="24"/>
          <w:szCs w:val="24"/>
        </w:rPr>
        <w:t>”</w:t>
      </w:r>
      <w:r w:rsidR="000632BA">
        <w:rPr>
          <w:sz w:val="24"/>
          <w:szCs w:val="24"/>
        </w:rPr>
        <w:t xml:space="preserve"> (</w:t>
      </w:r>
      <w:r w:rsidR="000632BA" w:rsidRPr="000632BA">
        <w:rPr>
          <w:sz w:val="24"/>
          <w:szCs w:val="24"/>
        </w:rPr>
        <w:t>R.V. Clarke</w:t>
      </w:r>
      <w:r w:rsidR="007E35D3">
        <w:rPr>
          <w:sz w:val="24"/>
          <w:szCs w:val="24"/>
        </w:rPr>
        <w:t xml:space="preserve">, </w:t>
      </w:r>
      <w:r w:rsidR="000632BA" w:rsidRPr="000632BA">
        <w:rPr>
          <w:sz w:val="24"/>
          <w:szCs w:val="24"/>
        </w:rPr>
        <w:t>1983)</w:t>
      </w:r>
      <w:r w:rsidR="004727BA" w:rsidRPr="004727BA">
        <w:rPr>
          <w:vertAlign w:val="superscript"/>
        </w:rPr>
        <w:t xml:space="preserve"> </w:t>
      </w:r>
      <w:r w:rsidR="004727BA">
        <w:rPr>
          <w:vertAlign w:val="superscript"/>
        </w:rPr>
        <w:t>[8]</w:t>
      </w:r>
      <w:r w:rsidR="007E35D3">
        <w:rPr>
          <w:sz w:val="24"/>
          <w:szCs w:val="24"/>
        </w:rPr>
        <w:t>.</w:t>
      </w:r>
      <w:r w:rsidR="00D52281">
        <w:rPr>
          <w:sz w:val="24"/>
          <w:szCs w:val="24"/>
        </w:rPr>
        <w:t xml:space="preserve"> This is very relevant for the victim I was dealing with because</w:t>
      </w:r>
      <w:r w:rsidR="001E123E">
        <w:rPr>
          <w:sz w:val="24"/>
          <w:szCs w:val="24"/>
        </w:rPr>
        <w:t xml:space="preserve"> the advice </w:t>
      </w:r>
      <w:r w:rsidR="009026BB">
        <w:rPr>
          <w:sz w:val="24"/>
          <w:szCs w:val="24"/>
        </w:rPr>
        <w:t xml:space="preserve">that I have </w:t>
      </w:r>
      <w:r w:rsidR="001E123E">
        <w:rPr>
          <w:sz w:val="24"/>
          <w:szCs w:val="24"/>
        </w:rPr>
        <w:t>issued</w:t>
      </w:r>
      <w:r w:rsidR="009026BB">
        <w:rPr>
          <w:sz w:val="24"/>
          <w:szCs w:val="24"/>
        </w:rPr>
        <w:t xml:space="preserve"> (stated above)</w:t>
      </w:r>
      <w:r w:rsidR="001E123E">
        <w:rPr>
          <w:sz w:val="24"/>
          <w:szCs w:val="24"/>
        </w:rPr>
        <w:t xml:space="preserve"> to the victim is</w:t>
      </w:r>
      <w:r w:rsidR="00D52281">
        <w:rPr>
          <w:sz w:val="24"/>
          <w:szCs w:val="24"/>
        </w:rPr>
        <w:t xml:space="preserve"> simply changing the environment </w:t>
      </w:r>
      <w:r w:rsidR="001C2115">
        <w:rPr>
          <w:sz w:val="24"/>
          <w:szCs w:val="24"/>
        </w:rPr>
        <w:t xml:space="preserve">around her property </w:t>
      </w:r>
      <w:r w:rsidR="001E123E">
        <w:rPr>
          <w:sz w:val="24"/>
          <w:szCs w:val="24"/>
        </w:rPr>
        <w:t>which</w:t>
      </w:r>
      <w:r w:rsidR="001C2115">
        <w:rPr>
          <w:sz w:val="24"/>
          <w:szCs w:val="24"/>
        </w:rPr>
        <w:t xml:space="preserve"> will increase the risk </w:t>
      </w:r>
      <w:r w:rsidR="006E2042" w:rsidRPr="00E2429F">
        <w:rPr>
          <w:sz w:val="24"/>
          <w:szCs w:val="24"/>
        </w:rPr>
        <w:t>for offenders to be caught</w:t>
      </w:r>
      <w:r w:rsidR="001E123E" w:rsidRPr="00E2429F">
        <w:rPr>
          <w:sz w:val="24"/>
          <w:szCs w:val="24"/>
        </w:rPr>
        <w:t xml:space="preserve"> and </w:t>
      </w:r>
      <w:r w:rsidR="006E2042" w:rsidRPr="00E2429F">
        <w:rPr>
          <w:sz w:val="24"/>
          <w:szCs w:val="24"/>
        </w:rPr>
        <w:t xml:space="preserve">will subsequently reduce the risk of revictimization. </w:t>
      </w:r>
    </w:p>
    <w:p w14:paraId="3A3876E8" w14:textId="77BEA205" w:rsidR="00111AE9" w:rsidRDefault="006C556C" w:rsidP="008F3829">
      <w:pPr>
        <w:rPr>
          <w:sz w:val="24"/>
          <w:szCs w:val="24"/>
        </w:rPr>
      </w:pPr>
      <w:r w:rsidRPr="00E2429F">
        <w:rPr>
          <w:sz w:val="24"/>
          <w:szCs w:val="24"/>
        </w:rPr>
        <w:t xml:space="preserve">The last way in which I dealt with this incident involved the </w:t>
      </w:r>
      <w:r w:rsidR="00111AE9" w:rsidRPr="00E2429F">
        <w:rPr>
          <w:sz w:val="24"/>
          <w:szCs w:val="24"/>
        </w:rPr>
        <w:t xml:space="preserve">broken window theory. This theory was developed by </w:t>
      </w:r>
      <w:r w:rsidR="007204C8" w:rsidRPr="00E2429F">
        <w:rPr>
          <w:sz w:val="24"/>
          <w:szCs w:val="24"/>
        </w:rPr>
        <w:t>James Wilson and George Kelling</w:t>
      </w:r>
      <w:r w:rsidR="001339E3" w:rsidRPr="00E2429F">
        <w:rPr>
          <w:sz w:val="24"/>
          <w:szCs w:val="24"/>
        </w:rPr>
        <w:t xml:space="preserve"> in 1982. “</w:t>
      </w:r>
      <w:r w:rsidR="00973FEA">
        <w:rPr>
          <w:sz w:val="24"/>
          <w:szCs w:val="24"/>
        </w:rPr>
        <w:t>B</w:t>
      </w:r>
      <w:r w:rsidR="001339E3" w:rsidRPr="00E2429F">
        <w:rPr>
          <w:sz w:val="24"/>
          <w:szCs w:val="24"/>
        </w:rPr>
        <w:t>roken</w:t>
      </w:r>
      <w:r w:rsidR="00652F1E" w:rsidRPr="00E2429F">
        <w:rPr>
          <w:sz w:val="24"/>
          <w:szCs w:val="24"/>
        </w:rPr>
        <w:t xml:space="preserve"> windows theory states that visible signs of disorder and misbehaviour in an environment encourage further disorder and misbehaviour, leading to serious crimes” </w:t>
      </w:r>
      <w:r w:rsidR="00E2429F" w:rsidRPr="00E2429F">
        <w:rPr>
          <w:sz w:val="24"/>
          <w:szCs w:val="24"/>
        </w:rPr>
        <w:t>(Broken windows theory 2017)</w:t>
      </w:r>
      <w:r w:rsidR="00515184" w:rsidRPr="00515184">
        <w:rPr>
          <w:vertAlign w:val="superscript"/>
        </w:rPr>
        <w:t xml:space="preserve"> </w:t>
      </w:r>
      <w:r w:rsidR="00515184">
        <w:rPr>
          <w:vertAlign w:val="superscript"/>
        </w:rPr>
        <w:t>[9]</w:t>
      </w:r>
      <w:r w:rsidR="00E2429F">
        <w:rPr>
          <w:sz w:val="24"/>
          <w:szCs w:val="24"/>
        </w:rPr>
        <w:t xml:space="preserve">. </w:t>
      </w:r>
      <w:r w:rsidR="000E7CEB">
        <w:rPr>
          <w:sz w:val="24"/>
          <w:szCs w:val="24"/>
        </w:rPr>
        <w:t xml:space="preserve">This is very much relevant to the incident I was dealing with because the environment around the property of the victim and the surrounding area was becoming run down. </w:t>
      </w:r>
      <w:r w:rsidR="006838B8">
        <w:rPr>
          <w:sz w:val="24"/>
          <w:szCs w:val="24"/>
        </w:rPr>
        <w:t xml:space="preserve">The </w:t>
      </w:r>
      <w:r w:rsidR="00D465F6">
        <w:rPr>
          <w:sz w:val="24"/>
          <w:szCs w:val="24"/>
        </w:rPr>
        <w:t>streetlamps</w:t>
      </w:r>
      <w:r w:rsidR="006838B8">
        <w:rPr>
          <w:sz w:val="24"/>
          <w:szCs w:val="24"/>
        </w:rPr>
        <w:t xml:space="preserve"> outside were not working and had graffiti on, there was a broken gate </w:t>
      </w:r>
      <w:r w:rsidR="00D465F6">
        <w:rPr>
          <w:sz w:val="24"/>
          <w:szCs w:val="24"/>
        </w:rPr>
        <w:t xml:space="preserve">in the park </w:t>
      </w:r>
      <w:r w:rsidR="006838B8">
        <w:rPr>
          <w:sz w:val="24"/>
          <w:szCs w:val="24"/>
        </w:rPr>
        <w:t>opposite the</w:t>
      </w:r>
      <w:r w:rsidR="00D465F6">
        <w:rPr>
          <w:sz w:val="24"/>
          <w:szCs w:val="24"/>
        </w:rPr>
        <w:t xml:space="preserve"> victim’s</w:t>
      </w:r>
      <w:r w:rsidR="006838B8">
        <w:rPr>
          <w:sz w:val="24"/>
          <w:szCs w:val="24"/>
        </w:rPr>
        <w:t xml:space="preserve"> </w:t>
      </w:r>
      <w:r w:rsidR="00D465F6">
        <w:rPr>
          <w:sz w:val="24"/>
          <w:szCs w:val="24"/>
        </w:rPr>
        <w:t>property and the hedging in the area had now been cut for a while and was looking overgrown. The broken window theory has</w:t>
      </w:r>
      <w:r w:rsidR="000A3FE1">
        <w:rPr>
          <w:sz w:val="24"/>
          <w:szCs w:val="24"/>
        </w:rPr>
        <w:t xml:space="preserve"> been proven to work well to tackle crime occurring within an area, which subsequently reduces </w:t>
      </w:r>
      <w:r w:rsidR="00D60FC7">
        <w:rPr>
          <w:sz w:val="24"/>
          <w:szCs w:val="24"/>
        </w:rPr>
        <w:t xml:space="preserve">risk toward </w:t>
      </w:r>
      <w:r w:rsidR="00D60FC7">
        <w:rPr>
          <w:sz w:val="24"/>
          <w:szCs w:val="24"/>
        </w:rPr>
        <w:lastRenderedPageBreak/>
        <w:t xml:space="preserve">the victim in the future and reduces the risk of repeat offending. </w:t>
      </w:r>
      <w:r w:rsidR="00D903DA">
        <w:rPr>
          <w:sz w:val="24"/>
          <w:szCs w:val="24"/>
        </w:rPr>
        <w:t xml:space="preserve">The broken window theory is not just involving windows as it is a metaphor for </w:t>
      </w:r>
      <w:r w:rsidR="00C97F94">
        <w:rPr>
          <w:sz w:val="24"/>
          <w:szCs w:val="24"/>
        </w:rPr>
        <w:t xml:space="preserve">visible signs of disorder/ crime as shown in the incident I was dealing with. I have contacted the council directly </w:t>
      </w:r>
      <w:r w:rsidR="006409CD">
        <w:rPr>
          <w:sz w:val="24"/>
          <w:szCs w:val="24"/>
        </w:rPr>
        <w:t xml:space="preserve">and within a few days they had sent out council workers to trim the hedges back, fix the gate and cleaned and fixed the streetlamps. This was necessary to complete as this </w:t>
      </w:r>
      <w:r w:rsidR="00C8451B">
        <w:rPr>
          <w:sz w:val="24"/>
          <w:szCs w:val="24"/>
        </w:rPr>
        <w:t>reduces</w:t>
      </w:r>
      <w:r w:rsidR="006409CD">
        <w:rPr>
          <w:sz w:val="24"/>
          <w:szCs w:val="24"/>
        </w:rPr>
        <w:t xml:space="preserve"> revictimization </w:t>
      </w:r>
      <w:r w:rsidR="008C661E">
        <w:rPr>
          <w:sz w:val="24"/>
          <w:szCs w:val="24"/>
        </w:rPr>
        <w:t xml:space="preserve">as offenders will view the area as ‘well looked after’ and </w:t>
      </w:r>
      <w:r w:rsidR="00C8451B">
        <w:rPr>
          <w:sz w:val="24"/>
          <w:szCs w:val="24"/>
        </w:rPr>
        <w:t xml:space="preserve">be less willing to offend in the area. This is a great example of </w:t>
      </w:r>
      <w:r w:rsidR="005A45DF">
        <w:rPr>
          <w:sz w:val="24"/>
          <w:szCs w:val="24"/>
        </w:rPr>
        <w:t>evidence-based</w:t>
      </w:r>
      <w:r w:rsidR="00C8451B">
        <w:rPr>
          <w:sz w:val="24"/>
          <w:szCs w:val="24"/>
        </w:rPr>
        <w:t xml:space="preserve"> policing and shows that it is possible to reduce crime in and around an area by maintaining aspects like public amenities. </w:t>
      </w:r>
      <w:r w:rsidR="005A45DF">
        <w:rPr>
          <w:sz w:val="24"/>
          <w:szCs w:val="24"/>
        </w:rPr>
        <w:t xml:space="preserve">Although the broken window theory has come up against several </w:t>
      </w:r>
      <w:r w:rsidR="006B6F0F">
        <w:rPr>
          <w:sz w:val="24"/>
          <w:szCs w:val="24"/>
        </w:rPr>
        <w:t>criticisms over</w:t>
      </w:r>
      <w:r w:rsidR="005A45DF">
        <w:rPr>
          <w:sz w:val="24"/>
          <w:szCs w:val="24"/>
        </w:rPr>
        <w:t xml:space="preserve"> the years </w:t>
      </w:r>
      <w:r w:rsidR="00665C6A">
        <w:rPr>
          <w:sz w:val="24"/>
          <w:szCs w:val="24"/>
        </w:rPr>
        <w:t>(racial</w:t>
      </w:r>
      <w:r w:rsidR="00D441A6">
        <w:rPr>
          <w:sz w:val="24"/>
          <w:szCs w:val="24"/>
        </w:rPr>
        <w:t xml:space="preserve"> and class</w:t>
      </w:r>
      <w:r w:rsidR="00665C6A">
        <w:rPr>
          <w:sz w:val="24"/>
          <w:szCs w:val="24"/>
        </w:rPr>
        <w:t xml:space="preserve"> bias, etc)</w:t>
      </w:r>
      <w:r w:rsidR="00CC259D">
        <w:rPr>
          <w:sz w:val="24"/>
          <w:szCs w:val="24"/>
        </w:rPr>
        <w:t xml:space="preserve"> it did in fact reduce the distraction burglary rates within the </w:t>
      </w:r>
      <w:r w:rsidR="00CF6308">
        <w:rPr>
          <w:sz w:val="24"/>
          <w:szCs w:val="24"/>
        </w:rPr>
        <w:t>victim’s</w:t>
      </w:r>
      <w:r w:rsidR="00CC259D">
        <w:rPr>
          <w:sz w:val="24"/>
          <w:szCs w:val="24"/>
        </w:rPr>
        <w:t xml:space="preserve"> area which is a positive result for </w:t>
      </w:r>
      <w:r w:rsidR="00CF6308">
        <w:rPr>
          <w:sz w:val="24"/>
          <w:szCs w:val="24"/>
        </w:rPr>
        <w:t>me,</w:t>
      </w:r>
      <w:r w:rsidR="00CC259D">
        <w:rPr>
          <w:sz w:val="24"/>
          <w:szCs w:val="24"/>
        </w:rPr>
        <w:t xml:space="preserve"> and everyone involved in this incident. </w:t>
      </w:r>
    </w:p>
    <w:p w14:paraId="71284561" w14:textId="6F7C2355" w:rsidR="00885833" w:rsidRPr="00885833" w:rsidRDefault="00CF6308" w:rsidP="008F3829">
      <w:pPr>
        <w:rPr>
          <w:sz w:val="24"/>
          <w:szCs w:val="24"/>
        </w:rPr>
      </w:pPr>
      <w:r>
        <w:rPr>
          <w:sz w:val="24"/>
          <w:szCs w:val="24"/>
        </w:rPr>
        <w:t xml:space="preserve">There are many ways in which I have </w:t>
      </w:r>
      <w:r w:rsidR="009A582A">
        <w:rPr>
          <w:sz w:val="24"/>
          <w:szCs w:val="24"/>
        </w:rPr>
        <w:t>adopted different approache</w:t>
      </w:r>
      <w:r w:rsidR="00BC1026">
        <w:rPr>
          <w:sz w:val="24"/>
          <w:szCs w:val="24"/>
        </w:rPr>
        <w:t xml:space="preserve">s by the police and partner agencies in supporting and managing the victim of this crime and I have put steps in place to reduce </w:t>
      </w:r>
      <w:r w:rsidR="005B356A">
        <w:rPr>
          <w:sz w:val="24"/>
          <w:szCs w:val="24"/>
        </w:rPr>
        <w:t xml:space="preserve">the victim being </w:t>
      </w:r>
      <w:r w:rsidR="00BC1026">
        <w:rPr>
          <w:sz w:val="24"/>
          <w:szCs w:val="24"/>
        </w:rPr>
        <w:t>revictim</w:t>
      </w:r>
      <w:r w:rsidR="005B356A">
        <w:rPr>
          <w:sz w:val="24"/>
          <w:szCs w:val="24"/>
        </w:rPr>
        <w:t xml:space="preserve">ized. </w:t>
      </w:r>
      <w:r w:rsidR="00176291">
        <w:rPr>
          <w:sz w:val="24"/>
          <w:szCs w:val="24"/>
        </w:rPr>
        <w:t xml:space="preserve">I have responded with victim care pack, safety planning, </w:t>
      </w:r>
      <w:r w:rsidR="00165E9B">
        <w:rPr>
          <w:sz w:val="24"/>
          <w:szCs w:val="24"/>
        </w:rPr>
        <w:t xml:space="preserve">partner agencies integration and informing the council for work that needed to be undertaken. All of these had a lasting effect on the victim and </w:t>
      </w:r>
      <w:r w:rsidR="00661B5A">
        <w:rPr>
          <w:sz w:val="24"/>
          <w:szCs w:val="24"/>
        </w:rPr>
        <w:t xml:space="preserve">decreased the chances of the victim having to go through this all over again. I put support in place to aid the victim through this difficult time in their life and I believed these </w:t>
      </w:r>
      <w:r w:rsidR="00ED5A06">
        <w:rPr>
          <w:sz w:val="24"/>
          <w:szCs w:val="24"/>
        </w:rPr>
        <w:t xml:space="preserve">all had a positive effect on the victim and surrounding area. </w:t>
      </w:r>
      <w:r w:rsidR="00BC1026">
        <w:rPr>
          <w:sz w:val="24"/>
          <w:szCs w:val="24"/>
        </w:rPr>
        <w:t xml:space="preserve"> </w:t>
      </w:r>
    </w:p>
    <w:p w14:paraId="57C048D7" w14:textId="34CC874B" w:rsidR="00D7385C" w:rsidRDefault="00D7385C" w:rsidP="0084134D"/>
    <w:p w14:paraId="7C5A0E2F" w14:textId="38B796DC" w:rsidR="00F45527" w:rsidRDefault="00F45527" w:rsidP="00F45527">
      <w:pPr>
        <w:rPr>
          <w:rFonts w:ascii="Global User Interface" w:eastAsia="Times New Roman" w:hAnsi="Global User Interface" w:cs="Times New Roman"/>
          <w:color w:val="000000"/>
          <w:sz w:val="18"/>
          <w:szCs w:val="18"/>
        </w:rPr>
      </w:pPr>
    </w:p>
    <w:p w14:paraId="762356F3" w14:textId="77777777" w:rsidR="004967E7" w:rsidRDefault="004967E7" w:rsidP="00F45527">
      <w:pPr>
        <w:rPr>
          <w:rFonts w:eastAsia="Arial"/>
          <w:color w:val="000000" w:themeColor="text1"/>
          <w:sz w:val="24"/>
          <w:szCs w:val="24"/>
        </w:rPr>
      </w:pPr>
    </w:p>
    <w:p w14:paraId="792F7371" w14:textId="44B098DD" w:rsidR="00F45527" w:rsidRDefault="00F45527" w:rsidP="00F45527">
      <w:pPr>
        <w:rPr>
          <w:rFonts w:eastAsia="Arial"/>
          <w:b/>
          <w:bCs/>
          <w:color w:val="000000" w:themeColor="text1"/>
          <w:sz w:val="28"/>
          <w:szCs w:val="28"/>
          <w:u w:val="single"/>
        </w:rPr>
      </w:pPr>
      <w:r w:rsidRPr="00F45527">
        <w:rPr>
          <w:rFonts w:eastAsia="Arial"/>
          <w:b/>
          <w:bCs/>
          <w:color w:val="000000" w:themeColor="text1"/>
          <w:sz w:val="28"/>
          <w:szCs w:val="28"/>
          <w:u w:val="single"/>
        </w:rPr>
        <w:t>Task 2:</w:t>
      </w:r>
    </w:p>
    <w:p w14:paraId="398333E8" w14:textId="43A4604C" w:rsidR="00F45527" w:rsidRPr="004967E7" w:rsidRDefault="004967E7" w:rsidP="004967E7">
      <w:pPr>
        <w:rPr>
          <w:rFonts w:eastAsia="Arial"/>
          <w:b/>
          <w:bCs/>
          <w:color w:val="000000" w:themeColor="text1"/>
          <w:sz w:val="28"/>
          <w:szCs w:val="28"/>
          <w:u w:val="single"/>
        </w:rPr>
      </w:pPr>
      <w:r>
        <w:rPr>
          <w:rFonts w:eastAsia="Arial"/>
          <w:b/>
          <w:bCs/>
          <w:color w:val="000000" w:themeColor="text1"/>
          <w:sz w:val="28"/>
          <w:szCs w:val="28"/>
          <w:u w:val="single"/>
        </w:rPr>
        <w:t>Word count: 2079</w:t>
      </w:r>
    </w:p>
    <w:p w14:paraId="00E701DF" w14:textId="4CEC36CE" w:rsidR="004C3E90" w:rsidRPr="003C7104" w:rsidRDefault="00DF1DB8" w:rsidP="00DF1DB8">
      <w:pPr>
        <w:rPr>
          <w:rFonts w:eastAsia="Arial" w:cstheme="minorHAnsi"/>
          <w:color w:val="000000" w:themeColor="text1"/>
          <w:sz w:val="24"/>
          <w:szCs w:val="24"/>
        </w:rPr>
      </w:pPr>
      <w:r w:rsidRPr="003C7104">
        <w:rPr>
          <w:rFonts w:eastAsia="Arial" w:cstheme="minorHAnsi"/>
          <w:color w:val="000000" w:themeColor="text1"/>
          <w:sz w:val="24"/>
          <w:szCs w:val="24"/>
        </w:rPr>
        <w:t>The incident I dealt with regarding which played a significant role with a victim of crime and the different approaches in supporting the victim involved a young female.</w:t>
      </w:r>
      <w:r w:rsidR="004C3E90" w:rsidRPr="003C7104">
        <w:rPr>
          <w:rFonts w:eastAsia="Arial" w:cstheme="minorHAnsi"/>
          <w:color w:val="000000" w:themeColor="text1"/>
          <w:sz w:val="24"/>
          <w:szCs w:val="24"/>
        </w:rPr>
        <w:t xml:space="preserve"> This incident was of a complex nature and had to be treated </w:t>
      </w:r>
      <w:r w:rsidR="0088651D" w:rsidRPr="003C7104">
        <w:rPr>
          <w:rFonts w:eastAsia="Arial" w:cstheme="minorHAnsi"/>
          <w:color w:val="000000" w:themeColor="text1"/>
          <w:sz w:val="24"/>
          <w:szCs w:val="24"/>
        </w:rPr>
        <w:t xml:space="preserve">with the upmost care to safeguard the victim. </w:t>
      </w:r>
    </w:p>
    <w:p w14:paraId="59E48E9A" w14:textId="2729F1B8" w:rsidR="00DF1DB8" w:rsidRPr="003C7104" w:rsidRDefault="00DF1DB8" w:rsidP="00DF1DB8">
      <w:pPr>
        <w:rPr>
          <w:rFonts w:eastAsia="Times New Roman" w:cstheme="minorHAnsi"/>
          <w:color w:val="000000"/>
          <w:sz w:val="24"/>
          <w:szCs w:val="24"/>
        </w:rPr>
      </w:pPr>
      <w:r w:rsidRPr="003C7104">
        <w:rPr>
          <w:rFonts w:eastAsia="Arial" w:cstheme="minorHAnsi"/>
          <w:color w:val="000000" w:themeColor="text1"/>
          <w:sz w:val="24"/>
          <w:szCs w:val="24"/>
        </w:rPr>
        <w:t xml:space="preserve">The reporting person was from a family friend who was supporting the family throughout their time in the UK. </w:t>
      </w:r>
      <w:r w:rsidRPr="003C7104">
        <w:rPr>
          <w:rFonts w:eastAsia="Times New Roman" w:cstheme="minorHAnsi"/>
          <w:color w:val="000000"/>
          <w:sz w:val="24"/>
          <w:szCs w:val="24"/>
        </w:rPr>
        <w:t>I have attended the friends address to speak to the victim as this was the time the friend was able to get the female alone in her home to speak to police. The female who was currently residing at a local hotel with her 3 children and her husband. The female did not speak very good English and I had to use a translator for her to understand what I was saying to her. She also states she had learning difficulties meaning I had to adjust the way in which I present</w:t>
      </w:r>
      <w:r w:rsidR="00556EB8" w:rsidRPr="003C7104">
        <w:rPr>
          <w:rFonts w:eastAsia="Times New Roman" w:cstheme="minorHAnsi"/>
          <w:color w:val="000000"/>
          <w:sz w:val="24"/>
          <w:szCs w:val="24"/>
        </w:rPr>
        <w:t>ed</w:t>
      </w:r>
      <w:r w:rsidRPr="003C7104">
        <w:rPr>
          <w:rFonts w:eastAsia="Times New Roman" w:cstheme="minorHAnsi"/>
          <w:color w:val="000000"/>
          <w:sz w:val="24"/>
          <w:szCs w:val="24"/>
        </w:rPr>
        <w:t xml:space="preserve"> information to her and made a conscious decision not to use difficult words so she fully understood what was being said and how the procedures and investigation will be undertaken. </w:t>
      </w:r>
    </w:p>
    <w:p w14:paraId="3ADEDD98" w14:textId="1FB5FA1B" w:rsidR="00340488"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r w:rsidRPr="003C7104">
        <w:rPr>
          <w:rFonts w:eastAsia="Times New Roman" w:cstheme="minorHAnsi"/>
          <w:color w:val="000000"/>
          <w:sz w:val="24"/>
          <w:szCs w:val="24"/>
        </w:rPr>
        <w:t>The female husband work</w:t>
      </w:r>
      <w:r w:rsidR="00676602" w:rsidRPr="003C7104">
        <w:rPr>
          <w:rFonts w:eastAsia="Times New Roman" w:cstheme="minorHAnsi"/>
          <w:color w:val="000000"/>
          <w:sz w:val="24"/>
          <w:szCs w:val="24"/>
        </w:rPr>
        <w:t>ed</w:t>
      </w:r>
      <w:r w:rsidRPr="003C7104">
        <w:rPr>
          <w:rFonts w:eastAsia="Times New Roman" w:cstheme="minorHAnsi"/>
          <w:color w:val="000000"/>
          <w:sz w:val="24"/>
          <w:szCs w:val="24"/>
        </w:rPr>
        <w:t xml:space="preserve"> away on oil rig</w:t>
      </w:r>
      <w:r w:rsidR="00676602" w:rsidRPr="003C7104">
        <w:rPr>
          <w:rFonts w:eastAsia="Times New Roman" w:cstheme="minorHAnsi"/>
          <w:color w:val="000000"/>
          <w:sz w:val="24"/>
          <w:szCs w:val="24"/>
        </w:rPr>
        <w:t xml:space="preserve">, </w:t>
      </w:r>
      <w:r w:rsidRPr="003C7104">
        <w:rPr>
          <w:rFonts w:eastAsia="Times New Roman" w:cstheme="minorHAnsi"/>
          <w:color w:val="000000"/>
          <w:sz w:val="24"/>
          <w:szCs w:val="24"/>
        </w:rPr>
        <w:t xml:space="preserve">so is away for 5 weeks and then back home for 5 weeks. When I have spoken to the female, she states that her husband has grabbed her wrist in the early hours the previous day of my attendance at around 03:00 hours. She </w:t>
      </w:r>
      <w:r w:rsidRPr="003C7104">
        <w:rPr>
          <w:rFonts w:eastAsia="Times New Roman" w:cstheme="minorHAnsi"/>
          <w:color w:val="000000"/>
          <w:sz w:val="24"/>
          <w:szCs w:val="24"/>
        </w:rPr>
        <w:lastRenderedPageBreak/>
        <w:t xml:space="preserve">states he has grabbed her wrist to try to take her mobile phone and he has then grabbed her upper right arm. There was a small amount of bruising to her upper arm, but no visible injury to her wrist. She also states that her finger was cut whilst she's tried to pull away. The victim states that if her husband does not agree with what she is doing he will take items off her, one of which included her mobile phone. </w:t>
      </w:r>
    </w:p>
    <w:p w14:paraId="638CEFD4" w14:textId="77777777" w:rsidR="00340488" w:rsidRPr="003C7104" w:rsidRDefault="00340488" w:rsidP="00DF1DB8">
      <w:pPr>
        <w:shd w:val="clear" w:color="auto" w:fill="FFFFFF"/>
        <w:autoSpaceDE w:val="0"/>
        <w:autoSpaceDN w:val="0"/>
        <w:adjustRightInd w:val="0"/>
        <w:spacing w:after="0" w:line="240" w:lineRule="auto"/>
        <w:rPr>
          <w:rFonts w:eastAsia="Times New Roman" w:cstheme="minorHAnsi"/>
          <w:color w:val="000000"/>
          <w:sz w:val="24"/>
          <w:szCs w:val="24"/>
        </w:rPr>
      </w:pPr>
    </w:p>
    <w:p w14:paraId="23FB897A" w14:textId="74C03350" w:rsidR="00076652"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r w:rsidRPr="003C7104">
        <w:rPr>
          <w:rFonts w:eastAsia="Times New Roman" w:cstheme="minorHAnsi"/>
          <w:color w:val="000000"/>
          <w:sz w:val="24"/>
          <w:szCs w:val="24"/>
        </w:rPr>
        <w:t>The victim states he is the main provider when the family was living in Ukraine, but she now works and has her own money which her husband does not like. I have asked the victim if her husband is controlling towards her, and she states he had access to her bank account recently and has transferred her money over to his bank account for a short while and then proceeded to transfer it back to her. She states that she did not give him permission to do this. This was starting to show coercive control within the couple’s relationship and the offender was using different aspects of the victim’s life to control her behaviour.</w:t>
      </w:r>
      <w:r w:rsidR="00076652" w:rsidRPr="003C7104">
        <w:rPr>
          <w:rFonts w:eastAsia="Times New Roman" w:cstheme="minorHAnsi"/>
          <w:color w:val="000000"/>
          <w:sz w:val="24"/>
          <w:szCs w:val="24"/>
        </w:rPr>
        <w:t xml:space="preserve"> </w:t>
      </w:r>
      <w:r w:rsidR="00965D6E" w:rsidRPr="003C7104">
        <w:rPr>
          <w:rFonts w:eastAsia="Times New Roman" w:cstheme="minorHAnsi"/>
          <w:color w:val="000000"/>
          <w:sz w:val="24"/>
          <w:szCs w:val="24"/>
        </w:rPr>
        <w:t xml:space="preserve">This can become extremely serious in a domestic abuse incident as this can </w:t>
      </w:r>
      <w:r w:rsidR="006F2B48" w:rsidRPr="003C7104">
        <w:rPr>
          <w:rFonts w:eastAsia="Times New Roman" w:cstheme="minorHAnsi"/>
          <w:color w:val="000000"/>
          <w:sz w:val="24"/>
          <w:szCs w:val="24"/>
        </w:rPr>
        <w:t>dramatically influence in how a person can live</w:t>
      </w:r>
      <w:r w:rsidR="00E76BAA" w:rsidRPr="003C7104">
        <w:rPr>
          <w:rFonts w:eastAsia="Times New Roman" w:cstheme="minorHAnsi"/>
          <w:color w:val="000000"/>
          <w:sz w:val="24"/>
          <w:szCs w:val="24"/>
        </w:rPr>
        <w:t xml:space="preserve"> their</w:t>
      </w:r>
      <w:r w:rsidR="006F2B48" w:rsidRPr="003C7104">
        <w:rPr>
          <w:rFonts w:eastAsia="Times New Roman" w:cstheme="minorHAnsi"/>
          <w:color w:val="000000"/>
          <w:sz w:val="24"/>
          <w:szCs w:val="24"/>
        </w:rPr>
        <w:t xml:space="preserve"> life.</w:t>
      </w:r>
      <w:r w:rsidR="00E76BAA" w:rsidRPr="003C7104">
        <w:rPr>
          <w:rFonts w:eastAsia="Times New Roman" w:cstheme="minorHAnsi"/>
          <w:color w:val="000000"/>
          <w:sz w:val="24"/>
          <w:szCs w:val="24"/>
        </w:rPr>
        <w:t xml:space="preserve"> I can become </w:t>
      </w:r>
      <w:r w:rsidR="006937A4" w:rsidRPr="003C7104">
        <w:rPr>
          <w:rFonts w:eastAsia="Times New Roman" w:cstheme="minorHAnsi"/>
          <w:color w:val="000000"/>
          <w:sz w:val="24"/>
          <w:szCs w:val="24"/>
        </w:rPr>
        <w:t xml:space="preserve">restrictive for the person to be able to socialise, leave them hungry and in a desperate state due to the offender influence they have upon the victim. </w:t>
      </w:r>
      <w:r w:rsidR="00FF3ED1" w:rsidRPr="003C7104">
        <w:rPr>
          <w:rFonts w:cstheme="minorHAnsi"/>
          <w:color w:val="231F20"/>
          <w:sz w:val="24"/>
          <w:szCs w:val="24"/>
        </w:rPr>
        <w:t xml:space="preserve">“Person controls someone’s access to money and does not allow them </w:t>
      </w:r>
      <w:r w:rsidR="00FF3ED1" w:rsidRPr="003C7104">
        <w:rPr>
          <w:rFonts w:cstheme="minorHAnsi"/>
          <w:sz w:val="24"/>
          <w:szCs w:val="24"/>
        </w:rPr>
        <w:t>to make financial decisions. This can leave a person without food or clothing and make it harder for them to leave the relationship</w:t>
      </w:r>
      <w:r w:rsidR="006B411D" w:rsidRPr="003C7104">
        <w:rPr>
          <w:rFonts w:cstheme="minorHAnsi"/>
          <w:sz w:val="24"/>
          <w:szCs w:val="24"/>
        </w:rPr>
        <w:t>” (Coercive control: Definition, signs, and what to do 2020)</w:t>
      </w:r>
      <w:r w:rsidR="00515184" w:rsidRPr="00515184">
        <w:rPr>
          <w:vertAlign w:val="superscript"/>
        </w:rPr>
        <w:t xml:space="preserve"> </w:t>
      </w:r>
      <w:r w:rsidR="00515184">
        <w:rPr>
          <w:vertAlign w:val="superscript"/>
        </w:rPr>
        <w:t>[11]</w:t>
      </w:r>
      <w:r w:rsidR="006937A4" w:rsidRPr="003C7104">
        <w:rPr>
          <w:rFonts w:cstheme="minorHAnsi"/>
          <w:sz w:val="24"/>
          <w:szCs w:val="24"/>
        </w:rPr>
        <w:t>.</w:t>
      </w:r>
    </w:p>
    <w:p w14:paraId="10B321C1" w14:textId="77777777" w:rsidR="00FF3ED1" w:rsidRPr="003C7104" w:rsidRDefault="00FF3ED1" w:rsidP="00DF1DB8">
      <w:pPr>
        <w:shd w:val="clear" w:color="auto" w:fill="FFFFFF"/>
        <w:autoSpaceDE w:val="0"/>
        <w:autoSpaceDN w:val="0"/>
        <w:adjustRightInd w:val="0"/>
        <w:spacing w:after="0" w:line="240" w:lineRule="auto"/>
        <w:rPr>
          <w:rFonts w:eastAsia="Times New Roman" w:cstheme="minorHAnsi"/>
          <w:color w:val="000000"/>
          <w:sz w:val="24"/>
          <w:szCs w:val="24"/>
        </w:rPr>
      </w:pPr>
    </w:p>
    <w:p w14:paraId="303F959E" w14:textId="521ABBC5" w:rsidR="00DF1DB8" w:rsidRPr="003C7104" w:rsidRDefault="00DF1DB8" w:rsidP="00DF1DB8">
      <w:pPr>
        <w:shd w:val="clear" w:color="auto" w:fill="FFFFFF"/>
        <w:autoSpaceDE w:val="0"/>
        <w:autoSpaceDN w:val="0"/>
        <w:adjustRightInd w:val="0"/>
        <w:spacing w:after="0" w:line="240" w:lineRule="auto"/>
        <w:rPr>
          <w:rFonts w:cstheme="minorHAnsi"/>
          <w:sz w:val="24"/>
          <w:szCs w:val="24"/>
        </w:rPr>
      </w:pPr>
      <w:r w:rsidRPr="003C7104">
        <w:rPr>
          <w:rFonts w:eastAsia="Times New Roman" w:cstheme="minorHAnsi"/>
          <w:color w:val="000000"/>
          <w:sz w:val="24"/>
          <w:szCs w:val="24"/>
        </w:rPr>
        <w:t xml:space="preserve">The victim has then </w:t>
      </w:r>
      <w:r w:rsidR="0038147F" w:rsidRPr="003C7104">
        <w:rPr>
          <w:rFonts w:eastAsia="Times New Roman" w:cstheme="minorHAnsi"/>
          <w:color w:val="000000"/>
          <w:sz w:val="24"/>
          <w:szCs w:val="24"/>
        </w:rPr>
        <w:t>disclosed to</w:t>
      </w:r>
      <w:r w:rsidRPr="003C7104">
        <w:rPr>
          <w:rFonts w:eastAsia="Times New Roman" w:cstheme="minorHAnsi"/>
          <w:color w:val="000000"/>
          <w:sz w:val="24"/>
          <w:szCs w:val="24"/>
        </w:rPr>
        <w:t xml:space="preserve"> me that her husband had been on her Facebook and had created a fake profile to speak to an ex-employee security guard from the hotel she was staying at. The victim states she had not spoken to this security guard for a while and had no interest in him but has said "HELLO" back to him when he was working there, but he no longer works there.  The victim’s husband did not like this and believed she was having an affair on him with this security guard. The victim has only spoken to him in passing a few times.</w:t>
      </w:r>
      <w:r w:rsidR="00F12308" w:rsidRPr="003C7104">
        <w:rPr>
          <w:rFonts w:eastAsia="Times New Roman" w:cstheme="minorHAnsi"/>
          <w:color w:val="000000"/>
          <w:sz w:val="24"/>
          <w:szCs w:val="24"/>
        </w:rPr>
        <w:t xml:space="preserve"> This is showing more signs of coercive control and I had to acknowledge everything the victim was saying </w:t>
      </w:r>
      <w:r w:rsidR="00826D71" w:rsidRPr="003C7104">
        <w:rPr>
          <w:rFonts w:eastAsia="Times New Roman" w:cstheme="minorHAnsi"/>
          <w:color w:val="000000"/>
          <w:sz w:val="24"/>
          <w:szCs w:val="24"/>
        </w:rPr>
        <w:t xml:space="preserve">to supply the best response to this incident. A prime example of coercive control within </w:t>
      </w:r>
      <w:r w:rsidR="003261D2" w:rsidRPr="003C7104">
        <w:rPr>
          <w:rFonts w:eastAsia="Times New Roman" w:cstheme="minorHAnsi"/>
          <w:color w:val="000000"/>
          <w:sz w:val="24"/>
          <w:szCs w:val="24"/>
        </w:rPr>
        <w:t>an</w:t>
      </w:r>
      <w:r w:rsidR="00826D71" w:rsidRPr="003C7104">
        <w:rPr>
          <w:rFonts w:eastAsia="Times New Roman" w:cstheme="minorHAnsi"/>
          <w:color w:val="000000"/>
          <w:sz w:val="24"/>
          <w:szCs w:val="24"/>
        </w:rPr>
        <w:t xml:space="preserve"> abusive relationship is jealousy from the offender. This is show in this case as a simple interaction has escalated the offender’s response to how he treats the </w:t>
      </w:r>
      <w:r w:rsidR="00826D71" w:rsidRPr="003C7104">
        <w:rPr>
          <w:rFonts w:cstheme="minorHAnsi"/>
          <w:sz w:val="24"/>
          <w:szCs w:val="24"/>
        </w:rPr>
        <w:t xml:space="preserve">victim. </w:t>
      </w:r>
      <w:r w:rsidR="00F12308" w:rsidRPr="003C7104">
        <w:rPr>
          <w:rFonts w:cstheme="minorHAnsi"/>
          <w:sz w:val="24"/>
          <w:szCs w:val="24"/>
        </w:rPr>
        <w:t xml:space="preserve">“Jealousy stems from ownership; abusers believe they own their victims and when the victim is getting attention or admiration </w:t>
      </w:r>
      <w:r w:rsidR="00826D71" w:rsidRPr="003C7104">
        <w:rPr>
          <w:rFonts w:cstheme="minorHAnsi"/>
          <w:sz w:val="24"/>
          <w:szCs w:val="24"/>
        </w:rPr>
        <w:t>elsewhere,</w:t>
      </w:r>
      <w:r w:rsidR="00F12308" w:rsidRPr="003C7104">
        <w:rPr>
          <w:rFonts w:cstheme="minorHAnsi"/>
          <w:sz w:val="24"/>
          <w:szCs w:val="24"/>
        </w:rPr>
        <w:t xml:space="preserve"> they will not like that as it’s not about them</w:t>
      </w:r>
      <w:r w:rsidR="001B77F4" w:rsidRPr="003C7104">
        <w:rPr>
          <w:rFonts w:cstheme="minorHAnsi"/>
          <w:sz w:val="24"/>
          <w:szCs w:val="24"/>
        </w:rPr>
        <w:t xml:space="preserve">” </w:t>
      </w:r>
      <w:r w:rsidR="00C27962" w:rsidRPr="003C7104">
        <w:rPr>
          <w:rFonts w:cstheme="minorHAnsi"/>
          <w:sz w:val="24"/>
          <w:szCs w:val="24"/>
        </w:rPr>
        <w:t>(</w:t>
      </w:r>
      <w:proofErr w:type="spellStart"/>
      <w:r w:rsidR="00C27962" w:rsidRPr="003C7104">
        <w:rPr>
          <w:rFonts w:cstheme="minorHAnsi"/>
          <w:sz w:val="24"/>
          <w:szCs w:val="24"/>
        </w:rPr>
        <w:t>Allerhand</w:t>
      </w:r>
      <w:proofErr w:type="spellEnd"/>
      <w:r w:rsidR="00C27962" w:rsidRPr="003C7104">
        <w:rPr>
          <w:rFonts w:cstheme="minorHAnsi"/>
          <w:sz w:val="24"/>
          <w:szCs w:val="24"/>
        </w:rPr>
        <w:t>, 2022)</w:t>
      </w:r>
      <w:r w:rsidR="00515184" w:rsidRPr="00515184">
        <w:rPr>
          <w:vertAlign w:val="superscript"/>
        </w:rPr>
        <w:t xml:space="preserve"> </w:t>
      </w:r>
      <w:r w:rsidR="00515184">
        <w:rPr>
          <w:vertAlign w:val="superscript"/>
        </w:rPr>
        <w:t>[12]</w:t>
      </w:r>
      <w:r w:rsidR="00D376D1" w:rsidRPr="003C7104">
        <w:rPr>
          <w:rFonts w:cstheme="minorHAnsi"/>
          <w:sz w:val="24"/>
          <w:szCs w:val="24"/>
        </w:rPr>
        <w:t xml:space="preserve">. </w:t>
      </w:r>
      <w:r w:rsidRPr="003C7104">
        <w:rPr>
          <w:rFonts w:eastAsia="Times New Roman" w:cstheme="minorHAnsi"/>
          <w:color w:val="000000"/>
          <w:sz w:val="24"/>
          <w:szCs w:val="24"/>
        </w:rPr>
        <w:t xml:space="preserve">The offender had </w:t>
      </w:r>
      <w:r w:rsidR="003261D2" w:rsidRPr="003C7104">
        <w:rPr>
          <w:rFonts w:eastAsia="Times New Roman" w:cstheme="minorHAnsi"/>
          <w:color w:val="000000"/>
          <w:sz w:val="24"/>
          <w:szCs w:val="24"/>
        </w:rPr>
        <w:t xml:space="preserve">then </w:t>
      </w:r>
      <w:r w:rsidRPr="003C7104">
        <w:rPr>
          <w:rFonts w:eastAsia="Times New Roman" w:cstheme="minorHAnsi"/>
          <w:color w:val="000000"/>
          <w:sz w:val="24"/>
          <w:szCs w:val="24"/>
        </w:rPr>
        <w:t xml:space="preserve">used a fake profile posing as the victim to try and speak to this security guard. He had also previously had access to her Facebook and knew her password to log on to this. The victim has then disclosed that the offender had previously stated he would take the children out of the country and take them into POLAND. He had second thoughts about this and told he would not do this anymore. The victim states she is having thoughts of separating from the offender and states that they are all moving as a family into a property in the local area soon, but she does not want to. Because she states she wants to separate from the offender this will also impact the way in which my decision making is made and risk assessment due to being a dangerous time for someone who wants to leave a relationship. </w:t>
      </w:r>
      <w:r w:rsidRPr="003C7104">
        <w:rPr>
          <w:rFonts w:cstheme="minorHAnsi"/>
          <w:sz w:val="24"/>
          <w:szCs w:val="24"/>
        </w:rPr>
        <w:t>“When a victim of domestic violence is planning to leave or has recently left their relationship, is often the most dangerous time. If a perpetrator suspects or hears that their partner is planning to leave them, they may fear losing power and control and will often act impulsively, increasing their use of violence” (Leaving an abusive relationship 2020)</w:t>
      </w:r>
      <w:r w:rsidR="00515184" w:rsidRPr="00515184">
        <w:rPr>
          <w:vertAlign w:val="superscript"/>
        </w:rPr>
        <w:t xml:space="preserve"> </w:t>
      </w:r>
      <w:r w:rsidR="00515184">
        <w:rPr>
          <w:vertAlign w:val="superscript"/>
        </w:rPr>
        <w:t>[13]</w:t>
      </w:r>
      <w:r w:rsidRPr="003C7104">
        <w:rPr>
          <w:rFonts w:cstheme="minorHAnsi"/>
          <w:sz w:val="24"/>
          <w:szCs w:val="24"/>
        </w:rPr>
        <w:t xml:space="preserve">. </w:t>
      </w:r>
    </w:p>
    <w:p w14:paraId="125BA8EA" w14:textId="77777777" w:rsidR="00DF1DB8"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p>
    <w:p w14:paraId="616BDCAB" w14:textId="0AB07699" w:rsidR="00DF1DB8"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r w:rsidRPr="003C7104">
        <w:rPr>
          <w:rFonts w:eastAsia="Times New Roman" w:cstheme="minorHAnsi"/>
          <w:color w:val="000000"/>
          <w:sz w:val="24"/>
          <w:szCs w:val="24"/>
        </w:rPr>
        <w:t>Due to the severity and nature of the allegations from the victim I had to consider different approaches by optimising the resources I had to hand and considering other agencies to accommodate the investigation.</w:t>
      </w:r>
      <w:r w:rsidR="007047B5" w:rsidRPr="003C7104">
        <w:rPr>
          <w:rFonts w:eastAsia="Times New Roman" w:cstheme="minorHAnsi"/>
          <w:color w:val="000000"/>
          <w:sz w:val="24"/>
          <w:szCs w:val="24"/>
        </w:rPr>
        <w:t xml:space="preserve"> </w:t>
      </w:r>
      <w:r w:rsidRPr="003C7104">
        <w:rPr>
          <w:rFonts w:eastAsia="Times New Roman" w:cstheme="minorHAnsi"/>
          <w:color w:val="000000"/>
          <w:sz w:val="24"/>
          <w:szCs w:val="24"/>
        </w:rPr>
        <w:t>An allegation of domestic abuse is taken very seriously, as a recent crime survey that investigated domestic abuse across England and Wale showed many adults have experienced some form of domestic abuse within 2020 alone. “</w:t>
      </w:r>
      <w:r w:rsidRPr="003C7104">
        <w:rPr>
          <w:rFonts w:cstheme="minorHAnsi"/>
          <w:color w:val="323132"/>
          <w:sz w:val="24"/>
          <w:szCs w:val="24"/>
          <w:shd w:val="clear" w:color="auto" w:fill="FFFFFF"/>
        </w:rPr>
        <w:t xml:space="preserve">Crime Survey for England and Wales showed that an estimated 2.3 million adults aged 16 to 74 years experienced domestic abuse in the last year (1.6 million women and 757,000 men)” </w:t>
      </w:r>
      <w:r w:rsidRPr="003C7104">
        <w:rPr>
          <w:rFonts w:cstheme="minorHAnsi"/>
          <w:sz w:val="24"/>
          <w:szCs w:val="24"/>
        </w:rPr>
        <w:t>(Domestic abuse in England and Wales Overview, 2020)</w:t>
      </w:r>
      <w:r w:rsidR="003058FB" w:rsidRPr="003058FB">
        <w:rPr>
          <w:vertAlign w:val="superscript"/>
        </w:rPr>
        <w:t xml:space="preserve"> </w:t>
      </w:r>
      <w:r w:rsidR="003058FB">
        <w:rPr>
          <w:vertAlign w:val="superscript"/>
        </w:rPr>
        <w:t>[14]</w:t>
      </w:r>
      <w:r w:rsidRPr="003C7104">
        <w:rPr>
          <w:rFonts w:cstheme="minorHAnsi"/>
          <w:sz w:val="24"/>
          <w:szCs w:val="24"/>
        </w:rPr>
        <w:t xml:space="preserve">. This is an extremely high number, and this does not involve non-reported incidents and as a police force customer service is essential and public/ victim reassurance is a must when dealing with complex cases like this one. </w:t>
      </w:r>
    </w:p>
    <w:p w14:paraId="01FD66CA" w14:textId="77777777" w:rsidR="00DF1DB8"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p>
    <w:p w14:paraId="715CFE9D" w14:textId="3135DFFF" w:rsidR="00DF1DB8"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r w:rsidRPr="003C7104">
        <w:rPr>
          <w:rFonts w:eastAsia="Times New Roman" w:cstheme="minorHAnsi"/>
          <w:color w:val="000000"/>
          <w:sz w:val="24"/>
          <w:szCs w:val="24"/>
        </w:rPr>
        <w:t xml:space="preserve">When dealing with this incident I had to consider the victim and supporting her throughout the investigation and consider her vulnerabilities to reduce threat risk and harm coming to her by the offender. I reduced threat, risk, and harm by offering and completing a DASH (domestic abuse stalking and harassment) form with the victim at first contact to gauge the risk to herself and the children. Based off what she had disclosed and how she answered the questions I presented to her using the DASH form and the coercive control aspect of the incident, I deemed this to be a high grading. </w:t>
      </w:r>
    </w:p>
    <w:p w14:paraId="31292512" w14:textId="127FE93A" w:rsidR="00E00ED0" w:rsidRPr="003C7104" w:rsidRDefault="00E00ED0" w:rsidP="00DF1DB8">
      <w:pPr>
        <w:shd w:val="clear" w:color="auto" w:fill="FFFFFF"/>
        <w:autoSpaceDE w:val="0"/>
        <w:autoSpaceDN w:val="0"/>
        <w:adjustRightInd w:val="0"/>
        <w:spacing w:after="0" w:line="240" w:lineRule="auto"/>
        <w:rPr>
          <w:rFonts w:eastAsia="Times New Roman" w:cstheme="minorHAnsi"/>
          <w:color w:val="000000"/>
          <w:sz w:val="24"/>
          <w:szCs w:val="24"/>
        </w:rPr>
      </w:pPr>
    </w:p>
    <w:p w14:paraId="2E7983E4" w14:textId="2F7457F3" w:rsidR="00E00ED0" w:rsidRPr="003C7104" w:rsidRDefault="00E00ED0" w:rsidP="00DF1DB8">
      <w:pPr>
        <w:shd w:val="clear" w:color="auto" w:fill="FFFFFF"/>
        <w:autoSpaceDE w:val="0"/>
        <w:autoSpaceDN w:val="0"/>
        <w:adjustRightInd w:val="0"/>
        <w:spacing w:after="0" w:line="240" w:lineRule="auto"/>
        <w:rPr>
          <w:rFonts w:eastAsia="Times New Roman" w:cstheme="minorHAnsi"/>
          <w:color w:val="000000"/>
          <w:sz w:val="24"/>
          <w:szCs w:val="24"/>
        </w:rPr>
      </w:pPr>
      <w:r w:rsidRPr="003C7104">
        <w:rPr>
          <w:rFonts w:eastAsia="Times New Roman" w:cstheme="minorHAnsi"/>
          <w:color w:val="000000"/>
          <w:sz w:val="24"/>
          <w:szCs w:val="24"/>
        </w:rPr>
        <w:t>Based off the allegations I have recognised that there are two major offenses that have been committed. These included coercive control and assault. Coercive control within a domestic violence case is very difficult</w:t>
      </w:r>
      <w:r w:rsidR="001B5EEE" w:rsidRPr="003C7104">
        <w:rPr>
          <w:rFonts w:eastAsia="Times New Roman" w:cstheme="minorHAnsi"/>
          <w:color w:val="000000"/>
          <w:sz w:val="24"/>
          <w:szCs w:val="24"/>
        </w:rPr>
        <w:t xml:space="preserve"> to prove, because in this case as the victim has disclosed an assault has taken </w:t>
      </w:r>
      <w:r w:rsidR="00D16ABE" w:rsidRPr="003C7104">
        <w:rPr>
          <w:rFonts w:eastAsia="Times New Roman" w:cstheme="minorHAnsi"/>
          <w:color w:val="000000"/>
          <w:sz w:val="24"/>
          <w:szCs w:val="24"/>
        </w:rPr>
        <w:t>place,</w:t>
      </w:r>
      <w:r w:rsidR="001B5EEE" w:rsidRPr="003C7104">
        <w:rPr>
          <w:rFonts w:eastAsia="Times New Roman" w:cstheme="minorHAnsi"/>
          <w:color w:val="000000"/>
          <w:sz w:val="24"/>
          <w:szCs w:val="24"/>
        </w:rPr>
        <w:t xml:space="preserve"> she did not support police action in making a complaint </w:t>
      </w:r>
      <w:r w:rsidR="00D16ABE" w:rsidRPr="003C7104">
        <w:rPr>
          <w:rFonts w:eastAsia="Times New Roman" w:cstheme="minorHAnsi"/>
          <w:color w:val="000000"/>
          <w:sz w:val="24"/>
          <w:szCs w:val="24"/>
        </w:rPr>
        <w:t>for the assault or coercive control</w:t>
      </w:r>
      <w:r w:rsidR="00625658" w:rsidRPr="003C7104">
        <w:rPr>
          <w:rFonts w:eastAsia="Times New Roman" w:cstheme="minorHAnsi"/>
          <w:color w:val="000000"/>
          <w:sz w:val="24"/>
          <w:szCs w:val="24"/>
        </w:rPr>
        <w:t xml:space="preserve">, </w:t>
      </w:r>
      <w:r w:rsidR="003D2E7F" w:rsidRPr="003C7104">
        <w:rPr>
          <w:rFonts w:eastAsia="Times New Roman" w:cstheme="minorHAnsi"/>
          <w:color w:val="000000"/>
          <w:sz w:val="24"/>
          <w:szCs w:val="24"/>
        </w:rPr>
        <w:t>which force</w:t>
      </w:r>
      <w:r w:rsidR="00625658" w:rsidRPr="003C7104">
        <w:rPr>
          <w:rFonts w:eastAsia="Times New Roman" w:cstheme="minorHAnsi"/>
          <w:color w:val="000000"/>
          <w:sz w:val="24"/>
          <w:szCs w:val="24"/>
        </w:rPr>
        <w:t>d</w:t>
      </w:r>
      <w:r w:rsidR="003D2E7F" w:rsidRPr="003C7104">
        <w:rPr>
          <w:rFonts w:eastAsia="Times New Roman" w:cstheme="minorHAnsi"/>
          <w:color w:val="000000"/>
          <w:sz w:val="24"/>
          <w:szCs w:val="24"/>
        </w:rPr>
        <w:t xml:space="preserve"> me to re-evaluate</w:t>
      </w:r>
      <w:r w:rsidR="00D16ABE" w:rsidRPr="003C7104">
        <w:rPr>
          <w:rFonts w:eastAsia="Times New Roman" w:cstheme="minorHAnsi"/>
          <w:color w:val="000000"/>
          <w:sz w:val="24"/>
          <w:szCs w:val="24"/>
        </w:rPr>
        <w:t xml:space="preserve"> </w:t>
      </w:r>
      <w:r w:rsidR="003D2E7F" w:rsidRPr="003C7104">
        <w:rPr>
          <w:rFonts w:eastAsia="Times New Roman" w:cstheme="minorHAnsi"/>
          <w:color w:val="000000"/>
          <w:sz w:val="24"/>
          <w:szCs w:val="24"/>
        </w:rPr>
        <w:t xml:space="preserve">my strategy in dealing with this. </w:t>
      </w:r>
      <w:r w:rsidR="00D16ABE" w:rsidRPr="003C7104">
        <w:rPr>
          <w:rFonts w:eastAsia="Times New Roman" w:cstheme="minorHAnsi"/>
          <w:color w:val="000000"/>
          <w:sz w:val="24"/>
          <w:szCs w:val="24"/>
        </w:rPr>
        <w:t>I had to respect her choice, but this had put myself in a difficult position because</w:t>
      </w:r>
      <w:r w:rsidR="0046046D" w:rsidRPr="003C7104">
        <w:rPr>
          <w:rFonts w:eastAsia="Times New Roman" w:cstheme="minorHAnsi"/>
          <w:color w:val="000000"/>
          <w:sz w:val="24"/>
          <w:szCs w:val="24"/>
        </w:rPr>
        <w:t xml:space="preserve"> I had to develop a working strategy to minimise the risk to the victim </w:t>
      </w:r>
      <w:r w:rsidR="001B6CD4" w:rsidRPr="003C7104">
        <w:rPr>
          <w:rFonts w:eastAsia="Times New Roman" w:cstheme="minorHAnsi"/>
          <w:color w:val="000000"/>
          <w:sz w:val="24"/>
          <w:szCs w:val="24"/>
        </w:rPr>
        <w:t>and her children in this challenging situation</w:t>
      </w:r>
      <w:r w:rsidR="007C470E" w:rsidRPr="003C7104">
        <w:rPr>
          <w:rFonts w:eastAsia="Times New Roman" w:cstheme="minorHAnsi"/>
          <w:color w:val="000000"/>
          <w:sz w:val="24"/>
          <w:szCs w:val="24"/>
        </w:rPr>
        <w:t xml:space="preserve">, but if the victim did not want to make a complaint it was difficult to prove the allegations. </w:t>
      </w:r>
    </w:p>
    <w:p w14:paraId="17A0C5D3" w14:textId="77777777" w:rsidR="00DF1DB8" w:rsidRPr="003C7104" w:rsidRDefault="00DF1DB8" w:rsidP="00DF1DB8">
      <w:pPr>
        <w:shd w:val="clear" w:color="auto" w:fill="FFFFFF"/>
        <w:autoSpaceDE w:val="0"/>
        <w:autoSpaceDN w:val="0"/>
        <w:adjustRightInd w:val="0"/>
        <w:spacing w:after="0" w:line="240" w:lineRule="auto"/>
        <w:rPr>
          <w:rFonts w:eastAsia="Times New Roman" w:cstheme="minorHAnsi"/>
          <w:color w:val="000000"/>
          <w:sz w:val="24"/>
          <w:szCs w:val="24"/>
        </w:rPr>
      </w:pPr>
    </w:p>
    <w:p w14:paraId="5824480A" w14:textId="3E05F151" w:rsidR="00DF1DB8" w:rsidRPr="003C7104" w:rsidRDefault="00DF1DB8" w:rsidP="00303366">
      <w:pPr>
        <w:shd w:val="clear" w:color="auto" w:fill="FFFFFF"/>
        <w:autoSpaceDE w:val="0"/>
        <w:autoSpaceDN w:val="0"/>
        <w:adjustRightInd w:val="0"/>
        <w:spacing w:after="0" w:line="240" w:lineRule="auto"/>
        <w:rPr>
          <w:rFonts w:eastAsia="Times New Roman" w:cstheme="minorHAnsi"/>
          <w:color w:val="000000"/>
          <w:sz w:val="24"/>
          <w:szCs w:val="24"/>
        </w:rPr>
      </w:pPr>
      <w:r w:rsidRPr="003C7104">
        <w:rPr>
          <w:rFonts w:eastAsia="Times New Roman" w:cstheme="minorHAnsi"/>
          <w:color w:val="000000"/>
          <w:sz w:val="24"/>
          <w:szCs w:val="24"/>
        </w:rPr>
        <w:t>Once I had completed a DASH with the victim and identified the risks toward herself and children, I made sure I built up a repour with the victim as I wanted to make sure that she would have faith and trust within her local police force to carry out this investigation successfully and take her away from any threat, risk, or harm to herself or children. She was very worried as in Ukraine she states that a lot of the local police force are ‘corrupt’ and do not take the allegations seriously. She went on to state that the male of the household in Ukraine is the main provider of the family and states this is a cultural thing that happens. I have explained that this is not the case her and her allegation is taken seriously by Gwent police, and I have then explained how procedures work her. I explained the different agencies that could offer her help throughout the investigation and by speaking slowly and clearly, I took the time to explain some of these agencies. The victim consented to share her information with partner agencies, so I was able to complete a MARAC (multi agency risk assessment conference) referral on behalf of her and her children.</w:t>
      </w:r>
      <w:r w:rsidR="00D7410B" w:rsidRPr="003C7104">
        <w:rPr>
          <w:rFonts w:eastAsia="Times New Roman" w:cstheme="minorHAnsi"/>
          <w:color w:val="000000"/>
          <w:sz w:val="24"/>
          <w:szCs w:val="24"/>
        </w:rPr>
        <w:t xml:space="preserve"> This </w:t>
      </w:r>
      <w:r w:rsidR="00F306E9" w:rsidRPr="003C7104">
        <w:rPr>
          <w:rFonts w:eastAsia="Times New Roman" w:cstheme="minorHAnsi"/>
          <w:color w:val="000000"/>
          <w:sz w:val="24"/>
          <w:szCs w:val="24"/>
        </w:rPr>
        <w:t>was completed by myself</w:t>
      </w:r>
      <w:r w:rsidR="00D7410B" w:rsidRPr="003C7104">
        <w:rPr>
          <w:rFonts w:eastAsia="Times New Roman" w:cstheme="minorHAnsi"/>
          <w:color w:val="000000"/>
          <w:sz w:val="24"/>
          <w:szCs w:val="24"/>
        </w:rPr>
        <w:t xml:space="preserve"> because the DASH form has been graded as a high risk </w:t>
      </w:r>
      <w:r w:rsidR="00F306E9" w:rsidRPr="003C7104">
        <w:rPr>
          <w:rFonts w:eastAsia="Times New Roman" w:cstheme="minorHAnsi"/>
          <w:color w:val="000000"/>
          <w:sz w:val="24"/>
          <w:szCs w:val="24"/>
        </w:rPr>
        <w:t xml:space="preserve">and I felt partner agencies needed to be involved to aid the victim through this difficult time. </w:t>
      </w:r>
    </w:p>
    <w:p w14:paraId="05077A02" w14:textId="0AE06071" w:rsidR="004D5C2F" w:rsidRPr="003C7104" w:rsidRDefault="004D5C2F" w:rsidP="00303366">
      <w:pPr>
        <w:shd w:val="clear" w:color="auto" w:fill="FFFFFF"/>
        <w:autoSpaceDE w:val="0"/>
        <w:autoSpaceDN w:val="0"/>
        <w:adjustRightInd w:val="0"/>
        <w:spacing w:after="0" w:line="240" w:lineRule="auto"/>
        <w:rPr>
          <w:rFonts w:eastAsia="Times New Roman" w:cstheme="minorHAnsi"/>
          <w:color w:val="000000"/>
          <w:sz w:val="24"/>
          <w:szCs w:val="24"/>
        </w:rPr>
      </w:pPr>
    </w:p>
    <w:p w14:paraId="1E937AFD" w14:textId="544FF1AD" w:rsidR="00356C1C" w:rsidRPr="003C7104" w:rsidRDefault="004D5C2F" w:rsidP="00303366">
      <w:pPr>
        <w:shd w:val="clear" w:color="auto" w:fill="FFFFFF"/>
        <w:autoSpaceDE w:val="0"/>
        <w:autoSpaceDN w:val="0"/>
        <w:adjustRightInd w:val="0"/>
        <w:spacing w:after="0" w:line="240" w:lineRule="auto"/>
        <w:rPr>
          <w:rFonts w:cstheme="minorHAnsi"/>
          <w:sz w:val="24"/>
          <w:szCs w:val="24"/>
        </w:rPr>
      </w:pPr>
      <w:r w:rsidRPr="003C7104">
        <w:rPr>
          <w:rFonts w:eastAsia="Times New Roman" w:cstheme="minorHAnsi"/>
          <w:color w:val="000000"/>
          <w:sz w:val="24"/>
          <w:szCs w:val="24"/>
        </w:rPr>
        <w:lastRenderedPageBreak/>
        <w:t xml:space="preserve">Once I had gathered all the information, I had to put my working strategy into place. I had to investigate other options consisting of </w:t>
      </w:r>
      <w:r w:rsidR="005F6E00" w:rsidRPr="003C7104">
        <w:rPr>
          <w:rFonts w:eastAsia="Times New Roman" w:cstheme="minorHAnsi"/>
          <w:color w:val="000000"/>
          <w:sz w:val="24"/>
          <w:szCs w:val="24"/>
        </w:rPr>
        <w:t>an</w:t>
      </w:r>
      <w:r w:rsidR="00D22740" w:rsidRPr="003C7104">
        <w:rPr>
          <w:rFonts w:eastAsia="Times New Roman" w:cstheme="minorHAnsi"/>
          <w:color w:val="000000"/>
          <w:sz w:val="24"/>
          <w:szCs w:val="24"/>
        </w:rPr>
        <w:t xml:space="preserve"> </w:t>
      </w:r>
      <w:r w:rsidR="005F6E00" w:rsidRPr="003C7104">
        <w:rPr>
          <w:rFonts w:eastAsia="Times New Roman" w:cstheme="minorHAnsi"/>
          <w:color w:val="000000"/>
          <w:sz w:val="24"/>
          <w:szCs w:val="24"/>
        </w:rPr>
        <w:t>evidence-based</w:t>
      </w:r>
      <w:r w:rsidR="00D22740" w:rsidRPr="003C7104">
        <w:rPr>
          <w:rFonts w:eastAsia="Times New Roman" w:cstheme="minorHAnsi"/>
          <w:color w:val="000000"/>
          <w:sz w:val="24"/>
          <w:szCs w:val="24"/>
        </w:rPr>
        <w:t xml:space="preserve"> prosecution</w:t>
      </w:r>
      <w:r w:rsidR="00A00E7D" w:rsidRPr="003C7104">
        <w:rPr>
          <w:rFonts w:eastAsia="Times New Roman" w:cstheme="minorHAnsi"/>
          <w:color w:val="000000"/>
          <w:sz w:val="24"/>
          <w:szCs w:val="24"/>
        </w:rPr>
        <w:t xml:space="preserve"> whereby the victim does not support police </w:t>
      </w:r>
      <w:r w:rsidR="00042562" w:rsidRPr="003C7104">
        <w:rPr>
          <w:rFonts w:eastAsia="Times New Roman" w:cstheme="minorHAnsi"/>
          <w:color w:val="000000"/>
          <w:sz w:val="24"/>
          <w:szCs w:val="24"/>
        </w:rPr>
        <w:t>action,</w:t>
      </w:r>
      <w:r w:rsidR="00A00E7D" w:rsidRPr="003C7104">
        <w:rPr>
          <w:rFonts w:eastAsia="Times New Roman" w:cstheme="minorHAnsi"/>
          <w:color w:val="000000"/>
          <w:sz w:val="24"/>
          <w:szCs w:val="24"/>
        </w:rPr>
        <w:t xml:space="preserve"> but I will base the investigation off the evidence that had been collected. These consisted of screenshots</w:t>
      </w:r>
      <w:r w:rsidR="00042562" w:rsidRPr="003C7104">
        <w:rPr>
          <w:rFonts w:eastAsia="Times New Roman" w:cstheme="minorHAnsi"/>
          <w:color w:val="000000"/>
          <w:sz w:val="24"/>
          <w:szCs w:val="24"/>
        </w:rPr>
        <w:t xml:space="preserve"> showing the messages between the victim and the offender </w:t>
      </w:r>
      <w:r w:rsidR="00E15C2A" w:rsidRPr="003C7104">
        <w:rPr>
          <w:rFonts w:eastAsia="Times New Roman" w:cstheme="minorHAnsi"/>
          <w:color w:val="000000"/>
          <w:sz w:val="24"/>
          <w:szCs w:val="24"/>
        </w:rPr>
        <w:t>and</w:t>
      </w:r>
      <w:r w:rsidR="00042562" w:rsidRPr="003C7104">
        <w:rPr>
          <w:rFonts w:eastAsia="Times New Roman" w:cstheme="minorHAnsi"/>
          <w:color w:val="000000"/>
          <w:sz w:val="24"/>
          <w:szCs w:val="24"/>
        </w:rPr>
        <w:t xml:space="preserve"> the </w:t>
      </w:r>
      <w:r w:rsidR="00415972" w:rsidRPr="003C7104">
        <w:rPr>
          <w:rFonts w:eastAsia="Times New Roman" w:cstheme="minorHAnsi"/>
          <w:color w:val="000000"/>
          <w:sz w:val="24"/>
          <w:szCs w:val="24"/>
        </w:rPr>
        <w:t>offenders’</w:t>
      </w:r>
      <w:r w:rsidR="00042562" w:rsidRPr="003C7104">
        <w:rPr>
          <w:rFonts w:eastAsia="Times New Roman" w:cstheme="minorHAnsi"/>
          <w:color w:val="000000"/>
          <w:sz w:val="24"/>
          <w:szCs w:val="24"/>
        </w:rPr>
        <w:t xml:space="preserve"> messages to the security guard using the victim account. T</w:t>
      </w:r>
      <w:r w:rsidR="006E1F5F" w:rsidRPr="003C7104">
        <w:rPr>
          <w:rFonts w:eastAsia="Times New Roman" w:cstheme="minorHAnsi"/>
          <w:color w:val="000000"/>
          <w:sz w:val="24"/>
          <w:szCs w:val="24"/>
        </w:rPr>
        <w:t xml:space="preserve">he reporting person had sent these over previously before my attendance. </w:t>
      </w:r>
      <w:r w:rsidR="005F6E00" w:rsidRPr="003C7104">
        <w:rPr>
          <w:rFonts w:cstheme="minorHAnsi"/>
          <w:sz w:val="24"/>
          <w:szCs w:val="24"/>
          <w:shd w:val="clear" w:color="auto" w:fill="FFFFFF"/>
        </w:rPr>
        <w:t>“</w:t>
      </w:r>
      <w:r w:rsidR="006E1F5F" w:rsidRPr="003C7104">
        <w:rPr>
          <w:rFonts w:cstheme="minorHAnsi"/>
          <w:sz w:val="24"/>
          <w:szCs w:val="24"/>
          <w:shd w:val="clear" w:color="auto" w:fill="FFFFFF"/>
        </w:rPr>
        <w:t>A</w:t>
      </w:r>
      <w:r w:rsidR="005F6E00" w:rsidRPr="003C7104">
        <w:rPr>
          <w:rFonts w:cstheme="minorHAnsi"/>
          <w:sz w:val="24"/>
          <w:szCs w:val="24"/>
          <w:shd w:val="clear" w:color="auto" w:fill="FFFFFF"/>
        </w:rPr>
        <w:t xml:space="preserve"> victimless prosecution, the case will be presented to the court without any contribution from the complainant. Instead, the prosecution will rely on a range of other evidence to prove the accused’s guilt” </w:t>
      </w:r>
      <w:r w:rsidR="00993022" w:rsidRPr="003C7104">
        <w:rPr>
          <w:rFonts w:cstheme="minorHAnsi"/>
          <w:sz w:val="24"/>
          <w:szCs w:val="24"/>
        </w:rPr>
        <w:t>(</w:t>
      </w:r>
      <w:proofErr w:type="spellStart"/>
      <w:r w:rsidR="00993022" w:rsidRPr="003C7104">
        <w:rPr>
          <w:rFonts w:cstheme="minorHAnsi"/>
          <w:sz w:val="24"/>
          <w:szCs w:val="24"/>
        </w:rPr>
        <w:t>Ashmans</w:t>
      </w:r>
      <w:proofErr w:type="spellEnd"/>
      <w:r w:rsidR="00993022" w:rsidRPr="003C7104">
        <w:rPr>
          <w:rFonts w:cstheme="minorHAnsi"/>
          <w:sz w:val="24"/>
          <w:szCs w:val="24"/>
        </w:rPr>
        <w:t xml:space="preserve"> Solicitors, 2022)</w:t>
      </w:r>
      <w:r w:rsidR="003058FB" w:rsidRPr="003058FB">
        <w:rPr>
          <w:vertAlign w:val="superscript"/>
        </w:rPr>
        <w:t xml:space="preserve"> </w:t>
      </w:r>
      <w:r w:rsidR="003058FB">
        <w:rPr>
          <w:vertAlign w:val="superscript"/>
        </w:rPr>
        <w:t>[1</w:t>
      </w:r>
      <w:r w:rsidR="004967E7">
        <w:rPr>
          <w:vertAlign w:val="superscript"/>
        </w:rPr>
        <w:t>5</w:t>
      </w:r>
      <w:r w:rsidR="003058FB">
        <w:rPr>
          <w:vertAlign w:val="superscript"/>
        </w:rPr>
        <w:t>]</w:t>
      </w:r>
      <w:r w:rsidR="00993022" w:rsidRPr="003C7104">
        <w:rPr>
          <w:rFonts w:cstheme="minorHAnsi"/>
          <w:sz w:val="24"/>
          <w:szCs w:val="24"/>
        </w:rPr>
        <w:t xml:space="preserve">. </w:t>
      </w:r>
      <w:r w:rsidR="00415972" w:rsidRPr="003C7104">
        <w:rPr>
          <w:rFonts w:cstheme="minorHAnsi"/>
          <w:sz w:val="24"/>
          <w:szCs w:val="24"/>
        </w:rPr>
        <w:t>Based on this alone</w:t>
      </w:r>
      <w:r w:rsidR="00933D5F" w:rsidRPr="003C7104">
        <w:rPr>
          <w:rFonts w:cstheme="minorHAnsi"/>
          <w:sz w:val="24"/>
          <w:szCs w:val="24"/>
        </w:rPr>
        <w:t xml:space="preserve"> would not be enough, but the reporting person states she was happy to issue a statement as a witness</w:t>
      </w:r>
      <w:r w:rsidR="0002646F" w:rsidRPr="003C7104">
        <w:rPr>
          <w:rFonts w:cstheme="minorHAnsi"/>
          <w:sz w:val="24"/>
          <w:szCs w:val="24"/>
        </w:rPr>
        <w:t xml:space="preserve"> because the victim had disclosed this earlier to the reporting person. </w:t>
      </w:r>
      <w:r w:rsidR="00415972" w:rsidRPr="003C7104">
        <w:rPr>
          <w:rFonts w:cstheme="minorHAnsi"/>
          <w:sz w:val="24"/>
          <w:szCs w:val="24"/>
        </w:rPr>
        <w:t xml:space="preserve"> I would be able to take a statement from the witness </w:t>
      </w:r>
      <w:r w:rsidR="0002646F" w:rsidRPr="003C7104">
        <w:rPr>
          <w:rFonts w:cstheme="minorHAnsi"/>
          <w:sz w:val="24"/>
          <w:szCs w:val="24"/>
        </w:rPr>
        <w:t xml:space="preserve">meaning this would be </w:t>
      </w:r>
      <w:r w:rsidR="00E15C2A" w:rsidRPr="003C7104">
        <w:rPr>
          <w:rFonts w:cstheme="minorHAnsi"/>
          <w:sz w:val="24"/>
          <w:szCs w:val="24"/>
        </w:rPr>
        <w:t xml:space="preserve">more evidence to aid the investigation. </w:t>
      </w:r>
    </w:p>
    <w:p w14:paraId="46BB50AB" w14:textId="1B128C36" w:rsidR="00D66920" w:rsidRPr="003C7104" w:rsidRDefault="00D66920" w:rsidP="00303366">
      <w:pPr>
        <w:shd w:val="clear" w:color="auto" w:fill="FFFFFF"/>
        <w:autoSpaceDE w:val="0"/>
        <w:autoSpaceDN w:val="0"/>
        <w:adjustRightInd w:val="0"/>
        <w:spacing w:after="0" w:line="240" w:lineRule="auto"/>
        <w:rPr>
          <w:rFonts w:cstheme="minorHAnsi"/>
          <w:sz w:val="24"/>
          <w:szCs w:val="24"/>
        </w:rPr>
      </w:pPr>
    </w:p>
    <w:p w14:paraId="752AAFA3" w14:textId="12D6254B" w:rsidR="00DF1DB8" w:rsidRPr="00F17C79" w:rsidRDefault="003E0559" w:rsidP="00DF1DB8">
      <w:pPr>
        <w:shd w:val="clear" w:color="auto" w:fill="FFFFFF"/>
        <w:spacing w:after="0" w:line="240" w:lineRule="auto"/>
        <w:textAlignment w:val="baseline"/>
        <w:rPr>
          <w:rFonts w:eastAsia="Times New Roman" w:cstheme="minorHAnsi"/>
          <w:sz w:val="24"/>
          <w:szCs w:val="24"/>
          <w:lang w:eastAsia="en-GB"/>
        </w:rPr>
      </w:pPr>
      <w:r w:rsidRPr="003C7104">
        <w:rPr>
          <w:rFonts w:cstheme="minorHAnsi"/>
          <w:sz w:val="24"/>
          <w:szCs w:val="24"/>
        </w:rPr>
        <w:t>A</w:t>
      </w:r>
      <w:r w:rsidR="00763D64" w:rsidRPr="003C7104">
        <w:rPr>
          <w:rFonts w:cstheme="minorHAnsi"/>
          <w:sz w:val="24"/>
          <w:szCs w:val="24"/>
        </w:rPr>
        <w:t xml:space="preserve"> </w:t>
      </w:r>
      <w:r w:rsidR="001A1B1C" w:rsidRPr="003C7104">
        <w:rPr>
          <w:rFonts w:cstheme="minorHAnsi"/>
          <w:sz w:val="24"/>
          <w:szCs w:val="24"/>
        </w:rPr>
        <w:t>DVPN</w:t>
      </w:r>
      <w:r w:rsidR="007E5135" w:rsidRPr="003C7104">
        <w:rPr>
          <w:rFonts w:cstheme="minorHAnsi"/>
          <w:sz w:val="24"/>
          <w:szCs w:val="24"/>
        </w:rPr>
        <w:t xml:space="preserve"> (domestic violence protection notice)</w:t>
      </w:r>
      <w:r w:rsidR="001A1B1C" w:rsidRPr="003C7104">
        <w:rPr>
          <w:rFonts w:cstheme="minorHAnsi"/>
          <w:sz w:val="24"/>
          <w:szCs w:val="24"/>
        </w:rPr>
        <w:t xml:space="preserve"> was also considered within my strategy</w:t>
      </w:r>
      <w:r w:rsidR="00547B66" w:rsidRPr="003C7104">
        <w:rPr>
          <w:rFonts w:cstheme="minorHAnsi"/>
          <w:sz w:val="24"/>
          <w:szCs w:val="24"/>
        </w:rPr>
        <w:t xml:space="preserve"> due to the complexity of the </w:t>
      </w:r>
      <w:r w:rsidR="009A5D16" w:rsidRPr="003C7104">
        <w:rPr>
          <w:rFonts w:cstheme="minorHAnsi"/>
          <w:sz w:val="24"/>
          <w:szCs w:val="24"/>
        </w:rPr>
        <w:t>case</w:t>
      </w:r>
      <w:r w:rsidR="00703862">
        <w:rPr>
          <w:rFonts w:cstheme="minorHAnsi"/>
          <w:sz w:val="24"/>
          <w:szCs w:val="24"/>
        </w:rPr>
        <w:t xml:space="preserve">, </w:t>
      </w:r>
      <w:r w:rsidR="009A5D16" w:rsidRPr="003C7104">
        <w:rPr>
          <w:rFonts w:cstheme="minorHAnsi"/>
          <w:sz w:val="24"/>
          <w:szCs w:val="24"/>
        </w:rPr>
        <w:t xml:space="preserve">because although the victim does </w:t>
      </w:r>
      <w:r w:rsidR="00BB7DAC" w:rsidRPr="003C7104">
        <w:rPr>
          <w:rFonts w:cstheme="minorHAnsi"/>
          <w:sz w:val="24"/>
          <w:szCs w:val="24"/>
        </w:rPr>
        <w:t>not wish to make a complaint</w:t>
      </w:r>
      <w:r w:rsidR="003E7747" w:rsidRPr="003C7104">
        <w:rPr>
          <w:rFonts w:cstheme="minorHAnsi"/>
          <w:sz w:val="24"/>
          <w:szCs w:val="24"/>
        </w:rPr>
        <w:t>. U</w:t>
      </w:r>
      <w:r w:rsidR="00BB7DAC" w:rsidRPr="003C7104">
        <w:rPr>
          <w:rFonts w:cstheme="minorHAnsi"/>
          <w:sz w:val="24"/>
          <w:szCs w:val="24"/>
        </w:rPr>
        <w:t xml:space="preserve">pon the arrest of the offender due to pursuing this incident with </w:t>
      </w:r>
      <w:r w:rsidR="00E64863" w:rsidRPr="003C7104">
        <w:rPr>
          <w:rFonts w:cstheme="minorHAnsi"/>
          <w:sz w:val="24"/>
          <w:szCs w:val="24"/>
        </w:rPr>
        <w:t>an</w:t>
      </w:r>
      <w:r w:rsidR="00BB7DAC" w:rsidRPr="003C7104">
        <w:rPr>
          <w:rFonts w:cstheme="minorHAnsi"/>
          <w:sz w:val="24"/>
          <w:szCs w:val="24"/>
        </w:rPr>
        <w:t xml:space="preserve"> evidence-based prosecution </w:t>
      </w:r>
      <w:r w:rsidR="003E7747" w:rsidRPr="003C7104">
        <w:rPr>
          <w:rFonts w:cstheme="minorHAnsi"/>
          <w:sz w:val="24"/>
          <w:szCs w:val="24"/>
        </w:rPr>
        <w:t xml:space="preserve">I had deemed it necessary to </w:t>
      </w:r>
      <w:r w:rsidR="00E64863" w:rsidRPr="003C7104">
        <w:rPr>
          <w:rFonts w:cstheme="minorHAnsi"/>
          <w:sz w:val="24"/>
          <w:szCs w:val="24"/>
        </w:rPr>
        <w:t>complete a DVPN. This was considered and used within my strategy within this complex case because this allows a</w:t>
      </w:r>
      <w:r w:rsidR="004B7E86" w:rsidRPr="003C7104">
        <w:rPr>
          <w:rFonts w:cstheme="minorHAnsi"/>
          <w:sz w:val="24"/>
          <w:szCs w:val="24"/>
        </w:rPr>
        <w:t xml:space="preserve"> </w:t>
      </w:r>
      <w:r w:rsidR="00AC3AAA" w:rsidRPr="003C7104">
        <w:rPr>
          <w:rFonts w:cstheme="minorHAnsi"/>
          <w:sz w:val="24"/>
          <w:szCs w:val="24"/>
        </w:rPr>
        <w:t>48-hour</w:t>
      </w:r>
      <w:r w:rsidR="004B7E86" w:rsidRPr="003C7104">
        <w:rPr>
          <w:rFonts w:cstheme="minorHAnsi"/>
          <w:sz w:val="24"/>
          <w:szCs w:val="24"/>
        </w:rPr>
        <w:t xml:space="preserve"> </w:t>
      </w:r>
      <w:r w:rsidR="00E64863" w:rsidRPr="003C7104">
        <w:rPr>
          <w:rFonts w:cstheme="minorHAnsi"/>
          <w:sz w:val="24"/>
          <w:szCs w:val="24"/>
        </w:rPr>
        <w:t xml:space="preserve">period whereby the offender cannot have contact </w:t>
      </w:r>
      <w:r w:rsidR="004B7E86" w:rsidRPr="003C7104">
        <w:rPr>
          <w:rFonts w:cstheme="minorHAnsi"/>
          <w:sz w:val="24"/>
          <w:szCs w:val="24"/>
        </w:rPr>
        <w:t>with the victim</w:t>
      </w:r>
      <w:r w:rsidR="007E5135" w:rsidRPr="003C7104">
        <w:rPr>
          <w:rFonts w:cstheme="minorHAnsi"/>
          <w:sz w:val="24"/>
          <w:szCs w:val="24"/>
        </w:rPr>
        <w:t xml:space="preserve">. </w:t>
      </w:r>
      <w:r w:rsidR="00C55408" w:rsidRPr="003C7104">
        <w:rPr>
          <w:rFonts w:cstheme="minorHAnsi"/>
          <w:sz w:val="24"/>
          <w:szCs w:val="24"/>
        </w:rPr>
        <w:t xml:space="preserve">“The intention being to give the alleged domestic abuse victim sufficient breathing space to make decisions and seek </w:t>
      </w:r>
      <w:r w:rsidR="00C55408" w:rsidRPr="00F17C79">
        <w:rPr>
          <w:rFonts w:cstheme="minorHAnsi"/>
          <w:sz w:val="24"/>
          <w:szCs w:val="24"/>
        </w:rPr>
        <w:t>help/support and to prevent the perpetrator from further molesting the victim”</w:t>
      </w:r>
      <w:r w:rsidR="004A3CF1" w:rsidRPr="00F17C79">
        <w:rPr>
          <w:rFonts w:cstheme="minorHAnsi"/>
          <w:sz w:val="24"/>
          <w:szCs w:val="24"/>
        </w:rPr>
        <w:t xml:space="preserve"> (Explained: Domestic violence protection orders &amp; notices, 2019)</w:t>
      </w:r>
      <w:r w:rsidR="004967E7" w:rsidRPr="004967E7">
        <w:rPr>
          <w:vertAlign w:val="superscript"/>
        </w:rPr>
        <w:t xml:space="preserve"> </w:t>
      </w:r>
      <w:r w:rsidR="004967E7">
        <w:rPr>
          <w:vertAlign w:val="superscript"/>
        </w:rPr>
        <w:t>[16]</w:t>
      </w:r>
      <w:r w:rsidR="004A3CF1" w:rsidRPr="00F17C79">
        <w:rPr>
          <w:rFonts w:cstheme="minorHAnsi"/>
          <w:sz w:val="24"/>
          <w:szCs w:val="24"/>
        </w:rPr>
        <w:t>.</w:t>
      </w:r>
      <w:r w:rsidR="00F05520" w:rsidRPr="00F17C79">
        <w:rPr>
          <w:rFonts w:cstheme="minorHAnsi"/>
          <w:sz w:val="24"/>
          <w:szCs w:val="24"/>
        </w:rPr>
        <w:t xml:space="preserve"> </w:t>
      </w:r>
      <w:r w:rsidR="00F05520" w:rsidRPr="00F17C79">
        <w:rPr>
          <w:rFonts w:eastAsia="Times New Roman" w:cstheme="minorHAnsi"/>
          <w:sz w:val="24"/>
          <w:szCs w:val="24"/>
          <w:lang w:eastAsia="en-GB"/>
        </w:rPr>
        <w:t xml:space="preserve">The 48 hours gives breathing space to the victim and allows support services to work with them.  The space and support may help the victim feel comfortable progressing a prosecution or agree to access a refuge or further support. </w:t>
      </w:r>
      <w:r w:rsidR="004A3CF1" w:rsidRPr="00F17C79">
        <w:rPr>
          <w:rFonts w:cstheme="minorHAnsi"/>
          <w:sz w:val="24"/>
          <w:szCs w:val="24"/>
        </w:rPr>
        <w:t xml:space="preserve"> </w:t>
      </w:r>
      <w:r w:rsidR="007E5135" w:rsidRPr="00F17C79">
        <w:rPr>
          <w:rFonts w:cstheme="minorHAnsi"/>
          <w:sz w:val="24"/>
          <w:szCs w:val="24"/>
        </w:rPr>
        <w:t xml:space="preserve">If this </w:t>
      </w:r>
      <w:r w:rsidR="004B7E86" w:rsidRPr="00F17C79">
        <w:rPr>
          <w:rFonts w:cstheme="minorHAnsi"/>
          <w:sz w:val="24"/>
          <w:szCs w:val="24"/>
        </w:rPr>
        <w:t xml:space="preserve">is </w:t>
      </w:r>
      <w:r w:rsidR="00AC3AAA" w:rsidRPr="00F17C79">
        <w:rPr>
          <w:rFonts w:cstheme="minorHAnsi"/>
          <w:sz w:val="24"/>
          <w:szCs w:val="24"/>
        </w:rPr>
        <w:t>authorised</w:t>
      </w:r>
      <w:r w:rsidR="004B7E86" w:rsidRPr="00F17C79">
        <w:rPr>
          <w:rFonts w:cstheme="minorHAnsi"/>
          <w:sz w:val="24"/>
          <w:szCs w:val="24"/>
        </w:rPr>
        <w:t xml:space="preserve"> by the </w:t>
      </w:r>
      <w:r w:rsidR="00A23280" w:rsidRPr="00F17C79">
        <w:rPr>
          <w:rFonts w:cstheme="minorHAnsi"/>
          <w:sz w:val="24"/>
          <w:szCs w:val="24"/>
        </w:rPr>
        <w:t>magistrate’s</w:t>
      </w:r>
      <w:r w:rsidR="004B7E86" w:rsidRPr="00F17C79">
        <w:rPr>
          <w:rFonts w:cstheme="minorHAnsi"/>
          <w:sz w:val="24"/>
          <w:szCs w:val="24"/>
        </w:rPr>
        <w:t xml:space="preserve"> </w:t>
      </w:r>
      <w:r w:rsidR="007E5135" w:rsidRPr="00F17C79">
        <w:rPr>
          <w:rFonts w:cstheme="minorHAnsi"/>
          <w:sz w:val="24"/>
          <w:szCs w:val="24"/>
        </w:rPr>
        <w:t>court,</w:t>
      </w:r>
      <w:r w:rsidR="004B7E86" w:rsidRPr="00F17C79">
        <w:rPr>
          <w:rFonts w:cstheme="minorHAnsi"/>
          <w:sz w:val="24"/>
          <w:szCs w:val="24"/>
        </w:rPr>
        <w:t xml:space="preserve"> </w:t>
      </w:r>
      <w:r w:rsidR="007E5135" w:rsidRPr="00F17C79">
        <w:rPr>
          <w:rFonts w:cstheme="minorHAnsi"/>
          <w:sz w:val="24"/>
          <w:szCs w:val="24"/>
        </w:rPr>
        <w:t>it will become a DVPO (domestic violence protection order</w:t>
      </w:r>
      <w:proofErr w:type="gramStart"/>
      <w:r w:rsidR="007E5135" w:rsidRPr="00F17C79">
        <w:rPr>
          <w:rFonts w:cstheme="minorHAnsi"/>
          <w:sz w:val="24"/>
          <w:szCs w:val="24"/>
        </w:rPr>
        <w:t>)</w:t>
      </w:r>
      <w:proofErr w:type="gramEnd"/>
      <w:r w:rsidR="007E5135" w:rsidRPr="00F17C79">
        <w:rPr>
          <w:rFonts w:cstheme="minorHAnsi"/>
          <w:sz w:val="24"/>
          <w:szCs w:val="24"/>
        </w:rPr>
        <w:t xml:space="preserve"> and </w:t>
      </w:r>
      <w:r w:rsidR="004B7E86" w:rsidRPr="00F17C79">
        <w:rPr>
          <w:rFonts w:cstheme="minorHAnsi"/>
          <w:sz w:val="24"/>
          <w:szCs w:val="24"/>
        </w:rPr>
        <w:t xml:space="preserve">it will allow </w:t>
      </w:r>
      <w:r w:rsidR="00E961EF" w:rsidRPr="00F17C79">
        <w:rPr>
          <w:rFonts w:cstheme="minorHAnsi"/>
          <w:sz w:val="24"/>
          <w:szCs w:val="24"/>
        </w:rPr>
        <w:t>14–28-day</w:t>
      </w:r>
      <w:r w:rsidR="00AC3AAA" w:rsidRPr="00F17C79">
        <w:rPr>
          <w:rFonts w:cstheme="minorHAnsi"/>
          <w:sz w:val="24"/>
          <w:szCs w:val="24"/>
        </w:rPr>
        <w:t xml:space="preserve"> period </w:t>
      </w:r>
      <w:r w:rsidR="00C712A2" w:rsidRPr="00F17C79">
        <w:rPr>
          <w:rFonts w:cstheme="minorHAnsi"/>
          <w:sz w:val="24"/>
          <w:szCs w:val="24"/>
        </w:rPr>
        <w:t>where the offender cannot contact the victim o</w:t>
      </w:r>
      <w:r w:rsidR="00E961EF" w:rsidRPr="00F17C79">
        <w:rPr>
          <w:rFonts w:cstheme="minorHAnsi"/>
          <w:sz w:val="24"/>
          <w:szCs w:val="24"/>
        </w:rPr>
        <w:t xml:space="preserve">r return to the premises. </w:t>
      </w:r>
      <w:r w:rsidR="00DF1DB8" w:rsidRPr="00F17C79">
        <w:rPr>
          <w:rFonts w:eastAsia="Times New Roman" w:cstheme="minorHAnsi"/>
          <w:sz w:val="24"/>
          <w:szCs w:val="24"/>
          <w:lang w:eastAsia="en-GB"/>
        </w:rPr>
        <w:t>Currently, the issuing of DVPNs and DVPOs is being massively under-used, leaving victims exposed to avoidable risk.</w:t>
      </w:r>
      <w:r w:rsidR="00F05520" w:rsidRPr="00F17C79">
        <w:rPr>
          <w:rFonts w:eastAsia="Times New Roman" w:cstheme="minorHAnsi"/>
          <w:sz w:val="24"/>
          <w:szCs w:val="24"/>
          <w:lang w:eastAsia="en-GB"/>
        </w:rPr>
        <w:t xml:space="preserve"> </w:t>
      </w:r>
    </w:p>
    <w:p w14:paraId="338F5059" w14:textId="1C0A2640" w:rsidR="00F05520" w:rsidRPr="00F17C79" w:rsidRDefault="00F05520" w:rsidP="00DF1DB8">
      <w:pPr>
        <w:shd w:val="clear" w:color="auto" w:fill="FFFFFF"/>
        <w:spacing w:after="0" w:line="240" w:lineRule="auto"/>
        <w:textAlignment w:val="baseline"/>
        <w:rPr>
          <w:rFonts w:eastAsia="Times New Roman" w:cstheme="minorHAnsi"/>
          <w:sz w:val="24"/>
          <w:szCs w:val="24"/>
          <w:lang w:eastAsia="en-GB"/>
        </w:rPr>
      </w:pPr>
    </w:p>
    <w:p w14:paraId="4C6A1667" w14:textId="01E5A5BE" w:rsidR="00F05520" w:rsidRPr="00F17C79" w:rsidRDefault="00F05520" w:rsidP="00DF1DB8">
      <w:pPr>
        <w:shd w:val="clear" w:color="auto" w:fill="FFFFFF"/>
        <w:spacing w:after="0" w:line="240" w:lineRule="auto"/>
        <w:textAlignment w:val="baseline"/>
        <w:rPr>
          <w:rFonts w:cstheme="minorHAnsi"/>
          <w:sz w:val="24"/>
          <w:szCs w:val="24"/>
        </w:rPr>
      </w:pPr>
      <w:r w:rsidRPr="00F17C79">
        <w:rPr>
          <w:rFonts w:eastAsia="Times New Roman" w:cstheme="minorHAnsi"/>
          <w:sz w:val="24"/>
          <w:szCs w:val="24"/>
          <w:lang w:eastAsia="en-GB"/>
        </w:rPr>
        <w:t>When dealing with</w:t>
      </w:r>
      <w:r w:rsidR="00F17C79">
        <w:rPr>
          <w:rFonts w:eastAsia="Times New Roman" w:cstheme="minorHAnsi"/>
          <w:sz w:val="24"/>
          <w:szCs w:val="24"/>
          <w:lang w:eastAsia="en-GB"/>
        </w:rPr>
        <w:t xml:space="preserve"> a</w:t>
      </w:r>
      <w:r w:rsidRPr="00F17C79">
        <w:rPr>
          <w:rFonts w:eastAsia="Times New Roman" w:cstheme="minorHAnsi"/>
          <w:sz w:val="24"/>
          <w:szCs w:val="24"/>
          <w:lang w:eastAsia="en-GB"/>
        </w:rPr>
        <w:t xml:space="preserve"> complex issue </w:t>
      </w:r>
      <w:r w:rsidR="00F17C79">
        <w:rPr>
          <w:rFonts w:eastAsia="Times New Roman" w:cstheme="minorHAnsi"/>
          <w:sz w:val="24"/>
          <w:szCs w:val="24"/>
          <w:lang w:eastAsia="en-GB"/>
        </w:rPr>
        <w:t xml:space="preserve">like this </w:t>
      </w:r>
      <w:r w:rsidRPr="00F17C79">
        <w:rPr>
          <w:rFonts w:eastAsia="Times New Roman" w:cstheme="minorHAnsi"/>
          <w:sz w:val="24"/>
          <w:szCs w:val="24"/>
          <w:lang w:eastAsia="en-GB"/>
        </w:rPr>
        <w:t xml:space="preserve">I have </w:t>
      </w:r>
      <w:r w:rsidR="003C3B8D" w:rsidRPr="00F17C79">
        <w:rPr>
          <w:rFonts w:eastAsia="Times New Roman" w:cstheme="minorHAnsi"/>
          <w:sz w:val="24"/>
          <w:szCs w:val="24"/>
          <w:lang w:eastAsia="en-GB"/>
        </w:rPr>
        <w:t xml:space="preserve">had to </w:t>
      </w:r>
      <w:r w:rsidR="000C4CC8" w:rsidRPr="00F17C79">
        <w:rPr>
          <w:rFonts w:eastAsia="Times New Roman" w:cstheme="minorHAnsi"/>
          <w:sz w:val="24"/>
          <w:szCs w:val="24"/>
          <w:lang w:eastAsia="en-GB"/>
        </w:rPr>
        <w:t>consider</w:t>
      </w:r>
      <w:r w:rsidR="003C3B8D" w:rsidRPr="00F17C79">
        <w:rPr>
          <w:rFonts w:eastAsia="Times New Roman" w:cstheme="minorHAnsi"/>
          <w:sz w:val="24"/>
          <w:szCs w:val="24"/>
          <w:lang w:eastAsia="en-GB"/>
        </w:rPr>
        <w:t xml:space="preserve"> the </w:t>
      </w:r>
      <w:r w:rsidR="000C4CC8" w:rsidRPr="00F17C79">
        <w:rPr>
          <w:rFonts w:eastAsia="Times New Roman" w:cstheme="minorHAnsi"/>
          <w:sz w:val="24"/>
          <w:szCs w:val="24"/>
          <w:lang w:eastAsia="en-GB"/>
        </w:rPr>
        <w:t xml:space="preserve">different options I had at my disposal. Because the victim did not wish to make a complaint this limited how I could issue a response to this incident and how the investigation was undertaken. </w:t>
      </w:r>
      <w:r w:rsidR="00011CB7" w:rsidRPr="00F17C79">
        <w:rPr>
          <w:rFonts w:eastAsia="Times New Roman" w:cstheme="minorHAnsi"/>
          <w:sz w:val="24"/>
          <w:szCs w:val="24"/>
          <w:lang w:eastAsia="en-GB"/>
        </w:rPr>
        <w:t xml:space="preserve">I have developed strategies for effective policing response by listening to the victim </w:t>
      </w:r>
      <w:r w:rsidR="003C7104" w:rsidRPr="00F17C79">
        <w:rPr>
          <w:rFonts w:eastAsia="Times New Roman" w:cstheme="minorHAnsi"/>
          <w:sz w:val="24"/>
          <w:szCs w:val="24"/>
          <w:lang w:eastAsia="en-GB"/>
        </w:rPr>
        <w:t xml:space="preserve">and understanding her views and have accommodated these with the way in how I have dealt with this incident. </w:t>
      </w:r>
      <w:r w:rsidR="009932F9">
        <w:rPr>
          <w:rFonts w:eastAsia="Times New Roman" w:cstheme="minorHAnsi"/>
          <w:sz w:val="24"/>
          <w:szCs w:val="24"/>
          <w:lang w:eastAsia="en-GB"/>
        </w:rPr>
        <w:t xml:space="preserve">I have thought about </w:t>
      </w:r>
      <w:r w:rsidR="002A7184">
        <w:rPr>
          <w:rFonts w:eastAsia="Times New Roman" w:cstheme="minorHAnsi"/>
          <w:sz w:val="24"/>
          <w:szCs w:val="24"/>
          <w:lang w:eastAsia="en-GB"/>
        </w:rPr>
        <w:t xml:space="preserve">and </w:t>
      </w:r>
      <w:r w:rsidR="009932F9">
        <w:rPr>
          <w:rFonts w:eastAsia="Times New Roman" w:cstheme="minorHAnsi"/>
          <w:sz w:val="24"/>
          <w:szCs w:val="24"/>
          <w:lang w:eastAsia="en-GB"/>
        </w:rPr>
        <w:t xml:space="preserve">considered the victims vulnerabilities, risks </w:t>
      </w:r>
      <w:r w:rsidR="002A7184">
        <w:rPr>
          <w:rFonts w:eastAsia="Times New Roman" w:cstheme="minorHAnsi"/>
          <w:sz w:val="24"/>
          <w:szCs w:val="24"/>
          <w:lang w:eastAsia="en-GB"/>
        </w:rPr>
        <w:t>involved</w:t>
      </w:r>
      <w:r w:rsidR="009932F9">
        <w:rPr>
          <w:rFonts w:eastAsia="Times New Roman" w:cstheme="minorHAnsi"/>
          <w:sz w:val="24"/>
          <w:szCs w:val="24"/>
          <w:lang w:eastAsia="en-GB"/>
        </w:rPr>
        <w:t xml:space="preserve"> and </w:t>
      </w:r>
      <w:r w:rsidR="00435F72">
        <w:rPr>
          <w:rFonts w:eastAsia="Times New Roman" w:cstheme="minorHAnsi"/>
          <w:sz w:val="24"/>
          <w:szCs w:val="24"/>
          <w:lang w:eastAsia="en-GB"/>
        </w:rPr>
        <w:t xml:space="preserve">how I can </w:t>
      </w:r>
      <w:r w:rsidR="00703862">
        <w:rPr>
          <w:rFonts w:eastAsia="Times New Roman" w:cstheme="minorHAnsi"/>
          <w:sz w:val="24"/>
          <w:szCs w:val="24"/>
          <w:lang w:eastAsia="en-GB"/>
        </w:rPr>
        <w:t>support the victim though this difficult time</w:t>
      </w:r>
      <w:r w:rsidR="002A7184">
        <w:rPr>
          <w:rFonts w:eastAsia="Times New Roman" w:cstheme="minorHAnsi"/>
          <w:sz w:val="24"/>
          <w:szCs w:val="24"/>
          <w:lang w:eastAsia="en-GB"/>
        </w:rPr>
        <w:t xml:space="preserve">. </w:t>
      </w:r>
      <w:r w:rsidR="004967E7">
        <w:rPr>
          <w:rFonts w:eastAsia="Times New Roman" w:cstheme="minorHAnsi"/>
          <w:sz w:val="24"/>
          <w:szCs w:val="24"/>
          <w:lang w:eastAsia="en-GB"/>
        </w:rPr>
        <w:t>All</w:t>
      </w:r>
      <w:r w:rsidR="00622D8F">
        <w:rPr>
          <w:rFonts w:eastAsia="Times New Roman" w:cstheme="minorHAnsi"/>
          <w:sz w:val="24"/>
          <w:szCs w:val="24"/>
          <w:lang w:eastAsia="en-GB"/>
        </w:rPr>
        <w:t xml:space="preserve"> these </w:t>
      </w:r>
      <w:r w:rsidR="00416839">
        <w:rPr>
          <w:rFonts w:eastAsia="Times New Roman" w:cstheme="minorHAnsi"/>
          <w:sz w:val="24"/>
          <w:szCs w:val="24"/>
          <w:lang w:eastAsia="en-GB"/>
        </w:rPr>
        <w:t>strategies and decisions made</w:t>
      </w:r>
      <w:r w:rsidR="00AA5FD2">
        <w:rPr>
          <w:rFonts w:eastAsia="Times New Roman" w:cstheme="minorHAnsi"/>
          <w:sz w:val="24"/>
          <w:szCs w:val="24"/>
          <w:lang w:eastAsia="en-GB"/>
        </w:rPr>
        <w:t xml:space="preserve"> by </w:t>
      </w:r>
      <w:r w:rsidR="00961318">
        <w:rPr>
          <w:rFonts w:eastAsia="Times New Roman" w:cstheme="minorHAnsi"/>
          <w:sz w:val="24"/>
          <w:szCs w:val="24"/>
          <w:lang w:eastAsia="en-GB"/>
        </w:rPr>
        <w:t>me</w:t>
      </w:r>
      <w:r w:rsidR="00AA5FD2">
        <w:rPr>
          <w:rFonts w:eastAsia="Times New Roman" w:cstheme="minorHAnsi"/>
          <w:sz w:val="24"/>
          <w:szCs w:val="24"/>
          <w:lang w:eastAsia="en-GB"/>
        </w:rPr>
        <w:t xml:space="preserve"> had a major impact on the victim and aided the effectiveness of </w:t>
      </w:r>
      <w:r w:rsidR="00961318">
        <w:rPr>
          <w:rFonts w:eastAsia="Times New Roman" w:cstheme="minorHAnsi"/>
          <w:sz w:val="24"/>
          <w:szCs w:val="24"/>
          <w:lang w:eastAsia="en-GB"/>
        </w:rPr>
        <w:t xml:space="preserve">the service provided. </w:t>
      </w:r>
    </w:p>
    <w:p w14:paraId="01A0EBE4" w14:textId="77777777" w:rsidR="00DF1DB8" w:rsidRPr="00F17C79" w:rsidRDefault="00DF1DB8" w:rsidP="00DF1DB8">
      <w:pPr>
        <w:rPr>
          <w:rFonts w:eastAsia="Arial"/>
          <w:sz w:val="24"/>
          <w:szCs w:val="24"/>
        </w:rPr>
      </w:pPr>
    </w:p>
    <w:p w14:paraId="4224347A" w14:textId="4B265107" w:rsidR="00166EAE" w:rsidRDefault="00166EAE">
      <w:pPr>
        <w:rPr>
          <w:b/>
          <w:bCs/>
          <w:sz w:val="28"/>
          <w:szCs w:val="28"/>
          <w:u w:val="single"/>
        </w:rPr>
      </w:pPr>
    </w:p>
    <w:p w14:paraId="17FF5003" w14:textId="38AD4E18" w:rsidR="009A64CA" w:rsidRDefault="009A64CA">
      <w:pPr>
        <w:rPr>
          <w:b/>
          <w:bCs/>
          <w:sz w:val="28"/>
          <w:szCs w:val="28"/>
          <w:u w:val="single"/>
        </w:rPr>
      </w:pPr>
    </w:p>
    <w:p w14:paraId="6B99C1BD" w14:textId="77777777" w:rsidR="009A64CA" w:rsidRDefault="009A64CA">
      <w:pPr>
        <w:rPr>
          <w:b/>
          <w:bCs/>
          <w:sz w:val="28"/>
          <w:szCs w:val="28"/>
          <w:u w:val="single"/>
        </w:rPr>
      </w:pPr>
    </w:p>
    <w:p w14:paraId="7E909118" w14:textId="77777777" w:rsidR="009A64CA" w:rsidRDefault="009A64CA">
      <w:pPr>
        <w:rPr>
          <w:b/>
          <w:bCs/>
          <w:sz w:val="28"/>
          <w:szCs w:val="28"/>
          <w:u w:val="single"/>
        </w:rPr>
      </w:pPr>
    </w:p>
    <w:p w14:paraId="3A98DA18" w14:textId="041C90A8" w:rsidR="009A7117" w:rsidRPr="009A7117" w:rsidRDefault="00166EAE" w:rsidP="009A7117">
      <w:pPr>
        <w:rPr>
          <w:sz w:val="28"/>
          <w:szCs w:val="28"/>
          <w:u w:val="single"/>
        </w:rPr>
      </w:pPr>
      <w:r>
        <w:rPr>
          <w:sz w:val="28"/>
          <w:szCs w:val="28"/>
          <w:u w:val="single"/>
        </w:rPr>
        <w:lastRenderedPageBreak/>
        <w:t xml:space="preserve">Bibliography </w:t>
      </w:r>
    </w:p>
    <w:p w14:paraId="11BAF242" w14:textId="77777777" w:rsidR="00CE275C" w:rsidRPr="004E1D44" w:rsidRDefault="00CE275C" w:rsidP="00CE275C">
      <w:pPr>
        <w:pStyle w:val="ListParagraph"/>
        <w:numPr>
          <w:ilvl w:val="0"/>
          <w:numId w:val="1"/>
        </w:numPr>
        <w:spacing w:before="100" w:beforeAutospacing="1" w:after="100" w:afterAutospacing="1" w:line="240" w:lineRule="auto"/>
        <w:rPr>
          <w:rFonts w:eastAsia="Times New Roman" w:cstheme="minorHAnsi"/>
          <w:sz w:val="24"/>
          <w:szCs w:val="24"/>
          <w:lang w:eastAsia="en-GB"/>
        </w:rPr>
      </w:pPr>
      <w:proofErr w:type="spellStart"/>
      <w:r w:rsidRPr="004E1D44">
        <w:rPr>
          <w:rFonts w:eastAsia="Times New Roman" w:cstheme="minorHAnsi"/>
          <w:sz w:val="24"/>
          <w:szCs w:val="24"/>
          <w:lang w:eastAsia="en-GB"/>
        </w:rPr>
        <w:t>Ucl</w:t>
      </w:r>
      <w:proofErr w:type="spellEnd"/>
      <w:r w:rsidRPr="004E1D44">
        <w:rPr>
          <w:rFonts w:eastAsia="Times New Roman" w:cstheme="minorHAnsi"/>
          <w:sz w:val="24"/>
          <w:szCs w:val="24"/>
          <w:lang w:eastAsia="en-GB"/>
        </w:rPr>
        <w:t xml:space="preserve"> (2022) UCL Jill Dando Institute of Security and Crime Science. Available at: https://www.ucl.ac.uk/jill-dando-institute/. </w:t>
      </w:r>
    </w:p>
    <w:p w14:paraId="55791F92" w14:textId="65B6FF95" w:rsidR="00CE275C" w:rsidRPr="004E1D44" w:rsidRDefault="00CE275C" w:rsidP="00CE275C">
      <w:pPr>
        <w:pStyle w:val="ListParagraph"/>
        <w:numPr>
          <w:ilvl w:val="0"/>
          <w:numId w:val="1"/>
        </w:numPr>
        <w:spacing w:before="100" w:beforeAutospacing="1" w:after="100" w:afterAutospacing="1" w:line="240" w:lineRule="auto"/>
        <w:rPr>
          <w:rFonts w:eastAsia="Times New Roman" w:cstheme="minorHAnsi"/>
          <w:sz w:val="24"/>
          <w:szCs w:val="24"/>
          <w:lang w:eastAsia="en-GB"/>
        </w:rPr>
      </w:pPr>
      <w:proofErr w:type="spellStart"/>
      <w:r w:rsidRPr="004E1D44">
        <w:rPr>
          <w:rFonts w:eastAsia="Times New Roman" w:cstheme="minorHAnsi"/>
          <w:sz w:val="24"/>
          <w:szCs w:val="24"/>
          <w:lang w:eastAsia="en-GB"/>
        </w:rPr>
        <w:t>Ucl</w:t>
      </w:r>
      <w:proofErr w:type="spellEnd"/>
      <w:r w:rsidRPr="004E1D44">
        <w:rPr>
          <w:rFonts w:eastAsia="Times New Roman" w:cstheme="minorHAnsi"/>
          <w:sz w:val="24"/>
          <w:szCs w:val="24"/>
          <w:lang w:eastAsia="en-GB"/>
        </w:rPr>
        <w:t xml:space="preserve"> (2022) UCL Jill Dando Institute of Security and Crime Science</w:t>
      </w:r>
      <w:r w:rsidR="004E1D44" w:rsidRPr="004E1D44">
        <w:rPr>
          <w:rFonts w:eastAsia="Times New Roman" w:cstheme="minorHAnsi"/>
          <w:sz w:val="24"/>
          <w:szCs w:val="24"/>
          <w:lang w:eastAsia="en-GB"/>
        </w:rPr>
        <w:t>)</w:t>
      </w:r>
    </w:p>
    <w:p w14:paraId="137932E7" w14:textId="7615C976" w:rsidR="001746C2" w:rsidRPr="004E1D44" w:rsidRDefault="001746C2" w:rsidP="001746C2">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 xml:space="preserve">Additional help for domestic abuse victims | </w:t>
      </w:r>
      <w:proofErr w:type="spellStart"/>
      <w:r w:rsidRPr="004E1D44">
        <w:rPr>
          <w:rFonts w:eastAsia="Times New Roman" w:cstheme="minorHAnsi"/>
          <w:sz w:val="24"/>
          <w:szCs w:val="24"/>
          <w:lang w:eastAsia="en-GB"/>
        </w:rPr>
        <w:t>gwent</w:t>
      </w:r>
      <w:proofErr w:type="spellEnd"/>
      <w:r w:rsidRPr="004E1D44">
        <w:rPr>
          <w:rFonts w:eastAsia="Times New Roman" w:cstheme="minorHAnsi"/>
          <w:sz w:val="24"/>
          <w:szCs w:val="24"/>
          <w:lang w:eastAsia="en-GB"/>
        </w:rPr>
        <w:t xml:space="preserve"> police (2022). Available at: https://www.gwent.police.uk/news/gwent/news/news/2022/february/additional-help-for-domestic-abuse-victims/. </w:t>
      </w:r>
    </w:p>
    <w:p w14:paraId="31E3B2E9" w14:textId="0CC7BDE4" w:rsidR="00423A74" w:rsidRPr="004E1D44" w:rsidRDefault="004E1D44" w:rsidP="00423A74">
      <w:pPr>
        <w:pStyle w:val="ListParagraph"/>
        <w:numPr>
          <w:ilvl w:val="0"/>
          <w:numId w:val="1"/>
        </w:num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w:t>
      </w:r>
      <w:r w:rsidR="00423A74" w:rsidRPr="004E1D44">
        <w:rPr>
          <w:rFonts w:eastAsia="Times New Roman" w:cstheme="minorHAnsi"/>
          <w:sz w:val="24"/>
          <w:szCs w:val="24"/>
          <w:lang w:eastAsia="en-GB"/>
        </w:rPr>
        <w:t xml:space="preserve">Connect </w:t>
      </w:r>
      <w:proofErr w:type="spellStart"/>
      <w:r w:rsidR="00423A74" w:rsidRPr="004E1D44">
        <w:rPr>
          <w:rFonts w:eastAsia="Times New Roman" w:cstheme="minorHAnsi"/>
          <w:sz w:val="24"/>
          <w:szCs w:val="24"/>
          <w:lang w:eastAsia="en-GB"/>
        </w:rPr>
        <w:t>gwent</w:t>
      </w:r>
      <w:proofErr w:type="spellEnd"/>
      <w:r w:rsidR="00423A74" w:rsidRPr="004E1D44">
        <w:rPr>
          <w:rFonts w:eastAsia="Times New Roman" w:cstheme="minorHAnsi"/>
          <w:sz w:val="24"/>
          <w:szCs w:val="24"/>
          <w:lang w:eastAsia="en-GB"/>
        </w:rPr>
        <w:t xml:space="preserve"> (2023)</w:t>
      </w:r>
      <w:r>
        <w:rPr>
          <w:rFonts w:eastAsia="Times New Roman" w:cstheme="minorHAnsi"/>
          <w:sz w:val="24"/>
          <w:szCs w:val="24"/>
          <w:lang w:eastAsia="en-GB"/>
        </w:rPr>
        <w:t>)</w:t>
      </w:r>
      <w:r w:rsidR="00423A74" w:rsidRPr="004E1D44">
        <w:rPr>
          <w:rFonts w:eastAsia="Times New Roman" w:cstheme="minorHAnsi"/>
          <w:sz w:val="24"/>
          <w:szCs w:val="24"/>
          <w:lang w:eastAsia="en-GB"/>
        </w:rPr>
        <w:t xml:space="preserve"> Umbrella Cymru. Available at: </w:t>
      </w:r>
      <w:r w:rsidR="007D005F" w:rsidRPr="004E1D44">
        <w:rPr>
          <w:rFonts w:eastAsia="Times New Roman" w:cstheme="minorHAnsi"/>
          <w:sz w:val="24"/>
          <w:szCs w:val="24"/>
          <w:lang w:eastAsia="en-GB"/>
        </w:rPr>
        <w:t>https://www.umbrellacymru.co.uk/connect-gwent/?msclkid=c8f8eec4c24111ecb7f120476070c347</w:t>
      </w:r>
      <w:r w:rsidR="00423A74" w:rsidRPr="004E1D44">
        <w:rPr>
          <w:rFonts w:eastAsia="Times New Roman" w:cstheme="minorHAnsi"/>
          <w:sz w:val="24"/>
          <w:szCs w:val="24"/>
          <w:lang w:eastAsia="en-GB"/>
        </w:rPr>
        <w:t xml:space="preserve">. </w:t>
      </w:r>
    </w:p>
    <w:p w14:paraId="6D26B479" w14:textId="451E26AD" w:rsidR="007D005F" w:rsidRPr="004E1D44" w:rsidRDefault="007D005F" w:rsidP="007D005F">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 xml:space="preserve">Age Cymru Our services (2023) Gwent. Available at: https://www.ageuk.org.uk/cymru/gwent/our-services/. </w:t>
      </w:r>
    </w:p>
    <w:p w14:paraId="48B0942B" w14:textId="77777777" w:rsidR="00ED0CD6" w:rsidRPr="004E1D44" w:rsidRDefault="00ED0CD6" w:rsidP="00ED0CD6">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 xml:space="preserve">Targeted approaches to crime and disorder reduction (2021) College of Policing. Available at: https://www.college.police.uk/research/what-works-policing-reduce-crime/targeted-approaches. </w:t>
      </w:r>
    </w:p>
    <w:p w14:paraId="5D226DDC" w14:textId="77777777" w:rsidR="00AD7714" w:rsidRPr="004E1D44" w:rsidRDefault="00AD7714" w:rsidP="00AD7714">
      <w:pPr>
        <w:pStyle w:val="ListParagraph"/>
        <w:numPr>
          <w:ilvl w:val="0"/>
          <w:numId w:val="1"/>
        </w:numPr>
        <w:rPr>
          <w:rFonts w:cstheme="minorHAnsi"/>
          <w:sz w:val="24"/>
          <w:szCs w:val="24"/>
        </w:rPr>
      </w:pPr>
      <w:r w:rsidRPr="004E1D44">
        <w:rPr>
          <w:rFonts w:cstheme="minorHAnsi"/>
          <w:sz w:val="24"/>
          <w:szCs w:val="24"/>
        </w:rPr>
        <w:t>Grove L and others. (2012) 'Preventing Repeat Victimization: A Systematic Review'. Stockholm: The Swedish National Council for Crime Prevention.</w:t>
      </w:r>
    </w:p>
    <w:p w14:paraId="07EAB798" w14:textId="367CC220" w:rsidR="009A7117" w:rsidRPr="004E1D44" w:rsidRDefault="007E35D3" w:rsidP="00D376D1">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Style w:val="Emphasis"/>
          <w:rFonts w:cstheme="minorHAnsi"/>
          <w:i w:val="0"/>
          <w:iCs w:val="0"/>
          <w:sz w:val="24"/>
          <w:szCs w:val="24"/>
          <w:bdr w:val="none" w:sz="0" w:space="0" w:color="auto" w:frame="1"/>
          <w:shd w:val="clear" w:color="auto" w:fill="FFFFFF"/>
        </w:rPr>
        <w:t xml:space="preserve">Situational Crime Prevention: Its Theoretical Basis and Practical Scope.” In Crime and Justice: An Annual Review of Research, vol. 4, ed. by Michael </w:t>
      </w:r>
      <w:proofErr w:type="spellStart"/>
      <w:r w:rsidRPr="004E1D44">
        <w:rPr>
          <w:rStyle w:val="Emphasis"/>
          <w:rFonts w:cstheme="minorHAnsi"/>
          <w:i w:val="0"/>
          <w:iCs w:val="0"/>
          <w:sz w:val="24"/>
          <w:szCs w:val="24"/>
          <w:bdr w:val="none" w:sz="0" w:space="0" w:color="auto" w:frame="1"/>
          <w:shd w:val="clear" w:color="auto" w:fill="FFFFFF"/>
        </w:rPr>
        <w:t>Tonry</w:t>
      </w:r>
      <w:proofErr w:type="spellEnd"/>
      <w:r w:rsidRPr="004E1D44">
        <w:rPr>
          <w:rStyle w:val="Emphasis"/>
          <w:rFonts w:cstheme="minorHAnsi"/>
          <w:i w:val="0"/>
          <w:iCs w:val="0"/>
          <w:sz w:val="24"/>
          <w:szCs w:val="24"/>
          <w:bdr w:val="none" w:sz="0" w:space="0" w:color="auto" w:frame="1"/>
          <w:shd w:val="clear" w:color="auto" w:fill="FFFFFF"/>
        </w:rPr>
        <w:t xml:space="preserve"> and Norval Morris. Chicago, IL: University of Chicago Press</w:t>
      </w:r>
    </w:p>
    <w:p w14:paraId="20BF6300" w14:textId="6B9202AD" w:rsidR="009A7117" w:rsidRPr="004E1D44" w:rsidRDefault="00973FEA" w:rsidP="00ED5A06">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 xml:space="preserve">Broken windows theory (2017) Psychology Today. Sussex Publishers. Available at: https://www.psychologytoday.com/us/basics/broken-windows-theory. </w:t>
      </w:r>
    </w:p>
    <w:p w14:paraId="6A5AA104" w14:textId="39F5AB74" w:rsidR="009A7117" w:rsidRPr="004E1D44" w:rsidRDefault="009A7117" w:rsidP="00D376D1">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********TASK 2 *********</w:t>
      </w:r>
    </w:p>
    <w:p w14:paraId="57FEBD6E" w14:textId="3275C02F" w:rsidR="00B7117E" w:rsidRPr="004E1D44" w:rsidRDefault="00D376D1" w:rsidP="00D376D1">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 xml:space="preserve">Coercive control: Definition, signs, and what to do (2020) Medical News Today. </w:t>
      </w:r>
      <w:proofErr w:type="spellStart"/>
      <w:r w:rsidRPr="004E1D44">
        <w:rPr>
          <w:rFonts w:eastAsia="Times New Roman" w:cstheme="minorHAnsi"/>
          <w:sz w:val="24"/>
          <w:szCs w:val="24"/>
          <w:lang w:eastAsia="en-GB"/>
        </w:rPr>
        <w:t>MediLexicon</w:t>
      </w:r>
      <w:proofErr w:type="spellEnd"/>
      <w:r w:rsidRPr="004E1D44">
        <w:rPr>
          <w:rFonts w:eastAsia="Times New Roman" w:cstheme="minorHAnsi"/>
          <w:sz w:val="24"/>
          <w:szCs w:val="24"/>
          <w:lang w:eastAsia="en-GB"/>
        </w:rPr>
        <w:t xml:space="preserve"> International. Available at: https://www.medicalnewstoday.com/articles/coercive-control#signs. </w:t>
      </w:r>
    </w:p>
    <w:p w14:paraId="6CFB8038" w14:textId="01EBCC04" w:rsidR="00B7117E" w:rsidRPr="004E1D44" w:rsidRDefault="00B7117E" w:rsidP="00B7117E">
      <w:pPr>
        <w:pStyle w:val="ListParagraph"/>
        <w:numPr>
          <w:ilvl w:val="0"/>
          <w:numId w:val="1"/>
        </w:numPr>
        <w:spacing w:before="100" w:beforeAutospacing="1" w:after="100" w:afterAutospacing="1" w:line="240" w:lineRule="auto"/>
        <w:rPr>
          <w:rFonts w:eastAsia="Times New Roman" w:cstheme="minorHAnsi"/>
          <w:sz w:val="24"/>
          <w:szCs w:val="24"/>
          <w:lang w:eastAsia="en-GB"/>
        </w:rPr>
      </w:pPr>
      <w:proofErr w:type="spellStart"/>
      <w:r w:rsidRPr="004E1D44">
        <w:rPr>
          <w:rFonts w:eastAsia="Times New Roman" w:cstheme="minorHAnsi"/>
          <w:sz w:val="24"/>
          <w:szCs w:val="24"/>
          <w:lang w:eastAsia="en-GB"/>
        </w:rPr>
        <w:t>Allerhand</w:t>
      </w:r>
      <w:proofErr w:type="spellEnd"/>
      <w:r w:rsidRPr="004E1D44">
        <w:rPr>
          <w:rFonts w:eastAsia="Times New Roman" w:cstheme="minorHAnsi"/>
          <w:sz w:val="24"/>
          <w:szCs w:val="24"/>
          <w:lang w:eastAsia="en-GB"/>
        </w:rPr>
        <w:t xml:space="preserve">, R. (2022) 14 signs your partner is trying to control you, </w:t>
      </w:r>
      <w:proofErr w:type="spellStart"/>
      <w:r w:rsidRPr="004E1D44">
        <w:rPr>
          <w:rFonts w:eastAsia="Times New Roman" w:cstheme="minorHAnsi"/>
          <w:sz w:val="24"/>
          <w:szCs w:val="24"/>
          <w:lang w:eastAsia="en-GB"/>
        </w:rPr>
        <w:t>Netdoctor</w:t>
      </w:r>
      <w:proofErr w:type="spellEnd"/>
      <w:r w:rsidRPr="004E1D44">
        <w:rPr>
          <w:rFonts w:eastAsia="Times New Roman" w:cstheme="minorHAnsi"/>
          <w:sz w:val="24"/>
          <w:szCs w:val="24"/>
          <w:lang w:eastAsia="en-GB"/>
        </w:rPr>
        <w:t xml:space="preserve">. </w:t>
      </w:r>
    </w:p>
    <w:p w14:paraId="296C40BA" w14:textId="2285402B" w:rsidR="00166EAE" w:rsidRPr="004E1D44" w:rsidRDefault="00166EAE" w:rsidP="00B7117E">
      <w:pPr>
        <w:pStyle w:val="NormalWeb"/>
        <w:numPr>
          <w:ilvl w:val="0"/>
          <w:numId w:val="1"/>
        </w:numPr>
        <w:rPr>
          <w:rFonts w:asciiTheme="minorHAnsi" w:hAnsiTheme="minorHAnsi" w:cstheme="minorHAnsi"/>
        </w:rPr>
      </w:pPr>
      <w:r w:rsidRPr="004E1D44">
        <w:rPr>
          <w:rFonts w:asciiTheme="minorHAnsi" w:hAnsiTheme="minorHAnsi" w:cstheme="minorHAnsi"/>
        </w:rPr>
        <w:t xml:space="preserve">Leaving an abusive relationship (2020) SAFER. Available at: https://www.saferresource.org.au/leaving_an_abusive_relationship#:~:text=When%20a%20victim%20of%20domestic%20and%20family%20violence,often%20act%20impulsively%2C%20increasing%20their%20use%20of%20violence. </w:t>
      </w:r>
    </w:p>
    <w:p w14:paraId="7E52A04F" w14:textId="06FC0485" w:rsidR="00BB1A37" w:rsidRPr="004E1D44" w:rsidRDefault="00BB1A37" w:rsidP="00BB1A37">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 xml:space="preserve">Domestic abuse in England and Wales Overview (2020) Stripe, N. Domestic abuse in England and Wales Overview: November 2020, Domestic abuse in England and Wales overview - Office for National Statistics. Office for National Statistics. </w:t>
      </w:r>
    </w:p>
    <w:p w14:paraId="7C2EC611" w14:textId="77777777" w:rsidR="005B73BA" w:rsidRPr="004E1D44" w:rsidRDefault="005B73BA" w:rsidP="005B73BA">
      <w:pPr>
        <w:pStyle w:val="ListParagraph"/>
        <w:numPr>
          <w:ilvl w:val="0"/>
          <w:numId w:val="1"/>
        </w:numPr>
        <w:spacing w:before="100" w:beforeAutospacing="1" w:after="100" w:afterAutospacing="1" w:line="240" w:lineRule="auto"/>
        <w:rPr>
          <w:rFonts w:eastAsia="Times New Roman" w:cstheme="minorHAnsi"/>
          <w:sz w:val="24"/>
          <w:szCs w:val="24"/>
          <w:lang w:eastAsia="en-GB"/>
        </w:rPr>
      </w:pPr>
      <w:proofErr w:type="spellStart"/>
      <w:r w:rsidRPr="004E1D44">
        <w:rPr>
          <w:rFonts w:eastAsia="Times New Roman" w:cstheme="minorHAnsi"/>
          <w:sz w:val="24"/>
          <w:szCs w:val="24"/>
          <w:lang w:eastAsia="en-GB"/>
        </w:rPr>
        <w:t>Ashmans</w:t>
      </w:r>
      <w:proofErr w:type="spellEnd"/>
      <w:r w:rsidRPr="004E1D44">
        <w:rPr>
          <w:rFonts w:eastAsia="Times New Roman" w:cstheme="minorHAnsi"/>
          <w:sz w:val="24"/>
          <w:szCs w:val="24"/>
          <w:lang w:eastAsia="en-GB"/>
        </w:rPr>
        <w:t xml:space="preserve"> Solicitors (2022) Victimless prosecutions, </w:t>
      </w:r>
      <w:proofErr w:type="spellStart"/>
      <w:r w:rsidRPr="004E1D44">
        <w:rPr>
          <w:rFonts w:eastAsia="Times New Roman" w:cstheme="minorHAnsi"/>
          <w:sz w:val="24"/>
          <w:szCs w:val="24"/>
          <w:lang w:eastAsia="en-GB"/>
        </w:rPr>
        <w:t>Ashmans</w:t>
      </w:r>
      <w:proofErr w:type="spellEnd"/>
      <w:r w:rsidRPr="004E1D44">
        <w:rPr>
          <w:rFonts w:eastAsia="Times New Roman" w:cstheme="minorHAnsi"/>
          <w:sz w:val="24"/>
          <w:szCs w:val="24"/>
          <w:lang w:eastAsia="en-GB"/>
        </w:rPr>
        <w:t xml:space="preserve"> Solicitors. Available at: https://www.ashmanssolicitors.com/articles/victimless-prosecutions/#:~:text=What%20is%20a%20victimless%20prosecution%3F%20Victimless%20prosecutions%20are,violence%2C%20without%20the%20input%20of%20the%20alleged%20victim. </w:t>
      </w:r>
    </w:p>
    <w:p w14:paraId="183FC6E4" w14:textId="78AB64B1" w:rsidR="00F45527" w:rsidRPr="004E1D44" w:rsidRDefault="008E48F1" w:rsidP="004E1D44">
      <w:pPr>
        <w:pStyle w:val="ListParagraph"/>
        <w:numPr>
          <w:ilvl w:val="0"/>
          <w:numId w:val="1"/>
        </w:numPr>
        <w:spacing w:before="100" w:beforeAutospacing="1" w:after="100" w:afterAutospacing="1" w:line="240" w:lineRule="auto"/>
        <w:rPr>
          <w:rFonts w:eastAsia="Times New Roman" w:cstheme="minorHAnsi"/>
          <w:sz w:val="24"/>
          <w:szCs w:val="24"/>
          <w:lang w:eastAsia="en-GB"/>
        </w:rPr>
      </w:pPr>
      <w:r w:rsidRPr="004E1D44">
        <w:rPr>
          <w:rFonts w:eastAsia="Times New Roman" w:cstheme="minorHAnsi"/>
          <w:sz w:val="24"/>
          <w:szCs w:val="24"/>
          <w:lang w:eastAsia="en-GB"/>
        </w:rPr>
        <w:t>run2bc (2019) Explained: Domestic violence protection orders (</w:t>
      </w:r>
      <w:proofErr w:type="spellStart"/>
      <w:r w:rsidRPr="004E1D44">
        <w:rPr>
          <w:rFonts w:eastAsia="Times New Roman" w:cstheme="minorHAnsi"/>
          <w:sz w:val="24"/>
          <w:szCs w:val="24"/>
          <w:lang w:eastAsia="en-GB"/>
        </w:rPr>
        <w:t>dvpos</w:t>
      </w:r>
      <w:proofErr w:type="spellEnd"/>
      <w:r w:rsidRPr="004E1D44">
        <w:rPr>
          <w:rFonts w:eastAsia="Times New Roman" w:cstheme="minorHAnsi"/>
          <w:sz w:val="24"/>
          <w:szCs w:val="24"/>
          <w:lang w:eastAsia="en-GB"/>
        </w:rPr>
        <w:t>) &amp; notices (</w:t>
      </w:r>
      <w:proofErr w:type="spellStart"/>
      <w:r w:rsidRPr="004E1D44">
        <w:rPr>
          <w:rFonts w:eastAsia="Times New Roman" w:cstheme="minorHAnsi"/>
          <w:sz w:val="24"/>
          <w:szCs w:val="24"/>
          <w:lang w:eastAsia="en-GB"/>
        </w:rPr>
        <w:t>dvpns</w:t>
      </w:r>
      <w:proofErr w:type="spellEnd"/>
      <w:r w:rsidRPr="004E1D44">
        <w:rPr>
          <w:rFonts w:eastAsia="Times New Roman" w:cstheme="minorHAnsi"/>
          <w:sz w:val="24"/>
          <w:szCs w:val="24"/>
          <w:lang w:eastAsia="en-GB"/>
        </w:rPr>
        <w:t xml:space="preserve">), Burton Copeland. </w:t>
      </w:r>
    </w:p>
    <w:sectPr w:rsidR="00F45527" w:rsidRPr="004E1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BF92A" w14:textId="77777777" w:rsidR="00FA2ABB" w:rsidRDefault="00FA2ABB" w:rsidP="00F45527">
      <w:pPr>
        <w:spacing w:after="0" w:line="240" w:lineRule="auto"/>
      </w:pPr>
      <w:r>
        <w:separator/>
      </w:r>
    </w:p>
  </w:endnote>
  <w:endnote w:type="continuationSeparator" w:id="0">
    <w:p w14:paraId="79D8B89B" w14:textId="77777777" w:rsidR="00FA2ABB" w:rsidRDefault="00FA2ABB" w:rsidP="00F45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lobal User Interface">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A7161" w14:textId="77777777" w:rsidR="00FA2ABB" w:rsidRDefault="00FA2ABB" w:rsidP="00F45527">
      <w:pPr>
        <w:spacing w:after="0" w:line="240" w:lineRule="auto"/>
      </w:pPr>
      <w:r>
        <w:separator/>
      </w:r>
    </w:p>
  </w:footnote>
  <w:footnote w:type="continuationSeparator" w:id="0">
    <w:p w14:paraId="0818AA83" w14:textId="77777777" w:rsidR="00FA2ABB" w:rsidRDefault="00FA2ABB" w:rsidP="00F455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1D50"/>
    <w:multiLevelType w:val="hybridMultilevel"/>
    <w:tmpl w:val="4C8AAD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42FD6"/>
    <w:multiLevelType w:val="multilevel"/>
    <w:tmpl w:val="C8643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77245"/>
    <w:multiLevelType w:val="hybridMultilevel"/>
    <w:tmpl w:val="4808D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94B6E"/>
    <w:multiLevelType w:val="hybridMultilevel"/>
    <w:tmpl w:val="F3245BD6"/>
    <w:lvl w:ilvl="0" w:tplc="B79EBD2C">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879F8"/>
    <w:multiLevelType w:val="multilevel"/>
    <w:tmpl w:val="D2325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16750157">
    <w:abstractNumId w:val="0"/>
  </w:num>
  <w:num w:numId="2" w16cid:durableId="1473254616">
    <w:abstractNumId w:val="2"/>
  </w:num>
  <w:num w:numId="3" w16cid:durableId="400953793">
    <w:abstractNumId w:val="4"/>
  </w:num>
  <w:num w:numId="4" w16cid:durableId="2041927457">
    <w:abstractNumId w:val="3"/>
  </w:num>
  <w:num w:numId="5" w16cid:durableId="2014260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527"/>
    <w:rsid w:val="00011CB7"/>
    <w:rsid w:val="00024ED2"/>
    <w:rsid w:val="0002646F"/>
    <w:rsid w:val="000343C0"/>
    <w:rsid w:val="000361FB"/>
    <w:rsid w:val="00042562"/>
    <w:rsid w:val="00045207"/>
    <w:rsid w:val="00045864"/>
    <w:rsid w:val="00046A9B"/>
    <w:rsid w:val="00051F77"/>
    <w:rsid w:val="000632BA"/>
    <w:rsid w:val="00066497"/>
    <w:rsid w:val="00067E41"/>
    <w:rsid w:val="00076652"/>
    <w:rsid w:val="0008223C"/>
    <w:rsid w:val="000843E7"/>
    <w:rsid w:val="00086CC5"/>
    <w:rsid w:val="000A3FE1"/>
    <w:rsid w:val="000A778D"/>
    <w:rsid w:val="000B6038"/>
    <w:rsid w:val="000B7307"/>
    <w:rsid w:val="000B7B38"/>
    <w:rsid w:val="000B7ED4"/>
    <w:rsid w:val="000C0CF7"/>
    <w:rsid w:val="000C10E4"/>
    <w:rsid w:val="000C4CC8"/>
    <w:rsid w:val="000C78B1"/>
    <w:rsid w:val="000D18F5"/>
    <w:rsid w:val="000E04AC"/>
    <w:rsid w:val="000E7CEB"/>
    <w:rsid w:val="0010536B"/>
    <w:rsid w:val="00111AE9"/>
    <w:rsid w:val="00116DD5"/>
    <w:rsid w:val="001170D3"/>
    <w:rsid w:val="00122C34"/>
    <w:rsid w:val="00127AAE"/>
    <w:rsid w:val="001339E3"/>
    <w:rsid w:val="00133B6A"/>
    <w:rsid w:val="00137006"/>
    <w:rsid w:val="00137D28"/>
    <w:rsid w:val="001404CD"/>
    <w:rsid w:val="00144A7C"/>
    <w:rsid w:val="00147FB3"/>
    <w:rsid w:val="0015131F"/>
    <w:rsid w:val="0016077C"/>
    <w:rsid w:val="00164624"/>
    <w:rsid w:val="00165E9B"/>
    <w:rsid w:val="00166EAE"/>
    <w:rsid w:val="001746C2"/>
    <w:rsid w:val="00176291"/>
    <w:rsid w:val="00184D50"/>
    <w:rsid w:val="00190F44"/>
    <w:rsid w:val="00191F91"/>
    <w:rsid w:val="001A1B1C"/>
    <w:rsid w:val="001B2CC6"/>
    <w:rsid w:val="001B5EEE"/>
    <w:rsid w:val="001B6493"/>
    <w:rsid w:val="001B6CD4"/>
    <w:rsid w:val="001B77F4"/>
    <w:rsid w:val="001C2115"/>
    <w:rsid w:val="001C2AFC"/>
    <w:rsid w:val="001D1C3C"/>
    <w:rsid w:val="001E123E"/>
    <w:rsid w:val="001F0DCA"/>
    <w:rsid w:val="001F1ABC"/>
    <w:rsid w:val="001F397C"/>
    <w:rsid w:val="001F469F"/>
    <w:rsid w:val="001F46DC"/>
    <w:rsid w:val="001F5616"/>
    <w:rsid w:val="00206E6D"/>
    <w:rsid w:val="00220AC0"/>
    <w:rsid w:val="00221B07"/>
    <w:rsid w:val="002319F8"/>
    <w:rsid w:val="00235A51"/>
    <w:rsid w:val="00257436"/>
    <w:rsid w:val="00260E25"/>
    <w:rsid w:val="0026245A"/>
    <w:rsid w:val="002660BB"/>
    <w:rsid w:val="00274603"/>
    <w:rsid w:val="0027714F"/>
    <w:rsid w:val="00281E1A"/>
    <w:rsid w:val="00285865"/>
    <w:rsid w:val="002A7184"/>
    <w:rsid w:val="002B09EA"/>
    <w:rsid w:val="002B1E51"/>
    <w:rsid w:val="002D32A3"/>
    <w:rsid w:val="002F189E"/>
    <w:rsid w:val="002F3DBA"/>
    <w:rsid w:val="00303366"/>
    <w:rsid w:val="003052C8"/>
    <w:rsid w:val="003058FB"/>
    <w:rsid w:val="003171F0"/>
    <w:rsid w:val="00317C65"/>
    <w:rsid w:val="0032509F"/>
    <w:rsid w:val="003261D2"/>
    <w:rsid w:val="00326E9C"/>
    <w:rsid w:val="003370EC"/>
    <w:rsid w:val="00340488"/>
    <w:rsid w:val="00342720"/>
    <w:rsid w:val="00344B8A"/>
    <w:rsid w:val="00356C1C"/>
    <w:rsid w:val="00361AB7"/>
    <w:rsid w:val="003669B6"/>
    <w:rsid w:val="00370773"/>
    <w:rsid w:val="00377A33"/>
    <w:rsid w:val="0038147F"/>
    <w:rsid w:val="0039440E"/>
    <w:rsid w:val="00397815"/>
    <w:rsid w:val="003979C5"/>
    <w:rsid w:val="003A08D5"/>
    <w:rsid w:val="003A417D"/>
    <w:rsid w:val="003A5B7D"/>
    <w:rsid w:val="003A724A"/>
    <w:rsid w:val="003B6A53"/>
    <w:rsid w:val="003C2354"/>
    <w:rsid w:val="003C3B8D"/>
    <w:rsid w:val="003C7104"/>
    <w:rsid w:val="003D2E7F"/>
    <w:rsid w:val="003D399B"/>
    <w:rsid w:val="003E0559"/>
    <w:rsid w:val="003E42D6"/>
    <w:rsid w:val="003E7747"/>
    <w:rsid w:val="00401332"/>
    <w:rsid w:val="004079BE"/>
    <w:rsid w:val="0041127E"/>
    <w:rsid w:val="004137CD"/>
    <w:rsid w:val="00414ACE"/>
    <w:rsid w:val="00415972"/>
    <w:rsid w:val="00416839"/>
    <w:rsid w:val="00421953"/>
    <w:rsid w:val="00423A74"/>
    <w:rsid w:val="00435F72"/>
    <w:rsid w:val="00443B04"/>
    <w:rsid w:val="0044406A"/>
    <w:rsid w:val="0046046D"/>
    <w:rsid w:val="004727BA"/>
    <w:rsid w:val="00474425"/>
    <w:rsid w:val="00486C7E"/>
    <w:rsid w:val="0049036A"/>
    <w:rsid w:val="004967E7"/>
    <w:rsid w:val="004A3CF1"/>
    <w:rsid w:val="004A4B1F"/>
    <w:rsid w:val="004A51E3"/>
    <w:rsid w:val="004A642A"/>
    <w:rsid w:val="004A6844"/>
    <w:rsid w:val="004B2407"/>
    <w:rsid w:val="004B5315"/>
    <w:rsid w:val="004B7E86"/>
    <w:rsid w:val="004C3E90"/>
    <w:rsid w:val="004C4D06"/>
    <w:rsid w:val="004C4EFB"/>
    <w:rsid w:val="004D1EF0"/>
    <w:rsid w:val="004D5C2F"/>
    <w:rsid w:val="004E1D44"/>
    <w:rsid w:val="004E385D"/>
    <w:rsid w:val="005052F8"/>
    <w:rsid w:val="00506758"/>
    <w:rsid w:val="0051218B"/>
    <w:rsid w:val="00515184"/>
    <w:rsid w:val="005151FA"/>
    <w:rsid w:val="005242A1"/>
    <w:rsid w:val="00547B66"/>
    <w:rsid w:val="00551F14"/>
    <w:rsid w:val="00554305"/>
    <w:rsid w:val="00556EB8"/>
    <w:rsid w:val="00556F0A"/>
    <w:rsid w:val="005607BA"/>
    <w:rsid w:val="00563131"/>
    <w:rsid w:val="005704AF"/>
    <w:rsid w:val="005769E9"/>
    <w:rsid w:val="00584529"/>
    <w:rsid w:val="005915A6"/>
    <w:rsid w:val="005A3AF7"/>
    <w:rsid w:val="005A45DF"/>
    <w:rsid w:val="005B356A"/>
    <w:rsid w:val="005B6762"/>
    <w:rsid w:val="005B73BA"/>
    <w:rsid w:val="005D253B"/>
    <w:rsid w:val="005E4E70"/>
    <w:rsid w:val="005E7FBE"/>
    <w:rsid w:val="005F0066"/>
    <w:rsid w:val="005F2F29"/>
    <w:rsid w:val="005F6E00"/>
    <w:rsid w:val="00616BD3"/>
    <w:rsid w:val="00616CFF"/>
    <w:rsid w:val="0062113C"/>
    <w:rsid w:val="0062120C"/>
    <w:rsid w:val="00622D8F"/>
    <w:rsid w:val="00625658"/>
    <w:rsid w:val="006369DB"/>
    <w:rsid w:val="006409CD"/>
    <w:rsid w:val="006501C6"/>
    <w:rsid w:val="00652F1E"/>
    <w:rsid w:val="00661B5A"/>
    <w:rsid w:val="00665C6A"/>
    <w:rsid w:val="00674432"/>
    <w:rsid w:val="00676602"/>
    <w:rsid w:val="006838B8"/>
    <w:rsid w:val="00683A11"/>
    <w:rsid w:val="00686F07"/>
    <w:rsid w:val="00690E3F"/>
    <w:rsid w:val="00690EA3"/>
    <w:rsid w:val="006937A4"/>
    <w:rsid w:val="006A7002"/>
    <w:rsid w:val="006B411D"/>
    <w:rsid w:val="006B6F0F"/>
    <w:rsid w:val="006C46D7"/>
    <w:rsid w:val="006C556C"/>
    <w:rsid w:val="006C5EC4"/>
    <w:rsid w:val="006D18FB"/>
    <w:rsid w:val="006D272D"/>
    <w:rsid w:val="006D2B48"/>
    <w:rsid w:val="006E1F5F"/>
    <w:rsid w:val="006E2042"/>
    <w:rsid w:val="006E5057"/>
    <w:rsid w:val="006E743F"/>
    <w:rsid w:val="006F054C"/>
    <w:rsid w:val="006F2B48"/>
    <w:rsid w:val="00703862"/>
    <w:rsid w:val="007046C8"/>
    <w:rsid w:val="007047B5"/>
    <w:rsid w:val="007050EE"/>
    <w:rsid w:val="00706887"/>
    <w:rsid w:val="00716ED2"/>
    <w:rsid w:val="007204C8"/>
    <w:rsid w:val="00722657"/>
    <w:rsid w:val="00740CDD"/>
    <w:rsid w:val="00763D64"/>
    <w:rsid w:val="00771D9D"/>
    <w:rsid w:val="0079610E"/>
    <w:rsid w:val="007A70BA"/>
    <w:rsid w:val="007B0FE2"/>
    <w:rsid w:val="007C470E"/>
    <w:rsid w:val="007D005F"/>
    <w:rsid w:val="007D7707"/>
    <w:rsid w:val="007E35D3"/>
    <w:rsid w:val="007E5135"/>
    <w:rsid w:val="007E6B77"/>
    <w:rsid w:val="007F64A7"/>
    <w:rsid w:val="0080109B"/>
    <w:rsid w:val="00815BBB"/>
    <w:rsid w:val="00826D71"/>
    <w:rsid w:val="0083156E"/>
    <w:rsid w:val="0083798B"/>
    <w:rsid w:val="0084134D"/>
    <w:rsid w:val="00843FAA"/>
    <w:rsid w:val="00862CD6"/>
    <w:rsid w:val="00872690"/>
    <w:rsid w:val="0087508B"/>
    <w:rsid w:val="0088111A"/>
    <w:rsid w:val="00885833"/>
    <w:rsid w:val="0088651D"/>
    <w:rsid w:val="008A21D7"/>
    <w:rsid w:val="008B502C"/>
    <w:rsid w:val="008C0B0A"/>
    <w:rsid w:val="008C1549"/>
    <w:rsid w:val="008C3D88"/>
    <w:rsid w:val="008C661E"/>
    <w:rsid w:val="008E0D7A"/>
    <w:rsid w:val="008E48F1"/>
    <w:rsid w:val="008F0637"/>
    <w:rsid w:val="008F2C68"/>
    <w:rsid w:val="008F3829"/>
    <w:rsid w:val="008F685B"/>
    <w:rsid w:val="009026BB"/>
    <w:rsid w:val="00912C14"/>
    <w:rsid w:val="00924C72"/>
    <w:rsid w:val="00933D5F"/>
    <w:rsid w:val="00944387"/>
    <w:rsid w:val="0095038E"/>
    <w:rsid w:val="00961318"/>
    <w:rsid w:val="00964B31"/>
    <w:rsid w:val="00965D6E"/>
    <w:rsid w:val="00973FEA"/>
    <w:rsid w:val="00993022"/>
    <w:rsid w:val="009932F9"/>
    <w:rsid w:val="00994321"/>
    <w:rsid w:val="00997976"/>
    <w:rsid w:val="009A00EC"/>
    <w:rsid w:val="009A280B"/>
    <w:rsid w:val="009A582A"/>
    <w:rsid w:val="009A5D16"/>
    <w:rsid w:val="009A64CA"/>
    <w:rsid w:val="009A7117"/>
    <w:rsid w:val="009C713C"/>
    <w:rsid w:val="009E25BB"/>
    <w:rsid w:val="009F0275"/>
    <w:rsid w:val="009F3D69"/>
    <w:rsid w:val="00A00E7D"/>
    <w:rsid w:val="00A02801"/>
    <w:rsid w:val="00A226E0"/>
    <w:rsid w:val="00A23280"/>
    <w:rsid w:val="00A304D0"/>
    <w:rsid w:val="00A406E7"/>
    <w:rsid w:val="00A53896"/>
    <w:rsid w:val="00A54787"/>
    <w:rsid w:val="00A565A4"/>
    <w:rsid w:val="00A66AE8"/>
    <w:rsid w:val="00A74970"/>
    <w:rsid w:val="00A814EA"/>
    <w:rsid w:val="00A92C63"/>
    <w:rsid w:val="00AA5FD2"/>
    <w:rsid w:val="00AB02C3"/>
    <w:rsid w:val="00AB0F64"/>
    <w:rsid w:val="00AB2078"/>
    <w:rsid w:val="00AB6001"/>
    <w:rsid w:val="00AC10C3"/>
    <w:rsid w:val="00AC3AAA"/>
    <w:rsid w:val="00AC66AE"/>
    <w:rsid w:val="00AD7714"/>
    <w:rsid w:val="00AE5FFA"/>
    <w:rsid w:val="00AF2E67"/>
    <w:rsid w:val="00AF4B78"/>
    <w:rsid w:val="00B14350"/>
    <w:rsid w:val="00B30F9E"/>
    <w:rsid w:val="00B45037"/>
    <w:rsid w:val="00B45889"/>
    <w:rsid w:val="00B477AF"/>
    <w:rsid w:val="00B552E1"/>
    <w:rsid w:val="00B62CE4"/>
    <w:rsid w:val="00B704E6"/>
    <w:rsid w:val="00B7117E"/>
    <w:rsid w:val="00BA2B13"/>
    <w:rsid w:val="00BB0FB1"/>
    <w:rsid w:val="00BB1A37"/>
    <w:rsid w:val="00BB7DAC"/>
    <w:rsid w:val="00BC1026"/>
    <w:rsid w:val="00BC2D2D"/>
    <w:rsid w:val="00BC6FBE"/>
    <w:rsid w:val="00BD0306"/>
    <w:rsid w:val="00BD5E4F"/>
    <w:rsid w:val="00BF46BF"/>
    <w:rsid w:val="00C10803"/>
    <w:rsid w:val="00C11FFB"/>
    <w:rsid w:val="00C21CCA"/>
    <w:rsid w:val="00C27962"/>
    <w:rsid w:val="00C43234"/>
    <w:rsid w:val="00C512E1"/>
    <w:rsid w:val="00C55408"/>
    <w:rsid w:val="00C5656A"/>
    <w:rsid w:val="00C65EF3"/>
    <w:rsid w:val="00C7106F"/>
    <w:rsid w:val="00C712A2"/>
    <w:rsid w:val="00C7230B"/>
    <w:rsid w:val="00C7686F"/>
    <w:rsid w:val="00C77088"/>
    <w:rsid w:val="00C77448"/>
    <w:rsid w:val="00C8374B"/>
    <w:rsid w:val="00C8451B"/>
    <w:rsid w:val="00C903B3"/>
    <w:rsid w:val="00C94BFC"/>
    <w:rsid w:val="00C97F94"/>
    <w:rsid w:val="00CA1FD6"/>
    <w:rsid w:val="00CA50F0"/>
    <w:rsid w:val="00CA766D"/>
    <w:rsid w:val="00CC1170"/>
    <w:rsid w:val="00CC1ACD"/>
    <w:rsid w:val="00CC259D"/>
    <w:rsid w:val="00CC275E"/>
    <w:rsid w:val="00CC486F"/>
    <w:rsid w:val="00CD7E96"/>
    <w:rsid w:val="00CE275C"/>
    <w:rsid w:val="00CE5120"/>
    <w:rsid w:val="00CF1835"/>
    <w:rsid w:val="00CF6308"/>
    <w:rsid w:val="00D14BB4"/>
    <w:rsid w:val="00D16ABE"/>
    <w:rsid w:val="00D22740"/>
    <w:rsid w:val="00D24B00"/>
    <w:rsid w:val="00D25231"/>
    <w:rsid w:val="00D27BF1"/>
    <w:rsid w:val="00D305BC"/>
    <w:rsid w:val="00D32BC0"/>
    <w:rsid w:val="00D376D1"/>
    <w:rsid w:val="00D441A6"/>
    <w:rsid w:val="00D465F6"/>
    <w:rsid w:val="00D50BD9"/>
    <w:rsid w:val="00D52281"/>
    <w:rsid w:val="00D60FC7"/>
    <w:rsid w:val="00D630A5"/>
    <w:rsid w:val="00D66920"/>
    <w:rsid w:val="00D7385C"/>
    <w:rsid w:val="00D7410B"/>
    <w:rsid w:val="00D81057"/>
    <w:rsid w:val="00D83F01"/>
    <w:rsid w:val="00D8415E"/>
    <w:rsid w:val="00D84C08"/>
    <w:rsid w:val="00D903DA"/>
    <w:rsid w:val="00D94472"/>
    <w:rsid w:val="00D9541B"/>
    <w:rsid w:val="00DB0EB8"/>
    <w:rsid w:val="00DC0F85"/>
    <w:rsid w:val="00DC58FF"/>
    <w:rsid w:val="00DD6D9A"/>
    <w:rsid w:val="00DF1C51"/>
    <w:rsid w:val="00DF1DB8"/>
    <w:rsid w:val="00E00D97"/>
    <w:rsid w:val="00E00ED0"/>
    <w:rsid w:val="00E02921"/>
    <w:rsid w:val="00E02DCA"/>
    <w:rsid w:val="00E0446E"/>
    <w:rsid w:val="00E0472C"/>
    <w:rsid w:val="00E14858"/>
    <w:rsid w:val="00E15C2A"/>
    <w:rsid w:val="00E174BB"/>
    <w:rsid w:val="00E2429F"/>
    <w:rsid w:val="00E259D9"/>
    <w:rsid w:val="00E376ED"/>
    <w:rsid w:val="00E465CB"/>
    <w:rsid w:val="00E52E79"/>
    <w:rsid w:val="00E62D5F"/>
    <w:rsid w:val="00E64863"/>
    <w:rsid w:val="00E76A32"/>
    <w:rsid w:val="00E76BAA"/>
    <w:rsid w:val="00E961EF"/>
    <w:rsid w:val="00EB66AF"/>
    <w:rsid w:val="00EC24B3"/>
    <w:rsid w:val="00EC68EE"/>
    <w:rsid w:val="00ED0CD6"/>
    <w:rsid w:val="00ED5A06"/>
    <w:rsid w:val="00EE1146"/>
    <w:rsid w:val="00EE1B0D"/>
    <w:rsid w:val="00EE3616"/>
    <w:rsid w:val="00EF722B"/>
    <w:rsid w:val="00F05520"/>
    <w:rsid w:val="00F12308"/>
    <w:rsid w:val="00F126F0"/>
    <w:rsid w:val="00F1344E"/>
    <w:rsid w:val="00F1673D"/>
    <w:rsid w:val="00F17C79"/>
    <w:rsid w:val="00F306E9"/>
    <w:rsid w:val="00F35914"/>
    <w:rsid w:val="00F41339"/>
    <w:rsid w:val="00F430F6"/>
    <w:rsid w:val="00F433D0"/>
    <w:rsid w:val="00F45527"/>
    <w:rsid w:val="00F55D61"/>
    <w:rsid w:val="00F679C9"/>
    <w:rsid w:val="00F8097F"/>
    <w:rsid w:val="00F82A4B"/>
    <w:rsid w:val="00F921FC"/>
    <w:rsid w:val="00FA2ABB"/>
    <w:rsid w:val="00FB3AA7"/>
    <w:rsid w:val="00FC3407"/>
    <w:rsid w:val="00FC7AB7"/>
    <w:rsid w:val="00FD03D9"/>
    <w:rsid w:val="00FD1D76"/>
    <w:rsid w:val="00FD49C4"/>
    <w:rsid w:val="00FE4ED8"/>
    <w:rsid w:val="00FE781D"/>
    <w:rsid w:val="00FF3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4700B"/>
  <w15:chartTrackingRefBased/>
  <w15:docId w15:val="{CA2A05A2-3BE7-4862-84F0-1D6149165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EAE"/>
    <w:pPr>
      <w:ind w:left="720"/>
      <w:contextualSpacing/>
    </w:pPr>
  </w:style>
  <w:style w:type="paragraph" w:styleId="NormalWeb">
    <w:name w:val="Normal (Web)"/>
    <w:basedOn w:val="Normal"/>
    <w:uiPriority w:val="99"/>
    <w:semiHidden/>
    <w:unhideWhenUsed/>
    <w:rsid w:val="00166E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0E25"/>
    <w:rPr>
      <w:color w:val="0000FF"/>
      <w:u w:val="single"/>
    </w:rPr>
  </w:style>
  <w:style w:type="character" w:styleId="UnresolvedMention">
    <w:name w:val="Unresolved Mention"/>
    <w:basedOn w:val="DefaultParagraphFont"/>
    <w:uiPriority w:val="99"/>
    <w:semiHidden/>
    <w:unhideWhenUsed/>
    <w:rsid w:val="007D005F"/>
    <w:rPr>
      <w:color w:val="605E5C"/>
      <w:shd w:val="clear" w:color="auto" w:fill="E1DFDD"/>
    </w:rPr>
  </w:style>
  <w:style w:type="character" w:styleId="Emphasis">
    <w:name w:val="Emphasis"/>
    <w:basedOn w:val="DefaultParagraphFont"/>
    <w:uiPriority w:val="20"/>
    <w:qFormat/>
    <w:rsid w:val="000632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5231">
      <w:bodyDiv w:val="1"/>
      <w:marLeft w:val="0"/>
      <w:marRight w:val="0"/>
      <w:marTop w:val="0"/>
      <w:marBottom w:val="0"/>
      <w:divBdr>
        <w:top w:val="none" w:sz="0" w:space="0" w:color="auto"/>
        <w:left w:val="none" w:sz="0" w:space="0" w:color="auto"/>
        <w:bottom w:val="none" w:sz="0" w:space="0" w:color="auto"/>
        <w:right w:val="none" w:sz="0" w:space="0" w:color="auto"/>
      </w:divBdr>
    </w:div>
    <w:div w:id="99301978">
      <w:bodyDiv w:val="1"/>
      <w:marLeft w:val="0"/>
      <w:marRight w:val="0"/>
      <w:marTop w:val="0"/>
      <w:marBottom w:val="0"/>
      <w:divBdr>
        <w:top w:val="none" w:sz="0" w:space="0" w:color="auto"/>
        <w:left w:val="none" w:sz="0" w:space="0" w:color="auto"/>
        <w:bottom w:val="none" w:sz="0" w:space="0" w:color="auto"/>
        <w:right w:val="none" w:sz="0" w:space="0" w:color="auto"/>
      </w:divBdr>
    </w:div>
    <w:div w:id="105857959">
      <w:bodyDiv w:val="1"/>
      <w:marLeft w:val="0"/>
      <w:marRight w:val="0"/>
      <w:marTop w:val="0"/>
      <w:marBottom w:val="0"/>
      <w:divBdr>
        <w:top w:val="none" w:sz="0" w:space="0" w:color="auto"/>
        <w:left w:val="none" w:sz="0" w:space="0" w:color="auto"/>
        <w:bottom w:val="none" w:sz="0" w:space="0" w:color="auto"/>
        <w:right w:val="none" w:sz="0" w:space="0" w:color="auto"/>
      </w:divBdr>
    </w:div>
    <w:div w:id="127280720">
      <w:bodyDiv w:val="1"/>
      <w:marLeft w:val="0"/>
      <w:marRight w:val="0"/>
      <w:marTop w:val="0"/>
      <w:marBottom w:val="0"/>
      <w:divBdr>
        <w:top w:val="none" w:sz="0" w:space="0" w:color="auto"/>
        <w:left w:val="none" w:sz="0" w:space="0" w:color="auto"/>
        <w:bottom w:val="none" w:sz="0" w:space="0" w:color="auto"/>
        <w:right w:val="none" w:sz="0" w:space="0" w:color="auto"/>
      </w:divBdr>
    </w:div>
    <w:div w:id="246421344">
      <w:bodyDiv w:val="1"/>
      <w:marLeft w:val="0"/>
      <w:marRight w:val="0"/>
      <w:marTop w:val="0"/>
      <w:marBottom w:val="0"/>
      <w:divBdr>
        <w:top w:val="none" w:sz="0" w:space="0" w:color="auto"/>
        <w:left w:val="none" w:sz="0" w:space="0" w:color="auto"/>
        <w:bottom w:val="none" w:sz="0" w:space="0" w:color="auto"/>
        <w:right w:val="none" w:sz="0" w:space="0" w:color="auto"/>
      </w:divBdr>
    </w:div>
    <w:div w:id="397749834">
      <w:bodyDiv w:val="1"/>
      <w:marLeft w:val="0"/>
      <w:marRight w:val="0"/>
      <w:marTop w:val="0"/>
      <w:marBottom w:val="0"/>
      <w:divBdr>
        <w:top w:val="none" w:sz="0" w:space="0" w:color="auto"/>
        <w:left w:val="none" w:sz="0" w:space="0" w:color="auto"/>
        <w:bottom w:val="none" w:sz="0" w:space="0" w:color="auto"/>
        <w:right w:val="none" w:sz="0" w:space="0" w:color="auto"/>
      </w:divBdr>
    </w:div>
    <w:div w:id="509570264">
      <w:bodyDiv w:val="1"/>
      <w:marLeft w:val="0"/>
      <w:marRight w:val="0"/>
      <w:marTop w:val="0"/>
      <w:marBottom w:val="0"/>
      <w:divBdr>
        <w:top w:val="none" w:sz="0" w:space="0" w:color="auto"/>
        <w:left w:val="none" w:sz="0" w:space="0" w:color="auto"/>
        <w:bottom w:val="none" w:sz="0" w:space="0" w:color="auto"/>
        <w:right w:val="none" w:sz="0" w:space="0" w:color="auto"/>
      </w:divBdr>
    </w:div>
    <w:div w:id="671185195">
      <w:bodyDiv w:val="1"/>
      <w:marLeft w:val="0"/>
      <w:marRight w:val="0"/>
      <w:marTop w:val="0"/>
      <w:marBottom w:val="0"/>
      <w:divBdr>
        <w:top w:val="none" w:sz="0" w:space="0" w:color="auto"/>
        <w:left w:val="none" w:sz="0" w:space="0" w:color="auto"/>
        <w:bottom w:val="none" w:sz="0" w:space="0" w:color="auto"/>
        <w:right w:val="none" w:sz="0" w:space="0" w:color="auto"/>
      </w:divBdr>
    </w:div>
    <w:div w:id="754789466">
      <w:bodyDiv w:val="1"/>
      <w:marLeft w:val="0"/>
      <w:marRight w:val="0"/>
      <w:marTop w:val="0"/>
      <w:marBottom w:val="0"/>
      <w:divBdr>
        <w:top w:val="none" w:sz="0" w:space="0" w:color="auto"/>
        <w:left w:val="none" w:sz="0" w:space="0" w:color="auto"/>
        <w:bottom w:val="none" w:sz="0" w:space="0" w:color="auto"/>
        <w:right w:val="none" w:sz="0" w:space="0" w:color="auto"/>
      </w:divBdr>
    </w:div>
    <w:div w:id="888491079">
      <w:bodyDiv w:val="1"/>
      <w:marLeft w:val="0"/>
      <w:marRight w:val="0"/>
      <w:marTop w:val="0"/>
      <w:marBottom w:val="0"/>
      <w:divBdr>
        <w:top w:val="none" w:sz="0" w:space="0" w:color="auto"/>
        <w:left w:val="none" w:sz="0" w:space="0" w:color="auto"/>
        <w:bottom w:val="none" w:sz="0" w:space="0" w:color="auto"/>
        <w:right w:val="none" w:sz="0" w:space="0" w:color="auto"/>
      </w:divBdr>
    </w:div>
    <w:div w:id="989753622">
      <w:bodyDiv w:val="1"/>
      <w:marLeft w:val="0"/>
      <w:marRight w:val="0"/>
      <w:marTop w:val="0"/>
      <w:marBottom w:val="0"/>
      <w:divBdr>
        <w:top w:val="none" w:sz="0" w:space="0" w:color="auto"/>
        <w:left w:val="none" w:sz="0" w:space="0" w:color="auto"/>
        <w:bottom w:val="none" w:sz="0" w:space="0" w:color="auto"/>
        <w:right w:val="none" w:sz="0" w:space="0" w:color="auto"/>
      </w:divBdr>
    </w:div>
    <w:div w:id="1407533336">
      <w:bodyDiv w:val="1"/>
      <w:marLeft w:val="0"/>
      <w:marRight w:val="0"/>
      <w:marTop w:val="0"/>
      <w:marBottom w:val="0"/>
      <w:divBdr>
        <w:top w:val="none" w:sz="0" w:space="0" w:color="auto"/>
        <w:left w:val="none" w:sz="0" w:space="0" w:color="auto"/>
        <w:bottom w:val="none" w:sz="0" w:space="0" w:color="auto"/>
        <w:right w:val="none" w:sz="0" w:space="0" w:color="auto"/>
      </w:divBdr>
    </w:div>
    <w:div w:id="1628009219">
      <w:bodyDiv w:val="1"/>
      <w:marLeft w:val="0"/>
      <w:marRight w:val="0"/>
      <w:marTop w:val="0"/>
      <w:marBottom w:val="0"/>
      <w:divBdr>
        <w:top w:val="none" w:sz="0" w:space="0" w:color="auto"/>
        <w:left w:val="none" w:sz="0" w:space="0" w:color="auto"/>
        <w:bottom w:val="none" w:sz="0" w:space="0" w:color="auto"/>
        <w:right w:val="none" w:sz="0" w:space="0" w:color="auto"/>
      </w:divBdr>
    </w:div>
    <w:div w:id="1690327677">
      <w:bodyDiv w:val="1"/>
      <w:marLeft w:val="0"/>
      <w:marRight w:val="0"/>
      <w:marTop w:val="0"/>
      <w:marBottom w:val="0"/>
      <w:divBdr>
        <w:top w:val="none" w:sz="0" w:space="0" w:color="auto"/>
        <w:left w:val="none" w:sz="0" w:space="0" w:color="auto"/>
        <w:bottom w:val="none" w:sz="0" w:space="0" w:color="auto"/>
        <w:right w:val="none" w:sz="0" w:space="0" w:color="auto"/>
      </w:divBdr>
    </w:div>
    <w:div w:id="1870532821">
      <w:bodyDiv w:val="1"/>
      <w:marLeft w:val="0"/>
      <w:marRight w:val="0"/>
      <w:marTop w:val="0"/>
      <w:marBottom w:val="0"/>
      <w:divBdr>
        <w:top w:val="none" w:sz="0" w:space="0" w:color="auto"/>
        <w:left w:val="none" w:sz="0" w:space="0" w:color="auto"/>
        <w:bottom w:val="none" w:sz="0" w:space="0" w:color="auto"/>
        <w:right w:val="none" w:sz="0" w:space="0" w:color="auto"/>
      </w:divBdr>
    </w:div>
    <w:div w:id="1880894436">
      <w:bodyDiv w:val="1"/>
      <w:marLeft w:val="0"/>
      <w:marRight w:val="0"/>
      <w:marTop w:val="0"/>
      <w:marBottom w:val="0"/>
      <w:divBdr>
        <w:top w:val="none" w:sz="0" w:space="0" w:color="auto"/>
        <w:left w:val="none" w:sz="0" w:space="0" w:color="auto"/>
        <w:bottom w:val="none" w:sz="0" w:space="0" w:color="auto"/>
        <w:right w:val="none" w:sz="0" w:space="0" w:color="auto"/>
      </w:divBdr>
    </w:div>
    <w:div w:id="2040661119">
      <w:bodyDiv w:val="1"/>
      <w:marLeft w:val="0"/>
      <w:marRight w:val="0"/>
      <w:marTop w:val="0"/>
      <w:marBottom w:val="0"/>
      <w:divBdr>
        <w:top w:val="none" w:sz="0" w:space="0" w:color="auto"/>
        <w:left w:val="none" w:sz="0" w:space="0" w:color="auto"/>
        <w:bottom w:val="none" w:sz="0" w:space="0" w:color="auto"/>
        <w:right w:val="none" w:sz="0" w:space="0" w:color="auto"/>
      </w:divBdr>
    </w:div>
    <w:div w:id="2091541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2654</TotalTime>
  <Pages>8</Pages>
  <Words>4029</Words>
  <Characters>22966</Characters>
  <Application>Microsoft Office Word</Application>
  <DocSecurity>0</DocSecurity>
  <Lines>191</Lines>
  <Paragraphs>53</Paragraphs>
  <ScaleCrop>false</ScaleCrop>
  <Company>Gwent Police</Company>
  <LinksUpToDate>false</LinksUpToDate>
  <CharactersWithSpaces>26942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Declan</dc:creator>
  <cp:keywords/>
  <dc:description/>
  <cp:lastModifiedBy>Beale, Declan</cp:lastModifiedBy>
  <cp:revision>6</cp:revision>
  <dcterms:created xsi:type="dcterms:W3CDTF">2023-02-04T12:46:00Z</dcterms:created>
  <dcterms:modified xsi:type="dcterms:W3CDTF">2023-02-06T09:01:00Z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2023-01-12T17:21:43Z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9ea0fd6e-607c-4e5b-a546-beb4ac981795</vt:lpwstr>
  </property>
  <property fmtid="{D5CDD505-2E9C-101B-9397-08002B2CF9AE}" pid="8" name="MSIP_Label_f2acd28b-79a3-4a0f-b0ff-4b75658b1549_ContentBits">
    <vt:lpwstr>0</vt:lpwstr>
  </property>
</Properties>
</file>