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28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28"/>
        <w:gridCol w:w="6300"/>
        <w:gridCol w:w="1080"/>
        <w:gridCol w:w="1078"/>
      </w:tblGrid>
      <w:tr w:rsidR="00946676" w14:paraId="6D48C11A" w14:textId="77777777" w:rsidTr="00DA6B17">
        <w:trPr>
          <w:trHeight w:val="240"/>
        </w:trPr>
        <w:tc>
          <w:tcPr>
            <w:tcW w:w="828" w:type="dxa"/>
          </w:tcPr>
          <w:p w14:paraId="00F0C9D8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6300" w:type="dxa"/>
          </w:tcPr>
          <w:p w14:paraId="307C0770" w14:textId="146A8D5F" w:rsidR="00946676" w:rsidRPr="006B618C" w:rsidRDefault="000B46C3" w:rsidP="00DA6B17">
            <w:pPr>
              <w:framePr w:hSpace="180" w:wrap="around" w:hAnchor="margin" w:y="555"/>
              <w:jc w:val="center"/>
              <w:rPr>
                <w:color w:val="FFFFFF"/>
              </w:rPr>
            </w:pPr>
            <w:r w:rsidRPr="000B46C3">
              <w:rPr>
                <w:lang w:val="cy-GB"/>
              </w:rPr>
              <w:t>Datganiadau</w:t>
            </w:r>
          </w:p>
        </w:tc>
        <w:tc>
          <w:tcPr>
            <w:tcW w:w="1080" w:type="dxa"/>
          </w:tcPr>
          <w:p w14:paraId="21360E5C" w14:textId="5A25AD56" w:rsidR="00946676" w:rsidRPr="006B618C" w:rsidRDefault="000B46C3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Gwir</w:t>
            </w:r>
          </w:p>
        </w:tc>
        <w:tc>
          <w:tcPr>
            <w:tcW w:w="1078" w:type="dxa"/>
          </w:tcPr>
          <w:p w14:paraId="31D1A704" w14:textId="73B6936A" w:rsidR="00946676" w:rsidRPr="006B618C" w:rsidRDefault="00111245" w:rsidP="00DA6B17">
            <w:pPr>
              <w:framePr w:hSpace="180" w:wrap="around" w:hAnchor="margin" w:y="555"/>
              <w:rPr>
                <w:color w:val="FFFFFF"/>
                <w:sz w:val="22"/>
              </w:rPr>
            </w:pPr>
            <w:r w:rsidRPr="00111245">
              <w:rPr>
                <w:sz w:val="22"/>
                <w:lang w:val="cy-GB"/>
              </w:rPr>
              <w:t>Anwir</w:t>
            </w:r>
          </w:p>
          <w:p w14:paraId="53012080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17D70FE9" w14:textId="77777777" w:rsidTr="00DA6B17">
        <w:tc>
          <w:tcPr>
            <w:tcW w:w="828" w:type="dxa"/>
          </w:tcPr>
          <w:p w14:paraId="1B24E880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1</w:t>
            </w:r>
          </w:p>
        </w:tc>
        <w:tc>
          <w:tcPr>
            <w:tcW w:w="6300" w:type="dxa"/>
          </w:tcPr>
          <w:p w14:paraId="71F83942" w14:textId="0F2CA737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Daw pawb sy’n cam-drin plant o gefndiroedd o amddifadedd a chanddynt I.Q. is na’r cyfartalog.</w:t>
            </w:r>
          </w:p>
        </w:tc>
        <w:tc>
          <w:tcPr>
            <w:tcW w:w="1080" w:type="dxa"/>
          </w:tcPr>
          <w:p w14:paraId="5AB9931C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1C4D7603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62B50696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55CA9CDB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58F05AC5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2BBA308D" w14:textId="77777777" w:rsidTr="00DA6B17">
        <w:tc>
          <w:tcPr>
            <w:tcW w:w="828" w:type="dxa"/>
          </w:tcPr>
          <w:p w14:paraId="308A170A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2</w:t>
            </w:r>
          </w:p>
        </w:tc>
        <w:tc>
          <w:tcPr>
            <w:tcW w:w="6300" w:type="dxa"/>
          </w:tcPr>
          <w:p w14:paraId="3CA2B9B8" w14:textId="067E35D4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Mae merched yn fwy tebygol o gael eu cam-drin yn rhywiol na bechgyn.</w:t>
            </w:r>
          </w:p>
        </w:tc>
        <w:tc>
          <w:tcPr>
            <w:tcW w:w="1080" w:type="dxa"/>
          </w:tcPr>
          <w:p w14:paraId="49BB8E93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3B59893A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74F23827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0B613851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48F0F5ED" w14:textId="77777777" w:rsidTr="00DA6B17">
        <w:tc>
          <w:tcPr>
            <w:tcW w:w="828" w:type="dxa"/>
          </w:tcPr>
          <w:p w14:paraId="20E562BF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3</w:t>
            </w:r>
          </w:p>
        </w:tc>
        <w:tc>
          <w:tcPr>
            <w:tcW w:w="6300" w:type="dxa"/>
          </w:tcPr>
          <w:p w14:paraId="1B0A04D8" w14:textId="653BC959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Mae pob anaf corfforol a welir ar blentyn, fel cleisiau, yn achos pryder a dylent arwain at wneud atgyfeiriad Amddiffyn Plant.</w:t>
            </w:r>
          </w:p>
        </w:tc>
        <w:tc>
          <w:tcPr>
            <w:tcW w:w="1080" w:type="dxa"/>
          </w:tcPr>
          <w:p w14:paraId="6A688292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46660C68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53F6C4CD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3CE8D034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4A882BAA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64FFEB40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72547675" w14:textId="77777777" w:rsidTr="00DA6B17">
        <w:tc>
          <w:tcPr>
            <w:tcW w:w="828" w:type="dxa"/>
          </w:tcPr>
          <w:p w14:paraId="5F1772B7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4</w:t>
            </w:r>
          </w:p>
        </w:tc>
        <w:tc>
          <w:tcPr>
            <w:tcW w:w="6300" w:type="dxa"/>
          </w:tcPr>
          <w:p w14:paraId="2198CCB8" w14:textId="714E19A4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Mae plant yn fwy tebygol o gael eu cam-drin gan rhywun nad ydyn nhw neu eu teulu yn ei adnabod yn barod (e.e. dieithryn)</w:t>
            </w:r>
          </w:p>
          <w:p w14:paraId="7DF27A71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5A504BD1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55797A0D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304C187E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625EC770" w14:textId="77777777" w:rsidTr="00DA6B17">
        <w:tc>
          <w:tcPr>
            <w:tcW w:w="828" w:type="dxa"/>
          </w:tcPr>
          <w:p w14:paraId="2D515ACB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5</w:t>
            </w:r>
          </w:p>
        </w:tc>
        <w:tc>
          <w:tcPr>
            <w:tcW w:w="6300" w:type="dxa"/>
          </w:tcPr>
          <w:p w14:paraId="2514F3FE" w14:textId="4D3F624F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Mae plant yn aml yn gwneud pethau i fyny (e.e. eu bod wedi cael eu cam-drin) felly rhaid i ni gymryd pethau maent yn eu dweud ‘gyda phinsiad o halen’.</w:t>
            </w:r>
          </w:p>
          <w:p w14:paraId="2FE10D5F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67CAD4E5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6B5637CB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65A76872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04FC2C22" w14:textId="77777777" w:rsidTr="00DA6B17">
        <w:tc>
          <w:tcPr>
            <w:tcW w:w="828" w:type="dxa"/>
          </w:tcPr>
          <w:p w14:paraId="6915EE59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6</w:t>
            </w:r>
          </w:p>
        </w:tc>
        <w:tc>
          <w:tcPr>
            <w:tcW w:w="6300" w:type="dxa"/>
          </w:tcPr>
          <w:p w14:paraId="0965C44C" w14:textId="2C6E8C48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Ystyr ‘Cam-drin emosiynol’ yw dweud y drefn wrth eich plant pan fyddant yn ddrwg.</w:t>
            </w:r>
          </w:p>
          <w:p w14:paraId="202843AB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43B8C978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2315CBF9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163EDEF5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1F615716" w14:textId="77777777" w:rsidTr="00DA6B17">
        <w:tc>
          <w:tcPr>
            <w:tcW w:w="828" w:type="dxa"/>
          </w:tcPr>
          <w:p w14:paraId="5935C0A2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7</w:t>
            </w:r>
          </w:p>
        </w:tc>
        <w:tc>
          <w:tcPr>
            <w:tcW w:w="6300" w:type="dxa"/>
          </w:tcPr>
          <w:p w14:paraId="7E2BEE19" w14:textId="675A1FDF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Mae plant ifanc iawn (h.y. llai nag un oed) yn arbennig o agored i gam-driniaeth.</w:t>
            </w:r>
          </w:p>
          <w:p w14:paraId="765A40D2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7F75AF59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60D4DB4C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60EDD716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19DD86C8" w14:textId="77777777" w:rsidTr="00DA6B17">
        <w:tc>
          <w:tcPr>
            <w:tcW w:w="828" w:type="dxa"/>
          </w:tcPr>
          <w:p w14:paraId="7456B6A3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8</w:t>
            </w:r>
          </w:p>
        </w:tc>
        <w:tc>
          <w:tcPr>
            <w:tcW w:w="6300" w:type="dxa"/>
          </w:tcPr>
          <w:p w14:paraId="3DA98EA4" w14:textId="291E2358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 xml:space="preserve">Prif risg Trais Domestig i blant yw y </w:t>
            </w:r>
            <w:proofErr w:type="spellStart"/>
            <w:r w:rsidRPr="00111245">
              <w:rPr>
                <w:lang w:val="cy-GB"/>
              </w:rPr>
              <w:t>gallant</w:t>
            </w:r>
            <w:proofErr w:type="spellEnd"/>
            <w:r w:rsidRPr="00111245">
              <w:rPr>
                <w:lang w:val="cy-GB"/>
              </w:rPr>
              <w:t xml:space="preserve"> gael eu hanafu os cânt eu dal yng nghanol brwydrau rhwng oedolion.</w:t>
            </w:r>
          </w:p>
          <w:p w14:paraId="2CD1F422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0D8F8BEE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56F7D930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7D53FB52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6CCA863F" w14:textId="77777777" w:rsidTr="00DA6B17">
        <w:tc>
          <w:tcPr>
            <w:tcW w:w="828" w:type="dxa"/>
          </w:tcPr>
          <w:p w14:paraId="62886239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9</w:t>
            </w:r>
          </w:p>
        </w:tc>
        <w:tc>
          <w:tcPr>
            <w:tcW w:w="6300" w:type="dxa"/>
          </w:tcPr>
          <w:p w14:paraId="252D0E0F" w14:textId="720829F4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Mae rhieni sydd â phroblemau iechyd meddwl yn fwy tebygol o gam-drin eu plant.</w:t>
            </w:r>
          </w:p>
          <w:p w14:paraId="4C8117C3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0F79642B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3F046E4F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28089861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75AAB350" w14:textId="77777777" w:rsidTr="00DA6B17">
        <w:tc>
          <w:tcPr>
            <w:tcW w:w="828" w:type="dxa"/>
          </w:tcPr>
          <w:p w14:paraId="308D03E4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10</w:t>
            </w:r>
          </w:p>
        </w:tc>
        <w:tc>
          <w:tcPr>
            <w:tcW w:w="6300" w:type="dxa"/>
          </w:tcPr>
          <w:p w14:paraId="2CDB15F9" w14:textId="79E5F7B2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Os ydych yn poeni y gall bod plentyn yn dioddef camdriniaeth, eich lle chi yw ymchwilio iddo a’i brofi neu wrthbrofi.</w:t>
            </w:r>
          </w:p>
          <w:p w14:paraId="6BE6CA9F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0FF81573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3B5B8E9B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427AA221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5FEE4FC4" w14:textId="77777777" w:rsidTr="00DA6B17">
        <w:trPr>
          <w:trHeight w:val="602"/>
        </w:trPr>
        <w:tc>
          <w:tcPr>
            <w:tcW w:w="828" w:type="dxa"/>
          </w:tcPr>
          <w:p w14:paraId="30ADF069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11</w:t>
            </w:r>
          </w:p>
        </w:tc>
        <w:tc>
          <w:tcPr>
            <w:tcW w:w="6300" w:type="dxa"/>
          </w:tcPr>
          <w:p w14:paraId="1BECB8CC" w14:textId="2DA91103" w:rsidR="00946676" w:rsidRPr="006B618C" w:rsidRDefault="00111245" w:rsidP="00DA6B17">
            <w:pPr>
              <w:framePr w:hSpace="180" w:wrap="around" w:hAnchor="margin" w:y="555"/>
              <w:rPr>
                <w:color w:val="FFFFFF"/>
              </w:rPr>
            </w:pPr>
            <w:r w:rsidRPr="00111245">
              <w:rPr>
                <w:lang w:val="cy-GB"/>
              </w:rPr>
              <w:t>Unwaith y bydd plentyn wedi’i gam-drin, maent yn fwy tebygol o gael eu cam-drin eto.</w:t>
            </w:r>
          </w:p>
          <w:p w14:paraId="637A3CFA" w14:textId="77777777" w:rsidR="00946676" w:rsidRPr="00547127" w:rsidRDefault="00946676" w:rsidP="00DA6B17">
            <w:pPr>
              <w:framePr w:hSpace="180" w:wrap="around" w:hAnchor="margin" w:y="555"/>
            </w:pPr>
          </w:p>
          <w:p w14:paraId="63823EFA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16B6D5D7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7F36447C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06FC6CA4" w14:textId="77777777" w:rsidTr="00DA6B17">
        <w:trPr>
          <w:trHeight w:val="960"/>
        </w:trPr>
        <w:tc>
          <w:tcPr>
            <w:tcW w:w="828" w:type="dxa"/>
          </w:tcPr>
          <w:p w14:paraId="547702D2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>12</w:t>
            </w:r>
          </w:p>
          <w:p w14:paraId="74B40C5A" w14:textId="77777777" w:rsidR="00946676" w:rsidRPr="00547127" w:rsidRDefault="00946676" w:rsidP="00DA6B17">
            <w:pPr>
              <w:framePr w:hSpace="180" w:wrap="around" w:hAnchor="margin" w:y="555"/>
            </w:pPr>
            <w:r w:rsidRPr="00547127">
              <w:t xml:space="preserve">        </w:t>
            </w:r>
          </w:p>
        </w:tc>
        <w:tc>
          <w:tcPr>
            <w:tcW w:w="6300" w:type="dxa"/>
          </w:tcPr>
          <w:p w14:paraId="3A4ABF46" w14:textId="31E0D919" w:rsidR="00946676" w:rsidRPr="00170842" w:rsidRDefault="00DA6B17" w:rsidP="00DA6B17">
            <w:pPr>
              <w:framePr w:hSpace="180" w:wrap="around" w:hAnchor="margin" w:y="555"/>
              <w:rPr>
                <w:color w:val="FFFFFF"/>
              </w:rPr>
            </w:pPr>
            <w:r w:rsidRPr="00DA6B17">
              <w:rPr>
                <w:lang w:val="cy-GB"/>
              </w:rPr>
              <w:t>Os oes gennych bryderon ynghylch ymddygiad cydweithiwr mae’n iawn cael gair tawel gyda nhw ac yna dweud dim mwy amdano.</w:t>
            </w:r>
          </w:p>
        </w:tc>
        <w:tc>
          <w:tcPr>
            <w:tcW w:w="1080" w:type="dxa"/>
          </w:tcPr>
          <w:p w14:paraId="6098AD87" w14:textId="77777777" w:rsidR="00946676" w:rsidRPr="00547127" w:rsidRDefault="00946676" w:rsidP="00DA6B17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5C4610B9" w14:textId="77777777" w:rsidR="00946676" w:rsidRDefault="00946676" w:rsidP="00DA6B17">
            <w:pPr>
              <w:framePr w:hSpace="180" w:wrap="around" w:hAnchor="margin" w:y="555"/>
              <w:rPr>
                <w:sz w:val="22"/>
              </w:rPr>
            </w:pPr>
          </w:p>
        </w:tc>
      </w:tr>
    </w:tbl>
    <w:p w14:paraId="31D47C4B" w14:textId="09699755" w:rsidR="00940BEE" w:rsidRPr="00B764BF" w:rsidRDefault="00B764BF" w:rsidP="00B764BF">
      <w:pPr>
        <w:rPr>
          <w:color w:val="FFFFFF"/>
        </w:rPr>
      </w:pPr>
      <w:r w:rsidRPr="00B764BF">
        <w:rPr>
          <w:b/>
          <w:sz w:val="28"/>
          <w:szCs w:val="28"/>
          <w:u w:val="single"/>
          <w:lang w:val="cy-GB"/>
        </w:rPr>
        <w:t>Beth a wyddoch chi am Amddiffyn?</w:t>
      </w:r>
    </w:p>
    <w:sectPr w:rsidR="00940BEE" w:rsidRPr="00B764BF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57F290" w14:textId="77777777" w:rsidR="00F3283A" w:rsidRDefault="00F3283A" w:rsidP="00F3283A">
      <w:r>
        <w:separator/>
      </w:r>
    </w:p>
  </w:endnote>
  <w:endnote w:type="continuationSeparator" w:id="0">
    <w:p w14:paraId="73B6BCA3" w14:textId="77777777" w:rsidR="00F3283A" w:rsidRDefault="00F3283A" w:rsidP="00F328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F1B2D4" w14:textId="77777777" w:rsidR="00170842" w:rsidRDefault="001708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F946B0" w14:textId="77777777" w:rsidR="00170842" w:rsidRDefault="0017084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1EC03D" w14:textId="77777777" w:rsidR="00170842" w:rsidRDefault="00170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D97080" w14:textId="77777777" w:rsidR="00F3283A" w:rsidRDefault="00F3283A" w:rsidP="00F3283A">
      <w:r>
        <w:separator/>
      </w:r>
    </w:p>
  </w:footnote>
  <w:footnote w:type="continuationSeparator" w:id="0">
    <w:p w14:paraId="66208AE7" w14:textId="77777777" w:rsidR="00F3283A" w:rsidRDefault="00F3283A" w:rsidP="00F3283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714A9A" w14:textId="77777777" w:rsidR="00170842" w:rsidRDefault="001708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89D83E" w14:textId="77777777" w:rsidR="00170842" w:rsidRDefault="0017084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96CB57" w14:textId="77777777" w:rsidR="00170842" w:rsidRDefault="0017084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676"/>
    <w:rsid w:val="00057B90"/>
    <w:rsid w:val="000B46C3"/>
    <w:rsid w:val="00111245"/>
    <w:rsid w:val="00151C1F"/>
    <w:rsid w:val="00170842"/>
    <w:rsid w:val="001C2EAF"/>
    <w:rsid w:val="002053AE"/>
    <w:rsid w:val="00377725"/>
    <w:rsid w:val="003C1DAD"/>
    <w:rsid w:val="006B618C"/>
    <w:rsid w:val="00946676"/>
    <w:rsid w:val="00B764BF"/>
    <w:rsid w:val="00B91A31"/>
    <w:rsid w:val="00D07F25"/>
    <w:rsid w:val="00DA6B17"/>
    <w:rsid w:val="00E848C1"/>
    <w:rsid w:val="00F328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8B01F46"/>
  <w15:chartTrackingRefBased/>
  <w15:docId w15:val="{E08DA026-E156-4DF6-A03B-88C7A73E7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6676"/>
    <w:pPr>
      <w:spacing w:after="0" w:line="240" w:lineRule="auto"/>
    </w:pPr>
    <w:rPr>
      <w:rFonts w:ascii="Arial" w:eastAsia="Times New Roman" w:hAnsi="Arial" w:cs="Times New Roman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28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3283A"/>
    <w:rPr>
      <w:rFonts w:ascii="Arial" w:eastAsia="Times New Roman" w:hAnsi="Arial" w:cs="Times New Roman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F328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3283A"/>
    <w:rPr>
      <w:rFonts w:ascii="Arial" w:eastAsia="Times New Roman" w:hAnsi="Arial" w:cs="Times New Roman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208</Words>
  <Characters>1189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2</cp:revision>
  <dcterms:created xsi:type="dcterms:W3CDTF">2022-09-29T08:24:00Z</dcterms:created>
  <dcterms:modified xsi:type="dcterms:W3CDTF">2022-09-29T08:24:00Z</dcterms:modified>
</cp:coreProperties>
</file>