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45784C33"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C308E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F09D21" wp14:editId="233EC7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66CA67F4" w:rsidR="00EC4628" w:rsidRDefault="008F56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6EAF">
                                      <w:rPr>
                                        <w:caps/>
                                        <w:color w:val="4472C4" w:themeColor="accent1"/>
                                        <w:sz w:val="64"/>
                                        <w:szCs w:val="64"/>
                                      </w:rPr>
                                      <w:t>The decline of john lewis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5A7F1A0A" w:rsidR="00EC4628" w:rsidRDefault="00190E45">
                                    <w:pPr>
                                      <w:jc w:val="right"/>
                                      <w:rPr>
                                        <w:color w:val="404040" w:themeColor="text1" w:themeTint="BF"/>
                                        <w:sz w:val="36"/>
                                        <w:szCs w:val="36"/>
                                      </w:rPr>
                                    </w:pPr>
                                    <w:r>
                                      <w:rPr>
                                        <w:color w:val="404040" w:themeColor="text1" w:themeTint="BF"/>
                                        <w:sz w:val="36"/>
                                        <w:szCs w:val="36"/>
                                      </w:rPr>
                                      <w:t>BMSK4004</w:t>
                                    </w:r>
                                  </w:p>
                                </w:sdtContent>
                              </w:sdt>
                              <w:p w14:paraId="5916C879" w14:textId="289A75B2" w:rsidR="00190E45" w:rsidRDefault="00190E45">
                                <w:pPr>
                                  <w:jc w:val="right"/>
                                  <w:rPr>
                                    <w:color w:val="404040" w:themeColor="text1" w:themeTint="BF"/>
                                    <w:sz w:val="36"/>
                                    <w:szCs w:val="36"/>
                                  </w:rPr>
                                </w:pPr>
                                <w:r>
                                  <w:rPr>
                                    <w:color w:val="404040" w:themeColor="text1" w:themeTint="BF"/>
                                    <w:sz w:val="36"/>
                                    <w:szCs w:val="36"/>
                                  </w:rPr>
                                  <w:t>Problem Solving and Decision Making</w:t>
                                </w:r>
                              </w:p>
                              <w:p w14:paraId="48A202A2" w14:textId="2BC63859" w:rsidR="00027AB6" w:rsidRDefault="00027AB6">
                                <w:pPr>
                                  <w:jc w:val="right"/>
                                  <w:rPr>
                                    <w:color w:val="404040" w:themeColor="text1" w:themeTint="BF"/>
                                    <w:sz w:val="36"/>
                                    <w:szCs w:val="36"/>
                                  </w:rPr>
                                </w:pPr>
                                <w:r w:rsidRPr="00027AB6">
                                  <w:rPr>
                                    <w:color w:val="404040" w:themeColor="text1" w:themeTint="BF"/>
                                    <w:sz w:val="36"/>
                                    <w:szCs w:val="36"/>
                                  </w:rPr>
                                  <w:t>UNIVERSITY OF WALES TRINITY SAINT DAVID</w:t>
                                </w:r>
                              </w:p>
                              <w:p w14:paraId="077A2B18" w14:textId="77777777" w:rsidR="00027AB6" w:rsidRDefault="00027AB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9F09D2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3C234418" w14:textId="66CA67F4" w:rsidR="00EC4628" w:rsidRDefault="008F56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6EAF">
                                <w:rPr>
                                  <w:caps/>
                                  <w:color w:val="4472C4" w:themeColor="accent1"/>
                                  <w:sz w:val="64"/>
                                  <w:szCs w:val="64"/>
                                </w:rPr>
                                <w:t>The decline of john lewis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5A7F1A0A" w:rsidR="00EC4628" w:rsidRDefault="00190E45">
                              <w:pPr>
                                <w:jc w:val="right"/>
                                <w:rPr>
                                  <w:color w:val="404040" w:themeColor="text1" w:themeTint="BF"/>
                                  <w:sz w:val="36"/>
                                  <w:szCs w:val="36"/>
                                </w:rPr>
                              </w:pPr>
                              <w:r>
                                <w:rPr>
                                  <w:color w:val="404040" w:themeColor="text1" w:themeTint="BF"/>
                                  <w:sz w:val="36"/>
                                  <w:szCs w:val="36"/>
                                </w:rPr>
                                <w:t>BMSK4004</w:t>
                              </w:r>
                            </w:p>
                          </w:sdtContent>
                        </w:sdt>
                        <w:p w14:paraId="5916C879" w14:textId="289A75B2" w:rsidR="00190E45" w:rsidRDefault="00190E45">
                          <w:pPr>
                            <w:jc w:val="right"/>
                            <w:rPr>
                              <w:color w:val="404040" w:themeColor="text1" w:themeTint="BF"/>
                              <w:sz w:val="36"/>
                              <w:szCs w:val="36"/>
                            </w:rPr>
                          </w:pPr>
                          <w:r>
                            <w:rPr>
                              <w:color w:val="404040" w:themeColor="text1" w:themeTint="BF"/>
                              <w:sz w:val="36"/>
                              <w:szCs w:val="36"/>
                            </w:rPr>
                            <w:t>Problem Solving and Decision Making</w:t>
                          </w:r>
                        </w:p>
                        <w:p w14:paraId="48A202A2" w14:textId="2BC63859" w:rsidR="00027AB6" w:rsidRDefault="00027AB6">
                          <w:pPr>
                            <w:jc w:val="right"/>
                            <w:rPr>
                              <w:color w:val="404040" w:themeColor="text1" w:themeTint="BF"/>
                              <w:sz w:val="36"/>
                              <w:szCs w:val="36"/>
                            </w:rPr>
                          </w:pPr>
                          <w:r w:rsidRPr="00027AB6">
                            <w:rPr>
                              <w:color w:val="404040" w:themeColor="text1" w:themeTint="BF"/>
                              <w:sz w:val="36"/>
                              <w:szCs w:val="36"/>
                            </w:rPr>
                            <w:t>UNIVERSITY OF WALES TRINITY SAINT DAVID</w:t>
                          </w:r>
                        </w:p>
                        <w:p w14:paraId="077A2B18" w14:textId="77777777" w:rsidR="00027AB6" w:rsidRDefault="00027AB6">
                          <w:pPr>
                            <w:jc w:val="right"/>
                            <w:rPr>
                              <w:smallCaps/>
                              <w:color w:val="404040" w:themeColor="text1" w:themeTint="BF"/>
                              <w:sz w:val="36"/>
                              <w:szCs w:val="36"/>
                            </w:rPr>
                          </w:pPr>
                        </w:p>
                      </w:txbxContent>
                    </v:textbox>
                    <w10:wrap type="square" anchorx="page" anchory="page"/>
                  </v:shape>
                </w:pict>
              </mc:Fallback>
            </mc:AlternateContent>
          </w:r>
        </w:p>
        <w:p w14:paraId="3EDA99DC" w14:textId="1F5584EA" w:rsidR="00EC4628" w:rsidRDefault="00027AB6">
          <w:r>
            <w:rPr>
              <w:noProof/>
            </w:rPr>
            <mc:AlternateContent>
              <mc:Choice Requires="wps">
                <w:drawing>
                  <wp:anchor distT="0" distB="0" distL="114300" distR="114300" simplePos="0" relativeHeight="251664384" behindDoc="0" locked="0" layoutInCell="1" allowOverlap="1" wp14:anchorId="332420C9" wp14:editId="5DDE930F">
                    <wp:simplePos x="0" y="0"/>
                    <wp:positionH relativeFrom="column">
                      <wp:posOffset>-542925</wp:posOffset>
                    </wp:positionH>
                    <wp:positionV relativeFrom="paragraph">
                      <wp:posOffset>6355081</wp:posOffset>
                    </wp:positionV>
                    <wp:extent cx="6867525" cy="5715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6867525" cy="571500"/>
                            </a:xfrm>
                            <a:prstGeom prst="rect">
                              <a:avLst/>
                            </a:prstGeom>
                            <a:noFill/>
                            <a:ln w="6350">
                              <a:solidFill>
                                <a:prstClr val="black"/>
                              </a:solidFill>
                            </a:ln>
                          </wps:spPr>
                          <wps:txbx>
                            <w:txbxContent>
                              <w:p w14:paraId="5DE8C988" w14:textId="05C4C90B" w:rsidR="00027AB6" w:rsidRDefault="00027AB6">
                                <w:pPr>
                                  <w:pStyle w:val="NoSpacing"/>
                                  <w:jc w:val="right"/>
                                  <w:rPr>
                                    <w:color w:val="595959" w:themeColor="text1" w:themeTint="A6"/>
                                    <w:sz w:val="32"/>
                                    <w:szCs w:val="32"/>
                                  </w:rPr>
                                </w:pPr>
                                <w:r>
                                  <w:rPr>
                                    <w:color w:val="595959" w:themeColor="text1" w:themeTint="A6"/>
                                    <w:sz w:val="32"/>
                                    <w:szCs w:val="32"/>
                                  </w:rPr>
                                  <w:t>Angelika Maria Paetel</w:t>
                                </w:r>
                              </w:p>
                              <w:p w14:paraId="69615C26" w14:textId="54F4DE6E" w:rsidR="00027AB6" w:rsidRPr="00027AB6" w:rsidRDefault="00027AB6">
                                <w:pPr>
                                  <w:pStyle w:val="NoSpacing"/>
                                  <w:jc w:val="right"/>
                                  <w:rPr>
                                    <w:color w:val="595959" w:themeColor="text1" w:themeTint="A6"/>
                                    <w:sz w:val="32"/>
                                    <w:szCs w:val="32"/>
                                  </w:rPr>
                                </w:pPr>
                                <w:r w:rsidRPr="00027AB6">
                                  <w:rPr>
                                    <w:color w:val="595959" w:themeColor="text1" w:themeTint="A6"/>
                                    <w:sz w:val="32"/>
                                    <w:szCs w:val="32"/>
                                  </w:rPr>
                                  <w:t>2011133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420C9" id="Text Box 1" o:spid="_x0000_s1027" type="#_x0000_t202" style="position:absolute;margin-left:-42.75pt;margin-top:500.4pt;width:540.75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" filled="f" strokeweight=".5pt">
                    <v:textbox>
                      <w:txbxContent>
                        <w:p w14:paraId="5DE8C988" w14:textId="05C4C90B" w:rsidR="00027AB6" w:rsidRDefault="00027AB6">
                          <w:pPr>
                            <w:pStyle w:val="NoSpacing"/>
                            <w:jc w:val="right"/>
                            <w:rPr>
                              <w:color w:val="595959" w:themeColor="text1" w:themeTint="A6"/>
                              <w:sz w:val="32"/>
                              <w:szCs w:val="32"/>
                            </w:rPr>
                          </w:pPr>
                          <w:r>
                            <w:rPr>
                              <w:color w:val="595959" w:themeColor="text1" w:themeTint="A6"/>
                              <w:sz w:val="32"/>
                              <w:szCs w:val="32"/>
                            </w:rPr>
                            <w:t>Angelika Maria Paetel</w:t>
                          </w:r>
                        </w:p>
                        <w:p w14:paraId="69615C26" w14:textId="54F4DE6E" w:rsidR="00027AB6" w:rsidRPr="00027AB6" w:rsidRDefault="00027AB6">
                          <w:pPr>
                            <w:pStyle w:val="NoSpacing"/>
                            <w:jc w:val="right"/>
                            <w:rPr>
                              <w:color w:val="595959" w:themeColor="text1" w:themeTint="A6"/>
                              <w:sz w:val="32"/>
                              <w:szCs w:val="32"/>
                            </w:rPr>
                          </w:pPr>
                          <w:r w:rsidRPr="00027AB6">
                            <w:rPr>
                              <w:color w:val="595959" w:themeColor="text1" w:themeTint="A6"/>
                              <w:sz w:val="32"/>
                              <w:szCs w:val="32"/>
                            </w:rPr>
                            <w:t>2011133</w:t>
                          </w:r>
                        </w:p>
                      </w:txbxContent>
                    </v:textbox>
                  </v:shape>
                </w:pict>
              </mc:Fallback>
            </mc:AlternateContent>
          </w:r>
          <w:r w:rsidR="00190E45">
            <w:rPr>
              <w:noProof/>
            </w:rPr>
            <mc:AlternateContent>
              <mc:Choice Requires="wps">
                <w:drawing>
                  <wp:anchor distT="0" distB="0" distL="114300" distR="114300" simplePos="0" relativeHeight="251660288" behindDoc="0" locked="0" layoutInCell="1" allowOverlap="1" wp14:anchorId="577D602C" wp14:editId="7562CEF9">
                    <wp:simplePos x="0" y="0"/>
                    <wp:positionH relativeFrom="page">
                      <wp:posOffset>219075</wp:posOffset>
                    </wp:positionH>
                    <wp:positionV relativeFrom="page">
                      <wp:posOffset>8269605</wp:posOffset>
                    </wp:positionV>
                    <wp:extent cx="7315200" cy="145161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4516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BAC57F" w14:textId="41918100" w:rsidR="00EC4628" w:rsidRDefault="00EC462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77D602C" id="Text Box 152" o:spid="_x0000_s1028" type="#_x0000_t202" style="position:absolute;margin-left:17.25pt;margin-top:651.15pt;width:8in;height:114.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" filled="f" stroked="f" strokeweight=".5pt">
                    <v:textbox inset="126pt,0,54pt,0">
                      <w:txbxContent>
                        <w:p w14:paraId="6CBAC57F" w14:textId="41918100" w:rsidR="00EC4628" w:rsidRDefault="00EC4628">
                          <w:pPr>
                            <w:pStyle w:val="NoSpacing"/>
                            <w:jc w:val="right"/>
                            <w:rPr>
                              <w:color w:val="595959" w:themeColor="text1" w:themeTint="A6"/>
                              <w:sz w:val="18"/>
                              <w:szCs w:val="18"/>
                            </w:rPr>
                          </w:pPr>
                        </w:p>
                      </w:txbxContent>
                    </v:textbox>
                    <w10:wrap type="square" anchorx="page" anchory="page"/>
                  </v:shape>
                </w:pict>
              </mc:Fallback>
            </mc:AlternateContent>
          </w:r>
          <w:r w:rsidR="00EC4628">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6F528C73" w14:textId="77777777" w:rsidR="00027AB6" w:rsidRDefault="00027AB6">
          <w:pPr>
            <w:pStyle w:val="TOCHeading"/>
            <w:rPr>
              <w:rFonts w:asciiTheme="minorHAnsi" w:eastAsiaTheme="minorEastAsia" w:hAnsiTheme="minorHAnsi" w:cstheme="minorBidi"/>
              <w:color w:val="auto"/>
              <w:sz w:val="22"/>
              <w:szCs w:val="22"/>
              <w:lang w:val="en-GB" w:eastAsia="zh-CN"/>
            </w:rPr>
          </w:pPr>
        </w:p>
        <w:p w14:paraId="02EA2ED5" w14:textId="4CE2FA4F" w:rsidR="00EC4628" w:rsidRDefault="00EC4628">
          <w:pPr>
            <w:pStyle w:val="TOCHeading"/>
          </w:pPr>
          <w:r>
            <w:t>Contents</w:t>
          </w:r>
        </w:p>
        <w:p w14:paraId="61D45A12" w14:textId="6F1F9AC0" w:rsidR="00027AB6" w:rsidRDefault="00027AB6" w:rsidP="00027AB6">
          <w:pPr>
            <w:rPr>
              <w:lang w:val="en-US" w:eastAsia="en-US"/>
            </w:rPr>
          </w:pPr>
        </w:p>
        <w:p w14:paraId="2A80BC99" w14:textId="034549D5" w:rsidR="00027AB6" w:rsidRDefault="00027AB6" w:rsidP="00027AB6">
          <w:pPr>
            <w:rPr>
              <w:lang w:val="en-US" w:eastAsia="en-US"/>
            </w:rPr>
          </w:pPr>
        </w:p>
        <w:p w14:paraId="142E220F" w14:textId="77777777" w:rsidR="00027AB6" w:rsidRPr="00027AB6" w:rsidRDefault="00027AB6" w:rsidP="00027AB6">
          <w:pPr>
            <w:rPr>
              <w:lang w:val="en-US" w:eastAsia="en-US"/>
            </w:rPr>
          </w:pPr>
        </w:p>
        <w:p w14:paraId="061FEA76" w14:textId="7C4AD304" w:rsidR="006974D8" w:rsidRDefault="00EC4628">
          <w:pPr>
            <w:pStyle w:val="TOC1"/>
            <w:tabs>
              <w:tab w:val="right" w:leader="dot" w:pos="9016"/>
            </w:tabs>
            <w:rPr>
              <w:noProof/>
              <w:lang w:eastAsia="en-GB"/>
            </w:rPr>
          </w:pPr>
          <w:r>
            <w:fldChar w:fldCharType="begin"/>
          </w:r>
          <w:r>
            <w:instrText xml:space="preserve"> TOC \o "1-3" \h \z \u </w:instrText>
          </w:r>
          <w:r>
            <w:fldChar w:fldCharType="separate"/>
          </w:r>
          <w:hyperlink w:anchor="_Toc86407866" w:history="1">
            <w:r w:rsidR="006974D8" w:rsidRPr="00C64BBE">
              <w:rPr>
                <w:rStyle w:val="Hyperlink"/>
                <w:noProof/>
              </w:rPr>
              <w:t>Introduction</w:t>
            </w:r>
            <w:r w:rsidR="006974D8">
              <w:rPr>
                <w:noProof/>
                <w:webHidden/>
              </w:rPr>
              <w:tab/>
            </w:r>
            <w:r w:rsidR="006974D8">
              <w:rPr>
                <w:noProof/>
                <w:webHidden/>
              </w:rPr>
              <w:fldChar w:fldCharType="begin"/>
            </w:r>
            <w:r w:rsidR="006974D8">
              <w:rPr>
                <w:noProof/>
                <w:webHidden/>
              </w:rPr>
              <w:instrText xml:space="preserve"> PAGEREF _Toc86407866 \h </w:instrText>
            </w:r>
            <w:r w:rsidR="006974D8">
              <w:rPr>
                <w:noProof/>
                <w:webHidden/>
              </w:rPr>
            </w:r>
            <w:r w:rsidR="006974D8">
              <w:rPr>
                <w:noProof/>
                <w:webHidden/>
              </w:rPr>
              <w:fldChar w:fldCharType="separate"/>
            </w:r>
            <w:r w:rsidR="006974D8">
              <w:rPr>
                <w:noProof/>
                <w:webHidden/>
              </w:rPr>
              <w:t>2</w:t>
            </w:r>
            <w:r w:rsidR="006974D8">
              <w:rPr>
                <w:noProof/>
                <w:webHidden/>
              </w:rPr>
              <w:fldChar w:fldCharType="end"/>
            </w:r>
          </w:hyperlink>
        </w:p>
        <w:p w14:paraId="11727175" w14:textId="6E57D382" w:rsidR="006974D8" w:rsidRDefault="006974D8">
          <w:pPr>
            <w:pStyle w:val="TOC1"/>
            <w:tabs>
              <w:tab w:val="right" w:leader="dot" w:pos="9016"/>
            </w:tabs>
            <w:rPr>
              <w:noProof/>
              <w:lang w:eastAsia="en-GB"/>
            </w:rPr>
          </w:pPr>
          <w:hyperlink w:anchor="_Toc86407867" w:history="1">
            <w:r w:rsidRPr="00C64BBE">
              <w:rPr>
                <w:rStyle w:val="Hyperlink"/>
                <w:noProof/>
              </w:rPr>
              <w:t>Main Findings</w:t>
            </w:r>
            <w:r>
              <w:rPr>
                <w:noProof/>
                <w:webHidden/>
              </w:rPr>
              <w:tab/>
            </w:r>
            <w:r>
              <w:rPr>
                <w:noProof/>
                <w:webHidden/>
              </w:rPr>
              <w:fldChar w:fldCharType="begin"/>
            </w:r>
            <w:r>
              <w:rPr>
                <w:noProof/>
                <w:webHidden/>
              </w:rPr>
              <w:instrText xml:space="preserve"> PAGEREF _Toc86407867 \h </w:instrText>
            </w:r>
            <w:r>
              <w:rPr>
                <w:noProof/>
                <w:webHidden/>
              </w:rPr>
            </w:r>
            <w:r>
              <w:rPr>
                <w:noProof/>
                <w:webHidden/>
              </w:rPr>
              <w:fldChar w:fldCharType="separate"/>
            </w:r>
            <w:r>
              <w:rPr>
                <w:noProof/>
                <w:webHidden/>
              </w:rPr>
              <w:t>3</w:t>
            </w:r>
            <w:r>
              <w:rPr>
                <w:noProof/>
                <w:webHidden/>
              </w:rPr>
              <w:fldChar w:fldCharType="end"/>
            </w:r>
          </w:hyperlink>
        </w:p>
        <w:p w14:paraId="6E775F02" w14:textId="2E1EC8EC" w:rsidR="006974D8" w:rsidRDefault="006974D8">
          <w:pPr>
            <w:pStyle w:val="TOC2"/>
            <w:tabs>
              <w:tab w:val="right" w:leader="dot" w:pos="9016"/>
            </w:tabs>
            <w:rPr>
              <w:noProof/>
              <w:lang w:eastAsia="en-GB"/>
            </w:rPr>
          </w:pPr>
          <w:hyperlink w:anchor="_Toc86407868" w:history="1">
            <w:r w:rsidRPr="00C64BBE">
              <w:rPr>
                <w:rStyle w:val="Hyperlink"/>
                <w:i/>
                <w:iCs/>
                <w:noProof/>
              </w:rPr>
              <w:t>Background of organisation</w:t>
            </w:r>
            <w:r>
              <w:rPr>
                <w:noProof/>
                <w:webHidden/>
              </w:rPr>
              <w:tab/>
            </w:r>
            <w:r>
              <w:rPr>
                <w:noProof/>
                <w:webHidden/>
              </w:rPr>
              <w:fldChar w:fldCharType="begin"/>
            </w:r>
            <w:r>
              <w:rPr>
                <w:noProof/>
                <w:webHidden/>
              </w:rPr>
              <w:instrText xml:space="preserve"> PAGEREF _Toc86407868 \h </w:instrText>
            </w:r>
            <w:r>
              <w:rPr>
                <w:noProof/>
                <w:webHidden/>
              </w:rPr>
            </w:r>
            <w:r>
              <w:rPr>
                <w:noProof/>
                <w:webHidden/>
              </w:rPr>
              <w:fldChar w:fldCharType="separate"/>
            </w:r>
            <w:r>
              <w:rPr>
                <w:noProof/>
                <w:webHidden/>
              </w:rPr>
              <w:t>3</w:t>
            </w:r>
            <w:r>
              <w:rPr>
                <w:noProof/>
                <w:webHidden/>
              </w:rPr>
              <w:fldChar w:fldCharType="end"/>
            </w:r>
          </w:hyperlink>
        </w:p>
        <w:p w14:paraId="7484B0D5" w14:textId="5D56B0D7" w:rsidR="006974D8" w:rsidRDefault="006974D8">
          <w:pPr>
            <w:pStyle w:val="TOC2"/>
            <w:tabs>
              <w:tab w:val="right" w:leader="dot" w:pos="9016"/>
            </w:tabs>
            <w:rPr>
              <w:noProof/>
              <w:lang w:eastAsia="en-GB"/>
            </w:rPr>
          </w:pPr>
          <w:hyperlink w:anchor="_Toc86407869" w:history="1">
            <w:r w:rsidRPr="00C64BBE">
              <w:rPr>
                <w:rStyle w:val="Hyperlink"/>
                <w:noProof/>
              </w:rPr>
              <w:t>Impacts of the main problem</w:t>
            </w:r>
            <w:r>
              <w:rPr>
                <w:noProof/>
                <w:webHidden/>
              </w:rPr>
              <w:tab/>
            </w:r>
            <w:r>
              <w:rPr>
                <w:noProof/>
                <w:webHidden/>
              </w:rPr>
              <w:fldChar w:fldCharType="begin"/>
            </w:r>
            <w:r>
              <w:rPr>
                <w:noProof/>
                <w:webHidden/>
              </w:rPr>
              <w:instrText xml:space="preserve"> PAGEREF _Toc86407869 \h </w:instrText>
            </w:r>
            <w:r>
              <w:rPr>
                <w:noProof/>
                <w:webHidden/>
              </w:rPr>
            </w:r>
            <w:r>
              <w:rPr>
                <w:noProof/>
                <w:webHidden/>
              </w:rPr>
              <w:fldChar w:fldCharType="separate"/>
            </w:r>
            <w:r>
              <w:rPr>
                <w:noProof/>
                <w:webHidden/>
              </w:rPr>
              <w:t>4</w:t>
            </w:r>
            <w:r>
              <w:rPr>
                <w:noProof/>
                <w:webHidden/>
              </w:rPr>
              <w:fldChar w:fldCharType="end"/>
            </w:r>
          </w:hyperlink>
        </w:p>
        <w:p w14:paraId="2180C4CE" w14:textId="365F1EE0" w:rsidR="006974D8" w:rsidRDefault="006974D8">
          <w:pPr>
            <w:pStyle w:val="TOC3"/>
            <w:tabs>
              <w:tab w:val="right" w:leader="dot" w:pos="9016"/>
            </w:tabs>
            <w:rPr>
              <w:noProof/>
            </w:rPr>
          </w:pPr>
          <w:hyperlink w:anchor="_Toc86407870" w:history="1">
            <w:r w:rsidRPr="00C64BBE">
              <w:rPr>
                <w:rStyle w:val="Hyperlink"/>
                <w:noProof/>
              </w:rPr>
              <w:t>Nature</w:t>
            </w:r>
            <w:r>
              <w:rPr>
                <w:noProof/>
                <w:webHidden/>
              </w:rPr>
              <w:tab/>
            </w:r>
            <w:r>
              <w:rPr>
                <w:noProof/>
                <w:webHidden/>
              </w:rPr>
              <w:fldChar w:fldCharType="begin"/>
            </w:r>
            <w:r>
              <w:rPr>
                <w:noProof/>
                <w:webHidden/>
              </w:rPr>
              <w:instrText xml:space="preserve"> PAGEREF _Toc86407870 \h </w:instrText>
            </w:r>
            <w:r>
              <w:rPr>
                <w:noProof/>
                <w:webHidden/>
              </w:rPr>
            </w:r>
            <w:r>
              <w:rPr>
                <w:noProof/>
                <w:webHidden/>
              </w:rPr>
              <w:fldChar w:fldCharType="separate"/>
            </w:r>
            <w:r>
              <w:rPr>
                <w:noProof/>
                <w:webHidden/>
              </w:rPr>
              <w:t>4</w:t>
            </w:r>
            <w:r>
              <w:rPr>
                <w:noProof/>
                <w:webHidden/>
              </w:rPr>
              <w:fldChar w:fldCharType="end"/>
            </w:r>
          </w:hyperlink>
        </w:p>
        <w:p w14:paraId="640ADC30" w14:textId="0E7BBD2B" w:rsidR="006974D8" w:rsidRDefault="006974D8">
          <w:pPr>
            <w:pStyle w:val="TOC3"/>
            <w:tabs>
              <w:tab w:val="right" w:leader="dot" w:pos="9016"/>
            </w:tabs>
            <w:rPr>
              <w:noProof/>
            </w:rPr>
          </w:pPr>
          <w:hyperlink w:anchor="_Toc86407871" w:history="1">
            <w:r w:rsidRPr="00C64BBE">
              <w:rPr>
                <w:rStyle w:val="Hyperlink"/>
                <w:noProof/>
              </w:rPr>
              <w:t>Scope</w:t>
            </w:r>
            <w:r>
              <w:rPr>
                <w:noProof/>
                <w:webHidden/>
              </w:rPr>
              <w:tab/>
            </w:r>
            <w:r>
              <w:rPr>
                <w:noProof/>
                <w:webHidden/>
              </w:rPr>
              <w:fldChar w:fldCharType="begin"/>
            </w:r>
            <w:r>
              <w:rPr>
                <w:noProof/>
                <w:webHidden/>
              </w:rPr>
              <w:instrText xml:space="preserve"> PAGEREF _Toc86407871 \h </w:instrText>
            </w:r>
            <w:r>
              <w:rPr>
                <w:noProof/>
                <w:webHidden/>
              </w:rPr>
            </w:r>
            <w:r>
              <w:rPr>
                <w:noProof/>
                <w:webHidden/>
              </w:rPr>
              <w:fldChar w:fldCharType="separate"/>
            </w:r>
            <w:r>
              <w:rPr>
                <w:noProof/>
                <w:webHidden/>
              </w:rPr>
              <w:t>4</w:t>
            </w:r>
            <w:r>
              <w:rPr>
                <w:noProof/>
                <w:webHidden/>
              </w:rPr>
              <w:fldChar w:fldCharType="end"/>
            </w:r>
          </w:hyperlink>
        </w:p>
        <w:p w14:paraId="0FAE16F9" w14:textId="418F1A3F" w:rsidR="006974D8" w:rsidRDefault="006974D8">
          <w:pPr>
            <w:pStyle w:val="TOC3"/>
            <w:tabs>
              <w:tab w:val="right" w:leader="dot" w:pos="9016"/>
            </w:tabs>
            <w:rPr>
              <w:noProof/>
            </w:rPr>
          </w:pPr>
          <w:hyperlink w:anchor="_Toc86407872" w:history="1">
            <w:r w:rsidRPr="00C64BBE">
              <w:rPr>
                <w:rStyle w:val="Hyperlink"/>
                <w:noProof/>
              </w:rPr>
              <w:t>Impact</w:t>
            </w:r>
            <w:r>
              <w:rPr>
                <w:noProof/>
                <w:webHidden/>
              </w:rPr>
              <w:tab/>
            </w:r>
            <w:r>
              <w:rPr>
                <w:noProof/>
                <w:webHidden/>
              </w:rPr>
              <w:fldChar w:fldCharType="begin"/>
            </w:r>
            <w:r>
              <w:rPr>
                <w:noProof/>
                <w:webHidden/>
              </w:rPr>
              <w:instrText xml:space="preserve"> PAGEREF _Toc86407872 \h </w:instrText>
            </w:r>
            <w:r>
              <w:rPr>
                <w:noProof/>
                <w:webHidden/>
              </w:rPr>
            </w:r>
            <w:r>
              <w:rPr>
                <w:noProof/>
                <w:webHidden/>
              </w:rPr>
              <w:fldChar w:fldCharType="separate"/>
            </w:r>
            <w:r>
              <w:rPr>
                <w:noProof/>
                <w:webHidden/>
              </w:rPr>
              <w:t>4</w:t>
            </w:r>
            <w:r>
              <w:rPr>
                <w:noProof/>
                <w:webHidden/>
              </w:rPr>
              <w:fldChar w:fldCharType="end"/>
            </w:r>
          </w:hyperlink>
        </w:p>
        <w:p w14:paraId="24B419C3" w14:textId="44FCBB68" w:rsidR="006974D8" w:rsidRDefault="006974D8">
          <w:pPr>
            <w:pStyle w:val="TOC1"/>
            <w:tabs>
              <w:tab w:val="right" w:leader="dot" w:pos="9016"/>
            </w:tabs>
            <w:rPr>
              <w:noProof/>
              <w:lang w:eastAsia="en-GB"/>
            </w:rPr>
          </w:pPr>
          <w:hyperlink w:anchor="_Toc86407873" w:history="1">
            <w:r w:rsidRPr="00C64BBE">
              <w:rPr>
                <w:rStyle w:val="Hyperlink"/>
                <w:noProof/>
              </w:rPr>
              <w:t>Conclusion</w:t>
            </w:r>
            <w:r>
              <w:rPr>
                <w:noProof/>
                <w:webHidden/>
              </w:rPr>
              <w:tab/>
            </w:r>
            <w:r>
              <w:rPr>
                <w:noProof/>
                <w:webHidden/>
              </w:rPr>
              <w:fldChar w:fldCharType="begin"/>
            </w:r>
            <w:r>
              <w:rPr>
                <w:noProof/>
                <w:webHidden/>
              </w:rPr>
              <w:instrText xml:space="preserve"> PAGEREF _Toc86407873 \h </w:instrText>
            </w:r>
            <w:r>
              <w:rPr>
                <w:noProof/>
                <w:webHidden/>
              </w:rPr>
            </w:r>
            <w:r>
              <w:rPr>
                <w:noProof/>
                <w:webHidden/>
              </w:rPr>
              <w:fldChar w:fldCharType="separate"/>
            </w:r>
            <w:r>
              <w:rPr>
                <w:noProof/>
                <w:webHidden/>
              </w:rPr>
              <w:t>7</w:t>
            </w:r>
            <w:r>
              <w:rPr>
                <w:noProof/>
                <w:webHidden/>
              </w:rPr>
              <w:fldChar w:fldCharType="end"/>
            </w:r>
          </w:hyperlink>
        </w:p>
        <w:p w14:paraId="2C4D165F" w14:textId="076953C2" w:rsidR="006974D8" w:rsidRDefault="006974D8">
          <w:pPr>
            <w:pStyle w:val="TOC1"/>
            <w:tabs>
              <w:tab w:val="right" w:leader="dot" w:pos="9016"/>
            </w:tabs>
            <w:rPr>
              <w:noProof/>
              <w:lang w:eastAsia="en-GB"/>
            </w:rPr>
          </w:pPr>
          <w:hyperlink w:anchor="_Toc86407874" w:history="1">
            <w:r w:rsidRPr="00C64BBE">
              <w:rPr>
                <w:rStyle w:val="Hyperlink"/>
                <w:noProof/>
              </w:rPr>
              <w:t>References</w:t>
            </w:r>
            <w:r>
              <w:rPr>
                <w:noProof/>
                <w:webHidden/>
              </w:rPr>
              <w:tab/>
            </w:r>
            <w:r>
              <w:rPr>
                <w:noProof/>
                <w:webHidden/>
              </w:rPr>
              <w:fldChar w:fldCharType="begin"/>
            </w:r>
            <w:r>
              <w:rPr>
                <w:noProof/>
                <w:webHidden/>
              </w:rPr>
              <w:instrText xml:space="preserve"> PAGEREF _Toc86407874 \h </w:instrText>
            </w:r>
            <w:r>
              <w:rPr>
                <w:noProof/>
                <w:webHidden/>
              </w:rPr>
            </w:r>
            <w:r>
              <w:rPr>
                <w:noProof/>
                <w:webHidden/>
              </w:rPr>
              <w:fldChar w:fldCharType="separate"/>
            </w:r>
            <w:r>
              <w:rPr>
                <w:noProof/>
                <w:webHidden/>
              </w:rPr>
              <w:t>8</w:t>
            </w:r>
            <w:r>
              <w:rPr>
                <w:noProof/>
                <w:webHidden/>
              </w:rPr>
              <w:fldChar w:fldCharType="end"/>
            </w:r>
          </w:hyperlink>
        </w:p>
        <w:p w14:paraId="24600DC2" w14:textId="38D6D1A4" w:rsidR="006974D8" w:rsidRDefault="006974D8">
          <w:pPr>
            <w:pStyle w:val="TOC1"/>
            <w:tabs>
              <w:tab w:val="right" w:leader="dot" w:pos="9016"/>
            </w:tabs>
            <w:rPr>
              <w:noProof/>
              <w:lang w:eastAsia="en-GB"/>
            </w:rPr>
          </w:pPr>
          <w:hyperlink w:anchor="_Toc86407875" w:history="1">
            <w:r w:rsidRPr="00C64BBE">
              <w:rPr>
                <w:rStyle w:val="Hyperlink"/>
                <w:noProof/>
              </w:rPr>
              <w:t>Appendices</w:t>
            </w:r>
            <w:r>
              <w:rPr>
                <w:noProof/>
                <w:webHidden/>
              </w:rPr>
              <w:tab/>
            </w:r>
            <w:r>
              <w:rPr>
                <w:noProof/>
                <w:webHidden/>
              </w:rPr>
              <w:fldChar w:fldCharType="begin"/>
            </w:r>
            <w:r>
              <w:rPr>
                <w:noProof/>
                <w:webHidden/>
              </w:rPr>
              <w:instrText xml:space="preserve"> PAGEREF _Toc86407875 \h </w:instrText>
            </w:r>
            <w:r>
              <w:rPr>
                <w:noProof/>
                <w:webHidden/>
              </w:rPr>
            </w:r>
            <w:r>
              <w:rPr>
                <w:noProof/>
                <w:webHidden/>
              </w:rPr>
              <w:fldChar w:fldCharType="separate"/>
            </w:r>
            <w:r>
              <w:rPr>
                <w:noProof/>
                <w:webHidden/>
              </w:rPr>
              <w:t>9</w:t>
            </w:r>
            <w:r>
              <w:rPr>
                <w:noProof/>
                <w:webHidden/>
              </w:rPr>
              <w:fldChar w:fldCharType="end"/>
            </w:r>
          </w:hyperlink>
        </w:p>
        <w:p w14:paraId="13FC9DC0" w14:textId="4F0464E6" w:rsidR="006974D8" w:rsidRDefault="006974D8">
          <w:pPr>
            <w:pStyle w:val="TOC2"/>
            <w:tabs>
              <w:tab w:val="right" w:leader="dot" w:pos="9016"/>
            </w:tabs>
            <w:rPr>
              <w:noProof/>
              <w:lang w:eastAsia="en-GB"/>
            </w:rPr>
          </w:pPr>
          <w:hyperlink w:anchor="_Toc86407876" w:history="1">
            <w:r w:rsidRPr="00C64BBE">
              <w:rPr>
                <w:rStyle w:val="Hyperlink"/>
                <w:noProof/>
              </w:rPr>
              <w:t>SWOT Analysis</w:t>
            </w:r>
            <w:r>
              <w:rPr>
                <w:noProof/>
                <w:webHidden/>
              </w:rPr>
              <w:tab/>
            </w:r>
            <w:r>
              <w:rPr>
                <w:noProof/>
                <w:webHidden/>
              </w:rPr>
              <w:fldChar w:fldCharType="begin"/>
            </w:r>
            <w:r>
              <w:rPr>
                <w:noProof/>
                <w:webHidden/>
              </w:rPr>
              <w:instrText xml:space="preserve"> PAGEREF _Toc86407876 \h </w:instrText>
            </w:r>
            <w:r>
              <w:rPr>
                <w:noProof/>
                <w:webHidden/>
              </w:rPr>
            </w:r>
            <w:r>
              <w:rPr>
                <w:noProof/>
                <w:webHidden/>
              </w:rPr>
              <w:fldChar w:fldCharType="separate"/>
            </w:r>
            <w:r>
              <w:rPr>
                <w:noProof/>
                <w:webHidden/>
              </w:rPr>
              <w:t>9</w:t>
            </w:r>
            <w:r>
              <w:rPr>
                <w:noProof/>
                <w:webHidden/>
              </w:rPr>
              <w:fldChar w:fldCharType="end"/>
            </w:r>
          </w:hyperlink>
        </w:p>
        <w:p w14:paraId="5D3C9328" w14:textId="3B97F65B" w:rsidR="006974D8" w:rsidRDefault="006974D8">
          <w:pPr>
            <w:pStyle w:val="TOC2"/>
            <w:tabs>
              <w:tab w:val="right" w:leader="dot" w:pos="9016"/>
            </w:tabs>
            <w:rPr>
              <w:noProof/>
              <w:lang w:eastAsia="en-GB"/>
            </w:rPr>
          </w:pPr>
          <w:hyperlink w:anchor="_Toc86407877" w:history="1">
            <w:r w:rsidRPr="00C64BBE">
              <w:rPr>
                <w:rStyle w:val="Hyperlink"/>
                <w:noProof/>
              </w:rPr>
              <w:t>PESTLE Analysis</w:t>
            </w:r>
            <w:r>
              <w:rPr>
                <w:noProof/>
                <w:webHidden/>
              </w:rPr>
              <w:tab/>
            </w:r>
            <w:r>
              <w:rPr>
                <w:noProof/>
                <w:webHidden/>
              </w:rPr>
              <w:fldChar w:fldCharType="begin"/>
            </w:r>
            <w:r>
              <w:rPr>
                <w:noProof/>
                <w:webHidden/>
              </w:rPr>
              <w:instrText xml:space="preserve"> PAGEREF _Toc86407877 \h </w:instrText>
            </w:r>
            <w:r>
              <w:rPr>
                <w:noProof/>
                <w:webHidden/>
              </w:rPr>
            </w:r>
            <w:r>
              <w:rPr>
                <w:noProof/>
                <w:webHidden/>
              </w:rPr>
              <w:fldChar w:fldCharType="separate"/>
            </w:r>
            <w:r>
              <w:rPr>
                <w:noProof/>
                <w:webHidden/>
              </w:rPr>
              <w:t>10</w:t>
            </w:r>
            <w:r>
              <w:rPr>
                <w:noProof/>
                <w:webHidden/>
              </w:rPr>
              <w:fldChar w:fldCharType="end"/>
            </w:r>
          </w:hyperlink>
        </w:p>
        <w:p w14:paraId="6D134FAF" w14:textId="77E65F83" w:rsidR="00EC4628" w:rsidRDefault="00EC4628">
          <w:r>
            <w:rPr>
              <w:b/>
              <w:bCs/>
              <w:noProof/>
            </w:rPr>
            <w:fldChar w:fldCharType="end"/>
          </w:r>
        </w:p>
      </w:sdtContent>
    </w:sdt>
    <w:p w14:paraId="34C7BBDF" w14:textId="3868B310" w:rsidR="00EC4628" w:rsidRDefault="00EC4628">
      <w:r>
        <w:br w:type="page"/>
      </w:r>
    </w:p>
    <w:p w14:paraId="20017FD5" w14:textId="77777777" w:rsidR="004C3BB7" w:rsidRDefault="004C3BB7" w:rsidP="00EC4628">
      <w:pPr>
        <w:pStyle w:val="Heading1"/>
      </w:pPr>
    </w:p>
    <w:p w14:paraId="23AA46CE" w14:textId="16A3ABC6" w:rsidR="00EC4628" w:rsidRDefault="00EC4628" w:rsidP="00EC4628">
      <w:pPr>
        <w:pStyle w:val="Heading1"/>
      </w:pPr>
      <w:bookmarkStart w:id="0" w:name="_Toc86407866"/>
      <w:r>
        <w:t>Introduction</w:t>
      </w:r>
      <w:bookmarkEnd w:id="0"/>
    </w:p>
    <w:p w14:paraId="2E4EC350" w14:textId="77777777" w:rsidR="00614B09" w:rsidRDefault="00614B09" w:rsidP="00F26723">
      <w:pPr>
        <w:rPr>
          <w:i/>
          <w:iCs/>
        </w:rPr>
      </w:pPr>
    </w:p>
    <w:p w14:paraId="1AC2F40D" w14:textId="299BE264" w:rsidR="000E3217" w:rsidRDefault="004C3BB7" w:rsidP="00836EAF">
      <w:r w:rsidRPr="004C3BB7">
        <w:t xml:space="preserve">The aim of this report is </w:t>
      </w:r>
      <w:r w:rsidR="00C34D2C">
        <w:t>to look at the John Lewis Partnership and</w:t>
      </w:r>
      <w:r w:rsidRPr="004C3BB7">
        <w:t xml:space="preserve"> identify a key issue faced by </w:t>
      </w:r>
      <w:r w:rsidR="00C34D2C">
        <w:t>the Partnership. By using analytic tools such as SWOT and PESTLE,</w:t>
      </w:r>
      <w:r w:rsidRPr="004C3BB7">
        <w:t xml:space="preserve"> </w:t>
      </w:r>
      <w:r w:rsidR="004334F2">
        <w:t xml:space="preserve">the report will explore the impact the Covid pandemic </w:t>
      </w:r>
      <w:r w:rsidR="00C251EE">
        <w:t xml:space="preserve">has </w:t>
      </w:r>
      <w:r w:rsidR="004334F2">
        <w:t xml:space="preserve">had on the business but also consider factors prior to 2020 and ascertain the impact these factors had on the Partnership and determine if </w:t>
      </w:r>
      <w:r w:rsidR="00614B09">
        <w:t>the decline would have continued even without the Covid pandemic</w:t>
      </w:r>
      <w:r w:rsidR="00836EAF">
        <w:t>.</w:t>
      </w:r>
    </w:p>
    <w:p w14:paraId="5C48DFC2" w14:textId="77777777" w:rsidR="0091082C" w:rsidRDefault="0091082C" w:rsidP="00836EAF"/>
    <w:p w14:paraId="1C203718" w14:textId="77777777" w:rsidR="000E3217" w:rsidRDefault="000E3217" w:rsidP="00836EAF"/>
    <w:p w14:paraId="44FCBA81" w14:textId="77777777" w:rsidR="000E3217" w:rsidRDefault="000E3217" w:rsidP="00836EAF"/>
    <w:p w14:paraId="43300245" w14:textId="77777777" w:rsidR="000E3217" w:rsidRDefault="000E3217" w:rsidP="00836EAF"/>
    <w:p w14:paraId="1215ECE8" w14:textId="77777777" w:rsidR="000E3217" w:rsidRDefault="000E3217" w:rsidP="00836EAF"/>
    <w:p w14:paraId="7FC35148" w14:textId="77777777" w:rsidR="000E3217" w:rsidRDefault="000E3217" w:rsidP="00836EAF"/>
    <w:p w14:paraId="6A0E36C2" w14:textId="77777777" w:rsidR="000E3217" w:rsidRDefault="000E3217" w:rsidP="00836EAF"/>
    <w:p w14:paraId="40C3BE32" w14:textId="77777777" w:rsidR="000E3217" w:rsidRDefault="000E3217" w:rsidP="00836EAF"/>
    <w:p w14:paraId="12D0BC8F" w14:textId="77777777" w:rsidR="000E3217" w:rsidRDefault="000E3217" w:rsidP="00836EAF"/>
    <w:p w14:paraId="2E0CE9C5" w14:textId="77777777" w:rsidR="000E3217" w:rsidRDefault="000E3217" w:rsidP="00836EAF"/>
    <w:p w14:paraId="46B80A03" w14:textId="77777777" w:rsidR="000E3217" w:rsidRDefault="000E3217" w:rsidP="00836EAF"/>
    <w:p w14:paraId="423AC8A3" w14:textId="77777777" w:rsidR="000E3217" w:rsidRDefault="000E3217" w:rsidP="00836EAF"/>
    <w:p w14:paraId="1C1B52F8" w14:textId="77777777" w:rsidR="000E3217" w:rsidRDefault="000E3217" w:rsidP="00836EAF"/>
    <w:p w14:paraId="5186759E" w14:textId="77777777" w:rsidR="000E3217" w:rsidRDefault="000E3217" w:rsidP="00836EAF"/>
    <w:p w14:paraId="794BB04E" w14:textId="77777777" w:rsidR="000E3217" w:rsidRDefault="000E3217" w:rsidP="00836EAF"/>
    <w:p w14:paraId="0B99543E" w14:textId="77777777" w:rsidR="000E3217" w:rsidRDefault="000E3217" w:rsidP="00836EAF"/>
    <w:p w14:paraId="3307CA70" w14:textId="77777777" w:rsidR="000E3217" w:rsidRDefault="000E3217" w:rsidP="00836EAF"/>
    <w:p w14:paraId="5EA149B6" w14:textId="77777777" w:rsidR="000E3217" w:rsidRDefault="000E3217" w:rsidP="00836EAF"/>
    <w:p w14:paraId="442279F6" w14:textId="77777777" w:rsidR="000E3217" w:rsidRDefault="000E3217" w:rsidP="00836EAF"/>
    <w:p w14:paraId="152D5084" w14:textId="77777777" w:rsidR="000E3217" w:rsidRDefault="000E3217" w:rsidP="00836EAF"/>
    <w:p w14:paraId="104524CE" w14:textId="77777777" w:rsidR="000E3217" w:rsidRDefault="000E3217" w:rsidP="00836EAF"/>
    <w:p w14:paraId="1EE66334" w14:textId="77777777" w:rsidR="000E3217" w:rsidRDefault="000E3217" w:rsidP="00836EAF"/>
    <w:p w14:paraId="354C5106" w14:textId="77777777" w:rsidR="000E3217" w:rsidRDefault="000E3217" w:rsidP="00836EAF"/>
    <w:p w14:paraId="2E326ED7" w14:textId="002F2A9A" w:rsidR="00F26723" w:rsidRPr="00836EAF" w:rsidRDefault="000E3217" w:rsidP="000E3217">
      <w:pPr>
        <w:jc w:val="right"/>
      </w:pPr>
      <w:r>
        <w:t>PAGE 2</w:t>
      </w:r>
      <w:r w:rsidR="00F26723">
        <w:br w:type="page"/>
      </w:r>
    </w:p>
    <w:p w14:paraId="1A58559E" w14:textId="77777777" w:rsidR="004C3BB7" w:rsidRDefault="004C3BB7" w:rsidP="00F26723">
      <w:pPr>
        <w:pStyle w:val="Heading1"/>
      </w:pPr>
    </w:p>
    <w:p w14:paraId="435D65AA" w14:textId="6F57E77B" w:rsidR="00CC4A57" w:rsidRDefault="00EC4628" w:rsidP="00F26723">
      <w:pPr>
        <w:pStyle w:val="Heading1"/>
      </w:pPr>
      <w:bookmarkStart w:id="1" w:name="_Toc86407867"/>
      <w:r>
        <w:t>Main Findings</w:t>
      </w:r>
      <w:bookmarkEnd w:id="1"/>
    </w:p>
    <w:p w14:paraId="271D86E5" w14:textId="77777777" w:rsidR="006A334F" w:rsidRDefault="006A334F" w:rsidP="00614B09">
      <w:pPr>
        <w:pStyle w:val="Heading2"/>
        <w:rPr>
          <w:i/>
          <w:iCs/>
        </w:rPr>
      </w:pPr>
    </w:p>
    <w:p w14:paraId="3DC977BF" w14:textId="747AD3D5" w:rsidR="004C3BB7" w:rsidRDefault="00F26723" w:rsidP="00614B09">
      <w:pPr>
        <w:pStyle w:val="Heading2"/>
        <w:rPr>
          <w:i/>
          <w:iCs/>
        </w:rPr>
      </w:pPr>
      <w:bookmarkStart w:id="2" w:name="_Toc86407868"/>
      <w:r w:rsidRPr="00E321E2">
        <w:rPr>
          <w:i/>
          <w:iCs/>
        </w:rPr>
        <w:t>Background of organisation</w:t>
      </w:r>
      <w:bookmarkEnd w:id="2"/>
    </w:p>
    <w:p w14:paraId="1B6C7E47" w14:textId="77777777" w:rsidR="00614B09" w:rsidRPr="00614B09" w:rsidRDefault="00614B09" w:rsidP="00614B09"/>
    <w:p w14:paraId="3FECE2AF" w14:textId="77777777" w:rsidR="00E321E2" w:rsidRDefault="00E321E2" w:rsidP="00E321E2">
      <w:r>
        <w:t>History of John Lewis</w:t>
      </w:r>
    </w:p>
    <w:p w14:paraId="7DC1235F" w14:textId="19460462" w:rsidR="00E321E2" w:rsidRDefault="00E321E2" w:rsidP="00E321E2">
      <w:r>
        <w:t>In 1864, John Lewis opened a small Draper’s shop on Oxford Street.</w:t>
      </w:r>
      <w:r w:rsidR="00D13D7F">
        <w:t xml:space="preserve"> The business successfully grew and</w:t>
      </w:r>
      <w:r>
        <w:t xml:space="preserve"> </w:t>
      </w:r>
      <w:r w:rsidR="00D13D7F">
        <w:t>t</w:t>
      </w:r>
      <w:r>
        <w:t>oday it is a leading omni-channel retailer in the UK selling everything from clothing, jewellery, giftware, cosmetics, houseware/furniture, audio-visual, computing, food to Home Insurance, Foreign Currency, and their own credit card ‘the Partnership Card’. London (John Lewis Partnership. About Us., n.d.).</w:t>
      </w:r>
    </w:p>
    <w:p w14:paraId="7576DE82" w14:textId="77777777" w:rsidR="00E321E2" w:rsidRDefault="00E321E2" w:rsidP="00E321E2">
      <w:r>
        <w:t>In the last 10 years the number of John Lewis stores grew and then increased to 50 locations. (John Lewis store count UK Statista. 06 Jul. 2021).</w:t>
      </w:r>
    </w:p>
    <w:p w14:paraId="6C4309C0" w14:textId="77777777" w:rsidR="00E321E2" w:rsidRDefault="00E321E2" w:rsidP="00E321E2">
      <w:r>
        <w:t xml:space="preserve">Part of the John Lewis Partnership is British supermarket retailer Waitrose, who own 338 supermarkets across the United Kingdom as of 2020 (Blazquez, A. 2021). </w:t>
      </w:r>
    </w:p>
    <w:p w14:paraId="62D9F393" w14:textId="77777777" w:rsidR="00E321E2" w:rsidRDefault="00E321E2" w:rsidP="00E321E2">
      <w:r>
        <w:t>Unfortunately, as of 2021, the John Lewis Partnership reports a £517 million annual loss, after the pandemic battered its department stores (Jahshan E. 2021).</w:t>
      </w:r>
    </w:p>
    <w:p w14:paraId="5E622CBC" w14:textId="77777777" w:rsidR="00E321E2" w:rsidRDefault="00E321E2" w:rsidP="00E321E2">
      <w:r>
        <w:t xml:space="preserve">This loss will inevitably result in store closures and redeployment and redundancies in staff. Could this massive loss have been avoided? </w:t>
      </w:r>
    </w:p>
    <w:p w14:paraId="775B1C6F" w14:textId="77777777" w:rsidR="00E321E2" w:rsidRDefault="00E321E2" w:rsidP="00E321E2">
      <w:r>
        <w:t>Avoided? No but reduced? Maybe….</w:t>
      </w:r>
    </w:p>
    <w:p w14:paraId="7D5EBCFD" w14:textId="77777777" w:rsidR="00E321E2" w:rsidRDefault="00E321E2" w:rsidP="00E321E2">
      <w:r>
        <w:t>A major loss for the Partnership has been due to the ‘never knowingly undersold’ pledge. Lower prices from other High Street retailers have forced John Lewis to cut prices to match those of competitors, which have then embarked on the highest level of discounting in over 10 years (Butler, S and Wood, 2020). Historically the John Lewis stores have purposely been situated on prestigious sites on the High Street or outlets in high-end stores. The décor and ambiance of the store has always intended to attract a more affluent, upmarket customer base. Once the Partnership announced the ‘high street price match guarantee’ pledge, they in effect put themselves in direct competition with the lower end high street retailers who had less overheads than they had. This then had a direct effect on their profit margin since the inception of the price pledge.</w:t>
      </w:r>
    </w:p>
    <w:p w14:paraId="2900B3EF" w14:textId="2C82181C" w:rsidR="004C3BB7" w:rsidRDefault="00E321E2" w:rsidP="00E321E2">
      <w:r>
        <w:t>Evidently, the Covid pandemic has massively affected the John Lewis Partnership, but I think it would be misguided to apportion its entire downfall to it. Brexit certainly didn’t help the retailer, when in 2017, the then Chairman Sir Charlie Mayfield warned that profits had halved over Brexit uncertainty, amid rising prices and weaker consumer demand. (Butler, S and Monaghan, A 2017)</w:t>
      </w:r>
      <w:r w:rsidR="00B82D81">
        <w:t xml:space="preserve">. </w:t>
      </w:r>
      <w:r>
        <w:t xml:space="preserve">To date, following the Covid pandemic, the daily life and buying patterns of the High Street Consumer have changed dramatically and this has impacted not only the profit margin of John Lewis Partnership but also has completely altered the way in how the stores need to operate in the future </w:t>
      </w:r>
      <w:r w:rsidR="00B82D81">
        <w:t>(</w:t>
      </w:r>
      <w:r>
        <w:t>V, Meghna 2021)</w:t>
      </w:r>
      <w:r w:rsidR="00B82D81">
        <w:t>.</w:t>
      </w:r>
      <w:r>
        <w:t xml:space="preserve"> Thus, presenting another issue to the already struggling Partnership.</w:t>
      </w:r>
    </w:p>
    <w:p w14:paraId="15E3AC90" w14:textId="5A5FCFA0" w:rsidR="000E3217" w:rsidRDefault="000E3217" w:rsidP="00E321E2"/>
    <w:p w14:paraId="4B995E95" w14:textId="07FCD12B" w:rsidR="000E3217" w:rsidRDefault="000E3217" w:rsidP="000E3217">
      <w:pPr>
        <w:jc w:val="right"/>
      </w:pPr>
      <w:r>
        <w:t>PAGE 3</w:t>
      </w:r>
    </w:p>
    <w:p w14:paraId="42C9C12C" w14:textId="77777777" w:rsidR="00B82D81" w:rsidRDefault="00B82D81" w:rsidP="00F26723">
      <w:pPr>
        <w:pStyle w:val="Heading2"/>
      </w:pPr>
    </w:p>
    <w:p w14:paraId="6F2920EB" w14:textId="0399BA18" w:rsidR="00B82D81" w:rsidRDefault="00F26723" w:rsidP="00B440CF">
      <w:pPr>
        <w:pStyle w:val="Heading2"/>
      </w:pPr>
      <w:bookmarkStart w:id="3" w:name="_Toc86407869"/>
      <w:r>
        <w:t>Impacts of the main problem</w:t>
      </w:r>
      <w:bookmarkEnd w:id="3"/>
    </w:p>
    <w:p w14:paraId="3B84E1DE" w14:textId="73D9CF7F" w:rsidR="00B440CF" w:rsidRDefault="00B440CF" w:rsidP="00B440CF"/>
    <w:p w14:paraId="19FA66AE" w14:textId="72BC768E" w:rsidR="00F26723" w:rsidRDefault="00B440CF" w:rsidP="00F26723">
      <w:r>
        <w:t xml:space="preserve">With the Chair of the John Lewis Partnership, Dame Sharon White describing the last year as ‘the most challenging in the Partnership’s history’ (Hardcastle, K. 2021) and the history being over 157 years, it would be astute to accept that surviving through the Covid19 pandemic has </w:t>
      </w:r>
      <w:r w:rsidR="00FD1563">
        <w:t xml:space="preserve">significantly damaged the success of the Partnership and </w:t>
      </w:r>
      <w:r w:rsidR="00BF3980">
        <w:t>highlighted</w:t>
      </w:r>
      <w:r w:rsidR="00FD1563">
        <w:t xml:space="preserve"> the</w:t>
      </w:r>
      <w:r w:rsidR="00BF3980">
        <w:t xml:space="preserve"> already</w:t>
      </w:r>
      <w:r w:rsidR="00FD1563">
        <w:t xml:space="preserve"> existing </w:t>
      </w:r>
      <w:r w:rsidR="00BF3980">
        <w:t>challenges they faced prior to 2020.</w:t>
      </w:r>
      <w:r w:rsidR="00FD1563">
        <w:t xml:space="preserve">  </w:t>
      </w:r>
      <w:r w:rsidR="004C580E">
        <w:t xml:space="preserve">The main problem seems to be recouping the losses from recent years but also the need to evolve into what </w:t>
      </w:r>
      <w:r w:rsidR="007D08FC">
        <w:t>today’s</w:t>
      </w:r>
      <w:r w:rsidR="004C580E">
        <w:t xml:space="preserve"> consumer market wants.</w:t>
      </w:r>
    </w:p>
    <w:p w14:paraId="29A17577" w14:textId="3C6CB2A4" w:rsidR="00F26723" w:rsidRDefault="00F26723" w:rsidP="00F26723">
      <w:pPr>
        <w:pStyle w:val="Heading3"/>
      </w:pPr>
      <w:bookmarkStart w:id="4" w:name="_Toc86407870"/>
      <w:r>
        <w:t>Nature</w:t>
      </w:r>
      <w:bookmarkEnd w:id="4"/>
    </w:p>
    <w:p w14:paraId="310E03CA" w14:textId="05632C60" w:rsidR="00F26723" w:rsidRPr="00F26723" w:rsidRDefault="00D51B7C" w:rsidP="00F26723">
      <w:r>
        <w:t xml:space="preserve">A £517 million loss is a huge deficit for any organisation, but for a Partnership such as John Lewis who are reliant on the </w:t>
      </w:r>
      <w:r w:rsidR="00413203">
        <w:t>c</w:t>
      </w:r>
      <w:r>
        <w:t>onsumer</w:t>
      </w:r>
      <w:r w:rsidR="00413203">
        <w:t xml:space="preserve"> market</w:t>
      </w:r>
      <w:r>
        <w:t xml:space="preserve"> it calls for major restructure and massive changes in how they deliver their services. </w:t>
      </w:r>
    </w:p>
    <w:p w14:paraId="5A837DF5" w14:textId="212115BF" w:rsidR="00F26723" w:rsidRDefault="00F26723" w:rsidP="00F26723">
      <w:pPr>
        <w:pStyle w:val="Heading3"/>
      </w:pPr>
      <w:bookmarkStart w:id="5" w:name="_Toc86407871"/>
      <w:r>
        <w:t>Scope</w:t>
      </w:r>
      <w:bookmarkEnd w:id="5"/>
    </w:p>
    <w:p w14:paraId="7EF08B48" w14:textId="528FC7D1" w:rsidR="00BF3980" w:rsidRDefault="00BF3980" w:rsidP="00BF3980">
      <w:pPr>
        <w:spacing w:after="0"/>
      </w:pPr>
      <w:r>
        <w:t xml:space="preserve">Covid hit the Partnership hard but they were already in decline before then. The pandemic has hastened the necessity for them to evolve </w:t>
      </w:r>
    </w:p>
    <w:p w14:paraId="1E054F67" w14:textId="7278EDE3" w:rsidR="00E34A0E" w:rsidRDefault="00BF3980" w:rsidP="00E34A0E">
      <w:pPr>
        <w:spacing w:after="0"/>
        <w:ind w:left="720"/>
      </w:pPr>
      <w:r>
        <w:t>“We’ve seen five years of change in the past five months, and Waitrose and John Lewis have responded with great agility</w:t>
      </w:r>
      <w:r w:rsidR="00043609">
        <w:t>” (Dame White. 2021)</w:t>
      </w:r>
    </w:p>
    <w:p w14:paraId="56EA7A8B" w14:textId="5993407C" w:rsidR="003D6AEF" w:rsidRDefault="006C2BBB" w:rsidP="003D6AEF">
      <w:pPr>
        <w:spacing w:after="0"/>
      </w:pPr>
      <w:r>
        <w:t xml:space="preserve">With online sales growing, the need for the High Street store is diminishing, these store closures will affect </w:t>
      </w:r>
      <w:r w:rsidR="007C352F">
        <w:t>the areas they are in</w:t>
      </w:r>
      <w:r w:rsidR="00956F85">
        <w:t xml:space="preserve"> and the people who work in the stores. </w:t>
      </w:r>
      <w:r w:rsidR="00C639C0">
        <w:t xml:space="preserve"> </w:t>
      </w:r>
      <w:r w:rsidR="00C639C0" w:rsidRPr="00C639C0">
        <w:t>The economy of the areas that are losing the stores will suffer, the staffing</w:t>
      </w:r>
      <w:r w:rsidR="00C639C0">
        <w:t xml:space="preserve"> redundancies</w:t>
      </w:r>
      <w:r w:rsidR="00C639C0" w:rsidRPr="00C639C0">
        <w:t xml:space="preserve"> alone will affect many </w:t>
      </w:r>
      <w:r w:rsidR="00C639C0">
        <w:t xml:space="preserve">local </w:t>
      </w:r>
      <w:r w:rsidR="00C639C0" w:rsidRPr="00C639C0">
        <w:t>residents</w:t>
      </w:r>
      <w:r w:rsidR="00C639C0">
        <w:t>, including f</w:t>
      </w:r>
      <w:r w:rsidR="00C639C0" w:rsidRPr="00C639C0">
        <w:t xml:space="preserve">loor staff, </w:t>
      </w:r>
      <w:r w:rsidR="00C639C0">
        <w:t>s</w:t>
      </w:r>
      <w:r w:rsidR="00C639C0" w:rsidRPr="00C639C0">
        <w:t>ecurit</w:t>
      </w:r>
      <w:r w:rsidR="00C639C0">
        <w:t>y/CCTV operators</w:t>
      </w:r>
      <w:r w:rsidR="00C639C0" w:rsidRPr="00C639C0">
        <w:t xml:space="preserve">, </w:t>
      </w:r>
      <w:r w:rsidR="00C639C0">
        <w:t>c</w:t>
      </w:r>
      <w:r w:rsidR="00C639C0" w:rsidRPr="00C639C0">
        <w:t>leaners</w:t>
      </w:r>
      <w:r w:rsidR="00C639C0">
        <w:t xml:space="preserve"> and w</w:t>
      </w:r>
      <w:r w:rsidR="00C639C0" w:rsidRPr="00C639C0">
        <w:t xml:space="preserve">aste </w:t>
      </w:r>
      <w:r w:rsidR="00C639C0">
        <w:t>d</w:t>
      </w:r>
      <w:r w:rsidR="00C639C0" w:rsidRPr="00C639C0">
        <w:t>isposal firms</w:t>
      </w:r>
      <w:r w:rsidR="00C639C0">
        <w:t xml:space="preserve">. Nearby </w:t>
      </w:r>
      <w:r w:rsidR="00C639C0" w:rsidRPr="00C639C0">
        <w:t xml:space="preserve">local food places </w:t>
      </w:r>
      <w:r w:rsidR="00C639C0">
        <w:t>will lose lunch time custom</w:t>
      </w:r>
      <w:r w:rsidR="00C639C0" w:rsidRPr="00C639C0">
        <w:t xml:space="preserve">, transport services </w:t>
      </w:r>
      <w:r w:rsidR="003710E0">
        <w:t>such as buses and taxis may be affected also</w:t>
      </w:r>
      <w:r w:rsidR="00C639C0" w:rsidRPr="00C639C0">
        <w:t>, Insurance companies</w:t>
      </w:r>
      <w:r w:rsidR="003710E0">
        <w:t xml:space="preserve"> and the</w:t>
      </w:r>
      <w:r w:rsidR="00C639C0" w:rsidRPr="00C639C0">
        <w:t xml:space="preserve"> landlords of the buildings</w:t>
      </w:r>
      <w:r w:rsidR="003710E0">
        <w:t xml:space="preserve"> will lose income. Even neighbouring stores may feel the impact as customers may not go to the area once the John Lewis store is closed down. </w:t>
      </w:r>
      <w:r w:rsidR="00A35A2A">
        <w:t>Also,</w:t>
      </w:r>
      <w:r w:rsidR="003710E0">
        <w:t xml:space="preserve"> the John Lewis Partnership has always supported </w:t>
      </w:r>
      <w:r w:rsidR="00C639C0" w:rsidRPr="00C639C0">
        <w:t>community projects</w:t>
      </w:r>
      <w:r w:rsidR="003710E0">
        <w:t xml:space="preserve">, if the store is gone then the projects will lose the funding. </w:t>
      </w:r>
    </w:p>
    <w:p w14:paraId="77AD65B3" w14:textId="77777777" w:rsidR="00043609" w:rsidRPr="00F26723" w:rsidRDefault="00043609" w:rsidP="00043609">
      <w:pPr>
        <w:spacing w:after="0"/>
      </w:pPr>
    </w:p>
    <w:p w14:paraId="2A1656FE" w14:textId="6F49CA01" w:rsidR="00F26723" w:rsidRDefault="00F26723" w:rsidP="00F26723">
      <w:pPr>
        <w:pStyle w:val="Heading3"/>
      </w:pPr>
      <w:bookmarkStart w:id="6" w:name="_Toc86407872"/>
      <w:r>
        <w:t>Impact</w:t>
      </w:r>
      <w:bookmarkEnd w:id="6"/>
    </w:p>
    <w:p w14:paraId="0B5AB94F" w14:textId="77777777" w:rsidR="00D13D7F" w:rsidRDefault="007C352F" w:rsidP="00F26723">
      <w:r>
        <w:t xml:space="preserve">Customers will </w:t>
      </w:r>
      <w:r w:rsidR="003710E0">
        <w:t>no longer have</w:t>
      </w:r>
      <w:r>
        <w:t xml:space="preserve"> the </w:t>
      </w:r>
      <w:r w:rsidR="003710E0">
        <w:t xml:space="preserve">option </w:t>
      </w:r>
      <w:r>
        <w:t xml:space="preserve">of being able to browse in a store, try clothes on, </w:t>
      </w:r>
      <w:r w:rsidR="003710E0">
        <w:t xml:space="preserve">or </w:t>
      </w:r>
      <w:r>
        <w:t xml:space="preserve">see their purchase before they buy. Online shopping is becoming the </w:t>
      </w:r>
      <w:r w:rsidR="003710E0">
        <w:t>norm,</w:t>
      </w:r>
      <w:r>
        <w:t xml:space="preserve"> but a lot of people still like to see what they are buying before they buy, especially </w:t>
      </w:r>
      <w:r w:rsidR="00A35A2A">
        <w:t xml:space="preserve">when purchasing </w:t>
      </w:r>
      <w:r>
        <w:t xml:space="preserve">larger more expensive </w:t>
      </w:r>
      <w:r w:rsidR="00A35A2A">
        <w:t>items</w:t>
      </w:r>
      <w:r>
        <w:t xml:space="preserve">. These consumers will have to travel to the next nearest store, or </w:t>
      </w:r>
      <w:r w:rsidR="00A35A2A">
        <w:t xml:space="preserve">perhaps may just begin to shop elsewhere. </w:t>
      </w:r>
    </w:p>
    <w:p w14:paraId="78C0A0BE" w14:textId="4D99C0AB" w:rsidR="00D13D7F" w:rsidRDefault="00A35A2A" w:rsidP="00F26723">
      <w:r>
        <w:t xml:space="preserve">The impact of the closure of stores will have financial implications on the whole area, the local economy will suffer as there will be higher unemployment and less disposable income. </w:t>
      </w:r>
      <w:r w:rsidR="00D13D7F">
        <w:t xml:space="preserve">Shops will lose custom, entertainment venues such as cinemas and restaurants will </w:t>
      </w:r>
      <w:r w:rsidR="007824A4">
        <w:t xml:space="preserve">also </w:t>
      </w:r>
      <w:r w:rsidR="00D13D7F">
        <w:t xml:space="preserve">feel the slump in the economy. </w:t>
      </w:r>
    </w:p>
    <w:p w14:paraId="71441F44" w14:textId="08F11972" w:rsidR="007C352F" w:rsidRDefault="007C352F" w:rsidP="00F26723">
      <w:r>
        <w:t>Will the buildings they vacate remain vacant? That’s poses a future problem for the area. The High Street is slowly declining, if a store as reputable as John Lewis cannot sustain in the area, can another less known company</w:t>
      </w:r>
      <w:r w:rsidR="00D13D7F">
        <w:t>?</w:t>
      </w:r>
      <w:r>
        <w:t xml:space="preserve"> </w:t>
      </w:r>
    </w:p>
    <w:p w14:paraId="2469CE15" w14:textId="0A13C0CB" w:rsidR="000E3217" w:rsidRDefault="000E3217" w:rsidP="00F26723"/>
    <w:p w14:paraId="1E42DD5F" w14:textId="73491C36" w:rsidR="006A334F" w:rsidRDefault="000E3217" w:rsidP="000E3217">
      <w:pPr>
        <w:jc w:val="right"/>
      </w:pPr>
      <w:r>
        <w:t>PAGE 4</w:t>
      </w:r>
    </w:p>
    <w:p w14:paraId="7CF901FC" w14:textId="77CE0E9D" w:rsidR="00956F85" w:rsidRDefault="00956F85" w:rsidP="00F26723"/>
    <w:p w14:paraId="210F1F8E" w14:textId="21F817FE" w:rsidR="00C92D5A" w:rsidRDefault="00956F85" w:rsidP="00F26723">
      <w:r>
        <w:t>The consumer market is the force behind how John Lewis moves forward now</w:t>
      </w:r>
      <w:r w:rsidR="003521D5">
        <w:t xml:space="preserve">, and the Partnership seem determined to access every avenue of the market they can. </w:t>
      </w:r>
      <w:r w:rsidR="007824A4">
        <w:t>However,</w:t>
      </w:r>
      <w:r w:rsidR="003521D5">
        <w:t xml:space="preserve"> the </w:t>
      </w:r>
      <w:r w:rsidR="007824A4">
        <w:t xml:space="preserve">direction of the </w:t>
      </w:r>
      <w:r w:rsidR="003521D5">
        <w:t>consumer market relies heavily on the Economy</w:t>
      </w:r>
      <w:r w:rsidR="007824A4">
        <w:t xml:space="preserve">. The uncertainty around Brexit and the future has already caused major concerns and affected many businesses.  Combine that with the lockdown during the Covid pandemic, the restrictions, and the changing shopping habits of the public, we are still very much in unchartered waters. </w:t>
      </w:r>
      <w:r w:rsidR="003521D5">
        <w:t xml:space="preserve">It </w:t>
      </w:r>
      <w:r w:rsidR="007824A4">
        <w:t xml:space="preserve">seems precarious </w:t>
      </w:r>
      <w:r w:rsidR="003521D5">
        <w:t xml:space="preserve">for </w:t>
      </w:r>
      <w:r w:rsidR="007824A4">
        <w:t xml:space="preserve">the </w:t>
      </w:r>
      <w:r w:rsidR="003521D5">
        <w:t>John Lewis Partnership to take its d</w:t>
      </w:r>
      <w:r>
        <w:t xml:space="preserve">irective </w:t>
      </w:r>
      <w:r w:rsidR="003521D5">
        <w:t>from a fragile, un</w:t>
      </w:r>
      <w:r w:rsidR="00C92D5A">
        <w:t>stable</w:t>
      </w:r>
      <w:r w:rsidR="003521D5">
        <w:t xml:space="preserve"> </w:t>
      </w:r>
      <w:r w:rsidR="007824A4">
        <w:t>consumer economy when the consumer is itself unsure of what their own financial predicament will be</w:t>
      </w:r>
      <w:r w:rsidR="003521D5">
        <w:t xml:space="preserve">. </w:t>
      </w:r>
      <w:r w:rsidR="001C3471">
        <w:t>Regardless though,</w:t>
      </w:r>
      <w:r w:rsidR="001C3471" w:rsidRPr="001C3471">
        <w:t xml:space="preserve"> </w:t>
      </w:r>
      <w:r w:rsidR="001C3471">
        <w:t>re</w:t>
      </w:r>
      <w:r w:rsidR="001C3471" w:rsidRPr="001C3471">
        <w:t>cognising the need to change and working hard to cater to the ‘New High Street’ shopping experience</w:t>
      </w:r>
      <w:r w:rsidR="001C3471">
        <w:t xml:space="preserve"> is the only way they can possibly survive.</w:t>
      </w:r>
    </w:p>
    <w:p w14:paraId="3A03C2BD" w14:textId="046F99FB" w:rsidR="004C580E" w:rsidRDefault="007824A4" w:rsidP="00F26723">
      <w:r>
        <w:t>It appears</w:t>
      </w:r>
      <w:r w:rsidR="003521D5">
        <w:t xml:space="preserve"> the Partnership is </w:t>
      </w:r>
      <w:r>
        <w:t>working on and establishing</w:t>
      </w:r>
      <w:r w:rsidR="003521D5">
        <w:t xml:space="preserve"> </w:t>
      </w:r>
      <w:r>
        <w:t>as many avenues as possible</w:t>
      </w:r>
      <w:r w:rsidR="003521D5">
        <w:t xml:space="preserve"> it can</w:t>
      </w:r>
      <w:r w:rsidR="00045F1C">
        <w:t xml:space="preserve"> </w:t>
      </w:r>
      <w:r w:rsidR="003521D5">
        <w:t>to survive</w:t>
      </w:r>
      <w:r>
        <w:t xml:space="preserve">. </w:t>
      </w:r>
      <w:r w:rsidR="003521D5">
        <w:t xml:space="preserve"> </w:t>
      </w:r>
      <w:r>
        <w:t>F</w:t>
      </w:r>
      <w:r w:rsidR="003521D5">
        <w:t>rom massive</w:t>
      </w:r>
      <w:r w:rsidR="006A334F">
        <w:t>, expensive</w:t>
      </w:r>
      <w:r w:rsidR="003521D5">
        <w:t xml:space="preserve"> refurbishments to existing stores</w:t>
      </w:r>
      <w:r w:rsidR="00C92D5A">
        <w:t xml:space="preserve"> to the </w:t>
      </w:r>
      <w:r w:rsidR="006A334F">
        <w:t xml:space="preserve">complete </w:t>
      </w:r>
      <w:r w:rsidR="003521D5">
        <w:t>closure of other stores</w:t>
      </w:r>
      <w:r w:rsidR="00C92D5A">
        <w:t>.</w:t>
      </w:r>
      <w:r w:rsidR="006A334F">
        <w:t xml:space="preserve"> </w:t>
      </w:r>
      <w:r w:rsidR="00045F1C">
        <w:t xml:space="preserve">Although refurbishment is essential in order for the Partnership to evolve and meet the needs of the present-day consumer, it is a risk to spend the amount that they are planning to spend with no guarantee of custom. The strength in this </w:t>
      </w:r>
      <w:r w:rsidR="004C580E">
        <w:t xml:space="preserve">though, </w:t>
      </w:r>
      <w:r w:rsidR="00045F1C">
        <w:t>is their reputation, they are a reputable store, with a long history</w:t>
      </w:r>
      <w:r w:rsidR="004C580E">
        <w:t xml:space="preserve"> and a solid customer base. Introducing the new ‘Anyday’ brand offers a more affordable purchase for the consumer, this will attract a new customer but also appeal to existing customers who are loyal to the store but </w:t>
      </w:r>
      <w:r w:rsidR="003C4F8B">
        <w:t xml:space="preserve">are </w:t>
      </w:r>
      <w:r w:rsidR="004C580E">
        <w:t xml:space="preserve">not as financially comfortable as in previous years. </w:t>
      </w:r>
    </w:p>
    <w:p w14:paraId="4548DE19" w14:textId="4BD07C47" w:rsidR="006A334F" w:rsidRDefault="004C580E" w:rsidP="00F26723">
      <w:r>
        <w:t>The Covid pandemic increased their online revenue, supporting a substantial part of their profit margin</w:t>
      </w:r>
      <w:r w:rsidR="001C3471">
        <w:t>. ‘Johnlewis.com’s sales skyrocketed by 73 per cent</w:t>
      </w:r>
      <w:r w:rsidR="009B3319">
        <w:t xml:space="preserve">, now accounting for three quarters of John Lewis’ total sales’ (Jahshan, E. 2021). </w:t>
      </w:r>
      <w:r>
        <w:t xml:space="preserve"> The Partnership is embracing their online success and have purchased extra storage space to accommodate more order</w:t>
      </w:r>
      <w:r w:rsidR="009B3319">
        <w:t>s</w:t>
      </w:r>
      <w:r>
        <w:t xml:space="preserve"> and product. They have also increased the sala</w:t>
      </w:r>
      <w:r w:rsidR="003C4F8B">
        <w:t xml:space="preserve">ries of their delivery drivers, ensuring they remain loyal to the company. </w:t>
      </w:r>
      <w:r w:rsidR="009B3319">
        <w:t xml:space="preserve">This will serve to enhance future profit margins as more and more consumers now prefer to shop online. </w:t>
      </w:r>
      <w:r w:rsidR="00D2330C">
        <w:t xml:space="preserve">The inception of the ‘virtual appointment’ is genius, it offers the online shopper a more personalised experience. </w:t>
      </w:r>
    </w:p>
    <w:p w14:paraId="4C8CEF73" w14:textId="57186474" w:rsidR="00C92D5A" w:rsidRDefault="00C92D5A" w:rsidP="00F26723">
      <w:r>
        <w:t xml:space="preserve">They have also began </w:t>
      </w:r>
      <w:r w:rsidR="003521D5">
        <w:t xml:space="preserve">merging John Lewis products into Waitrose stores, </w:t>
      </w:r>
      <w:r>
        <w:t xml:space="preserve">having discovered </w:t>
      </w:r>
      <w:r w:rsidR="003521D5">
        <w:t xml:space="preserve">only 30% of customers currently ‘shop with both </w:t>
      </w:r>
      <w:r>
        <w:t>brands’</w:t>
      </w:r>
      <w:r w:rsidR="006A334F">
        <w:t xml:space="preserve">, this is a clever tactic, costing the Partnership no extra capital but opening up a </w:t>
      </w:r>
      <w:r w:rsidR="001C3471">
        <w:t xml:space="preserve">whole new platform to sell product. </w:t>
      </w:r>
    </w:p>
    <w:p w14:paraId="543E44E5" w14:textId="5AC0FFEE" w:rsidR="001C3471" w:rsidRDefault="003521D5" w:rsidP="001C3471">
      <w:r>
        <w:t>There are also discussions regarding John Lewis becoming property owners, building 10,000 new homes to rent over the next 10 years</w:t>
      </w:r>
      <w:r w:rsidR="001C3471">
        <w:t xml:space="preserve">, </w:t>
      </w:r>
      <w:r w:rsidR="009B3319">
        <w:t>and</w:t>
      </w:r>
      <w:r w:rsidR="001C3471">
        <w:t xml:space="preserve"> </w:t>
      </w:r>
      <w:r w:rsidR="009B3319">
        <w:t xml:space="preserve">offering </w:t>
      </w:r>
      <w:r w:rsidR="001C3471">
        <w:t xml:space="preserve">the tenant the opportunity to have the homes furnished by John Lewis. </w:t>
      </w:r>
    </w:p>
    <w:p w14:paraId="1D5DF14A" w14:textId="33D470D1" w:rsidR="004C580E" w:rsidRDefault="001C3471" w:rsidP="001C3471">
      <w:r>
        <w:t>Another new enterprise the business is venturing into is</w:t>
      </w:r>
      <w:r w:rsidR="003521D5">
        <w:t xml:space="preserve"> furniture to rent</w:t>
      </w:r>
      <w:r>
        <w:t xml:space="preserve"> </w:t>
      </w:r>
      <w:r w:rsidR="001D01E6" w:rsidRPr="001D01E6">
        <w:t>(Calnan, M. 2021)</w:t>
      </w:r>
      <w:r>
        <w:t>.</w:t>
      </w:r>
      <w:r w:rsidR="009B3319">
        <w:t xml:space="preserve"> </w:t>
      </w:r>
      <w:r>
        <w:t>This is an innovative approach that should entice previous customers back but also</w:t>
      </w:r>
      <w:r w:rsidR="009B3319">
        <w:t xml:space="preserve"> ensure new customers have the chance to ‘try before they buy’. When you take into consideration</w:t>
      </w:r>
      <w:r w:rsidR="000E629B">
        <w:t xml:space="preserve"> the quality of their furniture and the previous reviews of their customers, then this will hopefully ensure the purchaser will continue to use the service or buy their products.</w:t>
      </w:r>
    </w:p>
    <w:p w14:paraId="2EFAEF13" w14:textId="2FE9F527" w:rsidR="007D08FC" w:rsidRDefault="00DF44D3" w:rsidP="00F26723">
      <w:r>
        <w:t>The store closures are inevitable but if the John Lewis Partnership continues to thrive online then a number of the redundant staff could be utilised in the new areas. They could be trained to provide the ‘Virtual Appointment system’. Already being familiar with the store and its products and experienced in customer service to the John Lewis standard. Reducing the number of redundancies but also removing the necessity to train new staff.</w:t>
      </w:r>
      <w:r w:rsidR="00D7268D">
        <w:t xml:space="preserve">    </w:t>
      </w:r>
      <w:r w:rsidR="00643CA7">
        <w:t xml:space="preserve">                                                                          PAGE 5</w:t>
      </w:r>
      <w:r w:rsidR="00D7268D">
        <w:t xml:space="preserve">                                                              </w:t>
      </w:r>
    </w:p>
    <w:p w14:paraId="1D8C9E9C" w14:textId="715FAAF3" w:rsidR="00DF44D3" w:rsidRDefault="007D08FC" w:rsidP="00F26723">
      <w:r>
        <w:lastRenderedPageBreak/>
        <w:t xml:space="preserve">The closure of stores will significantly reduce overheads, rent, utilities, staff costs, insurance – will all be saved immediately but poses the risk of losing loyal customers in the areas who may shop elsewhere. The introduction of John Lewis goods in Waitrose could combat this issue. </w:t>
      </w:r>
    </w:p>
    <w:p w14:paraId="004BE745" w14:textId="49123419" w:rsidR="007D08FC" w:rsidRDefault="007D08FC" w:rsidP="00F26723">
      <w:r>
        <w:t xml:space="preserve">The ‘Anyday’ range appeals to a </w:t>
      </w:r>
      <w:r w:rsidR="003376DF">
        <w:t>completely</w:t>
      </w:r>
      <w:r>
        <w:t xml:space="preserve"> new consumer </w:t>
      </w:r>
      <w:r w:rsidR="003376DF">
        <w:t>market but</w:t>
      </w:r>
      <w:r>
        <w:t xml:space="preserve"> could alienate the ‘high-end’ purchaser. </w:t>
      </w:r>
      <w:r w:rsidR="00335382">
        <w:t xml:space="preserve"> </w:t>
      </w:r>
    </w:p>
    <w:p w14:paraId="219AB382" w14:textId="5559D801" w:rsidR="007D08FC" w:rsidRDefault="00335382" w:rsidP="00F26723">
      <w:r>
        <w:t>Recent publications surrounding the enormous loss may possibly affect the consumers perception of the business and cause loss of business.  Nevertheless the John Lewis Partnership has a reputable, long established reputation and is renowned for its quality products.</w:t>
      </w:r>
    </w:p>
    <w:p w14:paraId="6477B2F9" w14:textId="5F19D9FD" w:rsidR="007D08FC" w:rsidRDefault="007D08FC" w:rsidP="00F26723"/>
    <w:p w14:paraId="7DCCAF73" w14:textId="3073C83D" w:rsidR="007D08FC" w:rsidRDefault="007D08FC" w:rsidP="00F26723"/>
    <w:p w14:paraId="64D59091" w14:textId="77777777" w:rsidR="007D08FC" w:rsidRDefault="007D08FC" w:rsidP="00F26723"/>
    <w:p w14:paraId="186D8C6E" w14:textId="6DCC3B97" w:rsidR="00DF4F08" w:rsidRPr="00DD7401" w:rsidRDefault="00DF4F08" w:rsidP="00DD7401"/>
    <w:p w14:paraId="5932A953" w14:textId="3D6EAA17" w:rsidR="00482DAA" w:rsidRDefault="00482DAA" w:rsidP="00EC4628">
      <w:pPr>
        <w:pStyle w:val="Heading1"/>
      </w:pPr>
    </w:p>
    <w:p w14:paraId="598014C9" w14:textId="21AA5A75" w:rsidR="00643CA7" w:rsidRDefault="00643CA7" w:rsidP="00643CA7"/>
    <w:p w14:paraId="1F5D0283" w14:textId="4E36246B" w:rsidR="00643CA7" w:rsidRDefault="00643CA7" w:rsidP="00643CA7"/>
    <w:p w14:paraId="0E200BFE" w14:textId="7E78D10F" w:rsidR="00643CA7" w:rsidRDefault="00643CA7" w:rsidP="00643CA7"/>
    <w:p w14:paraId="7BF918B8" w14:textId="1E3636D1" w:rsidR="00643CA7" w:rsidRDefault="00643CA7" w:rsidP="00643CA7"/>
    <w:p w14:paraId="20E1C007" w14:textId="0F9086B1" w:rsidR="00643CA7" w:rsidRDefault="00643CA7" w:rsidP="00643CA7"/>
    <w:p w14:paraId="368BE5FB" w14:textId="30029212" w:rsidR="00643CA7" w:rsidRDefault="00643CA7" w:rsidP="00643CA7"/>
    <w:p w14:paraId="6DAA85BE" w14:textId="41D9B59F" w:rsidR="00643CA7" w:rsidRDefault="00643CA7" w:rsidP="00643CA7"/>
    <w:p w14:paraId="5819684E" w14:textId="77777777" w:rsidR="00643CA7" w:rsidRPr="00643CA7" w:rsidRDefault="00643CA7" w:rsidP="00643CA7"/>
    <w:p w14:paraId="3EB22AAE" w14:textId="61C3667B" w:rsidR="00482DAA" w:rsidRDefault="00482DAA" w:rsidP="00EC4628">
      <w:pPr>
        <w:pStyle w:val="Heading1"/>
      </w:pPr>
    </w:p>
    <w:p w14:paraId="203F56F9" w14:textId="38F86394" w:rsidR="00643CA7" w:rsidRDefault="00643CA7" w:rsidP="00643CA7"/>
    <w:p w14:paraId="2C10E56E" w14:textId="1F3E7D70" w:rsidR="00643CA7" w:rsidRDefault="00643CA7" w:rsidP="00643CA7"/>
    <w:p w14:paraId="3B5EE850" w14:textId="43030880" w:rsidR="00643CA7" w:rsidRDefault="00643CA7" w:rsidP="00643CA7"/>
    <w:p w14:paraId="6669DC42" w14:textId="0633ADF1" w:rsidR="00643CA7" w:rsidRDefault="00643CA7" w:rsidP="00643CA7"/>
    <w:p w14:paraId="07A4A17D" w14:textId="51D3EEF5" w:rsidR="00643CA7" w:rsidRDefault="00643CA7" w:rsidP="00643CA7"/>
    <w:p w14:paraId="4A830FD6" w14:textId="21034EA0" w:rsidR="00643CA7" w:rsidRDefault="00643CA7" w:rsidP="00643CA7"/>
    <w:p w14:paraId="16EC075A" w14:textId="77E2B626" w:rsidR="00643CA7" w:rsidRDefault="00643CA7" w:rsidP="00643CA7"/>
    <w:p w14:paraId="4F72C152" w14:textId="006F47D3" w:rsidR="00643CA7" w:rsidRDefault="00643CA7" w:rsidP="00643CA7"/>
    <w:p w14:paraId="482325BF" w14:textId="076BDDCB" w:rsidR="00643CA7" w:rsidRDefault="00643CA7" w:rsidP="00643CA7"/>
    <w:p w14:paraId="76D1F768" w14:textId="21764F8F" w:rsidR="00482DAA" w:rsidRDefault="00643CA7" w:rsidP="00643CA7">
      <w:pPr>
        <w:jc w:val="right"/>
      </w:pPr>
      <w:r>
        <w:t>PAGE 6</w:t>
      </w:r>
    </w:p>
    <w:p w14:paraId="50166C23" w14:textId="3167D137" w:rsidR="00EC4628" w:rsidRDefault="00EC4628" w:rsidP="00EC4628">
      <w:pPr>
        <w:pStyle w:val="Heading1"/>
      </w:pPr>
      <w:bookmarkStart w:id="7" w:name="_Toc86407873"/>
      <w:r>
        <w:lastRenderedPageBreak/>
        <w:t>Conclusion</w:t>
      </w:r>
      <w:bookmarkEnd w:id="7"/>
    </w:p>
    <w:p w14:paraId="3C4B396D" w14:textId="77777777" w:rsidR="00D66FE9" w:rsidRDefault="00D66FE9"/>
    <w:p w14:paraId="0A86EC3F" w14:textId="6ABCE01C" w:rsidR="002673D9" w:rsidRDefault="00D66FE9">
      <w:r>
        <w:t xml:space="preserve">To summarise, the Covid pandemic massively impacted on the success of the John Lewis Partnership but it is important to recognise that a decline in sales had already began to happen prior to March 2020. The need for the business to evolve had emerged several years ago, Covid in a perverse way has helped to drive the way forward. For instance, the </w:t>
      </w:r>
      <w:r w:rsidR="008D3F8C">
        <w:t xml:space="preserve">High Street Price pledge promise hasn’t helped the business at all, it has put them in direct competition with low end </w:t>
      </w:r>
      <w:r w:rsidR="002673D9">
        <w:t>retailers and lost them a lot of money. With their online sales the pledge isn’t given and considering that during the pandemic their online sales rose by 73 per cent, they are already beginning to recoup some of their losses.</w:t>
      </w:r>
    </w:p>
    <w:p w14:paraId="0399F559" w14:textId="708D484F" w:rsidR="00D66FE9" w:rsidRDefault="00D66FE9">
      <w:r>
        <w:t>Although the Partnership may operate at a deficit for a few more years, the scope for future success has been plan</w:t>
      </w:r>
      <w:r w:rsidR="002673D9">
        <w:t>ted</w:t>
      </w:r>
      <w:r>
        <w:t xml:space="preserve"> and </w:t>
      </w:r>
      <w:r w:rsidR="002673D9">
        <w:t>there are exciting times ahead for the John Lewis Partnership.</w:t>
      </w:r>
    </w:p>
    <w:p w14:paraId="771BE81F" w14:textId="78ECBA3B" w:rsidR="00650270" w:rsidRDefault="00650270"/>
    <w:p w14:paraId="2CB15435" w14:textId="29F848F3" w:rsidR="00650270" w:rsidRDefault="00650270"/>
    <w:p w14:paraId="351367FF" w14:textId="448973AF" w:rsidR="00650270" w:rsidRDefault="00650270"/>
    <w:p w14:paraId="6827D671" w14:textId="5B5A8D08" w:rsidR="00650270" w:rsidRDefault="00650270"/>
    <w:p w14:paraId="3BE15FE5" w14:textId="5028B4EC" w:rsidR="00650270" w:rsidRDefault="00650270"/>
    <w:p w14:paraId="44B1AEAE" w14:textId="6F872718" w:rsidR="00650270" w:rsidRDefault="00650270"/>
    <w:p w14:paraId="2EF3B46A" w14:textId="565D012D" w:rsidR="00650270" w:rsidRDefault="00650270"/>
    <w:p w14:paraId="4902FDCE" w14:textId="12CF953D" w:rsidR="00650270" w:rsidRDefault="00650270"/>
    <w:p w14:paraId="409D10FD" w14:textId="64A18CDB" w:rsidR="00650270" w:rsidRDefault="00650270"/>
    <w:p w14:paraId="24A58A52" w14:textId="7DB840AE" w:rsidR="00650270" w:rsidRDefault="00650270"/>
    <w:p w14:paraId="20964BB3" w14:textId="40E2C880" w:rsidR="00650270" w:rsidRDefault="00650270"/>
    <w:p w14:paraId="5732B25C" w14:textId="4EF167C9" w:rsidR="00650270" w:rsidRDefault="00650270"/>
    <w:p w14:paraId="1E27673C" w14:textId="68B01AC6" w:rsidR="00650270" w:rsidRDefault="00650270"/>
    <w:p w14:paraId="46FFFDB0" w14:textId="65B42805" w:rsidR="00650270" w:rsidRDefault="00650270"/>
    <w:p w14:paraId="4B7034E9" w14:textId="2AAABA78" w:rsidR="00650270" w:rsidRDefault="00650270"/>
    <w:p w14:paraId="72C04FAD" w14:textId="56BDA7FE" w:rsidR="00650270" w:rsidRDefault="00650270"/>
    <w:p w14:paraId="44E296C3" w14:textId="43BE885D" w:rsidR="00650270" w:rsidRDefault="00650270"/>
    <w:p w14:paraId="7F82233C" w14:textId="3E8EB1A1" w:rsidR="00650270" w:rsidRDefault="00650270"/>
    <w:p w14:paraId="034138A5" w14:textId="7826CC88" w:rsidR="00650270" w:rsidRDefault="00650270"/>
    <w:p w14:paraId="03817F43" w14:textId="19FBEF81" w:rsidR="00650270" w:rsidRDefault="00650270"/>
    <w:p w14:paraId="711FEA3F" w14:textId="706A708A" w:rsidR="00650270" w:rsidRDefault="00650270"/>
    <w:p w14:paraId="204715EB" w14:textId="059F12BF" w:rsidR="00650270" w:rsidRDefault="00650270" w:rsidP="00650270">
      <w:pPr>
        <w:jc w:val="right"/>
      </w:pPr>
      <w:r>
        <w:t>PAGE 7</w:t>
      </w:r>
    </w:p>
    <w:p w14:paraId="3D1C0C5D" w14:textId="577AF0E2" w:rsidR="00EC4628" w:rsidRDefault="00EC4628" w:rsidP="00EC4628">
      <w:pPr>
        <w:pStyle w:val="Heading1"/>
      </w:pPr>
      <w:bookmarkStart w:id="8" w:name="_Toc86407874"/>
      <w:r>
        <w:lastRenderedPageBreak/>
        <w:t>References</w:t>
      </w:r>
      <w:bookmarkEnd w:id="8"/>
    </w:p>
    <w:p w14:paraId="4CC1ADA7" w14:textId="43D6D225" w:rsidR="00513A8F" w:rsidRDefault="0018602A" w:rsidP="00513A8F">
      <w:r w:rsidRPr="0018602A">
        <w:t xml:space="preserve">Blazquez, A. (Sept 17, 2021). </w:t>
      </w:r>
      <w:hyperlink r:id="rId14" w:history="1">
        <w:r w:rsidR="00513A8F" w:rsidRPr="00FF1039">
          <w:rPr>
            <w:rStyle w:val="Hyperlink"/>
          </w:rPr>
          <w:t>https://www.statista.com/statistics/1044295/waitrose-and-partners-like-for-like-sales-growth-in-the-uk/</w:t>
        </w:r>
      </w:hyperlink>
      <w:r w:rsidR="00513A8F">
        <w:t xml:space="preserve">   </w:t>
      </w:r>
      <w:r w:rsidRPr="0018602A">
        <w:t xml:space="preserve"> [ACCESSED 24/10/21]</w:t>
      </w:r>
    </w:p>
    <w:p w14:paraId="48535D64" w14:textId="20DDD16D" w:rsidR="00513A8F" w:rsidRDefault="00513A8F" w:rsidP="00513A8F">
      <w:pPr>
        <w:spacing w:after="0"/>
      </w:pPr>
      <w:r>
        <w:t xml:space="preserve">Butler, S and Wood, Z (Sept 2020) </w:t>
      </w:r>
      <w:hyperlink r:id="rId15" w:history="1">
        <w:r w:rsidRPr="00FF1039">
          <w:rPr>
            <w:rStyle w:val="Hyperlink"/>
          </w:rPr>
          <w:t>https://www.theguardian.com/business/2020/sep/19/suffering-john-lewis-stands-at-a-crossroads-on-the-high-street</w:t>
        </w:r>
      </w:hyperlink>
      <w:r>
        <w:t xml:space="preserve">    </w:t>
      </w:r>
      <w:r>
        <w:t>[ACCESSED 24/10/21]</w:t>
      </w:r>
    </w:p>
    <w:p w14:paraId="50D9E638" w14:textId="77777777" w:rsidR="00513A8F" w:rsidRDefault="00513A8F" w:rsidP="009B33B0">
      <w:pPr>
        <w:spacing w:after="0"/>
      </w:pPr>
    </w:p>
    <w:p w14:paraId="0EE2A1BB" w14:textId="3E3FAE56" w:rsidR="00513A8F" w:rsidRDefault="00513A8F" w:rsidP="009B33B0">
      <w:pPr>
        <w:spacing w:after="0"/>
      </w:pPr>
      <w:r w:rsidRPr="00513A8F">
        <w:t xml:space="preserve">Calnan, M. (Jul 2021) </w:t>
      </w:r>
      <w:hyperlink r:id="rId16" w:history="1">
        <w:r w:rsidRPr="00FF1039">
          <w:rPr>
            <w:rStyle w:val="Hyperlink"/>
          </w:rPr>
          <w:t>https://www.which.co.uk/news/2021/07/how-is-shopping-with-john-lewis-going-to-change</w:t>
        </w:r>
      </w:hyperlink>
      <w:r>
        <w:t xml:space="preserve">    </w:t>
      </w:r>
      <w:r w:rsidRPr="00513A8F">
        <w:t>[ACCESSED 28/10/21]</w:t>
      </w:r>
    </w:p>
    <w:p w14:paraId="2C0FF555" w14:textId="7B437A6B" w:rsidR="00D828A4" w:rsidRDefault="00D828A4" w:rsidP="009B33B0">
      <w:pPr>
        <w:spacing w:after="0"/>
      </w:pPr>
    </w:p>
    <w:p w14:paraId="3669C25E" w14:textId="20E699D1" w:rsidR="00D828A4" w:rsidRDefault="00D828A4" w:rsidP="009B33B0">
      <w:pPr>
        <w:spacing w:after="0"/>
      </w:pPr>
      <w:r w:rsidRPr="00D828A4">
        <w:t xml:space="preserve">Essay Sauce (March 2021) </w:t>
      </w:r>
      <w:hyperlink r:id="rId17" w:history="1">
        <w:r w:rsidRPr="00FF1039">
          <w:rPr>
            <w:rStyle w:val="Hyperlink"/>
          </w:rPr>
          <w:t>https://www.essaysauce.com/business-essays/john-lewis-analysis</w:t>
        </w:r>
      </w:hyperlink>
      <w:r w:rsidRPr="00D828A4">
        <w:t xml:space="preserve"> </w:t>
      </w:r>
    </w:p>
    <w:p w14:paraId="66BC5214" w14:textId="63D830C6" w:rsidR="00D828A4" w:rsidRDefault="00D828A4" w:rsidP="009B33B0">
      <w:pPr>
        <w:spacing w:after="0"/>
      </w:pPr>
      <w:r w:rsidRPr="00D828A4">
        <w:t>[ACCESSED 27/10/21]</w:t>
      </w:r>
    </w:p>
    <w:p w14:paraId="2367B49D" w14:textId="77777777" w:rsidR="00513A8F" w:rsidRDefault="00513A8F" w:rsidP="009B33B0">
      <w:pPr>
        <w:spacing w:after="0"/>
      </w:pPr>
    </w:p>
    <w:p w14:paraId="666A370A" w14:textId="27633151" w:rsidR="009B33B0" w:rsidRDefault="009B33B0" w:rsidP="009B33B0">
      <w:pPr>
        <w:spacing w:after="0"/>
      </w:pPr>
      <w:r>
        <w:t xml:space="preserve">John Lewis Partnership. About Us. (n.d.), from John Lewis PLC: </w:t>
      </w:r>
    </w:p>
    <w:p w14:paraId="70EF9092" w14:textId="7378D78E" w:rsidR="009B33B0" w:rsidRDefault="008F5640" w:rsidP="009B33B0">
      <w:pPr>
        <w:spacing w:after="0"/>
      </w:pPr>
      <w:hyperlink r:id="rId18" w:history="1">
        <w:r w:rsidR="009B33B0" w:rsidRPr="001B6C69">
          <w:rPr>
            <w:rStyle w:val="Hyperlink"/>
          </w:rPr>
          <w:t>http://www.johnlewispartnership.co.uk/about.html</w:t>
        </w:r>
      </w:hyperlink>
      <w:r w:rsidR="009B33B0">
        <w:t xml:space="preserve">   [ACCESSED 18/10/21]</w:t>
      </w:r>
    </w:p>
    <w:p w14:paraId="5623D775" w14:textId="77777777" w:rsidR="008E1D6B" w:rsidRDefault="008E1D6B" w:rsidP="009B33B0"/>
    <w:p w14:paraId="720285F7" w14:textId="37E9A69B" w:rsidR="008E1D6B" w:rsidRDefault="008E1D6B" w:rsidP="009B33B0">
      <w:r w:rsidRPr="008E1D6B">
        <w:t xml:space="preserve">Hardcastle, K (March 11, 2021) </w:t>
      </w:r>
      <w:hyperlink r:id="rId19" w:history="1">
        <w:r w:rsidRPr="00FF1039">
          <w:rPr>
            <w:rStyle w:val="Hyperlink"/>
          </w:rPr>
          <w:t>https://www.forbes.com/sites/katehardcastle/2021/03/11/the-most-challenging-year-in-157-year-history-john-lewis-partnership-confirms-not-all-of-our-stores-will-reopen/?sh=7a535d496541</w:t>
        </w:r>
      </w:hyperlink>
      <w:r>
        <w:t xml:space="preserve">   </w:t>
      </w:r>
      <w:r w:rsidRPr="008E1D6B">
        <w:t>[ACCESSED 24/10/2021]</w:t>
      </w:r>
    </w:p>
    <w:p w14:paraId="56C50430" w14:textId="34F20D67" w:rsidR="00126168" w:rsidRDefault="00126168" w:rsidP="00126168">
      <w:pPr>
        <w:spacing w:after="0"/>
      </w:pPr>
      <w:r>
        <w:t xml:space="preserve">Jahshan, E. (March 11, 2021)  Retail Gazette Journalist  </w:t>
      </w:r>
      <w:hyperlink r:id="rId20" w:history="1">
        <w:r w:rsidRPr="00FF1039">
          <w:rPr>
            <w:rStyle w:val="Hyperlink"/>
          </w:rPr>
          <w:t>https://muckrack.com/elias_jahshan/articles</w:t>
        </w:r>
      </w:hyperlink>
    </w:p>
    <w:p w14:paraId="2BDCB5B5" w14:textId="5F3E917C" w:rsidR="00126168" w:rsidRDefault="00126168" w:rsidP="00126168">
      <w:pPr>
        <w:spacing w:after="0"/>
      </w:pPr>
      <w:r>
        <w:t>[ACCESSED 24/10/21]</w:t>
      </w:r>
    </w:p>
    <w:p w14:paraId="51E98927" w14:textId="77777777" w:rsidR="00126168" w:rsidRDefault="00126168" w:rsidP="009B33B0">
      <w:pPr>
        <w:spacing w:after="0"/>
      </w:pPr>
    </w:p>
    <w:p w14:paraId="1AF50747" w14:textId="43592D83" w:rsidR="009B33B0" w:rsidRDefault="00126168" w:rsidP="009B33B0">
      <w:pPr>
        <w:spacing w:after="0"/>
      </w:pPr>
      <w:hyperlink r:id="rId21" w:history="1">
        <w:r w:rsidRPr="00FF1039">
          <w:rPr>
            <w:rStyle w:val="Hyperlink"/>
          </w:rPr>
          <w:t>https://www.statista.com/statistics/420238/john-lewis-store-numbers-united-kingdom-uk/</w:t>
        </w:r>
      </w:hyperlink>
    </w:p>
    <w:p w14:paraId="4524E5CA" w14:textId="77777777" w:rsidR="009B33B0" w:rsidRDefault="009B33B0" w:rsidP="009B33B0">
      <w:pPr>
        <w:spacing w:after="0"/>
      </w:pPr>
      <w:r>
        <w:t>[ACCESSED 26/10/21]</w:t>
      </w:r>
    </w:p>
    <w:p w14:paraId="7707508E" w14:textId="77777777" w:rsidR="007A61CB" w:rsidRDefault="007A61CB" w:rsidP="007A61CB"/>
    <w:p w14:paraId="5D95FDCB" w14:textId="2B33A32A" w:rsidR="007A61CB" w:rsidRDefault="007A61CB" w:rsidP="007A61CB">
      <w:r>
        <w:t xml:space="preserve">MBA Skool Team (April 2021)  </w:t>
      </w:r>
      <w:hyperlink r:id="rId22" w:history="1">
        <w:r w:rsidRPr="00FF1039">
          <w:rPr>
            <w:rStyle w:val="Hyperlink"/>
          </w:rPr>
          <w:t>https://www.mbaskool</w:t>
        </w:r>
      </w:hyperlink>
      <w:r>
        <w:t xml:space="preserve">    </w:t>
      </w:r>
      <w:r>
        <w:t>[ACCESSED 25/10/21]</w:t>
      </w:r>
    </w:p>
    <w:p w14:paraId="05225660" w14:textId="60A1EA81" w:rsidR="009B33B0" w:rsidRDefault="007A61CB" w:rsidP="009B33B0">
      <w:r w:rsidRPr="007A61CB">
        <w:t xml:space="preserve">Munbodh, E. (8 Jan 2021) </w:t>
      </w:r>
      <w:hyperlink r:id="rId23" w:history="1">
        <w:r w:rsidRPr="00FF1039">
          <w:rPr>
            <w:rStyle w:val="Hyperlink"/>
          </w:rPr>
          <w:t>https://www.mirror.co.uk/money/john-lewis-asos-among-uk-23282855</w:t>
        </w:r>
      </w:hyperlink>
      <w:r w:rsidRPr="007A61CB">
        <w:t xml:space="preserve"> [ACCESSED 24/10/2021]</w:t>
      </w:r>
    </w:p>
    <w:p w14:paraId="5911EA07" w14:textId="77777777" w:rsidR="007A61CB" w:rsidRDefault="007A61CB" w:rsidP="007A61CB">
      <w:pPr>
        <w:spacing w:after="0"/>
      </w:pPr>
      <w:r>
        <w:t>The 10 skills you need to thrive in the Fourth Industrial Revolution. (2016)</w:t>
      </w:r>
    </w:p>
    <w:p w14:paraId="1F4C04A2" w14:textId="77777777" w:rsidR="007A61CB" w:rsidRDefault="007A61CB" w:rsidP="007A61CB">
      <w:pPr>
        <w:spacing w:after="0"/>
      </w:pPr>
      <w:r>
        <w:t>Source– Future of Jobs Report, World Economic Forum</w:t>
      </w:r>
    </w:p>
    <w:p w14:paraId="425A7885" w14:textId="20F134BD" w:rsidR="007A61CB" w:rsidRDefault="007A61CB" w:rsidP="007A61CB">
      <w:pPr>
        <w:spacing w:after="0"/>
      </w:pPr>
      <w:hyperlink r:id="rId24" w:history="1">
        <w:r w:rsidRPr="00FF1039">
          <w:rPr>
            <w:rStyle w:val="Hyperlink"/>
          </w:rPr>
          <w:t>https://www.weforum.org/agenda/2016/01/the-10-skills-you-need-to</w:t>
        </w:r>
      </w:hyperlink>
    </w:p>
    <w:p w14:paraId="20D7C029" w14:textId="23CE4C9A" w:rsidR="009B33B0" w:rsidRDefault="007A61CB" w:rsidP="007A61CB">
      <w:pPr>
        <w:spacing w:after="0"/>
      </w:pPr>
      <w:r>
        <w:t xml:space="preserve"> [ACCESSED 27/10/21]</w:t>
      </w:r>
    </w:p>
    <w:p w14:paraId="58F1F8E4" w14:textId="77777777" w:rsidR="007A61CB" w:rsidRDefault="007A61CB" w:rsidP="009B33B0">
      <w:pPr>
        <w:spacing w:after="0"/>
      </w:pPr>
    </w:p>
    <w:p w14:paraId="19F0EF6E" w14:textId="2147C234" w:rsidR="009B33B0" w:rsidRDefault="009B33B0" w:rsidP="009B33B0">
      <w:pPr>
        <w:spacing w:after="0"/>
      </w:pPr>
      <w:r>
        <w:t xml:space="preserve">V,Meghna (June 2021) </w:t>
      </w:r>
      <w:hyperlink r:id="rId25" w:history="1">
        <w:r w:rsidRPr="001B6C69">
          <w:rPr>
            <w:rStyle w:val="Hyperlink"/>
          </w:rPr>
          <w:t>https://journals.sagepub.com/doi/10.1177/02560909211018885</w:t>
        </w:r>
      </w:hyperlink>
    </w:p>
    <w:p w14:paraId="4B1E043C" w14:textId="77777777" w:rsidR="009B33B0" w:rsidRDefault="009B33B0" w:rsidP="009B33B0">
      <w:pPr>
        <w:spacing w:after="0"/>
      </w:pPr>
      <w:r>
        <w:t>[ACCESSED 24/10/2021]</w:t>
      </w:r>
    </w:p>
    <w:p w14:paraId="175CF56E" w14:textId="77777777" w:rsidR="00F617F5" w:rsidRDefault="00F617F5"/>
    <w:p w14:paraId="1174D36B" w14:textId="4D281FE8" w:rsidR="00EC4628" w:rsidRDefault="00043609">
      <w:r>
        <w:t xml:space="preserve">White, S. (2021) </w:t>
      </w:r>
      <w:hyperlink r:id="rId26" w:history="1">
        <w:r w:rsidRPr="001B6C69">
          <w:rPr>
            <w:rStyle w:val="Hyperlink"/>
          </w:rPr>
          <w:t>https://www.forbes.com/sites/katehardcastle/2021/03/11/the-most-challenging-year-in-157-year-history-john-lewis-partnership-</w:t>
        </w:r>
      </w:hyperlink>
      <w:r>
        <w:t xml:space="preserve"> [ACCESSED 27/10/21]</w:t>
      </w:r>
    </w:p>
    <w:p w14:paraId="0DA04996" w14:textId="77777777" w:rsidR="00F617F5" w:rsidRDefault="00F617F5" w:rsidP="0018602A">
      <w:pPr>
        <w:jc w:val="right"/>
      </w:pPr>
    </w:p>
    <w:p w14:paraId="315F8F01" w14:textId="77777777" w:rsidR="00F617F5" w:rsidRDefault="00F617F5" w:rsidP="0018602A">
      <w:pPr>
        <w:jc w:val="right"/>
      </w:pPr>
    </w:p>
    <w:p w14:paraId="5EE09E21" w14:textId="77777777" w:rsidR="00F617F5" w:rsidRDefault="00F617F5" w:rsidP="0018602A">
      <w:pPr>
        <w:jc w:val="right"/>
      </w:pPr>
    </w:p>
    <w:p w14:paraId="1B88675C" w14:textId="1C651DA7" w:rsidR="00956F85" w:rsidRDefault="00256674" w:rsidP="00F617F5">
      <w:pPr>
        <w:jc w:val="right"/>
      </w:pPr>
      <w:r>
        <w:t xml:space="preserve">PAGE 8 </w:t>
      </w:r>
    </w:p>
    <w:p w14:paraId="1A40BB84" w14:textId="6965605E" w:rsidR="00EC4628" w:rsidRDefault="00EC4628" w:rsidP="00EC4628">
      <w:pPr>
        <w:pStyle w:val="Heading1"/>
      </w:pPr>
      <w:bookmarkStart w:id="9" w:name="_Toc86407875"/>
      <w:r>
        <w:lastRenderedPageBreak/>
        <w:t>Appendices</w:t>
      </w:r>
      <w:bookmarkEnd w:id="9"/>
    </w:p>
    <w:p w14:paraId="712EEFFB" w14:textId="339D15FD" w:rsidR="00EC4628" w:rsidRDefault="00EC4628" w:rsidP="00EC4628">
      <w:pPr>
        <w:pStyle w:val="Heading2"/>
      </w:pPr>
      <w:bookmarkStart w:id="10" w:name="_Toc86407876"/>
      <w:r>
        <w:t>SWOT Analysis</w:t>
      </w:r>
      <w:bookmarkEnd w:id="10"/>
    </w:p>
    <w:p w14:paraId="2C616A72" w14:textId="69A9901A" w:rsidR="00EC4628" w:rsidRPr="00EC4628" w:rsidRDefault="00EC4628" w:rsidP="00EC4628"/>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76927583" w14:textId="0EE9FC9C" w:rsidR="00EC4628" w:rsidRDefault="00EC4628" w:rsidP="00EC4628">
            <w:r>
              <w:t>Opportunities</w:t>
            </w:r>
          </w:p>
          <w:p w14:paraId="418CAB2A" w14:textId="06D73BBE" w:rsidR="004A58EA" w:rsidRDefault="004A58EA" w:rsidP="004A58EA">
            <w:pPr>
              <w:pStyle w:val="ListParagraph"/>
              <w:numPr>
                <w:ilvl w:val="0"/>
                <w:numId w:val="2"/>
              </w:numPr>
            </w:pPr>
            <w:r>
              <w:t>Online presence is growing rapidly</w:t>
            </w:r>
          </w:p>
          <w:p w14:paraId="0A1BA159" w14:textId="47741F7A" w:rsidR="004A58EA" w:rsidRDefault="004A58EA" w:rsidP="004A58EA">
            <w:pPr>
              <w:pStyle w:val="ListParagraph"/>
              <w:numPr>
                <w:ilvl w:val="0"/>
                <w:numId w:val="2"/>
              </w:numPr>
            </w:pPr>
            <w:r>
              <w:t>The introduction of the ‘Anyday’ brand offers a more affordable selection of goods to the average consumer</w:t>
            </w:r>
          </w:p>
          <w:p w14:paraId="152EEEAB" w14:textId="77777777" w:rsidR="008C23AD" w:rsidRDefault="008C23AD" w:rsidP="004A58EA">
            <w:pPr>
              <w:pStyle w:val="ListParagraph"/>
              <w:numPr>
                <w:ilvl w:val="0"/>
                <w:numId w:val="2"/>
              </w:numPr>
            </w:pPr>
            <w:r>
              <w:t>Adapting to the ‘New High Street’ offering revamped stores and virtual online appointments</w:t>
            </w:r>
          </w:p>
          <w:p w14:paraId="4CE86EE6" w14:textId="5842BEA7" w:rsidR="004A58EA" w:rsidRDefault="008C23AD" w:rsidP="004A58EA">
            <w:pPr>
              <w:pStyle w:val="ListParagraph"/>
              <w:numPr>
                <w:ilvl w:val="0"/>
                <w:numId w:val="2"/>
              </w:numPr>
            </w:pPr>
            <w:r>
              <w:t xml:space="preserve"> </w:t>
            </w:r>
            <w:r w:rsidR="00856E35">
              <w:t xml:space="preserve">Purchase of warehouse space allows expansion of online business </w:t>
            </w:r>
          </w:p>
          <w:p w14:paraId="4D42C064" w14:textId="686A1D8F" w:rsidR="00856E35" w:rsidRDefault="00702D7C" w:rsidP="004A58EA">
            <w:pPr>
              <w:pStyle w:val="ListParagraph"/>
              <w:numPr>
                <w:ilvl w:val="0"/>
                <w:numId w:val="2"/>
              </w:numPr>
            </w:pPr>
            <w:r>
              <w:t xml:space="preserve">Recognising the need to change and working hard to cater to the ‘New High Street’ shopping experience </w:t>
            </w:r>
          </w:p>
          <w:p w14:paraId="49FCDA4E" w14:textId="0C6C2253" w:rsidR="0017755B" w:rsidRDefault="0017755B" w:rsidP="004A58EA">
            <w:pPr>
              <w:pStyle w:val="ListParagraph"/>
              <w:numPr>
                <w:ilvl w:val="0"/>
                <w:numId w:val="2"/>
              </w:numPr>
            </w:pPr>
            <w:r>
              <w:t xml:space="preserve">Store closures offer </w:t>
            </w:r>
            <w:r w:rsidR="00741DF6">
              <w:t xml:space="preserve">scope and </w:t>
            </w:r>
            <w:r>
              <w:t xml:space="preserve">the opportunity to become more innovative and cater to ‘todays’ consumer </w:t>
            </w:r>
          </w:p>
          <w:p w14:paraId="4074E617" w14:textId="60B7645F" w:rsidR="007F2457" w:rsidRDefault="007F2457" w:rsidP="00EC4628"/>
        </w:tc>
        <w:tc>
          <w:tcPr>
            <w:tcW w:w="4508" w:type="dxa"/>
          </w:tcPr>
          <w:p w14:paraId="672D528B" w14:textId="77777777" w:rsidR="00EC4628" w:rsidRDefault="00EC4628" w:rsidP="00EC4628">
            <w:r>
              <w:t>Threats</w:t>
            </w:r>
          </w:p>
          <w:p w14:paraId="77196E33" w14:textId="65DAB605" w:rsidR="004A58EA" w:rsidRDefault="004A58EA" w:rsidP="004A58EA">
            <w:pPr>
              <w:pStyle w:val="ListParagraph"/>
              <w:numPr>
                <w:ilvl w:val="0"/>
                <w:numId w:val="1"/>
              </w:numPr>
            </w:pPr>
            <w:r>
              <w:t>Partnership can cause uncertainty and leaves the company vulnerable</w:t>
            </w:r>
            <w:r w:rsidR="003516AC">
              <w:t xml:space="preserve"> (</w:t>
            </w:r>
            <w:r w:rsidR="003516AC" w:rsidRPr="003516AC">
              <w:t>Hardcastle, K. 2021)</w:t>
            </w:r>
          </w:p>
          <w:p w14:paraId="3AA4C8C5" w14:textId="733D32FF" w:rsidR="004A58EA" w:rsidRDefault="004A58EA" w:rsidP="004A58EA">
            <w:pPr>
              <w:pStyle w:val="ListParagraph"/>
              <w:numPr>
                <w:ilvl w:val="0"/>
                <w:numId w:val="1"/>
              </w:numPr>
            </w:pPr>
            <w:r>
              <w:t>Present Economy – people cannot afford the prices</w:t>
            </w:r>
          </w:p>
          <w:p w14:paraId="0DDA688F" w14:textId="3B6510E8" w:rsidR="004A58EA" w:rsidRDefault="00856E35" w:rsidP="004A58EA">
            <w:pPr>
              <w:pStyle w:val="ListParagraph"/>
              <w:numPr>
                <w:ilvl w:val="0"/>
                <w:numId w:val="1"/>
              </w:numPr>
            </w:pPr>
            <w:r>
              <w:t>Waitrose – consumers, especially following Brexit may start to shop in supermarkets to save money</w:t>
            </w:r>
          </w:p>
          <w:p w14:paraId="2F467551" w14:textId="628A81E2" w:rsidR="00702D7C" w:rsidRDefault="00702D7C" w:rsidP="004A58EA">
            <w:pPr>
              <w:pStyle w:val="ListParagraph"/>
              <w:numPr>
                <w:ilvl w:val="0"/>
                <w:numId w:val="1"/>
              </w:numPr>
            </w:pPr>
            <w:r>
              <w:t>Publicity on how the Partnership is struggling may affect future investment</w:t>
            </w:r>
          </w:p>
          <w:p w14:paraId="76A5B4A2" w14:textId="2BDABB69" w:rsidR="0017755B" w:rsidRDefault="0017755B" w:rsidP="004A58EA">
            <w:pPr>
              <w:pStyle w:val="ListParagraph"/>
              <w:numPr>
                <w:ilvl w:val="0"/>
                <w:numId w:val="1"/>
              </w:numPr>
            </w:pPr>
            <w:r>
              <w:t xml:space="preserve">Store closures impact selling opportunities, </w:t>
            </w:r>
            <w:r w:rsidR="00741DF6">
              <w:t>staff,</w:t>
            </w:r>
            <w:r>
              <w:t xml:space="preserve"> and consumer confidence </w:t>
            </w:r>
          </w:p>
          <w:p w14:paraId="5FABCFA1" w14:textId="6D267312" w:rsidR="004A58EA" w:rsidRDefault="004A58EA" w:rsidP="00EC4628"/>
        </w:tc>
      </w:tr>
      <w:tr w:rsidR="00EC4628" w14:paraId="4914F07D" w14:textId="77777777" w:rsidTr="00EC4628">
        <w:trPr>
          <w:trHeight w:val="3951"/>
        </w:trPr>
        <w:tc>
          <w:tcPr>
            <w:tcW w:w="4508" w:type="dxa"/>
          </w:tcPr>
          <w:p w14:paraId="0732228A" w14:textId="77777777" w:rsidR="00EC4628" w:rsidRDefault="00EC4628" w:rsidP="00EC4628">
            <w:r>
              <w:t>Strengths</w:t>
            </w:r>
          </w:p>
          <w:p w14:paraId="2CB1613F" w14:textId="59401E8E" w:rsidR="004A58EA" w:rsidRDefault="004A58EA" w:rsidP="004A58EA">
            <w:pPr>
              <w:pStyle w:val="ListParagraph"/>
              <w:numPr>
                <w:ilvl w:val="0"/>
                <w:numId w:val="1"/>
              </w:numPr>
            </w:pPr>
            <w:r>
              <w:t>Reputable well-known store</w:t>
            </w:r>
          </w:p>
          <w:p w14:paraId="0BE10328" w14:textId="616D5832" w:rsidR="004A58EA" w:rsidRDefault="004A58EA" w:rsidP="004A58EA">
            <w:pPr>
              <w:pStyle w:val="ListParagraph"/>
              <w:numPr>
                <w:ilvl w:val="0"/>
                <w:numId w:val="1"/>
              </w:numPr>
            </w:pPr>
            <w:r>
              <w:t>Known for high end quality goods</w:t>
            </w:r>
          </w:p>
          <w:p w14:paraId="3ADD6C67" w14:textId="4486C6D3" w:rsidR="004A58EA" w:rsidRDefault="004A58EA" w:rsidP="004A58EA">
            <w:pPr>
              <w:pStyle w:val="ListParagraph"/>
              <w:numPr>
                <w:ilvl w:val="0"/>
                <w:numId w:val="1"/>
              </w:numPr>
            </w:pPr>
            <w:r>
              <w:t xml:space="preserve">Operates as a Partnership, everyone has a share </w:t>
            </w:r>
          </w:p>
          <w:p w14:paraId="0186690B" w14:textId="292C7001" w:rsidR="008C23AD" w:rsidRDefault="008C23AD" w:rsidP="004A58EA">
            <w:pPr>
              <w:pStyle w:val="ListParagraph"/>
              <w:numPr>
                <w:ilvl w:val="0"/>
                <w:numId w:val="1"/>
              </w:numPr>
            </w:pPr>
            <w:r>
              <w:t xml:space="preserve">Does not offer the ‘Never Knowingly Undersold’ scheme </w:t>
            </w:r>
            <w:r w:rsidR="00856E35">
              <w:t xml:space="preserve">on </w:t>
            </w:r>
            <w:r>
              <w:t>online</w:t>
            </w:r>
            <w:r w:rsidR="00856E35">
              <w:t xml:space="preserve"> purchases</w:t>
            </w:r>
          </w:p>
          <w:p w14:paraId="28D1B081" w14:textId="729DC93E" w:rsidR="00856E35" w:rsidRDefault="00856E35" w:rsidP="004A58EA">
            <w:pPr>
              <w:pStyle w:val="ListParagraph"/>
              <w:numPr>
                <w:ilvl w:val="0"/>
                <w:numId w:val="1"/>
              </w:numPr>
            </w:pPr>
            <w:r>
              <w:t xml:space="preserve">Waitrose has grown in recent years, especially during the Pandemic </w:t>
            </w:r>
          </w:p>
          <w:p w14:paraId="2A3E46A9" w14:textId="1AFF03A4" w:rsidR="00856E35" w:rsidRDefault="00856E35" w:rsidP="004A58EA">
            <w:pPr>
              <w:pStyle w:val="ListParagraph"/>
              <w:numPr>
                <w:ilvl w:val="0"/>
                <w:numId w:val="1"/>
              </w:numPr>
            </w:pPr>
            <w:r>
              <w:t xml:space="preserve">Paying higher salary to delivery drivers ensure loyalty and continual progress </w:t>
            </w:r>
          </w:p>
          <w:p w14:paraId="443B63E6" w14:textId="0CCB5255" w:rsidR="00856E35" w:rsidRDefault="00856E35" w:rsidP="004A58EA">
            <w:pPr>
              <w:pStyle w:val="ListParagraph"/>
              <w:numPr>
                <w:ilvl w:val="0"/>
                <w:numId w:val="1"/>
              </w:numPr>
            </w:pPr>
            <w:r>
              <w:t>Stopping staff bonus helps boost profit margin</w:t>
            </w:r>
          </w:p>
          <w:p w14:paraId="4FD2F8CD" w14:textId="77777777" w:rsidR="004A58EA" w:rsidRDefault="004A58EA" w:rsidP="00EC4628"/>
          <w:p w14:paraId="3E5BC3A5" w14:textId="77777777" w:rsidR="004A58EA" w:rsidRDefault="004A58EA" w:rsidP="00EC4628"/>
          <w:p w14:paraId="5C5F758C" w14:textId="0CB8E838" w:rsidR="004A58EA" w:rsidRDefault="004A58EA" w:rsidP="00EC4628"/>
        </w:tc>
        <w:tc>
          <w:tcPr>
            <w:tcW w:w="4508" w:type="dxa"/>
          </w:tcPr>
          <w:p w14:paraId="454367D8" w14:textId="77777777" w:rsidR="00EC4628" w:rsidRDefault="00EC4628" w:rsidP="00EC4628">
            <w:r>
              <w:t>Weaknesses</w:t>
            </w:r>
          </w:p>
          <w:p w14:paraId="554C0F29" w14:textId="4C7C61EE" w:rsidR="004A58EA" w:rsidRDefault="004A58EA" w:rsidP="004A58EA">
            <w:pPr>
              <w:pStyle w:val="ListParagraph"/>
              <w:numPr>
                <w:ilvl w:val="0"/>
                <w:numId w:val="3"/>
              </w:numPr>
            </w:pPr>
            <w:r>
              <w:t xml:space="preserve">Introducing the ‘Anyday’ brand could lose </w:t>
            </w:r>
            <w:r w:rsidR="00AB1216">
              <w:t xml:space="preserve">many </w:t>
            </w:r>
            <w:r>
              <w:t>of their ‘upmarket customer base’</w:t>
            </w:r>
          </w:p>
          <w:p w14:paraId="0EB96D1B" w14:textId="37B8B61C" w:rsidR="004A58EA" w:rsidRDefault="00856E35" w:rsidP="004A58EA">
            <w:pPr>
              <w:pStyle w:val="ListParagraph"/>
              <w:numPr>
                <w:ilvl w:val="0"/>
                <w:numId w:val="3"/>
              </w:numPr>
            </w:pPr>
            <w:r>
              <w:t xml:space="preserve">Loss of staff bonus may mean less interest in applying for vacancies or loyal long-term staff leaving </w:t>
            </w:r>
          </w:p>
          <w:p w14:paraId="50ADB350" w14:textId="353492F9" w:rsidR="00856E35" w:rsidRDefault="00856E35" w:rsidP="004A58EA">
            <w:pPr>
              <w:pStyle w:val="ListParagraph"/>
              <w:numPr>
                <w:ilvl w:val="0"/>
                <w:numId w:val="3"/>
              </w:numPr>
            </w:pPr>
            <w:r>
              <w:t xml:space="preserve">Retrospectively increasing delivery </w:t>
            </w:r>
            <w:r w:rsidR="00AB1216">
              <w:t>drivers’</w:t>
            </w:r>
            <w:r>
              <w:t xml:space="preserve"> salaries may prove to be risky if demand falls </w:t>
            </w:r>
          </w:p>
          <w:p w14:paraId="552D61FC" w14:textId="5A15F4A1" w:rsidR="00702D7C" w:rsidRDefault="00702D7C" w:rsidP="004A58EA">
            <w:pPr>
              <w:pStyle w:val="ListParagraph"/>
              <w:numPr>
                <w:ilvl w:val="0"/>
                <w:numId w:val="3"/>
              </w:numPr>
            </w:pPr>
            <w:r>
              <w:t xml:space="preserve">Spending millions on changes and </w:t>
            </w:r>
            <w:r w:rsidR="00AB1216">
              <w:t>renovations when</w:t>
            </w:r>
            <w:r>
              <w:t xml:space="preserve"> no guarantee on success</w:t>
            </w:r>
          </w:p>
        </w:tc>
      </w:tr>
    </w:tbl>
    <w:p w14:paraId="00D1CE07" w14:textId="77777777" w:rsidR="0036736C" w:rsidRPr="00EC4628" w:rsidRDefault="0036736C" w:rsidP="00EC4628"/>
    <w:p w14:paraId="459B6064" w14:textId="20C2D1BE" w:rsidR="0084624A" w:rsidRPr="0084624A" w:rsidRDefault="0084624A" w:rsidP="0084624A">
      <w:pPr>
        <w:jc w:val="right"/>
      </w:pPr>
      <w:r>
        <w:t>PAGE 9</w:t>
      </w:r>
      <w:r w:rsidR="00DF4F08">
        <w:br w:type="page"/>
      </w:r>
    </w:p>
    <w:p w14:paraId="1340A9A9" w14:textId="33FF95DF" w:rsidR="00EC4628" w:rsidRDefault="00EC4628" w:rsidP="00EC4628">
      <w:pPr>
        <w:pStyle w:val="Heading2"/>
      </w:pPr>
      <w:bookmarkStart w:id="11" w:name="_Toc86407877"/>
      <w:r>
        <w:lastRenderedPageBreak/>
        <w:t>PESTLE Analysis</w:t>
      </w:r>
      <w:bookmarkEnd w:id="11"/>
    </w:p>
    <w:p w14:paraId="778E7889" w14:textId="27569C92" w:rsidR="00EC4628" w:rsidRPr="00EC4628" w:rsidRDefault="00EC4628" w:rsidP="00EC4628"/>
    <w:tbl>
      <w:tblPr>
        <w:tblStyle w:val="TableGrid"/>
        <w:tblW w:w="0" w:type="auto"/>
        <w:tblLook w:val="04A0" w:firstRow="1" w:lastRow="0" w:firstColumn="1" w:lastColumn="0" w:noHBand="0" w:noVBand="1"/>
      </w:tblPr>
      <w:tblGrid>
        <w:gridCol w:w="3005"/>
        <w:gridCol w:w="3005"/>
        <w:gridCol w:w="3006"/>
      </w:tblGrid>
      <w:tr w:rsidR="00EC4628" w14:paraId="622B4487" w14:textId="77777777" w:rsidTr="0F8F6DA2">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F8F6DA2">
        <w:trPr>
          <w:trHeight w:val="2533"/>
        </w:trPr>
        <w:tc>
          <w:tcPr>
            <w:tcW w:w="3005" w:type="dxa"/>
          </w:tcPr>
          <w:p w14:paraId="49B93EC1" w14:textId="14CFF664" w:rsidR="00EC4628" w:rsidRDefault="00EC4628" w:rsidP="00EC4628">
            <w:r>
              <w:t>Political</w:t>
            </w:r>
          </w:p>
        </w:tc>
        <w:tc>
          <w:tcPr>
            <w:tcW w:w="3005" w:type="dxa"/>
          </w:tcPr>
          <w:p w14:paraId="4A612354" w14:textId="77777777" w:rsidR="00EC4628" w:rsidRDefault="002761B9" w:rsidP="00EC4628">
            <w:r>
              <w:t>Brexit</w:t>
            </w:r>
          </w:p>
          <w:p w14:paraId="1E8B5D44" w14:textId="77777777" w:rsidR="0017755B" w:rsidRDefault="0017755B" w:rsidP="00EC4628"/>
          <w:p w14:paraId="1B57239E" w14:textId="77777777" w:rsidR="0017755B" w:rsidRDefault="0017755B" w:rsidP="00EC4628"/>
          <w:p w14:paraId="48200FF3" w14:textId="77777777" w:rsidR="0017755B" w:rsidRDefault="0017755B" w:rsidP="00EC4628"/>
          <w:p w14:paraId="4AEBB8F2" w14:textId="77777777" w:rsidR="0017755B" w:rsidRDefault="0017755B" w:rsidP="00EC4628"/>
          <w:p w14:paraId="3E392662" w14:textId="77777777" w:rsidR="0017755B" w:rsidRDefault="0017755B" w:rsidP="00EC4628"/>
          <w:p w14:paraId="6CE923AF" w14:textId="77777777" w:rsidR="0017755B" w:rsidRDefault="0017755B" w:rsidP="00EC4628"/>
          <w:p w14:paraId="62A93E17" w14:textId="0108B1A8" w:rsidR="0017755B" w:rsidRDefault="0017755B" w:rsidP="00EC4628">
            <w:r>
              <w:t xml:space="preserve">Current Government </w:t>
            </w:r>
          </w:p>
        </w:tc>
        <w:tc>
          <w:tcPr>
            <w:tcW w:w="3006" w:type="dxa"/>
          </w:tcPr>
          <w:p w14:paraId="4301DF91" w14:textId="77777777" w:rsidR="00552A39" w:rsidRDefault="002761B9" w:rsidP="00EC4628">
            <w:r>
              <w:t>Uncertainty in how trade and commerce will continue</w:t>
            </w:r>
            <w:r w:rsidR="00552A39">
              <w:t xml:space="preserve"> </w:t>
            </w:r>
          </w:p>
          <w:p w14:paraId="2C47AF2E" w14:textId="106BE8CA" w:rsidR="00552A39" w:rsidRDefault="00552A39" w:rsidP="00EC4628">
            <w:r>
              <w:t>Temporarily suspended all international trade an</w:t>
            </w:r>
            <w:r w:rsidR="0017755B">
              <w:t xml:space="preserve">d deliveries </w:t>
            </w:r>
            <w:r w:rsidR="003516AC">
              <w:t>(</w:t>
            </w:r>
            <w:r w:rsidR="003516AC" w:rsidRPr="003516AC">
              <w:t>Munbodh, E. Jan 2021</w:t>
            </w:r>
            <w:r w:rsidR="003516AC">
              <w:t>)</w:t>
            </w:r>
          </w:p>
          <w:p w14:paraId="14EE5151" w14:textId="77777777" w:rsidR="00552A39" w:rsidRDefault="00B423B1" w:rsidP="00EC4628">
            <w:r>
              <w:t xml:space="preserve">The economy is struggling, impacting consumer spending </w:t>
            </w:r>
          </w:p>
          <w:p w14:paraId="11BFD93E" w14:textId="4A3AE973" w:rsidR="0026644D" w:rsidRPr="00552A39" w:rsidRDefault="0026644D" w:rsidP="00EC4628">
            <w:r>
              <w:t xml:space="preserve">Business is dependent on Government Regulations </w:t>
            </w:r>
          </w:p>
        </w:tc>
      </w:tr>
      <w:tr w:rsidR="00EC4628" w14:paraId="28D7781C" w14:textId="77777777" w:rsidTr="0F8F6DA2">
        <w:trPr>
          <w:trHeight w:val="2259"/>
        </w:trPr>
        <w:tc>
          <w:tcPr>
            <w:tcW w:w="3005" w:type="dxa"/>
          </w:tcPr>
          <w:p w14:paraId="5E1BE2FF" w14:textId="77777777" w:rsidR="00EC4628" w:rsidRDefault="00EC4628" w:rsidP="00EC4628">
            <w:r>
              <w:t>Economical</w:t>
            </w:r>
          </w:p>
          <w:p w14:paraId="30F0E67B" w14:textId="45941CA6" w:rsidR="0017755B" w:rsidRDefault="0017755B" w:rsidP="00EC4628"/>
        </w:tc>
        <w:tc>
          <w:tcPr>
            <w:tcW w:w="3005" w:type="dxa"/>
          </w:tcPr>
          <w:p w14:paraId="06F2A62C" w14:textId="77777777" w:rsidR="00EC4628" w:rsidRDefault="0017755B" w:rsidP="00EC4628">
            <w:r>
              <w:t xml:space="preserve">Threat of going into a Recession following the Covid pandemic </w:t>
            </w:r>
          </w:p>
          <w:p w14:paraId="24C6C4B1" w14:textId="2895693A" w:rsidR="0017755B" w:rsidRDefault="0017755B" w:rsidP="00EC4628"/>
        </w:tc>
        <w:tc>
          <w:tcPr>
            <w:tcW w:w="3006" w:type="dxa"/>
          </w:tcPr>
          <w:p w14:paraId="62E64784" w14:textId="77777777" w:rsidR="00EC4628" w:rsidRDefault="0017755B" w:rsidP="00EC4628">
            <w:r>
              <w:t>Rising Taxes and Inflation</w:t>
            </w:r>
          </w:p>
          <w:p w14:paraId="1848F27C" w14:textId="77777777" w:rsidR="0017755B" w:rsidRDefault="0017755B" w:rsidP="00EC4628">
            <w:r>
              <w:t>Lack of disposable income</w:t>
            </w:r>
          </w:p>
          <w:p w14:paraId="73D9EFE3" w14:textId="77777777" w:rsidR="0017755B" w:rsidRDefault="0017755B" w:rsidP="00EC4628">
            <w:r>
              <w:t xml:space="preserve">Consumer concern with spending </w:t>
            </w:r>
          </w:p>
          <w:p w14:paraId="78748321" w14:textId="0D4D91AA" w:rsidR="0017755B" w:rsidRDefault="0017755B" w:rsidP="00EC4628"/>
        </w:tc>
      </w:tr>
      <w:tr w:rsidR="00EC4628" w14:paraId="23304684" w14:textId="77777777" w:rsidTr="0F8F6DA2">
        <w:trPr>
          <w:trHeight w:val="2545"/>
        </w:trPr>
        <w:tc>
          <w:tcPr>
            <w:tcW w:w="3005" w:type="dxa"/>
          </w:tcPr>
          <w:p w14:paraId="6D278C08" w14:textId="6205515D" w:rsidR="00EC4628" w:rsidRDefault="00EC4628" w:rsidP="00EC4628">
            <w:r>
              <w:t>Social</w:t>
            </w:r>
          </w:p>
        </w:tc>
        <w:tc>
          <w:tcPr>
            <w:tcW w:w="3005" w:type="dxa"/>
          </w:tcPr>
          <w:p w14:paraId="247FF1A9" w14:textId="77777777" w:rsidR="00EC4628" w:rsidRDefault="004A04DF" w:rsidP="00EC4628">
            <w:r>
              <w:t xml:space="preserve">The High Street has changed dramatically since the onset of Covid. Purchasing habits have altered </w:t>
            </w:r>
          </w:p>
          <w:p w14:paraId="0DB5F079" w14:textId="77777777" w:rsidR="003516AC" w:rsidRDefault="003516AC" w:rsidP="00EC4628"/>
          <w:p w14:paraId="21340226" w14:textId="5B66B18A" w:rsidR="003516AC" w:rsidRDefault="003516AC" w:rsidP="00EC4628"/>
        </w:tc>
        <w:tc>
          <w:tcPr>
            <w:tcW w:w="3006" w:type="dxa"/>
          </w:tcPr>
          <w:p w14:paraId="63432D5D" w14:textId="3EE7C909" w:rsidR="00EC4628" w:rsidRDefault="003516AC" w:rsidP="00EC4628">
            <w:r>
              <w:t xml:space="preserve">Inevitably will lose some stores. Focus needs to be on what’s working, currently online sales are profitable. </w:t>
            </w:r>
          </w:p>
        </w:tc>
      </w:tr>
      <w:tr w:rsidR="00EC4628" w14:paraId="4381ED12" w14:textId="77777777" w:rsidTr="0F8F6DA2">
        <w:trPr>
          <w:trHeight w:val="2964"/>
        </w:trPr>
        <w:tc>
          <w:tcPr>
            <w:tcW w:w="3005" w:type="dxa"/>
          </w:tcPr>
          <w:p w14:paraId="0E0E07DA" w14:textId="37C8479B" w:rsidR="00EC4628" w:rsidRDefault="00EC4628" w:rsidP="00EC4628">
            <w:r>
              <w:t>Technological</w:t>
            </w:r>
          </w:p>
        </w:tc>
        <w:tc>
          <w:tcPr>
            <w:tcW w:w="3005" w:type="dxa"/>
          </w:tcPr>
          <w:p w14:paraId="4B4FFE20" w14:textId="43F9E2C6" w:rsidR="00EC4628" w:rsidRDefault="003516AC" w:rsidP="00EC4628">
            <w:r>
              <w:t xml:space="preserve">Covid and the onset of the Fourth Industrial Revolution has forced all industries to </w:t>
            </w:r>
            <w:r w:rsidR="006735C7">
              <w:t>invest in mobile technology and artificial intelligence in order to continue to survive (</w:t>
            </w:r>
            <w:r w:rsidR="006735C7" w:rsidRPr="006735C7">
              <w:t>The 10 skills you need to thrive in the Fourth Industrial Revolution</w:t>
            </w:r>
            <w:r w:rsidR="006735C7">
              <w:t xml:space="preserve"> 2</w:t>
            </w:r>
            <w:r w:rsidR="006735C7" w:rsidRPr="006735C7">
              <w:t>016)</w:t>
            </w:r>
          </w:p>
        </w:tc>
        <w:tc>
          <w:tcPr>
            <w:tcW w:w="3006" w:type="dxa"/>
          </w:tcPr>
          <w:p w14:paraId="16C9F5EA" w14:textId="77777777" w:rsidR="00EC4628" w:rsidRDefault="007F0B25" w:rsidP="00EC4628">
            <w:r>
              <w:t xml:space="preserve">Online sales have increased, the system needs to be able to cope </w:t>
            </w:r>
            <w:r w:rsidR="00741DF6">
              <w:t xml:space="preserve">with the demand and the change to consumer buying </w:t>
            </w:r>
          </w:p>
          <w:p w14:paraId="5EEF5618" w14:textId="77777777" w:rsidR="00052D70" w:rsidRDefault="00052D70" w:rsidP="00EC4628"/>
          <w:p w14:paraId="47C66BBE" w14:textId="77777777" w:rsidR="00052D70" w:rsidRDefault="00052D70" w:rsidP="00EC4628"/>
          <w:p w14:paraId="46CCCC7A" w14:textId="77777777" w:rsidR="00052D70" w:rsidRDefault="00052D70" w:rsidP="00EC4628"/>
          <w:p w14:paraId="11244496" w14:textId="77777777" w:rsidR="00052D70" w:rsidRDefault="00052D70" w:rsidP="00EC4628"/>
          <w:p w14:paraId="2B0F0DD5" w14:textId="77777777" w:rsidR="00052D70" w:rsidRDefault="00052D70" w:rsidP="00EC4628"/>
          <w:p w14:paraId="3A1E68C3" w14:textId="77777777" w:rsidR="00052D70" w:rsidRDefault="00052D70" w:rsidP="00EC4628"/>
          <w:p w14:paraId="65A90C89" w14:textId="77777777" w:rsidR="00052D70" w:rsidRDefault="00052D70" w:rsidP="00EC4628"/>
          <w:p w14:paraId="00858139" w14:textId="77777777" w:rsidR="00052D70" w:rsidRDefault="00052D70" w:rsidP="00EC4628"/>
          <w:p w14:paraId="52B8189B" w14:textId="77777777" w:rsidR="00052D70" w:rsidRDefault="00052D70" w:rsidP="00EC4628"/>
          <w:p w14:paraId="56D4F9D9" w14:textId="0974DB64" w:rsidR="00052D70" w:rsidRDefault="00052D70" w:rsidP="00052D70">
            <w:pPr>
              <w:jc w:val="right"/>
            </w:pPr>
            <w:r>
              <w:t>PAGE 10</w:t>
            </w:r>
          </w:p>
        </w:tc>
      </w:tr>
      <w:tr w:rsidR="00EC4628" w14:paraId="2BF98436" w14:textId="77777777" w:rsidTr="0F8F6DA2">
        <w:trPr>
          <w:trHeight w:val="2837"/>
        </w:trPr>
        <w:tc>
          <w:tcPr>
            <w:tcW w:w="3005" w:type="dxa"/>
          </w:tcPr>
          <w:p w14:paraId="6A70B350" w14:textId="6612FFD5" w:rsidR="00EC4628" w:rsidRDefault="00EC4628" w:rsidP="00EC4628">
            <w:r>
              <w:lastRenderedPageBreak/>
              <w:t>Legal</w:t>
            </w:r>
          </w:p>
        </w:tc>
        <w:tc>
          <w:tcPr>
            <w:tcW w:w="3005" w:type="dxa"/>
          </w:tcPr>
          <w:p w14:paraId="009BF3DC" w14:textId="3AB3A278" w:rsidR="00EC4628" w:rsidRDefault="007F0B25" w:rsidP="00EC4628">
            <w:r>
              <w:t xml:space="preserve">Laws relating to Consumer Privacy laws, discrimination law, Equality, Health and Safety and Employee statutory rights laws </w:t>
            </w:r>
            <w:r w:rsidR="00741DF6">
              <w:t>must</w:t>
            </w:r>
            <w:r>
              <w:t xml:space="preserve"> be meticulously followed and updated as needed </w:t>
            </w:r>
          </w:p>
        </w:tc>
        <w:tc>
          <w:tcPr>
            <w:tcW w:w="3006" w:type="dxa"/>
          </w:tcPr>
          <w:p w14:paraId="215A0BCC" w14:textId="77777777" w:rsidR="00741DF6" w:rsidRDefault="00741DF6" w:rsidP="00EC4628">
            <w:r>
              <w:t>Health and Safety regulations have changed since Covid, with new restrictions in place</w:t>
            </w:r>
          </w:p>
          <w:p w14:paraId="479161A5" w14:textId="77777777" w:rsidR="00741DF6" w:rsidRDefault="00741DF6" w:rsidP="00EC4628"/>
          <w:p w14:paraId="7445D6B8" w14:textId="77777777" w:rsidR="00741DF6" w:rsidRDefault="00741DF6" w:rsidP="00EC4628">
            <w:r>
              <w:t xml:space="preserve">Employee sick leave and statutory rights have also altered </w:t>
            </w:r>
          </w:p>
          <w:p w14:paraId="018B1575" w14:textId="77777777" w:rsidR="00741DF6" w:rsidRDefault="00741DF6" w:rsidP="00EC4628"/>
          <w:p w14:paraId="79E6F2B2" w14:textId="50F48A7D" w:rsidR="00741DF6" w:rsidRDefault="00741DF6" w:rsidP="00EC4628">
            <w:r>
              <w:t xml:space="preserve">John Lewis Partnership need to protect its stores, staff and reputation </w:t>
            </w:r>
          </w:p>
        </w:tc>
      </w:tr>
      <w:tr w:rsidR="00EC4628" w14:paraId="1702904A" w14:textId="77777777" w:rsidTr="0F8F6DA2">
        <w:trPr>
          <w:trHeight w:val="2982"/>
        </w:trPr>
        <w:tc>
          <w:tcPr>
            <w:tcW w:w="3005" w:type="dxa"/>
          </w:tcPr>
          <w:p w14:paraId="383085A9" w14:textId="241F43ED" w:rsidR="00EC4628" w:rsidRDefault="00EC4628" w:rsidP="00EC4628">
            <w:r>
              <w:t>Environmental</w:t>
            </w:r>
          </w:p>
          <w:p w14:paraId="1E51E010" w14:textId="072505AA" w:rsidR="00741DF6" w:rsidRDefault="00741DF6" w:rsidP="00EC4628"/>
        </w:tc>
        <w:tc>
          <w:tcPr>
            <w:tcW w:w="3005" w:type="dxa"/>
          </w:tcPr>
          <w:p w14:paraId="430A5488" w14:textId="56076EAB" w:rsidR="00741DF6" w:rsidRDefault="00741DF6" w:rsidP="00EC4628">
            <w:r>
              <w:t>Store closures will affect current conditions, the location of existing store can have an impact on the Partnership environmental figures</w:t>
            </w:r>
          </w:p>
          <w:p w14:paraId="460D947D" w14:textId="19F1C03A" w:rsidR="00741DF6" w:rsidRDefault="00741DF6" w:rsidP="00EC4628"/>
        </w:tc>
        <w:tc>
          <w:tcPr>
            <w:tcW w:w="3006" w:type="dxa"/>
          </w:tcPr>
          <w:p w14:paraId="12064E9D" w14:textId="235B7E00" w:rsidR="00EC4628" w:rsidRDefault="00741DF6" w:rsidP="00EC4628">
            <w:r>
              <w:t>Focusing on w</w:t>
            </w:r>
            <w:r w:rsidRPr="00741DF6">
              <w:t>aste Management, reducing carbon Footprint, recycling and pollution</w:t>
            </w:r>
            <w:r>
              <w:t xml:space="preserve"> will help the Partnership gain sustainability for the future </w:t>
            </w:r>
          </w:p>
        </w:tc>
      </w:tr>
    </w:tbl>
    <w:p w14:paraId="21C74044" w14:textId="28913A57" w:rsidR="00552A39" w:rsidRDefault="00552A39" w:rsidP="00EC4628"/>
    <w:p w14:paraId="0D227860" w14:textId="5C96871A" w:rsidR="006735C7" w:rsidRDefault="006735C7" w:rsidP="00EC4628"/>
    <w:p w14:paraId="15C9E1F7" w14:textId="7CEE7B52" w:rsidR="006974D8" w:rsidRDefault="006974D8" w:rsidP="00EC4628"/>
    <w:p w14:paraId="63FDFAA3" w14:textId="2185372D" w:rsidR="006974D8" w:rsidRDefault="006974D8" w:rsidP="00EC4628"/>
    <w:p w14:paraId="0EA28BC6" w14:textId="0CD8D6EB" w:rsidR="006974D8" w:rsidRDefault="006974D8" w:rsidP="00EC4628"/>
    <w:p w14:paraId="75B99A62" w14:textId="6C649776" w:rsidR="006974D8" w:rsidRDefault="006974D8" w:rsidP="00EC4628"/>
    <w:p w14:paraId="6A137F6D" w14:textId="090C78A7" w:rsidR="006974D8" w:rsidRDefault="006974D8" w:rsidP="00EC4628"/>
    <w:p w14:paraId="3E7D6267" w14:textId="6B34EB0C" w:rsidR="006974D8" w:rsidRDefault="006974D8" w:rsidP="00EC4628"/>
    <w:p w14:paraId="682A1F32" w14:textId="32FBBA79" w:rsidR="006974D8" w:rsidRDefault="006974D8" w:rsidP="00EC4628"/>
    <w:p w14:paraId="7E2D90B7" w14:textId="3515B7BD" w:rsidR="006974D8" w:rsidRDefault="006974D8" w:rsidP="00EC4628"/>
    <w:p w14:paraId="1D369FDC" w14:textId="539F785D" w:rsidR="006974D8" w:rsidRDefault="006974D8" w:rsidP="00EC4628"/>
    <w:p w14:paraId="27D95F87" w14:textId="59328C6B" w:rsidR="006974D8" w:rsidRDefault="006974D8" w:rsidP="00EC4628"/>
    <w:p w14:paraId="0341BE90" w14:textId="0C385E0D" w:rsidR="006974D8" w:rsidRDefault="006974D8" w:rsidP="00EC4628"/>
    <w:p w14:paraId="697CD3FE" w14:textId="74DD9BBD" w:rsidR="006974D8" w:rsidRDefault="006974D8" w:rsidP="00EC4628"/>
    <w:p w14:paraId="74ACA8D4" w14:textId="1ED5C0EF" w:rsidR="006974D8" w:rsidRDefault="006974D8" w:rsidP="00EC4628"/>
    <w:p w14:paraId="0957444E" w14:textId="73E40FA4" w:rsidR="006974D8" w:rsidRDefault="006974D8" w:rsidP="00EC4628"/>
    <w:p w14:paraId="0F390656" w14:textId="19B4B92E" w:rsidR="006974D8" w:rsidRDefault="006974D8" w:rsidP="00EC4628"/>
    <w:p w14:paraId="53205B9D" w14:textId="09070C21" w:rsidR="006974D8" w:rsidRPr="00EC4628" w:rsidRDefault="006974D8" w:rsidP="006974D8">
      <w:pPr>
        <w:jc w:val="right"/>
      </w:pPr>
      <w:r>
        <w:t>PAGE 11</w:t>
      </w:r>
    </w:p>
    <w:sectPr w:rsidR="006974D8" w:rsidRPr="00EC4628" w:rsidSect="00EC46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14543" w14:textId="77777777" w:rsidR="008F5640" w:rsidRDefault="008F5640" w:rsidP="00650270">
      <w:pPr>
        <w:spacing w:after="0" w:line="240" w:lineRule="auto"/>
      </w:pPr>
      <w:r>
        <w:separator/>
      </w:r>
    </w:p>
  </w:endnote>
  <w:endnote w:type="continuationSeparator" w:id="0">
    <w:p w14:paraId="098FF46E" w14:textId="77777777" w:rsidR="008F5640" w:rsidRDefault="008F5640" w:rsidP="00650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D658E" w14:textId="77777777" w:rsidR="008F5640" w:rsidRDefault="008F5640" w:rsidP="00650270">
      <w:pPr>
        <w:spacing w:after="0" w:line="240" w:lineRule="auto"/>
      </w:pPr>
      <w:r>
        <w:separator/>
      </w:r>
    </w:p>
  </w:footnote>
  <w:footnote w:type="continuationSeparator" w:id="0">
    <w:p w14:paraId="20963F62" w14:textId="77777777" w:rsidR="008F5640" w:rsidRDefault="008F5640" w:rsidP="006502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F3316F"/>
    <w:multiLevelType w:val="hybridMultilevel"/>
    <w:tmpl w:val="7E88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8E2C42"/>
    <w:multiLevelType w:val="hybridMultilevel"/>
    <w:tmpl w:val="4E5A5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E56C7A"/>
    <w:multiLevelType w:val="hybridMultilevel"/>
    <w:tmpl w:val="2B94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27AB6"/>
    <w:rsid w:val="00043609"/>
    <w:rsid w:val="00045F1C"/>
    <w:rsid w:val="00052D70"/>
    <w:rsid w:val="000A4269"/>
    <w:rsid w:val="000E3217"/>
    <w:rsid w:val="000E629B"/>
    <w:rsid w:val="00126168"/>
    <w:rsid w:val="0017755B"/>
    <w:rsid w:val="0018602A"/>
    <w:rsid w:val="00190E45"/>
    <w:rsid w:val="001C3471"/>
    <w:rsid w:val="001D01E6"/>
    <w:rsid w:val="00256674"/>
    <w:rsid w:val="0026644D"/>
    <w:rsid w:val="002673D9"/>
    <w:rsid w:val="002761B9"/>
    <w:rsid w:val="00335382"/>
    <w:rsid w:val="003376DF"/>
    <w:rsid w:val="003516AC"/>
    <w:rsid w:val="003521D5"/>
    <w:rsid w:val="0036736C"/>
    <w:rsid w:val="003710E0"/>
    <w:rsid w:val="003B18D0"/>
    <w:rsid w:val="003C4F8B"/>
    <w:rsid w:val="003D6AEF"/>
    <w:rsid w:val="00413203"/>
    <w:rsid w:val="004334F2"/>
    <w:rsid w:val="00482DAA"/>
    <w:rsid w:val="004933DB"/>
    <w:rsid w:val="004A04DF"/>
    <w:rsid w:val="004A58EA"/>
    <w:rsid w:val="004C3BB7"/>
    <w:rsid w:val="004C580E"/>
    <w:rsid w:val="00513A8F"/>
    <w:rsid w:val="00517E46"/>
    <w:rsid w:val="00552A39"/>
    <w:rsid w:val="00614B09"/>
    <w:rsid w:val="00643CA7"/>
    <w:rsid w:val="00650270"/>
    <w:rsid w:val="006735C7"/>
    <w:rsid w:val="006974D8"/>
    <w:rsid w:val="006A334F"/>
    <w:rsid w:val="006C2BBB"/>
    <w:rsid w:val="00702D7C"/>
    <w:rsid w:val="00727E18"/>
    <w:rsid w:val="00741DF6"/>
    <w:rsid w:val="007824A4"/>
    <w:rsid w:val="0078548B"/>
    <w:rsid w:val="007A61CB"/>
    <w:rsid w:val="007C352F"/>
    <w:rsid w:val="007D08FC"/>
    <w:rsid w:val="007F0B25"/>
    <w:rsid w:val="007F2457"/>
    <w:rsid w:val="00836EAF"/>
    <w:rsid w:val="0084624A"/>
    <w:rsid w:val="00856E35"/>
    <w:rsid w:val="008C23AD"/>
    <w:rsid w:val="008D3F8C"/>
    <w:rsid w:val="008E1D6B"/>
    <w:rsid w:val="008F544E"/>
    <w:rsid w:val="008F5640"/>
    <w:rsid w:val="0091082C"/>
    <w:rsid w:val="00956F85"/>
    <w:rsid w:val="009874A3"/>
    <w:rsid w:val="009B3319"/>
    <w:rsid w:val="009B33B0"/>
    <w:rsid w:val="009D68AF"/>
    <w:rsid w:val="00A35A2A"/>
    <w:rsid w:val="00A37416"/>
    <w:rsid w:val="00AA6EB1"/>
    <w:rsid w:val="00AB1216"/>
    <w:rsid w:val="00B423B1"/>
    <w:rsid w:val="00B440CF"/>
    <w:rsid w:val="00B82D81"/>
    <w:rsid w:val="00BF3980"/>
    <w:rsid w:val="00C251EE"/>
    <w:rsid w:val="00C311F7"/>
    <w:rsid w:val="00C34D2C"/>
    <w:rsid w:val="00C639C0"/>
    <w:rsid w:val="00C92D5A"/>
    <w:rsid w:val="00D13D7F"/>
    <w:rsid w:val="00D2330C"/>
    <w:rsid w:val="00D51B7C"/>
    <w:rsid w:val="00D66FE9"/>
    <w:rsid w:val="00D7268D"/>
    <w:rsid w:val="00D828A4"/>
    <w:rsid w:val="00DD7401"/>
    <w:rsid w:val="00DE573B"/>
    <w:rsid w:val="00DF44D3"/>
    <w:rsid w:val="00DF4F08"/>
    <w:rsid w:val="00E321E2"/>
    <w:rsid w:val="00E34A0E"/>
    <w:rsid w:val="00EC4628"/>
    <w:rsid w:val="00F26723"/>
    <w:rsid w:val="00F617F5"/>
    <w:rsid w:val="00FD1563"/>
    <w:rsid w:val="0F8F6D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A58EA"/>
    <w:pPr>
      <w:ind w:left="720"/>
      <w:contextualSpacing/>
    </w:pPr>
  </w:style>
  <w:style w:type="character" w:styleId="UnresolvedMention">
    <w:name w:val="Unresolved Mention"/>
    <w:basedOn w:val="DefaultParagraphFont"/>
    <w:uiPriority w:val="99"/>
    <w:semiHidden/>
    <w:unhideWhenUsed/>
    <w:rsid w:val="0036736C"/>
    <w:rPr>
      <w:color w:val="605E5C"/>
      <w:shd w:val="clear" w:color="auto" w:fill="E1DFDD"/>
    </w:rPr>
  </w:style>
  <w:style w:type="paragraph" w:styleId="Header">
    <w:name w:val="header"/>
    <w:basedOn w:val="Normal"/>
    <w:link w:val="HeaderChar"/>
    <w:uiPriority w:val="99"/>
    <w:unhideWhenUsed/>
    <w:rsid w:val="00650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270"/>
  </w:style>
  <w:style w:type="paragraph" w:styleId="Footer">
    <w:name w:val="footer"/>
    <w:basedOn w:val="Normal"/>
    <w:link w:val="FooterChar"/>
    <w:uiPriority w:val="99"/>
    <w:unhideWhenUsed/>
    <w:rsid w:val="00650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270"/>
  </w:style>
  <w:style w:type="paragraph" w:styleId="TOC3">
    <w:name w:val="toc 3"/>
    <w:basedOn w:val="Normal"/>
    <w:next w:val="Normal"/>
    <w:autoRedefine/>
    <w:uiPriority w:val="39"/>
    <w:unhideWhenUsed/>
    <w:rsid w:val="006974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10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www.johnlewispartnership.co.uk/about.html" TargetMode="External"/><Relationship Id="rId26" Type="http://schemas.openxmlformats.org/officeDocument/2006/relationships/hyperlink" Target="https://www.forbes.com/sites/katehardcastle/2021/03/11/the-most-challenging-year-in-157-year-history-john-lewis-partnership-" TargetMode="External"/><Relationship Id="rId3" Type="http://schemas.openxmlformats.org/officeDocument/2006/relationships/customXml" Target="../customXml/item3.xml"/><Relationship Id="rId21" Type="http://schemas.openxmlformats.org/officeDocument/2006/relationships/hyperlink" Target="https://www.statista.com/statistics/420238/john-lewis-store-numbers-united-kingdom-u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essaysauce.com/business-essays/john-lewis-analysis" TargetMode="External"/><Relationship Id="rId25" Type="http://schemas.openxmlformats.org/officeDocument/2006/relationships/hyperlink" Target="https://journals.sagepub.com/doi/10.1177/02560909211018885" TargetMode="External"/><Relationship Id="rId2" Type="http://schemas.openxmlformats.org/officeDocument/2006/relationships/customXml" Target="../customXml/item2.xml"/><Relationship Id="rId16" Type="http://schemas.openxmlformats.org/officeDocument/2006/relationships/hyperlink" Target="https://www.which.co.uk/news/2021/07/how-is-shopping-with-john-lewis-going-to-change" TargetMode="External"/><Relationship Id="rId20" Type="http://schemas.openxmlformats.org/officeDocument/2006/relationships/hyperlink" Target="https://muckrack.com/elias_jahshan/articl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eforum.org/agenda/2016/01/the-10-skills-you-need-to" TargetMode="External"/><Relationship Id="rId5" Type="http://schemas.openxmlformats.org/officeDocument/2006/relationships/customXml" Target="../customXml/item5.xml"/><Relationship Id="rId15" Type="http://schemas.openxmlformats.org/officeDocument/2006/relationships/hyperlink" Target="https://www.theguardian.com/business/2020/sep/19/suffering-john-lewis-stands-at-a-crossroads-on-the-high-street" TargetMode="External"/><Relationship Id="rId23" Type="http://schemas.openxmlformats.org/officeDocument/2006/relationships/hyperlink" Target="https://www.mirror.co.uk/money/john-lewis-asos-among-uk-23282855"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forbes.com/sites/katehardcastle/2021/03/11/the-most-challenging-year-in-157-year-history-john-lewis-partnership-confirms-not-all-of-our-stores-will-reopen/?sh=7a535d49654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tatista.com/statistics/1044295/waitrose-and-partners-like-for-like-sales-growth-in-the-uk/" TargetMode="External"/><Relationship Id="rId22" Type="http://schemas.openxmlformats.org/officeDocument/2006/relationships/hyperlink" Target="https://www.mbaskoo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2011133</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customXml/itemProps4.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5.xml><?xml version="1.0" encoding="utf-8"?>
<ds:datastoreItem xmlns:ds="http://schemas.openxmlformats.org/officeDocument/2006/customXml" ds:itemID="{7C8F3F70-6D37-42BA-A9EB-4E0F73EA80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2878</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The decline of john lewis</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john lewis</dc:title>
  <dc:subject>BMSK4004</dc:subject>
  <dc:creator>UNIVERSITY OF WALES TRINITY SAINT DAVID</dc:creator>
  <cp:keywords/>
  <dc:description/>
  <cp:lastModifiedBy>Angelika Paetel</cp:lastModifiedBy>
  <cp:revision>18</cp:revision>
  <dcterms:created xsi:type="dcterms:W3CDTF">2021-10-29T12:35:00Z</dcterms:created>
  <dcterms:modified xsi:type="dcterms:W3CDTF">2021-10-29T12:52:00Z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