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7A21F" w14:textId="193D54F7" w:rsidR="00E721CA" w:rsidRPr="00E96FDF" w:rsidRDefault="00540E1B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>
        <w:rPr>
          <w14:ligatures w14:val="none"/>
        </w:rPr>
        <w:t xml:space="preserve"> </w:t>
      </w:r>
      <w:r w:rsidR="00A27CE9" w:rsidRPr="00E96FDF">
        <w:rPr>
          <w:rFonts w:ascii="Arial" w:hAnsi="Arial" w:cs="Arial"/>
          <w:sz w:val="22"/>
          <w:szCs w:val="22"/>
          <w14:ligatures w14:val="none"/>
        </w:rPr>
        <w:t>Student name Mariam Begum</w:t>
      </w:r>
    </w:p>
    <w:p w14:paraId="23E3361F" w14:textId="58A0A4EC" w:rsidR="00A27CE9" w:rsidRPr="00E96FDF" w:rsidRDefault="00143581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sz w:val="22"/>
          <w:szCs w:val="22"/>
          <w14:ligatures w14:val="none"/>
        </w:rPr>
        <w:t xml:space="preserve"> </w:t>
      </w:r>
      <w:r w:rsidR="00A27CE9" w:rsidRPr="00E96FDF">
        <w:rPr>
          <w:rFonts w:ascii="Arial" w:hAnsi="Arial" w:cs="Arial"/>
          <w:sz w:val="22"/>
          <w:szCs w:val="22"/>
          <w14:ligatures w14:val="none"/>
        </w:rPr>
        <w:t>Student I.D 2324210</w:t>
      </w:r>
    </w:p>
    <w:p w14:paraId="3016ABCA" w14:textId="64E06D96" w:rsidR="00143581" w:rsidRPr="00E96FDF" w:rsidRDefault="000F6416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sz w:val="22"/>
          <w:szCs w:val="22"/>
          <w14:ligatures w14:val="none"/>
        </w:rPr>
        <w:t xml:space="preserve">Moodle code </w:t>
      </w:r>
      <w:r w:rsidR="00454A07" w:rsidRPr="00E96FDF">
        <w:rPr>
          <w:rFonts w:ascii="Arial" w:hAnsi="Arial" w:cs="Arial"/>
          <w:sz w:val="22"/>
          <w:szCs w:val="22"/>
          <w14:ligatures w14:val="none"/>
        </w:rPr>
        <w:t>B</w:t>
      </w:r>
      <w:r w:rsidR="00146B63" w:rsidRPr="00E96FDF">
        <w:rPr>
          <w:rFonts w:ascii="Arial" w:hAnsi="Arial" w:cs="Arial"/>
          <w:sz w:val="22"/>
          <w:szCs w:val="22"/>
          <w14:ligatures w14:val="none"/>
        </w:rPr>
        <w:t>MHP5021</w:t>
      </w:r>
    </w:p>
    <w:p w14:paraId="78412452" w14:textId="2DD44EB6" w:rsidR="000F6416" w:rsidRPr="00E96FDF" w:rsidRDefault="008A5B07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sz w:val="22"/>
          <w:szCs w:val="22"/>
          <w14:ligatures w14:val="none"/>
        </w:rPr>
        <w:t>Lecturer</w:t>
      </w:r>
      <w:r w:rsidR="00766E9F" w:rsidRPr="00E96FDF">
        <w:rPr>
          <w:rFonts w:ascii="Arial" w:hAnsi="Arial" w:cs="Arial"/>
          <w:sz w:val="22"/>
          <w:szCs w:val="22"/>
          <w14:ligatures w14:val="none"/>
        </w:rPr>
        <w:t xml:space="preserve"> </w:t>
      </w:r>
      <w:r w:rsidR="00B13FB9" w:rsidRPr="00E96FDF">
        <w:rPr>
          <w:rFonts w:ascii="Arial" w:hAnsi="Arial" w:cs="Arial"/>
          <w:sz w:val="22"/>
          <w:szCs w:val="22"/>
          <w14:ligatures w14:val="none"/>
        </w:rPr>
        <w:t>D</w:t>
      </w:r>
      <w:r w:rsidR="00E60573" w:rsidRPr="00E96FDF">
        <w:rPr>
          <w:rFonts w:ascii="Arial" w:hAnsi="Arial" w:cs="Arial"/>
          <w:sz w:val="22"/>
          <w:szCs w:val="22"/>
          <w14:ligatures w14:val="none"/>
        </w:rPr>
        <w:t xml:space="preserve">iola </w:t>
      </w:r>
      <w:proofErr w:type="spellStart"/>
      <w:r w:rsidR="00E60573" w:rsidRPr="00E96FDF">
        <w:rPr>
          <w:rFonts w:ascii="Arial" w:hAnsi="Arial" w:cs="Arial"/>
          <w:sz w:val="22"/>
          <w:szCs w:val="22"/>
          <w14:ligatures w14:val="none"/>
        </w:rPr>
        <w:t>Bij</w:t>
      </w:r>
      <w:r w:rsidR="00454A07" w:rsidRPr="00E96FDF">
        <w:rPr>
          <w:rFonts w:ascii="Arial" w:hAnsi="Arial" w:cs="Arial"/>
          <w:sz w:val="22"/>
          <w:szCs w:val="22"/>
          <w14:ligatures w14:val="none"/>
        </w:rPr>
        <w:t>lhout</w:t>
      </w:r>
      <w:proofErr w:type="spellEnd"/>
    </w:p>
    <w:p w14:paraId="4E1F47D2" w14:textId="001DDFF3" w:rsidR="008A5B07" w:rsidRPr="00E96FDF" w:rsidRDefault="008A5B07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sz w:val="22"/>
          <w:szCs w:val="22"/>
          <w14:ligatures w14:val="none"/>
        </w:rPr>
        <w:t>Group 8</w:t>
      </w:r>
    </w:p>
    <w:p w14:paraId="4D3DF416" w14:textId="6402B9F1" w:rsidR="008A5B07" w:rsidRPr="00E96FDF" w:rsidRDefault="008A5B07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sz w:val="22"/>
          <w:szCs w:val="22"/>
          <w14:ligatures w14:val="none"/>
        </w:rPr>
        <w:t xml:space="preserve">Case study </w:t>
      </w:r>
      <w:r w:rsidR="00766E9F" w:rsidRPr="00E96FDF">
        <w:rPr>
          <w:rFonts w:ascii="Arial" w:hAnsi="Arial" w:cs="Arial"/>
          <w:sz w:val="22"/>
          <w:szCs w:val="22"/>
          <w14:ligatures w14:val="none"/>
        </w:rPr>
        <w:t>Birmingham</w:t>
      </w:r>
    </w:p>
    <w:p w14:paraId="2BDF38A6" w14:textId="77777777" w:rsidR="00A27CE9" w:rsidRPr="00E96FDF" w:rsidRDefault="00A27CE9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1381B950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3D74709A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14E669A8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766731AA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64C40C8F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5E5F321E" w14:textId="77777777" w:rsidR="00E721CA" w:rsidRPr="00E96FDF" w:rsidRDefault="00E721CA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</w:p>
    <w:p w14:paraId="6505E11C" w14:textId="2CA2C039" w:rsidR="00636571" w:rsidRPr="00E96FDF" w:rsidRDefault="00C67D7B" w:rsidP="00E96FDF">
      <w:pPr>
        <w:pStyle w:val="NormalWeb"/>
        <w:rPr>
          <w:rFonts w:ascii="Arial" w:hAnsi="Arial" w:cs="Arial"/>
          <w:sz w:val="22"/>
          <w:szCs w:val="22"/>
          <w14:ligatures w14:val="none"/>
        </w:rPr>
      </w:pPr>
      <w:r w:rsidRPr="00E96FDF">
        <w:rPr>
          <w:rFonts w:ascii="Arial" w:hAnsi="Arial" w:cs="Arial"/>
          <w:b/>
          <w:bCs/>
          <w:sz w:val="22"/>
          <w:szCs w:val="22"/>
          <w14:ligatures w14:val="none"/>
        </w:rPr>
        <w:t xml:space="preserve">1 </w:t>
      </w:r>
      <w:r w:rsidR="00636571" w:rsidRPr="00E96FDF">
        <w:rPr>
          <w:rFonts w:ascii="Arial" w:hAnsi="Arial" w:cs="Arial"/>
          <w:b/>
          <w:bCs/>
          <w:sz w:val="22"/>
          <w:szCs w:val="22"/>
          <w14:ligatures w14:val="none"/>
        </w:rPr>
        <w:t>AIR Institute</w:t>
      </w:r>
      <w:r w:rsidR="00636571" w:rsidRPr="00E96FDF">
        <w:rPr>
          <w:rFonts w:ascii="Arial" w:hAnsi="Arial" w:cs="Arial"/>
          <w:sz w:val="22"/>
          <w:szCs w:val="22"/>
          <w14:ligatures w14:val="none"/>
        </w:rPr>
        <w:t xml:space="preserve"> (2006)</w:t>
      </w:r>
      <w:r w:rsidR="00636571" w:rsidRPr="00E96FDF">
        <w:rPr>
          <w:rFonts w:ascii="Arial" w:hAnsi="Arial" w:cs="Arial"/>
          <w:sz w:val="22"/>
          <w:szCs w:val="22"/>
          <w14:ligatures w14:val="none"/>
        </w:rPr>
        <w:br/>
      </w:r>
      <w:r w:rsidR="00636571" w:rsidRPr="00E96FDF">
        <w:rPr>
          <w:rFonts w:ascii="Arial" w:hAnsi="Arial" w:cs="Arial"/>
          <w:i/>
          <w:iCs/>
          <w:sz w:val="22"/>
          <w:szCs w:val="22"/>
          <w14:ligatures w14:val="none"/>
        </w:rPr>
        <w:t>Understanding traumatic stress in children.</w:t>
      </w:r>
      <w:r w:rsidR="00636571" w:rsidRPr="00E96FDF">
        <w:rPr>
          <w:rFonts w:ascii="Arial" w:hAnsi="Arial" w:cs="Arial"/>
          <w:sz w:val="22"/>
          <w:szCs w:val="22"/>
          <w14:ligatures w14:val="none"/>
        </w:rPr>
        <w:t xml:space="preserve"> Available at: </w:t>
      </w:r>
      <w:hyperlink r:id="rId4" w:tgtFrame="_new" w:history="1">
        <w:r w:rsidR="00636571" w:rsidRPr="00E96FDF">
          <w:rPr>
            <w:rFonts w:ascii="Arial" w:hAnsi="Arial" w:cs="Arial"/>
            <w:color w:val="0000FF"/>
            <w:sz w:val="22"/>
            <w:szCs w:val="22"/>
            <w:u w:val="single"/>
            <w14:ligatures w14:val="none"/>
          </w:rPr>
          <w:t>https://www.air.org/sites/default/files/2021-06/Understanding_Traumatic_Stress_in_Children_0.pdf</w:t>
        </w:r>
      </w:hyperlink>
      <w:r w:rsidR="00636571" w:rsidRPr="00E96FDF">
        <w:rPr>
          <w:rFonts w:ascii="Arial" w:hAnsi="Arial" w:cs="Arial"/>
          <w:sz w:val="22"/>
          <w:szCs w:val="22"/>
          <w14:ligatures w14:val="none"/>
        </w:rPr>
        <w:t xml:space="preserve"> (Accessed: </w:t>
      </w:r>
      <w:r w:rsidR="00573363" w:rsidRPr="00E96FDF">
        <w:rPr>
          <w:rFonts w:ascii="Arial" w:hAnsi="Arial" w:cs="Arial"/>
          <w:sz w:val="22"/>
          <w:szCs w:val="22"/>
          <w14:ligatures w14:val="none"/>
        </w:rPr>
        <w:t>1</w:t>
      </w:r>
      <w:r w:rsidR="00636571" w:rsidRPr="00E96FDF">
        <w:rPr>
          <w:rFonts w:ascii="Arial" w:hAnsi="Arial" w:cs="Arial"/>
          <w:sz w:val="22"/>
          <w:szCs w:val="22"/>
          <w14:ligatures w14:val="none"/>
        </w:rPr>
        <w:t xml:space="preserve"> December 2025). </w:t>
      </w:r>
      <w:hyperlink r:id="rId5" w:tgtFrame="_blank" w:history="1">
        <w:r w:rsidR="00636571" w:rsidRPr="00E96FDF">
          <w:rPr>
            <w:rFonts w:ascii="Arial" w:hAnsi="Arial" w:cs="Arial"/>
            <w:color w:val="0000FF"/>
            <w:sz w:val="22"/>
            <w:szCs w:val="22"/>
            <w:u w:val="single"/>
            <w14:ligatures w14:val="none"/>
          </w:rPr>
          <w:t>air.org</w:t>
        </w:r>
      </w:hyperlink>
    </w:p>
    <w:p w14:paraId="676F4A5D" w14:textId="77777777" w:rsidR="00636571" w:rsidRPr="00E96FDF" w:rsidRDefault="00636571" w:rsidP="00E96FDF">
      <w:pPr>
        <w:pStyle w:val="Heading3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5CFA1F3" w14:textId="7AB50AD8" w:rsidR="00D914FD" w:rsidRPr="00E96FDF" w:rsidRDefault="00C67D7B" w:rsidP="00E96FDF">
      <w:pPr>
        <w:pStyle w:val="Heading3"/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en-GB"/>
          <w14:ligatures w14:val="none"/>
        </w:rPr>
      </w:pPr>
      <w:proofErr w:type="gramStart"/>
      <w:r w:rsidRPr="00E96FDF">
        <w:rPr>
          <w:rFonts w:ascii="Arial" w:hAnsi="Arial" w:cs="Arial"/>
          <w:sz w:val="22"/>
          <w:szCs w:val="22"/>
        </w:rPr>
        <w:t>2</w:t>
      </w:r>
      <w:r w:rsidR="002269B1" w:rsidRPr="00E96FDF">
        <w:rPr>
          <w:rFonts w:ascii="Arial" w:hAnsi="Arial" w:cs="Arial"/>
          <w:sz w:val="22"/>
          <w:szCs w:val="22"/>
        </w:rPr>
        <w:t>).</w:t>
      </w:r>
      <w:r w:rsidR="00D914FD" w:rsidRPr="00E96FDF"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en-GB"/>
          <w14:ligatures w14:val="none"/>
        </w:rPr>
        <w:t>Birmingham</w:t>
      </w:r>
      <w:proofErr w:type="gramEnd"/>
      <w:r w:rsidR="00D914FD" w:rsidRPr="00E96FDF"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en-GB"/>
          <w14:ligatures w14:val="none"/>
        </w:rPr>
        <w:t xml:space="preserve"> Safeguarding Children Partnership (BSCP) (2023)</w:t>
      </w:r>
    </w:p>
    <w:p w14:paraId="09848CAC" w14:textId="77777777" w:rsidR="00D914FD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Child safeguarding practice review into the death of Adult A (BSCP 2020/21-02).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Lead reviewer: Joanna Nicolas. Birmingham: BSCP. Available at: </w:t>
      </w:r>
      <w:hyperlink r:id="rId6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https://www.lscpbirmingham.org.uk/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(Accessed: 3 December 2025).</w:t>
      </w:r>
    </w:p>
    <w:p w14:paraId="3D154819" w14:textId="2A25BA60" w:rsidR="00D914FD" w:rsidRPr="00E96FDF" w:rsidRDefault="00C67D7B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3 </w:t>
      </w:r>
      <w:r w:rsidR="00D914FD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Diabetes UK (n.d.)</w:t>
      </w:r>
    </w:p>
    <w:p w14:paraId="23982561" w14:textId="77777777" w:rsidR="00D4230C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Coping with caring for a child with type 1 diabetes.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7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https://www.diabetes.org.uk/living-with-diabetes/life-with-diabetes/children-and-diabetes/caring-for-a-child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>(Accessed: 4 December 2025).</w:t>
      </w:r>
    </w:p>
    <w:p w14:paraId="5FD2161E" w14:textId="77777777" w:rsidR="00D4230C" w:rsidRPr="00E96FDF" w:rsidRDefault="00D4230C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02D24CF" w14:textId="447519CC" w:rsidR="009D3D57" w:rsidRPr="00E96FDF" w:rsidRDefault="00D4230C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hAnsi="Arial" w:cs="Arial"/>
          <w:sz w:val="22"/>
          <w:szCs w:val="22"/>
        </w:rPr>
        <w:t xml:space="preserve">4 Care Act 2014, c. 23. [online] Available at: </w:t>
      </w:r>
      <w:hyperlink r:id="rId8" w:tgtFrame="_new" w:history="1">
        <w:r w:rsidRPr="00E96FDF">
          <w:rPr>
            <w:rFonts w:ascii="Arial" w:hAnsi="Arial" w:cs="Arial"/>
            <w:color w:val="0000FF"/>
            <w:sz w:val="22"/>
            <w:szCs w:val="22"/>
            <w:u w:val="single"/>
          </w:rPr>
          <w:t>https://www.legislation.gov.uk/ukpga/2014/23/contents</w:t>
        </w:r>
      </w:hyperlink>
      <w:r w:rsidRPr="00E96FDF">
        <w:rPr>
          <w:rFonts w:ascii="Arial" w:hAnsi="Arial" w:cs="Arial"/>
          <w:sz w:val="22"/>
          <w:szCs w:val="22"/>
        </w:rPr>
        <w:t xml:space="preserve"> (Accessed: 4 December 2025)</w:t>
      </w:r>
    </w:p>
    <w:p w14:paraId="75D87FB0" w14:textId="77777777" w:rsidR="00D4230C" w:rsidRPr="00E96FDF" w:rsidRDefault="00D4230C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36F7584" w14:textId="77777777" w:rsidR="009D3D57" w:rsidRPr="00E96FDF" w:rsidRDefault="009D3D57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8D3759B" w14:textId="77777777" w:rsidR="00573363" w:rsidRPr="00E96FDF" w:rsidRDefault="00573363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4BB32340" w14:textId="45A942AD" w:rsidR="00D914FD" w:rsidRPr="00E96FDF" w:rsidRDefault="00D4230C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5</w:t>
      </w:r>
      <w:r w:rsidR="00C67D7B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  <w:r w:rsidR="00D914FD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Georgetown Law Center on Poverty and Inequality (2019)</w:t>
      </w:r>
    </w:p>
    <w:p w14:paraId="325C23E5" w14:textId="77777777" w:rsidR="00D914FD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Girlhood interrupted: The erasure of Black girls’ childhood.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9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https://genderjusticeandopportunity.georgetown.edu/wp-content/uploads/2020/06/girlhood-interrupted.pdf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>(Accessed: 3 December 2025).</w:t>
      </w:r>
    </w:p>
    <w:p w14:paraId="13D9D346" w14:textId="16818AB8" w:rsidR="00D914FD" w:rsidRPr="00E96FDF" w:rsidRDefault="00D4230C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6 </w:t>
      </w:r>
      <w:r w:rsidR="00D914FD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NHS England (n.d.)</w:t>
      </w:r>
    </w:p>
    <w:p w14:paraId="268AD80F" w14:textId="53A36D7A" w:rsidR="00D914FD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How to raise a safeguarding concern.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10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https://www.england.nhs.uk/safeguarding/how-to-raise-a-safeguarding-concern/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 xml:space="preserve">(Accessed: </w:t>
      </w:r>
      <w:r w:rsidR="00573363"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December 2025).</w:t>
      </w:r>
    </w:p>
    <w:p w14:paraId="378F70B2" w14:textId="142007F2" w:rsidR="00D914FD" w:rsidRPr="00E96FDF" w:rsidRDefault="00D4230C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7 </w:t>
      </w:r>
      <w:r w:rsidR="00D914FD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NICE (2015)</w:t>
      </w:r>
    </w:p>
    <w:p w14:paraId="14E32DD0" w14:textId="77777777" w:rsidR="00D914FD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Involving your parents or carers in your care for type 1 diabetes.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NICE Guideline NG18.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11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https://www.nice.org.uk/guidance/ng18/ifp/chapter/Involving-your-parents-or-carers-in-your-care-for-type-1-diabetes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>(Accessed: 4 December 2025).</w:t>
      </w:r>
    </w:p>
    <w:p w14:paraId="4EF4E5A6" w14:textId="701037C2" w:rsidR="00163302" w:rsidRPr="00E96FDF" w:rsidRDefault="00D4230C" w:rsidP="00E96FDF">
      <w:pPr>
        <w:pStyle w:val="NormalWeb"/>
        <w:rPr>
          <w:rFonts w:ascii="Arial" w:hAnsi="Arial" w:cs="Arial"/>
          <w:b/>
          <w:bCs/>
          <w:sz w:val="22"/>
          <w:szCs w:val="22"/>
          <w14:ligatures w14:val="none"/>
        </w:rPr>
      </w:pPr>
      <w:r w:rsidRPr="00E96FDF">
        <w:rPr>
          <w:rFonts w:ascii="Arial" w:hAnsi="Arial" w:cs="Arial"/>
          <w:b/>
          <w:bCs/>
          <w:sz w:val="22"/>
          <w:szCs w:val="22"/>
          <w14:ligatures w14:val="none"/>
        </w:rPr>
        <w:t>8</w:t>
      </w:r>
      <w:r w:rsidR="00C67D7B" w:rsidRPr="00E96FDF">
        <w:rPr>
          <w:rFonts w:ascii="Arial" w:hAnsi="Arial" w:cs="Arial"/>
          <w:b/>
          <w:bCs/>
          <w:sz w:val="22"/>
          <w:szCs w:val="22"/>
          <w14:ligatures w14:val="none"/>
        </w:rPr>
        <w:t xml:space="preserve"> </w:t>
      </w:r>
      <w:r w:rsidR="00D914FD" w:rsidRPr="00E96FDF">
        <w:rPr>
          <w:rFonts w:ascii="Arial" w:hAnsi="Arial" w:cs="Arial"/>
          <w:b/>
          <w:bCs/>
          <w:sz w:val="22"/>
          <w:szCs w:val="22"/>
          <w14:ligatures w14:val="none"/>
        </w:rPr>
        <w:t>NSPCC (n.d.)</w:t>
      </w:r>
    </w:p>
    <w:p w14:paraId="771B943B" w14:textId="2788421C" w:rsidR="00527A33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Recognising and responding to abuse.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12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https://learning.nspcc.org.uk/child-abuse-and-neglect/recognising-and-responding-to-abuse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 xml:space="preserve">(Accessed: </w:t>
      </w:r>
      <w:r w:rsidR="00573363"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2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December 2025).</w:t>
      </w:r>
    </w:p>
    <w:p w14:paraId="5FDD5EF8" w14:textId="77777777" w:rsidR="005C3BA0" w:rsidRPr="00E96FDF" w:rsidRDefault="005C3BA0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AF0BC99" w14:textId="35FBC356" w:rsidR="00D914FD" w:rsidRPr="00E96FDF" w:rsidRDefault="00D4230C" w:rsidP="00E96FD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9</w:t>
      </w:r>
      <w:r w:rsidR="00C67D7B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</w:t>
      </w:r>
      <w:r w:rsidR="00D914FD" w:rsidRPr="00E96FDF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Skills for Care (2025)</w:t>
      </w:r>
    </w:p>
    <w:p w14:paraId="5261ED95" w14:textId="58D5C043" w:rsidR="00AC6568" w:rsidRPr="00E96FDF" w:rsidRDefault="00D914FD" w:rsidP="00E96FDF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96FD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Care worker.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hyperlink r:id="rId13" w:tgtFrame="_new" w:history="1">
        <w:r w:rsidRPr="00E96FDF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https://www.skillsforcare.org.uk/Careers-in-care/Job-roles/Roles/Care-worker.aspx</w:t>
        </w:r>
      </w:hyperlink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  <w:t xml:space="preserve">(Accessed: </w:t>
      </w:r>
      <w:r w:rsidR="00573363"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1</w:t>
      </w:r>
      <w:r w:rsidRPr="00E96FD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December 2025).</w:t>
      </w:r>
    </w:p>
    <w:sectPr w:rsidR="00AC6568" w:rsidRPr="00E96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35E"/>
    <w:rsid w:val="00025BEE"/>
    <w:rsid w:val="000F6416"/>
    <w:rsid w:val="00143581"/>
    <w:rsid w:val="00146B63"/>
    <w:rsid w:val="001528D0"/>
    <w:rsid w:val="00163302"/>
    <w:rsid w:val="002269B1"/>
    <w:rsid w:val="00265307"/>
    <w:rsid w:val="002E658D"/>
    <w:rsid w:val="002F21DE"/>
    <w:rsid w:val="00313654"/>
    <w:rsid w:val="00364CFA"/>
    <w:rsid w:val="0037608D"/>
    <w:rsid w:val="003B4A73"/>
    <w:rsid w:val="003D0E15"/>
    <w:rsid w:val="004048DE"/>
    <w:rsid w:val="00443144"/>
    <w:rsid w:val="00454A07"/>
    <w:rsid w:val="004747DB"/>
    <w:rsid w:val="004858F2"/>
    <w:rsid w:val="004D751F"/>
    <w:rsid w:val="004F5786"/>
    <w:rsid w:val="00527A33"/>
    <w:rsid w:val="00540E1B"/>
    <w:rsid w:val="00567D27"/>
    <w:rsid w:val="00573363"/>
    <w:rsid w:val="005746F5"/>
    <w:rsid w:val="005C3BA0"/>
    <w:rsid w:val="005F48FD"/>
    <w:rsid w:val="00622C48"/>
    <w:rsid w:val="00636571"/>
    <w:rsid w:val="00766E9F"/>
    <w:rsid w:val="00805440"/>
    <w:rsid w:val="00843CDB"/>
    <w:rsid w:val="00846A67"/>
    <w:rsid w:val="00875941"/>
    <w:rsid w:val="008A5B07"/>
    <w:rsid w:val="00940F17"/>
    <w:rsid w:val="00985286"/>
    <w:rsid w:val="009D3D57"/>
    <w:rsid w:val="009E3B90"/>
    <w:rsid w:val="00A01139"/>
    <w:rsid w:val="00A04B6C"/>
    <w:rsid w:val="00A27CE9"/>
    <w:rsid w:val="00AA335E"/>
    <w:rsid w:val="00AC6568"/>
    <w:rsid w:val="00B10D88"/>
    <w:rsid w:val="00B13FB9"/>
    <w:rsid w:val="00C02548"/>
    <w:rsid w:val="00C25AA2"/>
    <w:rsid w:val="00C67D7B"/>
    <w:rsid w:val="00D07C4C"/>
    <w:rsid w:val="00D106B5"/>
    <w:rsid w:val="00D401F9"/>
    <w:rsid w:val="00D4230C"/>
    <w:rsid w:val="00D75D89"/>
    <w:rsid w:val="00D914FD"/>
    <w:rsid w:val="00DA11FB"/>
    <w:rsid w:val="00DC44E2"/>
    <w:rsid w:val="00E60573"/>
    <w:rsid w:val="00E721CA"/>
    <w:rsid w:val="00E96FDF"/>
    <w:rsid w:val="00EC7528"/>
    <w:rsid w:val="00F9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3C072"/>
  <w15:chartTrackingRefBased/>
  <w15:docId w15:val="{49B466C6-A141-4097-BA53-C62EFA64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3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3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3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3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3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3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3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3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3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3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3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35E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AA335E"/>
    <w:rPr>
      <w:i/>
      <w:iCs/>
    </w:rPr>
  </w:style>
  <w:style w:type="character" w:styleId="Hyperlink">
    <w:name w:val="Hyperlink"/>
    <w:basedOn w:val="DefaultParagraphFont"/>
    <w:uiPriority w:val="99"/>
    <w:unhideWhenUsed/>
    <w:rsid w:val="00AA335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5B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4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528D0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E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4/23/contents?utm_source=chatgpt.com" TargetMode="External"/><Relationship Id="rId13" Type="http://schemas.openxmlformats.org/officeDocument/2006/relationships/hyperlink" Target="https://www.skillsforcare.org.uk/Careers-in-care/Job-roles/Roles/Care-worker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iabetes.org.uk/living-with-diabetes/life-with-diabetes/children-and-diabetes/caring-for-a-child" TargetMode="External"/><Relationship Id="rId12" Type="http://schemas.openxmlformats.org/officeDocument/2006/relationships/hyperlink" Target="https://learning.nspcc.org.uk/child-abuse-and-neglect/recognising-and-responding-to-abus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scpbirmingham.org.uk/" TargetMode="External"/><Relationship Id="rId11" Type="http://schemas.openxmlformats.org/officeDocument/2006/relationships/hyperlink" Target="https://www.nice.org.uk/guidance/ng18/ifp/chapter/Involving-your-parents-or-carers-in-your-care-for-type-1-diabetes" TargetMode="External"/><Relationship Id="rId5" Type="http://schemas.openxmlformats.org/officeDocument/2006/relationships/hyperlink" Target="https://www.air.org/sites/default/files/2021-06/Understanding_Traumatic_Stress_in_Children_0.pdf?utm_source=chatgp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/safeguarding/how-to-raise-a-safeguarding-concern/" TargetMode="External"/><Relationship Id="rId4" Type="http://schemas.openxmlformats.org/officeDocument/2006/relationships/hyperlink" Target="https://www.air.org/sites/default/files/2021-06/Understanding_Traumatic_Stress_in_Children_0.pdf?utm_source=chatgpt.com" TargetMode="External"/><Relationship Id="rId9" Type="http://schemas.openxmlformats.org/officeDocument/2006/relationships/hyperlink" Target="https://genderjusticeandopportunity.georgetown.edu/wp-content/uploads/2020/06/girlhood-interrupted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begum</dc:creator>
  <cp:keywords/>
  <dc:description/>
  <cp:lastModifiedBy>mariam begum</cp:lastModifiedBy>
  <cp:revision>2</cp:revision>
  <dcterms:created xsi:type="dcterms:W3CDTF">2025-12-04T12:17:00Z</dcterms:created>
  <dcterms:modified xsi:type="dcterms:W3CDTF">2025-12-04T12:17:00Z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32f1948f-867a-4331-9af1-280a0a70d0c4</vt:lpwstr>
  </property>
</Properties>
</file>