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4DD8F8" w14:textId="6A2515C2" w:rsidR="00B67563" w:rsidRDefault="00B67563"/>
    <w:p w14:paraId="2BC0A226" w14:textId="18194A26" w:rsidR="008E4C51" w:rsidRDefault="008E4C51"/>
    <w:p w14:paraId="1D3E4C14" w14:textId="79F95E8C" w:rsidR="008E4C51" w:rsidRDefault="008E4C51"/>
    <w:p w14:paraId="6EAD2568" w14:textId="0380ED10" w:rsidR="008E4C51" w:rsidRDefault="008E4C51"/>
    <w:p w14:paraId="0413300B" w14:textId="6F26D66F" w:rsidR="008E4C51" w:rsidRDefault="008E4C51"/>
    <w:p w14:paraId="3FFD4241" w14:textId="5772C23D" w:rsidR="008E4C51" w:rsidRPr="0076052C" w:rsidRDefault="008E4C51" w:rsidP="0076052C">
      <w:pPr>
        <w:spacing w:line="480" w:lineRule="auto"/>
        <w:jc w:val="center"/>
        <w:rPr>
          <w:rFonts w:ascii="Times New Roman" w:hAnsi="Times New Roman" w:cs="Times New Roman"/>
          <w:sz w:val="24"/>
          <w:szCs w:val="24"/>
        </w:rPr>
      </w:pPr>
      <w:r w:rsidRPr="0076052C">
        <w:rPr>
          <w:rFonts w:ascii="Times New Roman" w:hAnsi="Times New Roman" w:cs="Times New Roman"/>
          <w:sz w:val="24"/>
          <w:szCs w:val="24"/>
        </w:rPr>
        <w:t>Critically explore how Emotion Focused Therapy can be applied to Sex.</w:t>
      </w:r>
    </w:p>
    <w:p w14:paraId="6892773F" w14:textId="55F5AAF7" w:rsidR="008E4C51" w:rsidRPr="0076052C" w:rsidRDefault="008E4C51" w:rsidP="0076052C">
      <w:pPr>
        <w:spacing w:line="480" w:lineRule="auto"/>
        <w:jc w:val="center"/>
        <w:rPr>
          <w:rFonts w:ascii="Times New Roman" w:hAnsi="Times New Roman" w:cs="Times New Roman"/>
          <w:sz w:val="24"/>
          <w:szCs w:val="24"/>
        </w:rPr>
      </w:pPr>
    </w:p>
    <w:p w14:paraId="4CACA1F7" w14:textId="15CE7193" w:rsidR="008E4C51" w:rsidRPr="0076052C" w:rsidRDefault="008E4C51" w:rsidP="0076052C">
      <w:pPr>
        <w:spacing w:line="480" w:lineRule="auto"/>
        <w:jc w:val="center"/>
        <w:rPr>
          <w:rFonts w:ascii="Times New Roman" w:hAnsi="Times New Roman" w:cs="Times New Roman"/>
          <w:sz w:val="24"/>
          <w:szCs w:val="24"/>
        </w:rPr>
      </w:pPr>
    </w:p>
    <w:p w14:paraId="2BE7DD02" w14:textId="79166FF0" w:rsidR="008E4C51" w:rsidRPr="0076052C" w:rsidRDefault="008E4C51" w:rsidP="0076052C">
      <w:pPr>
        <w:spacing w:line="480" w:lineRule="auto"/>
        <w:jc w:val="center"/>
        <w:rPr>
          <w:rFonts w:ascii="Times New Roman" w:hAnsi="Times New Roman" w:cs="Times New Roman"/>
          <w:sz w:val="24"/>
          <w:szCs w:val="24"/>
        </w:rPr>
      </w:pPr>
    </w:p>
    <w:p w14:paraId="6CD13EB3" w14:textId="73BDC209" w:rsidR="008E4C51" w:rsidRPr="0076052C" w:rsidRDefault="008E4C51" w:rsidP="0076052C">
      <w:pPr>
        <w:spacing w:line="480" w:lineRule="auto"/>
        <w:jc w:val="center"/>
        <w:rPr>
          <w:rFonts w:ascii="Times New Roman" w:hAnsi="Times New Roman" w:cs="Times New Roman"/>
          <w:sz w:val="24"/>
          <w:szCs w:val="24"/>
        </w:rPr>
      </w:pPr>
      <w:r w:rsidRPr="0076052C">
        <w:rPr>
          <w:rFonts w:ascii="Times New Roman" w:hAnsi="Times New Roman" w:cs="Times New Roman"/>
          <w:sz w:val="24"/>
          <w:szCs w:val="24"/>
        </w:rPr>
        <w:t>Alice Lambert</w:t>
      </w:r>
    </w:p>
    <w:p w14:paraId="51C9CAEE" w14:textId="660C6785" w:rsidR="008E4C51" w:rsidRPr="0076052C" w:rsidRDefault="008E4C51" w:rsidP="0076052C">
      <w:pPr>
        <w:spacing w:line="480" w:lineRule="auto"/>
        <w:jc w:val="center"/>
        <w:rPr>
          <w:rFonts w:ascii="Times New Roman" w:hAnsi="Times New Roman" w:cs="Times New Roman"/>
          <w:sz w:val="24"/>
          <w:szCs w:val="24"/>
        </w:rPr>
      </w:pPr>
      <w:r w:rsidRPr="0076052C">
        <w:rPr>
          <w:rFonts w:ascii="Times New Roman" w:hAnsi="Times New Roman" w:cs="Times New Roman"/>
          <w:sz w:val="24"/>
          <w:szCs w:val="24"/>
        </w:rPr>
        <w:t>1351295</w:t>
      </w:r>
    </w:p>
    <w:p w14:paraId="04EC4837" w14:textId="779B12DC" w:rsidR="008E4C51" w:rsidRPr="0076052C" w:rsidRDefault="008E4C51" w:rsidP="0076052C">
      <w:pPr>
        <w:spacing w:line="480" w:lineRule="auto"/>
        <w:jc w:val="center"/>
        <w:rPr>
          <w:rFonts w:ascii="Times New Roman" w:hAnsi="Times New Roman" w:cs="Times New Roman"/>
          <w:sz w:val="24"/>
          <w:szCs w:val="24"/>
        </w:rPr>
      </w:pPr>
    </w:p>
    <w:p w14:paraId="132F7A8F" w14:textId="1F7D8483" w:rsidR="008E4C51" w:rsidRPr="0076052C" w:rsidRDefault="008E4C51" w:rsidP="0076052C">
      <w:pPr>
        <w:spacing w:line="480" w:lineRule="auto"/>
        <w:jc w:val="center"/>
        <w:rPr>
          <w:rFonts w:ascii="Times New Roman" w:hAnsi="Times New Roman" w:cs="Times New Roman"/>
          <w:sz w:val="24"/>
          <w:szCs w:val="24"/>
        </w:rPr>
      </w:pPr>
    </w:p>
    <w:p w14:paraId="2D5150C9" w14:textId="2394F587" w:rsidR="008E4C51" w:rsidRPr="0076052C" w:rsidRDefault="008E4C51" w:rsidP="0076052C">
      <w:pPr>
        <w:spacing w:line="480" w:lineRule="auto"/>
        <w:jc w:val="center"/>
        <w:rPr>
          <w:rFonts w:ascii="Times New Roman" w:hAnsi="Times New Roman" w:cs="Times New Roman"/>
          <w:sz w:val="24"/>
          <w:szCs w:val="24"/>
        </w:rPr>
      </w:pPr>
    </w:p>
    <w:p w14:paraId="249C12F6" w14:textId="129035D2" w:rsidR="008E4C51" w:rsidRPr="0076052C" w:rsidRDefault="008E4C51" w:rsidP="0076052C">
      <w:pPr>
        <w:spacing w:line="480" w:lineRule="auto"/>
        <w:jc w:val="center"/>
        <w:rPr>
          <w:rFonts w:ascii="Times New Roman" w:hAnsi="Times New Roman" w:cs="Times New Roman"/>
          <w:sz w:val="24"/>
          <w:szCs w:val="24"/>
        </w:rPr>
      </w:pPr>
    </w:p>
    <w:p w14:paraId="416D7395" w14:textId="1EF8011C" w:rsidR="008E4C51" w:rsidRPr="0076052C" w:rsidRDefault="008E4C51" w:rsidP="0076052C">
      <w:pPr>
        <w:spacing w:line="480" w:lineRule="auto"/>
        <w:jc w:val="center"/>
        <w:rPr>
          <w:rFonts w:ascii="Times New Roman" w:hAnsi="Times New Roman" w:cs="Times New Roman"/>
          <w:sz w:val="24"/>
          <w:szCs w:val="24"/>
        </w:rPr>
      </w:pPr>
    </w:p>
    <w:p w14:paraId="2B4F4AD1" w14:textId="1BF5FDE2" w:rsidR="008E4C51" w:rsidRPr="0076052C" w:rsidRDefault="008E4C51" w:rsidP="0076052C">
      <w:pPr>
        <w:spacing w:line="480" w:lineRule="auto"/>
        <w:jc w:val="center"/>
        <w:rPr>
          <w:rFonts w:ascii="Times New Roman" w:hAnsi="Times New Roman" w:cs="Times New Roman"/>
          <w:sz w:val="24"/>
          <w:szCs w:val="24"/>
        </w:rPr>
      </w:pPr>
    </w:p>
    <w:p w14:paraId="4719854B" w14:textId="391B5EF2" w:rsidR="008E4C51" w:rsidRPr="0076052C" w:rsidRDefault="008E4C51" w:rsidP="0076052C">
      <w:pPr>
        <w:spacing w:line="480" w:lineRule="auto"/>
        <w:jc w:val="center"/>
        <w:rPr>
          <w:rFonts w:ascii="Times New Roman" w:hAnsi="Times New Roman" w:cs="Times New Roman"/>
          <w:sz w:val="24"/>
          <w:szCs w:val="24"/>
        </w:rPr>
      </w:pPr>
    </w:p>
    <w:p w14:paraId="6A163571" w14:textId="710D0D7C" w:rsidR="008E4C51" w:rsidRPr="0076052C" w:rsidRDefault="008E4C51" w:rsidP="0076052C">
      <w:pPr>
        <w:spacing w:line="480" w:lineRule="auto"/>
        <w:jc w:val="center"/>
        <w:rPr>
          <w:rFonts w:ascii="Times New Roman" w:hAnsi="Times New Roman" w:cs="Times New Roman"/>
          <w:sz w:val="24"/>
          <w:szCs w:val="24"/>
        </w:rPr>
      </w:pPr>
    </w:p>
    <w:p w14:paraId="1CCB3B4B" w14:textId="3BAE7FCB" w:rsidR="008E4C51" w:rsidRPr="0076052C" w:rsidRDefault="008E4C51" w:rsidP="0076052C">
      <w:pPr>
        <w:spacing w:line="480" w:lineRule="auto"/>
        <w:jc w:val="center"/>
        <w:rPr>
          <w:rFonts w:ascii="Times New Roman" w:hAnsi="Times New Roman" w:cs="Times New Roman"/>
          <w:sz w:val="24"/>
          <w:szCs w:val="24"/>
        </w:rPr>
      </w:pPr>
    </w:p>
    <w:p w14:paraId="30695687" w14:textId="54295355" w:rsidR="008E4C51" w:rsidRPr="0076052C" w:rsidRDefault="008E4C51" w:rsidP="0076052C">
      <w:pPr>
        <w:spacing w:line="480" w:lineRule="auto"/>
        <w:jc w:val="center"/>
        <w:rPr>
          <w:rFonts w:ascii="Times New Roman" w:hAnsi="Times New Roman" w:cs="Times New Roman"/>
          <w:sz w:val="24"/>
          <w:szCs w:val="24"/>
        </w:rPr>
      </w:pPr>
    </w:p>
    <w:p w14:paraId="2537C45B" w14:textId="77777777" w:rsidR="0076052C" w:rsidRDefault="0076052C" w:rsidP="0076052C">
      <w:pPr>
        <w:spacing w:line="480" w:lineRule="auto"/>
        <w:rPr>
          <w:rFonts w:ascii="Times New Roman" w:hAnsi="Times New Roman" w:cs="Times New Roman"/>
          <w:sz w:val="24"/>
          <w:szCs w:val="24"/>
        </w:rPr>
      </w:pPr>
    </w:p>
    <w:p w14:paraId="36F1ABA6" w14:textId="435C0CD8" w:rsidR="00EB37BD" w:rsidRPr="0076052C" w:rsidRDefault="008E4C51" w:rsidP="0076052C">
      <w:pPr>
        <w:spacing w:line="480" w:lineRule="auto"/>
        <w:rPr>
          <w:rFonts w:ascii="Times New Roman" w:hAnsi="Times New Roman" w:cs="Times New Roman"/>
          <w:sz w:val="24"/>
          <w:szCs w:val="24"/>
        </w:rPr>
      </w:pPr>
      <w:r w:rsidRPr="0076052C">
        <w:rPr>
          <w:rFonts w:ascii="Times New Roman" w:hAnsi="Times New Roman" w:cs="Times New Roman"/>
          <w:sz w:val="24"/>
          <w:szCs w:val="24"/>
        </w:rPr>
        <w:lastRenderedPageBreak/>
        <w:t>Sex is everywhere in our culture</w:t>
      </w:r>
      <w:r w:rsidR="0031795F" w:rsidRPr="0076052C">
        <w:rPr>
          <w:rFonts w:ascii="Times New Roman" w:hAnsi="Times New Roman" w:cs="Times New Roman"/>
          <w:sz w:val="24"/>
          <w:szCs w:val="24"/>
        </w:rPr>
        <w:t xml:space="preserve">. Whether it be books, series, </w:t>
      </w:r>
      <w:proofErr w:type="gramStart"/>
      <w:r w:rsidR="0031795F" w:rsidRPr="0076052C">
        <w:rPr>
          <w:rFonts w:ascii="Times New Roman" w:hAnsi="Times New Roman" w:cs="Times New Roman"/>
          <w:sz w:val="24"/>
          <w:szCs w:val="24"/>
        </w:rPr>
        <w:t>films</w:t>
      </w:r>
      <w:proofErr w:type="gramEnd"/>
      <w:r w:rsidR="0031795F" w:rsidRPr="0076052C">
        <w:rPr>
          <w:rFonts w:ascii="Times New Roman" w:hAnsi="Times New Roman" w:cs="Times New Roman"/>
          <w:sz w:val="24"/>
          <w:szCs w:val="24"/>
        </w:rPr>
        <w:t xml:space="preserve"> or magazines</w:t>
      </w:r>
      <w:r w:rsidR="00284E27">
        <w:rPr>
          <w:rFonts w:ascii="Times New Roman" w:hAnsi="Times New Roman" w:cs="Times New Roman"/>
          <w:sz w:val="24"/>
          <w:szCs w:val="24"/>
        </w:rPr>
        <w:t>,</w:t>
      </w:r>
      <w:r w:rsidR="0031795F" w:rsidRPr="0076052C">
        <w:rPr>
          <w:rFonts w:ascii="Times New Roman" w:hAnsi="Times New Roman" w:cs="Times New Roman"/>
          <w:sz w:val="24"/>
          <w:szCs w:val="24"/>
        </w:rPr>
        <w:t xml:space="preserve"> it is a topic that surrounds society. </w:t>
      </w:r>
      <w:r w:rsidR="000E1F5C" w:rsidRPr="0076052C">
        <w:rPr>
          <w:rFonts w:ascii="Times New Roman" w:hAnsi="Times New Roman" w:cs="Times New Roman"/>
          <w:sz w:val="24"/>
          <w:szCs w:val="24"/>
        </w:rPr>
        <w:t xml:space="preserve">There are endless documentaries about different types of sex and access to pornography is easier than ever. Multiple articles spread the newspaper stands with advice on how to get the best sex, how to please your “man” and provide tips on what is perceived as </w:t>
      </w:r>
      <w:r w:rsidR="00107C75" w:rsidRPr="0076052C">
        <w:rPr>
          <w:rFonts w:ascii="Times New Roman" w:hAnsi="Times New Roman" w:cs="Times New Roman"/>
          <w:sz w:val="24"/>
          <w:szCs w:val="24"/>
        </w:rPr>
        <w:t>“</w:t>
      </w:r>
      <w:r w:rsidR="000E1F5C" w:rsidRPr="0076052C">
        <w:rPr>
          <w:rFonts w:ascii="Times New Roman" w:hAnsi="Times New Roman" w:cs="Times New Roman"/>
          <w:sz w:val="24"/>
          <w:szCs w:val="24"/>
        </w:rPr>
        <w:t>normal</w:t>
      </w:r>
      <w:r w:rsidR="00107C75" w:rsidRPr="0076052C">
        <w:rPr>
          <w:rFonts w:ascii="Times New Roman" w:hAnsi="Times New Roman" w:cs="Times New Roman"/>
          <w:sz w:val="24"/>
          <w:szCs w:val="24"/>
        </w:rPr>
        <w:t>”</w:t>
      </w:r>
      <w:r w:rsidR="000E1F5C" w:rsidRPr="0076052C">
        <w:rPr>
          <w:rFonts w:ascii="Times New Roman" w:hAnsi="Times New Roman" w:cs="Times New Roman"/>
          <w:sz w:val="24"/>
          <w:szCs w:val="24"/>
        </w:rPr>
        <w:t xml:space="preserve"> sex</w:t>
      </w:r>
      <w:r w:rsidR="00284E27">
        <w:rPr>
          <w:rFonts w:ascii="Times New Roman" w:hAnsi="Times New Roman" w:cs="Times New Roman"/>
          <w:sz w:val="24"/>
          <w:szCs w:val="24"/>
        </w:rPr>
        <w:t>,</w:t>
      </w:r>
      <w:r w:rsidR="000E1F5C" w:rsidRPr="0076052C">
        <w:rPr>
          <w:rFonts w:ascii="Times New Roman" w:hAnsi="Times New Roman" w:cs="Times New Roman"/>
          <w:sz w:val="24"/>
          <w:szCs w:val="24"/>
        </w:rPr>
        <w:t xml:space="preserve"> with hardly a mention of any other (Barker, 2011).</w:t>
      </w:r>
      <w:r w:rsidR="00727503" w:rsidRPr="0076052C">
        <w:rPr>
          <w:rFonts w:ascii="Times New Roman" w:hAnsi="Times New Roman" w:cs="Times New Roman"/>
          <w:sz w:val="24"/>
          <w:szCs w:val="24"/>
        </w:rPr>
        <w:t xml:space="preserve"> </w:t>
      </w:r>
      <w:r w:rsidR="00CD18C2" w:rsidRPr="0076052C">
        <w:rPr>
          <w:rFonts w:ascii="Times New Roman" w:hAnsi="Times New Roman" w:cs="Times New Roman"/>
          <w:sz w:val="24"/>
          <w:szCs w:val="24"/>
        </w:rPr>
        <w:t>The</w:t>
      </w:r>
      <w:r w:rsidR="00727503" w:rsidRPr="0076052C">
        <w:rPr>
          <w:rFonts w:ascii="Times New Roman" w:hAnsi="Times New Roman" w:cs="Times New Roman"/>
          <w:sz w:val="24"/>
          <w:szCs w:val="24"/>
        </w:rPr>
        <w:t xml:space="preserve"> Diagnostic and Statistical Manual of Mental Disorders </w:t>
      </w:r>
      <w:r w:rsidR="00107C75" w:rsidRPr="0076052C">
        <w:rPr>
          <w:rFonts w:ascii="Times New Roman" w:hAnsi="Times New Roman" w:cs="Times New Roman"/>
          <w:sz w:val="24"/>
          <w:szCs w:val="24"/>
        </w:rPr>
        <w:t xml:space="preserve">(DSM-5) </w:t>
      </w:r>
      <w:r w:rsidR="00CD18C2" w:rsidRPr="0076052C">
        <w:rPr>
          <w:rFonts w:ascii="Times New Roman" w:hAnsi="Times New Roman" w:cs="Times New Roman"/>
          <w:sz w:val="24"/>
          <w:szCs w:val="24"/>
        </w:rPr>
        <w:t>explains</w:t>
      </w:r>
      <w:r w:rsidR="00107C75" w:rsidRPr="0076052C">
        <w:rPr>
          <w:rFonts w:ascii="Times New Roman" w:hAnsi="Times New Roman" w:cs="Times New Roman"/>
          <w:sz w:val="24"/>
          <w:szCs w:val="24"/>
        </w:rPr>
        <w:t xml:space="preserve"> some sexual dysfunctions with </w:t>
      </w:r>
      <w:r w:rsidR="00CD18C2" w:rsidRPr="0076052C">
        <w:rPr>
          <w:rFonts w:ascii="Times New Roman" w:hAnsi="Times New Roman" w:cs="Times New Roman"/>
          <w:sz w:val="24"/>
          <w:szCs w:val="24"/>
        </w:rPr>
        <w:t xml:space="preserve">examples of </w:t>
      </w:r>
      <w:r w:rsidR="00107C75" w:rsidRPr="0076052C">
        <w:rPr>
          <w:rFonts w:ascii="Times New Roman" w:hAnsi="Times New Roman" w:cs="Times New Roman"/>
          <w:sz w:val="24"/>
          <w:szCs w:val="24"/>
        </w:rPr>
        <w:t xml:space="preserve">heterosexual penal-vaginal sex, </w:t>
      </w:r>
      <w:r w:rsidR="000A32A7" w:rsidRPr="0076052C">
        <w:rPr>
          <w:rFonts w:ascii="Times New Roman" w:hAnsi="Times New Roman" w:cs="Times New Roman"/>
          <w:sz w:val="24"/>
          <w:szCs w:val="24"/>
        </w:rPr>
        <w:t xml:space="preserve">which </w:t>
      </w:r>
      <w:r w:rsidR="00107C75" w:rsidRPr="0076052C">
        <w:rPr>
          <w:rFonts w:ascii="Times New Roman" w:hAnsi="Times New Roman" w:cs="Times New Roman"/>
          <w:sz w:val="24"/>
          <w:szCs w:val="24"/>
        </w:rPr>
        <w:t>surely dismisses many other sexualities or types of sex, drilling in that message of “normal” sex once again (</w:t>
      </w:r>
      <w:r w:rsidR="00CD18C2" w:rsidRPr="0076052C">
        <w:rPr>
          <w:rFonts w:ascii="Times New Roman" w:hAnsi="Times New Roman" w:cs="Times New Roman"/>
          <w:sz w:val="24"/>
          <w:szCs w:val="24"/>
        </w:rPr>
        <w:t>American Psychiatric Association, 2013</w:t>
      </w:r>
      <w:r w:rsidR="00107C75" w:rsidRPr="0076052C">
        <w:rPr>
          <w:rFonts w:ascii="Times New Roman" w:hAnsi="Times New Roman" w:cs="Times New Roman"/>
          <w:sz w:val="24"/>
          <w:szCs w:val="24"/>
        </w:rPr>
        <w:t xml:space="preserve">). </w:t>
      </w:r>
      <w:r w:rsidR="00CD18C2" w:rsidRPr="0076052C">
        <w:rPr>
          <w:rFonts w:ascii="Times New Roman" w:hAnsi="Times New Roman" w:cs="Times New Roman"/>
          <w:sz w:val="24"/>
          <w:szCs w:val="24"/>
        </w:rPr>
        <w:t xml:space="preserve">With an </w:t>
      </w:r>
      <w:r w:rsidR="007C26AE" w:rsidRPr="0076052C">
        <w:rPr>
          <w:rFonts w:ascii="Times New Roman" w:hAnsi="Times New Roman" w:cs="Times New Roman"/>
          <w:sz w:val="24"/>
          <w:szCs w:val="24"/>
        </w:rPr>
        <w:t>ever-expanding</w:t>
      </w:r>
      <w:r w:rsidR="00CD18C2" w:rsidRPr="0076052C">
        <w:rPr>
          <w:rFonts w:ascii="Times New Roman" w:hAnsi="Times New Roman" w:cs="Times New Roman"/>
          <w:sz w:val="24"/>
          <w:szCs w:val="24"/>
        </w:rPr>
        <w:t xml:space="preserve"> society that is thriving for a more inclusive world, how can a select group of people define w</w:t>
      </w:r>
      <w:r w:rsidR="00284E27">
        <w:rPr>
          <w:rFonts w:ascii="Times New Roman" w:hAnsi="Times New Roman" w:cs="Times New Roman"/>
          <w:sz w:val="24"/>
          <w:szCs w:val="24"/>
        </w:rPr>
        <w:t>hat</w:t>
      </w:r>
      <w:r w:rsidR="00CD18C2" w:rsidRPr="0076052C">
        <w:rPr>
          <w:rFonts w:ascii="Times New Roman" w:hAnsi="Times New Roman" w:cs="Times New Roman"/>
          <w:sz w:val="24"/>
          <w:szCs w:val="24"/>
        </w:rPr>
        <w:t xml:space="preserve"> is normal for everyone?</w:t>
      </w:r>
      <w:r w:rsidR="007C26AE" w:rsidRPr="0076052C">
        <w:rPr>
          <w:rFonts w:ascii="Times New Roman" w:hAnsi="Times New Roman" w:cs="Times New Roman"/>
          <w:sz w:val="24"/>
          <w:szCs w:val="24"/>
        </w:rPr>
        <w:t xml:space="preserve"> There is no wonder that sex can be confusing and a taboo subject when described in </w:t>
      </w:r>
      <w:r w:rsidR="00960D96" w:rsidRPr="0076052C">
        <w:rPr>
          <w:rFonts w:ascii="Times New Roman" w:hAnsi="Times New Roman" w:cs="Times New Roman"/>
          <w:sz w:val="24"/>
          <w:szCs w:val="24"/>
        </w:rPr>
        <w:t xml:space="preserve">such </w:t>
      </w:r>
      <w:r w:rsidR="007C26AE" w:rsidRPr="0076052C">
        <w:rPr>
          <w:rFonts w:ascii="Times New Roman" w:hAnsi="Times New Roman" w:cs="Times New Roman"/>
          <w:sz w:val="24"/>
          <w:szCs w:val="24"/>
        </w:rPr>
        <w:t>narrow ways in a modern society.</w:t>
      </w:r>
    </w:p>
    <w:p w14:paraId="138BF902" w14:textId="69B7B3B0" w:rsidR="007B2861" w:rsidRPr="0076052C" w:rsidRDefault="007B2861" w:rsidP="0076052C">
      <w:pPr>
        <w:spacing w:line="480" w:lineRule="auto"/>
        <w:rPr>
          <w:rFonts w:ascii="Times New Roman" w:hAnsi="Times New Roman" w:cs="Times New Roman"/>
          <w:sz w:val="24"/>
          <w:szCs w:val="24"/>
        </w:rPr>
      </w:pPr>
      <w:r w:rsidRPr="0076052C">
        <w:rPr>
          <w:rFonts w:ascii="Times New Roman" w:hAnsi="Times New Roman" w:cs="Times New Roman"/>
          <w:sz w:val="24"/>
          <w:szCs w:val="24"/>
        </w:rPr>
        <w:t xml:space="preserve">The </w:t>
      </w:r>
      <w:proofErr w:type="gramStart"/>
      <w:r w:rsidRPr="0076052C">
        <w:rPr>
          <w:rFonts w:ascii="Times New Roman" w:hAnsi="Times New Roman" w:cs="Times New Roman"/>
          <w:sz w:val="24"/>
          <w:szCs w:val="24"/>
        </w:rPr>
        <w:t>main focus</w:t>
      </w:r>
      <w:proofErr w:type="gramEnd"/>
      <w:r w:rsidRPr="0076052C">
        <w:rPr>
          <w:rFonts w:ascii="Times New Roman" w:hAnsi="Times New Roman" w:cs="Times New Roman"/>
          <w:sz w:val="24"/>
          <w:szCs w:val="24"/>
        </w:rPr>
        <w:t xml:space="preserve"> of Emotion Focused Therapy (EFT) is changing emotion </w:t>
      </w:r>
      <w:r w:rsidR="00EE1497">
        <w:rPr>
          <w:rFonts w:ascii="Times New Roman" w:hAnsi="Times New Roman" w:cs="Times New Roman"/>
          <w:sz w:val="24"/>
          <w:szCs w:val="24"/>
        </w:rPr>
        <w:t>through</w:t>
      </w:r>
      <w:r w:rsidRPr="0076052C">
        <w:rPr>
          <w:rFonts w:ascii="Times New Roman" w:hAnsi="Times New Roman" w:cs="Times New Roman"/>
          <w:sz w:val="24"/>
          <w:szCs w:val="24"/>
        </w:rPr>
        <w:t xml:space="preserve"> emotions</w:t>
      </w:r>
      <w:r w:rsidR="00EE1497">
        <w:rPr>
          <w:rFonts w:ascii="Times New Roman" w:hAnsi="Times New Roman" w:cs="Times New Roman"/>
          <w:sz w:val="24"/>
          <w:szCs w:val="24"/>
        </w:rPr>
        <w:t>. It uses</w:t>
      </w:r>
      <w:r w:rsidRPr="0076052C">
        <w:rPr>
          <w:rFonts w:ascii="Times New Roman" w:hAnsi="Times New Roman" w:cs="Times New Roman"/>
          <w:sz w:val="24"/>
          <w:szCs w:val="24"/>
        </w:rPr>
        <w:t xml:space="preserve"> different techniques or tasks such as chair work and the therapeutic relationship between therapist and client</w:t>
      </w:r>
      <w:r w:rsidR="00EE1497">
        <w:rPr>
          <w:rFonts w:ascii="Times New Roman" w:hAnsi="Times New Roman" w:cs="Times New Roman"/>
          <w:sz w:val="24"/>
          <w:szCs w:val="24"/>
        </w:rPr>
        <w:t xml:space="preserve">, </w:t>
      </w:r>
      <w:r w:rsidR="00EF5B54">
        <w:rPr>
          <w:rFonts w:ascii="Times New Roman" w:hAnsi="Times New Roman" w:cs="Times New Roman"/>
          <w:sz w:val="24"/>
          <w:szCs w:val="24"/>
        </w:rPr>
        <w:t>to</w:t>
      </w:r>
      <w:r w:rsidRPr="0076052C">
        <w:rPr>
          <w:rFonts w:ascii="Times New Roman" w:hAnsi="Times New Roman" w:cs="Times New Roman"/>
          <w:sz w:val="24"/>
          <w:szCs w:val="24"/>
        </w:rPr>
        <w:t xml:space="preserve"> </w:t>
      </w:r>
      <w:r w:rsidR="00EF5B54">
        <w:rPr>
          <w:rFonts w:ascii="Times New Roman" w:hAnsi="Times New Roman" w:cs="Times New Roman"/>
          <w:sz w:val="24"/>
          <w:szCs w:val="24"/>
        </w:rPr>
        <w:t>support</w:t>
      </w:r>
      <w:r w:rsidRPr="0076052C">
        <w:rPr>
          <w:rFonts w:ascii="Times New Roman" w:hAnsi="Times New Roman" w:cs="Times New Roman"/>
          <w:sz w:val="24"/>
          <w:szCs w:val="24"/>
        </w:rPr>
        <w:t xml:space="preserve"> clients to better self-regulate and create more powerful self-identities</w:t>
      </w:r>
      <w:r w:rsidR="00EE1497">
        <w:rPr>
          <w:rFonts w:ascii="Times New Roman" w:hAnsi="Times New Roman" w:cs="Times New Roman"/>
          <w:sz w:val="24"/>
          <w:szCs w:val="24"/>
        </w:rPr>
        <w:t>.</w:t>
      </w:r>
      <w:r w:rsidRPr="0076052C">
        <w:rPr>
          <w:rFonts w:ascii="Times New Roman" w:hAnsi="Times New Roman" w:cs="Times New Roman"/>
          <w:sz w:val="24"/>
          <w:szCs w:val="24"/>
        </w:rPr>
        <w:t xml:space="preserve"> (Brubacher, 201</w:t>
      </w:r>
      <w:r w:rsidR="00CF6329" w:rsidRPr="0076052C">
        <w:rPr>
          <w:rFonts w:ascii="Times New Roman" w:hAnsi="Times New Roman" w:cs="Times New Roman"/>
          <w:sz w:val="24"/>
          <w:szCs w:val="24"/>
        </w:rPr>
        <w:t>8</w:t>
      </w:r>
      <w:r w:rsidRPr="0076052C">
        <w:rPr>
          <w:rFonts w:ascii="Times New Roman" w:hAnsi="Times New Roman" w:cs="Times New Roman"/>
          <w:sz w:val="24"/>
          <w:szCs w:val="24"/>
        </w:rPr>
        <w:t>).</w:t>
      </w:r>
      <w:r w:rsidR="00D50F70" w:rsidRPr="0076052C">
        <w:rPr>
          <w:rFonts w:ascii="Times New Roman" w:hAnsi="Times New Roman" w:cs="Times New Roman"/>
          <w:sz w:val="24"/>
          <w:szCs w:val="24"/>
        </w:rPr>
        <w:t xml:space="preserve"> Our emotions shape our lives and give us insights on how to deal with situations. Emotions such as joy come when our needs are fulfilled</w:t>
      </w:r>
      <w:r w:rsidR="00AA2CE2">
        <w:rPr>
          <w:rFonts w:ascii="Times New Roman" w:hAnsi="Times New Roman" w:cs="Times New Roman"/>
          <w:sz w:val="24"/>
          <w:szCs w:val="24"/>
        </w:rPr>
        <w:t>,</w:t>
      </w:r>
      <w:r w:rsidR="00D50F70" w:rsidRPr="0076052C">
        <w:rPr>
          <w:rFonts w:ascii="Times New Roman" w:hAnsi="Times New Roman" w:cs="Times New Roman"/>
          <w:sz w:val="24"/>
          <w:szCs w:val="24"/>
        </w:rPr>
        <w:t xml:space="preserve"> whereas pain comes from the opposite</w:t>
      </w:r>
      <w:r w:rsidR="00EF5B54">
        <w:rPr>
          <w:rFonts w:ascii="Times New Roman" w:hAnsi="Times New Roman" w:cs="Times New Roman"/>
          <w:sz w:val="24"/>
          <w:szCs w:val="24"/>
        </w:rPr>
        <w:t>,</w:t>
      </w:r>
      <w:r w:rsidR="00D50F70" w:rsidRPr="0076052C">
        <w:rPr>
          <w:rFonts w:ascii="Times New Roman" w:hAnsi="Times New Roman" w:cs="Times New Roman"/>
          <w:sz w:val="24"/>
          <w:szCs w:val="24"/>
        </w:rPr>
        <w:t xml:space="preserve"> and this pain can then present in somatic experiences of </w:t>
      </w:r>
      <w:r w:rsidR="00ED3A11" w:rsidRPr="0076052C">
        <w:rPr>
          <w:rFonts w:ascii="Times New Roman" w:hAnsi="Times New Roman" w:cs="Times New Roman"/>
          <w:sz w:val="24"/>
          <w:szCs w:val="24"/>
        </w:rPr>
        <w:t>discomfort</w:t>
      </w:r>
      <w:r w:rsidR="00D50F70" w:rsidRPr="0076052C">
        <w:rPr>
          <w:rFonts w:ascii="Times New Roman" w:hAnsi="Times New Roman" w:cs="Times New Roman"/>
          <w:sz w:val="24"/>
          <w:szCs w:val="24"/>
        </w:rPr>
        <w:t xml:space="preserve"> in the chest and stomach</w:t>
      </w:r>
      <w:r w:rsidR="003A11A5" w:rsidRPr="0076052C">
        <w:rPr>
          <w:rFonts w:ascii="Times New Roman" w:hAnsi="Times New Roman" w:cs="Times New Roman"/>
          <w:sz w:val="24"/>
          <w:szCs w:val="24"/>
        </w:rPr>
        <w:t xml:space="preserve">. These painful emotional experiences can set responses to remembering these feelings in the future, with memories </w:t>
      </w:r>
      <w:r w:rsidR="00EF5B54">
        <w:rPr>
          <w:rFonts w:ascii="Times New Roman" w:hAnsi="Times New Roman" w:cs="Times New Roman"/>
          <w:sz w:val="24"/>
          <w:szCs w:val="24"/>
        </w:rPr>
        <w:t xml:space="preserve">often </w:t>
      </w:r>
      <w:r w:rsidR="003A11A5" w:rsidRPr="0076052C">
        <w:rPr>
          <w:rFonts w:ascii="Times New Roman" w:hAnsi="Times New Roman" w:cs="Times New Roman"/>
          <w:sz w:val="24"/>
          <w:szCs w:val="24"/>
        </w:rPr>
        <w:t>bringing up feelings of shame and discomfort (</w:t>
      </w:r>
      <w:proofErr w:type="spellStart"/>
      <w:r w:rsidR="003A11A5" w:rsidRPr="0076052C">
        <w:rPr>
          <w:rFonts w:ascii="Times New Roman" w:hAnsi="Times New Roman" w:cs="Times New Roman"/>
          <w:sz w:val="24"/>
          <w:szCs w:val="24"/>
        </w:rPr>
        <w:t>Timulak</w:t>
      </w:r>
      <w:proofErr w:type="spellEnd"/>
      <w:r w:rsidR="003A11A5" w:rsidRPr="0076052C">
        <w:rPr>
          <w:rFonts w:ascii="Times New Roman" w:hAnsi="Times New Roman" w:cs="Times New Roman"/>
          <w:sz w:val="24"/>
          <w:szCs w:val="24"/>
        </w:rPr>
        <w:t xml:space="preserve">, 2015). </w:t>
      </w:r>
      <w:r w:rsidR="003031C0" w:rsidRPr="0076052C">
        <w:rPr>
          <w:rFonts w:ascii="Times New Roman" w:hAnsi="Times New Roman" w:cs="Times New Roman"/>
          <w:sz w:val="24"/>
          <w:szCs w:val="24"/>
        </w:rPr>
        <w:t>Our</w:t>
      </w:r>
      <w:r w:rsidR="003A11A5" w:rsidRPr="0076052C">
        <w:rPr>
          <w:rFonts w:ascii="Times New Roman" w:hAnsi="Times New Roman" w:cs="Times New Roman"/>
          <w:sz w:val="24"/>
          <w:szCs w:val="24"/>
        </w:rPr>
        <w:t xml:space="preserve"> emotions are the key to how we experience and interpret the world, therefore when we become stuck with painful and </w:t>
      </w:r>
      <w:r w:rsidR="00BE713F" w:rsidRPr="0076052C">
        <w:rPr>
          <w:rFonts w:ascii="Times New Roman" w:hAnsi="Times New Roman" w:cs="Times New Roman"/>
          <w:sz w:val="24"/>
          <w:szCs w:val="24"/>
        </w:rPr>
        <w:t>unpleasant</w:t>
      </w:r>
      <w:r w:rsidR="003A11A5" w:rsidRPr="0076052C">
        <w:rPr>
          <w:rFonts w:ascii="Times New Roman" w:hAnsi="Times New Roman" w:cs="Times New Roman"/>
          <w:sz w:val="24"/>
          <w:szCs w:val="24"/>
        </w:rPr>
        <w:t xml:space="preserve"> emotions, EFT </w:t>
      </w:r>
      <w:r w:rsidR="00BE713F" w:rsidRPr="0076052C">
        <w:rPr>
          <w:rFonts w:ascii="Times New Roman" w:hAnsi="Times New Roman" w:cs="Times New Roman"/>
          <w:sz w:val="24"/>
          <w:szCs w:val="24"/>
        </w:rPr>
        <w:t>can come into work.</w:t>
      </w:r>
    </w:p>
    <w:p w14:paraId="73979828" w14:textId="7BA13D2A" w:rsidR="00960D96" w:rsidRPr="0076052C" w:rsidRDefault="00960D96" w:rsidP="0076052C">
      <w:pPr>
        <w:spacing w:line="480" w:lineRule="auto"/>
        <w:rPr>
          <w:rFonts w:ascii="Times New Roman" w:hAnsi="Times New Roman" w:cs="Times New Roman"/>
          <w:sz w:val="24"/>
          <w:szCs w:val="24"/>
        </w:rPr>
      </w:pPr>
      <w:r w:rsidRPr="0076052C">
        <w:rPr>
          <w:rFonts w:ascii="Times New Roman" w:hAnsi="Times New Roman" w:cs="Times New Roman"/>
          <w:sz w:val="24"/>
          <w:szCs w:val="24"/>
        </w:rPr>
        <w:t xml:space="preserve">This essay will focus on how </w:t>
      </w:r>
      <w:r w:rsidR="007B2861" w:rsidRPr="0076052C">
        <w:rPr>
          <w:rFonts w:ascii="Times New Roman" w:hAnsi="Times New Roman" w:cs="Times New Roman"/>
          <w:sz w:val="24"/>
          <w:szCs w:val="24"/>
        </w:rPr>
        <w:t>EFT</w:t>
      </w:r>
      <w:r w:rsidRPr="0076052C">
        <w:rPr>
          <w:rFonts w:ascii="Times New Roman" w:hAnsi="Times New Roman" w:cs="Times New Roman"/>
          <w:sz w:val="24"/>
          <w:szCs w:val="24"/>
        </w:rPr>
        <w:t xml:space="preserve"> can be applied to sex. </w:t>
      </w:r>
      <w:r w:rsidR="00AA2CE2" w:rsidRPr="0076052C">
        <w:rPr>
          <w:rFonts w:ascii="Times New Roman" w:hAnsi="Times New Roman" w:cs="Times New Roman"/>
          <w:sz w:val="24"/>
          <w:szCs w:val="24"/>
        </w:rPr>
        <w:t>There will</w:t>
      </w:r>
      <w:r w:rsidR="00AA2CE2">
        <w:rPr>
          <w:rFonts w:ascii="Times New Roman" w:hAnsi="Times New Roman" w:cs="Times New Roman"/>
          <w:sz w:val="24"/>
          <w:szCs w:val="24"/>
        </w:rPr>
        <w:t xml:space="preserve"> first</w:t>
      </w:r>
      <w:r w:rsidR="00AA2CE2" w:rsidRPr="0076052C">
        <w:rPr>
          <w:rFonts w:ascii="Times New Roman" w:hAnsi="Times New Roman" w:cs="Times New Roman"/>
          <w:sz w:val="24"/>
          <w:szCs w:val="24"/>
        </w:rPr>
        <w:t xml:space="preserve"> be a consideration of what types of client groups this subject would concern and how the subject would show in </w:t>
      </w:r>
      <w:r w:rsidR="00AA2CE2" w:rsidRPr="0076052C">
        <w:rPr>
          <w:rFonts w:ascii="Times New Roman" w:hAnsi="Times New Roman" w:cs="Times New Roman"/>
          <w:sz w:val="24"/>
          <w:szCs w:val="24"/>
        </w:rPr>
        <w:lastRenderedPageBreak/>
        <w:t xml:space="preserve">therapy. </w:t>
      </w:r>
      <w:r w:rsidRPr="0076052C">
        <w:rPr>
          <w:rFonts w:ascii="Times New Roman" w:hAnsi="Times New Roman" w:cs="Times New Roman"/>
          <w:sz w:val="24"/>
          <w:szCs w:val="24"/>
        </w:rPr>
        <w:t xml:space="preserve">There will </w:t>
      </w:r>
      <w:r w:rsidR="00AA2CE2">
        <w:rPr>
          <w:rFonts w:ascii="Times New Roman" w:hAnsi="Times New Roman" w:cs="Times New Roman"/>
          <w:sz w:val="24"/>
          <w:szCs w:val="24"/>
        </w:rPr>
        <w:t>then</w:t>
      </w:r>
      <w:r w:rsidRPr="0076052C">
        <w:rPr>
          <w:rFonts w:ascii="Times New Roman" w:hAnsi="Times New Roman" w:cs="Times New Roman"/>
          <w:sz w:val="24"/>
          <w:szCs w:val="24"/>
        </w:rPr>
        <w:t xml:space="preserve"> be an insight into the background and processes of EFT and how EFT can be applied to sex and used to help people with this. </w:t>
      </w:r>
      <w:proofErr w:type="gramStart"/>
      <w:r w:rsidRPr="0076052C">
        <w:rPr>
          <w:rFonts w:ascii="Times New Roman" w:hAnsi="Times New Roman" w:cs="Times New Roman"/>
          <w:sz w:val="24"/>
          <w:szCs w:val="24"/>
        </w:rPr>
        <w:t>Moving on, there</w:t>
      </w:r>
      <w:proofErr w:type="gramEnd"/>
      <w:r w:rsidRPr="0076052C">
        <w:rPr>
          <w:rFonts w:ascii="Times New Roman" w:hAnsi="Times New Roman" w:cs="Times New Roman"/>
          <w:sz w:val="24"/>
          <w:szCs w:val="24"/>
        </w:rPr>
        <w:t xml:space="preserve"> will be a look into what types of EFT tasks can be helpful when working with </w:t>
      </w:r>
      <w:r w:rsidR="00DC33B9" w:rsidRPr="0076052C">
        <w:rPr>
          <w:rFonts w:ascii="Times New Roman" w:hAnsi="Times New Roman" w:cs="Times New Roman"/>
          <w:sz w:val="24"/>
          <w:szCs w:val="24"/>
        </w:rPr>
        <w:t>issues surrounding sex and what types of emotional responses might be present</w:t>
      </w:r>
      <w:r w:rsidRPr="0076052C">
        <w:rPr>
          <w:rFonts w:ascii="Times New Roman" w:hAnsi="Times New Roman" w:cs="Times New Roman"/>
          <w:sz w:val="24"/>
          <w:szCs w:val="24"/>
        </w:rPr>
        <w:t>. Finally, a critical evaluation o</w:t>
      </w:r>
      <w:r w:rsidR="00EF5B54">
        <w:rPr>
          <w:rFonts w:ascii="Times New Roman" w:hAnsi="Times New Roman" w:cs="Times New Roman"/>
          <w:sz w:val="24"/>
          <w:szCs w:val="24"/>
        </w:rPr>
        <w:t>f</w:t>
      </w:r>
      <w:r w:rsidRPr="0076052C">
        <w:rPr>
          <w:rFonts w:ascii="Times New Roman" w:hAnsi="Times New Roman" w:cs="Times New Roman"/>
          <w:sz w:val="24"/>
          <w:szCs w:val="24"/>
        </w:rPr>
        <w:t xml:space="preserve"> EFT and emotion; why the therapeutic relationship is important with this work and the possible barriers to this. </w:t>
      </w:r>
      <w:r w:rsidR="00386539" w:rsidRPr="0076052C">
        <w:rPr>
          <w:rFonts w:ascii="Times New Roman" w:hAnsi="Times New Roman" w:cs="Times New Roman"/>
          <w:sz w:val="24"/>
          <w:szCs w:val="24"/>
        </w:rPr>
        <w:t xml:space="preserve">Although people can have a range of issues regarding sex, this essay will focus on </w:t>
      </w:r>
      <w:r w:rsidR="00E7063F" w:rsidRPr="0076052C">
        <w:rPr>
          <w:rFonts w:ascii="Times New Roman" w:hAnsi="Times New Roman" w:cs="Times New Roman"/>
          <w:sz w:val="24"/>
          <w:szCs w:val="24"/>
        </w:rPr>
        <w:t>soci</w:t>
      </w:r>
      <w:r w:rsidR="009044E1" w:rsidRPr="0076052C">
        <w:rPr>
          <w:rFonts w:ascii="Times New Roman" w:hAnsi="Times New Roman" w:cs="Times New Roman"/>
          <w:sz w:val="24"/>
          <w:szCs w:val="24"/>
        </w:rPr>
        <w:t>al</w:t>
      </w:r>
      <w:r w:rsidR="00D30EEE" w:rsidRPr="0076052C">
        <w:rPr>
          <w:rFonts w:ascii="Times New Roman" w:hAnsi="Times New Roman" w:cs="Times New Roman"/>
          <w:sz w:val="24"/>
          <w:szCs w:val="24"/>
        </w:rPr>
        <w:t xml:space="preserve"> stigmas and pressures regarding sex and how this can be supported through EFT.</w:t>
      </w:r>
    </w:p>
    <w:p w14:paraId="0E47DD53" w14:textId="438A370B" w:rsidR="004C7CD0" w:rsidRPr="0076052C" w:rsidRDefault="004C7CD0" w:rsidP="0076052C">
      <w:pPr>
        <w:spacing w:line="480" w:lineRule="auto"/>
        <w:rPr>
          <w:rFonts w:ascii="Times New Roman" w:hAnsi="Times New Roman" w:cs="Times New Roman"/>
          <w:sz w:val="24"/>
          <w:szCs w:val="24"/>
          <w:shd w:val="clear" w:color="auto" w:fill="FFFFFF"/>
        </w:rPr>
      </w:pPr>
      <w:r w:rsidRPr="0076052C">
        <w:rPr>
          <w:rFonts w:ascii="Times New Roman" w:hAnsi="Times New Roman" w:cs="Times New Roman"/>
          <w:sz w:val="24"/>
          <w:szCs w:val="24"/>
          <w:shd w:val="clear" w:color="auto" w:fill="FFFFFF"/>
        </w:rPr>
        <w:t xml:space="preserve">Different issues with sex can arise at any time during a person’s lifespan. Physical life changes such as puberty, middle age, pregnancy, </w:t>
      </w:r>
      <w:proofErr w:type="gramStart"/>
      <w:r w:rsidRPr="0076052C">
        <w:rPr>
          <w:rFonts w:ascii="Times New Roman" w:hAnsi="Times New Roman" w:cs="Times New Roman"/>
          <w:sz w:val="24"/>
          <w:szCs w:val="24"/>
          <w:shd w:val="clear" w:color="auto" w:fill="FFFFFF"/>
        </w:rPr>
        <w:t>hormones</w:t>
      </w:r>
      <w:proofErr w:type="gramEnd"/>
      <w:r w:rsidRPr="0076052C">
        <w:rPr>
          <w:rFonts w:ascii="Times New Roman" w:hAnsi="Times New Roman" w:cs="Times New Roman"/>
          <w:sz w:val="24"/>
          <w:szCs w:val="24"/>
          <w:shd w:val="clear" w:color="auto" w:fill="FFFFFF"/>
        </w:rPr>
        <w:t xml:space="preserve"> and life stressors can affect sex, but also emotional factors such as low body confidence and anxiety. Meaning that any person, at any point in their adult life can present to therapy with issues relating to sex (Kauppi, 2017). A recent study found that sexual activity and the number of sexual partners of adults in the USA had decreased in those aged between 18-44, with the study concluding that the decline “may have implications for public health” (Ueda et al., 2020), with a similar study in Britain concluding the same</w:t>
      </w:r>
      <w:r w:rsidR="00EF5B54">
        <w:rPr>
          <w:rFonts w:ascii="Times New Roman" w:hAnsi="Times New Roman" w:cs="Times New Roman"/>
          <w:sz w:val="24"/>
          <w:szCs w:val="24"/>
          <w:shd w:val="clear" w:color="auto" w:fill="FFFFFF"/>
        </w:rPr>
        <w:t>,</w:t>
      </w:r>
      <w:r w:rsidRPr="0076052C">
        <w:rPr>
          <w:rFonts w:ascii="Times New Roman" w:hAnsi="Times New Roman" w:cs="Times New Roman"/>
          <w:sz w:val="24"/>
          <w:szCs w:val="24"/>
          <w:shd w:val="clear" w:color="auto" w:fill="FFFFFF"/>
        </w:rPr>
        <w:t xml:space="preserve"> among people aged 16-44 (BBC News, 2019). Th</w:t>
      </w:r>
      <w:r w:rsidR="004B2C71">
        <w:rPr>
          <w:rFonts w:ascii="Times New Roman" w:hAnsi="Times New Roman" w:cs="Times New Roman"/>
          <w:sz w:val="24"/>
          <w:szCs w:val="24"/>
          <w:shd w:val="clear" w:color="auto" w:fill="FFFFFF"/>
        </w:rPr>
        <w:t>ese studies</w:t>
      </w:r>
      <w:r w:rsidRPr="0076052C">
        <w:rPr>
          <w:rFonts w:ascii="Times New Roman" w:hAnsi="Times New Roman" w:cs="Times New Roman"/>
          <w:sz w:val="24"/>
          <w:szCs w:val="24"/>
          <w:shd w:val="clear" w:color="auto" w:fill="FFFFFF"/>
        </w:rPr>
        <w:t xml:space="preserve"> completely ignore people aged 45 and over, excluding a whole group of people. Moreover, why is this perceived as a bad thing? Again, this is placing standards on people’s sex lives and implies that something is wrong if you are not having enough sex as expected. What does this also say for asexuality? For those who, do not or, have a lack of sexual attraction to others, these types of studies could prove harmful by implying that it is wrong to not want sex when this is just a part of them (Bogaert, 2015). Another stigma comes from</w:t>
      </w:r>
      <w:r w:rsidRPr="0076052C">
        <w:rPr>
          <w:rFonts w:ascii="Times New Roman" w:hAnsi="Times New Roman" w:cs="Times New Roman"/>
          <w:sz w:val="24"/>
          <w:szCs w:val="24"/>
        </w:rPr>
        <w:t xml:space="preserve"> the DSM labelling sadomasochism as something which is abnormal and can be treated, people who practice this are given the idea by society that this is wrong, which could lead to less people being open about the subject (Khan, 2015). </w:t>
      </w:r>
      <w:proofErr w:type="spellStart"/>
      <w:r w:rsidRPr="0076052C">
        <w:rPr>
          <w:rFonts w:ascii="Times New Roman" w:hAnsi="Times New Roman" w:cs="Times New Roman"/>
          <w:sz w:val="24"/>
          <w:szCs w:val="24"/>
          <w:shd w:val="clear" w:color="auto" w:fill="FFFFFF"/>
        </w:rPr>
        <w:t>Wellings</w:t>
      </w:r>
      <w:proofErr w:type="spellEnd"/>
      <w:r w:rsidRPr="0076052C">
        <w:rPr>
          <w:rFonts w:ascii="Times New Roman" w:hAnsi="Times New Roman" w:cs="Times New Roman"/>
          <w:sz w:val="24"/>
          <w:szCs w:val="24"/>
          <w:shd w:val="clear" w:color="auto" w:fill="FFFFFF"/>
        </w:rPr>
        <w:t xml:space="preserve"> et al. (2019) states that the </w:t>
      </w:r>
      <w:r w:rsidRPr="0076052C">
        <w:rPr>
          <w:rFonts w:ascii="Times New Roman" w:hAnsi="Times New Roman" w:cs="Times New Roman"/>
          <w:sz w:val="24"/>
          <w:szCs w:val="24"/>
          <w:shd w:val="clear" w:color="auto" w:fill="FFFFFF"/>
        </w:rPr>
        <w:lastRenderedPageBreak/>
        <w:t>quantity of sex is not important, rather the value of it</w:t>
      </w:r>
      <w:r w:rsidR="00AB6136">
        <w:rPr>
          <w:rFonts w:ascii="Times New Roman" w:hAnsi="Times New Roman" w:cs="Times New Roman"/>
          <w:sz w:val="24"/>
          <w:szCs w:val="24"/>
          <w:shd w:val="clear" w:color="auto" w:fill="FFFFFF"/>
        </w:rPr>
        <w:t>,</w:t>
      </w:r>
      <w:r w:rsidRPr="0076052C">
        <w:rPr>
          <w:rFonts w:ascii="Times New Roman" w:hAnsi="Times New Roman" w:cs="Times New Roman"/>
          <w:sz w:val="24"/>
          <w:szCs w:val="24"/>
          <w:shd w:val="clear" w:color="auto" w:fill="FFFFFF"/>
        </w:rPr>
        <w:t xml:space="preserve"> and that many people believe that other people are having sex more</w:t>
      </w:r>
      <w:r w:rsidR="00AB6136">
        <w:rPr>
          <w:rFonts w:ascii="Times New Roman" w:hAnsi="Times New Roman" w:cs="Times New Roman"/>
          <w:sz w:val="24"/>
          <w:szCs w:val="24"/>
          <w:shd w:val="clear" w:color="auto" w:fill="FFFFFF"/>
        </w:rPr>
        <w:t xml:space="preserve"> often</w:t>
      </w:r>
      <w:r w:rsidRPr="0076052C">
        <w:rPr>
          <w:rFonts w:ascii="Times New Roman" w:hAnsi="Times New Roman" w:cs="Times New Roman"/>
          <w:sz w:val="24"/>
          <w:szCs w:val="24"/>
          <w:shd w:val="clear" w:color="auto" w:fill="FFFFFF"/>
        </w:rPr>
        <w:t xml:space="preserve"> than they are. It seems that there is a standard of how often people should be having sex yet there is question as to where this is coming from as it seems a lot of people share the same concerns. With standards like this, any </w:t>
      </w:r>
      <w:r w:rsidR="00AB6136">
        <w:rPr>
          <w:rFonts w:ascii="Times New Roman" w:hAnsi="Times New Roman" w:cs="Times New Roman"/>
          <w:sz w:val="24"/>
          <w:szCs w:val="24"/>
          <w:shd w:val="clear" w:color="auto" w:fill="FFFFFF"/>
        </w:rPr>
        <w:t>adult</w:t>
      </w:r>
      <w:r w:rsidRPr="0076052C">
        <w:rPr>
          <w:rFonts w:ascii="Times New Roman" w:hAnsi="Times New Roman" w:cs="Times New Roman"/>
          <w:sz w:val="24"/>
          <w:szCs w:val="24"/>
          <w:shd w:val="clear" w:color="auto" w:fill="FFFFFF"/>
        </w:rPr>
        <w:t xml:space="preserve"> of any age, gender or background can be affected by issues in sex and seek support for this in therapy.</w:t>
      </w:r>
    </w:p>
    <w:p w14:paraId="5987C8D6" w14:textId="4CB5B632" w:rsidR="004C7CD0" w:rsidRPr="0076052C" w:rsidRDefault="004C7CD0" w:rsidP="0076052C">
      <w:pPr>
        <w:spacing w:line="480" w:lineRule="auto"/>
        <w:rPr>
          <w:rFonts w:ascii="Times New Roman" w:hAnsi="Times New Roman" w:cs="Times New Roman"/>
          <w:sz w:val="24"/>
          <w:szCs w:val="24"/>
        </w:rPr>
      </w:pPr>
      <w:r w:rsidRPr="0076052C">
        <w:rPr>
          <w:rFonts w:ascii="Times New Roman" w:hAnsi="Times New Roman" w:cs="Times New Roman"/>
          <w:sz w:val="24"/>
          <w:szCs w:val="24"/>
          <w:shd w:val="clear" w:color="auto" w:fill="FFFFFF"/>
        </w:rPr>
        <w:t>EFT is an effective evidence-based therapy that can be used to support many issues such as depression, trauma, identity and in line with this essay, issues with sex. Emotions determine who we are</w:t>
      </w:r>
      <w:r w:rsidR="00E912D8">
        <w:rPr>
          <w:rFonts w:ascii="Times New Roman" w:hAnsi="Times New Roman" w:cs="Times New Roman"/>
          <w:sz w:val="24"/>
          <w:szCs w:val="24"/>
          <w:shd w:val="clear" w:color="auto" w:fill="FFFFFF"/>
        </w:rPr>
        <w:t>,</w:t>
      </w:r>
      <w:r w:rsidRPr="0076052C">
        <w:rPr>
          <w:rFonts w:ascii="Times New Roman" w:hAnsi="Times New Roman" w:cs="Times New Roman"/>
          <w:sz w:val="24"/>
          <w:szCs w:val="24"/>
          <w:shd w:val="clear" w:color="auto" w:fill="FFFFFF"/>
        </w:rPr>
        <w:t xml:space="preserve"> and when we feel that we are something</w:t>
      </w:r>
      <w:r w:rsidR="0035071B">
        <w:rPr>
          <w:rFonts w:ascii="Times New Roman" w:hAnsi="Times New Roman" w:cs="Times New Roman"/>
          <w:sz w:val="24"/>
          <w:szCs w:val="24"/>
          <w:shd w:val="clear" w:color="auto" w:fill="FFFFFF"/>
        </w:rPr>
        <w:t>,</w:t>
      </w:r>
      <w:r w:rsidRPr="0076052C">
        <w:rPr>
          <w:rFonts w:ascii="Times New Roman" w:hAnsi="Times New Roman" w:cs="Times New Roman"/>
          <w:sz w:val="24"/>
          <w:szCs w:val="24"/>
          <w:shd w:val="clear" w:color="auto" w:fill="FFFFFF"/>
        </w:rPr>
        <w:t xml:space="preserve"> </w:t>
      </w:r>
      <w:r w:rsidR="0035071B">
        <w:rPr>
          <w:rFonts w:ascii="Times New Roman" w:hAnsi="Times New Roman" w:cs="Times New Roman"/>
          <w:sz w:val="24"/>
          <w:szCs w:val="24"/>
          <w:shd w:val="clear" w:color="auto" w:fill="FFFFFF"/>
        </w:rPr>
        <w:t xml:space="preserve">it </w:t>
      </w:r>
      <w:r w:rsidRPr="0076052C">
        <w:rPr>
          <w:rFonts w:ascii="Times New Roman" w:hAnsi="Times New Roman" w:cs="Times New Roman"/>
          <w:sz w:val="24"/>
          <w:szCs w:val="24"/>
          <w:shd w:val="clear" w:color="auto" w:fill="FFFFFF"/>
        </w:rPr>
        <w:t>can make us believe</w:t>
      </w:r>
      <w:r w:rsidR="0035071B">
        <w:rPr>
          <w:rFonts w:ascii="Times New Roman" w:hAnsi="Times New Roman" w:cs="Times New Roman"/>
          <w:sz w:val="24"/>
          <w:szCs w:val="24"/>
          <w:shd w:val="clear" w:color="auto" w:fill="FFFFFF"/>
        </w:rPr>
        <w:t xml:space="preserve"> that</w:t>
      </w:r>
      <w:r w:rsidRPr="0076052C">
        <w:rPr>
          <w:rFonts w:ascii="Times New Roman" w:hAnsi="Times New Roman" w:cs="Times New Roman"/>
          <w:sz w:val="24"/>
          <w:szCs w:val="24"/>
          <w:shd w:val="clear" w:color="auto" w:fill="FFFFFF"/>
        </w:rPr>
        <w:t xml:space="preserve"> we are</w:t>
      </w:r>
      <w:r w:rsidR="0035071B">
        <w:rPr>
          <w:rFonts w:ascii="Times New Roman" w:hAnsi="Times New Roman" w:cs="Times New Roman"/>
          <w:sz w:val="24"/>
          <w:szCs w:val="24"/>
          <w:shd w:val="clear" w:color="auto" w:fill="FFFFFF"/>
        </w:rPr>
        <w:t xml:space="preserve"> that</w:t>
      </w:r>
      <w:r w:rsidRPr="0076052C">
        <w:rPr>
          <w:rFonts w:ascii="Times New Roman" w:hAnsi="Times New Roman" w:cs="Times New Roman"/>
          <w:sz w:val="24"/>
          <w:szCs w:val="24"/>
          <w:shd w:val="clear" w:color="auto" w:fill="FFFFFF"/>
        </w:rPr>
        <w:t xml:space="preserve">, therefore changing emotions through EFT is seen as the key to change. Clients are supported to experience and explore their emotions, with EFT being effective in allowing clients to feel their painful emotions and </w:t>
      </w:r>
      <w:r w:rsidR="0035071B">
        <w:rPr>
          <w:rFonts w:ascii="Times New Roman" w:hAnsi="Times New Roman" w:cs="Times New Roman"/>
          <w:sz w:val="24"/>
          <w:szCs w:val="24"/>
          <w:shd w:val="clear" w:color="auto" w:fill="FFFFFF"/>
        </w:rPr>
        <w:t>transform</w:t>
      </w:r>
      <w:r w:rsidRPr="0076052C">
        <w:rPr>
          <w:rFonts w:ascii="Times New Roman" w:hAnsi="Times New Roman" w:cs="Times New Roman"/>
          <w:sz w:val="24"/>
          <w:szCs w:val="24"/>
          <w:shd w:val="clear" w:color="auto" w:fill="FFFFFF"/>
        </w:rPr>
        <w:t xml:space="preserve"> them (Greenberg, 2017). Although not a direct study on the effect of EFT and sex, Shahar (2020) found that EFT is effective in helping with features of social anxiety disorder such as self-criticism, emotional </w:t>
      </w:r>
      <w:proofErr w:type="gramStart"/>
      <w:r w:rsidRPr="0076052C">
        <w:rPr>
          <w:rFonts w:ascii="Times New Roman" w:hAnsi="Times New Roman" w:cs="Times New Roman"/>
          <w:sz w:val="24"/>
          <w:szCs w:val="24"/>
          <w:shd w:val="clear" w:color="auto" w:fill="FFFFFF"/>
        </w:rPr>
        <w:t>avoidance</w:t>
      </w:r>
      <w:proofErr w:type="gramEnd"/>
      <w:r w:rsidRPr="0076052C">
        <w:rPr>
          <w:rFonts w:ascii="Times New Roman" w:hAnsi="Times New Roman" w:cs="Times New Roman"/>
          <w:sz w:val="24"/>
          <w:szCs w:val="24"/>
          <w:shd w:val="clear" w:color="auto" w:fill="FFFFFF"/>
        </w:rPr>
        <w:t xml:space="preserve"> and shame. Activating these emotions can help unveil the client’s primary adaptive emotions which they can connect to their needs, leading to a sense of validation and empowerment. For example, individuals with anxiety may sometimes avoid sexual encounters as it triggers further concerns and worries regarding attractiveness, sexual </w:t>
      </w:r>
      <w:proofErr w:type="gramStart"/>
      <w:r w:rsidRPr="0076052C">
        <w:rPr>
          <w:rFonts w:ascii="Times New Roman" w:hAnsi="Times New Roman" w:cs="Times New Roman"/>
          <w:sz w:val="24"/>
          <w:szCs w:val="24"/>
          <w:shd w:val="clear" w:color="auto" w:fill="FFFFFF"/>
        </w:rPr>
        <w:t>performance</w:t>
      </w:r>
      <w:proofErr w:type="gramEnd"/>
      <w:r w:rsidRPr="0076052C">
        <w:rPr>
          <w:rFonts w:ascii="Times New Roman" w:hAnsi="Times New Roman" w:cs="Times New Roman"/>
          <w:sz w:val="24"/>
          <w:szCs w:val="24"/>
          <w:shd w:val="clear" w:color="auto" w:fill="FFFFFF"/>
        </w:rPr>
        <w:t xml:space="preserve"> or guilt (Rosen, 2021). As the eff</w:t>
      </w:r>
      <w:r w:rsidR="0035071B">
        <w:rPr>
          <w:rFonts w:ascii="Times New Roman" w:hAnsi="Times New Roman" w:cs="Times New Roman"/>
          <w:sz w:val="24"/>
          <w:szCs w:val="24"/>
          <w:shd w:val="clear" w:color="auto" w:fill="FFFFFF"/>
        </w:rPr>
        <w:t>ectiveness</w:t>
      </w:r>
      <w:r w:rsidRPr="0076052C">
        <w:rPr>
          <w:rFonts w:ascii="Times New Roman" w:hAnsi="Times New Roman" w:cs="Times New Roman"/>
          <w:sz w:val="24"/>
          <w:szCs w:val="24"/>
          <w:shd w:val="clear" w:color="auto" w:fill="FFFFFF"/>
        </w:rPr>
        <w:t xml:space="preserve"> for EFT and anxiety is continuously being built on, it seems as though treating sexual anxiety with EFT techniques is useful in helping the client to understand their emotions relating to issues with anxiety surrounding sex and the societal pressures to perform.</w:t>
      </w:r>
    </w:p>
    <w:p w14:paraId="12C5F3C4" w14:textId="721B7CE5" w:rsidR="00B10E10" w:rsidRPr="0076052C" w:rsidRDefault="00B10E10" w:rsidP="0076052C">
      <w:pPr>
        <w:spacing w:line="480" w:lineRule="auto"/>
        <w:rPr>
          <w:rFonts w:ascii="Times New Roman" w:hAnsi="Times New Roman" w:cs="Times New Roman"/>
          <w:sz w:val="24"/>
          <w:szCs w:val="24"/>
        </w:rPr>
      </w:pPr>
      <w:r w:rsidRPr="0076052C">
        <w:rPr>
          <w:rFonts w:ascii="Times New Roman" w:hAnsi="Times New Roman" w:cs="Times New Roman"/>
          <w:sz w:val="24"/>
          <w:szCs w:val="24"/>
        </w:rPr>
        <w:t>EFT acknowledges the significance of behavioural changes and making meaning, it stresses the importance of emotions; being aware of them, understanding and accepting them. Emotions are linked to our needs and help us to survive</w:t>
      </w:r>
      <w:r w:rsidR="0035071B">
        <w:rPr>
          <w:rFonts w:ascii="Times New Roman" w:hAnsi="Times New Roman" w:cs="Times New Roman"/>
          <w:sz w:val="24"/>
          <w:szCs w:val="24"/>
        </w:rPr>
        <w:t>,</w:t>
      </w:r>
      <w:r w:rsidR="00DC6E4F" w:rsidRPr="0076052C">
        <w:rPr>
          <w:rFonts w:ascii="Times New Roman" w:hAnsi="Times New Roman" w:cs="Times New Roman"/>
          <w:sz w:val="24"/>
          <w:szCs w:val="24"/>
        </w:rPr>
        <w:t xml:space="preserve"> with emotions like f</w:t>
      </w:r>
      <w:r w:rsidRPr="0076052C">
        <w:rPr>
          <w:rFonts w:ascii="Times New Roman" w:hAnsi="Times New Roman" w:cs="Times New Roman"/>
          <w:sz w:val="24"/>
          <w:szCs w:val="24"/>
        </w:rPr>
        <w:t>ear, sadness, excitedness all giv</w:t>
      </w:r>
      <w:r w:rsidR="00DC6E4F" w:rsidRPr="0076052C">
        <w:rPr>
          <w:rFonts w:ascii="Times New Roman" w:hAnsi="Times New Roman" w:cs="Times New Roman"/>
          <w:sz w:val="24"/>
          <w:szCs w:val="24"/>
        </w:rPr>
        <w:t>ing</w:t>
      </w:r>
      <w:r w:rsidRPr="0076052C">
        <w:rPr>
          <w:rFonts w:ascii="Times New Roman" w:hAnsi="Times New Roman" w:cs="Times New Roman"/>
          <w:sz w:val="24"/>
          <w:szCs w:val="24"/>
        </w:rPr>
        <w:t xml:space="preserve"> us indications on what we need</w:t>
      </w:r>
      <w:r w:rsidR="00A06D10" w:rsidRPr="0076052C">
        <w:rPr>
          <w:rFonts w:ascii="Times New Roman" w:hAnsi="Times New Roman" w:cs="Times New Roman"/>
          <w:sz w:val="24"/>
          <w:szCs w:val="24"/>
        </w:rPr>
        <w:t xml:space="preserve">. Sometimes these emotions can cause </w:t>
      </w:r>
      <w:r w:rsidR="00A06D10" w:rsidRPr="0076052C">
        <w:rPr>
          <w:rFonts w:ascii="Times New Roman" w:hAnsi="Times New Roman" w:cs="Times New Roman"/>
          <w:sz w:val="24"/>
          <w:szCs w:val="24"/>
        </w:rPr>
        <w:lastRenderedPageBreak/>
        <w:t xml:space="preserve">us trouble if we avoid them or do not understand them, thus a key to EFT is that </w:t>
      </w:r>
      <w:proofErr w:type="gramStart"/>
      <w:r w:rsidR="00A06D10" w:rsidRPr="0076052C">
        <w:rPr>
          <w:rFonts w:ascii="Times New Roman" w:hAnsi="Times New Roman" w:cs="Times New Roman"/>
          <w:sz w:val="24"/>
          <w:szCs w:val="24"/>
        </w:rPr>
        <w:t>in order to</w:t>
      </w:r>
      <w:proofErr w:type="gramEnd"/>
      <w:r w:rsidR="00A06D10" w:rsidRPr="0076052C">
        <w:rPr>
          <w:rFonts w:ascii="Times New Roman" w:hAnsi="Times New Roman" w:cs="Times New Roman"/>
          <w:sz w:val="24"/>
          <w:szCs w:val="24"/>
        </w:rPr>
        <w:t xml:space="preserve"> understand or change an emotion, you need to feel it</w:t>
      </w:r>
      <w:r w:rsidRPr="0076052C">
        <w:rPr>
          <w:rFonts w:ascii="Times New Roman" w:hAnsi="Times New Roman" w:cs="Times New Roman"/>
          <w:sz w:val="24"/>
          <w:szCs w:val="24"/>
        </w:rPr>
        <w:t xml:space="preserve"> (</w:t>
      </w:r>
      <w:r w:rsidR="00347126" w:rsidRPr="0076052C">
        <w:rPr>
          <w:rFonts w:ascii="Times New Roman" w:hAnsi="Times New Roman" w:cs="Times New Roman"/>
          <w:sz w:val="24"/>
          <w:szCs w:val="24"/>
        </w:rPr>
        <w:t>Greenberg, 2017).</w:t>
      </w:r>
    </w:p>
    <w:p w14:paraId="4A9F896D" w14:textId="704FDF33" w:rsidR="0080414D" w:rsidRPr="0076052C" w:rsidRDefault="0080414D" w:rsidP="0076052C">
      <w:pPr>
        <w:spacing w:line="480" w:lineRule="auto"/>
        <w:rPr>
          <w:rFonts w:ascii="Times New Roman" w:hAnsi="Times New Roman" w:cs="Times New Roman"/>
          <w:sz w:val="24"/>
          <w:szCs w:val="24"/>
        </w:rPr>
      </w:pPr>
      <w:r w:rsidRPr="0076052C">
        <w:rPr>
          <w:rFonts w:ascii="Times New Roman" w:hAnsi="Times New Roman" w:cs="Times New Roman"/>
          <w:sz w:val="24"/>
          <w:szCs w:val="24"/>
        </w:rPr>
        <w:t xml:space="preserve">Emotions in EFT are distinguished between four different categories. Discovering which emotion belongs to which category helps with understanding how to work with clients and understand their emotions. Emotions firstly need to be distinguished between primary and secondary </w:t>
      </w:r>
      <w:r w:rsidR="00C82728" w:rsidRPr="0076052C">
        <w:rPr>
          <w:rFonts w:ascii="Times New Roman" w:hAnsi="Times New Roman" w:cs="Times New Roman"/>
          <w:sz w:val="24"/>
          <w:szCs w:val="24"/>
        </w:rPr>
        <w:t xml:space="preserve">adaptive </w:t>
      </w:r>
      <w:r w:rsidRPr="0076052C">
        <w:rPr>
          <w:rFonts w:ascii="Times New Roman" w:hAnsi="Times New Roman" w:cs="Times New Roman"/>
          <w:sz w:val="24"/>
          <w:szCs w:val="24"/>
        </w:rPr>
        <w:t xml:space="preserve">responses. Primary responses to a situation are immediate responses to something, </w:t>
      </w:r>
      <w:r w:rsidR="008669B8" w:rsidRPr="0076052C">
        <w:rPr>
          <w:rFonts w:ascii="Times New Roman" w:hAnsi="Times New Roman" w:cs="Times New Roman"/>
          <w:sz w:val="24"/>
          <w:szCs w:val="24"/>
        </w:rPr>
        <w:t>regarding</w:t>
      </w:r>
      <w:r w:rsidRPr="0076052C">
        <w:rPr>
          <w:rFonts w:ascii="Times New Roman" w:hAnsi="Times New Roman" w:cs="Times New Roman"/>
          <w:sz w:val="24"/>
          <w:szCs w:val="24"/>
        </w:rPr>
        <w:t xml:space="preserve"> discussing sex, it could be </w:t>
      </w:r>
      <w:r w:rsidR="00B40D73" w:rsidRPr="0076052C">
        <w:rPr>
          <w:rFonts w:ascii="Times New Roman" w:hAnsi="Times New Roman" w:cs="Times New Roman"/>
          <w:sz w:val="24"/>
          <w:szCs w:val="24"/>
        </w:rPr>
        <w:t>discomfort</w:t>
      </w:r>
      <w:r w:rsidRPr="0076052C">
        <w:rPr>
          <w:rFonts w:ascii="Times New Roman" w:hAnsi="Times New Roman" w:cs="Times New Roman"/>
          <w:sz w:val="24"/>
          <w:szCs w:val="24"/>
        </w:rPr>
        <w:t xml:space="preserve"> or embarrassment. Stemming from this primary response comes secondary responses, which are triggered by the initial response, in this case it could be anger</w:t>
      </w:r>
      <w:r w:rsidR="008669B8" w:rsidRPr="0076052C">
        <w:rPr>
          <w:rFonts w:ascii="Times New Roman" w:hAnsi="Times New Roman" w:cs="Times New Roman"/>
          <w:sz w:val="24"/>
          <w:szCs w:val="24"/>
        </w:rPr>
        <w:t xml:space="preserve"> or dismissive</w:t>
      </w:r>
      <w:r w:rsidR="0035071B">
        <w:rPr>
          <w:rFonts w:ascii="Times New Roman" w:hAnsi="Times New Roman" w:cs="Times New Roman"/>
          <w:sz w:val="24"/>
          <w:szCs w:val="24"/>
        </w:rPr>
        <w:t>ness</w:t>
      </w:r>
      <w:r w:rsidRPr="0076052C">
        <w:rPr>
          <w:rFonts w:ascii="Times New Roman" w:hAnsi="Times New Roman" w:cs="Times New Roman"/>
          <w:sz w:val="24"/>
          <w:szCs w:val="24"/>
        </w:rPr>
        <w:t xml:space="preserve"> </w:t>
      </w:r>
      <w:r w:rsidR="008669B8" w:rsidRPr="0076052C">
        <w:rPr>
          <w:rFonts w:ascii="Times New Roman" w:hAnsi="Times New Roman" w:cs="Times New Roman"/>
          <w:sz w:val="24"/>
          <w:szCs w:val="24"/>
        </w:rPr>
        <w:t>from being embarrassed</w:t>
      </w:r>
      <w:r w:rsidR="0035071B">
        <w:rPr>
          <w:rFonts w:ascii="Times New Roman" w:hAnsi="Times New Roman" w:cs="Times New Roman"/>
          <w:sz w:val="24"/>
          <w:szCs w:val="24"/>
        </w:rPr>
        <w:t xml:space="preserve"> by</w:t>
      </w:r>
      <w:r w:rsidR="008669B8" w:rsidRPr="0076052C">
        <w:rPr>
          <w:rFonts w:ascii="Times New Roman" w:hAnsi="Times New Roman" w:cs="Times New Roman"/>
          <w:sz w:val="24"/>
          <w:szCs w:val="24"/>
        </w:rPr>
        <w:t xml:space="preserve"> the topic of an individual’s sex life (Shahar, 2020). These secondary responses can often overshadow the primary emotion</w:t>
      </w:r>
      <w:r w:rsidR="0035071B">
        <w:rPr>
          <w:rFonts w:ascii="Times New Roman" w:hAnsi="Times New Roman" w:cs="Times New Roman"/>
          <w:sz w:val="24"/>
          <w:szCs w:val="24"/>
        </w:rPr>
        <w:t>,</w:t>
      </w:r>
      <w:r w:rsidR="008669B8" w:rsidRPr="0076052C">
        <w:rPr>
          <w:rFonts w:ascii="Times New Roman" w:hAnsi="Times New Roman" w:cs="Times New Roman"/>
          <w:sz w:val="24"/>
          <w:szCs w:val="24"/>
        </w:rPr>
        <w:t xml:space="preserve"> as the primary emotion has maybe caused some discomfort and can be fearful</w:t>
      </w:r>
      <w:r w:rsidR="00B40D73" w:rsidRPr="0076052C">
        <w:rPr>
          <w:rFonts w:ascii="Times New Roman" w:hAnsi="Times New Roman" w:cs="Times New Roman"/>
          <w:sz w:val="24"/>
          <w:szCs w:val="24"/>
        </w:rPr>
        <w:t xml:space="preserve"> (Christensen, 2010). A client could therefor</w:t>
      </w:r>
      <w:r w:rsidR="00C52E85" w:rsidRPr="0076052C">
        <w:rPr>
          <w:rFonts w:ascii="Times New Roman" w:hAnsi="Times New Roman" w:cs="Times New Roman"/>
          <w:sz w:val="24"/>
          <w:szCs w:val="24"/>
        </w:rPr>
        <w:t>e</w:t>
      </w:r>
      <w:r w:rsidR="00B40D73" w:rsidRPr="0076052C">
        <w:rPr>
          <w:rFonts w:ascii="Times New Roman" w:hAnsi="Times New Roman" w:cs="Times New Roman"/>
          <w:sz w:val="24"/>
          <w:szCs w:val="24"/>
        </w:rPr>
        <w:t xml:space="preserve"> present a dismissive or abrupt nature in therapy when the topic of their sex life is concerned. A subject which is still not universally comfortable, it may be easier for the client to dismiss their reactions </w:t>
      </w:r>
      <w:r w:rsidR="005C2128" w:rsidRPr="0076052C">
        <w:rPr>
          <w:rFonts w:ascii="Times New Roman" w:hAnsi="Times New Roman" w:cs="Times New Roman"/>
          <w:sz w:val="24"/>
          <w:szCs w:val="24"/>
        </w:rPr>
        <w:t xml:space="preserve">and react irritably </w:t>
      </w:r>
      <w:r w:rsidR="00B40D73" w:rsidRPr="0076052C">
        <w:rPr>
          <w:rFonts w:ascii="Times New Roman" w:hAnsi="Times New Roman" w:cs="Times New Roman"/>
          <w:sz w:val="24"/>
          <w:szCs w:val="24"/>
        </w:rPr>
        <w:t>rather than sit with the discomfort.</w:t>
      </w:r>
      <w:r w:rsidR="00C52E85" w:rsidRPr="0076052C">
        <w:rPr>
          <w:rFonts w:ascii="Times New Roman" w:hAnsi="Times New Roman" w:cs="Times New Roman"/>
          <w:sz w:val="24"/>
          <w:szCs w:val="24"/>
        </w:rPr>
        <w:t xml:space="preserve"> Although it may be something that a client wished to discuss during therapy, there could be a reluctance as the stigma and shame associated with talking about sex often stems from religious and societal attitudes</w:t>
      </w:r>
      <w:r w:rsidR="001E57BE" w:rsidRPr="0076052C">
        <w:rPr>
          <w:rFonts w:ascii="Times New Roman" w:hAnsi="Times New Roman" w:cs="Times New Roman"/>
          <w:sz w:val="24"/>
          <w:szCs w:val="24"/>
        </w:rPr>
        <w:t xml:space="preserve"> (</w:t>
      </w:r>
      <w:proofErr w:type="spellStart"/>
      <w:r w:rsidR="001E57BE" w:rsidRPr="0076052C">
        <w:rPr>
          <w:rFonts w:ascii="Times New Roman" w:hAnsi="Times New Roman" w:cs="Times New Roman"/>
          <w:sz w:val="24"/>
          <w:szCs w:val="24"/>
        </w:rPr>
        <w:t>Somerstein</w:t>
      </w:r>
      <w:proofErr w:type="spellEnd"/>
      <w:r w:rsidR="001E57BE" w:rsidRPr="0076052C">
        <w:rPr>
          <w:rFonts w:ascii="Times New Roman" w:hAnsi="Times New Roman" w:cs="Times New Roman"/>
          <w:sz w:val="24"/>
          <w:szCs w:val="24"/>
        </w:rPr>
        <w:t>, 2016). This could therefore</w:t>
      </w:r>
      <w:r w:rsidR="00C52E85" w:rsidRPr="0076052C">
        <w:rPr>
          <w:rFonts w:ascii="Times New Roman" w:hAnsi="Times New Roman" w:cs="Times New Roman"/>
          <w:sz w:val="24"/>
          <w:szCs w:val="24"/>
        </w:rPr>
        <w:t xml:space="preserve"> be unfamiliar grounds when openly discussing feelings surrounding sex to a stranger</w:t>
      </w:r>
      <w:r w:rsidR="00A94966" w:rsidRPr="0076052C">
        <w:rPr>
          <w:rFonts w:ascii="Times New Roman" w:hAnsi="Times New Roman" w:cs="Times New Roman"/>
          <w:sz w:val="24"/>
          <w:szCs w:val="24"/>
        </w:rPr>
        <w:t xml:space="preserve">, and vice versa from the </w:t>
      </w:r>
      <w:r w:rsidR="00B67563" w:rsidRPr="0076052C">
        <w:rPr>
          <w:rFonts w:ascii="Times New Roman" w:hAnsi="Times New Roman" w:cs="Times New Roman"/>
          <w:sz w:val="24"/>
          <w:szCs w:val="24"/>
        </w:rPr>
        <w:t>therapist’s</w:t>
      </w:r>
      <w:r w:rsidR="00A94966" w:rsidRPr="0076052C">
        <w:rPr>
          <w:rFonts w:ascii="Times New Roman" w:hAnsi="Times New Roman" w:cs="Times New Roman"/>
          <w:sz w:val="24"/>
          <w:szCs w:val="24"/>
        </w:rPr>
        <w:t xml:space="preserve"> perspective</w:t>
      </w:r>
      <w:r w:rsidR="0035071B">
        <w:rPr>
          <w:rFonts w:ascii="Times New Roman" w:hAnsi="Times New Roman" w:cs="Times New Roman"/>
          <w:sz w:val="24"/>
          <w:szCs w:val="24"/>
        </w:rPr>
        <w:t>.</w:t>
      </w:r>
      <w:r w:rsidR="00C52E85" w:rsidRPr="0076052C">
        <w:rPr>
          <w:rFonts w:ascii="Times New Roman" w:hAnsi="Times New Roman" w:cs="Times New Roman"/>
          <w:sz w:val="24"/>
          <w:szCs w:val="24"/>
        </w:rPr>
        <w:t xml:space="preserve"> </w:t>
      </w:r>
    </w:p>
    <w:p w14:paraId="15B09F11" w14:textId="49AC060A" w:rsidR="006E679D" w:rsidRPr="0076052C" w:rsidRDefault="00A94966" w:rsidP="0076052C">
      <w:pPr>
        <w:spacing w:line="480" w:lineRule="auto"/>
        <w:rPr>
          <w:rFonts w:ascii="Times New Roman" w:hAnsi="Times New Roman" w:cs="Times New Roman"/>
          <w:sz w:val="24"/>
          <w:szCs w:val="24"/>
          <w:shd w:val="clear" w:color="auto" w:fill="FFFFFF"/>
        </w:rPr>
      </w:pPr>
      <w:r w:rsidRPr="0076052C">
        <w:rPr>
          <w:rFonts w:ascii="Times New Roman" w:hAnsi="Times New Roman" w:cs="Times New Roman"/>
          <w:sz w:val="24"/>
          <w:szCs w:val="24"/>
        </w:rPr>
        <w:t xml:space="preserve">Bridging from primary emotions, </w:t>
      </w:r>
      <w:r w:rsidR="005C2128" w:rsidRPr="0076052C">
        <w:rPr>
          <w:rFonts w:ascii="Times New Roman" w:hAnsi="Times New Roman" w:cs="Times New Roman"/>
          <w:sz w:val="24"/>
          <w:szCs w:val="24"/>
        </w:rPr>
        <w:t>comes maladaptive feelings. Instead of emotions that derive from the moment, maladaptive emotions are responses that happen in the present but arise from past unhelpful and traumatic experiences (</w:t>
      </w:r>
      <w:proofErr w:type="spellStart"/>
      <w:r w:rsidR="005C2128" w:rsidRPr="0076052C">
        <w:rPr>
          <w:rFonts w:ascii="Times New Roman" w:hAnsi="Times New Roman" w:cs="Times New Roman"/>
          <w:sz w:val="24"/>
          <w:szCs w:val="24"/>
        </w:rPr>
        <w:t>Kseib</w:t>
      </w:r>
      <w:proofErr w:type="spellEnd"/>
      <w:r w:rsidR="005C2128" w:rsidRPr="0076052C">
        <w:rPr>
          <w:rFonts w:ascii="Times New Roman" w:hAnsi="Times New Roman" w:cs="Times New Roman"/>
          <w:sz w:val="24"/>
          <w:szCs w:val="24"/>
        </w:rPr>
        <w:t>, 2018).</w:t>
      </w:r>
      <w:r w:rsidR="002E7EDA" w:rsidRPr="0076052C">
        <w:rPr>
          <w:rFonts w:ascii="Times New Roman" w:hAnsi="Times New Roman" w:cs="Times New Roman"/>
          <w:sz w:val="24"/>
          <w:szCs w:val="24"/>
        </w:rPr>
        <w:t xml:space="preserve"> </w:t>
      </w:r>
      <w:r w:rsidR="00124642" w:rsidRPr="0076052C">
        <w:rPr>
          <w:rFonts w:ascii="Times New Roman" w:hAnsi="Times New Roman" w:cs="Times New Roman"/>
          <w:sz w:val="24"/>
          <w:szCs w:val="24"/>
        </w:rPr>
        <w:t>Fear and shame can often present as maladaptive feelings in therapy, with an example being an individual isolating themselves in fear of abuse due to previous experiences. Working with emotions in the present can uncover these feelings</w:t>
      </w:r>
      <w:r w:rsidR="0035071B">
        <w:rPr>
          <w:rFonts w:ascii="Times New Roman" w:hAnsi="Times New Roman" w:cs="Times New Roman"/>
          <w:sz w:val="24"/>
          <w:szCs w:val="24"/>
        </w:rPr>
        <w:t>.</w:t>
      </w:r>
      <w:r w:rsidR="00124642" w:rsidRPr="0076052C">
        <w:rPr>
          <w:rFonts w:ascii="Times New Roman" w:hAnsi="Times New Roman" w:cs="Times New Roman"/>
          <w:sz w:val="24"/>
          <w:szCs w:val="24"/>
        </w:rPr>
        <w:t xml:space="preserve"> </w:t>
      </w:r>
      <w:r w:rsidR="0035071B">
        <w:rPr>
          <w:rFonts w:ascii="Times New Roman" w:hAnsi="Times New Roman" w:cs="Times New Roman"/>
          <w:sz w:val="24"/>
          <w:szCs w:val="24"/>
        </w:rPr>
        <w:t>F</w:t>
      </w:r>
      <w:r w:rsidR="00124642" w:rsidRPr="0076052C">
        <w:rPr>
          <w:rFonts w:ascii="Times New Roman" w:hAnsi="Times New Roman" w:cs="Times New Roman"/>
          <w:sz w:val="24"/>
          <w:szCs w:val="24"/>
        </w:rPr>
        <w:t xml:space="preserve">or example, a client could use humour or laughter as a </w:t>
      </w:r>
      <w:r w:rsidR="00124642" w:rsidRPr="0076052C">
        <w:rPr>
          <w:rFonts w:ascii="Times New Roman" w:hAnsi="Times New Roman" w:cs="Times New Roman"/>
          <w:sz w:val="24"/>
          <w:szCs w:val="24"/>
        </w:rPr>
        <w:lastRenderedPageBreak/>
        <w:t>maladaptive feeling as they could have been used to using humour to cope with previous difficult experiences. It may then be helpful t</w:t>
      </w:r>
      <w:r w:rsidR="00F277AD" w:rsidRPr="0076052C">
        <w:rPr>
          <w:rFonts w:ascii="Times New Roman" w:hAnsi="Times New Roman" w:cs="Times New Roman"/>
          <w:sz w:val="24"/>
          <w:szCs w:val="24"/>
        </w:rPr>
        <w:t>o</w:t>
      </w:r>
      <w:r w:rsidR="00124642" w:rsidRPr="0076052C">
        <w:rPr>
          <w:rFonts w:ascii="Times New Roman" w:hAnsi="Times New Roman" w:cs="Times New Roman"/>
          <w:sz w:val="24"/>
          <w:szCs w:val="24"/>
        </w:rPr>
        <w:t xml:space="preserve"> explore this</w:t>
      </w:r>
      <w:r w:rsidR="00F277AD" w:rsidRPr="0076052C">
        <w:rPr>
          <w:rFonts w:ascii="Times New Roman" w:hAnsi="Times New Roman" w:cs="Times New Roman"/>
          <w:sz w:val="24"/>
          <w:szCs w:val="24"/>
        </w:rPr>
        <w:t xml:space="preserve"> along with</w:t>
      </w:r>
      <w:r w:rsidR="00124642" w:rsidRPr="0076052C">
        <w:rPr>
          <w:rFonts w:ascii="Times New Roman" w:hAnsi="Times New Roman" w:cs="Times New Roman"/>
          <w:sz w:val="24"/>
          <w:szCs w:val="24"/>
        </w:rPr>
        <w:t xml:space="preserve"> shame and embarrassment as humour is often a way of covering up vulnerable </w:t>
      </w:r>
      <w:r w:rsidR="00F277AD" w:rsidRPr="0076052C">
        <w:rPr>
          <w:rFonts w:ascii="Times New Roman" w:hAnsi="Times New Roman" w:cs="Times New Roman"/>
          <w:sz w:val="24"/>
          <w:szCs w:val="24"/>
        </w:rPr>
        <w:t xml:space="preserve">and uncomfortable </w:t>
      </w:r>
      <w:r w:rsidR="00124642" w:rsidRPr="0076052C">
        <w:rPr>
          <w:rFonts w:ascii="Times New Roman" w:hAnsi="Times New Roman" w:cs="Times New Roman"/>
          <w:sz w:val="24"/>
          <w:szCs w:val="24"/>
        </w:rPr>
        <w:t>emotions (</w:t>
      </w:r>
      <w:r w:rsidR="005278AF" w:rsidRPr="0076052C">
        <w:rPr>
          <w:rFonts w:ascii="Times New Roman" w:hAnsi="Times New Roman" w:cs="Times New Roman"/>
          <w:sz w:val="24"/>
          <w:szCs w:val="24"/>
          <w:shd w:val="clear" w:color="auto" w:fill="FFFFFF"/>
        </w:rPr>
        <w:t>Pascual-Leone and Greenberg, 2020).</w:t>
      </w:r>
      <w:r w:rsidR="00F277AD" w:rsidRPr="0076052C">
        <w:rPr>
          <w:rFonts w:ascii="Times New Roman" w:hAnsi="Times New Roman" w:cs="Times New Roman"/>
          <w:sz w:val="24"/>
          <w:szCs w:val="24"/>
          <w:shd w:val="clear" w:color="auto" w:fill="FFFFFF"/>
        </w:rPr>
        <w:t xml:space="preserve"> Although this is a part of EFT, it is important to be mindful that this humour could be a coping strategy and</w:t>
      </w:r>
      <w:r w:rsidR="0035071B">
        <w:rPr>
          <w:rFonts w:ascii="Times New Roman" w:hAnsi="Times New Roman" w:cs="Times New Roman"/>
          <w:sz w:val="24"/>
          <w:szCs w:val="24"/>
          <w:shd w:val="clear" w:color="auto" w:fill="FFFFFF"/>
        </w:rPr>
        <w:t xml:space="preserve"> the client’s emotional safety should be considered</w:t>
      </w:r>
      <w:r w:rsidR="00F277AD" w:rsidRPr="0076052C">
        <w:rPr>
          <w:rFonts w:ascii="Times New Roman" w:hAnsi="Times New Roman" w:cs="Times New Roman"/>
          <w:sz w:val="24"/>
          <w:szCs w:val="24"/>
          <w:shd w:val="clear" w:color="auto" w:fill="FFFFFF"/>
        </w:rPr>
        <w:t xml:space="preserve">. Individuals could be used to this behaviour due to social pressures, therefore checking and noticing whether the client is comfortable would </w:t>
      </w:r>
      <w:r w:rsidR="00960FE6" w:rsidRPr="0076052C">
        <w:rPr>
          <w:rFonts w:ascii="Times New Roman" w:hAnsi="Times New Roman" w:cs="Times New Roman"/>
          <w:sz w:val="24"/>
          <w:szCs w:val="24"/>
          <w:shd w:val="clear" w:color="auto" w:fill="FFFFFF"/>
        </w:rPr>
        <w:t>demonstrate</w:t>
      </w:r>
      <w:r w:rsidR="00F277AD" w:rsidRPr="0076052C">
        <w:rPr>
          <w:rFonts w:ascii="Times New Roman" w:hAnsi="Times New Roman" w:cs="Times New Roman"/>
          <w:sz w:val="24"/>
          <w:szCs w:val="24"/>
          <w:shd w:val="clear" w:color="auto" w:fill="FFFFFF"/>
        </w:rPr>
        <w:t xml:space="preserve"> ethical practice (</w:t>
      </w:r>
      <w:proofErr w:type="spellStart"/>
      <w:r w:rsidR="00F277AD" w:rsidRPr="0076052C">
        <w:rPr>
          <w:rFonts w:ascii="Times New Roman" w:hAnsi="Times New Roman" w:cs="Times New Roman"/>
          <w:sz w:val="24"/>
          <w:szCs w:val="24"/>
          <w:shd w:val="clear" w:color="auto" w:fill="FFFFFF"/>
        </w:rPr>
        <w:t>Linhof</w:t>
      </w:r>
      <w:proofErr w:type="spellEnd"/>
      <w:r w:rsidR="00F277AD" w:rsidRPr="0076052C">
        <w:rPr>
          <w:rFonts w:ascii="Times New Roman" w:hAnsi="Times New Roman" w:cs="Times New Roman"/>
          <w:sz w:val="24"/>
          <w:szCs w:val="24"/>
          <w:shd w:val="clear" w:color="auto" w:fill="FFFFFF"/>
        </w:rPr>
        <w:t xml:space="preserve"> and Allan, 2018).</w:t>
      </w:r>
      <w:r w:rsidR="008118F1" w:rsidRPr="0076052C">
        <w:rPr>
          <w:rFonts w:ascii="Times New Roman" w:hAnsi="Times New Roman" w:cs="Times New Roman"/>
          <w:sz w:val="24"/>
          <w:szCs w:val="24"/>
          <w:shd w:val="clear" w:color="auto" w:fill="FFFFFF"/>
        </w:rPr>
        <w:t xml:space="preserve"> Although issues with sex may not be as triggering as issues like trauma, it is still beneficial to check in with clients to ensure</w:t>
      </w:r>
      <w:r w:rsidR="00E912D8">
        <w:rPr>
          <w:rFonts w:ascii="Times New Roman" w:hAnsi="Times New Roman" w:cs="Times New Roman"/>
          <w:sz w:val="24"/>
          <w:szCs w:val="24"/>
          <w:shd w:val="clear" w:color="auto" w:fill="FFFFFF"/>
        </w:rPr>
        <w:t xml:space="preserve"> that</w:t>
      </w:r>
      <w:r w:rsidR="008118F1" w:rsidRPr="0076052C">
        <w:rPr>
          <w:rFonts w:ascii="Times New Roman" w:hAnsi="Times New Roman" w:cs="Times New Roman"/>
          <w:sz w:val="24"/>
          <w:szCs w:val="24"/>
          <w:shd w:val="clear" w:color="auto" w:fill="FFFFFF"/>
        </w:rPr>
        <w:t xml:space="preserve"> they are comfortable </w:t>
      </w:r>
      <w:r w:rsidR="00DD0D67" w:rsidRPr="0076052C">
        <w:rPr>
          <w:rFonts w:ascii="Times New Roman" w:hAnsi="Times New Roman" w:cs="Times New Roman"/>
          <w:sz w:val="24"/>
          <w:szCs w:val="24"/>
          <w:shd w:val="clear" w:color="auto" w:fill="FFFFFF"/>
        </w:rPr>
        <w:t xml:space="preserve">with how the </w:t>
      </w:r>
      <w:r w:rsidR="00A82918" w:rsidRPr="0076052C">
        <w:rPr>
          <w:rFonts w:ascii="Times New Roman" w:hAnsi="Times New Roman" w:cs="Times New Roman"/>
          <w:sz w:val="24"/>
          <w:szCs w:val="24"/>
          <w:shd w:val="clear" w:color="auto" w:fill="FFFFFF"/>
        </w:rPr>
        <w:t>therapeutic</w:t>
      </w:r>
      <w:r w:rsidR="00DD0D67" w:rsidRPr="0076052C">
        <w:rPr>
          <w:rFonts w:ascii="Times New Roman" w:hAnsi="Times New Roman" w:cs="Times New Roman"/>
          <w:sz w:val="24"/>
          <w:szCs w:val="24"/>
          <w:shd w:val="clear" w:color="auto" w:fill="FFFFFF"/>
        </w:rPr>
        <w:t xml:space="preserve"> session is going.</w:t>
      </w:r>
    </w:p>
    <w:p w14:paraId="5F546871" w14:textId="2372F1E0" w:rsidR="00C82728" w:rsidRPr="0076052C" w:rsidRDefault="00C82728" w:rsidP="0076052C">
      <w:pPr>
        <w:spacing w:line="480" w:lineRule="auto"/>
        <w:rPr>
          <w:rFonts w:ascii="Times New Roman" w:hAnsi="Times New Roman" w:cs="Times New Roman"/>
          <w:sz w:val="24"/>
          <w:szCs w:val="24"/>
          <w:shd w:val="clear" w:color="auto" w:fill="FFFFFF"/>
        </w:rPr>
      </w:pPr>
      <w:r w:rsidRPr="0076052C">
        <w:rPr>
          <w:rFonts w:ascii="Times New Roman" w:hAnsi="Times New Roman" w:cs="Times New Roman"/>
          <w:sz w:val="24"/>
          <w:szCs w:val="24"/>
          <w:shd w:val="clear" w:color="auto" w:fill="FFFFFF"/>
        </w:rPr>
        <w:t xml:space="preserve">Finally comes instrumental emotions, whereby individuals express emotion with the aim of </w:t>
      </w:r>
      <w:r w:rsidR="00E561F0" w:rsidRPr="0076052C">
        <w:rPr>
          <w:rFonts w:ascii="Times New Roman" w:hAnsi="Times New Roman" w:cs="Times New Roman"/>
          <w:sz w:val="24"/>
          <w:szCs w:val="24"/>
          <w:shd w:val="clear" w:color="auto" w:fill="FFFFFF"/>
        </w:rPr>
        <w:t>achieving</w:t>
      </w:r>
      <w:r w:rsidRPr="0076052C">
        <w:rPr>
          <w:rFonts w:ascii="Times New Roman" w:hAnsi="Times New Roman" w:cs="Times New Roman"/>
          <w:sz w:val="24"/>
          <w:szCs w:val="24"/>
          <w:shd w:val="clear" w:color="auto" w:fill="FFFFFF"/>
        </w:rPr>
        <w:t xml:space="preserve"> something. </w:t>
      </w:r>
      <w:r w:rsidR="00E561F0" w:rsidRPr="0076052C">
        <w:rPr>
          <w:rFonts w:ascii="Times New Roman" w:hAnsi="Times New Roman" w:cs="Times New Roman"/>
          <w:sz w:val="24"/>
          <w:szCs w:val="24"/>
          <w:shd w:val="clear" w:color="auto" w:fill="FFFFFF"/>
        </w:rPr>
        <w:t xml:space="preserve">For example, a client may present with sadness in order to gain comfort by </w:t>
      </w:r>
      <w:proofErr w:type="gramStart"/>
      <w:r w:rsidR="00E561F0" w:rsidRPr="0076052C">
        <w:rPr>
          <w:rFonts w:ascii="Times New Roman" w:hAnsi="Times New Roman" w:cs="Times New Roman"/>
          <w:sz w:val="24"/>
          <w:szCs w:val="24"/>
          <w:shd w:val="clear" w:color="auto" w:fill="FFFFFF"/>
        </w:rPr>
        <w:t>another</w:t>
      </w:r>
      <w:r w:rsidR="00CF0208">
        <w:rPr>
          <w:rFonts w:ascii="Times New Roman" w:hAnsi="Times New Roman" w:cs="Times New Roman"/>
          <w:sz w:val="24"/>
          <w:szCs w:val="24"/>
          <w:shd w:val="clear" w:color="auto" w:fill="FFFFFF"/>
        </w:rPr>
        <w:t>,</w:t>
      </w:r>
      <w:r w:rsidR="00E561F0" w:rsidRPr="0076052C">
        <w:rPr>
          <w:rFonts w:ascii="Times New Roman" w:hAnsi="Times New Roman" w:cs="Times New Roman"/>
          <w:sz w:val="24"/>
          <w:szCs w:val="24"/>
          <w:shd w:val="clear" w:color="auto" w:fill="FFFFFF"/>
        </w:rPr>
        <w:t xml:space="preserve"> or</w:t>
      </w:r>
      <w:proofErr w:type="gramEnd"/>
      <w:r w:rsidR="00E561F0" w:rsidRPr="0076052C">
        <w:rPr>
          <w:rFonts w:ascii="Times New Roman" w:hAnsi="Times New Roman" w:cs="Times New Roman"/>
          <w:sz w:val="24"/>
          <w:szCs w:val="24"/>
          <w:shd w:val="clear" w:color="auto" w:fill="FFFFFF"/>
        </w:rPr>
        <w:t xml:space="preserve"> present with anger in order to gain control. These emotions may be present in couple therapy for one partner to gain the attention of the therapist (</w:t>
      </w:r>
      <w:proofErr w:type="spellStart"/>
      <w:r w:rsidR="00E561F0" w:rsidRPr="0076052C">
        <w:rPr>
          <w:rFonts w:ascii="Times New Roman" w:hAnsi="Times New Roman" w:cs="Times New Roman"/>
          <w:sz w:val="24"/>
          <w:szCs w:val="24"/>
          <w:shd w:val="clear" w:color="auto" w:fill="FFFFFF"/>
        </w:rPr>
        <w:t>Woldarsky</w:t>
      </w:r>
      <w:proofErr w:type="spellEnd"/>
      <w:r w:rsidR="00E561F0" w:rsidRPr="0076052C">
        <w:rPr>
          <w:rFonts w:ascii="Times New Roman" w:hAnsi="Times New Roman" w:cs="Times New Roman"/>
          <w:sz w:val="24"/>
          <w:szCs w:val="24"/>
          <w:shd w:val="clear" w:color="auto" w:fill="FFFFFF"/>
        </w:rPr>
        <w:t xml:space="preserve"> </w:t>
      </w:r>
      <w:proofErr w:type="spellStart"/>
      <w:r w:rsidR="00E561F0" w:rsidRPr="0076052C">
        <w:rPr>
          <w:rFonts w:ascii="Times New Roman" w:hAnsi="Times New Roman" w:cs="Times New Roman"/>
          <w:sz w:val="24"/>
          <w:szCs w:val="24"/>
          <w:shd w:val="clear" w:color="auto" w:fill="FFFFFF"/>
        </w:rPr>
        <w:t>Meneses</w:t>
      </w:r>
      <w:proofErr w:type="spellEnd"/>
      <w:r w:rsidR="00E561F0" w:rsidRPr="0076052C">
        <w:rPr>
          <w:rFonts w:ascii="Times New Roman" w:hAnsi="Times New Roman" w:cs="Times New Roman"/>
          <w:sz w:val="24"/>
          <w:szCs w:val="24"/>
          <w:shd w:val="clear" w:color="auto" w:fill="FFFFFF"/>
        </w:rPr>
        <w:t>, 2018).</w:t>
      </w:r>
      <w:r w:rsidR="002D2ADE" w:rsidRPr="0076052C">
        <w:rPr>
          <w:rFonts w:ascii="Times New Roman" w:hAnsi="Times New Roman" w:cs="Times New Roman"/>
          <w:sz w:val="24"/>
          <w:szCs w:val="24"/>
          <w:shd w:val="clear" w:color="auto" w:fill="FFFFFF"/>
        </w:rPr>
        <w:t xml:space="preserve"> </w:t>
      </w:r>
      <w:r w:rsidR="00E912D8">
        <w:rPr>
          <w:rFonts w:ascii="Times New Roman" w:hAnsi="Times New Roman" w:cs="Times New Roman"/>
          <w:sz w:val="24"/>
          <w:szCs w:val="24"/>
          <w:shd w:val="clear" w:color="auto" w:fill="FFFFFF"/>
        </w:rPr>
        <w:t>Focusing on why this feels important for the client may help them focus on what their emotions mean to them.</w:t>
      </w:r>
    </w:p>
    <w:p w14:paraId="0194FCEE" w14:textId="2668D95D" w:rsidR="00C6501C" w:rsidRPr="0076052C" w:rsidRDefault="009B5680" w:rsidP="0076052C">
      <w:pPr>
        <w:spacing w:line="480" w:lineRule="auto"/>
        <w:rPr>
          <w:rFonts w:ascii="Times New Roman" w:hAnsi="Times New Roman" w:cs="Times New Roman"/>
          <w:sz w:val="24"/>
          <w:szCs w:val="24"/>
        </w:rPr>
      </w:pPr>
      <w:r w:rsidRPr="0076052C">
        <w:rPr>
          <w:rFonts w:ascii="Times New Roman" w:hAnsi="Times New Roman" w:cs="Times New Roman"/>
          <w:sz w:val="24"/>
          <w:szCs w:val="24"/>
        </w:rPr>
        <w:t xml:space="preserve">The language used when discussing sex and normalising the fact that people have sex and can face issues around sex can all be beneficial when talking about this in therapy. Those who identify as asexual or people without sexual partners can still also find comfort in discussing this as a way of normalising their feelings (Kauppi, 2017). Being open and showing clients your conditions of unconditional positive regard, empathy and congruence allow the safe space for clients </w:t>
      </w:r>
      <w:r w:rsidR="0041793C">
        <w:rPr>
          <w:rFonts w:ascii="Times New Roman" w:hAnsi="Times New Roman" w:cs="Times New Roman"/>
          <w:sz w:val="24"/>
          <w:szCs w:val="24"/>
        </w:rPr>
        <w:t xml:space="preserve">to </w:t>
      </w:r>
      <w:r w:rsidRPr="0076052C">
        <w:rPr>
          <w:rFonts w:ascii="Times New Roman" w:hAnsi="Times New Roman" w:cs="Times New Roman"/>
          <w:sz w:val="24"/>
          <w:szCs w:val="24"/>
        </w:rPr>
        <w:t xml:space="preserve">discuss the intimate details of their sex, or maybe lack of sex lives. If a client does feel embarrassed when talking about it then it can be helpful to address this and vocalise that it may feel unnatural or awkward to talk about </w:t>
      </w:r>
      <w:proofErr w:type="gramStart"/>
      <w:r w:rsidRPr="0076052C">
        <w:rPr>
          <w:rFonts w:ascii="Times New Roman" w:hAnsi="Times New Roman" w:cs="Times New Roman"/>
          <w:sz w:val="24"/>
          <w:szCs w:val="24"/>
        </w:rPr>
        <w:t>it</w:t>
      </w:r>
      <w:r w:rsidR="00CC1A2F">
        <w:rPr>
          <w:rFonts w:ascii="Times New Roman" w:hAnsi="Times New Roman" w:cs="Times New Roman"/>
          <w:sz w:val="24"/>
          <w:szCs w:val="24"/>
        </w:rPr>
        <w:t>,</w:t>
      </w:r>
      <w:r w:rsidRPr="0076052C">
        <w:rPr>
          <w:rFonts w:ascii="Times New Roman" w:hAnsi="Times New Roman" w:cs="Times New Roman"/>
          <w:sz w:val="24"/>
          <w:szCs w:val="24"/>
        </w:rPr>
        <w:t xml:space="preserve"> but</w:t>
      </w:r>
      <w:proofErr w:type="gramEnd"/>
      <w:r w:rsidRPr="0076052C">
        <w:rPr>
          <w:rFonts w:ascii="Times New Roman" w:hAnsi="Times New Roman" w:cs="Times New Roman"/>
          <w:sz w:val="24"/>
          <w:szCs w:val="24"/>
        </w:rPr>
        <w:t xml:space="preserve"> comforting them with the knowledge that you as a therapist are comfortable with discussing it and the therapeutic space </w:t>
      </w:r>
      <w:r w:rsidRPr="0076052C">
        <w:rPr>
          <w:rFonts w:ascii="Times New Roman" w:hAnsi="Times New Roman" w:cs="Times New Roman"/>
          <w:sz w:val="24"/>
          <w:szCs w:val="24"/>
        </w:rPr>
        <w:lastRenderedPageBreak/>
        <w:t>is a safe place to talk about whatever they need to (Guenther, 2019). This allows the awkward feeling</w:t>
      </w:r>
      <w:r w:rsidR="00CF0208">
        <w:rPr>
          <w:rFonts w:ascii="Times New Roman" w:hAnsi="Times New Roman" w:cs="Times New Roman"/>
          <w:sz w:val="24"/>
          <w:szCs w:val="24"/>
        </w:rPr>
        <w:t>s</w:t>
      </w:r>
      <w:r w:rsidRPr="0076052C">
        <w:rPr>
          <w:rFonts w:ascii="Times New Roman" w:hAnsi="Times New Roman" w:cs="Times New Roman"/>
          <w:sz w:val="24"/>
          <w:szCs w:val="24"/>
        </w:rPr>
        <w:t xml:space="preserve"> to be vocalised and brough up, rather than </w:t>
      </w:r>
      <w:r w:rsidR="00CF0208">
        <w:rPr>
          <w:rFonts w:ascii="Times New Roman" w:hAnsi="Times New Roman" w:cs="Times New Roman"/>
          <w:sz w:val="24"/>
          <w:szCs w:val="24"/>
        </w:rPr>
        <w:t>keeping</w:t>
      </w:r>
      <w:r w:rsidRPr="0076052C">
        <w:rPr>
          <w:rFonts w:ascii="Times New Roman" w:hAnsi="Times New Roman" w:cs="Times New Roman"/>
          <w:sz w:val="24"/>
          <w:szCs w:val="24"/>
        </w:rPr>
        <w:t xml:space="preserve"> this in </w:t>
      </w:r>
      <w:r w:rsidR="00CF0208">
        <w:rPr>
          <w:rFonts w:ascii="Times New Roman" w:hAnsi="Times New Roman" w:cs="Times New Roman"/>
          <w:sz w:val="24"/>
          <w:szCs w:val="24"/>
        </w:rPr>
        <w:t xml:space="preserve">and holding </w:t>
      </w:r>
      <w:r w:rsidRPr="0076052C">
        <w:rPr>
          <w:rFonts w:ascii="Times New Roman" w:hAnsi="Times New Roman" w:cs="Times New Roman"/>
          <w:sz w:val="24"/>
          <w:szCs w:val="24"/>
        </w:rPr>
        <w:t>discussion back, again validating their emotional responses.</w:t>
      </w:r>
    </w:p>
    <w:p w14:paraId="56C88B19" w14:textId="289FB34A" w:rsidR="00FC4970" w:rsidRPr="0076052C" w:rsidRDefault="002136D8" w:rsidP="0076052C">
      <w:pPr>
        <w:spacing w:line="480" w:lineRule="auto"/>
        <w:rPr>
          <w:rFonts w:ascii="Times New Roman" w:hAnsi="Times New Roman" w:cs="Times New Roman"/>
          <w:sz w:val="24"/>
          <w:szCs w:val="24"/>
        </w:rPr>
      </w:pPr>
      <w:r w:rsidRPr="0076052C">
        <w:rPr>
          <w:rFonts w:ascii="Times New Roman" w:hAnsi="Times New Roman" w:cs="Times New Roman"/>
          <w:sz w:val="24"/>
          <w:szCs w:val="24"/>
        </w:rPr>
        <w:t xml:space="preserve">There are several </w:t>
      </w:r>
      <w:r w:rsidR="00CA54AD" w:rsidRPr="0076052C">
        <w:rPr>
          <w:rFonts w:ascii="Times New Roman" w:hAnsi="Times New Roman" w:cs="Times New Roman"/>
          <w:sz w:val="24"/>
          <w:szCs w:val="24"/>
        </w:rPr>
        <w:t>tasks in</w:t>
      </w:r>
      <w:r w:rsidRPr="0076052C">
        <w:rPr>
          <w:rFonts w:ascii="Times New Roman" w:hAnsi="Times New Roman" w:cs="Times New Roman"/>
          <w:sz w:val="24"/>
          <w:szCs w:val="24"/>
        </w:rPr>
        <w:t xml:space="preserve"> EFT that can be useful to help </w:t>
      </w:r>
      <w:r w:rsidR="00BA3A72" w:rsidRPr="0076052C">
        <w:rPr>
          <w:rFonts w:ascii="Times New Roman" w:hAnsi="Times New Roman" w:cs="Times New Roman"/>
          <w:sz w:val="24"/>
          <w:szCs w:val="24"/>
        </w:rPr>
        <w:t>awaken</w:t>
      </w:r>
      <w:r w:rsidR="00A97960" w:rsidRPr="0076052C">
        <w:rPr>
          <w:rFonts w:ascii="Times New Roman" w:hAnsi="Times New Roman" w:cs="Times New Roman"/>
          <w:sz w:val="24"/>
          <w:szCs w:val="24"/>
        </w:rPr>
        <w:t xml:space="preserve"> a client’s feelings with issues surrounding sex</w:t>
      </w:r>
      <w:r w:rsidRPr="0076052C">
        <w:rPr>
          <w:rFonts w:ascii="Times New Roman" w:hAnsi="Times New Roman" w:cs="Times New Roman"/>
          <w:sz w:val="24"/>
          <w:szCs w:val="24"/>
        </w:rPr>
        <w:t xml:space="preserve">. Micro-markers </w:t>
      </w:r>
      <w:r w:rsidR="00500320" w:rsidRPr="0076052C">
        <w:rPr>
          <w:rFonts w:ascii="Times New Roman" w:hAnsi="Times New Roman" w:cs="Times New Roman"/>
          <w:sz w:val="24"/>
          <w:szCs w:val="24"/>
        </w:rPr>
        <w:t>can present as verbal or non-verbal and can be easy to miss, however as emotion can be the route to change</w:t>
      </w:r>
      <w:r w:rsidR="00CF0208">
        <w:rPr>
          <w:rFonts w:ascii="Times New Roman" w:hAnsi="Times New Roman" w:cs="Times New Roman"/>
          <w:sz w:val="24"/>
          <w:szCs w:val="24"/>
        </w:rPr>
        <w:t>,</w:t>
      </w:r>
      <w:r w:rsidR="00500320" w:rsidRPr="0076052C">
        <w:rPr>
          <w:rFonts w:ascii="Times New Roman" w:hAnsi="Times New Roman" w:cs="Times New Roman"/>
          <w:sz w:val="24"/>
          <w:szCs w:val="24"/>
        </w:rPr>
        <w:t xml:space="preserve"> it can be extremely beneficial to pick up on these emotions </w:t>
      </w:r>
      <w:r w:rsidR="00BE1EBE" w:rsidRPr="0076052C">
        <w:rPr>
          <w:rFonts w:ascii="Times New Roman" w:hAnsi="Times New Roman" w:cs="Times New Roman"/>
          <w:sz w:val="24"/>
          <w:szCs w:val="24"/>
        </w:rPr>
        <w:t xml:space="preserve">and bring them to the </w:t>
      </w:r>
      <w:r w:rsidR="000F1C3B" w:rsidRPr="0076052C">
        <w:rPr>
          <w:rFonts w:ascii="Times New Roman" w:hAnsi="Times New Roman" w:cs="Times New Roman"/>
          <w:sz w:val="24"/>
          <w:szCs w:val="24"/>
        </w:rPr>
        <w:t>client’s awareness</w:t>
      </w:r>
      <w:r w:rsidR="00BE1EBE" w:rsidRPr="0076052C">
        <w:rPr>
          <w:rFonts w:ascii="Times New Roman" w:hAnsi="Times New Roman" w:cs="Times New Roman"/>
          <w:sz w:val="24"/>
          <w:szCs w:val="24"/>
        </w:rPr>
        <w:t xml:space="preserve"> (Brubacher, 2018).</w:t>
      </w:r>
      <w:r w:rsidR="00D966C0" w:rsidRPr="0076052C">
        <w:rPr>
          <w:rFonts w:ascii="Times New Roman" w:hAnsi="Times New Roman" w:cs="Times New Roman"/>
          <w:sz w:val="24"/>
          <w:szCs w:val="24"/>
        </w:rPr>
        <w:t xml:space="preserve"> Verbal markers such as what the client has </w:t>
      </w:r>
      <w:r w:rsidR="00A97960" w:rsidRPr="0076052C">
        <w:rPr>
          <w:rFonts w:ascii="Times New Roman" w:hAnsi="Times New Roman" w:cs="Times New Roman"/>
          <w:sz w:val="24"/>
          <w:szCs w:val="24"/>
        </w:rPr>
        <w:t>said,</w:t>
      </w:r>
      <w:r w:rsidR="00D966C0" w:rsidRPr="0076052C">
        <w:rPr>
          <w:rFonts w:ascii="Times New Roman" w:hAnsi="Times New Roman" w:cs="Times New Roman"/>
          <w:sz w:val="24"/>
          <w:szCs w:val="24"/>
        </w:rPr>
        <w:t xml:space="preserve"> and the language used can provide insights into their emotions. If a </w:t>
      </w:r>
      <w:r w:rsidR="0036449B" w:rsidRPr="0076052C">
        <w:rPr>
          <w:rFonts w:ascii="Times New Roman" w:hAnsi="Times New Roman" w:cs="Times New Roman"/>
          <w:sz w:val="24"/>
          <w:szCs w:val="24"/>
        </w:rPr>
        <w:t xml:space="preserve">client </w:t>
      </w:r>
      <w:r w:rsidR="001C5775" w:rsidRPr="0076052C">
        <w:rPr>
          <w:rFonts w:ascii="Times New Roman" w:hAnsi="Times New Roman" w:cs="Times New Roman"/>
          <w:sz w:val="24"/>
          <w:szCs w:val="24"/>
        </w:rPr>
        <w:t>starts telling long-winded stories it could indicate that they are hesitant to discuss a vulnerable or difficult feeling (</w:t>
      </w:r>
      <w:proofErr w:type="spellStart"/>
      <w:r w:rsidR="001C5775" w:rsidRPr="0076052C">
        <w:rPr>
          <w:rFonts w:ascii="Times New Roman" w:hAnsi="Times New Roman" w:cs="Times New Roman"/>
          <w:sz w:val="24"/>
          <w:szCs w:val="24"/>
        </w:rPr>
        <w:t>Haarhoff</w:t>
      </w:r>
      <w:proofErr w:type="spellEnd"/>
      <w:r w:rsidR="001C5775" w:rsidRPr="0076052C">
        <w:rPr>
          <w:rFonts w:ascii="Times New Roman" w:hAnsi="Times New Roman" w:cs="Times New Roman"/>
          <w:sz w:val="24"/>
          <w:szCs w:val="24"/>
        </w:rPr>
        <w:t xml:space="preserve"> and Thwaites, 2015).</w:t>
      </w:r>
      <w:r w:rsidR="00147DE3" w:rsidRPr="0076052C">
        <w:rPr>
          <w:rFonts w:ascii="Times New Roman" w:hAnsi="Times New Roman" w:cs="Times New Roman"/>
          <w:sz w:val="24"/>
          <w:szCs w:val="24"/>
        </w:rPr>
        <w:t xml:space="preserve"> Asking what happens to the client as they discuss their story opens a pathway into their emotional responses and exploration into why they are avoiding the topic of sex and what it makes them feel like (</w:t>
      </w:r>
      <w:proofErr w:type="spellStart"/>
      <w:r w:rsidR="00147DE3" w:rsidRPr="0076052C">
        <w:rPr>
          <w:rFonts w:ascii="Times New Roman" w:hAnsi="Times New Roman" w:cs="Times New Roman"/>
          <w:sz w:val="24"/>
          <w:szCs w:val="24"/>
        </w:rPr>
        <w:t>Zwack</w:t>
      </w:r>
      <w:proofErr w:type="spellEnd"/>
      <w:r w:rsidR="00147DE3" w:rsidRPr="0076052C">
        <w:rPr>
          <w:rFonts w:ascii="Times New Roman" w:hAnsi="Times New Roman" w:cs="Times New Roman"/>
          <w:sz w:val="24"/>
          <w:szCs w:val="24"/>
        </w:rPr>
        <w:t xml:space="preserve"> and Greenberg, 2020).</w:t>
      </w:r>
      <w:r w:rsidR="00CA54AD" w:rsidRPr="0076052C">
        <w:rPr>
          <w:rFonts w:ascii="Times New Roman" w:hAnsi="Times New Roman" w:cs="Times New Roman"/>
          <w:sz w:val="24"/>
          <w:szCs w:val="24"/>
        </w:rPr>
        <w:t xml:space="preserve"> Experiencing tasks like clearing the space</w:t>
      </w:r>
      <w:r w:rsidR="00637CA1" w:rsidRPr="0076052C">
        <w:rPr>
          <w:rFonts w:ascii="Times New Roman" w:hAnsi="Times New Roman" w:cs="Times New Roman"/>
          <w:sz w:val="24"/>
          <w:szCs w:val="24"/>
        </w:rPr>
        <w:t xml:space="preserve"> with a body scan and focusing on where any felt emotions lie</w:t>
      </w:r>
      <w:r w:rsidR="00CF0208">
        <w:rPr>
          <w:rFonts w:ascii="Times New Roman" w:hAnsi="Times New Roman" w:cs="Times New Roman"/>
          <w:sz w:val="24"/>
          <w:szCs w:val="24"/>
        </w:rPr>
        <w:t>,</w:t>
      </w:r>
      <w:r w:rsidR="00637CA1" w:rsidRPr="0076052C">
        <w:rPr>
          <w:rFonts w:ascii="Times New Roman" w:hAnsi="Times New Roman" w:cs="Times New Roman"/>
          <w:sz w:val="24"/>
          <w:szCs w:val="24"/>
        </w:rPr>
        <w:t xml:space="preserve"> </w:t>
      </w:r>
      <w:r w:rsidR="00FC0777" w:rsidRPr="0076052C">
        <w:rPr>
          <w:rFonts w:ascii="Times New Roman" w:hAnsi="Times New Roman" w:cs="Times New Roman"/>
          <w:sz w:val="24"/>
          <w:szCs w:val="24"/>
        </w:rPr>
        <w:t xml:space="preserve">can help </w:t>
      </w:r>
      <w:r w:rsidR="00637CA1" w:rsidRPr="0076052C">
        <w:rPr>
          <w:rFonts w:ascii="Times New Roman" w:hAnsi="Times New Roman" w:cs="Times New Roman"/>
          <w:sz w:val="24"/>
          <w:szCs w:val="24"/>
        </w:rPr>
        <w:t xml:space="preserve">to </w:t>
      </w:r>
      <w:r w:rsidR="00FC0777" w:rsidRPr="0076052C">
        <w:rPr>
          <w:rFonts w:ascii="Times New Roman" w:hAnsi="Times New Roman" w:cs="Times New Roman"/>
          <w:sz w:val="24"/>
          <w:szCs w:val="24"/>
        </w:rPr>
        <w:t>focus the session and lead to the client feeling a felt sense and shift in emotions (Harte, 2019).</w:t>
      </w:r>
      <w:r w:rsidR="00CA54AD" w:rsidRPr="0076052C">
        <w:rPr>
          <w:rFonts w:ascii="Times New Roman" w:hAnsi="Times New Roman" w:cs="Times New Roman"/>
          <w:sz w:val="24"/>
          <w:szCs w:val="24"/>
        </w:rPr>
        <w:t xml:space="preserve"> </w:t>
      </w:r>
      <w:r w:rsidR="004C7CD0" w:rsidRPr="0076052C">
        <w:rPr>
          <w:rFonts w:ascii="Times New Roman" w:hAnsi="Times New Roman" w:cs="Times New Roman"/>
          <w:sz w:val="24"/>
          <w:szCs w:val="24"/>
        </w:rPr>
        <w:t>If a client is steering off topic</w:t>
      </w:r>
      <w:r w:rsidR="00CF0208">
        <w:rPr>
          <w:rFonts w:ascii="Times New Roman" w:hAnsi="Times New Roman" w:cs="Times New Roman"/>
          <w:sz w:val="24"/>
          <w:szCs w:val="24"/>
        </w:rPr>
        <w:t>,</w:t>
      </w:r>
      <w:r w:rsidR="004C7CD0" w:rsidRPr="0076052C">
        <w:rPr>
          <w:rFonts w:ascii="Times New Roman" w:hAnsi="Times New Roman" w:cs="Times New Roman"/>
          <w:sz w:val="24"/>
          <w:szCs w:val="24"/>
        </w:rPr>
        <w:t xml:space="preserve"> shifting </w:t>
      </w:r>
      <w:r w:rsidR="00921C36">
        <w:rPr>
          <w:rFonts w:ascii="Times New Roman" w:hAnsi="Times New Roman" w:cs="Times New Roman"/>
          <w:sz w:val="24"/>
          <w:szCs w:val="24"/>
        </w:rPr>
        <w:t>their attention</w:t>
      </w:r>
      <w:r w:rsidR="004C7CD0" w:rsidRPr="0076052C">
        <w:rPr>
          <w:rFonts w:ascii="Times New Roman" w:hAnsi="Times New Roman" w:cs="Times New Roman"/>
          <w:sz w:val="24"/>
          <w:szCs w:val="24"/>
        </w:rPr>
        <w:t xml:space="preserve"> to the</w:t>
      </w:r>
      <w:r w:rsidR="00921C36">
        <w:rPr>
          <w:rFonts w:ascii="Times New Roman" w:hAnsi="Times New Roman" w:cs="Times New Roman"/>
          <w:sz w:val="24"/>
          <w:szCs w:val="24"/>
        </w:rPr>
        <w:t>ir</w:t>
      </w:r>
      <w:r w:rsidR="004C7CD0" w:rsidRPr="0076052C">
        <w:rPr>
          <w:rFonts w:ascii="Times New Roman" w:hAnsi="Times New Roman" w:cs="Times New Roman"/>
          <w:sz w:val="24"/>
          <w:szCs w:val="24"/>
        </w:rPr>
        <w:t xml:space="preserve"> bodily felt sense of emotions might help to anchor their feelings.</w:t>
      </w:r>
    </w:p>
    <w:p w14:paraId="57B03A72" w14:textId="54A139DD" w:rsidR="00147DE3" w:rsidRPr="0076052C" w:rsidRDefault="00FC4970" w:rsidP="0076052C">
      <w:pPr>
        <w:spacing w:line="480" w:lineRule="auto"/>
        <w:rPr>
          <w:rFonts w:ascii="Times New Roman" w:hAnsi="Times New Roman" w:cs="Times New Roman"/>
          <w:sz w:val="24"/>
          <w:szCs w:val="24"/>
        </w:rPr>
      </w:pPr>
      <w:r w:rsidRPr="0076052C">
        <w:rPr>
          <w:rFonts w:ascii="Times New Roman" w:hAnsi="Times New Roman" w:cs="Times New Roman"/>
          <w:sz w:val="24"/>
          <w:szCs w:val="24"/>
        </w:rPr>
        <w:t>Additionally, non-verbal marker</w:t>
      </w:r>
      <w:r w:rsidR="00FF4967" w:rsidRPr="0076052C">
        <w:rPr>
          <w:rFonts w:ascii="Times New Roman" w:hAnsi="Times New Roman" w:cs="Times New Roman"/>
          <w:sz w:val="24"/>
          <w:szCs w:val="24"/>
        </w:rPr>
        <w:t xml:space="preserve">s such as hesitation and leaning back, </w:t>
      </w:r>
      <w:proofErr w:type="gramStart"/>
      <w:r w:rsidR="00FF4967" w:rsidRPr="0076052C">
        <w:rPr>
          <w:rFonts w:ascii="Times New Roman" w:hAnsi="Times New Roman" w:cs="Times New Roman"/>
          <w:sz w:val="24"/>
          <w:szCs w:val="24"/>
        </w:rPr>
        <w:t>fidgeting</w:t>
      </w:r>
      <w:proofErr w:type="gramEnd"/>
      <w:r w:rsidR="00FF4967" w:rsidRPr="0076052C">
        <w:rPr>
          <w:rFonts w:ascii="Times New Roman" w:hAnsi="Times New Roman" w:cs="Times New Roman"/>
          <w:sz w:val="24"/>
          <w:szCs w:val="24"/>
        </w:rPr>
        <w:t xml:space="preserve"> and incongruent facial and body expressions can be useful to observe and bring to the client</w:t>
      </w:r>
      <w:r w:rsidR="00921C36">
        <w:rPr>
          <w:rFonts w:ascii="Times New Roman" w:hAnsi="Times New Roman" w:cs="Times New Roman"/>
          <w:sz w:val="24"/>
          <w:szCs w:val="24"/>
        </w:rPr>
        <w:t>’s attention</w:t>
      </w:r>
      <w:r w:rsidR="00FF4967" w:rsidRPr="0076052C">
        <w:rPr>
          <w:rFonts w:ascii="Times New Roman" w:hAnsi="Times New Roman" w:cs="Times New Roman"/>
          <w:sz w:val="24"/>
          <w:szCs w:val="24"/>
        </w:rPr>
        <w:t>.</w:t>
      </w:r>
      <w:r w:rsidR="00D966C0" w:rsidRPr="0076052C">
        <w:rPr>
          <w:rFonts w:ascii="Times New Roman" w:hAnsi="Times New Roman" w:cs="Times New Roman"/>
          <w:sz w:val="24"/>
          <w:szCs w:val="24"/>
        </w:rPr>
        <w:t xml:space="preserve"> </w:t>
      </w:r>
      <w:r w:rsidR="00FF4967" w:rsidRPr="0076052C">
        <w:rPr>
          <w:rFonts w:ascii="Times New Roman" w:hAnsi="Times New Roman" w:cs="Times New Roman"/>
          <w:sz w:val="24"/>
          <w:szCs w:val="24"/>
        </w:rPr>
        <w:t>These body markers indicate that the client’s fight, flight or freeze responses are activated due to the impact of stress.</w:t>
      </w:r>
      <w:r w:rsidR="0036449B" w:rsidRPr="0076052C">
        <w:rPr>
          <w:rFonts w:ascii="Times New Roman" w:hAnsi="Times New Roman" w:cs="Times New Roman"/>
          <w:sz w:val="24"/>
          <w:szCs w:val="24"/>
        </w:rPr>
        <w:t xml:space="preserve"> Again, the voice is an </w:t>
      </w:r>
      <w:r w:rsidR="009174AC" w:rsidRPr="0076052C">
        <w:rPr>
          <w:rFonts w:ascii="Times New Roman" w:hAnsi="Times New Roman" w:cs="Times New Roman"/>
          <w:sz w:val="24"/>
          <w:szCs w:val="24"/>
        </w:rPr>
        <w:t>indicator</w:t>
      </w:r>
      <w:r w:rsidR="0036449B" w:rsidRPr="0076052C">
        <w:rPr>
          <w:rFonts w:ascii="Times New Roman" w:hAnsi="Times New Roman" w:cs="Times New Roman"/>
          <w:sz w:val="24"/>
          <w:szCs w:val="24"/>
        </w:rPr>
        <w:t xml:space="preserve"> here and a fragile and tight voice could stipulate that </w:t>
      </w:r>
      <w:r w:rsidR="000F1C3B" w:rsidRPr="0076052C">
        <w:rPr>
          <w:rFonts w:ascii="Times New Roman" w:hAnsi="Times New Roman" w:cs="Times New Roman"/>
          <w:sz w:val="24"/>
          <w:szCs w:val="24"/>
        </w:rPr>
        <w:t>there is something preventing the client from talking</w:t>
      </w:r>
      <w:r w:rsidR="0036449B" w:rsidRPr="0076052C">
        <w:rPr>
          <w:rFonts w:ascii="Times New Roman" w:hAnsi="Times New Roman" w:cs="Times New Roman"/>
          <w:sz w:val="24"/>
          <w:szCs w:val="24"/>
        </w:rPr>
        <w:t xml:space="preserve"> (</w:t>
      </w:r>
      <w:r w:rsidR="009174AC" w:rsidRPr="0076052C">
        <w:rPr>
          <w:rFonts w:ascii="Times New Roman" w:hAnsi="Times New Roman" w:cs="Times New Roman"/>
          <w:sz w:val="24"/>
          <w:szCs w:val="24"/>
        </w:rPr>
        <w:t>Brubacher, 2018</w:t>
      </w:r>
      <w:r w:rsidR="0036449B" w:rsidRPr="0076052C">
        <w:rPr>
          <w:rFonts w:ascii="Times New Roman" w:hAnsi="Times New Roman" w:cs="Times New Roman"/>
          <w:sz w:val="24"/>
          <w:szCs w:val="24"/>
        </w:rPr>
        <w:t xml:space="preserve">). Brining these cues to the client’s attention can be helpful in supporting the client to voice what is causing them to hold back. </w:t>
      </w:r>
      <w:r w:rsidR="00D37507" w:rsidRPr="0076052C">
        <w:rPr>
          <w:rFonts w:ascii="Times New Roman" w:hAnsi="Times New Roman" w:cs="Times New Roman"/>
          <w:sz w:val="24"/>
          <w:szCs w:val="24"/>
        </w:rPr>
        <w:t xml:space="preserve">As the therapist provides a safe therapeutic space and relationship, there is opportunity for the </w:t>
      </w:r>
      <w:r w:rsidR="009174AC" w:rsidRPr="0076052C">
        <w:rPr>
          <w:rFonts w:ascii="Times New Roman" w:hAnsi="Times New Roman" w:cs="Times New Roman"/>
          <w:sz w:val="24"/>
          <w:szCs w:val="24"/>
        </w:rPr>
        <w:t>client’s</w:t>
      </w:r>
      <w:r w:rsidR="00D37507" w:rsidRPr="0076052C">
        <w:rPr>
          <w:rFonts w:ascii="Times New Roman" w:hAnsi="Times New Roman" w:cs="Times New Roman"/>
          <w:sz w:val="24"/>
          <w:szCs w:val="24"/>
        </w:rPr>
        <w:t xml:space="preserve"> voice to be heard and validated </w:t>
      </w:r>
      <w:r w:rsidR="00D37507" w:rsidRPr="0076052C">
        <w:rPr>
          <w:rFonts w:ascii="Times New Roman" w:hAnsi="Times New Roman" w:cs="Times New Roman"/>
          <w:sz w:val="24"/>
          <w:szCs w:val="24"/>
        </w:rPr>
        <w:lastRenderedPageBreak/>
        <w:t>with no judgement (</w:t>
      </w:r>
      <w:proofErr w:type="spellStart"/>
      <w:r w:rsidR="00D37507" w:rsidRPr="0076052C">
        <w:rPr>
          <w:rFonts w:ascii="Times New Roman" w:hAnsi="Times New Roman" w:cs="Times New Roman"/>
          <w:sz w:val="24"/>
          <w:szCs w:val="24"/>
        </w:rPr>
        <w:t>Gendlin</w:t>
      </w:r>
      <w:proofErr w:type="spellEnd"/>
      <w:r w:rsidR="00D37507" w:rsidRPr="0076052C">
        <w:rPr>
          <w:rFonts w:ascii="Times New Roman" w:hAnsi="Times New Roman" w:cs="Times New Roman"/>
          <w:sz w:val="24"/>
          <w:szCs w:val="24"/>
        </w:rPr>
        <w:t>, 2014).</w:t>
      </w:r>
      <w:r w:rsidR="00D966C0" w:rsidRPr="0076052C">
        <w:rPr>
          <w:rFonts w:ascii="Times New Roman" w:hAnsi="Times New Roman" w:cs="Times New Roman"/>
          <w:sz w:val="24"/>
          <w:szCs w:val="24"/>
        </w:rPr>
        <w:t xml:space="preserve"> </w:t>
      </w:r>
      <w:r w:rsidR="000F1C3B" w:rsidRPr="0076052C">
        <w:rPr>
          <w:rFonts w:ascii="Times New Roman" w:hAnsi="Times New Roman" w:cs="Times New Roman"/>
          <w:sz w:val="24"/>
          <w:szCs w:val="24"/>
        </w:rPr>
        <w:t>A further non-verbal marker could be the use of</w:t>
      </w:r>
      <w:r w:rsidR="009174AC" w:rsidRPr="0076052C">
        <w:rPr>
          <w:rFonts w:ascii="Times New Roman" w:hAnsi="Times New Roman" w:cs="Times New Roman"/>
          <w:sz w:val="24"/>
          <w:szCs w:val="24"/>
        </w:rPr>
        <w:t xml:space="preserve"> humour and laughter </w:t>
      </w:r>
      <w:r w:rsidR="000F1C3B" w:rsidRPr="0076052C">
        <w:rPr>
          <w:rFonts w:ascii="Times New Roman" w:hAnsi="Times New Roman" w:cs="Times New Roman"/>
          <w:sz w:val="24"/>
          <w:szCs w:val="24"/>
        </w:rPr>
        <w:t xml:space="preserve">as this </w:t>
      </w:r>
      <w:r w:rsidR="009174AC" w:rsidRPr="0076052C">
        <w:rPr>
          <w:rFonts w:ascii="Times New Roman" w:hAnsi="Times New Roman" w:cs="Times New Roman"/>
          <w:sz w:val="24"/>
          <w:szCs w:val="24"/>
        </w:rPr>
        <w:t>can sometimes be easier to be with, rather than shame and embarrassment</w:t>
      </w:r>
      <w:r w:rsidR="000F1C3B" w:rsidRPr="0076052C">
        <w:rPr>
          <w:rFonts w:ascii="Times New Roman" w:hAnsi="Times New Roman" w:cs="Times New Roman"/>
          <w:sz w:val="24"/>
          <w:szCs w:val="24"/>
        </w:rPr>
        <w:t xml:space="preserve"> for example</w:t>
      </w:r>
      <w:r w:rsidR="00FC54A2" w:rsidRPr="0076052C">
        <w:rPr>
          <w:rFonts w:ascii="Times New Roman" w:hAnsi="Times New Roman" w:cs="Times New Roman"/>
          <w:sz w:val="24"/>
          <w:szCs w:val="24"/>
        </w:rPr>
        <w:t xml:space="preserve">. Noticing this and asking how it feels to talk about the subject of sex may help validate their feelings if they are perhaps embarrassed or nervous to talk about a subject which many people find difficult. With laughter leading to a physiological release of tension, this secondary reactive response may be a coping mechanism enlisted by the client to avoid the feeling of shame from the subject (Yoon, 2015). </w:t>
      </w:r>
      <w:r w:rsidR="00147DE3" w:rsidRPr="0076052C">
        <w:rPr>
          <w:rFonts w:ascii="Times New Roman" w:hAnsi="Times New Roman" w:cs="Times New Roman"/>
          <w:sz w:val="24"/>
          <w:szCs w:val="24"/>
        </w:rPr>
        <w:t>Therefore, validating this secondary emotion can provide us with a way into the client’s primary emotion and better understand this</w:t>
      </w:r>
      <w:r w:rsidR="00551A14" w:rsidRPr="0076052C">
        <w:rPr>
          <w:rFonts w:ascii="Times New Roman" w:hAnsi="Times New Roman" w:cs="Times New Roman"/>
          <w:sz w:val="24"/>
          <w:szCs w:val="24"/>
        </w:rPr>
        <w:t>.</w:t>
      </w:r>
    </w:p>
    <w:p w14:paraId="19688AF8" w14:textId="35F40CD1" w:rsidR="002558EF" w:rsidRPr="0076052C" w:rsidRDefault="00E406EF" w:rsidP="0076052C">
      <w:pPr>
        <w:spacing w:line="480" w:lineRule="auto"/>
        <w:rPr>
          <w:rFonts w:ascii="Times New Roman" w:hAnsi="Times New Roman" w:cs="Times New Roman"/>
          <w:sz w:val="24"/>
          <w:szCs w:val="24"/>
        </w:rPr>
      </w:pPr>
      <w:r w:rsidRPr="0076052C">
        <w:rPr>
          <w:rFonts w:ascii="Times New Roman" w:hAnsi="Times New Roman" w:cs="Times New Roman"/>
          <w:sz w:val="24"/>
          <w:szCs w:val="24"/>
        </w:rPr>
        <w:t xml:space="preserve">The tasks in EFT help to bring </w:t>
      </w:r>
      <w:r w:rsidR="00D04E25">
        <w:rPr>
          <w:rFonts w:ascii="Times New Roman" w:hAnsi="Times New Roman" w:cs="Times New Roman"/>
          <w:sz w:val="24"/>
          <w:szCs w:val="24"/>
        </w:rPr>
        <w:t xml:space="preserve">the client’s </w:t>
      </w:r>
      <w:r w:rsidRPr="0076052C">
        <w:rPr>
          <w:rFonts w:ascii="Times New Roman" w:hAnsi="Times New Roman" w:cs="Times New Roman"/>
          <w:sz w:val="24"/>
          <w:szCs w:val="24"/>
        </w:rPr>
        <w:t>attention to</w:t>
      </w:r>
      <w:r w:rsidR="00D04E25">
        <w:rPr>
          <w:rFonts w:ascii="Times New Roman" w:hAnsi="Times New Roman" w:cs="Times New Roman"/>
          <w:sz w:val="24"/>
          <w:szCs w:val="24"/>
        </w:rPr>
        <w:t xml:space="preserve"> their</w:t>
      </w:r>
      <w:r w:rsidRPr="0076052C">
        <w:rPr>
          <w:rFonts w:ascii="Times New Roman" w:hAnsi="Times New Roman" w:cs="Times New Roman"/>
          <w:sz w:val="24"/>
          <w:szCs w:val="24"/>
        </w:rPr>
        <w:t xml:space="preserve"> emotions and responses. </w:t>
      </w:r>
      <w:r w:rsidR="00D04E25">
        <w:rPr>
          <w:rFonts w:ascii="Times New Roman" w:hAnsi="Times New Roman" w:cs="Times New Roman"/>
          <w:sz w:val="24"/>
          <w:szCs w:val="24"/>
        </w:rPr>
        <w:t>They</w:t>
      </w:r>
      <w:r w:rsidRPr="0076052C">
        <w:rPr>
          <w:rFonts w:ascii="Times New Roman" w:hAnsi="Times New Roman" w:cs="Times New Roman"/>
          <w:sz w:val="24"/>
          <w:szCs w:val="24"/>
        </w:rPr>
        <w:t xml:space="preserve"> may be aware of aspects like nervousness when doing something out of </w:t>
      </w:r>
      <w:r w:rsidR="00D04E25">
        <w:rPr>
          <w:rFonts w:ascii="Times New Roman" w:hAnsi="Times New Roman" w:cs="Times New Roman"/>
          <w:sz w:val="24"/>
          <w:szCs w:val="24"/>
        </w:rPr>
        <w:t>their</w:t>
      </w:r>
      <w:r w:rsidRPr="0076052C">
        <w:rPr>
          <w:rFonts w:ascii="Times New Roman" w:hAnsi="Times New Roman" w:cs="Times New Roman"/>
          <w:sz w:val="24"/>
          <w:szCs w:val="24"/>
        </w:rPr>
        <w:t xml:space="preserve"> comfort zone but unaware of the tightness in </w:t>
      </w:r>
      <w:r w:rsidR="00D04E25">
        <w:rPr>
          <w:rFonts w:ascii="Times New Roman" w:hAnsi="Times New Roman" w:cs="Times New Roman"/>
          <w:sz w:val="24"/>
          <w:szCs w:val="24"/>
        </w:rPr>
        <w:t>their</w:t>
      </w:r>
      <w:r w:rsidRPr="0076052C">
        <w:rPr>
          <w:rFonts w:ascii="Times New Roman" w:hAnsi="Times New Roman" w:cs="Times New Roman"/>
          <w:sz w:val="24"/>
          <w:szCs w:val="24"/>
        </w:rPr>
        <w:t xml:space="preserve"> chest or butterflies in </w:t>
      </w:r>
      <w:r w:rsidR="00D04E25">
        <w:rPr>
          <w:rFonts w:ascii="Times New Roman" w:hAnsi="Times New Roman" w:cs="Times New Roman"/>
          <w:sz w:val="24"/>
          <w:szCs w:val="24"/>
        </w:rPr>
        <w:t xml:space="preserve">their </w:t>
      </w:r>
      <w:r w:rsidRPr="0076052C">
        <w:rPr>
          <w:rFonts w:ascii="Times New Roman" w:hAnsi="Times New Roman" w:cs="Times New Roman"/>
          <w:sz w:val="24"/>
          <w:szCs w:val="24"/>
        </w:rPr>
        <w:t>stomach.</w:t>
      </w:r>
      <w:r w:rsidR="00AC64E7" w:rsidRPr="0076052C">
        <w:rPr>
          <w:rFonts w:ascii="Times New Roman" w:hAnsi="Times New Roman" w:cs="Times New Roman"/>
          <w:sz w:val="24"/>
          <w:szCs w:val="24"/>
        </w:rPr>
        <w:t xml:space="preserve"> </w:t>
      </w:r>
      <w:r w:rsidR="00CB143C" w:rsidRPr="0076052C">
        <w:rPr>
          <w:rFonts w:ascii="Times New Roman" w:hAnsi="Times New Roman" w:cs="Times New Roman"/>
          <w:sz w:val="24"/>
          <w:szCs w:val="24"/>
        </w:rPr>
        <w:t>Using the systematic evocative unfolding task can be beneficial when faced with a client who faces a problematic reaction</w:t>
      </w:r>
      <w:r w:rsidR="006B2ECF" w:rsidRPr="0076052C">
        <w:rPr>
          <w:rFonts w:ascii="Times New Roman" w:hAnsi="Times New Roman" w:cs="Times New Roman"/>
          <w:sz w:val="24"/>
          <w:szCs w:val="24"/>
        </w:rPr>
        <w:t xml:space="preserve"> (Harte, 2019).</w:t>
      </w:r>
      <w:r w:rsidR="00CB143C" w:rsidRPr="0076052C">
        <w:rPr>
          <w:rFonts w:ascii="Times New Roman" w:hAnsi="Times New Roman" w:cs="Times New Roman"/>
          <w:sz w:val="24"/>
          <w:szCs w:val="24"/>
        </w:rPr>
        <w:t xml:space="preserve"> </w:t>
      </w:r>
      <w:r w:rsidR="00F352F7" w:rsidRPr="0076052C">
        <w:rPr>
          <w:rFonts w:ascii="Times New Roman" w:hAnsi="Times New Roman" w:cs="Times New Roman"/>
          <w:sz w:val="24"/>
          <w:szCs w:val="24"/>
        </w:rPr>
        <w:t>A client could present an i</w:t>
      </w:r>
      <w:r w:rsidR="006B2ECF" w:rsidRPr="0076052C">
        <w:rPr>
          <w:rFonts w:ascii="Times New Roman" w:hAnsi="Times New Roman" w:cs="Times New Roman"/>
          <w:sz w:val="24"/>
          <w:szCs w:val="24"/>
        </w:rPr>
        <w:t>ssue of feeling embarrassed or guilty following masturbation or sex, which could be routed to teaching from growing up that this was dirty or meant for marriage only (</w:t>
      </w:r>
      <w:proofErr w:type="spellStart"/>
      <w:r w:rsidR="006B2ECF" w:rsidRPr="0076052C">
        <w:rPr>
          <w:rFonts w:ascii="Times New Roman" w:hAnsi="Times New Roman" w:cs="Times New Roman"/>
          <w:sz w:val="24"/>
          <w:szCs w:val="24"/>
        </w:rPr>
        <w:t>Raypole</w:t>
      </w:r>
      <w:proofErr w:type="spellEnd"/>
      <w:r w:rsidR="006B2ECF" w:rsidRPr="0076052C">
        <w:rPr>
          <w:rFonts w:ascii="Times New Roman" w:hAnsi="Times New Roman" w:cs="Times New Roman"/>
          <w:sz w:val="24"/>
          <w:szCs w:val="24"/>
        </w:rPr>
        <w:t>, 2020).</w:t>
      </w:r>
      <w:r w:rsidR="006823D9" w:rsidRPr="0076052C">
        <w:rPr>
          <w:rFonts w:ascii="Times New Roman" w:hAnsi="Times New Roman" w:cs="Times New Roman"/>
          <w:sz w:val="24"/>
          <w:szCs w:val="24"/>
        </w:rPr>
        <w:t xml:space="preserve"> As a therapist, it would be best to slow the discussion down and look out for strong emotions within the client’s speech. Using language and description of these can provide their emotions with substance and increase awareness of the emotions in their body and where they lie, what they feel like and look like. </w:t>
      </w:r>
      <w:r w:rsidR="00154641" w:rsidRPr="0076052C">
        <w:rPr>
          <w:rFonts w:ascii="Times New Roman" w:hAnsi="Times New Roman" w:cs="Times New Roman"/>
          <w:sz w:val="24"/>
          <w:szCs w:val="24"/>
        </w:rPr>
        <w:t>By using this task,</w:t>
      </w:r>
      <w:r w:rsidR="008E511C" w:rsidRPr="0076052C">
        <w:rPr>
          <w:rFonts w:ascii="Times New Roman" w:hAnsi="Times New Roman" w:cs="Times New Roman"/>
          <w:sz w:val="24"/>
          <w:szCs w:val="24"/>
        </w:rPr>
        <w:t xml:space="preserve"> clients are supported to reach a partial resolution by</w:t>
      </w:r>
      <w:r w:rsidR="00154641" w:rsidRPr="0076052C">
        <w:rPr>
          <w:rFonts w:ascii="Times New Roman" w:hAnsi="Times New Roman" w:cs="Times New Roman"/>
          <w:sz w:val="24"/>
          <w:szCs w:val="24"/>
        </w:rPr>
        <w:t xml:space="preserve"> re-experienc</w:t>
      </w:r>
      <w:r w:rsidR="008E511C" w:rsidRPr="0076052C">
        <w:rPr>
          <w:rFonts w:ascii="Times New Roman" w:hAnsi="Times New Roman" w:cs="Times New Roman"/>
          <w:sz w:val="24"/>
          <w:szCs w:val="24"/>
        </w:rPr>
        <w:t>ing</w:t>
      </w:r>
      <w:r w:rsidR="00154641" w:rsidRPr="0076052C">
        <w:rPr>
          <w:rFonts w:ascii="Times New Roman" w:hAnsi="Times New Roman" w:cs="Times New Roman"/>
          <w:sz w:val="24"/>
          <w:szCs w:val="24"/>
        </w:rPr>
        <w:t xml:space="preserve"> their feelings of an event and establish</w:t>
      </w:r>
      <w:r w:rsidR="008E511C" w:rsidRPr="0076052C">
        <w:rPr>
          <w:rFonts w:ascii="Times New Roman" w:hAnsi="Times New Roman" w:cs="Times New Roman"/>
          <w:sz w:val="24"/>
          <w:szCs w:val="24"/>
        </w:rPr>
        <w:t>ing</w:t>
      </w:r>
      <w:r w:rsidR="00154641" w:rsidRPr="0076052C">
        <w:rPr>
          <w:rFonts w:ascii="Times New Roman" w:hAnsi="Times New Roman" w:cs="Times New Roman"/>
          <w:sz w:val="24"/>
          <w:szCs w:val="24"/>
        </w:rPr>
        <w:t xml:space="preserve"> a link between their response and the event</w:t>
      </w:r>
      <w:r w:rsidR="00190288" w:rsidRPr="0076052C">
        <w:rPr>
          <w:rFonts w:ascii="Times New Roman" w:hAnsi="Times New Roman" w:cs="Times New Roman"/>
          <w:sz w:val="24"/>
          <w:szCs w:val="24"/>
        </w:rPr>
        <w:t xml:space="preserve">. To reach full resolution, the client would </w:t>
      </w:r>
      <w:r w:rsidR="008E511C" w:rsidRPr="0076052C">
        <w:rPr>
          <w:rFonts w:ascii="Times New Roman" w:hAnsi="Times New Roman" w:cs="Times New Roman"/>
          <w:sz w:val="24"/>
          <w:szCs w:val="24"/>
        </w:rPr>
        <w:t xml:space="preserve">eventually </w:t>
      </w:r>
      <w:r w:rsidR="00C87E5E" w:rsidRPr="0076052C">
        <w:rPr>
          <w:rFonts w:ascii="Times New Roman" w:hAnsi="Times New Roman" w:cs="Times New Roman"/>
          <w:sz w:val="24"/>
          <w:szCs w:val="24"/>
        </w:rPr>
        <w:t xml:space="preserve">be able to identify their important parts of their own functioning and look forward to making changes. It is helpful for the therapist to support this change </w:t>
      </w:r>
      <w:r w:rsidR="002A5909">
        <w:rPr>
          <w:rFonts w:ascii="Times New Roman" w:hAnsi="Times New Roman" w:cs="Times New Roman"/>
          <w:sz w:val="24"/>
          <w:szCs w:val="24"/>
        </w:rPr>
        <w:t xml:space="preserve">and </w:t>
      </w:r>
      <w:r w:rsidR="006A6529" w:rsidRPr="0076052C">
        <w:rPr>
          <w:rFonts w:ascii="Times New Roman" w:hAnsi="Times New Roman" w:cs="Times New Roman"/>
          <w:sz w:val="24"/>
          <w:szCs w:val="24"/>
        </w:rPr>
        <w:t>help with the understanding of the new meaning</w:t>
      </w:r>
      <w:r w:rsidR="00C87E5E" w:rsidRPr="0076052C">
        <w:rPr>
          <w:rFonts w:ascii="Times New Roman" w:hAnsi="Times New Roman" w:cs="Times New Roman"/>
          <w:sz w:val="24"/>
          <w:szCs w:val="24"/>
        </w:rPr>
        <w:t>.</w:t>
      </w:r>
      <w:r w:rsidR="00154641" w:rsidRPr="0076052C">
        <w:rPr>
          <w:rFonts w:ascii="Times New Roman" w:hAnsi="Times New Roman" w:cs="Times New Roman"/>
          <w:sz w:val="24"/>
          <w:szCs w:val="24"/>
        </w:rPr>
        <w:t xml:space="preserve"> (Harte, 2019).</w:t>
      </w:r>
      <w:r w:rsidR="00D91DA8" w:rsidRPr="0076052C">
        <w:rPr>
          <w:rFonts w:ascii="Times New Roman" w:hAnsi="Times New Roman" w:cs="Times New Roman"/>
          <w:sz w:val="24"/>
          <w:szCs w:val="24"/>
        </w:rPr>
        <w:t xml:space="preserve">  </w:t>
      </w:r>
      <w:r w:rsidR="00C87E5E" w:rsidRPr="0076052C">
        <w:rPr>
          <w:rFonts w:ascii="Times New Roman" w:hAnsi="Times New Roman" w:cs="Times New Roman"/>
          <w:sz w:val="24"/>
          <w:szCs w:val="24"/>
        </w:rPr>
        <w:t>Although</w:t>
      </w:r>
      <w:r w:rsidR="002558EF" w:rsidRPr="0076052C">
        <w:rPr>
          <w:rFonts w:ascii="Times New Roman" w:hAnsi="Times New Roman" w:cs="Times New Roman"/>
          <w:sz w:val="24"/>
          <w:szCs w:val="24"/>
        </w:rPr>
        <w:t xml:space="preserve"> a full resolution is ideal in EFT tasks, it is important to understand that sometimes full </w:t>
      </w:r>
      <w:r w:rsidR="002558EF" w:rsidRPr="0076052C">
        <w:rPr>
          <w:rFonts w:ascii="Times New Roman" w:hAnsi="Times New Roman" w:cs="Times New Roman"/>
          <w:sz w:val="24"/>
          <w:szCs w:val="24"/>
        </w:rPr>
        <w:lastRenderedPageBreak/>
        <w:t>resolution is not possible and it is something that can be partially completed (Elliott and Macdonald, 2020).</w:t>
      </w:r>
      <w:r w:rsidR="00190288" w:rsidRPr="0076052C">
        <w:rPr>
          <w:rFonts w:ascii="Times New Roman" w:hAnsi="Times New Roman" w:cs="Times New Roman"/>
          <w:sz w:val="24"/>
          <w:szCs w:val="24"/>
        </w:rPr>
        <w:t xml:space="preserve"> </w:t>
      </w:r>
      <w:r w:rsidR="004C7CD0" w:rsidRPr="0076052C">
        <w:rPr>
          <w:rFonts w:ascii="Times New Roman" w:hAnsi="Times New Roman" w:cs="Times New Roman"/>
          <w:sz w:val="24"/>
          <w:szCs w:val="24"/>
        </w:rPr>
        <w:t xml:space="preserve">Indicating that any change is significant and taking time with the client </w:t>
      </w:r>
      <w:r w:rsidR="002A5909">
        <w:rPr>
          <w:rFonts w:ascii="Times New Roman" w:hAnsi="Times New Roman" w:cs="Times New Roman"/>
          <w:sz w:val="24"/>
          <w:szCs w:val="24"/>
        </w:rPr>
        <w:t>help them to understand why their emotions are there, making new links and meanings</w:t>
      </w:r>
      <w:r w:rsidR="004C7CD0" w:rsidRPr="0076052C">
        <w:rPr>
          <w:rFonts w:ascii="Times New Roman" w:hAnsi="Times New Roman" w:cs="Times New Roman"/>
          <w:sz w:val="24"/>
          <w:szCs w:val="24"/>
        </w:rPr>
        <w:t>.</w:t>
      </w:r>
    </w:p>
    <w:p w14:paraId="5D1E2FE5" w14:textId="67E81E5D" w:rsidR="00993023" w:rsidRPr="0076052C" w:rsidRDefault="00832739" w:rsidP="0076052C">
      <w:pPr>
        <w:spacing w:line="480" w:lineRule="auto"/>
        <w:rPr>
          <w:rFonts w:ascii="Times New Roman" w:hAnsi="Times New Roman" w:cs="Times New Roman"/>
          <w:sz w:val="24"/>
          <w:szCs w:val="24"/>
        </w:rPr>
      </w:pPr>
      <w:r w:rsidRPr="0076052C">
        <w:rPr>
          <w:rFonts w:ascii="Times New Roman" w:hAnsi="Times New Roman" w:cs="Times New Roman"/>
          <w:sz w:val="24"/>
          <w:szCs w:val="24"/>
        </w:rPr>
        <w:t xml:space="preserve">A further task which may be useful to use with a client towards the end of therapy, when a strong therapeutic relationship has been established, is chair work. </w:t>
      </w:r>
      <w:r w:rsidR="00F57558" w:rsidRPr="0076052C">
        <w:rPr>
          <w:rFonts w:ascii="Times New Roman" w:hAnsi="Times New Roman" w:cs="Times New Roman"/>
          <w:sz w:val="24"/>
          <w:szCs w:val="24"/>
        </w:rPr>
        <w:t xml:space="preserve">A branch from Gestalt Therapy, there are two types of chair work that can be used with clients.  </w:t>
      </w:r>
      <w:r w:rsidR="00B53B98" w:rsidRPr="0076052C">
        <w:rPr>
          <w:rFonts w:ascii="Times New Roman" w:hAnsi="Times New Roman" w:cs="Times New Roman"/>
          <w:sz w:val="24"/>
          <w:szCs w:val="24"/>
        </w:rPr>
        <w:t>Two chair work may be useful when a client is facing a conflict between two parts of themselves</w:t>
      </w:r>
      <w:r w:rsidR="006E11EE">
        <w:rPr>
          <w:rFonts w:ascii="Times New Roman" w:hAnsi="Times New Roman" w:cs="Times New Roman"/>
          <w:sz w:val="24"/>
          <w:szCs w:val="24"/>
        </w:rPr>
        <w:t xml:space="preserve"> and </w:t>
      </w:r>
      <w:r w:rsidR="00B53B98" w:rsidRPr="0076052C">
        <w:rPr>
          <w:rFonts w:ascii="Times New Roman" w:hAnsi="Times New Roman" w:cs="Times New Roman"/>
          <w:sz w:val="24"/>
          <w:szCs w:val="24"/>
        </w:rPr>
        <w:t xml:space="preserve">they can have a dialogue between these parts, enabling integration of both parts with the support of the therapist. </w:t>
      </w:r>
      <w:r w:rsidR="00821F00" w:rsidRPr="0076052C">
        <w:rPr>
          <w:rFonts w:ascii="Times New Roman" w:hAnsi="Times New Roman" w:cs="Times New Roman"/>
          <w:sz w:val="24"/>
          <w:szCs w:val="24"/>
        </w:rPr>
        <w:t>Whereas empty chair work can be useful to help support a client through unfinished business, where they are able to imagine a person causing significant emotion in the chair</w:t>
      </w:r>
      <w:r w:rsidR="00062641">
        <w:rPr>
          <w:rFonts w:ascii="Times New Roman" w:hAnsi="Times New Roman" w:cs="Times New Roman"/>
          <w:sz w:val="24"/>
          <w:szCs w:val="24"/>
        </w:rPr>
        <w:t>,</w:t>
      </w:r>
      <w:r w:rsidR="00821F00" w:rsidRPr="0076052C">
        <w:rPr>
          <w:rFonts w:ascii="Times New Roman" w:hAnsi="Times New Roman" w:cs="Times New Roman"/>
          <w:sz w:val="24"/>
          <w:szCs w:val="24"/>
        </w:rPr>
        <w:t xml:space="preserve"> and work through a dialogue with them</w:t>
      </w:r>
      <w:r w:rsidR="00B53B98" w:rsidRPr="0076052C">
        <w:rPr>
          <w:rFonts w:ascii="Times New Roman" w:hAnsi="Times New Roman" w:cs="Times New Roman"/>
          <w:sz w:val="24"/>
          <w:szCs w:val="24"/>
        </w:rPr>
        <w:t xml:space="preserve"> </w:t>
      </w:r>
      <w:r w:rsidR="00821F00" w:rsidRPr="0076052C">
        <w:rPr>
          <w:rFonts w:ascii="Times New Roman" w:hAnsi="Times New Roman" w:cs="Times New Roman"/>
          <w:sz w:val="24"/>
          <w:szCs w:val="24"/>
        </w:rPr>
        <w:t>(</w:t>
      </w:r>
      <w:proofErr w:type="spellStart"/>
      <w:r w:rsidR="00821F00" w:rsidRPr="0076052C">
        <w:rPr>
          <w:rFonts w:ascii="Times New Roman" w:hAnsi="Times New Roman" w:cs="Times New Roman"/>
          <w:sz w:val="24"/>
          <w:szCs w:val="24"/>
        </w:rPr>
        <w:t>Kolmannskog</w:t>
      </w:r>
      <w:proofErr w:type="spellEnd"/>
      <w:r w:rsidR="00821F00" w:rsidRPr="0076052C">
        <w:rPr>
          <w:rFonts w:ascii="Times New Roman" w:hAnsi="Times New Roman" w:cs="Times New Roman"/>
          <w:sz w:val="24"/>
          <w:szCs w:val="24"/>
        </w:rPr>
        <w:t>, 2018).</w:t>
      </w:r>
      <w:r w:rsidR="008516AD" w:rsidRPr="0076052C">
        <w:rPr>
          <w:rFonts w:ascii="Times New Roman" w:hAnsi="Times New Roman" w:cs="Times New Roman"/>
          <w:sz w:val="24"/>
          <w:szCs w:val="24"/>
        </w:rPr>
        <w:t xml:space="preserve"> Empty chair work can be particularly supportive when working with a client who has faced difficulty with a person that has caused an impact on their sexual feelings. This task can help the client to voice</w:t>
      </w:r>
      <w:r w:rsidR="008F506F" w:rsidRPr="0076052C">
        <w:rPr>
          <w:rFonts w:ascii="Times New Roman" w:hAnsi="Times New Roman" w:cs="Times New Roman"/>
          <w:sz w:val="24"/>
          <w:szCs w:val="24"/>
        </w:rPr>
        <w:t xml:space="preserve"> and work through</w:t>
      </w:r>
      <w:r w:rsidR="008516AD" w:rsidRPr="0076052C">
        <w:rPr>
          <w:rFonts w:ascii="Times New Roman" w:hAnsi="Times New Roman" w:cs="Times New Roman"/>
          <w:sz w:val="24"/>
          <w:szCs w:val="24"/>
        </w:rPr>
        <w:t xml:space="preserve"> things they may not have had a chance to</w:t>
      </w:r>
      <w:r w:rsidR="008F506F" w:rsidRPr="0076052C">
        <w:rPr>
          <w:rFonts w:ascii="Times New Roman" w:hAnsi="Times New Roman" w:cs="Times New Roman"/>
          <w:sz w:val="24"/>
          <w:szCs w:val="24"/>
        </w:rPr>
        <w:t>, releasing energy that is causing them to feel stuck in an unresolved situation (Markovic, 2017)</w:t>
      </w:r>
      <w:r w:rsidR="001C6E6C" w:rsidRPr="0076052C">
        <w:rPr>
          <w:rFonts w:ascii="Times New Roman" w:hAnsi="Times New Roman" w:cs="Times New Roman"/>
          <w:sz w:val="24"/>
          <w:szCs w:val="24"/>
        </w:rPr>
        <w:t xml:space="preserve">. </w:t>
      </w:r>
      <w:proofErr w:type="spellStart"/>
      <w:r w:rsidR="001C6E6C" w:rsidRPr="0076052C">
        <w:rPr>
          <w:rFonts w:ascii="Times New Roman" w:hAnsi="Times New Roman" w:cs="Times New Roman"/>
          <w:sz w:val="24"/>
          <w:szCs w:val="24"/>
        </w:rPr>
        <w:t>Muntigl</w:t>
      </w:r>
      <w:proofErr w:type="spellEnd"/>
      <w:r w:rsidR="001C6E6C" w:rsidRPr="0076052C">
        <w:rPr>
          <w:rFonts w:ascii="Times New Roman" w:hAnsi="Times New Roman" w:cs="Times New Roman"/>
          <w:sz w:val="24"/>
          <w:szCs w:val="24"/>
        </w:rPr>
        <w:t xml:space="preserve"> et al. (2017) found that as clients had been given the opportunity to voice </w:t>
      </w:r>
      <w:r w:rsidR="002A5E85" w:rsidRPr="0076052C">
        <w:rPr>
          <w:rFonts w:ascii="Times New Roman" w:hAnsi="Times New Roman" w:cs="Times New Roman"/>
          <w:sz w:val="24"/>
          <w:szCs w:val="24"/>
        </w:rPr>
        <w:t>and work</w:t>
      </w:r>
      <w:r w:rsidR="001C6E6C" w:rsidRPr="0076052C">
        <w:rPr>
          <w:rFonts w:ascii="Times New Roman" w:hAnsi="Times New Roman" w:cs="Times New Roman"/>
          <w:sz w:val="24"/>
          <w:szCs w:val="24"/>
        </w:rPr>
        <w:t xml:space="preserve"> through internal conflicts or conflicts with a significant </w:t>
      </w:r>
      <w:r w:rsidR="002A5E85" w:rsidRPr="0076052C">
        <w:rPr>
          <w:rFonts w:ascii="Times New Roman" w:hAnsi="Times New Roman" w:cs="Times New Roman"/>
          <w:sz w:val="24"/>
          <w:szCs w:val="24"/>
        </w:rPr>
        <w:t>other,</w:t>
      </w:r>
      <w:r w:rsidR="001C6E6C" w:rsidRPr="0076052C">
        <w:rPr>
          <w:rFonts w:ascii="Times New Roman" w:hAnsi="Times New Roman" w:cs="Times New Roman"/>
          <w:sz w:val="24"/>
          <w:szCs w:val="24"/>
        </w:rPr>
        <w:t xml:space="preserve"> they were able to better understand the reasoning behind their thoughts. </w:t>
      </w:r>
      <w:r w:rsidR="002A5E85" w:rsidRPr="0076052C">
        <w:rPr>
          <w:rFonts w:ascii="Times New Roman" w:hAnsi="Times New Roman" w:cs="Times New Roman"/>
          <w:sz w:val="24"/>
          <w:szCs w:val="24"/>
        </w:rPr>
        <w:t>This was a small-scale study which involved observing only 4 participants therefore it is difficult to apply to a larger population. Having said that</w:t>
      </w:r>
      <w:r w:rsidR="00816534" w:rsidRPr="0076052C">
        <w:rPr>
          <w:rFonts w:ascii="Times New Roman" w:hAnsi="Times New Roman" w:cs="Times New Roman"/>
          <w:sz w:val="24"/>
          <w:szCs w:val="24"/>
        </w:rPr>
        <w:t>,</w:t>
      </w:r>
      <w:r w:rsidR="002A5E85" w:rsidRPr="0076052C">
        <w:rPr>
          <w:rFonts w:ascii="Times New Roman" w:hAnsi="Times New Roman" w:cs="Times New Roman"/>
          <w:sz w:val="24"/>
          <w:szCs w:val="24"/>
        </w:rPr>
        <w:t xml:space="preserve"> chair work is an effective technique that is used </w:t>
      </w:r>
      <w:r w:rsidR="00816534" w:rsidRPr="0076052C">
        <w:rPr>
          <w:rFonts w:ascii="Times New Roman" w:hAnsi="Times New Roman" w:cs="Times New Roman"/>
          <w:sz w:val="24"/>
          <w:szCs w:val="24"/>
        </w:rPr>
        <w:t xml:space="preserve">not only through EFT but also </w:t>
      </w:r>
      <w:r w:rsidR="002A5E85" w:rsidRPr="0076052C">
        <w:rPr>
          <w:rFonts w:ascii="Times New Roman" w:hAnsi="Times New Roman" w:cs="Times New Roman"/>
          <w:sz w:val="24"/>
          <w:szCs w:val="24"/>
        </w:rPr>
        <w:t>among a variety of</w:t>
      </w:r>
      <w:r w:rsidR="00816534" w:rsidRPr="0076052C">
        <w:rPr>
          <w:rFonts w:ascii="Times New Roman" w:hAnsi="Times New Roman" w:cs="Times New Roman"/>
          <w:sz w:val="24"/>
          <w:szCs w:val="24"/>
        </w:rPr>
        <w:t xml:space="preserve"> other</w:t>
      </w:r>
      <w:r w:rsidR="002A5E85" w:rsidRPr="0076052C">
        <w:rPr>
          <w:rFonts w:ascii="Times New Roman" w:hAnsi="Times New Roman" w:cs="Times New Roman"/>
          <w:sz w:val="24"/>
          <w:szCs w:val="24"/>
        </w:rPr>
        <w:t xml:space="preserve"> different therapies</w:t>
      </w:r>
      <w:r w:rsidR="00816534" w:rsidRPr="0076052C">
        <w:rPr>
          <w:rFonts w:ascii="Times New Roman" w:hAnsi="Times New Roman" w:cs="Times New Roman"/>
          <w:sz w:val="24"/>
          <w:szCs w:val="24"/>
        </w:rPr>
        <w:t xml:space="preserve"> such as CBT</w:t>
      </w:r>
      <w:r w:rsidR="004B4069" w:rsidRPr="0076052C">
        <w:rPr>
          <w:rFonts w:ascii="Times New Roman" w:hAnsi="Times New Roman" w:cs="Times New Roman"/>
          <w:sz w:val="24"/>
          <w:szCs w:val="24"/>
        </w:rPr>
        <w:t xml:space="preserve">, with </w:t>
      </w:r>
      <w:r w:rsidR="006E11EE" w:rsidRPr="0076052C">
        <w:rPr>
          <w:rFonts w:ascii="Times New Roman" w:hAnsi="Times New Roman" w:cs="Times New Roman"/>
          <w:sz w:val="24"/>
          <w:szCs w:val="24"/>
        </w:rPr>
        <w:t>empty chair work</w:t>
      </w:r>
      <w:r w:rsidR="00816534" w:rsidRPr="0076052C">
        <w:rPr>
          <w:rFonts w:ascii="Times New Roman" w:hAnsi="Times New Roman" w:cs="Times New Roman"/>
          <w:sz w:val="24"/>
          <w:szCs w:val="24"/>
        </w:rPr>
        <w:t xml:space="preserve"> being effective in reducing interpersonal stress with</w:t>
      </w:r>
      <w:r w:rsidR="006E11EE">
        <w:rPr>
          <w:rFonts w:ascii="Times New Roman" w:hAnsi="Times New Roman" w:cs="Times New Roman"/>
          <w:sz w:val="24"/>
          <w:szCs w:val="24"/>
        </w:rPr>
        <w:t xml:space="preserve"> two-chair work</w:t>
      </w:r>
      <w:r w:rsidR="00816534" w:rsidRPr="0076052C">
        <w:rPr>
          <w:rFonts w:ascii="Times New Roman" w:hAnsi="Times New Roman" w:cs="Times New Roman"/>
          <w:sz w:val="24"/>
          <w:szCs w:val="24"/>
        </w:rPr>
        <w:t xml:space="preserve"> and improving self-compassion</w:t>
      </w:r>
      <w:r w:rsidR="006E11EE">
        <w:rPr>
          <w:rFonts w:ascii="Times New Roman" w:hAnsi="Times New Roman" w:cs="Times New Roman"/>
          <w:sz w:val="24"/>
          <w:szCs w:val="24"/>
        </w:rPr>
        <w:t xml:space="preserve"> </w:t>
      </w:r>
      <w:r w:rsidR="00816534" w:rsidRPr="0076052C">
        <w:rPr>
          <w:rFonts w:ascii="Times New Roman" w:hAnsi="Times New Roman" w:cs="Times New Roman"/>
          <w:sz w:val="24"/>
          <w:szCs w:val="24"/>
        </w:rPr>
        <w:t>(Pugh, 2019).</w:t>
      </w:r>
      <w:r w:rsidR="00E47A13" w:rsidRPr="0076052C">
        <w:rPr>
          <w:rFonts w:ascii="Times New Roman" w:hAnsi="Times New Roman" w:cs="Times New Roman"/>
          <w:sz w:val="24"/>
          <w:szCs w:val="24"/>
        </w:rPr>
        <w:t xml:space="preserve"> </w:t>
      </w:r>
      <w:r w:rsidR="00470FEA" w:rsidRPr="0076052C">
        <w:rPr>
          <w:rFonts w:ascii="Times New Roman" w:hAnsi="Times New Roman" w:cs="Times New Roman"/>
          <w:sz w:val="24"/>
          <w:szCs w:val="24"/>
        </w:rPr>
        <w:t>Thus,</w:t>
      </w:r>
      <w:r w:rsidR="00E47A13" w:rsidRPr="0076052C">
        <w:rPr>
          <w:rFonts w:ascii="Times New Roman" w:hAnsi="Times New Roman" w:cs="Times New Roman"/>
          <w:sz w:val="24"/>
          <w:szCs w:val="24"/>
        </w:rPr>
        <w:t xml:space="preserve"> implying that it is a well-researched and valued technique trusted by different therapeutic domains.</w:t>
      </w:r>
    </w:p>
    <w:p w14:paraId="327C795B" w14:textId="4843ED81" w:rsidR="005A074C" w:rsidRPr="0076052C" w:rsidRDefault="005A074C" w:rsidP="0076052C">
      <w:pPr>
        <w:spacing w:line="480" w:lineRule="auto"/>
        <w:rPr>
          <w:rFonts w:ascii="Times New Roman" w:hAnsi="Times New Roman" w:cs="Times New Roman"/>
          <w:sz w:val="24"/>
          <w:szCs w:val="24"/>
        </w:rPr>
      </w:pPr>
      <w:r w:rsidRPr="0076052C">
        <w:rPr>
          <w:rFonts w:ascii="Times New Roman" w:hAnsi="Times New Roman" w:cs="Times New Roman"/>
          <w:sz w:val="24"/>
          <w:szCs w:val="24"/>
        </w:rPr>
        <w:lastRenderedPageBreak/>
        <w:t xml:space="preserve">EFT not only values the importance of the tasks and therapeutic work, but also places huge emphasis on the therapeutic relationship. The therapist </w:t>
      </w:r>
      <w:r w:rsidR="00D100F3" w:rsidRPr="0076052C">
        <w:rPr>
          <w:rFonts w:ascii="Times New Roman" w:hAnsi="Times New Roman" w:cs="Times New Roman"/>
          <w:sz w:val="24"/>
          <w:szCs w:val="24"/>
        </w:rPr>
        <w:t>empathically follows the client’s experience and responds</w:t>
      </w:r>
      <w:r w:rsidR="00062641">
        <w:rPr>
          <w:rFonts w:ascii="Times New Roman" w:hAnsi="Times New Roman" w:cs="Times New Roman"/>
          <w:sz w:val="24"/>
          <w:szCs w:val="24"/>
        </w:rPr>
        <w:t xml:space="preserve">, </w:t>
      </w:r>
      <w:r w:rsidR="00F5160C" w:rsidRPr="0076052C">
        <w:rPr>
          <w:rFonts w:ascii="Times New Roman" w:hAnsi="Times New Roman" w:cs="Times New Roman"/>
          <w:sz w:val="24"/>
          <w:szCs w:val="24"/>
        </w:rPr>
        <w:t>to</w:t>
      </w:r>
      <w:r w:rsidR="00D100F3" w:rsidRPr="0076052C">
        <w:rPr>
          <w:rFonts w:ascii="Times New Roman" w:hAnsi="Times New Roman" w:cs="Times New Roman"/>
          <w:sz w:val="24"/>
          <w:szCs w:val="24"/>
        </w:rPr>
        <w:t xml:space="preserve"> transform emotions and create new meanings with the client. </w:t>
      </w:r>
      <w:r w:rsidR="00F5160C" w:rsidRPr="0076052C">
        <w:rPr>
          <w:rFonts w:ascii="Times New Roman" w:hAnsi="Times New Roman" w:cs="Times New Roman"/>
          <w:sz w:val="24"/>
          <w:szCs w:val="24"/>
        </w:rPr>
        <w:t xml:space="preserve">This therapeutic relationship is built on three </w:t>
      </w:r>
      <w:r w:rsidR="00DE017E" w:rsidRPr="0076052C">
        <w:rPr>
          <w:rFonts w:ascii="Times New Roman" w:hAnsi="Times New Roman" w:cs="Times New Roman"/>
          <w:sz w:val="24"/>
          <w:szCs w:val="24"/>
        </w:rPr>
        <w:t>principles:</w:t>
      </w:r>
      <w:r w:rsidR="00F5160C" w:rsidRPr="0076052C">
        <w:rPr>
          <w:rFonts w:ascii="Times New Roman" w:hAnsi="Times New Roman" w:cs="Times New Roman"/>
          <w:sz w:val="24"/>
          <w:szCs w:val="24"/>
        </w:rPr>
        <w:t xml:space="preserve"> empathic </w:t>
      </w:r>
      <w:proofErr w:type="spellStart"/>
      <w:r w:rsidR="00F5160C" w:rsidRPr="0076052C">
        <w:rPr>
          <w:rFonts w:ascii="Times New Roman" w:hAnsi="Times New Roman" w:cs="Times New Roman"/>
          <w:sz w:val="24"/>
          <w:szCs w:val="24"/>
        </w:rPr>
        <w:t>attunement</w:t>
      </w:r>
      <w:proofErr w:type="spellEnd"/>
      <w:r w:rsidR="00F5160C" w:rsidRPr="0076052C">
        <w:rPr>
          <w:rFonts w:ascii="Times New Roman" w:hAnsi="Times New Roman" w:cs="Times New Roman"/>
          <w:sz w:val="24"/>
          <w:szCs w:val="24"/>
        </w:rPr>
        <w:t>, so being fully present with the client and following their experience. Next is the therapeutic bond, involving showing compassion and warmth towards the client. Finally, is task collaboration, involving the client in tasks and goals of the therapy (Greenberg, 2014).</w:t>
      </w:r>
      <w:r w:rsidR="00087D91" w:rsidRPr="0076052C">
        <w:rPr>
          <w:rFonts w:ascii="Times New Roman" w:hAnsi="Times New Roman" w:cs="Times New Roman"/>
          <w:sz w:val="24"/>
          <w:szCs w:val="24"/>
        </w:rPr>
        <w:t xml:space="preserve"> </w:t>
      </w:r>
      <w:r w:rsidR="005165BB" w:rsidRPr="0076052C">
        <w:rPr>
          <w:rFonts w:ascii="Times New Roman" w:hAnsi="Times New Roman" w:cs="Times New Roman"/>
          <w:sz w:val="24"/>
          <w:szCs w:val="24"/>
        </w:rPr>
        <w:t xml:space="preserve">Strong therapeutic presence, genuineness and </w:t>
      </w:r>
      <w:proofErr w:type="spellStart"/>
      <w:r w:rsidR="005165BB" w:rsidRPr="0076052C">
        <w:rPr>
          <w:rFonts w:ascii="Times New Roman" w:hAnsi="Times New Roman" w:cs="Times New Roman"/>
          <w:sz w:val="24"/>
          <w:szCs w:val="24"/>
        </w:rPr>
        <w:t>attunement</w:t>
      </w:r>
      <w:proofErr w:type="spellEnd"/>
      <w:r w:rsidR="005165BB" w:rsidRPr="0076052C">
        <w:rPr>
          <w:rFonts w:ascii="Times New Roman" w:hAnsi="Times New Roman" w:cs="Times New Roman"/>
          <w:sz w:val="24"/>
          <w:szCs w:val="24"/>
        </w:rPr>
        <w:t xml:space="preserve"> are essential in creating and maintaining a good therapeutic relationship and only when this is established </w:t>
      </w:r>
      <w:r w:rsidR="00557524">
        <w:rPr>
          <w:rFonts w:ascii="Times New Roman" w:hAnsi="Times New Roman" w:cs="Times New Roman"/>
          <w:sz w:val="24"/>
          <w:szCs w:val="24"/>
        </w:rPr>
        <w:t>are</w:t>
      </w:r>
      <w:r w:rsidR="005165BB" w:rsidRPr="0076052C">
        <w:rPr>
          <w:rFonts w:ascii="Times New Roman" w:hAnsi="Times New Roman" w:cs="Times New Roman"/>
          <w:sz w:val="24"/>
          <w:szCs w:val="24"/>
        </w:rPr>
        <w:t xml:space="preserve"> clients able to process their emotions and create different meanings (Goldman, 2017). </w:t>
      </w:r>
      <w:proofErr w:type="spellStart"/>
      <w:r w:rsidR="00087D91" w:rsidRPr="0076052C">
        <w:rPr>
          <w:rFonts w:ascii="Times New Roman" w:hAnsi="Times New Roman" w:cs="Times New Roman"/>
          <w:sz w:val="24"/>
          <w:szCs w:val="24"/>
        </w:rPr>
        <w:t>Nodtvedt</w:t>
      </w:r>
      <w:proofErr w:type="spellEnd"/>
      <w:r w:rsidR="00C44A9B" w:rsidRPr="0076052C">
        <w:rPr>
          <w:rFonts w:ascii="Times New Roman" w:hAnsi="Times New Roman" w:cs="Times New Roman"/>
          <w:sz w:val="24"/>
          <w:szCs w:val="24"/>
        </w:rPr>
        <w:t xml:space="preserve"> (2019) </w:t>
      </w:r>
      <w:r w:rsidR="006E3518" w:rsidRPr="0076052C">
        <w:rPr>
          <w:rFonts w:ascii="Times New Roman" w:hAnsi="Times New Roman" w:cs="Times New Roman"/>
          <w:sz w:val="24"/>
          <w:szCs w:val="24"/>
        </w:rPr>
        <w:t xml:space="preserve">found that </w:t>
      </w:r>
      <w:r w:rsidR="00984897" w:rsidRPr="0076052C">
        <w:rPr>
          <w:rFonts w:ascii="Times New Roman" w:hAnsi="Times New Roman" w:cs="Times New Roman"/>
          <w:sz w:val="24"/>
          <w:szCs w:val="24"/>
        </w:rPr>
        <w:t>clients highly valued establishing a good therapeutic relationship with their therapist, which then led onto therapeutic change</w:t>
      </w:r>
      <w:r w:rsidR="00062641">
        <w:rPr>
          <w:rFonts w:ascii="Times New Roman" w:hAnsi="Times New Roman" w:cs="Times New Roman"/>
          <w:sz w:val="24"/>
          <w:szCs w:val="24"/>
        </w:rPr>
        <w:t>,</w:t>
      </w:r>
      <w:r w:rsidR="00984897" w:rsidRPr="0076052C">
        <w:rPr>
          <w:rFonts w:ascii="Times New Roman" w:hAnsi="Times New Roman" w:cs="Times New Roman"/>
          <w:sz w:val="24"/>
          <w:szCs w:val="24"/>
        </w:rPr>
        <w:t xml:space="preserve"> with the client being able</w:t>
      </w:r>
      <w:r w:rsidR="00BC3D31" w:rsidRPr="0076052C">
        <w:rPr>
          <w:rFonts w:ascii="Times New Roman" w:hAnsi="Times New Roman" w:cs="Times New Roman"/>
          <w:sz w:val="24"/>
          <w:szCs w:val="24"/>
        </w:rPr>
        <w:t xml:space="preserve"> to let go and </w:t>
      </w:r>
      <w:r w:rsidR="000D0918" w:rsidRPr="0076052C">
        <w:rPr>
          <w:rFonts w:ascii="Times New Roman" w:hAnsi="Times New Roman" w:cs="Times New Roman"/>
          <w:sz w:val="24"/>
          <w:szCs w:val="24"/>
        </w:rPr>
        <w:t>unfold</w:t>
      </w:r>
      <w:r w:rsidR="00BC3D31" w:rsidRPr="0076052C">
        <w:rPr>
          <w:rFonts w:ascii="Times New Roman" w:hAnsi="Times New Roman" w:cs="Times New Roman"/>
          <w:sz w:val="24"/>
          <w:szCs w:val="24"/>
        </w:rPr>
        <w:t xml:space="preserve"> painful feelings through EFT chair work. A significant find was that some study participants had found the main aspect which stood out to them was when they were met with genuine unconditional positive regard and acceptance when they revealed their most vulnerable self. This emphasises the powerfulness of the therapeutic relationship in allowing clients to feel held and support</w:t>
      </w:r>
      <w:r w:rsidR="00F233B8" w:rsidRPr="0076052C">
        <w:rPr>
          <w:rFonts w:ascii="Times New Roman" w:hAnsi="Times New Roman" w:cs="Times New Roman"/>
          <w:sz w:val="24"/>
          <w:szCs w:val="24"/>
        </w:rPr>
        <w:t>ed, enabling that depth and trusting space to delve into their deepest feelings and secrets</w:t>
      </w:r>
      <w:r w:rsidR="0082765E">
        <w:rPr>
          <w:rFonts w:ascii="Times New Roman" w:hAnsi="Times New Roman" w:cs="Times New Roman"/>
          <w:sz w:val="24"/>
          <w:szCs w:val="24"/>
        </w:rPr>
        <w:t>, especially when sex can be a difficult and embarrassing subject</w:t>
      </w:r>
      <w:r w:rsidR="00BC3D31" w:rsidRPr="0076052C">
        <w:rPr>
          <w:rFonts w:ascii="Times New Roman" w:hAnsi="Times New Roman" w:cs="Times New Roman"/>
          <w:sz w:val="24"/>
          <w:szCs w:val="24"/>
        </w:rPr>
        <w:t>.</w:t>
      </w:r>
      <w:r w:rsidR="000467E5" w:rsidRPr="0076052C">
        <w:rPr>
          <w:rFonts w:ascii="Times New Roman" w:hAnsi="Times New Roman" w:cs="Times New Roman"/>
          <w:sz w:val="24"/>
          <w:szCs w:val="24"/>
        </w:rPr>
        <w:t xml:space="preserve"> </w:t>
      </w:r>
      <w:r w:rsidR="00D50F70" w:rsidRPr="0076052C">
        <w:rPr>
          <w:rFonts w:ascii="Times New Roman" w:hAnsi="Times New Roman" w:cs="Times New Roman"/>
          <w:sz w:val="24"/>
          <w:szCs w:val="24"/>
        </w:rPr>
        <w:t>Moreover,</w:t>
      </w:r>
      <w:r w:rsidR="000467E5" w:rsidRPr="0076052C">
        <w:rPr>
          <w:rFonts w:ascii="Times New Roman" w:hAnsi="Times New Roman" w:cs="Times New Roman"/>
          <w:sz w:val="24"/>
          <w:szCs w:val="24"/>
        </w:rPr>
        <w:t xml:space="preserve"> it has been found that an accepting and validating therapeutic relationship can have a</w:t>
      </w:r>
      <w:r w:rsidR="004337AB" w:rsidRPr="0076052C">
        <w:rPr>
          <w:rFonts w:ascii="Times New Roman" w:hAnsi="Times New Roman" w:cs="Times New Roman"/>
          <w:sz w:val="24"/>
          <w:szCs w:val="24"/>
        </w:rPr>
        <w:t>n</w:t>
      </w:r>
      <w:r w:rsidR="000467E5" w:rsidRPr="0076052C">
        <w:rPr>
          <w:rFonts w:ascii="Times New Roman" w:hAnsi="Times New Roman" w:cs="Times New Roman"/>
          <w:sz w:val="24"/>
          <w:szCs w:val="24"/>
        </w:rPr>
        <w:t xml:space="preserve"> emotional pain healing effect, with the gentleness and patience of the therapist being able to support the client in </w:t>
      </w:r>
      <w:proofErr w:type="gramStart"/>
      <w:r w:rsidR="000467E5" w:rsidRPr="0076052C">
        <w:rPr>
          <w:rFonts w:ascii="Times New Roman" w:hAnsi="Times New Roman" w:cs="Times New Roman"/>
          <w:sz w:val="24"/>
          <w:szCs w:val="24"/>
        </w:rPr>
        <w:t>opening up</w:t>
      </w:r>
      <w:proofErr w:type="gramEnd"/>
      <w:r w:rsidR="000467E5" w:rsidRPr="0076052C">
        <w:rPr>
          <w:rFonts w:ascii="Times New Roman" w:hAnsi="Times New Roman" w:cs="Times New Roman"/>
          <w:sz w:val="24"/>
          <w:szCs w:val="24"/>
        </w:rPr>
        <w:t xml:space="preserve"> the root of the emotional pain </w:t>
      </w:r>
      <w:r w:rsidR="007773A9" w:rsidRPr="0076052C">
        <w:rPr>
          <w:rFonts w:ascii="Times New Roman" w:hAnsi="Times New Roman" w:cs="Times New Roman"/>
          <w:sz w:val="24"/>
          <w:szCs w:val="24"/>
        </w:rPr>
        <w:t>(</w:t>
      </w:r>
      <w:proofErr w:type="spellStart"/>
      <w:r w:rsidR="007773A9" w:rsidRPr="0076052C">
        <w:rPr>
          <w:rFonts w:ascii="Times New Roman" w:hAnsi="Times New Roman" w:cs="Times New Roman"/>
          <w:sz w:val="24"/>
          <w:szCs w:val="24"/>
        </w:rPr>
        <w:t>Timulak</w:t>
      </w:r>
      <w:proofErr w:type="spellEnd"/>
      <w:r w:rsidR="007773A9" w:rsidRPr="0076052C">
        <w:rPr>
          <w:rFonts w:ascii="Times New Roman" w:hAnsi="Times New Roman" w:cs="Times New Roman"/>
          <w:sz w:val="24"/>
          <w:szCs w:val="24"/>
        </w:rPr>
        <w:t>, 2015</w:t>
      </w:r>
      <w:r w:rsidR="000467E5" w:rsidRPr="0076052C">
        <w:rPr>
          <w:rFonts w:ascii="Times New Roman" w:hAnsi="Times New Roman" w:cs="Times New Roman"/>
          <w:sz w:val="24"/>
          <w:szCs w:val="24"/>
        </w:rPr>
        <w:t xml:space="preserve">). This again demonstrates that although tasks are extremely useful factors in EFT, the therapeutic relationship and </w:t>
      </w:r>
      <w:r w:rsidR="007773A9" w:rsidRPr="0076052C">
        <w:rPr>
          <w:rFonts w:ascii="Times New Roman" w:hAnsi="Times New Roman" w:cs="Times New Roman"/>
          <w:sz w:val="24"/>
          <w:szCs w:val="24"/>
        </w:rPr>
        <w:t>emotional</w:t>
      </w:r>
      <w:r w:rsidR="000467E5" w:rsidRPr="0076052C">
        <w:rPr>
          <w:rFonts w:ascii="Times New Roman" w:hAnsi="Times New Roman" w:cs="Times New Roman"/>
          <w:sz w:val="24"/>
          <w:szCs w:val="24"/>
        </w:rPr>
        <w:t xml:space="preserve"> depth can provide the client the secure space to </w:t>
      </w:r>
      <w:r w:rsidR="0082765E">
        <w:rPr>
          <w:rFonts w:ascii="Times New Roman" w:hAnsi="Times New Roman" w:cs="Times New Roman"/>
          <w:sz w:val="24"/>
          <w:szCs w:val="24"/>
        </w:rPr>
        <w:t>discuss difficult and</w:t>
      </w:r>
      <w:r w:rsidR="000467E5" w:rsidRPr="0076052C">
        <w:rPr>
          <w:rFonts w:ascii="Times New Roman" w:hAnsi="Times New Roman" w:cs="Times New Roman"/>
          <w:sz w:val="24"/>
          <w:szCs w:val="24"/>
        </w:rPr>
        <w:t xml:space="preserve"> painful emotions</w:t>
      </w:r>
      <w:r w:rsidR="008131D5" w:rsidRPr="0076052C">
        <w:rPr>
          <w:rFonts w:ascii="Times New Roman" w:hAnsi="Times New Roman" w:cs="Times New Roman"/>
          <w:sz w:val="24"/>
          <w:szCs w:val="24"/>
        </w:rPr>
        <w:t xml:space="preserve"> </w:t>
      </w:r>
      <w:r w:rsidR="00557524">
        <w:rPr>
          <w:rFonts w:ascii="Times New Roman" w:hAnsi="Times New Roman" w:cs="Times New Roman"/>
          <w:sz w:val="24"/>
          <w:szCs w:val="24"/>
        </w:rPr>
        <w:t xml:space="preserve">surrounding sex </w:t>
      </w:r>
      <w:r w:rsidR="008131D5" w:rsidRPr="0076052C">
        <w:rPr>
          <w:rFonts w:ascii="Times New Roman" w:hAnsi="Times New Roman" w:cs="Times New Roman"/>
          <w:sz w:val="24"/>
          <w:szCs w:val="24"/>
        </w:rPr>
        <w:t>that they may have not been able to discuss before</w:t>
      </w:r>
      <w:r w:rsidR="000467E5" w:rsidRPr="0076052C">
        <w:rPr>
          <w:rFonts w:ascii="Times New Roman" w:hAnsi="Times New Roman" w:cs="Times New Roman"/>
          <w:sz w:val="24"/>
          <w:szCs w:val="24"/>
        </w:rPr>
        <w:t>.</w:t>
      </w:r>
    </w:p>
    <w:p w14:paraId="774C3865" w14:textId="7B6B44A9" w:rsidR="00893E2F" w:rsidRPr="0076052C" w:rsidRDefault="00893E2F" w:rsidP="0076052C">
      <w:pPr>
        <w:spacing w:line="480" w:lineRule="auto"/>
        <w:rPr>
          <w:rFonts w:ascii="Times New Roman" w:hAnsi="Times New Roman" w:cs="Times New Roman"/>
          <w:sz w:val="24"/>
          <w:szCs w:val="24"/>
        </w:rPr>
      </w:pPr>
      <w:r w:rsidRPr="0076052C">
        <w:rPr>
          <w:rFonts w:ascii="Times New Roman" w:hAnsi="Times New Roman" w:cs="Times New Roman"/>
          <w:sz w:val="24"/>
          <w:szCs w:val="24"/>
        </w:rPr>
        <w:lastRenderedPageBreak/>
        <w:t>As the therapeutic relationship and emotional depth has been shown to be effective in evoking emotional change, concerns relating to boundaries can arise due to the similar intimate deep connection between the therapeutic relationship and the clients sex life.</w:t>
      </w:r>
      <w:r w:rsidR="00294C8D" w:rsidRPr="0076052C">
        <w:rPr>
          <w:rFonts w:ascii="Times New Roman" w:hAnsi="Times New Roman" w:cs="Times New Roman"/>
          <w:sz w:val="24"/>
          <w:szCs w:val="24"/>
        </w:rPr>
        <w:t xml:space="preserve"> If sexual attraction arises during the therapy session and the therapist acts on this, it could have detrimental </w:t>
      </w:r>
      <w:r w:rsidR="00EF575E" w:rsidRPr="0076052C">
        <w:rPr>
          <w:rFonts w:ascii="Times New Roman" w:hAnsi="Times New Roman" w:cs="Times New Roman"/>
          <w:sz w:val="24"/>
          <w:szCs w:val="24"/>
        </w:rPr>
        <w:t xml:space="preserve">effects </w:t>
      </w:r>
      <w:r w:rsidR="00062641">
        <w:rPr>
          <w:rFonts w:ascii="Times New Roman" w:hAnsi="Times New Roman" w:cs="Times New Roman"/>
          <w:sz w:val="24"/>
          <w:szCs w:val="24"/>
        </w:rPr>
        <w:t>on</w:t>
      </w:r>
      <w:r w:rsidR="00EF575E" w:rsidRPr="0076052C">
        <w:rPr>
          <w:rFonts w:ascii="Times New Roman" w:hAnsi="Times New Roman" w:cs="Times New Roman"/>
          <w:sz w:val="24"/>
          <w:szCs w:val="24"/>
        </w:rPr>
        <w:t xml:space="preserve"> the therapeutic relationship, the client and the therapist and their ethical principles.</w:t>
      </w:r>
      <w:r w:rsidR="00393810" w:rsidRPr="0076052C">
        <w:rPr>
          <w:rFonts w:ascii="Times New Roman" w:hAnsi="Times New Roman" w:cs="Times New Roman"/>
          <w:sz w:val="24"/>
          <w:szCs w:val="24"/>
        </w:rPr>
        <w:t xml:space="preserve"> </w:t>
      </w:r>
      <w:r w:rsidR="005444F4" w:rsidRPr="0076052C">
        <w:rPr>
          <w:rFonts w:ascii="Times New Roman" w:hAnsi="Times New Roman" w:cs="Times New Roman"/>
          <w:sz w:val="24"/>
          <w:szCs w:val="24"/>
        </w:rPr>
        <w:t>One study found that although many participants felt discomfort when their client had presented attraction towards them, 55% reported that they felt comfortable working with a client who had expressed this (Prince, 2016). This result alone feels slightly uncomfortable and raises questions as to how this could potentially affect the therapeutic outcome if a therapeutic</w:t>
      </w:r>
      <w:r w:rsidR="00062641">
        <w:rPr>
          <w:rFonts w:ascii="Times New Roman" w:hAnsi="Times New Roman" w:cs="Times New Roman"/>
          <w:sz w:val="24"/>
          <w:szCs w:val="24"/>
        </w:rPr>
        <w:t xml:space="preserve"> relationship</w:t>
      </w:r>
      <w:r w:rsidR="005444F4" w:rsidRPr="0076052C">
        <w:rPr>
          <w:rFonts w:ascii="Times New Roman" w:hAnsi="Times New Roman" w:cs="Times New Roman"/>
          <w:sz w:val="24"/>
          <w:szCs w:val="24"/>
        </w:rPr>
        <w:t xml:space="preserve"> is being built with someone who is attracted to their therapist.</w:t>
      </w:r>
      <w:r w:rsidR="001C617A" w:rsidRPr="0076052C">
        <w:rPr>
          <w:rFonts w:ascii="Times New Roman" w:hAnsi="Times New Roman" w:cs="Times New Roman"/>
          <w:sz w:val="24"/>
          <w:szCs w:val="24"/>
        </w:rPr>
        <w:t xml:space="preserve"> The implications </w:t>
      </w:r>
      <w:r w:rsidR="00062641">
        <w:rPr>
          <w:rFonts w:ascii="Times New Roman" w:hAnsi="Times New Roman" w:cs="Times New Roman"/>
          <w:sz w:val="24"/>
          <w:szCs w:val="24"/>
        </w:rPr>
        <w:t>of</w:t>
      </w:r>
      <w:r w:rsidR="001C617A" w:rsidRPr="0076052C">
        <w:rPr>
          <w:rFonts w:ascii="Times New Roman" w:hAnsi="Times New Roman" w:cs="Times New Roman"/>
          <w:sz w:val="24"/>
          <w:szCs w:val="24"/>
        </w:rPr>
        <w:t xml:space="preserve"> acting on sexual attraction in the therapeutic relationship can be extremely harmful and crosses the line of a power imbalance between client and therapist</w:t>
      </w:r>
      <w:r w:rsidR="00062641">
        <w:rPr>
          <w:rFonts w:ascii="Times New Roman" w:hAnsi="Times New Roman" w:cs="Times New Roman"/>
          <w:sz w:val="24"/>
          <w:szCs w:val="24"/>
        </w:rPr>
        <w:t>,</w:t>
      </w:r>
      <w:r w:rsidR="001C617A" w:rsidRPr="0076052C">
        <w:rPr>
          <w:rFonts w:ascii="Times New Roman" w:hAnsi="Times New Roman" w:cs="Times New Roman"/>
          <w:sz w:val="24"/>
          <w:szCs w:val="24"/>
        </w:rPr>
        <w:t xml:space="preserve"> when the aim of therapy would be to empower the client rather than abuse their vulnerability (</w:t>
      </w:r>
      <w:proofErr w:type="spellStart"/>
      <w:r w:rsidR="001C617A" w:rsidRPr="0076052C">
        <w:rPr>
          <w:rFonts w:ascii="Times New Roman" w:hAnsi="Times New Roman" w:cs="Times New Roman"/>
          <w:sz w:val="24"/>
          <w:szCs w:val="24"/>
        </w:rPr>
        <w:t>Capawana</w:t>
      </w:r>
      <w:proofErr w:type="spellEnd"/>
      <w:r w:rsidR="001C617A" w:rsidRPr="0076052C">
        <w:rPr>
          <w:rFonts w:ascii="Times New Roman" w:hAnsi="Times New Roman" w:cs="Times New Roman"/>
          <w:sz w:val="24"/>
          <w:szCs w:val="24"/>
        </w:rPr>
        <w:t xml:space="preserve"> and Walla, 2016). </w:t>
      </w:r>
      <w:r w:rsidR="0083397B" w:rsidRPr="0076052C">
        <w:rPr>
          <w:rFonts w:ascii="Times New Roman" w:hAnsi="Times New Roman" w:cs="Times New Roman"/>
          <w:sz w:val="24"/>
          <w:szCs w:val="24"/>
        </w:rPr>
        <w:t xml:space="preserve">Preventing this harm comes under the ethical framework by which therapists are bound by. </w:t>
      </w:r>
      <w:r w:rsidR="00DA0E51" w:rsidRPr="0076052C">
        <w:rPr>
          <w:rFonts w:ascii="Times New Roman" w:hAnsi="Times New Roman" w:cs="Times New Roman"/>
          <w:sz w:val="24"/>
          <w:szCs w:val="24"/>
        </w:rPr>
        <w:t xml:space="preserve">Setting out and maintain good, clear boundaries between yourself and the client fall under the principles of the BACP ethical framework and are there to protect the client from any psychological harm (Kent, 2017). Although not outwardly discussed like you would discuss confidentiality, making clear boundaries </w:t>
      </w:r>
      <w:proofErr w:type="gramStart"/>
      <w:r w:rsidR="00DA0E51" w:rsidRPr="0076052C">
        <w:rPr>
          <w:rFonts w:ascii="Times New Roman" w:hAnsi="Times New Roman" w:cs="Times New Roman"/>
          <w:sz w:val="24"/>
          <w:szCs w:val="24"/>
        </w:rPr>
        <w:t>in regard to</w:t>
      </w:r>
      <w:proofErr w:type="gramEnd"/>
      <w:r w:rsidR="00DA0E51" w:rsidRPr="0076052C">
        <w:rPr>
          <w:rFonts w:ascii="Times New Roman" w:hAnsi="Times New Roman" w:cs="Times New Roman"/>
          <w:sz w:val="24"/>
          <w:szCs w:val="24"/>
        </w:rPr>
        <w:t xml:space="preserve"> the topic of sex can be applicable when faced with the situation. If a client were to make indications of sexual attraction it would be appropriate to not shame the </w:t>
      </w:r>
      <w:r w:rsidR="00062641" w:rsidRPr="0076052C">
        <w:rPr>
          <w:rFonts w:ascii="Times New Roman" w:hAnsi="Times New Roman" w:cs="Times New Roman"/>
          <w:sz w:val="24"/>
          <w:szCs w:val="24"/>
        </w:rPr>
        <w:t>client</w:t>
      </w:r>
      <w:r w:rsidR="00062641">
        <w:rPr>
          <w:rFonts w:ascii="Times New Roman" w:hAnsi="Times New Roman" w:cs="Times New Roman"/>
          <w:sz w:val="24"/>
          <w:szCs w:val="24"/>
        </w:rPr>
        <w:t xml:space="preserve"> but</w:t>
      </w:r>
      <w:r w:rsidR="00DA0E51" w:rsidRPr="0076052C">
        <w:rPr>
          <w:rFonts w:ascii="Times New Roman" w:hAnsi="Times New Roman" w:cs="Times New Roman"/>
          <w:sz w:val="24"/>
          <w:szCs w:val="24"/>
        </w:rPr>
        <w:t xml:space="preserve"> understand why they may be pushing these boundaries and to make it clear that a sexual relationship outside of the therapy room would be against ethical standards. Moreover, this would be something that would be needed to be brought up in supervision (Barstow, 2018). Complying to these standards not only protect the client but they also protect the therapist themselves and ensure they are working in the best possible way</w:t>
      </w:r>
      <w:r w:rsidR="00062641">
        <w:rPr>
          <w:rFonts w:ascii="Times New Roman" w:hAnsi="Times New Roman" w:cs="Times New Roman"/>
          <w:sz w:val="24"/>
          <w:szCs w:val="24"/>
        </w:rPr>
        <w:t xml:space="preserve"> with good boundaries</w:t>
      </w:r>
      <w:r w:rsidR="00DA0E51" w:rsidRPr="0076052C">
        <w:rPr>
          <w:rFonts w:ascii="Times New Roman" w:hAnsi="Times New Roman" w:cs="Times New Roman"/>
          <w:sz w:val="24"/>
          <w:szCs w:val="24"/>
        </w:rPr>
        <w:t xml:space="preserve">. </w:t>
      </w:r>
    </w:p>
    <w:p w14:paraId="0725CB59" w14:textId="0C5C3FCE" w:rsidR="00793101" w:rsidRPr="0076052C" w:rsidRDefault="00793101" w:rsidP="0076052C">
      <w:pPr>
        <w:spacing w:line="480" w:lineRule="auto"/>
        <w:rPr>
          <w:rFonts w:ascii="Times New Roman" w:hAnsi="Times New Roman" w:cs="Times New Roman"/>
          <w:sz w:val="24"/>
          <w:szCs w:val="24"/>
        </w:rPr>
      </w:pPr>
      <w:r w:rsidRPr="0076052C">
        <w:rPr>
          <w:rFonts w:ascii="Times New Roman" w:hAnsi="Times New Roman" w:cs="Times New Roman"/>
          <w:sz w:val="24"/>
          <w:szCs w:val="24"/>
        </w:rPr>
        <w:lastRenderedPageBreak/>
        <w:t xml:space="preserve">A further therapeutic relationship disruption could stem from the therapist being reluctant to discuss sexual issues with a client. </w:t>
      </w:r>
      <w:r w:rsidR="00621748" w:rsidRPr="0076052C">
        <w:rPr>
          <w:rFonts w:ascii="Times New Roman" w:hAnsi="Times New Roman" w:cs="Times New Roman"/>
          <w:sz w:val="24"/>
          <w:szCs w:val="24"/>
        </w:rPr>
        <w:t>As discussed previously in this writing, sometimes clients may be reluctant to talk about sex in fear of making the therapist feel uncomfortable, therefore if you sense that a client is hinting towards this topic</w:t>
      </w:r>
      <w:r w:rsidR="00351264">
        <w:rPr>
          <w:rFonts w:ascii="Times New Roman" w:hAnsi="Times New Roman" w:cs="Times New Roman"/>
          <w:sz w:val="24"/>
          <w:szCs w:val="24"/>
        </w:rPr>
        <w:t>,</w:t>
      </w:r>
      <w:r w:rsidR="00621748" w:rsidRPr="0076052C">
        <w:rPr>
          <w:rFonts w:ascii="Times New Roman" w:hAnsi="Times New Roman" w:cs="Times New Roman"/>
          <w:sz w:val="24"/>
          <w:szCs w:val="24"/>
        </w:rPr>
        <w:t xml:space="preserve"> or it seems relevant then it could be helpful to gently approach this (Cruz et al., 2017). </w:t>
      </w:r>
      <w:r w:rsidR="00276240" w:rsidRPr="0076052C">
        <w:rPr>
          <w:rFonts w:ascii="Times New Roman" w:hAnsi="Times New Roman" w:cs="Times New Roman"/>
          <w:sz w:val="24"/>
          <w:szCs w:val="24"/>
        </w:rPr>
        <w:t>Therapis</w:t>
      </w:r>
      <w:r w:rsidR="00620435" w:rsidRPr="0076052C">
        <w:rPr>
          <w:rFonts w:ascii="Times New Roman" w:hAnsi="Times New Roman" w:cs="Times New Roman"/>
          <w:sz w:val="24"/>
          <w:szCs w:val="24"/>
        </w:rPr>
        <w:t>ts can also feel shame and embarrassment around sex and bringing this up in personal therapy or supervision can be useful to explore your own experience and emotions relating to it.</w:t>
      </w:r>
      <w:r w:rsidR="00232422" w:rsidRPr="0076052C">
        <w:rPr>
          <w:rFonts w:ascii="Times New Roman" w:hAnsi="Times New Roman" w:cs="Times New Roman"/>
          <w:sz w:val="24"/>
          <w:szCs w:val="24"/>
        </w:rPr>
        <w:t xml:space="preserve"> Bringing it to own personal therapy may help to accept and transform your own shame and fear </w:t>
      </w:r>
      <w:r w:rsidR="008848D1" w:rsidRPr="0076052C">
        <w:rPr>
          <w:rFonts w:ascii="Times New Roman" w:hAnsi="Times New Roman" w:cs="Times New Roman"/>
          <w:sz w:val="24"/>
          <w:szCs w:val="24"/>
        </w:rPr>
        <w:t>surrounding sex (Gleim, 2019). Additionally, taking these feelings to supervision can benefit both the therapist and the client by exploring the therapist</w:t>
      </w:r>
      <w:r w:rsidR="00351264">
        <w:rPr>
          <w:rFonts w:ascii="Times New Roman" w:hAnsi="Times New Roman" w:cs="Times New Roman"/>
          <w:sz w:val="24"/>
          <w:szCs w:val="24"/>
        </w:rPr>
        <w:t>’s</w:t>
      </w:r>
      <w:r w:rsidR="008848D1" w:rsidRPr="0076052C">
        <w:rPr>
          <w:rFonts w:ascii="Times New Roman" w:hAnsi="Times New Roman" w:cs="Times New Roman"/>
          <w:sz w:val="24"/>
          <w:szCs w:val="24"/>
        </w:rPr>
        <w:t xml:space="preserve"> barriers and in turn </w:t>
      </w:r>
      <w:r w:rsidR="00351264">
        <w:rPr>
          <w:rFonts w:ascii="Times New Roman" w:hAnsi="Times New Roman" w:cs="Times New Roman"/>
          <w:sz w:val="24"/>
          <w:szCs w:val="24"/>
        </w:rPr>
        <w:t>deepening</w:t>
      </w:r>
      <w:r w:rsidR="008848D1" w:rsidRPr="0076052C">
        <w:rPr>
          <w:rFonts w:ascii="Times New Roman" w:hAnsi="Times New Roman" w:cs="Times New Roman"/>
          <w:sz w:val="24"/>
          <w:szCs w:val="24"/>
        </w:rPr>
        <w:t xml:space="preserve"> the therapeutic experience and relationship.</w:t>
      </w:r>
      <w:r w:rsidR="00C17D32" w:rsidRPr="0076052C">
        <w:rPr>
          <w:rFonts w:ascii="Times New Roman" w:hAnsi="Times New Roman" w:cs="Times New Roman"/>
          <w:sz w:val="24"/>
          <w:szCs w:val="24"/>
        </w:rPr>
        <w:t xml:space="preserve"> It has been shown that when a supervisee has shame towards something then it can negatively impact their work (Holloway, 2016). It seems important to bring these issues to supervision </w:t>
      </w:r>
      <w:proofErr w:type="gramStart"/>
      <w:r w:rsidR="00C17D32" w:rsidRPr="0076052C">
        <w:rPr>
          <w:rFonts w:ascii="Times New Roman" w:hAnsi="Times New Roman" w:cs="Times New Roman"/>
          <w:sz w:val="24"/>
          <w:szCs w:val="24"/>
        </w:rPr>
        <w:t>in order to</w:t>
      </w:r>
      <w:proofErr w:type="gramEnd"/>
      <w:r w:rsidR="00C17D32" w:rsidRPr="0076052C">
        <w:rPr>
          <w:rFonts w:ascii="Times New Roman" w:hAnsi="Times New Roman" w:cs="Times New Roman"/>
          <w:sz w:val="24"/>
          <w:szCs w:val="24"/>
        </w:rPr>
        <w:t xml:space="preserve"> </w:t>
      </w:r>
      <w:r w:rsidR="00132F1E" w:rsidRPr="0076052C">
        <w:rPr>
          <w:rFonts w:ascii="Times New Roman" w:hAnsi="Times New Roman" w:cs="Times New Roman"/>
          <w:sz w:val="24"/>
          <w:szCs w:val="24"/>
        </w:rPr>
        <w:t>stop shame from holding you back in discussions with clients in therapy</w:t>
      </w:r>
      <w:r w:rsidR="00C17D32" w:rsidRPr="0076052C">
        <w:rPr>
          <w:rFonts w:ascii="Times New Roman" w:hAnsi="Times New Roman" w:cs="Times New Roman"/>
          <w:sz w:val="24"/>
          <w:szCs w:val="24"/>
        </w:rPr>
        <w:t xml:space="preserve">, enhancing your own and the clients </w:t>
      </w:r>
      <w:r w:rsidR="00132F1E" w:rsidRPr="0076052C">
        <w:rPr>
          <w:rFonts w:ascii="Times New Roman" w:hAnsi="Times New Roman" w:cs="Times New Roman"/>
          <w:sz w:val="24"/>
          <w:szCs w:val="24"/>
        </w:rPr>
        <w:t xml:space="preserve">therapeutic </w:t>
      </w:r>
      <w:r w:rsidR="00C17D32" w:rsidRPr="0076052C">
        <w:rPr>
          <w:rFonts w:ascii="Times New Roman" w:hAnsi="Times New Roman" w:cs="Times New Roman"/>
          <w:sz w:val="24"/>
          <w:szCs w:val="24"/>
        </w:rPr>
        <w:t>experience.</w:t>
      </w:r>
    </w:p>
    <w:p w14:paraId="1AA08482" w14:textId="578A087A" w:rsidR="00ED5703" w:rsidRPr="0076052C" w:rsidRDefault="00141D03" w:rsidP="0076052C">
      <w:pPr>
        <w:spacing w:line="480" w:lineRule="auto"/>
        <w:rPr>
          <w:rFonts w:ascii="Times New Roman" w:hAnsi="Times New Roman" w:cs="Times New Roman"/>
          <w:sz w:val="24"/>
          <w:szCs w:val="24"/>
        </w:rPr>
      </w:pPr>
      <w:r w:rsidRPr="0076052C">
        <w:rPr>
          <w:rFonts w:ascii="Times New Roman" w:hAnsi="Times New Roman" w:cs="Times New Roman"/>
          <w:sz w:val="24"/>
          <w:szCs w:val="24"/>
        </w:rPr>
        <w:t>To conclude, it seems that issues</w:t>
      </w:r>
      <w:r w:rsidR="00072996">
        <w:rPr>
          <w:rFonts w:ascii="Times New Roman" w:hAnsi="Times New Roman" w:cs="Times New Roman"/>
          <w:sz w:val="24"/>
          <w:szCs w:val="24"/>
        </w:rPr>
        <w:t xml:space="preserve"> with sex</w:t>
      </w:r>
      <w:r w:rsidRPr="0076052C">
        <w:rPr>
          <w:rFonts w:ascii="Times New Roman" w:hAnsi="Times New Roman" w:cs="Times New Roman"/>
          <w:sz w:val="24"/>
          <w:szCs w:val="24"/>
        </w:rPr>
        <w:t xml:space="preserve"> can arise at any time in a person’s life</w:t>
      </w:r>
      <w:r w:rsidR="00072996">
        <w:rPr>
          <w:rFonts w:ascii="Times New Roman" w:hAnsi="Times New Roman" w:cs="Times New Roman"/>
          <w:sz w:val="24"/>
          <w:szCs w:val="24"/>
        </w:rPr>
        <w:t xml:space="preserve"> and views from society and the DMS can contribute to</w:t>
      </w:r>
      <w:r w:rsidRPr="0076052C">
        <w:rPr>
          <w:rFonts w:ascii="Times New Roman" w:hAnsi="Times New Roman" w:cs="Times New Roman"/>
          <w:sz w:val="24"/>
          <w:szCs w:val="24"/>
        </w:rPr>
        <w:t xml:space="preserve"> worries which can present in the therapy room. Different ideas are advertised to people on what type of sex they should be having, how often and with who, all contributing to an unwritten rule book on what sex is best, and if you are not following this where does this place you? </w:t>
      </w:r>
      <w:r w:rsidR="00C04375" w:rsidRPr="0076052C">
        <w:rPr>
          <w:rFonts w:ascii="Times New Roman" w:hAnsi="Times New Roman" w:cs="Times New Roman"/>
          <w:sz w:val="24"/>
          <w:szCs w:val="24"/>
        </w:rPr>
        <w:t>EFT is an effective therapy which places an emphasis on</w:t>
      </w:r>
      <w:r w:rsidR="00BC2577" w:rsidRPr="0076052C">
        <w:rPr>
          <w:rFonts w:ascii="Times New Roman" w:hAnsi="Times New Roman" w:cs="Times New Roman"/>
          <w:sz w:val="24"/>
          <w:szCs w:val="24"/>
        </w:rPr>
        <w:t xml:space="preserve"> changing emotion through feeling emotion. Emotions in EFT are distinguished between categories which give the therapist </w:t>
      </w:r>
      <w:r w:rsidR="00557524">
        <w:rPr>
          <w:rFonts w:ascii="Times New Roman" w:hAnsi="Times New Roman" w:cs="Times New Roman"/>
          <w:sz w:val="24"/>
          <w:szCs w:val="24"/>
        </w:rPr>
        <w:t xml:space="preserve">an </w:t>
      </w:r>
      <w:r w:rsidR="00BC2577" w:rsidRPr="0076052C">
        <w:rPr>
          <w:rFonts w:ascii="Times New Roman" w:hAnsi="Times New Roman" w:cs="Times New Roman"/>
          <w:sz w:val="24"/>
          <w:szCs w:val="24"/>
        </w:rPr>
        <w:t xml:space="preserve">insight </w:t>
      </w:r>
      <w:r w:rsidR="00557524">
        <w:rPr>
          <w:rFonts w:ascii="Times New Roman" w:hAnsi="Times New Roman" w:cs="Times New Roman"/>
          <w:sz w:val="24"/>
          <w:szCs w:val="24"/>
        </w:rPr>
        <w:t>into</w:t>
      </w:r>
      <w:r w:rsidR="00BC2577" w:rsidRPr="0076052C">
        <w:rPr>
          <w:rFonts w:ascii="Times New Roman" w:hAnsi="Times New Roman" w:cs="Times New Roman"/>
          <w:sz w:val="24"/>
          <w:szCs w:val="24"/>
        </w:rPr>
        <w:t xml:space="preserve"> what emotion the client may be showing and how to work with this. Clients may find it easier to cover up more painful emotions about sex</w:t>
      </w:r>
      <w:r w:rsidR="00624E92" w:rsidRPr="0076052C">
        <w:rPr>
          <w:rFonts w:ascii="Times New Roman" w:hAnsi="Times New Roman" w:cs="Times New Roman"/>
          <w:sz w:val="24"/>
          <w:szCs w:val="24"/>
        </w:rPr>
        <w:t xml:space="preserve"> with</w:t>
      </w:r>
      <w:r w:rsidR="00BC2577" w:rsidRPr="0076052C">
        <w:rPr>
          <w:rFonts w:ascii="Times New Roman" w:hAnsi="Times New Roman" w:cs="Times New Roman"/>
          <w:sz w:val="24"/>
          <w:szCs w:val="24"/>
        </w:rPr>
        <w:t xml:space="preserve"> more comfortable </w:t>
      </w:r>
      <w:r w:rsidR="00624E92" w:rsidRPr="0076052C">
        <w:rPr>
          <w:rFonts w:ascii="Times New Roman" w:hAnsi="Times New Roman" w:cs="Times New Roman"/>
          <w:sz w:val="24"/>
          <w:szCs w:val="24"/>
        </w:rPr>
        <w:t>feelings as this</w:t>
      </w:r>
      <w:r w:rsidR="00BC2577" w:rsidRPr="0076052C">
        <w:rPr>
          <w:rFonts w:ascii="Times New Roman" w:hAnsi="Times New Roman" w:cs="Times New Roman"/>
          <w:sz w:val="24"/>
          <w:szCs w:val="24"/>
        </w:rPr>
        <w:t xml:space="preserve"> </w:t>
      </w:r>
      <w:r w:rsidR="00460470">
        <w:rPr>
          <w:rFonts w:ascii="Times New Roman" w:hAnsi="Times New Roman" w:cs="Times New Roman"/>
          <w:sz w:val="24"/>
          <w:szCs w:val="24"/>
        </w:rPr>
        <w:t xml:space="preserve">could be </w:t>
      </w:r>
      <w:r w:rsidR="00BC2577" w:rsidRPr="0076052C">
        <w:rPr>
          <w:rFonts w:ascii="Times New Roman" w:hAnsi="Times New Roman" w:cs="Times New Roman"/>
          <w:sz w:val="24"/>
          <w:szCs w:val="24"/>
        </w:rPr>
        <w:t xml:space="preserve">easier for them. </w:t>
      </w:r>
      <w:r w:rsidR="00BD5E18" w:rsidRPr="0076052C">
        <w:rPr>
          <w:rFonts w:ascii="Times New Roman" w:hAnsi="Times New Roman" w:cs="Times New Roman"/>
          <w:sz w:val="24"/>
          <w:szCs w:val="24"/>
        </w:rPr>
        <w:t>Gentle challenges and support by the therapist can uncover these emotions and therapeutic change can begin.</w:t>
      </w:r>
      <w:r w:rsidR="000852E4" w:rsidRPr="0076052C">
        <w:rPr>
          <w:rFonts w:ascii="Times New Roman" w:hAnsi="Times New Roman" w:cs="Times New Roman"/>
          <w:sz w:val="24"/>
          <w:szCs w:val="24"/>
        </w:rPr>
        <w:t xml:space="preserve"> It has also been noted that the language used when talking about sex in EFT can be </w:t>
      </w:r>
      <w:r w:rsidR="000852E4" w:rsidRPr="0076052C">
        <w:rPr>
          <w:rFonts w:ascii="Times New Roman" w:hAnsi="Times New Roman" w:cs="Times New Roman"/>
          <w:sz w:val="24"/>
          <w:szCs w:val="24"/>
        </w:rPr>
        <w:lastRenderedPageBreak/>
        <w:t xml:space="preserve">important, to ensure that the client feels comfortable in the </w:t>
      </w:r>
      <w:r w:rsidR="00460470">
        <w:rPr>
          <w:rFonts w:ascii="Times New Roman" w:hAnsi="Times New Roman" w:cs="Times New Roman"/>
          <w:sz w:val="24"/>
          <w:szCs w:val="24"/>
        </w:rPr>
        <w:t>therapy</w:t>
      </w:r>
      <w:r w:rsidR="000852E4" w:rsidRPr="0076052C">
        <w:rPr>
          <w:rFonts w:ascii="Times New Roman" w:hAnsi="Times New Roman" w:cs="Times New Roman"/>
          <w:sz w:val="24"/>
          <w:szCs w:val="24"/>
        </w:rPr>
        <w:t xml:space="preserve"> session and that they are able to discuss anything which may make them uncomfortable and be met with congruence, unconditional positive </w:t>
      </w:r>
      <w:proofErr w:type="gramStart"/>
      <w:r w:rsidR="000852E4" w:rsidRPr="0076052C">
        <w:rPr>
          <w:rFonts w:ascii="Times New Roman" w:hAnsi="Times New Roman" w:cs="Times New Roman"/>
          <w:sz w:val="24"/>
          <w:szCs w:val="24"/>
        </w:rPr>
        <w:t>regard</w:t>
      </w:r>
      <w:proofErr w:type="gramEnd"/>
      <w:r w:rsidR="000852E4" w:rsidRPr="0076052C">
        <w:rPr>
          <w:rFonts w:ascii="Times New Roman" w:hAnsi="Times New Roman" w:cs="Times New Roman"/>
          <w:sz w:val="24"/>
          <w:szCs w:val="24"/>
        </w:rPr>
        <w:t xml:space="preserve"> and empathy by the therapist.</w:t>
      </w:r>
      <w:r w:rsidR="00ED5703" w:rsidRPr="0076052C">
        <w:rPr>
          <w:rFonts w:ascii="Times New Roman" w:hAnsi="Times New Roman" w:cs="Times New Roman"/>
          <w:sz w:val="24"/>
          <w:szCs w:val="24"/>
        </w:rPr>
        <w:t xml:space="preserve"> One of the main points of EFT a</w:t>
      </w:r>
      <w:r w:rsidR="00460470">
        <w:rPr>
          <w:rFonts w:ascii="Times New Roman" w:hAnsi="Times New Roman" w:cs="Times New Roman"/>
          <w:sz w:val="24"/>
          <w:szCs w:val="24"/>
        </w:rPr>
        <w:t>re</w:t>
      </w:r>
      <w:r w:rsidR="00ED5703" w:rsidRPr="0076052C">
        <w:rPr>
          <w:rFonts w:ascii="Times New Roman" w:hAnsi="Times New Roman" w:cs="Times New Roman"/>
          <w:sz w:val="24"/>
          <w:szCs w:val="24"/>
        </w:rPr>
        <w:t xml:space="preserve"> task markers. Different tasks can be used for different points </w:t>
      </w:r>
      <w:r w:rsidR="00460470">
        <w:rPr>
          <w:rFonts w:ascii="Times New Roman" w:hAnsi="Times New Roman" w:cs="Times New Roman"/>
          <w:sz w:val="24"/>
          <w:szCs w:val="24"/>
        </w:rPr>
        <w:t xml:space="preserve">in </w:t>
      </w:r>
      <w:r w:rsidR="00ED5703" w:rsidRPr="0076052C">
        <w:rPr>
          <w:rFonts w:ascii="Times New Roman" w:hAnsi="Times New Roman" w:cs="Times New Roman"/>
          <w:sz w:val="24"/>
          <w:szCs w:val="24"/>
        </w:rPr>
        <w:t xml:space="preserve">therapy with a client facing issues with sex. Micro-markers tell us a great deal about a client, and although easy to miss at points, they are beneficial in accessing change within the client. Both verbal and non-verbal markers give us insight into how the client is really feeling inside, and brining body language for example, to the client’s awareness may provide discourse into the client’s emotions. Similarly, two chair and empty chair work can be useful when faced with a client who has an internal conflict or unfinished business with another person that has led to issues with sex. </w:t>
      </w:r>
      <w:r w:rsidR="00460470">
        <w:rPr>
          <w:rFonts w:ascii="Times New Roman" w:hAnsi="Times New Roman" w:cs="Times New Roman"/>
          <w:sz w:val="24"/>
          <w:szCs w:val="24"/>
        </w:rPr>
        <w:t>Chair work</w:t>
      </w:r>
      <w:r w:rsidR="00ED5703" w:rsidRPr="0076052C">
        <w:rPr>
          <w:rFonts w:ascii="Times New Roman" w:hAnsi="Times New Roman" w:cs="Times New Roman"/>
          <w:sz w:val="24"/>
          <w:szCs w:val="24"/>
        </w:rPr>
        <w:t xml:space="preserve"> is a task which is used within other therapies also and has shown to be effective when a client is stuck and needs support to release their emotions. </w:t>
      </w:r>
      <w:r w:rsidR="00982E7E" w:rsidRPr="0076052C">
        <w:rPr>
          <w:rFonts w:ascii="Times New Roman" w:hAnsi="Times New Roman" w:cs="Times New Roman"/>
          <w:sz w:val="24"/>
          <w:szCs w:val="24"/>
        </w:rPr>
        <w:t xml:space="preserve">A further emphasis in EFT is on the therapeutic relationship. </w:t>
      </w:r>
      <w:r w:rsidR="00ED5703" w:rsidRPr="0076052C">
        <w:rPr>
          <w:rFonts w:ascii="Times New Roman" w:hAnsi="Times New Roman" w:cs="Times New Roman"/>
          <w:sz w:val="24"/>
          <w:szCs w:val="24"/>
        </w:rPr>
        <w:t xml:space="preserve">As </w:t>
      </w:r>
      <w:r w:rsidR="00982E7E" w:rsidRPr="0076052C">
        <w:rPr>
          <w:rFonts w:ascii="Times New Roman" w:hAnsi="Times New Roman" w:cs="Times New Roman"/>
          <w:sz w:val="24"/>
          <w:szCs w:val="24"/>
        </w:rPr>
        <w:t>sex</w:t>
      </w:r>
      <w:r w:rsidR="00ED5703" w:rsidRPr="0076052C">
        <w:rPr>
          <w:rFonts w:ascii="Times New Roman" w:hAnsi="Times New Roman" w:cs="Times New Roman"/>
          <w:sz w:val="24"/>
          <w:szCs w:val="24"/>
        </w:rPr>
        <w:t xml:space="preserve"> can still be a difficult topic, with lingering social stigmas and taboo, it is important to create the right therapeutic environment for the client to feel comfortable to discuss intimate secrets.</w:t>
      </w:r>
      <w:r w:rsidR="00982E7E" w:rsidRPr="0076052C">
        <w:rPr>
          <w:rFonts w:ascii="Times New Roman" w:hAnsi="Times New Roman" w:cs="Times New Roman"/>
          <w:sz w:val="24"/>
          <w:szCs w:val="24"/>
        </w:rPr>
        <w:t xml:space="preserve"> Building emotional depth and genuineness is important in creating a safe and open environment for clients to let their, often scary, emotions out in the open</w:t>
      </w:r>
      <w:r w:rsidR="00460470">
        <w:rPr>
          <w:rFonts w:ascii="Times New Roman" w:hAnsi="Times New Roman" w:cs="Times New Roman"/>
          <w:sz w:val="24"/>
          <w:szCs w:val="24"/>
        </w:rPr>
        <w:t>. A</w:t>
      </w:r>
      <w:r w:rsidR="00982E7E" w:rsidRPr="0076052C">
        <w:rPr>
          <w:rFonts w:ascii="Times New Roman" w:hAnsi="Times New Roman" w:cs="Times New Roman"/>
          <w:sz w:val="24"/>
          <w:szCs w:val="24"/>
        </w:rPr>
        <w:t xml:space="preserve"> supportive therapist creates this </w:t>
      </w:r>
      <w:r w:rsidR="00460470">
        <w:rPr>
          <w:rFonts w:ascii="Times New Roman" w:hAnsi="Times New Roman" w:cs="Times New Roman"/>
          <w:sz w:val="24"/>
          <w:szCs w:val="24"/>
        </w:rPr>
        <w:t xml:space="preserve">environment </w:t>
      </w:r>
      <w:r w:rsidR="00982E7E" w:rsidRPr="0076052C">
        <w:rPr>
          <w:rFonts w:ascii="Times New Roman" w:hAnsi="Times New Roman" w:cs="Times New Roman"/>
          <w:sz w:val="24"/>
          <w:szCs w:val="24"/>
        </w:rPr>
        <w:t>through building and maintaining a strong therapeutic relationship, in turn allowing emotional change. Even though the power of the relationship is significant in supporting change, it is important to be aware of boundaries which can hinder this and adhere to the BACP ethical guidelines</w:t>
      </w:r>
      <w:r w:rsidR="0082765E">
        <w:rPr>
          <w:rFonts w:ascii="Times New Roman" w:hAnsi="Times New Roman" w:cs="Times New Roman"/>
          <w:sz w:val="24"/>
          <w:szCs w:val="24"/>
        </w:rPr>
        <w:t>,</w:t>
      </w:r>
      <w:r w:rsidR="00982E7E" w:rsidRPr="0076052C">
        <w:rPr>
          <w:rFonts w:ascii="Times New Roman" w:hAnsi="Times New Roman" w:cs="Times New Roman"/>
          <w:sz w:val="24"/>
          <w:szCs w:val="24"/>
        </w:rPr>
        <w:t xml:space="preserve"> in ensuring the protection of both client and therapist. As sex and the therapeutic relationship are both intimate topics, the boundaries are there to ensure ethical work, again creating the safest space for a client to be vulnerable. </w:t>
      </w:r>
      <w:r w:rsidR="004C7CD0" w:rsidRPr="0076052C">
        <w:rPr>
          <w:rFonts w:ascii="Times New Roman" w:hAnsi="Times New Roman" w:cs="Times New Roman"/>
          <w:sz w:val="24"/>
          <w:szCs w:val="24"/>
        </w:rPr>
        <w:t>A</w:t>
      </w:r>
      <w:r w:rsidR="00982E7E" w:rsidRPr="0076052C">
        <w:rPr>
          <w:rFonts w:ascii="Times New Roman" w:hAnsi="Times New Roman" w:cs="Times New Roman"/>
          <w:sz w:val="24"/>
          <w:szCs w:val="24"/>
        </w:rPr>
        <w:t xml:space="preserve"> further consideration comes from ensuring the therapist themselves are ready to discuss an intimate topic and being aware of your own feelings regarding sex is beneficial. If faced with embarrassment or</w:t>
      </w:r>
      <w:r w:rsidR="00460470">
        <w:rPr>
          <w:rFonts w:ascii="Times New Roman" w:hAnsi="Times New Roman" w:cs="Times New Roman"/>
          <w:sz w:val="24"/>
          <w:szCs w:val="24"/>
        </w:rPr>
        <w:t xml:space="preserve"> a</w:t>
      </w:r>
      <w:r w:rsidR="00982E7E" w:rsidRPr="0076052C">
        <w:rPr>
          <w:rFonts w:ascii="Times New Roman" w:hAnsi="Times New Roman" w:cs="Times New Roman"/>
          <w:sz w:val="24"/>
          <w:szCs w:val="24"/>
        </w:rPr>
        <w:t xml:space="preserve"> reluctance to </w:t>
      </w:r>
      <w:r w:rsidR="00982E7E" w:rsidRPr="0076052C">
        <w:rPr>
          <w:rFonts w:ascii="Times New Roman" w:hAnsi="Times New Roman" w:cs="Times New Roman"/>
          <w:sz w:val="24"/>
          <w:szCs w:val="24"/>
        </w:rPr>
        <w:lastRenderedPageBreak/>
        <w:t>engage with the discussion of sex with the client</w:t>
      </w:r>
      <w:r w:rsidR="00460470">
        <w:rPr>
          <w:rFonts w:ascii="Times New Roman" w:hAnsi="Times New Roman" w:cs="Times New Roman"/>
          <w:sz w:val="24"/>
          <w:szCs w:val="24"/>
        </w:rPr>
        <w:t>,</w:t>
      </w:r>
      <w:r w:rsidR="00982E7E" w:rsidRPr="0076052C">
        <w:rPr>
          <w:rFonts w:ascii="Times New Roman" w:hAnsi="Times New Roman" w:cs="Times New Roman"/>
          <w:sz w:val="24"/>
          <w:szCs w:val="24"/>
        </w:rPr>
        <w:t xml:space="preserve"> it would be </w:t>
      </w:r>
      <w:r w:rsidR="00460470">
        <w:rPr>
          <w:rFonts w:ascii="Times New Roman" w:hAnsi="Times New Roman" w:cs="Times New Roman"/>
          <w:sz w:val="24"/>
          <w:szCs w:val="24"/>
        </w:rPr>
        <w:t>enriching to</w:t>
      </w:r>
      <w:r w:rsidR="00982E7E" w:rsidRPr="0076052C">
        <w:rPr>
          <w:rFonts w:ascii="Times New Roman" w:hAnsi="Times New Roman" w:cs="Times New Roman"/>
          <w:sz w:val="24"/>
          <w:szCs w:val="24"/>
        </w:rPr>
        <w:t xml:space="preserve"> bring this to personal therapy or supervision, whereby the therapists own thoughts and feelings regarding sex can be aired. In all, </w:t>
      </w:r>
      <w:r w:rsidR="004C7CD0" w:rsidRPr="0076052C">
        <w:rPr>
          <w:rFonts w:ascii="Times New Roman" w:hAnsi="Times New Roman" w:cs="Times New Roman"/>
          <w:sz w:val="24"/>
          <w:szCs w:val="24"/>
        </w:rPr>
        <w:t>the</w:t>
      </w:r>
      <w:r w:rsidR="00982E7E" w:rsidRPr="0076052C">
        <w:rPr>
          <w:rFonts w:ascii="Times New Roman" w:hAnsi="Times New Roman" w:cs="Times New Roman"/>
          <w:sz w:val="24"/>
          <w:szCs w:val="24"/>
        </w:rPr>
        <w:t xml:space="preserve"> deep</w:t>
      </w:r>
      <w:r w:rsidR="004C7CD0" w:rsidRPr="0076052C">
        <w:rPr>
          <w:rFonts w:ascii="Times New Roman" w:hAnsi="Times New Roman" w:cs="Times New Roman"/>
          <w:sz w:val="24"/>
          <w:szCs w:val="24"/>
        </w:rPr>
        <w:t xml:space="preserve"> and</w:t>
      </w:r>
      <w:r w:rsidR="00982E7E" w:rsidRPr="0076052C">
        <w:rPr>
          <w:rFonts w:ascii="Times New Roman" w:hAnsi="Times New Roman" w:cs="Times New Roman"/>
          <w:sz w:val="24"/>
          <w:szCs w:val="24"/>
        </w:rPr>
        <w:t xml:space="preserve"> emotionally provoking </w:t>
      </w:r>
      <w:r w:rsidR="004C7CD0" w:rsidRPr="0076052C">
        <w:rPr>
          <w:rFonts w:ascii="Times New Roman" w:hAnsi="Times New Roman" w:cs="Times New Roman"/>
          <w:sz w:val="24"/>
          <w:szCs w:val="24"/>
        </w:rPr>
        <w:t>nature</w:t>
      </w:r>
      <w:r w:rsidR="00982E7E" w:rsidRPr="0076052C">
        <w:rPr>
          <w:rFonts w:ascii="Times New Roman" w:hAnsi="Times New Roman" w:cs="Times New Roman"/>
          <w:sz w:val="24"/>
          <w:szCs w:val="24"/>
        </w:rPr>
        <w:t xml:space="preserve"> of EFT can be useful to support people who experience issues with sex</w:t>
      </w:r>
      <w:r w:rsidR="00F73296" w:rsidRPr="0076052C">
        <w:rPr>
          <w:rFonts w:ascii="Times New Roman" w:hAnsi="Times New Roman" w:cs="Times New Roman"/>
          <w:sz w:val="24"/>
          <w:szCs w:val="24"/>
        </w:rPr>
        <w:t>.</w:t>
      </w:r>
      <w:r w:rsidR="00982E7E" w:rsidRPr="0076052C">
        <w:rPr>
          <w:rFonts w:ascii="Times New Roman" w:hAnsi="Times New Roman" w:cs="Times New Roman"/>
          <w:sz w:val="24"/>
          <w:szCs w:val="24"/>
        </w:rPr>
        <w:t xml:space="preserve"> </w:t>
      </w:r>
      <w:r w:rsidR="004C7CD0" w:rsidRPr="0076052C">
        <w:rPr>
          <w:rFonts w:ascii="Times New Roman" w:hAnsi="Times New Roman" w:cs="Times New Roman"/>
          <w:sz w:val="24"/>
          <w:szCs w:val="24"/>
        </w:rPr>
        <w:t xml:space="preserve">The </w:t>
      </w:r>
      <w:r w:rsidR="00551A14" w:rsidRPr="0076052C">
        <w:rPr>
          <w:rFonts w:ascii="Times New Roman" w:hAnsi="Times New Roman" w:cs="Times New Roman"/>
          <w:sz w:val="24"/>
          <w:szCs w:val="24"/>
        </w:rPr>
        <w:t>therapist’s</w:t>
      </w:r>
      <w:r w:rsidR="004C7CD0" w:rsidRPr="0076052C">
        <w:rPr>
          <w:rFonts w:ascii="Times New Roman" w:hAnsi="Times New Roman" w:cs="Times New Roman"/>
          <w:sz w:val="24"/>
          <w:szCs w:val="24"/>
        </w:rPr>
        <w:t xml:space="preserve"> room is a safe and inclusive place to be, when sometimes society is not</w:t>
      </w:r>
      <w:r w:rsidR="00982E7E" w:rsidRPr="0076052C">
        <w:rPr>
          <w:rFonts w:ascii="Times New Roman" w:hAnsi="Times New Roman" w:cs="Times New Roman"/>
          <w:sz w:val="24"/>
          <w:szCs w:val="24"/>
        </w:rPr>
        <w:t>.</w:t>
      </w:r>
    </w:p>
    <w:p w14:paraId="2EA87687" w14:textId="77777777" w:rsidR="00730F92" w:rsidRDefault="00730F92" w:rsidP="008E4C51"/>
    <w:p w14:paraId="215FB745" w14:textId="77777777" w:rsidR="00F905CC" w:rsidRDefault="00F905CC" w:rsidP="008E4C51">
      <w:pPr>
        <w:rPr>
          <w:color w:val="FF0000"/>
        </w:rPr>
      </w:pPr>
    </w:p>
    <w:p w14:paraId="34C0395B" w14:textId="7A3699EE" w:rsidR="00EB37BD" w:rsidRDefault="00EB37BD" w:rsidP="008E4C51"/>
    <w:p w14:paraId="1BBC2C8F" w14:textId="1D062F69" w:rsidR="004A31A9" w:rsidRDefault="004A31A9" w:rsidP="008E4C51"/>
    <w:p w14:paraId="1155913C" w14:textId="1AB16638" w:rsidR="004A31A9" w:rsidRDefault="004A31A9" w:rsidP="008E4C51"/>
    <w:p w14:paraId="22AB2765" w14:textId="1B13183F" w:rsidR="004A31A9" w:rsidRDefault="004A31A9" w:rsidP="008E4C51"/>
    <w:p w14:paraId="4695F876" w14:textId="02699CF7" w:rsidR="004A31A9" w:rsidRDefault="004A31A9" w:rsidP="008E4C51"/>
    <w:p w14:paraId="28B757E5" w14:textId="1CB3AD75" w:rsidR="004A31A9" w:rsidRDefault="004A31A9" w:rsidP="008E4C51"/>
    <w:p w14:paraId="34123400" w14:textId="3961BD51" w:rsidR="004A31A9" w:rsidRDefault="004A31A9" w:rsidP="008E4C51"/>
    <w:p w14:paraId="75A893AE" w14:textId="5F367072" w:rsidR="004A31A9" w:rsidRDefault="004A31A9" w:rsidP="008E4C51"/>
    <w:p w14:paraId="4684B788" w14:textId="6C81A862" w:rsidR="004A31A9" w:rsidRDefault="004A31A9" w:rsidP="008E4C51"/>
    <w:p w14:paraId="4525987C" w14:textId="4E57A1A4" w:rsidR="004A31A9" w:rsidRDefault="004A31A9" w:rsidP="008E4C51"/>
    <w:p w14:paraId="12E0ED31" w14:textId="59F837C2" w:rsidR="004A31A9" w:rsidRDefault="004A31A9" w:rsidP="008E4C51"/>
    <w:p w14:paraId="227FE7D8" w14:textId="1FEDFF32" w:rsidR="004A31A9" w:rsidRDefault="004A31A9" w:rsidP="008E4C51"/>
    <w:p w14:paraId="0863DDB6" w14:textId="7A3D3999" w:rsidR="004A31A9" w:rsidRDefault="004A31A9" w:rsidP="008E4C51"/>
    <w:p w14:paraId="19D7A26A" w14:textId="007E6B7E" w:rsidR="004A31A9" w:rsidRDefault="004A31A9" w:rsidP="008E4C51"/>
    <w:p w14:paraId="0CEE6FFB" w14:textId="324AB44C" w:rsidR="004A31A9" w:rsidRDefault="004A31A9" w:rsidP="008E4C51"/>
    <w:p w14:paraId="76F38ADB" w14:textId="7822E170" w:rsidR="004A31A9" w:rsidRDefault="004A31A9" w:rsidP="008E4C51"/>
    <w:p w14:paraId="6D2F813E" w14:textId="527E1598" w:rsidR="004A31A9" w:rsidRDefault="004A31A9" w:rsidP="008E4C51"/>
    <w:p w14:paraId="4A0F3B9D" w14:textId="456ED63E" w:rsidR="004A31A9" w:rsidRDefault="004A31A9" w:rsidP="008E4C51"/>
    <w:p w14:paraId="481DEB0E" w14:textId="3ECF4C75" w:rsidR="004A31A9" w:rsidRDefault="004A31A9" w:rsidP="008E4C51"/>
    <w:p w14:paraId="31B4EC36" w14:textId="04D6A6F1" w:rsidR="004A31A9" w:rsidRDefault="004A31A9" w:rsidP="008E4C51"/>
    <w:p w14:paraId="39CF1E6E" w14:textId="59CF2240" w:rsidR="004A31A9" w:rsidRDefault="004A31A9" w:rsidP="008E4C51"/>
    <w:p w14:paraId="0908845E" w14:textId="77777777" w:rsidR="00AE2876" w:rsidRDefault="00AE2876" w:rsidP="008E4C51">
      <w:pPr>
        <w:rPr>
          <w:rFonts w:ascii="Times New Roman" w:hAnsi="Times New Roman" w:cs="Times New Roman"/>
          <w:sz w:val="24"/>
          <w:szCs w:val="24"/>
        </w:rPr>
      </w:pPr>
    </w:p>
    <w:p w14:paraId="7AF75CB5" w14:textId="012A1D1A" w:rsidR="004A31A9" w:rsidRPr="004A31A9" w:rsidRDefault="004A31A9" w:rsidP="008E4C51">
      <w:pPr>
        <w:rPr>
          <w:rFonts w:ascii="Times New Roman" w:hAnsi="Times New Roman" w:cs="Times New Roman"/>
          <w:sz w:val="24"/>
          <w:szCs w:val="24"/>
        </w:rPr>
      </w:pPr>
      <w:r w:rsidRPr="004A31A9">
        <w:rPr>
          <w:rFonts w:ascii="Times New Roman" w:hAnsi="Times New Roman" w:cs="Times New Roman"/>
          <w:sz w:val="24"/>
          <w:szCs w:val="24"/>
        </w:rPr>
        <w:lastRenderedPageBreak/>
        <w:t>Reference</w:t>
      </w:r>
      <w:r w:rsidR="00975BD5">
        <w:rPr>
          <w:rFonts w:ascii="Times New Roman" w:hAnsi="Times New Roman" w:cs="Times New Roman"/>
          <w:sz w:val="24"/>
          <w:szCs w:val="24"/>
        </w:rPr>
        <w:t>s</w:t>
      </w:r>
    </w:p>
    <w:p w14:paraId="0E6BA7DD" w14:textId="77777777" w:rsidR="004A31A9" w:rsidRDefault="004A31A9" w:rsidP="004A31A9">
      <w:pPr>
        <w:rPr>
          <w:rFonts w:ascii="Times New Roman" w:hAnsi="Times New Roman" w:cs="Times New Roman"/>
          <w:sz w:val="24"/>
          <w:szCs w:val="24"/>
          <w:shd w:val="clear" w:color="auto" w:fill="FFFFFF"/>
        </w:rPr>
      </w:pPr>
    </w:p>
    <w:p w14:paraId="0AC08F18" w14:textId="5668D2CB"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American Psychiatric Association, 2013. </w:t>
      </w:r>
      <w:r w:rsidRPr="004A31A9">
        <w:rPr>
          <w:rFonts w:ascii="Times New Roman" w:hAnsi="Times New Roman" w:cs="Times New Roman"/>
          <w:i/>
          <w:iCs/>
          <w:sz w:val="24"/>
          <w:szCs w:val="24"/>
          <w:shd w:val="clear" w:color="auto" w:fill="FFFFFF"/>
        </w:rPr>
        <w:t xml:space="preserve">Diagnostic </w:t>
      </w:r>
      <w:proofErr w:type="gramStart"/>
      <w:r w:rsidRPr="004A31A9">
        <w:rPr>
          <w:rFonts w:ascii="Times New Roman" w:hAnsi="Times New Roman" w:cs="Times New Roman"/>
          <w:i/>
          <w:iCs/>
          <w:sz w:val="24"/>
          <w:szCs w:val="24"/>
          <w:shd w:val="clear" w:color="auto" w:fill="FFFFFF"/>
        </w:rPr>
        <w:t>And</w:t>
      </w:r>
      <w:proofErr w:type="gramEnd"/>
      <w:r w:rsidRPr="004A31A9">
        <w:rPr>
          <w:rFonts w:ascii="Times New Roman" w:hAnsi="Times New Roman" w:cs="Times New Roman"/>
          <w:i/>
          <w:iCs/>
          <w:sz w:val="24"/>
          <w:szCs w:val="24"/>
          <w:shd w:val="clear" w:color="auto" w:fill="FFFFFF"/>
        </w:rPr>
        <w:t xml:space="preserve"> Statistical Manual Of Mental Disorders (DSM-5®)</w:t>
      </w:r>
      <w:r w:rsidRPr="004A31A9">
        <w:rPr>
          <w:rFonts w:ascii="Times New Roman" w:hAnsi="Times New Roman" w:cs="Times New Roman"/>
          <w:sz w:val="24"/>
          <w:szCs w:val="24"/>
          <w:shd w:val="clear" w:color="auto" w:fill="FFFFFF"/>
        </w:rPr>
        <w:t>. 5th ed. [</w:t>
      </w:r>
      <w:proofErr w:type="spellStart"/>
      <w:r w:rsidRPr="004A31A9">
        <w:rPr>
          <w:rFonts w:ascii="Times New Roman" w:hAnsi="Times New Roman" w:cs="Times New Roman"/>
          <w:sz w:val="24"/>
          <w:szCs w:val="24"/>
          <w:shd w:val="clear" w:color="auto" w:fill="FFFFFF"/>
        </w:rPr>
        <w:t>ebook</w:t>
      </w:r>
      <w:proofErr w:type="spellEnd"/>
      <w:r w:rsidRPr="004A31A9">
        <w:rPr>
          <w:rFonts w:ascii="Times New Roman" w:hAnsi="Times New Roman" w:cs="Times New Roman"/>
          <w:sz w:val="24"/>
          <w:szCs w:val="24"/>
          <w:shd w:val="clear" w:color="auto" w:fill="FFFFFF"/>
        </w:rPr>
        <w:t>] Washington: American Psychiatric Association. Available at: &lt;https://books.google.co.uk/books/about/Diagnostic_and_Statistical_Manual_of_Men.html?id=-JivBAAAQBAJ&amp;printsec=frontcover&amp;source=kp_read_button&amp;redir_esc=y#v=onepage&amp;q&amp;f=false&gt; [Accessed 6 December 2020].</w:t>
      </w:r>
    </w:p>
    <w:p w14:paraId="183E36E1"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Barker, M., 2011. Existential sex therapy. </w:t>
      </w:r>
      <w:r w:rsidRPr="004A31A9">
        <w:rPr>
          <w:rFonts w:ascii="Times New Roman" w:hAnsi="Times New Roman" w:cs="Times New Roman"/>
          <w:i/>
          <w:iCs/>
          <w:sz w:val="24"/>
          <w:szCs w:val="24"/>
          <w:shd w:val="clear" w:color="auto" w:fill="FFFFFF"/>
        </w:rPr>
        <w:t>Sexual and Relationship Therapy</w:t>
      </w:r>
      <w:r w:rsidRPr="004A31A9">
        <w:rPr>
          <w:rFonts w:ascii="Times New Roman" w:hAnsi="Times New Roman" w:cs="Times New Roman"/>
          <w:sz w:val="24"/>
          <w:szCs w:val="24"/>
          <w:shd w:val="clear" w:color="auto" w:fill="FFFFFF"/>
        </w:rPr>
        <w:t xml:space="preserve">, [online] 26(1), pp.33-47. Available at: DOI: </w:t>
      </w:r>
      <w:r w:rsidRPr="004A31A9">
        <w:rPr>
          <w:rFonts w:ascii="Times New Roman" w:hAnsi="Times New Roman" w:cs="Times New Roman"/>
          <w:sz w:val="24"/>
          <w:szCs w:val="24"/>
        </w:rPr>
        <w:t xml:space="preserve">10.1080/14681991003685879 </w:t>
      </w:r>
      <w:r w:rsidRPr="004A31A9">
        <w:rPr>
          <w:rFonts w:ascii="Times New Roman" w:hAnsi="Times New Roman" w:cs="Times New Roman"/>
          <w:sz w:val="24"/>
          <w:szCs w:val="24"/>
          <w:shd w:val="clear" w:color="auto" w:fill="FFFFFF"/>
        </w:rPr>
        <w:t>&lt;https://moodle.uwtsd.ac.uk/pluginfile.php/442571/mod_resource/content/1/existential%20sex.pdf&gt; [Accessed 6 December 2020].</w:t>
      </w:r>
    </w:p>
    <w:p w14:paraId="25CC2131"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Barstow, C., 2018. For Therapists: Addressing Sexual Feelings That Arise in Therapy. [Blog] </w:t>
      </w:r>
      <w:r w:rsidRPr="004A31A9">
        <w:rPr>
          <w:rFonts w:ascii="Times New Roman" w:hAnsi="Times New Roman" w:cs="Times New Roman"/>
          <w:i/>
          <w:iCs/>
          <w:sz w:val="24"/>
          <w:szCs w:val="24"/>
          <w:shd w:val="clear" w:color="auto" w:fill="FFFFFF"/>
        </w:rPr>
        <w:t>Good Therapy</w:t>
      </w:r>
      <w:r w:rsidRPr="004A31A9">
        <w:rPr>
          <w:rFonts w:ascii="Times New Roman" w:hAnsi="Times New Roman" w:cs="Times New Roman"/>
          <w:sz w:val="24"/>
          <w:szCs w:val="24"/>
          <w:shd w:val="clear" w:color="auto" w:fill="FFFFFF"/>
        </w:rPr>
        <w:t>, Available at: &lt;https://www.goodtherapy.org/blog/for-therapists-addressing-sexual-feelings-that-arise-in-therapy-0409184&gt; [Accessed 2 January 2021].</w:t>
      </w:r>
    </w:p>
    <w:p w14:paraId="23222B45"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BBC News, 2019. British people 'having less sex' than previously. [online] Available at: &lt;https://www.bbc.co.uk/news/health-48184848&gt; [Accessed 11 December 2020].</w:t>
      </w:r>
    </w:p>
    <w:p w14:paraId="70E2C111" w14:textId="77777777" w:rsidR="004A31A9" w:rsidRPr="004A31A9" w:rsidRDefault="004A31A9" w:rsidP="004A31A9">
      <w:pPr>
        <w:rPr>
          <w:rFonts w:ascii="Times New Roman" w:hAnsi="Times New Roman" w:cs="Times New Roman"/>
          <w:sz w:val="24"/>
          <w:szCs w:val="24"/>
          <w:bdr w:val="none" w:sz="0" w:space="0" w:color="auto" w:frame="1"/>
          <w:shd w:val="clear" w:color="auto" w:fill="FFFFFF"/>
        </w:rPr>
      </w:pPr>
      <w:r w:rsidRPr="004A31A9">
        <w:rPr>
          <w:rFonts w:ascii="Times New Roman" w:hAnsi="Times New Roman" w:cs="Times New Roman"/>
          <w:sz w:val="24"/>
          <w:szCs w:val="24"/>
          <w:shd w:val="clear" w:color="auto" w:fill="FFFFFF"/>
        </w:rPr>
        <w:t>Bogaert, A., 2015. Asexuality: What It Is and Why It Matters. </w:t>
      </w:r>
      <w:r w:rsidRPr="004A31A9">
        <w:rPr>
          <w:rFonts w:ascii="Times New Roman" w:hAnsi="Times New Roman" w:cs="Times New Roman"/>
          <w:i/>
          <w:iCs/>
          <w:sz w:val="24"/>
          <w:szCs w:val="24"/>
          <w:shd w:val="clear" w:color="auto" w:fill="FFFFFF"/>
        </w:rPr>
        <w:t>The Journal of Sex Research</w:t>
      </w:r>
      <w:r w:rsidRPr="004A31A9">
        <w:rPr>
          <w:rFonts w:ascii="Times New Roman" w:hAnsi="Times New Roman" w:cs="Times New Roman"/>
          <w:sz w:val="24"/>
          <w:szCs w:val="24"/>
          <w:shd w:val="clear" w:color="auto" w:fill="FFFFFF"/>
        </w:rPr>
        <w:t xml:space="preserve">, [online] 52(4), pp.362-379. Available at: DOI: </w:t>
      </w:r>
      <w:r w:rsidRPr="004A31A9">
        <w:rPr>
          <w:rFonts w:ascii="Times New Roman" w:hAnsi="Times New Roman" w:cs="Times New Roman"/>
          <w:sz w:val="24"/>
          <w:szCs w:val="24"/>
          <w:bdr w:val="none" w:sz="0" w:space="0" w:color="auto" w:frame="1"/>
          <w:shd w:val="clear" w:color="auto" w:fill="FFFFFF"/>
        </w:rPr>
        <w:t>10.1080/00224499.2015.</w:t>
      </w:r>
      <w:proofErr w:type="gramStart"/>
      <w:r w:rsidRPr="004A31A9">
        <w:rPr>
          <w:rFonts w:ascii="Times New Roman" w:hAnsi="Times New Roman" w:cs="Times New Roman"/>
          <w:sz w:val="24"/>
          <w:szCs w:val="24"/>
          <w:bdr w:val="none" w:sz="0" w:space="0" w:color="auto" w:frame="1"/>
          <w:shd w:val="clear" w:color="auto" w:fill="FFFFFF"/>
        </w:rPr>
        <w:t>1015713</w:t>
      </w:r>
      <w:r w:rsidRPr="004A31A9">
        <w:rPr>
          <w:rFonts w:ascii="Times New Roman" w:hAnsi="Times New Roman" w:cs="Times New Roman"/>
          <w:sz w:val="24"/>
          <w:szCs w:val="24"/>
          <w:shd w:val="clear" w:color="auto" w:fill="FFFFFF"/>
        </w:rPr>
        <w:t xml:space="preserve">  [</w:t>
      </w:r>
      <w:proofErr w:type="gramEnd"/>
      <w:r w:rsidRPr="004A31A9">
        <w:rPr>
          <w:rFonts w:ascii="Times New Roman" w:hAnsi="Times New Roman" w:cs="Times New Roman"/>
          <w:sz w:val="24"/>
          <w:szCs w:val="24"/>
          <w:shd w:val="clear" w:color="auto" w:fill="FFFFFF"/>
        </w:rPr>
        <w:t xml:space="preserve">Accessed 13 December 2020].    </w:t>
      </w:r>
    </w:p>
    <w:p w14:paraId="4615A28F"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Brubacher, L., 2018. </w:t>
      </w:r>
      <w:r w:rsidRPr="004A31A9">
        <w:rPr>
          <w:rFonts w:ascii="Times New Roman" w:hAnsi="Times New Roman" w:cs="Times New Roman"/>
          <w:i/>
          <w:iCs/>
          <w:sz w:val="24"/>
          <w:szCs w:val="24"/>
          <w:shd w:val="clear" w:color="auto" w:fill="FFFFFF"/>
        </w:rPr>
        <w:t xml:space="preserve">Stepping </w:t>
      </w:r>
      <w:proofErr w:type="gramStart"/>
      <w:r w:rsidRPr="004A31A9">
        <w:rPr>
          <w:rFonts w:ascii="Times New Roman" w:hAnsi="Times New Roman" w:cs="Times New Roman"/>
          <w:i/>
          <w:iCs/>
          <w:sz w:val="24"/>
          <w:szCs w:val="24"/>
          <w:shd w:val="clear" w:color="auto" w:fill="FFFFFF"/>
        </w:rPr>
        <w:t>Into</w:t>
      </w:r>
      <w:proofErr w:type="gramEnd"/>
      <w:r w:rsidRPr="004A31A9">
        <w:rPr>
          <w:rFonts w:ascii="Times New Roman" w:hAnsi="Times New Roman" w:cs="Times New Roman"/>
          <w:i/>
          <w:iCs/>
          <w:sz w:val="24"/>
          <w:szCs w:val="24"/>
          <w:shd w:val="clear" w:color="auto" w:fill="FFFFFF"/>
        </w:rPr>
        <w:t xml:space="preserve"> Emotionally Focused Couple Therapy: Key Ingredients Of Change</w:t>
      </w:r>
      <w:r w:rsidRPr="004A31A9">
        <w:rPr>
          <w:rFonts w:ascii="Times New Roman" w:hAnsi="Times New Roman" w:cs="Times New Roman"/>
          <w:sz w:val="24"/>
          <w:szCs w:val="24"/>
          <w:shd w:val="clear" w:color="auto" w:fill="FFFFFF"/>
        </w:rPr>
        <w:t>. 1st ed. [</w:t>
      </w:r>
      <w:proofErr w:type="spellStart"/>
      <w:r w:rsidRPr="004A31A9">
        <w:rPr>
          <w:rFonts w:ascii="Times New Roman" w:hAnsi="Times New Roman" w:cs="Times New Roman"/>
          <w:sz w:val="24"/>
          <w:szCs w:val="24"/>
          <w:shd w:val="clear" w:color="auto" w:fill="FFFFFF"/>
        </w:rPr>
        <w:t>ebook</w:t>
      </w:r>
      <w:proofErr w:type="spellEnd"/>
      <w:r w:rsidRPr="004A31A9">
        <w:rPr>
          <w:rFonts w:ascii="Times New Roman" w:hAnsi="Times New Roman" w:cs="Times New Roman"/>
          <w:sz w:val="24"/>
          <w:szCs w:val="24"/>
          <w:shd w:val="clear" w:color="auto" w:fill="FFFFFF"/>
        </w:rPr>
        <w:t>] New York: Taylor and Francis. Available at: &lt;https://www.google.co.uk/books/edition/Stepping_into_Emotionally_Focused_Couple/-ndQDwAAQBAJ?hl=en&amp;gbpv=1&amp;dq=micro+markers+in+eft&amp;pg=PT164&amp;printsec=frontcover&gt; [Accessed 14 December 2020].</w:t>
      </w:r>
    </w:p>
    <w:p w14:paraId="470A2BAE" w14:textId="77777777" w:rsidR="004A31A9" w:rsidRPr="004A31A9" w:rsidRDefault="004A31A9" w:rsidP="004A31A9">
      <w:pPr>
        <w:rPr>
          <w:rFonts w:ascii="Times New Roman" w:hAnsi="Times New Roman" w:cs="Times New Roman"/>
          <w:sz w:val="24"/>
          <w:szCs w:val="24"/>
          <w:shd w:val="clear" w:color="auto" w:fill="FFFFFF"/>
        </w:rPr>
      </w:pPr>
      <w:proofErr w:type="spellStart"/>
      <w:r w:rsidRPr="004A31A9">
        <w:rPr>
          <w:rFonts w:ascii="Times New Roman" w:hAnsi="Times New Roman" w:cs="Times New Roman"/>
          <w:sz w:val="24"/>
          <w:szCs w:val="24"/>
          <w:shd w:val="clear" w:color="auto" w:fill="FFFFFF"/>
        </w:rPr>
        <w:t>Capawana</w:t>
      </w:r>
      <w:proofErr w:type="spellEnd"/>
      <w:r w:rsidRPr="004A31A9">
        <w:rPr>
          <w:rFonts w:ascii="Times New Roman" w:hAnsi="Times New Roman" w:cs="Times New Roman"/>
          <w:sz w:val="24"/>
          <w:szCs w:val="24"/>
          <w:shd w:val="clear" w:color="auto" w:fill="FFFFFF"/>
        </w:rPr>
        <w:t>, M. and Walla, P., 2016. Intimate attractions and sexual misconduct in the therapeutic relationship: Implications for socially just practice. </w:t>
      </w:r>
      <w:r w:rsidRPr="004A31A9">
        <w:rPr>
          <w:rFonts w:ascii="Times New Roman" w:hAnsi="Times New Roman" w:cs="Times New Roman"/>
          <w:i/>
          <w:iCs/>
          <w:sz w:val="24"/>
          <w:szCs w:val="24"/>
          <w:shd w:val="clear" w:color="auto" w:fill="FFFFFF"/>
        </w:rPr>
        <w:t>Cogent Psychology</w:t>
      </w:r>
      <w:r w:rsidRPr="004A31A9">
        <w:rPr>
          <w:rFonts w:ascii="Times New Roman" w:hAnsi="Times New Roman" w:cs="Times New Roman"/>
          <w:sz w:val="24"/>
          <w:szCs w:val="24"/>
          <w:shd w:val="clear" w:color="auto" w:fill="FFFFFF"/>
        </w:rPr>
        <w:t>, [online] 3(1), p.1194176. Available at: &lt;https://moodle.uwtsd.ac.uk/pluginfile.php/438890/mod_resource/content/1/Sexual%20Attraction%20in%20the%20Therapy%20Room_%20An%20Exploration%20of%20Licensed.pdf&gt; [Accessed 2 January 2021].</w:t>
      </w:r>
    </w:p>
    <w:p w14:paraId="6C3A82FB"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Christensen, D., 2010. </w:t>
      </w:r>
      <w:r w:rsidRPr="004A31A9">
        <w:rPr>
          <w:rFonts w:ascii="Times New Roman" w:hAnsi="Times New Roman" w:cs="Times New Roman"/>
          <w:i/>
          <w:iCs/>
          <w:sz w:val="24"/>
          <w:szCs w:val="24"/>
          <w:shd w:val="clear" w:color="auto" w:fill="FFFFFF"/>
        </w:rPr>
        <w:t xml:space="preserve">Primary </w:t>
      </w:r>
      <w:proofErr w:type="gramStart"/>
      <w:r w:rsidRPr="004A31A9">
        <w:rPr>
          <w:rFonts w:ascii="Times New Roman" w:hAnsi="Times New Roman" w:cs="Times New Roman"/>
          <w:i/>
          <w:iCs/>
          <w:sz w:val="24"/>
          <w:szCs w:val="24"/>
          <w:shd w:val="clear" w:color="auto" w:fill="FFFFFF"/>
        </w:rPr>
        <w:t>And</w:t>
      </w:r>
      <w:proofErr w:type="gramEnd"/>
      <w:r w:rsidRPr="004A31A9">
        <w:rPr>
          <w:rFonts w:ascii="Times New Roman" w:hAnsi="Times New Roman" w:cs="Times New Roman"/>
          <w:i/>
          <w:iCs/>
          <w:sz w:val="24"/>
          <w:szCs w:val="24"/>
          <w:shd w:val="clear" w:color="auto" w:fill="FFFFFF"/>
        </w:rPr>
        <w:t xml:space="preserve"> Secondary Emotions</w:t>
      </w:r>
      <w:r w:rsidRPr="004A31A9">
        <w:rPr>
          <w:rFonts w:ascii="Times New Roman" w:hAnsi="Times New Roman" w:cs="Times New Roman"/>
          <w:sz w:val="24"/>
          <w:szCs w:val="24"/>
          <w:shd w:val="clear" w:color="auto" w:fill="FFFFFF"/>
        </w:rPr>
        <w:t>. [</w:t>
      </w:r>
      <w:proofErr w:type="spellStart"/>
      <w:r w:rsidRPr="004A31A9">
        <w:rPr>
          <w:rFonts w:ascii="Times New Roman" w:hAnsi="Times New Roman" w:cs="Times New Roman"/>
          <w:sz w:val="24"/>
          <w:szCs w:val="24"/>
          <w:shd w:val="clear" w:color="auto" w:fill="FFFFFF"/>
        </w:rPr>
        <w:t>ebook</w:t>
      </w:r>
      <w:proofErr w:type="spellEnd"/>
      <w:r w:rsidRPr="004A31A9">
        <w:rPr>
          <w:rFonts w:ascii="Times New Roman" w:hAnsi="Times New Roman" w:cs="Times New Roman"/>
          <w:sz w:val="24"/>
          <w:szCs w:val="24"/>
          <w:shd w:val="clear" w:color="auto" w:fill="FFFFFF"/>
        </w:rPr>
        <w:t>] Available at: &lt;https://cornercanyoncounseling.com/wp-content/uploads/2015/05/Primary-and-Secondary-Emotions.pdf&gt; [Accessed 9 December 2020].</w:t>
      </w:r>
    </w:p>
    <w:p w14:paraId="1BBFD00C"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 xml:space="preserve">Cruz, C., Greenwald, E. and </w:t>
      </w:r>
      <w:proofErr w:type="spellStart"/>
      <w:r w:rsidRPr="004A31A9">
        <w:rPr>
          <w:rFonts w:ascii="Times New Roman" w:hAnsi="Times New Roman" w:cs="Times New Roman"/>
          <w:sz w:val="24"/>
          <w:szCs w:val="24"/>
          <w:shd w:val="clear" w:color="auto" w:fill="FFFFFF"/>
        </w:rPr>
        <w:t>Sandil</w:t>
      </w:r>
      <w:proofErr w:type="spellEnd"/>
      <w:r w:rsidRPr="004A31A9">
        <w:rPr>
          <w:rFonts w:ascii="Times New Roman" w:hAnsi="Times New Roman" w:cs="Times New Roman"/>
          <w:sz w:val="24"/>
          <w:szCs w:val="24"/>
          <w:shd w:val="clear" w:color="auto" w:fill="FFFFFF"/>
        </w:rPr>
        <w:t xml:space="preserve">, R., 2017. </w:t>
      </w:r>
      <w:proofErr w:type="gramStart"/>
      <w:r w:rsidRPr="004A31A9">
        <w:rPr>
          <w:rFonts w:ascii="Times New Roman" w:hAnsi="Times New Roman" w:cs="Times New Roman"/>
          <w:sz w:val="24"/>
          <w:szCs w:val="24"/>
          <w:shd w:val="clear" w:color="auto" w:fill="FFFFFF"/>
        </w:rPr>
        <w:t>Let’s</w:t>
      </w:r>
      <w:proofErr w:type="gramEnd"/>
      <w:r w:rsidRPr="004A31A9">
        <w:rPr>
          <w:rFonts w:ascii="Times New Roman" w:hAnsi="Times New Roman" w:cs="Times New Roman"/>
          <w:sz w:val="24"/>
          <w:szCs w:val="24"/>
          <w:shd w:val="clear" w:color="auto" w:fill="FFFFFF"/>
        </w:rPr>
        <w:t xml:space="preserve"> Talk About Sex: Integrating Sex Positivity in </w:t>
      </w:r>
      <w:proofErr w:type="spellStart"/>
      <w:r w:rsidRPr="004A31A9">
        <w:rPr>
          <w:rFonts w:ascii="Times New Roman" w:hAnsi="Times New Roman" w:cs="Times New Roman"/>
          <w:sz w:val="24"/>
          <w:szCs w:val="24"/>
          <w:shd w:val="clear" w:color="auto" w:fill="FFFFFF"/>
        </w:rPr>
        <w:t>Counseling</w:t>
      </w:r>
      <w:proofErr w:type="spellEnd"/>
      <w:r w:rsidRPr="004A31A9">
        <w:rPr>
          <w:rFonts w:ascii="Times New Roman" w:hAnsi="Times New Roman" w:cs="Times New Roman"/>
          <w:sz w:val="24"/>
          <w:szCs w:val="24"/>
          <w:shd w:val="clear" w:color="auto" w:fill="FFFFFF"/>
        </w:rPr>
        <w:t xml:space="preserve"> Psychology Practice. </w:t>
      </w:r>
      <w:r w:rsidRPr="004A31A9">
        <w:rPr>
          <w:rFonts w:ascii="Times New Roman" w:hAnsi="Times New Roman" w:cs="Times New Roman"/>
          <w:i/>
          <w:iCs/>
          <w:sz w:val="24"/>
          <w:szCs w:val="24"/>
          <w:shd w:val="clear" w:color="auto" w:fill="FFFFFF"/>
        </w:rPr>
        <w:t xml:space="preserve">The </w:t>
      </w:r>
      <w:proofErr w:type="spellStart"/>
      <w:r w:rsidRPr="004A31A9">
        <w:rPr>
          <w:rFonts w:ascii="Times New Roman" w:hAnsi="Times New Roman" w:cs="Times New Roman"/>
          <w:i/>
          <w:iCs/>
          <w:sz w:val="24"/>
          <w:szCs w:val="24"/>
          <w:shd w:val="clear" w:color="auto" w:fill="FFFFFF"/>
        </w:rPr>
        <w:t>Counseling</w:t>
      </w:r>
      <w:proofErr w:type="spellEnd"/>
      <w:r w:rsidRPr="004A31A9">
        <w:rPr>
          <w:rFonts w:ascii="Times New Roman" w:hAnsi="Times New Roman" w:cs="Times New Roman"/>
          <w:i/>
          <w:iCs/>
          <w:sz w:val="24"/>
          <w:szCs w:val="24"/>
          <w:shd w:val="clear" w:color="auto" w:fill="FFFFFF"/>
        </w:rPr>
        <w:t xml:space="preserve"> Psychologist</w:t>
      </w:r>
      <w:r w:rsidRPr="004A31A9">
        <w:rPr>
          <w:rFonts w:ascii="Times New Roman" w:hAnsi="Times New Roman" w:cs="Times New Roman"/>
          <w:sz w:val="24"/>
          <w:szCs w:val="24"/>
          <w:shd w:val="clear" w:color="auto" w:fill="FFFFFF"/>
        </w:rPr>
        <w:t xml:space="preserve">, [online] 45(4), pp.547-569. Available at: DOI: </w:t>
      </w:r>
      <w:bookmarkStart w:id="0" w:name="_Hlk60589557"/>
      <w:r w:rsidRPr="004A31A9">
        <w:rPr>
          <w:rFonts w:ascii="Times New Roman" w:hAnsi="Times New Roman" w:cs="Times New Roman"/>
          <w:sz w:val="24"/>
          <w:szCs w:val="24"/>
          <w:shd w:val="clear" w:color="auto" w:fill="FFFFFF"/>
        </w:rPr>
        <w:t>10.1177/0011000017714763</w:t>
      </w:r>
      <w:bookmarkEnd w:id="0"/>
      <w:r w:rsidRPr="004A31A9">
        <w:rPr>
          <w:rFonts w:ascii="Times New Roman" w:hAnsi="Times New Roman" w:cs="Times New Roman"/>
          <w:sz w:val="24"/>
          <w:szCs w:val="24"/>
          <w:shd w:val="clear" w:color="auto" w:fill="FFFFFF"/>
        </w:rPr>
        <w:t xml:space="preserve"> [Accessed 2 January 2021]. </w:t>
      </w:r>
    </w:p>
    <w:p w14:paraId="289D0F63"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Elliott, R. and Macdonald, J., 2020. Relational dialogue in emotion‐focused therapy. </w:t>
      </w:r>
      <w:r w:rsidRPr="004A31A9">
        <w:rPr>
          <w:rFonts w:ascii="Times New Roman" w:hAnsi="Times New Roman" w:cs="Times New Roman"/>
          <w:i/>
          <w:iCs/>
          <w:sz w:val="24"/>
          <w:szCs w:val="24"/>
          <w:shd w:val="clear" w:color="auto" w:fill="FFFFFF"/>
        </w:rPr>
        <w:t>Journal of Clinical Psychology</w:t>
      </w:r>
      <w:r w:rsidRPr="004A31A9">
        <w:rPr>
          <w:rFonts w:ascii="Times New Roman" w:hAnsi="Times New Roman" w:cs="Times New Roman"/>
          <w:sz w:val="24"/>
          <w:szCs w:val="24"/>
          <w:shd w:val="clear" w:color="auto" w:fill="FFFFFF"/>
        </w:rPr>
        <w:t xml:space="preserve">, [online] Available at: DOI: 10.1002/jclp.23069 [Accessed 16 December 2020]. </w:t>
      </w:r>
    </w:p>
    <w:p w14:paraId="2C641731" w14:textId="77777777" w:rsidR="004A31A9" w:rsidRPr="004A31A9" w:rsidRDefault="004A31A9" w:rsidP="004A31A9">
      <w:pPr>
        <w:rPr>
          <w:rFonts w:ascii="Times New Roman" w:hAnsi="Times New Roman" w:cs="Times New Roman"/>
          <w:sz w:val="24"/>
          <w:szCs w:val="24"/>
          <w:shd w:val="clear" w:color="auto" w:fill="FFFFFF"/>
        </w:rPr>
      </w:pPr>
      <w:proofErr w:type="spellStart"/>
      <w:r w:rsidRPr="004A31A9">
        <w:rPr>
          <w:rFonts w:ascii="Times New Roman" w:hAnsi="Times New Roman" w:cs="Times New Roman"/>
          <w:sz w:val="24"/>
          <w:szCs w:val="24"/>
          <w:shd w:val="clear" w:color="auto" w:fill="FFFFFF"/>
        </w:rPr>
        <w:lastRenderedPageBreak/>
        <w:t>Gendlin</w:t>
      </w:r>
      <w:proofErr w:type="spellEnd"/>
      <w:r w:rsidRPr="004A31A9">
        <w:rPr>
          <w:rFonts w:ascii="Times New Roman" w:hAnsi="Times New Roman" w:cs="Times New Roman"/>
          <w:sz w:val="24"/>
          <w:szCs w:val="24"/>
          <w:shd w:val="clear" w:color="auto" w:fill="FFFFFF"/>
        </w:rPr>
        <w:t>, G., 2014. </w:t>
      </w:r>
      <w:r w:rsidRPr="004A31A9">
        <w:rPr>
          <w:rFonts w:ascii="Times New Roman" w:hAnsi="Times New Roman" w:cs="Times New Roman"/>
          <w:i/>
          <w:iCs/>
          <w:sz w:val="24"/>
          <w:szCs w:val="24"/>
          <w:shd w:val="clear" w:color="auto" w:fill="FFFFFF"/>
        </w:rPr>
        <w:t xml:space="preserve">Theory </w:t>
      </w:r>
      <w:proofErr w:type="gramStart"/>
      <w:r w:rsidRPr="004A31A9">
        <w:rPr>
          <w:rFonts w:ascii="Times New Roman" w:hAnsi="Times New Roman" w:cs="Times New Roman"/>
          <w:i/>
          <w:iCs/>
          <w:sz w:val="24"/>
          <w:szCs w:val="24"/>
          <w:shd w:val="clear" w:color="auto" w:fill="FFFFFF"/>
        </w:rPr>
        <w:t>And</w:t>
      </w:r>
      <w:proofErr w:type="gramEnd"/>
      <w:r w:rsidRPr="004A31A9">
        <w:rPr>
          <w:rFonts w:ascii="Times New Roman" w:hAnsi="Times New Roman" w:cs="Times New Roman"/>
          <w:i/>
          <w:iCs/>
          <w:sz w:val="24"/>
          <w:szCs w:val="24"/>
          <w:shd w:val="clear" w:color="auto" w:fill="FFFFFF"/>
        </w:rPr>
        <w:t xml:space="preserve"> Practice Of Focusing-Oriented Psychotherapy</w:t>
      </w:r>
      <w:r w:rsidRPr="004A31A9">
        <w:rPr>
          <w:rFonts w:ascii="Times New Roman" w:hAnsi="Times New Roman" w:cs="Times New Roman"/>
          <w:sz w:val="24"/>
          <w:szCs w:val="24"/>
          <w:shd w:val="clear" w:color="auto" w:fill="FFFFFF"/>
        </w:rPr>
        <w:t>. 1st ed. [</w:t>
      </w:r>
      <w:proofErr w:type="spellStart"/>
      <w:r w:rsidRPr="004A31A9">
        <w:rPr>
          <w:rFonts w:ascii="Times New Roman" w:hAnsi="Times New Roman" w:cs="Times New Roman"/>
          <w:sz w:val="24"/>
          <w:szCs w:val="24"/>
          <w:shd w:val="clear" w:color="auto" w:fill="FFFFFF"/>
        </w:rPr>
        <w:t>ebook</w:t>
      </w:r>
      <w:proofErr w:type="spellEnd"/>
      <w:r w:rsidRPr="004A31A9">
        <w:rPr>
          <w:rFonts w:ascii="Times New Roman" w:hAnsi="Times New Roman" w:cs="Times New Roman"/>
          <w:sz w:val="24"/>
          <w:szCs w:val="24"/>
          <w:shd w:val="clear" w:color="auto" w:fill="FFFFFF"/>
        </w:rPr>
        <w:t>] London: Jessica Kingsley, p.184. Available at: &lt;https://www.google.co.uk/books/edition/Theory_and_Practice_of_Focusing_Oriented/p6gaAwAAQBAJ?hl=en&amp;gbpv=1&gt; [Accessed 14 December 2020].</w:t>
      </w:r>
    </w:p>
    <w:p w14:paraId="16DA7E8E"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Gleim, D., 2019. No One Is Immune to Sexual Shame. [Online] </w:t>
      </w:r>
      <w:r w:rsidRPr="004A31A9">
        <w:rPr>
          <w:rFonts w:ascii="Times New Roman" w:hAnsi="Times New Roman" w:cs="Times New Roman"/>
          <w:i/>
          <w:iCs/>
          <w:sz w:val="24"/>
          <w:szCs w:val="24"/>
          <w:shd w:val="clear" w:color="auto" w:fill="FFFFFF"/>
        </w:rPr>
        <w:t>Psychology Today</w:t>
      </w:r>
      <w:r w:rsidRPr="004A31A9">
        <w:rPr>
          <w:rFonts w:ascii="Times New Roman" w:hAnsi="Times New Roman" w:cs="Times New Roman"/>
          <w:sz w:val="24"/>
          <w:szCs w:val="24"/>
          <w:shd w:val="clear" w:color="auto" w:fill="FFFFFF"/>
        </w:rPr>
        <w:t>, Available at: &lt;https://www.psychologytoday.com/us/blog/underneath-the-sheets/201908/no-one-is-immune-sexual-shame&gt; [Accessed 2 January 2021].</w:t>
      </w:r>
    </w:p>
    <w:p w14:paraId="5735D990" w14:textId="77777777" w:rsidR="004A31A9" w:rsidRPr="004A31A9" w:rsidRDefault="004A31A9" w:rsidP="004A31A9">
      <w:pPr>
        <w:pStyle w:val="dx-doi"/>
        <w:spacing w:before="0" w:after="0"/>
      </w:pPr>
      <w:r w:rsidRPr="004A31A9">
        <w:rPr>
          <w:shd w:val="clear" w:color="auto" w:fill="FFFFFF"/>
        </w:rPr>
        <w:t>Goldman, R., 2017. Case formulation in emotion-focused therapy. </w:t>
      </w:r>
      <w:r w:rsidRPr="004A31A9">
        <w:rPr>
          <w:i/>
          <w:iCs/>
          <w:shd w:val="clear" w:color="auto" w:fill="FFFFFF"/>
        </w:rPr>
        <w:t>Person-</w:t>
      </w:r>
      <w:proofErr w:type="spellStart"/>
      <w:r w:rsidRPr="004A31A9">
        <w:rPr>
          <w:i/>
          <w:iCs/>
          <w:shd w:val="clear" w:color="auto" w:fill="FFFFFF"/>
        </w:rPr>
        <w:t>Centered</w:t>
      </w:r>
      <w:proofErr w:type="spellEnd"/>
      <w:r w:rsidRPr="004A31A9">
        <w:rPr>
          <w:i/>
          <w:iCs/>
          <w:shd w:val="clear" w:color="auto" w:fill="FFFFFF"/>
        </w:rPr>
        <w:t xml:space="preserve"> &amp; Experiential Psychotherapies</w:t>
      </w:r>
      <w:r w:rsidRPr="004A31A9">
        <w:rPr>
          <w:shd w:val="clear" w:color="auto" w:fill="FFFFFF"/>
        </w:rPr>
        <w:t>, [online] 16(2), pp.88-105. Available at: DOI:</w:t>
      </w:r>
      <w:r w:rsidRPr="004A31A9">
        <w:t xml:space="preserve"> 10.1080/14779757.2017.1330705</w:t>
      </w:r>
      <w:r w:rsidRPr="004A31A9">
        <w:rPr>
          <w:shd w:val="clear" w:color="auto" w:fill="FFFFFF"/>
        </w:rPr>
        <w:t xml:space="preserve"> [Accessed 2 January 2021]. </w:t>
      </w:r>
    </w:p>
    <w:p w14:paraId="47E84A32"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Greenberg, L., 2014. </w:t>
      </w:r>
      <w:r w:rsidRPr="004A31A9">
        <w:rPr>
          <w:rFonts w:ascii="Times New Roman" w:hAnsi="Times New Roman" w:cs="Times New Roman"/>
          <w:i/>
          <w:iCs/>
          <w:sz w:val="24"/>
          <w:szCs w:val="24"/>
          <w:shd w:val="clear" w:color="auto" w:fill="FFFFFF"/>
        </w:rPr>
        <w:t xml:space="preserve">The Therapeutic Relationship </w:t>
      </w:r>
      <w:proofErr w:type="gramStart"/>
      <w:r w:rsidRPr="004A31A9">
        <w:rPr>
          <w:rFonts w:ascii="Times New Roman" w:hAnsi="Times New Roman" w:cs="Times New Roman"/>
          <w:i/>
          <w:iCs/>
          <w:sz w:val="24"/>
          <w:szCs w:val="24"/>
          <w:shd w:val="clear" w:color="auto" w:fill="FFFFFF"/>
        </w:rPr>
        <w:t>In</w:t>
      </w:r>
      <w:proofErr w:type="gramEnd"/>
      <w:r w:rsidRPr="004A31A9">
        <w:rPr>
          <w:rFonts w:ascii="Times New Roman" w:hAnsi="Times New Roman" w:cs="Times New Roman"/>
          <w:i/>
          <w:iCs/>
          <w:sz w:val="24"/>
          <w:szCs w:val="24"/>
          <w:shd w:val="clear" w:color="auto" w:fill="FFFFFF"/>
        </w:rPr>
        <w:t xml:space="preserve"> Emotion-Focused Therapy</w:t>
      </w:r>
      <w:r w:rsidRPr="004A31A9">
        <w:rPr>
          <w:rFonts w:ascii="Times New Roman" w:hAnsi="Times New Roman" w:cs="Times New Roman"/>
          <w:sz w:val="24"/>
          <w:szCs w:val="24"/>
          <w:shd w:val="clear" w:color="auto" w:fill="FFFFFF"/>
        </w:rPr>
        <w:t>. [</w:t>
      </w:r>
      <w:proofErr w:type="spellStart"/>
      <w:r w:rsidRPr="004A31A9">
        <w:rPr>
          <w:rFonts w:ascii="Times New Roman" w:hAnsi="Times New Roman" w:cs="Times New Roman"/>
          <w:sz w:val="24"/>
          <w:szCs w:val="24"/>
          <w:shd w:val="clear" w:color="auto" w:fill="FFFFFF"/>
        </w:rPr>
        <w:t>ebook</w:t>
      </w:r>
      <w:proofErr w:type="spellEnd"/>
      <w:r w:rsidRPr="004A31A9">
        <w:rPr>
          <w:rFonts w:ascii="Times New Roman" w:hAnsi="Times New Roman" w:cs="Times New Roman"/>
          <w:sz w:val="24"/>
          <w:szCs w:val="24"/>
          <w:shd w:val="clear" w:color="auto" w:fill="FFFFFF"/>
        </w:rPr>
        <w:t>] York: American Psychological Association, pp.350-351. Available at: &lt;https://pdfs.semanticscholar.org/1d00/1ae760338555c9c7ca4bf45169aaabf3553f.pdf&gt; [Accessed 17 December 2020].</w:t>
      </w:r>
    </w:p>
    <w:p w14:paraId="357334AF"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Greenberg, L., 2017. Theories of psychotherapy series. Emotion-focused therapy. </w:t>
      </w:r>
      <w:r w:rsidRPr="004A31A9">
        <w:rPr>
          <w:rFonts w:ascii="Times New Roman" w:hAnsi="Times New Roman" w:cs="Times New Roman"/>
          <w:i/>
          <w:iCs/>
          <w:sz w:val="24"/>
          <w:szCs w:val="24"/>
          <w:shd w:val="clear" w:color="auto" w:fill="FFFFFF"/>
        </w:rPr>
        <w:t>American Psychological Association</w:t>
      </w:r>
      <w:r w:rsidRPr="004A31A9">
        <w:rPr>
          <w:rFonts w:ascii="Times New Roman" w:hAnsi="Times New Roman" w:cs="Times New Roman"/>
          <w:sz w:val="24"/>
          <w:szCs w:val="24"/>
          <w:shd w:val="clear" w:color="auto" w:fill="FFFFFF"/>
        </w:rPr>
        <w:t>, pp.3-11. DOI: 10.1037/15971-001 [Accessed 9 December 2020].</w:t>
      </w:r>
    </w:p>
    <w:p w14:paraId="1FB8F338"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Greenberg, L., 2017. </w:t>
      </w:r>
      <w:r w:rsidRPr="004A31A9">
        <w:rPr>
          <w:rFonts w:ascii="Times New Roman" w:hAnsi="Times New Roman" w:cs="Times New Roman"/>
          <w:i/>
          <w:iCs/>
          <w:sz w:val="24"/>
          <w:szCs w:val="24"/>
          <w:shd w:val="clear" w:color="auto" w:fill="FFFFFF"/>
        </w:rPr>
        <w:t>Emotion Focused Therapy</w:t>
      </w:r>
      <w:r w:rsidRPr="004A31A9">
        <w:rPr>
          <w:rFonts w:ascii="Times New Roman" w:hAnsi="Times New Roman" w:cs="Times New Roman"/>
          <w:sz w:val="24"/>
          <w:szCs w:val="24"/>
          <w:shd w:val="clear" w:color="auto" w:fill="FFFFFF"/>
        </w:rPr>
        <w:t>. [</w:t>
      </w:r>
      <w:proofErr w:type="spellStart"/>
      <w:r w:rsidRPr="004A31A9">
        <w:rPr>
          <w:rFonts w:ascii="Times New Roman" w:hAnsi="Times New Roman" w:cs="Times New Roman"/>
          <w:sz w:val="24"/>
          <w:szCs w:val="24"/>
          <w:shd w:val="clear" w:color="auto" w:fill="FFFFFF"/>
        </w:rPr>
        <w:t>ebook</w:t>
      </w:r>
      <w:proofErr w:type="spellEnd"/>
      <w:r w:rsidRPr="004A31A9">
        <w:rPr>
          <w:rFonts w:ascii="Times New Roman" w:hAnsi="Times New Roman" w:cs="Times New Roman"/>
          <w:sz w:val="24"/>
          <w:szCs w:val="24"/>
          <w:shd w:val="clear" w:color="auto" w:fill="FFFFFF"/>
        </w:rPr>
        <w:t>] American Psychological Association, pp.3-5. Available at: &lt;https://www.apa.org/pubs/books/Emotion-Focused-Therapy-Ch-1-Sample.pdf&gt; [Accessed 1 January 2021].</w:t>
      </w:r>
    </w:p>
    <w:p w14:paraId="1557766D"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 xml:space="preserve">Guenther, J., 2019. When and how do you bring up sex with your clients in </w:t>
      </w:r>
      <w:proofErr w:type="gramStart"/>
      <w:r w:rsidRPr="004A31A9">
        <w:rPr>
          <w:rFonts w:ascii="Times New Roman" w:hAnsi="Times New Roman" w:cs="Times New Roman"/>
          <w:sz w:val="24"/>
          <w:szCs w:val="24"/>
          <w:shd w:val="clear" w:color="auto" w:fill="FFFFFF"/>
        </w:rPr>
        <w:t>therapy?.</w:t>
      </w:r>
      <w:proofErr w:type="gramEnd"/>
      <w:r w:rsidRPr="004A31A9">
        <w:rPr>
          <w:rFonts w:ascii="Times New Roman" w:hAnsi="Times New Roman" w:cs="Times New Roman"/>
          <w:sz w:val="24"/>
          <w:szCs w:val="24"/>
          <w:shd w:val="clear" w:color="auto" w:fill="FFFFFF"/>
        </w:rPr>
        <w:t xml:space="preserve"> [Blog] </w:t>
      </w:r>
      <w:r w:rsidRPr="004A31A9">
        <w:rPr>
          <w:rFonts w:ascii="Times New Roman" w:hAnsi="Times New Roman" w:cs="Times New Roman"/>
          <w:i/>
          <w:iCs/>
          <w:sz w:val="24"/>
          <w:szCs w:val="24"/>
          <w:shd w:val="clear" w:color="auto" w:fill="FFFFFF"/>
        </w:rPr>
        <w:t>Therapy Den</w:t>
      </w:r>
      <w:r w:rsidRPr="004A31A9">
        <w:rPr>
          <w:rFonts w:ascii="Times New Roman" w:hAnsi="Times New Roman" w:cs="Times New Roman"/>
          <w:sz w:val="24"/>
          <w:szCs w:val="24"/>
          <w:shd w:val="clear" w:color="auto" w:fill="FFFFFF"/>
        </w:rPr>
        <w:t>, Available at: &lt;https://www.therapyden.com/news/when-and-how-do-you-bring-up-sex-with-your-clients-in-therapy&gt; [Accessed 15 December 2020].</w:t>
      </w:r>
    </w:p>
    <w:p w14:paraId="5766E739" w14:textId="77777777" w:rsidR="004A31A9" w:rsidRPr="004A31A9" w:rsidRDefault="004A31A9" w:rsidP="004A31A9">
      <w:pPr>
        <w:rPr>
          <w:rFonts w:ascii="Times New Roman" w:hAnsi="Times New Roman" w:cs="Times New Roman"/>
          <w:sz w:val="24"/>
          <w:szCs w:val="24"/>
          <w:shd w:val="clear" w:color="auto" w:fill="FFFFFF"/>
        </w:rPr>
      </w:pPr>
      <w:proofErr w:type="spellStart"/>
      <w:r w:rsidRPr="004A31A9">
        <w:rPr>
          <w:rFonts w:ascii="Times New Roman" w:hAnsi="Times New Roman" w:cs="Times New Roman"/>
          <w:sz w:val="24"/>
          <w:szCs w:val="24"/>
          <w:shd w:val="clear" w:color="auto" w:fill="FFFFFF"/>
        </w:rPr>
        <w:t>Haarhoff</w:t>
      </w:r>
      <w:proofErr w:type="spellEnd"/>
      <w:r w:rsidRPr="004A31A9">
        <w:rPr>
          <w:rFonts w:ascii="Times New Roman" w:hAnsi="Times New Roman" w:cs="Times New Roman"/>
          <w:sz w:val="24"/>
          <w:szCs w:val="24"/>
          <w:shd w:val="clear" w:color="auto" w:fill="FFFFFF"/>
        </w:rPr>
        <w:t>, B. and Thwaites, R., 2015. </w:t>
      </w:r>
      <w:r w:rsidRPr="004A31A9">
        <w:rPr>
          <w:rFonts w:ascii="Times New Roman" w:hAnsi="Times New Roman" w:cs="Times New Roman"/>
          <w:i/>
          <w:iCs/>
          <w:sz w:val="24"/>
          <w:szCs w:val="24"/>
          <w:shd w:val="clear" w:color="auto" w:fill="FFFFFF"/>
        </w:rPr>
        <w:t>Reflection In CBT</w:t>
      </w:r>
      <w:r w:rsidRPr="004A31A9">
        <w:rPr>
          <w:rFonts w:ascii="Times New Roman" w:hAnsi="Times New Roman" w:cs="Times New Roman"/>
          <w:sz w:val="24"/>
          <w:szCs w:val="24"/>
          <w:shd w:val="clear" w:color="auto" w:fill="FFFFFF"/>
        </w:rPr>
        <w:t>. 1st ed. [</w:t>
      </w:r>
      <w:proofErr w:type="spellStart"/>
      <w:r w:rsidRPr="004A31A9">
        <w:rPr>
          <w:rFonts w:ascii="Times New Roman" w:hAnsi="Times New Roman" w:cs="Times New Roman"/>
          <w:sz w:val="24"/>
          <w:szCs w:val="24"/>
          <w:shd w:val="clear" w:color="auto" w:fill="FFFFFF"/>
        </w:rPr>
        <w:t>ebook</w:t>
      </w:r>
      <w:proofErr w:type="spellEnd"/>
      <w:r w:rsidRPr="004A31A9">
        <w:rPr>
          <w:rFonts w:ascii="Times New Roman" w:hAnsi="Times New Roman" w:cs="Times New Roman"/>
          <w:sz w:val="24"/>
          <w:szCs w:val="24"/>
          <w:shd w:val="clear" w:color="auto" w:fill="FFFFFF"/>
        </w:rPr>
        <w:t>] London: Sage Publications, p.72. Available at: &lt;https://www.google.co.uk/books/edition/Reflection_in_CBT/fvyICwAAQBAJ?hl=en&amp;gbpv=1&amp;dq=rambling+and+avoiding+feelings+in+therapy&amp;pg=PA72&amp;printsec=frontcover&gt; [Accessed 14 December 2020].</w:t>
      </w:r>
    </w:p>
    <w:p w14:paraId="21C15551"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Harte, M., 2019. </w:t>
      </w:r>
      <w:r w:rsidRPr="004A31A9">
        <w:rPr>
          <w:rFonts w:ascii="Times New Roman" w:hAnsi="Times New Roman" w:cs="Times New Roman"/>
          <w:i/>
          <w:iCs/>
          <w:sz w:val="24"/>
          <w:szCs w:val="24"/>
          <w:shd w:val="clear" w:color="auto" w:fill="FFFFFF"/>
        </w:rPr>
        <w:t>Processing Emotional Pain Using Emotion Focused Therapy</w:t>
      </w:r>
      <w:r w:rsidRPr="004A31A9">
        <w:rPr>
          <w:rFonts w:ascii="Times New Roman" w:hAnsi="Times New Roman" w:cs="Times New Roman"/>
          <w:sz w:val="24"/>
          <w:szCs w:val="24"/>
          <w:shd w:val="clear" w:color="auto" w:fill="FFFFFF"/>
        </w:rPr>
        <w:t>. 1st ed. [</w:t>
      </w:r>
      <w:proofErr w:type="spellStart"/>
      <w:r w:rsidRPr="004A31A9">
        <w:rPr>
          <w:rFonts w:ascii="Times New Roman" w:hAnsi="Times New Roman" w:cs="Times New Roman"/>
          <w:sz w:val="24"/>
          <w:szCs w:val="24"/>
          <w:shd w:val="clear" w:color="auto" w:fill="FFFFFF"/>
        </w:rPr>
        <w:t>ebook</w:t>
      </w:r>
      <w:proofErr w:type="spellEnd"/>
      <w:r w:rsidRPr="004A31A9">
        <w:rPr>
          <w:rFonts w:ascii="Times New Roman" w:hAnsi="Times New Roman" w:cs="Times New Roman"/>
          <w:sz w:val="24"/>
          <w:szCs w:val="24"/>
          <w:shd w:val="clear" w:color="auto" w:fill="FFFFFF"/>
        </w:rPr>
        <w:t>] Samford Valley: Australian Academic Press Group Pty. Ltd, pp.47-60. Available at: &lt;https://www.google.co.uk/books/edition/Processing_Emotional_Pain_using_Emotion/xhYHEAAAQBAJ?hl=en&amp;gbpv=1&amp;dq=emotion+focused+therapy+task+markers&amp;pg=PA49&amp;printsec=frontcover&gt; [Accessed 15 December 2020].</w:t>
      </w:r>
    </w:p>
    <w:p w14:paraId="10F2D594"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Holloway, K., 2016. </w:t>
      </w:r>
      <w:r w:rsidRPr="004A31A9">
        <w:rPr>
          <w:rFonts w:ascii="Times New Roman" w:hAnsi="Times New Roman" w:cs="Times New Roman"/>
          <w:i/>
          <w:iCs/>
          <w:sz w:val="24"/>
          <w:szCs w:val="24"/>
          <w:shd w:val="clear" w:color="auto" w:fill="FFFFFF"/>
        </w:rPr>
        <w:t xml:space="preserve">Exploring Shame Within </w:t>
      </w:r>
      <w:proofErr w:type="gramStart"/>
      <w:r w:rsidRPr="004A31A9">
        <w:rPr>
          <w:rFonts w:ascii="Times New Roman" w:hAnsi="Times New Roman" w:cs="Times New Roman"/>
          <w:i/>
          <w:iCs/>
          <w:sz w:val="24"/>
          <w:szCs w:val="24"/>
          <w:shd w:val="clear" w:color="auto" w:fill="FFFFFF"/>
        </w:rPr>
        <w:t>The</w:t>
      </w:r>
      <w:proofErr w:type="gramEnd"/>
      <w:r w:rsidRPr="004A31A9">
        <w:rPr>
          <w:rFonts w:ascii="Times New Roman" w:hAnsi="Times New Roman" w:cs="Times New Roman"/>
          <w:i/>
          <w:iCs/>
          <w:sz w:val="24"/>
          <w:szCs w:val="24"/>
          <w:shd w:val="clear" w:color="auto" w:fill="FFFFFF"/>
        </w:rPr>
        <w:t xml:space="preserve"> Supervisory Relationship</w:t>
      </w:r>
      <w:r w:rsidRPr="004A31A9">
        <w:rPr>
          <w:rFonts w:ascii="Times New Roman" w:hAnsi="Times New Roman" w:cs="Times New Roman"/>
          <w:sz w:val="24"/>
          <w:szCs w:val="24"/>
          <w:shd w:val="clear" w:color="auto" w:fill="FFFFFF"/>
        </w:rPr>
        <w:t>. Masters. St Catherine University and the University of St. Thomas St. Paul, Minnesota. [PDF] p. 49. Available at: &lt;</w:t>
      </w:r>
      <w:r w:rsidRPr="004A31A9">
        <w:rPr>
          <w:rFonts w:ascii="Times New Roman" w:hAnsi="Times New Roman" w:cs="Times New Roman"/>
          <w:sz w:val="24"/>
          <w:szCs w:val="24"/>
        </w:rPr>
        <w:t xml:space="preserve"> </w:t>
      </w:r>
      <w:r w:rsidRPr="004A31A9">
        <w:rPr>
          <w:rFonts w:ascii="Times New Roman" w:hAnsi="Times New Roman" w:cs="Times New Roman"/>
          <w:sz w:val="24"/>
          <w:szCs w:val="24"/>
          <w:shd w:val="clear" w:color="auto" w:fill="FFFFFF"/>
        </w:rPr>
        <w:t>https://sophia.stkate.edu/cgi/viewcontent.cgi?article=1598&amp;context=msw_papers&gt; [Accessed 2 January 2021].</w:t>
      </w:r>
    </w:p>
    <w:p w14:paraId="4EF83760"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Kauppi, M., 2017. </w:t>
      </w:r>
      <w:r w:rsidRPr="004A31A9">
        <w:rPr>
          <w:rFonts w:ascii="Times New Roman" w:hAnsi="Times New Roman" w:cs="Times New Roman"/>
          <w:i/>
          <w:iCs/>
          <w:sz w:val="24"/>
          <w:szCs w:val="24"/>
          <w:shd w:val="clear" w:color="auto" w:fill="FFFFFF"/>
        </w:rPr>
        <w:t xml:space="preserve">10 Reasons Every Therapist Should Talk About Sex </w:t>
      </w:r>
      <w:proofErr w:type="gramStart"/>
      <w:r w:rsidRPr="004A31A9">
        <w:rPr>
          <w:rFonts w:ascii="Times New Roman" w:hAnsi="Times New Roman" w:cs="Times New Roman"/>
          <w:i/>
          <w:iCs/>
          <w:sz w:val="24"/>
          <w:szCs w:val="24"/>
          <w:shd w:val="clear" w:color="auto" w:fill="FFFFFF"/>
        </w:rPr>
        <w:t>In</w:t>
      </w:r>
      <w:proofErr w:type="gramEnd"/>
      <w:r w:rsidRPr="004A31A9">
        <w:rPr>
          <w:rFonts w:ascii="Times New Roman" w:hAnsi="Times New Roman" w:cs="Times New Roman"/>
          <w:i/>
          <w:iCs/>
          <w:sz w:val="24"/>
          <w:szCs w:val="24"/>
          <w:shd w:val="clear" w:color="auto" w:fill="FFFFFF"/>
        </w:rPr>
        <w:t xml:space="preserve"> Therapy... And How </w:t>
      </w:r>
      <w:proofErr w:type="gramStart"/>
      <w:r w:rsidRPr="004A31A9">
        <w:rPr>
          <w:rFonts w:ascii="Times New Roman" w:hAnsi="Times New Roman" w:cs="Times New Roman"/>
          <w:i/>
          <w:iCs/>
          <w:sz w:val="24"/>
          <w:szCs w:val="24"/>
          <w:shd w:val="clear" w:color="auto" w:fill="FFFFFF"/>
        </w:rPr>
        <w:t>To</w:t>
      </w:r>
      <w:proofErr w:type="gramEnd"/>
      <w:r w:rsidRPr="004A31A9">
        <w:rPr>
          <w:rFonts w:ascii="Times New Roman" w:hAnsi="Times New Roman" w:cs="Times New Roman"/>
          <w:i/>
          <w:iCs/>
          <w:sz w:val="24"/>
          <w:szCs w:val="24"/>
          <w:shd w:val="clear" w:color="auto" w:fill="FFFFFF"/>
        </w:rPr>
        <w:t xml:space="preserve"> Get Started</w:t>
      </w:r>
      <w:r w:rsidRPr="004A31A9">
        <w:rPr>
          <w:rFonts w:ascii="Times New Roman" w:hAnsi="Times New Roman" w:cs="Times New Roman"/>
          <w:sz w:val="24"/>
          <w:szCs w:val="24"/>
          <w:shd w:val="clear" w:color="auto" w:fill="FFFFFF"/>
        </w:rPr>
        <w:t>. [</w:t>
      </w:r>
      <w:proofErr w:type="spellStart"/>
      <w:r w:rsidRPr="004A31A9">
        <w:rPr>
          <w:rFonts w:ascii="Times New Roman" w:hAnsi="Times New Roman" w:cs="Times New Roman"/>
          <w:sz w:val="24"/>
          <w:szCs w:val="24"/>
          <w:shd w:val="clear" w:color="auto" w:fill="FFFFFF"/>
        </w:rPr>
        <w:t>ebook</w:t>
      </w:r>
      <w:proofErr w:type="spellEnd"/>
      <w:r w:rsidRPr="004A31A9">
        <w:rPr>
          <w:rFonts w:ascii="Times New Roman" w:hAnsi="Times New Roman" w:cs="Times New Roman"/>
          <w:sz w:val="24"/>
          <w:szCs w:val="24"/>
          <w:shd w:val="clear" w:color="auto" w:fill="FFFFFF"/>
        </w:rPr>
        <w:t>] pp.11-13. Available at: &lt;https://instituteforrelationalintimacy.com/wp-</w:t>
      </w:r>
      <w:r w:rsidRPr="004A31A9">
        <w:rPr>
          <w:rFonts w:ascii="Times New Roman" w:hAnsi="Times New Roman" w:cs="Times New Roman"/>
          <w:sz w:val="24"/>
          <w:szCs w:val="24"/>
          <w:shd w:val="clear" w:color="auto" w:fill="FFFFFF"/>
        </w:rPr>
        <w:lastRenderedPageBreak/>
        <w:t>content/uploads/2017/03/10Reasons_Ebook_3-2017_Interactive.pdf&gt; [Accessed 11 December 2020].</w:t>
      </w:r>
    </w:p>
    <w:p w14:paraId="237148F3"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Kent, R., 2017. </w:t>
      </w:r>
      <w:r w:rsidRPr="004A31A9">
        <w:rPr>
          <w:rFonts w:ascii="Times New Roman" w:hAnsi="Times New Roman" w:cs="Times New Roman"/>
          <w:i/>
          <w:iCs/>
          <w:sz w:val="24"/>
          <w:szCs w:val="24"/>
          <w:shd w:val="clear" w:color="auto" w:fill="FFFFFF"/>
        </w:rPr>
        <w:t xml:space="preserve">What Do Counsellors </w:t>
      </w:r>
      <w:proofErr w:type="gramStart"/>
      <w:r w:rsidRPr="004A31A9">
        <w:rPr>
          <w:rFonts w:ascii="Times New Roman" w:hAnsi="Times New Roman" w:cs="Times New Roman"/>
          <w:i/>
          <w:iCs/>
          <w:sz w:val="24"/>
          <w:szCs w:val="24"/>
          <w:shd w:val="clear" w:color="auto" w:fill="FFFFFF"/>
        </w:rPr>
        <w:t>And</w:t>
      </w:r>
      <w:proofErr w:type="gramEnd"/>
      <w:r w:rsidRPr="004A31A9">
        <w:rPr>
          <w:rFonts w:ascii="Times New Roman" w:hAnsi="Times New Roman" w:cs="Times New Roman"/>
          <w:i/>
          <w:iCs/>
          <w:sz w:val="24"/>
          <w:szCs w:val="24"/>
          <w:shd w:val="clear" w:color="auto" w:fill="FFFFFF"/>
        </w:rPr>
        <w:t xml:space="preserve"> Psychotherapists Mean By ‘Professional Boundaries’</w:t>
      </w:r>
      <w:r w:rsidRPr="004A31A9">
        <w:rPr>
          <w:rFonts w:ascii="Times New Roman" w:hAnsi="Times New Roman" w:cs="Times New Roman"/>
          <w:sz w:val="24"/>
          <w:szCs w:val="24"/>
          <w:shd w:val="clear" w:color="auto" w:fill="FFFFFF"/>
        </w:rPr>
        <w:t>. 2nd ed. [</w:t>
      </w:r>
      <w:proofErr w:type="spellStart"/>
      <w:r w:rsidRPr="004A31A9">
        <w:rPr>
          <w:rFonts w:ascii="Times New Roman" w:hAnsi="Times New Roman" w:cs="Times New Roman"/>
          <w:sz w:val="24"/>
          <w:szCs w:val="24"/>
          <w:shd w:val="clear" w:color="auto" w:fill="FFFFFF"/>
        </w:rPr>
        <w:t>ebook</w:t>
      </w:r>
      <w:proofErr w:type="spellEnd"/>
      <w:r w:rsidRPr="004A31A9">
        <w:rPr>
          <w:rFonts w:ascii="Times New Roman" w:hAnsi="Times New Roman" w:cs="Times New Roman"/>
          <w:sz w:val="24"/>
          <w:szCs w:val="24"/>
          <w:shd w:val="clear" w:color="auto" w:fill="FFFFFF"/>
        </w:rPr>
        <w:t>] Lutterworth: British Association for Counselling &amp; Psychotherapy, pp.1-4. Available at: &lt;https://www.bacp.co.uk/media/2638/bacp-what-therapists-mean-by-professional-boundaries-c4.pdf&gt; [Accessed 2 January 2021].</w:t>
      </w:r>
    </w:p>
    <w:p w14:paraId="4C085B68"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Khan, U., 2015. Sadomasochism in Sickness and in Health: Competing Claims from Science, Social Science, and Culture. </w:t>
      </w:r>
      <w:r w:rsidRPr="004A31A9">
        <w:rPr>
          <w:rFonts w:ascii="Times New Roman" w:hAnsi="Times New Roman" w:cs="Times New Roman"/>
          <w:i/>
          <w:iCs/>
          <w:sz w:val="24"/>
          <w:szCs w:val="24"/>
          <w:shd w:val="clear" w:color="auto" w:fill="FFFFFF"/>
        </w:rPr>
        <w:t>Current Sexual Health Reports</w:t>
      </w:r>
      <w:r w:rsidRPr="004A31A9">
        <w:rPr>
          <w:rFonts w:ascii="Times New Roman" w:hAnsi="Times New Roman" w:cs="Times New Roman"/>
          <w:sz w:val="24"/>
          <w:szCs w:val="24"/>
          <w:shd w:val="clear" w:color="auto" w:fill="FFFFFF"/>
        </w:rPr>
        <w:t>, [online] (7), pp.49-58. Available at: &lt;https://link.springer.com/article/10.1007/s11930-014-0039-1#citeas&gt; [Accessed 14 December 2020].</w:t>
      </w:r>
    </w:p>
    <w:p w14:paraId="77A78968" w14:textId="77777777" w:rsidR="004A31A9" w:rsidRPr="004A31A9" w:rsidRDefault="004A31A9" w:rsidP="004A31A9">
      <w:pPr>
        <w:rPr>
          <w:rFonts w:ascii="Times New Roman" w:hAnsi="Times New Roman" w:cs="Times New Roman"/>
          <w:sz w:val="24"/>
          <w:szCs w:val="24"/>
          <w:shd w:val="clear" w:color="auto" w:fill="FFFFFF"/>
        </w:rPr>
      </w:pPr>
      <w:proofErr w:type="spellStart"/>
      <w:r w:rsidRPr="004A31A9">
        <w:rPr>
          <w:rFonts w:ascii="Times New Roman" w:hAnsi="Times New Roman" w:cs="Times New Roman"/>
          <w:sz w:val="24"/>
          <w:szCs w:val="24"/>
          <w:shd w:val="clear" w:color="auto" w:fill="FFFFFF"/>
        </w:rPr>
        <w:t>Kolmannskog</w:t>
      </w:r>
      <w:proofErr w:type="spellEnd"/>
      <w:r w:rsidRPr="004A31A9">
        <w:rPr>
          <w:rFonts w:ascii="Times New Roman" w:hAnsi="Times New Roman" w:cs="Times New Roman"/>
          <w:sz w:val="24"/>
          <w:szCs w:val="24"/>
          <w:shd w:val="clear" w:color="auto" w:fill="FFFFFF"/>
        </w:rPr>
        <w:t>, V., 2018. </w:t>
      </w:r>
      <w:r w:rsidRPr="004A31A9">
        <w:rPr>
          <w:rFonts w:ascii="Times New Roman" w:hAnsi="Times New Roman" w:cs="Times New Roman"/>
          <w:i/>
          <w:iCs/>
          <w:sz w:val="24"/>
          <w:szCs w:val="24"/>
          <w:shd w:val="clear" w:color="auto" w:fill="FFFFFF"/>
        </w:rPr>
        <w:t xml:space="preserve">The Empty Chair Tales </w:t>
      </w:r>
      <w:proofErr w:type="gramStart"/>
      <w:r w:rsidRPr="004A31A9">
        <w:rPr>
          <w:rFonts w:ascii="Times New Roman" w:hAnsi="Times New Roman" w:cs="Times New Roman"/>
          <w:i/>
          <w:iCs/>
          <w:sz w:val="24"/>
          <w:szCs w:val="24"/>
          <w:shd w:val="clear" w:color="auto" w:fill="FFFFFF"/>
        </w:rPr>
        <w:t>From</w:t>
      </w:r>
      <w:proofErr w:type="gramEnd"/>
      <w:r w:rsidRPr="004A31A9">
        <w:rPr>
          <w:rFonts w:ascii="Times New Roman" w:hAnsi="Times New Roman" w:cs="Times New Roman"/>
          <w:i/>
          <w:iCs/>
          <w:sz w:val="24"/>
          <w:szCs w:val="24"/>
          <w:shd w:val="clear" w:color="auto" w:fill="FFFFFF"/>
        </w:rPr>
        <w:t xml:space="preserve"> Gestalt Therapy</w:t>
      </w:r>
      <w:r w:rsidRPr="004A31A9">
        <w:rPr>
          <w:rFonts w:ascii="Times New Roman" w:hAnsi="Times New Roman" w:cs="Times New Roman"/>
          <w:sz w:val="24"/>
          <w:szCs w:val="24"/>
          <w:shd w:val="clear" w:color="auto" w:fill="FFFFFF"/>
        </w:rPr>
        <w:t>. 1st ed. [</w:t>
      </w:r>
      <w:proofErr w:type="spellStart"/>
      <w:r w:rsidRPr="004A31A9">
        <w:rPr>
          <w:rFonts w:ascii="Times New Roman" w:hAnsi="Times New Roman" w:cs="Times New Roman"/>
          <w:sz w:val="24"/>
          <w:szCs w:val="24"/>
          <w:shd w:val="clear" w:color="auto" w:fill="FFFFFF"/>
        </w:rPr>
        <w:t>ebook</w:t>
      </w:r>
      <w:proofErr w:type="spellEnd"/>
      <w:r w:rsidRPr="004A31A9">
        <w:rPr>
          <w:rFonts w:ascii="Times New Roman" w:hAnsi="Times New Roman" w:cs="Times New Roman"/>
          <w:sz w:val="24"/>
          <w:szCs w:val="24"/>
          <w:shd w:val="clear" w:color="auto" w:fill="FFFFFF"/>
        </w:rPr>
        <w:t>] Oxon: Taylor and Francis Group. Available at: &lt;https://www.google.co.uk/books/edition/The_Empty_Chair/40pWDwAAQBAJ?hl=en&amp;gbpv=1&gt; [Accessed 16 December 2020].</w:t>
      </w:r>
    </w:p>
    <w:p w14:paraId="714F58CF" w14:textId="77777777" w:rsidR="004A31A9" w:rsidRPr="004A31A9" w:rsidRDefault="004A31A9" w:rsidP="004A31A9">
      <w:pPr>
        <w:rPr>
          <w:rFonts w:ascii="Times New Roman" w:hAnsi="Times New Roman" w:cs="Times New Roman"/>
          <w:sz w:val="24"/>
          <w:szCs w:val="24"/>
          <w:shd w:val="clear" w:color="auto" w:fill="FFFFFF"/>
        </w:rPr>
      </w:pPr>
      <w:proofErr w:type="spellStart"/>
      <w:r w:rsidRPr="004A31A9">
        <w:rPr>
          <w:rFonts w:ascii="Times New Roman" w:hAnsi="Times New Roman" w:cs="Times New Roman"/>
          <w:sz w:val="24"/>
          <w:szCs w:val="24"/>
          <w:shd w:val="clear" w:color="auto" w:fill="FFFFFF"/>
        </w:rPr>
        <w:t>Kseib</w:t>
      </w:r>
      <w:proofErr w:type="spellEnd"/>
      <w:r w:rsidRPr="004A31A9">
        <w:rPr>
          <w:rFonts w:ascii="Times New Roman" w:hAnsi="Times New Roman" w:cs="Times New Roman"/>
          <w:sz w:val="24"/>
          <w:szCs w:val="24"/>
          <w:shd w:val="clear" w:color="auto" w:fill="FFFFFF"/>
        </w:rPr>
        <w:t>, K., 2018. </w:t>
      </w:r>
      <w:r w:rsidRPr="004A31A9">
        <w:rPr>
          <w:rFonts w:ascii="Times New Roman" w:hAnsi="Times New Roman" w:cs="Times New Roman"/>
          <w:i/>
          <w:iCs/>
          <w:sz w:val="24"/>
          <w:szCs w:val="24"/>
          <w:shd w:val="clear" w:color="auto" w:fill="FFFFFF"/>
        </w:rPr>
        <w:t>'Anger Can Be A Very Healthy Emotion'</w:t>
      </w:r>
      <w:r w:rsidRPr="004A31A9">
        <w:rPr>
          <w:rFonts w:ascii="Times New Roman" w:hAnsi="Times New Roman" w:cs="Times New Roman"/>
          <w:sz w:val="24"/>
          <w:szCs w:val="24"/>
          <w:shd w:val="clear" w:color="auto" w:fill="FFFFFF"/>
        </w:rPr>
        <w:t>. Available at: https://thepsychologist.bps.org.uk/anger-can-be-very-healthy-emotion [Accessed 9 December 2020].</w:t>
      </w:r>
    </w:p>
    <w:p w14:paraId="0C0EEB1F" w14:textId="77777777" w:rsidR="004A31A9" w:rsidRPr="004A31A9" w:rsidRDefault="004A31A9" w:rsidP="004A31A9">
      <w:pPr>
        <w:rPr>
          <w:rFonts w:ascii="Times New Roman" w:hAnsi="Times New Roman" w:cs="Times New Roman"/>
          <w:sz w:val="24"/>
          <w:szCs w:val="24"/>
          <w:shd w:val="clear" w:color="auto" w:fill="FFFFFF"/>
        </w:rPr>
      </w:pPr>
      <w:proofErr w:type="spellStart"/>
      <w:r w:rsidRPr="004A31A9">
        <w:rPr>
          <w:rFonts w:ascii="Times New Roman" w:hAnsi="Times New Roman" w:cs="Times New Roman"/>
          <w:sz w:val="24"/>
          <w:szCs w:val="24"/>
          <w:shd w:val="clear" w:color="auto" w:fill="FFFFFF"/>
        </w:rPr>
        <w:t>Linhof</w:t>
      </w:r>
      <w:proofErr w:type="spellEnd"/>
      <w:r w:rsidRPr="004A31A9">
        <w:rPr>
          <w:rFonts w:ascii="Times New Roman" w:hAnsi="Times New Roman" w:cs="Times New Roman"/>
          <w:sz w:val="24"/>
          <w:szCs w:val="24"/>
          <w:shd w:val="clear" w:color="auto" w:fill="FFFFFF"/>
        </w:rPr>
        <w:t xml:space="preserve">, A. and Allan, R., 2018. A Narrative Expansion of Emotionally Focused Therapy </w:t>
      </w:r>
      <w:proofErr w:type="gramStart"/>
      <w:r w:rsidRPr="004A31A9">
        <w:rPr>
          <w:rFonts w:ascii="Times New Roman" w:hAnsi="Times New Roman" w:cs="Times New Roman"/>
          <w:sz w:val="24"/>
          <w:szCs w:val="24"/>
          <w:shd w:val="clear" w:color="auto" w:fill="FFFFFF"/>
        </w:rPr>
        <w:t>With</w:t>
      </w:r>
      <w:proofErr w:type="gramEnd"/>
      <w:r w:rsidRPr="004A31A9">
        <w:rPr>
          <w:rFonts w:ascii="Times New Roman" w:hAnsi="Times New Roman" w:cs="Times New Roman"/>
          <w:sz w:val="24"/>
          <w:szCs w:val="24"/>
          <w:shd w:val="clear" w:color="auto" w:fill="FFFFFF"/>
        </w:rPr>
        <w:t xml:space="preserve"> Intercultural Couples. </w:t>
      </w:r>
      <w:r w:rsidRPr="004A31A9">
        <w:rPr>
          <w:rFonts w:ascii="Times New Roman" w:hAnsi="Times New Roman" w:cs="Times New Roman"/>
          <w:i/>
          <w:iCs/>
          <w:sz w:val="24"/>
          <w:szCs w:val="24"/>
          <w:shd w:val="clear" w:color="auto" w:fill="FFFFFF"/>
        </w:rPr>
        <w:t>The Family Journal</w:t>
      </w:r>
      <w:r w:rsidRPr="004A31A9">
        <w:rPr>
          <w:rFonts w:ascii="Times New Roman" w:hAnsi="Times New Roman" w:cs="Times New Roman"/>
          <w:sz w:val="24"/>
          <w:szCs w:val="24"/>
          <w:shd w:val="clear" w:color="auto" w:fill="FFFFFF"/>
        </w:rPr>
        <w:t>, 27(1), pp.44-49. DOI: 10.1177/1066480718809426 [Accessed 9 December 2020].</w:t>
      </w:r>
    </w:p>
    <w:p w14:paraId="335EC9B9"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Markovic, D., 2017. </w:t>
      </w:r>
      <w:r w:rsidRPr="004A31A9">
        <w:rPr>
          <w:rFonts w:ascii="Times New Roman" w:hAnsi="Times New Roman" w:cs="Times New Roman"/>
          <w:i/>
          <w:iCs/>
          <w:sz w:val="24"/>
          <w:szCs w:val="24"/>
          <w:shd w:val="clear" w:color="auto" w:fill="FFFFFF"/>
        </w:rPr>
        <w:t xml:space="preserve">Working </w:t>
      </w:r>
      <w:proofErr w:type="gramStart"/>
      <w:r w:rsidRPr="004A31A9">
        <w:rPr>
          <w:rFonts w:ascii="Times New Roman" w:hAnsi="Times New Roman" w:cs="Times New Roman"/>
          <w:i/>
          <w:iCs/>
          <w:sz w:val="24"/>
          <w:szCs w:val="24"/>
          <w:shd w:val="clear" w:color="auto" w:fill="FFFFFF"/>
        </w:rPr>
        <w:t>With</w:t>
      </w:r>
      <w:proofErr w:type="gramEnd"/>
      <w:r w:rsidRPr="004A31A9">
        <w:rPr>
          <w:rFonts w:ascii="Times New Roman" w:hAnsi="Times New Roman" w:cs="Times New Roman"/>
          <w:i/>
          <w:iCs/>
          <w:sz w:val="24"/>
          <w:szCs w:val="24"/>
          <w:shd w:val="clear" w:color="auto" w:fill="FFFFFF"/>
        </w:rPr>
        <w:t xml:space="preserve"> Sexual Issues In Psychotherapy; A Practical Guide Using A Systemic Social Constructionist Framework</w:t>
      </w:r>
      <w:r w:rsidRPr="004A31A9">
        <w:rPr>
          <w:rFonts w:ascii="Times New Roman" w:hAnsi="Times New Roman" w:cs="Times New Roman"/>
          <w:sz w:val="24"/>
          <w:szCs w:val="24"/>
          <w:shd w:val="clear" w:color="auto" w:fill="FFFFFF"/>
        </w:rPr>
        <w:t>. 1st ed. [</w:t>
      </w:r>
      <w:proofErr w:type="spellStart"/>
      <w:r w:rsidRPr="004A31A9">
        <w:rPr>
          <w:rFonts w:ascii="Times New Roman" w:hAnsi="Times New Roman" w:cs="Times New Roman"/>
          <w:sz w:val="24"/>
          <w:szCs w:val="24"/>
          <w:shd w:val="clear" w:color="auto" w:fill="FFFFFF"/>
        </w:rPr>
        <w:t>ebook</w:t>
      </w:r>
      <w:proofErr w:type="spellEnd"/>
      <w:r w:rsidRPr="004A31A9">
        <w:rPr>
          <w:rFonts w:ascii="Times New Roman" w:hAnsi="Times New Roman" w:cs="Times New Roman"/>
          <w:sz w:val="24"/>
          <w:szCs w:val="24"/>
          <w:shd w:val="clear" w:color="auto" w:fill="FFFFFF"/>
        </w:rPr>
        <w:t>] London: Palgrave, p.7. Available at: &lt;https://www.google.co.uk/books/edition/Working_with_Sexual_Issues_in_Psychother/SKYyDwAAQBAJ?hl=en&amp;gbpv=0&gt; [Accessed 16 December 2020].</w:t>
      </w:r>
    </w:p>
    <w:p w14:paraId="566D804B" w14:textId="77777777" w:rsidR="004A31A9" w:rsidRPr="004A31A9" w:rsidRDefault="004A31A9" w:rsidP="004A31A9">
      <w:pPr>
        <w:rPr>
          <w:rFonts w:ascii="Times New Roman" w:hAnsi="Times New Roman" w:cs="Times New Roman"/>
          <w:sz w:val="24"/>
          <w:szCs w:val="24"/>
        </w:rPr>
      </w:pPr>
      <w:proofErr w:type="spellStart"/>
      <w:r w:rsidRPr="004A31A9">
        <w:rPr>
          <w:rFonts w:ascii="Times New Roman" w:hAnsi="Times New Roman" w:cs="Times New Roman"/>
          <w:sz w:val="24"/>
          <w:szCs w:val="24"/>
          <w:shd w:val="clear" w:color="auto" w:fill="FFFFFF"/>
        </w:rPr>
        <w:t>Muntigl</w:t>
      </w:r>
      <w:proofErr w:type="spellEnd"/>
      <w:r w:rsidRPr="004A31A9">
        <w:rPr>
          <w:rFonts w:ascii="Times New Roman" w:hAnsi="Times New Roman" w:cs="Times New Roman"/>
          <w:sz w:val="24"/>
          <w:szCs w:val="24"/>
          <w:shd w:val="clear" w:color="auto" w:fill="FFFFFF"/>
        </w:rPr>
        <w:t xml:space="preserve">, P., </w:t>
      </w:r>
      <w:proofErr w:type="spellStart"/>
      <w:r w:rsidRPr="004A31A9">
        <w:rPr>
          <w:rFonts w:ascii="Times New Roman" w:hAnsi="Times New Roman" w:cs="Times New Roman"/>
          <w:sz w:val="24"/>
          <w:szCs w:val="24"/>
          <w:shd w:val="clear" w:color="auto" w:fill="FFFFFF"/>
        </w:rPr>
        <w:t>Chubak</w:t>
      </w:r>
      <w:proofErr w:type="spellEnd"/>
      <w:r w:rsidRPr="004A31A9">
        <w:rPr>
          <w:rFonts w:ascii="Times New Roman" w:hAnsi="Times New Roman" w:cs="Times New Roman"/>
          <w:sz w:val="24"/>
          <w:szCs w:val="24"/>
          <w:shd w:val="clear" w:color="auto" w:fill="FFFFFF"/>
        </w:rPr>
        <w:t>, L. and Angus, L., 2017. Entering chair work in psychotherapy: An interactional structure for getting emotion-focused talk underway. </w:t>
      </w:r>
      <w:r w:rsidRPr="004A31A9">
        <w:rPr>
          <w:rFonts w:ascii="Times New Roman" w:hAnsi="Times New Roman" w:cs="Times New Roman"/>
          <w:i/>
          <w:iCs/>
          <w:sz w:val="24"/>
          <w:szCs w:val="24"/>
          <w:shd w:val="clear" w:color="auto" w:fill="FFFFFF"/>
        </w:rPr>
        <w:t>Journal of Pragmatics</w:t>
      </w:r>
      <w:r w:rsidRPr="004A31A9">
        <w:rPr>
          <w:rFonts w:ascii="Times New Roman" w:hAnsi="Times New Roman" w:cs="Times New Roman"/>
          <w:sz w:val="24"/>
          <w:szCs w:val="24"/>
          <w:shd w:val="clear" w:color="auto" w:fill="FFFFFF"/>
        </w:rPr>
        <w:t xml:space="preserve">, [online] 117, pp.168-189. Available at: DOI: </w:t>
      </w:r>
      <w:r w:rsidRPr="004A31A9">
        <w:rPr>
          <w:rFonts w:ascii="Times New Roman" w:hAnsi="Times New Roman" w:cs="Times New Roman"/>
          <w:sz w:val="24"/>
          <w:szCs w:val="24"/>
        </w:rPr>
        <w:t>10.1016/j.pragma.2017.06.016</w:t>
      </w:r>
      <w:r w:rsidRPr="004A31A9">
        <w:rPr>
          <w:rFonts w:ascii="Times New Roman" w:hAnsi="Times New Roman" w:cs="Times New Roman"/>
          <w:sz w:val="24"/>
          <w:szCs w:val="24"/>
          <w:shd w:val="clear" w:color="auto" w:fill="FFFFFF"/>
        </w:rPr>
        <w:t xml:space="preserve"> [Accessed 16 December 2020]. </w:t>
      </w:r>
    </w:p>
    <w:p w14:paraId="41DF9F07" w14:textId="77777777" w:rsidR="004A31A9" w:rsidRPr="004A31A9" w:rsidRDefault="004A31A9" w:rsidP="004A31A9">
      <w:pPr>
        <w:rPr>
          <w:rFonts w:ascii="Times New Roman" w:hAnsi="Times New Roman" w:cs="Times New Roman"/>
          <w:sz w:val="24"/>
          <w:szCs w:val="24"/>
          <w:shd w:val="clear" w:color="auto" w:fill="FFFFFF"/>
        </w:rPr>
      </w:pPr>
      <w:proofErr w:type="spellStart"/>
      <w:r w:rsidRPr="004A31A9">
        <w:rPr>
          <w:rFonts w:ascii="Times New Roman" w:hAnsi="Times New Roman" w:cs="Times New Roman"/>
          <w:sz w:val="24"/>
          <w:szCs w:val="24"/>
          <w:shd w:val="clear" w:color="auto" w:fill="FFFFFF"/>
        </w:rPr>
        <w:t>Nødtvedt</w:t>
      </w:r>
      <w:proofErr w:type="spellEnd"/>
      <w:r w:rsidRPr="004A31A9">
        <w:rPr>
          <w:rFonts w:ascii="Times New Roman" w:hAnsi="Times New Roman" w:cs="Times New Roman"/>
          <w:sz w:val="24"/>
          <w:szCs w:val="24"/>
          <w:shd w:val="clear" w:color="auto" w:fill="FFFFFF"/>
        </w:rPr>
        <w:t xml:space="preserve">, Ø., Binder, P., </w:t>
      </w:r>
      <w:proofErr w:type="spellStart"/>
      <w:r w:rsidRPr="004A31A9">
        <w:rPr>
          <w:rFonts w:ascii="Times New Roman" w:hAnsi="Times New Roman" w:cs="Times New Roman"/>
          <w:sz w:val="24"/>
          <w:szCs w:val="24"/>
          <w:shd w:val="clear" w:color="auto" w:fill="FFFFFF"/>
        </w:rPr>
        <w:t>Stige</w:t>
      </w:r>
      <w:proofErr w:type="spellEnd"/>
      <w:r w:rsidRPr="004A31A9">
        <w:rPr>
          <w:rFonts w:ascii="Times New Roman" w:hAnsi="Times New Roman" w:cs="Times New Roman"/>
          <w:sz w:val="24"/>
          <w:szCs w:val="24"/>
          <w:shd w:val="clear" w:color="auto" w:fill="FFFFFF"/>
        </w:rPr>
        <w:t xml:space="preserve">, S., </w:t>
      </w:r>
      <w:proofErr w:type="spellStart"/>
      <w:r w:rsidRPr="004A31A9">
        <w:rPr>
          <w:rFonts w:ascii="Times New Roman" w:hAnsi="Times New Roman" w:cs="Times New Roman"/>
          <w:sz w:val="24"/>
          <w:szCs w:val="24"/>
          <w:shd w:val="clear" w:color="auto" w:fill="FFFFFF"/>
        </w:rPr>
        <w:t>Schanche</w:t>
      </w:r>
      <w:proofErr w:type="spellEnd"/>
      <w:r w:rsidRPr="004A31A9">
        <w:rPr>
          <w:rFonts w:ascii="Times New Roman" w:hAnsi="Times New Roman" w:cs="Times New Roman"/>
          <w:sz w:val="24"/>
          <w:szCs w:val="24"/>
          <w:shd w:val="clear" w:color="auto" w:fill="FFFFFF"/>
        </w:rPr>
        <w:t xml:space="preserve">, E., </w:t>
      </w:r>
      <w:proofErr w:type="spellStart"/>
      <w:r w:rsidRPr="004A31A9">
        <w:rPr>
          <w:rFonts w:ascii="Times New Roman" w:hAnsi="Times New Roman" w:cs="Times New Roman"/>
          <w:sz w:val="24"/>
          <w:szCs w:val="24"/>
          <w:shd w:val="clear" w:color="auto" w:fill="FFFFFF"/>
        </w:rPr>
        <w:t>Stiegler</w:t>
      </w:r>
      <w:proofErr w:type="spellEnd"/>
      <w:r w:rsidRPr="004A31A9">
        <w:rPr>
          <w:rFonts w:ascii="Times New Roman" w:hAnsi="Times New Roman" w:cs="Times New Roman"/>
          <w:sz w:val="24"/>
          <w:szCs w:val="24"/>
          <w:shd w:val="clear" w:color="auto" w:fill="FFFFFF"/>
        </w:rPr>
        <w:t xml:space="preserve">, J. and </w:t>
      </w:r>
      <w:proofErr w:type="spellStart"/>
      <w:r w:rsidRPr="004A31A9">
        <w:rPr>
          <w:rFonts w:ascii="Times New Roman" w:hAnsi="Times New Roman" w:cs="Times New Roman"/>
          <w:sz w:val="24"/>
          <w:szCs w:val="24"/>
          <w:shd w:val="clear" w:color="auto" w:fill="FFFFFF"/>
        </w:rPr>
        <w:t>Hjeltnes</w:t>
      </w:r>
      <w:proofErr w:type="spellEnd"/>
      <w:r w:rsidRPr="004A31A9">
        <w:rPr>
          <w:rFonts w:ascii="Times New Roman" w:hAnsi="Times New Roman" w:cs="Times New Roman"/>
          <w:sz w:val="24"/>
          <w:szCs w:val="24"/>
          <w:shd w:val="clear" w:color="auto" w:fill="FFFFFF"/>
        </w:rPr>
        <w:t>, A., 2019. “You Feel They Have a Heart and Are Not Afraid to Show It”: Exploring How Clients Experience the Therapeutic Relationship in Emotion-Focused Therapy. </w:t>
      </w:r>
      <w:r w:rsidRPr="004A31A9">
        <w:rPr>
          <w:rFonts w:ascii="Times New Roman" w:hAnsi="Times New Roman" w:cs="Times New Roman"/>
          <w:i/>
          <w:iCs/>
          <w:sz w:val="24"/>
          <w:szCs w:val="24"/>
          <w:shd w:val="clear" w:color="auto" w:fill="FFFFFF"/>
        </w:rPr>
        <w:t>Frontiers in Psychology</w:t>
      </w:r>
      <w:r w:rsidRPr="004A31A9">
        <w:rPr>
          <w:rFonts w:ascii="Times New Roman" w:hAnsi="Times New Roman" w:cs="Times New Roman"/>
          <w:sz w:val="24"/>
          <w:szCs w:val="24"/>
          <w:shd w:val="clear" w:color="auto" w:fill="FFFFFF"/>
        </w:rPr>
        <w:t xml:space="preserve">, [online] 10. Available at: DOI: </w:t>
      </w:r>
      <w:bookmarkStart w:id="1" w:name="_Hlk60589744"/>
      <w:r w:rsidRPr="004A31A9">
        <w:rPr>
          <w:rFonts w:ascii="Times New Roman" w:hAnsi="Times New Roman" w:cs="Times New Roman"/>
          <w:sz w:val="24"/>
          <w:szCs w:val="24"/>
          <w:shd w:val="clear" w:color="auto" w:fill="FFFFFF"/>
        </w:rPr>
        <w:t>10.3389/fpsyg.2019.01996</w:t>
      </w:r>
      <w:bookmarkEnd w:id="1"/>
      <w:r w:rsidRPr="004A31A9">
        <w:rPr>
          <w:rFonts w:ascii="Times New Roman" w:hAnsi="Times New Roman" w:cs="Times New Roman"/>
          <w:sz w:val="24"/>
          <w:szCs w:val="24"/>
          <w:shd w:val="clear" w:color="auto" w:fill="FFFFFF"/>
        </w:rPr>
        <w:t xml:space="preserve"> [Accessed 17 December 2020]. </w:t>
      </w:r>
    </w:p>
    <w:p w14:paraId="3AE4AAF5"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Pascual-Leone, A. and Greenberg, L., 2020. </w:t>
      </w:r>
      <w:r w:rsidRPr="004A31A9">
        <w:rPr>
          <w:rFonts w:ascii="Times New Roman" w:hAnsi="Times New Roman" w:cs="Times New Roman"/>
          <w:i/>
          <w:iCs/>
          <w:sz w:val="24"/>
          <w:szCs w:val="24"/>
          <w:shd w:val="clear" w:color="auto" w:fill="FFFFFF"/>
        </w:rPr>
        <w:t xml:space="preserve">Neuroscience </w:t>
      </w:r>
      <w:proofErr w:type="gramStart"/>
      <w:r w:rsidRPr="004A31A9">
        <w:rPr>
          <w:rFonts w:ascii="Times New Roman" w:hAnsi="Times New Roman" w:cs="Times New Roman"/>
          <w:i/>
          <w:iCs/>
          <w:sz w:val="24"/>
          <w:szCs w:val="24"/>
          <w:shd w:val="clear" w:color="auto" w:fill="FFFFFF"/>
        </w:rPr>
        <w:t>Of</w:t>
      </w:r>
      <w:proofErr w:type="gramEnd"/>
      <w:r w:rsidRPr="004A31A9">
        <w:rPr>
          <w:rFonts w:ascii="Times New Roman" w:hAnsi="Times New Roman" w:cs="Times New Roman"/>
          <w:i/>
          <w:iCs/>
          <w:sz w:val="24"/>
          <w:szCs w:val="24"/>
          <w:shd w:val="clear" w:color="auto" w:fill="FFFFFF"/>
        </w:rPr>
        <w:t xml:space="preserve"> Enduring Change: Implications For Psychotherapy</w:t>
      </w:r>
      <w:r w:rsidRPr="004A31A9">
        <w:rPr>
          <w:rFonts w:ascii="Times New Roman" w:hAnsi="Times New Roman" w:cs="Times New Roman"/>
          <w:sz w:val="24"/>
          <w:szCs w:val="24"/>
          <w:shd w:val="clear" w:color="auto" w:fill="FFFFFF"/>
        </w:rPr>
        <w:t>. 1st ed. [</w:t>
      </w:r>
      <w:proofErr w:type="spellStart"/>
      <w:r w:rsidRPr="004A31A9">
        <w:rPr>
          <w:rFonts w:ascii="Times New Roman" w:hAnsi="Times New Roman" w:cs="Times New Roman"/>
          <w:sz w:val="24"/>
          <w:szCs w:val="24"/>
          <w:shd w:val="clear" w:color="auto" w:fill="FFFFFF"/>
        </w:rPr>
        <w:t>ebook</w:t>
      </w:r>
      <w:proofErr w:type="spellEnd"/>
      <w:r w:rsidRPr="004A31A9">
        <w:rPr>
          <w:rFonts w:ascii="Times New Roman" w:hAnsi="Times New Roman" w:cs="Times New Roman"/>
          <w:sz w:val="24"/>
          <w:szCs w:val="24"/>
          <w:shd w:val="clear" w:color="auto" w:fill="FFFFFF"/>
        </w:rPr>
        <w:t>] Marquis: Oxford University Press, pp.221-226. Available at: &lt;https://books.google.co.uk/books?id=f3XnDwAAQBAJ&amp;pg=PA225&amp;dq=maladaptive+feelings+eft&amp;hl=en&amp;sa=X&amp;ved=2ahUKEwi6l_bbqsHtAhXlnFwKHS_1AlMQuwUwAnoECAIQBg#v=onepage&amp;q&amp;f=false&gt; [Accessed 9 December 2020].</w:t>
      </w:r>
    </w:p>
    <w:p w14:paraId="717F438E"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Prince, R., 2016. </w:t>
      </w:r>
      <w:r w:rsidRPr="004A31A9">
        <w:rPr>
          <w:rFonts w:ascii="Times New Roman" w:hAnsi="Times New Roman" w:cs="Times New Roman"/>
          <w:i/>
          <w:iCs/>
          <w:sz w:val="24"/>
          <w:szCs w:val="24"/>
          <w:shd w:val="clear" w:color="auto" w:fill="FFFFFF"/>
        </w:rPr>
        <w:t xml:space="preserve">Sexual Attraction </w:t>
      </w:r>
      <w:proofErr w:type="gramStart"/>
      <w:r w:rsidRPr="004A31A9">
        <w:rPr>
          <w:rFonts w:ascii="Times New Roman" w:hAnsi="Times New Roman" w:cs="Times New Roman"/>
          <w:i/>
          <w:iCs/>
          <w:sz w:val="24"/>
          <w:szCs w:val="24"/>
          <w:shd w:val="clear" w:color="auto" w:fill="FFFFFF"/>
        </w:rPr>
        <w:t>In</w:t>
      </w:r>
      <w:proofErr w:type="gramEnd"/>
      <w:r w:rsidRPr="004A31A9">
        <w:rPr>
          <w:rFonts w:ascii="Times New Roman" w:hAnsi="Times New Roman" w:cs="Times New Roman"/>
          <w:i/>
          <w:iCs/>
          <w:sz w:val="24"/>
          <w:szCs w:val="24"/>
          <w:shd w:val="clear" w:color="auto" w:fill="FFFFFF"/>
        </w:rPr>
        <w:t xml:space="preserve"> The Therapy Room: An Exploration Of Licensed Marriage And Family Therapists’ Experiences And Training</w:t>
      </w:r>
      <w:r w:rsidRPr="004A31A9">
        <w:rPr>
          <w:rFonts w:ascii="Times New Roman" w:hAnsi="Times New Roman" w:cs="Times New Roman"/>
          <w:sz w:val="24"/>
          <w:szCs w:val="24"/>
          <w:shd w:val="clear" w:color="auto" w:fill="FFFFFF"/>
        </w:rPr>
        <w:t xml:space="preserve">. Doctoral dissertation. Nova </w:t>
      </w:r>
      <w:proofErr w:type="spellStart"/>
      <w:r w:rsidRPr="004A31A9">
        <w:rPr>
          <w:rFonts w:ascii="Times New Roman" w:hAnsi="Times New Roman" w:cs="Times New Roman"/>
          <w:sz w:val="24"/>
          <w:szCs w:val="24"/>
          <w:shd w:val="clear" w:color="auto" w:fill="FFFFFF"/>
        </w:rPr>
        <w:lastRenderedPageBreak/>
        <w:t>Southeastern</w:t>
      </w:r>
      <w:proofErr w:type="spellEnd"/>
      <w:r w:rsidRPr="004A31A9">
        <w:rPr>
          <w:rFonts w:ascii="Times New Roman" w:hAnsi="Times New Roman" w:cs="Times New Roman"/>
          <w:sz w:val="24"/>
          <w:szCs w:val="24"/>
          <w:shd w:val="clear" w:color="auto" w:fill="FFFFFF"/>
        </w:rPr>
        <w:t xml:space="preserve"> University. Available at: &lt;https://moodle.uwtsd.ac.uk/pluginfile.php/438890/mod_resource/content/1/Sexual%20Attraction%20in%20the%20Therapy%20Room_%20An%20Exploration%20of%20Licensed.pdf &gt; [Accessed 2 January 2021].</w:t>
      </w:r>
    </w:p>
    <w:p w14:paraId="3A4F9486"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Pugh, M., 2019. </w:t>
      </w:r>
      <w:r w:rsidRPr="004A31A9">
        <w:rPr>
          <w:rFonts w:ascii="Times New Roman" w:hAnsi="Times New Roman" w:cs="Times New Roman"/>
          <w:i/>
          <w:iCs/>
          <w:sz w:val="24"/>
          <w:szCs w:val="24"/>
          <w:shd w:val="clear" w:color="auto" w:fill="FFFFFF"/>
        </w:rPr>
        <w:t xml:space="preserve">Cognitive Behavioural </w:t>
      </w:r>
      <w:proofErr w:type="spellStart"/>
      <w:r w:rsidRPr="004A31A9">
        <w:rPr>
          <w:rFonts w:ascii="Times New Roman" w:hAnsi="Times New Roman" w:cs="Times New Roman"/>
          <w:i/>
          <w:iCs/>
          <w:sz w:val="24"/>
          <w:szCs w:val="24"/>
          <w:shd w:val="clear" w:color="auto" w:fill="FFFFFF"/>
        </w:rPr>
        <w:t>Chairwork</w:t>
      </w:r>
      <w:proofErr w:type="spellEnd"/>
      <w:r w:rsidRPr="004A31A9">
        <w:rPr>
          <w:rFonts w:ascii="Times New Roman" w:hAnsi="Times New Roman" w:cs="Times New Roman"/>
          <w:i/>
          <w:iCs/>
          <w:sz w:val="24"/>
          <w:szCs w:val="24"/>
          <w:shd w:val="clear" w:color="auto" w:fill="FFFFFF"/>
        </w:rPr>
        <w:t xml:space="preserve"> Distinctive Features</w:t>
      </w:r>
      <w:r w:rsidRPr="004A31A9">
        <w:rPr>
          <w:rFonts w:ascii="Times New Roman" w:hAnsi="Times New Roman" w:cs="Times New Roman"/>
          <w:sz w:val="24"/>
          <w:szCs w:val="24"/>
          <w:shd w:val="clear" w:color="auto" w:fill="FFFFFF"/>
        </w:rPr>
        <w:t>. 1st ed. [</w:t>
      </w:r>
      <w:proofErr w:type="spellStart"/>
      <w:r w:rsidRPr="004A31A9">
        <w:rPr>
          <w:rFonts w:ascii="Times New Roman" w:hAnsi="Times New Roman" w:cs="Times New Roman"/>
          <w:sz w:val="24"/>
          <w:szCs w:val="24"/>
          <w:shd w:val="clear" w:color="auto" w:fill="FFFFFF"/>
        </w:rPr>
        <w:t>ebook</w:t>
      </w:r>
      <w:proofErr w:type="spellEnd"/>
      <w:r w:rsidRPr="004A31A9">
        <w:rPr>
          <w:rFonts w:ascii="Times New Roman" w:hAnsi="Times New Roman" w:cs="Times New Roman"/>
          <w:sz w:val="24"/>
          <w:szCs w:val="24"/>
          <w:shd w:val="clear" w:color="auto" w:fill="FFFFFF"/>
        </w:rPr>
        <w:t>] Oxon: Taylor &amp; Francis. Available at: &lt;https://www.google.co.uk/books/edition/Cognitive_Behavioural_Chairwork/XTuhDwAAQBAJ?hl=en&amp;gbpv=0&gt; [Accessed 16 December 2020].</w:t>
      </w:r>
    </w:p>
    <w:p w14:paraId="1A01AEED" w14:textId="77777777" w:rsidR="004A31A9" w:rsidRPr="004A31A9" w:rsidRDefault="004A31A9" w:rsidP="004A31A9">
      <w:pPr>
        <w:rPr>
          <w:rFonts w:ascii="Times New Roman" w:hAnsi="Times New Roman" w:cs="Times New Roman"/>
          <w:sz w:val="24"/>
          <w:szCs w:val="24"/>
          <w:shd w:val="clear" w:color="auto" w:fill="FFFFFF"/>
        </w:rPr>
      </w:pPr>
      <w:proofErr w:type="spellStart"/>
      <w:r w:rsidRPr="004A31A9">
        <w:rPr>
          <w:rFonts w:ascii="Times New Roman" w:hAnsi="Times New Roman" w:cs="Times New Roman"/>
          <w:sz w:val="24"/>
          <w:szCs w:val="24"/>
          <w:shd w:val="clear" w:color="auto" w:fill="FFFFFF"/>
        </w:rPr>
        <w:t>Raypole</w:t>
      </w:r>
      <w:proofErr w:type="spellEnd"/>
      <w:r w:rsidRPr="004A31A9">
        <w:rPr>
          <w:rFonts w:ascii="Times New Roman" w:hAnsi="Times New Roman" w:cs="Times New Roman"/>
          <w:sz w:val="24"/>
          <w:szCs w:val="24"/>
          <w:shd w:val="clear" w:color="auto" w:fill="FFFFFF"/>
        </w:rPr>
        <w:t>, C., 2020. </w:t>
      </w:r>
      <w:r w:rsidRPr="004A31A9">
        <w:rPr>
          <w:rFonts w:ascii="Times New Roman" w:hAnsi="Times New Roman" w:cs="Times New Roman"/>
          <w:i/>
          <w:iCs/>
          <w:sz w:val="24"/>
          <w:szCs w:val="24"/>
          <w:shd w:val="clear" w:color="auto" w:fill="FFFFFF"/>
        </w:rPr>
        <w:t xml:space="preserve">What Does It Mean To Be Sexually </w:t>
      </w:r>
      <w:proofErr w:type="gramStart"/>
      <w:r w:rsidRPr="004A31A9">
        <w:rPr>
          <w:rFonts w:ascii="Times New Roman" w:hAnsi="Times New Roman" w:cs="Times New Roman"/>
          <w:i/>
          <w:iCs/>
          <w:sz w:val="24"/>
          <w:szCs w:val="24"/>
          <w:shd w:val="clear" w:color="auto" w:fill="FFFFFF"/>
        </w:rPr>
        <w:t>Repressed?</w:t>
      </w:r>
      <w:r w:rsidRPr="004A31A9">
        <w:rPr>
          <w:rFonts w:ascii="Times New Roman" w:hAnsi="Times New Roman" w:cs="Times New Roman"/>
          <w:sz w:val="24"/>
          <w:szCs w:val="24"/>
          <w:shd w:val="clear" w:color="auto" w:fill="FFFFFF"/>
        </w:rPr>
        <w:t>.</w:t>
      </w:r>
      <w:proofErr w:type="gramEnd"/>
      <w:r w:rsidRPr="004A31A9">
        <w:rPr>
          <w:rFonts w:ascii="Times New Roman" w:hAnsi="Times New Roman" w:cs="Times New Roman"/>
          <w:sz w:val="24"/>
          <w:szCs w:val="24"/>
          <w:shd w:val="clear" w:color="auto" w:fill="FFFFFF"/>
        </w:rPr>
        <w:t xml:space="preserve"> [online] Healthline. Available at: &lt;https://www.healthline.com/health/healthy-sex/sexually-repressed&gt; [Accessed 15 December 2020].</w:t>
      </w:r>
    </w:p>
    <w:p w14:paraId="4DA07032"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Rosen, D., 2021. </w:t>
      </w:r>
      <w:r w:rsidRPr="004A31A9">
        <w:rPr>
          <w:rFonts w:ascii="Times New Roman" w:hAnsi="Times New Roman" w:cs="Times New Roman"/>
          <w:i/>
          <w:iCs/>
          <w:sz w:val="24"/>
          <w:szCs w:val="24"/>
          <w:shd w:val="clear" w:color="auto" w:fill="FFFFFF"/>
        </w:rPr>
        <w:t xml:space="preserve">Sex Avoidance </w:t>
      </w:r>
      <w:proofErr w:type="gramStart"/>
      <w:r w:rsidRPr="004A31A9">
        <w:rPr>
          <w:rFonts w:ascii="Times New Roman" w:hAnsi="Times New Roman" w:cs="Times New Roman"/>
          <w:i/>
          <w:iCs/>
          <w:sz w:val="24"/>
          <w:szCs w:val="24"/>
          <w:shd w:val="clear" w:color="auto" w:fill="FFFFFF"/>
        </w:rPr>
        <w:t>And</w:t>
      </w:r>
      <w:proofErr w:type="gramEnd"/>
      <w:r w:rsidRPr="004A31A9">
        <w:rPr>
          <w:rFonts w:ascii="Times New Roman" w:hAnsi="Times New Roman" w:cs="Times New Roman"/>
          <w:i/>
          <w:iCs/>
          <w:sz w:val="24"/>
          <w:szCs w:val="24"/>
          <w:shd w:val="clear" w:color="auto" w:fill="FFFFFF"/>
        </w:rPr>
        <w:t xml:space="preserve"> Anxiety Disorders - The </w:t>
      </w:r>
      <w:proofErr w:type="spellStart"/>
      <w:r w:rsidRPr="004A31A9">
        <w:rPr>
          <w:rFonts w:ascii="Times New Roman" w:hAnsi="Times New Roman" w:cs="Times New Roman"/>
          <w:i/>
          <w:iCs/>
          <w:sz w:val="24"/>
          <w:szCs w:val="24"/>
          <w:shd w:val="clear" w:color="auto" w:fill="FFFFFF"/>
        </w:rPr>
        <w:t>Center</w:t>
      </w:r>
      <w:proofErr w:type="spellEnd"/>
      <w:r w:rsidRPr="004A31A9">
        <w:rPr>
          <w:rFonts w:ascii="Times New Roman" w:hAnsi="Times New Roman" w:cs="Times New Roman"/>
          <w:i/>
          <w:iCs/>
          <w:sz w:val="24"/>
          <w:szCs w:val="24"/>
          <w:shd w:val="clear" w:color="auto" w:fill="FFFFFF"/>
        </w:rPr>
        <w:t xml:space="preserve"> For Treatment Of Anxiety And Mood Disorders</w:t>
      </w:r>
      <w:r w:rsidRPr="004A31A9">
        <w:rPr>
          <w:rFonts w:ascii="Times New Roman" w:hAnsi="Times New Roman" w:cs="Times New Roman"/>
          <w:sz w:val="24"/>
          <w:szCs w:val="24"/>
          <w:shd w:val="clear" w:color="auto" w:fill="FFFFFF"/>
        </w:rPr>
        <w:t xml:space="preserve">. [online] The </w:t>
      </w:r>
      <w:proofErr w:type="spellStart"/>
      <w:r w:rsidRPr="004A31A9">
        <w:rPr>
          <w:rFonts w:ascii="Times New Roman" w:hAnsi="Times New Roman" w:cs="Times New Roman"/>
          <w:sz w:val="24"/>
          <w:szCs w:val="24"/>
          <w:shd w:val="clear" w:color="auto" w:fill="FFFFFF"/>
        </w:rPr>
        <w:t>Center</w:t>
      </w:r>
      <w:proofErr w:type="spellEnd"/>
      <w:r w:rsidRPr="004A31A9">
        <w:rPr>
          <w:rFonts w:ascii="Times New Roman" w:hAnsi="Times New Roman" w:cs="Times New Roman"/>
          <w:sz w:val="24"/>
          <w:szCs w:val="24"/>
          <w:shd w:val="clear" w:color="auto" w:fill="FFFFFF"/>
        </w:rPr>
        <w:t xml:space="preserve"> for Treatment of Anxiety and Mood Disorders. Available at: &lt;https://centerforanxietydisorders.com/sex-avoidance-anxiety-disorders/&gt; [Accessed 1 January 2021].</w:t>
      </w:r>
    </w:p>
    <w:p w14:paraId="1EFD0D8D"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Shahar, B., 2020. New Developments in Emotion-Focused Therapy for Social Anxiety Disorder. </w:t>
      </w:r>
      <w:r w:rsidRPr="004A31A9">
        <w:rPr>
          <w:rFonts w:ascii="Times New Roman" w:hAnsi="Times New Roman" w:cs="Times New Roman"/>
          <w:i/>
          <w:iCs/>
          <w:sz w:val="24"/>
          <w:szCs w:val="24"/>
          <w:shd w:val="clear" w:color="auto" w:fill="FFFFFF"/>
        </w:rPr>
        <w:t>Journal of Clinical Medicine</w:t>
      </w:r>
      <w:r w:rsidRPr="004A31A9">
        <w:rPr>
          <w:rFonts w:ascii="Times New Roman" w:hAnsi="Times New Roman" w:cs="Times New Roman"/>
          <w:sz w:val="24"/>
          <w:szCs w:val="24"/>
          <w:shd w:val="clear" w:color="auto" w:fill="FFFFFF"/>
        </w:rPr>
        <w:t>, 9(9), p.2918. DOI: 10.3390/jcm9092918 [Accessed 9 December 2020].</w:t>
      </w:r>
    </w:p>
    <w:p w14:paraId="6CFD9676" w14:textId="77777777" w:rsidR="004A31A9" w:rsidRPr="004A31A9" w:rsidRDefault="004A31A9" w:rsidP="004A31A9">
      <w:pPr>
        <w:rPr>
          <w:rFonts w:ascii="Times New Roman" w:hAnsi="Times New Roman" w:cs="Times New Roman"/>
          <w:sz w:val="24"/>
          <w:szCs w:val="24"/>
          <w:shd w:val="clear" w:color="auto" w:fill="FFFFFF"/>
        </w:rPr>
      </w:pPr>
      <w:proofErr w:type="spellStart"/>
      <w:r w:rsidRPr="004A31A9">
        <w:rPr>
          <w:rFonts w:ascii="Times New Roman" w:hAnsi="Times New Roman" w:cs="Times New Roman"/>
          <w:sz w:val="24"/>
          <w:szCs w:val="24"/>
          <w:shd w:val="clear" w:color="auto" w:fill="FFFFFF"/>
        </w:rPr>
        <w:t>Somerstein</w:t>
      </w:r>
      <w:proofErr w:type="spellEnd"/>
      <w:r w:rsidRPr="004A31A9">
        <w:rPr>
          <w:rFonts w:ascii="Times New Roman" w:hAnsi="Times New Roman" w:cs="Times New Roman"/>
          <w:sz w:val="24"/>
          <w:szCs w:val="24"/>
          <w:shd w:val="clear" w:color="auto" w:fill="FFFFFF"/>
        </w:rPr>
        <w:t xml:space="preserve">, L., 2016. How Do I Overcome the Shame of </w:t>
      </w:r>
      <w:proofErr w:type="gramStart"/>
      <w:r w:rsidRPr="004A31A9">
        <w:rPr>
          <w:rFonts w:ascii="Times New Roman" w:hAnsi="Times New Roman" w:cs="Times New Roman"/>
          <w:sz w:val="24"/>
          <w:szCs w:val="24"/>
          <w:shd w:val="clear" w:color="auto" w:fill="FFFFFF"/>
        </w:rPr>
        <w:t>Sex?.</w:t>
      </w:r>
      <w:proofErr w:type="gramEnd"/>
      <w:r w:rsidRPr="004A31A9">
        <w:rPr>
          <w:rFonts w:ascii="Times New Roman" w:hAnsi="Times New Roman" w:cs="Times New Roman"/>
          <w:sz w:val="24"/>
          <w:szCs w:val="24"/>
          <w:shd w:val="clear" w:color="auto" w:fill="FFFFFF"/>
        </w:rPr>
        <w:t xml:space="preserve"> [Blog] </w:t>
      </w:r>
      <w:r w:rsidRPr="004A31A9">
        <w:rPr>
          <w:rFonts w:ascii="Times New Roman" w:hAnsi="Times New Roman" w:cs="Times New Roman"/>
          <w:i/>
          <w:iCs/>
          <w:sz w:val="24"/>
          <w:szCs w:val="24"/>
          <w:shd w:val="clear" w:color="auto" w:fill="FFFFFF"/>
        </w:rPr>
        <w:t>Good Therapy</w:t>
      </w:r>
      <w:r w:rsidRPr="004A31A9">
        <w:rPr>
          <w:rFonts w:ascii="Times New Roman" w:hAnsi="Times New Roman" w:cs="Times New Roman"/>
          <w:sz w:val="24"/>
          <w:szCs w:val="24"/>
          <w:shd w:val="clear" w:color="auto" w:fill="FFFFFF"/>
        </w:rPr>
        <w:t>, Available at: &lt;https://www.goodtherapy.org/blog/dear-gt/how-do-i-overcome-shame-of-sex&gt; [Accessed 9 December 2020].</w:t>
      </w:r>
    </w:p>
    <w:p w14:paraId="57822E91" w14:textId="77777777" w:rsidR="004A31A9" w:rsidRPr="004A31A9" w:rsidRDefault="004A31A9" w:rsidP="004A31A9">
      <w:pPr>
        <w:rPr>
          <w:rFonts w:ascii="Times New Roman" w:hAnsi="Times New Roman" w:cs="Times New Roman"/>
          <w:sz w:val="24"/>
          <w:szCs w:val="24"/>
          <w:shd w:val="clear" w:color="auto" w:fill="FFFFFF"/>
        </w:rPr>
      </w:pPr>
      <w:proofErr w:type="spellStart"/>
      <w:r w:rsidRPr="004A31A9">
        <w:rPr>
          <w:rFonts w:ascii="Times New Roman" w:hAnsi="Times New Roman" w:cs="Times New Roman"/>
          <w:sz w:val="24"/>
          <w:szCs w:val="24"/>
          <w:shd w:val="clear" w:color="auto" w:fill="FFFFFF"/>
        </w:rPr>
        <w:t>Timulak</w:t>
      </w:r>
      <w:proofErr w:type="spellEnd"/>
      <w:r w:rsidRPr="004A31A9">
        <w:rPr>
          <w:rFonts w:ascii="Times New Roman" w:hAnsi="Times New Roman" w:cs="Times New Roman"/>
          <w:sz w:val="24"/>
          <w:szCs w:val="24"/>
          <w:shd w:val="clear" w:color="auto" w:fill="FFFFFF"/>
        </w:rPr>
        <w:t>, L., 2015. </w:t>
      </w:r>
      <w:r w:rsidRPr="004A31A9">
        <w:rPr>
          <w:rFonts w:ascii="Times New Roman" w:hAnsi="Times New Roman" w:cs="Times New Roman"/>
          <w:i/>
          <w:iCs/>
          <w:sz w:val="24"/>
          <w:szCs w:val="24"/>
          <w:shd w:val="clear" w:color="auto" w:fill="FFFFFF"/>
        </w:rPr>
        <w:t xml:space="preserve">Transforming Emotional Pain </w:t>
      </w:r>
      <w:proofErr w:type="gramStart"/>
      <w:r w:rsidRPr="004A31A9">
        <w:rPr>
          <w:rFonts w:ascii="Times New Roman" w:hAnsi="Times New Roman" w:cs="Times New Roman"/>
          <w:i/>
          <w:iCs/>
          <w:sz w:val="24"/>
          <w:szCs w:val="24"/>
          <w:shd w:val="clear" w:color="auto" w:fill="FFFFFF"/>
        </w:rPr>
        <w:t>In</w:t>
      </w:r>
      <w:proofErr w:type="gramEnd"/>
      <w:r w:rsidRPr="004A31A9">
        <w:rPr>
          <w:rFonts w:ascii="Times New Roman" w:hAnsi="Times New Roman" w:cs="Times New Roman"/>
          <w:i/>
          <w:iCs/>
          <w:sz w:val="24"/>
          <w:szCs w:val="24"/>
          <w:shd w:val="clear" w:color="auto" w:fill="FFFFFF"/>
        </w:rPr>
        <w:t xml:space="preserve"> Psychotherapy</w:t>
      </w:r>
      <w:r w:rsidRPr="004A31A9">
        <w:rPr>
          <w:rFonts w:ascii="Times New Roman" w:hAnsi="Times New Roman" w:cs="Times New Roman"/>
          <w:sz w:val="24"/>
          <w:szCs w:val="24"/>
          <w:shd w:val="clear" w:color="auto" w:fill="FFFFFF"/>
        </w:rPr>
        <w:t>. 1st ed. [</w:t>
      </w:r>
      <w:proofErr w:type="spellStart"/>
      <w:r w:rsidRPr="004A31A9">
        <w:rPr>
          <w:rFonts w:ascii="Times New Roman" w:hAnsi="Times New Roman" w:cs="Times New Roman"/>
          <w:sz w:val="24"/>
          <w:szCs w:val="24"/>
          <w:shd w:val="clear" w:color="auto" w:fill="FFFFFF"/>
        </w:rPr>
        <w:t>ebook</w:t>
      </w:r>
      <w:proofErr w:type="spellEnd"/>
      <w:r w:rsidRPr="004A31A9">
        <w:rPr>
          <w:rFonts w:ascii="Times New Roman" w:hAnsi="Times New Roman" w:cs="Times New Roman"/>
          <w:sz w:val="24"/>
          <w:szCs w:val="24"/>
          <w:shd w:val="clear" w:color="auto" w:fill="FFFFFF"/>
        </w:rPr>
        <w:t>] East Sussex: Taylor &amp; Francis Group. Available at: &lt;https://www.google.co.uk/books/edition/Transforming_Emotional_Pain_in_Psychothe/v39KCAAAQBAJ?hl=en&amp;gbpv=1&gt; [Accessed 31 December 2020].</w:t>
      </w:r>
    </w:p>
    <w:p w14:paraId="38415AB3"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 xml:space="preserve">Ueda, P., Mercer, C., </w:t>
      </w:r>
      <w:proofErr w:type="spellStart"/>
      <w:r w:rsidRPr="004A31A9">
        <w:rPr>
          <w:rFonts w:ascii="Times New Roman" w:hAnsi="Times New Roman" w:cs="Times New Roman"/>
          <w:sz w:val="24"/>
          <w:szCs w:val="24"/>
          <w:shd w:val="clear" w:color="auto" w:fill="FFFFFF"/>
        </w:rPr>
        <w:t>Ghaznavi</w:t>
      </w:r>
      <w:proofErr w:type="spellEnd"/>
      <w:r w:rsidRPr="004A31A9">
        <w:rPr>
          <w:rFonts w:ascii="Times New Roman" w:hAnsi="Times New Roman" w:cs="Times New Roman"/>
          <w:sz w:val="24"/>
          <w:szCs w:val="24"/>
          <w:shd w:val="clear" w:color="auto" w:fill="FFFFFF"/>
        </w:rPr>
        <w:t xml:space="preserve">, C. and </w:t>
      </w:r>
      <w:proofErr w:type="spellStart"/>
      <w:r w:rsidRPr="004A31A9">
        <w:rPr>
          <w:rFonts w:ascii="Times New Roman" w:hAnsi="Times New Roman" w:cs="Times New Roman"/>
          <w:sz w:val="24"/>
          <w:szCs w:val="24"/>
          <w:shd w:val="clear" w:color="auto" w:fill="FFFFFF"/>
        </w:rPr>
        <w:t>Herbenick</w:t>
      </w:r>
      <w:proofErr w:type="spellEnd"/>
      <w:r w:rsidRPr="004A31A9">
        <w:rPr>
          <w:rFonts w:ascii="Times New Roman" w:hAnsi="Times New Roman" w:cs="Times New Roman"/>
          <w:sz w:val="24"/>
          <w:szCs w:val="24"/>
          <w:shd w:val="clear" w:color="auto" w:fill="FFFFFF"/>
        </w:rPr>
        <w:t>, D., 2020. Trends in Frequency of Sexual Activity and Number of Sexual Partners Among Adults Aged 18 to 44 Years in the US, 2000-2018. </w:t>
      </w:r>
      <w:r w:rsidRPr="004A31A9">
        <w:rPr>
          <w:rFonts w:ascii="Times New Roman" w:hAnsi="Times New Roman" w:cs="Times New Roman"/>
          <w:i/>
          <w:iCs/>
          <w:sz w:val="24"/>
          <w:szCs w:val="24"/>
          <w:shd w:val="clear" w:color="auto" w:fill="FFFFFF"/>
        </w:rPr>
        <w:t>JAMA Network Open</w:t>
      </w:r>
      <w:r w:rsidRPr="004A31A9">
        <w:rPr>
          <w:rFonts w:ascii="Times New Roman" w:hAnsi="Times New Roman" w:cs="Times New Roman"/>
          <w:sz w:val="24"/>
          <w:szCs w:val="24"/>
          <w:shd w:val="clear" w:color="auto" w:fill="FFFFFF"/>
        </w:rPr>
        <w:t>, [online] 3(6). Available at: &lt;https://pubmed.ncbi.nlm.nih.gov/32530470/&gt; [Accessed 11 December 2020].</w:t>
      </w:r>
    </w:p>
    <w:p w14:paraId="3E415FB1" w14:textId="77777777" w:rsidR="004A31A9" w:rsidRPr="004A31A9" w:rsidRDefault="004A31A9" w:rsidP="004A31A9">
      <w:pPr>
        <w:rPr>
          <w:rFonts w:ascii="Times New Roman" w:hAnsi="Times New Roman" w:cs="Times New Roman"/>
          <w:sz w:val="24"/>
          <w:szCs w:val="24"/>
          <w:shd w:val="clear" w:color="auto" w:fill="FFFFFF"/>
        </w:rPr>
      </w:pPr>
      <w:proofErr w:type="spellStart"/>
      <w:r w:rsidRPr="004A31A9">
        <w:rPr>
          <w:rFonts w:ascii="Times New Roman" w:hAnsi="Times New Roman" w:cs="Times New Roman"/>
          <w:sz w:val="24"/>
          <w:szCs w:val="24"/>
          <w:shd w:val="clear" w:color="auto" w:fill="FFFFFF"/>
        </w:rPr>
        <w:t>Wellings</w:t>
      </w:r>
      <w:proofErr w:type="spellEnd"/>
      <w:r w:rsidRPr="004A31A9">
        <w:rPr>
          <w:rFonts w:ascii="Times New Roman" w:hAnsi="Times New Roman" w:cs="Times New Roman"/>
          <w:sz w:val="24"/>
          <w:szCs w:val="24"/>
          <w:shd w:val="clear" w:color="auto" w:fill="FFFFFF"/>
        </w:rPr>
        <w:t xml:space="preserve">, K., Palmer, M., </w:t>
      </w:r>
      <w:proofErr w:type="spellStart"/>
      <w:r w:rsidRPr="004A31A9">
        <w:rPr>
          <w:rFonts w:ascii="Times New Roman" w:hAnsi="Times New Roman" w:cs="Times New Roman"/>
          <w:sz w:val="24"/>
          <w:szCs w:val="24"/>
          <w:shd w:val="clear" w:color="auto" w:fill="FFFFFF"/>
        </w:rPr>
        <w:t>Machiyama</w:t>
      </w:r>
      <w:proofErr w:type="spellEnd"/>
      <w:r w:rsidRPr="004A31A9">
        <w:rPr>
          <w:rFonts w:ascii="Times New Roman" w:hAnsi="Times New Roman" w:cs="Times New Roman"/>
          <w:sz w:val="24"/>
          <w:szCs w:val="24"/>
          <w:shd w:val="clear" w:color="auto" w:fill="FFFFFF"/>
        </w:rPr>
        <w:t xml:space="preserve">, K. and </w:t>
      </w:r>
      <w:proofErr w:type="spellStart"/>
      <w:r w:rsidRPr="004A31A9">
        <w:rPr>
          <w:rFonts w:ascii="Times New Roman" w:hAnsi="Times New Roman" w:cs="Times New Roman"/>
          <w:sz w:val="24"/>
          <w:szCs w:val="24"/>
          <w:shd w:val="clear" w:color="auto" w:fill="FFFFFF"/>
        </w:rPr>
        <w:t>Slaymaker</w:t>
      </w:r>
      <w:proofErr w:type="spellEnd"/>
      <w:r w:rsidRPr="004A31A9">
        <w:rPr>
          <w:rFonts w:ascii="Times New Roman" w:hAnsi="Times New Roman" w:cs="Times New Roman"/>
          <w:sz w:val="24"/>
          <w:szCs w:val="24"/>
          <w:shd w:val="clear" w:color="auto" w:fill="FFFFFF"/>
        </w:rPr>
        <w:t>, E., 2019. Declines in sexual frequency seen among over 25s and married couples. </w:t>
      </w:r>
      <w:r w:rsidRPr="004A31A9">
        <w:rPr>
          <w:rFonts w:ascii="Times New Roman" w:hAnsi="Times New Roman" w:cs="Times New Roman"/>
          <w:i/>
          <w:iCs/>
          <w:sz w:val="24"/>
          <w:szCs w:val="24"/>
          <w:shd w:val="clear" w:color="auto" w:fill="FFFFFF"/>
        </w:rPr>
        <w:t>London School of Hygiene &amp; Tropical Medicine</w:t>
      </w:r>
      <w:r w:rsidRPr="004A31A9">
        <w:rPr>
          <w:rFonts w:ascii="Times New Roman" w:hAnsi="Times New Roman" w:cs="Times New Roman"/>
          <w:sz w:val="24"/>
          <w:szCs w:val="24"/>
          <w:shd w:val="clear" w:color="auto" w:fill="FFFFFF"/>
        </w:rPr>
        <w:t>, [online] Available at: &lt;https://www.lshtm.ac.uk/newsevents/news/2019/declines-sexual-frequency-seen-among-over-25s-and-married-couples&gt; [Accessed 11 December 2020].</w:t>
      </w:r>
    </w:p>
    <w:p w14:paraId="6D00DAE5" w14:textId="77777777" w:rsidR="004A31A9" w:rsidRPr="004A31A9" w:rsidRDefault="004A31A9" w:rsidP="004A31A9">
      <w:pPr>
        <w:rPr>
          <w:rFonts w:ascii="Times New Roman" w:hAnsi="Times New Roman" w:cs="Times New Roman"/>
          <w:sz w:val="24"/>
          <w:szCs w:val="24"/>
          <w:bdr w:val="none" w:sz="0" w:space="0" w:color="auto" w:frame="1"/>
          <w:shd w:val="clear" w:color="auto" w:fill="FFFFFF"/>
        </w:rPr>
      </w:pPr>
      <w:proofErr w:type="spellStart"/>
      <w:r w:rsidRPr="004A31A9">
        <w:rPr>
          <w:rFonts w:ascii="Times New Roman" w:hAnsi="Times New Roman" w:cs="Times New Roman"/>
          <w:sz w:val="24"/>
          <w:szCs w:val="24"/>
          <w:shd w:val="clear" w:color="auto" w:fill="FFFFFF"/>
        </w:rPr>
        <w:t>Woldarsky</w:t>
      </w:r>
      <w:proofErr w:type="spellEnd"/>
      <w:r w:rsidRPr="004A31A9">
        <w:rPr>
          <w:rFonts w:ascii="Times New Roman" w:hAnsi="Times New Roman" w:cs="Times New Roman"/>
          <w:sz w:val="24"/>
          <w:szCs w:val="24"/>
          <w:shd w:val="clear" w:color="auto" w:fill="FFFFFF"/>
        </w:rPr>
        <w:t xml:space="preserve"> </w:t>
      </w:r>
      <w:proofErr w:type="spellStart"/>
      <w:r w:rsidRPr="004A31A9">
        <w:rPr>
          <w:rFonts w:ascii="Times New Roman" w:hAnsi="Times New Roman" w:cs="Times New Roman"/>
          <w:sz w:val="24"/>
          <w:szCs w:val="24"/>
          <w:shd w:val="clear" w:color="auto" w:fill="FFFFFF"/>
        </w:rPr>
        <w:t>Meneses</w:t>
      </w:r>
      <w:proofErr w:type="spellEnd"/>
      <w:r w:rsidRPr="004A31A9">
        <w:rPr>
          <w:rFonts w:ascii="Times New Roman" w:hAnsi="Times New Roman" w:cs="Times New Roman"/>
          <w:sz w:val="24"/>
          <w:szCs w:val="24"/>
          <w:shd w:val="clear" w:color="auto" w:fill="FFFFFF"/>
        </w:rPr>
        <w:t>, C., 2018. Instrumental Emotional Response in Emotion-Focused Therapy. </w:t>
      </w:r>
      <w:proofErr w:type="spellStart"/>
      <w:r w:rsidRPr="004A31A9">
        <w:rPr>
          <w:rFonts w:ascii="Times New Roman" w:hAnsi="Times New Roman" w:cs="Times New Roman"/>
          <w:i/>
          <w:iCs/>
          <w:sz w:val="24"/>
          <w:szCs w:val="24"/>
          <w:shd w:val="clear" w:color="auto" w:fill="FFFFFF"/>
        </w:rPr>
        <w:t>Encyclopedia</w:t>
      </w:r>
      <w:proofErr w:type="spellEnd"/>
      <w:r w:rsidRPr="004A31A9">
        <w:rPr>
          <w:rFonts w:ascii="Times New Roman" w:hAnsi="Times New Roman" w:cs="Times New Roman"/>
          <w:i/>
          <w:iCs/>
          <w:sz w:val="24"/>
          <w:szCs w:val="24"/>
          <w:shd w:val="clear" w:color="auto" w:fill="FFFFFF"/>
        </w:rPr>
        <w:t xml:space="preserve"> of Couple and Family Therapy</w:t>
      </w:r>
      <w:r w:rsidRPr="004A31A9">
        <w:rPr>
          <w:rFonts w:ascii="Times New Roman" w:hAnsi="Times New Roman" w:cs="Times New Roman"/>
          <w:sz w:val="24"/>
          <w:szCs w:val="24"/>
          <w:shd w:val="clear" w:color="auto" w:fill="FFFFFF"/>
        </w:rPr>
        <w:t xml:space="preserve">, [online] pp.1-3. Available at: DOI: </w:t>
      </w:r>
      <w:r w:rsidRPr="004A31A9">
        <w:rPr>
          <w:rFonts w:ascii="Times New Roman" w:hAnsi="Times New Roman" w:cs="Times New Roman"/>
          <w:sz w:val="24"/>
          <w:szCs w:val="24"/>
          <w:bdr w:val="none" w:sz="0" w:space="0" w:color="auto" w:frame="1"/>
          <w:shd w:val="clear" w:color="auto" w:fill="FFFFFF"/>
        </w:rPr>
        <w:t>10.1007/978-3-319-15877-8_204-1</w:t>
      </w:r>
      <w:r w:rsidRPr="004A31A9">
        <w:rPr>
          <w:rFonts w:ascii="Times New Roman" w:hAnsi="Times New Roman" w:cs="Times New Roman"/>
          <w:sz w:val="24"/>
          <w:szCs w:val="24"/>
          <w:shd w:val="clear" w:color="auto" w:fill="FFFFFF"/>
        </w:rPr>
        <w:t xml:space="preserve"> [Accessed 12 December 2020]. </w:t>
      </w:r>
    </w:p>
    <w:p w14:paraId="54DA7BFA" w14:textId="2E781AA5"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 xml:space="preserve">Yoon, H., 2015. </w:t>
      </w:r>
      <w:proofErr w:type="spellStart"/>
      <w:r w:rsidRPr="004A31A9">
        <w:rPr>
          <w:rFonts w:ascii="Times New Roman" w:hAnsi="Times New Roman" w:cs="Times New Roman"/>
          <w:sz w:val="24"/>
          <w:szCs w:val="24"/>
          <w:shd w:val="clear" w:color="auto" w:fill="FFFFFF"/>
        </w:rPr>
        <w:t>Humor</w:t>
      </w:r>
      <w:proofErr w:type="spellEnd"/>
      <w:r w:rsidRPr="004A31A9">
        <w:rPr>
          <w:rFonts w:ascii="Times New Roman" w:hAnsi="Times New Roman" w:cs="Times New Roman"/>
          <w:sz w:val="24"/>
          <w:szCs w:val="24"/>
          <w:shd w:val="clear" w:color="auto" w:fill="FFFFFF"/>
        </w:rPr>
        <w:t xml:space="preserve"> Effects in Shame-Inducing Health Issue Advertising: The Moderating Effects of Fear of Negative Evaluation. </w:t>
      </w:r>
      <w:r w:rsidRPr="004A31A9">
        <w:rPr>
          <w:rFonts w:ascii="Times New Roman" w:hAnsi="Times New Roman" w:cs="Times New Roman"/>
          <w:i/>
          <w:iCs/>
          <w:sz w:val="24"/>
          <w:szCs w:val="24"/>
          <w:shd w:val="clear" w:color="auto" w:fill="FFFFFF"/>
        </w:rPr>
        <w:t>Journal of Advertising</w:t>
      </w:r>
      <w:r w:rsidRPr="004A31A9">
        <w:rPr>
          <w:rFonts w:ascii="Times New Roman" w:hAnsi="Times New Roman" w:cs="Times New Roman"/>
          <w:sz w:val="24"/>
          <w:szCs w:val="24"/>
          <w:shd w:val="clear" w:color="auto" w:fill="FFFFFF"/>
        </w:rPr>
        <w:t xml:space="preserve">, [online] 44(2), pp.126-128. Available at: DOI: 10.1080/00913367.2015.1018463 [Accessed 14 December 2020]. </w:t>
      </w:r>
    </w:p>
    <w:p w14:paraId="5CD2F82A" w14:textId="77777777" w:rsidR="004A31A9" w:rsidRPr="004A31A9" w:rsidRDefault="004A31A9" w:rsidP="004A31A9">
      <w:pPr>
        <w:rPr>
          <w:rFonts w:ascii="Times New Roman" w:hAnsi="Times New Roman" w:cs="Times New Roman"/>
          <w:sz w:val="24"/>
          <w:szCs w:val="24"/>
          <w:shd w:val="clear" w:color="auto" w:fill="FFFFFF"/>
        </w:rPr>
      </w:pPr>
      <w:proofErr w:type="spellStart"/>
      <w:r w:rsidRPr="004A31A9">
        <w:rPr>
          <w:rFonts w:ascii="Times New Roman" w:hAnsi="Times New Roman" w:cs="Times New Roman"/>
          <w:sz w:val="24"/>
          <w:szCs w:val="24"/>
          <w:shd w:val="clear" w:color="auto" w:fill="FFFFFF"/>
        </w:rPr>
        <w:lastRenderedPageBreak/>
        <w:t>Zwack</w:t>
      </w:r>
      <w:proofErr w:type="spellEnd"/>
      <w:r w:rsidRPr="004A31A9">
        <w:rPr>
          <w:rFonts w:ascii="Times New Roman" w:hAnsi="Times New Roman" w:cs="Times New Roman"/>
          <w:sz w:val="24"/>
          <w:szCs w:val="24"/>
          <w:shd w:val="clear" w:color="auto" w:fill="FFFFFF"/>
        </w:rPr>
        <w:t>, J. and Greenberg, L., 2020. </w:t>
      </w:r>
      <w:r w:rsidRPr="004A31A9">
        <w:rPr>
          <w:rFonts w:ascii="Times New Roman" w:hAnsi="Times New Roman" w:cs="Times New Roman"/>
          <w:i/>
          <w:iCs/>
          <w:sz w:val="24"/>
          <w:szCs w:val="24"/>
          <w:shd w:val="clear" w:color="auto" w:fill="FFFFFF"/>
        </w:rPr>
        <w:t xml:space="preserve">Systematic Research </w:t>
      </w:r>
      <w:proofErr w:type="gramStart"/>
      <w:r w:rsidRPr="004A31A9">
        <w:rPr>
          <w:rFonts w:ascii="Times New Roman" w:hAnsi="Times New Roman" w:cs="Times New Roman"/>
          <w:i/>
          <w:iCs/>
          <w:sz w:val="24"/>
          <w:szCs w:val="24"/>
          <w:shd w:val="clear" w:color="auto" w:fill="FFFFFF"/>
        </w:rPr>
        <w:t>In</w:t>
      </w:r>
      <w:proofErr w:type="gramEnd"/>
      <w:r w:rsidRPr="004A31A9">
        <w:rPr>
          <w:rFonts w:ascii="Times New Roman" w:hAnsi="Times New Roman" w:cs="Times New Roman"/>
          <w:i/>
          <w:iCs/>
          <w:sz w:val="24"/>
          <w:szCs w:val="24"/>
          <w:shd w:val="clear" w:color="auto" w:fill="FFFFFF"/>
        </w:rPr>
        <w:t xml:space="preserve"> Individual, Couple And Family Therapy And </w:t>
      </w:r>
      <w:proofErr w:type="spellStart"/>
      <w:r w:rsidRPr="004A31A9">
        <w:rPr>
          <w:rFonts w:ascii="Times New Roman" w:hAnsi="Times New Roman" w:cs="Times New Roman"/>
          <w:i/>
          <w:iCs/>
          <w:sz w:val="24"/>
          <w:szCs w:val="24"/>
          <w:shd w:val="clear" w:color="auto" w:fill="FFFFFF"/>
        </w:rPr>
        <w:t>Counseling</w:t>
      </w:r>
      <w:proofErr w:type="spellEnd"/>
      <w:r w:rsidRPr="004A31A9">
        <w:rPr>
          <w:rFonts w:ascii="Times New Roman" w:hAnsi="Times New Roman" w:cs="Times New Roman"/>
          <w:sz w:val="24"/>
          <w:szCs w:val="24"/>
          <w:shd w:val="clear" w:color="auto" w:fill="FFFFFF"/>
        </w:rPr>
        <w:t>. 1st ed. [</w:t>
      </w:r>
      <w:proofErr w:type="spellStart"/>
      <w:r w:rsidRPr="004A31A9">
        <w:rPr>
          <w:rFonts w:ascii="Times New Roman" w:hAnsi="Times New Roman" w:cs="Times New Roman"/>
          <w:sz w:val="24"/>
          <w:szCs w:val="24"/>
          <w:shd w:val="clear" w:color="auto" w:fill="FFFFFF"/>
        </w:rPr>
        <w:t>ebook</w:t>
      </w:r>
      <w:proofErr w:type="spellEnd"/>
      <w:r w:rsidRPr="004A31A9">
        <w:rPr>
          <w:rFonts w:ascii="Times New Roman" w:hAnsi="Times New Roman" w:cs="Times New Roman"/>
          <w:sz w:val="24"/>
          <w:szCs w:val="24"/>
          <w:shd w:val="clear" w:color="auto" w:fill="FFFFFF"/>
        </w:rPr>
        <w:t>] Switzerland: Springer International Publishing, p.262. Available at: &lt;https://www.google.co.uk/books/edition/Systemic_Research_in_Individual_Couple_a/AkHVDwAAQBAJ?hl=en&amp;gbpv=0&gt; [Accessed 14 December 2020].</w:t>
      </w:r>
    </w:p>
    <w:p w14:paraId="5160D462" w14:textId="77777777" w:rsidR="004A31A9" w:rsidRDefault="004A31A9" w:rsidP="008E4C51"/>
    <w:sectPr w:rsidR="004A31A9">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B5D1F6" w14:textId="77777777" w:rsidR="00D60545" w:rsidRDefault="00D60545" w:rsidP="008E4C51">
      <w:pPr>
        <w:spacing w:after="0" w:line="240" w:lineRule="auto"/>
      </w:pPr>
      <w:r>
        <w:separator/>
      </w:r>
    </w:p>
  </w:endnote>
  <w:endnote w:type="continuationSeparator" w:id="0">
    <w:p w14:paraId="557FDA6F" w14:textId="77777777" w:rsidR="00D60545" w:rsidRDefault="00D60545" w:rsidP="008E4C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D0A3E2" w14:textId="77777777" w:rsidR="00D60545" w:rsidRDefault="00D60545" w:rsidP="008E4C51">
      <w:pPr>
        <w:spacing w:after="0" w:line="240" w:lineRule="auto"/>
      </w:pPr>
      <w:r>
        <w:separator/>
      </w:r>
    </w:p>
  </w:footnote>
  <w:footnote w:type="continuationSeparator" w:id="0">
    <w:p w14:paraId="4CAE22E5" w14:textId="77777777" w:rsidR="00D60545" w:rsidRDefault="00D60545" w:rsidP="008E4C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B08F12" w14:textId="27B59930" w:rsidR="00C44A9B" w:rsidRDefault="00C44A9B">
    <w:pPr>
      <w:pStyle w:val="Header"/>
    </w:pPr>
    <w:r>
      <w:t>Alice Lambert - 1351295</w:t>
    </w:r>
  </w:p>
  <w:p w14:paraId="103A6D25" w14:textId="77777777" w:rsidR="00C44A9B" w:rsidRDefault="00C44A9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C51"/>
    <w:rsid w:val="00014ED6"/>
    <w:rsid w:val="00015D94"/>
    <w:rsid w:val="00020A53"/>
    <w:rsid w:val="000255D6"/>
    <w:rsid w:val="00033D93"/>
    <w:rsid w:val="000467E5"/>
    <w:rsid w:val="00047D84"/>
    <w:rsid w:val="00062641"/>
    <w:rsid w:val="00072996"/>
    <w:rsid w:val="00081B4D"/>
    <w:rsid w:val="000852E4"/>
    <w:rsid w:val="00087D91"/>
    <w:rsid w:val="000A32A7"/>
    <w:rsid w:val="000D0918"/>
    <w:rsid w:val="000D56B2"/>
    <w:rsid w:val="000E1F5C"/>
    <w:rsid w:val="000F1C3B"/>
    <w:rsid w:val="00100B64"/>
    <w:rsid w:val="00107C75"/>
    <w:rsid w:val="00111B23"/>
    <w:rsid w:val="0011348D"/>
    <w:rsid w:val="00124642"/>
    <w:rsid w:val="001328BE"/>
    <w:rsid w:val="00132F1E"/>
    <w:rsid w:val="00141D03"/>
    <w:rsid w:val="00147DE3"/>
    <w:rsid w:val="00154641"/>
    <w:rsid w:val="001630A5"/>
    <w:rsid w:val="00190288"/>
    <w:rsid w:val="001A2A5A"/>
    <w:rsid w:val="001B7F6B"/>
    <w:rsid w:val="001C5775"/>
    <w:rsid w:val="001C617A"/>
    <w:rsid w:val="001C6E6C"/>
    <w:rsid w:val="001D1CB5"/>
    <w:rsid w:val="001E57BE"/>
    <w:rsid w:val="001F5225"/>
    <w:rsid w:val="002136D8"/>
    <w:rsid w:val="00232422"/>
    <w:rsid w:val="002556E9"/>
    <w:rsid w:val="002558EF"/>
    <w:rsid w:val="0026563F"/>
    <w:rsid w:val="00276240"/>
    <w:rsid w:val="00284E27"/>
    <w:rsid w:val="00294C8D"/>
    <w:rsid w:val="002A5909"/>
    <w:rsid w:val="002A5E85"/>
    <w:rsid w:val="002B0080"/>
    <w:rsid w:val="002B7AEA"/>
    <w:rsid w:val="002C2C9F"/>
    <w:rsid w:val="002C3619"/>
    <w:rsid w:val="002D2ADE"/>
    <w:rsid w:val="002E7EDA"/>
    <w:rsid w:val="002F3713"/>
    <w:rsid w:val="003031C0"/>
    <w:rsid w:val="00317145"/>
    <w:rsid w:val="0031795F"/>
    <w:rsid w:val="00347126"/>
    <w:rsid w:val="0035071B"/>
    <w:rsid w:val="00351264"/>
    <w:rsid w:val="00357B76"/>
    <w:rsid w:val="0036449B"/>
    <w:rsid w:val="00386539"/>
    <w:rsid w:val="00393810"/>
    <w:rsid w:val="003A11A5"/>
    <w:rsid w:val="003E59CB"/>
    <w:rsid w:val="003F1AD6"/>
    <w:rsid w:val="003F1CB9"/>
    <w:rsid w:val="003F405C"/>
    <w:rsid w:val="00404904"/>
    <w:rsid w:val="0041356D"/>
    <w:rsid w:val="004167C6"/>
    <w:rsid w:val="0041793C"/>
    <w:rsid w:val="00425CE5"/>
    <w:rsid w:val="004337AB"/>
    <w:rsid w:val="00460470"/>
    <w:rsid w:val="00470FEA"/>
    <w:rsid w:val="004731A0"/>
    <w:rsid w:val="004809BE"/>
    <w:rsid w:val="004A31A9"/>
    <w:rsid w:val="004B2C71"/>
    <w:rsid w:val="004B4069"/>
    <w:rsid w:val="004C7CD0"/>
    <w:rsid w:val="004D2CA3"/>
    <w:rsid w:val="00500320"/>
    <w:rsid w:val="00502461"/>
    <w:rsid w:val="00507C53"/>
    <w:rsid w:val="005165BB"/>
    <w:rsid w:val="005278AF"/>
    <w:rsid w:val="00541E22"/>
    <w:rsid w:val="005444F4"/>
    <w:rsid w:val="00551A14"/>
    <w:rsid w:val="00557524"/>
    <w:rsid w:val="005646EB"/>
    <w:rsid w:val="005A074C"/>
    <w:rsid w:val="005B6707"/>
    <w:rsid w:val="005C2128"/>
    <w:rsid w:val="005E3DBE"/>
    <w:rsid w:val="00602E0D"/>
    <w:rsid w:val="00612FCE"/>
    <w:rsid w:val="00620435"/>
    <w:rsid w:val="00621748"/>
    <w:rsid w:val="00624E92"/>
    <w:rsid w:val="00637CA1"/>
    <w:rsid w:val="006823D9"/>
    <w:rsid w:val="006A0605"/>
    <w:rsid w:val="006A6529"/>
    <w:rsid w:val="006B2ECF"/>
    <w:rsid w:val="006E11EE"/>
    <w:rsid w:val="006E3518"/>
    <w:rsid w:val="006E679D"/>
    <w:rsid w:val="007001A2"/>
    <w:rsid w:val="007214C2"/>
    <w:rsid w:val="00727503"/>
    <w:rsid w:val="00730F92"/>
    <w:rsid w:val="0073787A"/>
    <w:rsid w:val="0076052C"/>
    <w:rsid w:val="007773A9"/>
    <w:rsid w:val="00783A25"/>
    <w:rsid w:val="00793101"/>
    <w:rsid w:val="0079569D"/>
    <w:rsid w:val="007A5F21"/>
    <w:rsid w:val="007B2861"/>
    <w:rsid w:val="007C26AE"/>
    <w:rsid w:val="007D0650"/>
    <w:rsid w:val="007E559B"/>
    <w:rsid w:val="0080414D"/>
    <w:rsid w:val="008118F1"/>
    <w:rsid w:val="008131D5"/>
    <w:rsid w:val="00816534"/>
    <w:rsid w:val="00816593"/>
    <w:rsid w:val="00821F00"/>
    <w:rsid w:val="0082765E"/>
    <w:rsid w:val="00832739"/>
    <w:rsid w:val="0083397B"/>
    <w:rsid w:val="008516AD"/>
    <w:rsid w:val="008669B8"/>
    <w:rsid w:val="00881DFB"/>
    <w:rsid w:val="008848D1"/>
    <w:rsid w:val="00893E2F"/>
    <w:rsid w:val="008A7E50"/>
    <w:rsid w:val="008E4C51"/>
    <w:rsid w:val="008E511C"/>
    <w:rsid w:val="008E7C33"/>
    <w:rsid w:val="008F506F"/>
    <w:rsid w:val="00900BA5"/>
    <w:rsid w:val="009044E1"/>
    <w:rsid w:val="009174AC"/>
    <w:rsid w:val="00921C36"/>
    <w:rsid w:val="00934BD0"/>
    <w:rsid w:val="00960D96"/>
    <w:rsid w:val="00960FE6"/>
    <w:rsid w:val="00975BD5"/>
    <w:rsid w:val="0098146E"/>
    <w:rsid w:val="00982A26"/>
    <w:rsid w:val="00982E7E"/>
    <w:rsid w:val="00984897"/>
    <w:rsid w:val="00993023"/>
    <w:rsid w:val="00996263"/>
    <w:rsid w:val="009B5680"/>
    <w:rsid w:val="009D625F"/>
    <w:rsid w:val="009E0182"/>
    <w:rsid w:val="009E3ABE"/>
    <w:rsid w:val="00A00195"/>
    <w:rsid w:val="00A06D10"/>
    <w:rsid w:val="00A175B9"/>
    <w:rsid w:val="00A5434D"/>
    <w:rsid w:val="00A67906"/>
    <w:rsid w:val="00A80082"/>
    <w:rsid w:val="00A82918"/>
    <w:rsid w:val="00A94966"/>
    <w:rsid w:val="00A97960"/>
    <w:rsid w:val="00AA0342"/>
    <w:rsid w:val="00AA2CE2"/>
    <w:rsid w:val="00AB095A"/>
    <w:rsid w:val="00AB6136"/>
    <w:rsid w:val="00AC061E"/>
    <w:rsid w:val="00AC5C83"/>
    <w:rsid w:val="00AC64E7"/>
    <w:rsid w:val="00AD0A1A"/>
    <w:rsid w:val="00AD406E"/>
    <w:rsid w:val="00AD5085"/>
    <w:rsid w:val="00AE08DC"/>
    <w:rsid w:val="00AE2876"/>
    <w:rsid w:val="00AE594B"/>
    <w:rsid w:val="00AF0114"/>
    <w:rsid w:val="00AF23F7"/>
    <w:rsid w:val="00B10E10"/>
    <w:rsid w:val="00B11ECE"/>
    <w:rsid w:val="00B13CC3"/>
    <w:rsid w:val="00B2612A"/>
    <w:rsid w:val="00B40D73"/>
    <w:rsid w:val="00B53B98"/>
    <w:rsid w:val="00B55067"/>
    <w:rsid w:val="00B573A1"/>
    <w:rsid w:val="00B6540F"/>
    <w:rsid w:val="00B67563"/>
    <w:rsid w:val="00B723F6"/>
    <w:rsid w:val="00B97B7D"/>
    <w:rsid w:val="00BA3A72"/>
    <w:rsid w:val="00BC2577"/>
    <w:rsid w:val="00BC3D31"/>
    <w:rsid w:val="00BD5E18"/>
    <w:rsid w:val="00BE1EBE"/>
    <w:rsid w:val="00BE713F"/>
    <w:rsid w:val="00C04375"/>
    <w:rsid w:val="00C1547A"/>
    <w:rsid w:val="00C16BFF"/>
    <w:rsid w:val="00C176FA"/>
    <w:rsid w:val="00C17D32"/>
    <w:rsid w:val="00C44A9B"/>
    <w:rsid w:val="00C52E85"/>
    <w:rsid w:val="00C6501C"/>
    <w:rsid w:val="00C801C3"/>
    <w:rsid w:val="00C807EE"/>
    <w:rsid w:val="00C82728"/>
    <w:rsid w:val="00C87E5E"/>
    <w:rsid w:val="00CA54AD"/>
    <w:rsid w:val="00CB143C"/>
    <w:rsid w:val="00CC1A2F"/>
    <w:rsid w:val="00CD0D1C"/>
    <w:rsid w:val="00CD18C2"/>
    <w:rsid w:val="00CF0208"/>
    <w:rsid w:val="00CF6329"/>
    <w:rsid w:val="00CF69C5"/>
    <w:rsid w:val="00D04727"/>
    <w:rsid w:val="00D04E25"/>
    <w:rsid w:val="00D100F3"/>
    <w:rsid w:val="00D20249"/>
    <w:rsid w:val="00D30EEE"/>
    <w:rsid w:val="00D37507"/>
    <w:rsid w:val="00D50F70"/>
    <w:rsid w:val="00D60545"/>
    <w:rsid w:val="00D70ECE"/>
    <w:rsid w:val="00D82C94"/>
    <w:rsid w:val="00D83AA1"/>
    <w:rsid w:val="00D91DA8"/>
    <w:rsid w:val="00D966C0"/>
    <w:rsid w:val="00DA0E51"/>
    <w:rsid w:val="00DC33B9"/>
    <w:rsid w:val="00DC4660"/>
    <w:rsid w:val="00DC6E4F"/>
    <w:rsid w:val="00DD0D67"/>
    <w:rsid w:val="00DE017E"/>
    <w:rsid w:val="00DE1170"/>
    <w:rsid w:val="00DF6B30"/>
    <w:rsid w:val="00E033D7"/>
    <w:rsid w:val="00E37974"/>
    <w:rsid w:val="00E406EF"/>
    <w:rsid w:val="00E47A13"/>
    <w:rsid w:val="00E561F0"/>
    <w:rsid w:val="00E62DC6"/>
    <w:rsid w:val="00E7063F"/>
    <w:rsid w:val="00E912D8"/>
    <w:rsid w:val="00E92249"/>
    <w:rsid w:val="00EB37BD"/>
    <w:rsid w:val="00EB7FBD"/>
    <w:rsid w:val="00EC5C51"/>
    <w:rsid w:val="00ED3A11"/>
    <w:rsid w:val="00ED5703"/>
    <w:rsid w:val="00EE1497"/>
    <w:rsid w:val="00EF575E"/>
    <w:rsid w:val="00EF5B54"/>
    <w:rsid w:val="00F2198C"/>
    <w:rsid w:val="00F233B8"/>
    <w:rsid w:val="00F277AD"/>
    <w:rsid w:val="00F33BF7"/>
    <w:rsid w:val="00F352F7"/>
    <w:rsid w:val="00F35937"/>
    <w:rsid w:val="00F5160C"/>
    <w:rsid w:val="00F53BB4"/>
    <w:rsid w:val="00F57558"/>
    <w:rsid w:val="00F73296"/>
    <w:rsid w:val="00F85E74"/>
    <w:rsid w:val="00F905CC"/>
    <w:rsid w:val="00FA1CF2"/>
    <w:rsid w:val="00FA2324"/>
    <w:rsid w:val="00FC0777"/>
    <w:rsid w:val="00FC4970"/>
    <w:rsid w:val="00FC54A2"/>
    <w:rsid w:val="00FF08DC"/>
    <w:rsid w:val="00FF49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02E26"/>
  <w15:chartTrackingRefBased/>
  <w15:docId w15:val="{B8D1250D-ECBB-496F-8E37-521DC1AF5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4C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4C51"/>
  </w:style>
  <w:style w:type="paragraph" w:styleId="Footer">
    <w:name w:val="footer"/>
    <w:basedOn w:val="Normal"/>
    <w:link w:val="FooterChar"/>
    <w:uiPriority w:val="99"/>
    <w:unhideWhenUsed/>
    <w:rsid w:val="008E4C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4C51"/>
  </w:style>
  <w:style w:type="character" w:styleId="Hyperlink">
    <w:name w:val="Hyperlink"/>
    <w:basedOn w:val="DefaultParagraphFont"/>
    <w:uiPriority w:val="99"/>
    <w:unhideWhenUsed/>
    <w:rsid w:val="003F1CB9"/>
    <w:rPr>
      <w:color w:val="0563C1" w:themeColor="hyperlink"/>
      <w:u w:val="single"/>
    </w:rPr>
  </w:style>
  <w:style w:type="character" w:styleId="UnresolvedMention">
    <w:name w:val="Unresolved Mention"/>
    <w:basedOn w:val="DefaultParagraphFont"/>
    <w:uiPriority w:val="99"/>
    <w:semiHidden/>
    <w:unhideWhenUsed/>
    <w:rsid w:val="003F1CB9"/>
    <w:rPr>
      <w:color w:val="605E5C"/>
      <w:shd w:val="clear" w:color="auto" w:fill="E1DFDD"/>
    </w:rPr>
  </w:style>
  <w:style w:type="paragraph" w:customStyle="1" w:styleId="dx-doi">
    <w:name w:val="dx-doi"/>
    <w:basedOn w:val="Normal"/>
    <w:rsid w:val="004A31A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78007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4011</TotalTime>
  <Pages>19</Pages>
  <Words>5721</Words>
  <Characters>32610</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lambert</dc:creator>
  <cp:keywords/>
  <dc:description/>
  <cp:lastModifiedBy>alice lambert</cp:lastModifiedBy>
  <cp:revision>162</cp:revision>
  <dcterms:created xsi:type="dcterms:W3CDTF">2020-12-06T14:02:00Z</dcterms:created>
  <dcterms:modified xsi:type="dcterms:W3CDTF">2021-01-05T19:48:00Z</dcterms:modified>
</cp:coreProperties>
</file>