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4104D7" w14:textId="77777777" w:rsidR="00F1598B" w:rsidRPr="00887512" w:rsidRDefault="00F1598B" w:rsidP="00F1598B">
      <w:pPr>
        <w:pStyle w:val="Title"/>
        <w:rPr>
          <w:b/>
          <w:sz w:val="44"/>
        </w:rPr>
      </w:pPr>
      <w:bookmarkStart w:id="0" w:name="_Toc119364608"/>
    </w:p>
    <w:p w14:paraId="556376A8" w14:textId="77777777" w:rsidR="00F1598B" w:rsidRDefault="00F1598B" w:rsidP="00F1598B"/>
    <w:p w14:paraId="63CC00F7" w14:textId="77777777" w:rsidR="00F1598B" w:rsidRPr="004840A6" w:rsidRDefault="00F1598B" w:rsidP="00F1598B"/>
    <w:bookmarkEnd w:id="0"/>
    <w:p w14:paraId="244E0030" w14:textId="77777777" w:rsidR="00F1598B" w:rsidRPr="00F1598B" w:rsidRDefault="00F1598B" w:rsidP="00F1598B">
      <w:pPr>
        <w:pStyle w:val="Title"/>
        <w:jc w:val="center"/>
        <w:rPr>
          <w:rFonts w:ascii="Open Sans ExtraBold" w:hAnsi="Open Sans ExtraBold" w:cs="Open Sans ExtraBold"/>
          <w:b/>
          <w:sz w:val="60"/>
        </w:rPr>
      </w:pPr>
      <w:r w:rsidRPr="00F1598B">
        <w:rPr>
          <w:rFonts w:ascii="Open Sans ExtraBold" w:hAnsi="Open Sans ExtraBold" w:cs="Open Sans ExtraBold"/>
          <w:b/>
          <w:sz w:val="60"/>
        </w:rPr>
        <w:t xml:space="preserve">MBA Dissertation: </w:t>
      </w:r>
    </w:p>
    <w:p w14:paraId="5F69FFF6" w14:textId="7B70C791" w:rsidR="00F1598B" w:rsidRPr="00F1598B" w:rsidRDefault="00F1598B" w:rsidP="00F1598B">
      <w:pPr>
        <w:pStyle w:val="Title"/>
        <w:jc w:val="center"/>
        <w:rPr>
          <w:rFonts w:ascii="Open Sans ExtraBold" w:hAnsi="Open Sans ExtraBold" w:cs="Open Sans ExtraBold"/>
          <w:b/>
          <w:sz w:val="40"/>
        </w:rPr>
      </w:pPr>
      <w:r w:rsidRPr="00F1598B">
        <w:rPr>
          <w:rFonts w:ascii="Open Sans ExtraBold" w:hAnsi="Open Sans ExtraBold" w:cs="Open Sans ExtraBold"/>
          <w:b/>
          <w:sz w:val="60"/>
        </w:rPr>
        <w:t>LCMB</w:t>
      </w:r>
      <w:r w:rsidR="00DB6A5F">
        <w:rPr>
          <w:rFonts w:ascii="Open Sans ExtraBold" w:hAnsi="Open Sans ExtraBold" w:cs="Open Sans ExtraBold"/>
          <w:b/>
          <w:sz w:val="60"/>
        </w:rPr>
        <w:t xml:space="preserve"> </w:t>
      </w:r>
      <w:r w:rsidRPr="00F1598B">
        <w:rPr>
          <w:rFonts w:ascii="Open Sans ExtraBold" w:hAnsi="Open Sans ExtraBold" w:cs="Open Sans ExtraBold"/>
          <w:b/>
          <w:sz w:val="60"/>
        </w:rPr>
        <w:t>7020</w:t>
      </w:r>
    </w:p>
    <w:p w14:paraId="008D67FF" w14:textId="77777777" w:rsidR="00F1598B" w:rsidRDefault="00F1598B" w:rsidP="00F1598B">
      <w:pPr>
        <w:jc w:val="center"/>
        <w:rPr>
          <w:i/>
          <w:sz w:val="28"/>
        </w:rPr>
      </w:pPr>
    </w:p>
    <w:p w14:paraId="4BDB5D21" w14:textId="3B5E1BEF" w:rsidR="00F1598B" w:rsidRPr="009F3FB9" w:rsidRDefault="00F1598B" w:rsidP="00F1598B">
      <w:pPr>
        <w:jc w:val="center"/>
        <w:rPr>
          <w:b/>
          <w:i/>
          <w:sz w:val="28"/>
        </w:rPr>
      </w:pPr>
      <w:r w:rsidRPr="009F3FB9">
        <w:rPr>
          <w:b/>
          <w:i/>
          <w:sz w:val="28"/>
        </w:rPr>
        <w:t xml:space="preserve">by </w:t>
      </w:r>
      <w:proofErr w:type="spellStart"/>
      <w:r w:rsidRPr="009F3FB9">
        <w:rPr>
          <w:b/>
          <w:i/>
          <w:sz w:val="28"/>
        </w:rPr>
        <w:t>Taruna</w:t>
      </w:r>
      <w:proofErr w:type="spellEnd"/>
      <w:r w:rsidRPr="009F3FB9">
        <w:rPr>
          <w:b/>
          <w:i/>
          <w:sz w:val="28"/>
        </w:rPr>
        <w:t xml:space="preserve"> </w:t>
      </w:r>
      <w:proofErr w:type="spellStart"/>
      <w:r w:rsidRPr="009F3FB9">
        <w:rPr>
          <w:b/>
          <w:i/>
          <w:sz w:val="28"/>
        </w:rPr>
        <w:t>Sewani</w:t>
      </w:r>
      <w:proofErr w:type="spellEnd"/>
    </w:p>
    <w:p w14:paraId="39909D5F" w14:textId="77777777" w:rsidR="00F1598B" w:rsidRDefault="00F1598B" w:rsidP="00F1598B">
      <w:pPr>
        <w:jc w:val="center"/>
        <w:rPr>
          <w:i/>
          <w:sz w:val="28"/>
        </w:rPr>
      </w:pPr>
    </w:p>
    <w:p w14:paraId="7BF21768" w14:textId="77777777" w:rsidR="00F1598B" w:rsidRDefault="00F1598B" w:rsidP="00F1598B">
      <w:pPr>
        <w:jc w:val="center"/>
        <w:rPr>
          <w:i/>
          <w:sz w:val="28"/>
        </w:rPr>
      </w:pPr>
    </w:p>
    <w:p w14:paraId="1178DF14" w14:textId="77777777" w:rsidR="00F1598B" w:rsidRDefault="00F1598B" w:rsidP="00F1598B">
      <w:pPr>
        <w:jc w:val="center"/>
        <w:rPr>
          <w:i/>
          <w:sz w:val="28"/>
        </w:rPr>
      </w:pPr>
    </w:p>
    <w:p w14:paraId="6512C420" w14:textId="77777777" w:rsidR="00F1598B" w:rsidRDefault="00F1598B" w:rsidP="00F1598B">
      <w:pPr>
        <w:jc w:val="center"/>
        <w:rPr>
          <w:i/>
          <w:sz w:val="28"/>
        </w:rPr>
      </w:pPr>
    </w:p>
    <w:p w14:paraId="1BFAF2DE" w14:textId="77777777" w:rsidR="00F1598B" w:rsidRDefault="00F1598B" w:rsidP="00F1598B">
      <w:pPr>
        <w:jc w:val="center"/>
        <w:rPr>
          <w:i/>
          <w:sz w:val="28"/>
        </w:rPr>
      </w:pPr>
    </w:p>
    <w:p w14:paraId="0543F011" w14:textId="77777777" w:rsidR="00F1598B" w:rsidRDefault="00F1598B" w:rsidP="00F1598B">
      <w:pPr>
        <w:jc w:val="center"/>
        <w:rPr>
          <w:i/>
          <w:sz w:val="28"/>
        </w:rPr>
      </w:pPr>
    </w:p>
    <w:p w14:paraId="1A5D5F3F" w14:textId="77777777" w:rsidR="00F1598B" w:rsidRDefault="00F1598B" w:rsidP="00F1598B">
      <w:pPr>
        <w:jc w:val="center"/>
        <w:rPr>
          <w:i/>
          <w:sz w:val="28"/>
        </w:rPr>
      </w:pPr>
    </w:p>
    <w:p w14:paraId="0B1BA7AA" w14:textId="77777777" w:rsidR="00F1598B" w:rsidRDefault="00F1598B" w:rsidP="00F1598B">
      <w:pPr>
        <w:jc w:val="center"/>
        <w:rPr>
          <w:i/>
          <w:sz w:val="28"/>
        </w:rPr>
      </w:pPr>
    </w:p>
    <w:p w14:paraId="3EFBEBF1" w14:textId="77777777" w:rsidR="00F1598B" w:rsidRDefault="00F1598B" w:rsidP="00F1598B">
      <w:pPr>
        <w:jc w:val="center"/>
        <w:rPr>
          <w:i/>
          <w:sz w:val="28"/>
        </w:rPr>
      </w:pPr>
    </w:p>
    <w:p w14:paraId="61974574" w14:textId="77777777" w:rsidR="00F1598B" w:rsidRDefault="00F1598B" w:rsidP="00F1598B">
      <w:pPr>
        <w:jc w:val="center"/>
        <w:rPr>
          <w:i/>
          <w:sz w:val="28"/>
        </w:rPr>
      </w:pPr>
    </w:p>
    <w:p w14:paraId="0350693B" w14:textId="77777777" w:rsidR="00F1598B" w:rsidRDefault="00F1598B" w:rsidP="00F1598B">
      <w:pPr>
        <w:jc w:val="center"/>
        <w:rPr>
          <w:i/>
          <w:sz w:val="28"/>
        </w:rPr>
      </w:pPr>
    </w:p>
    <w:p w14:paraId="3EE1BA1A" w14:textId="77777777" w:rsidR="00F1598B" w:rsidRDefault="00F1598B" w:rsidP="00F1598B">
      <w:pPr>
        <w:jc w:val="center"/>
        <w:rPr>
          <w:i/>
          <w:sz w:val="28"/>
        </w:rPr>
      </w:pPr>
    </w:p>
    <w:p w14:paraId="74AD3DBA" w14:textId="77777777" w:rsidR="00F1598B" w:rsidRDefault="00F1598B" w:rsidP="00F1598B">
      <w:pPr>
        <w:jc w:val="center"/>
        <w:rPr>
          <w:i/>
          <w:sz w:val="28"/>
        </w:rPr>
      </w:pPr>
    </w:p>
    <w:p w14:paraId="352607F3" w14:textId="77777777" w:rsidR="00F1598B" w:rsidRDefault="00F1598B" w:rsidP="00F1598B">
      <w:pPr>
        <w:jc w:val="center"/>
        <w:rPr>
          <w:i/>
          <w:sz w:val="28"/>
        </w:rPr>
      </w:pPr>
    </w:p>
    <w:p w14:paraId="0F0BC707" w14:textId="77777777" w:rsidR="00F1598B" w:rsidRDefault="00F1598B" w:rsidP="00F1598B">
      <w:pPr>
        <w:jc w:val="center"/>
        <w:rPr>
          <w:i/>
          <w:sz w:val="28"/>
        </w:rPr>
      </w:pPr>
    </w:p>
    <w:p w14:paraId="51DF1189" w14:textId="77777777" w:rsidR="00F1598B" w:rsidRDefault="00F1598B" w:rsidP="00F1598B">
      <w:pPr>
        <w:jc w:val="center"/>
        <w:rPr>
          <w:i/>
          <w:sz w:val="28"/>
        </w:rPr>
      </w:pPr>
    </w:p>
    <w:p w14:paraId="75B0A53C" w14:textId="77777777" w:rsidR="00F1598B" w:rsidRPr="00380FB7" w:rsidRDefault="00F1598B" w:rsidP="00F1598B">
      <w:pPr>
        <w:jc w:val="center"/>
        <w:rPr>
          <w:rFonts w:eastAsia="Calibri" w:cs="Times New Roman"/>
        </w:rPr>
      </w:pPr>
    </w:p>
    <w:p w14:paraId="14BFE14A" w14:textId="77777777" w:rsidR="00F1598B" w:rsidRPr="00380FB7" w:rsidRDefault="00F1598B" w:rsidP="00F1598B">
      <w:pPr>
        <w:jc w:val="center"/>
        <w:rPr>
          <w:rFonts w:eastAsia="Calibri" w:cs="Times New Roman"/>
        </w:rPr>
      </w:pPr>
      <w:r w:rsidRPr="00380FB7">
        <w:rPr>
          <w:rFonts w:eastAsia="Calibri" w:cs="Times New Roman"/>
          <w:noProof/>
          <w:lang w:val="en-US"/>
        </w:rPr>
        <w:drawing>
          <wp:inline distT="0" distB="0" distL="0" distR="0" wp14:anchorId="7D9F0618" wp14:editId="58B9C4BF">
            <wp:extent cx="2141220" cy="2141220"/>
            <wp:effectExtent l="0" t="0" r="0" b="0"/>
            <wp:docPr id="1" name="Picture 2"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University of Wales Trinity Saint David (UWTSD) - Logistics Edu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14:paraId="20329C57" w14:textId="77777777" w:rsidR="00F1598B" w:rsidRPr="00380FB7" w:rsidRDefault="00F1598B" w:rsidP="00F1598B">
      <w:pPr>
        <w:spacing w:after="0"/>
        <w:contextualSpacing/>
        <w:jc w:val="center"/>
        <w:rPr>
          <w:rFonts w:ascii="Calibri Light" w:eastAsia="Times New Roman" w:hAnsi="Calibri Light" w:cs="Times New Roman"/>
          <w:b/>
          <w:color w:val="262626"/>
          <w:sz w:val="32"/>
          <w:szCs w:val="96"/>
        </w:rPr>
      </w:pPr>
    </w:p>
    <w:p w14:paraId="50A481E2" w14:textId="77777777" w:rsidR="00F1598B" w:rsidRPr="00380FB7" w:rsidRDefault="00F1598B" w:rsidP="00F1598B">
      <w:pPr>
        <w:spacing w:after="0"/>
        <w:contextualSpacing/>
        <w:jc w:val="center"/>
        <w:rPr>
          <w:rFonts w:ascii="Calibri Light" w:eastAsia="Times New Roman" w:hAnsi="Calibri Light" w:cs="Times New Roman"/>
          <w:b/>
          <w:color w:val="262626"/>
          <w:sz w:val="32"/>
          <w:szCs w:val="96"/>
        </w:rPr>
      </w:pPr>
    </w:p>
    <w:p w14:paraId="5217917E" w14:textId="77777777" w:rsidR="00F1598B" w:rsidRPr="00380FB7" w:rsidRDefault="00F1598B" w:rsidP="00F1598B">
      <w:pPr>
        <w:spacing w:after="0"/>
        <w:contextualSpacing/>
        <w:jc w:val="center"/>
        <w:rPr>
          <w:rFonts w:ascii="Calibri Light" w:eastAsia="Times New Roman" w:hAnsi="Calibri Light" w:cs="Times New Roman"/>
          <w:b/>
          <w:color w:val="262626"/>
          <w:sz w:val="32"/>
          <w:szCs w:val="96"/>
        </w:rPr>
      </w:pPr>
    </w:p>
    <w:p w14:paraId="6D35792B" w14:textId="77777777" w:rsidR="00F1598B" w:rsidRPr="00380FB7" w:rsidRDefault="00F1598B" w:rsidP="00F1598B">
      <w:pPr>
        <w:spacing w:after="0"/>
        <w:contextualSpacing/>
        <w:jc w:val="center"/>
        <w:rPr>
          <w:rFonts w:ascii="Calibri Light" w:eastAsia="Times New Roman" w:hAnsi="Calibri Light" w:cs="Times New Roman"/>
          <w:b/>
          <w:color w:val="262626"/>
          <w:sz w:val="32"/>
          <w:szCs w:val="96"/>
        </w:rPr>
      </w:pPr>
    </w:p>
    <w:p w14:paraId="37766420" w14:textId="77777777" w:rsidR="00F1598B" w:rsidRDefault="00F1598B" w:rsidP="00F1598B">
      <w:pPr>
        <w:spacing w:after="0"/>
        <w:contextualSpacing/>
        <w:jc w:val="center"/>
        <w:rPr>
          <w:rFonts w:ascii="Calibri Light" w:eastAsia="Times New Roman" w:hAnsi="Calibri Light" w:cs="Times New Roman"/>
          <w:b/>
          <w:color w:val="262626"/>
          <w:sz w:val="32"/>
          <w:szCs w:val="96"/>
        </w:rPr>
      </w:pPr>
      <w:r w:rsidRPr="000328D5">
        <w:rPr>
          <w:rFonts w:ascii="Calibri Light" w:eastAsia="Times New Roman" w:hAnsi="Calibri Light" w:cs="Times New Roman"/>
          <w:b/>
          <w:color w:val="262626"/>
          <w:sz w:val="32"/>
          <w:szCs w:val="96"/>
        </w:rPr>
        <w:t>Module Title:</w:t>
      </w:r>
      <w:r>
        <w:rPr>
          <w:rFonts w:ascii="Calibri Light" w:eastAsia="Times New Roman" w:hAnsi="Calibri Light" w:cs="Times New Roman"/>
          <w:b/>
          <w:color w:val="262626"/>
          <w:sz w:val="32"/>
          <w:szCs w:val="96"/>
        </w:rPr>
        <w:t xml:space="preserve"> Dissertation</w:t>
      </w:r>
      <w:r w:rsidRPr="00380FB7">
        <w:rPr>
          <w:rFonts w:ascii="Calibri Light" w:eastAsia="Times New Roman" w:hAnsi="Calibri Light" w:cs="Times New Roman"/>
          <w:b/>
          <w:color w:val="262626"/>
          <w:sz w:val="32"/>
          <w:szCs w:val="96"/>
        </w:rPr>
        <w:t xml:space="preserve"> </w:t>
      </w:r>
    </w:p>
    <w:p w14:paraId="53EC030E" w14:textId="77777777" w:rsidR="00F1598B" w:rsidRDefault="00F1598B" w:rsidP="00F1598B">
      <w:pPr>
        <w:spacing w:after="0"/>
        <w:contextualSpacing/>
        <w:jc w:val="center"/>
        <w:rPr>
          <w:rFonts w:ascii="Calibri Light" w:eastAsia="Times New Roman" w:hAnsi="Calibri Light" w:cs="Times New Roman"/>
          <w:b/>
          <w:color w:val="262626"/>
          <w:sz w:val="32"/>
          <w:szCs w:val="96"/>
        </w:rPr>
      </w:pPr>
      <w:r w:rsidRPr="00380FB7">
        <w:rPr>
          <w:rFonts w:ascii="Calibri Light" w:eastAsia="Times New Roman" w:hAnsi="Calibri Light" w:cs="Times New Roman"/>
          <w:b/>
          <w:color w:val="262626"/>
          <w:sz w:val="32"/>
          <w:szCs w:val="96"/>
        </w:rPr>
        <w:t xml:space="preserve">Module Code: </w:t>
      </w:r>
      <w:r w:rsidRPr="00FB297C">
        <w:rPr>
          <w:rFonts w:ascii="Calibri Light" w:eastAsia="Times New Roman" w:hAnsi="Calibri Light" w:cs="Times New Roman"/>
          <w:b/>
          <w:color w:val="262626"/>
          <w:sz w:val="32"/>
          <w:szCs w:val="96"/>
        </w:rPr>
        <w:t>LCMB</w:t>
      </w:r>
      <w:r>
        <w:rPr>
          <w:rFonts w:ascii="Calibri Light" w:eastAsia="Times New Roman" w:hAnsi="Calibri Light" w:cs="Times New Roman"/>
          <w:b/>
          <w:color w:val="262626"/>
          <w:sz w:val="32"/>
          <w:szCs w:val="96"/>
        </w:rPr>
        <w:t xml:space="preserve"> 7020</w:t>
      </w:r>
    </w:p>
    <w:p w14:paraId="203E0B5A" w14:textId="77777777" w:rsidR="00F1598B" w:rsidRPr="00380FB7" w:rsidRDefault="00F1598B" w:rsidP="00F1598B">
      <w:pPr>
        <w:spacing w:after="0" w:line="240" w:lineRule="auto"/>
        <w:contextualSpacing/>
        <w:jc w:val="center"/>
        <w:rPr>
          <w:rFonts w:ascii="Calibri Light" w:eastAsia="Times New Roman" w:hAnsi="Calibri Light" w:cs="Times New Roman"/>
          <w:b/>
          <w:color w:val="262626"/>
          <w:sz w:val="48"/>
          <w:szCs w:val="96"/>
        </w:rPr>
      </w:pPr>
      <w:r>
        <w:rPr>
          <w:rFonts w:ascii="Calibri Light" w:eastAsia="Times New Roman" w:hAnsi="Calibri Light" w:cs="Times New Roman"/>
          <w:b/>
          <w:color w:val="262626"/>
          <w:sz w:val="32"/>
          <w:szCs w:val="96"/>
        </w:rPr>
        <w:t>Course Name: MBA International Marketing</w:t>
      </w:r>
    </w:p>
    <w:p w14:paraId="07463851" w14:textId="77777777" w:rsidR="00F1598B" w:rsidRPr="00380FB7" w:rsidRDefault="00F1598B" w:rsidP="00F1598B">
      <w:pPr>
        <w:spacing w:after="0"/>
        <w:contextualSpacing/>
        <w:jc w:val="center"/>
        <w:rPr>
          <w:rFonts w:ascii="Calibri Light" w:eastAsia="Times New Roman" w:hAnsi="Calibri Light" w:cs="Times New Roman"/>
          <w:b/>
          <w:color w:val="262626"/>
          <w:sz w:val="32"/>
          <w:szCs w:val="96"/>
        </w:rPr>
      </w:pPr>
    </w:p>
    <w:p w14:paraId="2BEB2CE1" w14:textId="77777777" w:rsidR="00F1598B" w:rsidRDefault="00F1598B" w:rsidP="00F1598B">
      <w:pPr>
        <w:spacing w:after="0" w:line="240" w:lineRule="auto"/>
        <w:contextualSpacing/>
        <w:jc w:val="center"/>
        <w:rPr>
          <w:rFonts w:ascii="Calibri Light" w:eastAsia="Times New Roman" w:hAnsi="Calibri Light" w:cs="Times New Roman"/>
          <w:b/>
          <w:color w:val="262626"/>
          <w:sz w:val="32"/>
          <w:szCs w:val="96"/>
        </w:rPr>
      </w:pPr>
      <w:r>
        <w:rPr>
          <w:rFonts w:ascii="Calibri Light" w:eastAsia="Times New Roman" w:hAnsi="Calibri Light" w:cs="Times New Roman"/>
          <w:b/>
          <w:color w:val="262626"/>
          <w:sz w:val="32"/>
          <w:szCs w:val="96"/>
        </w:rPr>
        <w:t xml:space="preserve">Dissertation Title: </w:t>
      </w:r>
    </w:p>
    <w:p w14:paraId="78258914" w14:textId="5017ECAD" w:rsidR="00F1598B" w:rsidRPr="00F1598B" w:rsidRDefault="00F1598B" w:rsidP="00F1598B">
      <w:pPr>
        <w:spacing w:after="0" w:line="240" w:lineRule="auto"/>
        <w:contextualSpacing/>
        <w:jc w:val="center"/>
        <w:rPr>
          <w:rFonts w:asciiTheme="majorHAnsi" w:eastAsia="Times New Roman" w:hAnsiTheme="majorHAnsi" w:cstheme="majorHAnsi"/>
          <w:b/>
          <w:color w:val="262626"/>
          <w:sz w:val="32"/>
          <w:szCs w:val="96"/>
        </w:rPr>
      </w:pPr>
      <w:r w:rsidRPr="00F1598B">
        <w:rPr>
          <w:rFonts w:asciiTheme="majorHAnsi" w:hAnsiTheme="majorHAnsi" w:cstheme="majorHAnsi"/>
          <w:b/>
          <w:i/>
          <w:sz w:val="32"/>
        </w:rPr>
        <w:t xml:space="preserve"> ‘Impact of customer satisfaction and brand image on the brand loyalty of Primark considering the university students in the UK’</w:t>
      </w:r>
    </w:p>
    <w:p w14:paraId="5308C032" w14:textId="77777777" w:rsidR="00F1598B" w:rsidRDefault="00F1598B" w:rsidP="00F1598B">
      <w:pPr>
        <w:spacing w:after="0" w:line="240" w:lineRule="auto"/>
        <w:contextualSpacing/>
        <w:jc w:val="center"/>
        <w:rPr>
          <w:rFonts w:ascii="Calibri Light" w:eastAsia="Times New Roman" w:hAnsi="Calibri Light" w:cs="Times New Roman"/>
          <w:b/>
          <w:color w:val="262626"/>
          <w:sz w:val="32"/>
          <w:szCs w:val="96"/>
        </w:rPr>
      </w:pPr>
    </w:p>
    <w:p w14:paraId="11C228CA" w14:textId="77777777" w:rsidR="00F1598B" w:rsidRDefault="00F1598B" w:rsidP="00F1598B">
      <w:pPr>
        <w:spacing w:after="0"/>
        <w:contextualSpacing/>
        <w:jc w:val="center"/>
        <w:rPr>
          <w:rFonts w:eastAsia="Calibri" w:cs="Times New Roman"/>
        </w:rPr>
      </w:pPr>
    </w:p>
    <w:p w14:paraId="60A39311" w14:textId="77777777" w:rsidR="00F1598B" w:rsidRDefault="00F1598B" w:rsidP="00F1598B">
      <w:pPr>
        <w:spacing w:after="0"/>
        <w:contextualSpacing/>
        <w:jc w:val="center"/>
        <w:rPr>
          <w:rFonts w:eastAsia="Calibri" w:cs="Times New Roman"/>
        </w:rPr>
      </w:pPr>
    </w:p>
    <w:p w14:paraId="7E4DCA2A" w14:textId="3BD45FD6" w:rsidR="00F1598B" w:rsidRPr="00380FB7" w:rsidRDefault="00F1598B" w:rsidP="00F1598B">
      <w:pPr>
        <w:spacing w:after="0"/>
        <w:contextualSpacing/>
        <w:jc w:val="center"/>
        <w:rPr>
          <w:rFonts w:ascii="Calibri Light" w:eastAsia="Times New Roman" w:hAnsi="Calibri Light" w:cs="Times New Roman"/>
          <w:b/>
          <w:color w:val="262626"/>
          <w:sz w:val="32"/>
          <w:szCs w:val="96"/>
        </w:rPr>
      </w:pPr>
      <w:r w:rsidRPr="00380FB7">
        <w:rPr>
          <w:rFonts w:ascii="Calibri Light" w:eastAsia="Times New Roman" w:hAnsi="Calibri Light" w:cs="Times New Roman"/>
          <w:b/>
          <w:color w:val="262626"/>
          <w:sz w:val="32"/>
          <w:szCs w:val="96"/>
        </w:rPr>
        <w:t xml:space="preserve">Student Name: </w:t>
      </w:r>
      <w:proofErr w:type="spellStart"/>
      <w:r>
        <w:rPr>
          <w:rFonts w:ascii="Calibri Light" w:eastAsia="Times New Roman" w:hAnsi="Calibri Light" w:cs="Times New Roman"/>
          <w:b/>
          <w:color w:val="262626"/>
          <w:sz w:val="32"/>
          <w:szCs w:val="96"/>
        </w:rPr>
        <w:t>Taruna</w:t>
      </w:r>
      <w:proofErr w:type="spellEnd"/>
      <w:r>
        <w:rPr>
          <w:rFonts w:ascii="Calibri Light" w:eastAsia="Times New Roman" w:hAnsi="Calibri Light" w:cs="Times New Roman"/>
          <w:b/>
          <w:color w:val="262626"/>
          <w:sz w:val="32"/>
          <w:szCs w:val="96"/>
        </w:rPr>
        <w:t xml:space="preserve"> </w:t>
      </w:r>
      <w:proofErr w:type="spellStart"/>
      <w:r>
        <w:rPr>
          <w:rFonts w:ascii="Calibri Light" w:eastAsia="Times New Roman" w:hAnsi="Calibri Light" w:cs="Times New Roman"/>
          <w:b/>
          <w:color w:val="262626"/>
          <w:sz w:val="32"/>
          <w:szCs w:val="96"/>
        </w:rPr>
        <w:t>Sewani</w:t>
      </w:r>
      <w:proofErr w:type="spellEnd"/>
    </w:p>
    <w:p w14:paraId="0951A90B" w14:textId="0851380E" w:rsidR="00F1598B" w:rsidRDefault="00F1598B" w:rsidP="00F1598B">
      <w:pPr>
        <w:spacing w:after="0"/>
        <w:contextualSpacing/>
        <w:jc w:val="center"/>
        <w:rPr>
          <w:rFonts w:ascii="Calibri Light" w:eastAsia="Times New Roman" w:hAnsi="Calibri Light" w:cs="Times New Roman"/>
          <w:b/>
          <w:color w:val="262626"/>
          <w:sz w:val="32"/>
          <w:szCs w:val="96"/>
        </w:rPr>
      </w:pPr>
      <w:r w:rsidRPr="00380FB7">
        <w:rPr>
          <w:rFonts w:ascii="Calibri Light" w:eastAsia="Times New Roman" w:hAnsi="Calibri Light" w:cs="Times New Roman"/>
          <w:b/>
          <w:color w:val="262626"/>
          <w:sz w:val="32"/>
          <w:szCs w:val="96"/>
        </w:rPr>
        <w:t>Student ID: 212</w:t>
      </w:r>
      <w:r>
        <w:rPr>
          <w:rFonts w:ascii="Calibri Light" w:eastAsia="Times New Roman" w:hAnsi="Calibri Light" w:cs="Times New Roman"/>
          <w:b/>
          <w:color w:val="262626"/>
          <w:sz w:val="32"/>
          <w:szCs w:val="96"/>
        </w:rPr>
        <w:t>46</w:t>
      </w:r>
      <w:r w:rsidRPr="00380FB7">
        <w:rPr>
          <w:rFonts w:ascii="Calibri Light" w:eastAsia="Times New Roman" w:hAnsi="Calibri Light" w:cs="Times New Roman"/>
          <w:b/>
          <w:color w:val="262626"/>
          <w:sz w:val="32"/>
          <w:szCs w:val="96"/>
        </w:rPr>
        <w:t>1</w:t>
      </w:r>
      <w:r>
        <w:rPr>
          <w:rFonts w:ascii="Calibri Light" w:eastAsia="Times New Roman" w:hAnsi="Calibri Light" w:cs="Times New Roman"/>
          <w:b/>
          <w:color w:val="262626"/>
          <w:sz w:val="32"/>
          <w:szCs w:val="96"/>
        </w:rPr>
        <w:t>3</w:t>
      </w:r>
    </w:p>
    <w:p w14:paraId="1CCEC12C" w14:textId="51081CBA" w:rsidR="00F1598B" w:rsidRDefault="00F1598B" w:rsidP="00F1598B">
      <w:pPr>
        <w:spacing w:after="0"/>
        <w:contextualSpacing/>
        <w:jc w:val="center"/>
        <w:rPr>
          <w:rFonts w:ascii="Calibri Light" w:eastAsia="Times New Roman" w:hAnsi="Calibri Light" w:cs="Times New Roman"/>
          <w:b/>
          <w:color w:val="262626"/>
          <w:sz w:val="32"/>
          <w:szCs w:val="96"/>
        </w:rPr>
      </w:pPr>
      <w:r>
        <w:rPr>
          <w:rFonts w:ascii="Calibri Light" w:eastAsia="Times New Roman" w:hAnsi="Calibri Light" w:cs="Times New Roman"/>
          <w:b/>
          <w:color w:val="262626"/>
          <w:sz w:val="32"/>
          <w:szCs w:val="96"/>
        </w:rPr>
        <w:t xml:space="preserve">Lecturer: Ms. </w:t>
      </w:r>
      <w:proofErr w:type="spellStart"/>
      <w:r>
        <w:rPr>
          <w:rFonts w:ascii="Calibri Light" w:eastAsia="Times New Roman" w:hAnsi="Calibri Light" w:cs="Times New Roman"/>
          <w:b/>
          <w:color w:val="262626"/>
          <w:sz w:val="32"/>
          <w:szCs w:val="96"/>
        </w:rPr>
        <w:t>Tushara</w:t>
      </w:r>
      <w:proofErr w:type="spellEnd"/>
      <w:r>
        <w:rPr>
          <w:rFonts w:ascii="Calibri Light" w:eastAsia="Times New Roman" w:hAnsi="Calibri Light" w:cs="Times New Roman"/>
          <w:b/>
          <w:color w:val="262626"/>
          <w:sz w:val="32"/>
          <w:szCs w:val="96"/>
        </w:rPr>
        <w:t xml:space="preserve"> </w:t>
      </w:r>
      <w:proofErr w:type="spellStart"/>
      <w:r>
        <w:rPr>
          <w:rFonts w:ascii="Calibri Light" w:eastAsia="Times New Roman" w:hAnsi="Calibri Light" w:cs="Times New Roman"/>
          <w:b/>
          <w:color w:val="262626"/>
          <w:sz w:val="32"/>
          <w:szCs w:val="96"/>
        </w:rPr>
        <w:t>Bal</w:t>
      </w:r>
      <w:r w:rsidR="000722B9">
        <w:rPr>
          <w:rFonts w:ascii="Calibri Light" w:eastAsia="Times New Roman" w:hAnsi="Calibri Light" w:cs="Times New Roman"/>
          <w:b/>
          <w:color w:val="262626"/>
          <w:sz w:val="32"/>
          <w:szCs w:val="96"/>
        </w:rPr>
        <w:t>e</w:t>
      </w:r>
      <w:r>
        <w:rPr>
          <w:rFonts w:ascii="Calibri Light" w:eastAsia="Times New Roman" w:hAnsi="Calibri Light" w:cs="Times New Roman"/>
          <w:b/>
          <w:color w:val="262626"/>
          <w:sz w:val="32"/>
          <w:szCs w:val="96"/>
        </w:rPr>
        <w:t>ndran</w:t>
      </w:r>
      <w:proofErr w:type="spellEnd"/>
    </w:p>
    <w:p w14:paraId="42D574F9" w14:textId="77777777" w:rsidR="00F1598B" w:rsidRDefault="00F1598B" w:rsidP="00F1598B">
      <w:pPr>
        <w:spacing w:after="0"/>
        <w:contextualSpacing/>
        <w:jc w:val="center"/>
        <w:rPr>
          <w:rFonts w:ascii="Calibri Light" w:eastAsia="Times New Roman" w:hAnsi="Calibri Light" w:cs="Times New Roman"/>
          <w:b/>
          <w:color w:val="262626"/>
          <w:sz w:val="32"/>
          <w:szCs w:val="96"/>
        </w:rPr>
      </w:pPr>
    </w:p>
    <w:p w14:paraId="11F552F2" w14:textId="77777777" w:rsidR="00F1598B" w:rsidRPr="009356C2" w:rsidRDefault="00F1598B" w:rsidP="00F1598B">
      <w:pPr>
        <w:spacing w:after="120"/>
        <w:rPr>
          <w:rFonts w:ascii="Arial" w:hAnsi="Arial" w:cs="Arial"/>
          <w:b/>
        </w:rPr>
      </w:pPr>
    </w:p>
    <w:p w14:paraId="0B7BC344" w14:textId="77777777" w:rsidR="00F1598B" w:rsidRPr="00F60BAF" w:rsidRDefault="00F1598B" w:rsidP="00B94FFC">
      <w:pPr>
        <w:jc w:val="center"/>
      </w:pPr>
      <w:r w:rsidRPr="00F60BAF">
        <w:t>University of Wales: Trinity Saint David</w:t>
      </w:r>
    </w:p>
    <w:p w14:paraId="25FEC7C5" w14:textId="77777777" w:rsidR="00F1598B" w:rsidRPr="00F60BAF" w:rsidRDefault="00F1598B" w:rsidP="00B94FFC">
      <w:pPr>
        <w:jc w:val="center"/>
      </w:pPr>
      <w:r w:rsidRPr="00F60BAF">
        <w:t>E-Thesis Deposit Agreement</w:t>
      </w:r>
    </w:p>
    <w:p w14:paraId="3A428FA8" w14:textId="77777777" w:rsidR="00F1598B" w:rsidRPr="00F60BAF" w:rsidRDefault="00F1598B" w:rsidP="00F1598B">
      <w:pPr>
        <w:rPr>
          <w:rFonts w:cs="Times New Roman"/>
          <w:b/>
          <w:sz w:val="20"/>
          <w:szCs w:val="20"/>
        </w:rPr>
      </w:pPr>
    </w:p>
    <w:p w14:paraId="268DF7A0" w14:textId="77777777" w:rsidR="00F1598B" w:rsidRPr="00F60BAF" w:rsidRDefault="00F1598B" w:rsidP="00B94FFC">
      <w:r w:rsidRPr="00F60BAF">
        <w:t>Details of the Work</w:t>
      </w:r>
    </w:p>
    <w:p w14:paraId="2F617591" w14:textId="77777777" w:rsidR="00F1598B" w:rsidRPr="00F60BAF" w:rsidRDefault="00F1598B" w:rsidP="00F1598B">
      <w:pPr>
        <w:rPr>
          <w:rFonts w:cs="Times New Roman"/>
          <w:sz w:val="20"/>
          <w:szCs w:val="20"/>
        </w:rPr>
      </w:pPr>
      <w:r w:rsidRPr="00F60BAF">
        <w:rPr>
          <w:rFonts w:cs="Times New Roman"/>
          <w:sz w:val="20"/>
          <w:szCs w:val="20"/>
        </w:rPr>
        <w:t>I would like to deposit the following item in the digital repository maintained by the University, and/or in any other repository authorized for use by the University:</w:t>
      </w:r>
    </w:p>
    <w:p w14:paraId="48E7F73E" w14:textId="77777777" w:rsidR="00F1598B" w:rsidRPr="00F60BAF" w:rsidRDefault="00F1598B" w:rsidP="00F1598B">
      <w:pPr>
        <w:rPr>
          <w:rFonts w:cs="Times New Roman"/>
          <w:sz w:val="20"/>
          <w:szCs w:val="20"/>
        </w:rPr>
      </w:pPr>
    </w:p>
    <w:p w14:paraId="625F483F" w14:textId="77777777" w:rsidR="00F1598B" w:rsidRDefault="00F1598B" w:rsidP="00F1598B">
      <w:pPr>
        <w:rPr>
          <w:rFonts w:cs="Times New Roman"/>
          <w:sz w:val="20"/>
          <w:szCs w:val="20"/>
        </w:rPr>
      </w:pPr>
      <w:r w:rsidRPr="00F60BAF">
        <w:rPr>
          <w:rFonts w:cs="Times New Roman"/>
          <w:b/>
          <w:sz w:val="20"/>
          <w:szCs w:val="20"/>
        </w:rPr>
        <w:t>Title</w:t>
      </w:r>
      <w:r w:rsidRPr="00F60BAF">
        <w:rPr>
          <w:rFonts w:cs="Times New Roman"/>
          <w:sz w:val="20"/>
          <w:szCs w:val="20"/>
        </w:rPr>
        <w:t xml:space="preserve"> </w:t>
      </w:r>
    </w:p>
    <w:p w14:paraId="00D49566" w14:textId="7C637C3D" w:rsidR="00F1598B" w:rsidRPr="00F1598B" w:rsidRDefault="00F1598B" w:rsidP="00F1598B">
      <w:pPr>
        <w:rPr>
          <w:rFonts w:cs="Times New Roman"/>
          <w:sz w:val="20"/>
          <w:szCs w:val="20"/>
          <w:u w:val="single"/>
        </w:rPr>
      </w:pPr>
      <w:r w:rsidRPr="00F1598B">
        <w:rPr>
          <w:rFonts w:cs="Times New Roman"/>
          <w:b/>
          <w:i/>
          <w:szCs w:val="24"/>
          <w:u w:val="single"/>
        </w:rPr>
        <w:t>‘Impact of customer satisfaction and brand image on the brand loyalty of Primark considering the university students in the UK’</w:t>
      </w:r>
    </w:p>
    <w:p w14:paraId="63221A63" w14:textId="77777777" w:rsidR="00F1598B" w:rsidRPr="00F60BAF" w:rsidRDefault="00F1598B" w:rsidP="00F1598B">
      <w:pPr>
        <w:rPr>
          <w:rFonts w:cs="Times New Roman"/>
          <w:sz w:val="20"/>
          <w:szCs w:val="20"/>
        </w:rPr>
      </w:pPr>
    </w:p>
    <w:p w14:paraId="2E5B3A02" w14:textId="77777777" w:rsidR="00F1598B" w:rsidRPr="00F60BAF" w:rsidRDefault="00F1598B" w:rsidP="00F1598B">
      <w:pPr>
        <w:rPr>
          <w:rFonts w:cs="Times New Roman"/>
          <w:sz w:val="20"/>
          <w:szCs w:val="20"/>
        </w:rPr>
      </w:pPr>
      <w:r w:rsidRPr="00F60BAF">
        <w:rPr>
          <w:rFonts w:cs="Times New Roman"/>
          <w:sz w:val="20"/>
          <w:szCs w:val="20"/>
        </w:rPr>
        <w:t>This item is a product of my own research endeavours and is covered by the agreement below in which the item is referred to as “the Work”.  It is identical in content to that deposited in the Learning Resources Centre, subject to point 4 below.</w:t>
      </w:r>
    </w:p>
    <w:p w14:paraId="7CCD23BB" w14:textId="77777777" w:rsidR="00F1598B" w:rsidRPr="00F60BAF" w:rsidRDefault="00F1598B" w:rsidP="00F1598B">
      <w:pPr>
        <w:rPr>
          <w:rFonts w:cs="Times New Roman"/>
          <w:sz w:val="20"/>
          <w:szCs w:val="20"/>
        </w:rPr>
      </w:pPr>
    </w:p>
    <w:p w14:paraId="64E0C84C" w14:textId="77777777" w:rsidR="00F1598B" w:rsidRPr="00F60BAF" w:rsidRDefault="00F1598B" w:rsidP="00F1598B">
      <w:pPr>
        <w:rPr>
          <w:rFonts w:cs="Times New Roman"/>
          <w:sz w:val="20"/>
          <w:szCs w:val="20"/>
        </w:rPr>
      </w:pPr>
      <w:r w:rsidRPr="00F60BAF">
        <w:rPr>
          <w:rFonts w:cs="Times New Roman"/>
          <w:sz w:val="20"/>
          <w:szCs w:val="20"/>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1E71061F" w14:textId="77777777" w:rsidR="00F1598B" w:rsidRPr="00F60BAF" w:rsidRDefault="00F1598B" w:rsidP="00F1598B">
      <w:pPr>
        <w:rPr>
          <w:rFonts w:cs="Times New Roman"/>
          <w:sz w:val="20"/>
          <w:szCs w:val="20"/>
        </w:rPr>
      </w:pPr>
    </w:p>
    <w:p w14:paraId="7104860F" w14:textId="77777777" w:rsidR="00F1598B" w:rsidRPr="00F60BAF" w:rsidRDefault="00F1598B" w:rsidP="00B94FFC">
      <w:r w:rsidRPr="00F60BAF">
        <w:t>UW: TSD Digital Repository</w:t>
      </w:r>
    </w:p>
    <w:p w14:paraId="5597F37F" w14:textId="77777777" w:rsidR="00F1598B" w:rsidRPr="00F60BAF" w:rsidRDefault="00F1598B" w:rsidP="00F1598B">
      <w:pPr>
        <w:rPr>
          <w:rFonts w:cs="Times New Roman"/>
          <w:sz w:val="20"/>
          <w:szCs w:val="20"/>
        </w:rPr>
      </w:pPr>
      <w:r w:rsidRPr="00F60BAF">
        <w:rPr>
          <w:rFonts w:cs="Times New Roman"/>
          <w:sz w:val="20"/>
          <w:szCs w:val="20"/>
        </w:rPr>
        <w:t>I understand that work deposited in the digital repository will be accessible to a wide variety of people and institutions, including automated agents and search engines via the World Wide Web.</w:t>
      </w:r>
    </w:p>
    <w:p w14:paraId="41652754" w14:textId="77777777" w:rsidR="00F1598B" w:rsidRPr="00F60BAF" w:rsidRDefault="00F1598B" w:rsidP="00F1598B">
      <w:pPr>
        <w:rPr>
          <w:rFonts w:cs="Times New Roman"/>
          <w:sz w:val="20"/>
          <w:szCs w:val="20"/>
        </w:rPr>
      </w:pPr>
    </w:p>
    <w:p w14:paraId="60A29356" w14:textId="77777777" w:rsidR="00F1598B" w:rsidRPr="00F60BAF" w:rsidRDefault="00F1598B" w:rsidP="00F1598B">
      <w:pPr>
        <w:rPr>
          <w:rFonts w:cs="Times New Roman"/>
          <w:color w:val="FF0000"/>
          <w:sz w:val="20"/>
          <w:szCs w:val="20"/>
        </w:rPr>
      </w:pPr>
      <w:r w:rsidRPr="00F60BAF">
        <w:rPr>
          <w:rFonts w:cs="Times New Roman"/>
          <w:sz w:val="20"/>
          <w:szCs w:val="20"/>
        </w:rPr>
        <w:t>I understand that once the Work is deposited, the item and its metadata may be incorporated into public access catalogues or services, such as national databases of electronic theses.</w:t>
      </w:r>
    </w:p>
    <w:p w14:paraId="57FB3191" w14:textId="77777777" w:rsidR="00F1598B" w:rsidRPr="00F60BAF" w:rsidRDefault="00F1598B" w:rsidP="00F1598B">
      <w:pPr>
        <w:rPr>
          <w:rFonts w:cs="Times New Roman"/>
          <w:color w:val="FF0000"/>
          <w:sz w:val="20"/>
          <w:szCs w:val="20"/>
        </w:rPr>
      </w:pPr>
    </w:p>
    <w:p w14:paraId="5AA97405" w14:textId="77777777" w:rsidR="00F1598B" w:rsidRDefault="00F1598B" w:rsidP="00F1598B">
      <w:pPr>
        <w:ind w:left="-720" w:right="-334"/>
        <w:outlineLvl w:val="0"/>
        <w:rPr>
          <w:rFonts w:cs="Times New Roman"/>
          <w:b/>
          <w:sz w:val="20"/>
          <w:szCs w:val="20"/>
        </w:rPr>
      </w:pPr>
      <w:r w:rsidRPr="00F60BAF">
        <w:rPr>
          <w:rFonts w:cs="Times New Roman"/>
          <w:b/>
          <w:sz w:val="20"/>
          <w:szCs w:val="20"/>
        </w:rPr>
        <w:tab/>
      </w:r>
    </w:p>
    <w:p w14:paraId="31D4D6AF" w14:textId="77777777" w:rsidR="00F1598B" w:rsidRDefault="00F1598B" w:rsidP="00F1598B">
      <w:pPr>
        <w:ind w:left="-720" w:right="-334"/>
        <w:outlineLvl w:val="0"/>
        <w:rPr>
          <w:rFonts w:cs="Times New Roman"/>
          <w:b/>
          <w:sz w:val="20"/>
          <w:szCs w:val="20"/>
        </w:rPr>
      </w:pPr>
    </w:p>
    <w:p w14:paraId="4D3CBC82" w14:textId="77777777" w:rsidR="00F1598B" w:rsidRPr="00B94FFC" w:rsidRDefault="00F1598B" w:rsidP="00B94FFC">
      <w:pPr>
        <w:jc w:val="center"/>
        <w:rPr>
          <w:b/>
        </w:rPr>
      </w:pPr>
      <w:r w:rsidRPr="00B94FFC">
        <w:rPr>
          <w:b/>
        </w:rPr>
        <w:lastRenderedPageBreak/>
        <w:t>I agree as follows:</w:t>
      </w:r>
    </w:p>
    <w:p w14:paraId="2E18A543" w14:textId="77777777" w:rsidR="00F1598B" w:rsidRPr="00F60BAF" w:rsidRDefault="00F1598B" w:rsidP="00F1598B">
      <w:pPr>
        <w:numPr>
          <w:ilvl w:val="0"/>
          <w:numId w:val="14"/>
        </w:numPr>
        <w:spacing w:after="0" w:line="240" w:lineRule="auto"/>
        <w:jc w:val="left"/>
        <w:rPr>
          <w:rFonts w:cs="Times New Roman"/>
          <w:sz w:val="20"/>
          <w:szCs w:val="20"/>
        </w:rPr>
      </w:pPr>
      <w:r w:rsidRPr="00F60BAF">
        <w:rPr>
          <w:rFonts w:cs="Times New Roman"/>
          <w:sz w:val="20"/>
          <w:szCs w:val="20"/>
        </w:rPr>
        <w:t>That I am the author or have the authority of the author/s to make this agreement and do hereby give the University of Wales: Trinity Saint David the right to make available the Work in the way described above.</w:t>
      </w:r>
    </w:p>
    <w:p w14:paraId="0288D39C" w14:textId="77777777" w:rsidR="00F1598B" w:rsidRPr="00F60BAF" w:rsidRDefault="00F1598B" w:rsidP="00F1598B">
      <w:pPr>
        <w:numPr>
          <w:ilvl w:val="0"/>
          <w:numId w:val="14"/>
        </w:numPr>
        <w:spacing w:after="0" w:line="240" w:lineRule="auto"/>
        <w:jc w:val="left"/>
        <w:rPr>
          <w:rFonts w:cs="Times New Roman"/>
          <w:sz w:val="20"/>
          <w:szCs w:val="20"/>
        </w:rPr>
      </w:pPr>
      <w:r w:rsidRPr="00F60BAF">
        <w:rPr>
          <w:rFonts w:cs="Times New Roman"/>
          <w:sz w:val="20"/>
          <w:szCs w:val="20"/>
        </w:rPr>
        <w:t>That the electronic copy of the Work deposited in the digital repository and covered by this agreement, is identical in content to the paper copy of the Work.</w:t>
      </w:r>
    </w:p>
    <w:p w14:paraId="562ABA19" w14:textId="77777777" w:rsidR="00F1598B" w:rsidRPr="00F60BAF" w:rsidRDefault="00F1598B" w:rsidP="00F1598B">
      <w:pPr>
        <w:numPr>
          <w:ilvl w:val="0"/>
          <w:numId w:val="14"/>
        </w:numPr>
        <w:spacing w:after="0" w:line="240" w:lineRule="auto"/>
        <w:jc w:val="left"/>
        <w:rPr>
          <w:rFonts w:cs="Times New Roman"/>
          <w:sz w:val="20"/>
          <w:szCs w:val="20"/>
        </w:rPr>
      </w:pPr>
      <w:r w:rsidRPr="00F60BAF">
        <w:rPr>
          <w:rFonts w:cs="Times New Roman"/>
          <w:sz w:val="20"/>
          <w:szCs w:val="20"/>
        </w:rPr>
        <w:t>That I have exercised reasonable care to ensure that the Work is original, and to the best of my knowledge, does not breach any laws including those relating to defamation, libel and copyright.</w:t>
      </w:r>
    </w:p>
    <w:p w14:paraId="4032344A" w14:textId="77777777" w:rsidR="00F1598B" w:rsidRPr="00F60BAF" w:rsidRDefault="00F1598B" w:rsidP="00F1598B">
      <w:pPr>
        <w:numPr>
          <w:ilvl w:val="0"/>
          <w:numId w:val="14"/>
        </w:numPr>
        <w:spacing w:after="0" w:line="240" w:lineRule="auto"/>
        <w:jc w:val="left"/>
        <w:rPr>
          <w:rFonts w:cs="Times New Roman"/>
          <w:sz w:val="20"/>
          <w:szCs w:val="20"/>
        </w:rPr>
      </w:pPr>
      <w:r w:rsidRPr="00F60BAF">
        <w:rPr>
          <w:rFonts w:cs="Times New Roman"/>
          <w:sz w:val="20"/>
          <w:szCs w:val="20"/>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F60BAF">
        <w:rPr>
          <w:rFonts w:cs="Times New Roman"/>
          <w:i/>
          <w:sz w:val="20"/>
          <w:szCs w:val="20"/>
        </w:rPr>
        <w:t>or</w:t>
      </w:r>
      <w:r w:rsidRPr="00F60BAF">
        <w:rPr>
          <w:rFonts w:cs="Times New Roman"/>
          <w:sz w:val="20"/>
          <w:szCs w:val="20"/>
        </w:rPr>
        <w:t xml:space="preserve"> that I have identified and removed that material for which adequate permission has not been obtained and which will be inaccessible via the digital repository</w:t>
      </w:r>
    </w:p>
    <w:p w14:paraId="610CD83E" w14:textId="77777777" w:rsidR="00F1598B" w:rsidRPr="00F60BAF" w:rsidRDefault="00F1598B" w:rsidP="00F1598B">
      <w:pPr>
        <w:numPr>
          <w:ilvl w:val="0"/>
          <w:numId w:val="14"/>
        </w:numPr>
        <w:spacing w:after="0" w:line="240" w:lineRule="auto"/>
        <w:jc w:val="left"/>
        <w:rPr>
          <w:rFonts w:cs="Times New Roman"/>
          <w:sz w:val="20"/>
          <w:szCs w:val="20"/>
        </w:rPr>
      </w:pPr>
      <w:r w:rsidRPr="00F60BAF">
        <w:rPr>
          <w:rFonts w:cs="Times New Roman"/>
          <w:sz w:val="20"/>
          <w:szCs w:val="20"/>
        </w:rPr>
        <w:t>That University of Wales: Trinity Saint David does not hold any obligation to take legal action on behalf of the Depositor, or other rights holders, in the event of a breach of intellectual property rights, or any other right, in the material deposited.</w:t>
      </w:r>
    </w:p>
    <w:p w14:paraId="44D0A8CD" w14:textId="77777777" w:rsidR="00F1598B" w:rsidRPr="00F60BAF" w:rsidRDefault="00F1598B" w:rsidP="00F1598B">
      <w:pPr>
        <w:numPr>
          <w:ilvl w:val="0"/>
          <w:numId w:val="14"/>
        </w:numPr>
        <w:spacing w:after="0" w:line="240" w:lineRule="auto"/>
        <w:jc w:val="left"/>
        <w:rPr>
          <w:rFonts w:cs="Times New Roman"/>
          <w:sz w:val="20"/>
          <w:szCs w:val="20"/>
        </w:rPr>
      </w:pPr>
      <w:r w:rsidRPr="00F60BAF">
        <w:rPr>
          <w:rFonts w:cs="Times New Roman"/>
          <w:sz w:val="20"/>
          <w:szCs w:val="20"/>
        </w:rPr>
        <w:t>That I undertake to indemnify the University of Wales: Trinity Saint David against all actions, suits, proceedings, claims, demands and costs occasioned by the University in consequence of any breach of this agreement</w:t>
      </w:r>
    </w:p>
    <w:p w14:paraId="13E897FE" w14:textId="77777777" w:rsidR="00F1598B" w:rsidRPr="00F60BAF" w:rsidRDefault="00F1598B" w:rsidP="00F1598B">
      <w:pPr>
        <w:rPr>
          <w:rFonts w:cs="Times New Roman"/>
          <w:sz w:val="20"/>
          <w:szCs w:val="20"/>
        </w:rPr>
      </w:pPr>
    </w:p>
    <w:p w14:paraId="5D1BA4BE" w14:textId="77777777" w:rsidR="00F1598B" w:rsidRPr="00F60BAF" w:rsidRDefault="00F1598B" w:rsidP="00F1598B">
      <w:pPr>
        <w:rPr>
          <w:rFonts w:cs="Times New Roman"/>
          <w:sz w:val="20"/>
          <w:szCs w:val="20"/>
        </w:rPr>
      </w:pPr>
    </w:p>
    <w:p w14:paraId="088BF314" w14:textId="77777777" w:rsidR="00F1598B" w:rsidRPr="00F60BAF" w:rsidRDefault="00F1598B" w:rsidP="00F1598B">
      <w:pPr>
        <w:rPr>
          <w:rFonts w:cs="Times New Roman"/>
          <w:sz w:val="20"/>
          <w:szCs w:val="20"/>
        </w:rPr>
      </w:pPr>
    </w:p>
    <w:p w14:paraId="7BF908E0" w14:textId="116C5872" w:rsidR="00F1598B" w:rsidRPr="00F60BAF" w:rsidRDefault="00F1598B" w:rsidP="00B94FFC">
      <w:r w:rsidRPr="00F60BAF">
        <w:t xml:space="preserve">Signature: </w:t>
      </w:r>
      <w:r w:rsidR="00E921FE">
        <w:rPr>
          <w:noProof/>
          <w:lang w:val="en-US"/>
        </w:rPr>
        <w:drawing>
          <wp:inline distT="0" distB="0" distL="0" distR="0" wp14:anchorId="0489B97A" wp14:editId="2A076F1D">
            <wp:extent cx="644099" cy="419100"/>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ignatur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3768" cy="431898"/>
                    </a:xfrm>
                    <a:prstGeom prst="rect">
                      <a:avLst/>
                    </a:prstGeom>
                  </pic:spPr>
                </pic:pic>
              </a:graphicData>
            </a:graphic>
          </wp:inline>
        </w:drawing>
      </w:r>
      <w:r w:rsidRPr="00F60BAF">
        <w:t xml:space="preserve"> </w:t>
      </w:r>
    </w:p>
    <w:p w14:paraId="1BD66593" w14:textId="77777777" w:rsidR="00F1598B" w:rsidRPr="00F60BAF" w:rsidRDefault="00F1598B" w:rsidP="00F1598B">
      <w:pPr>
        <w:outlineLvl w:val="0"/>
        <w:rPr>
          <w:rFonts w:cs="Times New Roman"/>
          <w:b/>
          <w:sz w:val="20"/>
          <w:szCs w:val="20"/>
        </w:rPr>
      </w:pPr>
    </w:p>
    <w:p w14:paraId="0B0376F9" w14:textId="77777777" w:rsidR="00F1598B" w:rsidRPr="00F60BAF" w:rsidRDefault="00F1598B" w:rsidP="00F1598B">
      <w:pPr>
        <w:outlineLvl w:val="0"/>
        <w:rPr>
          <w:rFonts w:cs="Times New Roman"/>
          <w:b/>
          <w:sz w:val="20"/>
          <w:szCs w:val="20"/>
        </w:rPr>
      </w:pPr>
    </w:p>
    <w:p w14:paraId="1EF7D546" w14:textId="77777777" w:rsidR="00F1598B" w:rsidRDefault="00F1598B" w:rsidP="00B94FFC">
      <w:r w:rsidRPr="00F60BAF">
        <w:t>Date:  28/02/2023</w:t>
      </w:r>
    </w:p>
    <w:p w14:paraId="24BD955B" w14:textId="77777777" w:rsidR="00F1598B" w:rsidRDefault="00F1598B" w:rsidP="00F1598B">
      <w:pPr>
        <w:outlineLvl w:val="0"/>
        <w:rPr>
          <w:rFonts w:cs="Times New Roman"/>
          <w:b/>
          <w:sz w:val="20"/>
          <w:szCs w:val="20"/>
        </w:rPr>
      </w:pPr>
    </w:p>
    <w:p w14:paraId="18177D02" w14:textId="77777777" w:rsidR="00F1598B" w:rsidRDefault="00F1598B" w:rsidP="00F1598B">
      <w:pPr>
        <w:outlineLvl w:val="0"/>
        <w:rPr>
          <w:rFonts w:cs="Times New Roman"/>
          <w:b/>
          <w:sz w:val="20"/>
          <w:szCs w:val="20"/>
        </w:rPr>
      </w:pPr>
    </w:p>
    <w:p w14:paraId="58236B00" w14:textId="77777777" w:rsidR="00F1598B" w:rsidRDefault="00F1598B" w:rsidP="00F1598B">
      <w:pPr>
        <w:outlineLvl w:val="0"/>
        <w:rPr>
          <w:rFonts w:cs="Times New Roman"/>
          <w:b/>
          <w:sz w:val="20"/>
          <w:szCs w:val="20"/>
        </w:rPr>
      </w:pPr>
    </w:p>
    <w:p w14:paraId="61CCBE75" w14:textId="77777777" w:rsidR="00F1598B" w:rsidRDefault="00F1598B" w:rsidP="00F1598B">
      <w:pPr>
        <w:outlineLvl w:val="0"/>
        <w:rPr>
          <w:rFonts w:cs="Times New Roman"/>
          <w:b/>
          <w:sz w:val="20"/>
          <w:szCs w:val="20"/>
        </w:rPr>
      </w:pPr>
    </w:p>
    <w:p w14:paraId="06B37815" w14:textId="77777777" w:rsidR="00F1598B" w:rsidRDefault="00F1598B" w:rsidP="00F1598B">
      <w:pPr>
        <w:outlineLvl w:val="0"/>
        <w:rPr>
          <w:rFonts w:cs="Times New Roman"/>
          <w:b/>
          <w:sz w:val="20"/>
          <w:szCs w:val="20"/>
        </w:rPr>
      </w:pPr>
    </w:p>
    <w:p w14:paraId="2E126E7C" w14:textId="77777777" w:rsidR="00F1598B" w:rsidRDefault="00F1598B" w:rsidP="00F1598B">
      <w:pPr>
        <w:outlineLvl w:val="0"/>
        <w:rPr>
          <w:rFonts w:cs="Times New Roman"/>
          <w:b/>
          <w:sz w:val="20"/>
          <w:szCs w:val="20"/>
        </w:rPr>
      </w:pPr>
    </w:p>
    <w:p w14:paraId="14254F03" w14:textId="77777777" w:rsidR="00F1598B" w:rsidRDefault="00F1598B" w:rsidP="00F1598B">
      <w:pPr>
        <w:outlineLvl w:val="0"/>
        <w:rPr>
          <w:rFonts w:cs="Times New Roman"/>
          <w:b/>
          <w:sz w:val="20"/>
          <w:szCs w:val="20"/>
        </w:rPr>
      </w:pPr>
    </w:p>
    <w:p w14:paraId="7654CFE6" w14:textId="77777777" w:rsidR="00F1598B" w:rsidRDefault="00F1598B" w:rsidP="00F1598B">
      <w:pPr>
        <w:outlineLvl w:val="0"/>
        <w:rPr>
          <w:rFonts w:cs="Times New Roman"/>
          <w:b/>
          <w:sz w:val="20"/>
          <w:szCs w:val="20"/>
        </w:rPr>
      </w:pPr>
    </w:p>
    <w:p w14:paraId="2EB89208" w14:textId="77777777" w:rsidR="00F1598B" w:rsidRDefault="00F1598B" w:rsidP="00F1598B">
      <w:pPr>
        <w:outlineLvl w:val="0"/>
        <w:rPr>
          <w:rFonts w:cs="Times New Roman"/>
          <w:b/>
          <w:sz w:val="20"/>
          <w:szCs w:val="20"/>
        </w:rPr>
      </w:pPr>
    </w:p>
    <w:p w14:paraId="79C710E6" w14:textId="77777777" w:rsidR="00F1598B" w:rsidRDefault="00F1598B" w:rsidP="00F1598B">
      <w:pPr>
        <w:outlineLvl w:val="0"/>
        <w:rPr>
          <w:rFonts w:cs="Times New Roman"/>
          <w:b/>
          <w:sz w:val="20"/>
          <w:szCs w:val="20"/>
        </w:rPr>
      </w:pPr>
    </w:p>
    <w:p w14:paraId="64E03925" w14:textId="77777777" w:rsidR="00F1598B" w:rsidRPr="009356C2" w:rsidRDefault="00F1598B" w:rsidP="00F1598B">
      <w:pPr>
        <w:spacing w:after="120"/>
        <w:rPr>
          <w:rFonts w:ascii="Arial" w:hAnsi="Arial" w:cs="Arial"/>
          <w:b/>
        </w:rPr>
      </w:pPr>
    </w:p>
    <w:p w14:paraId="08FD285F"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lang w:val="en-US"/>
        </w:rPr>
        <w:drawing>
          <wp:inline distT="0" distB="0" distL="0" distR="0" wp14:anchorId="36A23C1D" wp14:editId="08E8E414">
            <wp:extent cx="1859280" cy="762000"/>
            <wp:effectExtent l="0" t="0" r="0" b="0"/>
            <wp:docPr id="27" name="Picture 2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73027583"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40631ADA"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3509E534"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57AAC4B8" w14:textId="60AE64AC"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Pr>
          <w:rFonts w:ascii="Arial" w:hAnsi="Arial" w:cs="Arial"/>
        </w:rPr>
        <w:t xml:space="preserve">: </w:t>
      </w:r>
      <w:r w:rsidR="00E921FE">
        <w:rPr>
          <w:rFonts w:cs="Times New Roman"/>
          <w:b/>
          <w:noProof/>
          <w:sz w:val="20"/>
          <w:szCs w:val="20"/>
          <w:lang w:val="en-US"/>
        </w:rPr>
        <w:drawing>
          <wp:inline distT="0" distB="0" distL="0" distR="0" wp14:anchorId="0E2C182B" wp14:editId="4CA7E94F">
            <wp:extent cx="644099" cy="419100"/>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ignatur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3768" cy="431898"/>
                    </a:xfrm>
                    <a:prstGeom prst="rect">
                      <a:avLst/>
                    </a:prstGeom>
                  </pic:spPr>
                </pic:pic>
              </a:graphicData>
            </a:graphic>
          </wp:inline>
        </w:drawing>
      </w:r>
    </w:p>
    <w:p w14:paraId="4D49B5F6"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w:t>
      </w:r>
      <w:r>
        <w:rPr>
          <w:rFonts w:ascii="Arial" w:hAnsi="Arial" w:cs="Arial"/>
        </w:rPr>
        <w:t>ate: 28/02/2023</w:t>
      </w:r>
    </w:p>
    <w:p w14:paraId="1FD68685" w14:textId="77777777" w:rsidR="00F1598B"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03F3623A"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2B0C109B" w14:textId="7B622623" w:rsidR="00F1598B"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Signed: </w:t>
      </w:r>
      <w:r w:rsidR="00E921FE">
        <w:rPr>
          <w:rFonts w:cs="Times New Roman"/>
          <w:b/>
          <w:noProof/>
          <w:sz w:val="20"/>
          <w:szCs w:val="20"/>
          <w:lang w:val="en-US"/>
        </w:rPr>
        <w:drawing>
          <wp:inline distT="0" distB="0" distL="0" distR="0" wp14:anchorId="7F5E0040" wp14:editId="543C9B0C">
            <wp:extent cx="644099" cy="419100"/>
            <wp:effectExtent l="0" t="0" r="381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ignatur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3768" cy="431898"/>
                    </a:xfrm>
                    <a:prstGeom prst="rect">
                      <a:avLst/>
                    </a:prstGeom>
                  </pic:spPr>
                </pic:pic>
              </a:graphicData>
            </a:graphic>
          </wp:inline>
        </w:drawing>
      </w:r>
    </w:p>
    <w:p w14:paraId="08E5D35E"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 28/02/2023</w:t>
      </w:r>
    </w:p>
    <w:p w14:paraId="73EA7471"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04821535"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0D743300"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3DD548F0" w14:textId="25FAD594"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Signed candidate: </w:t>
      </w:r>
      <w:r w:rsidR="00E921FE">
        <w:rPr>
          <w:rFonts w:cs="Times New Roman"/>
          <w:b/>
          <w:noProof/>
          <w:sz w:val="20"/>
          <w:szCs w:val="20"/>
          <w:lang w:val="en-US"/>
        </w:rPr>
        <w:drawing>
          <wp:inline distT="0" distB="0" distL="0" distR="0" wp14:anchorId="22E0447E" wp14:editId="10B05252">
            <wp:extent cx="644099" cy="419100"/>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ignatur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3768" cy="431898"/>
                    </a:xfrm>
                    <a:prstGeom prst="rect">
                      <a:avLst/>
                    </a:prstGeom>
                  </pic:spPr>
                </pic:pic>
              </a:graphicData>
            </a:graphic>
          </wp:inline>
        </w:drawing>
      </w:r>
    </w:p>
    <w:p w14:paraId="3A5BF308"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 28/02/2023</w:t>
      </w:r>
    </w:p>
    <w:p w14:paraId="74875D8F"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081D271F" w14:textId="1E1B4ADB"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w:t>
      </w:r>
      <w:r w:rsidR="00996A74" w:rsidRPr="009356C2">
        <w:rPr>
          <w:rFonts w:ascii="Arial" w:hAnsi="Arial" w:cs="Arial"/>
        </w:rPr>
        <w:t>photocopying, inter</w:t>
      </w:r>
      <w:r w:rsidRPr="009356C2">
        <w:rPr>
          <w:rFonts w:ascii="Arial" w:hAnsi="Arial" w:cs="Arial"/>
        </w:rPr>
        <w:t xml:space="preserve">- library loan, and for deposit in the University’s digital repository </w:t>
      </w:r>
    </w:p>
    <w:p w14:paraId="61728097" w14:textId="1C5A5CE6"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lastRenderedPageBreak/>
        <w:t>Signed (C</w:t>
      </w:r>
      <w:r w:rsidRPr="009356C2">
        <w:rPr>
          <w:rFonts w:ascii="Arial" w:hAnsi="Arial" w:cs="Arial"/>
        </w:rPr>
        <w:t>andidate)</w:t>
      </w:r>
      <w:r>
        <w:rPr>
          <w:rFonts w:ascii="Arial" w:hAnsi="Arial" w:cs="Arial"/>
        </w:rPr>
        <w:t xml:space="preserve">: </w:t>
      </w:r>
      <w:r w:rsidR="00E921FE">
        <w:rPr>
          <w:rFonts w:cs="Times New Roman"/>
          <w:b/>
          <w:noProof/>
          <w:sz w:val="20"/>
          <w:szCs w:val="20"/>
          <w:lang w:val="en-US"/>
        </w:rPr>
        <w:drawing>
          <wp:inline distT="0" distB="0" distL="0" distR="0" wp14:anchorId="51AA9262" wp14:editId="17BEA799">
            <wp:extent cx="644099" cy="419100"/>
            <wp:effectExtent l="0" t="0" r="381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ignatur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3768" cy="431898"/>
                    </a:xfrm>
                    <a:prstGeom prst="rect">
                      <a:avLst/>
                    </a:prstGeom>
                  </pic:spPr>
                </pic:pic>
              </a:graphicData>
            </a:graphic>
          </wp:inline>
        </w:drawing>
      </w:r>
    </w:p>
    <w:p w14:paraId="00BC00C5"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28/02/2023</w:t>
      </w:r>
    </w:p>
    <w:p w14:paraId="477625DC"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1A974DC7"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398F9CF7"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Signed: </w:t>
      </w:r>
      <w:r w:rsidRPr="008A09A7">
        <w:rPr>
          <w:rFonts w:ascii="Arial" w:hAnsi="Arial" w:cs="Arial"/>
          <w:b/>
        </w:rPr>
        <w:t xml:space="preserve">Ms. </w:t>
      </w:r>
      <w:proofErr w:type="spellStart"/>
      <w:r w:rsidRPr="008A09A7">
        <w:rPr>
          <w:rFonts w:ascii="Arial" w:hAnsi="Arial" w:cs="Arial"/>
          <w:b/>
        </w:rPr>
        <w:t>Tushara</w:t>
      </w:r>
      <w:proofErr w:type="spellEnd"/>
      <w:r w:rsidRPr="008A09A7">
        <w:rPr>
          <w:rFonts w:ascii="Arial" w:hAnsi="Arial" w:cs="Arial"/>
          <w:b/>
        </w:rPr>
        <w:t xml:space="preserve"> </w:t>
      </w:r>
      <w:proofErr w:type="spellStart"/>
      <w:r w:rsidRPr="008A09A7">
        <w:rPr>
          <w:rFonts w:ascii="Arial" w:hAnsi="Arial" w:cs="Arial"/>
          <w:b/>
        </w:rPr>
        <w:t>Balendran</w:t>
      </w:r>
      <w:proofErr w:type="spellEnd"/>
    </w:p>
    <w:p w14:paraId="5585891E" w14:textId="77777777" w:rsidR="00F1598B" w:rsidRPr="009356C2" w:rsidRDefault="00F1598B" w:rsidP="00F1598B">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 28/02/2023</w:t>
      </w:r>
    </w:p>
    <w:p w14:paraId="7EEA387C" w14:textId="77777777" w:rsidR="00F1598B" w:rsidRDefault="00F1598B" w:rsidP="00F1598B">
      <w:pPr>
        <w:outlineLvl w:val="0"/>
        <w:rPr>
          <w:rFonts w:cs="Times New Roman"/>
          <w:b/>
          <w:sz w:val="20"/>
          <w:szCs w:val="20"/>
        </w:rPr>
      </w:pPr>
    </w:p>
    <w:p w14:paraId="7A85DF29" w14:textId="77777777" w:rsidR="00F1598B" w:rsidRDefault="00F1598B" w:rsidP="00F1598B">
      <w:pPr>
        <w:outlineLvl w:val="0"/>
        <w:rPr>
          <w:rFonts w:cs="Times New Roman"/>
          <w:b/>
          <w:sz w:val="20"/>
          <w:szCs w:val="20"/>
        </w:rPr>
      </w:pPr>
    </w:p>
    <w:p w14:paraId="7CCF1A4F" w14:textId="77777777" w:rsidR="00F1598B" w:rsidRDefault="00F1598B" w:rsidP="00F1598B">
      <w:pPr>
        <w:outlineLvl w:val="0"/>
        <w:rPr>
          <w:rFonts w:cs="Times New Roman"/>
          <w:b/>
          <w:sz w:val="20"/>
          <w:szCs w:val="20"/>
        </w:rPr>
      </w:pPr>
    </w:p>
    <w:p w14:paraId="303130A0" w14:textId="77777777" w:rsidR="00F1598B" w:rsidRDefault="00F1598B" w:rsidP="00F1598B">
      <w:pPr>
        <w:outlineLvl w:val="0"/>
        <w:rPr>
          <w:rFonts w:cs="Times New Roman"/>
          <w:b/>
          <w:sz w:val="20"/>
          <w:szCs w:val="20"/>
        </w:rPr>
      </w:pPr>
    </w:p>
    <w:p w14:paraId="6A234190" w14:textId="77777777" w:rsidR="00F1598B" w:rsidRDefault="00F1598B" w:rsidP="00F1598B">
      <w:pPr>
        <w:outlineLvl w:val="0"/>
        <w:rPr>
          <w:rFonts w:cs="Times New Roman"/>
          <w:b/>
          <w:sz w:val="20"/>
          <w:szCs w:val="20"/>
        </w:rPr>
      </w:pPr>
    </w:p>
    <w:p w14:paraId="6597308A" w14:textId="77777777" w:rsidR="00F1598B" w:rsidRDefault="00F1598B" w:rsidP="00F1598B">
      <w:pPr>
        <w:outlineLvl w:val="0"/>
        <w:rPr>
          <w:rFonts w:cs="Times New Roman"/>
          <w:b/>
          <w:sz w:val="20"/>
          <w:szCs w:val="20"/>
        </w:rPr>
      </w:pPr>
    </w:p>
    <w:p w14:paraId="742E084E" w14:textId="77777777" w:rsidR="00F1598B" w:rsidRDefault="00F1598B" w:rsidP="00F1598B">
      <w:pPr>
        <w:outlineLvl w:val="0"/>
        <w:rPr>
          <w:rFonts w:cs="Times New Roman"/>
          <w:b/>
          <w:sz w:val="20"/>
          <w:szCs w:val="20"/>
        </w:rPr>
      </w:pPr>
    </w:p>
    <w:p w14:paraId="250180F0" w14:textId="77777777" w:rsidR="00F1598B" w:rsidRDefault="00F1598B" w:rsidP="00F1598B">
      <w:pPr>
        <w:outlineLvl w:val="0"/>
        <w:rPr>
          <w:rFonts w:cs="Times New Roman"/>
          <w:b/>
          <w:sz w:val="20"/>
          <w:szCs w:val="20"/>
        </w:rPr>
      </w:pPr>
    </w:p>
    <w:p w14:paraId="45BC408B" w14:textId="77777777" w:rsidR="00F1598B" w:rsidRDefault="00F1598B" w:rsidP="00F1598B">
      <w:pPr>
        <w:outlineLvl w:val="0"/>
        <w:rPr>
          <w:rFonts w:cs="Times New Roman"/>
          <w:b/>
          <w:sz w:val="20"/>
          <w:szCs w:val="20"/>
        </w:rPr>
      </w:pPr>
    </w:p>
    <w:p w14:paraId="6204E7AA" w14:textId="77777777" w:rsidR="00F1598B" w:rsidRDefault="00F1598B" w:rsidP="00F1598B">
      <w:pPr>
        <w:outlineLvl w:val="0"/>
        <w:rPr>
          <w:rFonts w:cs="Times New Roman"/>
          <w:b/>
          <w:sz w:val="20"/>
          <w:szCs w:val="20"/>
        </w:rPr>
      </w:pPr>
    </w:p>
    <w:p w14:paraId="7138566C" w14:textId="77777777" w:rsidR="00F1598B" w:rsidRDefault="00F1598B" w:rsidP="00F1598B">
      <w:pPr>
        <w:outlineLvl w:val="0"/>
        <w:rPr>
          <w:rFonts w:cs="Times New Roman"/>
          <w:b/>
          <w:sz w:val="20"/>
          <w:szCs w:val="20"/>
        </w:rPr>
      </w:pPr>
    </w:p>
    <w:p w14:paraId="19585C22" w14:textId="77777777" w:rsidR="00F1598B" w:rsidRDefault="00F1598B" w:rsidP="00F1598B">
      <w:pPr>
        <w:outlineLvl w:val="0"/>
        <w:rPr>
          <w:rFonts w:cs="Times New Roman"/>
          <w:b/>
          <w:sz w:val="20"/>
          <w:szCs w:val="20"/>
        </w:rPr>
      </w:pPr>
    </w:p>
    <w:p w14:paraId="6DD3313B" w14:textId="77777777" w:rsidR="00F1598B" w:rsidRDefault="00F1598B" w:rsidP="00F1598B">
      <w:pPr>
        <w:outlineLvl w:val="0"/>
        <w:rPr>
          <w:rFonts w:cs="Times New Roman"/>
          <w:b/>
          <w:sz w:val="20"/>
          <w:szCs w:val="20"/>
        </w:rPr>
      </w:pPr>
    </w:p>
    <w:p w14:paraId="5A149D11" w14:textId="77777777" w:rsidR="00F1598B" w:rsidRDefault="00F1598B" w:rsidP="00F1598B">
      <w:pPr>
        <w:outlineLvl w:val="0"/>
        <w:rPr>
          <w:rFonts w:cs="Times New Roman"/>
          <w:b/>
          <w:sz w:val="20"/>
          <w:szCs w:val="20"/>
        </w:rPr>
      </w:pPr>
    </w:p>
    <w:p w14:paraId="63DA8019" w14:textId="77777777" w:rsidR="00F1598B" w:rsidRDefault="00F1598B" w:rsidP="00F1598B">
      <w:pPr>
        <w:outlineLvl w:val="0"/>
        <w:rPr>
          <w:rFonts w:cs="Times New Roman"/>
          <w:b/>
          <w:sz w:val="20"/>
          <w:szCs w:val="20"/>
        </w:rPr>
      </w:pPr>
    </w:p>
    <w:p w14:paraId="507120A3" w14:textId="77777777" w:rsidR="00F1598B" w:rsidRDefault="00F1598B" w:rsidP="00F1598B">
      <w:pPr>
        <w:outlineLvl w:val="0"/>
        <w:rPr>
          <w:rFonts w:cs="Times New Roman"/>
          <w:b/>
          <w:sz w:val="20"/>
          <w:szCs w:val="20"/>
        </w:rPr>
      </w:pPr>
    </w:p>
    <w:p w14:paraId="1EFDFA17" w14:textId="77777777" w:rsidR="00F1598B" w:rsidRDefault="00F1598B" w:rsidP="00F1598B">
      <w:pPr>
        <w:outlineLvl w:val="0"/>
        <w:rPr>
          <w:rFonts w:cs="Times New Roman"/>
          <w:b/>
          <w:sz w:val="20"/>
          <w:szCs w:val="20"/>
        </w:rPr>
      </w:pPr>
    </w:p>
    <w:p w14:paraId="106FF4EA" w14:textId="77777777" w:rsidR="00F1598B" w:rsidRDefault="00F1598B" w:rsidP="00F1598B">
      <w:pPr>
        <w:outlineLvl w:val="0"/>
        <w:rPr>
          <w:rFonts w:cs="Times New Roman"/>
          <w:b/>
          <w:sz w:val="20"/>
          <w:szCs w:val="20"/>
        </w:rPr>
      </w:pPr>
    </w:p>
    <w:p w14:paraId="32135D18" w14:textId="77777777" w:rsidR="00F1598B" w:rsidRDefault="00F1598B" w:rsidP="00F1598B">
      <w:pPr>
        <w:outlineLvl w:val="0"/>
        <w:rPr>
          <w:rFonts w:cs="Times New Roman"/>
          <w:b/>
          <w:sz w:val="20"/>
          <w:szCs w:val="20"/>
        </w:rPr>
      </w:pPr>
    </w:p>
    <w:p w14:paraId="2BE74261" w14:textId="7C8B9466" w:rsidR="00F1598B" w:rsidRDefault="00F1598B" w:rsidP="00F1598B">
      <w:pPr>
        <w:jc w:val="center"/>
        <w:outlineLvl w:val="0"/>
        <w:rPr>
          <w:rFonts w:cs="Times New Roman"/>
          <w:b/>
          <w:noProof/>
          <w:sz w:val="20"/>
          <w:szCs w:val="20"/>
          <w:lang w:val="en-US"/>
        </w:rPr>
      </w:pPr>
    </w:p>
    <w:p w14:paraId="0810A0E8" w14:textId="77777777" w:rsidR="00FB3721" w:rsidRDefault="00FB3721" w:rsidP="00F1598B">
      <w:pPr>
        <w:jc w:val="center"/>
        <w:outlineLvl w:val="0"/>
        <w:rPr>
          <w:rFonts w:cs="Times New Roman"/>
          <w:b/>
          <w:sz w:val="20"/>
          <w:szCs w:val="20"/>
        </w:rPr>
      </w:pPr>
    </w:p>
    <w:p w14:paraId="00F98DDF" w14:textId="77777777" w:rsidR="00FB3721" w:rsidRDefault="00FB3721" w:rsidP="00F1598B">
      <w:pPr>
        <w:jc w:val="center"/>
        <w:outlineLvl w:val="0"/>
        <w:rPr>
          <w:rFonts w:cs="Times New Roman"/>
          <w:b/>
          <w:sz w:val="20"/>
          <w:szCs w:val="20"/>
        </w:rPr>
      </w:pPr>
    </w:p>
    <w:p w14:paraId="00C45039" w14:textId="77777777" w:rsidR="00FB3721" w:rsidRDefault="00FB3721" w:rsidP="00F1598B">
      <w:pPr>
        <w:jc w:val="center"/>
        <w:outlineLvl w:val="0"/>
        <w:rPr>
          <w:rFonts w:cs="Times New Roman"/>
          <w:b/>
          <w:sz w:val="20"/>
          <w:szCs w:val="20"/>
        </w:rPr>
      </w:pPr>
    </w:p>
    <w:p w14:paraId="064654A2" w14:textId="77777777" w:rsidR="00FB3721" w:rsidRDefault="00FB3721" w:rsidP="00F1598B">
      <w:pPr>
        <w:jc w:val="center"/>
        <w:outlineLvl w:val="0"/>
        <w:rPr>
          <w:rFonts w:cs="Times New Roman"/>
          <w:b/>
          <w:sz w:val="20"/>
          <w:szCs w:val="20"/>
        </w:rPr>
      </w:pPr>
    </w:p>
    <w:p w14:paraId="5329731F" w14:textId="77777777" w:rsidR="00FB3721" w:rsidRDefault="00FB3721" w:rsidP="00F1598B">
      <w:pPr>
        <w:jc w:val="center"/>
        <w:outlineLvl w:val="0"/>
        <w:rPr>
          <w:rFonts w:cs="Times New Roman"/>
          <w:b/>
          <w:sz w:val="20"/>
          <w:szCs w:val="20"/>
        </w:rPr>
      </w:pPr>
    </w:p>
    <w:p w14:paraId="78325A86" w14:textId="77777777" w:rsidR="00FB3721" w:rsidRDefault="00FB3721" w:rsidP="00F1598B">
      <w:pPr>
        <w:jc w:val="center"/>
        <w:outlineLvl w:val="0"/>
        <w:rPr>
          <w:rFonts w:cs="Times New Roman"/>
          <w:b/>
          <w:sz w:val="20"/>
          <w:szCs w:val="20"/>
        </w:rPr>
      </w:pPr>
    </w:p>
    <w:p w14:paraId="3EC7CDDA" w14:textId="77777777" w:rsidR="00FB3721" w:rsidRDefault="00FB3721" w:rsidP="00F1598B">
      <w:pPr>
        <w:jc w:val="center"/>
        <w:outlineLvl w:val="0"/>
        <w:rPr>
          <w:rFonts w:cs="Times New Roman"/>
          <w:b/>
          <w:sz w:val="20"/>
          <w:szCs w:val="20"/>
        </w:rPr>
      </w:pPr>
    </w:p>
    <w:p w14:paraId="1230F1C0" w14:textId="77777777" w:rsidR="00FB3721" w:rsidRDefault="00FB3721" w:rsidP="00F1598B">
      <w:pPr>
        <w:jc w:val="center"/>
        <w:outlineLvl w:val="0"/>
        <w:rPr>
          <w:rFonts w:cs="Times New Roman"/>
          <w:b/>
          <w:sz w:val="20"/>
          <w:szCs w:val="20"/>
        </w:rPr>
      </w:pPr>
    </w:p>
    <w:p w14:paraId="7AB70626" w14:textId="77777777" w:rsidR="00FB3721" w:rsidRDefault="00FB3721" w:rsidP="00F1598B">
      <w:pPr>
        <w:jc w:val="center"/>
        <w:outlineLvl w:val="0"/>
        <w:rPr>
          <w:rFonts w:cs="Times New Roman"/>
          <w:b/>
          <w:sz w:val="20"/>
          <w:szCs w:val="20"/>
        </w:rPr>
      </w:pPr>
    </w:p>
    <w:p w14:paraId="11C8FB47" w14:textId="4F901739" w:rsidR="00FB3721" w:rsidRDefault="00FB3721" w:rsidP="00B94FFC">
      <w:r>
        <w:rPr>
          <w:noProof/>
          <w:lang w:val="en-US"/>
        </w:rPr>
        <w:drawing>
          <wp:inline distT="0" distB="0" distL="0" distR="0" wp14:anchorId="65D7D0ED" wp14:editId="6CCC3199">
            <wp:extent cx="5731510" cy="73215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560px-Primark_Stores_Logo.svg.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32155"/>
                    </a:xfrm>
                    <a:prstGeom prst="rect">
                      <a:avLst/>
                    </a:prstGeom>
                  </pic:spPr>
                </pic:pic>
              </a:graphicData>
            </a:graphic>
          </wp:inline>
        </w:drawing>
      </w:r>
    </w:p>
    <w:p w14:paraId="61EA42DA" w14:textId="77777777" w:rsidR="00F1598B" w:rsidRDefault="00F1598B" w:rsidP="00B94FFC"/>
    <w:p w14:paraId="7097BBE8" w14:textId="77777777" w:rsidR="00FB3721" w:rsidRDefault="00FB3721" w:rsidP="00B94FFC"/>
    <w:p w14:paraId="4C6ECC93" w14:textId="77777777" w:rsidR="00FB3721" w:rsidRPr="00FB3721" w:rsidRDefault="00F1598B" w:rsidP="00FB3721">
      <w:pPr>
        <w:jc w:val="center"/>
        <w:rPr>
          <w:rFonts w:asciiTheme="minorHAnsi" w:hAnsiTheme="minorHAnsi" w:cstheme="minorHAnsi"/>
          <w:sz w:val="20"/>
          <w:szCs w:val="20"/>
          <w:u w:val="single"/>
        </w:rPr>
      </w:pPr>
      <w:r w:rsidRPr="00FB3721">
        <w:rPr>
          <w:rFonts w:asciiTheme="minorHAnsi" w:eastAsia="Times New Roman" w:hAnsiTheme="minorHAnsi" w:cstheme="minorHAnsi"/>
          <w:b/>
          <w:i/>
          <w:color w:val="262626"/>
          <w:szCs w:val="24"/>
        </w:rPr>
        <w:t xml:space="preserve">Topic: </w:t>
      </w:r>
      <w:r w:rsidR="00FB3721" w:rsidRPr="00FB3721">
        <w:rPr>
          <w:rFonts w:asciiTheme="minorHAnsi" w:hAnsiTheme="minorHAnsi" w:cstheme="minorHAnsi"/>
          <w:b/>
          <w:i/>
          <w:szCs w:val="24"/>
          <w:u w:val="single"/>
        </w:rPr>
        <w:t>‘Impact of customer satisfaction and brand image on the brand loyalty of Primark considering the university students in the UK’</w:t>
      </w:r>
    </w:p>
    <w:p w14:paraId="73138733" w14:textId="7A87F27E" w:rsidR="00F1598B" w:rsidRPr="007E7773" w:rsidRDefault="00F1598B" w:rsidP="00F1598B">
      <w:pPr>
        <w:jc w:val="center"/>
        <w:outlineLvl w:val="0"/>
        <w:rPr>
          <w:rFonts w:cs="Times New Roman"/>
          <w:b/>
          <w:i/>
          <w:szCs w:val="24"/>
        </w:rPr>
      </w:pPr>
    </w:p>
    <w:p w14:paraId="4F369FD8" w14:textId="77777777" w:rsidR="00F1598B" w:rsidRPr="00F60BAF" w:rsidRDefault="00F1598B" w:rsidP="00F1598B">
      <w:pPr>
        <w:outlineLvl w:val="0"/>
        <w:rPr>
          <w:rFonts w:cs="Times New Roman"/>
          <w:b/>
          <w:sz w:val="20"/>
          <w:szCs w:val="20"/>
        </w:rPr>
      </w:pPr>
    </w:p>
    <w:p w14:paraId="0D5D3FFD" w14:textId="77777777" w:rsidR="000F7469" w:rsidRDefault="000F7469">
      <w:pPr>
        <w:spacing w:line="259" w:lineRule="auto"/>
        <w:jc w:val="left"/>
        <w:rPr>
          <w:rFonts w:eastAsiaTheme="majorEastAsia" w:cstheme="majorBidi"/>
          <w:b/>
          <w:color w:val="2E74B5" w:themeColor="accent1" w:themeShade="BF"/>
          <w:sz w:val="32"/>
          <w:szCs w:val="30"/>
        </w:rPr>
      </w:pPr>
      <w:r>
        <w:br w:type="page"/>
      </w:r>
    </w:p>
    <w:p w14:paraId="14B07BBA" w14:textId="5D881C77" w:rsidR="00880241" w:rsidRDefault="00996A74" w:rsidP="000F7469">
      <w:pPr>
        <w:pStyle w:val="Heading1"/>
      </w:pPr>
      <w:bookmarkStart w:id="1" w:name="_Toc128436091"/>
      <w:r>
        <w:lastRenderedPageBreak/>
        <w:t>Abstract</w:t>
      </w:r>
      <w:bookmarkEnd w:id="1"/>
      <w:r>
        <w:t xml:space="preserve"> </w:t>
      </w:r>
    </w:p>
    <w:p w14:paraId="49B8E449" w14:textId="2988EC15" w:rsidR="000F7469" w:rsidRPr="000F7469" w:rsidRDefault="001E775B" w:rsidP="000F7469">
      <w:r>
        <w:t xml:space="preserve">The research has been conducted on the students of the University of Wales Trinity St David London to assess the impact of the customer satisfaction and brand image of the organisational brand loyalty in the point view of Primark. For instance, the research aims and objectives are determined at the inception point. After that the primary research has been conducted on the students studying at MBA in marketing to collect the required data. The random sampling technique has been conducted for this research and the respondents are certified that their given data would be keep in secret and using only for research purpose. </w:t>
      </w:r>
      <w:r w:rsidR="00413EE1">
        <w:t xml:space="preserve">After collecting data, the mathematical and statistical techniques have been applied on the collected data. Then, the findings of the survey questionnaire have been presented in relevant graphs and charts. The </w:t>
      </w:r>
      <w:r w:rsidR="00583408">
        <w:t>research</w:t>
      </w:r>
      <w:r w:rsidR="00413EE1">
        <w:t xml:space="preserve"> </w:t>
      </w:r>
      <w:r w:rsidR="00583408">
        <w:t>findings</w:t>
      </w:r>
      <w:r w:rsidR="00413EE1">
        <w:t xml:space="preserve"> are </w:t>
      </w:r>
      <w:r w:rsidR="00583408">
        <w:t>compared</w:t>
      </w:r>
      <w:r w:rsidR="00413EE1">
        <w:t xml:space="preserve"> with the stated </w:t>
      </w:r>
      <w:r w:rsidR="00583408">
        <w:t>objectives</w:t>
      </w:r>
      <w:r w:rsidR="00413EE1">
        <w:t xml:space="preserve"> so that the </w:t>
      </w:r>
      <w:r w:rsidR="00583408">
        <w:t>research</w:t>
      </w:r>
      <w:r w:rsidR="00413EE1">
        <w:t xml:space="preserve"> </w:t>
      </w:r>
      <w:r w:rsidR="00583408">
        <w:t>objectives</w:t>
      </w:r>
      <w:r w:rsidR="00413EE1">
        <w:t xml:space="preserve"> can be fulfilled by analysing the </w:t>
      </w:r>
      <w:r w:rsidR="00583408">
        <w:t>collected</w:t>
      </w:r>
      <w:r w:rsidR="00413EE1">
        <w:t xml:space="preserve"> data. After that the </w:t>
      </w:r>
      <w:r w:rsidR="00583408">
        <w:t>conclusions</w:t>
      </w:r>
      <w:r w:rsidR="00413EE1">
        <w:t xml:space="preserve"> are made on the research findings and </w:t>
      </w:r>
      <w:r w:rsidR="00583408">
        <w:t>fulfilment</w:t>
      </w:r>
      <w:r w:rsidR="00413EE1">
        <w:t xml:space="preserve"> of the </w:t>
      </w:r>
      <w:r w:rsidR="00583408">
        <w:t>research</w:t>
      </w:r>
      <w:r w:rsidR="00413EE1">
        <w:t xml:space="preserve"> </w:t>
      </w:r>
      <w:r w:rsidR="00583408">
        <w:t>objectives</w:t>
      </w:r>
      <w:r w:rsidR="00413EE1">
        <w:t xml:space="preserve">. Finally, some </w:t>
      </w:r>
      <w:r w:rsidR="00583408">
        <w:t>strategic</w:t>
      </w:r>
      <w:r w:rsidR="00413EE1">
        <w:t xml:space="preserve"> options are </w:t>
      </w:r>
      <w:r w:rsidR="00583408">
        <w:t>recommended</w:t>
      </w:r>
      <w:r w:rsidR="00413EE1">
        <w:t xml:space="preserve"> for Primark so that the organisational brand image and </w:t>
      </w:r>
      <w:r w:rsidR="00583408">
        <w:t>customer’s</w:t>
      </w:r>
      <w:r w:rsidR="00413EE1">
        <w:t xml:space="preserve"> </w:t>
      </w:r>
      <w:r w:rsidR="00583408">
        <w:t>satisfaction</w:t>
      </w:r>
      <w:r w:rsidR="00413EE1">
        <w:t xml:space="preserve"> can be managed in the effective manner and the </w:t>
      </w:r>
      <w:r w:rsidR="00583408">
        <w:t>sustainability</w:t>
      </w:r>
      <w:r w:rsidR="00413EE1">
        <w:t xml:space="preserve"> in brand loyalty can be managed in the proper ways. </w:t>
      </w:r>
    </w:p>
    <w:p w14:paraId="63161526" w14:textId="77777777" w:rsidR="000F7469" w:rsidRDefault="000F7469">
      <w:pPr>
        <w:spacing w:line="259" w:lineRule="auto"/>
        <w:jc w:val="left"/>
        <w:rPr>
          <w:b/>
          <w:color w:val="FF0000"/>
          <w:sz w:val="56"/>
          <w:szCs w:val="56"/>
        </w:rPr>
      </w:pPr>
      <w:r>
        <w:rPr>
          <w:b/>
          <w:color w:val="FF0000"/>
          <w:sz w:val="56"/>
          <w:szCs w:val="56"/>
        </w:rPr>
        <w:br w:type="page"/>
      </w:r>
    </w:p>
    <w:p w14:paraId="4E488352" w14:textId="5E67B184" w:rsidR="00063128" w:rsidRPr="00063128" w:rsidRDefault="00880241" w:rsidP="00063128">
      <w:pPr>
        <w:rPr>
          <w:b/>
          <w:sz w:val="28"/>
        </w:rPr>
      </w:pPr>
      <w:r w:rsidRPr="00063128">
        <w:rPr>
          <w:b/>
          <w:sz w:val="28"/>
        </w:rPr>
        <w:lastRenderedPageBreak/>
        <w:t xml:space="preserve">Acknowledgement </w:t>
      </w:r>
    </w:p>
    <w:p w14:paraId="500298A1" w14:textId="20E3FA9E" w:rsidR="0031240D" w:rsidRPr="0031240D" w:rsidRDefault="00063128" w:rsidP="00063128">
      <w:r>
        <w:t xml:space="preserve">A special thanks and appreciation to everyone who have supported directly or indirectly to conduct the study and made it possible </w:t>
      </w:r>
      <w:r w:rsidR="003368A7">
        <w:t xml:space="preserve">to complete the dissertation in MBA program. </w:t>
      </w:r>
      <w:r w:rsidR="001D6625">
        <w:t>It is acknowledging that the suppor</w:t>
      </w:r>
      <w:r w:rsidR="000722B9">
        <w:t xml:space="preserve">t from my academic supervisor </w:t>
      </w:r>
      <w:proofErr w:type="spellStart"/>
      <w:r w:rsidR="000722B9">
        <w:t>M</w:t>
      </w:r>
      <w:r w:rsidR="001D6625">
        <w:t>s</w:t>
      </w:r>
      <w:r w:rsidR="000722B9">
        <w:t>.</w:t>
      </w:r>
      <w:proofErr w:type="spellEnd"/>
      <w:r w:rsidR="001D6625">
        <w:t xml:space="preserve"> </w:t>
      </w:r>
      <w:proofErr w:type="spellStart"/>
      <w:r w:rsidR="001D6625">
        <w:t>Tushara</w:t>
      </w:r>
      <w:proofErr w:type="spellEnd"/>
      <w:r w:rsidR="001D6625">
        <w:t xml:space="preserve"> </w:t>
      </w:r>
      <w:proofErr w:type="spellStart"/>
      <w:r w:rsidR="001D6625">
        <w:t>Bal</w:t>
      </w:r>
      <w:r w:rsidR="000722B9">
        <w:t>e</w:t>
      </w:r>
      <w:r w:rsidR="001D6625">
        <w:t>ndran</w:t>
      </w:r>
      <w:proofErr w:type="spellEnd"/>
      <w:r w:rsidR="001D6625">
        <w:t xml:space="preserve"> was very effective and guidance was value added in the entire process of completing the dissertation in the MBA program. </w:t>
      </w:r>
      <w:r w:rsidR="0031240D">
        <w:br w:type="page"/>
      </w:r>
    </w:p>
    <w:sdt>
      <w:sdtPr>
        <w:rPr>
          <w:rFonts w:eastAsiaTheme="minorEastAsia" w:cstheme="minorBidi"/>
          <w:b w:val="0"/>
          <w:color w:val="auto"/>
          <w:sz w:val="24"/>
          <w:szCs w:val="22"/>
        </w:rPr>
        <w:id w:val="1863401171"/>
        <w:docPartObj>
          <w:docPartGallery w:val="Table of Contents"/>
          <w:docPartUnique/>
        </w:docPartObj>
      </w:sdtPr>
      <w:sdtEndPr>
        <w:rPr>
          <w:bCs/>
          <w:noProof/>
        </w:rPr>
      </w:sdtEndPr>
      <w:sdtContent>
        <w:p w14:paraId="4FC92B8E" w14:textId="77777777" w:rsidR="00461B4B" w:rsidRPr="00D65FF8" w:rsidRDefault="00461B4B">
          <w:pPr>
            <w:pStyle w:val="TOCHeading"/>
            <w:rPr>
              <w:b w:val="0"/>
            </w:rPr>
          </w:pPr>
          <w:r w:rsidRPr="00D65FF8">
            <w:rPr>
              <w:b w:val="0"/>
            </w:rPr>
            <w:t>Contents</w:t>
          </w:r>
        </w:p>
        <w:p w14:paraId="0D7BBDA9" w14:textId="224531DA" w:rsidR="00A14C24" w:rsidRDefault="00461B4B">
          <w:pPr>
            <w:pStyle w:val="TOC1"/>
            <w:rPr>
              <w:rFonts w:asciiTheme="minorHAnsi" w:hAnsiTheme="minorHAnsi"/>
              <w:b w:val="0"/>
              <w:sz w:val="22"/>
              <w:lang w:eastAsia="en-GB"/>
            </w:rPr>
          </w:pPr>
          <w:r w:rsidRPr="00D65FF8">
            <w:rPr>
              <w:b w:val="0"/>
            </w:rPr>
            <w:fldChar w:fldCharType="begin"/>
          </w:r>
          <w:r w:rsidRPr="00D65FF8">
            <w:rPr>
              <w:b w:val="0"/>
            </w:rPr>
            <w:instrText xml:space="preserve"> TOC \o "1-3" \h \z \u </w:instrText>
          </w:r>
          <w:r w:rsidRPr="00D65FF8">
            <w:rPr>
              <w:b w:val="0"/>
            </w:rPr>
            <w:fldChar w:fldCharType="separate"/>
          </w:r>
          <w:hyperlink w:anchor="_Toc128436091" w:history="1">
            <w:r w:rsidR="00A14C24" w:rsidRPr="00077E0C">
              <w:rPr>
                <w:rStyle w:val="Hyperlink"/>
              </w:rPr>
              <w:t>Abstract</w:t>
            </w:r>
            <w:r w:rsidR="00A14C24">
              <w:rPr>
                <w:webHidden/>
              </w:rPr>
              <w:tab/>
            </w:r>
            <w:r w:rsidR="00A14C24">
              <w:rPr>
                <w:webHidden/>
              </w:rPr>
              <w:fldChar w:fldCharType="begin"/>
            </w:r>
            <w:r w:rsidR="00A14C24">
              <w:rPr>
                <w:webHidden/>
              </w:rPr>
              <w:instrText xml:space="preserve"> PAGEREF _Toc128436091 \h </w:instrText>
            </w:r>
            <w:r w:rsidR="00A14C24">
              <w:rPr>
                <w:webHidden/>
              </w:rPr>
            </w:r>
            <w:r w:rsidR="00A14C24">
              <w:rPr>
                <w:webHidden/>
              </w:rPr>
              <w:fldChar w:fldCharType="separate"/>
            </w:r>
            <w:r w:rsidR="00A14C24">
              <w:rPr>
                <w:webHidden/>
              </w:rPr>
              <w:t>8</w:t>
            </w:r>
            <w:r w:rsidR="00A14C24">
              <w:rPr>
                <w:webHidden/>
              </w:rPr>
              <w:fldChar w:fldCharType="end"/>
            </w:r>
          </w:hyperlink>
        </w:p>
        <w:p w14:paraId="5F27A946" w14:textId="0E40A9BB" w:rsidR="00A14C24" w:rsidRDefault="00E86712">
          <w:pPr>
            <w:pStyle w:val="TOC1"/>
            <w:rPr>
              <w:rFonts w:asciiTheme="minorHAnsi" w:hAnsiTheme="minorHAnsi"/>
              <w:b w:val="0"/>
              <w:sz w:val="22"/>
              <w:lang w:eastAsia="en-GB"/>
            </w:rPr>
          </w:pPr>
          <w:hyperlink w:anchor="_Toc128436092" w:history="1">
            <w:r w:rsidR="00A14C24" w:rsidRPr="00077E0C">
              <w:rPr>
                <w:rStyle w:val="Hyperlink"/>
              </w:rPr>
              <w:t>Introduction</w:t>
            </w:r>
            <w:r w:rsidR="00A14C24">
              <w:rPr>
                <w:webHidden/>
              </w:rPr>
              <w:tab/>
            </w:r>
            <w:r w:rsidR="00A14C24">
              <w:rPr>
                <w:webHidden/>
              </w:rPr>
              <w:fldChar w:fldCharType="begin"/>
            </w:r>
            <w:r w:rsidR="00A14C24">
              <w:rPr>
                <w:webHidden/>
              </w:rPr>
              <w:instrText xml:space="preserve"> PAGEREF _Toc128436092 \h </w:instrText>
            </w:r>
            <w:r w:rsidR="00A14C24">
              <w:rPr>
                <w:webHidden/>
              </w:rPr>
            </w:r>
            <w:r w:rsidR="00A14C24">
              <w:rPr>
                <w:webHidden/>
              </w:rPr>
              <w:fldChar w:fldCharType="separate"/>
            </w:r>
            <w:r w:rsidR="00A14C24">
              <w:rPr>
                <w:webHidden/>
              </w:rPr>
              <w:t>12</w:t>
            </w:r>
            <w:r w:rsidR="00A14C24">
              <w:rPr>
                <w:webHidden/>
              </w:rPr>
              <w:fldChar w:fldCharType="end"/>
            </w:r>
          </w:hyperlink>
        </w:p>
        <w:p w14:paraId="0F95DB11" w14:textId="468372DB" w:rsidR="00A14C24" w:rsidRDefault="00E86712">
          <w:pPr>
            <w:pStyle w:val="TOC2"/>
            <w:tabs>
              <w:tab w:val="right" w:leader="dot" w:pos="9016"/>
            </w:tabs>
            <w:rPr>
              <w:rFonts w:asciiTheme="minorHAnsi" w:hAnsiTheme="minorHAnsi"/>
              <w:noProof/>
              <w:sz w:val="22"/>
              <w:lang w:eastAsia="en-GB"/>
            </w:rPr>
          </w:pPr>
          <w:hyperlink w:anchor="_Toc128436093" w:history="1">
            <w:r w:rsidR="00A14C24" w:rsidRPr="00077E0C">
              <w:rPr>
                <w:rStyle w:val="Hyperlink"/>
                <w:noProof/>
              </w:rPr>
              <w:t>Research background</w:t>
            </w:r>
            <w:r w:rsidR="00A14C24">
              <w:rPr>
                <w:noProof/>
                <w:webHidden/>
              </w:rPr>
              <w:tab/>
            </w:r>
            <w:r w:rsidR="00A14C24">
              <w:rPr>
                <w:noProof/>
                <w:webHidden/>
              </w:rPr>
              <w:fldChar w:fldCharType="begin"/>
            </w:r>
            <w:r w:rsidR="00A14C24">
              <w:rPr>
                <w:noProof/>
                <w:webHidden/>
              </w:rPr>
              <w:instrText xml:space="preserve"> PAGEREF _Toc128436093 \h </w:instrText>
            </w:r>
            <w:r w:rsidR="00A14C24">
              <w:rPr>
                <w:noProof/>
                <w:webHidden/>
              </w:rPr>
            </w:r>
            <w:r w:rsidR="00A14C24">
              <w:rPr>
                <w:noProof/>
                <w:webHidden/>
              </w:rPr>
              <w:fldChar w:fldCharType="separate"/>
            </w:r>
            <w:r w:rsidR="00A14C24">
              <w:rPr>
                <w:noProof/>
                <w:webHidden/>
              </w:rPr>
              <w:t>12</w:t>
            </w:r>
            <w:r w:rsidR="00A14C24">
              <w:rPr>
                <w:noProof/>
                <w:webHidden/>
              </w:rPr>
              <w:fldChar w:fldCharType="end"/>
            </w:r>
          </w:hyperlink>
        </w:p>
        <w:p w14:paraId="0301DF97" w14:textId="6495BD98" w:rsidR="00A14C24" w:rsidRDefault="00E86712">
          <w:pPr>
            <w:pStyle w:val="TOC2"/>
            <w:tabs>
              <w:tab w:val="right" w:leader="dot" w:pos="9016"/>
            </w:tabs>
            <w:rPr>
              <w:rFonts w:asciiTheme="minorHAnsi" w:hAnsiTheme="minorHAnsi"/>
              <w:noProof/>
              <w:sz w:val="22"/>
              <w:lang w:eastAsia="en-GB"/>
            </w:rPr>
          </w:pPr>
          <w:hyperlink w:anchor="_Toc128436094" w:history="1">
            <w:r w:rsidR="00A14C24" w:rsidRPr="00077E0C">
              <w:rPr>
                <w:rStyle w:val="Hyperlink"/>
                <w:noProof/>
              </w:rPr>
              <w:t>Rationale of the study</w:t>
            </w:r>
            <w:r w:rsidR="00A14C24">
              <w:rPr>
                <w:noProof/>
                <w:webHidden/>
              </w:rPr>
              <w:tab/>
            </w:r>
            <w:r w:rsidR="00A14C24">
              <w:rPr>
                <w:noProof/>
                <w:webHidden/>
              </w:rPr>
              <w:fldChar w:fldCharType="begin"/>
            </w:r>
            <w:r w:rsidR="00A14C24">
              <w:rPr>
                <w:noProof/>
                <w:webHidden/>
              </w:rPr>
              <w:instrText xml:space="preserve"> PAGEREF _Toc128436094 \h </w:instrText>
            </w:r>
            <w:r w:rsidR="00A14C24">
              <w:rPr>
                <w:noProof/>
                <w:webHidden/>
              </w:rPr>
            </w:r>
            <w:r w:rsidR="00A14C24">
              <w:rPr>
                <w:noProof/>
                <w:webHidden/>
              </w:rPr>
              <w:fldChar w:fldCharType="separate"/>
            </w:r>
            <w:r w:rsidR="00A14C24">
              <w:rPr>
                <w:noProof/>
                <w:webHidden/>
              </w:rPr>
              <w:t>12</w:t>
            </w:r>
            <w:r w:rsidR="00A14C24">
              <w:rPr>
                <w:noProof/>
                <w:webHidden/>
              </w:rPr>
              <w:fldChar w:fldCharType="end"/>
            </w:r>
          </w:hyperlink>
        </w:p>
        <w:p w14:paraId="79EB511C" w14:textId="4F571F74" w:rsidR="00A14C24" w:rsidRDefault="00E86712">
          <w:pPr>
            <w:pStyle w:val="TOC2"/>
            <w:tabs>
              <w:tab w:val="right" w:leader="dot" w:pos="9016"/>
            </w:tabs>
            <w:rPr>
              <w:rFonts w:asciiTheme="minorHAnsi" w:hAnsiTheme="minorHAnsi"/>
              <w:noProof/>
              <w:sz w:val="22"/>
              <w:lang w:eastAsia="en-GB"/>
            </w:rPr>
          </w:pPr>
          <w:hyperlink w:anchor="_Toc128436095" w:history="1">
            <w:r w:rsidR="00A14C24" w:rsidRPr="00077E0C">
              <w:rPr>
                <w:rStyle w:val="Hyperlink"/>
                <w:noProof/>
              </w:rPr>
              <w:t>Literature gap</w:t>
            </w:r>
            <w:r w:rsidR="00A14C24">
              <w:rPr>
                <w:noProof/>
                <w:webHidden/>
              </w:rPr>
              <w:tab/>
            </w:r>
            <w:r w:rsidR="00A14C24">
              <w:rPr>
                <w:noProof/>
                <w:webHidden/>
              </w:rPr>
              <w:fldChar w:fldCharType="begin"/>
            </w:r>
            <w:r w:rsidR="00A14C24">
              <w:rPr>
                <w:noProof/>
                <w:webHidden/>
              </w:rPr>
              <w:instrText xml:space="preserve"> PAGEREF _Toc128436095 \h </w:instrText>
            </w:r>
            <w:r w:rsidR="00A14C24">
              <w:rPr>
                <w:noProof/>
                <w:webHidden/>
              </w:rPr>
            </w:r>
            <w:r w:rsidR="00A14C24">
              <w:rPr>
                <w:noProof/>
                <w:webHidden/>
              </w:rPr>
              <w:fldChar w:fldCharType="separate"/>
            </w:r>
            <w:r w:rsidR="00A14C24">
              <w:rPr>
                <w:noProof/>
                <w:webHidden/>
              </w:rPr>
              <w:t>13</w:t>
            </w:r>
            <w:r w:rsidR="00A14C24">
              <w:rPr>
                <w:noProof/>
                <w:webHidden/>
              </w:rPr>
              <w:fldChar w:fldCharType="end"/>
            </w:r>
          </w:hyperlink>
        </w:p>
        <w:p w14:paraId="53939449" w14:textId="4B3B1F00" w:rsidR="00A14C24" w:rsidRDefault="00E86712">
          <w:pPr>
            <w:pStyle w:val="TOC2"/>
            <w:tabs>
              <w:tab w:val="right" w:leader="dot" w:pos="9016"/>
            </w:tabs>
            <w:rPr>
              <w:rFonts w:asciiTheme="minorHAnsi" w:hAnsiTheme="minorHAnsi"/>
              <w:noProof/>
              <w:sz w:val="22"/>
              <w:lang w:eastAsia="en-GB"/>
            </w:rPr>
          </w:pPr>
          <w:hyperlink w:anchor="_Toc128436096" w:history="1">
            <w:r w:rsidR="00A14C24" w:rsidRPr="00077E0C">
              <w:rPr>
                <w:rStyle w:val="Hyperlink"/>
                <w:noProof/>
              </w:rPr>
              <w:t>Aims of the study</w:t>
            </w:r>
            <w:r w:rsidR="00A14C24">
              <w:rPr>
                <w:noProof/>
                <w:webHidden/>
              </w:rPr>
              <w:tab/>
            </w:r>
            <w:r w:rsidR="00A14C24">
              <w:rPr>
                <w:noProof/>
                <w:webHidden/>
              </w:rPr>
              <w:fldChar w:fldCharType="begin"/>
            </w:r>
            <w:r w:rsidR="00A14C24">
              <w:rPr>
                <w:noProof/>
                <w:webHidden/>
              </w:rPr>
              <w:instrText xml:space="preserve"> PAGEREF _Toc128436096 \h </w:instrText>
            </w:r>
            <w:r w:rsidR="00A14C24">
              <w:rPr>
                <w:noProof/>
                <w:webHidden/>
              </w:rPr>
            </w:r>
            <w:r w:rsidR="00A14C24">
              <w:rPr>
                <w:noProof/>
                <w:webHidden/>
              </w:rPr>
              <w:fldChar w:fldCharType="separate"/>
            </w:r>
            <w:r w:rsidR="00A14C24">
              <w:rPr>
                <w:noProof/>
                <w:webHidden/>
              </w:rPr>
              <w:t>13</w:t>
            </w:r>
            <w:r w:rsidR="00A14C24">
              <w:rPr>
                <w:noProof/>
                <w:webHidden/>
              </w:rPr>
              <w:fldChar w:fldCharType="end"/>
            </w:r>
          </w:hyperlink>
        </w:p>
        <w:p w14:paraId="5FACA1B0" w14:textId="00BD3ED0" w:rsidR="00A14C24" w:rsidRDefault="00E86712">
          <w:pPr>
            <w:pStyle w:val="TOC2"/>
            <w:tabs>
              <w:tab w:val="right" w:leader="dot" w:pos="9016"/>
            </w:tabs>
            <w:rPr>
              <w:rFonts w:asciiTheme="minorHAnsi" w:hAnsiTheme="minorHAnsi"/>
              <w:noProof/>
              <w:sz w:val="22"/>
              <w:lang w:eastAsia="en-GB"/>
            </w:rPr>
          </w:pPr>
          <w:hyperlink w:anchor="_Toc128436097" w:history="1">
            <w:r w:rsidR="00A14C24" w:rsidRPr="00077E0C">
              <w:rPr>
                <w:rStyle w:val="Hyperlink"/>
                <w:noProof/>
              </w:rPr>
              <w:t>Objectives</w:t>
            </w:r>
            <w:r w:rsidR="00A14C24">
              <w:rPr>
                <w:noProof/>
                <w:webHidden/>
              </w:rPr>
              <w:tab/>
            </w:r>
            <w:r w:rsidR="00A14C24">
              <w:rPr>
                <w:noProof/>
                <w:webHidden/>
              </w:rPr>
              <w:fldChar w:fldCharType="begin"/>
            </w:r>
            <w:r w:rsidR="00A14C24">
              <w:rPr>
                <w:noProof/>
                <w:webHidden/>
              </w:rPr>
              <w:instrText xml:space="preserve"> PAGEREF _Toc128436097 \h </w:instrText>
            </w:r>
            <w:r w:rsidR="00A14C24">
              <w:rPr>
                <w:noProof/>
                <w:webHidden/>
              </w:rPr>
            </w:r>
            <w:r w:rsidR="00A14C24">
              <w:rPr>
                <w:noProof/>
                <w:webHidden/>
              </w:rPr>
              <w:fldChar w:fldCharType="separate"/>
            </w:r>
            <w:r w:rsidR="00A14C24">
              <w:rPr>
                <w:noProof/>
                <w:webHidden/>
              </w:rPr>
              <w:t>13</w:t>
            </w:r>
            <w:r w:rsidR="00A14C24">
              <w:rPr>
                <w:noProof/>
                <w:webHidden/>
              </w:rPr>
              <w:fldChar w:fldCharType="end"/>
            </w:r>
          </w:hyperlink>
        </w:p>
        <w:p w14:paraId="7CC3CFB9" w14:textId="54445C25" w:rsidR="00A14C24" w:rsidRDefault="00E86712">
          <w:pPr>
            <w:pStyle w:val="TOC2"/>
            <w:tabs>
              <w:tab w:val="right" w:leader="dot" w:pos="9016"/>
            </w:tabs>
            <w:rPr>
              <w:rFonts w:asciiTheme="minorHAnsi" w:hAnsiTheme="minorHAnsi"/>
              <w:noProof/>
              <w:sz w:val="22"/>
              <w:lang w:eastAsia="en-GB"/>
            </w:rPr>
          </w:pPr>
          <w:hyperlink w:anchor="_Toc128436098" w:history="1">
            <w:r w:rsidR="00A14C24" w:rsidRPr="00077E0C">
              <w:rPr>
                <w:rStyle w:val="Hyperlink"/>
                <w:noProof/>
              </w:rPr>
              <w:t>Research questions</w:t>
            </w:r>
            <w:r w:rsidR="00A14C24">
              <w:rPr>
                <w:noProof/>
                <w:webHidden/>
              </w:rPr>
              <w:tab/>
            </w:r>
            <w:r w:rsidR="00A14C24">
              <w:rPr>
                <w:noProof/>
                <w:webHidden/>
              </w:rPr>
              <w:fldChar w:fldCharType="begin"/>
            </w:r>
            <w:r w:rsidR="00A14C24">
              <w:rPr>
                <w:noProof/>
                <w:webHidden/>
              </w:rPr>
              <w:instrText xml:space="preserve"> PAGEREF _Toc128436098 \h </w:instrText>
            </w:r>
            <w:r w:rsidR="00A14C24">
              <w:rPr>
                <w:noProof/>
                <w:webHidden/>
              </w:rPr>
            </w:r>
            <w:r w:rsidR="00A14C24">
              <w:rPr>
                <w:noProof/>
                <w:webHidden/>
              </w:rPr>
              <w:fldChar w:fldCharType="separate"/>
            </w:r>
            <w:r w:rsidR="00A14C24">
              <w:rPr>
                <w:noProof/>
                <w:webHidden/>
              </w:rPr>
              <w:t>13</w:t>
            </w:r>
            <w:r w:rsidR="00A14C24">
              <w:rPr>
                <w:noProof/>
                <w:webHidden/>
              </w:rPr>
              <w:fldChar w:fldCharType="end"/>
            </w:r>
          </w:hyperlink>
        </w:p>
        <w:p w14:paraId="7F04F6E5" w14:textId="4D911B3E" w:rsidR="00A14C24" w:rsidRDefault="00E86712">
          <w:pPr>
            <w:pStyle w:val="TOC2"/>
            <w:tabs>
              <w:tab w:val="right" w:leader="dot" w:pos="9016"/>
            </w:tabs>
            <w:rPr>
              <w:rFonts w:asciiTheme="minorHAnsi" w:hAnsiTheme="minorHAnsi"/>
              <w:noProof/>
              <w:sz w:val="22"/>
              <w:lang w:eastAsia="en-GB"/>
            </w:rPr>
          </w:pPr>
          <w:hyperlink w:anchor="_Toc128436099" w:history="1">
            <w:r w:rsidR="00A14C24" w:rsidRPr="00077E0C">
              <w:rPr>
                <w:rStyle w:val="Hyperlink"/>
                <w:noProof/>
              </w:rPr>
              <w:t>Dissertation outline</w:t>
            </w:r>
            <w:r w:rsidR="00A14C24">
              <w:rPr>
                <w:noProof/>
                <w:webHidden/>
              </w:rPr>
              <w:tab/>
            </w:r>
            <w:r w:rsidR="00A14C24">
              <w:rPr>
                <w:noProof/>
                <w:webHidden/>
              </w:rPr>
              <w:fldChar w:fldCharType="begin"/>
            </w:r>
            <w:r w:rsidR="00A14C24">
              <w:rPr>
                <w:noProof/>
                <w:webHidden/>
              </w:rPr>
              <w:instrText xml:space="preserve"> PAGEREF _Toc128436099 \h </w:instrText>
            </w:r>
            <w:r w:rsidR="00A14C24">
              <w:rPr>
                <w:noProof/>
                <w:webHidden/>
              </w:rPr>
            </w:r>
            <w:r w:rsidR="00A14C24">
              <w:rPr>
                <w:noProof/>
                <w:webHidden/>
              </w:rPr>
              <w:fldChar w:fldCharType="separate"/>
            </w:r>
            <w:r w:rsidR="00A14C24">
              <w:rPr>
                <w:noProof/>
                <w:webHidden/>
              </w:rPr>
              <w:t>14</w:t>
            </w:r>
            <w:r w:rsidR="00A14C24">
              <w:rPr>
                <w:noProof/>
                <w:webHidden/>
              </w:rPr>
              <w:fldChar w:fldCharType="end"/>
            </w:r>
          </w:hyperlink>
        </w:p>
        <w:p w14:paraId="7C80B7C8" w14:textId="099894C1" w:rsidR="00A14C24" w:rsidRDefault="00E86712">
          <w:pPr>
            <w:pStyle w:val="TOC1"/>
            <w:rPr>
              <w:rFonts w:asciiTheme="minorHAnsi" w:hAnsiTheme="minorHAnsi"/>
              <w:b w:val="0"/>
              <w:sz w:val="22"/>
              <w:lang w:eastAsia="en-GB"/>
            </w:rPr>
          </w:pPr>
          <w:hyperlink w:anchor="_Toc128436100" w:history="1">
            <w:r w:rsidR="00A14C24" w:rsidRPr="00077E0C">
              <w:rPr>
                <w:rStyle w:val="Hyperlink"/>
              </w:rPr>
              <w:t>Literature review</w:t>
            </w:r>
            <w:r w:rsidR="00A14C24">
              <w:rPr>
                <w:webHidden/>
              </w:rPr>
              <w:tab/>
            </w:r>
            <w:r w:rsidR="00A14C24">
              <w:rPr>
                <w:webHidden/>
              </w:rPr>
              <w:fldChar w:fldCharType="begin"/>
            </w:r>
            <w:r w:rsidR="00A14C24">
              <w:rPr>
                <w:webHidden/>
              </w:rPr>
              <w:instrText xml:space="preserve"> PAGEREF _Toc128436100 \h </w:instrText>
            </w:r>
            <w:r w:rsidR="00A14C24">
              <w:rPr>
                <w:webHidden/>
              </w:rPr>
            </w:r>
            <w:r w:rsidR="00A14C24">
              <w:rPr>
                <w:webHidden/>
              </w:rPr>
              <w:fldChar w:fldCharType="separate"/>
            </w:r>
            <w:r w:rsidR="00A14C24">
              <w:rPr>
                <w:webHidden/>
              </w:rPr>
              <w:t>15</w:t>
            </w:r>
            <w:r w:rsidR="00A14C24">
              <w:rPr>
                <w:webHidden/>
              </w:rPr>
              <w:fldChar w:fldCharType="end"/>
            </w:r>
          </w:hyperlink>
        </w:p>
        <w:p w14:paraId="711778F3" w14:textId="3A0EC3AD" w:rsidR="00A14C24" w:rsidRDefault="00E86712">
          <w:pPr>
            <w:pStyle w:val="TOC2"/>
            <w:tabs>
              <w:tab w:val="right" w:leader="dot" w:pos="9016"/>
            </w:tabs>
            <w:rPr>
              <w:rFonts w:asciiTheme="minorHAnsi" w:hAnsiTheme="minorHAnsi"/>
              <w:noProof/>
              <w:sz w:val="22"/>
              <w:lang w:eastAsia="en-GB"/>
            </w:rPr>
          </w:pPr>
          <w:hyperlink w:anchor="_Toc128436101" w:history="1">
            <w:r w:rsidR="00A14C24" w:rsidRPr="00077E0C">
              <w:rPr>
                <w:rStyle w:val="Hyperlink"/>
                <w:noProof/>
              </w:rPr>
              <w:t>Brand Image</w:t>
            </w:r>
            <w:r w:rsidR="00A14C24">
              <w:rPr>
                <w:noProof/>
                <w:webHidden/>
              </w:rPr>
              <w:tab/>
            </w:r>
            <w:r w:rsidR="00A14C24">
              <w:rPr>
                <w:noProof/>
                <w:webHidden/>
              </w:rPr>
              <w:fldChar w:fldCharType="begin"/>
            </w:r>
            <w:r w:rsidR="00A14C24">
              <w:rPr>
                <w:noProof/>
                <w:webHidden/>
              </w:rPr>
              <w:instrText xml:space="preserve"> PAGEREF _Toc128436101 \h </w:instrText>
            </w:r>
            <w:r w:rsidR="00A14C24">
              <w:rPr>
                <w:noProof/>
                <w:webHidden/>
              </w:rPr>
            </w:r>
            <w:r w:rsidR="00A14C24">
              <w:rPr>
                <w:noProof/>
                <w:webHidden/>
              </w:rPr>
              <w:fldChar w:fldCharType="separate"/>
            </w:r>
            <w:r w:rsidR="00A14C24">
              <w:rPr>
                <w:noProof/>
                <w:webHidden/>
              </w:rPr>
              <w:t>15</w:t>
            </w:r>
            <w:r w:rsidR="00A14C24">
              <w:rPr>
                <w:noProof/>
                <w:webHidden/>
              </w:rPr>
              <w:fldChar w:fldCharType="end"/>
            </w:r>
          </w:hyperlink>
        </w:p>
        <w:p w14:paraId="2C8807E0" w14:textId="07E6C732" w:rsidR="00A14C24" w:rsidRDefault="00E86712">
          <w:pPr>
            <w:pStyle w:val="TOC2"/>
            <w:tabs>
              <w:tab w:val="right" w:leader="dot" w:pos="9016"/>
            </w:tabs>
            <w:rPr>
              <w:rFonts w:asciiTheme="minorHAnsi" w:hAnsiTheme="minorHAnsi"/>
              <w:noProof/>
              <w:sz w:val="22"/>
              <w:lang w:eastAsia="en-GB"/>
            </w:rPr>
          </w:pPr>
          <w:hyperlink w:anchor="_Toc128436102" w:history="1">
            <w:r w:rsidR="00A14C24" w:rsidRPr="00077E0C">
              <w:rPr>
                <w:rStyle w:val="Hyperlink"/>
                <w:noProof/>
              </w:rPr>
              <w:t>Brand loyalty</w:t>
            </w:r>
            <w:r w:rsidR="00A14C24">
              <w:rPr>
                <w:noProof/>
                <w:webHidden/>
              </w:rPr>
              <w:tab/>
            </w:r>
            <w:r w:rsidR="00A14C24">
              <w:rPr>
                <w:noProof/>
                <w:webHidden/>
              </w:rPr>
              <w:fldChar w:fldCharType="begin"/>
            </w:r>
            <w:r w:rsidR="00A14C24">
              <w:rPr>
                <w:noProof/>
                <w:webHidden/>
              </w:rPr>
              <w:instrText xml:space="preserve"> PAGEREF _Toc128436102 \h </w:instrText>
            </w:r>
            <w:r w:rsidR="00A14C24">
              <w:rPr>
                <w:noProof/>
                <w:webHidden/>
              </w:rPr>
            </w:r>
            <w:r w:rsidR="00A14C24">
              <w:rPr>
                <w:noProof/>
                <w:webHidden/>
              </w:rPr>
              <w:fldChar w:fldCharType="separate"/>
            </w:r>
            <w:r w:rsidR="00A14C24">
              <w:rPr>
                <w:noProof/>
                <w:webHidden/>
              </w:rPr>
              <w:t>18</w:t>
            </w:r>
            <w:r w:rsidR="00A14C24">
              <w:rPr>
                <w:noProof/>
                <w:webHidden/>
              </w:rPr>
              <w:fldChar w:fldCharType="end"/>
            </w:r>
          </w:hyperlink>
        </w:p>
        <w:p w14:paraId="79A2F11E" w14:textId="4A366E4A" w:rsidR="00A14C24" w:rsidRDefault="00E86712">
          <w:pPr>
            <w:pStyle w:val="TOC2"/>
            <w:tabs>
              <w:tab w:val="right" w:leader="dot" w:pos="9016"/>
            </w:tabs>
            <w:rPr>
              <w:rFonts w:asciiTheme="minorHAnsi" w:hAnsiTheme="minorHAnsi"/>
              <w:noProof/>
              <w:sz w:val="22"/>
              <w:lang w:eastAsia="en-GB"/>
            </w:rPr>
          </w:pPr>
          <w:hyperlink w:anchor="_Toc128436103" w:history="1">
            <w:r w:rsidR="00A14C24" w:rsidRPr="00077E0C">
              <w:rPr>
                <w:rStyle w:val="Hyperlink"/>
                <w:noProof/>
              </w:rPr>
              <w:t>Customer satisfaction</w:t>
            </w:r>
            <w:r w:rsidR="00A14C24">
              <w:rPr>
                <w:noProof/>
                <w:webHidden/>
              </w:rPr>
              <w:tab/>
            </w:r>
            <w:r w:rsidR="00A14C24">
              <w:rPr>
                <w:noProof/>
                <w:webHidden/>
              </w:rPr>
              <w:fldChar w:fldCharType="begin"/>
            </w:r>
            <w:r w:rsidR="00A14C24">
              <w:rPr>
                <w:noProof/>
                <w:webHidden/>
              </w:rPr>
              <w:instrText xml:space="preserve"> PAGEREF _Toc128436103 \h </w:instrText>
            </w:r>
            <w:r w:rsidR="00A14C24">
              <w:rPr>
                <w:noProof/>
                <w:webHidden/>
              </w:rPr>
            </w:r>
            <w:r w:rsidR="00A14C24">
              <w:rPr>
                <w:noProof/>
                <w:webHidden/>
              </w:rPr>
              <w:fldChar w:fldCharType="separate"/>
            </w:r>
            <w:r w:rsidR="00A14C24">
              <w:rPr>
                <w:noProof/>
                <w:webHidden/>
              </w:rPr>
              <w:t>20</w:t>
            </w:r>
            <w:r w:rsidR="00A14C24">
              <w:rPr>
                <w:noProof/>
                <w:webHidden/>
              </w:rPr>
              <w:fldChar w:fldCharType="end"/>
            </w:r>
          </w:hyperlink>
        </w:p>
        <w:p w14:paraId="7B08F671" w14:textId="5A800F55" w:rsidR="00A14C24" w:rsidRDefault="00E86712">
          <w:pPr>
            <w:pStyle w:val="TOC1"/>
            <w:rPr>
              <w:rFonts w:asciiTheme="minorHAnsi" w:hAnsiTheme="minorHAnsi"/>
              <w:b w:val="0"/>
              <w:sz w:val="22"/>
              <w:lang w:eastAsia="en-GB"/>
            </w:rPr>
          </w:pPr>
          <w:hyperlink w:anchor="_Toc128436104" w:history="1">
            <w:r w:rsidR="00A14C24" w:rsidRPr="00077E0C">
              <w:rPr>
                <w:rStyle w:val="Hyperlink"/>
              </w:rPr>
              <w:t>Research Methodology</w:t>
            </w:r>
            <w:r w:rsidR="00A14C24">
              <w:rPr>
                <w:webHidden/>
              </w:rPr>
              <w:tab/>
            </w:r>
            <w:r w:rsidR="00A14C24">
              <w:rPr>
                <w:webHidden/>
              </w:rPr>
              <w:fldChar w:fldCharType="begin"/>
            </w:r>
            <w:r w:rsidR="00A14C24">
              <w:rPr>
                <w:webHidden/>
              </w:rPr>
              <w:instrText xml:space="preserve"> PAGEREF _Toc128436104 \h </w:instrText>
            </w:r>
            <w:r w:rsidR="00A14C24">
              <w:rPr>
                <w:webHidden/>
              </w:rPr>
            </w:r>
            <w:r w:rsidR="00A14C24">
              <w:rPr>
                <w:webHidden/>
              </w:rPr>
              <w:fldChar w:fldCharType="separate"/>
            </w:r>
            <w:r w:rsidR="00A14C24">
              <w:rPr>
                <w:webHidden/>
              </w:rPr>
              <w:t>26</w:t>
            </w:r>
            <w:r w:rsidR="00A14C24">
              <w:rPr>
                <w:webHidden/>
              </w:rPr>
              <w:fldChar w:fldCharType="end"/>
            </w:r>
          </w:hyperlink>
        </w:p>
        <w:p w14:paraId="21E358A5" w14:textId="76F8ACCD" w:rsidR="00A14C24" w:rsidRDefault="00E86712">
          <w:pPr>
            <w:pStyle w:val="TOC2"/>
            <w:tabs>
              <w:tab w:val="right" w:leader="dot" w:pos="9016"/>
            </w:tabs>
            <w:rPr>
              <w:rFonts w:asciiTheme="minorHAnsi" w:hAnsiTheme="minorHAnsi"/>
              <w:noProof/>
              <w:sz w:val="22"/>
              <w:lang w:eastAsia="en-GB"/>
            </w:rPr>
          </w:pPr>
          <w:hyperlink w:anchor="_Toc128436105" w:history="1">
            <w:r w:rsidR="00A14C24" w:rsidRPr="00077E0C">
              <w:rPr>
                <w:rStyle w:val="Hyperlink"/>
                <w:noProof/>
              </w:rPr>
              <w:t>Philosophies</w:t>
            </w:r>
            <w:r w:rsidR="00A14C24">
              <w:rPr>
                <w:noProof/>
                <w:webHidden/>
              </w:rPr>
              <w:tab/>
            </w:r>
            <w:r w:rsidR="00A14C24">
              <w:rPr>
                <w:noProof/>
                <w:webHidden/>
              </w:rPr>
              <w:fldChar w:fldCharType="begin"/>
            </w:r>
            <w:r w:rsidR="00A14C24">
              <w:rPr>
                <w:noProof/>
                <w:webHidden/>
              </w:rPr>
              <w:instrText xml:space="preserve"> PAGEREF _Toc128436105 \h </w:instrText>
            </w:r>
            <w:r w:rsidR="00A14C24">
              <w:rPr>
                <w:noProof/>
                <w:webHidden/>
              </w:rPr>
            </w:r>
            <w:r w:rsidR="00A14C24">
              <w:rPr>
                <w:noProof/>
                <w:webHidden/>
              </w:rPr>
              <w:fldChar w:fldCharType="separate"/>
            </w:r>
            <w:r w:rsidR="00A14C24">
              <w:rPr>
                <w:noProof/>
                <w:webHidden/>
              </w:rPr>
              <w:t>26</w:t>
            </w:r>
            <w:r w:rsidR="00A14C24">
              <w:rPr>
                <w:noProof/>
                <w:webHidden/>
              </w:rPr>
              <w:fldChar w:fldCharType="end"/>
            </w:r>
          </w:hyperlink>
        </w:p>
        <w:p w14:paraId="29CC74B4" w14:textId="766F9CD9" w:rsidR="00A14C24" w:rsidRDefault="00E86712">
          <w:pPr>
            <w:pStyle w:val="TOC2"/>
            <w:tabs>
              <w:tab w:val="right" w:leader="dot" w:pos="9016"/>
            </w:tabs>
            <w:rPr>
              <w:rFonts w:asciiTheme="minorHAnsi" w:hAnsiTheme="minorHAnsi"/>
              <w:noProof/>
              <w:sz w:val="22"/>
              <w:lang w:eastAsia="en-GB"/>
            </w:rPr>
          </w:pPr>
          <w:hyperlink w:anchor="_Toc128436106" w:history="1">
            <w:r w:rsidR="00A14C24" w:rsidRPr="00077E0C">
              <w:rPr>
                <w:rStyle w:val="Hyperlink"/>
                <w:noProof/>
              </w:rPr>
              <w:t>Research approaches</w:t>
            </w:r>
            <w:r w:rsidR="00A14C24">
              <w:rPr>
                <w:noProof/>
                <w:webHidden/>
              </w:rPr>
              <w:tab/>
            </w:r>
            <w:r w:rsidR="00A14C24">
              <w:rPr>
                <w:noProof/>
                <w:webHidden/>
              </w:rPr>
              <w:fldChar w:fldCharType="begin"/>
            </w:r>
            <w:r w:rsidR="00A14C24">
              <w:rPr>
                <w:noProof/>
                <w:webHidden/>
              </w:rPr>
              <w:instrText xml:space="preserve"> PAGEREF _Toc128436106 \h </w:instrText>
            </w:r>
            <w:r w:rsidR="00A14C24">
              <w:rPr>
                <w:noProof/>
                <w:webHidden/>
              </w:rPr>
            </w:r>
            <w:r w:rsidR="00A14C24">
              <w:rPr>
                <w:noProof/>
                <w:webHidden/>
              </w:rPr>
              <w:fldChar w:fldCharType="separate"/>
            </w:r>
            <w:r w:rsidR="00A14C24">
              <w:rPr>
                <w:noProof/>
                <w:webHidden/>
              </w:rPr>
              <w:t>27</w:t>
            </w:r>
            <w:r w:rsidR="00A14C24">
              <w:rPr>
                <w:noProof/>
                <w:webHidden/>
              </w:rPr>
              <w:fldChar w:fldCharType="end"/>
            </w:r>
          </w:hyperlink>
        </w:p>
        <w:p w14:paraId="23A5F12A" w14:textId="2A6F68F9" w:rsidR="00A14C24" w:rsidRDefault="00E86712">
          <w:pPr>
            <w:pStyle w:val="TOC2"/>
            <w:tabs>
              <w:tab w:val="right" w:leader="dot" w:pos="9016"/>
            </w:tabs>
            <w:rPr>
              <w:rFonts w:asciiTheme="minorHAnsi" w:hAnsiTheme="minorHAnsi"/>
              <w:noProof/>
              <w:sz w:val="22"/>
              <w:lang w:eastAsia="en-GB"/>
            </w:rPr>
          </w:pPr>
          <w:hyperlink w:anchor="_Toc128436107" w:history="1">
            <w:r w:rsidR="00A14C24" w:rsidRPr="00077E0C">
              <w:rPr>
                <w:rStyle w:val="Hyperlink"/>
                <w:noProof/>
              </w:rPr>
              <w:t>Research strategies</w:t>
            </w:r>
            <w:r w:rsidR="00A14C24">
              <w:rPr>
                <w:noProof/>
                <w:webHidden/>
              </w:rPr>
              <w:tab/>
            </w:r>
            <w:r w:rsidR="00A14C24">
              <w:rPr>
                <w:noProof/>
                <w:webHidden/>
              </w:rPr>
              <w:fldChar w:fldCharType="begin"/>
            </w:r>
            <w:r w:rsidR="00A14C24">
              <w:rPr>
                <w:noProof/>
                <w:webHidden/>
              </w:rPr>
              <w:instrText xml:space="preserve"> PAGEREF _Toc128436107 \h </w:instrText>
            </w:r>
            <w:r w:rsidR="00A14C24">
              <w:rPr>
                <w:noProof/>
                <w:webHidden/>
              </w:rPr>
            </w:r>
            <w:r w:rsidR="00A14C24">
              <w:rPr>
                <w:noProof/>
                <w:webHidden/>
              </w:rPr>
              <w:fldChar w:fldCharType="separate"/>
            </w:r>
            <w:r w:rsidR="00A14C24">
              <w:rPr>
                <w:noProof/>
                <w:webHidden/>
              </w:rPr>
              <w:t>27</w:t>
            </w:r>
            <w:r w:rsidR="00A14C24">
              <w:rPr>
                <w:noProof/>
                <w:webHidden/>
              </w:rPr>
              <w:fldChar w:fldCharType="end"/>
            </w:r>
          </w:hyperlink>
        </w:p>
        <w:p w14:paraId="30218E95" w14:textId="40EBBE77" w:rsidR="00A14C24" w:rsidRDefault="00E86712">
          <w:pPr>
            <w:pStyle w:val="TOC2"/>
            <w:tabs>
              <w:tab w:val="right" w:leader="dot" w:pos="9016"/>
            </w:tabs>
            <w:rPr>
              <w:rFonts w:asciiTheme="minorHAnsi" w:hAnsiTheme="minorHAnsi"/>
              <w:noProof/>
              <w:sz w:val="22"/>
              <w:lang w:eastAsia="en-GB"/>
            </w:rPr>
          </w:pPr>
          <w:hyperlink w:anchor="_Toc128436108" w:history="1">
            <w:r w:rsidR="00A14C24" w:rsidRPr="00077E0C">
              <w:rPr>
                <w:rStyle w:val="Hyperlink"/>
                <w:noProof/>
              </w:rPr>
              <w:t>Techniques and procedure</w:t>
            </w:r>
            <w:r w:rsidR="00A14C24">
              <w:rPr>
                <w:noProof/>
                <w:webHidden/>
              </w:rPr>
              <w:tab/>
            </w:r>
            <w:r w:rsidR="00A14C24">
              <w:rPr>
                <w:noProof/>
                <w:webHidden/>
              </w:rPr>
              <w:fldChar w:fldCharType="begin"/>
            </w:r>
            <w:r w:rsidR="00A14C24">
              <w:rPr>
                <w:noProof/>
                <w:webHidden/>
              </w:rPr>
              <w:instrText xml:space="preserve"> PAGEREF _Toc128436108 \h </w:instrText>
            </w:r>
            <w:r w:rsidR="00A14C24">
              <w:rPr>
                <w:noProof/>
                <w:webHidden/>
              </w:rPr>
            </w:r>
            <w:r w:rsidR="00A14C24">
              <w:rPr>
                <w:noProof/>
                <w:webHidden/>
              </w:rPr>
              <w:fldChar w:fldCharType="separate"/>
            </w:r>
            <w:r w:rsidR="00A14C24">
              <w:rPr>
                <w:noProof/>
                <w:webHidden/>
              </w:rPr>
              <w:t>28</w:t>
            </w:r>
            <w:r w:rsidR="00A14C24">
              <w:rPr>
                <w:noProof/>
                <w:webHidden/>
              </w:rPr>
              <w:fldChar w:fldCharType="end"/>
            </w:r>
          </w:hyperlink>
        </w:p>
        <w:p w14:paraId="1267B80F" w14:textId="4D5FEABC" w:rsidR="00A14C24" w:rsidRDefault="00E86712">
          <w:pPr>
            <w:pStyle w:val="TOC2"/>
            <w:tabs>
              <w:tab w:val="right" w:leader="dot" w:pos="9016"/>
            </w:tabs>
            <w:rPr>
              <w:rFonts w:asciiTheme="minorHAnsi" w:hAnsiTheme="minorHAnsi"/>
              <w:noProof/>
              <w:sz w:val="22"/>
              <w:lang w:eastAsia="en-GB"/>
            </w:rPr>
          </w:pPr>
          <w:hyperlink w:anchor="_Toc128436109" w:history="1">
            <w:r w:rsidR="00A14C24" w:rsidRPr="00077E0C">
              <w:rPr>
                <w:rStyle w:val="Hyperlink"/>
                <w:noProof/>
              </w:rPr>
              <w:t>Choices</w:t>
            </w:r>
            <w:r w:rsidR="00A14C24">
              <w:rPr>
                <w:noProof/>
                <w:webHidden/>
              </w:rPr>
              <w:tab/>
            </w:r>
            <w:r w:rsidR="00A14C24">
              <w:rPr>
                <w:noProof/>
                <w:webHidden/>
              </w:rPr>
              <w:fldChar w:fldCharType="begin"/>
            </w:r>
            <w:r w:rsidR="00A14C24">
              <w:rPr>
                <w:noProof/>
                <w:webHidden/>
              </w:rPr>
              <w:instrText xml:space="preserve"> PAGEREF _Toc128436109 \h </w:instrText>
            </w:r>
            <w:r w:rsidR="00A14C24">
              <w:rPr>
                <w:noProof/>
                <w:webHidden/>
              </w:rPr>
            </w:r>
            <w:r w:rsidR="00A14C24">
              <w:rPr>
                <w:noProof/>
                <w:webHidden/>
              </w:rPr>
              <w:fldChar w:fldCharType="separate"/>
            </w:r>
            <w:r w:rsidR="00A14C24">
              <w:rPr>
                <w:noProof/>
                <w:webHidden/>
              </w:rPr>
              <w:t>28</w:t>
            </w:r>
            <w:r w:rsidR="00A14C24">
              <w:rPr>
                <w:noProof/>
                <w:webHidden/>
              </w:rPr>
              <w:fldChar w:fldCharType="end"/>
            </w:r>
          </w:hyperlink>
        </w:p>
        <w:p w14:paraId="300CC754" w14:textId="44B7F8CF" w:rsidR="00A14C24" w:rsidRDefault="00E86712">
          <w:pPr>
            <w:pStyle w:val="TOC2"/>
            <w:tabs>
              <w:tab w:val="right" w:leader="dot" w:pos="9016"/>
            </w:tabs>
            <w:rPr>
              <w:rFonts w:asciiTheme="minorHAnsi" w:hAnsiTheme="minorHAnsi"/>
              <w:noProof/>
              <w:sz w:val="22"/>
              <w:lang w:eastAsia="en-GB"/>
            </w:rPr>
          </w:pPr>
          <w:hyperlink w:anchor="_Toc128436110" w:history="1">
            <w:r w:rsidR="00A14C24" w:rsidRPr="00077E0C">
              <w:rPr>
                <w:rStyle w:val="Hyperlink"/>
                <w:noProof/>
              </w:rPr>
              <w:t>Time horizon</w:t>
            </w:r>
            <w:r w:rsidR="00A14C24">
              <w:rPr>
                <w:noProof/>
                <w:webHidden/>
              </w:rPr>
              <w:tab/>
            </w:r>
            <w:r w:rsidR="00A14C24">
              <w:rPr>
                <w:noProof/>
                <w:webHidden/>
              </w:rPr>
              <w:fldChar w:fldCharType="begin"/>
            </w:r>
            <w:r w:rsidR="00A14C24">
              <w:rPr>
                <w:noProof/>
                <w:webHidden/>
              </w:rPr>
              <w:instrText xml:space="preserve"> PAGEREF _Toc128436110 \h </w:instrText>
            </w:r>
            <w:r w:rsidR="00A14C24">
              <w:rPr>
                <w:noProof/>
                <w:webHidden/>
              </w:rPr>
            </w:r>
            <w:r w:rsidR="00A14C24">
              <w:rPr>
                <w:noProof/>
                <w:webHidden/>
              </w:rPr>
              <w:fldChar w:fldCharType="separate"/>
            </w:r>
            <w:r w:rsidR="00A14C24">
              <w:rPr>
                <w:noProof/>
                <w:webHidden/>
              </w:rPr>
              <w:t>29</w:t>
            </w:r>
            <w:r w:rsidR="00A14C24">
              <w:rPr>
                <w:noProof/>
                <w:webHidden/>
              </w:rPr>
              <w:fldChar w:fldCharType="end"/>
            </w:r>
          </w:hyperlink>
        </w:p>
        <w:p w14:paraId="7547BDF9" w14:textId="78706DCC" w:rsidR="00A14C24" w:rsidRDefault="00E86712">
          <w:pPr>
            <w:pStyle w:val="TOC2"/>
            <w:tabs>
              <w:tab w:val="right" w:leader="dot" w:pos="9016"/>
            </w:tabs>
            <w:rPr>
              <w:rFonts w:asciiTheme="minorHAnsi" w:hAnsiTheme="minorHAnsi"/>
              <w:noProof/>
              <w:sz w:val="22"/>
              <w:lang w:eastAsia="en-GB"/>
            </w:rPr>
          </w:pPr>
          <w:hyperlink w:anchor="_Toc128436111" w:history="1">
            <w:r w:rsidR="00A14C24" w:rsidRPr="00077E0C">
              <w:rPr>
                <w:rStyle w:val="Hyperlink"/>
                <w:noProof/>
              </w:rPr>
              <w:t>Advantages and disadvantages of primary and secondary research</w:t>
            </w:r>
            <w:r w:rsidR="00A14C24">
              <w:rPr>
                <w:noProof/>
                <w:webHidden/>
              </w:rPr>
              <w:tab/>
            </w:r>
            <w:r w:rsidR="00A14C24">
              <w:rPr>
                <w:noProof/>
                <w:webHidden/>
              </w:rPr>
              <w:fldChar w:fldCharType="begin"/>
            </w:r>
            <w:r w:rsidR="00A14C24">
              <w:rPr>
                <w:noProof/>
                <w:webHidden/>
              </w:rPr>
              <w:instrText xml:space="preserve"> PAGEREF _Toc128436111 \h </w:instrText>
            </w:r>
            <w:r w:rsidR="00A14C24">
              <w:rPr>
                <w:noProof/>
                <w:webHidden/>
              </w:rPr>
            </w:r>
            <w:r w:rsidR="00A14C24">
              <w:rPr>
                <w:noProof/>
                <w:webHidden/>
              </w:rPr>
              <w:fldChar w:fldCharType="separate"/>
            </w:r>
            <w:r w:rsidR="00A14C24">
              <w:rPr>
                <w:noProof/>
                <w:webHidden/>
              </w:rPr>
              <w:t>29</w:t>
            </w:r>
            <w:r w:rsidR="00A14C24">
              <w:rPr>
                <w:noProof/>
                <w:webHidden/>
              </w:rPr>
              <w:fldChar w:fldCharType="end"/>
            </w:r>
          </w:hyperlink>
        </w:p>
        <w:p w14:paraId="5C4FFF34" w14:textId="5EA4C2B1" w:rsidR="00A14C24" w:rsidRDefault="00E86712">
          <w:pPr>
            <w:pStyle w:val="TOC2"/>
            <w:tabs>
              <w:tab w:val="right" w:leader="dot" w:pos="9016"/>
            </w:tabs>
            <w:rPr>
              <w:rFonts w:asciiTheme="minorHAnsi" w:hAnsiTheme="minorHAnsi"/>
              <w:noProof/>
              <w:sz w:val="22"/>
              <w:lang w:eastAsia="en-GB"/>
            </w:rPr>
          </w:pPr>
          <w:hyperlink w:anchor="_Toc128436112" w:history="1">
            <w:r w:rsidR="00A14C24" w:rsidRPr="00077E0C">
              <w:rPr>
                <w:rStyle w:val="Hyperlink"/>
                <w:noProof/>
              </w:rPr>
              <w:t>Data collection and analysis</w:t>
            </w:r>
            <w:r w:rsidR="00A14C24">
              <w:rPr>
                <w:noProof/>
                <w:webHidden/>
              </w:rPr>
              <w:tab/>
            </w:r>
            <w:r w:rsidR="00A14C24">
              <w:rPr>
                <w:noProof/>
                <w:webHidden/>
              </w:rPr>
              <w:fldChar w:fldCharType="begin"/>
            </w:r>
            <w:r w:rsidR="00A14C24">
              <w:rPr>
                <w:noProof/>
                <w:webHidden/>
              </w:rPr>
              <w:instrText xml:space="preserve"> PAGEREF _Toc128436112 \h </w:instrText>
            </w:r>
            <w:r w:rsidR="00A14C24">
              <w:rPr>
                <w:noProof/>
                <w:webHidden/>
              </w:rPr>
            </w:r>
            <w:r w:rsidR="00A14C24">
              <w:rPr>
                <w:noProof/>
                <w:webHidden/>
              </w:rPr>
              <w:fldChar w:fldCharType="separate"/>
            </w:r>
            <w:r w:rsidR="00A14C24">
              <w:rPr>
                <w:noProof/>
                <w:webHidden/>
              </w:rPr>
              <w:t>30</w:t>
            </w:r>
            <w:r w:rsidR="00A14C24">
              <w:rPr>
                <w:noProof/>
                <w:webHidden/>
              </w:rPr>
              <w:fldChar w:fldCharType="end"/>
            </w:r>
          </w:hyperlink>
        </w:p>
        <w:p w14:paraId="03FE5093" w14:textId="3FA07C1B" w:rsidR="00A14C24" w:rsidRDefault="00E86712">
          <w:pPr>
            <w:pStyle w:val="TOC1"/>
            <w:rPr>
              <w:rFonts w:asciiTheme="minorHAnsi" w:hAnsiTheme="minorHAnsi"/>
              <w:b w:val="0"/>
              <w:sz w:val="22"/>
              <w:lang w:eastAsia="en-GB"/>
            </w:rPr>
          </w:pPr>
          <w:hyperlink w:anchor="_Toc128436113" w:history="1">
            <w:r w:rsidR="00A14C24" w:rsidRPr="00077E0C">
              <w:rPr>
                <w:rStyle w:val="Hyperlink"/>
              </w:rPr>
              <w:t>Presentation of collected data and discussion of the findings</w:t>
            </w:r>
            <w:r w:rsidR="00A14C24">
              <w:rPr>
                <w:webHidden/>
              </w:rPr>
              <w:tab/>
            </w:r>
            <w:r w:rsidR="00A14C24">
              <w:rPr>
                <w:webHidden/>
              </w:rPr>
              <w:fldChar w:fldCharType="begin"/>
            </w:r>
            <w:r w:rsidR="00A14C24">
              <w:rPr>
                <w:webHidden/>
              </w:rPr>
              <w:instrText xml:space="preserve"> PAGEREF _Toc128436113 \h </w:instrText>
            </w:r>
            <w:r w:rsidR="00A14C24">
              <w:rPr>
                <w:webHidden/>
              </w:rPr>
            </w:r>
            <w:r w:rsidR="00A14C24">
              <w:rPr>
                <w:webHidden/>
              </w:rPr>
              <w:fldChar w:fldCharType="separate"/>
            </w:r>
            <w:r w:rsidR="00A14C24">
              <w:rPr>
                <w:webHidden/>
              </w:rPr>
              <w:t>33</w:t>
            </w:r>
            <w:r w:rsidR="00A14C24">
              <w:rPr>
                <w:webHidden/>
              </w:rPr>
              <w:fldChar w:fldCharType="end"/>
            </w:r>
          </w:hyperlink>
        </w:p>
        <w:p w14:paraId="4E65D358" w14:textId="4E5B0B3B" w:rsidR="00A14C24" w:rsidRDefault="00E86712">
          <w:pPr>
            <w:pStyle w:val="TOC2"/>
            <w:tabs>
              <w:tab w:val="right" w:leader="dot" w:pos="9016"/>
            </w:tabs>
            <w:rPr>
              <w:rFonts w:asciiTheme="minorHAnsi" w:hAnsiTheme="minorHAnsi"/>
              <w:noProof/>
              <w:sz w:val="22"/>
              <w:lang w:eastAsia="en-GB"/>
            </w:rPr>
          </w:pPr>
          <w:hyperlink w:anchor="_Toc128436114" w:history="1">
            <w:r w:rsidR="00A14C24" w:rsidRPr="00077E0C">
              <w:rPr>
                <w:rStyle w:val="Hyperlink"/>
                <w:noProof/>
              </w:rPr>
              <w:t>General information</w:t>
            </w:r>
            <w:r w:rsidR="00A14C24">
              <w:rPr>
                <w:noProof/>
                <w:webHidden/>
              </w:rPr>
              <w:tab/>
            </w:r>
            <w:r w:rsidR="00A14C24">
              <w:rPr>
                <w:noProof/>
                <w:webHidden/>
              </w:rPr>
              <w:fldChar w:fldCharType="begin"/>
            </w:r>
            <w:r w:rsidR="00A14C24">
              <w:rPr>
                <w:noProof/>
                <w:webHidden/>
              </w:rPr>
              <w:instrText xml:space="preserve"> PAGEREF _Toc128436114 \h </w:instrText>
            </w:r>
            <w:r w:rsidR="00A14C24">
              <w:rPr>
                <w:noProof/>
                <w:webHidden/>
              </w:rPr>
            </w:r>
            <w:r w:rsidR="00A14C24">
              <w:rPr>
                <w:noProof/>
                <w:webHidden/>
              </w:rPr>
              <w:fldChar w:fldCharType="separate"/>
            </w:r>
            <w:r w:rsidR="00A14C24">
              <w:rPr>
                <w:noProof/>
                <w:webHidden/>
              </w:rPr>
              <w:t>33</w:t>
            </w:r>
            <w:r w:rsidR="00A14C24">
              <w:rPr>
                <w:noProof/>
                <w:webHidden/>
              </w:rPr>
              <w:fldChar w:fldCharType="end"/>
            </w:r>
          </w:hyperlink>
        </w:p>
        <w:p w14:paraId="3369BCCC" w14:textId="0B448A3C" w:rsidR="00A14C24" w:rsidRDefault="00E86712">
          <w:pPr>
            <w:pStyle w:val="TOC2"/>
            <w:tabs>
              <w:tab w:val="right" w:leader="dot" w:pos="9016"/>
            </w:tabs>
            <w:rPr>
              <w:rFonts w:asciiTheme="minorHAnsi" w:hAnsiTheme="minorHAnsi"/>
              <w:noProof/>
              <w:sz w:val="22"/>
              <w:lang w:eastAsia="en-GB"/>
            </w:rPr>
          </w:pPr>
          <w:hyperlink w:anchor="_Toc128436115" w:history="1">
            <w:r w:rsidR="00A14C24" w:rsidRPr="00077E0C">
              <w:rPr>
                <w:rStyle w:val="Hyperlink"/>
                <w:noProof/>
              </w:rPr>
              <w:t>Response rate</w:t>
            </w:r>
            <w:r w:rsidR="00A14C24">
              <w:rPr>
                <w:noProof/>
                <w:webHidden/>
              </w:rPr>
              <w:tab/>
            </w:r>
            <w:r w:rsidR="00A14C24">
              <w:rPr>
                <w:noProof/>
                <w:webHidden/>
              </w:rPr>
              <w:fldChar w:fldCharType="begin"/>
            </w:r>
            <w:r w:rsidR="00A14C24">
              <w:rPr>
                <w:noProof/>
                <w:webHidden/>
              </w:rPr>
              <w:instrText xml:space="preserve"> PAGEREF _Toc128436115 \h </w:instrText>
            </w:r>
            <w:r w:rsidR="00A14C24">
              <w:rPr>
                <w:noProof/>
                <w:webHidden/>
              </w:rPr>
            </w:r>
            <w:r w:rsidR="00A14C24">
              <w:rPr>
                <w:noProof/>
                <w:webHidden/>
              </w:rPr>
              <w:fldChar w:fldCharType="separate"/>
            </w:r>
            <w:r w:rsidR="00A14C24">
              <w:rPr>
                <w:noProof/>
                <w:webHidden/>
              </w:rPr>
              <w:t>33</w:t>
            </w:r>
            <w:r w:rsidR="00A14C24">
              <w:rPr>
                <w:noProof/>
                <w:webHidden/>
              </w:rPr>
              <w:fldChar w:fldCharType="end"/>
            </w:r>
          </w:hyperlink>
        </w:p>
        <w:p w14:paraId="7A7CB22D" w14:textId="114ED86F" w:rsidR="00A14C24" w:rsidRDefault="00E86712">
          <w:pPr>
            <w:pStyle w:val="TOC2"/>
            <w:tabs>
              <w:tab w:val="right" w:leader="dot" w:pos="9016"/>
            </w:tabs>
            <w:rPr>
              <w:rFonts w:asciiTheme="minorHAnsi" w:hAnsiTheme="minorHAnsi"/>
              <w:noProof/>
              <w:sz w:val="22"/>
              <w:lang w:eastAsia="en-GB"/>
            </w:rPr>
          </w:pPr>
          <w:hyperlink w:anchor="_Toc128436116" w:history="1">
            <w:r w:rsidR="00A14C24" w:rsidRPr="00077E0C">
              <w:rPr>
                <w:rStyle w:val="Hyperlink"/>
                <w:noProof/>
              </w:rPr>
              <w:t>Presentation and interpretation of data</w:t>
            </w:r>
            <w:r w:rsidR="00A14C24">
              <w:rPr>
                <w:noProof/>
                <w:webHidden/>
              </w:rPr>
              <w:tab/>
            </w:r>
            <w:r w:rsidR="00A14C24">
              <w:rPr>
                <w:noProof/>
                <w:webHidden/>
              </w:rPr>
              <w:fldChar w:fldCharType="begin"/>
            </w:r>
            <w:r w:rsidR="00A14C24">
              <w:rPr>
                <w:noProof/>
                <w:webHidden/>
              </w:rPr>
              <w:instrText xml:space="preserve"> PAGEREF _Toc128436116 \h </w:instrText>
            </w:r>
            <w:r w:rsidR="00A14C24">
              <w:rPr>
                <w:noProof/>
                <w:webHidden/>
              </w:rPr>
            </w:r>
            <w:r w:rsidR="00A14C24">
              <w:rPr>
                <w:noProof/>
                <w:webHidden/>
              </w:rPr>
              <w:fldChar w:fldCharType="separate"/>
            </w:r>
            <w:r w:rsidR="00A14C24">
              <w:rPr>
                <w:noProof/>
                <w:webHidden/>
              </w:rPr>
              <w:t>33</w:t>
            </w:r>
            <w:r w:rsidR="00A14C24">
              <w:rPr>
                <w:noProof/>
                <w:webHidden/>
              </w:rPr>
              <w:fldChar w:fldCharType="end"/>
            </w:r>
          </w:hyperlink>
        </w:p>
        <w:p w14:paraId="1CCC60E9" w14:textId="0A96A530" w:rsidR="00A14C24" w:rsidRDefault="00E86712">
          <w:pPr>
            <w:pStyle w:val="TOC1"/>
            <w:rPr>
              <w:rFonts w:asciiTheme="minorHAnsi" w:hAnsiTheme="minorHAnsi"/>
              <w:b w:val="0"/>
              <w:sz w:val="22"/>
              <w:lang w:eastAsia="en-GB"/>
            </w:rPr>
          </w:pPr>
          <w:hyperlink w:anchor="_Toc128436117" w:history="1">
            <w:r w:rsidR="00A14C24" w:rsidRPr="00077E0C">
              <w:rPr>
                <w:rStyle w:val="Hyperlink"/>
              </w:rPr>
              <w:t>Discussions</w:t>
            </w:r>
            <w:r w:rsidR="00A14C24">
              <w:rPr>
                <w:webHidden/>
              </w:rPr>
              <w:tab/>
            </w:r>
            <w:r w:rsidR="00A14C24">
              <w:rPr>
                <w:webHidden/>
              </w:rPr>
              <w:fldChar w:fldCharType="begin"/>
            </w:r>
            <w:r w:rsidR="00A14C24">
              <w:rPr>
                <w:webHidden/>
              </w:rPr>
              <w:instrText xml:space="preserve"> PAGEREF _Toc128436117 \h </w:instrText>
            </w:r>
            <w:r w:rsidR="00A14C24">
              <w:rPr>
                <w:webHidden/>
              </w:rPr>
            </w:r>
            <w:r w:rsidR="00A14C24">
              <w:rPr>
                <w:webHidden/>
              </w:rPr>
              <w:fldChar w:fldCharType="separate"/>
            </w:r>
            <w:r w:rsidR="00A14C24">
              <w:rPr>
                <w:webHidden/>
              </w:rPr>
              <w:t>50</w:t>
            </w:r>
            <w:r w:rsidR="00A14C24">
              <w:rPr>
                <w:webHidden/>
              </w:rPr>
              <w:fldChar w:fldCharType="end"/>
            </w:r>
          </w:hyperlink>
        </w:p>
        <w:p w14:paraId="67AE8829" w14:textId="0615044D" w:rsidR="00A14C24" w:rsidRDefault="00E86712">
          <w:pPr>
            <w:pStyle w:val="TOC1"/>
            <w:rPr>
              <w:rFonts w:asciiTheme="minorHAnsi" w:hAnsiTheme="minorHAnsi"/>
              <w:b w:val="0"/>
              <w:sz w:val="22"/>
              <w:lang w:eastAsia="en-GB"/>
            </w:rPr>
          </w:pPr>
          <w:hyperlink w:anchor="_Toc128436118" w:history="1">
            <w:r w:rsidR="00A14C24" w:rsidRPr="00077E0C">
              <w:rPr>
                <w:rStyle w:val="Hyperlink"/>
              </w:rPr>
              <w:t>Conclusions</w:t>
            </w:r>
            <w:r w:rsidR="00A14C24">
              <w:rPr>
                <w:webHidden/>
              </w:rPr>
              <w:tab/>
            </w:r>
            <w:r w:rsidR="00A14C24">
              <w:rPr>
                <w:webHidden/>
              </w:rPr>
              <w:fldChar w:fldCharType="begin"/>
            </w:r>
            <w:r w:rsidR="00A14C24">
              <w:rPr>
                <w:webHidden/>
              </w:rPr>
              <w:instrText xml:space="preserve"> PAGEREF _Toc128436118 \h </w:instrText>
            </w:r>
            <w:r w:rsidR="00A14C24">
              <w:rPr>
                <w:webHidden/>
              </w:rPr>
            </w:r>
            <w:r w:rsidR="00A14C24">
              <w:rPr>
                <w:webHidden/>
              </w:rPr>
              <w:fldChar w:fldCharType="separate"/>
            </w:r>
            <w:r w:rsidR="00A14C24">
              <w:rPr>
                <w:webHidden/>
              </w:rPr>
              <w:t>53</w:t>
            </w:r>
            <w:r w:rsidR="00A14C24">
              <w:rPr>
                <w:webHidden/>
              </w:rPr>
              <w:fldChar w:fldCharType="end"/>
            </w:r>
          </w:hyperlink>
        </w:p>
        <w:p w14:paraId="2DAA6B9B" w14:textId="29A5C8FB" w:rsidR="00A14C24" w:rsidRDefault="00E86712">
          <w:pPr>
            <w:pStyle w:val="TOC1"/>
            <w:rPr>
              <w:rFonts w:asciiTheme="minorHAnsi" w:hAnsiTheme="minorHAnsi"/>
              <w:b w:val="0"/>
              <w:sz w:val="22"/>
              <w:lang w:eastAsia="en-GB"/>
            </w:rPr>
          </w:pPr>
          <w:hyperlink w:anchor="_Toc128436119" w:history="1">
            <w:r w:rsidR="00A14C24" w:rsidRPr="00077E0C">
              <w:rPr>
                <w:rStyle w:val="Hyperlink"/>
              </w:rPr>
              <w:t>Limitation of the research</w:t>
            </w:r>
            <w:r w:rsidR="00A14C24">
              <w:rPr>
                <w:webHidden/>
              </w:rPr>
              <w:tab/>
            </w:r>
            <w:r w:rsidR="00A14C24">
              <w:rPr>
                <w:webHidden/>
              </w:rPr>
              <w:fldChar w:fldCharType="begin"/>
            </w:r>
            <w:r w:rsidR="00A14C24">
              <w:rPr>
                <w:webHidden/>
              </w:rPr>
              <w:instrText xml:space="preserve"> PAGEREF _Toc128436119 \h </w:instrText>
            </w:r>
            <w:r w:rsidR="00A14C24">
              <w:rPr>
                <w:webHidden/>
              </w:rPr>
            </w:r>
            <w:r w:rsidR="00A14C24">
              <w:rPr>
                <w:webHidden/>
              </w:rPr>
              <w:fldChar w:fldCharType="separate"/>
            </w:r>
            <w:r w:rsidR="00A14C24">
              <w:rPr>
                <w:webHidden/>
              </w:rPr>
              <w:t>54</w:t>
            </w:r>
            <w:r w:rsidR="00A14C24">
              <w:rPr>
                <w:webHidden/>
              </w:rPr>
              <w:fldChar w:fldCharType="end"/>
            </w:r>
          </w:hyperlink>
        </w:p>
        <w:p w14:paraId="7DEEE38F" w14:textId="453DD209" w:rsidR="00A14C24" w:rsidRDefault="00E86712">
          <w:pPr>
            <w:pStyle w:val="TOC1"/>
            <w:rPr>
              <w:rFonts w:asciiTheme="minorHAnsi" w:hAnsiTheme="minorHAnsi"/>
              <w:b w:val="0"/>
              <w:sz w:val="22"/>
              <w:lang w:eastAsia="en-GB"/>
            </w:rPr>
          </w:pPr>
          <w:hyperlink w:anchor="_Toc128436120" w:history="1">
            <w:r w:rsidR="00A14C24" w:rsidRPr="00077E0C">
              <w:rPr>
                <w:rStyle w:val="Hyperlink"/>
              </w:rPr>
              <w:t>Recommendations</w:t>
            </w:r>
            <w:r w:rsidR="00A14C24">
              <w:rPr>
                <w:webHidden/>
              </w:rPr>
              <w:tab/>
            </w:r>
            <w:r w:rsidR="00A14C24">
              <w:rPr>
                <w:webHidden/>
              </w:rPr>
              <w:fldChar w:fldCharType="begin"/>
            </w:r>
            <w:r w:rsidR="00A14C24">
              <w:rPr>
                <w:webHidden/>
              </w:rPr>
              <w:instrText xml:space="preserve"> PAGEREF _Toc128436120 \h </w:instrText>
            </w:r>
            <w:r w:rsidR="00A14C24">
              <w:rPr>
                <w:webHidden/>
              </w:rPr>
            </w:r>
            <w:r w:rsidR="00A14C24">
              <w:rPr>
                <w:webHidden/>
              </w:rPr>
              <w:fldChar w:fldCharType="separate"/>
            </w:r>
            <w:r w:rsidR="00A14C24">
              <w:rPr>
                <w:webHidden/>
              </w:rPr>
              <w:t>55</w:t>
            </w:r>
            <w:r w:rsidR="00A14C24">
              <w:rPr>
                <w:webHidden/>
              </w:rPr>
              <w:fldChar w:fldCharType="end"/>
            </w:r>
          </w:hyperlink>
        </w:p>
        <w:p w14:paraId="509CE560" w14:textId="62F5CF62" w:rsidR="00A14C24" w:rsidRDefault="00E86712">
          <w:pPr>
            <w:pStyle w:val="TOC2"/>
            <w:tabs>
              <w:tab w:val="right" w:leader="dot" w:pos="9016"/>
            </w:tabs>
            <w:rPr>
              <w:rFonts w:asciiTheme="minorHAnsi" w:hAnsiTheme="minorHAnsi"/>
              <w:noProof/>
              <w:sz w:val="22"/>
              <w:lang w:eastAsia="en-GB"/>
            </w:rPr>
          </w:pPr>
          <w:hyperlink w:anchor="_Toc128436121" w:history="1">
            <w:r w:rsidR="00A14C24" w:rsidRPr="00077E0C">
              <w:rPr>
                <w:rStyle w:val="Hyperlink"/>
                <w:noProof/>
              </w:rPr>
              <w:t>Future Research</w:t>
            </w:r>
            <w:r w:rsidR="00A14C24">
              <w:rPr>
                <w:noProof/>
                <w:webHidden/>
              </w:rPr>
              <w:tab/>
            </w:r>
            <w:r w:rsidR="00A14C24">
              <w:rPr>
                <w:noProof/>
                <w:webHidden/>
              </w:rPr>
              <w:fldChar w:fldCharType="begin"/>
            </w:r>
            <w:r w:rsidR="00A14C24">
              <w:rPr>
                <w:noProof/>
                <w:webHidden/>
              </w:rPr>
              <w:instrText xml:space="preserve"> PAGEREF _Toc128436121 \h </w:instrText>
            </w:r>
            <w:r w:rsidR="00A14C24">
              <w:rPr>
                <w:noProof/>
                <w:webHidden/>
              </w:rPr>
            </w:r>
            <w:r w:rsidR="00A14C24">
              <w:rPr>
                <w:noProof/>
                <w:webHidden/>
              </w:rPr>
              <w:fldChar w:fldCharType="separate"/>
            </w:r>
            <w:r w:rsidR="00A14C24">
              <w:rPr>
                <w:noProof/>
                <w:webHidden/>
              </w:rPr>
              <w:t>56</w:t>
            </w:r>
            <w:r w:rsidR="00A14C24">
              <w:rPr>
                <w:noProof/>
                <w:webHidden/>
              </w:rPr>
              <w:fldChar w:fldCharType="end"/>
            </w:r>
          </w:hyperlink>
        </w:p>
        <w:p w14:paraId="2E187A9A" w14:textId="582CD8C2" w:rsidR="00A14C24" w:rsidRDefault="00E86712">
          <w:pPr>
            <w:pStyle w:val="TOC1"/>
            <w:rPr>
              <w:rFonts w:asciiTheme="minorHAnsi" w:hAnsiTheme="minorHAnsi"/>
              <w:b w:val="0"/>
              <w:sz w:val="22"/>
              <w:lang w:eastAsia="en-GB"/>
            </w:rPr>
          </w:pPr>
          <w:hyperlink w:anchor="_Toc128436122" w:history="1">
            <w:r w:rsidR="00A14C24" w:rsidRPr="00077E0C">
              <w:rPr>
                <w:rStyle w:val="Hyperlink"/>
              </w:rPr>
              <w:t>References</w:t>
            </w:r>
            <w:r w:rsidR="00A14C24">
              <w:rPr>
                <w:webHidden/>
              </w:rPr>
              <w:tab/>
            </w:r>
            <w:r w:rsidR="00A14C24">
              <w:rPr>
                <w:webHidden/>
              </w:rPr>
              <w:fldChar w:fldCharType="begin"/>
            </w:r>
            <w:r w:rsidR="00A14C24">
              <w:rPr>
                <w:webHidden/>
              </w:rPr>
              <w:instrText xml:space="preserve"> PAGEREF _Toc128436122 \h </w:instrText>
            </w:r>
            <w:r w:rsidR="00A14C24">
              <w:rPr>
                <w:webHidden/>
              </w:rPr>
            </w:r>
            <w:r w:rsidR="00A14C24">
              <w:rPr>
                <w:webHidden/>
              </w:rPr>
              <w:fldChar w:fldCharType="separate"/>
            </w:r>
            <w:r w:rsidR="00A14C24">
              <w:rPr>
                <w:webHidden/>
              </w:rPr>
              <w:t>57</w:t>
            </w:r>
            <w:r w:rsidR="00A14C24">
              <w:rPr>
                <w:webHidden/>
              </w:rPr>
              <w:fldChar w:fldCharType="end"/>
            </w:r>
          </w:hyperlink>
        </w:p>
        <w:p w14:paraId="7C2440E8" w14:textId="5ECAD0CD" w:rsidR="00A14C24" w:rsidRDefault="00E86712">
          <w:pPr>
            <w:pStyle w:val="TOC1"/>
            <w:rPr>
              <w:rFonts w:asciiTheme="minorHAnsi" w:hAnsiTheme="minorHAnsi"/>
              <w:b w:val="0"/>
              <w:sz w:val="22"/>
              <w:lang w:eastAsia="en-GB"/>
            </w:rPr>
          </w:pPr>
          <w:hyperlink w:anchor="_Toc128436123" w:history="1">
            <w:r w:rsidR="00A14C24" w:rsidRPr="00077E0C">
              <w:rPr>
                <w:rStyle w:val="Hyperlink"/>
              </w:rPr>
              <w:t>Bibliography</w:t>
            </w:r>
            <w:r w:rsidR="00A14C24">
              <w:rPr>
                <w:webHidden/>
              </w:rPr>
              <w:tab/>
            </w:r>
            <w:r w:rsidR="00A14C24">
              <w:rPr>
                <w:webHidden/>
              </w:rPr>
              <w:fldChar w:fldCharType="begin"/>
            </w:r>
            <w:r w:rsidR="00A14C24">
              <w:rPr>
                <w:webHidden/>
              </w:rPr>
              <w:instrText xml:space="preserve"> PAGEREF _Toc128436123 \h </w:instrText>
            </w:r>
            <w:r w:rsidR="00A14C24">
              <w:rPr>
                <w:webHidden/>
              </w:rPr>
            </w:r>
            <w:r w:rsidR="00A14C24">
              <w:rPr>
                <w:webHidden/>
              </w:rPr>
              <w:fldChar w:fldCharType="separate"/>
            </w:r>
            <w:r w:rsidR="00A14C24">
              <w:rPr>
                <w:webHidden/>
              </w:rPr>
              <w:t>60</w:t>
            </w:r>
            <w:r w:rsidR="00A14C24">
              <w:rPr>
                <w:webHidden/>
              </w:rPr>
              <w:fldChar w:fldCharType="end"/>
            </w:r>
          </w:hyperlink>
        </w:p>
        <w:p w14:paraId="15DAF1C1" w14:textId="619B82FF" w:rsidR="00A14C24" w:rsidRDefault="00E86712">
          <w:pPr>
            <w:pStyle w:val="TOC1"/>
            <w:rPr>
              <w:rFonts w:asciiTheme="minorHAnsi" w:hAnsiTheme="minorHAnsi"/>
              <w:b w:val="0"/>
              <w:sz w:val="22"/>
              <w:lang w:eastAsia="en-GB"/>
            </w:rPr>
          </w:pPr>
          <w:hyperlink w:anchor="_Toc128436124" w:history="1">
            <w:r w:rsidR="00A14C24" w:rsidRPr="00077E0C">
              <w:rPr>
                <w:rStyle w:val="Hyperlink"/>
              </w:rPr>
              <w:t>Appendix:</w:t>
            </w:r>
            <w:r w:rsidR="00A14C24">
              <w:rPr>
                <w:webHidden/>
              </w:rPr>
              <w:tab/>
            </w:r>
            <w:r w:rsidR="00A14C24">
              <w:rPr>
                <w:webHidden/>
              </w:rPr>
              <w:fldChar w:fldCharType="begin"/>
            </w:r>
            <w:r w:rsidR="00A14C24">
              <w:rPr>
                <w:webHidden/>
              </w:rPr>
              <w:instrText xml:space="preserve"> PAGEREF _Toc128436124 \h </w:instrText>
            </w:r>
            <w:r w:rsidR="00A14C24">
              <w:rPr>
                <w:webHidden/>
              </w:rPr>
            </w:r>
            <w:r w:rsidR="00A14C24">
              <w:rPr>
                <w:webHidden/>
              </w:rPr>
              <w:fldChar w:fldCharType="separate"/>
            </w:r>
            <w:r w:rsidR="00A14C24">
              <w:rPr>
                <w:webHidden/>
              </w:rPr>
              <w:t>62</w:t>
            </w:r>
            <w:r w:rsidR="00A14C24">
              <w:rPr>
                <w:webHidden/>
              </w:rPr>
              <w:fldChar w:fldCharType="end"/>
            </w:r>
          </w:hyperlink>
        </w:p>
        <w:p w14:paraId="0B793B21" w14:textId="5E51CBEA" w:rsidR="00A14C24" w:rsidRDefault="00E86712">
          <w:pPr>
            <w:pStyle w:val="TOC1"/>
            <w:rPr>
              <w:rFonts w:asciiTheme="minorHAnsi" w:hAnsiTheme="minorHAnsi"/>
              <w:b w:val="0"/>
              <w:sz w:val="22"/>
              <w:lang w:eastAsia="en-GB"/>
            </w:rPr>
          </w:pPr>
          <w:hyperlink w:anchor="_Toc128436125" w:history="1">
            <w:r w:rsidR="00A14C24" w:rsidRPr="00077E0C">
              <w:rPr>
                <w:rStyle w:val="Hyperlink"/>
              </w:rPr>
              <w:t>Questionnaire</w:t>
            </w:r>
            <w:r w:rsidR="00A14C24">
              <w:rPr>
                <w:webHidden/>
              </w:rPr>
              <w:tab/>
            </w:r>
            <w:r w:rsidR="00A14C24">
              <w:rPr>
                <w:webHidden/>
              </w:rPr>
              <w:fldChar w:fldCharType="begin"/>
            </w:r>
            <w:r w:rsidR="00A14C24">
              <w:rPr>
                <w:webHidden/>
              </w:rPr>
              <w:instrText xml:space="preserve"> PAGEREF _Toc128436125 \h </w:instrText>
            </w:r>
            <w:r w:rsidR="00A14C24">
              <w:rPr>
                <w:webHidden/>
              </w:rPr>
            </w:r>
            <w:r w:rsidR="00A14C24">
              <w:rPr>
                <w:webHidden/>
              </w:rPr>
              <w:fldChar w:fldCharType="separate"/>
            </w:r>
            <w:r w:rsidR="00A14C24">
              <w:rPr>
                <w:webHidden/>
              </w:rPr>
              <w:t>62</w:t>
            </w:r>
            <w:r w:rsidR="00A14C24">
              <w:rPr>
                <w:webHidden/>
              </w:rPr>
              <w:fldChar w:fldCharType="end"/>
            </w:r>
          </w:hyperlink>
        </w:p>
        <w:p w14:paraId="5DAEAAD9" w14:textId="1EED37A0" w:rsidR="00461B4B" w:rsidRDefault="00461B4B">
          <w:r w:rsidRPr="00D65FF8">
            <w:rPr>
              <w:bCs/>
              <w:noProof/>
            </w:rPr>
            <w:fldChar w:fldCharType="end"/>
          </w:r>
        </w:p>
      </w:sdtContent>
    </w:sdt>
    <w:p w14:paraId="10DD2DC9" w14:textId="77777777" w:rsidR="00461B4B" w:rsidRDefault="00461B4B">
      <w:pPr>
        <w:spacing w:line="259" w:lineRule="auto"/>
        <w:jc w:val="left"/>
        <w:rPr>
          <w:rFonts w:eastAsiaTheme="majorEastAsia" w:cstheme="majorBidi"/>
          <w:b/>
          <w:color w:val="2E74B5" w:themeColor="accent1" w:themeShade="BF"/>
          <w:sz w:val="32"/>
          <w:szCs w:val="30"/>
        </w:rPr>
      </w:pPr>
      <w:r>
        <w:br w:type="page"/>
      </w:r>
    </w:p>
    <w:p w14:paraId="10324187" w14:textId="03C12992" w:rsidR="00461B4B" w:rsidRDefault="00461B4B" w:rsidP="00461B4B">
      <w:pPr>
        <w:pStyle w:val="Heading1"/>
      </w:pPr>
      <w:bookmarkStart w:id="2" w:name="_Toc128436092"/>
      <w:r>
        <w:lastRenderedPageBreak/>
        <w:t>Introduction</w:t>
      </w:r>
      <w:bookmarkEnd w:id="2"/>
      <w:r>
        <w:t xml:space="preserve"> </w:t>
      </w:r>
    </w:p>
    <w:p w14:paraId="730892C9" w14:textId="7509BE15" w:rsidR="00461B4B" w:rsidRDefault="00461B4B" w:rsidP="00461B4B">
      <w:pPr>
        <w:pStyle w:val="Heading2"/>
      </w:pPr>
      <w:bookmarkStart w:id="3" w:name="_Toc128436093"/>
      <w:r>
        <w:t>Research background</w:t>
      </w:r>
      <w:bookmarkEnd w:id="3"/>
      <w:r>
        <w:t xml:space="preserve"> </w:t>
      </w:r>
    </w:p>
    <w:p w14:paraId="2AF41272" w14:textId="77777777" w:rsidR="00461B4B" w:rsidRPr="00461B4B" w:rsidRDefault="00461B4B" w:rsidP="00461B4B">
      <w:r>
        <w:t>Primark is a UK based fashion retail organisation which was established in 1969 in Ireland. The company deals with cloths, cosmetics, homeware and different kinds of products with the customers. The company has about 407 outlets in different corners of the world and about 71000 employees are involved with the company. The fashion sector of United Kingdom is highly competitive as John Lewis, Walmart, Sainsbury’s and many other organisations are direct competitors of Primark. The quality control and value based marketing are two key strategies of Primark at the market to satisfy the customers and increase the customer’s loyalty in systematic manner. To compete in the highly competitive market, the management of the business organisations need to attract the customers to consolidate their customer base. The loyalty of the customers depends the quality of the products at the market and sales volume ahead of the competitors (</w:t>
      </w:r>
      <w:proofErr w:type="spellStart"/>
      <w:r w:rsidRPr="00F5033F">
        <w:t>Roehm</w:t>
      </w:r>
      <w:proofErr w:type="spellEnd"/>
      <w:r>
        <w:t xml:space="preserve"> et al., 2012). For this reason, the innovation and maintaining quality are highly needed for the organisation in the context of attracting the customers. The research will assess the impact of customer satisfaction and brand image on the brand loyalty of Primark. For this reason, the brand image of Primark in the fashion sector of United Kingdom tends to be analysed along with customer satisfaction on the brand (</w:t>
      </w:r>
      <w:proofErr w:type="spellStart"/>
      <w:r>
        <w:t>Dach</w:t>
      </w:r>
      <w:proofErr w:type="spellEnd"/>
      <w:r>
        <w:t xml:space="preserve"> and </w:t>
      </w:r>
      <w:proofErr w:type="spellStart"/>
      <w:r>
        <w:t>Allmendinger</w:t>
      </w:r>
      <w:proofErr w:type="spellEnd"/>
      <w:r>
        <w:t xml:space="preserve">, </w:t>
      </w:r>
      <w:r w:rsidRPr="0045189E">
        <w:t>2014)</w:t>
      </w:r>
      <w:r>
        <w:t xml:space="preserve">. </w:t>
      </w:r>
    </w:p>
    <w:p w14:paraId="707468C4" w14:textId="375E0F73" w:rsidR="00461B4B" w:rsidRDefault="00461B4B" w:rsidP="00461B4B">
      <w:pPr>
        <w:pStyle w:val="Heading2"/>
      </w:pPr>
      <w:bookmarkStart w:id="4" w:name="_Toc128436094"/>
      <w:r>
        <w:t>Rationale of the study</w:t>
      </w:r>
      <w:bookmarkEnd w:id="4"/>
      <w:r>
        <w:t xml:space="preserve"> </w:t>
      </w:r>
    </w:p>
    <w:p w14:paraId="3CE420BD" w14:textId="77777777" w:rsidR="00461B4B" w:rsidRPr="00461B4B" w:rsidRDefault="00461B4B" w:rsidP="00461B4B">
      <w:r>
        <w:t>The gaols of every organisation is to create values for its customers and capture the values from them in systematic ways. To create values for the customers, the business organisation need to provide them good quality of products and ensure the customer satisfaction. Hence, the customer satisfaction is considered as a dynamic factor as the level of satisfaction of different types of customers varies at the market. As the organisations intends to increase their brand loyalty, to conduct the research on finding he impact of brand image and customer’s satisfaction on the brand loyalty is rationale in this case. Through this research, the key techniques to increase the organisational brand image can be undertaken by the managers of the business. Moreover, the customer’s satisfaction techniques can also be determined through this research which is highly required for the organisational brand loyalty (Romaniuk et al.,</w:t>
      </w:r>
      <w:r w:rsidRPr="00F5033F">
        <w:t xml:space="preserve"> 2013</w:t>
      </w:r>
      <w:r>
        <w:t xml:space="preserve">). This research paper may also create values to find the target customers for the organisation at the market. The competition at the UK fashion sector is intense and loyal customers play vital role to enhance the organisation’s brand values. The preferences and </w:t>
      </w:r>
      <w:r>
        <w:lastRenderedPageBreak/>
        <w:t xml:space="preserve">demand of the University students about fashion products may also be analysed in the proper ways as per conducting this research project (Stern, 2017). Above all, this research project can enhance the understanding about the impact of brand image and customer satisfaction behind the organisational brand loyalty at highly competitive market. </w:t>
      </w:r>
    </w:p>
    <w:p w14:paraId="16C8BE1E" w14:textId="39011456" w:rsidR="00461B4B" w:rsidRDefault="00461B4B" w:rsidP="00461B4B">
      <w:pPr>
        <w:pStyle w:val="Heading2"/>
      </w:pPr>
      <w:bookmarkStart w:id="5" w:name="_Toc128436095"/>
      <w:r>
        <w:t>Literature gap</w:t>
      </w:r>
      <w:bookmarkEnd w:id="5"/>
      <w:r>
        <w:t xml:space="preserve"> </w:t>
      </w:r>
    </w:p>
    <w:p w14:paraId="2E323501" w14:textId="77777777" w:rsidR="000143E2" w:rsidRPr="000143E2" w:rsidRDefault="000143E2" w:rsidP="000143E2">
      <w:r>
        <w:t>Though the research on customer satisfaction is available, the quality research about the customer satisfaction and brand image on the brand loyalty are limited. Moreover, the quality research on the university students is also rare. For instance, the research on customer satisfaction</w:t>
      </w:r>
      <w:r w:rsidR="00383EE6">
        <w:t xml:space="preserve"> and brand image on brand loyalty of university students have been identified as the literature gap. The research intends to conduct on the university students so that different customer satisfaction influential factors can be determined and research objectives can be fulfilled in the proper ways. </w:t>
      </w:r>
    </w:p>
    <w:p w14:paraId="5728325E" w14:textId="61DA0605" w:rsidR="00461B4B" w:rsidRDefault="00461B4B" w:rsidP="00461B4B">
      <w:pPr>
        <w:pStyle w:val="Heading2"/>
      </w:pPr>
      <w:bookmarkStart w:id="6" w:name="_Toc128436096"/>
      <w:r>
        <w:t>Aims of the study</w:t>
      </w:r>
      <w:bookmarkEnd w:id="6"/>
      <w:r>
        <w:t xml:space="preserve"> </w:t>
      </w:r>
    </w:p>
    <w:p w14:paraId="3C21132B" w14:textId="77777777" w:rsidR="00461B4B" w:rsidRPr="00461B4B" w:rsidRDefault="00461B4B" w:rsidP="00461B4B">
      <w:pPr>
        <w:rPr>
          <w:rFonts w:ascii="Nirmala UI" w:hAnsi="Nirmala UI" w:cs="Nirmala UI"/>
        </w:rPr>
      </w:pPr>
      <w:r w:rsidRPr="00BA0BD1">
        <w:t>The aim of the research is to assess the impact of customer satisfaction and brand image on the brand loyalty of Primark</w:t>
      </w:r>
      <w:r w:rsidRPr="00BA0BD1">
        <w:rPr>
          <w:u w:val="single"/>
        </w:rPr>
        <w:t xml:space="preserve">  </w:t>
      </w:r>
    </w:p>
    <w:p w14:paraId="5BE93C59" w14:textId="53BBEE16" w:rsidR="00461B4B" w:rsidRDefault="00461B4B" w:rsidP="00461B4B">
      <w:pPr>
        <w:pStyle w:val="Heading2"/>
      </w:pPr>
      <w:bookmarkStart w:id="7" w:name="_Toc128436097"/>
      <w:r>
        <w:t>Objectives</w:t>
      </w:r>
      <w:bookmarkEnd w:id="7"/>
      <w:r>
        <w:t xml:space="preserve"> </w:t>
      </w:r>
    </w:p>
    <w:p w14:paraId="1DBD1978" w14:textId="77777777" w:rsidR="00461B4B" w:rsidRPr="00BA0BD1" w:rsidRDefault="00461B4B" w:rsidP="00461B4B">
      <w:r w:rsidRPr="000D567A">
        <w:t xml:space="preserve">Apart from the aim of the research, this research has some key objectives. The research </w:t>
      </w:r>
      <w:r w:rsidRPr="00BA0BD1">
        <w:t xml:space="preserve">objectives are mentioned as follows: </w:t>
      </w:r>
    </w:p>
    <w:p w14:paraId="7A86E316" w14:textId="77777777" w:rsidR="00461B4B" w:rsidRPr="00BA0BD1" w:rsidRDefault="00461B4B" w:rsidP="00461B4B">
      <w:pPr>
        <w:pStyle w:val="ListParagraph"/>
        <w:numPr>
          <w:ilvl w:val="0"/>
          <w:numId w:val="1"/>
        </w:numPr>
      </w:pPr>
      <w:r w:rsidRPr="00BA0BD1">
        <w:t>To examine the influential factors of brand image and customer’s satisfaction at Primark</w:t>
      </w:r>
    </w:p>
    <w:p w14:paraId="23C2C2AC" w14:textId="77777777" w:rsidR="00461B4B" w:rsidRPr="00BA0BD1" w:rsidRDefault="00461B4B" w:rsidP="00461B4B">
      <w:pPr>
        <w:pStyle w:val="ListParagraph"/>
        <w:numPr>
          <w:ilvl w:val="0"/>
          <w:numId w:val="1"/>
        </w:numPr>
      </w:pPr>
      <w:r w:rsidRPr="00BA0BD1">
        <w:t xml:space="preserve">To determine factors that boost the brand loyalty of Primark </w:t>
      </w:r>
    </w:p>
    <w:p w14:paraId="01B307BF" w14:textId="77777777" w:rsidR="00461B4B" w:rsidRPr="00461B4B" w:rsidRDefault="00461B4B" w:rsidP="00461B4B">
      <w:pPr>
        <w:pStyle w:val="ListParagraph"/>
        <w:numPr>
          <w:ilvl w:val="0"/>
          <w:numId w:val="1"/>
        </w:numPr>
      </w:pPr>
      <w:r w:rsidRPr="00BA0BD1">
        <w:t xml:space="preserve">To analyse the relation between the customer’s satisfaction and brand loyalty for fashion retail organisation. </w:t>
      </w:r>
    </w:p>
    <w:p w14:paraId="4C3CD3E6" w14:textId="03D897F7" w:rsidR="00461B4B" w:rsidRDefault="00461B4B" w:rsidP="00461B4B">
      <w:pPr>
        <w:pStyle w:val="Heading2"/>
      </w:pPr>
      <w:bookmarkStart w:id="8" w:name="_Toc128436098"/>
      <w:r>
        <w:t>Research questions</w:t>
      </w:r>
      <w:bookmarkEnd w:id="8"/>
      <w:r>
        <w:t xml:space="preserve"> </w:t>
      </w:r>
    </w:p>
    <w:p w14:paraId="5499EA29" w14:textId="77777777" w:rsidR="00461B4B" w:rsidRPr="000D567A" w:rsidRDefault="00461B4B" w:rsidP="00461B4B">
      <w:pPr>
        <w:pStyle w:val="ListParagraph"/>
        <w:numPr>
          <w:ilvl w:val="0"/>
          <w:numId w:val="2"/>
        </w:numPr>
      </w:pPr>
      <w:r w:rsidRPr="000D567A">
        <w:t xml:space="preserve">How customer satisfaction and brand image affects the brand loyalty of organisation? </w:t>
      </w:r>
    </w:p>
    <w:p w14:paraId="2FB8FBF1" w14:textId="77777777" w:rsidR="00461B4B" w:rsidRDefault="00461B4B" w:rsidP="00461B4B">
      <w:pPr>
        <w:pStyle w:val="ListParagraph"/>
        <w:numPr>
          <w:ilvl w:val="0"/>
          <w:numId w:val="2"/>
        </w:numPr>
      </w:pPr>
      <w:r w:rsidRPr="000D567A">
        <w:t xml:space="preserve">What are the brands of brand </w:t>
      </w:r>
      <w:r>
        <w:t xml:space="preserve">loyalty of the business at the highly competitive market? </w:t>
      </w:r>
    </w:p>
    <w:p w14:paraId="66A6063E" w14:textId="77777777" w:rsidR="00461B4B" w:rsidRPr="00461B4B" w:rsidRDefault="00461B4B" w:rsidP="00461B4B">
      <w:pPr>
        <w:pStyle w:val="ListParagraph"/>
        <w:numPr>
          <w:ilvl w:val="0"/>
          <w:numId w:val="2"/>
        </w:numPr>
      </w:pPr>
      <w:r>
        <w:t xml:space="preserve">How brand image and </w:t>
      </w:r>
      <w:r w:rsidRPr="0067455C">
        <w:rPr>
          <w:color w:val="000000" w:themeColor="text1"/>
        </w:rPr>
        <w:t>satisfaction</w:t>
      </w:r>
      <w:r w:rsidRPr="00DF3E35">
        <w:rPr>
          <w:color w:val="0070C0"/>
        </w:rPr>
        <w:t xml:space="preserve"> </w:t>
      </w:r>
      <w:r>
        <w:t xml:space="preserve">level of consumers are related to the brand loyalty of the organisation? </w:t>
      </w:r>
    </w:p>
    <w:p w14:paraId="0A4A737C" w14:textId="77777777" w:rsidR="00383EE6" w:rsidRDefault="00383EE6">
      <w:pPr>
        <w:spacing w:line="259" w:lineRule="auto"/>
        <w:jc w:val="left"/>
        <w:rPr>
          <w:rFonts w:eastAsiaTheme="majorEastAsia" w:cstheme="majorBidi"/>
          <w:b/>
          <w:sz w:val="28"/>
          <w:szCs w:val="28"/>
        </w:rPr>
      </w:pPr>
      <w:r>
        <w:br w:type="page"/>
      </w:r>
    </w:p>
    <w:p w14:paraId="653D124B" w14:textId="3B16181F" w:rsidR="00461B4B" w:rsidRDefault="00461B4B" w:rsidP="00461B4B">
      <w:pPr>
        <w:pStyle w:val="Heading2"/>
      </w:pPr>
      <w:bookmarkStart w:id="9" w:name="_Toc128436099"/>
      <w:r>
        <w:lastRenderedPageBreak/>
        <w:t>Dissertation outline</w:t>
      </w:r>
      <w:bookmarkEnd w:id="9"/>
      <w:r>
        <w:t xml:space="preserve"> </w:t>
      </w:r>
    </w:p>
    <w:p w14:paraId="72F3B490" w14:textId="77777777" w:rsidR="00461B4B" w:rsidRPr="00E12266" w:rsidRDefault="00461B4B" w:rsidP="00461B4B">
      <w:pPr>
        <w:rPr>
          <w:b/>
        </w:rPr>
      </w:pPr>
      <w:r w:rsidRPr="00E12266">
        <w:rPr>
          <w:b/>
        </w:rPr>
        <w:t xml:space="preserve">Chapter one: Introduction </w:t>
      </w:r>
    </w:p>
    <w:p w14:paraId="0A62F90B" w14:textId="77777777" w:rsidR="00E12266" w:rsidRDefault="00C0419E" w:rsidP="00461B4B">
      <w:r>
        <w:t>The overview of the research intends to be described in this portion. For this reason, the background of the research, analysis of company profile, literature gap, research aims, objectives, research questions are various kinds of factors will be analysed in this part of the research.</w:t>
      </w:r>
    </w:p>
    <w:p w14:paraId="11F8D0DF" w14:textId="77777777" w:rsidR="00461B4B" w:rsidRPr="00C0419E" w:rsidRDefault="00461B4B" w:rsidP="00461B4B">
      <w:pPr>
        <w:rPr>
          <w:b/>
        </w:rPr>
      </w:pPr>
      <w:r w:rsidRPr="00C0419E">
        <w:rPr>
          <w:b/>
        </w:rPr>
        <w:t xml:space="preserve">Chapter two: </w:t>
      </w:r>
      <w:r w:rsidR="00E12266" w:rsidRPr="00C0419E">
        <w:rPr>
          <w:b/>
        </w:rPr>
        <w:t xml:space="preserve">Literature review </w:t>
      </w:r>
    </w:p>
    <w:p w14:paraId="1171C57E" w14:textId="77777777" w:rsidR="00E12266" w:rsidRDefault="00C0419E" w:rsidP="00461B4B">
      <w:r>
        <w:t xml:space="preserve">Hence, the existed theories models related to the research topic will be analysed so that the literature can be reviewed in the significant manner. Moreover, </w:t>
      </w:r>
      <w:r w:rsidR="000240D2">
        <w:t xml:space="preserve">the findings of the research of scholars and researchers will also be presented relating to the research topic to extract knowledge about the research area. </w:t>
      </w:r>
    </w:p>
    <w:p w14:paraId="54B23B61" w14:textId="77777777" w:rsidR="00E12266" w:rsidRPr="000240D2" w:rsidRDefault="00E12266" w:rsidP="00461B4B">
      <w:pPr>
        <w:rPr>
          <w:b/>
        </w:rPr>
      </w:pPr>
      <w:r w:rsidRPr="000240D2">
        <w:rPr>
          <w:b/>
        </w:rPr>
        <w:t xml:space="preserve">Chapter three: Methodology </w:t>
      </w:r>
    </w:p>
    <w:p w14:paraId="549CD273" w14:textId="77777777" w:rsidR="00E12266" w:rsidRDefault="000240D2" w:rsidP="00461B4B">
      <w:r>
        <w:t xml:space="preserve">The research methodology including, the philosophy of research, sampling strategies, research choices, research approaches, research participants, data collection method, data analytical methods and various methods will be discussed in this part. For instance, the ways to conduct this research will be examined in the effective manner in this phase. </w:t>
      </w:r>
    </w:p>
    <w:p w14:paraId="1F427A4B" w14:textId="77777777" w:rsidR="00E12266" w:rsidRPr="00DD75F2" w:rsidRDefault="00E12266" w:rsidP="00461B4B">
      <w:pPr>
        <w:rPr>
          <w:b/>
        </w:rPr>
      </w:pPr>
      <w:r w:rsidRPr="00DD75F2">
        <w:rPr>
          <w:b/>
        </w:rPr>
        <w:t xml:space="preserve">Chapter four: Analysis and evaluation </w:t>
      </w:r>
    </w:p>
    <w:p w14:paraId="545A5408" w14:textId="77777777" w:rsidR="00E12266" w:rsidRDefault="00DD75F2" w:rsidP="00461B4B">
      <w:r>
        <w:t xml:space="preserve">After collecting data, they will be evaluated and discussed in this phase. Hence, the collected data will be analysed on the basis of the research questions so that the research aims and objectives can be fulfilled. The statistical and mathematical methods will also be applied in the significant manner to determine the research outcomes in the proper manner. </w:t>
      </w:r>
    </w:p>
    <w:p w14:paraId="28568702" w14:textId="77777777" w:rsidR="00E12266" w:rsidRPr="00DD75F2" w:rsidRDefault="00E12266" w:rsidP="00461B4B">
      <w:pPr>
        <w:rPr>
          <w:b/>
        </w:rPr>
      </w:pPr>
      <w:r w:rsidRPr="00DD75F2">
        <w:rPr>
          <w:b/>
        </w:rPr>
        <w:t xml:space="preserve">Chapter five: Conclusions and recommendations </w:t>
      </w:r>
    </w:p>
    <w:p w14:paraId="1A8611E0" w14:textId="77777777" w:rsidR="00DD75F2" w:rsidRDefault="00DD75F2" w:rsidP="00461B4B">
      <w:r>
        <w:t xml:space="preserve">It is the last part of the research and it contains the summary of the whole research. After discussing the collected data, the conclusions will be given in this phase of the research. Moreover, the recommendations will also be given strengthen the research outcomes. </w:t>
      </w:r>
    </w:p>
    <w:p w14:paraId="2468700E" w14:textId="77777777" w:rsidR="00BB2318" w:rsidRDefault="00BB2318">
      <w:pPr>
        <w:spacing w:line="259" w:lineRule="auto"/>
        <w:jc w:val="left"/>
        <w:rPr>
          <w:rFonts w:eastAsiaTheme="majorEastAsia" w:cstheme="majorBidi"/>
          <w:b/>
          <w:color w:val="2E74B5" w:themeColor="accent1" w:themeShade="BF"/>
          <w:sz w:val="32"/>
          <w:szCs w:val="30"/>
        </w:rPr>
      </w:pPr>
      <w:r>
        <w:br w:type="page"/>
      </w:r>
    </w:p>
    <w:p w14:paraId="559F8CF8" w14:textId="3749F2DB" w:rsidR="00E12266" w:rsidRDefault="00BB2318" w:rsidP="00BB2318">
      <w:pPr>
        <w:pStyle w:val="Heading1"/>
      </w:pPr>
      <w:bookmarkStart w:id="10" w:name="_Toc128436100"/>
      <w:r>
        <w:lastRenderedPageBreak/>
        <w:t>Literature review</w:t>
      </w:r>
      <w:bookmarkEnd w:id="10"/>
      <w:r>
        <w:t xml:space="preserve"> </w:t>
      </w:r>
    </w:p>
    <w:p w14:paraId="64EFF5A9" w14:textId="77777777" w:rsidR="003F052D" w:rsidRPr="003F052D" w:rsidRDefault="003F052D" w:rsidP="00AF2807">
      <w:pPr>
        <w:pStyle w:val="Heading2"/>
      </w:pPr>
      <w:bookmarkStart w:id="11" w:name="_Toc128436101"/>
      <w:r w:rsidRPr="003F052D">
        <w:t>Brand Image</w:t>
      </w:r>
      <w:bookmarkEnd w:id="11"/>
      <w:r w:rsidRPr="003F052D">
        <w:t xml:space="preserve"> </w:t>
      </w:r>
    </w:p>
    <w:p w14:paraId="64B03FFD" w14:textId="77777777" w:rsidR="00BB2318" w:rsidRPr="00C66AB2" w:rsidRDefault="00BB2318" w:rsidP="00BB2318">
      <w:pPr>
        <w:rPr>
          <w:b/>
          <w:u w:val="single"/>
        </w:rPr>
      </w:pPr>
      <w:r w:rsidRPr="00C66AB2">
        <w:rPr>
          <w:b/>
          <w:u w:val="single"/>
        </w:rPr>
        <w:t>Keller's brand equity model</w:t>
      </w:r>
    </w:p>
    <w:p w14:paraId="40F1B128" w14:textId="4354204B" w:rsidR="00B62FEB" w:rsidRDefault="00C66AB2" w:rsidP="00B62FEB">
      <w:pPr>
        <w:jc w:val="center"/>
      </w:pPr>
      <w:r>
        <w:rPr>
          <w:noProof/>
          <w:lang w:val="en-US"/>
        </w:rPr>
        <w:drawing>
          <wp:inline distT="0" distB="0" distL="0" distR="0" wp14:anchorId="2946EA68" wp14:editId="209B6688">
            <wp:extent cx="5731510" cy="4039790"/>
            <wp:effectExtent l="0" t="0" r="0" b="0"/>
            <wp:docPr id="2" name="Picture 2" descr="142-graphic-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42-graphic-1.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039790"/>
                    </a:xfrm>
                    <a:prstGeom prst="rect">
                      <a:avLst/>
                    </a:prstGeom>
                    <a:noFill/>
                    <a:ln>
                      <a:noFill/>
                    </a:ln>
                  </pic:spPr>
                </pic:pic>
              </a:graphicData>
            </a:graphic>
          </wp:inline>
        </w:drawing>
      </w:r>
      <w:bookmarkStart w:id="12" w:name="_GoBack"/>
      <w:bookmarkEnd w:id="12"/>
    </w:p>
    <w:p w14:paraId="383F2E12" w14:textId="77777777" w:rsidR="00C66AB2" w:rsidRDefault="00C66AB2" w:rsidP="00C66AB2">
      <w:r>
        <w:t xml:space="preserve">Dartmouth professor Kevin Lane Keller and published in his 1997 textbook Strategic Brand Management, is also known as the Customer-Based Brand Equity (CBBE) Model. This strategy is predicated on the notion that in order to establish a successful brand, it is necessary to influence how people perceive and feel about it. In other words, brand value cannot exist without client perception. Keller's model depicts brand awareness as a pyramid, beginning with brand identity (the response to "Who are you?") and culminating in "resonance," the level at which customers have had a positive enough experience with the company to be willing to promote for it. </w:t>
      </w:r>
    </w:p>
    <w:p w14:paraId="6AD742D3" w14:textId="77777777" w:rsidR="00C66AB2" w:rsidRDefault="00C66AB2" w:rsidP="00890157">
      <w:r w:rsidRPr="00467CF6">
        <w:rPr>
          <w:b/>
          <w:i/>
        </w:rPr>
        <w:t xml:space="preserve">Brand identity: </w:t>
      </w:r>
      <w:r w:rsidR="00467CF6" w:rsidRPr="00467CF6">
        <w:t>Defining concepts such as purpose, vision, and values is a crucial stage in developing a brand identity</w:t>
      </w:r>
      <w:r w:rsidR="00B623CC">
        <w:t xml:space="preserve"> (McMullen, 2015)</w:t>
      </w:r>
      <w:r w:rsidR="00467CF6" w:rsidRPr="00467CF6">
        <w:t xml:space="preserve">. These elements provide a longer-term vision for your brand and will assist you in establishing relationships with </w:t>
      </w:r>
      <w:r w:rsidR="00467CF6">
        <w:t>the</w:t>
      </w:r>
      <w:r w:rsidR="00AF2807">
        <w:t xml:space="preserve"> clients that extend </w:t>
      </w:r>
      <w:r w:rsidR="00467CF6" w:rsidRPr="00467CF6">
        <w:t>beyond a single transaction.</w:t>
      </w:r>
      <w:r w:rsidR="003F052D">
        <w:t xml:space="preserve"> </w:t>
      </w:r>
      <w:r w:rsidR="00890157">
        <w:t xml:space="preserve">Hence, the vision of Primark is to ensure the affordable and sustainable fashion products for wide range of customers at the market. </w:t>
      </w:r>
    </w:p>
    <w:p w14:paraId="5F2B9422" w14:textId="77777777" w:rsidR="00C66AB2" w:rsidRDefault="00C66AB2" w:rsidP="00C66AB2">
      <w:r w:rsidRPr="00467CF6">
        <w:rPr>
          <w:b/>
          <w:i/>
        </w:rPr>
        <w:lastRenderedPageBreak/>
        <w:t>Brand meaning:</w:t>
      </w:r>
      <w:r>
        <w:t xml:space="preserve"> </w:t>
      </w:r>
      <w:r w:rsidR="00467CF6" w:rsidRPr="00467CF6">
        <w:t>The second factor is product vision, which relates to the emotions customers get when interacting with your product</w:t>
      </w:r>
      <w:r w:rsidR="00B623CC">
        <w:t xml:space="preserve"> (C</w:t>
      </w:r>
      <w:r w:rsidR="00B623CC" w:rsidRPr="00A1221A">
        <w:t>oughla</w:t>
      </w:r>
      <w:r w:rsidR="00B623CC">
        <w:t>n et al., 201</w:t>
      </w:r>
      <w:r w:rsidR="00B623CC" w:rsidRPr="00A1221A">
        <w:t>7)</w:t>
      </w:r>
      <w:r w:rsidR="00467CF6" w:rsidRPr="00467CF6">
        <w:t xml:space="preserve">. In </w:t>
      </w:r>
      <w:r w:rsidR="00467CF6">
        <w:t>Primark’s</w:t>
      </w:r>
      <w:r w:rsidR="00467CF6" w:rsidRPr="00467CF6">
        <w:t xml:space="preserve"> case, this correlates to its exceptional design (signature minimalist style).</w:t>
      </w:r>
    </w:p>
    <w:p w14:paraId="25DEC361" w14:textId="77777777" w:rsidR="00C66AB2" w:rsidRPr="00890157" w:rsidRDefault="00C66AB2" w:rsidP="00890157">
      <w:r w:rsidRPr="00467CF6">
        <w:rPr>
          <w:b/>
          <w:i/>
        </w:rPr>
        <w:t>Brand response:</w:t>
      </w:r>
      <w:r>
        <w:t xml:space="preserve"> </w:t>
      </w:r>
      <w:r w:rsidR="00467CF6" w:rsidRPr="00467CF6">
        <w:t xml:space="preserve">According to Keller, there are two types of a client's perceptions: judgments and emotions. Customers form opinions about </w:t>
      </w:r>
      <w:r w:rsidR="00467CF6">
        <w:t>the</w:t>
      </w:r>
      <w:r w:rsidR="00467CF6" w:rsidRPr="00467CF6">
        <w:t xml:space="preserve"> brand based on their perceptions of its quality, credibility, utility, and competitive advantage</w:t>
      </w:r>
      <w:r w:rsidR="00467CF6" w:rsidRPr="00890157">
        <w:t>.</w:t>
      </w:r>
      <w:r w:rsidR="003F052D" w:rsidRPr="00890157">
        <w:t xml:space="preserve"> </w:t>
      </w:r>
      <w:r w:rsidR="00890157" w:rsidRPr="00890157">
        <w:t xml:space="preserve">The customers of Primark are quite satisfied on the fashion products of the brand. Apparently, different kinds of fashion products of Primark are very effective to create values for the customers. </w:t>
      </w:r>
    </w:p>
    <w:p w14:paraId="6DFA30B5" w14:textId="77777777" w:rsidR="00C66AB2" w:rsidRPr="00890157" w:rsidRDefault="00C66AB2" w:rsidP="00C66AB2">
      <w:r w:rsidRPr="00467CF6">
        <w:rPr>
          <w:b/>
          <w:i/>
        </w:rPr>
        <w:t>Brand loyalty:</w:t>
      </w:r>
      <w:r>
        <w:t xml:space="preserve"> </w:t>
      </w:r>
      <w:r w:rsidR="00467CF6" w:rsidRPr="00467CF6">
        <w:t>This stage, also known as resonance, represents the final step in building brand loyalty and sits atop Keller's pyramid</w:t>
      </w:r>
      <w:r w:rsidR="00B623CC">
        <w:t xml:space="preserve"> (C</w:t>
      </w:r>
      <w:r w:rsidR="00B623CC" w:rsidRPr="00A1221A">
        <w:t>oughla</w:t>
      </w:r>
      <w:r w:rsidR="00B623CC">
        <w:t>n et al., 201</w:t>
      </w:r>
      <w:r w:rsidR="00B623CC" w:rsidRPr="00A1221A">
        <w:t>7)</w:t>
      </w:r>
      <w:r w:rsidR="00467CF6" w:rsidRPr="00467CF6">
        <w:t xml:space="preserve">. According to Keller, this is the stage at which buyers begin to classify with </w:t>
      </w:r>
      <w:r w:rsidR="00467CF6">
        <w:t>the</w:t>
      </w:r>
      <w:r w:rsidR="00467CF6" w:rsidRPr="00467CF6">
        <w:t xml:space="preserve"> company and develop a psychological attachment to it.</w:t>
      </w:r>
      <w:r w:rsidR="003F052D">
        <w:t xml:space="preserve"> </w:t>
      </w:r>
      <w:r w:rsidR="00890157" w:rsidRPr="00890157">
        <w:t xml:space="preserve">In reality, Primark has very effective psychological bonds with the customers as many of the customers of the company buy the retail products in regular basis. It denotes the extent of brand loyalty of the company at the market. </w:t>
      </w:r>
    </w:p>
    <w:p w14:paraId="322B931B" w14:textId="557C3143" w:rsidR="00C66AB2" w:rsidRPr="004713F5" w:rsidRDefault="00C66AB2" w:rsidP="00C66AB2">
      <w:pPr>
        <w:rPr>
          <w:b/>
          <w:bCs/>
          <w:color w:val="FF0000"/>
        </w:rPr>
      </w:pPr>
      <w:r>
        <w:t>As the customers of Primark regular buys various kinds of retail products, brand loyalty and brand response towards wide range of community is very important for the organisation. By providing effective response from the management of Primark, the customer journey can be facilitated and the brand image can also be enhanced by this way.</w:t>
      </w:r>
      <w:r w:rsidR="00DB16B0">
        <w:t xml:space="preserve"> </w:t>
      </w:r>
      <w:r w:rsidR="0097482F">
        <w:t>For instance, the marketing management of Primark intends to uphold the brand identity towards the customers so that the customers can enable to know about the products and the organisational presence at the market. After that the company maintains the value added channel and supply chain management so that the effective products can be supplied to the ultimate customers of the products and the value addition can be ensured by this way. T</w:t>
      </w:r>
      <w:r w:rsidR="007E1936">
        <w:t>he vivid response</w:t>
      </w:r>
      <w:r w:rsidR="0097482F">
        <w:t xml:space="preserve"> is desired by the company towards customers to make the company as one of the market leader at the retail sector. The retail products are supplied by Primark as per the quality control strategy </w:t>
      </w:r>
      <w:r w:rsidR="007E1936">
        <w:t xml:space="preserve">so that it can fulfil the customer satisfaction. By ensuring the customer satisfaction, Primark intends to build the customer loyalty so that the loyal customers apply the word of mouth promotion for the company. The loyal customers are highly effective at the modern marketing strategy and Primark follows this model to make the customers loyal and fulfil the strategic goals of the company at the market. </w:t>
      </w:r>
      <w:r>
        <w:t xml:space="preserve"> </w:t>
      </w:r>
    </w:p>
    <w:p w14:paraId="65600C52" w14:textId="77777777" w:rsidR="007E1936" w:rsidRDefault="007E1936">
      <w:pPr>
        <w:spacing w:line="259" w:lineRule="auto"/>
        <w:jc w:val="left"/>
        <w:rPr>
          <w:b/>
          <w:sz w:val="28"/>
          <w:u w:val="single"/>
        </w:rPr>
      </w:pPr>
      <w:r>
        <w:rPr>
          <w:b/>
          <w:sz w:val="28"/>
          <w:u w:val="single"/>
        </w:rPr>
        <w:br w:type="page"/>
      </w:r>
    </w:p>
    <w:p w14:paraId="4CB73652" w14:textId="4AB6E445" w:rsidR="006E40E4" w:rsidRPr="00F928E9" w:rsidRDefault="006E40E4">
      <w:pPr>
        <w:spacing w:line="259" w:lineRule="auto"/>
        <w:jc w:val="left"/>
        <w:rPr>
          <w:b/>
          <w:sz w:val="28"/>
          <w:u w:val="single"/>
        </w:rPr>
      </w:pPr>
      <w:r w:rsidRPr="00F928E9">
        <w:rPr>
          <w:b/>
          <w:sz w:val="28"/>
          <w:u w:val="single"/>
        </w:rPr>
        <w:lastRenderedPageBreak/>
        <w:t xml:space="preserve">Advantages and disadvantages of Keller’s model </w:t>
      </w:r>
    </w:p>
    <w:p w14:paraId="2BABB484" w14:textId="77777777" w:rsidR="001E03C1" w:rsidRPr="001E03C1" w:rsidRDefault="001E03C1">
      <w:pPr>
        <w:spacing w:line="259" w:lineRule="auto"/>
        <w:jc w:val="left"/>
        <w:rPr>
          <w:b/>
          <w:u w:val="single"/>
        </w:rPr>
      </w:pPr>
      <w:r w:rsidRPr="001E03C1">
        <w:rPr>
          <w:b/>
          <w:u w:val="single"/>
        </w:rPr>
        <w:t xml:space="preserve">Advantages </w:t>
      </w:r>
    </w:p>
    <w:p w14:paraId="753905CA" w14:textId="77777777" w:rsidR="001E03C1" w:rsidRDefault="001E03C1" w:rsidP="00831FC7">
      <w:pPr>
        <w:pStyle w:val="ListParagraph"/>
        <w:numPr>
          <w:ilvl w:val="0"/>
          <w:numId w:val="17"/>
        </w:numPr>
      </w:pPr>
      <w:r w:rsidRPr="00831FC7">
        <w:rPr>
          <w:b/>
          <w:i/>
        </w:rPr>
        <w:t xml:space="preserve">Sustainable customer loyalty: </w:t>
      </w:r>
      <w:r w:rsidR="001149B0">
        <w:t>The Keller’s brand equity model is effective to maintain the customer loyalty as this model enable the organisation to find who are they and what they have. By this way, the sustainable customer loyalty can be created at the market and it enable the organisation ensure the customer loyalty</w:t>
      </w:r>
      <w:r w:rsidR="00171601">
        <w:t xml:space="preserve"> (</w:t>
      </w:r>
      <w:proofErr w:type="spellStart"/>
      <w:r w:rsidR="00171601">
        <w:t>Helgesen</w:t>
      </w:r>
      <w:proofErr w:type="spellEnd"/>
      <w:r w:rsidR="00171601">
        <w:t>, 201</w:t>
      </w:r>
      <w:r w:rsidR="00171601" w:rsidRPr="00F5033F">
        <w:t>6</w:t>
      </w:r>
      <w:r w:rsidR="00171601">
        <w:t>)</w:t>
      </w:r>
      <w:r w:rsidR="001149B0">
        <w:t xml:space="preserve">. Hence, the organisation can provide the products and services on the basis of customer demand and customer loyalty can be managed by this way. </w:t>
      </w:r>
    </w:p>
    <w:p w14:paraId="27A00E6B" w14:textId="77777777" w:rsidR="001E03C1" w:rsidRDefault="001E03C1" w:rsidP="00831FC7">
      <w:pPr>
        <w:pStyle w:val="ListParagraph"/>
        <w:numPr>
          <w:ilvl w:val="0"/>
          <w:numId w:val="17"/>
        </w:numPr>
      </w:pPr>
      <w:r w:rsidRPr="00831FC7">
        <w:rPr>
          <w:b/>
          <w:i/>
        </w:rPr>
        <w:t>Better profit margin:</w:t>
      </w:r>
      <w:r>
        <w:t xml:space="preserve"> </w:t>
      </w:r>
      <w:r w:rsidR="001149B0">
        <w:t xml:space="preserve">The organisational profit of Primark may also boost by managing the Keller’s brand equity model in the effective manner. Based on this model, </w:t>
      </w:r>
      <w:r w:rsidR="009F4184">
        <w:t>the response of the wide range of customers are considered effectively by the management of the organisation so that the products and services can be supplied as per the customer’s demand</w:t>
      </w:r>
      <w:r w:rsidR="00171601">
        <w:t xml:space="preserve"> (C</w:t>
      </w:r>
      <w:r w:rsidR="00171601" w:rsidRPr="00A1221A">
        <w:t>oughla</w:t>
      </w:r>
      <w:r w:rsidR="00171601">
        <w:t>n et al., 201</w:t>
      </w:r>
      <w:r w:rsidR="00171601" w:rsidRPr="00A1221A">
        <w:t>7)</w:t>
      </w:r>
      <w:r w:rsidR="009F4184">
        <w:t xml:space="preserve">. This process of this model can increase the organisational profit along with the customer loyalty. </w:t>
      </w:r>
    </w:p>
    <w:p w14:paraId="4255F869" w14:textId="77777777" w:rsidR="001E03C1" w:rsidRDefault="001E03C1" w:rsidP="00831FC7">
      <w:pPr>
        <w:pStyle w:val="ListParagraph"/>
        <w:numPr>
          <w:ilvl w:val="0"/>
          <w:numId w:val="17"/>
        </w:numPr>
      </w:pPr>
      <w:r w:rsidRPr="00831FC7">
        <w:rPr>
          <w:b/>
          <w:i/>
        </w:rPr>
        <w:t>Low cost and customer retention:</w:t>
      </w:r>
      <w:r>
        <w:t xml:space="preserve"> </w:t>
      </w:r>
      <w:r w:rsidR="009F4184">
        <w:t>The cost leadership can be achieved by Primark by following this brand equity model. Thus, the costs of the organisational can be minimised and the psychological bonding with the customers can be increased</w:t>
      </w:r>
      <w:r w:rsidR="00171601">
        <w:t xml:space="preserve"> (</w:t>
      </w:r>
      <w:proofErr w:type="spellStart"/>
      <w:r w:rsidR="00171601">
        <w:t>Helgesen</w:t>
      </w:r>
      <w:proofErr w:type="spellEnd"/>
      <w:r w:rsidR="00171601">
        <w:t>, 201</w:t>
      </w:r>
      <w:r w:rsidR="00171601" w:rsidRPr="00F5033F">
        <w:t>6</w:t>
      </w:r>
      <w:r w:rsidR="00171601">
        <w:t>)</w:t>
      </w:r>
      <w:r w:rsidR="009F4184">
        <w:t xml:space="preserve">. As per the interactions with the customers, the overall value of the company can be increased and the existing customers of the company can be trained for long time. </w:t>
      </w:r>
    </w:p>
    <w:p w14:paraId="7727B04E" w14:textId="77777777" w:rsidR="001E03C1" w:rsidRPr="001E03C1" w:rsidRDefault="001E03C1">
      <w:pPr>
        <w:spacing w:line="259" w:lineRule="auto"/>
        <w:jc w:val="left"/>
        <w:rPr>
          <w:b/>
          <w:u w:val="single"/>
        </w:rPr>
      </w:pPr>
      <w:r w:rsidRPr="001E03C1">
        <w:rPr>
          <w:b/>
          <w:u w:val="single"/>
        </w:rPr>
        <w:t xml:space="preserve">Disadvantages </w:t>
      </w:r>
    </w:p>
    <w:p w14:paraId="48A38A36" w14:textId="77777777" w:rsidR="001E03C1" w:rsidRDefault="00F928E9" w:rsidP="00831FC7">
      <w:pPr>
        <w:pStyle w:val="ListParagraph"/>
        <w:numPr>
          <w:ilvl w:val="0"/>
          <w:numId w:val="18"/>
        </w:numPr>
      </w:pPr>
      <w:r w:rsidRPr="00831FC7">
        <w:rPr>
          <w:b/>
          <w:i/>
        </w:rPr>
        <w:t>Difficult to resonate with customers</w:t>
      </w:r>
      <w:r w:rsidR="009F4184" w:rsidRPr="00831FC7">
        <w:rPr>
          <w:b/>
          <w:i/>
        </w:rPr>
        <w:t>:</w:t>
      </w:r>
      <w:r w:rsidR="009F4184">
        <w:t xml:space="preserve"> The difficult resonance with the costumers is identified as the disadvantage of the Keller’s brand equity model. The psychological aspects of different kinds of customers are different in types</w:t>
      </w:r>
      <w:r w:rsidR="00171601">
        <w:t xml:space="preserve"> (</w:t>
      </w:r>
      <w:proofErr w:type="spellStart"/>
      <w:r w:rsidR="00171601" w:rsidRPr="00F5033F">
        <w:t>Roehm</w:t>
      </w:r>
      <w:proofErr w:type="spellEnd"/>
      <w:r w:rsidR="00171601">
        <w:t xml:space="preserve"> et al., 2012)</w:t>
      </w:r>
      <w:r w:rsidR="009F4184">
        <w:t xml:space="preserve">. For this reason, the HR managers of Primark may fail to resonate with all kinds of customers and it can hamper customer retention activity. </w:t>
      </w:r>
    </w:p>
    <w:p w14:paraId="44FA066B" w14:textId="77777777" w:rsidR="00F928E9" w:rsidRDefault="00F928E9" w:rsidP="00831FC7">
      <w:pPr>
        <w:pStyle w:val="ListParagraph"/>
        <w:numPr>
          <w:ilvl w:val="0"/>
          <w:numId w:val="18"/>
        </w:numPr>
      </w:pPr>
      <w:r w:rsidRPr="00831FC7">
        <w:rPr>
          <w:b/>
          <w:i/>
        </w:rPr>
        <w:t xml:space="preserve">Need highly skilled stuff to ensure brand equity: </w:t>
      </w:r>
      <w:r w:rsidR="009F4184">
        <w:t>To manage the brand equity of the organisation as per Keller’s brand equity model requires highly skilled stuffs so that they can interact with different level of employees to increase the brand loyalty. The requirement of the highly skilled stuffs in all layers of the organisation has been identified as the disadvantage of this model</w:t>
      </w:r>
      <w:r w:rsidR="00171601">
        <w:t xml:space="preserve"> (</w:t>
      </w:r>
      <w:proofErr w:type="spellStart"/>
      <w:r w:rsidR="00171601" w:rsidRPr="00F5033F">
        <w:t>Roehm</w:t>
      </w:r>
      <w:proofErr w:type="spellEnd"/>
      <w:r w:rsidR="00171601">
        <w:t xml:space="preserve"> et al., 2012)</w:t>
      </w:r>
      <w:r w:rsidR="009F4184">
        <w:t xml:space="preserve">. Primark may also face this kind of problem for brand loyalty and customer retention to the organisation. </w:t>
      </w:r>
    </w:p>
    <w:p w14:paraId="77FA3BC2" w14:textId="77777777" w:rsidR="00890157" w:rsidRDefault="00890157" w:rsidP="00890157">
      <w:pPr>
        <w:pStyle w:val="Heading2"/>
      </w:pPr>
      <w:bookmarkStart w:id="13" w:name="_Toc128436102"/>
      <w:r>
        <w:lastRenderedPageBreak/>
        <w:t>Brand loyalty</w:t>
      </w:r>
      <w:bookmarkEnd w:id="13"/>
      <w:r>
        <w:t xml:space="preserve"> </w:t>
      </w:r>
    </w:p>
    <w:p w14:paraId="55D3819A" w14:textId="0DA8D1FB" w:rsidR="00C66AB2" w:rsidRDefault="00BB2318" w:rsidP="00BB2318">
      <w:pPr>
        <w:rPr>
          <w:b/>
          <w:u w:val="single"/>
        </w:rPr>
      </w:pPr>
      <w:r w:rsidRPr="00C66AB2">
        <w:rPr>
          <w:b/>
          <w:u w:val="single"/>
        </w:rPr>
        <w:t>Aaker's brand equity model</w:t>
      </w:r>
      <w:r w:rsidR="00C66AB2" w:rsidRPr="00C66AB2">
        <w:rPr>
          <w:b/>
          <w:u w:val="single"/>
        </w:rPr>
        <w:t xml:space="preserve">: </w:t>
      </w:r>
      <w:r w:rsidR="004713F5">
        <w:rPr>
          <w:b/>
          <w:u w:val="single"/>
        </w:rPr>
        <w:t xml:space="preserve"> </w:t>
      </w:r>
    </w:p>
    <w:p w14:paraId="2E1FE22A" w14:textId="143D69C5" w:rsidR="002D5862" w:rsidRDefault="002D5862" w:rsidP="002D5862">
      <w:pPr>
        <w:jc w:val="center"/>
        <w:rPr>
          <w:b/>
          <w:u w:val="single"/>
        </w:rPr>
      </w:pPr>
      <w:r>
        <w:rPr>
          <w:noProof/>
          <w:lang w:val="en-US"/>
        </w:rPr>
        <w:drawing>
          <wp:inline distT="0" distB="0" distL="0" distR="0" wp14:anchorId="04B94594" wp14:editId="52AEEDE5">
            <wp:extent cx="5715000" cy="3333750"/>
            <wp:effectExtent l="0" t="0" r="0" b="0"/>
            <wp:docPr id="8" name="Picture 8" descr="The Aaker Model: A simple way to build brand identity | Can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he Aaker Model: A simple way to build brand identity | Cant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3333750"/>
                    </a:xfrm>
                    <a:prstGeom prst="rect">
                      <a:avLst/>
                    </a:prstGeom>
                    <a:noFill/>
                    <a:ln>
                      <a:noFill/>
                    </a:ln>
                  </pic:spPr>
                </pic:pic>
              </a:graphicData>
            </a:graphic>
          </wp:inline>
        </w:drawing>
      </w:r>
    </w:p>
    <w:p w14:paraId="130F5D39" w14:textId="0EF299F6" w:rsidR="00DB16B0" w:rsidRPr="000C4317" w:rsidRDefault="00DB16B0" w:rsidP="002D5862">
      <w:pPr>
        <w:jc w:val="center"/>
        <w:rPr>
          <w:b/>
          <w:u w:val="single"/>
        </w:rPr>
      </w:pPr>
      <w:r>
        <w:rPr>
          <w:b/>
          <w:u w:val="single"/>
        </w:rPr>
        <w:t xml:space="preserve">Source: </w:t>
      </w:r>
      <w:r>
        <w:t>(McMullen, 2015)</w:t>
      </w:r>
    </w:p>
    <w:p w14:paraId="18342A58" w14:textId="77777777" w:rsidR="00467CF6" w:rsidRDefault="00467CF6" w:rsidP="00467CF6">
      <w:r>
        <w:t>There are various theories regarding how marketers might recognize, evaluate, and bolster a company's brand, including the Aaker Brand Equity Model. The concept was introduced in the 1990s by David Aaker, a former lecturer at the University of California, Berkeley. This approach defines brand equity as the sum of a brand's recognition, loyalty, and perceived quality</w:t>
      </w:r>
      <w:r w:rsidR="00B623CC">
        <w:t xml:space="preserve"> (McMullen, 2015)</w:t>
      </w:r>
      <w:r>
        <w:t>. These assets can assist a business raise the value of its products or services, which can result in numerous customer equity. The model suggests that brand equity can:</w:t>
      </w:r>
    </w:p>
    <w:p w14:paraId="24493794" w14:textId="77777777" w:rsidR="00467CF6" w:rsidRDefault="00B623CC" w:rsidP="00B623CC">
      <w:pPr>
        <w:pStyle w:val="ListParagraph"/>
        <w:numPr>
          <w:ilvl w:val="0"/>
          <w:numId w:val="3"/>
        </w:numPr>
      </w:pPr>
      <w:r w:rsidRPr="00B623CC">
        <w:rPr>
          <w:b/>
          <w:i/>
        </w:rPr>
        <w:t>Help retrieve information:</w:t>
      </w:r>
      <w:r>
        <w:t xml:space="preserve"> </w:t>
      </w:r>
      <w:r w:rsidR="00467CF6">
        <w:t>The approach implies that brand equity might help people learn, comprehend, and retrieve additional information about a business.</w:t>
      </w:r>
      <w:r w:rsidR="00132B37">
        <w:t xml:space="preserve"> Primark is associated with circulating the information about the business by different kinds of promotional approaches of the company so that the customers can be sincere about the organisational product offering and values. </w:t>
      </w:r>
    </w:p>
    <w:p w14:paraId="27E5F8CA" w14:textId="77777777" w:rsidR="00467CF6" w:rsidRDefault="00467CF6" w:rsidP="00B623CC">
      <w:pPr>
        <w:pStyle w:val="ListParagraph"/>
        <w:numPr>
          <w:ilvl w:val="0"/>
          <w:numId w:val="3"/>
        </w:numPr>
      </w:pPr>
      <w:r w:rsidRPr="00B623CC">
        <w:rPr>
          <w:b/>
          <w:i/>
        </w:rPr>
        <w:t>Affect buying decisions:</w:t>
      </w:r>
      <w:r>
        <w:t xml:space="preserve"> According to the Aaker model, brand equity can boost customers' confidence in their purchasing decisions due to brand familiarity.</w:t>
      </w:r>
      <w:r w:rsidR="00132B37">
        <w:t xml:space="preserve"> </w:t>
      </w:r>
      <w:r w:rsidR="00FB22E7">
        <w:t>Primark</w:t>
      </w:r>
      <w:r w:rsidR="00132B37">
        <w:t xml:space="preserve"> is very familiar at the retail sector of the international market. The company influences </w:t>
      </w:r>
      <w:r w:rsidR="00132B37">
        <w:lastRenderedPageBreak/>
        <w:t xml:space="preserve">the customers in their buying decision as per its presence at the global market and increase the sales volume by this way. </w:t>
      </w:r>
    </w:p>
    <w:p w14:paraId="3C8636EC" w14:textId="77777777" w:rsidR="003F052D" w:rsidRDefault="00467CF6" w:rsidP="003F052D">
      <w:pPr>
        <w:pStyle w:val="ListParagraph"/>
        <w:numPr>
          <w:ilvl w:val="0"/>
          <w:numId w:val="3"/>
        </w:numPr>
      </w:pPr>
      <w:r w:rsidRPr="00B623CC">
        <w:rPr>
          <w:b/>
          <w:i/>
        </w:rPr>
        <w:t>Rise customer happiness:</w:t>
      </w:r>
      <w:r>
        <w:t xml:space="preserve"> According to the concept, brand equity helps customers feel confident in a brand's quality, which can lead to a rise in customer contentment.</w:t>
      </w:r>
      <w:r w:rsidR="00132B37">
        <w:t xml:space="preserve"> To increase the happiness of the customers, Primark maintains the quality control strategy so that the good quality of products can be supplied at the market and </w:t>
      </w:r>
      <w:r w:rsidR="00FB22E7">
        <w:t xml:space="preserve">the customers of the organisation can be satisfied in optimum manner. </w:t>
      </w:r>
    </w:p>
    <w:p w14:paraId="1E5F626E" w14:textId="77777777" w:rsidR="00DB16B0" w:rsidRDefault="00DB16B0" w:rsidP="00DB16B0">
      <w:pPr>
        <w:rPr>
          <w:b/>
          <w:bCs/>
          <w:color w:val="FF0000"/>
        </w:rPr>
      </w:pPr>
    </w:p>
    <w:p w14:paraId="63AFA9C6" w14:textId="3E715F3C" w:rsidR="00DB16B0" w:rsidRPr="00B623CC" w:rsidRDefault="00DB16B0" w:rsidP="00DB16B0">
      <w:pPr>
        <w:rPr>
          <w:b/>
          <w:u w:val="single"/>
        </w:rPr>
      </w:pPr>
      <w:r w:rsidRPr="00B623CC">
        <w:rPr>
          <w:b/>
          <w:u w:val="single"/>
        </w:rPr>
        <w:t xml:space="preserve">Comparison between Keller's Model with Aaker's Model: </w:t>
      </w:r>
    </w:p>
    <w:p w14:paraId="6510F242" w14:textId="77777777" w:rsidR="00DB16B0" w:rsidRDefault="00DB16B0" w:rsidP="00DB16B0">
      <w:r>
        <w:t>In numerous respects, these two ideas overlap and can provide you with ample assistance for organisational branding and marketing initiatives.</w:t>
      </w:r>
    </w:p>
    <w:p w14:paraId="562ACC4E" w14:textId="77777777" w:rsidR="00DB16B0" w:rsidRDefault="00DB16B0" w:rsidP="00DB16B0">
      <w:r>
        <w:t>They both provide a holistic perspective on the topic of developing a brand that encompasses both the internal understanding of what a brand is and the perception of it by customers (</w:t>
      </w:r>
      <w:proofErr w:type="spellStart"/>
      <w:r>
        <w:t>Helgesen</w:t>
      </w:r>
      <w:proofErr w:type="spellEnd"/>
      <w:r>
        <w:t>, 201</w:t>
      </w:r>
      <w:r w:rsidRPr="00F5033F">
        <w:t>6</w:t>
      </w:r>
      <w:r>
        <w:t>).</w:t>
      </w:r>
    </w:p>
    <w:p w14:paraId="42ECAF9E" w14:textId="77777777" w:rsidR="00DB16B0" w:rsidRDefault="00DB16B0" w:rsidP="00DB16B0">
      <w:r>
        <w:t>Keller's thesis focuses more on the customer's emotional response, whereas Aaker's idea emphasizes brand recognition and how well it is known.</w:t>
      </w:r>
    </w:p>
    <w:p w14:paraId="0D1A0DBA" w14:textId="77777777" w:rsidR="00DB16B0" w:rsidRDefault="00DB16B0" w:rsidP="00DB16B0">
      <w:r>
        <w:t>It could be argued that Keller's strategy is better suited for B2B, as this business model often involves fewer clients and long-term, strong partnerships. Aaker's strategy is more suited for mass-produced goods when it is essential to distinguish oneself from a big number of competitors (</w:t>
      </w:r>
      <w:proofErr w:type="spellStart"/>
      <w:r>
        <w:t>Helgesen</w:t>
      </w:r>
      <w:proofErr w:type="spellEnd"/>
      <w:r>
        <w:t>, 201</w:t>
      </w:r>
      <w:r w:rsidRPr="00F5033F">
        <w:t>6</w:t>
      </w:r>
      <w:r>
        <w:t>). As is the case with Keller, the visuals connected with the brand are sometimes more essential than a broad sense of aim.</w:t>
      </w:r>
    </w:p>
    <w:p w14:paraId="03F5D7E6" w14:textId="57BA7186" w:rsidR="00FB22E7" w:rsidRPr="004713F5" w:rsidRDefault="00FB22E7">
      <w:pPr>
        <w:spacing w:line="259" w:lineRule="auto"/>
        <w:jc w:val="left"/>
        <w:rPr>
          <w:rFonts w:eastAsiaTheme="majorEastAsia" w:cstheme="majorBidi"/>
          <w:b/>
          <w:bCs/>
          <w:sz w:val="28"/>
          <w:szCs w:val="28"/>
        </w:rPr>
      </w:pPr>
      <w:r w:rsidRPr="004713F5">
        <w:rPr>
          <w:b/>
          <w:bCs/>
        </w:rPr>
        <w:br w:type="page"/>
      </w:r>
    </w:p>
    <w:p w14:paraId="09685612" w14:textId="77777777" w:rsidR="00132B37" w:rsidRDefault="00132B37" w:rsidP="00132B37">
      <w:pPr>
        <w:pStyle w:val="Heading2"/>
      </w:pPr>
      <w:bookmarkStart w:id="14" w:name="_Toc128436103"/>
      <w:r>
        <w:lastRenderedPageBreak/>
        <w:t>Customer satisfaction</w:t>
      </w:r>
      <w:bookmarkEnd w:id="14"/>
      <w:r>
        <w:t xml:space="preserve"> </w:t>
      </w:r>
    </w:p>
    <w:p w14:paraId="02BA96E8" w14:textId="77777777" w:rsidR="000C4317" w:rsidRDefault="00BB2318" w:rsidP="00BB2318">
      <w:pPr>
        <w:rPr>
          <w:b/>
          <w:u w:val="single"/>
        </w:rPr>
      </w:pPr>
      <w:r w:rsidRPr="00C66AB2">
        <w:rPr>
          <w:b/>
          <w:u w:val="single"/>
        </w:rPr>
        <w:t>Kano Model of Customer Satisfaction</w:t>
      </w:r>
      <w:r w:rsidR="00C66AB2" w:rsidRPr="00C66AB2">
        <w:rPr>
          <w:b/>
          <w:u w:val="single"/>
        </w:rPr>
        <w:t xml:space="preserve">: </w:t>
      </w:r>
    </w:p>
    <w:p w14:paraId="4B3BF5C2" w14:textId="7DEDF40F" w:rsidR="00B623CC" w:rsidRDefault="002D5862" w:rsidP="002D5862">
      <w:pPr>
        <w:jc w:val="center"/>
      </w:pPr>
      <w:r>
        <w:rPr>
          <w:noProof/>
          <w:lang w:val="en-US"/>
        </w:rPr>
        <w:drawing>
          <wp:inline distT="0" distB="0" distL="0" distR="0" wp14:anchorId="1BE94DB3" wp14:editId="605687E5">
            <wp:extent cx="3705225" cy="2759303"/>
            <wp:effectExtent l="0" t="0" r="0" b="3175"/>
            <wp:docPr id="9" name="Picture 9" descr="Kano model of customer satisfaction II) Performance Requirements: It is considered as one-dimensional satisfaction category as it is assuming linear relation with presence or performance of this requirement with satisfaction level. For performance requirement category &quot;more&quot; is better for the custom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Kano model of customer satisfaction II) Performance Requirements: It is considered as one-dimensional satisfaction category as it is assuming linear relation with presence or performance of this requirement with satisfaction level. For performance requirement category &quot;more&quot; is better for the customer.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10062" cy="2762905"/>
                    </a:xfrm>
                    <a:prstGeom prst="rect">
                      <a:avLst/>
                    </a:prstGeom>
                    <a:noFill/>
                    <a:ln>
                      <a:noFill/>
                    </a:ln>
                  </pic:spPr>
                </pic:pic>
              </a:graphicData>
            </a:graphic>
          </wp:inline>
        </w:drawing>
      </w:r>
    </w:p>
    <w:p w14:paraId="2CB8DEDC" w14:textId="2A83AF43" w:rsidR="00DB16B0" w:rsidRDefault="00DB16B0" w:rsidP="002D5862">
      <w:pPr>
        <w:jc w:val="center"/>
      </w:pPr>
      <w:r w:rsidRPr="00651C3C">
        <w:rPr>
          <w:b/>
        </w:rPr>
        <w:t>Source:</w:t>
      </w:r>
      <w:r>
        <w:t xml:space="preserve"> (</w:t>
      </w:r>
      <w:r w:rsidRPr="00F5033F">
        <w:t>Ho</w:t>
      </w:r>
      <w:r>
        <w:t>ngwei et al.,</w:t>
      </w:r>
      <w:r w:rsidRPr="00F5033F">
        <w:t xml:space="preserve"> 2012</w:t>
      </w:r>
      <w:r>
        <w:t>)</w:t>
      </w:r>
    </w:p>
    <w:p w14:paraId="564FE526" w14:textId="77777777" w:rsidR="002D5862" w:rsidRDefault="002D5862" w:rsidP="002D5862">
      <w:r w:rsidRPr="002D5862">
        <w:t>The Kano Model derives from Frederick Herzberg's two-factor hypothesis. It argues that some workplace circumstances contribute to job satisfaction, whereas another set of factors contributes to unhappiness. The two-factor theory differentiates between motivators and hygienic factors; according to Herzberg, unhappiness among workers is caused by hygiene factors</w:t>
      </w:r>
      <w:r w:rsidR="006E6B8C">
        <w:t xml:space="preserve"> (</w:t>
      </w:r>
      <w:r w:rsidR="006E6B8C" w:rsidRPr="00F5033F">
        <w:t>Ho</w:t>
      </w:r>
      <w:r w:rsidR="006E6B8C">
        <w:t>ngwei et al.,</w:t>
      </w:r>
      <w:r w:rsidR="006E6B8C" w:rsidRPr="00F5033F">
        <w:t xml:space="preserve"> 2012</w:t>
      </w:r>
      <w:r w:rsidR="006E6B8C">
        <w:t>)</w:t>
      </w:r>
      <w:r w:rsidRPr="002D5862">
        <w:t>.</w:t>
      </w:r>
      <w:r>
        <w:t xml:space="preserve"> </w:t>
      </w:r>
      <w:r w:rsidR="003A661F">
        <w:t xml:space="preserve">This model is highly applicable in the point view of Primark as the company needs to deal with the customers to satiety them with the brand. </w:t>
      </w:r>
    </w:p>
    <w:p w14:paraId="5216D332" w14:textId="77777777" w:rsidR="002D5862" w:rsidRDefault="002D5862" w:rsidP="002D5862">
      <w:r w:rsidRPr="002D5862">
        <w:rPr>
          <w:b/>
        </w:rPr>
        <w:t xml:space="preserve">Threshold attributes: </w:t>
      </w:r>
      <w:r w:rsidRPr="002D5862">
        <w:t>When they are met, these characteristics are taken for granted, but their absence results in unhappiness. Customers anticipate and see these characteristics as fundamental; it is doubtful that they will mention them when questioned about quality characteristics.</w:t>
      </w:r>
      <w:r w:rsidR="003B6AA2">
        <w:t xml:space="preserve"> In this stage, Primark intends to maintain basic quality for all products so that the threshold attributes can be fulfilled. </w:t>
      </w:r>
    </w:p>
    <w:p w14:paraId="50B110AF" w14:textId="77777777" w:rsidR="002D5862" w:rsidRDefault="002D5862" w:rsidP="002D5862">
      <w:r w:rsidRPr="002D5862">
        <w:rPr>
          <w:b/>
        </w:rPr>
        <w:t>Performance attributes:</w:t>
      </w:r>
      <w:r>
        <w:t xml:space="preserve"> </w:t>
      </w:r>
      <w:r w:rsidRPr="002D5862">
        <w:t>These traits produce satisfaction when they are met and disappointment when they are not. These are the characteristics that companies compete for and those that are spoken about</w:t>
      </w:r>
      <w:r w:rsidR="006E6B8C">
        <w:t xml:space="preserve"> (</w:t>
      </w:r>
      <w:r w:rsidR="006E6B8C" w:rsidRPr="00F5033F">
        <w:t>Ho</w:t>
      </w:r>
      <w:r w:rsidR="006E6B8C">
        <w:t>ngwei et al.,</w:t>
      </w:r>
      <w:r w:rsidR="006E6B8C" w:rsidRPr="00F5033F">
        <w:t xml:space="preserve"> 2012</w:t>
      </w:r>
      <w:r w:rsidR="006E6B8C">
        <w:t>)</w:t>
      </w:r>
      <w:r w:rsidRPr="002D5862">
        <w:t>. In proportion to their excellence, client satisfaction improves.</w:t>
      </w:r>
      <w:r w:rsidR="003B6AA2">
        <w:t xml:space="preserve"> Through the effective advertisement programs, Primark is associated with circulating the performance attributes towards the customers. </w:t>
      </w:r>
    </w:p>
    <w:p w14:paraId="33D9FC84" w14:textId="77777777" w:rsidR="002D5862" w:rsidRDefault="002D5862" w:rsidP="002D5862">
      <w:r w:rsidRPr="002D5862">
        <w:rPr>
          <w:b/>
        </w:rPr>
        <w:lastRenderedPageBreak/>
        <w:t>Excitement attributes:</w:t>
      </w:r>
      <w:r>
        <w:t xml:space="preserve"> </w:t>
      </w:r>
      <w:r w:rsidRPr="002D5862">
        <w:t>These characteristics give happiness when attained, but do not generate discontent when not met. They are uncommon and so frequently unspoken.</w:t>
      </w:r>
      <w:r w:rsidR="003B6AA2">
        <w:t xml:space="preserve"> For example, Primark allows discounts and bonuses to its company in sometime so that the excitement of the customers and the brand satisfaction can be increased by this way. </w:t>
      </w:r>
    </w:p>
    <w:p w14:paraId="4CB91FDB" w14:textId="77777777" w:rsidR="002D5862" w:rsidRDefault="002D5862" w:rsidP="002D5862">
      <w:r w:rsidRPr="002D5862">
        <w:rPr>
          <w:b/>
        </w:rPr>
        <w:t>Indifferent qualities:</w:t>
      </w:r>
      <w:r>
        <w:t xml:space="preserve"> </w:t>
      </w:r>
      <w:r w:rsidRPr="002D5862">
        <w:t>These characteristics are neither favourable nor negative and have no effect on client pleasure, either positive or adverse.</w:t>
      </w:r>
      <w:r w:rsidR="003B6AA2">
        <w:t xml:space="preserve"> Primark intends to make the ideal products to the customers so that it can fulfil their satisfaction. Hence, the basic quality of the products is identified as the indifferent qualities as the customers expect the ideal products as an indifferent quality from the organisation. </w:t>
      </w:r>
    </w:p>
    <w:p w14:paraId="43CD248B" w14:textId="77777777" w:rsidR="002D5862" w:rsidRPr="00BB2318" w:rsidRDefault="002D5862" w:rsidP="002D5862"/>
    <w:p w14:paraId="2FFFC7BB" w14:textId="77777777" w:rsidR="002D5862" w:rsidRDefault="002D5862">
      <w:pPr>
        <w:spacing w:line="259" w:lineRule="auto"/>
        <w:jc w:val="left"/>
      </w:pPr>
      <w:r>
        <w:br w:type="page"/>
      </w:r>
    </w:p>
    <w:p w14:paraId="29BEE4DA" w14:textId="34EDC534" w:rsidR="00522F74" w:rsidRDefault="00522F74" w:rsidP="00522F74">
      <w:r>
        <w:lastRenderedPageBreak/>
        <w:t>Brand loyalty is a central idea in marketing and refers to a consumer's commitment to purchase a certain brand's goods or services frequently over time. A substantial amount of study has been undertaken on brand loyalty, with numerous studies examining the factors that lead to its formation and preservation. Customer happiness has been regarded as a major component. Consistently, research has demonstrated that satisfied customers are more inclined to be brand loyal. Moreover, perceived value, trust, and brand image have been identified as crucial elements in establishing brand loyalty. The relationship between brand loyalty and consumer behaviour has been the subject of more study. Brand loyal clients are more likely to engage in positive word-of-mouth, suggest the brand to others, and resist moving to competing brands, according to studies. Moreover, research has investigated the influence of various marketing methods on brand loyalty. For instance, loyalty programs have been shown to increase brand loyalty, particularly when actual prizes and incentives are provided. Moreover, research demonstrates that emotional appeals, like as nostalgia or humour, can be beneficial in fostering brand loyalty. The impact of technical improvements on brand loyalty has also been studied. With the expansion of e-commerce and social media, customers have greater access to information and options than ever before. This has made it more difficult for firms to keep consumer loyalty, and has led to a greater emphasis on generating tailored customer experiences and fostering customer connections. Brand loyalty is a complicated notion that is influenced by a number of things. Although extensive research has been undertaken on the topic, there is still much to learn about the aspects that contribute to the establishment and maintenance of brand loyalty in today's continually evolving industry.</w:t>
      </w:r>
    </w:p>
    <w:p w14:paraId="20B3373B" w14:textId="7E3625A3" w:rsidR="00522F74" w:rsidRDefault="00522F74" w:rsidP="00522F74">
      <w:r>
        <w:t xml:space="preserve">Customer satisfaction is essential to the success of a business and relates to the degree to which a customer is pleased with a product, service, or experience. There has been a substantial quantity of research on customer satisfaction in numerous businesses over the years. Customer happiness is a crucial motivator of client loyalty, according to one of the most pervasive findings of the research. Customers that are satisfied are more likely to be brand loyal, make additional purchases, and recommend the brand to others. Another significant conclusion is that the factors that influence customer satisfaction differ by industry and business. Nonetheless, service quality, product quality, price, company image, consumer expectations, and the whole shopping or service experience have been recognized as common characteristics. In addition, research has demonstrated that the effect of customer satisfaction on corporate success extends beyond customer retention to include revenue, profitability, and market share. Customers that are satisfied typically spend more, refer others, and are more prepared to pay a </w:t>
      </w:r>
      <w:r>
        <w:lastRenderedPageBreak/>
        <w:t>premium price for a product or service. In addition, the importance of technology and social media in melding customer happiness is growing. Technology has enabled firms to collect real-time customer feedback, customize client interactions, and offer a streamlined purchasing experience. In addition to providing a forum for customers to express their ideas and experiences, social media has enabled businesses to engage with customers and increase their satisfaction. In conclusion, client satisfaction is a vital component of corporate success and has been examined extensively across industries. To improve customer happiness, organizations must identify the aspects that are most significant to their customers. Nevertheless, technology and social media are becoming increasingly influential in determining customer happiness, and firms must adapt to these developments in order to remain competitive.</w:t>
      </w:r>
    </w:p>
    <w:p w14:paraId="029E259B" w14:textId="178D7B46" w:rsidR="00BB2318" w:rsidRDefault="00BB2318" w:rsidP="00BB2318">
      <w:r>
        <w:t xml:space="preserve">According to McMullen (2015) customer satisfaction is known as a set of different process of the business that touch all kinds of aspects demand by the consumers at the market. By this way, the organisation values what the customers demand to the organisation. Moreover, the quality control and value based marketing functions are conducted by the companies to increase the level of satisfaction of the consumers at the market. In this study, it has been found that the extent of customer expectations tends to be fulfilled by the management of the organisations to meet the customer’s satisfaction. The product quality, service quality, price of the products according to the demand of the customers are regarded as very significant factors that boost the customer’s satisfaction. The customer satisfaction then further increases the organisational values at the market as the satisfied customers can be loyal to the brand. By fulfilling organisational commitment towards the customers, the number of loyal customers may also be increased at the market. </w:t>
      </w:r>
    </w:p>
    <w:p w14:paraId="08156887" w14:textId="77777777" w:rsidR="00BB2318" w:rsidRDefault="00BB2318" w:rsidP="00BB2318">
      <w:proofErr w:type="spellStart"/>
      <w:r>
        <w:t>Ahn</w:t>
      </w:r>
      <w:proofErr w:type="spellEnd"/>
      <w:r>
        <w:t xml:space="preserve"> et al., (2015) carried out a study on the brand image of the organisation and found various kinds of strategies that can boost the brand image of the business. It has been determined that the brand is a signature tune of the organisation that is captured by the customers to their heart. The good quality of products and the valued products at the market can increase the brand image among the customers. Sometimes, the brand can create negative perception towards customers and it may also generate loss for the companies. In either case, the well-known brands are capable to create the positive attitudes of the organisation towards the target customers. Thus, the customers can be motivated to buy more products and fulfil their demands. The high perceive quality can be created among the customers as per having the high image of the brand. It gives the customers a good reason to buy the products ahead of competitor brand. At the competitive business world, the brand is no longer the symbol of the </w:t>
      </w:r>
      <w:r>
        <w:lastRenderedPageBreak/>
        <w:t xml:space="preserve">business but it is regarded as economic function. The lasting impression can be created towards customers having good image of the brand at the market. Thus, the sales volume of the products can be enhanced and brand loyalty can be boosting by attracting loyal customers from the market. </w:t>
      </w:r>
    </w:p>
    <w:p w14:paraId="3857C5E2" w14:textId="77777777" w:rsidR="00BB2318" w:rsidRDefault="00BB2318" w:rsidP="00BB2318">
      <w:r>
        <w:t xml:space="preserve">As per the research of </w:t>
      </w:r>
      <w:r w:rsidRPr="00F5033F">
        <w:t>Allender</w:t>
      </w:r>
      <w:r>
        <w:t xml:space="preserve"> (2012) Loyalty is a biased response towards a brand or product expressed over a period of time. Thus, loyalty can be expressed as consistent repurchase of products from a brand as a result of positive affinity with the organisation. The loyalty of the brand can’t make overnight. It requires the continues quality control of the products and wining the heart of the customers at the market. The brand loyalty can be created by serving customers with heart and fulfilling theory demands in apocopate manner. Hence, the superior services ahead of competitors at the market is also needed to create the brand loyalty. The brand equity is sometimes called the brand loyalty at the market. Hence, the brand effectiveness, perceived values of the customers and brand awareness are mutually related. These factors create the brand equity which attracts the customers and huge brand loyalty can be consolidated at the market. </w:t>
      </w:r>
    </w:p>
    <w:p w14:paraId="1A4F3A79" w14:textId="77777777" w:rsidR="00BB2318" w:rsidRPr="005177D7" w:rsidRDefault="00BB2318" w:rsidP="00BB2318">
      <w:r>
        <w:t xml:space="preserve">According to </w:t>
      </w:r>
      <w:r w:rsidRPr="00F5033F">
        <w:t>Hongwei</w:t>
      </w:r>
      <w:r>
        <w:t xml:space="preserve"> (2012) the brand loyalty is a pyramid of five tiers that uphold the values of the organisation at the market among the competitors. The switchers or price sensitive customers are positioned at the bottom this pyramid. The, habitual buyers are in the second tier who are satisfied with the products or services of the organisation. Then there have some buyers who are satisfied with the organisation and having the switching costs. These kinds of customers are not interested switch the brand for another product at the market. After that there are some customers who look the brand as their friend and they like the brand very much. Finally, there are some customers who are committed with the brand. Basically, the committed customers to the brand are called as loyal customers. For these kinds of customers, they are highly loyal to the brand and sometimes, these types of customers recommend others about the brand. </w:t>
      </w:r>
    </w:p>
    <w:p w14:paraId="6C82F42B" w14:textId="671B177D" w:rsidR="00BB2318" w:rsidRDefault="00BB2318" w:rsidP="00BB2318">
      <w:r>
        <w:t xml:space="preserve">As per the research of </w:t>
      </w:r>
      <w:proofErr w:type="spellStart"/>
      <w:r>
        <w:t>Helgesen</w:t>
      </w:r>
      <w:proofErr w:type="spellEnd"/>
      <w:r>
        <w:t xml:space="preserve"> (201</w:t>
      </w:r>
      <w:r w:rsidRPr="00F5033F">
        <w:t>6</w:t>
      </w:r>
      <w:r>
        <w:t xml:space="preserve">) the promotional techniques have the wide extent of impact on creating the strong brand image of the products. In reality, The Facebook, Twitter, Instagram, Line, WhatsApp, Imo and many kinds of social networks are used widely by the organisations to uphold their product offering towards the customers. Besides different kinds of digital technologies are used in this context to promote the products at the market and uphold the brand age. The multi-dimensional promotion of the products has direct link with creating </w:t>
      </w:r>
      <w:r>
        <w:lastRenderedPageBreak/>
        <w:t xml:space="preserve">the strong brand image of the products. By creating the strong brand image of different types of products, the organisation can get some loyal customers. For this reason, the effective social media and digital promotional tools have been very effective factor behind organisational brand loyalty.  </w:t>
      </w:r>
      <w:r>
        <w:br w:type="page"/>
      </w:r>
    </w:p>
    <w:p w14:paraId="1560FCD7" w14:textId="39776962" w:rsidR="002F5E15" w:rsidRDefault="002F5E15" w:rsidP="002F5E15">
      <w:pPr>
        <w:pStyle w:val="Heading1"/>
      </w:pPr>
      <w:bookmarkStart w:id="15" w:name="_Toc128436104"/>
      <w:r>
        <w:lastRenderedPageBreak/>
        <w:t>Research Methodology</w:t>
      </w:r>
      <w:bookmarkEnd w:id="15"/>
      <w:r>
        <w:t xml:space="preserve"> </w:t>
      </w:r>
    </w:p>
    <w:p w14:paraId="35129D6F" w14:textId="3F84C4A1" w:rsidR="00FF1A1F" w:rsidRPr="00FF1A1F" w:rsidRDefault="006328DC" w:rsidP="00FF1A1F">
      <w:r>
        <w:t xml:space="preserve">In this phase of the research, various kinds of approaches and techniques of the research are discussed that are used for the research project. </w:t>
      </w:r>
      <w:r w:rsidR="00D73301">
        <w:t>The overview of data collection, data analysis and different kinds of ways in this research project are described in this section. Hence, the research philosophy, approaches, strategies, time horizons, techniques and procedures and various kinds of aspects are discussed in the effective manner to outline the research method to the audience. The research onion model ash been developed by Saunders et al., (2007) aiming the research process to the users of the research data. Different layers of this onion ring are discussed</w:t>
      </w:r>
      <w:r w:rsidR="00AA7F9E">
        <w:t xml:space="preserve"> effectively in this chapter of the research. </w:t>
      </w:r>
    </w:p>
    <w:p w14:paraId="0D56AE15" w14:textId="7B2E8456" w:rsidR="002F5E15" w:rsidRDefault="00AA7F9E" w:rsidP="002F5E15">
      <w:r>
        <w:rPr>
          <w:noProof/>
          <w:lang w:val="en-US"/>
        </w:rPr>
        <w:drawing>
          <wp:inline distT="0" distB="0" distL="0" distR="0" wp14:anchorId="54EA413F" wp14:editId="1BB46366">
            <wp:extent cx="5731510" cy="3679389"/>
            <wp:effectExtent l="0" t="0" r="2540" b="0"/>
            <wp:docPr id="3" name="Picture 3" descr="Research Onion - Made easy to understand and fol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search Onion - Made easy to understand and follow"/>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679389"/>
                    </a:xfrm>
                    <a:prstGeom prst="rect">
                      <a:avLst/>
                    </a:prstGeom>
                    <a:noFill/>
                    <a:ln>
                      <a:noFill/>
                    </a:ln>
                  </pic:spPr>
                </pic:pic>
              </a:graphicData>
            </a:graphic>
          </wp:inline>
        </w:drawing>
      </w:r>
    </w:p>
    <w:p w14:paraId="2022BA01" w14:textId="7558F6D3" w:rsidR="00AA7F9E" w:rsidRDefault="00AA7F9E" w:rsidP="00AA7F9E">
      <w:pPr>
        <w:jc w:val="center"/>
      </w:pPr>
      <w:r>
        <w:t>Source: (Saunders et al., 2007)</w:t>
      </w:r>
    </w:p>
    <w:p w14:paraId="70631B18" w14:textId="60E97C1A" w:rsidR="00943EB0" w:rsidRPr="00943EB0" w:rsidRDefault="00184D56" w:rsidP="00184D56">
      <w:pPr>
        <w:pStyle w:val="Heading2"/>
      </w:pPr>
      <w:bookmarkStart w:id="16" w:name="_Toc128436105"/>
      <w:r>
        <w:t>Philosophies</w:t>
      </w:r>
      <w:bookmarkEnd w:id="16"/>
    </w:p>
    <w:p w14:paraId="59FAF409" w14:textId="31B7B9E4" w:rsidR="00AA7F9E" w:rsidRDefault="00574986" w:rsidP="002F5E15">
      <w:r>
        <w:t>The research philosophy is very effective in conducting the research project. The outcomes of the research largely depend what kind of research philosophy has been chosen by the researcher. In this research project, the positivism research philosophy has been chosen to conduct the research. There are about three types of research philosophies that can be chosen by the researchers</w:t>
      </w:r>
      <w:r w:rsidR="00EB3230">
        <w:t xml:space="preserve"> (Kothari, 201</w:t>
      </w:r>
      <w:r w:rsidR="00EB3230" w:rsidRPr="00A1221A">
        <w:t>4)</w:t>
      </w:r>
      <w:r>
        <w:t xml:space="preserve">. They are positivism, realism and interpretivism research philosophy. The quantifiable observation and structural methods associated with positivism research philosophy. </w:t>
      </w:r>
      <w:r w:rsidR="00D003B9">
        <w:t xml:space="preserve">The nature of the research topic, research functions and references of the </w:t>
      </w:r>
      <w:r w:rsidR="00D003B9">
        <w:lastRenderedPageBreak/>
        <w:t xml:space="preserve">previous research are regarded as key factors to choose the research philosophy. The rationale of the positivism research philosophy is the positive </w:t>
      </w:r>
      <w:r w:rsidR="000123E0">
        <w:t xml:space="preserve">outcomes of the research. In every phase of the research, the ethical considerations have been maintained effectively so that the ethical code of conduct can be followed and the valid outcomes can be determined by the research. Above all, the positive goals and objectives and ethical code of conduct are directly associated with the positivism research philosophy of this research. </w:t>
      </w:r>
    </w:p>
    <w:p w14:paraId="77188396" w14:textId="107F695F" w:rsidR="00943EB0" w:rsidRPr="00943EB0" w:rsidRDefault="00184D56" w:rsidP="00184D56">
      <w:pPr>
        <w:pStyle w:val="Heading2"/>
      </w:pPr>
      <w:bookmarkStart w:id="17" w:name="_Toc128436106"/>
      <w:r>
        <w:t>Research approaches</w:t>
      </w:r>
      <w:bookmarkEnd w:id="17"/>
    </w:p>
    <w:p w14:paraId="41CA57F6" w14:textId="03C35174" w:rsidR="00AA7F9E" w:rsidRDefault="00AA7F9E" w:rsidP="002F5E15">
      <w:r>
        <w:t xml:space="preserve"> </w:t>
      </w:r>
      <w:r w:rsidR="00CA5876">
        <w:t xml:space="preserve">The deductive research approach has been followed in conducting the research. In reality, the deductive research approach is appropriate and suitable to analyse the research problems. </w:t>
      </w:r>
      <w:r w:rsidR="00AF59F4">
        <w:t xml:space="preserve">By choosing the </w:t>
      </w:r>
      <w:r w:rsidR="007A1D1F">
        <w:t>appropriate</w:t>
      </w:r>
      <w:r w:rsidR="00AF59F4">
        <w:t xml:space="preserve"> research </w:t>
      </w:r>
      <w:r w:rsidR="007A1D1F">
        <w:t>approach</w:t>
      </w:r>
      <w:r w:rsidR="00AF59F4">
        <w:t xml:space="preserve">, the research problem can be addressed in the effective manner and the predetermined research </w:t>
      </w:r>
      <w:r w:rsidR="007A1D1F">
        <w:t>objectives</w:t>
      </w:r>
      <w:r w:rsidR="00AF59F4">
        <w:t xml:space="preserve"> </w:t>
      </w:r>
      <w:r w:rsidR="007A1D1F">
        <w:t>c</w:t>
      </w:r>
      <w:r w:rsidR="00AF59F4">
        <w:t>an be fulfilled by this way</w:t>
      </w:r>
      <w:r w:rsidR="00EB3230">
        <w:t xml:space="preserve"> (Kothari, 201</w:t>
      </w:r>
      <w:r w:rsidR="00EB3230" w:rsidRPr="00A1221A">
        <w:t>4)</w:t>
      </w:r>
      <w:r w:rsidR="00AF59F4">
        <w:t xml:space="preserve">. Hence, the analysis </w:t>
      </w:r>
      <w:r w:rsidR="007A1D1F">
        <w:t>between</w:t>
      </w:r>
      <w:r w:rsidR="00AF59F4">
        <w:t xml:space="preserve"> inductive and </w:t>
      </w:r>
      <w:r w:rsidR="007A1D1F">
        <w:t>deductive</w:t>
      </w:r>
      <w:r w:rsidR="00AF59F4">
        <w:t xml:space="preserve"> </w:t>
      </w:r>
      <w:r w:rsidR="007A1D1F">
        <w:t>approach</w:t>
      </w:r>
      <w:r w:rsidR="00AF59F4">
        <w:t xml:space="preserve"> are </w:t>
      </w:r>
      <w:r w:rsidR="007A1D1F">
        <w:t>discussed</w:t>
      </w:r>
      <w:r w:rsidR="00AF59F4">
        <w:t xml:space="preserve">. The benefits of the </w:t>
      </w:r>
      <w:r w:rsidR="007A1D1F">
        <w:t>both</w:t>
      </w:r>
      <w:r w:rsidR="00AF59F4">
        <w:t xml:space="preserve"> approaches are considered in </w:t>
      </w:r>
      <w:r w:rsidR="007A1D1F">
        <w:t>choosing</w:t>
      </w:r>
      <w:r w:rsidR="00AF59F4">
        <w:t xml:space="preserve"> the </w:t>
      </w:r>
      <w:r w:rsidR="007A1D1F">
        <w:t>appropriate</w:t>
      </w:r>
      <w:r w:rsidR="00AF59F4">
        <w:t xml:space="preserve"> approach to </w:t>
      </w:r>
      <w:r w:rsidR="007A1D1F">
        <w:t>conduct</w:t>
      </w:r>
      <w:r w:rsidR="00AF59F4">
        <w:t xml:space="preserve"> the research. Based on the </w:t>
      </w:r>
      <w:r w:rsidR="007A1D1F">
        <w:t>study</w:t>
      </w:r>
      <w:r w:rsidR="00AF59F4">
        <w:t xml:space="preserve">, the inductive approach </w:t>
      </w:r>
      <w:r w:rsidR="007A1D1F">
        <w:t>of</w:t>
      </w:r>
      <w:r w:rsidR="00AF59F4">
        <w:t xml:space="preserve"> the </w:t>
      </w:r>
      <w:r w:rsidR="007A1D1F">
        <w:t>research</w:t>
      </w:r>
      <w:r w:rsidR="00AF59F4">
        <w:t xml:space="preserve"> is not </w:t>
      </w:r>
      <w:r w:rsidR="007A1D1F">
        <w:t>suitable</w:t>
      </w:r>
      <w:r w:rsidR="00AF59F4">
        <w:t xml:space="preserve"> in </w:t>
      </w:r>
      <w:r w:rsidR="007A1D1F">
        <w:t>this</w:t>
      </w:r>
      <w:r w:rsidR="00AF59F4">
        <w:t xml:space="preserve"> </w:t>
      </w:r>
      <w:r w:rsidR="007A1D1F">
        <w:t>context</w:t>
      </w:r>
      <w:r w:rsidR="00AF59F4">
        <w:t xml:space="preserve">. For this </w:t>
      </w:r>
      <w:r w:rsidR="007A1D1F">
        <w:t>reason</w:t>
      </w:r>
      <w:r w:rsidR="00AF59F4">
        <w:t xml:space="preserve">, the deductive research approach has been </w:t>
      </w:r>
      <w:r w:rsidR="007A1D1F">
        <w:t>chosen</w:t>
      </w:r>
      <w:r w:rsidR="00AF59F4">
        <w:t xml:space="preserve"> in the </w:t>
      </w:r>
      <w:r w:rsidR="007A1D1F">
        <w:t>systematic</w:t>
      </w:r>
      <w:r w:rsidR="00AF59F4">
        <w:t xml:space="preserve"> manner. By the application of the deductive </w:t>
      </w:r>
      <w:r w:rsidR="007A1D1F">
        <w:t>research</w:t>
      </w:r>
      <w:r w:rsidR="00AF59F4">
        <w:t xml:space="preserve"> </w:t>
      </w:r>
      <w:r w:rsidR="007A1D1F">
        <w:t>approach</w:t>
      </w:r>
      <w:r w:rsidR="00AF59F4">
        <w:t xml:space="preserve">, the research problem can </w:t>
      </w:r>
      <w:r w:rsidR="007A1D1F">
        <w:t>be</w:t>
      </w:r>
      <w:r w:rsidR="00AF59F4">
        <w:t xml:space="preserve"> </w:t>
      </w:r>
      <w:r w:rsidR="007A1D1F">
        <w:t>analysed</w:t>
      </w:r>
      <w:r w:rsidR="00AF59F4">
        <w:t xml:space="preserve"> </w:t>
      </w:r>
      <w:r w:rsidR="007A1D1F">
        <w:t>critically</w:t>
      </w:r>
      <w:r w:rsidR="00AF59F4">
        <w:t xml:space="preserve"> and the required data for the research can be collected from different kinds of </w:t>
      </w:r>
      <w:r w:rsidR="007A1D1F">
        <w:t>sources</w:t>
      </w:r>
      <w:r w:rsidR="00EB3230">
        <w:t xml:space="preserve"> (</w:t>
      </w:r>
      <w:proofErr w:type="spellStart"/>
      <w:r w:rsidR="00EB3230">
        <w:t>Taket</w:t>
      </w:r>
      <w:proofErr w:type="spellEnd"/>
      <w:r w:rsidR="00EB3230">
        <w:t>,</w:t>
      </w:r>
      <w:r w:rsidR="00EB3230" w:rsidRPr="00A1221A">
        <w:t xml:space="preserve"> 2010</w:t>
      </w:r>
      <w:r w:rsidR="00EB3230">
        <w:t>)</w:t>
      </w:r>
      <w:r w:rsidR="00AF59F4">
        <w:t xml:space="preserve">. </w:t>
      </w:r>
      <w:r w:rsidR="007A1D1F">
        <w:t>Moreover</w:t>
      </w:r>
      <w:r w:rsidR="00AF59F4">
        <w:t xml:space="preserve">, the </w:t>
      </w:r>
      <w:r w:rsidR="007A1D1F">
        <w:t>deductive</w:t>
      </w:r>
      <w:r w:rsidR="00AF59F4">
        <w:t xml:space="preserve"> research method can </w:t>
      </w:r>
      <w:r w:rsidR="007A1D1F">
        <w:t>enable</w:t>
      </w:r>
      <w:r w:rsidR="00AF59F4">
        <w:t xml:space="preserve"> the </w:t>
      </w:r>
      <w:r w:rsidR="007A1D1F">
        <w:t>researcher</w:t>
      </w:r>
      <w:r w:rsidR="00AF59F4">
        <w:t xml:space="preserve"> to provide the comprehensive </w:t>
      </w:r>
      <w:r w:rsidR="007A1D1F">
        <w:t>conclusion</w:t>
      </w:r>
      <w:r w:rsidR="00AF59F4">
        <w:t xml:space="preserve"> of the research topic so that it can be meaningful to the audience of the research. </w:t>
      </w:r>
    </w:p>
    <w:p w14:paraId="509DE85F" w14:textId="2C45BFE4" w:rsidR="00943EB0" w:rsidRPr="00943EB0" w:rsidRDefault="00184D56" w:rsidP="00184D56">
      <w:pPr>
        <w:pStyle w:val="Heading2"/>
      </w:pPr>
      <w:bookmarkStart w:id="18" w:name="_Toc128436107"/>
      <w:r>
        <w:t>Research strategies</w:t>
      </w:r>
      <w:bookmarkEnd w:id="18"/>
    </w:p>
    <w:p w14:paraId="70D6F45C" w14:textId="605B6566" w:rsidR="00AA7F9E" w:rsidRDefault="00665DA5" w:rsidP="002F5E15">
      <w:r>
        <w:t xml:space="preserve">There are various kinds of research strategies they can be followed by the researchers to conduct the research. For instance, the survey, case study, action research, ethnography and various strategies can be applied for the research purpose. In this research, the survey strategies </w:t>
      </w:r>
      <w:r w:rsidR="00CB3E0F">
        <w:t>have</w:t>
      </w:r>
      <w:r>
        <w:t xml:space="preserve"> been chosen. The survey has been conducted to the university students via email and </w:t>
      </w:r>
      <w:r w:rsidR="00444C4B">
        <w:t xml:space="preserve">structured questionnaire has been conducted to the respondents. About 30 respondents has been conducted the questionnaire according to the random sampling method. </w:t>
      </w:r>
      <w:r w:rsidR="00E37429">
        <w:t>Hence, all students of the university are regarded as population and only respondents of the research are regarded as sample</w:t>
      </w:r>
      <w:r w:rsidR="00EB3230">
        <w:t xml:space="preserve"> (Kothari, 201</w:t>
      </w:r>
      <w:r w:rsidR="00EB3230" w:rsidRPr="00A1221A">
        <w:t>4)</w:t>
      </w:r>
      <w:r w:rsidR="00E37429">
        <w:t xml:space="preserve">. Based on the sample data, the overall analysis has been conducted to point out the buying behaviours of the population. </w:t>
      </w:r>
      <w:r w:rsidR="00444C4B">
        <w:t xml:space="preserve">The survey strategy has been chosen for the research project as the survey method enable the researcher to communicate directly with the </w:t>
      </w:r>
      <w:r w:rsidR="00444C4B">
        <w:lastRenderedPageBreak/>
        <w:t>respondents</w:t>
      </w:r>
      <w:r w:rsidR="006E6182">
        <w:t xml:space="preserve">. For this reason, </w:t>
      </w:r>
      <w:r w:rsidR="00E37429">
        <w:t xml:space="preserve">quality and reliability of data can be preserved and it can affect to fulfil the objectives of the research. </w:t>
      </w:r>
    </w:p>
    <w:p w14:paraId="46564454" w14:textId="751E22B5" w:rsidR="00943EB0" w:rsidRPr="00943EB0" w:rsidRDefault="00184D56" w:rsidP="00184D56">
      <w:pPr>
        <w:pStyle w:val="Heading2"/>
        <w:rPr>
          <w:i/>
          <w:sz w:val="40"/>
          <w:szCs w:val="32"/>
        </w:rPr>
      </w:pPr>
      <w:bookmarkStart w:id="19" w:name="_Toc128436108"/>
      <w:r>
        <w:t>Techniques and procedure</w:t>
      </w:r>
      <w:bookmarkEnd w:id="19"/>
    </w:p>
    <w:p w14:paraId="2D4DDD09" w14:textId="7DB6BCA6" w:rsidR="00943EB0" w:rsidRDefault="00943EB0" w:rsidP="002F5E15">
      <w:r>
        <w:t>The personal administer techniques and procedure are applied to collect the required data from different kinds of sources. Hence, both primary and secondary data are collected as per the personal administer way. The primary data are collected as per the survey questionnaire method. About 30 University students are conducted the structured questionnaire and they are conducted randomly to collect data. On the other hand, the current literature by different kinds of scholars are required in the effective manner to collect the secondary data of the research (</w:t>
      </w:r>
      <w:proofErr w:type="spellStart"/>
      <w:r>
        <w:t>Taket</w:t>
      </w:r>
      <w:proofErr w:type="spellEnd"/>
      <w:r>
        <w:t>,</w:t>
      </w:r>
      <w:r w:rsidRPr="00A1221A">
        <w:t xml:space="preserve"> 2010</w:t>
      </w:r>
      <w:r>
        <w:t>). Both primary and secondary data are collected to increase the reliability and validity of the research. As per the personal administer techniques and procedure, these types of meaningful data are collected to determine the research objectives in the optimal standard.</w:t>
      </w:r>
    </w:p>
    <w:p w14:paraId="21DEE4B0" w14:textId="78B6E17F" w:rsidR="00943EB0" w:rsidRPr="00943EB0" w:rsidRDefault="00184D56" w:rsidP="00184D56">
      <w:pPr>
        <w:pStyle w:val="Heading2"/>
      </w:pPr>
      <w:bookmarkStart w:id="20" w:name="_Toc128436109"/>
      <w:r>
        <w:t>Choices</w:t>
      </w:r>
      <w:bookmarkEnd w:id="20"/>
      <w:r>
        <w:t xml:space="preserve"> </w:t>
      </w:r>
    </w:p>
    <w:p w14:paraId="2633E603" w14:textId="42286FC6" w:rsidR="00B41B43" w:rsidRDefault="00654824" w:rsidP="002F5E15">
      <w:r>
        <w:t>There</w:t>
      </w:r>
      <w:r w:rsidR="00E37429">
        <w:t xml:space="preserve"> </w:t>
      </w:r>
      <w:r>
        <w:t>a</w:t>
      </w:r>
      <w:r w:rsidR="00E37429">
        <w:t xml:space="preserve">re about three kinds of choices of the research. They are mono method, mix method and multi method. Each kind of choices has unique impact on the </w:t>
      </w:r>
      <w:r>
        <w:t>research</w:t>
      </w:r>
      <w:r w:rsidR="00E37429">
        <w:t xml:space="preserve"> outcomes. To conduct this research, the mono method has been </w:t>
      </w:r>
      <w:r>
        <w:t>chosen</w:t>
      </w:r>
      <w:r w:rsidR="00E37429">
        <w:t xml:space="preserve"> </w:t>
      </w:r>
      <w:r w:rsidR="00E37429" w:rsidRPr="00943EB0">
        <w:t xml:space="preserve">and only </w:t>
      </w:r>
      <w:r w:rsidR="000D07F7" w:rsidRPr="00943EB0">
        <w:t>quantitative data</w:t>
      </w:r>
      <w:r w:rsidR="000D07F7" w:rsidRPr="000D07F7">
        <w:rPr>
          <w:color w:val="00B0F0"/>
        </w:rPr>
        <w:t xml:space="preserve"> </w:t>
      </w:r>
      <w:r w:rsidR="00E37429">
        <w:t xml:space="preserve">are analysed to fulfil the research </w:t>
      </w:r>
      <w:r>
        <w:t>outcomes</w:t>
      </w:r>
      <w:r w:rsidR="00E37429">
        <w:t xml:space="preserve"> and </w:t>
      </w:r>
      <w:r>
        <w:t>goals</w:t>
      </w:r>
      <w:r w:rsidR="00EB3230">
        <w:t xml:space="preserve"> (</w:t>
      </w:r>
      <w:proofErr w:type="spellStart"/>
      <w:r w:rsidR="00EB3230">
        <w:t>Taket</w:t>
      </w:r>
      <w:proofErr w:type="spellEnd"/>
      <w:r w:rsidR="00EB3230">
        <w:t>,</w:t>
      </w:r>
      <w:r w:rsidR="00EB3230" w:rsidRPr="00A1221A">
        <w:t xml:space="preserve"> 2010</w:t>
      </w:r>
      <w:r w:rsidR="00EB3230">
        <w:t>)</w:t>
      </w:r>
      <w:r w:rsidR="00E37429">
        <w:t xml:space="preserve">. Different kinds reviews from the </w:t>
      </w:r>
      <w:r>
        <w:t>respondents</w:t>
      </w:r>
      <w:r w:rsidR="00E37429">
        <w:t xml:space="preserve"> are </w:t>
      </w:r>
      <w:r>
        <w:t>basically</w:t>
      </w:r>
      <w:r w:rsidR="00E37429">
        <w:t xml:space="preserve"> presented to the analysis and </w:t>
      </w:r>
      <w:r>
        <w:t>dissuasion</w:t>
      </w:r>
      <w:r w:rsidR="00E37429">
        <w:t xml:space="preserve"> so that the ultimate impact of customer buying behaviour on </w:t>
      </w:r>
      <w:r>
        <w:t>brand loyalty are examined in the form of qualitative research method. For this reason, the qualitative research method has been chosen over mix method in this research project.</w:t>
      </w:r>
    </w:p>
    <w:p w14:paraId="7E78624C" w14:textId="60231594" w:rsidR="00B41B43" w:rsidRPr="00B41B43" w:rsidRDefault="00B41B43" w:rsidP="00B41B43">
      <w:pPr>
        <w:rPr>
          <w:b/>
        </w:rPr>
      </w:pPr>
      <w:r w:rsidRPr="00B41B43">
        <w:rPr>
          <w:b/>
        </w:rPr>
        <w:t>Advantages of quantitative data</w:t>
      </w:r>
    </w:p>
    <w:p w14:paraId="6B60078D" w14:textId="1E00C4A4" w:rsidR="00B41B43" w:rsidRDefault="00B41B43" w:rsidP="00B41B43">
      <w:pPr>
        <w:pStyle w:val="ListParagraph"/>
        <w:numPr>
          <w:ilvl w:val="0"/>
          <w:numId w:val="6"/>
        </w:numPr>
      </w:pPr>
      <w:r>
        <w:t>Since quantitative data is numerical, it is simpler to quantify and measure it accurately, which produces conclusions that are more trustworthy.</w:t>
      </w:r>
    </w:p>
    <w:p w14:paraId="7244B700" w14:textId="7B012A0E" w:rsidR="00B41B43" w:rsidRDefault="00B41B43" w:rsidP="00B41B43">
      <w:pPr>
        <w:pStyle w:val="ListParagraph"/>
        <w:numPr>
          <w:ilvl w:val="0"/>
          <w:numId w:val="6"/>
        </w:numPr>
      </w:pPr>
      <w:r>
        <w:t>Quantitative data analysis is a useful tool for evaluating patterns and trends in data since the results are frequently generalizable to a broader population.</w:t>
      </w:r>
    </w:p>
    <w:p w14:paraId="61A11E8B" w14:textId="0E3CD46D" w:rsidR="00B41B43" w:rsidRDefault="00B41B43" w:rsidP="00B41B43">
      <w:pPr>
        <w:pStyle w:val="ListParagraph"/>
        <w:numPr>
          <w:ilvl w:val="0"/>
          <w:numId w:val="6"/>
        </w:numPr>
      </w:pPr>
      <w:r>
        <w:t>Quantitative data can be exposed to a variety of statistical tests, making it simpler to find correlations and relationship between variables</w:t>
      </w:r>
    </w:p>
    <w:p w14:paraId="2454DEC4" w14:textId="5DB35321" w:rsidR="00B41B43" w:rsidRDefault="00B41B43" w:rsidP="00B41B43">
      <w:pPr>
        <w:pStyle w:val="ListParagraph"/>
        <w:numPr>
          <w:ilvl w:val="0"/>
          <w:numId w:val="6"/>
        </w:numPr>
      </w:pPr>
      <w:r>
        <w:t>Since quantitative data is frequently more reliable than qualitative data, the outcomes are more accurate.</w:t>
      </w:r>
    </w:p>
    <w:p w14:paraId="488450F9" w14:textId="77777777" w:rsidR="00B41B43" w:rsidRDefault="00B41B43" w:rsidP="00B41B43">
      <w:pPr>
        <w:rPr>
          <w:b/>
        </w:rPr>
      </w:pPr>
    </w:p>
    <w:p w14:paraId="7BA216BF" w14:textId="198CC593" w:rsidR="00B41B43" w:rsidRDefault="00B41B43" w:rsidP="00B41B43">
      <w:pPr>
        <w:rPr>
          <w:b/>
        </w:rPr>
      </w:pPr>
      <w:r w:rsidRPr="00B41B43">
        <w:rPr>
          <w:b/>
        </w:rPr>
        <w:lastRenderedPageBreak/>
        <w:t>Disadvantages of quantitative data</w:t>
      </w:r>
    </w:p>
    <w:p w14:paraId="7D742DB9" w14:textId="0ECA22B4" w:rsidR="00B41B43" w:rsidRPr="00B41B43" w:rsidRDefault="00B41B43" w:rsidP="00B41B43">
      <w:pPr>
        <w:pStyle w:val="ListParagraph"/>
        <w:numPr>
          <w:ilvl w:val="0"/>
          <w:numId w:val="7"/>
        </w:numPr>
        <w:rPr>
          <w:b/>
        </w:rPr>
      </w:pPr>
      <w:r>
        <w:t>Quantitative data frequently omits crucial context and meaning and only offers a limited understanding of the underlying processes.</w:t>
      </w:r>
    </w:p>
    <w:p w14:paraId="5D832FD1" w14:textId="250327DC" w:rsidR="00B41B43" w:rsidRDefault="00B41B43" w:rsidP="00B41B43">
      <w:pPr>
        <w:pStyle w:val="ListParagraph"/>
        <w:numPr>
          <w:ilvl w:val="0"/>
          <w:numId w:val="7"/>
        </w:numPr>
      </w:pPr>
      <w:r>
        <w:t>These types of data are frequently superficial and fall short of capturing the richness and complexity of the phenomenon under study.</w:t>
      </w:r>
    </w:p>
    <w:p w14:paraId="62A91013" w14:textId="5DA96E83" w:rsidR="00B41B43" w:rsidRDefault="00B41B43" w:rsidP="00B41B43">
      <w:pPr>
        <w:pStyle w:val="ListParagraph"/>
        <w:numPr>
          <w:ilvl w:val="0"/>
          <w:numId w:val="7"/>
        </w:numPr>
      </w:pPr>
      <w:r>
        <w:t>Quantitative data is frequently gathered in a structured manner, which might restrict the kinds of queries that can be made and reduce the data's flexibility.</w:t>
      </w:r>
    </w:p>
    <w:p w14:paraId="26243EAF" w14:textId="26A28D00" w:rsidR="00B41B43" w:rsidRDefault="00B41B43" w:rsidP="00B41B43">
      <w:pPr>
        <w:pStyle w:val="ListParagraph"/>
        <w:numPr>
          <w:ilvl w:val="0"/>
          <w:numId w:val="7"/>
        </w:numPr>
      </w:pPr>
      <w:r>
        <w:t>The act of classifying data can frequently cause a loss of meaning and context rendering the data artificial and less accurate in describing reality.</w:t>
      </w:r>
    </w:p>
    <w:p w14:paraId="2BC01010" w14:textId="6EF76E94" w:rsidR="00B41B43" w:rsidRPr="00B41B43" w:rsidRDefault="00184D56" w:rsidP="00184D56">
      <w:pPr>
        <w:pStyle w:val="Heading2"/>
      </w:pPr>
      <w:bookmarkStart w:id="21" w:name="_Toc128436110"/>
      <w:r>
        <w:t>Time horizon</w:t>
      </w:r>
      <w:bookmarkEnd w:id="21"/>
      <w:r>
        <w:t xml:space="preserve"> </w:t>
      </w:r>
    </w:p>
    <w:p w14:paraId="2B75AC49" w14:textId="0E45EDCA" w:rsidR="00AA7F9E" w:rsidRDefault="00654824" w:rsidP="002F5E15">
      <w:r>
        <w:t xml:space="preserve">The cross sectional data are used in this research project to analyse the research objectives. For instance, the cross sectional data are collected from diverse sources so that the qualities and validity of the collected data can be reserved and the meaningful outcomes can be determined by the proper analysis. In either case, the cross sectional data are useful for this study and they can be presented through different kinds of graphs and charts. By using the cross sectional data, the value added research intends to be conducted in this context. </w:t>
      </w:r>
    </w:p>
    <w:p w14:paraId="5169594B" w14:textId="2F173D1E" w:rsidR="00B41B43" w:rsidRPr="00B41B43" w:rsidRDefault="00B41B43" w:rsidP="00184D56">
      <w:pPr>
        <w:pStyle w:val="Heading2"/>
      </w:pPr>
      <w:bookmarkStart w:id="22" w:name="_Toc128436111"/>
      <w:r w:rsidRPr="00B41B43">
        <w:t>Advantages and disadvantages of primary and secondary research</w:t>
      </w:r>
      <w:bookmarkEnd w:id="22"/>
      <w:r w:rsidRPr="00B41B43">
        <w:t xml:space="preserve"> </w:t>
      </w:r>
    </w:p>
    <w:p w14:paraId="32EF97EA" w14:textId="04852B06" w:rsidR="00B41B43" w:rsidRPr="00B41B43" w:rsidRDefault="00B41B43" w:rsidP="00B41B43">
      <w:pPr>
        <w:rPr>
          <w:b/>
        </w:rPr>
      </w:pPr>
      <w:r w:rsidRPr="00B41B43">
        <w:rPr>
          <w:b/>
        </w:rPr>
        <w:t xml:space="preserve">Advantages of primary research </w:t>
      </w:r>
    </w:p>
    <w:p w14:paraId="21E427C4" w14:textId="5709515D" w:rsidR="00B41B43" w:rsidRDefault="00B41B43" w:rsidP="00B41B43">
      <w:pPr>
        <w:pStyle w:val="ListParagraph"/>
        <w:numPr>
          <w:ilvl w:val="0"/>
          <w:numId w:val="8"/>
        </w:numPr>
      </w:pPr>
      <w:r>
        <w:t>Primary research might offer pertinent and up-to-date material because it is particularly created to address the research issue.</w:t>
      </w:r>
    </w:p>
    <w:p w14:paraId="5F34006E" w14:textId="51935679" w:rsidR="00B41B43" w:rsidRDefault="00B41B43" w:rsidP="00B41B43">
      <w:pPr>
        <w:pStyle w:val="ListParagraph"/>
        <w:numPr>
          <w:ilvl w:val="0"/>
          <w:numId w:val="8"/>
        </w:numPr>
      </w:pPr>
      <w:r>
        <w:t>Using primary data, a study can be created that is tailored to the needs and objectives of the researcher.</w:t>
      </w:r>
    </w:p>
    <w:p w14:paraId="77F6F515" w14:textId="47DB04F7" w:rsidR="00B41B43" w:rsidRDefault="00B41B43" w:rsidP="00B41B43">
      <w:pPr>
        <w:pStyle w:val="ListParagraph"/>
        <w:numPr>
          <w:ilvl w:val="0"/>
          <w:numId w:val="8"/>
        </w:numPr>
      </w:pPr>
      <w:r>
        <w:t>This type of research produces unique information that can add to the corpus of knowledge in a particular topic.</w:t>
      </w:r>
    </w:p>
    <w:p w14:paraId="3DE79BC6" w14:textId="4A6A84A4" w:rsidR="00B41B43" w:rsidRDefault="00B41B43" w:rsidP="00B41B43">
      <w:pPr>
        <w:pStyle w:val="ListParagraph"/>
        <w:numPr>
          <w:ilvl w:val="0"/>
          <w:numId w:val="8"/>
        </w:numPr>
      </w:pPr>
      <w:r>
        <w:t>Primary research gives the researcher more sway over the manner in which data are gathered and the calibre of the results.</w:t>
      </w:r>
    </w:p>
    <w:p w14:paraId="54EECF03" w14:textId="7D7DBB0F" w:rsidR="00B41B43" w:rsidRPr="00B41B43" w:rsidRDefault="00B41B43" w:rsidP="002F5E15">
      <w:pPr>
        <w:rPr>
          <w:b/>
        </w:rPr>
      </w:pPr>
      <w:r w:rsidRPr="00B41B43">
        <w:rPr>
          <w:b/>
        </w:rPr>
        <w:t xml:space="preserve">Disadvantage of primary research </w:t>
      </w:r>
    </w:p>
    <w:p w14:paraId="394C3592" w14:textId="5E8C9C0E" w:rsidR="00B41B43" w:rsidRDefault="00B41B43" w:rsidP="00B41B43">
      <w:pPr>
        <w:pStyle w:val="ListParagraph"/>
        <w:numPr>
          <w:ilvl w:val="0"/>
          <w:numId w:val="9"/>
        </w:numPr>
      </w:pPr>
      <w:r>
        <w:t>Because the researcher must plan and carry out the study, gather and examine the data, and present the findings, primary research may be both time- and money-consuming.</w:t>
      </w:r>
    </w:p>
    <w:p w14:paraId="3BB00099" w14:textId="77777777" w:rsidR="00B41B43" w:rsidRDefault="00B41B43" w:rsidP="00B41B43"/>
    <w:p w14:paraId="15297CA6" w14:textId="50CB4A82" w:rsidR="00B41B43" w:rsidRDefault="00B41B43" w:rsidP="00B41B43">
      <w:pPr>
        <w:pStyle w:val="ListParagraph"/>
        <w:numPr>
          <w:ilvl w:val="0"/>
          <w:numId w:val="9"/>
        </w:numPr>
      </w:pPr>
      <w:r>
        <w:lastRenderedPageBreak/>
        <w:t>Some researchers may not be able to do primary research due to the particular knowledge and abilities that primary research demands, such as research design, data gathering, and data processing.</w:t>
      </w:r>
    </w:p>
    <w:p w14:paraId="5B7E3159" w14:textId="31776645" w:rsidR="00B41B43" w:rsidRDefault="00B41B43" w:rsidP="00B41B43">
      <w:pPr>
        <w:pStyle w:val="ListParagraph"/>
        <w:numPr>
          <w:ilvl w:val="0"/>
          <w:numId w:val="9"/>
        </w:numPr>
      </w:pPr>
      <w:r>
        <w:t>Researcher bias can have an impact on the validity and dependability of primary study results.</w:t>
      </w:r>
    </w:p>
    <w:p w14:paraId="4C9B2847" w14:textId="50ED8C14" w:rsidR="00B41B43" w:rsidRPr="00B41B43" w:rsidRDefault="00B41B43" w:rsidP="00B41B43">
      <w:pPr>
        <w:rPr>
          <w:b/>
        </w:rPr>
      </w:pPr>
      <w:r w:rsidRPr="00B41B43">
        <w:rPr>
          <w:b/>
        </w:rPr>
        <w:t xml:space="preserve">Advantages of secondary research </w:t>
      </w:r>
    </w:p>
    <w:p w14:paraId="14387744" w14:textId="77777777" w:rsidR="00B41B43" w:rsidRDefault="00B41B43" w:rsidP="00B41B43">
      <w:pPr>
        <w:pStyle w:val="ListParagraph"/>
        <w:numPr>
          <w:ilvl w:val="0"/>
          <w:numId w:val="10"/>
        </w:numPr>
      </w:pPr>
      <w:r>
        <w:t>Effective in terms of time and money: Because the data has already been gathered and is available for evaluation, secondary research frequently takes less time and costs less money than primary research.</w:t>
      </w:r>
    </w:p>
    <w:p w14:paraId="18F69790" w14:textId="32584883" w:rsidR="00B41B43" w:rsidRDefault="00B41B43" w:rsidP="00B41B43">
      <w:pPr>
        <w:pStyle w:val="ListParagraph"/>
        <w:numPr>
          <w:ilvl w:val="0"/>
          <w:numId w:val="10"/>
        </w:numPr>
      </w:pPr>
      <w:r>
        <w:t>Secondary data collection can offer a comprehensive perspective on a particular topic and a broad review of the material that is currently accessible.</w:t>
      </w:r>
    </w:p>
    <w:p w14:paraId="4423AE70" w14:textId="47212243" w:rsidR="00B41B43" w:rsidRDefault="00B41B43" w:rsidP="00B41B43">
      <w:pPr>
        <w:pStyle w:val="ListParagraph"/>
        <w:numPr>
          <w:ilvl w:val="0"/>
          <w:numId w:val="10"/>
        </w:numPr>
      </w:pPr>
      <w:r>
        <w:t>Secondary research is a trustworthy source of knowledge since it frequently draws from published or other trustworthy sources.</w:t>
      </w:r>
    </w:p>
    <w:p w14:paraId="15EC7916" w14:textId="14D0A28D" w:rsidR="00B41B43" w:rsidRPr="00B41B43" w:rsidRDefault="00B41B43" w:rsidP="00B41B43">
      <w:pPr>
        <w:rPr>
          <w:b/>
        </w:rPr>
      </w:pPr>
      <w:r w:rsidRPr="00B41B43">
        <w:rPr>
          <w:b/>
        </w:rPr>
        <w:t xml:space="preserve">Disadvantages of secondary research </w:t>
      </w:r>
    </w:p>
    <w:p w14:paraId="5467DCBA" w14:textId="6B6CA0FB" w:rsidR="00B41B43" w:rsidRDefault="007738DD" w:rsidP="007738DD">
      <w:pPr>
        <w:pStyle w:val="ListParagraph"/>
        <w:numPr>
          <w:ilvl w:val="0"/>
          <w:numId w:val="11"/>
        </w:numPr>
      </w:pPr>
      <w:r>
        <w:t>At secondary research</w:t>
      </w:r>
      <w:r w:rsidR="00B41B43">
        <w:t xml:space="preserve"> data were gathered for a different purpose, secondary research may not be directly relevant to the study issue.</w:t>
      </w:r>
    </w:p>
    <w:p w14:paraId="1EE4B5D3" w14:textId="189F29C8" w:rsidR="00B41B43" w:rsidRDefault="00B41B43" w:rsidP="007738DD">
      <w:pPr>
        <w:pStyle w:val="ListParagraph"/>
        <w:numPr>
          <w:ilvl w:val="0"/>
          <w:numId w:val="11"/>
        </w:numPr>
      </w:pPr>
      <w:r>
        <w:t>Because the data may be dated or only loosely related to the study subject, secondary data may be of poor quality or be unreliable.</w:t>
      </w:r>
    </w:p>
    <w:p w14:paraId="22F8C567" w14:textId="0953269A" w:rsidR="00B41B43" w:rsidRDefault="00B41B43" w:rsidP="007738DD">
      <w:pPr>
        <w:pStyle w:val="ListParagraph"/>
        <w:numPr>
          <w:ilvl w:val="0"/>
          <w:numId w:val="11"/>
        </w:numPr>
      </w:pPr>
      <w:r>
        <w:t>Because the data was gathered and processed by others, who can have their own prejudices and opinions, secondary data may be biased.</w:t>
      </w:r>
    </w:p>
    <w:p w14:paraId="11947B5F" w14:textId="67A9F429" w:rsidR="00AA7F9E" w:rsidRPr="00B41B43" w:rsidRDefault="00B41B43" w:rsidP="00184D56">
      <w:pPr>
        <w:pStyle w:val="Heading2"/>
      </w:pPr>
      <w:bookmarkStart w:id="23" w:name="_Toc128436112"/>
      <w:r w:rsidRPr="00B41B43">
        <w:t>Data collection and analysis</w:t>
      </w:r>
      <w:bookmarkEnd w:id="23"/>
      <w:r w:rsidRPr="00B41B43">
        <w:t xml:space="preserve"> </w:t>
      </w:r>
    </w:p>
    <w:p w14:paraId="094E4E01" w14:textId="58A44E13" w:rsidR="00087740" w:rsidRPr="00533538" w:rsidRDefault="00087740" w:rsidP="007738DD">
      <w:pPr>
        <w:rPr>
          <w:b/>
        </w:rPr>
      </w:pPr>
      <w:r w:rsidRPr="00533538">
        <w:rPr>
          <w:b/>
        </w:rPr>
        <w:t>Sample size</w:t>
      </w:r>
    </w:p>
    <w:p w14:paraId="32540CDD" w14:textId="19E45D86" w:rsidR="007738DD" w:rsidRPr="00402ABC" w:rsidRDefault="0018538D" w:rsidP="007738DD">
      <w:r>
        <w:t xml:space="preserve">The sample size is 30. As thirty university students has been conducted the questionnaire randomly, the sample size is 30 here. </w:t>
      </w:r>
    </w:p>
    <w:p w14:paraId="218F0706" w14:textId="799ECD60" w:rsidR="00087740" w:rsidRPr="00533538" w:rsidRDefault="00087740" w:rsidP="007738DD">
      <w:pPr>
        <w:rPr>
          <w:b/>
        </w:rPr>
      </w:pPr>
      <w:r w:rsidRPr="00533538">
        <w:rPr>
          <w:b/>
        </w:rPr>
        <w:t>Sample type</w:t>
      </w:r>
    </w:p>
    <w:p w14:paraId="58C1893D" w14:textId="09EA1CE9" w:rsidR="00912D8D" w:rsidRPr="00913A4B" w:rsidRDefault="001804DB" w:rsidP="007738DD">
      <w:pPr>
        <w:rPr>
          <w:b/>
          <w:bCs/>
          <w:color w:val="00B0F0"/>
        </w:rPr>
      </w:pPr>
      <w:r>
        <w:t xml:space="preserve">The students studying at the University of Wales Trinity St David at London Campus in </w:t>
      </w:r>
      <w:r w:rsidR="00913A4B">
        <w:t>MBA</w:t>
      </w:r>
      <w:r>
        <w:t xml:space="preserve"> are mainly conducted the questionnaire to collected the required data from them.</w:t>
      </w:r>
      <w:r w:rsidR="00913A4B">
        <w:t xml:space="preserve"> The students in MBA in marketing are conducted questionnaire so that their valuable response about the research topic can be helpful to meet the research objectives.</w:t>
      </w:r>
      <w:r>
        <w:t xml:space="preserve"> </w:t>
      </w:r>
      <w:r w:rsidR="0018538D" w:rsidRPr="00912D8D">
        <w:t xml:space="preserve">The random sampling type has been maintained for this research. A sample of items from a population are chosen at random using a statistical sampling technique, giving each component an equal chance of being </w:t>
      </w:r>
      <w:r w:rsidR="0018538D" w:rsidRPr="00912D8D">
        <w:lastRenderedPageBreak/>
        <w:t xml:space="preserve">selected. To ensure that the sample is representative of the population and that any inferences and conclusions formed from it may be applied to the population as a whole, sampling method is used. </w:t>
      </w:r>
      <w:r w:rsidR="00912D8D">
        <w:t xml:space="preserve"> </w:t>
      </w:r>
    </w:p>
    <w:p w14:paraId="78B7718A" w14:textId="3F318967" w:rsidR="0018538D" w:rsidRPr="0018538D" w:rsidRDefault="0018538D" w:rsidP="0018538D">
      <w:pPr>
        <w:rPr>
          <w:b/>
        </w:rPr>
      </w:pPr>
      <w:r w:rsidRPr="0018538D">
        <w:rPr>
          <w:b/>
        </w:rPr>
        <w:t>Sampling method:</w:t>
      </w:r>
    </w:p>
    <w:p w14:paraId="6A7109E9" w14:textId="317A352D" w:rsidR="0018538D" w:rsidRDefault="00064200" w:rsidP="0018538D">
      <w:r w:rsidRPr="00064200">
        <w:t>A statistical sampling method known as cluster sampling selects components in groups rather than separately. The population is initially split into groups or clusters, in cluster sampling, after which a sample of these clusters is chosen. The sample is then expanded to include the components of the chosen clusters. Because it is frequently simpler and more effective to gather data from a smaller number of clusters than from a large number of individual elements, cluster sampling is used to reduce the expense and complexity of data collection.</w:t>
      </w:r>
    </w:p>
    <w:p w14:paraId="3856CB8D" w14:textId="4C02C359" w:rsidR="00064200" w:rsidRPr="00064200" w:rsidRDefault="00064200" w:rsidP="0018538D">
      <w:pPr>
        <w:rPr>
          <w:b/>
        </w:rPr>
      </w:pPr>
      <w:r w:rsidRPr="00064200">
        <w:rPr>
          <w:b/>
        </w:rPr>
        <w:t xml:space="preserve">Advantages of cluster sampling </w:t>
      </w:r>
    </w:p>
    <w:p w14:paraId="6A82065E" w14:textId="1248CCB6" w:rsidR="00064200" w:rsidRDefault="00064200" w:rsidP="00064200">
      <w:pPr>
        <w:pStyle w:val="ListParagraph"/>
        <w:numPr>
          <w:ilvl w:val="0"/>
          <w:numId w:val="12"/>
        </w:numPr>
      </w:pPr>
      <w:r>
        <w:t>Cluster sampling has the potential to be less expensive than other sampling techniques, particularly when the components of each cluster are similar and data collection is feasible inside each cluster.</w:t>
      </w:r>
    </w:p>
    <w:p w14:paraId="10F0CB6C" w14:textId="348B0924" w:rsidR="00064200" w:rsidRDefault="00064200" w:rsidP="00064200">
      <w:pPr>
        <w:pStyle w:val="ListParagraph"/>
        <w:numPr>
          <w:ilvl w:val="0"/>
          <w:numId w:val="12"/>
        </w:numPr>
      </w:pPr>
      <w:r>
        <w:t>Cluster sampling is simpler to put into effect than other sampling techniques because it just calls for the identification of clusters rather than specific items.</w:t>
      </w:r>
    </w:p>
    <w:p w14:paraId="210D085F" w14:textId="28628768" w:rsidR="00064200" w:rsidRDefault="00064200" w:rsidP="00064200">
      <w:pPr>
        <w:pStyle w:val="ListParagraph"/>
        <w:numPr>
          <w:ilvl w:val="0"/>
          <w:numId w:val="12"/>
        </w:numPr>
      </w:pPr>
      <w:r>
        <w:t>Since the clusters are chosen at random and the components inside them are comprised of the sample, cluster sampling reduces the possibility of bias.</w:t>
      </w:r>
    </w:p>
    <w:p w14:paraId="250E8B66" w14:textId="3D40B627" w:rsidR="00064200" w:rsidRPr="00064200" w:rsidRDefault="00064200" w:rsidP="0018538D">
      <w:pPr>
        <w:rPr>
          <w:b/>
        </w:rPr>
      </w:pPr>
      <w:r w:rsidRPr="00064200">
        <w:rPr>
          <w:b/>
        </w:rPr>
        <w:t xml:space="preserve">Disadvantages of cluster sampling </w:t>
      </w:r>
    </w:p>
    <w:p w14:paraId="3B830F6C" w14:textId="4E6B2DA2" w:rsidR="00064200" w:rsidRDefault="00064200" w:rsidP="00064200">
      <w:pPr>
        <w:pStyle w:val="ListParagraph"/>
        <w:numPr>
          <w:ilvl w:val="0"/>
          <w:numId w:val="13"/>
        </w:numPr>
      </w:pPr>
      <w:r>
        <w:t>Clustering can have a higher sampling error compared to other sampling techniques since each cluster's variability could not be an accurate representation of the population's volatility.</w:t>
      </w:r>
    </w:p>
    <w:p w14:paraId="72DD0033" w14:textId="546ED3F1" w:rsidR="00064200" w:rsidRDefault="00064200" w:rsidP="00064200">
      <w:pPr>
        <w:pStyle w:val="ListParagraph"/>
        <w:numPr>
          <w:ilvl w:val="0"/>
          <w:numId w:val="13"/>
        </w:numPr>
      </w:pPr>
      <w:r>
        <w:t>The sampling may not adequately depict the population if the clusters themselves are not representative of the population.</w:t>
      </w:r>
    </w:p>
    <w:p w14:paraId="21C0958E" w14:textId="2127CC11" w:rsidR="00087740" w:rsidRDefault="00064200" w:rsidP="002F5E15">
      <w:pPr>
        <w:pStyle w:val="ListParagraph"/>
        <w:numPr>
          <w:ilvl w:val="0"/>
          <w:numId w:val="13"/>
        </w:numPr>
      </w:pPr>
      <w:r>
        <w:t>Compared to other sampling techniques, cluster sampling can be more challenging, particularly when stratification is necessary due to the heterogeneity of the clusters.</w:t>
      </w:r>
    </w:p>
    <w:p w14:paraId="0ECC7A9A" w14:textId="3DE79BF3" w:rsidR="000D5676" w:rsidRPr="000D5676" w:rsidRDefault="000D5676" w:rsidP="000D5676">
      <w:pPr>
        <w:rPr>
          <w:b/>
        </w:rPr>
      </w:pPr>
      <w:r w:rsidRPr="000D5676">
        <w:rPr>
          <w:b/>
        </w:rPr>
        <w:t xml:space="preserve">Data collection method </w:t>
      </w:r>
    </w:p>
    <w:p w14:paraId="18D78FF0" w14:textId="3C79829D" w:rsidR="00087740" w:rsidRPr="000D5676" w:rsidRDefault="000D5676" w:rsidP="002F5E15">
      <w:r>
        <w:t xml:space="preserve">The required for this research has been collected by designing the structured questionnaire. Hence, the random sampling method has been applied by conducting the structured questionnaire. The questionnaire is designed by 16 questions of which 5 questions are open end questions. Another 11 questions are close end questions. The close end questions include </w:t>
      </w:r>
      <w:r>
        <w:lastRenderedPageBreak/>
        <w:t xml:space="preserve">the multiple choice questions; scale rating questions are so on. By including may types of questions at the questionnaire, it has been tried to determine the ultimate outcomes of the research. The respondents tend to be given time about 15 minutes to answer the questions at the questionnaire. </w:t>
      </w:r>
    </w:p>
    <w:p w14:paraId="27E6C756" w14:textId="53F1EE00" w:rsidR="000D5676" w:rsidRDefault="000D5676" w:rsidP="000D5676">
      <w:pPr>
        <w:rPr>
          <w:b/>
        </w:rPr>
      </w:pPr>
      <w:r w:rsidRPr="000D5676">
        <w:rPr>
          <w:b/>
        </w:rPr>
        <w:t>Data analysis</w:t>
      </w:r>
    </w:p>
    <w:p w14:paraId="03446A25" w14:textId="527E5F78" w:rsidR="000D5676" w:rsidRDefault="00FA62C3" w:rsidP="000D5676">
      <w:r>
        <w:t xml:space="preserve">The collected quantitative data will be analysed using the Excel. Using the Microsoft excel, various kinds of mathematical and statistical data will be ensured in the effective manner so that the predetermine research objective can be met in the systematic manner. </w:t>
      </w:r>
    </w:p>
    <w:p w14:paraId="552159DB" w14:textId="20382598" w:rsidR="00FA62C3" w:rsidRPr="00FA62C3" w:rsidRDefault="00FA62C3" w:rsidP="00FA62C3">
      <w:pPr>
        <w:rPr>
          <w:b/>
        </w:rPr>
      </w:pPr>
      <w:r w:rsidRPr="00FA62C3">
        <w:rPr>
          <w:b/>
        </w:rPr>
        <w:t xml:space="preserve">Research ethics </w:t>
      </w:r>
    </w:p>
    <w:p w14:paraId="23B59BAB" w14:textId="77777777" w:rsidR="00913A4B" w:rsidRDefault="00FA62C3" w:rsidP="00A9235D">
      <w:r>
        <w:t xml:space="preserve">The primary data of this research will be kept private and confidential so that the security of the given data can be maintained in the effective manner. </w:t>
      </w:r>
      <w:r w:rsidR="00A9235D">
        <w:t xml:space="preserve">The informed consent from the respondents will be taken at the inception point so that the research ethics can be maintained in proper manner. </w:t>
      </w:r>
      <w:bookmarkStart w:id="24" w:name="_Toc118767353"/>
    </w:p>
    <w:p w14:paraId="6D756F6E" w14:textId="77777777" w:rsidR="00913A4B" w:rsidRDefault="00913A4B">
      <w:pPr>
        <w:spacing w:line="259" w:lineRule="auto"/>
        <w:jc w:val="left"/>
      </w:pPr>
      <w:r>
        <w:br w:type="page"/>
      </w:r>
    </w:p>
    <w:p w14:paraId="1E5A9A58" w14:textId="739AFBF6" w:rsidR="00A27ECD" w:rsidRDefault="00A27ECD" w:rsidP="00A27ECD">
      <w:pPr>
        <w:pStyle w:val="Heading1"/>
      </w:pPr>
      <w:bookmarkStart w:id="25" w:name="_Toc128436113"/>
      <w:r>
        <w:lastRenderedPageBreak/>
        <w:t>Presentation of collected data and discussion of the findings</w:t>
      </w:r>
      <w:bookmarkEnd w:id="25"/>
      <w:r>
        <w:t xml:space="preserve"> </w:t>
      </w:r>
    </w:p>
    <w:p w14:paraId="1BC0F4D2" w14:textId="4B22EF41" w:rsidR="001165C0" w:rsidRPr="001165C0" w:rsidRDefault="001165C0" w:rsidP="001165C0">
      <w:r>
        <w:t xml:space="preserve">The results of the survey are mainly presented in this section of the research. As the primary research has been conducted by structured questionnaire to the University students, the findings are presented as per the relevant charts and graphs. The students who are studying at MBA in marketing of University of Wales Trinity St David at London Campus are asked different kinds of questions related to the research and the findings are pretended in this section of the research to determine whether the research objectives are fulfil or not.  </w:t>
      </w:r>
    </w:p>
    <w:p w14:paraId="76BD45DC" w14:textId="12661E58" w:rsidR="00A27ECD" w:rsidRDefault="00A27ECD" w:rsidP="00A27ECD">
      <w:pPr>
        <w:pStyle w:val="Heading2"/>
      </w:pPr>
      <w:bookmarkStart w:id="26" w:name="_Toc128436114"/>
      <w:r>
        <w:t>General information</w:t>
      </w:r>
      <w:bookmarkEnd w:id="26"/>
      <w:r>
        <w:t xml:space="preserve"> </w:t>
      </w:r>
    </w:p>
    <w:p w14:paraId="72A6C2ED" w14:textId="1CB7E5D6" w:rsidR="00A27ECD" w:rsidRPr="00A27ECD" w:rsidRDefault="002D4ED9" w:rsidP="00A27ECD">
      <w:r>
        <w:t xml:space="preserve">The sample of this study have been taken from single sources with the specified number of respondents. The structured questionnaire with scoped parameters are used by allowing the uniformity in the anticipated impact on the respondents. The </w:t>
      </w:r>
      <w:proofErr w:type="spellStart"/>
      <w:r>
        <w:t>authencity</w:t>
      </w:r>
      <w:proofErr w:type="spellEnd"/>
      <w:r>
        <w:t xml:space="preserve"> of the respondents in this research are ensured by asking different kinds of personal and demographic questions. The matrix statements have been made on the key research testing variables and respondents have been requested to select one most relevant statement to minimize any kinds of issues and research bias. Above all, the research has been conducted to ensure the proper participation of all kinds of respondents in this research so that the key information can be capture from wide range of respondents and value added research can be conducted. </w:t>
      </w:r>
    </w:p>
    <w:p w14:paraId="094B7040" w14:textId="218F562E" w:rsidR="00A27ECD" w:rsidRDefault="00A27ECD" w:rsidP="00A27ECD">
      <w:pPr>
        <w:pStyle w:val="Heading2"/>
      </w:pPr>
      <w:bookmarkStart w:id="27" w:name="_Toc128436115"/>
      <w:r>
        <w:t>Response rate</w:t>
      </w:r>
      <w:bookmarkEnd w:id="27"/>
      <w:r>
        <w:t xml:space="preserve"> </w:t>
      </w:r>
    </w:p>
    <w:p w14:paraId="12E9E46D" w14:textId="6D565CE6" w:rsidR="00A27ECD" w:rsidRPr="00A27ECD" w:rsidRDefault="002D4ED9" w:rsidP="00A27ECD">
      <w:r>
        <w:t xml:space="preserve">Due to the lack of scope and time, about 50 respondents to be conducted questionnaire but some respondents were reluctant to answer different kinds of questions at the questionnaire. From this context, </w:t>
      </w:r>
      <w:r w:rsidR="008D0B5E">
        <w:t xml:space="preserve">about sixteen questions have been asked to the respondents about different kinds of issue related to the customer satisfaction and brand image of Primark. Hence, the response is about 62% on all questions in average. Some respondents have avoided different kinds of questions in this questionnaire. For this reason, the response is varied according to the nature of questions in this research. But it has been tried to capture the proper answer from the respondents to fulfil the goals of the research. </w:t>
      </w:r>
    </w:p>
    <w:p w14:paraId="5218601C" w14:textId="5C67EF9D" w:rsidR="00A27ECD" w:rsidRDefault="00A27ECD" w:rsidP="00A27ECD">
      <w:pPr>
        <w:pStyle w:val="Heading2"/>
      </w:pPr>
      <w:bookmarkStart w:id="28" w:name="_Toc128436116"/>
      <w:r>
        <w:t>Presentation and interpretation of data</w:t>
      </w:r>
      <w:bookmarkEnd w:id="28"/>
      <w:r>
        <w:t xml:space="preserve"> </w:t>
      </w:r>
    </w:p>
    <w:p w14:paraId="1A604B8E" w14:textId="4A860BAA" w:rsidR="00345FC3" w:rsidRPr="00345FC3" w:rsidRDefault="00345FC3" w:rsidP="00345FC3">
      <w:pPr>
        <w:rPr>
          <w:b/>
          <w:sz w:val="28"/>
        </w:rPr>
      </w:pPr>
      <w:r w:rsidRPr="00345FC3">
        <w:rPr>
          <w:b/>
          <w:sz w:val="28"/>
        </w:rPr>
        <w:t xml:space="preserve">Questionnaire in question </w:t>
      </w:r>
    </w:p>
    <w:p w14:paraId="7A864B09" w14:textId="77777777" w:rsidR="00345FC3" w:rsidRDefault="00643CA9" w:rsidP="008D0B5E">
      <w:r>
        <w:t xml:space="preserve">In this research, the structured questions have been asked to the students of University of Wales Trinity St David at London Campus to collected the required data for this research. For instance, the demographic, personal, scale rating, </w:t>
      </w:r>
      <w:r w:rsidR="00345FC3">
        <w:t xml:space="preserve">open end questions are many kinds of </w:t>
      </w:r>
      <w:r w:rsidR="00345FC3">
        <w:lastRenderedPageBreak/>
        <w:t xml:space="preserve">questions asked to the respondents to collect the key information about the research title. Hence, about 16 questions have been asked to the respondents. By this way, the customer’s satisfaction factors are determined that the associated with the respondents. Moreover, the factors that can increase the organisational brand image in the point view of University of Wales Trinity St David at London Campus are determined based on the perception of the students. As per the response of the students, it has been tried to assess how the customers of Primark can be satisfied and the effect of the organisational brand image on the brand loyalty of the company are examined in this research paper. Above all, the value added suggestions are collected from the respondents so that organisational customers can be satisfied with the range of services and provides of the company. </w:t>
      </w:r>
    </w:p>
    <w:p w14:paraId="56301D4E" w14:textId="00082112" w:rsidR="00345FC3" w:rsidRDefault="00345FC3" w:rsidP="008D0B5E">
      <w:pPr>
        <w:rPr>
          <w:b/>
          <w:sz w:val="28"/>
        </w:rPr>
      </w:pPr>
      <w:r w:rsidRPr="00345FC3">
        <w:rPr>
          <w:b/>
          <w:sz w:val="28"/>
        </w:rPr>
        <w:t xml:space="preserve">Age of the respondents </w:t>
      </w:r>
    </w:p>
    <w:p w14:paraId="52E96ACE" w14:textId="03AC1239" w:rsidR="003705F7" w:rsidRDefault="003705F7" w:rsidP="003705F7">
      <w:r>
        <w:t xml:space="preserve">The customers having different ages can impact on their values and perception. For this reason, the at the inception point, the age of the respondents are tested by asking this question in this research. Based on the age of the customer’s, different values on the customer’s satisfaction can be determined. The age of the respondents is described as follows: </w:t>
      </w:r>
    </w:p>
    <w:p w14:paraId="2A336D63" w14:textId="0FD1CDF1" w:rsidR="00345FC3" w:rsidRDefault="00345FC3" w:rsidP="008D0B5E">
      <w:pPr>
        <w:rPr>
          <w:b/>
          <w:sz w:val="28"/>
        </w:rPr>
      </w:pPr>
      <w:r w:rsidRPr="00345FC3">
        <w:rPr>
          <w:b/>
          <w:noProof/>
          <w:sz w:val="28"/>
          <w:lang w:val="en-US"/>
        </w:rPr>
        <w:drawing>
          <wp:inline distT="0" distB="0" distL="0" distR="0" wp14:anchorId="2BFCAEB0" wp14:editId="6B5FB95E">
            <wp:extent cx="5731510" cy="2711840"/>
            <wp:effectExtent l="0" t="0" r="2540" b="0"/>
            <wp:docPr id="4" name="Picture 4" descr="C:\Users\USER\Desktop\Miraj and Taruna final project\Taruna Data\Chart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Miraj and Taruna final project\Taruna Data\Chart 1.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711840"/>
                    </a:xfrm>
                    <a:prstGeom prst="rect">
                      <a:avLst/>
                    </a:prstGeom>
                    <a:noFill/>
                    <a:ln>
                      <a:noFill/>
                    </a:ln>
                  </pic:spPr>
                </pic:pic>
              </a:graphicData>
            </a:graphic>
          </wp:inline>
        </w:drawing>
      </w:r>
    </w:p>
    <w:p w14:paraId="7ED63FC2" w14:textId="57C3E67E" w:rsidR="003705F7" w:rsidRDefault="003705F7" w:rsidP="003705F7">
      <w:r>
        <w:t xml:space="preserve">It has been determined that the age of the respondents is limited from 21 to 32. It means that the respondents are young aged people. For this reason, the perception of the young gad customers on the customer’s satisfaction and brand loyalty are mainly depicted by the graph. Hence, most of the respondents are from 26 to 29 years old. The uniformity of the age of the respondents is very effective here to fulfil the stated objectives of the research in the optimum manner. </w:t>
      </w:r>
    </w:p>
    <w:p w14:paraId="1A1B6CF0" w14:textId="41AB47E0" w:rsidR="00345FC3" w:rsidRDefault="00345FC3" w:rsidP="008D0B5E">
      <w:pPr>
        <w:rPr>
          <w:b/>
          <w:sz w:val="28"/>
        </w:rPr>
      </w:pPr>
      <w:r>
        <w:rPr>
          <w:b/>
          <w:sz w:val="28"/>
        </w:rPr>
        <w:lastRenderedPageBreak/>
        <w:t xml:space="preserve">Gender of the respondents </w:t>
      </w:r>
    </w:p>
    <w:p w14:paraId="62F13B62" w14:textId="4363219B" w:rsidR="009B2363" w:rsidRDefault="009B2363" w:rsidP="009B2363">
      <w:r>
        <w:t xml:space="preserve">The satisfaction level of the customers of different gender are different in types. For this reason, the gender of the customers is analysed by asking this question. </w:t>
      </w:r>
      <w:r w:rsidR="00741CAB">
        <w:t xml:space="preserve">It has been tried to collect data from diverse people so that it can ensure the quality of the research findings. The gender of the respondents is explained as follows: </w:t>
      </w:r>
    </w:p>
    <w:p w14:paraId="1CAD33DF" w14:textId="12DD3A9E" w:rsidR="00345FC3" w:rsidRDefault="00345FC3" w:rsidP="008D0B5E">
      <w:pPr>
        <w:rPr>
          <w:b/>
          <w:sz w:val="28"/>
        </w:rPr>
      </w:pPr>
      <w:r w:rsidRPr="00345FC3">
        <w:rPr>
          <w:b/>
          <w:noProof/>
          <w:sz w:val="28"/>
          <w:lang w:val="en-US"/>
        </w:rPr>
        <w:drawing>
          <wp:inline distT="0" distB="0" distL="0" distR="0" wp14:anchorId="660490D5" wp14:editId="0E6D8D9D">
            <wp:extent cx="5731510" cy="2421765"/>
            <wp:effectExtent l="0" t="0" r="2540" b="0"/>
            <wp:docPr id="5" name="Picture 5" descr="C:\Users\USER\Desktop\Miraj and Taruna final project\Taruna Data\Chart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Miraj and Taruna final project\Taruna Data\Chart 2.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421765"/>
                    </a:xfrm>
                    <a:prstGeom prst="rect">
                      <a:avLst/>
                    </a:prstGeom>
                    <a:noFill/>
                    <a:ln>
                      <a:noFill/>
                    </a:ln>
                  </pic:spPr>
                </pic:pic>
              </a:graphicData>
            </a:graphic>
          </wp:inline>
        </w:drawing>
      </w:r>
    </w:p>
    <w:p w14:paraId="4C1E6A08" w14:textId="0C779A55" w:rsidR="00741CAB" w:rsidRDefault="00083B20" w:rsidP="00741CAB">
      <w:r>
        <w:t xml:space="preserve">In this research, about 47.5% respondents are female and about 45% respondent are male. About 7.5% respondents are from other kinds of gender. There are some respondents who avoided to say their gender in answering the questionnaire. As the male, female and other kinds of gender are participated in the questionnaire, it has been found that the research data is high diversified as many types of respondents have directly participated in the questionnaire. </w:t>
      </w:r>
    </w:p>
    <w:p w14:paraId="55005DEB" w14:textId="77777777" w:rsidR="00083B20" w:rsidRDefault="00083B20">
      <w:pPr>
        <w:spacing w:line="259" w:lineRule="auto"/>
        <w:jc w:val="left"/>
        <w:rPr>
          <w:b/>
          <w:sz w:val="28"/>
        </w:rPr>
      </w:pPr>
      <w:r>
        <w:rPr>
          <w:b/>
          <w:sz w:val="28"/>
        </w:rPr>
        <w:br w:type="page"/>
      </w:r>
    </w:p>
    <w:p w14:paraId="785EA7F6" w14:textId="092B6326" w:rsidR="00345FC3" w:rsidRDefault="00345FC3" w:rsidP="008D0B5E">
      <w:pPr>
        <w:rPr>
          <w:b/>
          <w:sz w:val="28"/>
        </w:rPr>
      </w:pPr>
      <w:r>
        <w:rPr>
          <w:b/>
          <w:sz w:val="28"/>
        </w:rPr>
        <w:lastRenderedPageBreak/>
        <w:t xml:space="preserve">Do the respondents buy retail products? </w:t>
      </w:r>
    </w:p>
    <w:p w14:paraId="60876D83" w14:textId="7D168B89" w:rsidR="00083B20" w:rsidRDefault="00083B20" w:rsidP="00083B20">
      <w:r>
        <w:t xml:space="preserve">The respondents were asked whether they buy the retail products for their personal use. This questions have been asked so that the experience of the respondents with their response can be compared. Moreover, if the consumers have the experience to purchase the retail products, they can provide the useful data about the customer’s satisfaction and brand image of the organisation to the brand loyalty. </w:t>
      </w:r>
    </w:p>
    <w:p w14:paraId="4AE50CFF" w14:textId="21EA1C9E" w:rsidR="00345FC3" w:rsidRDefault="00345FC3" w:rsidP="008D0B5E">
      <w:pPr>
        <w:rPr>
          <w:b/>
          <w:sz w:val="28"/>
        </w:rPr>
      </w:pPr>
      <w:r w:rsidRPr="00345FC3">
        <w:rPr>
          <w:b/>
          <w:noProof/>
          <w:sz w:val="28"/>
          <w:lang w:val="en-US"/>
        </w:rPr>
        <w:drawing>
          <wp:inline distT="0" distB="0" distL="0" distR="0" wp14:anchorId="65C62576" wp14:editId="31FB022D">
            <wp:extent cx="5731510" cy="2424870"/>
            <wp:effectExtent l="0" t="0" r="2540" b="0"/>
            <wp:docPr id="6" name="Picture 6" descr="C:\Users\USER\Desktop\Miraj and Taruna final project\Taruna Data\Chart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Miraj and Taruna final project\Taruna Data\Chart 3.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424870"/>
                    </a:xfrm>
                    <a:prstGeom prst="rect">
                      <a:avLst/>
                    </a:prstGeom>
                    <a:noFill/>
                    <a:ln>
                      <a:noFill/>
                    </a:ln>
                  </pic:spPr>
                </pic:pic>
              </a:graphicData>
            </a:graphic>
          </wp:inline>
        </w:drawing>
      </w:r>
    </w:p>
    <w:p w14:paraId="2D58A6F3" w14:textId="08B6770E" w:rsidR="00083B20" w:rsidRDefault="00083B20" w:rsidP="00083B20">
      <w:r>
        <w:t xml:space="preserve">In this research, about 97.4% respondents remarked that they have </w:t>
      </w:r>
      <w:r w:rsidR="000045C3">
        <w:t>experience</w:t>
      </w:r>
      <w:r>
        <w:t xml:space="preserve"> to </w:t>
      </w:r>
      <w:r w:rsidR="000045C3">
        <w:t>purchase</w:t>
      </w:r>
      <w:r>
        <w:t xml:space="preserve"> the retail </w:t>
      </w:r>
      <w:r w:rsidR="000045C3">
        <w:t>products</w:t>
      </w:r>
      <w:r>
        <w:t xml:space="preserve"> from the market. Almost all kinds of people are </w:t>
      </w:r>
      <w:r w:rsidR="000045C3">
        <w:t>directly</w:t>
      </w:r>
      <w:r>
        <w:t xml:space="preserve"> or indirectly </w:t>
      </w:r>
      <w:r w:rsidR="000045C3">
        <w:t>associated</w:t>
      </w:r>
      <w:r>
        <w:t xml:space="preserve"> with buying the retail products. As many kinds of </w:t>
      </w:r>
      <w:r w:rsidR="000045C3">
        <w:t>respondents</w:t>
      </w:r>
      <w:r>
        <w:t xml:space="preserve"> in this </w:t>
      </w:r>
      <w:r w:rsidR="000045C3">
        <w:t>research</w:t>
      </w:r>
      <w:r>
        <w:t xml:space="preserve"> paper have the </w:t>
      </w:r>
      <w:r w:rsidR="000045C3">
        <w:t>experience</w:t>
      </w:r>
      <w:r>
        <w:t xml:space="preserve"> in buying the retail products, it can be assumed that they can provide the value added data for the fulfilment of the </w:t>
      </w:r>
      <w:r w:rsidR="000045C3">
        <w:t>research</w:t>
      </w:r>
      <w:r>
        <w:t xml:space="preserve"> </w:t>
      </w:r>
      <w:r w:rsidR="000045C3">
        <w:t>objectives</w:t>
      </w:r>
      <w:r>
        <w:t xml:space="preserve">. </w:t>
      </w:r>
    </w:p>
    <w:p w14:paraId="18178439" w14:textId="77777777" w:rsidR="005F1D74" w:rsidRDefault="005F1D74">
      <w:pPr>
        <w:spacing w:line="259" w:lineRule="auto"/>
        <w:jc w:val="left"/>
        <w:rPr>
          <w:b/>
          <w:sz w:val="28"/>
        </w:rPr>
      </w:pPr>
      <w:r>
        <w:rPr>
          <w:b/>
          <w:sz w:val="28"/>
        </w:rPr>
        <w:br w:type="page"/>
      </w:r>
    </w:p>
    <w:p w14:paraId="5359CBAB" w14:textId="6A5F86FB" w:rsidR="00345FC3" w:rsidRDefault="00345FC3" w:rsidP="008D0B5E">
      <w:pPr>
        <w:rPr>
          <w:b/>
          <w:sz w:val="28"/>
        </w:rPr>
      </w:pPr>
      <w:r>
        <w:rPr>
          <w:b/>
          <w:sz w:val="28"/>
        </w:rPr>
        <w:lastRenderedPageBreak/>
        <w:t xml:space="preserve">Preference of customers in purchasing the retail products </w:t>
      </w:r>
    </w:p>
    <w:p w14:paraId="6DCA2CAA" w14:textId="20D5954F" w:rsidR="005F1D74" w:rsidRDefault="005F1D74" w:rsidP="005F1D74">
      <w:r w:rsidRPr="005F1D74">
        <w:t>Customers' preferences for retail goods purchases differ based on their requirements, preferences, and priorities. However, product quality, price, convenience, brand reputation, and customer service are prevalent elements that impact consumer preferences. Consumers often choose high-quality, cost-effective products, as well as shopping experiences that are easy, such as online ordering and delivery alternatives. Customers frequently seek out brands they can rely on and businesses that offer superior support, so brand reputation and customer service can also be significant. Understanding and catering to client preferences is vital for boosting sales and building great customer relationships, and firms can employ a variety of marketing and sales methods to adapt to consumers' shifting requirements and preferences.</w:t>
      </w:r>
    </w:p>
    <w:p w14:paraId="372E07E3" w14:textId="3AD111F2" w:rsidR="00345FC3" w:rsidRDefault="00345FC3" w:rsidP="008D0B5E">
      <w:pPr>
        <w:rPr>
          <w:b/>
          <w:sz w:val="28"/>
        </w:rPr>
      </w:pPr>
      <w:r w:rsidRPr="00345FC3">
        <w:rPr>
          <w:b/>
          <w:noProof/>
          <w:sz w:val="28"/>
          <w:lang w:val="en-US"/>
        </w:rPr>
        <w:drawing>
          <wp:inline distT="0" distB="0" distL="0" distR="0" wp14:anchorId="2882E649" wp14:editId="5E7C4077">
            <wp:extent cx="5731510" cy="2440656"/>
            <wp:effectExtent l="0" t="0" r="2540" b="0"/>
            <wp:docPr id="7" name="Picture 7" descr="C:\Users\USER\Desktop\Miraj and Taruna final project\Taruna Data\Chart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Desktop\Miraj and Taruna final project\Taruna Data\Chart 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440656"/>
                    </a:xfrm>
                    <a:prstGeom prst="rect">
                      <a:avLst/>
                    </a:prstGeom>
                    <a:noFill/>
                    <a:ln>
                      <a:noFill/>
                    </a:ln>
                  </pic:spPr>
                </pic:pic>
              </a:graphicData>
            </a:graphic>
          </wp:inline>
        </w:drawing>
      </w:r>
    </w:p>
    <w:p w14:paraId="080EA1E4" w14:textId="604D2084" w:rsidR="005F1D74" w:rsidRDefault="00BE7F20" w:rsidP="00BE7F20">
      <w:r>
        <w:t xml:space="preserve">Based on the survey, it has been found that about 42.5% students of University of Wales Trinity St David at London Campus responded that they prefer the quality of the retail products in purchasing from the shop. Hence, about 27.5% respondents have the preference in brand and another 22.5% respondents have the focus on the price of the retail products. There are about 7.5% respondents who have the focus on other kinds of factors to buy different retail products from the market. Hence, various respondents have various demand and preference. From this perspective, the management of Primark need to focus on the diverse preference at the market to design their products so that it can meet the customer’s demand and increase the organisational values in the significant manner. </w:t>
      </w:r>
      <w:r w:rsidR="005F1D74">
        <w:br w:type="page"/>
      </w:r>
    </w:p>
    <w:p w14:paraId="01AA3361" w14:textId="04929FF1" w:rsidR="00345FC3" w:rsidRDefault="00345FC3" w:rsidP="008D0B5E">
      <w:pPr>
        <w:rPr>
          <w:b/>
          <w:sz w:val="28"/>
        </w:rPr>
      </w:pPr>
      <w:r>
        <w:rPr>
          <w:b/>
          <w:sz w:val="28"/>
        </w:rPr>
        <w:lastRenderedPageBreak/>
        <w:t xml:space="preserve">Knowledge of customers about Primark </w:t>
      </w:r>
    </w:p>
    <w:p w14:paraId="286BA6BF" w14:textId="14BFCF5E" w:rsidR="005F1D74" w:rsidRDefault="005F1D74" w:rsidP="005F1D74">
      <w:r w:rsidRPr="005F1D74">
        <w:t>Customers' knowledge of the company relates to their level of comprehension and awareness regarding the organization, its products or services, and its reputation. It includes a variety of characteristics, including as brand familiarity, product expertise, and general market repute. Consumers who are well-informed about a business are more inclined to consider and acquire its products or services, and they may also have greater levels of trust and loyalty. Effective marketing and communication methods, such as advertising, social media, and public relations, as well as providing high-quality products and services and interacting with customers, can help organizations expand their customer knowledge. By prioritizing customer knowledge-building initiatives, businesses may enhance their reputation, attract more consumers, and eventually achieve greater business success.</w:t>
      </w:r>
    </w:p>
    <w:p w14:paraId="44EEA107" w14:textId="60C73528" w:rsidR="00345FC3" w:rsidRDefault="00345FC3" w:rsidP="008D0B5E">
      <w:pPr>
        <w:rPr>
          <w:b/>
          <w:sz w:val="28"/>
        </w:rPr>
      </w:pPr>
      <w:r w:rsidRPr="00345FC3">
        <w:rPr>
          <w:b/>
          <w:noProof/>
          <w:sz w:val="28"/>
          <w:lang w:val="en-US"/>
        </w:rPr>
        <w:drawing>
          <wp:inline distT="0" distB="0" distL="0" distR="0" wp14:anchorId="1BEE30C8" wp14:editId="74587B4A">
            <wp:extent cx="5731510" cy="2411738"/>
            <wp:effectExtent l="0" t="0" r="2540" b="7620"/>
            <wp:docPr id="10" name="Picture 10" descr="C:\Users\USER\Desktop\Miraj and Taruna final project\Taruna Data\Chart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Desktop\Miraj and Taruna final project\Taruna Data\Chart 5.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411738"/>
                    </a:xfrm>
                    <a:prstGeom prst="rect">
                      <a:avLst/>
                    </a:prstGeom>
                    <a:noFill/>
                    <a:ln>
                      <a:noFill/>
                    </a:ln>
                  </pic:spPr>
                </pic:pic>
              </a:graphicData>
            </a:graphic>
          </wp:inline>
        </w:drawing>
      </w:r>
    </w:p>
    <w:p w14:paraId="3604C7AE" w14:textId="43DD588E" w:rsidR="005F1D74" w:rsidRDefault="00BE7F20" w:rsidP="00BE7F20">
      <w:r>
        <w:t xml:space="preserve">During survey, about 95% respondents replied that they about Primark. Only 5% respondents had different feeling on this statement. As most of the respondents know about the brand of Primark, the company has prospect to capture the superior values from the customers and beat the competitors in the strategic ways. </w:t>
      </w:r>
      <w:r w:rsidR="00827071">
        <w:t xml:space="preserve">As a large portion of the customers at the market of the retail sector of United Kingdom are aware about the organisation, the management of the company can capture the attraction of the wide range of customers and provide the value added products to them for the organisational value addition. </w:t>
      </w:r>
      <w:r w:rsidR="005F1D74">
        <w:br w:type="page"/>
      </w:r>
    </w:p>
    <w:p w14:paraId="554F31A5" w14:textId="51C60D9B" w:rsidR="00345FC3" w:rsidRDefault="00345FC3" w:rsidP="008D0B5E">
      <w:pPr>
        <w:rPr>
          <w:b/>
          <w:sz w:val="28"/>
        </w:rPr>
      </w:pPr>
      <w:r>
        <w:rPr>
          <w:b/>
          <w:sz w:val="28"/>
        </w:rPr>
        <w:lastRenderedPageBreak/>
        <w:t xml:space="preserve">How the customers have been aware of Primark? </w:t>
      </w:r>
    </w:p>
    <w:p w14:paraId="6945DAFE" w14:textId="5203EBA7" w:rsidR="004039DE" w:rsidRDefault="005F1D74" w:rsidP="004039DE">
      <w:r w:rsidRPr="005F1D74">
        <w:t>Customers' awareness of the company refers to their level of recognition and familiarity with the business. It includes numerous elements such as brand recognition, product understanding, reputation, and market presence. Awareness can lead to increased client attention, consideration, and eventually purchase of items or services. By employing efficient marketing methods such as advertising, social media, and public relations, businesses may enhance client awareness. Establishing distinctive and memorable brand identities, providing high-quality products or services, and interacting with customers can help raise an organization's visibility and reputation. By prioritizing efforts to raise brand awareness, businesses can boost their visibility and reputation, attract new customers, and eventually achieve business success.</w:t>
      </w:r>
    </w:p>
    <w:p w14:paraId="629B33DB" w14:textId="1ACD3A19" w:rsidR="00345FC3" w:rsidRDefault="00345FC3" w:rsidP="008D0B5E">
      <w:pPr>
        <w:rPr>
          <w:b/>
          <w:sz w:val="28"/>
        </w:rPr>
      </w:pPr>
      <w:r w:rsidRPr="00345FC3">
        <w:rPr>
          <w:b/>
          <w:noProof/>
          <w:sz w:val="28"/>
          <w:lang w:val="en-US"/>
        </w:rPr>
        <w:drawing>
          <wp:inline distT="0" distB="0" distL="0" distR="0" wp14:anchorId="7D79E22D" wp14:editId="6C7A7042">
            <wp:extent cx="5731510" cy="2425997"/>
            <wp:effectExtent l="0" t="0" r="2540" b="0"/>
            <wp:docPr id="11" name="Picture 11" descr="C:\Users\USER\Desktop\Miraj and Taruna final project\Taruna Data\Chart 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R\Desktop\Miraj and Taruna final project\Taruna Data\Chart 6.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425997"/>
                    </a:xfrm>
                    <a:prstGeom prst="rect">
                      <a:avLst/>
                    </a:prstGeom>
                    <a:noFill/>
                    <a:ln>
                      <a:noFill/>
                    </a:ln>
                  </pic:spPr>
                </pic:pic>
              </a:graphicData>
            </a:graphic>
          </wp:inline>
        </w:drawing>
      </w:r>
    </w:p>
    <w:p w14:paraId="57905393" w14:textId="3D531739" w:rsidR="005F1D74" w:rsidRDefault="00827071" w:rsidP="00827071">
      <w:r>
        <w:t xml:space="preserve">How the wide extent of </w:t>
      </w:r>
      <w:r w:rsidR="00FA1F59">
        <w:t>customers</w:t>
      </w:r>
      <w:r>
        <w:t xml:space="preserve"> </w:t>
      </w:r>
      <w:r w:rsidR="00FA1F59">
        <w:t>has</w:t>
      </w:r>
      <w:r>
        <w:t xml:space="preserve"> been aware about the brand of Primark has been </w:t>
      </w:r>
      <w:r w:rsidR="00FA1F59">
        <w:t>analysed</w:t>
      </w:r>
      <w:r>
        <w:t xml:space="preserve"> in this phase of the </w:t>
      </w:r>
      <w:r w:rsidR="00FA1F59">
        <w:t>research</w:t>
      </w:r>
      <w:r>
        <w:t xml:space="preserve">. About 45% </w:t>
      </w:r>
      <w:r w:rsidR="00FA1F59">
        <w:t>respondents</w:t>
      </w:r>
      <w:r>
        <w:t xml:space="preserve"> </w:t>
      </w:r>
      <w:r w:rsidR="00FA1F59">
        <w:t>concluded</w:t>
      </w:r>
      <w:r>
        <w:t xml:space="preserve"> that they </w:t>
      </w:r>
      <w:r w:rsidR="00FA1F59">
        <w:t>awareness</w:t>
      </w:r>
      <w:r>
        <w:t xml:space="preserve"> about the </w:t>
      </w:r>
      <w:r w:rsidR="00FA1F59">
        <w:t xml:space="preserve">brand by the company website. Another 40% students of University of Wales Trinity St David at London Campus concluded that they have known about the brand by the organisational billboard. Some respondents have also the remarks that they know about Primark from Social media and other kinds of sources. As the management of Primark maintains different promotional and communication ways with the customer’s, the customers have been enabled to know Primark from diverse ways. </w:t>
      </w:r>
      <w:r w:rsidR="005F1D74">
        <w:br w:type="page"/>
      </w:r>
    </w:p>
    <w:p w14:paraId="4E3A82FC" w14:textId="3D9CBD85" w:rsidR="00345FC3" w:rsidRDefault="00345FC3" w:rsidP="008D0B5E">
      <w:pPr>
        <w:rPr>
          <w:b/>
          <w:sz w:val="28"/>
        </w:rPr>
      </w:pPr>
      <w:r>
        <w:rPr>
          <w:b/>
          <w:sz w:val="28"/>
        </w:rPr>
        <w:lastRenderedPageBreak/>
        <w:t xml:space="preserve">How likely the respondents recommend the products of </w:t>
      </w:r>
      <w:r w:rsidR="00827071">
        <w:rPr>
          <w:b/>
          <w:sz w:val="28"/>
        </w:rPr>
        <w:t>Primark?</w:t>
      </w:r>
      <w:r>
        <w:rPr>
          <w:b/>
          <w:sz w:val="28"/>
        </w:rPr>
        <w:t xml:space="preserve"> </w:t>
      </w:r>
    </w:p>
    <w:p w14:paraId="58293C4A" w14:textId="60B10EE2" w:rsidR="004039DE" w:rsidRDefault="00FA1F59" w:rsidP="004039DE">
      <w:r>
        <w:t xml:space="preserve">By asking this this question, it has been analysed whether the respondents were recommending about the products of Primark by others. By this way, the values of the products of the organisation are analysed to the community level. If the products are very effective of the customer’s and they are satisfied with the product offering, they often recommend it to others. The collected data are presented as follows: </w:t>
      </w:r>
    </w:p>
    <w:p w14:paraId="19C3F607" w14:textId="12D34756" w:rsidR="00FA1F59" w:rsidRDefault="00345FC3" w:rsidP="008D0B5E">
      <w:pPr>
        <w:rPr>
          <w:b/>
          <w:sz w:val="28"/>
        </w:rPr>
      </w:pPr>
      <w:r w:rsidRPr="00345FC3">
        <w:rPr>
          <w:b/>
          <w:noProof/>
          <w:sz w:val="28"/>
          <w:lang w:val="en-US"/>
        </w:rPr>
        <w:drawing>
          <wp:inline distT="0" distB="0" distL="0" distR="0" wp14:anchorId="70C4E77C" wp14:editId="0B54BF72">
            <wp:extent cx="5731510" cy="2645876"/>
            <wp:effectExtent l="0" t="0" r="2540" b="2540"/>
            <wp:docPr id="12" name="Picture 12" descr="C:\Users\USER\Desktop\Miraj and Taruna final project\Taruna Data\Chart 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Desktop\Miraj and Taruna final project\Taruna Data\Chart 7.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645876"/>
                    </a:xfrm>
                    <a:prstGeom prst="rect">
                      <a:avLst/>
                    </a:prstGeom>
                    <a:noFill/>
                    <a:ln>
                      <a:noFill/>
                    </a:ln>
                  </pic:spPr>
                </pic:pic>
              </a:graphicData>
            </a:graphic>
          </wp:inline>
        </w:drawing>
      </w:r>
    </w:p>
    <w:p w14:paraId="4E646324" w14:textId="0782125F" w:rsidR="00FA1F59" w:rsidRPr="00345FC3" w:rsidRDefault="00FA1F59" w:rsidP="00FA1F59">
      <w:r>
        <w:t xml:space="preserve">Based on the pie chart, about 35% respondents are likely to recommend the products of Primark. Hence, about 27.5% respondents concluded it very likely and another 22.5% concluded as neutral. Only 15% responded not likely on this matter. As most portion of customer’s likely to recommend the products of Primark to others, it can be said that the products of Primark are highly effective to the customers and the organisation can capture the values from the market by ensuring the customers satisfaction. The range of word of mouth promotion at the market denotes the organisational strong base of brand loyalty at the market. </w:t>
      </w:r>
    </w:p>
    <w:p w14:paraId="477AF5E4" w14:textId="77777777" w:rsidR="00FA1F59" w:rsidRDefault="00FA1F59">
      <w:pPr>
        <w:spacing w:line="259" w:lineRule="auto"/>
        <w:jc w:val="left"/>
        <w:rPr>
          <w:b/>
          <w:sz w:val="28"/>
        </w:rPr>
      </w:pPr>
      <w:r>
        <w:rPr>
          <w:b/>
          <w:sz w:val="28"/>
        </w:rPr>
        <w:br w:type="page"/>
      </w:r>
    </w:p>
    <w:p w14:paraId="15D98C3D" w14:textId="196EB74E" w:rsidR="00345FC3" w:rsidRDefault="003705F7" w:rsidP="008D0B5E">
      <w:pPr>
        <w:rPr>
          <w:b/>
          <w:sz w:val="28"/>
        </w:rPr>
      </w:pPr>
      <w:r w:rsidRPr="003705F7">
        <w:rPr>
          <w:b/>
          <w:sz w:val="28"/>
        </w:rPr>
        <w:lastRenderedPageBreak/>
        <w:t xml:space="preserve">How long the customers buying the products of Primark? </w:t>
      </w:r>
    </w:p>
    <w:p w14:paraId="61A536FC" w14:textId="0E90C4E7" w:rsidR="006740AD" w:rsidRPr="003705F7" w:rsidRDefault="006740AD" w:rsidP="006740AD">
      <w:r>
        <w:t xml:space="preserve">The brand loyalty of Primark has been analysed by evaluating how long the customers buying the products of Primark from the organisation. If the customers buy the products from the organisation for a long time, it’s called the brand loyalty. The extent of brand loyalty of Primark has been analysed by this way. The findings are discussed as follows: </w:t>
      </w:r>
    </w:p>
    <w:p w14:paraId="6E87E062" w14:textId="17F7908E" w:rsidR="002A3F4E" w:rsidRDefault="00345FC3" w:rsidP="00F129BE">
      <w:r w:rsidRPr="00345FC3">
        <w:rPr>
          <w:noProof/>
          <w:lang w:val="en-US"/>
        </w:rPr>
        <w:drawing>
          <wp:inline distT="0" distB="0" distL="0" distR="0" wp14:anchorId="617163CD" wp14:editId="414E1CFD">
            <wp:extent cx="5745377" cy="2409825"/>
            <wp:effectExtent l="0" t="0" r="8255" b="0"/>
            <wp:docPr id="13" name="Picture 13" descr="C:\Users\USER\Desktop\Miraj and Taruna final project\Taruna Data\Chart 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USER\Desktop\Miraj and Taruna final project\Taruna Data\Chart 8.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71511" cy="2420787"/>
                    </a:xfrm>
                    <a:prstGeom prst="rect">
                      <a:avLst/>
                    </a:prstGeom>
                    <a:noFill/>
                    <a:ln>
                      <a:noFill/>
                    </a:ln>
                  </pic:spPr>
                </pic:pic>
              </a:graphicData>
            </a:graphic>
          </wp:inline>
        </w:drawing>
      </w:r>
      <w:r w:rsidRPr="00345FC3">
        <w:t xml:space="preserve"> </w:t>
      </w:r>
      <w:r w:rsidR="003705F7">
        <w:br/>
      </w:r>
      <w:r w:rsidR="00F129BE">
        <w:t xml:space="preserve">On the basis of the pie chart, it has been found that about 47.5% respondents have been purchasing the products of Primark less than 2 years. In this context, about 42.5% respondents concluded that they are buying the products of Primark from 2 to 5 years. There have also a significant number of respondents who are buying the products of the company from 5 to 7 years. There are also a number of people who are buying the number of respondents for more than 7 years. From the collected data, it is clear that the customer satisfaction of Primark is very high. For this reason, the customers are buying the retail products of the organisation for a long time. Purchasing the retail products from Primark, the brand loyalty of the customers has been increased over the years. </w:t>
      </w:r>
    </w:p>
    <w:p w14:paraId="459FCD7C" w14:textId="77777777" w:rsidR="002A3F4E" w:rsidRDefault="002A3F4E">
      <w:pPr>
        <w:spacing w:line="259" w:lineRule="auto"/>
        <w:jc w:val="left"/>
        <w:rPr>
          <w:b/>
          <w:sz w:val="28"/>
        </w:rPr>
      </w:pPr>
      <w:r>
        <w:rPr>
          <w:b/>
          <w:sz w:val="28"/>
        </w:rPr>
        <w:br w:type="page"/>
      </w:r>
    </w:p>
    <w:p w14:paraId="7E403A09" w14:textId="785D945C" w:rsidR="003705F7" w:rsidRDefault="003705F7" w:rsidP="008D0B5E">
      <w:pPr>
        <w:rPr>
          <w:b/>
          <w:sz w:val="28"/>
        </w:rPr>
      </w:pPr>
      <w:r>
        <w:rPr>
          <w:b/>
          <w:sz w:val="28"/>
        </w:rPr>
        <w:lastRenderedPageBreak/>
        <w:t xml:space="preserve">Effectiveness of the customers support of Primark towards customers </w:t>
      </w:r>
    </w:p>
    <w:p w14:paraId="39119185" w14:textId="09024E94" w:rsidR="002A3F4E" w:rsidRDefault="004039DE" w:rsidP="004039DE">
      <w:r w:rsidRPr="004039DE">
        <w:t>Good customer assistance is vital for establishing and sustaining solid customer connections. Organizations may boost customer happiness, loyalty, and trust by delivering superior service. Good firm assistance includes prompt and useful responses to client questions or concerns, individualized and compassionate communication, and a dedication to addressing customer issues. In addition, businesses can utilize technology and self-service tools to make customer assistance more accessible and convenient. An effective support system can also serve as a competitive advantage, since customers are more likely to choose and promote businesses that offer superior help. Ultimately, prioritizing customer assistance is vital for fostering excellent customer experiences and driving corporate success.</w:t>
      </w:r>
    </w:p>
    <w:p w14:paraId="53CE01E8" w14:textId="77777777" w:rsidR="003705F7" w:rsidRDefault="003705F7" w:rsidP="008D0B5E">
      <w:r w:rsidRPr="003705F7">
        <w:rPr>
          <w:noProof/>
          <w:lang w:val="en-US"/>
        </w:rPr>
        <w:drawing>
          <wp:inline distT="0" distB="0" distL="0" distR="0" wp14:anchorId="4E998A9E" wp14:editId="1DACB5AD">
            <wp:extent cx="5819775" cy="2709972"/>
            <wp:effectExtent l="0" t="0" r="0" b="0"/>
            <wp:docPr id="14" name="Picture 14" descr="C:\Users\USER\Desktop\Miraj and Taruna final project\Taruna Data\Chart 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USER\Desktop\Miraj and Taruna final project\Taruna Data\Chart 9.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53125" cy="2725501"/>
                    </a:xfrm>
                    <a:prstGeom prst="rect">
                      <a:avLst/>
                    </a:prstGeom>
                    <a:noFill/>
                    <a:ln>
                      <a:noFill/>
                    </a:ln>
                  </pic:spPr>
                </pic:pic>
              </a:graphicData>
            </a:graphic>
          </wp:inline>
        </w:drawing>
      </w:r>
      <w:r w:rsidRPr="003705F7">
        <w:t xml:space="preserve"> </w:t>
      </w:r>
    </w:p>
    <w:p w14:paraId="7969BB1D" w14:textId="706088D6" w:rsidR="002A3F4E" w:rsidRDefault="00412DE8" w:rsidP="00412DE8">
      <w:r>
        <w:t xml:space="preserve">As per this survey question, it has been analysed how effective the customer support of the management by Primark. Based on the response by the students of University of Wales Trinity St David at London Campus, about 56.4% respondents concluded that the customer’s support of Primark is highly effective to them. </w:t>
      </w:r>
      <w:r w:rsidR="008A26AE">
        <w:t xml:space="preserve">Only 17.9% respondents have the moderate perception about the customer support team of Primark. Hence, about 12.8% respondents think that the customer support of Primark is very effective and neutral respectively to them. Above all, the customer support team of Primark is doing well with the customers to ensure the customer satisfaction. Based on the customer satisfaction, the customer satisfaction of the organisation is very high to enhance the brand loyalty towards the brand. </w:t>
      </w:r>
      <w:r w:rsidR="002A3F4E">
        <w:br w:type="page"/>
      </w:r>
    </w:p>
    <w:p w14:paraId="3D4995B1" w14:textId="5DEDA76F" w:rsidR="003705F7" w:rsidRDefault="003705F7" w:rsidP="008D0B5E">
      <w:pPr>
        <w:rPr>
          <w:b/>
          <w:sz w:val="28"/>
        </w:rPr>
      </w:pPr>
      <w:r>
        <w:rPr>
          <w:b/>
          <w:sz w:val="28"/>
        </w:rPr>
        <w:lastRenderedPageBreak/>
        <w:t xml:space="preserve">Rating provided by the customers on the products of Primark </w:t>
      </w:r>
    </w:p>
    <w:p w14:paraId="013D284B" w14:textId="52863852" w:rsidR="002A3F4E" w:rsidRDefault="002A3F4E" w:rsidP="002A3F4E">
      <w:r w:rsidRPr="002A3F4E">
        <w:t>Customer ratings, also known as customer reviews or customer feedback, are evaluations offered by customers regarding their experiences with a company's products or services. Ratings can vary from 1 to 5 stars, with 5 being the highest, and are frequently accompanied with written feedback or remarks. Customer ratings can have a considerable impact on a company's reputation and performance, as potential customers frequently base their purchasing decisions on ratings and reviews. Good ratings can aid in establishing credibility with prospective clients, boosting sales, and enhancing an organization's overall reputation. Negative evaluations, on the other hand, can harm a company's reputation, result in lost revenue, and indicate areas for development. As a result, firms should prioritize gathering customer ratings and responding to them to preserve great customer connections and propel corporate success.</w:t>
      </w:r>
    </w:p>
    <w:p w14:paraId="1AD97E05" w14:textId="0C68E8BB" w:rsidR="003705F7" w:rsidRDefault="003705F7" w:rsidP="008D0B5E">
      <w:r w:rsidRPr="003705F7">
        <w:rPr>
          <w:noProof/>
          <w:lang w:val="en-US"/>
        </w:rPr>
        <w:drawing>
          <wp:inline distT="0" distB="0" distL="0" distR="0" wp14:anchorId="0D4525C8" wp14:editId="0E0512D6">
            <wp:extent cx="6000750" cy="2532636"/>
            <wp:effectExtent l="0" t="0" r="0" b="1270"/>
            <wp:docPr id="15" name="Picture 15" descr="C:\Users\USER\Desktop\Miraj and Taruna final project\Taruna Data\Chart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SER\Desktop\Miraj and Taruna final project\Taruna Data\Chart 10.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6200" cy="2534936"/>
                    </a:xfrm>
                    <a:prstGeom prst="rect">
                      <a:avLst/>
                    </a:prstGeom>
                    <a:noFill/>
                    <a:ln>
                      <a:noFill/>
                    </a:ln>
                  </pic:spPr>
                </pic:pic>
              </a:graphicData>
            </a:graphic>
          </wp:inline>
        </w:drawing>
      </w:r>
      <w:r w:rsidRPr="003705F7">
        <w:t xml:space="preserve"> </w:t>
      </w:r>
    </w:p>
    <w:p w14:paraId="1E4228C5" w14:textId="66A2D339" w:rsidR="002A3F4E" w:rsidRDefault="008A26AE" w:rsidP="008A26AE">
      <w:r>
        <w:t xml:space="preserve">The rating has been collected </w:t>
      </w:r>
      <w:r w:rsidR="005A4C41">
        <w:t>directly</w:t>
      </w:r>
      <w:r>
        <w:t xml:space="preserve"> from the </w:t>
      </w:r>
      <w:r w:rsidR="005A4C41">
        <w:t>respondents</w:t>
      </w:r>
      <w:r>
        <w:t xml:space="preserve">. On the basis of the quality of the products and services of Primark, the </w:t>
      </w:r>
      <w:r w:rsidR="005A4C41">
        <w:t>ranting</w:t>
      </w:r>
      <w:r>
        <w:t xml:space="preserve"> has been </w:t>
      </w:r>
      <w:r w:rsidR="005A4C41">
        <w:t>provided</w:t>
      </w:r>
      <w:r>
        <w:t xml:space="preserve"> by the </w:t>
      </w:r>
      <w:r w:rsidR="005A4C41">
        <w:t>customers</w:t>
      </w:r>
      <w:r>
        <w:t xml:space="preserve">. Hence, about 35% </w:t>
      </w:r>
      <w:r w:rsidR="005A4C41">
        <w:t>customer’s</w:t>
      </w:r>
      <w:r>
        <w:t xml:space="preserve"> </w:t>
      </w:r>
      <w:r w:rsidR="005A4C41">
        <w:t>provided</w:t>
      </w:r>
      <w:r>
        <w:t xml:space="preserve"> the rating from 3 to 6. About 22.5% </w:t>
      </w:r>
      <w:r w:rsidR="005A4C41">
        <w:t>respondents</w:t>
      </w:r>
      <w:r>
        <w:t xml:space="preserve"> provided the rating from 8 to 10. </w:t>
      </w:r>
      <w:r w:rsidR="005A4C41">
        <w:t xml:space="preserve">Another 27.5% respondents provided the rating from 6 to 8. Only 15% respondents have the rating below 3. As most of the respondents have the high rating on the product quality and price, it can be concluded that the brand image of the organisation is very high towards the customers. The brand image of the organisation at the market can lead to the superior value addition and brand loyalty of the organisation in the optimum manner. </w:t>
      </w:r>
      <w:r w:rsidR="002A3F4E">
        <w:br w:type="page"/>
      </w:r>
    </w:p>
    <w:p w14:paraId="2FB50AA1" w14:textId="3F864CEE" w:rsidR="003705F7" w:rsidRDefault="003705F7" w:rsidP="008D0B5E">
      <w:pPr>
        <w:rPr>
          <w:b/>
          <w:sz w:val="28"/>
        </w:rPr>
      </w:pPr>
      <w:r w:rsidRPr="003705F7">
        <w:rPr>
          <w:b/>
          <w:sz w:val="28"/>
        </w:rPr>
        <w:lastRenderedPageBreak/>
        <w:t xml:space="preserve">Trust of the customers on the brand of Primark </w:t>
      </w:r>
    </w:p>
    <w:p w14:paraId="2F4DC80A" w14:textId="5B6FBF06" w:rsidR="002A3F4E" w:rsidRPr="003705F7" w:rsidRDefault="002A3F4E" w:rsidP="002A3F4E">
      <w:r w:rsidRPr="002A3F4E">
        <w:t>In order to create and retain consumer relationships, trust is crucial. Consumers are more likely to conduct business with firms they trust, and trust can enhance client loyalty and repeat transactions. Trust is developed over time by frequent and dependable encounters with customers, such as keeping promises, providing high-quality products or services, and giving exceptional customer service. Effective communication, sincerity, and transparency can also aid in establishing customer trust. By valuing trust and focusing on creating solid relationships with customers, businesses may enhance their reputation, increase client loyalty, and eventually achieve greater financial success.</w:t>
      </w:r>
    </w:p>
    <w:p w14:paraId="632822AE" w14:textId="58CC7648" w:rsidR="003705F7" w:rsidRDefault="003705F7" w:rsidP="008D0B5E">
      <w:r w:rsidRPr="003705F7">
        <w:rPr>
          <w:noProof/>
          <w:lang w:val="en-US"/>
        </w:rPr>
        <w:drawing>
          <wp:inline distT="0" distB="0" distL="0" distR="0" wp14:anchorId="05183AA6" wp14:editId="356C2834">
            <wp:extent cx="5731510" cy="2440795"/>
            <wp:effectExtent l="0" t="0" r="2540" b="0"/>
            <wp:docPr id="17" name="Picture 17" descr="C:\Users\USER\Desktop\Miraj and Taruna final project\Taruna Data\Chart 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USER\Desktop\Miraj and Taruna final project\Taruna Data\Chart 11.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440795"/>
                    </a:xfrm>
                    <a:prstGeom prst="rect">
                      <a:avLst/>
                    </a:prstGeom>
                    <a:noFill/>
                    <a:ln>
                      <a:noFill/>
                    </a:ln>
                  </pic:spPr>
                </pic:pic>
              </a:graphicData>
            </a:graphic>
          </wp:inline>
        </w:drawing>
      </w:r>
    </w:p>
    <w:p w14:paraId="36E29E3E" w14:textId="5E8796A3" w:rsidR="005A4C41" w:rsidRDefault="005A4C41" w:rsidP="005A4C41">
      <w:r>
        <w:t xml:space="preserve">The trust level of the customers has been tested as trust of the customers on the brand plays the vital role for its value addition and bran image towards the community. Based on the findings, about 46.2% customer’s trust like and another 12.8% customers trust very likely the brand of Primark. Hence, about 28.2% respondents have the neutral perception on this matter. There are about 12.8% respondent who don’t have likely the trust on the brand. Above all, a large portion of the customers directly trust the brand, the company has strong social base at the market. The high trust of the customers about the brand at the market is very effective to increase the organisational brand image and brand loyalty. The trust is another sign of customer satisfaction for the products and services of Primark to the customers. </w:t>
      </w:r>
    </w:p>
    <w:p w14:paraId="02062722" w14:textId="77777777" w:rsidR="005A4C41" w:rsidRDefault="005A4C41">
      <w:pPr>
        <w:spacing w:line="259" w:lineRule="auto"/>
        <w:jc w:val="left"/>
        <w:rPr>
          <w:b/>
          <w:sz w:val="28"/>
        </w:rPr>
      </w:pPr>
      <w:r>
        <w:rPr>
          <w:b/>
          <w:sz w:val="28"/>
        </w:rPr>
        <w:br w:type="page"/>
      </w:r>
    </w:p>
    <w:p w14:paraId="578FBDCF" w14:textId="1FDEFC18" w:rsidR="003705F7" w:rsidRDefault="003705F7" w:rsidP="008D0B5E">
      <w:pPr>
        <w:rPr>
          <w:b/>
          <w:sz w:val="28"/>
        </w:rPr>
      </w:pPr>
      <w:r w:rsidRPr="003705F7">
        <w:rPr>
          <w:b/>
          <w:sz w:val="28"/>
        </w:rPr>
        <w:lastRenderedPageBreak/>
        <w:t xml:space="preserve">Effect of the brand image of Primark on the buying decisions of the customer’s </w:t>
      </w:r>
    </w:p>
    <w:p w14:paraId="4879DCFD" w14:textId="340CEBCF" w:rsidR="005A4C41" w:rsidRPr="003705F7" w:rsidRDefault="005A4C41" w:rsidP="005A4C41">
      <w:r>
        <w:t xml:space="preserve">The brand image of the organisation is considered as very influential factor that can affect the buying decision making of the consumers. In this phase of the research, the effect of the brand image of the organisation on the buying decision has been examined so that the level of brand image of Primark can be determined. The research findings are presented as follows: </w:t>
      </w:r>
    </w:p>
    <w:p w14:paraId="56B579A4" w14:textId="3A639CAF" w:rsidR="003705F7" w:rsidRDefault="003705F7" w:rsidP="008D0B5E">
      <w:r w:rsidRPr="003705F7">
        <w:rPr>
          <w:noProof/>
          <w:lang w:val="en-US"/>
        </w:rPr>
        <w:drawing>
          <wp:inline distT="0" distB="0" distL="0" distR="0" wp14:anchorId="5B28FA01" wp14:editId="167548EE">
            <wp:extent cx="5731510" cy="2468736"/>
            <wp:effectExtent l="0" t="0" r="2540" b="8255"/>
            <wp:docPr id="18" name="Picture 18" descr="C:\Users\USER\Desktop\Miraj and Taruna final project\Taruna Data\Chart 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USER\Desktop\Miraj and Taruna final project\Taruna Data\Chart 12.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468736"/>
                    </a:xfrm>
                    <a:prstGeom prst="rect">
                      <a:avLst/>
                    </a:prstGeom>
                    <a:noFill/>
                    <a:ln>
                      <a:noFill/>
                    </a:ln>
                  </pic:spPr>
                </pic:pic>
              </a:graphicData>
            </a:graphic>
          </wp:inline>
        </w:drawing>
      </w:r>
    </w:p>
    <w:p w14:paraId="5ABCDEA4" w14:textId="2C6BCB37" w:rsidR="002A3F4E" w:rsidRDefault="005A4C41" w:rsidP="005A4C41">
      <w:r>
        <w:t xml:space="preserve">About 57.9% conclude that the brand image of Primark doesn’t affect them to take the buying </w:t>
      </w:r>
      <w:r w:rsidR="006623E6">
        <w:t>decisions</w:t>
      </w:r>
      <w:r>
        <w:t xml:space="preserve">. In this context, they </w:t>
      </w:r>
      <w:r w:rsidR="006623E6">
        <w:t>prefer</w:t>
      </w:r>
      <w:r>
        <w:t xml:space="preserve"> other kinds of factors to make their </w:t>
      </w:r>
      <w:r w:rsidR="006623E6">
        <w:t>buying</w:t>
      </w:r>
      <w:r>
        <w:t xml:space="preserve"> decision other than the brand image of the organisation</w:t>
      </w:r>
      <w:r w:rsidR="006623E6">
        <w:t xml:space="preserve">. Hence, about 42.1% respondents concluded that the brand image of the organisation affects them of take their buying decisions. As Primark has strong brand image at the retail sector of the United Kingdom, a large portion of customers are affected at the high extent to take their buying decisions. From this perspective it has been determined that the brand image of Primark boosts the brand loyalty. </w:t>
      </w:r>
      <w:r w:rsidR="002A3F4E">
        <w:br w:type="page"/>
      </w:r>
    </w:p>
    <w:p w14:paraId="1A7EBA2C" w14:textId="4795D944" w:rsidR="003705F7" w:rsidRDefault="003705F7" w:rsidP="008D0B5E">
      <w:pPr>
        <w:rPr>
          <w:b/>
          <w:sz w:val="28"/>
        </w:rPr>
      </w:pPr>
      <w:r w:rsidRPr="003705F7">
        <w:rPr>
          <w:b/>
          <w:sz w:val="28"/>
        </w:rPr>
        <w:lastRenderedPageBreak/>
        <w:t xml:space="preserve">Effectiveness of the factors to enhance the brand image of the organisation </w:t>
      </w:r>
    </w:p>
    <w:p w14:paraId="6685EE3C" w14:textId="6C61A1AD" w:rsidR="002A3F4E" w:rsidRPr="003705F7" w:rsidRDefault="002A3F4E" w:rsidP="002A3F4E">
      <w:r>
        <w:t>Improving a company's brand image is essential to its long-term success, as a strong brand image can help to attract and keep customers, distinguish the company from its competitors, and grow its market share. Among the variables that can be useful in strengthening a company's brand image are discussed in this context. Delivering a consistent message across all marketing media can aid in establishing customer trust and confidence. Good customer experiences: Offering exceptional customer service and ensuring that consumers have positive interactions with the firm can assist in enhancing the brand image of the organization. Participating in socially responsible practices, such as environmental sustainability or community engagement, can strengthen the brand image of a firm. Using distinctive products or services, new marketing efforts, or other techniques to differentiate the company from its competitors can help to improve its brand image. Working with social media influencers or other respected voices in the industry can raise the organization's exposure and improve its brand image. Using a combination of these variables can be useful for strengthening a company's brand image and establishing a solid, positive reputation in the market.</w:t>
      </w:r>
    </w:p>
    <w:p w14:paraId="7D59C353" w14:textId="48C23F33" w:rsidR="003705F7" w:rsidRDefault="003705F7" w:rsidP="008D0B5E">
      <w:r w:rsidRPr="003705F7">
        <w:rPr>
          <w:noProof/>
          <w:lang w:val="en-US"/>
        </w:rPr>
        <w:drawing>
          <wp:inline distT="0" distB="0" distL="0" distR="0" wp14:anchorId="55A3A42A" wp14:editId="067FA74B">
            <wp:extent cx="5731510" cy="2453260"/>
            <wp:effectExtent l="0" t="0" r="2540" b="4445"/>
            <wp:docPr id="19" name="Picture 19" descr="C:\Users\USER\Desktop\Miraj and Taruna final project\Taruna Data\Chart 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USER\Desktop\Miraj and Taruna final project\Taruna Data\Chart 13.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453260"/>
                    </a:xfrm>
                    <a:prstGeom prst="rect">
                      <a:avLst/>
                    </a:prstGeom>
                    <a:noFill/>
                    <a:ln>
                      <a:noFill/>
                    </a:ln>
                  </pic:spPr>
                </pic:pic>
              </a:graphicData>
            </a:graphic>
          </wp:inline>
        </w:drawing>
      </w:r>
    </w:p>
    <w:p w14:paraId="0E86AFDC" w14:textId="16EE6B17" w:rsidR="005F1D74" w:rsidRDefault="006623E6" w:rsidP="006623E6">
      <w:r>
        <w:t xml:space="preserve">The pie chart shows different effective factors to enhance the bran image of the organisation. As per the findings, about 30% respondents concluded that the value marketing of the organisation is very effective to enhance the organisation brand image. Hence, about 25% conclude that the capacity expansion of Primark may increase the organisational brand image at the market. The quality control is also preferred by about 20% respondents in the survey. </w:t>
      </w:r>
      <w:r w:rsidR="004B3CE9">
        <w:t xml:space="preserve">There are about 25% respondents at the survey who prefer other factors to increase the brand image of the organisation. As these factors are the perception of the customers about enhancing </w:t>
      </w:r>
      <w:r w:rsidR="004B3CE9">
        <w:lastRenderedPageBreak/>
        <w:t xml:space="preserve">the brand image of the organisation, the management of the company can focus to increase the organisational brand image on the effective ways. </w:t>
      </w:r>
    </w:p>
    <w:p w14:paraId="5EFF6290" w14:textId="7909F847" w:rsidR="003705F7" w:rsidRDefault="003705F7" w:rsidP="008D0B5E">
      <w:pPr>
        <w:rPr>
          <w:b/>
          <w:sz w:val="28"/>
        </w:rPr>
      </w:pPr>
      <w:r w:rsidRPr="003705F7">
        <w:rPr>
          <w:b/>
          <w:sz w:val="28"/>
        </w:rPr>
        <w:t xml:space="preserve">Preference of promotional media by the customers </w:t>
      </w:r>
    </w:p>
    <w:p w14:paraId="1A6F274F" w14:textId="741D0B47" w:rsidR="002A3F4E" w:rsidRPr="003705F7" w:rsidRDefault="005F1D74" w:rsidP="002A3F4E">
      <w:r w:rsidRPr="005F1D74">
        <w:t xml:space="preserve">Customers' preferences for promotional media can differ based on aspects like as age, gender, lifestyle, and interests. Yet, social media sites such as Facebook, Instagram, Twitter, and LinkedIn, as well as email marketing, television advertisements, and influencer marketing, are frequently chosen by customers. Younger customers are typically more responsive to social media and influencer marketing, but older customers may choose more traditional advertising channels such as television ads and print media. Understanding customer preferences in promotional media is ultimately necessary for building effective marketing strategies that appeal with customers, improve brand exposure, and drive sales. Using techniques </w:t>
      </w:r>
      <w:r w:rsidR="001E775B">
        <w:t xml:space="preserve">of </w:t>
      </w:r>
      <w:r w:rsidRPr="005F1D74">
        <w:t>customer surveys, organizations can find the most effective promotional media for their target demographic.</w:t>
      </w:r>
    </w:p>
    <w:p w14:paraId="609E96AD" w14:textId="112AD2DC" w:rsidR="003705F7" w:rsidRDefault="003705F7" w:rsidP="008D0B5E">
      <w:r w:rsidRPr="003705F7">
        <w:rPr>
          <w:noProof/>
          <w:lang w:val="en-US"/>
        </w:rPr>
        <w:drawing>
          <wp:inline distT="0" distB="0" distL="0" distR="0" wp14:anchorId="4C8A7455" wp14:editId="36048837">
            <wp:extent cx="5731510" cy="2684378"/>
            <wp:effectExtent l="0" t="0" r="2540" b="1905"/>
            <wp:docPr id="20" name="Picture 20" descr="C:\Users\USER\Desktop\Miraj and Taruna final project\Taruna Data\Chart 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USER\Desktop\Miraj and Taruna final project\Taruna Data\Chart 14.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684378"/>
                    </a:xfrm>
                    <a:prstGeom prst="rect">
                      <a:avLst/>
                    </a:prstGeom>
                    <a:noFill/>
                    <a:ln>
                      <a:noFill/>
                    </a:ln>
                  </pic:spPr>
                </pic:pic>
              </a:graphicData>
            </a:graphic>
          </wp:inline>
        </w:drawing>
      </w:r>
    </w:p>
    <w:p w14:paraId="2B6DB223" w14:textId="6E9C845A" w:rsidR="005F1D74" w:rsidRDefault="00F92662" w:rsidP="00F92662">
      <w:r>
        <w:t xml:space="preserve">The promotional media that is preferred most by the consumers are analysed in this section of the research. For instance, the key promotional media that have impact on the brand promotion are found by the survey. Hence, about 42.5% respondents concluded that they prefer the website as promotional media. About 30% have preference on the distribution of leaflet. About 7.5% responded to use the social media to promote the services of the organisation at the market. There are about 20% respondents who have other kinds of </w:t>
      </w:r>
      <w:r w:rsidR="008271D9">
        <w:t>preferences</w:t>
      </w:r>
      <w:r>
        <w:t xml:space="preserve"> to use the promotional media by the organisation at the market. Based on the majority response, the </w:t>
      </w:r>
      <w:r>
        <w:lastRenderedPageBreak/>
        <w:t xml:space="preserve">website of the </w:t>
      </w:r>
      <w:r w:rsidR="008271D9">
        <w:t>organisation</w:t>
      </w:r>
      <w:r>
        <w:t xml:space="preserve"> and leaflet can be suitable choice for the </w:t>
      </w:r>
      <w:r w:rsidR="008271D9">
        <w:t>company</w:t>
      </w:r>
      <w:r>
        <w:t xml:space="preserve"> to </w:t>
      </w:r>
      <w:r w:rsidR="008271D9">
        <w:t>promote</w:t>
      </w:r>
      <w:r>
        <w:t xml:space="preserve"> the products of the </w:t>
      </w:r>
      <w:r w:rsidR="008271D9">
        <w:t>organisation</w:t>
      </w:r>
      <w:r>
        <w:t xml:space="preserve"> in the wide </w:t>
      </w:r>
      <w:r w:rsidR="008271D9">
        <w:t>range</w:t>
      </w:r>
      <w:r>
        <w:t xml:space="preserve"> of market. </w:t>
      </w:r>
    </w:p>
    <w:p w14:paraId="32E7EF08" w14:textId="5670643B" w:rsidR="003705F7" w:rsidRDefault="003705F7" w:rsidP="008D0B5E">
      <w:pPr>
        <w:rPr>
          <w:b/>
          <w:sz w:val="28"/>
        </w:rPr>
      </w:pPr>
      <w:r w:rsidRPr="003705F7">
        <w:rPr>
          <w:b/>
          <w:sz w:val="28"/>
        </w:rPr>
        <w:t xml:space="preserve">Recommendations by the customers to increase the customer satisfaction </w:t>
      </w:r>
    </w:p>
    <w:p w14:paraId="30C21B9A" w14:textId="62B9C2C2" w:rsidR="005F1D74" w:rsidRPr="003705F7" w:rsidRDefault="005F1D74" w:rsidP="005F1D74">
      <w:r w:rsidRPr="005F1D74">
        <w:t>To boost customer satisfaction, businesses can prioritize customer service by providing prompt and helpful assistance. Customers can also receive tailored experiences and rewards, in addition to receiving high-quality goods or services. Also, organizations can utilize client feedback to enhance their offers and address any issues. In addition, firms can utilize technology to improve the customer experience by adding self-serv</w:t>
      </w:r>
      <w:r>
        <w:t>ice alternatives, for example- f</w:t>
      </w:r>
      <w:r w:rsidRPr="005F1D74">
        <w:t>requent communication and engagement with consumers can also contribute to the development of solid connections and a rise in customer satisfaction.</w:t>
      </w:r>
    </w:p>
    <w:p w14:paraId="7351E7E6" w14:textId="101FE5D2" w:rsidR="003705F7" w:rsidRDefault="003705F7" w:rsidP="008D0B5E">
      <w:r w:rsidRPr="003705F7">
        <w:rPr>
          <w:noProof/>
          <w:lang w:val="en-US"/>
        </w:rPr>
        <w:drawing>
          <wp:inline distT="0" distB="0" distL="0" distR="0" wp14:anchorId="3B4F4A36" wp14:editId="38AF72BB">
            <wp:extent cx="5731510" cy="3866955"/>
            <wp:effectExtent l="0" t="0" r="2540" b="635"/>
            <wp:docPr id="21" name="Picture 21" descr="C:\Users\USER\Desktop\Miraj and Taruna final project\Taruna Data\Chart 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USER\Desktop\Miraj and Taruna final project\Taruna Data\Chart 15.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866955"/>
                    </a:xfrm>
                    <a:prstGeom prst="rect">
                      <a:avLst/>
                    </a:prstGeom>
                    <a:noFill/>
                    <a:ln>
                      <a:noFill/>
                    </a:ln>
                  </pic:spPr>
                </pic:pic>
              </a:graphicData>
            </a:graphic>
          </wp:inline>
        </w:drawing>
      </w:r>
    </w:p>
    <w:p w14:paraId="3C49E17F" w14:textId="0CCF9555" w:rsidR="00EB3230" w:rsidRPr="00A9235D" w:rsidRDefault="008271D9" w:rsidP="008D0B5E">
      <w:r>
        <w:t xml:space="preserve">Based on the response of the students of University of Wales Trinity St David at London Campus, a set of </w:t>
      </w:r>
      <w:r w:rsidR="009E7C66">
        <w:t>recommendations</w:t>
      </w:r>
      <w:r>
        <w:t xml:space="preserve"> can be followed by the </w:t>
      </w:r>
      <w:r w:rsidR="009E7C66">
        <w:t>management</w:t>
      </w:r>
      <w:r>
        <w:t xml:space="preserve"> of Primark to increase </w:t>
      </w:r>
      <w:r w:rsidR="009E7C66">
        <w:t>the</w:t>
      </w:r>
      <w:r>
        <w:t xml:space="preserve"> </w:t>
      </w:r>
      <w:r w:rsidR="009E7C66">
        <w:t>organisational</w:t>
      </w:r>
      <w:r>
        <w:t xml:space="preserve"> brand image at the market. Hence, the discount for the students, more variety, offers, good quality, tidiness in store, speedy services and many kinds of factors can be </w:t>
      </w:r>
      <w:r w:rsidR="009E7C66">
        <w:t>met</w:t>
      </w:r>
      <w:r>
        <w:t xml:space="preserve"> by the </w:t>
      </w:r>
      <w:r w:rsidR="009E7C66">
        <w:t>management</w:t>
      </w:r>
      <w:r>
        <w:t xml:space="preserve"> of Primark to increase the brand image at the market. The </w:t>
      </w:r>
      <w:r w:rsidR="009E7C66">
        <w:t>fulfilment</w:t>
      </w:r>
      <w:r>
        <w:t xml:space="preserve"> of these factors can increase the association between the </w:t>
      </w:r>
      <w:r w:rsidR="009E7C66">
        <w:t>organisation</w:t>
      </w:r>
      <w:r>
        <w:t xml:space="preserve"> and the </w:t>
      </w:r>
      <w:r w:rsidR="009E7C66">
        <w:t>customers</w:t>
      </w:r>
      <w:r>
        <w:t xml:space="preserve">. </w:t>
      </w:r>
      <w:r w:rsidR="009E7C66">
        <w:t>Moreover</w:t>
      </w:r>
      <w:r>
        <w:t xml:space="preserve">, the quality of the products and services of the </w:t>
      </w:r>
      <w:r w:rsidR="009E7C66">
        <w:t>organisation</w:t>
      </w:r>
      <w:r>
        <w:t xml:space="preserve"> can be </w:t>
      </w:r>
      <w:r w:rsidR="009E7C66">
        <w:t>increased</w:t>
      </w:r>
      <w:r>
        <w:t xml:space="preserve"> at the </w:t>
      </w:r>
      <w:r>
        <w:lastRenderedPageBreak/>
        <w:t xml:space="preserve">market. As these recommendations are </w:t>
      </w:r>
      <w:r w:rsidR="009E7C66">
        <w:t>provided</w:t>
      </w:r>
      <w:r>
        <w:t xml:space="preserve"> directly by the </w:t>
      </w:r>
      <w:r w:rsidR="009E7C66">
        <w:t>customers</w:t>
      </w:r>
      <w:r>
        <w:t xml:space="preserve"> by Primark, the organisation can fulfil all kinds of </w:t>
      </w:r>
      <w:r w:rsidR="009E7C66">
        <w:t>recommendations</w:t>
      </w:r>
      <w:r>
        <w:t xml:space="preserve"> to uphold the </w:t>
      </w:r>
      <w:r w:rsidR="009E7C66">
        <w:t>brand</w:t>
      </w:r>
      <w:r>
        <w:t xml:space="preserve"> as superior </w:t>
      </w:r>
      <w:r w:rsidR="009E7C66">
        <w:t>brand</w:t>
      </w:r>
      <w:r>
        <w:t xml:space="preserve"> at the market and enhance the </w:t>
      </w:r>
      <w:r w:rsidR="009E7C66">
        <w:t>brand</w:t>
      </w:r>
      <w:r>
        <w:t xml:space="preserve"> loyalty in the optimum manner. </w:t>
      </w:r>
      <w:r w:rsidR="00EB3230">
        <w:br w:type="page"/>
      </w:r>
    </w:p>
    <w:p w14:paraId="1DA4AF0B" w14:textId="57F91B74" w:rsidR="006B4910" w:rsidRDefault="006B4910" w:rsidP="006B4910">
      <w:pPr>
        <w:pStyle w:val="Heading1"/>
      </w:pPr>
      <w:bookmarkStart w:id="29" w:name="_Toc128436117"/>
      <w:r>
        <w:lastRenderedPageBreak/>
        <w:t>Discussions</w:t>
      </w:r>
      <w:bookmarkEnd w:id="29"/>
      <w:r>
        <w:t xml:space="preserve"> </w:t>
      </w:r>
    </w:p>
    <w:p w14:paraId="0A9F13E6" w14:textId="22BD5B2C" w:rsidR="006B4910" w:rsidRDefault="00E83BBF" w:rsidP="006B4910">
      <w:r>
        <w:t>This study can be very effective to assess how the satisfaction level of the customers at the market can be increased to increase the brand loyalty at the highly competitive market. As the retail sector of the global market is very competitive, the brand image and brand loyalty tends to be increased by the organisation so that more values than that of the competitors can be captured by the organisation at the market</w:t>
      </w:r>
      <w:r w:rsidR="00DA64DB">
        <w:t xml:space="preserve"> (</w:t>
      </w:r>
      <w:proofErr w:type="spellStart"/>
      <w:r w:rsidR="00DA64DB">
        <w:t>Allender</w:t>
      </w:r>
      <w:proofErr w:type="spellEnd"/>
      <w:r w:rsidR="00DA64DB">
        <w:t xml:space="preserve"> et al., </w:t>
      </w:r>
      <w:r w:rsidR="00DA64DB" w:rsidRPr="00F5033F">
        <w:t>2012</w:t>
      </w:r>
      <w:r w:rsidR="00DA64DB">
        <w:t>)</w:t>
      </w:r>
      <w:r>
        <w:t>. The students of University of Wales Trinity St David at London Campus are selected as the respondents of the questionnaire and the structured questionnaire has been designed to collect the relevant data from them. Hence, the level of customer satisfaction of Primark has been analysed on the basis of the direct response of the customers so that the impact of the customer satisfaction and brand image of the brand loyalty of the organisation at the market can be determined</w:t>
      </w:r>
      <w:r w:rsidR="00DA64DB">
        <w:t xml:space="preserve"> (</w:t>
      </w:r>
      <w:proofErr w:type="spellStart"/>
      <w:r w:rsidR="00DA64DB">
        <w:t>Helgesen</w:t>
      </w:r>
      <w:proofErr w:type="spellEnd"/>
      <w:r w:rsidR="00DA64DB">
        <w:t>, 201</w:t>
      </w:r>
      <w:r w:rsidR="00DA64DB" w:rsidRPr="00F5033F">
        <w:t>6</w:t>
      </w:r>
      <w:r w:rsidR="00DA64DB">
        <w:t>)</w:t>
      </w:r>
      <w:r>
        <w:t xml:space="preserve">. About three main research </w:t>
      </w:r>
      <w:r w:rsidR="0040512C">
        <w:t>objectives</w:t>
      </w:r>
      <w:r>
        <w:t xml:space="preserve"> were set at the </w:t>
      </w:r>
      <w:r w:rsidR="0040512C">
        <w:t>inception</w:t>
      </w:r>
      <w:r>
        <w:t xml:space="preserve"> point to </w:t>
      </w:r>
      <w:r w:rsidR="0040512C">
        <w:t>conduct</w:t>
      </w:r>
      <w:r>
        <w:t xml:space="preserve"> this </w:t>
      </w:r>
      <w:r w:rsidR="0040512C">
        <w:t>research</w:t>
      </w:r>
      <w:r>
        <w:t xml:space="preserve">. After setting the research </w:t>
      </w:r>
      <w:r w:rsidR="0040512C">
        <w:t>objectives</w:t>
      </w:r>
      <w:r>
        <w:t xml:space="preserve">, the collected data are compared with the </w:t>
      </w:r>
      <w:r w:rsidR="0040512C">
        <w:t>research</w:t>
      </w:r>
      <w:r>
        <w:t xml:space="preserve"> </w:t>
      </w:r>
      <w:r w:rsidR="0040512C">
        <w:t>objectives</w:t>
      </w:r>
      <w:r>
        <w:t xml:space="preserve"> so that it can be fulfilled by </w:t>
      </w:r>
      <w:r w:rsidR="0040512C">
        <w:t>conducting</w:t>
      </w:r>
      <w:r>
        <w:t xml:space="preserve"> the primary </w:t>
      </w:r>
      <w:r w:rsidR="0040512C">
        <w:t>research</w:t>
      </w:r>
      <w:r>
        <w:t xml:space="preserve">. </w:t>
      </w:r>
    </w:p>
    <w:p w14:paraId="6588C3AC" w14:textId="30B4A1AA" w:rsidR="0040512C" w:rsidRDefault="00E06BAC" w:rsidP="006B4910">
      <w:r>
        <w:t>The research has been included some demographic questions of the respondents so that the authenticity of the research can be maintained in high extent. After asking the demographic questions, the respondents are asked whether they buy the retail products from the market. As many kinds of students responded positively, the required data are collected from the people who have the experience to buy the retail products from the market</w:t>
      </w:r>
      <w:r w:rsidR="00DA64DB">
        <w:t xml:space="preserve"> (Jones et al., 2016)</w:t>
      </w:r>
      <w:r>
        <w:t xml:space="preserve">. Hence, about 95% respondents have knowledge about the products and services of Primark. From this perspective, the promotional base of Primark is very high at the market and the value addition of the company can be increased from the high extent of promotional base. </w:t>
      </w:r>
    </w:p>
    <w:p w14:paraId="0F1B6EB8" w14:textId="20621295" w:rsidR="00187E6A" w:rsidRDefault="00187E6A" w:rsidP="006B4910">
      <w:r>
        <w:t>The preference of the customers in buying the retail products are collected by the survey and different kinds of factors that are preferred by the customers are found. Among different kinds of factors, the quality and brands are the preferred by the most of the consumers to purchase the retail products. As the retail products are directly consumed by the customers, the brand and quality are the influential factors in this context</w:t>
      </w:r>
      <w:r w:rsidR="00DA64DB">
        <w:t xml:space="preserve"> (</w:t>
      </w:r>
      <w:proofErr w:type="spellStart"/>
      <w:r w:rsidR="00DA64DB">
        <w:t>Helgesen</w:t>
      </w:r>
      <w:proofErr w:type="spellEnd"/>
      <w:r w:rsidR="00DA64DB">
        <w:t>, 201</w:t>
      </w:r>
      <w:r w:rsidR="00DA64DB" w:rsidRPr="00F5033F">
        <w:t>6</w:t>
      </w:r>
      <w:r w:rsidR="00DA64DB">
        <w:t>)</w:t>
      </w:r>
      <w:r>
        <w:t xml:space="preserve">. The price of the products and other kinds of factors are also preferred by the customers to buy the retail products. From this perspective, the management of Primark needs to ensure the quality of the products and increase the brand image to capture the satisfaction of the customers and enhance the values of the company in highly competitive market. </w:t>
      </w:r>
    </w:p>
    <w:p w14:paraId="1A4BA137" w14:textId="0D83548A" w:rsidR="00187E6A" w:rsidRDefault="00187E6A" w:rsidP="006B4910">
      <w:r>
        <w:lastRenderedPageBreak/>
        <w:t>The respondents have been asked how they have been known about the brand of Primark. Most of them replied that they have been aware about the brand of Primark by the website of the company and billboard. The social media also has the impact on the brand awareness of the company at the market. Due to the technological improvement the promotional campaign of the company should be designed with the modern technology so that the wide range of customers at the market can be aware the brand and the organisational values can be increased in the significant manner. The likely to recommend the brand of Primark to others is also analysed by the survey to the students of University of Wales Trinity St David at London Campus. Most of them have positive response to recommend the brand to others. As they are highly satisfied with the products and services provided by Primark at the market, they are willing to recommend it to others</w:t>
      </w:r>
      <w:r w:rsidR="00DA64DB">
        <w:t xml:space="preserve"> (Jones et al., 2016)</w:t>
      </w:r>
      <w:r>
        <w:t xml:space="preserve">. Thus, the customer satisfaction level of the organisation is high at the market which can be useful to increase the organisational brand image and brand loyalty to the market. </w:t>
      </w:r>
    </w:p>
    <w:p w14:paraId="3D82735D" w14:textId="33BC20E2" w:rsidR="00187E6A" w:rsidRDefault="00246337" w:rsidP="006B4910">
      <w:r>
        <w:t>The effectiveness of the customer support team of Primark towards customers and the organisational product rating are collected from the customers as per survey questionnaire. Based on the response of the students, they have high rating of the retail products of Primark. Moreover, they have concluded that the customer support team of Primark is up to the mark to fulfil theory queries and questions. As the customer management team of the company is very effective to the customers, the customers are satisfied with the product offering by the company</w:t>
      </w:r>
      <w:r w:rsidR="00DA64DB">
        <w:t xml:space="preserve"> (</w:t>
      </w:r>
      <w:proofErr w:type="spellStart"/>
      <w:r w:rsidR="00DA64DB">
        <w:t>Fornell</w:t>
      </w:r>
      <w:proofErr w:type="spellEnd"/>
      <w:r w:rsidR="00DA64DB">
        <w:t>, 2012)</w:t>
      </w:r>
      <w:r>
        <w:t xml:space="preserve">. Moreover, the positive perception of the consumer towards the brand can be considered as positive sign for the company that can increase the satisfaction level of the customers and increase the brand loyalty of the customers. </w:t>
      </w:r>
    </w:p>
    <w:p w14:paraId="54AEFB2F" w14:textId="29611D0C" w:rsidR="00246337" w:rsidRDefault="00246337" w:rsidP="006B4910">
      <w:r>
        <w:t xml:space="preserve">Based on the </w:t>
      </w:r>
      <w:r w:rsidR="00286223">
        <w:t>research</w:t>
      </w:r>
      <w:r>
        <w:t xml:space="preserve"> </w:t>
      </w:r>
      <w:r w:rsidR="00286223">
        <w:t>findings</w:t>
      </w:r>
      <w:r>
        <w:t xml:space="preserve">, it has been analysed whether the brand image of the organisation affects to the </w:t>
      </w:r>
      <w:r w:rsidR="00286223">
        <w:t>customers</w:t>
      </w:r>
      <w:r>
        <w:t xml:space="preserve"> at the </w:t>
      </w:r>
      <w:r w:rsidR="00286223">
        <w:t>retail</w:t>
      </w:r>
      <w:r>
        <w:t xml:space="preserve"> market to </w:t>
      </w:r>
      <w:r w:rsidR="00286223">
        <w:t>take</w:t>
      </w:r>
      <w:r>
        <w:t xml:space="preserve"> the buying decision </w:t>
      </w:r>
      <w:r w:rsidR="00286223">
        <w:t>between</w:t>
      </w:r>
      <w:r>
        <w:t xml:space="preserve"> the </w:t>
      </w:r>
      <w:r w:rsidR="00286223">
        <w:t>competitors</w:t>
      </w:r>
      <w:r>
        <w:t xml:space="preserve">. A large </w:t>
      </w:r>
      <w:r w:rsidR="00286223">
        <w:t>portion</w:t>
      </w:r>
      <w:r>
        <w:t xml:space="preserve"> of the </w:t>
      </w:r>
      <w:r w:rsidR="00286223">
        <w:t>customers</w:t>
      </w:r>
      <w:r>
        <w:t xml:space="preserve"> at the market </w:t>
      </w:r>
      <w:r w:rsidR="00286223">
        <w:t>responded</w:t>
      </w:r>
      <w:r>
        <w:t xml:space="preserve"> that the </w:t>
      </w:r>
      <w:r w:rsidR="00286223">
        <w:t>brand</w:t>
      </w:r>
      <w:r>
        <w:t xml:space="preserve"> image of the </w:t>
      </w:r>
      <w:r w:rsidR="00286223">
        <w:t>organisation</w:t>
      </w:r>
      <w:r>
        <w:t xml:space="preserve"> has significant impact to them to take their buying </w:t>
      </w:r>
      <w:r w:rsidR="00286223">
        <w:t>decision</w:t>
      </w:r>
      <w:r>
        <w:t xml:space="preserve">. From this </w:t>
      </w:r>
      <w:r w:rsidR="00286223">
        <w:t>findings</w:t>
      </w:r>
      <w:r>
        <w:t xml:space="preserve">, the it has been </w:t>
      </w:r>
      <w:r w:rsidR="00286223">
        <w:t>determined</w:t>
      </w:r>
      <w:r>
        <w:t xml:space="preserve"> that the </w:t>
      </w:r>
      <w:r w:rsidR="00286223">
        <w:t>brand</w:t>
      </w:r>
      <w:r>
        <w:t xml:space="preserve"> image of the </w:t>
      </w:r>
      <w:r w:rsidR="00286223">
        <w:t>organisation</w:t>
      </w:r>
      <w:r>
        <w:t xml:space="preserve"> is </w:t>
      </w:r>
      <w:r w:rsidR="00286223">
        <w:t>considered</w:t>
      </w:r>
      <w:r>
        <w:t xml:space="preserve"> as the very </w:t>
      </w:r>
      <w:r w:rsidR="00286223">
        <w:t>influential</w:t>
      </w:r>
      <w:r>
        <w:t xml:space="preserve"> factor that can boost the customer </w:t>
      </w:r>
      <w:r w:rsidR="00286223">
        <w:t>satisfaction</w:t>
      </w:r>
      <w:r>
        <w:t xml:space="preserve"> and the </w:t>
      </w:r>
      <w:r w:rsidR="00286223">
        <w:t>organisational</w:t>
      </w:r>
      <w:r>
        <w:t xml:space="preserve"> value addition</w:t>
      </w:r>
      <w:r w:rsidR="00DA64DB">
        <w:t xml:space="preserve"> (</w:t>
      </w:r>
      <w:proofErr w:type="spellStart"/>
      <w:r w:rsidR="00DA64DB">
        <w:t>Fornell</w:t>
      </w:r>
      <w:proofErr w:type="spellEnd"/>
      <w:r w:rsidR="00DA64DB">
        <w:t>, 2012)</w:t>
      </w:r>
      <w:r>
        <w:t xml:space="preserve">. The number of loyal customers at the market can also be </w:t>
      </w:r>
      <w:r w:rsidR="00286223">
        <w:t>increased</w:t>
      </w:r>
      <w:r>
        <w:t xml:space="preserve"> by the high customer </w:t>
      </w:r>
      <w:r w:rsidR="00286223">
        <w:t>satisfaction</w:t>
      </w:r>
      <w:r>
        <w:t xml:space="preserve">. In the context of Primark, the company has the option to leave the best customer </w:t>
      </w:r>
      <w:r w:rsidR="00286223">
        <w:t>experience</w:t>
      </w:r>
      <w:r>
        <w:t xml:space="preserve"> and managing the quality of producing the products. By this way, the quality products can build the good experience to the </w:t>
      </w:r>
      <w:r w:rsidR="00286223">
        <w:t>customers</w:t>
      </w:r>
      <w:r>
        <w:t xml:space="preserve"> and the </w:t>
      </w:r>
      <w:r w:rsidR="00286223">
        <w:t>strong</w:t>
      </w:r>
      <w:r>
        <w:t xml:space="preserve"> </w:t>
      </w:r>
      <w:r w:rsidR="00286223">
        <w:t>brand</w:t>
      </w:r>
      <w:r>
        <w:t xml:space="preserve"> image </w:t>
      </w:r>
      <w:r>
        <w:lastRenderedPageBreak/>
        <w:t xml:space="preserve">of the company can be created at the market. It may also </w:t>
      </w:r>
      <w:r w:rsidR="00286223">
        <w:t>enhance</w:t>
      </w:r>
      <w:r>
        <w:t xml:space="preserve"> the </w:t>
      </w:r>
      <w:r w:rsidR="00286223">
        <w:t>organisational</w:t>
      </w:r>
      <w:r>
        <w:t xml:space="preserve"> brand image at the highly </w:t>
      </w:r>
      <w:r w:rsidR="00286223">
        <w:t>competitive</w:t>
      </w:r>
      <w:r>
        <w:t xml:space="preserve"> retail market of the United Kingdom. </w:t>
      </w:r>
    </w:p>
    <w:p w14:paraId="75E3C51F" w14:textId="74C9E9E0" w:rsidR="00286223" w:rsidRPr="006B4910" w:rsidRDefault="00286223" w:rsidP="006B4910">
      <w:r>
        <w:t>The range of the promotional media for Primark has been analysed in this research project. The respondents of this research were asked different questions about the effective promotional media can be preferred by them</w:t>
      </w:r>
      <w:r w:rsidR="00DA64DB">
        <w:t xml:space="preserve"> (</w:t>
      </w:r>
      <w:proofErr w:type="spellStart"/>
      <w:r w:rsidR="00DA64DB">
        <w:t>Kapferer</w:t>
      </w:r>
      <w:proofErr w:type="spellEnd"/>
      <w:r w:rsidR="00DA64DB">
        <w:t>, 2012)</w:t>
      </w:r>
      <w:r>
        <w:t xml:space="preserve">. The social media, company website, leaflet and many kinds of promotional media are preferred by the wide range of customers at the market. For this reason, the management of the organisation of Primark should consider the promotional media that can be best suitable for the company to uphold the brand among the customers at the market. </w:t>
      </w:r>
      <w:r w:rsidR="00732412">
        <w:t>Apart from the suitable promotional tools, the effective factors that can boost the brand image of Primark has also been asked to the students of University of Wales Trinity St David at London Campus</w:t>
      </w:r>
      <w:r w:rsidR="00DA64DB">
        <w:t xml:space="preserve"> (</w:t>
      </w:r>
      <w:proofErr w:type="spellStart"/>
      <w:r w:rsidR="00DA64DB">
        <w:t>Kapferer</w:t>
      </w:r>
      <w:proofErr w:type="spellEnd"/>
      <w:r w:rsidR="00DA64DB">
        <w:t>, 2012)</w:t>
      </w:r>
      <w:r w:rsidR="00732412">
        <w:t xml:space="preserve">. On the basis of the respondent, the value based marketing and capacity expansion of the organisation can be most effective to enhance the organisational brand image. As many kinds of organisations already existed at the market, the capacity expansion increase the organisational capacity to produce more retail products can fulfil the market gap. By this way, the image of the organisation can be strengthening at the community level that is very effective to increase the brand image of the organisation in the significant manner. </w:t>
      </w:r>
    </w:p>
    <w:p w14:paraId="08F27A30" w14:textId="4717754D" w:rsidR="000F61C4" w:rsidRDefault="006954B1" w:rsidP="006954B1">
      <w:pPr>
        <w:rPr>
          <w:rFonts w:eastAsiaTheme="majorEastAsia" w:cstheme="majorBidi"/>
          <w:b/>
          <w:color w:val="2E74B5" w:themeColor="accent1" w:themeShade="BF"/>
          <w:sz w:val="32"/>
          <w:szCs w:val="30"/>
        </w:rPr>
      </w:pPr>
      <w:r>
        <w:t xml:space="preserve">The effective suggestions are also taken by the respondents to increase the quality of the products and enhance the values of the brands at the market. </w:t>
      </w:r>
      <w:r w:rsidR="00EA779E">
        <w:t>The suggestions from the respondents can be maintained effectively by the management of Primark at the market so that the customer’s feedback can make the products and services very effective towards the customers</w:t>
      </w:r>
      <w:r w:rsidR="00DA64DB">
        <w:t xml:space="preserve"> (</w:t>
      </w:r>
      <w:proofErr w:type="spellStart"/>
      <w:r w:rsidR="00DA64DB">
        <w:t>Fornell</w:t>
      </w:r>
      <w:proofErr w:type="spellEnd"/>
      <w:r w:rsidR="00DA64DB">
        <w:t>, 2012)</w:t>
      </w:r>
      <w:r w:rsidR="00EA779E">
        <w:t xml:space="preserve">. </w:t>
      </w:r>
      <w:r w:rsidR="006F3C30">
        <w:t xml:space="preserve">By implementing the feedbacks of the customers can broad the chance of the company to increase the brand value and brand image of the company can be increased in the proper ways. </w:t>
      </w:r>
      <w:r w:rsidR="000F61C4">
        <w:br w:type="page"/>
      </w:r>
    </w:p>
    <w:p w14:paraId="08B21EA3" w14:textId="303C00AB" w:rsidR="006B4910" w:rsidRDefault="006B4910" w:rsidP="006B4910">
      <w:pPr>
        <w:pStyle w:val="Heading1"/>
      </w:pPr>
      <w:bookmarkStart w:id="30" w:name="_Toc128436118"/>
      <w:r>
        <w:lastRenderedPageBreak/>
        <w:t>Conclusions</w:t>
      </w:r>
      <w:bookmarkEnd w:id="30"/>
      <w:r>
        <w:t xml:space="preserve"> </w:t>
      </w:r>
    </w:p>
    <w:p w14:paraId="1A5C6BB4" w14:textId="1B91267E" w:rsidR="006B4910" w:rsidRPr="006B4910" w:rsidRDefault="006F3C30" w:rsidP="006B4910">
      <w:r>
        <w:t xml:space="preserve">By conducting the research, it can be concluded that the </w:t>
      </w:r>
      <w:r w:rsidR="00ED03C1">
        <w:t xml:space="preserve">research objectives have been fulfilled as per analysing the findings of the research. </w:t>
      </w:r>
      <w:r w:rsidR="00171AEF">
        <w:t>The impact of customer satisfaction and brand image of the organisation on the brand loyalty have been analysed in this research project by collecting data from different kinds of source</w:t>
      </w:r>
      <w:r w:rsidR="006D0B4E">
        <w:t xml:space="preserve">s. The prefers of the customers in brands and their buying behaviours are analysed. The range of the promotional media effective for the organisation are analysed by conducting the questionnaire. </w:t>
      </w:r>
      <w:r w:rsidR="00E86DF5">
        <w:t xml:space="preserve">The scale rating about the products if the organisation is evaluated to evaluate the customer </w:t>
      </w:r>
      <w:r w:rsidR="00FD1DBA">
        <w:t>satisfaction</w:t>
      </w:r>
      <w:r w:rsidR="00E86DF5">
        <w:t xml:space="preserve"> of the </w:t>
      </w:r>
      <w:r w:rsidR="00FD1DBA">
        <w:t>customers</w:t>
      </w:r>
      <w:r w:rsidR="00E86DF5">
        <w:t xml:space="preserve">. Most of the customers provided the high rating on the products and services of the </w:t>
      </w:r>
      <w:r w:rsidR="00FD1DBA">
        <w:t>organisation</w:t>
      </w:r>
      <w:r w:rsidR="00E86DF5">
        <w:t xml:space="preserve"> and it </w:t>
      </w:r>
      <w:r w:rsidR="00FD1DBA">
        <w:t>denotes</w:t>
      </w:r>
      <w:r w:rsidR="00E86DF5">
        <w:t xml:space="preserve"> to the high </w:t>
      </w:r>
      <w:r w:rsidR="00FD1DBA">
        <w:t>satisfaction</w:t>
      </w:r>
      <w:r w:rsidR="00E86DF5">
        <w:t xml:space="preserve"> level of the </w:t>
      </w:r>
      <w:r w:rsidR="00FD1DBA">
        <w:t>customers</w:t>
      </w:r>
      <w:r w:rsidR="00E86DF5">
        <w:t xml:space="preserve"> on the products and services of the </w:t>
      </w:r>
      <w:r w:rsidR="00FD1DBA">
        <w:t>organisation</w:t>
      </w:r>
      <w:r w:rsidR="00E86DF5">
        <w:t xml:space="preserve">. </w:t>
      </w:r>
      <w:r w:rsidR="00926BE5">
        <w:t xml:space="preserve">By conducting the </w:t>
      </w:r>
      <w:r w:rsidR="00521C30">
        <w:t>research</w:t>
      </w:r>
      <w:r w:rsidR="00926BE5">
        <w:t xml:space="preserve">, it has been analysed whether the current </w:t>
      </w:r>
      <w:r w:rsidR="00521C30">
        <w:t>customers</w:t>
      </w:r>
      <w:r w:rsidR="00926BE5">
        <w:t xml:space="preserve"> of the company are satisfied with the products and </w:t>
      </w:r>
      <w:r w:rsidR="00521C30">
        <w:t>services</w:t>
      </w:r>
      <w:r w:rsidR="00926BE5">
        <w:t xml:space="preserve"> or not. By collecting data, it has been </w:t>
      </w:r>
      <w:r w:rsidR="00521C30">
        <w:t>found</w:t>
      </w:r>
      <w:r w:rsidR="00926BE5">
        <w:t xml:space="preserve"> that most of the </w:t>
      </w:r>
      <w:r w:rsidR="00521C30">
        <w:t>respondents</w:t>
      </w:r>
      <w:r w:rsidR="00926BE5">
        <w:t xml:space="preserve"> have the positive opinion on </w:t>
      </w:r>
      <w:r w:rsidR="00521C30">
        <w:t>organisational</w:t>
      </w:r>
      <w:r w:rsidR="00926BE5">
        <w:t xml:space="preserve"> products and services. </w:t>
      </w:r>
      <w:r w:rsidR="00D56C3F">
        <w:t xml:space="preserve">To examine the </w:t>
      </w:r>
      <w:r w:rsidR="00385869">
        <w:t>influential</w:t>
      </w:r>
      <w:r w:rsidR="00D56C3F">
        <w:t xml:space="preserve"> </w:t>
      </w:r>
      <w:r w:rsidR="00385869">
        <w:t>factors</w:t>
      </w:r>
      <w:r w:rsidR="00D56C3F">
        <w:t xml:space="preserve"> of </w:t>
      </w:r>
      <w:r w:rsidR="00385869">
        <w:t>brand</w:t>
      </w:r>
      <w:r w:rsidR="00D56C3F">
        <w:t xml:space="preserve"> image and customer satisfaction was the research </w:t>
      </w:r>
      <w:r w:rsidR="00385869">
        <w:t>objectives</w:t>
      </w:r>
      <w:r w:rsidR="00D56C3F">
        <w:t xml:space="preserve"> and identifying the quality products and value based marketing by the research has fulfilled the </w:t>
      </w:r>
      <w:r w:rsidR="00385869">
        <w:t>research</w:t>
      </w:r>
      <w:r w:rsidR="00D56C3F">
        <w:t xml:space="preserve"> </w:t>
      </w:r>
      <w:r w:rsidR="00385869">
        <w:t>objectives</w:t>
      </w:r>
      <w:r w:rsidR="00D56C3F">
        <w:t xml:space="preserve">. </w:t>
      </w:r>
      <w:r w:rsidR="00385869">
        <w:t>Moreover</w:t>
      </w:r>
      <w:r w:rsidR="00D56C3F">
        <w:t xml:space="preserve">, to determine the factors that boost the brand loyalty of </w:t>
      </w:r>
      <w:r w:rsidR="00385869">
        <w:t>Primark</w:t>
      </w:r>
      <w:r w:rsidR="00D56C3F">
        <w:t xml:space="preserve"> was another </w:t>
      </w:r>
      <w:r w:rsidR="00385869">
        <w:t>research</w:t>
      </w:r>
      <w:r w:rsidR="00D56C3F">
        <w:t xml:space="preserve"> objective. </w:t>
      </w:r>
      <w:r w:rsidR="00385869">
        <w:t>By conducing the research, it has been determined that the rational pricing and social media based marketing can boost the brand loyalty. Furthermore, the analysis of the relation between the customer satisfaction and brand loyalty was another key objective of the research. As it has been determined that the satisfied customers buy the products frequently and recommend to others, the positive relation has been determined between the customer satisfaction and brand loyalty.</w:t>
      </w:r>
      <w:r w:rsidR="00D56C3F">
        <w:t xml:space="preserve"> </w:t>
      </w:r>
      <w:r w:rsidR="00521C30">
        <w:t xml:space="preserve">Thus, the objectives of the research to analyse the impact of the brand image and customer’s satisfaction have been fulfilled in the effective ways. </w:t>
      </w:r>
    </w:p>
    <w:p w14:paraId="777F6195" w14:textId="77777777" w:rsidR="007A6BAB" w:rsidRDefault="007A6BAB">
      <w:pPr>
        <w:spacing w:line="259" w:lineRule="auto"/>
        <w:jc w:val="left"/>
        <w:rPr>
          <w:rFonts w:eastAsiaTheme="majorEastAsia" w:cstheme="majorBidi"/>
          <w:b/>
          <w:color w:val="2E74B5" w:themeColor="accent1" w:themeShade="BF"/>
          <w:sz w:val="32"/>
          <w:szCs w:val="30"/>
        </w:rPr>
      </w:pPr>
      <w:r>
        <w:br w:type="page"/>
      </w:r>
    </w:p>
    <w:p w14:paraId="289AE37C" w14:textId="5267E9C1" w:rsidR="006B4910" w:rsidRDefault="006B4910" w:rsidP="006B4910">
      <w:pPr>
        <w:pStyle w:val="Heading1"/>
      </w:pPr>
      <w:bookmarkStart w:id="31" w:name="_Toc128436119"/>
      <w:r>
        <w:lastRenderedPageBreak/>
        <w:t>Limitation of the research</w:t>
      </w:r>
      <w:bookmarkEnd w:id="31"/>
      <w:r>
        <w:t xml:space="preserve"> </w:t>
      </w:r>
    </w:p>
    <w:p w14:paraId="3BE2CD19" w14:textId="702763E9" w:rsidR="006B4910" w:rsidRPr="006B4910" w:rsidRDefault="00E86DF5" w:rsidP="00E86DF5">
      <w:r>
        <w:t>Research limitations refer to the elements or constraints that can have an effect on the validity, reliability, or generalizability of the findings. There are numerous forms of study restrictions, such as methodological, sample, and external. Due to the research design, data collection methods, or data analysis methodologies used, there may be methodological constraints. If a study relies on self-reported data, for instance, it may be susceptible to social desirability bias or recollection bias. There may be sample limitations due to the characteristics of the study participants. For instance, if a study only covers participants from a certain demographic or geographical region, the results may not be applicable to other populations. External restrictions are elements beyond the control of the researcher that can influence the results of the study, such as the political or social atmosphere. To enhance the quality and dependability of their findings, it is essential for researchers to recognize and overcome study limitations.</w:t>
      </w:r>
    </w:p>
    <w:p w14:paraId="10E61B7D" w14:textId="77777777" w:rsidR="00521C30" w:rsidRDefault="00521C30">
      <w:pPr>
        <w:spacing w:line="259" w:lineRule="auto"/>
        <w:jc w:val="left"/>
        <w:rPr>
          <w:rFonts w:eastAsiaTheme="majorEastAsia" w:cstheme="majorBidi"/>
          <w:b/>
          <w:color w:val="2E74B5" w:themeColor="accent1" w:themeShade="BF"/>
          <w:sz w:val="32"/>
          <w:szCs w:val="30"/>
        </w:rPr>
      </w:pPr>
      <w:r>
        <w:br w:type="page"/>
      </w:r>
    </w:p>
    <w:p w14:paraId="07E354B8" w14:textId="6420CAF1" w:rsidR="006B4910" w:rsidRDefault="006B4910" w:rsidP="006B4910">
      <w:pPr>
        <w:pStyle w:val="Heading1"/>
      </w:pPr>
      <w:bookmarkStart w:id="32" w:name="_Toc128436120"/>
      <w:r>
        <w:lastRenderedPageBreak/>
        <w:t>Recommendations</w:t>
      </w:r>
      <w:bookmarkEnd w:id="32"/>
      <w:r>
        <w:t xml:space="preserve"> </w:t>
      </w:r>
    </w:p>
    <w:p w14:paraId="59167EB4" w14:textId="610273B0" w:rsidR="00385869" w:rsidRDefault="00F30AD0" w:rsidP="00385869">
      <w:r>
        <w:t xml:space="preserve">As per the primary research, the impact or brand image and customer satisfaction on the brand loyalty of Primark has been analysed in this context. The factors that are very effective to consolidate the brand image of the organisation and associate the customer with the organisation are mainly analysed on the basis of the direct response of the customers. By the analysis, the prospect for Primark has been determined that the values and organisational scope can be enhanced at the market and organisation can fulfil its marketing strategy. For instance, the recommendations are given so that the range of customer loyalty of Primark can be increased in more extent. The recommendations are given as follows: </w:t>
      </w:r>
    </w:p>
    <w:p w14:paraId="361D16A8" w14:textId="1E152659" w:rsidR="00F30AD0" w:rsidRDefault="007051B1" w:rsidP="007051B1">
      <w:pPr>
        <w:pStyle w:val="ListParagraph"/>
        <w:numPr>
          <w:ilvl w:val="0"/>
          <w:numId w:val="16"/>
        </w:numPr>
      </w:pPr>
      <w:r>
        <w:t xml:space="preserve">The management of Primark should focus on the quality of the retail products as the customers prefer the quality of the products with rational price, the quality of the products should be increased to attract the wide range of the customers from highly competitive retail market. </w:t>
      </w:r>
    </w:p>
    <w:p w14:paraId="2C6CD4D0" w14:textId="2B411B6E" w:rsidR="007051B1" w:rsidRDefault="007051B1" w:rsidP="007051B1">
      <w:pPr>
        <w:pStyle w:val="ListParagraph"/>
        <w:numPr>
          <w:ilvl w:val="0"/>
          <w:numId w:val="16"/>
        </w:numPr>
      </w:pPr>
      <w:r>
        <w:t xml:space="preserve">The presence of the company at the social network and different kinds of digital media should be enhanced as the interactions of the customers to the social media and digital networks have been increased in the modern age. </w:t>
      </w:r>
    </w:p>
    <w:p w14:paraId="2B79E185" w14:textId="38F14584" w:rsidR="007051B1" w:rsidRDefault="007051B1" w:rsidP="007051B1">
      <w:pPr>
        <w:pStyle w:val="ListParagraph"/>
        <w:numPr>
          <w:ilvl w:val="0"/>
          <w:numId w:val="16"/>
        </w:numPr>
      </w:pPr>
      <w:r>
        <w:t xml:space="preserve">To increase the customer loyalty, the offers, discounts, products return facility, warranty, guarantee and different kinds of facilities can be provided to the customers so that their satisfaction towards the brand can be ensured. </w:t>
      </w:r>
    </w:p>
    <w:p w14:paraId="69256271" w14:textId="5E34635E" w:rsidR="007051B1" w:rsidRDefault="007051B1" w:rsidP="007051B1">
      <w:pPr>
        <w:pStyle w:val="ListParagraph"/>
        <w:numPr>
          <w:ilvl w:val="0"/>
          <w:numId w:val="16"/>
        </w:numPr>
      </w:pPr>
      <w:r>
        <w:t xml:space="preserve">Primark should consider the feedback provided by the customers at survey. By fulfilling the feedback of the customers, the gap at the organisational services can be fulfilled and more value added products can be provided by the organisation to wide range of community. </w:t>
      </w:r>
    </w:p>
    <w:p w14:paraId="4D68747E" w14:textId="6F49C250" w:rsidR="007051B1" w:rsidRPr="00385869" w:rsidRDefault="00726101" w:rsidP="007051B1">
      <w:pPr>
        <w:pStyle w:val="ListParagraph"/>
        <w:numPr>
          <w:ilvl w:val="0"/>
          <w:numId w:val="16"/>
        </w:numPr>
      </w:pPr>
      <w:r>
        <w:t xml:space="preserve">The management of Primark should maintain the diverse supply chain so that the cost leadership status can be grabbed by the company. By this way, the products can be supplied in low cost than that of the competitors at the market. </w:t>
      </w:r>
    </w:p>
    <w:p w14:paraId="3472DC6A" w14:textId="77777777" w:rsidR="00D05BB1" w:rsidRDefault="00D05BB1">
      <w:pPr>
        <w:spacing w:line="259" w:lineRule="auto"/>
        <w:jc w:val="left"/>
        <w:rPr>
          <w:rFonts w:eastAsiaTheme="majorEastAsia" w:cstheme="majorBidi"/>
          <w:b/>
          <w:sz w:val="28"/>
          <w:szCs w:val="28"/>
        </w:rPr>
      </w:pPr>
      <w:r>
        <w:br w:type="page"/>
      </w:r>
    </w:p>
    <w:p w14:paraId="3E8587C6" w14:textId="3A3C4013" w:rsidR="002C79D4" w:rsidRDefault="00726101" w:rsidP="00726101">
      <w:pPr>
        <w:pStyle w:val="Heading2"/>
      </w:pPr>
      <w:bookmarkStart w:id="33" w:name="_Toc128436121"/>
      <w:r>
        <w:lastRenderedPageBreak/>
        <w:t>Future Research</w:t>
      </w:r>
      <w:bookmarkEnd w:id="33"/>
    </w:p>
    <w:p w14:paraId="04D40A9D" w14:textId="733D6956" w:rsidR="00726101" w:rsidRPr="002C79D4" w:rsidRDefault="00D05BB1" w:rsidP="00726101">
      <w:r>
        <w:t xml:space="preserve">The further research could be conducted on more sample on the impact of digital technology and customer satisfaction. This can broad the idea of the young generations about the usage of the digital technology to business and its impact on their satisfaction. The future research may be conducted on the young aged people or school students to draw the clear picture of the issues that can affect the customer satisfaction. By the future research, Primark can also design its future products and services by collecting data on the customer satisfaction and usage of the digital technology at the organisation. </w:t>
      </w:r>
    </w:p>
    <w:p w14:paraId="44A7B4C4" w14:textId="77777777" w:rsidR="00D05BB1" w:rsidRDefault="00D05BB1">
      <w:pPr>
        <w:spacing w:line="259" w:lineRule="auto"/>
        <w:jc w:val="left"/>
        <w:rPr>
          <w:rFonts w:eastAsiaTheme="majorEastAsia" w:cstheme="majorBidi"/>
          <w:b/>
          <w:color w:val="2E74B5" w:themeColor="accent1" w:themeShade="BF"/>
          <w:sz w:val="32"/>
          <w:szCs w:val="30"/>
        </w:rPr>
      </w:pPr>
      <w:r>
        <w:br w:type="page"/>
      </w:r>
    </w:p>
    <w:p w14:paraId="76DE0902" w14:textId="1F98D172" w:rsidR="00BB2318" w:rsidRDefault="00BB2318" w:rsidP="00BB2318">
      <w:pPr>
        <w:pStyle w:val="Heading1"/>
      </w:pPr>
      <w:bookmarkStart w:id="34" w:name="_Toc128436122"/>
      <w:r>
        <w:lastRenderedPageBreak/>
        <w:t>References</w:t>
      </w:r>
      <w:bookmarkEnd w:id="24"/>
      <w:bookmarkEnd w:id="34"/>
      <w:r>
        <w:t xml:space="preserve"> </w:t>
      </w:r>
    </w:p>
    <w:p w14:paraId="5B5BCD23" w14:textId="77777777" w:rsidR="002A3F4E" w:rsidRDefault="002A3F4E" w:rsidP="00BB2318">
      <w:proofErr w:type="spellStart"/>
      <w:r w:rsidRPr="00F5033F">
        <w:t>Allender</w:t>
      </w:r>
      <w:proofErr w:type="spellEnd"/>
      <w:r w:rsidRPr="00F5033F">
        <w:t>, William J., and Timothy J. Richards. 2012. “Brand Loyalty and Price Promotion Strategies: An Empirical Analysis.” Journal of Retailing 88: 323-42</w:t>
      </w:r>
    </w:p>
    <w:p w14:paraId="6BD99CB7" w14:textId="4FAAE3E9" w:rsidR="002A3F4E" w:rsidRDefault="002A3F4E" w:rsidP="002A3F4E">
      <w:r>
        <w:t xml:space="preserve">Anderson, E. W., </w:t>
      </w:r>
      <w:proofErr w:type="spellStart"/>
      <w:r>
        <w:t>Fo</w:t>
      </w:r>
      <w:r w:rsidR="002E23AD">
        <w:t>rnell</w:t>
      </w:r>
      <w:proofErr w:type="spellEnd"/>
      <w:r w:rsidR="002E23AD">
        <w:t>, C., &amp; Lehmann, D. R. (2017</w:t>
      </w:r>
      <w:r>
        <w:t>). Customer satisfaction, market share, and profitability: Findings from Sweden. Journal of Marketing, 58(3), 53-66.</w:t>
      </w:r>
    </w:p>
    <w:p w14:paraId="165E12FE" w14:textId="77777777" w:rsidR="002A3F4E" w:rsidRDefault="002A3F4E" w:rsidP="002A3F4E">
      <w:proofErr w:type="spellStart"/>
      <w:r>
        <w:t>Birtwistle</w:t>
      </w:r>
      <w:proofErr w:type="spellEnd"/>
      <w:r>
        <w:t>, G., &amp; Clarke, I. (2011). Work, employment and labour in the retail sector: the case of Primark. The Service Industries Journal, 31(7), 1091-1106.</w:t>
      </w:r>
    </w:p>
    <w:p w14:paraId="320B4D27" w14:textId="08B75CD4" w:rsidR="002A3F4E" w:rsidRDefault="002E23AD" w:rsidP="002A3F4E">
      <w:proofErr w:type="spellStart"/>
      <w:r>
        <w:t>Bitner</w:t>
      </w:r>
      <w:proofErr w:type="spellEnd"/>
      <w:r>
        <w:t>, M. J. (2010</w:t>
      </w:r>
      <w:r w:rsidR="002A3F4E">
        <w:t>). Evaluating service encounters: The effects of physical surroundings and employee responses. Journal of Marketing, 54(2), 69-82.</w:t>
      </w:r>
    </w:p>
    <w:p w14:paraId="769B9174" w14:textId="1016B642" w:rsidR="002A3F4E" w:rsidRDefault="002A3F4E" w:rsidP="002A3F4E">
      <w:r>
        <w:t>Bo</w:t>
      </w:r>
      <w:r w:rsidR="002E23AD">
        <w:t>lton, R. N., &amp; Drew, J. H. (2011</w:t>
      </w:r>
      <w:r>
        <w:t>). A multistage model of customers' assessments of service quality and value. Journal of Consumer Research, 17(4), 375-384.</w:t>
      </w:r>
    </w:p>
    <w:p w14:paraId="49280980" w14:textId="38849BA5" w:rsidR="002A3F4E" w:rsidRDefault="002A3F4E" w:rsidP="002A3F4E">
      <w:r>
        <w:t>Cron</w:t>
      </w:r>
      <w:r w:rsidR="002E23AD">
        <w:t>in, J. J., &amp; Taylor, S. A. (2012</w:t>
      </w:r>
      <w:r>
        <w:t xml:space="preserve">). Measuring service quality: A </w:t>
      </w:r>
      <w:proofErr w:type="spellStart"/>
      <w:r>
        <w:t>reexamination</w:t>
      </w:r>
      <w:proofErr w:type="spellEnd"/>
      <w:r>
        <w:t xml:space="preserve"> and extension. Journal of Marketing, 56(3), 55-68.</w:t>
      </w:r>
    </w:p>
    <w:p w14:paraId="20013ECE" w14:textId="77777777" w:rsidR="002A3F4E" w:rsidRPr="0045189E" w:rsidRDefault="002A3F4E" w:rsidP="00BB2318">
      <w:proofErr w:type="spellStart"/>
      <w:r w:rsidRPr="0045189E">
        <w:t>Dach</w:t>
      </w:r>
      <w:proofErr w:type="spellEnd"/>
      <w:r w:rsidRPr="0045189E">
        <w:t xml:space="preserve">, L. and Allmendinger, K. (2014) “Sustainability in corporate communications and its influence on consumer awareness and perceptions: A study of </w:t>
      </w:r>
      <w:proofErr w:type="spellStart"/>
      <w:r w:rsidRPr="0045189E">
        <w:t>H&amp;amp</w:t>
      </w:r>
      <w:proofErr w:type="gramStart"/>
      <w:r w:rsidRPr="0045189E">
        <w:t>;M</w:t>
      </w:r>
      <w:proofErr w:type="spellEnd"/>
      <w:proofErr w:type="gramEnd"/>
      <w:r w:rsidRPr="0045189E">
        <w:t xml:space="preserve"> and </w:t>
      </w:r>
      <w:proofErr w:type="spellStart"/>
      <w:r w:rsidRPr="0045189E">
        <w:t>primark</w:t>
      </w:r>
      <w:proofErr w:type="spellEnd"/>
      <w:r w:rsidRPr="0045189E">
        <w:t xml:space="preserve">,” </w:t>
      </w:r>
      <w:proofErr w:type="spellStart"/>
      <w:r w:rsidRPr="0045189E">
        <w:t>Procedia</w:t>
      </w:r>
      <w:proofErr w:type="spellEnd"/>
      <w:r w:rsidRPr="0045189E">
        <w:t xml:space="preserve"> - Social and </w:t>
      </w:r>
      <w:proofErr w:type="spellStart"/>
      <w:r w:rsidRPr="0045189E">
        <w:t>Behavioral</w:t>
      </w:r>
      <w:proofErr w:type="spellEnd"/>
      <w:r w:rsidRPr="0045189E">
        <w:t xml:space="preserve"> Sciences, 130, pp. 409–418. Available at: https://doi.org/10.1016/j.sbspro.2014.04.048.</w:t>
      </w:r>
    </w:p>
    <w:p w14:paraId="6AD32D5D" w14:textId="77777777" w:rsidR="002A3F4E" w:rsidRDefault="002A3F4E" w:rsidP="00BB2318">
      <w:r>
        <w:t xml:space="preserve">De </w:t>
      </w:r>
      <w:proofErr w:type="spellStart"/>
      <w:r>
        <w:t>Pelsmacker</w:t>
      </w:r>
      <w:proofErr w:type="spellEnd"/>
      <w:r>
        <w:t xml:space="preserve">, P., </w:t>
      </w:r>
      <w:proofErr w:type="spellStart"/>
      <w:r>
        <w:t>Geuens</w:t>
      </w:r>
      <w:proofErr w:type="spellEnd"/>
      <w:r>
        <w:t>, M., and Van den Bergh J. (2011), Marketing Communications, Pearson Education Limited, Essex, England.</w:t>
      </w:r>
      <w:r>
        <w:cr/>
      </w:r>
      <w:proofErr w:type="spellStart"/>
      <w:r w:rsidRPr="00F5033F">
        <w:t>Ahn</w:t>
      </w:r>
      <w:proofErr w:type="spellEnd"/>
      <w:proofErr w:type="gramStart"/>
      <w:r w:rsidRPr="00F5033F">
        <w:t>,  Young</w:t>
      </w:r>
      <w:proofErr w:type="gramEnd"/>
      <w:r w:rsidRPr="00F5033F">
        <w:t xml:space="preserve"> </w:t>
      </w:r>
      <w:proofErr w:type="spellStart"/>
      <w:r w:rsidRPr="00F5033F">
        <w:t>Joo</w:t>
      </w:r>
      <w:proofErr w:type="spellEnd"/>
      <w:r w:rsidRPr="00F5033F">
        <w:t xml:space="preserve">.,  </w:t>
      </w:r>
      <w:proofErr w:type="spellStart"/>
      <w:r w:rsidRPr="00F5033F">
        <w:t>Insin</w:t>
      </w:r>
      <w:proofErr w:type="spellEnd"/>
      <w:r w:rsidRPr="00F5033F">
        <w:t xml:space="preserve">  Kim,  and  </w:t>
      </w:r>
      <w:proofErr w:type="spellStart"/>
      <w:r w:rsidRPr="00F5033F">
        <w:t>Sunghyup</w:t>
      </w:r>
      <w:proofErr w:type="spellEnd"/>
      <w:r w:rsidRPr="00F5033F">
        <w:t xml:space="preserve">  Sean  Hyun.  2015. “</w:t>
      </w:r>
      <w:proofErr w:type="gramStart"/>
      <w:r w:rsidRPr="00F5033F">
        <w:t>Critical  in</w:t>
      </w:r>
      <w:proofErr w:type="gramEnd"/>
      <w:r w:rsidRPr="00F5033F">
        <w:t>-Flight  and  Ground-Service  Factors Influencing Brand  Prestige and  Relationships between Brand  Prestige, Well-Being Perceptions, and  Brand Loyalty: First-Class Passengers.” Journal of Travel &amp; Tourism Marketing. Publ</w:t>
      </w:r>
      <w:r>
        <w:t xml:space="preserve">ished Online: 06 May 2015. </w:t>
      </w:r>
      <w:proofErr w:type="spellStart"/>
      <w:r>
        <w:t>doi</w:t>
      </w:r>
      <w:proofErr w:type="spellEnd"/>
      <w:r>
        <w:t xml:space="preserve">: </w:t>
      </w:r>
      <w:r w:rsidRPr="00F5033F">
        <w:t>10.1080/10548408.2015.1008666</w:t>
      </w:r>
      <w:r>
        <w:t xml:space="preserve"> </w:t>
      </w:r>
    </w:p>
    <w:p w14:paraId="42804265" w14:textId="5EFDC982" w:rsidR="002A3F4E" w:rsidRDefault="002E23AD" w:rsidP="002A3F4E">
      <w:proofErr w:type="spellStart"/>
      <w:r>
        <w:t>Fernie</w:t>
      </w:r>
      <w:proofErr w:type="spellEnd"/>
      <w:r>
        <w:t xml:space="preserve">, J., &amp; </w:t>
      </w:r>
      <w:proofErr w:type="spellStart"/>
      <w:r>
        <w:t>Ekwulugo</w:t>
      </w:r>
      <w:proofErr w:type="spellEnd"/>
      <w:r>
        <w:t>, F. (201</w:t>
      </w:r>
      <w:r w:rsidR="002A3F4E">
        <w:t>4). UK fashion retailers and consumer behaviour: An overview of the need for market orientation. International Journal of Retail &amp; Distribution Management, 32(3), 132-143.</w:t>
      </w:r>
    </w:p>
    <w:p w14:paraId="4D7FEF09" w14:textId="3DEE6A4E" w:rsidR="002A3F4E" w:rsidRDefault="009E1E58" w:rsidP="002A3F4E">
      <w:proofErr w:type="spellStart"/>
      <w:r>
        <w:t>Grönroos</w:t>
      </w:r>
      <w:proofErr w:type="spellEnd"/>
      <w:r>
        <w:t>, C. (2014</w:t>
      </w:r>
      <w:r w:rsidR="002A3F4E">
        <w:t>). A service quality model and its marketing implications. European Journal of Marketing, 18(4), 36-44.</w:t>
      </w:r>
    </w:p>
    <w:p w14:paraId="40021E03" w14:textId="77777777" w:rsidR="002A3F4E" w:rsidRDefault="002A3F4E" w:rsidP="00BB2318">
      <w:r w:rsidRPr="00F5033F">
        <w:lastRenderedPageBreak/>
        <w:t xml:space="preserve">He, </w:t>
      </w:r>
      <w:proofErr w:type="spellStart"/>
      <w:r w:rsidRPr="00F5033F">
        <w:t>Hongwei</w:t>
      </w:r>
      <w:proofErr w:type="spellEnd"/>
      <w:r w:rsidRPr="00F5033F">
        <w:t>, Yan Li, and Lloyd Harris. 2012. “Social Identity Perspective on Brand Loyalty”</w:t>
      </w:r>
      <w:proofErr w:type="gramStart"/>
      <w:r w:rsidRPr="00F5033F">
        <w:t>,  Journal</w:t>
      </w:r>
      <w:proofErr w:type="gramEnd"/>
      <w:r w:rsidRPr="00F5033F">
        <w:t xml:space="preserve"> of Business Research 65: 648-57. </w:t>
      </w:r>
    </w:p>
    <w:p w14:paraId="2C462897" w14:textId="77777777" w:rsidR="002A3F4E" w:rsidRDefault="002A3F4E" w:rsidP="00BB2318">
      <w:proofErr w:type="spellStart"/>
      <w:r>
        <w:t>Helgesen</w:t>
      </w:r>
      <w:proofErr w:type="spellEnd"/>
      <w:r>
        <w:t xml:space="preserve">, </w:t>
      </w:r>
      <w:proofErr w:type="spellStart"/>
      <w:r>
        <w:t>Oyvind</w:t>
      </w:r>
      <w:proofErr w:type="spellEnd"/>
      <w:r>
        <w:t>. 201</w:t>
      </w:r>
      <w:r w:rsidRPr="00F5033F">
        <w:t>6. “Are Loyal Customers Profitable? Customer Satisfaction, Customer (Action) Loyalty and Customer Profitability at the Individual Level.” Journal of Marketing Management 22: 245-6</w:t>
      </w:r>
      <w:r>
        <w:t xml:space="preserve"> </w:t>
      </w:r>
    </w:p>
    <w:p w14:paraId="1A8FF7FB" w14:textId="79E5FBC1" w:rsidR="002A3F4E" w:rsidRDefault="002A3F4E" w:rsidP="002A3F4E">
      <w:proofErr w:type="spellStart"/>
      <w:r>
        <w:t>Heskett</w:t>
      </w:r>
      <w:proofErr w:type="spellEnd"/>
      <w:r>
        <w:t xml:space="preserve">, J. L., Jones, T. O., </w:t>
      </w:r>
      <w:proofErr w:type="spellStart"/>
      <w:r>
        <w:t>Loveman</w:t>
      </w:r>
      <w:proofErr w:type="spellEnd"/>
      <w:r>
        <w:t>, G. W., Sasser Jr, W</w:t>
      </w:r>
      <w:r w:rsidR="009E1E58">
        <w:t>. E., &amp; Schlesinger, L. A. (2014</w:t>
      </w:r>
      <w:r>
        <w:t>). Putting the service-profit chain to work. Harvard Business Review, 72(2), 164-174.</w:t>
      </w:r>
    </w:p>
    <w:p w14:paraId="20292AD5" w14:textId="77777777" w:rsidR="002A3F4E" w:rsidRDefault="002A3F4E" w:rsidP="002A3F4E">
      <w:r>
        <w:t>Jones, P., Comfort, D., &amp; Hillier, D. (2016). Embedding ethical leadership within and across UK businesses: Lessons from the Co-operative Group and the John Lewis Partnership. Journal of Business Ethics, 139(4), 721-733.</w:t>
      </w:r>
    </w:p>
    <w:p w14:paraId="665CEE44" w14:textId="77777777" w:rsidR="002A3F4E" w:rsidRDefault="002A3F4E" w:rsidP="00BB2318">
      <w:r>
        <w:t>Kothari C., R. (201</w:t>
      </w:r>
      <w:r w:rsidRPr="00A1221A">
        <w:t>4). Research Methodology: Methods and Techniques. New Delhi. New Age International (P) Limited, Publishers.</w:t>
      </w:r>
    </w:p>
    <w:p w14:paraId="162D8C15" w14:textId="77777777" w:rsidR="002A3F4E" w:rsidRDefault="002A3F4E" w:rsidP="00BB2318">
      <w:proofErr w:type="spellStart"/>
      <w:r w:rsidRPr="00F5033F">
        <w:t>Kressmann</w:t>
      </w:r>
      <w:proofErr w:type="spellEnd"/>
      <w:r w:rsidRPr="00F5033F">
        <w:t xml:space="preserve">, Frank, M. Joseph </w:t>
      </w:r>
      <w:proofErr w:type="spellStart"/>
      <w:r w:rsidRPr="00F5033F">
        <w:t>Sirgy</w:t>
      </w:r>
      <w:proofErr w:type="spellEnd"/>
      <w:r w:rsidRPr="00F5033F">
        <w:t>, Andreas Herrmann, Frank Huber, Stephanie Huber, and</w:t>
      </w:r>
      <w:r>
        <w:t xml:space="preserve"> Dong-Jin Lee. 2019</w:t>
      </w:r>
      <w:r w:rsidRPr="00F5033F">
        <w:t>. "Direct and Indirect Effects of Self-image Congruence on Brand Loyalty." Journal of Business Research 59: 955-64.</w:t>
      </w:r>
      <w:r>
        <w:t xml:space="preserve"> </w:t>
      </w:r>
    </w:p>
    <w:p w14:paraId="6C63D240" w14:textId="77777777" w:rsidR="002A3F4E" w:rsidRDefault="002A3F4E" w:rsidP="002A3F4E">
      <w:r>
        <w:t xml:space="preserve">Mansur, M. A., </w:t>
      </w:r>
      <w:proofErr w:type="spellStart"/>
      <w:r>
        <w:t>Azam</w:t>
      </w:r>
      <w:proofErr w:type="spellEnd"/>
      <w:r>
        <w:t xml:space="preserve">, S. M. F., &amp; </w:t>
      </w:r>
      <w:proofErr w:type="spellStart"/>
      <w:r>
        <w:t>Ferdous</w:t>
      </w:r>
      <w:proofErr w:type="spellEnd"/>
      <w:r>
        <w:t>, S. (2016). Corporate social responsibility practices of a major retailer: A case study of Primark. Corporate Social Responsibility and Environmental Management, 23(6), 353-363.</w:t>
      </w:r>
    </w:p>
    <w:p w14:paraId="4C85CC2C" w14:textId="77777777" w:rsidR="002A3F4E" w:rsidRDefault="002A3F4E" w:rsidP="00BB2318">
      <w:r>
        <w:t>McMullen R. (2015), A multiple scale for measuring Customer Loyalty development, Journal of Services Marketing</w:t>
      </w:r>
    </w:p>
    <w:p w14:paraId="43F6959E" w14:textId="77777777" w:rsidR="002A3F4E" w:rsidRDefault="002A3F4E" w:rsidP="002A3F4E">
      <w:r>
        <w:t>McNally, M., &amp; Quinn, B. (2010). Do consumers 'care' about ethics? Consumer ethical beliefs and food choice. Journal of Consumer Behaviour, 9(6), 438-452.</w:t>
      </w:r>
    </w:p>
    <w:p w14:paraId="65D69BDF" w14:textId="77777777" w:rsidR="002A3F4E" w:rsidRDefault="002A3F4E" w:rsidP="00BB2318">
      <w:proofErr w:type="spellStart"/>
      <w:r>
        <w:t>Mellens</w:t>
      </w:r>
      <w:proofErr w:type="spellEnd"/>
      <w:r>
        <w:t xml:space="preserve">, M., </w:t>
      </w:r>
      <w:proofErr w:type="spellStart"/>
      <w:r>
        <w:t>DeKimpe</w:t>
      </w:r>
      <w:proofErr w:type="spellEnd"/>
      <w:r>
        <w:t>, M. G., Steenkamp, E. M., A Review of Brand-Loyalty Measures in Marketing, Journal of Economic Management, Volume 4, 2016.</w:t>
      </w:r>
    </w:p>
    <w:p w14:paraId="7526B32B" w14:textId="18B03FD9" w:rsidR="002A3F4E" w:rsidRDefault="009E1E58" w:rsidP="002A3F4E">
      <w:r>
        <w:t>Oliver, R. L. (2017</w:t>
      </w:r>
      <w:r w:rsidR="002A3F4E">
        <w:t xml:space="preserve">). Satisfaction: A </w:t>
      </w:r>
      <w:proofErr w:type="spellStart"/>
      <w:r w:rsidR="002A3F4E">
        <w:t>behavioral</w:t>
      </w:r>
      <w:proofErr w:type="spellEnd"/>
      <w:r w:rsidR="002A3F4E">
        <w:t xml:space="preserve"> perspective on the consumer. McGraw-Hill.</w:t>
      </w:r>
    </w:p>
    <w:p w14:paraId="68B46DCF" w14:textId="5C06DAB8" w:rsidR="002A3F4E" w:rsidRDefault="002A3F4E" w:rsidP="002A3F4E">
      <w:proofErr w:type="spellStart"/>
      <w:r>
        <w:t>Parasuraman</w:t>
      </w:r>
      <w:proofErr w:type="spellEnd"/>
      <w:r>
        <w:t xml:space="preserve">, A., </w:t>
      </w:r>
      <w:proofErr w:type="spellStart"/>
      <w:r>
        <w:t>Zeith</w:t>
      </w:r>
      <w:r w:rsidR="009E1E58">
        <w:t>aml</w:t>
      </w:r>
      <w:proofErr w:type="spellEnd"/>
      <w:r w:rsidR="009E1E58">
        <w:t>, V. A., &amp; Berry, L. L. (2013</w:t>
      </w:r>
      <w:r>
        <w:t xml:space="preserve">). </w:t>
      </w:r>
      <w:proofErr w:type="spellStart"/>
      <w:r>
        <w:t>Servqual</w:t>
      </w:r>
      <w:proofErr w:type="spellEnd"/>
      <w:r>
        <w:t>: A multiple-item scale for measuring consumer perceptions of service quality. Journal of Retailing, 64(1), 12-40.</w:t>
      </w:r>
    </w:p>
    <w:p w14:paraId="6CE57B55" w14:textId="77777777" w:rsidR="002A3F4E" w:rsidRDefault="002A3F4E" w:rsidP="00BB2318">
      <w:proofErr w:type="spellStart"/>
      <w:r w:rsidRPr="00F5033F">
        <w:lastRenderedPageBreak/>
        <w:t>Roehm</w:t>
      </w:r>
      <w:proofErr w:type="spellEnd"/>
      <w:r w:rsidRPr="00F5033F">
        <w:t xml:space="preserve">, Michelle L., Ellen </w:t>
      </w:r>
      <w:proofErr w:type="spellStart"/>
      <w:r w:rsidRPr="00F5033F">
        <w:t>Bolman</w:t>
      </w:r>
      <w:proofErr w:type="spellEnd"/>
      <w:r w:rsidRPr="00F5033F">
        <w:t xml:space="preserve"> </w:t>
      </w:r>
      <w:proofErr w:type="spellStart"/>
      <w:r w:rsidRPr="00F5033F">
        <w:t>Pull</w:t>
      </w:r>
      <w:r>
        <w:t>ins</w:t>
      </w:r>
      <w:proofErr w:type="spellEnd"/>
      <w:r>
        <w:t xml:space="preserve">, and Harper A. </w:t>
      </w:r>
      <w:proofErr w:type="spellStart"/>
      <w:r>
        <w:t>Roehm</w:t>
      </w:r>
      <w:proofErr w:type="spellEnd"/>
      <w:r>
        <w:t xml:space="preserve"> Jr. 201</w:t>
      </w:r>
      <w:r w:rsidRPr="00F5033F">
        <w:t xml:space="preserve">2. "Designing Loyalty-Building Programs for Packaged Goods Brands." Journal of Marketing Research 39: 202-13. </w:t>
      </w:r>
    </w:p>
    <w:p w14:paraId="3AB9639D" w14:textId="77777777" w:rsidR="002A3F4E" w:rsidRDefault="002A3F4E" w:rsidP="00BB2318">
      <w:proofErr w:type="spellStart"/>
      <w:r w:rsidRPr="00F5033F">
        <w:t>Romaniuk</w:t>
      </w:r>
      <w:proofErr w:type="spellEnd"/>
      <w:proofErr w:type="gramStart"/>
      <w:r w:rsidRPr="00F5033F">
        <w:t xml:space="preserve">,  </w:t>
      </w:r>
      <w:proofErr w:type="spellStart"/>
      <w:r w:rsidRPr="00F5033F">
        <w:t>Jenni</w:t>
      </w:r>
      <w:proofErr w:type="spellEnd"/>
      <w:proofErr w:type="gramEnd"/>
      <w:r w:rsidRPr="00F5033F">
        <w:t xml:space="preserve">,  and  Magda  </w:t>
      </w:r>
      <w:proofErr w:type="spellStart"/>
      <w:r w:rsidRPr="00F5033F">
        <w:t>Nenycz-Thiel</w:t>
      </w:r>
      <w:proofErr w:type="spellEnd"/>
      <w:r w:rsidRPr="00F5033F">
        <w:t>.  2013.  "</w:t>
      </w:r>
      <w:proofErr w:type="spellStart"/>
      <w:proofErr w:type="gramStart"/>
      <w:r w:rsidRPr="00F5033F">
        <w:t>Behavioral</w:t>
      </w:r>
      <w:proofErr w:type="spellEnd"/>
      <w:r w:rsidRPr="00F5033F">
        <w:t xml:space="preserve">  Brand</w:t>
      </w:r>
      <w:proofErr w:type="gramEnd"/>
      <w:r w:rsidRPr="00F5033F">
        <w:t xml:space="preserve">  Loyalty  and  Consumer  Brand Associations." Journal of Business Research 66: 67-72</w:t>
      </w:r>
    </w:p>
    <w:p w14:paraId="752F6210" w14:textId="09EC3F4C" w:rsidR="002A3F4E" w:rsidRDefault="002A3F4E" w:rsidP="002A3F4E">
      <w:r>
        <w:t>Ru</w:t>
      </w:r>
      <w:r w:rsidR="009E1E58">
        <w:t>st, R. T., &amp; Oliver, R. L. (2014</w:t>
      </w:r>
      <w:r>
        <w:t>). Service quality: Insights and managerial implications from the frontier. Sage Publications.</w:t>
      </w:r>
    </w:p>
    <w:p w14:paraId="35D1EC76" w14:textId="77777777" w:rsidR="002A3F4E" w:rsidRDefault="002A3F4E" w:rsidP="002A3F4E">
      <w:r>
        <w:t>Spencer, L. A., &amp; Armitage, R. (2017). Emotional intelligence and retail management: Exploring the perspectives of female retail managers in the UK fashion sector. International Journal of Retail &amp; Distribution Management, 45(10), 1025-1039.</w:t>
      </w:r>
    </w:p>
    <w:p w14:paraId="51692D07" w14:textId="77777777" w:rsidR="002A3F4E" w:rsidRDefault="002A3F4E" w:rsidP="00BB2318">
      <w:r>
        <w:t>Stern, Barbara B.  2017</w:t>
      </w:r>
      <w:r w:rsidRPr="00F5033F">
        <w:t xml:space="preserve">. "Advertising Intimacy: Relationship Marketing and The </w:t>
      </w:r>
      <w:proofErr w:type="gramStart"/>
      <w:r w:rsidRPr="00F5033F">
        <w:t>Services  Consumer</w:t>
      </w:r>
      <w:proofErr w:type="gramEnd"/>
      <w:r w:rsidRPr="00F5033F">
        <w:t>." Journal of advertising 26: 7-19.</w:t>
      </w:r>
    </w:p>
    <w:p w14:paraId="4AF14E4B" w14:textId="77777777" w:rsidR="002A3F4E" w:rsidRDefault="002A3F4E" w:rsidP="00BB2318">
      <w:proofErr w:type="spellStart"/>
      <w:r w:rsidRPr="00A1221A">
        <w:t>Taket</w:t>
      </w:r>
      <w:proofErr w:type="spellEnd"/>
      <w:r w:rsidRPr="00A1221A">
        <w:t xml:space="preserve"> A. 2010. In Liamputtong L (ed). Research methods in </w:t>
      </w:r>
      <w:r>
        <w:t>retail sector</w:t>
      </w:r>
      <w:r w:rsidRPr="00A1221A">
        <w:t>: Foundations for evidence-based practice. Oxford University Press: South Melbourne.</w:t>
      </w:r>
    </w:p>
    <w:p w14:paraId="26556A8A" w14:textId="06972F7E" w:rsidR="002A3F4E" w:rsidRDefault="009E1E58" w:rsidP="002A3F4E">
      <w:r>
        <w:t>Willmott, P., &amp; Graham, J. (201</w:t>
      </w:r>
      <w:r w:rsidR="002A3F4E">
        <w:t>9). A study of social responsibility disclosure by big UK retailers. Journal of Retailing and Consumer Services, 16(4), 296-304.</w:t>
      </w:r>
    </w:p>
    <w:p w14:paraId="35E4FB10" w14:textId="77777777" w:rsidR="002A3F4E" w:rsidRDefault="002A3F4E" w:rsidP="002A3F4E">
      <w:r>
        <w:t>Wood, S., &amp; McCarthy, D. (2014). Ethical fashion, consumption and sustainability. Journal of Fashion Marketing and Management: An International Journal, 18(2), 141-155.</w:t>
      </w:r>
    </w:p>
    <w:p w14:paraId="2C8060DE" w14:textId="4BE41406" w:rsidR="002A3F4E" w:rsidRDefault="002A3F4E" w:rsidP="002A3F4E">
      <w:proofErr w:type="spellStart"/>
      <w:r>
        <w:t>Zeithaml</w:t>
      </w:r>
      <w:proofErr w:type="spellEnd"/>
      <w:r>
        <w:t>, V. A., Berry</w:t>
      </w:r>
      <w:r w:rsidR="009E1E58">
        <w:t xml:space="preserve">, L. L., &amp; </w:t>
      </w:r>
      <w:proofErr w:type="spellStart"/>
      <w:r w:rsidR="009E1E58">
        <w:t>Parasuraman</w:t>
      </w:r>
      <w:proofErr w:type="spellEnd"/>
      <w:r w:rsidR="009E1E58">
        <w:t>, A. (2015</w:t>
      </w:r>
      <w:r>
        <w:t xml:space="preserve">). The </w:t>
      </w:r>
      <w:proofErr w:type="spellStart"/>
      <w:r>
        <w:t>behavioral</w:t>
      </w:r>
      <w:proofErr w:type="spellEnd"/>
      <w:r>
        <w:t xml:space="preserve"> consequences of service quality. Journal of Marketing, 60(2), 31-46.</w:t>
      </w:r>
    </w:p>
    <w:p w14:paraId="223DEDBB" w14:textId="77777777" w:rsidR="002A3F4E" w:rsidRDefault="002A3F4E">
      <w:pPr>
        <w:spacing w:line="259" w:lineRule="auto"/>
        <w:jc w:val="left"/>
        <w:rPr>
          <w:rFonts w:eastAsiaTheme="majorEastAsia" w:cstheme="majorBidi"/>
          <w:b/>
          <w:color w:val="2E74B5" w:themeColor="accent1" w:themeShade="BF"/>
          <w:sz w:val="32"/>
          <w:szCs w:val="30"/>
        </w:rPr>
      </w:pPr>
      <w:r>
        <w:br w:type="page"/>
      </w:r>
    </w:p>
    <w:p w14:paraId="2150CF43" w14:textId="1E0ADFF1" w:rsidR="0006023A" w:rsidRDefault="0006023A" w:rsidP="003B6AA2">
      <w:pPr>
        <w:pStyle w:val="Heading1"/>
      </w:pPr>
      <w:bookmarkStart w:id="35" w:name="_Toc128436123"/>
      <w:r w:rsidRPr="0006023A">
        <w:lastRenderedPageBreak/>
        <w:t>Bibliography</w:t>
      </w:r>
      <w:bookmarkEnd w:id="35"/>
    </w:p>
    <w:p w14:paraId="1728AB0A" w14:textId="6BFB3A12" w:rsidR="002D1599" w:rsidRDefault="009E1E58" w:rsidP="002D1599">
      <w:proofErr w:type="spellStart"/>
      <w:r>
        <w:t>Aaker</w:t>
      </w:r>
      <w:proofErr w:type="spellEnd"/>
      <w:r>
        <w:t>, D. A. (2011</w:t>
      </w:r>
      <w:r w:rsidR="002D1599">
        <w:t>). Managing brand equity: Capitalizing on the value of a brand name. Simon and Schuster.</w:t>
      </w:r>
    </w:p>
    <w:p w14:paraId="0E3661C6" w14:textId="77777777" w:rsidR="002D1599" w:rsidRDefault="002D1599" w:rsidP="003B6AA2">
      <w:r>
        <w:t>Anderson, E. W. (2014). Customer Satisfaction and Shareholder Value. Journal of Marketing, 68 (4), 172-185.</w:t>
      </w:r>
    </w:p>
    <w:p w14:paraId="575192D0" w14:textId="3FC21160" w:rsidR="002D1599" w:rsidRDefault="002D1599" w:rsidP="002D1599">
      <w:r>
        <w:t>Baumann, C., B</w:t>
      </w:r>
      <w:r w:rsidR="009E1E58">
        <w:t>urton, S., &amp; Elliott, M. T. (201</w:t>
      </w:r>
      <w:r>
        <w:t>5). Determinants of customer loyalty and share of wallet in retail banking. Journal of Financial Services Marketing, 10(4), 281-293.</w:t>
      </w:r>
    </w:p>
    <w:p w14:paraId="6F7A2401" w14:textId="77777777" w:rsidR="002D1599" w:rsidRDefault="002D1599" w:rsidP="003B6AA2">
      <w:r>
        <w:t xml:space="preserve">Bolton, R. N. (2009). A Dynamic Model of Customers’ Usage of Services: Usage as an Antecedent and Consequence of Satisfaction. Journal of Marketing </w:t>
      </w:r>
      <w:proofErr w:type="gramStart"/>
      <w:r>
        <w:t>Research ,</w:t>
      </w:r>
      <w:proofErr w:type="gramEnd"/>
      <w:r>
        <w:t xml:space="preserve"> 36 (2), 17-186.</w:t>
      </w:r>
    </w:p>
    <w:p w14:paraId="3BC43087" w14:textId="55C52AFA" w:rsidR="002D1599" w:rsidRDefault="002D1599" w:rsidP="002D1599">
      <w:r>
        <w:t xml:space="preserve">Carroll, B. A., &amp; </w:t>
      </w:r>
      <w:proofErr w:type="spellStart"/>
      <w:r>
        <w:t>Ahuvia</w:t>
      </w:r>
      <w:proofErr w:type="spellEnd"/>
      <w:r>
        <w:t xml:space="preserve">, </w:t>
      </w:r>
      <w:r w:rsidR="009E1E58">
        <w:t>A. C. (201</w:t>
      </w:r>
      <w:r>
        <w:t>6). Some antecedents and outcomes of brand love. Marketing Letters, 17(2), 79-89.</w:t>
      </w:r>
    </w:p>
    <w:p w14:paraId="70866FC0" w14:textId="77777777" w:rsidR="002D1599" w:rsidRDefault="002D1599" w:rsidP="003119BF">
      <w:proofErr w:type="spellStart"/>
      <w:r w:rsidRPr="0045189E">
        <w:t>Clow</w:t>
      </w:r>
      <w:proofErr w:type="spellEnd"/>
      <w:r w:rsidRPr="0045189E">
        <w:t xml:space="preserve">, K.E. and </w:t>
      </w:r>
      <w:proofErr w:type="spellStart"/>
      <w:r w:rsidRPr="0045189E">
        <w:t>Baack</w:t>
      </w:r>
      <w:proofErr w:type="spellEnd"/>
      <w:r w:rsidRPr="0045189E">
        <w:t>, D. (2014) Integrated Advertising, promotion, and Marketing Communications. Boston: Pearson.</w:t>
      </w:r>
    </w:p>
    <w:p w14:paraId="707A083E" w14:textId="77777777" w:rsidR="002D1599" w:rsidRDefault="002D1599" w:rsidP="003119BF">
      <w:r>
        <w:t>C</w:t>
      </w:r>
      <w:r w:rsidRPr="00A1221A">
        <w:t>oughla</w:t>
      </w:r>
      <w:r>
        <w:t>n M., Cronin P. and Ryan F. (201</w:t>
      </w:r>
      <w:r w:rsidRPr="00A1221A">
        <w:t>7). Step-by-step guide to critiquing research. Part 1: quantitative research. British journal of Nursing 16 (11)</w:t>
      </w:r>
    </w:p>
    <w:p w14:paraId="149B1728" w14:textId="756B31C7" w:rsidR="002D1599" w:rsidRDefault="009E1E58" w:rsidP="002D1599">
      <w:r>
        <w:t xml:space="preserve">Dick, A. S., &amp; </w:t>
      </w:r>
      <w:proofErr w:type="spellStart"/>
      <w:r>
        <w:t>Basu</w:t>
      </w:r>
      <w:proofErr w:type="spellEnd"/>
      <w:r>
        <w:t>, K. (2014</w:t>
      </w:r>
      <w:r w:rsidR="002D1599">
        <w:t>). Customer loyalty: Toward an integrated conceptual framework. Journal of the Academy of Marketing Science, 22(2), 99-113.</w:t>
      </w:r>
    </w:p>
    <w:p w14:paraId="1CD40AE9" w14:textId="77777777" w:rsidR="002D1599" w:rsidRDefault="002D1599" w:rsidP="003B6AA2">
      <w:proofErr w:type="spellStart"/>
      <w:r>
        <w:t>Fornell</w:t>
      </w:r>
      <w:proofErr w:type="spellEnd"/>
      <w:r>
        <w:t xml:space="preserve">, C. (2012). A National Customer Satisfaction Barometer: The Swedish Experience. </w:t>
      </w:r>
      <w:proofErr w:type="spellStart"/>
      <w:proofErr w:type="gramStart"/>
      <w:r>
        <w:t>ournal</w:t>
      </w:r>
      <w:proofErr w:type="spellEnd"/>
      <w:proofErr w:type="gramEnd"/>
      <w:r>
        <w:t xml:space="preserve"> of Marketing , 56 (1), 6-21.</w:t>
      </w:r>
    </w:p>
    <w:p w14:paraId="0DB35B06" w14:textId="6ABC1379" w:rsidR="002D1599" w:rsidRDefault="009E1E58" w:rsidP="002D1599">
      <w:r>
        <w:t>Fournier, S. (2011</w:t>
      </w:r>
      <w:r w:rsidR="002D1599">
        <w:t>). Consumers and their brands: Developing relationship theory in consumer research. Journal of Consumer Research, 24(4), 343-373.</w:t>
      </w:r>
    </w:p>
    <w:p w14:paraId="34B7A882" w14:textId="77777777" w:rsidR="002D1599" w:rsidRDefault="002D1599" w:rsidP="003B6AA2">
      <w:proofErr w:type="spellStart"/>
      <w:r>
        <w:t>Gorst</w:t>
      </w:r>
      <w:proofErr w:type="spellEnd"/>
      <w:r>
        <w:t xml:space="preserve">, J. e. (2018). Providing customer satisfaction. Total Quality </w:t>
      </w:r>
      <w:proofErr w:type="gramStart"/>
      <w:r>
        <w:t>Management ,</w:t>
      </w:r>
      <w:proofErr w:type="gramEnd"/>
      <w:r>
        <w:t xml:space="preserve"> 9 (4&amp;5), 100-103.</w:t>
      </w:r>
    </w:p>
    <w:p w14:paraId="04C846F7" w14:textId="77777777" w:rsidR="002D1599" w:rsidRDefault="002D1599" w:rsidP="003B6AA2">
      <w:r>
        <w:t>Kano, N. S. (2014). Attractive quality and must-be quality</w:t>
      </w:r>
      <w:proofErr w:type="gramStart"/>
      <w:r>
        <w:t>,.</w:t>
      </w:r>
      <w:proofErr w:type="gramEnd"/>
      <w:r>
        <w:t xml:space="preserve"> The Journal of the Japanese Society for Quality </w:t>
      </w:r>
      <w:proofErr w:type="gramStart"/>
      <w:r>
        <w:t>Control ,</w:t>
      </w:r>
      <w:proofErr w:type="gramEnd"/>
      <w:r>
        <w:t xml:space="preserve"> 14 (2), 39-48.</w:t>
      </w:r>
    </w:p>
    <w:p w14:paraId="12572D00" w14:textId="77777777" w:rsidR="002D1599" w:rsidRDefault="002D1599" w:rsidP="002D1599">
      <w:proofErr w:type="spellStart"/>
      <w:r>
        <w:t>Kapferer</w:t>
      </w:r>
      <w:proofErr w:type="spellEnd"/>
      <w:r>
        <w:t xml:space="preserve">, J. N. (2012). The new strategic brand management: Advanced insights and strategic thinking. </w:t>
      </w:r>
      <w:proofErr w:type="spellStart"/>
      <w:r>
        <w:t>Kogan</w:t>
      </w:r>
      <w:proofErr w:type="spellEnd"/>
      <w:r>
        <w:t xml:space="preserve"> Page Publishers.</w:t>
      </w:r>
    </w:p>
    <w:p w14:paraId="3566267A" w14:textId="77777777" w:rsidR="002D1599" w:rsidRDefault="002D1599" w:rsidP="002D1599">
      <w:proofErr w:type="spellStart"/>
      <w:r>
        <w:lastRenderedPageBreak/>
        <w:t>Kapferer</w:t>
      </w:r>
      <w:proofErr w:type="spellEnd"/>
      <w:r>
        <w:t xml:space="preserve">, J. N., &amp; </w:t>
      </w:r>
      <w:proofErr w:type="spellStart"/>
      <w:r>
        <w:t>Bastien</w:t>
      </w:r>
      <w:proofErr w:type="spellEnd"/>
      <w:r>
        <w:t>, V. (2009). The specificity of luxury management: Turning marketing upside down. Journal of Brand Management, 16(5-6), 311-322.</w:t>
      </w:r>
    </w:p>
    <w:p w14:paraId="13E98059" w14:textId="59031E37" w:rsidR="002D1599" w:rsidRDefault="009E1E58" w:rsidP="002D1599">
      <w:r>
        <w:t>Keller, K. L. (201</w:t>
      </w:r>
      <w:r w:rsidR="002D1599">
        <w:t>3). Brand synthesis: The multidimensionality of brand knowledge. Journal of Consumer Research, 29(4), 595-600.</w:t>
      </w:r>
    </w:p>
    <w:p w14:paraId="7FED8156" w14:textId="122A76F4" w:rsidR="002D1599" w:rsidRDefault="009E1E58" w:rsidP="002D1599">
      <w:r>
        <w:t>Krishnan, H. S. (2016</w:t>
      </w:r>
      <w:r w:rsidR="002D1599">
        <w:t>). Characteristics of memory associations: A consumer-based brand equity perspective. International Journal of Research in Marketing, 13(4), 389-405.</w:t>
      </w:r>
    </w:p>
    <w:p w14:paraId="5587CA7C" w14:textId="353709B8" w:rsidR="002D1599" w:rsidRDefault="002D1599" w:rsidP="002D1599">
      <w:proofErr w:type="spellStart"/>
      <w:r>
        <w:t>Lassar</w:t>
      </w:r>
      <w:proofErr w:type="spellEnd"/>
      <w:r>
        <w:t>, W.</w:t>
      </w:r>
      <w:r w:rsidR="009E1E58">
        <w:t>, Mittal, B., &amp; Sharma, A. (2015</w:t>
      </w:r>
      <w:r>
        <w:t>). Measuring customer-based brand equity. Journal of Consumer Marketing, 12(4), 11-19.</w:t>
      </w:r>
    </w:p>
    <w:p w14:paraId="556FD5D5" w14:textId="6D600104" w:rsidR="002D1599" w:rsidRDefault="009E1E58" w:rsidP="002D1599">
      <w:r>
        <w:t>Oliver, R. L. (2009</w:t>
      </w:r>
      <w:r w:rsidR="002D1599">
        <w:t>). Whence consumer loyalty</w:t>
      </w:r>
      <w:proofErr w:type="gramStart"/>
      <w:r w:rsidR="002D1599">
        <w:t>?.</w:t>
      </w:r>
      <w:proofErr w:type="gramEnd"/>
      <w:r w:rsidR="002D1599">
        <w:t xml:space="preserve"> Journal of Marketing, 63(4), 33-44.</w:t>
      </w:r>
    </w:p>
    <w:p w14:paraId="3E6B1D9A" w14:textId="568BFBE6" w:rsidR="002D1599" w:rsidRDefault="002D1599" w:rsidP="002D1599">
      <w:r>
        <w:t xml:space="preserve">Park, C. W., </w:t>
      </w:r>
      <w:proofErr w:type="spellStart"/>
      <w:r>
        <w:t>Jaworski</w:t>
      </w:r>
      <w:proofErr w:type="spellEnd"/>
      <w:r w:rsidR="009E1E58">
        <w:t xml:space="preserve">, B. J., &amp; </w:t>
      </w:r>
      <w:proofErr w:type="spellStart"/>
      <w:r w:rsidR="009E1E58">
        <w:t>Maclnnis</w:t>
      </w:r>
      <w:proofErr w:type="spellEnd"/>
      <w:r w:rsidR="009E1E58">
        <w:t>, D. J. (2016</w:t>
      </w:r>
      <w:r>
        <w:t>). Strategic brand concept-image management. The Journal of Marketing, 135-146.</w:t>
      </w:r>
    </w:p>
    <w:p w14:paraId="2E5B72E4" w14:textId="77777777" w:rsidR="002D1599" w:rsidRDefault="002D1599" w:rsidP="003B6AA2">
      <w:proofErr w:type="spellStart"/>
      <w:r>
        <w:t>Reichheld</w:t>
      </w:r>
      <w:proofErr w:type="spellEnd"/>
      <w:r>
        <w:t xml:space="preserve">, F. F. (2010). Zero Defections: Quality Comes to Services. Harvard Business </w:t>
      </w:r>
      <w:proofErr w:type="gramStart"/>
      <w:r>
        <w:t>Review ,</w:t>
      </w:r>
      <w:proofErr w:type="gramEnd"/>
      <w:r>
        <w:t xml:space="preserve"> 68 (4), 105-111.</w:t>
      </w:r>
    </w:p>
    <w:p w14:paraId="0553556C" w14:textId="0F798719" w:rsidR="002D1599" w:rsidRDefault="002D1599" w:rsidP="002D1599">
      <w:proofErr w:type="spellStart"/>
      <w:r>
        <w:t>Reichhe</w:t>
      </w:r>
      <w:r w:rsidR="009E1E58">
        <w:t>ld</w:t>
      </w:r>
      <w:proofErr w:type="spellEnd"/>
      <w:r w:rsidR="009E1E58">
        <w:t>, F. F., &amp; Sasser, W. E. (2011</w:t>
      </w:r>
      <w:r>
        <w:t xml:space="preserve">). Zero defections: Quality comes to services. Harvard Business Review, 68(5), 105-111. </w:t>
      </w:r>
    </w:p>
    <w:p w14:paraId="6900B360" w14:textId="77777777" w:rsidR="002D1599" w:rsidRDefault="002D1599" w:rsidP="003B6AA2">
      <w:proofErr w:type="spellStart"/>
      <w:r>
        <w:t>Reinartz</w:t>
      </w:r>
      <w:proofErr w:type="spellEnd"/>
      <w:r>
        <w:t xml:space="preserve">, W. J. (2013). The Impact of Customer Relationship Characteristics on Profitable Lifetime Duration. Journal of </w:t>
      </w:r>
      <w:proofErr w:type="gramStart"/>
      <w:r>
        <w:t>Marketing ,</w:t>
      </w:r>
      <w:proofErr w:type="gramEnd"/>
      <w:r>
        <w:t xml:space="preserve"> 67 (1), 77-99.</w:t>
      </w:r>
    </w:p>
    <w:p w14:paraId="5AEE4AFB" w14:textId="2169846F" w:rsidR="002D1599" w:rsidRDefault="002D1599" w:rsidP="002D1599">
      <w:r>
        <w:t>Simon</w:t>
      </w:r>
      <w:r w:rsidR="009E1E58">
        <w:t>, C. J., &amp; Sullivan, M. W. (2014</w:t>
      </w:r>
      <w:r>
        <w:t>). The measurement and determinants of brand equity: A financial approach. Marketing Science, 12(1), 28-52.</w:t>
      </w:r>
    </w:p>
    <w:p w14:paraId="02BF689D" w14:textId="77777777" w:rsidR="002D1599" w:rsidRDefault="002D1599" w:rsidP="003B6AA2">
      <w:proofErr w:type="spellStart"/>
      <w:r>
        <w:t>Sirohi</w:t>
      </w:r>
      <w:proofErr w:type="spellEnd"/>
      <w:r>
        <w:t>, N. e. (2018). A model of customer perception and store loyalty intentions for a supermarket retailer. Journal of Retailing</w:t>
      </w:r>
      <w:proofErr w:type="gramStart"/>
      <w:r>
        <w:t>, ,</w:t>
      </w:r>
      <w:proofErr w:type="gramEnd"/>
      <w:r>
        <w:t xml:space="preserve"> 74, 223-245.</w:t>
      </w:r>
    </w:p>
    <w:p w14:paraId="041CF1F5" w14:textId="6EB7E13A" w:rsidR="002D1599" w:rsidRDefault="002D1599" w:rsidP="002D1599">
      <w:proofErr w:type="spellStart"/>
      <w:r>
        <w:t>Yoo</w:t>
      </w:r>
      <w:proofErr w:type="spellEnd"/>
      <w:r w:rsidR="009E1E58">
        <w:t xml:space="preserve">, B., </w:t>
      </w:r>
      <w:proofErr w:type="spellStart"/>
      <w:r w:rsidR="009E1E58">
        <w:t>Donthu</w:t>
      </w:r>
      <w:proofErr w:type="spellEnd"/>
      <w:r w:rsidR="009E1E58">
        <w:t>, N., &amp; Lee, S. (201</w:t>
      </w:r>
      <w:r>
        <w:t xml:space="preserve">0). An examination of selected marketing mix elements and brand equity. Journal of the Academy of Marketing Science, 28(2), 195-211. </w:t>
      </w:r>
      <w:r>
        <w:br w:type="page"/>
      </w:r>
    </w:p>
    <w:p w14:paraId="4121FD0B" w14:textId="3D1C5063" w:rsidR="003334EA" w:rsidRPr="001221C0" w:rsidRDefault="003334EA" w:rsidP="002F5E15">
      <w:pPr>
        <w:pStyle w:val="Heading1"/>
        <w:jc w:val="center"/>
        <w:rPr>
          <w:u w:val="single"/>
        </w:rPr>
      </w:pPr>
      <w:bookmarkStart w:id="36" w:name="_Toc128436124"/>
      <w:r w:rsidRPr="001221C0">
        <w:rPr>
          <w:u w:val="single"/>
        </w:rPr>
        <w:lastRenderedPageBreak/>
        <w:t>Appendix:</w:t>
      </w:r>
      <w:bookmarkEnd w:id="36"/>
    </w:p>
    <w:p w14:paraId="4F8BCF7C" w14:textId="77777777" w:rsidR="002F5E15" w:rsidRDefault="002F5E15" w:rsidP="002F5E15">
      <w:pPr>
        <w:pStyle w:val="Heading1"/>
        <w:jc w:val="center"/>
      </w:pPr>
      <w:bookmarkStart w:id="37" w:name="_Toc128436125"/>
      <w:r>
        <w:t>Questionnaire</w:t>
      </w:r>
      <w:bookmarkEnd w:id="37"/>
    </w:p>
    <w:p w14:paraId="41A39D04" w14:textId="77777777" w:rsidR="002F5E15" w:rsidRDefault="002F5E15" w:rsidP="002F5E15">
      <w:r>
        <w:t xml:space="preserve">1. Name: ……………………………………………… </w:t>
      </w:r>
    </w:p>
    <w:p w14:paraId="3CCB7B8B" w14:textId="77777777" w:rsidR="002F5E15" w:rsidRDefault="002F5E15" w:rsidP="002F5E15">
      <w:r>
        <w:t>2. Age: ………………………………………………...</w:t>
      </w:r>
    </w:p>
    <w:p w14:paraId="654F5C36" w14:textId="77777777" w:rsidR="002F5E15" w:rsidRDefault="002F5E15" w:rsidP="002F5E15">
      <w:r>
        <w:t>3. Sex: …………………………………………………</w:t>
      </w:r>
    </w:p>
    <w:p w14:paraId="30915FDB" w14:textId="77777777" w:rsidR="002F5E15" w:rsidRDefault="002F5E15" w:rsidP="002F5E15">
      <w:r>
        <w:t xml:space="preserve">4. Do you buy retail products? </w:t>
      </w:r>
    </w:p>
    <w:p w14:paraId="54171F09" w14:textId="77777777" w:rsidR="002F5E15" w:rsidRDefault="002F5E15" w:rsidP="002F5E15">
      <w:r>
        <w:t xml:space="preserve">   (a) Yes   (b) No </w:t>
      </w:r>
    </w:p>
    <w:p w14:paraId="160E8B3E" w14:textId="00305321" w:rsidR="002F5E15" w:rsidRPr="00813295" w:rsidRDefault="002F5E15" w:rsidP="002F5E15">
      <w:pPr>
        <w:rPr>
          <w:color w:val="FF0000"/>
        </w:rPr>
      </w:pPr>
      <w:r>
        <w:t xml:space="preserve">5. In purchasing retail </w:t>
      </w:r>
      <w:r w:rsidRPr="002F5E15">
        <w:t>products what do you most prefer?</w:t>
      </w:r>
    </w:p>
    <w:p w14:paraId="47007D60" w14:textId="77777777" w:rsidR="002F5E15" w:rsidRDefault="002F5E15" w:rsidP="002F5E15">
      <w:r>
        <w:t xml:space="preserve">   (a) Price   (b) Quality   (c) Brand   (d) Others </w:t>
      </w:r>
    </w:p>
    <w:p w14:paraId="78D69A06" w14:textId="77777777" w:rsidR="002F5E15" w:rsidRDefault="002F5E15" w:rsidP="002F5E15">
      <w:r>
        <w:t xml:space="preserve">6. Do you know about Primark? </w:t>
      </w:r>
    </w:p>
    <w:p w14:paraId="5BDFC353" w14:textId="77777777" w:rsidR="002F5E15" w:rsidRDefault="002F5E15" w:rsidP="002F5E15">
      <w:r>
        <w:t xml:space="preserve">   (a) Yes    (b) No </w:t>
      </w:r>
    </w:p>
    <w:p w14:paraId="0B2F504A" w14:textId="1A019DB6" w:rsidR="002F5E15" w:rsidRPr="002F5E15" w:rsidRDefault="002F5E15" w:rsidP="002F5E15">
      <w:r>
        <w:t xml:space="preserve">7. </w:t>
      </w:r>
      <w:r w:rsidRPr="002F5E15">
        <w:t>How are you aware of Primark?</w:t>
      </w:r>
    </w:p>
    <w:p w14:paraId="3127D052" w14:textId="77777777" w:rsidR="002F5E15" w:rsidRDefault="002F5E15" w:rsidP="002F5E15">
      <w:r>
        <w:t xml:space="preserve">   (a) Social media   (b) Websites   (c) Billboard    (d) Others </w:t>
      </w:r>
    </w:p>
    <w:p w14:paraId="5F6F9E6C" w14:textId="77777777" w:rsidR="002F5E15" w:rsidRDefault="002F5E15" w:rsidP="002F5E15">
      <w:r>
        <w:t xml:space="preserve">8. How </w:t>
      </w:r>
      <w:r w:rsidRPr="002F5E15">
        <w:t>likely are you to recommend</w:t>
      </w:r>
      <w:r>
        <w:t xml:space="preserve"> the products of Primark? </w:t>
      </w:r>
    </w:p>
    <w:p w14:paraId="581D7DC2" w14:textId="77777777" w:rsidR="002F5E15" w:rsidRDefault="002F5E15" w:rsidP="002F5E15">
      <w:r>
        <w:t xml:space="preserve">   (a) Very likely   (b) Likely   (c) Neutral   (d) Not likely </w:t>
      </w:r>
    </w:p>
    <w:p w14:paraId="7E6E6439" w14:textId="77777777" w:rsidR="002F5E15" w:rsidRDefault="002F5E15" w:rsidP="002F5E15">
      <w:r>
        <w:t xml:space="preserve">9. How </w:t>
      </w:r>
      <w:r w:rsidRPr="002F5E15">
        <w:t>long have you been purchasing</w:t>
      </w:r>
      <w:r>
        <w:t xml:space="preserve"> products from Primark? </w:t>
      </w:r>
    </w:p>
    <w:p w14:paraId="6C07DC5C" w14:textId="77777777" w:rsidR="002F5E15" w:rsidRDefault="002F5E15" w:rsidP="002F5E15">
      <w:r>
        <w:t xml:space="preserve">   (a) 0-2 years   (b) 2-5 years    (c) 5-7 years    (d) More than 7 years </w:t>
      </w:r>
    </w:p>
    <w:p w14:paraId="049DA6CB" w14:textId="77777777" w:rsidR="002F5E15" w:rsidRDefault="002F5E15" w:rsidP="002F5E15">
      <w:r>
        <w:t xml:space="preserve">10. How </w:t>
      </w:r>
      <w:r w:rsidRPr="002F5E15">
        <w:t>effective is the customer</w:t>
      </w:r>
      <w:r>
        <w:t xml:space="preserve"> support team of Primark to you? </w:t>
      </w:r>
    </w:p>
    <w:p w14:paraId="2F14667B" w14:textId="77777777" w:rsidR="002F5E15" w:rsidRDefault="002F5E15" w:rsidP="002F5E15">
      <w:r>
        <w:t xml:space="preserve">   (a) Very effective    (b) Effective   (c) Moderate    (d) Neutral </w:t>
      </w:r>
    </w:p>
    <w:p w14:paraId="3CAC4105" w14:textId="77777777" w:rsidR="002F5E15" w:rsidRDefault="002F5E15" w:rsidP="002F5E15">
      <w:r>
        <w:t xml:space="preserve">11. Please the rate the products of Primark out of 10? </w:t>
      </w:r>
    </w:p>
    <w:p w14:paraId="37472978" w14:textId="77777777" w:rsidR="002F5E15" w:rsidRDefault="002F5E15" w:rsidP="002F5E15">
      <w:r>
        <w:t xml:space="preserve">   (a) 0-3   (b) 3-6   (c) 6-8   (d) 8-10</w:t>
      </w:r>
    </w:p>
    <w:p w14:paraId="400EB377" w14:textId="77777777" w:rsidR="002F5E15" w:rsidRDefault="002F5E15" w:rsidP="002F5E15">
      <w:r>
        <w:t xml:space="preserve">12. How much you trust this brand? </w:t>
      </w:r>
    </w:p>
    <w:p w14:paraId="0F07B207" w14:textId="77777777" w:rsidR="002F5E15" w:rsidRDefault="002F5E15" w:rsidP="002F5E15">
      <w:r>
        <w:t xml:space="preserve">   ………………………………………………………………………….. </w:t>
      </w:r>
    </w:p>
    <w:p w14:paraId="35456932" w14:textId="07B80D5A" w:rsidR="002F5E15" w:rsidRPr="002F5E15" w:rsidRDefault="002F5E15" w:rsidP="002F5E15">
      <w:r>
        <w:t xml:space="preserve">13. Does the brand image </w:t>
      </w:r>
      <w:r w:rsidRPr="002F5E15">
        <w:t>of Primark affect your buying decision making process?</w:t>
      </w:r>
    </w:p>
    <w:p w14:paraId="42E174E9" w14:textId="77777777" w:rsidR="002F5E15" w:rsidRDefault="002F5E15" w:rsidP="002F5E15">
      <w:r>
        <w:lastRenderedPageBreak/>
        <w:t xml:space="preserve">   (a) Yes    (b) No </w:t>
      </w:r>
    </w:p>
    <w:p w14:paraId="5E4EEF00" w14:textId="77777777" w:rsidR="002F5E15" w:rsidRDefault="002F5E15" w:rsidP="002F5E15">
      <w:r>
        <w:t xml:space="preserve">14. Which factor is most effective to enhance the brand image of the organisation? </w:t>
      </w:r>
    </w:p>
    <w:p w14:paraId="1533C378" w14:textId="77777777" w:rsidR="002F5E15" w:rsidRDefault="002F5E15" w:rsidP="002F5E15">
      <w:r>
        <w:t xml:space="preserve">   (a) Quality control   (b) Value based marketing    (c) Capacity expansion   (d) Others </w:t>
      </w:r>
    </w:p>
    <w:p w14:paraId="7DDE9EB8" w14:textId="77777777" w:rsidR="002F5E15" w:rsidRDefault="002F5E15" w:rsidP="002F5E15">
      <w:r>
        <w:t xml:space="preserve">15. What promotional media do you like most? </w:t>
      </w:r>
    </w:p>
    <w:p w14:paraId="607BE7A9" w14:textId="77777777" w:rsidR="002F5E15" w:rsidRDefault="002F5E15" w:rsidP="002F5E15">
      <w:r>
        <w:t xml:space="preserve">   (a) Social media   (b) Websites   (c) Leaflet   (d) Others </w:t>
      </w:r>
    </w:p>
    <w:p w14:paraId="0C73311D" w14:textId="77777777" w:rsidR="002F5E15" w:rsidRPr="000B3D9A" w:rsidRDefault="002F5E15" w:rsidP="002F5E15">
      <w:r>
        <w:t>16. Please recommend how the customers satisfaction can be increased by the brand: ………………………………………………………………………………………………………………………………………………………………………………………………………………………………………………………………………………………………………</w:t>
      </w:r>
    </w:p>
    <w:p w14:paraId="3A2FDC89" w14:textId="77777777" w:rsidR="002F5E15" w:rsidRPr="003B6AA2" w:rsidRDefault="002F5E15" w:rsidP="002F5E15"/>
    <w:p w14:paraId="74EC535C" w14:textId="56FCFDF5" w:rsidR="003119BF" w:rsidRPr="00494D72" w:rsidRDefault="00831FC7" w:rsidP="002F5E15">
      <w:pPr>
        <w:pStyle w:val="Heading1"/>
        <w:jc w:val="center"/>
        <w:rPr>
          <w:color w:val="0070C0"/>
        </w:rPr>
      </w:pPr>
      <w:r w:rsidRPr="00494D72">
        <w:rPr>
          <w:color w:val="0070C0"/>
        </w:rPr>
        <w:t>** Thank you **</w:t>
      </w:r>
    </w:p>
    <w:sectPr w:rsidR="003119BF" w:rsidRPr="00494D72">
      <w:footerReference w:type="defaul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AF85AD" w14:textId="77777777" w:rsidR="00E86712" w:rsidRDefault="00E86712" w:rsidP="00461B4B">
      <w:pPr>
        <w:spacing w:after="0" w:line="240" w:lineRule="auto"/>
      </w:pPr>
      <w:r>
        <w:separator/>
      </w:r>
    </w:p>
  </w:endnote>
  <w:endnote w:type="continuationSeparator" w:id="0">
    <w:p w14:paraId="429358C4" w14:textId="77777777" w:rsidR="00E86712" w:rsidRDefault="00E86712" w:rsidP="00461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ExtraBold">
    <w:altName w:val="Segoe UI Black"/>
    <w:panose1 w:val="020B09060308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Nirmala UI">
    <w:panose1 w:val="020B0502040204020203"/>
    <w:charset w:val="00"/>
    <w:family w:val="swiss"/>
    <w:pitch w:val="variable"/>
    <w:sig w:usb0="80FF8023" w:usb1="0200004A" w:usb2="000002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94457136"/>
      <w:docPartObj>
        <w:docPartGallery w:val="Page Numbers (Bottom of Page)"/>
        <w:docPartUnique/>
      </w:docPartObj>
    </w:sdtPr>
    <w:sdtEndPr>
      <w:rPr>
        <w:noProof/>
      </w:rPr>
    </w:sdtEndPr>
    <w:sdtContent>
      <w:p w14:paraId="13986411" w14:textId="17CB06F6" w:rsidR="000722B9" w:rsidRDefault="000722B9">
        <w:pPr>
          <w:pStyle w:val="Footer"/>
          <w:jc w:val="center"/>
        </w:pPr>
        <w:r>
          <w:fldChar w:fldCharType="begin"/>
        </w:r>
        <w:r>
          <w:instrText xml:space="preserve"> PAGE   \* MERGEFORMAT </w:instrText>
        </w:r>
        <w:r>
          <w:fldChar w:fldCharType="separate"/>
        </w:r>
        <w:r w:rsidR="00552CAB">
          <w:rPr>
            <w:noProof/>
          </w:rPr>
          <w:t>63</w:t>
        </w:r>
        <w:r>
          <w:rPr>
            <w:noProof/>
          </w:rPr>
          <w:fldChar w:fldCharType="end"/>
        </w:r>
      </w:p>
    </w:sdtContent>
  </w:sdt>
  <w:p w14:paraId="5843A75B" w14:textId="77777777" w:rsidR="000722B9" w:rsidRDefault="000722B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E93862" w14:textId="77777777" w:rsidR="00E86712" w:rsidRDefault="00E86712" w:rsidP="00461B4B">
      <w:pPr>
        <w:spacing w:after="0" w:line="240" w:lineRule="auto"/>
      </w:pPr>
      <w:r>
        <w:separator/>
      </w:r>
    </w:p>
  </w:footnote>
  <w:footnote w:type="continuationSeparator" w:id="0">
    <w:p w14:paraId="3E674A11" w14:textId="77777777" w:rsidR="00E86712" w:rsidRDefault="00E86712" w:rsidP="00461B4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4pt;height:11.4pt" o:bullet="t">
        <v:imagedata r:id="rId1" o:title="msoF4BE"/>
      </v:shape>
    </w:pict>
  </w:numPicBullet>
  <w:abstractNum w:abstractNumId="0">
    <w:nsid w:val="08D6321B"/>
    <w:multiLevelType w:val="hybridMultilevel"/>
    <w:tmpl w:val="055E6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E27400"/>
    <w:multiLevelType w:val="hybridMultilevel"/>
    <w:tmpl w:val="D09C9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633E69"/>
    <w:multiLevelType w:val="hybridMultilevel"/>
    <w:tmpl w:val="BCF69848"/>
    <w:lvl w:ilvl="0" w:tplc="A5A8CF64">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0B32D63"/>
    <w:multiLevelType w:val="hybridMultilevel"/>
    <w:tmpl w:val="B72A59F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0BE60B5"/>
    <w:multiLevelType w:val="hybridMultilevel"/>
    <w:tmpl w:val="A4CA53B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38013DF"/>
    <w:multiLevelType w:val="hybridMultilevel"/>
    <w:tmpl w:val="1C786E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701269"/>
    <w:multiLevelType w:val="hybridMultilevel"/>
    <w:tmpl w:val="1756C80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71B3A21"/>
    <w:multiLevelType w:val="hybridMultilevel"/>
    <w:tmpl w:val="6DCA358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BBB3036"/>
    <w:multiLevelType w:val="hybridMultilevel"/>
    <w:tmpl w:val="AA726D8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3531A82"/>
    <w:multiLevelType w:val="hybridMultilevel"/>
    <w:tmpl w:val="31A28C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52F6B95"/>
    <w:multiLevelType w:val="hybridMultilevel"/>
    <w:tmpl w:val="71287A4C"/>
    <w:lvl w:ilvl="0" w:tplc="885EF040">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92007C7"/>
    <w:multiLevelType w:val="hybridMultilevel"/>
    <w:tmpl w:val="0380858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FBF2833"/>
    <w:multiLevelType w:val="hybridMultilevel"/>
    <w:tmpl w:val="D4543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3E9216F"/>
    <w:multiLevelType w:val="hybridMultilevel"/>
    <w:tmpl w:val="BDCEFF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4A43BD4"/>
    <w:multiLevelType w:val="hybridMultilevel"/>
    <w:tmpl w:val="D63899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93E12B4"/>
    <w:multiLevelType w:val="hybridMultilevel"/>
    <w:tmpl w:val="632049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7F23479C"/>
    <w:multiLevelType w:val="hybridMultilevel"/>
    <w:tmpl w:val="D87205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0"/>
  </w:num>
  <w:num w:numId="4">
    <w:abstractNumId w:val="10"/>
  </w:num>
  <w:num w:numId="5">
    <w:abstractNumId w:val="2"/>
  </w:num>
  <w:num w:numId="6">
    <w:abstractNumId w:val="5"/>
  </w:num>
  <w:num w:numId="7">
    <w:abstractNumId w:val="17"/>
  </w:num>
  <w:num w:numId="8">
    <w:abstractNumId w:val="4"/>
  </w:num>
  <w:num w:numId="9">
    <w:abstractNumId w:val="13"/>
  </w:num>
  <w:num w:numId="10">
    <w:abstractNumId w:val="9"/>
  </w:num>
  <w:num w:numId="11">
    <w:abstractNumId w:val="7"/>
  </w:num>
  <w:num w:numId="12">
    <w:abstractNumId w:val="14"/>
  </w:num>
  <w:num w:numId="13">
    <w:abstractNumId w:val="3"/>
  </w:num>
  <w:num w:numId="14">
    <w:abstractNumId w:val="16"/>
  </w:num>
  <w:num w:numId="15">
    <w:abstractNumId w:val="12"/>
  </w:num>
  <w:num w:numId="16">
    <w:abstractNumId w:val="1"/>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6B58"/>
    <w:rsid w:val="000045C3"/>
    <w:rsid w:val="000123E0"/>
    <w:rsid w:val="000143E2"/>
    <w:rsid w:val="000240D2"/>
    <w:rsid w:val="000264BC"/>
    <w:rsid w:val="0006023A"/>
    <w:rsid w:val="00063128"/>
    <w:rsid w:val="00064200"/>
    <w:rsid w:val="000722B9"/>
    <w:rsid w:val="00083B20"/>
    <w:rsid w:val="00087740"/>
    <w:rsid w:val="000B3D9A"/>
    <w:rsid w:val="000B63E4"/>
    <w:rsid w:val="000C4317"/>
    <w:rsid w:val="000D07F7"/>
    <w:rsid w:val="000D5676"/>
    <w:rsid w:val="000F61C4"/>
    <w:rsid w:val="000F7469"/>
    <w:rsid w:val="001149B0"/>
    <w:rsid w:val="001165C0"/>
    <w:rsid w:val="001221C0"/>
    <w:rsid w:val="00132B37"/>
    <w:rsid w:val="0015048F"/>
    <w:rsid w:val="00165017"/>
    <w:rsid w:val="00171601"/>
    <w:rsid w:val="00171AEF"/>
    <w:rsid w:val="00177C42"/>
    <w:rsid w:val="001804DB"/>
    <w:rsid w:val="00184930"/>
    <w:rsid w:val="00184D56"/>
    <w:rsid w:val="0018538D"/>
    <w:rsid w:val="00187E6A"/>
    <w:rsid w:val="001B0E0A"/>
    <w:rsid w:val="001D6625"/>
    <w:rsid w:val="001E03C1"/>
    <w:rsid w:val="001E775B"/>
    <w:rsid w:val="00213C82"/>
    <w:rsid w:val="00221FAA"/>
    <w:rsid w:val="0024042D"/>
    <w:rsid w:val="00246337"/>
    <w:rsid w:val="00283D70"/>
    <w:rsid w:val="00286223"/>
    <w:rsid w:val="002A3F4E"/>
    <w:rsid w:val="002C79D4"/>
    <w:rsid w:val="002D1599"/>
    <w:rsid w:val="002D4ED9"/>
    <w:rsid w:val="002D5862"/>
    <w:rsid w:val="002E23AD"/>
    <w:rsid w:val="002E292D"/>
    <w:rsid w:val="002F5E15"/>
    <w:rsid w:val="0030006B"/>
    <w:rsid w:val="003119BF"/>
    <w:rsid w:val="0031240D"/>
    <w:rsid w:val="00324145"/>
    <w:rsid w:val="00326898"/>
    <w:rsid w:val="003334EA"/>
    <w:rsid w:val="003368A7"/>
    <w:rsid w:val="00336B58"/>
    <w:rsid w:val="003426FB"/>
    <w:rsid w:val="00345FC3"/>
    <w:rsid w:val="003705F7"/>
    <w:rsid w:val="00383EE6"/>
    <w:rsid w:val="00385869"/>
    <w:rsid w:val="003A661F"/>
    <w:rsid w:val="003B6AA2"/>
    <w:rsid w:val="003F052D"/>
    <w:rsid w:val="00402ABC"/>
    <w:rsid w:val="004039DE"/>
    <w:rsid w:val="0040512C"/>
    <w:rsid w:val="00412DE8"/>
    <w:rsid w:val="00413EE1"/>
    <w:rsid w:val="00416BA1"/>
    <w:rsid w:val="00424459"/>
    <w:rsid w:val="00431E28"/>
    <w:rsid w:val="0044413E"/>
    <w:rsid w:val="00444C4B"/>
    <w:rsid w:val="00461B4B"/>
    <w:rsid w:val="00467CF6"/>
    <w:rsid w:val="004713F5"/>
    <w:rsid w:val="00494D72"/>
    <w:rsid w:val="004B3CE9"/>
    <w:rsid w:val="004D2B79"/>
    <w:rsid w:val="00521C30"/>
    <w:rsid w:val="00522F74"/>
    <w:rsid w:val="00533538"/>
    <w:rsid w:val="00552CAB"/>
    <w:rsid w:val="00574986"/>
    <w:rsid w:val="00583408"/>
    <w:rsid w:val="005A1E60"/>
    <w:rsid w:val="005A4C41"/>
    <w:rsid w:val="005E57A7"/>
    <w:rsid w:val="005F0C39"/>
    <w:rsid w:val="005F1D74"/>
    <w:rsid w:val="006328DC"/>
    <w:rsid w:val="00633BFF"/>
    <w:rsid w:val="00643CA9"/>
    <w:rsid w:val="00646340"/>
    <w:rsid w:val="00651C3C"/>
    <w:rsid w:val="00654824"/>
    <w:rsid w:val="006623E6"/>
    <w:rsid w:val="00665DA5"/>
    <w:rsid w:val="006740AD"/>
    <w:rsid w:val="006954B1"/>
    <w:rsid w:val="006B4910"/>
    <w:rsid w:val="006D0B4E"/>
    <w:rsid w:val="006E40E4"/>
    <w:rsid w:val="006E6182"/>
    <w:rsid w:val="006E6B8C"/>
    <w:rsid w:val="006F3C30"/>
    <w:rsid w:val="00704DA8"/>
    <w:rsid w:val="007051B1"/>
    <w:rsid w:val="00726101"/>
    <w:rsid w:val="00732412"/>
    <w:rsid w:val="00741CAB"/>
    <w:rsid w:val="007738DD"/>
    <w:rsid w:val="007A1D1F"/>
    <w:rsid w:val="007A6BAB"/>
    <w:rsid w:val="007E1936"/>
    <w:rsid w:val="00827071"/>
    <w:rsid w:val="008271D9"/>
    <w:rsid w:val="00831FC7"/>
    <w:rsid w:val="00880241"/>
    <w:rsid w:val="00890157"/>
    <w:rsid w:val="008A26AE"/>
    <w:rsid w:val="008A5B00"/>
    <w:rsid w:val="008B041E"/>
    <w:rsid w:val="008D0B5E"/>
    <w:rsid w:val="008E58C7"/>
    <w:rsid w:val="00912D8D"/>
    <w:rsid w:val="00913A4B"/>
    <w:rsid w:val="00926BE5"/>
    <w:rsid w:val="00932C7E"/>
    <w:rsid w:val="00943EB0"/>
    <w:rsid w:val="0097482F"/>
    <w:rsid w:val="00996A74"/>
    <w:rsid w:val="009A3656"/>
    <w:rsid w:val="009B2363"/>
    <w:rsid w:val="009E1E58"/>
    <w:rsid w:val="009E7C66"/>
    <w:rsid w:val="009F14FD"/>
    <w:rsid w:val="009F3FB9"/>
    <w:rsid w:val="009F4184"/>
    <w:rsid w:val="00A027D1"/>
    <w:rsid w:val="00A142CE"/>
    <w:rsid w:val="00A14C24"/>
    <w:rsid w:val="00A27ECD"/>
    <w:rsid w:val="00A327DC"/>
    <w:rsid w:val="00A633D2"/>
    <w:rsid w:val="00A9235D"/>
    <w:rsid w:val="00AA40A2"/>
    <w:rsid w:val="00AA7F9E"/>
    <w:rsid w:val="00AC2C6D"/>
    <w:rsid w:val="00AF2807"/>
    <w:rsid w:val="00AF59F4"/>
    <w:rsid w:val="00B41B43"/>
    <w:rsid w:val="00B5224A"/>
    <w:rsid w:val="00B623CC"/>
    <w:rsid w:val="00B62FEB"/>
    <w:rsid w:val="00B94FFC"/>
    <w:rsid w:val="00BB2318"/>
    <w:rsid w:val="00BB485E"/>
    <w:rsid w:val="00BE7F20"/>
    <w:rsid w:val="00C0419E"/>
    <w:rsid w:val="00C31C3C"/>
    <w:rsid w:val="00C66AB2"/>
    <w:rsid w:val="00C91932"/>
    <w:rsid w:val="00CA5876"/>
    <w:rsid w:val="00CB19BB"/>
    <w:rsid w:val="00CB3E0F"/>
    <w:rsid w:val="00D003B9"/>
    <w:rsid w:val="00D05BB1"/>
    <w:rsid w:val="00D13B28"/>
    <w:rsid w:val="00D3225C"/>
    <w:rsid w:val="00D433CD"/>
    <w:rsid w:val="00D56C3F"/>
    <w:rsid w:val="00D65FF8"/>
    <w:rsid w:val="00D70B85"/>
    <w:rsid w:val="00D73301"/>
    <w:rsid w:val="00DA64DB"/>
    <w:rsid w:val="00DB16B0"/>
    <w:rsid w:val="00DB6A5F"/>
    <w:rsid w:val="00DD75F2"/>
    <w:rsid w:val="00DF187E"/>
    <w:rsid w:val="00E06BAC"/>
    <w:rsid w:val="00E12266"/>
    <w:rsid w:val="00E37429"/>
    <w:rsid w:val="00E71243"/>
    <w:rsid w:val="00E83BBF"/>
    <w:rsid w:val="00E86712"/>
    <w:rsid w:val="00E86DF5"/>
    <w:rsid w:val="00E921FE"/>
    <w:rsid w:val="00EA779E"/>
    <w:rsid w:val="00EB3230"/>
    <w:rsid w:val="00EC0A29"/>
    <w:rsid w:val="00EC1699"/>
    <w:rsid w:val="00ED03C1"/>
    <w:rsid w:val="00F129BE"/>
    <w:rsid w:val="00F1598B"/>
    <w:rsid w:val="00F30AD0"/>
    <w:rsid w:val="00F92662"/>
    <w:rsid w:val="00F928E9"/>
    <w:rsid w:val="00F94591"/>
    <w:rsid w:val="00F95112"/>
    <w:rsid w:val="00FA0DA8"/>
    <w:rsid w:val="00FA1F59"/>
    <w:rsid w:val="00FA62C3"/>
    <w:rsid w:val="00FB22E7"/>
    <w:rsid w:val="00FB3721"/>
    <w:rsid w:val="00FD1DBA"/>
    <w:rsid w:val="00FF1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54D16"/>
  <w15:chartTrackingRefBased/>
  <w15:docId w15:val="{ADCA7936-663F-4F0F-ADB3-55C4E4CB0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13B2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13B28"/>
    <w:pPr>
      <w:keepNext/>
      <w:keepLines/>
      <w:spacing w:before="320" w:after="0"/>
      <w:outlineLvl w:val="0"/>
    </w:pPr>
    <w:rPr>
      <w:rFonts w:eastAsiaTheme="majorEastAsia" w:cstheme="majorBidi"/>
      <w:b/>
      <w:color w:val="2E74B5" w:themeColor="accent1" w:themeShade="BF"/>
      <w:sz w:val="32"/>
      <w:szCs w:val="30"/>
    </w:rPr>
  </w:style>
  <w:style w:type="paragraph" w:styleId="Heading2">
    <w:name w:val="heading 2"/>
    <w:basedOn w:val="Normal"/>
    <w:next w:val="Normal"/>
    <w:link w:val="Heading2Char"/>
    <w:uiPriority w:val="9"/>
    <w:unhideWhenUsed/>
    <w:qFormat/>
    <w:rsid w:val="00D13B28"/>
    <w:pPr>
      <w:keepNext/>
      <w:keepLines/>
      <w:spacing w:before="40" w:after="0"/>
      <w:outlineLvl w:val="1"/>
    </w:pPr>
    <w:rPr>
      <w:rFonts w:eastAsiaTheme="majorEastAsia" w:cstheme="majorBidi"/>
      <w:b/>
      <w:sz w:val="28"/>
      <w:szCs w:val="28"/>
    </w:rPr>
  </w:style>
  <w:style w:type="paragraph" w:styleId="Heading3">
    <w:name w:val="heading 3"/>
    <w:basedOn w:val="Normal"/>
    <w:next w:val="Normal"/>
    <w:link w:val="Heading3Char"/>
    <w:uiPriority w:val="9"/>
    <w:unhideWhenUsed/>
    <w:qFormat/>
    <w:rsid w:val="00D13B28"/>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D13B28"/>
    <w:pPr>
      <w:keepNext/>
      <w:keepLines/>
      <w:spacing w:before="40" w:after="0"/>
      <w:outlineLvl w:val="3"/>
    </w:pPr>
    <w:rPr>
      <w:rFonts w:asciiTheme="majorHAnsi" w:eastAsiaTheme="majorEastAsia" w:hAnsiTheme="majorHAnsi" w:cstheme="majorBidi"/>
      <w:i/>
      <w:iCs/>
      <w:color w:val="2F5496" w:themeColor="accent5" w:themeShade="BF"/>
      <w:sz w:val="25"/>
      <w:szCs w:val="25"/>
    </w:rPr>
  </w:style>
  <w:style w:type="paragraph" w:styleId="Heading5">
    <w:name w:val="heading 5"/>
    <w:basedOn w:val="Normal"/>
    <w:next w:val="Normal"/>
    <w:link w:val="Heading5Char"/>
    <w:uiPriority w:val="9"/>
    <w:semiHidden/>
    <w:unhideWhenUsed/>
    <w:qFormat/>
    <w:rsid w:val="00D13B28"/>
    <w:pPr>
      <w:keepNext/>
      <w:keepLines/>
      <w:spacing w:before="40" w:after="0"/>
      <w:outlineLvl w:val="4"/>
    </w:pPr>
    <w:rPr>
      <w:rFonts w:asciiTheme="majorHAnsi" w:eastAsiaTheme="majorEastAsia" w:hAnsiTheme="majorHAnsi" w:cstheme="majorBidi"/>
      <w:i/>
      <w:iCs/>
      <w:color w:val="833C0B" w:themeColor="accent2" w:themeShade="80"/>
      <w:szCs w:val="24"/>
    </w:rPr>
  </w:style>
  <w:style w:type="paragraph" w:styleId="Heading6">
    <w:name w:val="heading 6"/>
    <w:basedOn w:val="Normal"/>
    <w:next w:val="Normal"/>
    <w:link w:val="Heading6Char"/>
    <w:uiPriority w:val="9"/>
    <w:semiHidden/>
    <w:unhideWhenUsed/>
    <w:qFormat/>
    <w:rsid w:val="00D13B28"/>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D13B28"/>
    <w:pPr>
      <w:keepNext/>
      <w:keepLines/>
      <w:spacing w:before="40" w:after="0"/>
      <w:outlineLvl w:val="6"/>
    </w:pPr>
    <w:rPr>
      <w:rFonts w:asciiTheme="majorHAnsi" w:eastAsiaTheme="majorEastAsia" w:hAnsiTheme="majorHAnsi" w:cstheme="majorBidi"/>
      <w:color w:val="1F4E79" w:themeColor="accent1" w:themeShade="80"/>
    </w:rPr>
  </w:style>
  <w:style w:type="paragraph" w:styleId="Heading8">
    <w:name w:val="heading 8"/>
    <w:basedOn w:val="Normal"/>
    <w:next w:val="Normal"/>
    <w:link w:val="Heading8Char"/>
    <w:uiPriority w:val="9"/>
    <w:semiHidden/>
    <w:unhideWhenUsed/>
    <w:qFormat/>
    <w:rsid w:val="00D13B28"/>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D13B28"/>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3B28"/>
    <w:rPr>
      <w:rFonts w:ascii="Times New Roman" w:eastAsiaTheme="majorEastAsia" w:hAnsi="Times New Roman" w:cstheme="majorBidi"/>
      <w:b/>
      <w:color w:val="2E74B5" w:themeColor="accent1" w:themeShade="BF"/>
      <w:sz w:val="32"/>
      <w:szCs w:val="30"/>
    </w:rPr>
  </w:style>
  <w:style w:type="character" w:customStyle="1" w:styleId="Heading2Char">
    <w:name w:val="Heading 2 Char"/>
    <w:basedOn w:val="DefaultParagraphFont"/>
    <w:link w:val="Heading2"/>
    <w:uiPriority w:val="9"/>
    <w:rsid w:val="00D13B28"/>
    <w:rPr>
      <w:rFonts w:ascii="Times New Roman" w:eastAsiaTheme="majorEastAsia" w:hAnsi="Times New Roman" w:cstheme="majorBidi"/>
      <w:b/>
      <w:sz w:val="28"/>
      <w:szCs w:val="28"/>
    </w:rPr>
  </w:style>
  <w:style w:type="character" w:customStyle="1" w:styleId="Heading3Char">
    <w:name w:val="Heading 3 Char"/>
    <w:basedOn w:val="DefaultParagraphFont"/>
    <w:link w:val="Heading3"/>
    <w:uiPriority w:val="9"/>
    <w:rsid w:val="00D13B28"/>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D13B28"/>
    <w:rPr>
      <w:rFonts w:asciiTheme="majorHAnsi" w:eastAsiaTheme="majorEastAsia" w:hAnsiTheme="majorHAnsi" w:cstheme="majorBidi"/>
      <w:i/>
      <w:iCs/>
      <w:color w:val="2F5496" w:themeColor="accent5" w:themeShade="BF"/>
      <w:sz w:val="25"/>
      <w:szCs w:val="25"/>
    </w:rPr>
  </w:style>
  <w:style w:type="character" w:customStyle="1" w:styleId="Heading5Char">
    <w:name w:val="Heading 5 Char"/>
    <w:basedOn w:val="DefaultParagraphFont"/>
    <w:link w:val="Heading5"/>
    <w:uiPriority w:val="9"/>
    <w:semiHidden/>
    <w:rsid w:val="00D13B28"/>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D13B28"/>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D13B28"/>
    <w:rPr>
      <w:rFonts w:asciiTheme="majorHAnsi" w:eastAsiaTheme="majorEastAsia" w:hAnsiTheme="majorHAnsi" w:cstheme="majorBidi"/>
      <w:color w:val="1F4E79" w:themeColor="accent1" w:themeShade="80"/>
    </w:rPr>
  </w:style>
  <w:style w:type="character" w:customStyle="1" w:styleId="Heading8Char">
    <w:name w:val="Heading 8 Char"/>
    <w:basedOn w:val="DefaultParagraphFont"/>
    <w:link w:val="Heading8"/>
    <w:uiPriority w:val="9"/>
    <w:semiHidden/>
    <w:rsid w:val="00D13B28"/>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D13B28"/>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D13B28"/>
    <w:pPr>
      <w:spacing w:line="240" w:lineRule="auto"/>
    </w:pPr>
    <w:rPr>
      <w:b/>
      <w:bCs/>
      <w:smallCaps/>
      <w:color w:val="5B9BD5" w:themeColor="accent1"/>
      <w:spacing w:val="6"/>
    </w:rPr>
  </w:style>
  <w:style w:type="paragraph" w:styleId="Title">
    <w:name w:val="Title"/>
    <w:basedOn w:val="Normal"/>
    <w:next w:val="Normal"/>
    <w:link w:val="TitleChar"/>
    <w:uiPriority w:val="10"/>
    <w:qFormat/>
    <w:rsid w:val="00D13B28"/>
    <w:pPr>
      <w:spacing w:after="0" w:line="240" w:lineRule="auto"/>
      <w:contextualSpacing/>
    </w:pPr>
    <w:rPr>
      <w:rFonts w:asciiTheme="majorHAnsi" w:eastAsiaTheme="majorEastAsia" w:hAnsiTheme="majorHAnsi" w:cstheme="majorBidi"/>
      <w:color w:val="2E74B5" w:themeColor="accent1" w:themeShade="BF"/>
      <w:spacing w:val="-10"/>
      <w:sz w:val="52"/>
      <w:szCs w:val="52"/>
    </w:rPr>
  </w:style>
  <w:style w:type="character" w:customStyle="1" w:styleId="TitleChar">
    <w:name w:val="Title Char"/>
    <w:basedOn w:val="DefaultParagraphFont"/>
    <w:link w:val="Title"/>
    <w:uiPriority w:val="10"/>
    <w:rsid w:val="00D13B28"/>
    <w:rPr>
      <w:rFonts w:asciiTheme="majorHAnsi" w:eastAsiaTheme="majorEastAsia" w:hAnsiTheme="majorHAnsi" w:cstheme="majorBidi"/>
      <w:color w:val="2E74B5" w:themeColor="accent1" w:themeShade="BF"/>
      <w:spacing w:val="-10"/>
      <w:sz w:val="52"/>
      <w:szCs w:val="52"/>
    </w:rPr>
  </w:style>
  <w:style w:type="paragraph" w:styleId="Subtitle">
    <w:name w:val="Subtitle"/>
    <w:basedOn w:val="Normal"/>
    <w:next w:val="Normal"/>
    <w:link w:val="SubtitleChar"/>
    <w:uiPriority w:val="11"/>
    <w:qFormat/>
    <w:rsid w:val="00D13B28"/>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D13B28"/>
    <w:rPr>
      <w:rFonts w:asciiTheme="majorHAnsi" w:eastAsiaTheme="majorEastAsia" w:hAnsiTheme="majorHAnsi" w:cstheme="majorBidi"/>
    </w:rPr>
  </w:style>
  <w:style w:type="character" w:styleId="Strong">
    <w:name w:val="Strong"/>
    <w:basedOn w:val="DefaultParagraphFont"/>
    <w:uiPriority w:val="22"/>
    <w:qFormat/>
    <w:rsid w:val="00D13B28"/>
    <w:rPr>
      <w:b/>
      <w:bCs/>
    </w:rPr>
  </w:style>
  <w:style w:type="character" w:styleId="Emphasis">
    <w:name w:val="Emphasis"/>
    <w:basedOn w:val="DefaultParagraphFont"/>
    <w:uiPriority w:val="20"/>
    <w:qFormat/>
    <w:rsid w:val="00D13B28"/>
    <w:rPr>
      <w:i/>
      <w:iCs/>
    </w:rPr>
  </w:style>
  <w:style w:type="paragraph" w:styleId="NoSpacing">
    <w:name w:val="No Spacing"/>
    <w:uiPriority w:val="1"/>
    <w:qFormat/>
    <w:rsid w:val="00D13B28"/>
    <w:pPr>
      <w:spacing w:after="0" w:line="240" w:lineRule="auto"/>
    </w:pPr>
  </w:style>
  <w:style w:type="paragraph" w:styleId="Quote">
    <w:name w:val="Quote"/>
    <w:basedOn w:val="Normal"/>
    <w:next w:val="Normal"/>
    <w:link w:val="QuoteChar"/>
    <w:uiPriority w:val="29"/>
    <w:qFormat/>
    <w:rsid w:val="00D13B28"/>
    <w:pPr>
      <w:spacing w:before="120"/>
      <w:ind w:left="720" w:right="720"/>
      <w:jc w:val="center"/>
    </w:pPr>
    <w:rPr>
      <w:i/>
      <w:iCs/>
    </w:rPr>
  </w:style>
  <w:style w:type="character" w:customStyle="1" w:styleId="QuoteChar">
    <w:name w:val="Quote Char"/>
    <w:basedOn w:val="DefaultParagraphFont"/>
    <w:link w:val="Quote"/>
    <w:uiPriority w:val="29"/>
    <w:rsid w:val="00D13B28"/>
    <w:rPr>
      <w:i/>
      <w:iCs/>
    </w:rPr>
  </w:style>
  <w:style w:type="paragraph" w:styleId="IntenseQuote">
    <w:name w:val="Intense Quote"/>
    <w:basedOn w:val="Normal"/>
    <w:next w:val="Normal"/>
    <w:link w:val="IntenseQuoteChar"/>
    <w:uiPriority w:val="30"/>
    <w:qFormat/>
    <w:rsid w:val="00D13B28"/>
    <w:pPr>
      <w:spacing w:before="120" w:line="300" w:lineRule="auto"/>
      <w:ind w:left="576" w:right="576"/>
      <w:jc w:val="center"/>
    </w:pPr>
    <w:rPr>
      <w:rFonts w:asciiTheme="majorHAnsi" w:eastAsiaTheme="majorEastAsia" w:hAnsiTheme="majorHAnsi" w:cstheme="majorBidi"/>
      <w:color w:val="5B9BD5" w:themeColor="accent1"/>
      <w:szCs w:val="24"/>
    </w:rPr>
  </w:style>
  <w:style w:type="character" w:customStyle="1" w:styleId="IntenseQuoteChar">
    <w:name w:val="Intense Quote Char"/>
    <w:basedOn w:val="DefaultParagraphFont"/>
    <w:link w:val="IntenseQuote"/>
    <w:uiPriority w:val="30"/>
    <w:rsid w:val="00D13B28"/>
    <w:rPr>
      <w:rFonts w:asciiTheme="majorHAnsi" w:eastAsiaTheme="majorEastAsia" w:hAnsiTheme="majorHAnsi" w:cstheme="majorBidi"/>
      <w:color w:val="5B9BD5" w:themeColor="accent1"/>
      <w:sz w:val="24"/>
      <w:szCs w:val="24"/>
    </w:rPr>
  </w:style>
  <w:style w:type="character" w:styleId="SubtleEmphasis">
    <w:name w:val="Subtle Emphasis"/>
    <w:basedOn w:val="DefaultParagraphFont"/>
    <w:uiPriority w:val="19"/>
    <w:qFormat/>
    <w:rsid w:val="00D13B28"/>
    <w:rPr>
      <w:i/>
      <w:iCs/>
      <w:color w:val="404040" w:themeColor="text1" w:themeTint="BF"/>
    </w:rPr>
  </w:style>
  <w:style w:type="character" w:styleId="IntenseEmphasis">
    <w:name w:val="Intense Emphasis"/>
    <w:basedOn w:val="DefaultParagraphFont"/>
    <w:uiPriority w:val="21"/>
    <w:qFormat/>
    <w:rsid w:val="00D13B28"/>
    <w:rPr>
      <w:b w:val="0"/>
      <w:bCs w:val="0"/>
      <w:i/>
      <w:iCs/>
      <w:color w:val="5B9BD5" w:themeColor="accent1"/>
    </w:rPr>
  </w:style>
  <w:style w:type="character" w:styleId="SubtleReference">
    <w:name w:val="Subtle Reference"/>
    <w:basedOn w:val="DefaultParagraphFont"/>
    <w:uiPriority w:val="31"/>
    <w:qFormat/>
    <w:rsid w:val="00D13B2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13B28"/>
    <w:rPr>
      <w:b/>
      <w:bCs/>
      <w:smallCaps/>
      <w:color w:val="5B9BD5" w:themeColor="accent1"/>
      <w:spacing w:val="5"/>
      <w:u w:val="single"/>
    </w:rPr>
  </w:style>
  <w:style w:type="character" w:styleId="BookTitle">
    <w:name w:val="Book Title"/>
    <w:basedOn w:val="DefaultParagraphFont"/>
    <w:uiPriority w:val="33"/>
    <w:qFormat/>
    <w:rsid w:val="00D13B28"/>
    <w:rPr>
      <w:b/>
      <w:bCs/>
      <w:smallCaps/>
    </w:rPr>
  </w:style>
  <w:style w:type="paragraph" w:styleId="TOCHeading">
    <w:name w:val="TOC Heading"/>
    <w:basedOn w:val="Heading1"/>
    <w:next w:val="Normal"/>
    <w:uiPriority w:val="39"/>
    <w:unhideWhenUsed/>
    <w:qFormat/>
    <w:rsid w:val="00D13B28"/>
    <w:pPr>
      <w:outlineLvl w:val="9"/>
    </w:pPr>
  </w:style>
  <w:style w:type="paragraph" w:styleId="Header">
    <w:name w:val="header"/>
    <w:basedOn w:val="Normal"/>
    <w:link w:val="HeaderChar"/>
    <w:uiPriority w:val="99"/>
    <w:unhideWhenUsed/>
    <w:rsid w:val="00461B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B4B"/>
    <w:rPr>
      <w:rFonts w:ascii="Times New Roman" w:hAnsi="Times New Roman"/>
      <w:sz w:val="24"/>
    </w:rPr>
  </w:style>
  <w:style w:type="paragraph" w:styleId="Footer">
    <w:name w:val="footer"/>
    <w:basedOn w:val="Normal"/>
    <w:link w:val="FooterChar"/>
    <w:uiPriority w:val="99"/>
    <w:unhideWhenUsed/>
    <w:rsid w:val="00461B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B4B"/>
    <w:rPr>
      <w:rFonts w:ascii="Times New Roman" w:hAnsi="Times New Roman"/>
      <w:sz w:val="24"/>
    </w:rPr>
  </w:style>
  <w:style w:type="paragraph" w:styleId="ListParagraph">
    <w:name w:val="List Paragraph"/>
    <w:basedOn w:val="Normal"/>
    <w:uiPriority w:val="34"/>
    <w:qFormat/>
    <w:rsid w:val="00461B4B"/>
    <w:pPr>
      <w:spacing w:after="120"/>
      <w:ind w:left="720"/>
      <w:contextualSpacing/>
    </w:pPr>
    <w:rPr>
      <w:szCs w:val="20"/>
    </w:rPr>
  </w:style>
  <w:style w:type="paragraph" w:styleId="TOC1">
    <w:name w:val="toc 1"/>
    <w:basedOn w:val="Normal"/>
    <w:next w:val="Normal"/>
    <w:autoRedefine/>
    <w:uiPriority w:val="39"/>
    <w:unhideWhenUsed/>
    <w:rsid w:val="00880241"/>
    <w:pPr>
      <w:tabs>
        <w:tab w:val="right" w:leader="dot" w:pos="9016"/>
      </w:tabs>
      <w:spacing w:after="100"/>
    </w:pPr>
    <w:rPr>
      <w:b/>
      <w:noProof/>
    </w:rPr>
  </w:style>
  <w:style w:type="paragraph" w:styleId="TOC2">
    <w:name w:val="toc 2"/>
    <w:basedOn w:val="Normal"/>
    <w:next w:val="Normal"/>
    <w:autoRedefine/>
    <w:uiPriority w:val="39"/>
    <w:unhideWhenUsed/>
    <w:rsid w:val="00461B4B"/>
    <w:pPr>
      <w:spacing w:after="100"/>
      <w:ind w:left="240"/>
    </w:pPr>
  </w:style>
  <w:style w:type="character" w:styleId="Hyperlink">
    <w:name w:val="Hyperlink"/>
    <w:basedOn w:val="DefaultParagraphFont"/>
    <w:uiPriority w:val="99"/>
    <w:unhideWhenUsed/>
    <w:rsid w:val="00461B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8134418">
      <w:bodyDiv w:val="1"/>
      <w:marLeft w:val="0"/>
      <w:marRight w:val="0"/>
      <w:marTop w:val="0"/>
      <w:marBottom w:val="0"/>
      <w:divBdr>
        <w:top w:val="none" w:sz="0" w:space="0" w:color="auto"/>
        <w:left w:val="none" w:sz="0" w:space="0" w:color="auto"/>
        <w:bottom w:val="none" w:sz="0" w:space="0" w:color="auto"/>
        <w:right w:val="none" w:sz="0" w:space="0" w:color="auto"/>
      </w:divBdr>
    </w:div>
    <w:div w:id="890654231">
      <w:bodyDiv w:val="1"/>
      <w:marLeft w:val="0"/>
      <w:marRight w:val="0"/>
      <w:marTop w:val="0"/>
      <w:marBottom w:val="0"/>
      <w:divBdr>
        <w:top w:val="none" w:sz="0" w:space="0" w:color="auto"/>
        <w:left w:val="none" w:sz="0" w:space="0" w:color="auto"/>
        <w:bottom w:val="none" w:sz="0" w:space="0" w:color="auto"/>
        <w:right w:val="none" w:sz="0" w:space="0" w:color="auto"/>
      </w:divBdr>
    </w:div>
    <w:div w:id="1096094895">
      <w:bodyDiv w:val="1"/>
      <w:marLeft w:val="0"/>
      <w:marRight w:val="0"/>
      <w:marTop w:val="0"/>
      <w:marBottom w:val="0"/>
      <w:divBdr>
        <w:top w:val="none" w:sz="0" w:space="0" w:color="auto"/>
        <w:left w:val="none" w:sz="0" w:space="0" w:color="auto"/>
        <w:bottom w:val="none" w:sz="0" w:space="0" w:color="auto"/>
        <w:right w:val="none" w:sz="0" w:space="0" w:color="auto"/>
      </w:divBdr>
    </w:div>
    <w:div w:id="1426421946">
      <w:bodyDiv w:val="1"/>
      <w:marLeft w:val="0"/>
      <w:marRight w:val="0"/>
      <w:marTop w:val="0"/>
      <w:marBottom w:val="0"/>
      <w:divBdr>
        <w:top w:val="none" w:sz="0" w:space="0" w:color="auto"/>
        <w:left w:val="none" w:sz="0" w:space="0" w:color="auto"/>
        <w:bottom w:val="none" w:sz="0" w:space="0" w:color="auto"/>
        <w:right w:val="none" w:sz="0" w:space="0" w:color="auto"/>
      </w:divBdr>
    </w:div>
    <w:div w:id="1654872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8" Type="http://schemas.openxmlformats.org/officeDocument/2006/relationships/image" Target="media/image2.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C701DF-B4A6-4097-91C7-75637B8F0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63</Pages>
  <Words>14536</Words>
  <Characters>82861</Characters>
  <Application>Microsoft Office Word</Application>
  <DocSecurity>0</DocSecurity>
  <Lines>690</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228</cp:revision>
  <dcterms:created xsi:type="dcterms:W3CDTF">2023-02-17T10:28:00Z</dcterms:created>
  <dcterms:modified xsi:type="dcterms:W3CDTF">2023-02-28T14:24:00Z</dcterms:modified>
</cp:coreProperties>
</file>