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772B4" w14:textId="77777777" w:rsidR="00CD4E3F" w:rsidRDefault="00C947CD">
      <w:pPr>
        <w:spacing w:after="0" w:line="259" w:lineRule="auto"/>
        <w:ind w:left="485" w:right="0" w:firstLine="0"/>
      </w:pPr>
      <w:r>
        <w:rPr>
          <w:sz w:val="52"/>
        </w:rPr>
        <w:t xml:space="preserve">University of Wales Trinity Saint David </w:t>
      </w:r>
    </w:p>
    <w:p w14:paraId="33982F5E" w14:textId="77777777" w:rsidR="00CD4E3F" w:rsidRDefault="00C947CD">
      <w:pPr>
        <w:spacing w:after="0" w:line="259" w:lineRule="auto"/>
        <w:ind w:left="8" w:right="0" w:firstLine="0"/>
        <w:jc w:val="center"/>
      </w:pPr>
      <w:r>
        <w:rPr>
          <w:sz w:val="28"/>
        </w:rPr>
        <w:t xml:space="preserve">Wales Institute of Science and Art </w:t>
      </w:r>
    </w:p>
    <w:p w14:paraId="705E0A07" w14:textId="77777777" w:rsidR="00CD4E3F" w:rsidRDefault="00C947CD">
      <w:pPr>
        <w:spacing w:after="0" w:line="259" w:lineRule="auto"/>
        <w:ind w:left="958" w:right="0" w:firstLine="0"/>
      </w:pPr>
      <w:r>
        <w:rPr>
          <w:noProof/>
        </w:rPr>
        <w:drawing>
          <wp:inline distT="0" distB="0" distL="0" distR="0" wp14:anchorId="4AC47CA6" wp14:editId="6EEEC3AB">
            <wp:extent cx="4510151" cy="2251075"/>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1"/>
                    <a:stretch>
                      <a:fillRect/>
                    </a:stretch>
                  </pic:blipFill>
                  <pic:spPr>
                    <a:xfrm>
                      <a:off x="0" y="0"/>
                      <a:ext cx="4510151" cy="2251075"/>
                    </a:xfrm>
                    <a:prstGeom prst="rect">
                      <a:avLst/>
                    </a:prstGeom>
                  </pic:spPr>
                </pic:pic>
              </a:graphicData>
            </a:graphic>
          </wp:inline>
        </w:drawing>
      </w:r>
    </w:p>
    <w:p w14:paraId="2177903E" w14:textId="19D6BD21" w:rsidR="00CD4E3F" w:rsidRDefault="00C947CD" w:rsidP="00F8287D">
      <w:pPr>
        <w:spacing w:after="100" w:line="259" w:lineRule="auto"/>
        <w:ind w:left="958" w:right="902" w:firstLine="0"/>
        <w:jc w:val="right"/>
      </w:pPr>
      <w:r>
        <w:t xml:space="preserve">  </w:t>
      </w:r>
    </w:p>
    <w:p w14:paraId="02E5659B" w14:textId="77777777" w:rsidR="00CD4E3F" w:rsidRDefault="00C947CD">
      <w:pPr>
        <w:spacing w:after="160" w:line="259" w:lineRule="auto"/>
        <w:ind w:left="222" w:right="0" w:firstLine="0"/>
        <w:jc w:val="center"/>
      </w:pPr>
      <w:r>
        <w:rPr>
          <w:sz w:val="96"/>
        </w:rPr>
        <w:t xml:space="preserve"> </w:t>
      </w:r>
    </w:p>
    <w:p w14:paraId="35779EEF" w14:textId="389611F6" w:rsidR="00CD4E3F" w:rsidRPr="00F8287D" w:rsidRDefault="00F8287D" w:rsidP="004E610A">
      <w:pPr>
        <w:spacing w:after="0" w:line="259" w:lineRule="auto"/>
        <w:ind w:left="0" w:right="0" w:firstLine="0"/>
        <w:jc w:val="center"/>
        <w:rPr>
          <w:sz w:val="96"/>
        </w:rPr>
      </w:pPr>
      <w:r w:rsidRPr="00F8287D">
        <w:rPr>
          <w:sz w:val="96"/>
        </w:rPr>
        <w:t>Modelling automotive control systems in MATLAB</w:t>
      </w:r>
    </w:p>
    <w:p w14:paraId="4919166F" w14:textId="77777777" w:rsidR="00CD4E3F" w:rsidRPr="004E610A" w:rsidRDefault="00C947CD" w:rsidP="004E610A">
      <w:pPr>
        <w:spacing w:after="159" w:line="259" w:lineRule="auto"/>
        <w:ind w:left="0" w:right="0" w:firstLine="0"/>
        <w:jc w:val="center"/>
        <w:rPr>
          <w:highlight w:val="red"/>
        </w:rPr>
      </w:pPr>
      <w:r w:rsidRPr="004E610A">
        <w:rPr>
          <w:sz w:val="36"/>
          <w:highlight w:val="red"/>
        </w:rPr>
        <w:t xml:space="preserve"> </w:t>
      </w:r>
    </w:p>
    <w:p w14:paraId="52DD61B4" w14:textId="44DB9A01" w:rsidR="000E5967" w:rsidRPr="00C37DE3" w:rsidRDefault="00C37DE3" w:rsidP="004E610A">
      <w:pPr>
        <w:spacing w:after="121" w:line="259" w:lineRule="auto"/>
        <w:ind w:left="0" w:right="0" w:firstLine="0"/>
        <w:jc w:val="center"/>
        <w:rPr>
          <w:sz w:val="36"/>
        </w:rPr>
      </w:pPr>
      <w:r w:rsidRPr="00C37DE3">
        <w:rPr>
          <w:sz w:val="36"/>
        </w:rPr>
        <w:t>Energy storage and control systems</w:t>
      </w:r>
    </w:p>
    <w:p w14:paraId="2B46763B" w14:textId="3D1FFE2A" w:rsidR="00CD4E3F" w:rsidRPr="00F8287D" w:rsidRDefault="00C37DE3" w:rsidP="00F8287D">
      <w:pPr>
        <w:spacing w:after="121" w:line="259" w:lineRule="auto"/>
        <w:ind w:left="0" w:right="0" w:firstLine="0"/>
        <w:jc w:val="center"/>
        <w:rPr>
          <w:sz w:val="36"/>
        </w:rPr>
      </w:pPr>
      <w:r w:rsidRPr="00C37DE3">
        <w:rPr>
          <w:sz w:val="36"/>
        </w:rPr>
        <w:t>ACHA 7007</w:t>
      </w:r>
    </w:p>
    <w:p w14:paraId="30A44526" w14:textId="5FD49CA3" w:rsidR="00CD4E3F" w:rsidRPr="004E610A" w:rsidRDefault="00C947CD" w:rsidP="002E05C5">
      <w:pPr>
        <w:spacing w:after="160" w:line="259" w:lineRule="auto"/>
        <w:ind w:left="0" w:right="0" w:firstLine="0"/>
        <w:rPr>
          <w:highlight w:val="red"/>
        </w:rPr>
      </w:pPr>
      <w:r w:rsidRPr="004E610A">
        <w:rPr>
          <w:sz w:val="32"/>
          <w:highlight w:val="red"/>
        </w:rPr>
        <w:t xml:space="preserve">  </w:t>
      </w:r>
    </w:p>
    <w:p w14:paraId="28FDA077" w14:textId="77777777" w:rsidR="00CD4E3F" w:rsidRPr="004E610A" w:rsidRDefault="00C947CD" w:rsidP="004E610A">
      <w:pPr>
        <w:spacing w:after="160" w:line="259" w:lineRule="auto"/>
        <w:ind w:left="0" w:right="0" w:firstLine="0"/>
        <w:jc w:val="center"/>
        <w:rPr>
          <w:highlight w:val="red"/>
        </w:rPr>
      </w:pPr>
      <w:r w:rsidRPr="004E610A">
        <w:rPr>
          <w:sz w:val="32"/>
          <w:highlight w:val="red"/>
        </w:rPr>
        <w:t xml:space="preserve"> </w:t>
      </w:r>
    </w:p>
    <w:p w14:paraId="2501D105" w14:textId="4A454949" w:rsidR="00CD4E3F" w:rsidRPr="00C81121" w:rsidRDefault="004E610A" w:rsidP="004E610A">
      <w:pPr>
        <w:spacing w:after="221" w:line="259" w:lineRule="auto"/>
        <w:ind w:left="0" w:right="0" w:firstLine="0"/>
        <w:jc w:val="center"/>
        <w:rPr>
          <w:sz w:val="32"/>
        </w:rPr>
      </w:pPr>
      <w:r w:rsidRPr="00C81121">
        <w:rPr>
          <w:sz w:val="32"/>
        </w:rPr>
        <w:t>Word count:</w:t>
      </w:r>
      <w:r w:rsidR="00C947CD" w:rsidRPr="00C81121">
        <w:rPr>
          <w:sz w:val="32"/>
        </w:rPr>
        <w:t xml:space="preserve"> </w:t>
      </w:r>
      <w:r w:rsidR="00C81121" w:rsidRPr="00C81121">
        <w:rPr>
          <w:sz w:val="32"/>
        </w:rPr>
        <w:t>1</w:t>
      </w:r>
      <w:r w:rsidR="00CC16E4">
        <w:rPr>
          <w:sz w:val="32"/>
        </w:rPr>
        <w:t>560</w:t>
      </w:r>
    </w:p>
    <w:p w14:paraId="2326CFAA" w14:textId="47D5B0A5" w:rsidR="004E610A" w:rsidRPr="004E610A" w:rsidRDefault="004E610A" w:rsidP="004E610A">
      <w:pPr>
        <w:spacing w:after="221" w:line="259" w:lineRule="auto"/>
        <w:ind w:left="0" w:right="0" w:firstLine="0"/>
        <w:jc w:val="center"/>
        <w:rPr>
          <w:sz w:val="32"/>
        </w:rPr>
      </w:pPr>
      <w:r w:rsidRPr="004E610A">
        <w:rPr>
          <w:sz w:val="32"/>
        </w:rPr>
        <w:t>Ewan Evans</w:t>
      </w:r>
    </w:p>
    <w:p w14:paraId="061538ED" w14:textId="0496B277" w:rsidR="004E610A" w:rsidRPr="004E610A" w:rsidRDefault="004E610A" w:rsidP="004E610A">
      <w:pPr>
        <w:spacing w:after="221" w:line="259" w:lineRule="auto"/>
        <w:ind w:left="0" w:right="0" w:firstLine="0"/>
        <w:jc w:val="center"/>
        <w:rPr>
          <w:sz w:val="32"/>
        </w:rPr>
      </w:pPr>
      <w:r w:rsidRPr="004E610A">
        <w:rPr>
          <w:sz w:val="32"/>
        </w:rPr>
        <w:t>2200899</w:t>
      </w:r>
    </w:p>
    <w:p w14:paraId="0494120A" w14:textId="7DF75528" w:rsidR="004E610A" w:rsidRPr="00C37DE3" w:rsidRDefault="004E610A" w:rsidP="00C37DE3">
      <w:pPr>
        <w:spacing w:after="221" w:line="259" w:lineRule="auto"/>
        <w:ind w:left="0" w:right="0" w:firstLine="0"/>
        <w:jc w:val="center"/>
        <w:rPr>
          <w:sz w:val="32"/>
        </w:rPr>
      </w:pPr>
      <w:r w:rsidRPr="00C81121">
        <w:rPr>
          <w:sz w:val="32"/>
        </w:rPr>
        <w:t>Date submitted:</w:t>
      </w:r>
      <w:r w:rsidR="00C81121" w:rsidRPr="00C81121">
        <w:rPr>
          <w:sz w:val="32"/>
        </w:rPr>
        <w:t xml:space="preserve"> 29/3/2026</w:t>
      </w:r>
    </w:p>
    <w:sdt>
      <w:sdtPr>
        <w:id w:val="201295575"/>
        <w:docPartObj>
          <w:docPartGallery w:val="Table of Contents"/>
        </w:docPartObj>
      </w:sdtPr>
      <w:sdtContent>
        <w:p w14:paraId="52927C39" w14:textId="77777777" w:rsidR="00CD4E3F" w:rsidRDefault="00C947CD" w:rsidP="004E610A">
          <w:pPr>
            <w:spacing w:after="0" w:line="259" w:lineRule="auto"/>
            <w:ind w:left="0" w:right="0"/>
          </w:pPr>
          <w:r>
            <w:rPr>
              <w:color w:val="2F5496"/>
              <w:sz w:val="32"/>
            </w:rPr>
            <w:t xml:space="preserve">Contents </w:t>
          </w:r>
        </w:p>
        <w:p w14:paraId="067BF186" w14:textId="44C7AFC4" w:rsidR="00906C9E" w:rsidRDefault="00C947CD">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r>
            <w:fldChar w:fldCharType="begin"/>
          </w:r>
          <w:r>
            <w:instrText xml:space="preserve"> TOC \o "1-2" \h \z \u </w:instrText>
          </w:r>
          <w:r>
            <w:fldChar w:fldCharType="separate"/>
          </w:r>
          <w:hyperlink w:anchor="_Toc225715114" w:history="1">
            <w:r w:rsidR="00906C9E" w:rsidRPr="00B811E4">
              <w:rPr>
                <w:rStyle w:val="Hyperlink"/>
                <w:noProof/>
              </w:rPr>
              <w:t>1.</w:t>
            </w:r>
            <w:r w:rsidR="00906C9E">
              <w:rPr>
                <w:rFonts w:asciiTheme="minorHAnsi" w:eastAsiaTheme="minorEastAsia" w:hAnsiTheme="minorHAnsi" w:cstheme="minorBidi"/>
                <w:noProof/>
                <w:color w:val="auto"/>
                <w:kern w:val="2"/>
                <w:sz w:val="24"/>
                <w:szCs w:val="24"/>
                <w:lang w:eastAsia="zh-CN"/>
                <w14:ligatures w14:val="standardContextual"/>
              </w:rPr>
              <w:tab/>
            </w:r>
            <w:r w:rsidR="00906C9E" w:rsidRPr="00B811E4">
              <w:rPr>
                <w:rStyle w:val="Hyperlink"/>
                <w:noProof/>
              </w:rPr>
              <w:t>Introduction</w:t>
            </w:r>
            <w:r w:rsidR="00906C9E">
              <w:rPr>
                <w:noProof/>
                <w:webHidden/>
              </w:rPr>
              <w:tab/>
            </w:r>
            <w:r w:rsidR="00906C9E">
              <w:rPr>
                <w:noProof/>
                <w:webHidden/>
              </w:rPr>
              <w:fldChar w:fldCharType="begin"/>
            </w:r>
            <w:r w:rsidR="00906C9E">
              <w:rPr>
                <w:noProof/>
                <w:webHidden/>
              </w:rPr>
              <w:instrText xml:space="preserve"> PAGEREF _Toc225715114 \h </w:instrText>
            </w:r>
            <w:r w:rsidR="00906C9E">
              <w:rPr>
                <w:noProof/>
                <w:webHidden/>
              </w:rPr>
            </w:r>
            <w:r w:rsidR="00906C9E">
              <w:rPr>
                <w:noProof/>
                <w:webHidden/>
              </w:rPr>
              <w:fldChar w:fldCharType="separate"/>
            </w:r>
            <w:r w:rsidR="00906C9E">
              <w:rPr>
                <w:noProof/>
                <w:webHidden/>
              </w:rPr>
              <w:t>1</w:t>
            </w:r>
            <w:r w:rsidR="00906C9E">
              <w:rPr>
                <w:noProof/>
                <w:webHidden/>
              </w:rPr>
              <w:fldChar w:fldCharType="end"/>
            </w:r>
          </w:hyperlink>
        </w:p>
        <w:p w14:paraId="5BED663D" w14:textId="3AA8C13F" w:rsidR="00906C9E" w:rsidRDefault="00906C9E">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15" w:history="1">
            <w:r w:rsidRPr="00B811E4">
              <w:rPr>
                <w:rStyle w:val="Hyperlink"/>
                <w:noProof/>
              </w:rPr>
              <w:t>2.</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Encoding and decoding of PID controller</w:t>
            </w:r>
            <w:r>
              <w:rPr>
                <w:noProof/>
                <w:webHidden/>
              </w:rPr>
              <w:tab/>
            </w:r>
            <w:r>
              <w:rPr>
                <w:noProof/>
                <w:webHidden/>
              </w:rPr>
              <w:fldChar w:fldCharType="begin"/>
            </w:r>
            <w:r>
              <w:rPr>
                <w:noProof/>
                <w:webHidden/>
              </w:rPr>
              <w:instrText xml:space="preserve"> PAGEREF _Toc225715115 \h </w:instrText>
            </w:r>
            <w:r>
              <w:rPr>
                <w:noProof/>
                <w:webHidden/>
              </w:rPr>
            </w:r>
            <w:r>
              <w:rPr>
                <w:noProof/>
                <w:webHidden/>
              </w:rPr>
              <w:fldChar w:fldCharType="separate"/>
            </w:r>
            <w:r>
              <w:rPr>
                <w:noProof/>
                <w:webHidden/>
              </w:rPr>
              <w:t>1</w:t>
            </w:r>
            <w:r>
              <w:rPr>
                <w:noProof/>
                <w:webHidden/>
              </w:rPr>
              <w:fldChar w:fldCharType="end"/>
            </w:r>
          </w:hyperlink>
        </w:p>
        <w:p w14:paraId="3D7813B8" w14:textId="66C3EA86" w:rsidR="00906C9E" w:rsidRDefault="00906C9E">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16" w:history="1">
            <w:r w:rsidRPr="00B811E4">
              <w:rPr>
                <w:rStyle w:val="Hyperlink"/>
                <w:noProof/>
              </w:rPr>
              <w:t>3.</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Controller gains</w:t>
            </w:r>
            <w:r>
              <w:rPr>
                <w:noProof/>
                <w:webHidden/>
              </w:rPr>
              <w:tab/>
            </w:r>
            <w:r>
              <w:rPr>
                <w:noProof/>
                <w:webHidden/>
              </w:rPr>
              <w:fldChar w:fldCharType="begin"/>
            </w:r>
            <w:r>
              <w:rPr>
                <w:noProof/>
                <w:webHidden/>
              </w:rPr>
              <w:instrText xml:space="preserve"> PAGEREF _Toc225715116 \h </w:instrText>
            </w:r>
            <w:r>
              <w:rPr>
                <w:noProof/>
                <w:webHidden/>
              </w:rPr>
            </w:r>
            <w:r>
              <w:rPr>
                <w:noProof/>
                <w:webHidden/>
              </w:rPr>
              <w:fldChar w:fldCharType="separate"/>
            </w:r>
            <w:r>
              <w:rPr>
                <w:noProof/>
                <w:webHidden/>
              </w:rPr>
              <w:t>2</w:t>
            </w:r>
            <w:r>
              <w:rPr>
                <w:noProof/>
                <w:webHidden/>
              </w:rPr>
              <w:fldChar w:fldCharType="end"/>
            </w:r>
          </w:hyperlink>
        </w:p>
        <w:p w14:paraId="4299405A" w14:textId="44925DE2" w:rsidR="00906C9E" w:rsidRDefault="00906C9E">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17" w:history="1">
            <w:r w:rsidRPr="00B811E4">
              <w:rPr>
                <w:rStyle w:val="Hyperlink"/>
                <w:noProof/>
              </w:rPr>
              <w:t>a.</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Through manual inputs</w:t>
            </w:r>
            <w:r>
              <w:rPr>
                <w:noProof/>
                <w:webHidden/>
              </w:rPr>
              <w:tab/>
            </w:r>
            <w:r>
              <w:rPr>
                <w:noProof/>
                <w:webHidden/>
              </w:rPr>
              <w:fldChar w:fldCharType="begin"/>
            </w:r>
            <w:r>
              <w:rPr>
                <w:noProof/>
                <w:webHidden/>
              </w:rPr>
              <w:instrText xml:space="preserve"> PAGEREF _Toc225715117 \h </w:instrText>
            </w:r>
            <w:r>
              <w:rPr>
                <w:noProof/>
                <w:webHidden/>
              </w:rPr>
            </w:r>
            <w:r>
              <w:rPr>
                <w:noProof/>
                <w:webHidden/>
              </w:rPr>
              <w:fldChar w:fldCharType="separate"/>
            </w:r>
            <w:r>
              <w:rPr>
                <w:noProof/>
                <w:webHidden/>
              </w:rPr>
              <w:t>2</w:t>
            </w:r>
            <w:r>
              <w:rPr>
                <w:noProof/>
                <w:webHidden/>
              </w:rPr>
              <w:fldChar w:fldCharType="end"/>
            </w:r>
          </w:hyperlink>
        </w:p>
        <w:p w14:paraId="0C46939E" w14:textId="329CB296" w:rsidR="00906C9E" w:rsidRDefault="00906C9E">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18" w:history="1">
            <w:r w:rsidRPr="00B811E4">
              <w:rPr>
                <w:rStyle w:val="Hyperlink"/>
                <w:noProof/>
              </w:rPr>
              <w:t>b.</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Convergence values</w:t>
            </w:r>
            <w:r>
              <w:rPr>
                <w:noProof/>
                <w:webHidden/>
              </w:rPr>
              <w:tab/>
            </w:r>
            <w:r>
              <w:rPr>
                <w:noProof/>
                <w:webHidden/>
              </w:rPr>
              <w:fldChar w:fldCharType="begin"/>
            </w:r>
            <w:r>
              <w:rPr>
                <w:noProof/>
                <w:webHidden/>
              </w:rPr>
              <w:instrText xml:space="preserve"> PAGEREF _Toc225715118 \h </w:instrText>
            </w:r>
            <w:r>
              <w:rPr>
                <w:noProof/>
                <w:webHidden/>
              </w:rPr>
            </w:r>
            <w:r>
              <w:rPr>
                <w:noProof/>
                <w:webHidden/>
              </w:rPr>
              <w:fldChar w:fldCharType="separate"/>
            </w:r>
            <w:r>
              <w:rPr>
                <w:noProof/>
                <w:webHidden/>
              </w:rPr>
              <w:t>3</w:t>
            </w:r>
            <w:r>
              <w:rPr>
                <w:noProof/>
                <w:webHidden/>
              </w:rPr>
              <w:fldChar w:fldCharType="end"/>
            </w:r>
          </w:hyperlink>
        </w:p>
        <w:p w14:paraId="0A99BC7D" w14:textId="6E96E308" w:rsidR="00906C9E" w:rsidRDefault="00906C9E">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19" w:history="1">
            <w:r w:rsidRPr="00B811E4">
              <w:rPr>
                <w:rStyle w:val="Hyperlink"/>
                <w:noProof/>
              </w:rPr>
              <w:t>4.</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Mass of vehicle change</w:t>
            </w:r>
            <w:r>
              <w:rPr>
                <w:noProof/>
                <w:webHidden/>
              </w:rPr>
              <w:tab/>
            </w:r>
            <w:r>
              <w:rPr>
                <w:noProof/>
                <w:webHidden/>
              </w:rPr>
              <w:fldChar w:fldCharType="begin"/>
            </w:r>
            <w:r>
              <w:rPr>
                <w:noProof/>
                <w:webHidden/>
              </w:rPr>
              <w:instrText xml:space="preserve"> PAGEREF _Toc225715119 \h </w:instrText>
            </w:r>
            <w:r>
              <w:rPr>
                <w:noProof/>
                <w:webHidden/>
              </w:rPr>
            </w:r>
            <w:r>
              <w:rPr>
                <w:noProof/>
                <w:webHidden/>
              </w:rPr>
              <w:fldChar w:fldCharType="separate"/>
            </w:r>
            <w:r>
              <w:rPr>
                <w:noProof/>
                <w:webHidden/>
              </w:rPr>
              <w:t>6</w:t>
            </w:r>
            <w:r>
              <w:rPr>
                <w:noProof/>
                <w:webHidden/>
              </w:rPr>
              <w:fldChar w:fldCharType="end"/>
            </w:r>
          </w:hyperlink>
        </w:p>
        <w:p w14:paraId="46E0C1B4" w14:textId="21F784A1" w:rsidR="00906C9E" w:rsidRDefault="00906C9E">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20" w:history="1">
            <w:r w:rsidRPr="00B811E4">
              <w:rPr>
                <w:rStyle w:val="Hyperlink"/>
                <w:noProof/>
              </w:rPr>
              <w:t>5.</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Number of bits used to encode and decode</w:t>
            </w:r>
            <w:r>
              <w:rPr>
                <w:noProof/>
                <w:webHidden/>
              </w:rPr>
              <w:tab/>
            </w:r>
            <w:r>
              <w:rPr>
                <w:noProof/>
                <w:webHidden/>
              </w:rPr>
              <w:fldChar w:fldCharType="begin"/>
            </w:r>
            <w:r>
              <w:rPr>
                <w:noProof/>
                <w:webHidden/>
              </w:rPr>
              <w:instrText xml:space="preserve"> PAGEREF _Toc225715120 \h </w:instrText>
            </w:r>
            <w:r>
              <w:rPr>
                <w:noProof/>
                <w:webHidden/>
              </w:rPr>
            </w:r>
            <w:r>
              <w:rPr>
                <w:noProof/>
                <w:webHidden/>
              </w:rPr>
              <w:fldChar w:fldCharType="separate"/>
            </w:r>
            <w:r>
              <w:rPr>
                <w:noProof/>
                <w:webHidden/>
              </w:rPr>
              <w:t>6</w:t>
            </w:r>
            <w:r>
              <w:rPr>
                <w:noProof/>
                <w:webHidden/>
              </w:rPr>
              <w:fldChar w:fldCharType="end"/>
            </w:r>
          </w:hyperlink>
        </w:p>
        <w:p w14:paraId="3773FC5E" w14:textId="533BFA11" w:rsidR="00906C9E" w:rsidRDefault="00906C9E">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21" w:history="1">
            <w:r w:rsidRPr="00B811E4">
              <w:rPr>
                <w:rStyle w:val="Hyperlink"/>
                <w:noProof/>
              </w:rPr>
              <w:t>6.</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Impact of a change in sampling time</w:t>
            </w:r>
            <w:r>
              <w:rPr>
                <w:noProof/>
                <w:webHidden/>
              </w:rPr>
              <w:tab/>
            </w:r>
            <w:r>
              <w:rPr>
                <w:noProof/>
                <w:webHidden/>
              </w:rPr>
              <w:fldChar w:fldCharType="begin"/>
            </w:r>
            <w:r>
              <w:rPr>
                <w:noProof/>
                <w:webHidden/>
              </w:rPr>
              <w:instrText xml:space="preserve"> PAGEREF _Toc225715121 \h </w:instrText>
            </w:r>
            <w:r>
              <w:rPr>
                <w:noProof/>
                <w:webHidden/>
              </w:rPr>
            </w:r>
            <w:r>
              <w:rPr>
                <w:noProof/>
                <w:webHidden/>
              </w:rPr>
              <w:fldChar w:fldCharType="separate"/>
            </w:r>
            <w:r>
              <w:rPr>
                <w:noProof/>
                <w:webHidden/>
              </w:rPr>
              <w:t>9</w:t>
            </w:r>
            <w:r>
              <w:rPr>
                <w:noProof/>
                <w:webHidden/>
              </w:rPr>
              <w:fldChar w:fldCharType="end"/>
            </w:r>
          </w:hyperlink>
        </w:p>
        <w:p w14:paraId="77A58427" w14:textId="5EDD755C" w:rsidR="00906C9E" w:rsidRDefault="00906C9E">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22" w:history="1">
            <w:r w:rsidRPr="00B811E4">
              <w:rPr>
                <w:rStyle w:val="Hyperlink"/>
                <w:noProof/>
              </w:rPr>
              <w:t>7.</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Influence of delay in the system</w:t>
            </w:r>
            <w:r>
              <w:rPr>
                <w:noProof/>
                <w:webHidden/>
              </w:rPr>
              <w:tab/>
            </w:r>
            <w:r>
              <w:rPr>
                <w:noProof/>
                <w:webHidden/>
              </w:rPr>
              <w:fldChar w:fldCharType="begin"/>
            </w:r>
            <w:r>
              <w:rPr>
                <w:noProof/>
                <w:webHidden/>
              </w:rPr>
              <w:instrText xml:space="preserve"> PAGEREF _Toc225715122 \h </w:instrText>
            </w:r>
            <w:r>
              <w:rPr>
                <w:noProof/>
                <w:webHidden/>
              </w:rPr>
            </w:r>
            <w:r>
              <w:rPr>
                <w:noProof/>
                <w:webHidden/>
              </w:rPr>
              <w:fldChar w:fldCharType="separate"/>
            </w:r>
            <w:r>
              <w:rPr>
                <w:noProof/>
                <w:webHidden/>
              </w:rPr>
              <w:t>9</w:t>
            </w:r>
            <w:r>
              <w:rPr>
                <w:noProof/>
                <w:webHidden/>
              </w:rPr>
              <w:fldChar w:fldCharType="end"/>
            </w:r>
          </w:hyperlink>
        </w:p>
        <w:p w14:paraId="23CBBC7D" w14:textId="2EFE4717" w:rsidR="00906C9E" w:rsidRDefault="00906C9E">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23" w:history="1">
            <w:r w:rsidRPr="00B811E4">
              <w:rPr>
                <w:rStyle w:val="Hyperlink"/>
                <w:noProof/>
              </w:rPr>
              <w:t>8.</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Acceleration limits applied to the system</w:t>
            </w:r>
            <w:r>
              <w:rPr>
                <w:noProof/>
                <w:webHidden/>
              </w:rPr>
              <w:tab/>
            </w:r>
            <w:r>
              <w:rPr>
                <w:noProof/>
                <w:webHidden/>
              </w:rPr>
              <w:fldChar w:fldCharType="begin"/>
            </w:r>
            <w:r>
              <w:rPr>
                <w:noProof/>
                <w:webHidden/>
              </w:rPr>
              <w:instrText xml:space="preserve"> PAGEREF _Toc225715123 \h </w:instrText>
            </w:r>
            <w:r>
              <w:rPr>
                <w:noProof/>
                <w:webHidden/>
              </w:rPr>
            </w:r>
            <w:r>
              <w:rPr>
                <w:noProof/>
                <w:webHidden/>
              </w:rPr>
              <w:fldChar w:fldCharType="separate"/>
            </w:r>
            <w:r>
              <w:rPr>
                <w:noProof/>
                <w:webHidden/>
              </w:rPr>
              <w:t>11</w:t>
            </w:r>
            <w:r>
              <w:rPr>
                <w:noProof/>
                <w:webHidden/>
              </w:rPr>
              <w:fldChar w:fldCharType="end"/>
            </w:r>
          </w:hyperlink>
        </w:p>
        <w:p w14:paraId="5A0AC5AD" w14:textId="71EBC6C5" w:rsidR="00906C9E" w:rsidRDefault="00906C9E">
          <w:pPr>
            <w:pStyle w:val="TOC1"/>
            <w:tabs>
              <w:tab w:val="left" w:pos="48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24" w:history="1">
            <w:r w:rsidRPr="00B811E4">
              <w:rPr>
                <w:rStyle w:val="Hyperlink"/>
                <w:noProof/>
              </w:rPr>
              <w:t>9.</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Characteristic analysis of data</w:t>
            </w:r>
            <w:r>
              <w:rPr>
                <w:noProof/>
                <w:webHidden/>
              </w:rPr>
              <w:tab/>
            </w:r>
            <w:r>
              <w:rPr>
                <w:noProof/>
                <w:webHidden/>
              </w:rPr>
              <w:fldChar w:fldCharType="begin"/>
            </w:r>
            <w:r>
              <w:rPr>
                <w:noProof/>
                <w:webHidden/>
              </w:rPr>
              <w:instrText xml:space="preserve"> PAGEREF _Toc225715124 \h </w:instrText>
            </w:r>
            <w:r>
              <w:rPr>
                <w:noProof/>
                <w:webHidden/>
              </w:rPr>
            </w:r>
            <w:r>
              <w:rPr>
                <w:noProof/>
                <w:webHidden/>
              </w:rPr>
              <w:fldChar w:fldCharType="separate"/>
            </w:r>
            <w:r>
              <w:rPr>
                <w:noProof/>
                <w:webHidden/>
              </w:rPr>
              <w:t>11</w:t>
            </w:r>
            <w:r>
              <w:rPr>
                <w:noProof/>
                <w:webHidden/>
              </w:rPr>
              <w:fldChar w:fldCharType="end"/>
            </w:r>
          </w:hyperlink>
        </w:p>
        <w:p w14:paraId="6A4E5583" w14:textId="0206D399" w:rsidR="00906C9E" w:rsidRDefault="00906C9E">
          <w:pPr>
            <w:pStyle w:val="TOC1"/>
            <w:tabs>
              <w:tab w:val="left" w:pos="72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25" w:history="1">
            <w:r w:rsidRPr="00B811E4">
              <w:rPr>
                <w:rStyle w:val="Hyperlink"/>
                <w:noProof/>
              </w:rPr>
              <w:t>10.</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Conclusion</w:t>
            </w:r>
            <w:r>
              <w:rPr>
                <w:noProof/>
                <w:webHidden/>
              </w:rPr>
              <w:tab/>
            </w:r>
            <w:r>
              <w:rPr>
                <w:noProof/>
                <w:webHidden/>
              </w:rPr>
              <w:fldChar w:fldCharType="begin"/>
            </w:r>
            <w:r>
              <w:rPr>
                <w:noProof/>
                <w:webHidden/>
              </w:rPr>
              <w:instrText xml:space="preserve"> PAGEREF _Toc225715125 \h </w:instrText>
            </w:r>
            <w:r>
              <w:rPr>
                <w:noProof/>
                <w:webHidden/>
              </w:rPr>
            </w:r>
            <w:r>
              <w:rPr>
                <w:noProof/>
                <w:webHidden/>
              </w:rPr>
              <w:fldChar w:fldCharType="separate"/>
            </w:r>
            <w:r>
              <w:rPr>
                <w:noProof/>
                <w:webHidden/>
              </w:rPr>
              <w:t>12</w:t>
            </w:r>
            <w:r>
              <w:rPr>
                <w:noProof/>
                <w:webHidden/>
              </w:rPr>
              <w:fldChar w:fldCharType="end"/>
            </w:r>
          </w:hyperlink>
        </w:p>
        <w:p w14:paraId="5A33705C" w14:textId="51819CAC" w:rsidR="00906C9E" w:rsidRDefault="00906C9E">
          <w:pPr>
            <w:pStyle w:val="TOC1"/>
            <w:tabs>
              <w:tab w:val="left" w:pos="72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26" w:history="1">
            <w:r w:rsidRPr="00B811E4">
              <w:rPr>
                <w:rStyle w:val="Hyperlink"/>
                <w:noProof/>
              </w:rPr>
              <w:t>11.</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References</w:t>
            </w:r>
            <w:r>
              <w:rPr>
                <w:noProof/>
                <w:webHidden/>
              </w:rPr>
              <w:tab/>
            </w:r>
            <w:r>
              <w:rPr>
                <w:noProof/>
                <w:webHidden/>
              </w:rPr>
              <w:fldChar w:fldCharType="begin"/>
            </w:r>
            <w:r>
              <w:rPr>
                <w:noProof/>
                <w:webHidden/>
              </w:rPr>
              <w:instrText xml:space="preserve"> PAGEREF _Toc225715126 \h </w:instrText>
            </w:r>
            <w:r>
              <w:rPr>
                <w:noProof/>
                <w:webHidden/>
              </w:rPr>
            </w:r>
            <w:r>
              <w:rPr>
                <w:noProof/>
                <w:webHidden/>
              </w:rPr>
              <w:fldChar w:fldCharType="separate"/>
            </w:r>
            <w:r>
              <w:rPr>
                <w:noProof/>
                <w:webHidden/>
              </w:rPr>
              <w:t>13</w:t>
            </w:r>
            <w:r>
              <w:rPr>
                <w:noProof/>
                <w:webHidden/>
              </w:rPr>
              <w:fldChar w:fldCharType="end"/>
            </w:r>
          </w:hyperlink>
        </w:p>
        <w:p w14:paraId="026A573C" w14:textId="468EC0CC" w:rsidR="00906C9E" w:rsidRDefault="00906C9E">
          <w:pPr>
            <w:pStyle w:val="TOC1"/>
            <w:tabs>
              <w:tab w:val="left" w:pos="720"/>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25715127" w:history="1">
            <w:r w:rsidRPr="00B811E4">
              <w:rPr>
                <w:rStyle w:val="Hyperlink"/>
                <w:noProof/>
              </w:rPr>
              <w:t>12.</w:t>
            </w:r>
            <w:r>
              <w:rPr>
                <w:rFonts w:asciiTheme="minorHAnsi" w:eastAsiaTheme="minorEastAsia" w:hAnsiTheme="minorHAnsi" w:cstheme="minorBidi"/>
                <w:noProof/>
                <w:color w:val="auto"/>
                <w:kern w:val="2"/>
                <w:sz w:val="24"/>
                <w:szCs w:val="24"/>
                <w:lang w:eastAsia="zh-CN"/>
                <w14:ligatures w14:val="standardContextual"/>
              </w:rPr>
              <w:tab/>
            </w:r>
            <w:r w:rsidRPr="00B811E4">
              <w:rPr>
                <w:rStyle w:val="Hyperlink"/>
                <w:noProof/>
              </w:rPr>
              <w:t>Appendix</w:t>
            </w:r>
            <w:r>
              <w:rPr>
                <w:noProof/>
                <w:webHidden/>
              </w:rPr>
              <w:tab/>
            </w:r>
            <w:r>
              <w:rPr>
                <w:noProof/>
                <w:webHidden/>
              </w:rPr>
              <w:fldChar w:fldCharType="begin"/>
            </w:r>
            <w:r>
              <w:rPr>
                <w:noProof/>
                <w:webHidden/>
              </w:rPr>
              <w:instrText xml:space="preserve"> PAGEREF _Toc225715127 \h </w:instrText>
            </w:r>
            <w:r>
              <w:rPr>
                <w:noProof/>
                <w:webHidden/>
              </w:rPr>
            </w:r>
            <w:r>
              <w:rPr>
                <w:noProof/>
                <w:webHidden/>
              </w:rPr>
              <w:fldChar w:fldCharType="separate"/>
            </w:r>
            <w:r>
              <w:rPr>
                <w:noProof/>
                <w:webHidden/>
              </w:rPr>
              <w:t>13</w:t>
            </w:r>
            <w:r>
              <w:rPr>
                <w:noProof/>
                <w:webHidden/>
              </w:rPr>
              <w:fldChar w:fldCharType="end"/>
            </w:r>
          </w:hyperlink>
        </w:p>
        <w:p w14:paraId="38DFE44F" w14:textId="44A15C28" w:rsidR="00CD4E3F" w:rsidRDefault="00C947CD" w:rsidP="004E610A">
          <w:pPr>
            <w:ind w:left="0" w:right="0"/>
          </w:pPr>
          <w:r>
            <w:fldChar w:fldCharType="end"/>
          </w:r>
        </w:p>
      </w:sdtContent>
    </w:sdt>
    <w:p w14:paraId="5097488A" w14:textId="63DAB070" w:rsidR="00CD4E3F" w:rsidRDefault="00C947CD" w:rsidP="004E610A">
      <w:pPr>
        <w:spacing w:after="158" w:line="259" w:lineRule="auto"/>
        <w:ind w:left="0" w:right="0" w:firstLine="0"/>
      </w:pPr>
      <w:r>
        <w:t xml:space="preserve"> </w:t>
      </w:r>
    </w:p>
    <w:p w14:paraId="56C6A3FB" w14:textId="77777777" w:rsidR="00CD4E3F" w:rsidRDefault="00CD4E3F" w:rsidP="004E610A">
      <w:pPr>
        <w:ind w:left="0" w:right="0"/>
        <w:sectPr w:rsidR="00CD4E3F">
          <w:headerReference w:type="even" r:id="rId12"/>
          <w:headerReference w:type="default" r:id="rId13"/>
          <w:footerReference w:type="even" r:id="rId14"/>
          <w:footerReference w:type="default" r:id="rId15"/>
          <w:headerReference w:type="first" r:id="rId16"/>
          <w:footerReference w:type="first" r:id="rId17"/>
          <w:pgSz w:w="11906" w:h="16838"/>
          <w:pgMar w:top="1544" w:right="1446" w:bottom="706" w:left="1440" w:header="720" w:footer="720" w:gutter="0"/>
          <w:cols w:space="720"/>
        </w:sectPr>
      </w:pPr>
    </w:p>
    <w:p w14:paraId="7365AF1C" w14:textId="31392151" w:rsidR="002542C3" w:rsidRDefault="00535757" w:rsidP="004E610A">
      <w:pPr>
        <w:pStyle w:val="Heading1"/>
        <w:numPr>
          <w:ilvl w:val="0"/>
          <w:numId w:val="2"/>
        </w:numPr>
        <w:ind w:left="0"/>
      </w:pPr>
      <w:bookmarkStart w:id="0" w:name="_Toc225715114"/>
      <w:r>
        <w:lastRenderedPageBreak/>
        <w:t>I</w:t>
      </w:r>
      <w:r w:rsidR="00C947CD">
        <w:t>ntroduction</w:t>
      </w:r>
      <w:bookmarkEnd w:id="0"/>
      <w:r w:rsidR="00B27377">
        <w:t xml:space="preserve"> </w:t>
      </w:r>
    </w:p>
    <w:p w14:paraId="0D863C62" w14:textId="01461EA8" w:rsidR="00C37DE3" w:rsidRDefault="00AC6F85" w:rsidP="00C34063">
      <w:pPr>
        <w:ind w:left="0" w:right="0" w:firstLine="0"/>
      </w:pPr>
      <w:r>
        <w:t xml:space="preserve">PID controller systems are used in countless </w:t>
      </w:r>
      <w:r w:rsidR="006E26F9">
        <w:t xml:space="preserve">applications to control the application of control inputs and allowing for a smooth, yet precise and accurate application. </w:t>
      </w:r>
      <w:r w:rsidR="00011740">
        <w:t>T</w:t>
      </w:r>
      <w:r w:rsidR="00C37DE3">
        <w:t xml:space="preserve">his report </w:t>
      </w:r>
      <w:r w:rsidR="00C34063">
        <w:t xml:space="preserve">investigates the development of PID controller systems for braking and accelerating system in vehicles. With this, other factors can </w:t>
      </w:r>
      <w:r w:rsidR="00A54EFE">
        <w:t xml:space="preserve">influence the importance </w:t>
      </w:r>
      <w:r w:rsidR="002143B2">
        <w:t xml:space="preserve">of </w:t>
      </w:r>
      <w:r w:rsidR="006922C3">
        <w:t xml:space="preserve">responsiveness </w:t>
      </w:r>
      <w:r w:rsidR="002143B2">
        <w:t>in</w:t>
      </w:r>
      <w:r w:rsidR="006922C3">
        <w:t xml:space="preserve"> the system, such as </w:t>
      </w:r>
      <w:r w:rsidR="001224D1">
        <w:t xml:space="preserve">the </w:t>
      </w:r>
      <w:r w:rsidR="002143B2">
        <w:t>rate of acceleration/deceleration</w:t>
      </w:r>
      <w:r w:rsidR="00EE7F1C">
        <w:t xml:space="preserve"> and</w:t>
      </w:r>
      <w:r w:rsidR="002143B2">
        <w:t xml:space="preserve"> the delay of the syste</w:t>
      </w:r>
      <w:r w:rsidR="006B5A10">
        <w:t>m</w:t>
      </w:r>
      <w:r w:rsidR="002143B2">
        <w:t>.</w:t>
      </w:r>
      <w:r w:rsidR="00D96B1B">
        <w:t xml:space="preserve"> </w:t>
      </w:r>
      <w:r w:rsidR="00792003">
        <w:t>Furthermore,</w:t>
      </w:r>
      <w:r w:rsidR="00D96B1B">
        <w:t xml:space="preserve"> the PID controller systems need to be adaptive to relate to </w:t>
      </w:r>
      <w:r w:rsidR="006B5A10">
        <w:t>various</w:t>
      </w:r>
      <w:r w:rsidR="00D96B1B">
        <w:t xml:space="preserve"> applications of the vehicle</w:t>
      </w:r>
      <w:r w:rsidR="0006457C">
        <w:t>, for example</w:t>
      </w:r>
      <w:r w:rsidR="00EE7F1C">
        <w:t>,</w:t>
      </w:r>
      <w:r w:rsidR="0006457C">
        <w:t xml:space="preserve"> the mass of the vehicle changes for each journey.</w:t>
      </w:r>
      <w:r w:rsidR="004036F9">
        <w:t xml:space="preserve"> Below demonstrates the general theory behind how the PID controller works in this application</w:t>
      </w:r>
      <w:r w:rsidR="0012195C">
        <w:t xml:space="preserve">. </w:t>
      </w:r>
      <w:r w:rsidR="00A02689">
        <w:t>In this scenario,</w:t>
      </w:r>
      <w:r w:rsidR="0012195C">
        <w:t xml:space="preserve"> the </w:t>
      </w:r>
      <w:r w:rsidR="008119E3">
        <w:t>r is the demand required, e being the error of the system</w:t>
      </w:r>
      <w:r w:rsidR="00482D90">
        <w:t xml:space="preserve">, u the control of the system and y being the </w:t>
      </w:r>
      <w:r w:rsidR="00634426">
        <w:t>control output of the system</w:t>
      </w:r>
      <w:r w:rsidR="001072D2">
        <w:t xml:space="preserve"> in the diagram</w:t>
      </w:r>
      <w:r w:rsidR="00634426">
        <w:t>.</w:t>
      </w:r>
      <w:r w:rsidR="00965F26">
        <w:t xml:space="preserve"> </w:t>
      </w:r>
    </w:p>
    <w:p w14:paraId="3AA22EC9" w14:textId="77777777" w:rsidR="003A769C" w:rsidRDefault="003A769C" w:rsidP="00B83444">
      <w:pPr>
        <w:keepNext/>
        <w:ind w:left="0" w:right="0" w:firstLine="0"/>
        <w:jc w:val="center"/>
      </w:pPr>
      <w:r>
        <w:rPr>
          <w:noProof/>
        </w:rPr>
        <w:drawing>
          <wp:inline distT="0" distB="0" distL="0" distR="0" wp14:anchorId="389E51EE" wp14:editId="3DDFA5EC">
            <wp:extent cx="5939843" cy="2147978"/>
            <wp:effectExtent l="0" t="0" r="3810" b="5080"/>
            <wp:docPr id="246181380" name="Picture 1" descr="PID Block Diagram, Arturo Urquizo, CC BY-SA 3.0 via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D Block Diagram, Arturo Urquizo, CC BY-SA 3.0 via Wikimedia Common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69930" cy="2158858"/>
                    </a:xfrm>
                    <a:prstGeom prst="rect">
                      <a:avLst/>
                    </a:prstGeom>
                    <a:noFill/>
                    <a:ln>
                      <a:noFill/>
                    </a:ln>
                  </pic:spPr>
                </pic:pic>
              </a:graphicData>
            </a:graphic>
          </wp:inline>
        </w:drawing>
      </w:r>
    </w:p>
    <w:p w14:paraId="3472472F" w14:textId="3ADF850A" w:rsidR="003A769C" w:rsidRPr="003A769C" w:rsidRDefault="003A769C" w:rsidP="003A769C">
      <w:pPr>
        <w:pStyle w:val="Caption"/>
        <w:ind w:left="11" w:right="0" w:hanging="11"/>
        <w:jc w:val="center"/>
      </w:pPr>
      <w:r>
        <w:t xml:space="preserve">Figure </w:t>
      </w:r>
      <w:r>
        <w:fldChar w:fldCharType="begin"/>
      </w:r>
      <w:r>
        <w:instrText xml:space="preserve"> SEQ Figure \* ARABIC </w:instrText>
      </w:r>
      <w:r>
        <w:fldChar w:fldCharType="separate"/>
      </w:r>
      <w:r w:rsidR="008D3A8C">
        <w:rPr>
          <w:noProof/>
        </w:rPr>
        <w:t>1</w:t>
      </w:r>
      <w:r>
        <w:fldChar w:fldCharType="end"/>
      </w:r>
      <w:r>
        <w:t xml:space="preserve"> - Simple PID controller system.</w:t>
      </w:r>
    </w:p>
    <w:p w14:paraId="71A16580" w14:textId="77777777" w:rsidR="00C34063" w:rsidRPr="00C37DE3" w:rsidRDefault="00C34063" w:rsidP="00C34063">
      <w:pPr>
        <w:ind w:left="0" w:right="0" w:firstLine="0"/>
      </w:pPr>
    </w:p>
    <w:p w14:paraId="410EF403" w14:textId="77777777" w:rsidR="00B52484" w:rsidRDefault="00B52484" w:rsidP="00B52484">
      <w:pPr>
        <w:pStyle w:val="Heading1"/>
        <w:numPr>
          <w:ilvl w:val="0"/>
          <w:numId w:val="2"/>
        </w:numPr>
        <w:ind w:left="0"/>
      </w:pPr>
      <w:bookmarkStart w:id="1" w:name="_Toc225715115"/>
      <w:r>
        <w:t>Encoding and decoding of PID controller</w:t>
      </w:r>
      <w:bookmarkEnd w:id="1"/>
    </w:p>
    <w:p w14:paraId="48CAD127" w14:textId="5924472B" w:rsidR="00712ACA" w:rsidRDefault="00F75525" w:rsidP="00BD32EC">
      <w:pPr>
        <w:ind w:left="0" w:right="0" w:firstLine="0"/>
      </w:pPr>
      <w:r w:rsidRPr="004D4902">
        <w:t xml:space="preserve">The PID controller </w:t>
      </w:r>
      <w:r w:rsidR="00EE1D6D" w:rsidRPr="004D4902">
        <w:t>encodes in and out of binary for sections of the code, predominantly for the purpose</w:t>
      </w:r>
      <w:r w:rsidR="00297E0C" w:rsidRPr="004D4902">
        <w:t xml:space="preserve"> is </w:t>
      </w:r>
      <w:r w:rsidR="00EA28F6" w:rsidRPr="004D4902">
        <w:t>used for the communication from sensor, observer and cont</w:t>
      </w:r>
      <w:r w:rsidR="00BC327A" w:rsidRPr="004D4902">
        <w:t>roller to the actuator (the vehicle speed in this scenario)</w:t>
      </w:r>
      <w:r w:rsidR="00114E09" w:rsidRPr="004D4902">
        <w:t>.</w:t>
      </w:r>
      <w:r w:rsidR="00BC327A" w:rsidRPr="004D4902">
        <w:t xml:space="preserve"> </w:t>
      </w:r>
      <w:r w:rsidR="009331B1" w:rsidRPr="004D4902">
        <w:t>(Nan Hou et al. 2026)</w:t>
      </w:r>
      <w:r w:rsidR="00607F27" w:rsidRPr="004D4902">
        <w:t xml:space="preserve"> </w:t>
      </w:r>
      <w:r w:rsidR="00D416F0" w:rsidRPr="004D4902">
        <w:t>In this application, the velocity output converts a binary velocity to a decimal value whilst keeping the velocity within the designated limits (</w:t>
      </w:r>
      <w:r w:rsidR="00302C83" w:rsidRPr="004D4902">
        <w:t>[1]</w:t>
      </w:r>
      <w:r w:rsidR="00D416F0" w:rsidRPr="004D4902">
        <w:t xml:space="preserve"> in code below)</w:t>
      </w:r>
      <w:r w:rsidR="00F50578" w:rsidRPr="004D4902">
        <w:t xml:space="preserve">, this is so it can be used in the PID controller section </w:t>
      </w:r>
      <w:r w:rsidR="00646743" w:rsidRPr="004D4902">
        <w:t>later</w:t>
      </w:r>
      <w:r w:rsidR="004B7658" w:rsidRPr="004D4902">
        <w:t xml:space="preserve"> (figure</w:t>
      </w:r>
      <w:r w:rsidR="004D4902" w:rsidRPr="004D4902">
        <w:t xml:space="preserve"> 2</w:t>
      </w:r>
      <w:r w:rsidR="004B7658" w:rsidRPr="004D4902">
        <w:t>, [3])</w:t>
      </w:r>
      <w:r w:rsidR="00F50578" w:rsidRPr="004D4902">
        <w:t>.</w:t>
      </w:r>
      <w:r w:rsidR="00E944C1" w:rsidRPr="004D4902">
        <w:t xml:space="preserve"> The same process happens with </w:t>
      </w:r>
      <w:r w:rsidR="00646743" w:rsidRPr="004D4902">
        <w:t>the</w:t>
      </w:r>
      <w:r w:rsidR="00E944C1" w:rsidRPr="004D4902">
        <w:t xml:space="preserve"> demand of the system</w:t>
      </w:r>
      <w:r w:rsidR="004B7658" w:rsidRPr="004D4902">
        <w:t xml:space="preserve"> (figure</w:t>
      </w:r>
      <w:r w:rsidR="004D4902">
        <w:t xml:space="preserve">2 </w:t>
      </w:r>
      <w:r w:rsidR="004B7658" w:rsidRPr="004D4902">
        <w:t>, [2])</w:t>
      </w:r>
      <w:r w:rsidR="00646743" w:rsidRPr="004D4902">
        <w:t>, whilst the same process happens with the control</w:t>
      </w:r>
      <w:r w:rsidR="003868D7" w:rsidRPr="004D4902">
        <w:t>,</w:t>
      </w:r>
      <w:r w:rsidR="00646743" w:rsidRPr="004D4902">
        <w:t xml:space="preserve"> apart from it converting from decimal to binary as the control </w:t>
      </w:r>
      <w:r w:rsidR="00C44E46" w:rsidRPr="004D4902">
        <w:t>output</w:t>
      </w:r>
      <w:r w:rsidR="00646743" w:rsidRPr="004D4902">
        <w:t xml:space="preserve"> </w:t>
      </w:r>
      <w:r w:rsidR="00214E17" w:rsidRPr="004D4902">
        <w:t>(figure</w:t>
      </w:r>
      <w:r w:rsidR="004D4902">
        <w:t xml:space="preserve"> 2</w:t>
      </w:r>
      <w:r w:rsidR="00214E17" w:rsidRPr="004D4902">
        <w:t>, [4]) comes from the control system section</w:t>
      </w:r>
      <w:r w:rsidR="00F25B4D" w:rsidRPr="004D4902">
        <w:t>.</w:t>
      </w:r>
    </w:p>
    <w:p w14:paraId="2131C55D" w14:textId="77777777" w:rsidR="00B94947" w:rsidRDefault="00B94947" w:rsidP="00BD32EC">
      <w:pPr>
        <w:ind w:left="0" w:right="0" w:firstLine="0"/>
      </w:pPr>
    </w:p>
    <w:p w14:paraId="6A44F461" w14:textId="597E2E8E" w:rsidR="00E73A50" w:rsidRDefault="00C44E46" w:rsidP="00E73A50">
      <w:pPr>
        <w:keepNext/>
        <w:ind w:left="0" w:right="0" w:firstLine="0"/>
        <w:jc w:val="center"/>
      </w:pPr>
      <w:r>
        <w:rPr>
          <w:noProof/>
        </w:rPr>
        <w:lastRenderedPageBreak/>
        <w:drawing>
          <wp:inline distT="0" distB="0" distL="0" distR="0" wp14:anchorId="58CCE4E9" wp14:editId="1EF8F761">
            <wp:extent cx="5638638" cy="2389517"/>
            <wp:effectExtent l="0" t="0" r="635" b="0"/>
            <wp:docPr id="798200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200180" name=""/>
                    <pic:cNvPicPr/>
                  </pic:nvPicPr>
                  <pic:blipFill>
                    <a:blip r:embed="rId19"/>
                    <a:stretch>
                      <a:fillRect/>
                    </a:stretch>
                  </pic:blipFill>
                  <pic:spPr>
                    <a:xfrm>
                      <a:off x="0" y="0"/>
                      <a:ext cx="5661990" cy="2399413"/>
                    </a:xfrm>
                    <a:prstGeom prst="rect">
                      <a:avLst/>
                    </a:prstGeom>
                  </pic:spPr>
                </pic:pic>
              </a:graphicData>
            </a:graphic>
          </wp:inline>
        </w:drawing>
      </w:r>
    </w:p>
    <w:p w14:paraId="65D381AF" w14:textId="0352CE41" w:rsidR="00A32254" w:rsidRDefault="00E73A50" w:rsidP="00E73A50">
      <w:pPr>
        <w:pStyle w:val="Caption"/>
        <w:ind w:left="0" w:right="0"/>
        <w:jc w:val="center"/>
      </w:pPr>
      <w:r>
        <w:t xml:space="preserve">Figure </w:t>
      </w:r>
      <w:r>
        <w:fldChar w:fldCharType="begin"/>
      </w:r>
      <w:r>
        <w:instrText xml:space="preserve"> SEQ Figure \* ARABIC </w:instrText>
      </w:r>
      <w:r>
        <w:fldChar w:fldCharType="separate"/>
      </w:r>
      <w:r w:rsidR="008D3A8C">
        <w:rPr>
          <w:noProof/>
        </w:rPr>
        <w:t>2</w:t>
      </w:r>
      <w:r>
        <w:fldChar w:fldCharType="end"/>
      </w:r>
      <w:r>
        <w:t xml:space="preserve"> - Code for the encoding and decoding of the system</w:t>
      </w:r>
    </w:p>
    <w:p w14:paraId="213F3836" w14:textId="3CCF5EF1" w:rsidR="00A32254" w:rsidRDefault="00245A48" w:rsidP="000D5047">
      <w:pPr>
        <w:ind w:left="0" w:right="0" w:firstLine="0"/>
      </w:pPr>
      <w:r>
        <w:t>All</w:t>
      </w:r>
      <w:r w:rsidR="004E4F6D">
        <w:t xml:space="preserve"> these values that are calculated </w:t>
      </w:r>
      <w:r w:rsidR="000D5047">
        <w:t>are dependant upon various factors being applied, ranging from if there is any delay to the system</w:t>
      </w:r>
      <w:r w:rsidR="00445FC4">
        <w:t>,</w:t>
      </w:r>
      <w:r w:rsidR="000D5047">
        <w:t xml:space="preserve"> to how many data points (bits) are used in the system.</w:t>
      </w:r>
    </w:p>
    <w:p w14:paraId="1ECF4938" w14:textId="680CCFEE" w:rsidR="000D5047" w:rsidRDefault="009A7465" w:rsidP="000D5047">
      <w:pPr>
        <w:ind w:left="0" w:right="0" w:firstLine="0"/>
      </w:pPr>
      <w:r>
        <w:t>This system is a</w:t>
      </w:r>
      <w:r w:rsidR="00BC6645">
        <w:t>n</w:t>
      </w:r>
      <w:r>
        <w:t xml:space="preserve"> LTI (</w:t>
      </w:r>
      <w:r w:rsidR="00BC6645">
        <w:t>L</w:t>
      </w:r>
      <w:r w:rsidR="00BE6C16">
        <w:t>inear time invariant system)</w:t>
      </w:r>
      <w:r w:rsidR="004A59DC">
        <w:t xml:space="preserve"> </w:t>
      </w:r>
      <w:r w:rsidR="0011607C">
        <w:t xml:space="preserve">where </w:t>
      </w:r>
      <w:r w:rsidR="000A3AF4">
        <w:t xml:space="preserve">both the linear and time-invariant </w:t>
      </w:r>
      <w:r w:rsidR="00957CAA">
        <w:t xml:space="preserve">are both used (Brilliant, </w:t>
      </w:r>
      <w:r w:rsidR="00B50C96">
        <w:t>n.d</w:t>
      </w:r>
      <w:r w:rsidR="00957CAA">
        <w:t>).</w:t>
      </w:r>
      <w:r w:rsidR="00EE08C6">
        <w:t xml:space="preserve"> </w:t>
      </w:r>
      <w:r w:rsidR="00636789">
        <w:t xml:space="preserve">They are generally used due to their simplicity in representing and displaying data accurately. </w:t>
      </w:r>
    </w:p>
    <w:p w14:paraId="60E4B41D" w14:textId="77777777" w:rsidR="009A7465" w:rsidRPr="00712ACA" w:rsidRDefault="009A7465" w:rsidP="000D5047">
      <w:pPr>
        <w:ind w:left="0" w:right="0" w:firstLine="0"/>
      </w:pPr>
    </w:p>
    <w:p w14:paraId="162659F7" w14:textId="77777777" w:rsidR="00225CBC" w:rsidRDefault="00C75E99" w:rsidP="00B52484">
      <w:pPr>
        <w:pStyle w:val="Heading1"/>
        <w:numPr>
          <w:ilvl w:val="0"/>
          <w:numId w:val="2"/>
        </w:numPr>
        <w:ind w:left="0"/>
      </w:pPr>
      <w:bookmarkStart w:id="2" w:name="_Toc225715116"/>
      <w:r>
        <w:t>Controll</w:t>
      </w:r>
      <w:r w:rsidR="00712ACA">
        <w:t>er gains</w:t>
      </w:r>
      <w:bookmarkEnd w:id="2"/>
      <w:r w:rsidR="00712ACA">
        <w:t xml:space="preserve"> </w:t>
      </w:r>
    </w:p>
    <w:p w14:paraId="4EC7932F" w14:textId="4B79055F" w:rsidR="00225CBC" w:rsidRDefault="00636789" w:rsidP="00225CBC">
      <w:pPr>
        <w:pStyle w:val="Heading1"/>
        <w:numPr>
          <w:ilvl w:val="1"/>
          <w:numId w:val="2"/>
        </w:numPr>
      </w:pPr>
      <w:bookmarkStart w:id="3" w:name="_Toc225715117"/>
      <w:r>
        <w:t>T</w:t>
      </w:r>
      <w:r w:rsidR="00712ACA">
        <w:t>hrough manual inputs</w:t>
      </w:r>
      <w:bookmarkEnd w:id="3"/>
    </w:p>
    <w:p w14:paraId="700AB6F7" w14:textId="6EC4C683" w:rsidR="00225CBC" w:rsidRDefault="00225CBC" w:rsidP="00225CBC">
      <w:pPr>
        <w:ind w:left="0" w:right="0" w:firstLine="0"/>
      </w:pPr>
      <w:r>
        <w:t>By changing the PID values in the main script, it can influence the rate at which the velocity of the vehicle changes</w:t>
      </w:r>
      <w:r w:rsidR="008464E3">
        <w:t>, in relation to driver demand</w:t>
      </w:r>
      <w:r>
        <w:t xml:space="preserve">. Proportional gives a linear trend when in relation between the demand and the velocity of the vehicle, whilst the integral compares the error of the current value to the previous values in relation to the time step. </w:t>
      </w:r>
      <w:r w:rsidR="007A332C">
        <w:t>The</w:t>
      </w:r>
      <w:r>
        <w:t xml:space="preserve"> differential looks at the change of the error over the time step.</w:t>
      </w:r>
    </w:p>
    <w:p w14:paraId="661A1EA2" w14:textId="37323337" w:rsidR="00225CBC" w:rsidRDefault="00E21F6F" w:rsidP="00225CBC">
      <w:pPr>
        <w:ind w:left="0" w:right="0" w:firstLine="0"/>
      </w:pPr>
      <w:r>
        <w:t xml:space="preserve">A trial and error approach is used to select the gain values for the P, I and D. </w:t>
      </w:r>
      <w:r w:rsidR="00225CBC">
        <w:t xml:space="preserve">After trialling various numerical combinations, </w:t>
      </w:r>
      <w:r w:rsidR="005F56E6">
        <w:t>the</w:t>
      </w:r>
      <w:r w:rsidR="00225CBC">
        <w:t xml:space="preserve"> values shown below were decided. </w:t>
      </w:r>
      <w:r w:rsidR="00A854B4">
        <w:t>Overshoot is seen in a few areas</w:t>
      </w:r>
      <w:r w:rsidR="00225CBC">
        <w:t xml:space="preserve"> with a key section showing significant deviance.</w:t>
      </w:r>
    </w:p>
    <w:p w14:paraId="1A159B4F" w14:textId="77777777" w:rsidR="00225CBC" w:rsidRDefault="00225CBC" w:rsidP="00225CBC">
      <w:pPr>
        <w:ind w:left="0" w:right="0" w:firstLine="0"/>
      </w:pPr>
    </w:p>
    <w:p w14:paraId="53A05135" w14:textId="783BB6D1" w:rsidR="00225CBC" w:rsidRDefault="00B57483" w:rsidP="00225CBC">
      <w:pPr>
        <w:ind w:left="0" w:right="0" w:firstLine="0"/>
      </w:pPr>
      <w:r>
        <w:rPr>
          <w:noProof/>
        </w:rPr>
        <w:lastRenderedPageBreak/>
        <w:drawing>
          <wp:inline distT="0" distB="0" distL="0" distR="0" wp14:anchorId="25E16F15" wp14:editId="7567895D">
            <wp:extent cx="5731510" cy="3844290"/>
            <wp:effectExtent l="0" t="0" r="2540" b="3810"/>
            <wp:docPr id="1053056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056250" name=""/>
                    <pic:cNvPicPr/>
                  </pic:nvPicPr>
                  <pic:blipFill>
                    <a:blip r:embed="rId20"/>
                    <a:stretch>
                      <a:fillRect/>
                    </a:stretch>
                  </pic:blipFill>
                  <pic:spPr>
                    <a:xfrm>
                      <a:off x="0" y="0"/>
                      <a:ext cx="5731510" cy="3844290"/>
                    </a:xfrm>
                    <a:prstGeom prst="rect">
                      <a:avLst/>
                    </a:prstGeom>
                  </pic:spPr>
                </pic:pic>
              </a:graphicData>
            </a:graphic>
          </wp:inline>
        </w:drawing>
      </w:r>
    </w:p>
    <w:p w14:paraId="48583E3D" w14:textId="135CE93F" w:rsidR="00225CBC" w:rsidRDefault="00225CBC" w:rsidP="00225CBC">
      <w:pPr>
        <w:pStyle w:val="Caption"/>
        <w:ind w:left="0" w:right="0" w:firstLine="0"/>
        <w:jc w:val="center"/>
      </w:pPr>
      <w:r>
        <w:t xml:space="preserve">Figure </w:t>
      </w:r>
      <w:r>
        <w:fldChar w:fldCharType="begin"/>
      </w:r>
      <w:r>
        <w:instrText xml:space="preserve"> SEQ Figure \* ARABIC </w:instrText>
      </w:r>
      <w:r>
        <w:fldChar w:fldCharType="separate"/>
      </w:r>
      <w:r w:rsidR="008D3A8C">
        <w:rPr>
          <w:noProof/>
        </w:rPr>
        <w:t>3</w:t>
      </w:r>
      <w:r>
        <w:fldChar w:fldCharType="end"/>
      </w:r>
      <w:r>
        <w:t xml:space="preserve"> – Manual P,I and D input values into the PID system</w:t>
      </w:r>
    </w:p>
    <w:p w14:paraId="59C371EC" w14:textId="77777777" w:rsidR="002E05C5" w:rsidRPr="002E05C5" w:rsidRDefault="002E05C5" w:rsidP="002E05C5"/>
    <w:p w14:paraId="79814A42" w14:textId="06598AA0" w:rsidR="00225CBC" w:rsidRDefault="00610868" w:rsidP="00225CBC">
      <w:pPr>
        <w:ind w:left="0" w:right="0" w:firstLine="0"/>
      </w:pPr>
      <w:r>
        <w:t xml:space="preserve">These values were chosen due to the removal of </w:t>
      </w:r>
      <w:r w:rsidR="005B0AAE">
        <w:t xml:space="preserve">significant amount of steady state error, with a quick reaction </w:t>
      </w:r>
      <w:r w:rsidR="00B57483">
        <w:t>when the driver demand changes. Th</w:t>
      </w:r>
      <w:r w:rsidR="00DF558F">
        <w:t xml:space="preserve">e region where the spike in data occurs is due to the </w:t>
      </w:r>
      <w:r w:rsidR="008F7766">
        <w:t>inaccuracies</w:t>
      </w:r>
      <w:r w:rsidR="00DF558F">
        <w:t xml:space="preserve"> in these values and is a reason as to why these </w:t>
      </w:r>
      <w:r w:rsidR="008F7766">
        <w:t xml:space="preserve">PID </w:t>
      </w:r>
      <w:r w:rsidR="007C1829">
        <w:t>convergence stud</w:t>
      </w:r>
      <w:r w:rsidR="00EC6121">
        <w:t>ies</w:t>
      </w:r>
      <w:r w:rsidR="007C1829">
        <w:t xml:space="preserve"> tak</w:t>
      </w:r>
      <w:r w:rsidR="00EC6121">
        <w:t>e</w:t>
      </w:r>
      <w:r w:rsidR="007C1829">
        <w:t xml:space="preserve"> place.</w:t>
      </w:r>
    </w:p>
    <w:p w14:paraId="3E3F2CE1" w14:textId="77777777" w:rsidR="001C03C7" w:rsidRPr="00225CBC" w:rsidRDefault="001C03C7" w:rsidP="00225CBC">
      <w:pPr>
        <w:ind w:left="0" w:right="0" w:firstLine="0"/>
      </w:pPr>
    </w:p>
    <w:p w14:paraId="6C514FD9" w14:textId="1877E084" w:rsidR="00CF06BF" w:rsidRDefault="00225CBC" w:rsidP="00225CBC">
      <w:pPr>
        <w:pStyle w:val="Heading1"/>
        <w:numPr>
          <w:ilvl w:val="1"/>
          <w:numId w:val="2"/>
        </w:numPr>
      </w:pPr>
      <w:bookmarkStart w:id="4" w:name="_Toc225715118"/>
      <w:r>
        <w:t>Convergence values</w:t>
      </w:r>
      <w:bookmarkEnd w:id="4"/>
    </w:p>
    <w:p w14:paraId="1C9518E9" w14:textId="2182B75A" w:rsidR="007B00CF" w:rsidRDefault="00665A29" w:rsidP="00180B44">
      <w:pPr>
        <w:ind w:left="0" w:right="0" w:firstLine="0"/>
      </w:pPr>
      <w:r>
        <w:t xml:space="preserve">A convergence study, as shown below, was conducted to find the best comparison between the error and the gain values being applied. </w:t>
      </w:r>
      <w:r w:rsidR="003C2B65">
        <w:t>Once the convergence value is found for the proportional</w:t>
      </w:r>
      <w:r>
        <w:t>,</w:t>
      </w:r>
      <w:r w:rsidR="003C2B65">
        <w:t xml:space="preserve"> it then uses th</w:t>
      </w:r>
      <w:r w:rsidR="008A538B">
        <w:t>is</w:t>
      </w:r>
      <w:r w:rsidR="003C2B65">
        <w:t xml:space="preserve"> value when finding the convergence value for the </w:t>
      </w:r>
      <w:r w:rsidR="00B91396">
        <w:t>integral and so on.</w:t>
      </w:r>
      <w:r w:rsidR="005C50F2">
        <w:t xml:space="preserve"> </w:t>
      </w:r>
    </w:p>
    <w:p w14:paraId="1BDB5C2F" w14:textId="1D3E8861" w:rsidR="00841D0B" w:rsidRDefault="00155E9F" w:rsidP="00080A2D">
      <w:pPr>
        <w:keepNext/>
        <w:ind w:left="0" w:right="0" w:firstLine="0"/>
        <w:jc w:val="center"/>
      </w:pPr>
      <w:r>
        <w:rPr>
          <w:noProof/>
        </w:rPr>
        <w:lastRenderedPageBreak/>
        <w:drawing>
          <wp:inline distT="0" distB="0" distL="0" distR="0" wp14:anchorId="0302C0F7" wp14:editId="05D99537">
            <wp:extent cx="5731510" cy="2989580"/>
            <wp:effectExtent l="0" t="0" r="2540" b="1270"/>
            <wp:docPr id="314919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919096" name=""/>
                    <pic:cNvPicPr/>
                  </pic:nvPicPr>
                  <pic:blipFill>
                    <a:blip r:embed="rId21"/>
                    <a:stretch>
                      <a:fillRect/>
                    </a:stretch>
                  </pic:blipFill>
                  <pic:spPr>
                    <a:xfrm>
                      <a:off x="0" y="0"/>
                      <a:ext cx="5731510" cy="2989580"/>
                    </a:xfrm>
                    <a:prstGeom prst="rect">
                      <a:avLst/>
                    </a:prstGeom>
                  </pic:spPr>
                </pic:pic>
              </a:graphicData>
            </a:graphic>
          </wp:inline>
        </w:drawing>
      </w:r>
    </w:p>
    <w:p w14:paraId="239FDC52" w14:textId="2A06B6F4" w:rsidR="00FF07C1" w:rsidRDefault="00841D0B" w:rsidP="00080A2D">
      <w:pPr>
        <w:pStyle w:val="Caption"/>
        <w:ind w:left="0" w:right="0"/>
        <w:jc w:val="center"/>
      </w:pPr>
      <w:r>
        <w:t xml:space="preserve">Figure </w:t>
      </w:r>
      <w:r>
        <w:fldChar w:fldCharType="begin"/>
      </w:r>
      <w:r>
        <w:instrText xml:space="preserve"> SEQ Figure \* ARABIC </w:instrText>
      </w:r>
      <w:r>
        <w:fldChar w:fldCharType="separate"/>
      </w:r>
      <w:r w:rsidR="008D3A8C">
        <w:rPr>
          <w:noProof/>
        </w:rPr>
        <w:t>4</w:t>
      </w:r>
      <w:r>
        <w:fldChar w:fldCharType="end"/>
      </w:r>
      <w:r>
        <w:t xml:space="preserve"> </w:t>
      </w:r>
      <w:r w:rsidR="00F93EAA">
        <w:t>–</w:t>
      </w:r>
      <w:r>
        <w:t xml:space="preserve"> Convergence</w:t>
      </w:r>
      <w:r w:rsidR="00F93EAA">
        <w:t xml:space="preserve"> and </w:t>
      </w:r>
      <w:r w:rsidR="005C3DB4">
        <w:t xml:space="preserve">absolute </w:t>
      </w:r>
      <w:r w:rsidR="00F93EAA">
        <w:t>error plot for</w:t>
      </w:r>
      <w:r w:rsidR="00CA764C">
        <w:t xml:space="preserve"> </w:t>
      </w:r>
      <w:r w:rsidR="00F93EAA">
        <w:t>a range in gain values</w:t>
      </w:r>
      <w:r w:rsidR="00B73211">
        <w:t xml:space="preserve"> with error over the whole cycle</w:t>
      </w:r>
    </w:p>
    <w:p w14:paraId="127D12AA" w14:textId="77777777" w:rsidR="00B30CEF" w:rsidRPr="00B30CEF" w:rsidRDefault="00B30CEF" w:rsidP="00B30CEF">
      <w:pPr>
        <w:ind w:left="0" w:firstLine="0"/>
      </w:pPr>
    </w:p>
    <w:p w14:paraId="310EAECF" w14:textId="77777777" w:rsidR="00080A2D" w:rsidRDefault="00B30CEF" w:rsidP="00080A2D">
      <w:pPr>
        <w:keepNext/>
        <w:ind w:left="0" w:firstLine="0"/>
      </w:pPr>
      <w:r>
        <w:rPr>
          <w:noProof/>
        </w:rPr>
        <w:drawing>
          <wp:inline distT="0" distB="0" distL="0" distR="0" wp14:anchorId="0060395B" wp14:editId="7267A4C9">
            <wp:extent cx="5731510" cy="3005455"/>
            <wp:effectExtent l="0" t="0" r="2540" b="4445"/>
            <wp:docPr id="1181054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54366" name=""/>
                    <pic:cNvPicPr/>
                  </pic:nvPicPr>
                  <pic:blipFill>
                    <a:blip r:embed="rId22"/>
                    <a:stretch>
                      <a:fillRect/>
                    </a:stretch>
                  </pic:blipFill>
                  <pic:spPr>
                    <a:xfrm>
                      <a:off x="0" y="0"/>
                      <a:ext cx="5731510" cy="3005455"/>
                    </a:xfrm>
                    <a:prstGeom prst="rect">
                      <a:avLst/>
                    </a:prstGeom>
                  </pic:spPr>
                </pic:pic>
              </a:graphicData>
            </a:graphic>
          </wp:inline>
        </w:drawing>
      </w:r>
    </w:p>
    <w:p w14:paraId="13EB7015" w14:textId="5E02200D" w:rsidR="00B30CEF" w:rsidRDefault="00080A2D" w:rsidP="00324133">
      <w:pPr>
        <w:pStyle w:val="Caption"/>
        <w:ind w:left="11" w:right="0" w:hanging="11"/>
        <w:jc w:val="center"/>
      </w:pPr>
      <w:r>
        <w:t xml:space="preserve">Figure </w:t>
      </w:r>
      <w:r>
        <w:fldChar w:fldCharType="begin"/>
      </w:r>
      <w:r>
        <w:instrText xml:space="preserve"> SEQ Figure \* ARABIC </w:instrText>
      </w:r>
      <w:r>
        <w:fldChar w:fldCharType="separate"/>
      </w:r>
      <w:r w:rsidR="008D3A8C">
        <w:rPr>
          <w:noProof/>
        </w:rPr>
        <w:t>5</w:t>
      </w:r>
      <w:r>
        <w:fldChar w:fldCharType="end"/>
      </w:r>
      <w:r>
        <w:t xml:space="preserve"> </w:t>
      </w:r>
      <w:r w:rsidR="000C0CDB">
        <w:t>–</w:t>
      </w:r>
      <w:r>
        <w:t xml:space="preserve"> </w:t>
      </w:r>
      <w:r w:rsidR="000C0CDB">
        <w:t>Convergence</w:t>
      </w:r>
      <w:r w:rsidR="00F93EAA">
        <w:t xml:space="preserve"> values</w:t>
      </w:r>
      <w:r w:rsidR="000C0CDB">
        <w:t xml:space="preserve"> </w:t>
      </w:r>
      <w:r w:rsidR="00324133">
        <w:t>using e</w:t>
      </w:r>
      <w:r w:rsidR="007D6CF6">
        <w:t xml:space="preserve">rror with </w:t>
      </w:r>
      <w:r w:rsidR="00F93EAA">
        <w:t>the entire error period being</w:t>
      </w:r>
      <w:r w:rsidR="00B73211">
        <w:t xml:space="preserve"> with error over the whole cycle</w:t>
      </w:r>
    </w:p>
    <w:p w14:paraId="4BDB8A59" w14:textId="77777777" w:rsidR="00080A2D" w:rsidRPr="00B30CEF" w:rsidRDefault="00080A2D" w:rsidP="00B30CEF">
      <w:pPr>
        <w:ind w:left="0" w:firstLine="0"/>
      </w:pPr>
    </w:p>
    <w:p w14:paraId="65301971" w14:textId="222CFF9C" w:rsidR="0029243B" w:rsidRDefault="00FF07C1" w:rsidP="00180B44">
      <w:pPr>
        <w:ind w:left="0" w:right="0" w:firstLine="0"/>
      </w:pPr>
      <w:r>
        <w:t xml:space="preserve">Initially these values showed </w:t>
      </w:r>
      <w:r w:rsidR="00403481">
        <w:t>signs of large divergence in the</w:t>
      </w:r>
      <w:r>
        <w:t xml:space="preserve"> convergence data, as shown above.</w:t>
      </w:r>
      <w:r w:rsidR="0054314C">
        <w:t xml:space="preserve"> </w:t>
      </w:r>
      <w:r w:rsidR="0029243B">
        <w:t xml:space="preserve">Therefore, the decision to manually select a smaller region to extract the error from and also make the proportional, integral and differential </w:t>
      </w:r>
      <w:r w:rsidR="0054314C">
        <w:t xml:space="preserve">sections error independent was taken. </w:t>
      </w:r>
    </w:p>
    <w:p w14:paraId="7888F475" w14:textId="77777777" w:rsidR="00D2662D" w:rsidRDefault="00D2662D" w:rsidP="00180B44">
      <w:pPr>
        <w:ind w:left="0" w:right="0" w:firstLine="0"/>
      </w:pPr>
    </w:p>
    <w:p w14:paraId="362664C3" w14:textId="77777777" w:rsidR="00930706" w:rsidRDefault="00A971A7" w:rsidP="00B73211">
      <w:pPr>
        <w:keepNext/>
        <w:ind w:left="0" w:right="0" w:firstLine="0"/>
        <w:jc w:val="center"/>
      </w:pPr>
      <w:r>
        <w:rPr>
          <w:noProof/>
        </w:rPr>
        <w:lastRenderedPageBreak/>
        <w:drawing>
          <wp:inline distT="0" distB="0" distL="0" distR="0" wp14:anchorId="68F7C5A5" wp14:editId="4C704D3F">
            <wp:extent cx="5731510" cy="3009265"/>
            <wp:effectExtent l="0" t="0" r="2540" b="635"/>
            <wp:docPr id="1323102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102242" name=""/>
                    <pic:cNvPicPr/>
                  </pic:nvPicPr>
                  <pic:blipFill>
                    <a:blip r:embed="rId23"/>
                    <a:stretch>
                      <a:fillRect/>
                    </a:stretch>
                  </pic:blipFill>
                  <pic:spPr>
                    <a:xfrm>
                      <a:off x="0" y="0"/>
                      <a:ext cx="5731510" cy="3009265"/>
                    </a:xfrm>
                    <a:prstGeom prst="rect">
                      <a:avLst/>
                    </a:prstGeom>
                  </pic:spPr>
                </pic:pic>
              </a:graphicData>
            </a:graphic>
          </wp:inline>
        </w:drawing>
      </w:r>
    </w:p>
    <w:p w14:paraId="4D0CEBD4" w14:textId="3853FFAF" w:rsidR="00FF07C1" w:rsidRDefault="00930706" w:rsidP="00B73211">
      <w:pPr>
        <w:pStyle w:val="Caption"/>
        <w:ind w:left="0" w:right="0"/>
        <w:jc w:val="center"/>
      </w:pPr>
      <w:r>
        <w:t xml:space="preserve">Figure </w:t>
      </w:r>
      <w:r>
        <w:fldChar w:fldCharType="begin"/>
      </w:r>
      <w:r>
        <w:instrText xml:space="preserve"> SEQ Figure \* ARABIC </w:instrText>
      </w:r>
      <w:r>
        <w:fldChar w:fldCharType="separate"/>
      </w:r>
      <w:r w:rsidR="008D3A8C">
        <w:rPr>
          <w:noProof/>
        </w:rPr>
        <w:t>6</w:t>
      </w:r>
      <w:r>
        <w:fldChar w:fldCharType="end"/>
      </w:r>
      <w:r>
        <w:t xml:space="preserve"> - </w:t>
      </w:r>
      <w:r w:rsidR="00B73211">
        <w:t>Convergence and absolute error plot for a range in gain values with error over a section</w:t>
      </w:r>
    </w:p>
    <w:p w14:paraId="52EA5AAB" w14:textId="77777777" w:rsidR="00930706" w:rsidRDefault="00930706" w:rsidP="00180B44">
      <w:pPr>
        <w:ind w:left="0" w:right="0" w:firstLine="0"/>
      </w:pPr>
    </w:p>
    <w:p w14:paraId="370C1608" w14:textId="499724AB" w:rsidR="00180B44" w:rsidRDefault="00180B44" w:rsidP="00930706">
      <w:pPr>
        <w:ind w:left="0" w:right="0" w:firstLine="0"/>
        <w:jc w:val="center"/>
      </w:pPr>
      <w:r>
        <w:rPr>
          <w:noProof/>
        </w:rPr>
        <w:drawing>
          <wp:inline distT="0" distB="0" distL="0" distR="0" wp14:anchorId="46669CF2" wp14:editId="3F6F63FE">
            <wp:extent cx="5731510" cy="3921760"/>
            <wp:effectExtent l="0" t="0" r="2540" b="2540"/>
            <wp:docPr id="962102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102093" name=""/>
                    <pic:cNvPicPr/>
                  </pic:nvPicPr>
                  <pic:blipFill>
                    <a:blip r:embed="rId24"/>
                    <a:stretch>
                      <a:fillRect/>
                    </a:stretch>
                  </pic:blipFill>
                  <pic:spPr>
                    <a:xfrm>
                      <a:off x="0" y="0"/>
                      <a:ext cx="5731510" cy="3921760"/>
                    </a:xfrm>
                    <a:prstGeom prst="rect">
                      <a:avLst/>
                    </a:prstGeom>
                  </pic:spPr>
                </pic:pic>
              </a:graphicData>
            </a:graphic>
          </wp:inline>
        </w:drawing>
      </w:r>
    </w:p>
    <w:p w14:paraId="2DD642E1" w14:textId="63A611A7" w:rsidR="00225CBC" w:rsidRDefault="007B00CF" w:rsidP="00930706">
      <w:pPr>
        <w:pStyle w:val="Caption"/>
        <w:ind w:left="0" w:right="0"/>
        <w:jc w:val="center"/>
      </w:pPr>
      <w:r>
        <w:t xml:space="preserve">Figure </w:t>
      </w:r>
      <w:r>
        <w:fldChar w:fldCharType="begin"/>
      </w:r>
      <w:r>
        <w:instrText xml:space="preserve"> SEQ Figure \* ARABIC </w:instrText>
      </w:r>
      <w:r>
        <w:fldChar w:fldCharType="separate"/>
      </w:r>
      <w:r w:rsidR="008D3A8C">
        <w:rPr>
          <w:noProof/>
        </w:rPr>
        <w:t>7</w:t>
      </w:r>
      <w:r>
        <w:fldChar w:fldCharType="end"/>
      </w:r>
      <w:r>
        <w:t xml:space="preserve"> - Convergence values being used and the scale factor being used</w:t>
      </w:r>
      <w:r w:rsidR="00B73211">
        <w:t xml:space="preserve"> with error over a section</w:t>
      </w:r>
    </w:p>
    <w:p w14:paraId="1CA91FEA" w14:textId="77777777" w:rsidR="00F25B4D" w:rsidRDefault="00F25B4D" w:rsidP="00846D98">
      <w:pPr>
        <w:ind w:left="0" w:right="0" w:firstLine="0"/>
      </w:pPr>
    </w:p>
    <w:p w14:paraId="5F85C14D" w14:textId="758E365D" w:rsidR="00CF06BF" w:rsidRDefault="008A1CC2" w:rsidP="00846D98">
      <w:pPr>
        <w:ind w:left="0" w:right="0" w:firstLine="0"/>
      </w:pPr>
      <w:r>
        <w:lastRenderedPageBreak/>
        <w:t>This improved overall trends in the system, however</w:t>
      </w:r>
      <w:r w:rsidR="0054314C">
        <w:t xml:space="preserve">, </w:t>
      </w:r>
      <w:r w:rsidR="006C4FD3">
        <w:t>in real world find</w:t>
      </w:r>
      <w:r w:rsidR="00A0508F">
        <w:t xml:space="preserve">ing the region to compare these values at </w:t>
      </w:r>
      <w:r w:rsidR="003C631D">
        <w:t>is</w:t>
      </w:r>
      <w:r w:rsidR="00A0508F">
        <w:t xml:space="preserve"> simply not applicable. </w:t>
      </w:r>
      <w:r w:rsidR="00AC0DA4">
        <w:t>This can b</w:t>
      </w:r>
      <w:r w:rsidR="00EF7297">
        <w:t>e used as calibration values, however</w:t>
      </w:r>
      <w:r w:rsidR="003C631D">
        <w:t xml:space="preserve">, </w:t>
      </w:r>
      <w:r w:rsidR="00EF7297">
        <w:t xml:space="preserve">due to the </w:t>
      </w:r>
      <w:r w:rsidR="00A127B0">
        <w:t>likelihood</w:t>
      </w:r>
      <w:r w:rsidR="000B45F6">
        <w:t xml:space="preserve"> of these values wanting to be </w:t>
      </w:r>
      <w:r w:rsidR="000A0443">
        <w:t xml:space="preserve">calibrated </w:t>
      </w:r>
      <w:r w:rsidR="00A127B0">
        <w:t>dependent</w:t>
      </w:r>
      <w:r w:rsidR="000A0443">
        <w:t xml:space="preserve"> upon various masses of the vehicle and the alternating driving styles</w:t>
      </w:r>
      <w:r w:rsidR="003C631D">
        <w:t>,</w:t>
      </w:r>
      <w:r w:rsidR="000A0443">
        <w:t xml:space="preserve"> </w:t>
      </w:r>
      <w:r w:rsidR="00F0177C">
        <w:t xml:space="preserve">it is unlikely to be implemented. </w:t>
      </w:r>
      <w:r w:rsidR="0080040E">
        <w:t xml:space="preserve">To improve the quality of this convergence value, a continuous looping system that investigates current vehicle error and builds upon this error throughout the drive cycle can improve the gain factors of the PID system. </w:t>
      </w:r>
      <w:r w:rsidR="00835D7E">
        <w:t>A P v</w:t>
      </w:r>
      <w:r w:rsidR="00713081">
        <w:t>a</w:t>
      </w:r>
      <w:r w:rsidR="00835D7E">
        <w:t xml:space="preserve">lue of </w:t>
      </w:r>
      <w:r w:rsidR="00713081">
        <w:t>1.7658, I value of 3.4279 and D value of 0.03991 are therefore used for future tests</w:t>
      </w:r>
      <w:r w:rsidR="00F21B75">
        <w:t>.</w:t>
      </w:r>
    </w:p>
    <w:p w14:paraId="522B8ED1" w14:textId="7CBCAFB1" w:rsidR="00245A48" w:rsidRDefault="00F21B75" w:rsidP="002E05C5">
      <w:pPr>
        <w:pStyle w:val="Heading1"/>
        <w:numPr>
          <w:ilvl w:val="0"/>
          <w:numId w:val="2"/>
        </w:numPr>
        <w:ind w:left="0"/>
      </w:pPr>
      <w:bookmarkStart w:id="5" w:name="_Toc225715119"/>
      <w:r>
        <w:t>Mass of vehicle change</w:t>
      </w:r>
      <w:bookmarkEnd w:id="5"/>
    </w:p>
    <w:p w14:paraId="27D14490" w14:textId="2B70F22E" w:rsidR="00B76928" w:rsidRDefault="001F0C6E" w:rsidP="009231DE">
      <w:pPr>
        <w:ind w:left="0" w:right="0" w:firstLine="0"/>
      </w:pPr>
      <w:r>
        <w:t xml:space="preserve">The mass of the vehicle has slight error </w:t>
      </w:r>
      <w:r w:rsidR="00FE3D1B">
        <w:t>which</w:t>
      </w:r>
      <w:r>
        <w:t xml:space="preserve"> generally </w:t>
      </w:r>
      <w:r w:rsidR="00FE3D1B">
        <w:t>emerges</w:t>
      </w:r>
      <w:r>
        <w:t xml:space="preserve"> from when the driver </w:t>
      </w:r>
      <w:r w:rsidR="00014E50">
        <w:t xml:space="preserve">demand changes, due to the </w:t>
      </w:r>
      <w:r w:rsidR="00AC14FB">
        <w:t>reaction of the vehicle taking less time</w:t>
      </w:r>
      <w:r w:rsidR="00780770">
        <w:t xml:space="preserve"> to respond.</w:t>
      </w:r>
      <w:r w:rsidR="008E36E9">
        <w:t xml:space="preserve"> </w:t>
      </w:r>
      <w:r w:rsidR="000E2CF5">
        <w:t>When adding Kp, Ki and Kd, as previously mentioned, they should change dependent upon the mas</w:t>
      </w:r>
      <w:r w:rsidR="00A46AEB">
        <w:t>s</w:t>
      </w:r>
      <w:r w:rsidR="000E2CF5">
        <w:t xml:space="preserve"> of the vehicle in order to achieve an error within an ideal position. </w:t>
      </w:r>
    </w:p>
    <w:p w14:paraId="39117AFF" w14:textId="77777777" w:rsidR="00F146B5" w:rsidRDefault="00F146B5" w:rsidP="00245A48">
      <w:pPr>
        <w:ind w:left="0" w:firstLine="0"/>
      </w:pPr>
    </w:p>
    <w:p w14:paraId="14C65CD6" w14:textId="77777777" w:rsidR="00F146B5" w:rsidRDefault="00F146B5" w:rsidP="00F146B5">
      <w:pPr>
        <w:keepNext/>
        <w:ind w:left="0" w:right="0" w:firstLine="0"/>
        <w:jc w:val="center"/>
      </w:pPr>
      <w:r>
        <w:rPr>
          <w:noProof/>
        </w:rPr>
        <w:drawing>
          <wp:inline distT="0" distB="0" distL="0" distR="0" wp14:anchorId="345188FF" wp14:editId="603AB714">
            <wp:extent cx="5731510" cy="3853180"/>
            <wp:effectExtent l="0" t="0" r="2540" b="0"/>
            <wp:docPr id="1696576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76201" name=""/>
                    <pic:cNvPicPr/>
                  </pic:nvPicPr>
                  <pic:blipFill>
                    <a:blip r:embed="rId25"/>
                    <a:stretch>
                      <a:fillRect/>
                    </a:stretch>
                  </pic:blipFill>
                  <pic:spPr>
                    <a:xfrm>
                      <a:off x="0" y="0"/>
                      <a:ext cx="5731510" cy="3853180"/>
                    </a:xfrm>
                    <a:prstGeom prst="rect">
                      <a:avLst/>
                    </a:prstGeom>
                  </pic:spPr>
                </pic:pic>
              </a:graphicData>
            </a:graphic>
          </wp:inline>
        </w:drawing>
      </w:r>
    </w:p>
    <w:p w14:paraId="26DF8BFE" w14:textId="50BA45B3" w:rsidR="009F6E33" w:rsidRDefault="00F146B5" w:rsidP="00F146B5">
      <w:pPr>
        <w:pStyle w:val="Caption"/>
        <w:ind w:left="0" w:right="0"/>
        <w:jc w:val="center"/>
      </w:pPr>
      <w:r>
        <w:t xml:space="preserve">Figure </w:t>
      </w:r>
      <w:r>
        <w:fldChar w:fldCharType="begin"/>
      </w:r>
      <w:r>
        <w:instrText xml:space="preserve"> SEQ Figure \* ARABIC </w:instrText>
      </w:r>
      <w:r>
        <w:fldChar w:fldCharType="separate"/>
      </w:r>
      <w:r w:rsidR="008D3A8C">
        <w:rPr>
          <w:noProof/>
        </w:rPr>
        <w:t>8</w:t>
      </w:r>
      <w:r>
        <w:fldChar w:fldCharType="end"/>
      </w:r>
      <w:r>
        <w:t xml:space="preserve"> - Impact of mass on the error of a controller</w:t>
      </w:r>
    </w:p>
    <w:p w14:paraId="4B19C120" w14:textId="77777777" w:rsidR="009F6E33" w:rsidRPr="00245A48" w:rsidRDefault="009F6E33" w:rsidP="00245A48">
      <w:pPr>
        <w:ind w:left="0" w:firstLine="0"/>
      </w:pPr>
    </w:p>
    <w:p w14:paraId="1C3AB06F" w14:textId="0D21E380" w:rsidR="00B25969" w:rsidRDefault="00567F34" w:rsidP="00D51DB1">
      <w:pPr>
        <w:pStyle w:val="Heading1"/>
        <w:numPr>
          <w:ilvl w:val="0"/>
          <w:numId w:val="2"/>
        </w:numPr>
        <w:ind w:left="0"/>
      </w:pPr>
      <w:bookmarkStart w:id="6" w:name="_Toc225715120"/>
      <w:r>
        <w:t>Number of b</w:t>
      </w:r>
      <w:r w:rsidR="00771C67">
        <w:t>its used to encode and decode</w:t>
      </w:r>
      <w:bookmarkEnd w:id="6"/>
    </w:p>
    <w:p w14:paraId="121F92AC" w14:textId="5A841E3D" w:rsidR="000A12ED" w:rsidRDefault="00771C67" w:rsidP="00B97D6E">
      <w:pPr>
        <w:ind w:left="0" w:right="0" w:firstLine="0"/>
      </w:pPr>
      <w:r>
        <w:t>T</w:t>
      </w:r>
      <w:r w:rsidR="00417A33">
        <w:t xml:space="preserve">o </w:t>
      </w:r>
      <w:r w:rsidR="007F20C2">
        <w:t xml:space="preserve">investigate the effect that the number of bits </w:t>
      </w:r>
      <w:r w:rsidR="00A44B21">
        <w:t>have on the response</w:t>
      </w:r>
      <w:r w:rsidR="00C57611">
        <w:t xml:space="preserve"> of the vehicle</w:t>
      </w:r>
      <w:r w:rsidR="001B7B80">
        <w:t>,</w:t>
      </w:r>
      <w:r w:rsidR="00D040A3">
        <w:t xml:space="preserve"> a for loop was applied for a range in the number of bits (1-</w:t>
      </w:r>
      <w:r w:rsidR="00895A37">
        <w:t>32)</w:t>
      </w:r>
      <w:r w:rsidR="0072442E">
        <w:t xml:space="preserve">. The </w:t>
      </w:r>
      <w:r w:rsidR="0057598D">
        <w:t>number of bits control the number of readings</w:t>
      </w:r>
      <w:r w:rsidR="00E231B0">
        <w:t xml:space="preserve">/ responses that are made within a section of the simulation. </w:t>
      </w:r>
      <w:r w:rsidR="000A12ED">
        <w:t xml:space="preserve">This can be seen </w:t>
      </w:r>
      <w:r w:rsidR="000A12ED" w:rsidRPr="00906C9E">
        <w:t>through figures</w:t>
      </w:r>
      <w:r w:rsidR="00906C9E" w:rsidRPr="00906C9E">
        <w:t xml:space="preserve"> 9</w:t>
      </w:r>
      <w:r w:rsidR="000A12ED" w:rsidRPr="00906C9E">
        <w:t xml:space="preserve"> &amp; </w:t>
      </w:r>
      <w:r w:rsidR="00906C9E" w:rsidRPr="00906C9E">
        <w:t>10</w:t>
      </w:r>
      <w:r w:rsidR="000A12ED" w:rsidRPr="00906C9E">
        <w:t>, due to the larger contrast in the velocity and control</w:t>
      </w:r>
      <w:r w:rsidR="000A12ED">
        <w:t xml:space="preserve"> output. </w:t>
      </w:r>
    </w:p>
    <w:p w14:paraId="117743A0" w14:textId="77777777" w:rsidR="00F25B4D" w:rsidRDefault="00F25B4D" w:rsidP="00B97D6E">
      <w:pPr>
        <w:ind w:left="0" w:right="0" w:firstLine="0"/>
      </w:pPr>
    </w:p>
    <w:p w14:paraId="697FD383" w14:textId="6D586CFB" w:rsidR="0044554F" w:rsidRDefault="00962C8C" w:rsidP="0044554F">
      <w:pPr>
        <w:keepNext/>
        <w:ind w:left="0" w:right="0" w:firstLine="0"/>
      </w:pPr>
      <w:r>
        <w:rPr>
          <w:noProof/>
        </w:rPr>
        <w:lastRenderedPageBreak/>
        <w:drawing>
          <wp:inline distT="0" distB="0" distL="0" distR="0" wp14:anchorId="7459D7BC" wp14:editId="49CA61BC">
            <wp:extent cx="5731510" cy="3014345"/>
            <wp:effectExtent l="0" t="0" r="2540" b="0"/>
            <wp:docPr id="1566549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549238" name=""/>
                    <pic:cNvPicPr/>
                  </pic:nvPicPr>
                  <pic:blipFill>
                    <a:blip r:embed="rId26"/>
                    <a:stretch>
                      <a:fillRect/>
                    </a:stretch>
                  </pic:blipFill>
                  <pic:spPr>
                    <a:xfrm>
                      <a:off x="0" y="0"/>
                      <a:ext cx="5731510" cy="3014345"/>
                    </a:xfrm>
                    <a:prstGeom prst="rect">
                      <a:avLst/>
                    </a:prstGeom>
                  </pic:spPr>
                </pic:pic>
              </a:graphicData>
            </a:graphic>
          </wp:inline>
        </w:drawing>
      </w:r>
    </w:p>
    <w:p w14:paraId="08E87168" w14:textId="7F87F46F" w:rsidR="001B68B9" w:rsidRDefault="0044554F" w:rsidP="0044554F">
      <w:pPr>
        <w:pStyle w:val="Caption"/>
        <w:ind w:left="11" w:right="0" w:hanging="11"/>
        <w:jc w:val="center"/>
      </w:pPr>
      <w:r>
        <w:t xml:space="preserve">Figure </w:t>
      </w:r>
      <w:r>
        <w:fldChar w:fldCharType="begin"/>
      </w:r>
      <w:r>
        <w:instrText xml:space="preserve"> SEQ Figure \* ARABIC </w:instrText>
      </w:r>
      <w:r>
        <w:fldChar w:fldCharType="separate"/>
      </w:r>
      <w:r w:rsidR="008D3A8C">
        <w:rPr>
          <w:noProof/>
        </w:rPr>
        <w:t>9</w:t>
      </w:r>
      <w:r>
        <w:fldChar w:fldCharType="end"/>
      </w:r>
      <w:r>
        <w:t xml:space="preserve"> - 5 bits applied to the PID system</w:t>
      </w:r>
    </w:p>
    <w:p w14:paraId="2FB9F6A3" w14:textId="1954F041" w:rsidR="0044554F" w:rsidRDefault="00631AEC" w:rsidP="0044554F">
      <w:pPr>
        <w:keepNext/>
        <w:ind w:left="0" w:right="0" w:firstLine="0"/>
      </w:pPr>
      <w:r>
        <w:rPr>
          <w:noProof/>
        </w:rPr>
        <w:drawing>
          <wp:inline distT="0" distB="0" distL="0" distR="0" wp14:anchorId="6A91A0B6" wp14:editId="77B098B9">
            <wp:extent cx="5731510" cy="3014345"/>
            <wp:effectExtent l="0" t="0" r="2540" b="0"/>
            <wp:docPr id="1299549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549266" name=""/>
                    <pic:cNvPicPr/>
                  </pic:nvPicPr>
                  <pic:blipFill>
                    <a:blip r:embed="rId27"/>
                    <a:stretch>
                      <a:fillRect/>
                    </a:stretch>
                  </pic:blipFill>
                  <pic:spPr>
                    <a:xfrm>
                      <a:off x="0" y="0"/>
                      <a:ext cx="5731510" cy="3014345"/>
                    </a:xfrm>
                    <a:prstGeom prst="rect">
                      <a:avLst/>
                    </a:prstGeom>
                  </pic:spPr>
                </pic:pic>
              </a:graphicData>
            </a:graphic>
          </wp:inline>
        </w:drawing>
      </w:r>
    </w:p>
    <w:p w14:paraId="756FDEC9" w14:textId="23BB3EFA" w:rsidR="00581514" w:rsidRDefault="0044554F" w:rsidP="0044554F">
      <w:pPr>
        <w:pStyle w:val="Caption"/>
        <w:ind w:left="11" w:right="0" w:hanging="11"/>
        <w:jc w:val="center"/>
      </w:pPr>
      <w:r>
        <w:t xml:space="preserve">Figure </w:t>
      </w:r>
      <w:r>
        <w:fldChar w:fldCharType="begin"/>
      </w:r>
      <w:r>
        <w:instrText xml:space="preserve"> SEQ Figure \* ARABIC </w:instrText>
      </w:r>
      <w:r>
        <w:fldChar w:fldCharType="separate"/>
      </w:r>
      <w:r w:rsidR="008D3A8C">
        <w:rPr>
          <w:noProof/>
        </w:rPr>
        <w:t>10</w:t>
      </w:r>
      <w:r>
        <w:fldChar w:fldCharType="end"/>
      </w:r>
      <w:r>
        <w:t xml:space="preserve"> - When 10 bits are applied to the PID system</w:t>
      </w:r>
    </w:p>
    <w:p w14:paraId="1A9F3845" w14:textId="77777777" w:rsidR="007D3EFF" w:rsidRPr="007D3EFF" w:rsidRDefault="007D3EFF" w:rsidP="007D3EFF">
      <w:pPr>
        <w:ind w:left="0" w:firstLine="0"/>
      </w:pPr>
    </w:p>
    <w:p w14:paraId="2A1EEE5A" w14:textId="739142E7" w:rsidR="00CB215D" w:rsidRDefault="00824BC4" w:rsidP="00CB215D">
      <w:pPr>
        <w:keepNext/>
        <w:ind w:left="0" w:firstLine="0"/>
      </w:pPr>
      <w:r>
        <w:rPr>
          <w:noProof/>
        </w:rPr>
        <w:lastRenderedPageBreak/>
        <w:drawing>
          <wp:inline distT="0" distB="0" distL="0" distR="0" wp14:anchorId="26C08684" wp14:editId="747674D5">
            <wp:extent cx="5731510" cy="2925445"/>
            <wp:effectExtent l="0" t="0" r="2540" b="8255"/>
            <wp:docPr id="1956646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646218" name=""/>
                    <pic:cNvPicPr/>
                  </pic:nvPicPr>
                  <pic:blipFill>
                    <a:blip r:embed="rId28"/>
                    <a:stretch>
                      <a:fillRect/>
                    </a:stretch>
                  </pic:blipFill>
                  <pic:spPr>
                    <a:xfrm>
                      <a:off x="0" y="0"/>
                      <a:ext cx="5731510" cy="2925445"/>
                    </a:xfrm>
                    <a:prstGeom prst="rect">
                      <a:avLst/>
                    </a:prstGeom>
                  </pic:spPr>
                </pic:pic>
              </a:graphicData>
            </a:graphic>
          </wp:inline>
        </w:drawing>
      </w:r>
    </w:p>
    <w:p w14:paraId="7FAAC75C" w14:textId="57B31D74" w:rsidR="00CB215D" w:rsidRDefault="00CB215D" w:rsidP="00CB215D">
      <w:pPr>
        <w:pStyle w:val="Caption"/>
        <w:ind w:left="11" w:right="0" w:hanging="11"/>
        <w:jc w:val="center"/>
      </w:pPr>
      <w:r>
        <w:t xml:space="preserve">Figure </w:t>
      </w:r>
      <w:r>
        <w:fldChar w:fldCharType="begin"/>
      </w:r>
      <w:r>
        <w:instrText xml:space="preserve"> SEQ Figure \* ARABIC </w:instrText>
      </w:r>
      <w:r>
        <w:fldChar w:fldCharType="separate"/>
      </w:r>
      <w:r w:rsidR="008D3A8C">
        <w:rPr>
          <w:noProof/>
        </w:rPr>
        <w:t>11</w:t>
      </w:r>
      <w:r>
        <w:fldChar w:fldCharType="end"/>
      </w:r>
      <w:r>
        <w:t xml:space="preserve"> - Error in relation to the number of bits used</w:t>
      </w:r>
    </w:p>
    <w:p w14:paraId="196E17A7" w14:textId="77777777" w:rsidR="0044554F" w:rsidRPr="0044554F" w:rsidRDefault="0044554F" w:rsidP="007D751C">
      <w:pPr>
        <w:ind w:left="0" w:firstLine="0"/>
      </w:pPr>
    </w:p>
    <w:p w14:paraId="7CD5EFAF" w14:textId="5914AB49" w:rsidR="0044554F" w:rsidRDefault="005B42CD" w:rsidP="00B97D6E">
      <w:pPr>
        <w:ind w:left="0" w:right="0" w:firstLine="0"/>
      </w:pPr>
      <w:r>
        <w:t>In this case</w:t>
      </w:r>
      <w:r w:rsidR="00E05E84">
        <w:t>, as</w:t>
      </w:r>
      <w:r>
        <w:t xml:space="preserve"> </w:t>
      </w:r>
      <w:r w:rsidR="00630816">
        <w:t>more bits are applied</w:t>
      </w:r>
      <w:r w:rsidR="00E05E84">
        <w:t xml:space="preserve">, </w:t>
      </w:r>
      <w:r w:rsidR="00630816">
        <w:t xml:space="preserve">the effectiveness after around </w:t>
      </w:r>
      <w:r w:rsidR="00147EAF">
        <w:t>10</w:t>
      </w:r>
      <w:r w:rsidR="00630816">
        <w:t xml:space="preserve"> bits</w:t>
      </w:r>
      <w:r w:rsidR="00027708">
        <w:t xml:space="preserve"> </w:t>
      </w:r>
      <w:r w:rsidR="00455058">
        <w:t xml:space="preserve">is reduced </w:t>
      </w:r>
      <w:r w:rsidR="00027708">
        <w:t xml:space="preserve">as there is only a </w:t>
      </w:r>
      <w:r w:rsidR="00A54013">
        <w:t>0.</w:t>
      </w:r>
      <w:r w:rsidR="00147EAF">
        <w:t>0</w:t>
      </w:r>
      <w:r w:rsidR="00A54013">
        <w:t xml:space="preserve">1% </w:t>
      </w:r>
      <w:r w:rsidR="00147EAF">
        <w:t>difference</w:t>
      </w:r>
      <w:r w:rsidR="00A54013">
        <w:t xml:space="preserve"> in the error</w:t>
      </w:r>
      <w:r w:rsidR="00147EAF">
        <w:t xml:space="preserve"> from 10 to 11 bits</w:t>
      </w:r>
      <w:r w:rsidR="00A54013">
        <w:t xml:space="preserve">. </w:t>
      </w:r>
      <w:r w:rsidR="001B68B9">
        <w:t>Furthermore,</w:t>
      </w:r>
      <w:r w:rsidR="00630816">
        <w:t xml:space="preserve"> the </w:t>
      </w:r>
      <w:r w:rsidR="00455058">
        <w:t>increased</w:t>
      </w:r>
      <w:r w:rsidR="00630816">
        <w:t xml:space="preserve"> points would suggest a smoother ride for the </w:t>
      </w:r>
      <w:r w:rsidR="00476027">
        <w:t>driver</w:t>
      </w:r>
      <w:r w:rsidR="00630816">
        <w:t xml:space="preserve"> </w:t>
      </w:r>
      <w:r w:rsidR="00147EAF">
        <w:t>d</w:t>
      </w:r>
      <w:r w:rsidR="00630816">
        <w:t>ue to the deviance in each measuring point</w:t>
      </w:r>
      <w:r w:rsidR="00A21B5A">
        <w:t xml:space="preserve"> being</w:t>
      </w:r>
      <w:r w:rsidR="00630816">
        <w:t xml:space="preserve"> much smaller</w:t>
      </w:r>
      <w:r w:rsidR="00147EAF">
        <w:t>, as shown previously</w:t>
      </w:r>
      <w:r w:rsidR="00630816">
        <w:t>.</w:t>
      </w:r>
      <w:r w:rsidR="00A54013">
        <w:t xml:space="preserve"> </w:t>
      </w:r>
      <w:r w:rsidR="00631AEC">
        <w:t xml:space="preserve">Even though </w:t>
      </w:r>
      <w:r w:rsidR="00503F7C">
        <w:t xml:space="preserve">10 bits shows small deviance, the throttle/brake control </w:t>
      </w:r>
      <w:r w:rsidR="00290055">
        <w:t xml:space="preserve">output shows some </w:t>
      </w:r>
      <w:r w:rsidR="00A21B5A">
        <w:t>fluctuation</w:t>
      </w:r>
      <w:r w:rsidR="00290055">
        <w:t xml:space="preserve"> when comparing the number of bits used.</w:t>
      </w:r>
      <w:r w:rsidR="000F30C8">
        <w:t xml:space="preserve"> </w:t>
      </w:r>
      <w:r w:rsidR="00824BC4">
        <w:t>Therefore,</w:t>
      </w:r>
      <w:r w:rsidR="000F30C8">
        <w:t xml:space="preserve"> running a higher bit count of at least </w:t>
      </w:r>
      <w:r w:rsidR="00645650">
        <w:t>15</w:t>
      </w:r>
      <w:r w:rsidR="00CB215D">
        <w:t xml:space="preserve"> bits is recommended.</w:t>
      </w:r>
    </w:p>
    <w:p w14:paraId="3423DFB9" w14:textId="77777777" w:rsidR="00906C9E" w:rsidRDefault="00906C9E" w:rsidP="00B97D6E">
      <w:pPr>
        <w:ind w:left="0" w:right="0" w:firstLine="0"/>
      </w:pPr>
    </w:p>
    <w:p w14:paraId="732D8271" w14:textId="64A5BDE4" w:rsidR="00824BC4" w:rsidRDefault="00EE737D" w:rsidP="00824BC4">
      <w:pPr>
        <w:keepNext/>
        <w:ind w:left="0" w:firstLine="0"/>
      </w:pPr>
      <w:r>
        <w:rPr>
          <w:noProof/>
        </w:rPr>
        <w:drawing>
          <wp:inline distT="0" distB="0" distL="0" distR="0" wp14:anchorId="4572B995" wp14:editId="1E901FE3">
            <wp:extent cx="5731510" cy="2952750"/>
            <wp:effectExtent l="0" t="0" r="2540" b="0"/>
            <wp:docPr id="422674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674062" name=""/>
                    <pic:cNvPicPr/>
                  </pic:nvPicPr>
                  <pic:blipFill>
                    <a:blip r:embed="rId29"/>
                    <a:stretch>
                      <a:fillRect/>
                    </a:stretch>
                  </pic:blipFill>
                  <pic:spPr>
                    <a:xfrm>
                      <a:off x="0" y="0"/>
                      <a:ext cx="5731510" cy="2952750"/>
                    </a:xfrm>
                    <a:prstGeom prst="rect">
                      <a:avLst/>
                    </a:prstGeom>
                  </pic:spPr>
                </pic:pic>
              </a:graphicData>
            </a:graphic>
          </wp:inline>
        </w:drawing>
      </w:r>
    </w:p>
    <w:p w14:paraId="66774914" w14:textId="0B59BCC4" w:rsidR="00DD7956" w:rsidRDefault="00824BC4" w:rsidP="00824BC4">
      <w:pPr>
        <w:pStyle w:val="Caption"/>
        <w:ind w:left="11" w:right="0" w:hanging="11"/>
        <w:jc w:val="center"/>
      </w:pPr>
      <w:r>
        <w:t xml:space="preserve">Figure </w:t>
      </w:r>
      <w:r>
        <w:fldChar w:fldCharType="begin"/>
      </w:r>
      <w:r>
        <w:instrText xml:space="preserve"> SEQ Figure \* ARABIC </w:instrText>
      </w:r>
      <w:r>
        <w:fldChar w:fldCharType="separate"/>
      </w:r>
      <w:r w:rsidR="008D3A8C">
        <w:rPr>
          <w:noProof/>
        </w:rPr>
        <w:t>12</w:t>
      </w:r>
      <w:r>
        <w:fldChar w:fldCharType="end"/>
      </w:r>
      <w:r>
        <w:t xml:space="preserve"> - Throttle/ brake pedal application using a change in the number of bits (5,10,15)</w:t>
      </w:r>
    </w:p>
    <w:p w14:paraId="50DE8BBB" w14:textId="77777777" w:rsidR="00950C5A" w:rsidRPr="00950C5A" w:rsidRDefault="00950C5A" w:rsidP="00950C5A">
      <w:pPr>
        <w:ind w:left="0" w:firstLine="0"/>
      </w:pPr>
    </w:p>
    <w:p w14:paraId="182B0A93" w14:textId="3A4165BD" w:rsidR="008B2E8D" w:rsidRDefault="008B2E8D" w:rsidP="00D51DB1">
      <w:pPr>
        <w:pStyle w:val="Heading1"/>
        <w:numPr>
          <w:ilvl w:val="0"/>
          <w:numId w:val="2"/>
        </w:numPr>
        <w:ind w:left="0"/>
      </w:pPr>
      <w:bookmarkStart w:id="7" w:name="_Toc225715121"/>
      <w:r>
        <w:lastRenderedPageBreak/>
        <w:t>Impact of a change in sampling time</w:t>
      </w:r>
      <w:bookmarkEnd w:id="7"/>
    </w:p>
    <w:p w14:paraId="2A086256" w14:textId="7C334E49" w:rsidR="008B2E8D" w:rsidRDefault="00C546BF" w:rsidP="00C60A8F">
      <w:pPr>
        <w:ind w:left="0" w:right="0" w:firstLine="0"/>
      </w:pPr>
      <w:r>
        <w:t>The number of samples that are present in each interval significantly impact</w:t>
      </w:r>
      <w:r w:rsidR="00455058">
        <w:t>s</w:t>
      </w:r>
      <w:r>
        <w:t xml:space="preserve"> the response of the throttle and bra</w:t>
      </w:r>
      <w:r w:rsidR="00C60A8F">
        <w:t xml:space="preserve">king, especially </w:t>
      </w:r>
      <w:r w:rsidR="006C76A3">
        <w:t>when in regions of sudden driver demand. With this</w:t>
      </w:r>
      <w:r w:rsidR="00455058">
        <w:t>,</w:t>
      </w:r>
      <w:r w:rsidR="006C76A3">
        <w:t xml:space="preserve"> </w:t>
      </w:r>
      <w:r w:rsidR="008F7335">
        <w:t xml:space="preserve">the response </w:t>
      </w:r>
      <w:r w:rsidR="00816AEF">
        <w:t>becomes</w:t>
      </w:r>
      <w:r w:rsidR="008F7335">
        <w:t xml:space="preserve"> much more significant in this sudden change, as shown below</w:t>
      </w:r>
      <w:r w:rsidR="00B27D6E">
        <w:t>.</w:t>
      </w:r>
      <w:r w:rsidR="00816AEF">
        <w:t xml:space="preserve"> It </w:t>
      </w:r>
      <w:r w:rsidR="0079108F">
        <w:t xml:space="preserve">would suggest that the sim step of 10 </w:t>
      </w:r>
      <w:r w:rsidR="0004040E">
        <w:t>is a less smooth ride and worse in certain scenarios. With this</w:t>
      </w:r>
      <w:r w:rsidR="003E11EE">
        <w:t>,</w:t>
      </w:r>
      <w:r w:rsidR="0004040E">
        <w:t xml:space="preserve"> it is likely that the </w:t>
      </w:r>
      <w:r w:rsidR="003D6A29">
        <w:t xml:space="preserve">PID controller values are influencing this and that if a sim step of 0.001 is used, the PID values would change and that the </w:t>
      </w:r>
      <w:r w:rsidR="00B36DE7">
        <w:t>overall quality of the vehicle would improve.</w:t>
      </w:r>
    </w:p>
    <w:p w14:paraId="3F2601E3" w14:textId="77777777" w:rsidR="009A1CBB" w:rsidRDefault="009A1CBB" w:rsidP="00C60A8F">
      <w:pPr>
        <w:ind w:left="0" w:right="0" w:firstLine="0"/>
      </w:pPr>
    </w:p>
    <w:p w14:paraId="41ED617C" w14:textId="5DD37F9F" w:rsidR="00816AEF" w:rsidRDefault="00571F86" w:rsidP="00753A6B">
      <w:pPr>
        <w:keepNext/>
        <w:ind w:left="0" w:right="0" w:firstLine="0"/>
        <w:jc w:val="center"/>
      </w:pPr>
      <w:r>
        <w:rPr>
          <w:noProof/>
        </w:rPr>
        <w:drawing>
          <wp:inline distT="0" distB="0" distL="0" distR="0" wp14:anchorId="15D3E8CE" wp14:editId="13CFDD95">
            <wp:extent cx="5555921" cy="2877679"/>
            <wp:effectExtent l="0" t="0" r="6985" b="0"/>
            <wp:docPr id="947533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533106" name=""/>
                    <pic:cNvPicPr/>
                  </pic:nvPicPr>
                  <pic:blipFill>
                    <a:blip r:embed="rId30"/>
                    <a:stretch>
                      <a:fillRect/>
                    </a:stretch>
                  </pic:blipFill>
                  <pic:spPr>
                    <a:xfrm>
                      <a:off x="0" y="0"/>
                      <a:ext cx="5582519" cy="2891455"/>
                    </a:xfrm>
                    <a:prstGeom prst="rect">
                      <a:avLst/>
                    </a:prstGeom>
                  </pic:spPr>
                </pic:pic>
              </a:graphicData>
            </a:graphic>
          </wp:inline>
        </w:drawing>
      </w:r>
    </w:p>
    <w:p w14:paraId="150E4044" w14:textId="3E1D8EB2" w:rsidR="00957879" w:rsidRDefault="00816AEF" w:rsidP="00753A6B">
      <w:pPr>
        <w:pStyle w:val="Caption"/>
        <w:ind w:left="0" w:right="0" w:hanging="11"/>
        <w:jc w:val="center"/>
      </w:pPr>
      <w:r>
        <w:t xml:space="preserve">Figure </w:t>
      </w:r>
      <w:r>
        <w:fldChar w:fldCharType="begin"/>
      </w:r>
      <w:r>
        <w:instrText xml:space="preserve"> SEQ Figure \* ARABIC </w:instrText>
      </w:r>
      <w:r>
        <w:fldChar w:fldCharType="separate"/>
      </w:r>
      <w:r w:rsidR="008D3A8C">
        <w:rPr>
          <w:noProof/>
        </w:rPr>
        <w:t>13</w:t>
      </w:r>
      <w:r>
        <w:fldChar w:fldCharType="end"/>
      </w:r>
      <w:r>
        <w:t xml:space="preserve"> - Influence of Sim Step change in relation to the driver demand</w:t>
      </w:r>
    </w:p>
    <w:p w14:paraId="4BB018ED" w14:textId="77777777" w:rsidR="00906C9E" w:rsidRPr="00906C9E" w:rsidRDefault="00906C9E" w:rsidP="00906C9E"/>
    <w:p w14:paraId="64A12FA0" w14:textId="1605C838" w:rsidR="001602F1" w:rsidRDefault="00291AF2" w:rsidP="00792003">
      <w:pPr>
        <w:ind w:left="0" w:right="0" w:firstLine="0"/>
      </w:pPr>
      <w:r>
        <w:t>The application of a smaller sim step</w:t>
      </w:r>
      <w:r w:rsidR="00985871">
        <w:t xml:space="preserve"> as mentioned can create these </w:t>
      </w:r>
      <w:r w:rsidR="003316EA">
        <w:t>oscillations</w:t>
      </w:r>
      <w:r w:rsidR="00985871">
        <w:t xml:space="preserve">, which can lead to </w:t>
      </w:r>
      <w:r w:rsidR="008A09E2">
        <w:t xml:space="preserve">a deterioration in controller performance, therefore controlling the </w:t>
      </w:r>
      <w:r w:rsidR="003E11EE">
        <w:t>trade-off</w:t>
      </w:r>
      <w:r w:rsidR="008A09E2">
        <w:t xml:space="preserve"> between </w:t>
      </w:r>
      <w:r w:rsidR="00D2662D">
        <w:t xml:space="preserve">the sampling frequency and the controller feasibility is important. </w:t>
      </w:r>
    </w:p>
    <w:p w14:paraId="540C70D6" w14:textId="77777777" w:rsidR="00792003" w:rsidRPr="008B2E8D" w:rsidRDefault="00792003" w:rsidP="00792003">
      <w:pPr>
        <w:ind w:left="0" w:right="0" w:firstLine="0"/>
      </w:pPr>
    </w:p>
    <w:p w14:paraId="5F623899" w14:textId="7607BE12" w:rsidR="007A508C" w:rsidRDefault="007A508C" w:rsidP="00D51DB1">
      <w:pPr>
        <w:pStyle w:val="Heading1"/>
        <w:numPr>
          <w:ilvl w:val="0"/>
          <w:numId w:val="2"/>
        </w:numPr>
        <w:ind w:left="0"/>
      </w:pPr>
      <w:bookmarkStart w:id="8" w:name="_Toc225715122"/>
      <w:r>
        <w:t xml:space="preserve">Influence of </w:t>
      </w:r>
      <w:r w:rsidR="004E52C5">
        <w:t>delay in the system</w:t>
      </w:r>
      <w:bookmarkEnd w:id="8"/>
    </w:p>
    <w:p w14:paraId="7B4CC81A" w14:textId="5E90392D" w:rsidR="00753A6B" w:rsidRDefault="004E52C5" w:rsidP="004E52C5">
      <w:pPr>
        <w:keepNext/>
        <w:ind w:left="0" w:right="0" w:firstLine="0"/>
      </w:pPr>
      <w:r>
        <w:t>Delay system</w:t>
      </w:r>
      <w:r w:rsidR="00323E26">
        <w:t>s</w:t>
      </w:r>
      <w:r>
        <w:t xml:space="preserve"> can be used to help give the driver </w:t>
      </w:r>
      <w:r w:rsidR="00703E6B">
        <w:t xml:space="preserve">an increased </w:t>
      </w:r>
      <w:r w:rsidR="00BF4EE7">
        <w:t xml:space="preserve">driver </w:t>
      </w:r>
      <w:r w:rsidR="005B5C9D">
        <w:t>feels</w:t>
      </w:r>
      <w:r w:rsidR="00BF4EE7">
        <w:t xml:space="preserve">. </w:t>
      </w:r>
      <w:r w:rsidR="00EF4755">
        <w:t xml:space="preserve">Implementing this showed a slight improvement due </w:t>
      </w:r>
      <w:r w:rsidR="00EE280E">
        <w:t>some small changes in steady state data, as well as a larger one at the start of the simulation (which is unrealistic</w:t>
      </w:r>
      <w:r w:rsidR="00753A6B">
        <w:t xml:space="preserve"> in the</w:t>
      </w:r>
      <w:r w:rsidR="00EE280E">
        <w:t xml:space="preserve"> real world).</w:t>
      </w:r>
      <w:r w:rsidR="0060437B">
        <w:t xml:space="preserve"> </w:t>
      </w:r>
      <w:r w:rsidR="00C529BC">
        <w:t>After the small amount of delay is applied to the simulation</w:t>
      </w:r>
      <w:r w:rsidR="00323E26">
        <w:t>,</w:t>
      </w:r>
      <w:r w:rsidR="00C529BC">
        <w:t xml:space="preserve"> it becomes significantly less </w:t>
      </w:r>
      <w:r w:rsidR="00DE1B8C">
        <w:t xml:space="preserve">accurate, </w:t>
      </w:r>
      <w:r w:rsidR="00323E26">
        <w:t>despite</w:t>
      </w:r>
      <w:r w:rsidR="00DE1B8C">
        <w:t xml:space="preserve"> the error increase </w:t>
      </w:r>
      <w:r w:rsidR="00364770">
        <w:t xml:space="preserve">not being majorly </w:t>
      </w:r>
      <w:r w:rsidR="00DE1B8C">
        <w:t>significant</w:t>
      </w:r>
      <w:r w:rsidR="0011507D">
        <w:t>, this is due to there being more of a fluctuation of the velocity of the vehicle and</w:t>
      </w:r>
      <w:r w:rsidR="00753A6B">
        <w:t xml:space="preserve"> </w:t>
      </w:r>
      <w:r w:rsidR="0011507D">
        <w:lastRenderedPageBreak/>
        <w:t>therefore the</w:t>
      </w:r>
      <w:r w:rsidR="009D5047">
        <w:t xml:space="preserve"> actual smo</w:t>
      </w:r>
      <w:r w:rsidR="009D5047" w:rsidRPr="00906C9E">
        <w:t xml:space="preserve">othness of the ride is significantly worse, as shown </w:t>
      </w:r>
      <w:r w:rsidR="00644260" w:rsidRPr="00906C9E">
        <w:t xml:space="preserve">when comparing </w:t>
      </w:r>
      <w:r w:rsidR="009D5047" w:rsidRPr="00906C9E">
        <w:t>figure</w:t>
      </w:r>
      <w:r w:rsidR="00906C9E" w:rsidRPr="00906C9E">
        <w:t xml:space="preserve"> 14</w:t>
      </w:r>
      <w:r w:rsidR="00644260" w:rsidRPr="00906C9E">
        <w:t xml:space="preserve"> to figure</w:t>
      </w:r>
      <w:r w:rsidR="00906C9E" w:rsidRPr="00906C9E">
        <w:t xml:space="preserve"> 7</w:t>
      </w:r>
      <w:r w:rsidR="00C04A8E" w:rsidRPr="00906C9E">
        <w:t>.</w:t>
      </w:r>
      <w:r w:rsidR="00C04A8E">
        <w:t xml:space="preserve"> </w:t>
      </w:r>
    </w:p>
    <w:p w14:paraId="4AA4C2BF" w14:textId="77777777" w:rsidR="00714A76" w:rsidRDefault="00714A76" w:rsidP="00906C9E">
      <w:pPr>
        <w:keepNext/>
        <w:ind w:left="0" w:right="0" w:firstLine="0"/>
        <w:jc w:val="center"/>
      </w:pPr>
      <w:r>
        <w:rPr>
          <w:noProof/>
        </w:rPr>
        <w:drawing>
          <wp:inline distT="0" distB="0" distL="0" distR="0" wp14:anchorId="484CA94F" wp14:editId="338F5D1E">
            <wp:extent cx="5308757" cy="3628375"/>
            <wp:effectExtent l="0" t="0" r="6350" b="0"/>
            <wp:docPr id="1842212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212091" name=""/>
                    <pic:cNvPicPr/>
                  </pic:nvPicPr>
                  <pic:blipFill>
                    <a:blip r:embed="rId31"/>
                    <a:stretch>
                      <a:fillRect/>
                    </a:stretch>
                  </pic:blipFill>
                  <pic:spPr>
                    <a:xfrm>
                      <a:off x="0" y="0"/>
                      <a:ext cx="5334521" cy="3645984"/>
                    </a:xfrm>
                    <a:prstGeom prst="rect">
                      <a:avLst/>
                    </a:prstGeom>
                  </pic:spPr>
                </pic:pic>
              </a:graphicData>
            </a:graphic>
          </wp:inline>
        </w:drawing>
      </w:r>
    </w:p>
    <w:p w14:paraId="25F9C5B6" w14:textId="4112F68B" w:rsidR="00703E6B" w:rsidRDefault="00714A76" w:rsidP="00714A76">
      <w:pPr>
        <w:pStyle w:val="Caption"/>
        <w:ind w:left="11" w:right="0" w:hanging="11"/>
        <w:jc w:val="center"/>
      </w:pPr>
      <w:r>
        <w:t xml:space="preserve">Figure </w:t>
      </w:r>
      <w:r>
        <w:fldChar w:fldCharType="begin"/>
      </w:r>
      <w:r>
        <w:instrText xml:space="preserve"> SEQ Figure \* ARABIC </w:instrText>
      </w:r>
      <w:r>
        <w:fldChar w:fldCharType="separate"/>
      </w:r>
      <w:r w:rsidR="008D3A8C">
        <w:rPr>
          <w:noProof/>
        </w:rPr>
        <w:t>14</w:t>
      </w:r>
      <w:r>
        <w:fldChar w:fldCharType="end"/>
      </w:r>
      <w:r>
        <w:t xml:space="preserve"> - When a delay of 0.1seconds is applied to the system</w:t>
      </w:r>
    </w:p>
    <w:p w14:paraId="29EBF65A" w14:textId="7ED602E3" w:rsidR="004E52C5" w:rsidRDefault="00422B4C" w:rsidP="004E52C5">
      <w:pPr>
        <w:keepNext/>
        <w:ind w:left="0" w:right="0" w:firstLine="0"/>
        <w:jc w:val="center"/>
      </w:pPr>
      <w:r>
        <w:rPr>
          <w:noProof/>
        </w:rPr>
        <w:drawing>
          <wp:inline distT="0" distB="0" distL="0" distR="0" wp14:anchorId="7339BC57" wp14:editId="1F12AD92">
            <wp:extent cx="5508043" cy="3744444"/>
            <wp:effectExtent l="0" t="0" r="0" b="8890"/>
            <wp:docPr id="1459325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325376" name=""/>
                    <pic:cNvPicPr/>
                  </pic:nvPicPr>
                  <pic:blipFill>
                    <a:blip r:embed="rId32"/>
                    <a:stretch>
                      <a:fillRect/>
                    </a:stretch>
                  </pic:blipFill>
                  <pic:spPr>
                    <a:xfrm>
                      <a:off x="0" y="0"/>
                      <a:ext cx="5524913" cy="3755912"/>
                    </a:xfrm>
                    <a:prstGeom prst="rect">
                      <a:avLst/>
                    </a:prstGeom>
                  </pic:spPr>
                </pic:pic>
              </a:graphicData>
            </a:graphic>
          </wp:inline>
        </w:drawing>
      </w:r>
    </w:p>
    <w:p w14:paraId="716C5C74" w14:textId="047880F3" w:rsidR="004E52C5" w:rsidRPr="004E52C5" w:rsidRDefault="004E52C5" w:rsidP="00906C9E">
      <w:pPr>
        <w:pStyle w:val="Caption"/>
        <w:ind w:left="0" w:right="0"/>
        <w:jc w:val="center"/>
      </w:pPr>
      <w:r>
        <w:t xml:space="preserve">Figure </w:t>
      </w:r>
      <w:r>
        <w:fldChar w:fldCharType="begin"/>
      </w:r>
      <w:r>
        <w:instrText xml:space="preserve"> SEQ Figure \* ARABIC </w:instrText>
      </w:r>
      <w:r>
        <w:fldChar w:fldCharType="separate"/>
      </w:r>
      <w:r w:rsidR="008D3A8C">
        <w:rPr>
          <w:noProof/>
        </w:rPr>
        <w:t>15</w:t>
      </w:r>
      <w:r>
        <w:fldChar w:fldCharType="end"/>
      </w:r>
      <w:r>
        <w:t xml:space="preserve"> - Influence of delay on error</w:t>
      </w:r>
    </w:p>
    <w:p w14:paraId="2724B94A" w14:textId="494461A1" w:rsidR="00D51DB1" w:rsidRDefault="000D7C1E" w:rsidP="00D51DB1">
      <w:pPr>
        <w:pStyle w:val="Heading1"/>
        <w:numPr>
          <w:ilvl w:val="0"/>
          <w:numId w:val="2"/>
        </w:numPr>
        <w:ind w:left="0"/>
      </w:pPr>
      <w:bookmarkStart w:id="9" w:name="_Toc225715123"/>
      <w:r>
        <w:lastRenderedPageBreak/>
        <w:t>Acceleration limits applied to the system</w:t>
      </w:r>
      <w:bookmarkEnd w:id="9"/>
    </w:p>
    <w:p w14:paraId="05023D59" w14:textId="0AED4BBA" w:rsidR="00AF31E3" w:rsidRDefault="00741E89" w:rsidP="0029599E">
      <w:pPr>
        <w:ind w:left="0" w:right="0" w:firstLine="0"/>
      </w:pPr>
      <w:r>
        <w:t>The implementation of an acceleration limit can be used to improve th</w:t>
      </w:r>
      <w:r w:rsidR="00E92A82">
        <w:t xml:space="preserve">e quality of the drive to make sure that the jerk of the vehicle is not too extreme. </w:t>
      </w:r>
      <w:r w:rsidR="005105AC">
        <w:t xml:space="preserve">It is also commonly implemented within industry and a requirement on most vehicles to make the ride much smoother. </w:t>
      </w:r>
      <w:r w:rsidR="00CA0DCD">
        <w:t xml:space="preserve">The use of ISO standards is used to control these values </w:t>
      </w:r>
      <w:r w:rsidR="00001E24">
        <w:t>with ISO</w:t>
      </w:r>
      <w:r w:rsidR="001C316B">
        <w:t xml:space="preserve"> </w:t>
      </w:r>
      <w:r w:rsidR="008C3C12">
        <w:t>norm 22179 hav</w:t>
      </w:r>
      <w:r w:rsidR="00364770">
        <w:t xml:space="preserve">ing </w:t>
      </w:r>
      <w:r w:rsidR="008C3C12">
        <w:t>acceleration values of +4</w:t>
      </w:r>
      <w:r w:rsidR="0085533E">
        <w:t xml:space="preserve">m/s^2 to +2m/s^2 and </w:t>
      </w:r>
      <w:r w:rsidR="0029599E">
        <w:t>-5m/s^2 to -3.5m/s^2 for deceleration</w:t>
      </w:r>
      <w:r w:rsidR="00AE2CC9" w:rsidRPr="00AE2CC9">
        <w:rPr>
          <w:rFonts w:ascii="Roboto" w:hAnsi="Roboto"/>
          <w:sz w:val="21"/>
          <w:szCs w:val="21"/>
          <w:shd w:val="clear" w:color="auto" w:fill="FFFFFF"/>
        </w:rPr>
        <w:t xml:space="preserve"> </w:t>
      </w:r>
      <w:r w:rsidR="00AE2CC9" w:rsidRPr="00AE2CC9">
        <w:t>(Dumitru Popescu 2001)</w:t>
      </w:r>
      <w:r w:rsidR="0029599E">
        <w:t>.</w:t>
      </w:r>
    </w:p>
    <w:p w14:paraId="2C3DB3B3" w14:textId="20B1CBC3" w:rsidR="00AE2CC9" w:rsidRDefault="00AE2CC9" w:rsidP="0029599E">
      <w:pPr>
        <w:ind w:left="0" w:right="0" w:firstLine="0"/>
      </w:pPr>
      <w:r>
        <w:t>Initially</w:t>
      </w:r>
      <w:r w:rsidR="00364770">
        <w:t>,</w:t>
      </w:r>
      <w:r>
        <w:t xml:space="preserve"> the acceleration limits were applied to the output of the velocity of the vehicle</w:t>
      </w:r>
      <w:r w:rsidR="00827648">
        <w:t>,</w:t>
      </w:r>
      <w:r>
        <w:t xml:space="preserve"> however</w:t>
      </w:r>
      <w:r w:rsidR="00827648">
        <w:t>,</w:t>
      </w:r>
      <w:r>
        <w:t xml:space="preserve"> this was then changed to </w:t>
      </w:r>
      <w:r w:rsidR="00A53A36">
        <w:t xml:space="preserve">apply a controller value based upon the vehicles velocity and </w:t>
      </w:r>
      <w:r w:rsidR="00827648">
        <w:t>whether</w:t>
      </w:r>
      <w:r w:rsidR="00A53A36">
        <w:t xml:space="preserve"> it was hitting the acceleration limits.</w:t>
      </w:r>
      <w:r w:rsidR="00834400">
        <w:t xml:space="preserve"> The </w:t>
      </w:r>
      <w:r w:rsidR="00D71F08">
        <w:t xml:space="preserve">application of these limits can be seen below with the red lines identifying where the vehicle will be interpolating the control output based upon the </w:t>
      </w:r>
      <w:r w:rsidR="000A577A">
        <w:t>velocity.</w:t>
      </w:r>
    </w:p>
    <w:p w14:paraId="3FD34221" w14:textId="77777777" w:rsidR="00906C9E" w:rsidRDefault="00906C9E" w:rsidP="0029599E">
      <w:pPr>
        <w:ind w:left="0" w:right="0" w:firstLine="0"/>
      </w:pPr>
    </w:p>
    <w:p w14:paraId="69FDB014" w14:textId="77777777" w:rsidR="004366ED" w:rsidRDefault="000C68BA" w:rsidP="004366ED">
      <w:pPr>
        <w:keepNext/>
        <w:ind w:left="0" w:right="0" w:firstLine="0"/>
      </w:pPr>
      <w:r>
        <w:rPr>
          <w:noProof/>
        </w:rPr>
        <w:drawing>
          <wp:inline distT="0" distB="0" distL="0" distR="0" wp14:anchorId="481509AA" wp14:editId="058AC5BF">
            <wp:extent cx="2846717" cy="1741588"/>
            <wp:effectExtent l="0" t="0" r="0" b="0"/>
            <wp:docPr id="1518240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40305" name=""/>
                    <pic:cNvPicPr/>
                  </pic:nvPicPr>
                  <pic:blipFill>
                    <a:blip r:embed="rId33"/>
                    <a:stretch>
                      <a:fillRect/>
                    </a:stretch>
                  </pic:blipFill>
                  <pic:spPr>
                    <a:xfrm>
                      <a:off x="0" y="0"/>
                      <a:ext cx="2858830" cy="1748999"/>
                    </a:xfrm>
                    <a:prstGeom prst="rect">
                      <a:avLst/>
                    </a:prstGeom>
                  </pic:spPr>
                </pic:pic>
              </a:graphicData>
            </a:graphic>
          </wp:inline>
        </w:drawing>
      </w:r>
      <w:r w:rsidR="00C802CE" w:rsidRPr="00C802CE">
        <w:rPr>
          <w:noProof/>
        </w:rPr>
        <w:t xml:space="preserve"> </w:t>
      </w:r>
      <w:r w:rsidR="004366ED">
        <w:rPr>
          <w:noProof/>
        </w:rPr>
        <w:drawing>
          <wp:inline distT="0" distB="0" distL="0" distR="0" wp14:anchorId="5A457348" wp14:editId="6DF5C33F">
            <wp:extent cx="2834646" cy="1751162"/>
            <wp:effectExtent l="0" t="0" r="3810" b="1905"/>
            <wp:docPr id="463037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037004" name=""/>
                    <pic:cNvPicPr/>
                  </pic:nvPicPr>
                  <pic:blipFill>
                    <a:blip r:embed="rId34"/>
                    <a:stretch>
                      <a:fillRect/>
                    </a:stretch>
                  </pic:blipFill>
                  <pic:spPr>
                    <a:xfrm>
                      <a:off x="0" y="0"/>
                      <a:ext cx="2852583" cy="1762243"/>
                    </a:xfrm>
                    <a:prstGeom prst="rect">
                      <a:avLst/>
                    </a:prstGeom>
                  </pic:spPr>
                </pic:pic>
              </a:graphicData>
            </a:graphic>
          </wp:inline>
        </w:drawing>
      </w:r>
    </w:p>
    <w:p w14:paraId="691B485F" w14:textId="73A941D8" w:rsidR="00AF31E3" w:rsidRDefault="004366ED" w:rsidP="004366ED">
      <w:pPr>
        <w:pStyle w:val="Caption"/>
        <w:ind w:left="11" w:right="0" w:hanging="11"/>
        <w:jc w:val="center"/>
      </w:pPr>
      <w:r>
        <w:t xml:space="preserve">Figure </w:t>
      </w:r>
      <w:r>
        <w:fldChar w:fldCharType="begin"/>
      </w:r>
      <w:r>
        <w:instrText xml:space="preserve"> SEQ Figure \* ARABIC </w:instrText>
      </w:r>
      <w:r>
        <w:fldChar w:fldCharType="separate"/>
      </w:r>
      <w:r w:rsidR="008D3A8C">
        <w:rPr>
          <w:noProof/>
        </w:rPr>
        <w:t>16</w:t>
      </w:r>
      <w:r>
        <w:fldChar w:fldCharType="end"/>
      </w:r>
      <w:r>
        <w:t xml:space="preserve"> - Acceleration limit being applied to the system</w:t>
      </w:r>
    </w:p>
    <w:p w14:paraId="20ADF827" w14:textId="77777777" w:rsidR="0091659F" w:rsidRDefault="0091659F" w:rsidP="00607401">
      <w:pPr>
        <w:ind w:left="0" w:right="0" w:firstLine="0"/>
      </w:pPr>
    </w:p>
    <w:p w14:paraId="22E196C8" w14:textId="02563E1E" w:rsidR="004366ED" w:rsidRDefault="004366ED" w:rsidP="00607401">
      <w:pPr>
        <w:ind w:left="0" w:right="0" w:firstLine="0"/>
      </w:pPr>
      <w:r>
        <w:t xml:space="preserve">The application of this method was </w:t>
      </w:r>
      <w:r w:rsidR="00607401">
        <w:t>unsuccessful;</w:t>
      </w:r>
      <w:r>
        <w:t xml:space="preserve"> </w:t>
      </w:r>
      <w:r w:rsidR="00827648">
        <w:t>however,</w:t>
      </w:r>
      <w:r>
        <w:t xml:space="preserve"> this theory should work successfully.</w:t>
      </w:r>
      <w:r w:rsidR="00607401">
        <w:t xml:space="preserve"> The process behind how it works in theory can be seen below and with more work on the code, this improvement can be </w:t>
      </w:r>
      <w:r w:rsidR="00D36933">
        <w:t>implemented.</w:t>
      </w:r>
    </w:p>
    <w:p w14:paraId="607B56A9" w14:textId="77777777" w:rsidR="0091659F" w:rsidRDefault="0091659F" w:rsidP="00607401">
      <w:pPr>
        <w:ind w:left="0" w:right="0" w:firstLine="0"/>
      </w:pPr>
    </w:p>
    <w:p w14:paraId="6CC611FC" w14:textId="77777777" w:rsidR="00280FD8" w:rsidRDefault="00F30258" w:rsidP="00280FD8">
      <w:pPr>
        <w:keepNext/>
        <w:ind w:left="0" w:right="0" w:firstLine="0"/>
      </w:pPr>
      <w:r>
        <w:rPr>
          <w:noProof/>
        </w:rPr>
        <w:drawing>
          <wp:inline distT="0" distB="0" distL="0" distR="0" wp14:anchorId="67F5B65A" wp14:editId="27773351">
            <wp:extent cx="5759051" cy="1082649"/>
            <wp:effectExtent l="0" t="0" r="0" b="3810"/>
            <wp:docPr id="1263206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206026" name=""/>
                    <pic:cNvPicPr/>
                  </pic:nvPicPr>
                  <pic:blipFill rotWithShape="1">
                    <a:blip r:embed="rId35"/>
                    <a:srcRect t="16098" r="4277" b="10706"/>
                    <a:stretch>
                      <a:fillRect/>
                    </a:stretch>
                  </pic:blipFill>
                  <pic:spPr bwMode="auto">
                    <a:xfrm>
                      <a:off x="0" y="0"/>
                      <a:ext cx="5787552" cy="1088007"/>
                    </a:xfrm>
                    <a:prstGeom prst="rect">
                      <a:avLst/>
                    </a:prstGeom>
                    <a:ln>
                      <a:noFill/>
                    </a:ln>
                    <a:extLst>
                      <a:ext uri="{53640926-AAD7-44D8-BBD7-CCE9431645EC}">
                        <a14:shadowObscured xmlns:a14="http://schemas.microsoft.com/office/drawing/2010/main"/>
                      </a:ext>
                    </a:extLst>
                  </pic:spPr>
                </pic:pic>
              </a:graphicData>
            </a:graphic>
          </wp:inline>
        </w:drawing>
      </w:r>
    </w:p>
    <w:p w14:paraId="6D97A108" w14:textId="636F16DB" w:rsidR="00F30258" w:rsidRDefault="00280FD8" w:rsidP="00280FD8">
      <w:pPr>
        <w:pStyle w:val="Caption"/>
        <w:ind w:left="0" w:right="0"/>
        <w:jc w:val="center"/>
      </w:pPr>
      <w:r>
        <w:t xml:space="preserve">Figure </w:t>
      </w:r>
      <w:r>
        <w:fldChar w:fldCharType="begin"/>
      </w:r>
      <w:r>
        <w:instrText xml:space="preserve"> SEQ Figure \* ARABIC </w:instrText>
      </w:r>
      <w:r>
        <w:fldChar w:fldCharType="separate"/>
      </w:r>
      <w:r w:rsidR="008D3A8C">
        <w:rPr>
          <w:noProof/>
        </w:rPr>
        <w:t>17</w:t>
      </w:r>
      <w:r>
        <w:fldChar w:fldCharType="end"/>
      </w:r>
      <w:r>
        <w:t xml:space="preserve"> - PID controller based upon</w:t>
      </w:r>
    </w:p>
    <w:p w14:paraId="15E9D9C9" w14:textId="038AEB3E" w:rsidR="00E86820" w:rsidRDefault="00E86820" w:rsidP="00493C93">
      <w:pPr>
        <w:pStyle w:val="Heading1"/>
        <w:ind w:left="0" w:firstLine="0"/>
      </w:pPr>
    </w:p>
    <w:p w14:paraId="7B0A65D7" w14:textId="77777777" w:rsidR="00493C93" w:rsidRDefault="00E86820" w:rsidP="00493C93">
      <w:pPr>
        <w:pStyle w:val="Heading1"/>
        <w:numPr>
          <w:ilvl w:val="0"/>
          <w:numId w:val="2"/>
        </w:numPr>
        <w:ind w:left="0"/>
      </w:pPr>
      <w:bookmarkStart w:id="10" w:name="_Toc225715124"/>
      <w:r>
        <w:t>C</w:t>
      </w:r>
      <w:r w:rsidR="00493C93">
        <w:t>haracteristic analysis of data</w:t>
      </w:r>
      <w:bookmarkEnd w:id="10"/>
    </w:p>
    <w:p w14:paraId="51B8E2A8" w14:textId="363116EF" w:rsidR="00493C93" w:rsidRDefault="00493C93" w:rsidP="007A5834">
      <w:pPr>
        <w:ind w:left="0" w:right="0" w:firstLine="0"/>
      </w:pPr>
      <w:r>
        <w:t xml:space="preserve">When trying to </w:t>
      </w:r>
      <w:r w:rsidR="0055440A">
        <w:t>achieve</w:t>
      </w:r>
      <w:r>
        <w:t xml:space="preserve"> a more numerical ap</w:t>
      </w:r>
      <w:r w:rsidR="004B45C5">
        <w:t>proach on the response of the system</w:t>
      </w:r>
      <w:r w:rsidR="00DD13A8">
        <w:t>,</w:t>
      </w:r>
      <w:r w:rsidR="004B45C5">
        <w:t xml:space="preserve"> </w:t>
      </w:r>
      <w:r w:rsidR="00566150">
        <w:t>using certain characteristics can help to understand the impact of these results</w:t>
      </w:r>
      <w:r w:rsidR="001121F8">
        <w:t>. An example of this is the PID system with extreme Kp, Ki and Kd va</w:t>
      </w:r>
      <w:r w:rsidR="007D7D6C">
        <w:t>lues</w:t>
      </w:r>
      <w:r w:rsidR="00DD0C34">
        <w:t xml:space="preserve">. </w:t>
      </w:r>
    </w:p>
    <w:p w14:paraId="38094804" w14:textId="3A4F1CAF" w:rsidR="008D3A8C" w:rsidRDefault="00FB1708" w:rsidP="008D3A8C">
      <w:pPr>
        <w:keepNext/>
        <w:ind w:left="0" w:right="0" w:firstLine="0"/>
      </w:pPr>
      <w:r>
        <w:rPr>
          <w:noProof/>
        </w:rPr>
        <w:lastRenderedPageBreak/>
        <w:drawing>
          <wp:inline distT="0" distB="0" distL="0" distR="0" wp14:anchorId="080C26FE" wp14:editId="73B90E3B">
            <wp:extent cx="5731510" cy="3937635"/>
            <wp:effectExtent l="0" t="0" r="2540" b="5715"/>
            <wp:docPr id="2041460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460851" name=""/>
                    <pic:cNvPicPr/>
                  </pic:nvPicPr>
                  <pic:blipFill>
                    <a:blip r:embed="rId36"/>
                    <a:stretch>
                      <a:fillRect/>
                    </a:stretch>
                  </pic:blipFill>
                  <pic:spPr>
                    <a:xfrm>
                      <a:off x="0" y="0"/>
                      <a:ext cx="5731510" cy="3937635"/>
                    </a:xfrm>
                    <a:prstGeom prst="rect">
                      <a:avLst/>
                    </a:prstGeom>
                  </pic:spPr>
                </pic:pic>
              </a:graphicData>
            </a:graphic>
          </wp:inline>
        </w:drawing>
      </w:r>
    </w:p>
    <w:p w14:paraId="486911DE" w14:textId="48E892F1" w:rsidR="00566150" w:rsidRDefault="008D3A8C" w:rsidP="00FB1708">
      <w:pPr>
        <w:pStyle w:val="Caption"/>
        <w:ind w:left="0" w:right="0"/>
        <w:jc w:val="center"/>
      </w:pPr>
      <w:r>
        <w:t xml:space="preserve">Figure </w:t>
      </w:r>
      <w:r>
        <w:fldChar w:fldCharType="begin"/>
      </w:r>
      <w:r>
        <w:instrText xml:space="preserve"> SEQ Figure \* ARABIC </w:instrText>
      </w:r>
      <w:r>
        <w:fldChar w:fldCharType="separate"/>
      </w:r>
      <w:r>
        <w:rPr>
          <w:noProof/>
        </w:rPr>
        <w:t>18</w:t>
      </w:r>
      <w:r>
        <w:fldChar w:fldCharType="end"/>
      </w:r>
      <w:r>
        <w:t xml:space="preserve"> - Velocity response in relation when looking at the frequency aspects of the signal</w:t>
      </w:r>
    </w:p>
    <w:p w14:paraId="268A2D66" w14:textId="77777777" w:rsidR="00254EE2" w:rsidRDefault="00254EE2" w:rsidP="00254EE2"/>
    <w:p w14:paraId="762A7FE6" w14:textId="16F95879" w:rsidR="00254EE2" w:rsidRPr="003D0B55" w:rsidRDefault="003D0B55" w:rsidP="00254EE2">
      <m:oMathPara>
        <m:oMath>
          <m:r>
            <w:rPr>
              <w:rFonts w:ascii="Cambria Math" w:hAnsi="Cambria Math"/>
            </w:rPr>
            <m:t xml:space="preserve">Frequency </m:t>
          </m:r>
          <m:d>
            <m:dPr>
              <m:ctrlPr>
                <w:rPr>
                  <w:rFonts w:ascii="Cambria Math" w:hAnsi="Cambria Math"/>
                  <w:i/>
                </w:rPr>
              </m:ctrlPr>
            </m:dPr>
            <m:e>
              <m:r>
                <w:rPr>
                  <w:rFonts w:ascii="Cambria Math" w:hAnsi="Cambria Math"/>
                </w:rPr>
                <m:t>Hz</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T</m:t>
              </m:r>
              <m:r>
                <w:rPr>
                  <w:rFonts w:ascii="Cambria Math" w:hAnsi="Cambria Math"/>
                </w:rPr>
                <m:t xml:space="preserve"> (rise time)</m:t>
              </m:r>
            </m:den>
          </m:f>
        </m:oMath>
      </m:oMathPara>
    </w:p>
    <w:p w14:paraId="4AE0B08D" w14:textId="532B9EB3" w:rsidR="003D0B55" w:rsidRPr="006E4EBA" w:rsidRDefault="003D0B55" w:rsidP="00254EE2">
      <m:oMathPara>
        <m:oMath>
          <m:r>
            <w:rPr>
              <w:rFonts w:ascii="Cambria Math" w:hAnsi="Cambria Math"/>
            </w:rPr>
            <m:t>Frequency</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0.4</m:t>
              </m:r>
            </m:den>
          </m:f>
          <m:r>
            <w:rPr>
              <w:rFonts w:ascii="Cambria Math" w:hAnsi="Cambria Math"/>
            </w:rPr>
            <m:t>=2.5 Hz</m:t>
          </m:r>
        </m:oMath>
      </m:oMathPara>
    </w:p>
    <w:p w14:paraId="05DE86E2" w14:textId="77777777" w:rsidR="00641976" w:rsidRDefault="00641976" w:rsidP="006E4EBA">
      <w:pPr>
        <w:ind w:left="0" w:firstLine="0"/>
      </w:pPr>
    </w:p>
    <w:p w14:paraId="4011A8CC" w14:textId="6A209CDC" w:rsidR="006E4EBA" w:rsidRDefault="000F0DDF" w:rsidP="00982751">
      <w:pPr>
        <w:ind w:left="0" w:right="0" w:firstLine="0"/>
      </w:pPr>
      <w:r>
        <w:t xml:space="preserve">When comparing the </w:t>
      </w:r>
      <w:r w:rsidR="00641976">
        <w:t xml:space="preserve">ride frequency of the simulation in relation to </w:t>
      </w:r>
      <w:r w:rsidR="00687960">
        <w:t>general studies on ride height frequency</w:t>
      </w:r>
      <w:r w:rsidR="00DD13A8">
        <w:t>,</w:t>
      </w:r>
      <w:r w:rsidR="00687960">
        <w:t xml:space="preserve"> it is suggested that a frequency of </w:t>
      </w:r>
      <w:r w:rsidR="00BC7FE0">
        <w:t xml:space="preserve">around </w:t>
      </w:r>
      <w:r w:rsidR="00687960">
        <w:t>1</w:t>
      </w:r>
      <w:r w:rsidR="00BC7FE0">
        <w:t>.5</w:t>
      </w:r>
      <w:r w:rsidR="00687960">
        <w:t xml:space="preserve"> Hz is </w:t>
      </w:r>
      <w:r w:rsidR="007E7A60">
        <w:t>expected for general OEM</w:t>
      </w:r>
      <w:r w:rsidR="005E75DA" w:rsidRPr="005E75DA">
        <w:t>(Daniel Routley</w:t>
      </w:r>
      <w:r w:rsidR="005E75DA">
        <w:t>, date unknown</w:t>
      </w:r>
      <w:r w:rsidR="005E75DA" w:rsidRPr="005E75DA">
        <w:t>)</w:t>
      </w:r>
      <w:r w:rsidR="00982751">
        <w:t xml:space="preserve"> </w:t>
      </w:r>
      <w:r w:rsidR="00982751" w:rsidRPr="00982751">
        <w:t>(Piotr Bialkowski 2016)</w:t>
      </w:r>
      <w:r w:rsidR="007E7A60">
        <w:t xml:space="preserve">. </w:t>
      </w:r>
      <w:r w:rsidR="00AA43AD">
        <w:t>This therefore means that the application of t</w:t>
      </w:r>
      <w:r w:rsidR="00C15D2E">
        <w:t xml:space="preserve">he PID </w:t>
      </w:r>
      <w:r w:rsidR="00840B82">
        <w:t xml:space="preserve">values need to be changed which suits this scenario due to the values used in the example being significantly different to the </w:t>
      </w:r>
      <w:r w:rsidR="00C05A17">
        <w:t>PID convergence results. Importantly</w:t>
      </w:r>
      <w:r w:rsidR="000B4176">
        <w:t xml:space="preserve">, </w:t>
      </w:r>
      <w:r w:rsidR="00C05A17">
        <w:t xml:space="preserve">the PID convergence results </w:t>
      </w:r>
      <w:r w:rsidR="00982751">
        <w:t>show</w:t>
      </w:r>
      <w:r w:rsidR="00C05A17">
        <w:t xml:space="preserve"> little amount of fluctuation and therefore may be too relaxed.</w:t>
      </w:r>
      <w:r w:rsidR="00C15D2E">
        <w:t xml:space="preserve"> </w:t>
      </w:r>
    </w:p>
    <w:p w14:paraId="7D9114B4" w14:textId="77777777" w:rsidR="00641976" w:rsidRPr="00254EE2" w:rsidRDefault="00641976" w:rsidP="006E4EBA">
      <w:pPr>
        <w:ind w:left="0" w:firstLine="0"/>
      </w:pPr>
    </w:p>
    <w:p w14:paraId="1349EE6E" w14:textId="6E3825AE" w:rsidR="00E86820" w:rsidRPr="00E86820" w:rsidRDefault="00493C93" w:rsidP="00493C93">
      <w:pPr>
        <w:pStyle w:val="Heading1"/>
        <w:numPr>
          <w:ilvl w:val="0"/>
          <w:numId w:val="2"/>
        </w:numPr>
        <w:ind w:left="0"/>
      </w:pPr>
      <w:bookmarkStart w:id="11" w:name="_Toc225715125"/>
      <w:r>
        <w:t>Conclusion</w:t>
      </w:r>
      <w:bookmarkEnd w:id="11"/>
    </w:p>
    <w:p w14:paraId="67409CB6" w14:textId="30376289" w:rsidR="002923CA" w:rsidRDefault="002923CA" w:rsidP="008C2DE2">
      <w:pPr>
        <w:ind w:left="0" w:right="0" w:firstLine="0"/>
      </w:pPr>
      <w:r>
        <w:t xml:space="preserve">The use of </w:t>
      </w:r>
      <w:r w:rsidR="000B4176">
        <w:t xml:space="preserve">a </w:t>
      </w:r>
      <w:r>
        <w:t xml:space="preserve">convergence PID system </w:t>
      </w:r>
      <w:r w:rsidR="00505D94">
        <w:t>shows strong signs of accuracy and precision, however</w:t>
      </w:r>
      <w:r w:rsidR="000B4176">
        <w:t>,</w:t>
      </w:r>
      <w:r w:rsidR="00505D94">
        <w:t xml:space="preserve"> the application of this in the </w:t>
      </w:r>
      <w:r w:rsidR="00135299">
        <w:t>real world</w:t>
      </w:r>
      <w:r w:rsidR="00505D94">
        <w:t xml:space="preserve"> is not </w:t>
      </w:r>
      <w:r w:rsidR="00135299">
        <w:t>applicable</w:t>
      </w:r>
      <w:r w:rsidR="00505D94">
        <w:t xml:space="preserve"> other than </w:t>
      </w:r>
      <w:r w:rsidR="003C65DC">
        <w:t>the use of a</w:t>
      </w:r>
      <w:r w:rsidR="00505D94">
        <w:t xml:space="preserve"> calibration value. The PID values should be set up so they can change depend</w:t>
      </w:r>
      <w:r w:rsidR="001B7C0B">
        <w:t>ent</w:t>
      </w:r>
      <w:r w:rsidR="00505D94">
        <w:t xml:space="preserve"> upon the </w:t>
      </w:r>
      <w:r w:rsidR="00512BE6">
        <w:t>vehicle being used</w:t>
      </w:r>
      <w:r w:rsidR="003C65DC">
        <w:t>,</w:t>
      </w:r>
      <w:r w:rsidR="00512BE6">
        <w:t xml:space="preserve"> the application</w:t>
      </w:r>
      <w:r w:rsidR="00A64E4A">
        <w:t>,</w:t>
      </w:r>
      <w:r w:rsidR="009F6E33">
        <w:t xml:space="preserve"> and various other conditions that </w:t>
      </w:r>
      <w:r w:rsidR="001B7C0B">
        <w:t>occur</w:t>
      </w:r>
      <w:r w:rsidR="009F6E33">
        <w:t>. The use of an acceleration limit would be</w:t>
      </w:r>
      <w:r w:rsidR="001B7C0B">
        <w:t xml:space="preserve"> a</w:t>
      </w:r>
      <w:r w:rsidR="009F6E33">
        <w:t xml:space="preserve"> strong addition and is a future work section of the investigation.</w:t>
      </w:r>
    </w:p>
    <w:p w14:paraId="3A90A539" w14:textId="77777777" w:rsidR="008C2DE2" w:rsidRPr="002923CA" w:rsidRDefault="008C2DE2" w:rsidP="002923CA">
      <w:pPr>
        <w:ind w:left="0" w:firstLine="0"/>
      </w:pPr>
    </w:p>
    <w:p w14:paraId="1D1579C7" w14:textId="77777777" w:rsidR="00BD530A" w:rsidRDefault="00F6017D" w:rsidP="004E610A">
      <w:pPr>
        <w:pStyle w:val="Heading1"/>
        <w:numPr>
          <w:ilvl w:val="0"/>
          <w:numId w:val="2"/>
        </w:numPr>
        <w:ind w:left="0"/>
      </w:pPr>
      <w:bookmarkStart w:id="12" w:name="_Toc225715126"/>
      <w:r>
        <w:t>References</w:t>
      </w:r>
      <w:bookmarkEnd w:id="12"/>
      <w:r>
        <w:t xml:space="preserve"> </w:t>
      </w:r>
    </w:p>
    <w:p w14:paraId="28FD9556" w14:textId="3C2D9521" w:rsidR="00DE1907" w:rsidRDefault="00DE1907" w:rsidP="00DE190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BRILLIANT, Linear Time Invariant Systems.</w:t>
      </w:r>
      <w:r w:rsidR="00B86331">
        <w:rPr>
          <w:rFonts w:ascii="Roboto" w:hAnsi="Roboto"/>
          <w:color w:val="000000"/>
          <w:sz w:val="21"/>
          <w:szCs w:val="21"/>
        </w:rPr>
        <w:t xml:space="preserve"> </w:t>
      </w:r>
      <w:hyperlink r:id="rId37" w:tgtFrame="_blank" w:history="1">
        <w:r w:rsidR="00B86331" w:rsidRPr="00B86331">
          <w:rPr>
            <w:rStyle w:val="Hyperlink"/>
            <w:rFonts w:ascii="Roboto" w:hAnsi="Roboto"/>
            <w:sz w:val="21"/>
            <w:szCs w:val="21"/>
          </w:rPr>
          <w:t>brilliant.org</w:t>
        </w:r>
      </w:hyperlink>
      <w:r w:rsidR="00FD1390">
        <w:rPr>
          <w:rFonts w:ascii="Roboto" w:hAnsi="Roboto"/>
          <w:color w:val="000000"/>
          <w:sz w:val="21"/>
          <w:szCs w:val="21"/>
        </w:rPr>
        <w:t xml:space="preserve"> </w:t>
      </w:r>
      <w:r w:rsidR="004D4902">
        <w:rPr>
          <w:rFonts w:ascii="Roboto" w:hAnsi="Roboto"/>
          <w:color w:val="000000"/>
          <w:sz w:val="21"/>
          <w:szCs w:val="21"/>
        </w:rPr>
        <w:t>Date retrieved:</w:t>
      </w:r>
      <w:r w:rsidR="00FD1390" w:rsidRPr="00FD1390">
        <w:rPr>
          <w:rFonts w:ascii="Roboto" w:hAnsi="Roboto"/>
          <w:color w:val="000000"/>
          <w:sz w:val="21"/>
          <w:szCs w:val="21"/>
        </w:rPr>
        <w:t>29/3/2026</w:t>
      </w:r>
    </w:p>
    <w:p w14:paraId="2356D6AB" w14:textId="5B345503" w:rsidR="00DE1907" w:rsidRDefault="00DE1907" w:rsidP="00DE190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DANIEL ROUTLEY, Spring Rates and Suspension Frequencies - Plus Frequency Calculator!</w:t>
      </w:r>
      <w:r w:rsidR="004D4902">
        <w:rPr>
          <w:rFonts w:ascii="Roboto" w:hAnsi="Roboto"/>
          <w:color w:val="000000"/>
          <w:sz w:val="21"/>
          <w:szCs w:val="21"/>
        </w:rPr>
        <w:t xml:space="preserve"> </w:t>
      </w:r>
      <w:r w:rsidR="004D4902">
        <w:rPr>
          <w:rFonts w:ascii="Roboto" w:hAnsi="Roboto"/>
          <w:color w:val="000000"/>
          <w:sz w:val="21"/>
          <w:szCs w:val="21"/>
        </w:rPr>
        <w:t>Date retrieved:</w:t>
      </w:r>
      <w:r w:rsidR="004D4902" w:rsidRPr="00FD1390">
        <w:rPr>
          <w:rFonts w:ascii="Roboto" w:hAnsi="Roboto"/>
          <w:color w:val="000000"/>
          <w:sz w:val="21"/>
          <w:szCs w:val="21"/>
        </w:rPr>
        <w:t>29/3/2026</w:t>
      </w:r>
    </w:p>
    <w:p w14:paraId="5576159B" w14:textId="334EAF79" w:rsidR="00DE1907" w:rsidRDefault="00DE1907" w:rsidP="00DE190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DUMITRU POPESCU, C.P., Alexandru Fanea, 2001. Design, refinement and accuracy of PID controllers. , pp. 675–680.</w:t>
      </w:r>
      <w:r w:rsidR="004D4902">
        <w:rPr>
          <w:rFonts w:ascii="Roboto" w:hAnsi="Roboto"/>
          <w:color w:val="000000"/>
          <w:sz w:val="21"/>
          <w:szCs w:val="21"/>
        </w:rPr>
        <w:t xml:space="preserve"> Date retrieved: </w:t>
      </w:r>
      <w:r w:rsidR="004D4902" w:rsidRPr="004D4902">
        <w:rPr>
          <w:rFonts w:ascii="Roboto" w:hAnsi="Roboto"/>
          <w:color w:val="000000"/>
          <w:sz w:val="21"/>
          <w:szCs w:val="21"/>
        </w:rPr>
        <w:t>7/3/2026</w:t>
      </w:r>
    </w:p>
    <w:p w14:paraId="2E27B556" w14:textId="58918E55" w:rsidR="00DE1907" w:rsidRDefault="00DE1907" w:rsidP="00DE190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GRANT MALOY SMITH, 2024. What is a PID Controller?</w:t>
      </w:r>
      <w:r w:rsidR="004D4902">
        <w:rPr>
          <w:rFonts w:ascii="Roboto" w:hAnsi="Roboto"/>
          <w:color w:val="000000"/>
          <w:sz w:val="21"/>
          <w:szCs w:val="21"/>
        </w:rPr>
        <w:t xml:space="preserve"> </w:t>
      </w:r>
      <w:r w:rsidR="004D4902">
        <w:rPr>
          <w:rFonts w:ascii="Roboto" w:hAnsi="Roboto"/>
          <w:color w:val="000000"/>
          <w:sz w:val="21"/>
          <w:szCs w:val="21"/>
        </w:rPr>
        <w:t>Date retrieved:</w:t>
      </w:r>
      <w:r w:rsidR="004D4902" w:rsidRPr="00FD1390">
        <w:rPr>
          <w:rFonts w:ascii="Roboto" w:hAnsi="Roboto"/>
          <w:color w:val="000000"/>
          <w:sz w:val="21"/>
          <w:szCs w:val="21"/>
        </w:rPr>
        <w:t>29/3/2026</w:t>
      </w:r>
    </w:p>
    <w:p w14:paraId="4464741E" w14:textId="358815F8" w:rsidR="00DE1907" w:rsidRDefault="00DE1907" w:rsidP="00DE190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NAN HOU, &amp;NBSP, YANSHUO WU, HONGYU GAO, ZHONGRUI HU and XIANYE BU, 2026. </w:t>
      </w:r>
      <w:r>
        <w:rPr>
          <w:rFonts w:ascii="Roboto" w:hAnsi="Roboto"/>
          <w:i/>
          <w:iCs/>
          <w:color w:val="000000"/>
          <w:sz w:val="21"/>
          <w:szCs w:val="21"/>
        </w:rPr>
        <w:t>PID Control for Uncertain Systems with Integral Measurements and DoS Attacks Using a Binary Encoding Scheme. </w:t>
      </w:r>
      <w:r>
        <w:rPr>
          <w:rFonts w:ascii="Roboto" w:hAnsi="Roboto"/>
          <w:color w:val="000000"/>
          <w:sz w:val="21"/>
          <w:szCs w:val="21"/>
        </w:rPr>
        <w:t>National libary of medicine.</w:t>
      </w:r>
      <w:r w:rsidR="004D4902">
        <w:rPr>
          <w:rFonts w:ascii="Roboto" w:hAnsi="Roboto"/>
          <w:color w:val="000000"/>
          <w:sz w:val="21"/>
          <w:szCs w:val="21"/>
        </w:rPr>
        <w:t xml:space="preserve"> </w:t>
      </w:r>
      <w:r w:rsidR="004D4902">
        <w:rPr>
          <w:rFonts w:ascii="Roboto" w:hAnsi="Roboto"/>
          <w:color w:val="000000"/>
          <w:sz w:val="21"/>
          <w:szCs w:val="21"/>
        </w:rPr>
        <w:t>Date retrieved:</w:t>
      </w:r>
      <w:r w:rsidR="004D4902" w:rsidRPr="00FD1390">
        <w:rPr>
          <w:rFonts w:ascii="Roboto" w:hAnsi="Roboto"/>
          <w:color w:val="000000"/>
          <w:sz w:val="21"/>
          <w:szCs w:val="21"/>
        </w:rPr>
        <w:t>29/3/2026</w:t>
      </w:r>
    </w:p>
    <w:p w14:paraId="5CC76E80" w14:textId="22CE7792" w:rsidR="00DE1907" w:rsidRDefault="00DE1907" w:rsidP="00DE190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PIOTR BIALKOWSKI, 2016. What is the most common vibration frequency in a vehicle travelling down a highway?</w:t>
      </w:r>
      <w:r w:rsidR="004D4902">
        <w:rPr>
          <w:rFonts w:ascii="Roboto" w:hAnsi="Roboto"/>
          <w:color w:val="000000"/>
          <w:sz w:val="21"/>
          <w:szCs w:val="21"/>
        </w:rPr>
        <w:t xml:space="preserve"> </w:t>
      </w:r>
      <w:r w:rsidR="004D4902">
        <w:rPr>
          <w:rFonts w:ascii="Roboto" w:hAnsi="Roboto"/>
          <w:color w:val="000000"/>
          <w:sz w:val="21"/>
          <w:szCs w:val="21"/>
        </w:rPr>
        <w:t>Date retrieved:</w:t>
      </w:r>
      <w:r w:rsidR="004D4902" w:rsidRPr="00FD1390">
        <w:rPr>
          <w:rFonts w:ascii="Roboto" w:hAnsi="Roboto"/>
          <w:color w:val="000000"/>
          <w:sz w:val="21"/>
          <w:szCs w:val="21"/>
        </w:rPr>
        <w:t>29/3/2026</w:t>
      </w:r>
    </w:p>
    <w:p w14:paraId="346E1CA1" w14:textId="77777777" w:rsidR="00BD530A" w:rsidRPr="00BD530A" w:rsidRDefault="00BD530A" w:rsidP="00BD530A">
      <w:pPr>
        <w:ind w:left="0" w:firstLine="0"/>
      </w:pPr>
    </w:p>
    <w:p w14:paraId="06EC94C9" w14:textId="78E24F9F" w:rsidR="00F6017D" w:rsidRPr="00535757" w:rsidRDefault="00BD530A" w:rsidP="004E610A">
      <w:pPr>
        <w:pStyle w:val="Heading1"/>
        <w:numPr>
          <w:ilvl w:val="0"/>
          <w:numId w:val="2"/>
        </w:numPr>
        <w:ind w:left="0"/>
      </w:pPr>
      <w:bookmarkStart w:id="13" w:name="_Toc225715127"/>
      <w:r>
        <w:t>Appendix</w:t>
      </w:r>
      <w:bookmarkEnd w:id="13"/>
    </w:p>
    <w:p w14:paraId="0D02B783" w14:textId="77777777" w:rsidR="00BD530A" w:rsidRDefault="00BD530A" w:rsidP="00BD530A">
      <w:pPr>
        <w:keepNext/>
        <w:spacing w:after="8"/>
        <w:ind w:left="11" w:right="0" w:hanging="11"/>
        <w:jc w:val="center"/>
      </w:pPr>
    </w:p>
    <w:p w14:paraId="332469F8" w14:textId="63995946" w:rsidR="00BD530A" w:rsidRDefault="00BD530A" w:rsidP="00BD530A">
      <w:pPr>
        <w:keepNext/>
        <w:spacing w:after="8"/>
        <w:ind w:left="11" w:right="0" w:hanging="11"/>
        <w:jc w:val="center"/>
      </w:pPr>
      <w:r>
        <w:rPr>
          <w:noProof/>
        </w:rPr>
        <w:drawing>
          <wp:inline distT="0" distB="0" distL="0" distR="0" wp14:anchorId="4D2FEE1F" wp14:editId="42CF0A3B">
            <wp:extent cx="4191000" cy="4057650"/>
            <wp:effectExtent l="0" t="0" r="0" b="0"/>
            <wp:docPr id="861232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232574" name=""/>
                    <pic:cNvPicPr/>
                  </pic:nvPicPr>
                  <pic:blipFill>
                    <a:blip r:embed="rId38"/>
                    <a:stretch>
                      <a:fillRect/>
                    </a:stretch>
                  </pic:blipFill>
                  <pic:spPr>
                    <a:xfrm>
                      <a:off x="0" y="0"/>
                      <a:ext cx="4191000" cy="4057650"/>
                    </a:xfrm>
                    <a:prstGeom prst="rect">
                      <a:avLst/>
                    </a:prstGeom>
                  </pic:spPr>
                </pic:pic>
              </a:graphicData>
            </a:graphic>
          </wp:inline>
        </w:drawing>
      </w:r>
    </w:p>
    <w:p w14:paraId="0E845CE6" w14:textId="782FF878" w:rsidR="00F6017D" w:rsidRDefault="00BD530A" w:rsidP="00BD530A">
      <w:pPr>
        <w:pStyle w:val="Caption"/>
        <w:ind w:left="11" w:right="0" w:hanging="11"/>
        <w:jc w:val="center"/>
      </w:pPr>
      <w:r>
        <w:t xml:space="preserve">Figure </w:t>
      </w:r>
      <w:r>
        <w:fldChar w:fldCharType="begin"/>
      </w:r>
      <w:r>
        <w:instrText xml:space="preserve"> SEQ Figure \* ARABIC </w:instrText>
      </w:r>
      <w:r>
        <w:fldChar w:fldCharType="separate"/>
      </w:r>
      <w:r w:rsidR="008D3A8C">
        <w:rPr>
          <w:noProof/>
        </w:rPr>
        <w:t>19</w:t>
      </w:r>
      <w:r>
        <w:fldChar w:fldCharType="end"/>
      </w:r>
      <w:r>
        <w:t xml:space="preserve"> - Code for applying the range in PID values</w:t>
      </w:r>
    </w:p>
    <w:sectPr w:rsidR="00F6017D" w:rsidSect="002F366A">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48"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CE999" w14:textId="77777777" w:rsidR="00877497" w:rsidRDefault="00877497">
      <w:pPr>
        <w:spacing w:after="0" w:line="240" w:lineRule="auto"/>
      </w:pPr>
      <w:r>
        <w:separator/>
      </w:r>
    </w:p>
  </w:endnote>
  <w:endnote w:type="continuationSeparator" w:id="0">
    <w:p w14:paraId="3B2D230B" w14:textId="77777777" w:rsidR="00877497" w:rsidRDefault="00877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929E08" w14:textId="77777777" w:rsidR="00CD4E3F" w:rsidRDefault="00CD4E3F">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D7792" w14:textId="77777777" w:rsidR="00CD4E3F" w:rsidRDefault="00CD4E3F">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6824E" w14:textId="77777777" w:rsidR="00CD4E3F" w:rsidRDefault="00CD4E3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4A2CC"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29765DDA" w14:textId="77777777" w:rsidR="00CD4E3F" w:rsidRDefault="00C947CD">
    <w:pPr>
      <w:spacing w:after="0" w:line="259" w:lineRule="auto"/>
      <w:ind w:left="0" w:right="0" w:firstLine="0"/>
    </w:pPr>
    <w:r>
      <w:t xml:space="preserve"> </w:t>
    </w:r>
    <w:r>
      <w:tab/>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0D2CB"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33836208" w14:textId="77777777" w:rsidR="00CD4E3F" w:rsidRDefault="00C947CD">
    <w:pPr>
      <w:spacing w:after="0" w:line="259" w:lineRule="auto"/>
      <w:ind w:left="0" w:right="0" w:firstLine="0"/>
    </w:pPr>
    <w:r>
      <w:t xml:space="preserve"> </w:t>
    </w:r>
    <w:r>
      <w:tab/>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F23C1"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67FB8FFB" w14:textId="77777777" w:rsidR="00CD4E3F" w:rsidRDefault="00C947CD">
    <w:pPr>
      <w:spacing w:after="0" w:line="259" w:lineRule="auto"/>
      <w:ind w:left="0" w:right="0" w:firstLine="0"/>
    </w:pPr>
    <w:r>
      <w:t xml:space="preserve"> </w:t>
    </w:r>
    <w: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D6A94" w14:textId="77777777" w:rsidR="00877497" w:rsidRDefault="00877497">
      <w:pPr>
        <w:spacing w:after="0" w:line="240" w:lineRule="auto"/>
      </w:pPr>
      <w:r>
        <w:separator/>
      </w:r>
    </w:p>
  </w:footnote>
  <w:footnote w:type="continuationSeparator" w:id="0">
    <w:p w14:paraId="55158A66" w14:textId="77777777" w:rsidR="00877497" w:rsidRDefault="008774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5F6B5" w14:textId="77777777" w:rsidR="00CD4E3F" w:rsidRDefault="00C947CD">
    <w:pPr>
      <w:tabs>
        <w:tab w:val="center" w:pos="4512"/>
        <w:tab w:val="right" w:pos="9020"/>
      </w:tabs>
      <w:spacing w:after="0" w:line="259" w:lineRule="auto"/>
      <w:ind w:left="0" w:right="-10" w:firstLine="0"/>
    </w:pPr>
    <w:r>
      <w:t xml:space="preserve">Student Name </w:t>
    </w:r>
    <w:r>
      <w:tab/>
      <w:t xml:space="preserve">Assignment Title or Module </w:t>
    </w:r>
    <w:r>
      <w:tab/>
      <w:t xml:space="preserve">Student Number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AE92D" w14:textId="77777777" w:rsidR="00CD4E3F" w:rsidRDefault="00CD4E3F">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726CE" w14:textId="77777777" w:rsidR="00CD4E3F" w:rsidRDefault="00CD4E3F">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2C500"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A3C5315"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5D0B6B"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A8BD977"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08A21"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2B4FBE40"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C2EDD"/>
    <w:multiLevelType w:val="hybridMultilevel"/>
    <w:tmpl w:val="4C7EFB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E451F6"/>
    <w:multiLevelType w:val="hybridMultilevel"/>
    <w:tmpl w:val="29446E9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E44C31"/>
    <w:multiLevelType w:val="hybridMultilevel"/>
    <w:tmpl w:val="56788C26"/>
    <w:lvl w:ilvl="0" w:tplc="0809000F">
      <w:start w:val="1"/>
      <w:numFmt w:val="decimal"/>
      <w:lvlText w:val="%1."/>
      <w:lvlJc w:val="left"/>
      <w:pPr>
        <w:ind w:left="1137" w:hanging="360"/>
      </w:pPr>
    </w:lvl>
    <w:lvl w:ilvl="1" w:tplc="08090019">
      <w:start w:val="1"/>
      <w:numFmt w:val="lowerLetter"/>
      <w:lvlText w:val="%2."/>
      <w:lvlJc w:val="left"/>
      <w:pPr>
        <w:ind w:left="1857" w:hanging="360"/>
      </w:pPr>
    </w:lvl>
    <w:lvl w:ilvl="2" w:tplc="0809001B" w:tentative="1">
      <w:start w:val="1"/>
      <w:numFmt w:val="lowerRoman"/>
      <w:lvlText w:val="%3."/>
      <w:lvlJc w:val="right"/>
      <w:pPr>
        <w:ind w:left="2577" w:hanging="180"/>
      </w:pPr>
    </w:lvl>
    <w:lvl w:ilvl="3" w:tplc="0809000F" w:tentative="1">
      <w:start w:val="1"/>
      <w:numFmt w:val="decimal"/>
      <w:lvlText w:val="%4."/>
      <w:lvlJc w:val="left"/>
      <w:pPr>
        <w:ind w:left="3297" w:hanging="360"/>
      </w:pPr>
    </w:lvl>
    <w:lvl w:ilvl="4" w:tplc="08090019" w:tentative="1">
      <w:start w:val="1"/>
      <w:numFmt w:val="lowerLetter"/>
      <w:lvlText w:val="%5."/>
      <w:lvlJc w:val="left"/>
      <w:pPr>
        <w:ind w:left="4017" w:hanging="360"/>
      </w:pPr>
    </w:lvl>
    <w:lvl w:ilvl="5" w:tplc="0809001B" w:tentative="1">
      <w:start w:val="1"/>
      <w:numFmt w:val="lowerRoman"/>
      <w:lvlText w:val="%6."/>
      <w:lvlJc w:val="right"/>
      <w:pPr>
        <w:ind w:left="4737" w:hanging="180"/>
      </w:pPr>
    </w:lvl>
    <w:lvl w:ilvl="6" w:tplc="0809000F" w:tentative="1">
      <w:start w:val="1"/>
      <w:numFmt w:val="decimal"/>
      <w:lvlText w:val="%7."/>
      <w:lvlJc w:val="left"/>
      <w:pPr>
        <w:ind w:left="5457" w:hanging="360"/>
      </w:pPr>
    </w:lvl>
    <w:lvl w:ilvl="7" w:tplc="08090019" w:tentative="1">
      <w:start w:val="1"/>
      <w:numFmt w:val="lowerLetter"/>
      <w:lvlText w:val="%8."/>
      <w:lvlJc w:val="left"/>
      <w:pPr>
        <w:ind w:left="6177" w:hanging="360"/>
      </w:pPr>
    </w:lvl>
    <w:lvl w:ilvl="8" w:tplc="0809001B" w:tentative="1">
      <w:start w:val="1"/>
      <w:numFmt w:val="lowerRoman"/>
      <w:lvlText w:val="%9."/>
      <w:lvlJc w:val="right"/>
      <w:pPr>
        <w:ind w:left="6897" w:hanging="180"/>
      </w:pPr>
    </w:lvl>
  </w:abstractNum>
  <w:abstractNum w:abstractNumId="3" w15:restartNumberingAfterBreak="0">
    <w:nsid w:val="647067F3"/>
    <w:multiLevelType w:val="hybridMultilevel"/>
    <w:tmpl w:val="C1BCC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F21DED"/>
    <w:multiLevelType w:val="hybridMultilevel"/>
    <w:tmpl w:val="97587CB0"/>
    <w:lvl w:ilvl="0" w:tplc="0809000F">
      <w:start w:val="1"/>
      <w:numFmt w:val="decimal"/>
      <w:lvlText w:val="%1."/>
      <w:lvlJc w:val="left"/>
      <w:pPr>
        <w:ind w:left="735" w:hanging="360"/>
      </w:pPr>
    </w:lvl>
    <w:lvl w:ilvl="1" w:tplc="08090019" w:tentative="1">
      <w:start w:val="1"/>
      <w:numFmt w:val="lowerLetter"/>
      <w:lvlText w:val="%2."/>
      <w:lvlJc w:val="left"/>
      <w:pPr>
        <w:ind w:left="1455" w:hanging="360"/>
      </w:pPr>
    </w:lvl>
    <w:lvl w:ilvl="2" w:tplc="0809001B" w:tentative="1">
      <w:start w:val="1"/>
      <w:numFmt w:val="lowerRoman"/>
      <w:lvlText w:val="%3."/>
      <w:lvlJc w:val="right"/>
      <w:pPr>
        <w:ind w:left="2175" w:hanging="180"/>
      </w:pPr>
    </w:lvl>
    <w:lvl w:ilvl="3" w:tplc="0809000F" w:tentative="1">
      <w:start w:val="1"/>
      <w:numFmt w:val="decimal"/>
      <w:lvlText w:val="%4."/>
      <w:lvlJc w:val="left"/>
      <w:pPr>
        <w:ind w:left="2895" w:hanging="360"/>
      </w:pPr>
    </w:lvl>
    <w:lvl w:ilvl="4" w:tplc="08090019" w:tentative="1">
      <w:start w:val="1"/>
      <w:numFmt w:val="lowerLetter"/>
      <w:lvlText w:val="%5."/>
      <w:lvlJc w:val="left"/>
      <w:pPr>
        <w:ind w:left="3615" w:hanging="360"/>
      </w:pPr>
    </w:lvl>
    <w:lvl w:ilvl="5" w:tplc="0809001B" w:tentative="1">
      <w:start w:val="1"/>
      <w:numFmt w:val="lowerRoman"/>
      <w:lvlText w:val="%6."/>
      <w:lvlJc w:val="right"/>
      <w:pPr>
        <w:ind w:left="4335" w:hanging="180"/>
      </w:pPr>
    </w:lvl>
    <w:lvl w:ilvl="6" w:tplc="0809000F" w:tentative="1">
      <w:start w:val="1"/>
      <w:numFmt w:val="decimal"/>
      <w:lvlText w:val="%7."/>
      <w:lvlJc w:val="left"/>
      <w:pPr>
        <w:ind w:left="5055" w:hanging="360"/>
      </w:pPr>
    </w:lvl>
    <w:lvl w:ilvl="7" w:tplc="08090019" w:tentative="1">
      <w:start w:val="1"/>
      <w:numFmt w:val="lowerLetter"/>
      <w:lvlText w:val="%8."/>
      <w:lvlJc w:val="left"/>
      <w:pPr>
        <w:ind w:left="5775" w:hanging="360"/>
      </w:pPr>
    </w:lvl>
    <w:lvl w:ilvl="8" w:tplc="0809001B" w:tentative="1">
      <w:start w:val="1"/>
      <w:numFmt w:val="lowerRoman"/>
      <w:lvlText w:val="%9."/>
      <w:lvlJc w:val="right"/>
      <w:pPr>
        <w:ind w:left="6495" w:hanging="180"/>
      </w:pPr>
    </w:lvl>
  </w:abstractNum>
  <w:num w:numId="1" w16cid:durableId="173110746">
    <w:abstractNumId w:val="4"/>
  </w:num>
  <w:num w:numId="2" w16cid:durableId="618099635">
    <w:abstractNumId w:val="2"/>
  </w:num>
  <w:num w:numId="3" w16cid:durableId="1243947626">
    <w:abstractNumId w:val="0"/>
  </w:num>
  <w:num w:numId="4" w16cid:durableId="930968619">
    <w:abstractNumId w:val="3"/>
  </w:num>
  <w:num w:numId="5" w16cid:durableId="976909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evenAndOddHeaders/>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E3F"/>
    <w:rsid w:val="00000577"/>
    <w:rsid w:val="00001E24"/>
    <w:rsid w:val="00002145"/>
    <w:rsid w:val="00011740"/>
    <w:rsid w:val="00012C38"/>
    <w:rsid w:val="00014E50"/>
    <w:rsid w:val="00016697"/>
    <w:rsid w:val="00024FAE"/>
    <w:rsid w:val="00027708"/>
    <w:rsid w:val="0003014A"/>
    <w:rsid w:val="00030ABA"/>
    <w:rsid w:val="00032A5E"/>
    <w:rsid w:val="00036EC2"/>
    <w:rsid w:val="0004040E"/>
    <w:rsid w:val="00054E54"/>
    <w:rsid w:val="0006252C"/>
    <w:rsid w:val="0006457C"/>
    <w:rsid w:val="00077015"/>
    <w:rsid w:val="00080A2D"/>
    <w:rsid w:val="00093497"/>
    <w:rsid w:val="000954A5"/>
    <w:rsid w:val="000A0443"/>
    <w:rsid w:val="000A12ED"/>
    <w:rsid w:val="000A2355"/>
    <w:rsid w:val="000A38C9"/>
    <w:rsid w:val="000A3AF4"/>
    <w:rsid w:val="000A577A"/>
    <w:rsid w:val="000B4176"/>
    <w:rsid w:val="000B45F6"/>
    <w:rsid w:val="000B65D2"/>
    <w:rsid w:val="000C0CDB"/>
    <w:rsid w:val="000C46C0"/>
    <w:rsid w:val="000C666D"/>
    <w:rsid w:val="000C68BA"/>
    <w:rsid w:val="000C74F7"/>
    <w:rsid w:val="000D5047"/>
    <w:rsid w:val="000D7C1E"/>
    <w:rsid w:val="000E1F97"/>
    <w:rsid w:val="000E2CF5"/>
    <w:rsid w:val="000E31A0"/>
    <w:rsid w:val="000E5967"/>
    <w:rsid w:val="000F0DDF"/>
    <w:rsid w:val="000F2256"/>
    <w:rsid w:val="000F30C8"/>
    <w:rsid w:val="00101A0E"/>
    <w:rsid w:val="00101A14"/>
    <w:rsid w:val="001032CC"/>
    <w:rsid w:val="00107113"/>
    <w:rsid w:val="001072D2"/>
    <w:rsid w:val="00110A66"/>
    <w:rsid w:val="001121F8"/>
    <w:rsid w:val="00114342"/>
    <w:rsid w:val="00114E09"/>
    <w:rsid w:val="0011507D"/>
    <w:rsid w:val="0011607C"/>
    <w:rsid w:val="0012013C"/>
    <w:rsid w:val="0012195C"/>
    <w:rsid w:val="001224D1"/>
    <w:rsid w:val="00124F81"/>
    <w:rsid w:val="001350CD"/>
    <w:rsid w:val="00135299"/>
    <w:rsid w:val="001414EC"/>
    <w:rsid w:val="00141D18"/>
    <w:rsid w:val="00147EAF"/>
    <w:rsid w:val="00152BDF"/>
    <w:rsid w:val="001547F5"/>
    <w:rsid w:val="00155E9F"/>
    <w:rsid w:val="001602F1"/>
    <w:rsid w:val="00164E86"/>
    <w:rsid w:val="00180B44"/>
    <w:rsid w:val="00182D44"/>
    <w:rsid w:val="001832C2"/>
    <w:rsid w:val="001833A7"/>
    <w:rsid w:val="00192C2F"/>
    <w:rsid w:val="001A08EE"/>
    <w:rsid w:val="001A7811"/>
    <w:rsid w:val="001B2474"/>
    <w:rsid w:val="001B68B9"/>
    <w:rsid w:val="001B716A"/>
    <w:rsid w:val="001B7B80"/>
    <w:rsid w:val="001B7C0B"/>
    <w:rsid w:val="001C03C7"/>
    <w:rsid w:val="001C0CD8"/>
    <w:rsid w:val="001C316B"/>
    <w:rsid w:val="001C4501"/>
    <w:rsid w:val="001C74C8"/>
    <w:rsid w:val="001D67A5"/>
    <w:rsid w:val="001E1D4E"/>
    <w:rsid w:val="001E2B4F"/>
    <w:rsid w:val="001E4C7E"/>
    <w:rsid w:val="001F0C6E"/>
    <w:rsid w:val="001F4417"/>
    <w:rsid w:val="001F4C7A"/>
    <w:rsid w:val="001F5523"/>
    <w:rsid w:val="00201839"/>
    <w:rsid w:val="00205E75"/>
    <w:rsid w:val="00206F6B"/>
    <w:rsid w:val="002143B2"/>
    <w:rsid w:val="002143E1"/>
    <w:rsid w:val="00214E17"/>
    <w:rsid w:val="00223600"/>
    <w:rsid w:val="00225CBC"/>
    <w:rsid w:val="0022673C"/>
    <w:rsid w:val="00235F2E"/>
    <w:rsid w:val="00236B8D"/>
    <w:rsid w:val="00237B16"/>
    <w:rsid w:val="0024473E"/>
    <w:rsid w:val="00245A48"/>
    <w:rsid w:val="00245F6C"/>
    <w:rsid w:val="0024756B"/>
    <w:rsid w:val="00253E54"/>
    <w:rsid w:val="002542C3"/>
    <w:rsid w:val="00254EE2"/>
    <w:rsid w:val="0026465D"/>
    <w:rsid w:val="00274B77"/>
    <w:rsid w:val="00280FD8"/>
    <w:rsid w:val="00290055"/>
    <w:rsid w:val="00291AF2"/>
    <w:rsid w:val="002923CA"/>
    <w:rsid w:val="0029243B"/>
    <w:rsid w:val="0029599E"/>
    <w:rsid w:val="00296F9F"/>
    <w:rsid w:val="00297E0C"/>
    <w:rsid w:val="002B218F"/>
    <w:rsid w:val="002D7F83"/>
    <w:rsid w:val="002E05C5"/>
    <w:rsid w:val="002E2758"/>
    <w:rsid w:val="002E4068"/>
    <w:rsid w:val="002E7CAB"/>
    <w:rsid w:val="002F366A"/>
    <w:rsid w:val="002F3C85"/>
    <w:rsid w:val="002F6A3B"/>
    <w:rsid w:val="00302C83"/>
    <w:rsid w:val="003071D8"/>
    <w:rsid w:val="0030757C"/>
    <w:rsid w:val="003100F3"/>
    <w:rsid w:val="0031014B"/>
    <w:rsid w:val="00317F0D"/>
    <w:rsid w:val="00320099"/>
    <w:rsid w:val="00320B48"/>
    <w:rsid w:val="00323E26"/>
    <w:rsid w:val="00324133"/>
    <w:rsid w:val="00327FF4"/>
    <w:rsid w:val="003316EA"/>
    <w:rsid w:val="00334324"/>
    <w:rsid w:val="00336EBE"/>
    <w:rsid w:val="00340004"/>
    <w:rsid w:val="00343C8B"/>
    <w:rsid w:val="00345345"/>
    <w:rsid w:val="00364770"/>
    <w:rsid w:val="003651EB"/>
    <w:rsid w:val="00367456"/>
    <w:rsid w:val="0036745E"/>
    <w:rsid w:val="00373654"/>
    <w:rsid w:val="00376B68"/>
    <w:rsid w:val="0038347E"/>
    <w:rsid w:val="003861B5"/>
    <w:rsid w:val="003868D7"/>
    <w:rsid w:val="0039200B"/>
    <w:rsid w:val="00393121"/>
    <w:rsid w:val="003A4D47"/>
    <w:rsid w:val="003A515B"/>
    <w:rsid w:val="003A769C"/>
    <w:rsid w:val="003B1DE4"/>
    <w:rsid w:val="003B39C8"/>
    <w:rsid w:val="003B3CBD"/>
    <w:rsid w:val="003C2AC4"/>
    <w:rsid w:val="003C2B65"/>
    <w:rsid w:val="003C631D"/>
    <w:rsid w:val="003C65DC"/>
    <w:rsid w:val="003D0B55"/>
    <w:rsid w:val="003D0BFA"/>
    <w:rsid w:val="003D1916"/>
    <w:rsid w:val="003D1F65"/>
    <w:rsid w:val="003D2B48"/>
    <w:rsid w:val="003D64B9"/>
    <w:rsid w:val="003D6A29"/>
    <w:rsid w:val="003E11EE"/>
    <w:rsid w:val="003E1C11"/>
    <w:rsid w:val="003E3448"/>
    <w:rsid w:val="003E63E2"/>
    <w:rsid w:val="003E6D59"/>
    <w:rsid w:val="003F19E5"/>
    <w:rsid w:val="003F4AD4"/>
    <w:rsid w:val="00403481"/>
    <w:rsid w:val="004036F9"/>
    <w:rsid w:val="004070BF"/>
    <w:rsid w:val="00407E63"/>
    <w:rsid w:val="0041040B"/>
    <w:rsid w:val="00417A33"/>
    <w:rsid w:val="0042077E"/>
    <w:rsid w:val="0042226C"/>
    <w:rsid w:val="00422B4C"/>
    <w:rsid w:val="00422FE7"/>
    <w:rsid w:val="00427B09"/>
    <w:rsid w:val="00434AFD"/>
    <w:rsid w:val="004366ED"/>
    <w:rsid w:val="00440EA1"/>
    <w:rsid w:val="0044554F"/>
    <w:rsid w:val="00445FC4"/>
    <w:rsid w:val="004471D2"/>
    <w:rsid w:val="00452E0D"/>
    <w:rsid w:val="0045347B"/>
    <w:rsid w:val="00455058"/>
    <w:rsid w:val="0045558C"/>
    <w:rsid w:val="0046255B"/>
    <w:rsid w:val="004715D8"/>
    <w:rsid w:val="00472AEF"/>
    <w:rsid w:val="00472B88"/>
    <w:rsid w:val="00476027"/>
    <w:rsid w:val="004768F9"/>
    <w:rsid w:val="00482D90"/>
    <w:rsid w:val="00485991"/>
    <w:rsid w:val="004867D1"/>
    <w:rsid w:val="00491E17"/>
    <w:rsid w:val="00493C93"/>
    <w:rsid w:val="00496FA8"/>
    <w:rsid w:val="004A366F"/>
    <w:rsid w:val="004A3ECC"/>
    <w:rsid w:val="004A57A7"/>
    <w:rsid w:val="004A59DC"/>
    <w:rsid w:val="004A5EF6"/>
    <w:rsid w:val="004B0C39"/>
    <w:rsid w:val="004B45C5"/>
    <w:rsid w:val="004B46E2"/>
    <w:rsid w:val="004B7658"/>
    <w:rsid w:val="004C11D2"/>
    <w:rsid w:val="004C6DD6"/>
    <w:rsid w:val="004D4902"/>
    <w:rsid w:val="004D783D"/>
    <w:rsid w:val="004E4A69"/>
    <w:rsid w:val="004E4F6D"/>
    <w:rsid w:val="004E52C5"/>
    <w:rsid w:val="004E5639"/>
    <w:rsid w:val="004E610A"/>
    <w:rsid w:val="004F068E"/>
    <w:rsid w:val="004F5AE9"/>
    <w:rsid w:val="004F703A"/>
    <w:rsid w:val="00503F7C"/>
    <w:rsid w:val="00505D94"/>
    <w:rsid w:val="005070AE"/>
    <w:rsid w:val="005105AC"/>
    <w:rsid w:val="005126E5"/>
    <w:rsid w:val="00512BC9"/>
    <w:rsid w:val="00512BE6"/>
    <w:rsid w:val="005176B9"/>
    <w:rsid w:val="00521C70"/>
    <w:rsid w:val="00532588"/>
    <w:rsid w:val="00535757"/>
    <w:rsid w:val="0054236A"/>
    <w:rsid w:val="00542771"/>
    <w:rsid w:val="0054314C"/>
    <w:rsid w:val="00544B9D"/>
    <w:rsid w:val="005519CC"/>
    <w:rsid w:val="0055440A"/>
    <w:rsid w:val="00560555"/>
    <w:rsid w:val="00561F7C"/>
    <w:rsid w:val="00566150"/>
    <w:rsid w:val="00567F34"/>
    <w:rsid w:val="00571641"/>
    <w:rsid w:val="00571F86"/>
    <w:rsid w:val="005752B5"/>
    <w:rsid w:val="0057598D"/>
    <w:rsid w:val="005767CF"/>
    <w:rsid w:val="00581514"/>
    <w:rsid w:val="005900E9"/>
    <w:rsid w:val="005913FE"/>
    <w:rsid w:val="00592185"/>
    <w:rsid w:val="0059597D"/>
    <w:rsid w:val="005A59F1"/>
    <w:rsid w:val="005B0AAE"/>
    <w:rsid w:val="005B27A4"/>
    <w:rsid w:val="005B42CD"/>
    <w:rsid w:val="005B5C9D"/>
    <w:rsid w:val="005B7ED2"/>
    <w:rsid w:val="005C15DD"/>
    <w:rsid w:val="005C2B43"/>
    <w:rsid w:val="005C3DB4"/>
    <w:rsid w:val="005C50F2"/>
    <w:rsid w:val="005D0983"/>
    <w:rsid w:val="005D27C2"/>
    <w:rsid w:val="005D3E68"/>
    <w:rsid w:val="005D737D"/>
    <w:rsid w:val="005E1D26"/>
    <w:rsid w:val="005E75DA"/>
    <w:rsid w:val="005F273D"/>
    <w:rsid w:val="005F275C"/>
    <w:rsid w:val="005F51C3"/>
    <w:rsid w:val="005F56E6"/>
    <w:rsid w:val="005F7937"/>
    <w:rsid w:val="00601511"/>
    <w:rsid w:val="00602F81"/>
    <w:rsid w:val="0060437B"/>
    <w:rsid w:val="00606AAB"/>
    <w:rsid w:val="00607401"/>
    <w:rsid w:val="00607F27"/>
    <w:rsid w:val="00610868"/>
    <w:rsid w:val="00616F21"/>
    <w:rsid w:val="00630787"/>
    <w:rsid w:val="00630816"/>
    <w:rsid w:val="00631AEC"/>
    <w:rsid w:val="00634426"/>
    <w:rsid w:val="006358C0"/>
    <w:rsid w:val="00636789"/>
    <w:rsid w:val="00641976"/>
    <w:rsid w:val="00644260"/>
    <w:rsid w:val="00645650"/>
    <w:rsid w:val="00645680"/>
    <w:rsid w:val="00646743"/>
    <w:rsid w:val="00647054"/>
    <w:rsid w:val="00647229"/>
    <w:rsid w:val="00651323"/>
    <w:rsid w:val="00653F59"/>
    <w:rsid w:val="006553E5"/>
    <w:rsid w:val="006565E7"/>
    <w:rsid w:val="00660C5F"/>
    <w:rsid w:val="00660C9C"/>
    <w:rsid w:val="006658B2"/>
    <w:rsid w:val="00665A29"/>
    <w:rsid w:val="0066690D"/>
    <w:rsid w:val="00666C52"/>
    <w:rsid w:val="0067217C"/>
    <w:rsid w:val="006729CD"/>
    <w:rsid w:val="006738EE"/>
    <w:rsid w:val="00680C2F"/>
    <w:rsid w:val="00687960"/>
    <w:rsid w:val="00690EA5"/>
    <w:rsid w:val="006922C3"/>
    <w:rsid w:val="006A4B5B"/>
    <w:rsid w:val="006B01B7"/>
    <w:rsid w:val="006B1A98"/>
    <w:rsid w:val="006B5A10"/>
    <w:rsid w:val="006C27C8"/>
    <w:rsid w:val="006C46C7"/>
    <w:rsid w:val="006C4FD3"/>
    <w:rsid w:val="006C5C2E"/>
    <w:rsid w:val="006C6C79"/>
    <w:rsid w:val="006C76A3"/>
    <w:rsid w:val="006D0767"/>
    <w:rsid w:val="006E26F9"/>
    <w:rsid w:val="006E4EBA"/>
    <w:rsid w:val="006E685A"/>
    <w:rsid w:val="006E6FD0"/>
    <w:rsid w:val="006E718D"/>
    <w:rsid w:val="006E7BBF"/>
    <w:rsid w:val="006E7BC5"/>
    <w:rsid w:val="006F6DD9"/>
    <w:rsid w:val="00703E6B"/>
    <w:rsid w:val="00704E7B"/>
    <w:rsid w:val="00707398"/>
    <w:rsid w:val="00712ACA"/>
    <w:rsid w:val="00713081"/>
    <w:rsid w:val="00714A55"/>
    <w:rsid w:val="00714A76"/>
    <w:rsid w:val="0072094C"/>
    <w:rsid w:val="0072442E"/>
    <w:rsid w:val="00732829"/>
    <w:rsid w:val="007415B5"/>
    <w:rsid w:val="00741E89"/>
    <w:rsid w:val="0074551F"/>
    <w:rsid w:val="00753A6B"/>
    <w:rsid w:val="00754E57"/>
    <w:rsid w:val="007608C2"/>
    <w:rsid w:val="00762D10"/>
    <w:rsid w:val="007651A1"/>
    <w:rsid w:val="007659BB"/>
    <w:rsid w:val="00767423"/>
    <w:rsid w:val="0077064D"/>
    <w:rsid w:val="00771C67"/>
    <w:rsid w:val="00775FB8"/>
    <w:rsid w:val="00780462"/>
    <w:rsid w:val="007804A1"/>
    <w:rsid w:val="00780770"/>
    <w:rsid w:val="00782999"/>
    <w:rsid w:val="0079108F"/>
    <w:rsid w:val="007917EF"/>
    <w:rsid w:val="00792003"/>
    <w:rsid w:val="007937A5"/>
    <w:rsid w:val="007A112B"/>
    <w:rsid w:val="007A13BD"/>
    <w:rsid w:val="007A1E7A"/>
    <w:rsid w:val="007A238E"/>
    <w:rsid w:val="007A332C"/>
    <w:rsid w:val="007A508C"/>
    <w:rsid w:val="007A5834"/>
    <w:rsid w:val="007A5C15"/>
    <w:rsid w:val="007B00CF"/>
    <w:rsid w:val="007B2643"/>
    <w:rsid w:val="007B46B3"/>
    <w:rsid w:val="007B5D2D"/>
    <w:rsid w:val="007C08C9"/>
    <w:rsid w:val="007C1829"/>
    <w:rsid w:val="007C54A6"/>
    <w:rsid w:val="007D20FE"/>
    <w:rsid w:val="007D2331"/>
    <w:rsid w:val="007D3EFF"/>
    <w:rsid w:val="007D6CF6"/>
    <w:rsid w:val="007D751C"/>
    <w:rsid w:val="007D7D6C"/>
    <w:rsid w:val="007E7A60"/>
    <w:rsid w:val="007F20C2"/>
    <w:rsid w:val="007F236B"/>
    <w:rsid w:val="007F2B4B"/>
    <w:rsid w:val="007F3A06"/>
    <w:rsid w:val="007F5C1C"/>
    <w:rsid w:val="007F73ED"/>
    <w:rsid w:val="0080040E"/>
    <w:rsid w:val="00801156"/>
    <w:rsid w:val="00801F44"/>
    <w:rsid w:val="008119E3"/>
    <w:rsid w:val="00814DA2"/>
    <w:rsid w:val="00816AEF"/>
    <w:rsid w:val="00817E5A"/>
    <w:rsid w:val="00820B4D"/>
    <w:rsid w:val="00824BC4"/>
    <w:rsid w:val="00827648"/>
    <w:rsid w:val="00831C68"/>
    <w:rsid w:val="00834400"/>
    <w:rsid w:val="00835D7E"/>
    <w:rsid w:val="00840B82"/>
    <w:rsid w:val="00841D0B"/>
    <w:rsid w:val="008441ED"/>
    <w:rsid w:val="008464E3"/>
    <w:rsid w:val="00846D98"/>
    <w:rsid w:val="0085533E"/>
    <w:rsid w:val="0085796F"/>
    <w:rsid w:val="00857B88"/>
    <w:rsid w:val="00857F0D"/>
    <w:rsid w:val="008673A5"/>
    <w:rsid w:val="00877497"/>
    <w:rsid w:val="008777A8"/>
    <w:rsid w:val="00886DC6"/>
    <w:rsid w:val="00895A37"/>
    <w:rsid w:val="008A09E2"/>
    <w:rsid w:val="008A1CC2"/>
    <w:rsid w:val="008A2D99"/>
    <w:rsid w:val="008A538B"/>
    <w:rsid w:val="008A5747"/>
    <w:rsid w:val="008A7232"/>
    <w:rsid w:val="008B062E"/>
    <w:rsid w:val="008B0880"/>
    <w:rsid w:val="008B258B"/>
    <w:rsid w:val="008B2E8D"/>
    <w:rsid w:val="008B6412"/>
    <w:rsid w:val="008C2DE2"/>
    <w:rsid w:val="008C3C12"/>
    <w:rsid w:val="008C5BBE"/>
    <w:rsid w:val="008D3A8C"/>
    <w:rsid w:val="008D436A"/>
    <w:rsid w:val="008D45F0"/>
    <w:rsid w:val="008E0F74"/>
    <w:rsid w:val="008E162C"/>
    <w:rsid w:val="008E36E9"/>
    <w:rsid w:val="008E5F66"/>
    <w:rsid w:val="008F7335"/>
    <w:rsid w:val="008F7766"/>
    <w:rsid w:val="0090219A"/>
    <w:rsid w:val="00903BAB"/>
    <w:rsid w:val="009054C5"/>
    <w:rsid w:val="00906C9E"/>
    <w:rsid w:val="00907554"/>
    <w:rsid w:val="00907F55"/>
    <w:rsid w:val="0091659F"/>
    <w:rsid w:val="00917290"/>
    <w:rsid w:val="009231DE"/>
    <w:rsid w:val="00924890"/>
    <w:rsid w:val="00930706"/>
    <w:rsid w:val="009331B1"/>
    <w:rsid w:val="00935765"/>
    <w:rsid w:val="0093702B"/>
    <w:rsid w:val="00947F3C"/>
    <w:rsid w:val="00950C5A"/>
    <w:rsid w:val="00954A55"/>
    <w:rsid w:val="00957879"/>
    <w:rsid w:val="00957CAA"/>
    <w:rsid w:val="00962C8C"/>
    <w:rsid w:val="0096490C"/>
    <w:rsid w:val="00965F26"/>
    <w:rsid w:val="00970DA6"/>
    <w:rsid w:val="00972F11"/>
    <w:rsid w:val="0097542B"/>
    <w:rsid w:val="009804FF"/>
    <w:rsid w:val="00982751"/>
    <w:rsid w:val="00983D6E"/>
    <w:rsid w:val="00985871"/>
    <w:rsid w:val="009902F9"/>
    <w:rsid w:val="00990670"/>
    <w:rsid w:val="00994A5F"/>
    <w:rsid w:val="00995EAC"/>
    <w:rsid w:val="009A1CBB"/>
    <w:rsid w:val="009A7465"/>
    <w:rsid w:val="009B1E10"/>
    <w:rsid w:val="009B21D7"/>
    <w:rsid w:val="009B4CA7"/>
    <w:rsid w:val="009B5D8E"/>
    <w:rsid w:val="009B5FD6"/>
    <w:rsid w:val="009C004A"/>
    <w:rsid w:val="009C64EF"/>
    <w:rsid w:val="009D43AC"/>
    <w:rsid w:val="009D5047"/>
    <w:rsid w:val="009D779B"/>
    <w:rsid w:val="009F67BC"/>
    <w:rsid w:val="009F6E33"/>
    <w:rsid w:val="00A0061F"/>
    <w:rsid w:val="00A01ED3"/>
    <w:rsid w:val="00A02689"/>
    <w:rsid w:val="00A02947"/>
    <w:rsid w:val="00A0508F"/>
    <w:rsid w:val="00A06F81"/>
    <w:rsid w:val="00A127B0"/>
    <w:rsid w:val="00A21B12"/>
    <w:rsid w:val="00A21B5A"/>
    <w:rsid w:val="00A23A44"/>
    <w:rsid w:val="00A320F6"/>
    <w:rsid w:val="00A32254"/>
    <w:rsid w:val="00A32345"/>
    <w:rsid w:val="00A435F1"/>
    <w:rsid w:val="00A44B21"/>
    <w:rsid w:val="00A46AEB"/>
    <w:rsid w:val="00A5267B"/>
    <w:rsid w:val="00A53A36"/>
    <w:rsid w:val="00A54013"/>
    <w:rsid w:val="00A547EC"/>
    <w:rsid w:val="00A54EFE"/>
    <w:rsid w:val="00A61704"/>
    <w:rsid w:val="00A62C3F"/>
    <w:rsid w:val="00A63184"/>
    <w:rsid w:val="00A64E4A"/>
    <w:rsid w:val="00A674AD"/>
    <w:rsid w:val="00A768E1"/>
    <w:rsid w:val="00A77A10"/>
    <w:rsid w:val="00A77B4F"/>
    <w:rsid w:val="00A8341E"/>
    <w:rsid w:val="00A854B4"/>
    <w:rsid w:val="00A8755A"/>
    <w:rsid w:val="00A9044F"/>
    <w:rsid w:val="00A910BA"/>
    <w:rsid w:val="00A93630"/>
    <w:rsid w:val="00A971A7"/>
    <w:rsid w:val="00AA43AD"/>
    <w:rsid w:val="00AA682F"/>
    <w:rsid w:val="00AA700D"/>
    <w:rsid w:val="00AA77B6"/>
    <w:rsid w:val="00AC0DA4"/>
    <w:rsid w:val="00AC14FB"/>
    <w:rsid w:val="00AC33E7"/>
    <w:rsid w:val="00AC3428"/>
    <w:rsid w:val="00AC44C8"/>
    <w:rsid w:val="00AC51AC"/>
    <w:rsid w:val="00AC6F85"/>
    <w:rsid w:val="00AD38B2"/>
    <w:rsid w:val="00AD4413"/>
    <w:rsid w:val="00AD4461"/>
    <w:rsid w:val="00AD65D1"/>
    <w:rsid w:val="00AD782B"/>
    <w:rsid w:val="00AE013B"/>
    <w:rsid w:val="00AE04B1"/>
    <w:rsid w:val="00AE2CC9"/>
    <w:rsid w:val="00AE34A1"/>
    <w:rsid w:val="00AE4A63"/>
    <w:rsid w:val="00AE670C"/>
    <w:rsid w:val="00AE6BAF"/>
    <w:rsid w:val="00AE6BC1"/>
    <w:rsid w:val="00AE72DB"/>
    <w:rsid w:val="00AF01F7"/>
    <w:rsid w:val="00AF31E3"/>
    <w:rsid w:val="00AF5975"/>
    <w:rsid w:val="00AF73A1"/>
    <w:rsid w:val="00B0362C"/>
    <w:rsid w:val="00B05C63"/>
    <w:rsid w:val="00B0665B"/>
    <w:rsid w:val="00B20660"/>
    <w:rsid w:val="00B23C56"/>
    <w:rsid w:val="00B25969"/>
    <w:rsid w:val="00B27377"/>
    <w:rsid w:val="00B27D6E"/>
    <w:rsid w:val="00B30CEF"/>
    <w:rsid w:val="00B32C42"/>
    <w:rsid w:val="00B36DE7"/>
    <w:rsid w:val="00B37146"/>
    <w:rsid w:val="00B419FD"/>
    <w:rsid w:val="00B441FB"/>
    <w:rsid w:val="00B449D2"/>
    <w:rsid w:val="00B46506"/>
    <w:rsid w:val="00B50C96"/>
    <w:rsid w:val="00B52484"/>
    <w:rsid w:val="00B57483"/>
    <w:rsid w:val="00B72EE6"/>
    <w:rsid w:val="00B73211"/>
    <w:rsid w:val="00B76928"/>
    <w:rsid w:val="00B773B4"/>
    <w:rsid w:val="00B8194C"/>
    <w:rsid w:val="00B82982"/>
    <w:rsid w:val="00B83444"/>
    <w:rsid w:val="00B86331"/>
    <w:rsid w:val="00B90037"/>
    <w:rsid w:val="00B91396"/>
    <w:rsid w:val="00B94136"/>
    <w:rsid w:val="00B94947"/>
    <w:rsid w:val="00B97D5E"/>
    <w:rsid w:val="00B97D6E"/>
    <w:rsid w:val="00BA3921"/>
    <w:rsid w:val="00BA3ECE"/>
    <w:rsid w:val="00BB13B1"/>
    <w:rsid w:val="00BB2513"/>
    <w:rsid w:val="00BC042D"/>
    <w:rsid w:val="00BC327A"/>
    <w:rsid w:val="00BC6645"/>
    <w:rsid w:val="00BC7FE0"/>
    <w:rsid w:val="00BD116F"/>
    <w:rsid w:val="00BD32EC"/>
    <w:rsid w:val="00BD530A"/>
    <w:rsid w:val="00BE6C16"/>
    <w:rsid w:val="00BE755F"/>
    <w:rsid w:val="00BF0B2A"/>
    <w:rsid w:val="00BF2F7E"/>
    <w:rsid w:val="00BF4EE7"/>
    <w:rsid w:val="00BF5294"/>
    <w:rsid w:val="00C00ECA"/>
    <w:rsid w:val="00C0218A"/>
    <w:rsid w:val="00C04A8E"/>
    <w:rsid w:val="00C05A17"/>
    <w:rsid w:val="00C1194D"/>
    <w:rsid w:val="00C15D2E"/>
    <w:rsid w:val="00C1601C"/>
    <w:rsid w:val="00C22A4D"/>
    <w:rsid w:val="00C27A8E"/>
    <w:rsid w:val="00C30283"/>
    <w:rsid w:val="00C32820"/>
    <w:rsid w:val="00C34063"/>
    <w:rsid w:val="00C349EE"/>
    <w:rsid w:val="00C37DE3"/>
    <w:rsid w:val="00C44E46"/>
    <w:rsid w:val="00C529BC"/>
    <w:rsid w:val="00C53C2E"/>
    <w:rsid w:val="00C546BF"/>
    <w:rsid w:val="00C57611"/>
    <w:rsid w:val="00C57B7C"/>
    <w:rsid w:val="00C60A8F"/>
    <w:rsid w:val="00C75E99"/>
    <w:rsid w:val="00C802CE"/>
    <w:rsid w:val="00C806B9"/>
    <w:rsid w:val="00C81121"/>
    <w:rsid w:val="00C85214"/>
    <w:rsid w:val="00C91C62"/>
    <w:rsid w:val="00C947CD"/>
    <w:rsid w:val="00CA0DCD"/>
    <w:rsid w:val="00CA4295"/>
    <w:rsid w:val="00CA764C"/>
    <w:rsid w:val="00CB00CD"/>
    <w:rsid w:val="00CB215D"/>
    <w:rsid w:val="00CC0F66"/>
    <w:rsid w:val="00CC16E4"/>
    <w:rsid w:val="00CC1862"/>
    <w:rsid w:val="00CC7115"/>
    <w:rsid w:val="00CC7DCC"/>
    <w:rsid w:val="00CD094A"/>
    <w:rsid w:val="00CD4E3F"/>
    <w:rsid w:val="00CE3390"/>
    <w:rsid w:val="00CF06BF"/>
    <w:rsid w:val="00CF20E0"/>
    <w:rsid w:val="00CF6017"/>
    <w:rsid w:val="00D040A3"/>
    <w:rsid w:val="00D06449"/>
    <w:rsid w:val="00D1682E"/>
    <w:rsid w:val="00D239C9"/>
    <w:rsid w:val="00D24FAE"/>
    <w:rsid w:val="00D2662D"/>
    <w:rsid w:val="00D27384"/>
    <w:rsid w:val="00D31139"/>
    <w:rsid w:val="00D32CA7"/>
    <w:rsid w:val="00D362D9"/>
    <w:rsid w:val="00D36933"/>
    <w:rsid w:val="00D36D77"/>
    <w:rsid w:val="00D416F0"/>
    <w:rsid w:val="00D51DB1"/>
    <w:rsid w:val="00D5657D"/>
    <w:rsid w:val="00D6395A"/>
    <w:rsid w:val="00D71DFD"/>
    <w:rsid w:val="00D71F08"/>
    <w:rsid w:val="00D736FE"/>
    <w:rsid w:val="00D76FE7"/>
    <w:rsid w:val="00D77C22"/>
    <w:rsid w:val="00D80080"/>
    <w:rsid w:val="00D85F50"/>
    <w:rsid w:val="00D94412"/>
    <w:rsid w:val="00D9500D"/>
    <w:rsid w:val="00D961FF"/>
    <w:rsid w:val="00D96B1B"/>
    <w:rsid w:val="00D973A0"/>
    <w:rsid w:val="00D97851"/>
    <w:rsid w:val="00DA1D3E"/>
    <w:rsid w:val="00DB7E23"/>
    <w:rsid w:val="00DC6168"/>
    <w:rsid w:val="00DC7E33"/>
    <w:rsid w:val="00DD0C34"/>
    <w:rsid w:val="00DD13A8"/>
    <w:rsid w:val="00DD2FF5"/>
    <w:rsid w:val="00DD4EC7"/>
    <w:rsid w:val="00DD625C"/>
    <w:rsid w:val="00DD7956"/>
    <w:rsid w:val="00DE1907"/>
    <w:rsid w:val="00DE1B8C"/>
    <w:rsid w:val="00DE5EEC"/>
    <w:rsid w:val="00DF0B32"/>
    <w:rsid w:val="00DF3F41"/>
    <w:rsid w:val="00DF558F"/>
    <w:rsid w:val="00E03501"/>
    <w:rsid w:val="00E05E84"/>
    <w:rsid w:val="00E12064"/>
    <w:rsid w:val="00E1549E"/>
    <w:rsid w:val="00E21F6F"/>
    <w:rsid w:val="00E231B0"/>
    <w:rsid w:val="00E350BA"/>
    <w:rsid w:val="00E37084"/>
    <w:rsid w:val="00E43C3A"/>
    <w:rsid w:val="00E46607"/>
    <w:rsid w:val="00E60E57"/>
    <w:rsid w:val="00E663B2"/>
    <w:rsid w:val="00E73A50"/>
    <w:rsid w:val="00E83B0F"/>
    <w:rsid w:val="00E85E71"/>
    <w:rsid w:val="00E86820"/>
    <w:rsid w:val="00E876F7"/>
    <w:rsid w:val="00E90934"/>
    <w:rsid w:val="00E92A82"/>
    <w:rsid w:val="00E939A5"/>
    <w:rsid w:val="00E944C1"/>
    <w:rsid w:val="00E957D1"/>
    <w:rsid w:val="00EA28F6"/>
    <w:rsid w:val="00EB081E"/>
    <w:rsid w:val="00EB0EBA"/>
    <w:rsid w:val="00EB3DAF"/>
    <w:rsid w:val="00EB5DDC"/>
    <w:rsid w:val="00EB7C64"/>
    <w:rsid w:val="00EC6121"/>
    <w:rsid w:val="00ED0A71"/>
    <w:rsid w:val="00ED36DC"/>
    <w:rsid w:val="00EE08C6"/>
    <w:rsid w:val="00EE1D6D"/>
    <w:rsid w:val="00EE280E"/>
    <w:rsid w:val="00EE737D"/>
    <w:rsid w:val="00EE7F1C"/>
    <w:rsid w:val="00EF187F"/>
    <w:rsid w:val="00EF4755"/>
    <w:rsid w:val="00EF5EFC"/>
    <w:rsid w:val="00EF7297"/>
    <w:rsid w:val="00F0177C"/>
    <w:rsid w:val="00F035CA"/>
    <w:rsid w:val="00F0483C"/>
    <w:rsid w:val="00F146B5"/>
    <w:rsid w:val="00F16691"/>
    <w:rsid w:val="00F21B75"/>
    <w:rsid w:val="00F25B4D"/>
    <w:rsid w:val="00F26153"/>
    <w:rsid w:val="00F30258"/>
    <w:rsid w:val="00F36EA8"/>
    <w:rsid w:val="00F4047F"/>
    <w:rsid w:val="00F421F2"/>
    <w:rsid w:val="00F4581D"/>
    <w:rsid w:val="00F50578"/>
    <w:rsid w:val="00F52495"/>
    <w:rsid w:val="00F52A33"/>
    <w:rsid w:val="00F52F25"/>
    <w:rsid w:val="00F6017D"/>
    <w:rsid w:val="00F613EE"/>
    <w:rsid w:val="00F63A71"/>
    <w:rsid w:val="00F6515F"/>
    <w:rsid w:val="00F7044C"/>
    <w:rsid w:val="00F7392A"/>
    <w:rsid w:val="00F75525"/>
    <w:rsid w:val="00F76F3C"/>
    <w:rsid w:val="00F824D3"/>
    <w:rsid w:val="00F8287D"/>
    <w:rsid w:val="00F85DEF"/>
    <w:rsid w:val="00F86C09"/>
    <w:rsid w:val="00F93EAA"/>
    <w:rsid w:val="00FB1666"/>
    <w:rsid w:val="00FB1708"/>
    <w:rsid w:val="00FB4D7C"/>
    <w:rsid w:val="00FC0E51"/>
    <w:rsid w:val="00FC47CE"/>
    <w:rsid w:val="00FD1390"/>
    <w:rsid w:val="00FD725A"/>
    <w:rsid w:val="00FE3B91"/>
    <w:rsid w:val="00FE3D1B"/>
    <w:rsid w:val="00FE4493"/>
    <w:rsid w:val="00FF045B"/>
    <w:rsid w:val="00FF07C1"/>
    <w:rsid w:val="00FF50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012DA0"/>
  <w15:docId w15:val="{07A4389E-70A8-4FBA-805B-3A390FA30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2" w:line="250" w:lineRule="auto"/>
      <w:ind w:left="3711" w:right="2655"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F5496"/>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uiPriority w:val="9"/>
    <w:rPr>
      <w:rFonts w:ascii="Calibri" w:eastAsia="Calibri" w:hAnsi="Calibri" w:cs="Calibri"/>
      <w:color w:val="2F5496"/>
      <w:sz w:val="32"/>
    </w:rPr>
  </w:style>
  <w:style w:type="paragraph" w:styleId="TOC1">
    <w:name w:val="toc 1"/>
    <w:hidden/>
    <w:uiPriority w:val="39"/>
    <w:pPr>
      <w:spacing w:after="122" w:line="250" w:lineRule="auto"/>
      <w:ind w:left="25" w:right="23" w:hanging="10"/>
    </w:pPr>
    <w:rPr>
      <w:rFonts w:ascii="Calibri" w:eastAsia="Calibri" w:hAnsi="Calibri" w:cs="Calibri"/>
      <w:color w:val="000000"/>
    </w:rPr>
  </w:style>
  <w:style w:type="paragraph" w:styleId="TOC2">
    <w:name w:val="toc 2"/>
    <w:hidden/>
    <w:pPr>
      <w:spacing w:after="113"/>
      <w:ind w:left="231" w:right="15" w:hanging="10"/>
      <w:jc w:val="right"/>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E5967"/>
    <w:rPr>
      <w:color w:val="0563C1" w:themeColor="hyperlink"/>
      <w:u w:val="single"/>
    </w:rPr>
  </w:style>
  <w:style w:type="paragraph" w:styleId="ListParagraph">
    <w:name w:val="List Paragraph"/>
    <w:basedOn w:val="Normal"/>
    <w:uiPriority w:val="34"/>
    <w:qFormat/>
    <w:rsid w:val="0012013C"/>
    <w:pPr>
      <w:ind w:left="720"/>
      <w:contextualSpacing/>
    </w:pPr>
  </w:style>
  <w:style w:type="paragraph" w:styleId="Header">
    <w:name w:val="header"/>
    <w:basedOn w:val="Normal"/>
    <w:link w:val="HeaderChar"/>
    <w:uiPriority w:val="99"/>
    <w:semiHidden/>
    <w:unhideWhenUsed/>
    <w:rsid w:val="008E5F6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E5F66"/>
    <w:rPr>
      <w:rFonts w:ascii="Calibri" w:eastAsia="Calibri" w:hAnsi="Calibri" w:cs="Calibri"/>
      <w:color w:val="000000"/>
    </w:rPr>
  </w:style>
  <w:style w:type="paragraph" w:styleId="Footer">
    <w:name w:val="footer"/>
    <w:basedOn w:val="Normal"/>
    <w:link w:val="FooterChar"/>
    <w:uiPriority w:val="99"/>
    <w:semiHidden/>
    <w:unhideWhenUsed/>
    <w:rsid w:val="008E5F6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E5F66"/>
    <w:rPr>
      <w:rFonts w:ascii="Calibri" w:eastAsia="Calibri" w:hAnsi="Calibri" w:cs="Calibri"/>
      <w:color w:val="000000"/>
    </w:rPr>
  </w:style>
  <w:style w:type="paragraph" w:styleId="Caption">
    <w:name w:val="caption"/>
    <w:basedOn w:val="Normal"/>
    <w:next w:val="Normal"/>
    <w:uiPriority w:val="35"/>
    <w:unhideWhenUsed/>
    <w:qFormat/>
    <w:rsid w:val="0085796F"/>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3D0B55"/>
    <w:rPr>
      <w:color w:val="666666"/>
    </w:rPr>
  </w:style>
  <w:style w:type="paragraph" w:styleId="NormalWeb">
    <w:name w:val="Normal (Web)"/>
    <w:basedOn w:val="Normal"/>
    <w:uiPriority w:val="99"/>
    <w:semiHidden/>
    <w:unhideWhenUsed/>
    <w:rsid w:val="00DE1907"/>
    <w:pPr>
      <w:spacing w:before="100" w:beforeAutospacing="1" w:after="100" w:afterAutospacing="1" w:line="240" w:lineRule="auto"/>
      <w:ind w:left="0" w:right="0" w:firstLine="0"/>
    </w:pPr>
    <w:rPr>
      <w:rFonts w:ascii="Times New Roman" w:eastAsia="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B863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header" Target="header4.xml"/><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footer" Target="footer5.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hyperlink" Target="https://brilliant.org/wiki/linear-time-invariant-systems/" TargetMode="External"/><Relationship Id="rId40" Type="http://schemas.openxmlformats.org/officeDocument/2006/relationships/header" Target="header5.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image" Target="media/image15.png"/><Relationship Id="rId44"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header" Target="header6.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1.png"/><Relationship Id="rId46" Type="http://schemas.openxmlformats.org/officeDocument/2006/relationships/theme" Target="theme/theme1.xml"/><Relationship Id="rId20" Type="http://schemas.openxmlformats.org/officeDocument/2006/relationships/image" Target="media/image4.png"/><Relationship Id="rId41"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c92b439c2a163c9e7638b94560b28b2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e95c0aa38ec5958231719c492c06d56"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descriptio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1BE68C-E1B1-4AB2-883D-C12952FA5A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4502E1-42AE-48E1-86A8-3BB95D587D29}">
  <ds:schemaRefs>
    <ds:schemaRef ds:uri="http://schemas.microsoft.com/sharepoint/v3/contenttype/forms"/>
  </ds:schemaRefs>
</ds:datastoreItem>
</file>

<file path=customXml/itemProps3.xml><?xml version="1.0" encoding="utf-8"?>
<ds:datastoreItem xmlns:ds="http://schemas.openxmlformats.org/officeDocument/2006/customXml" ds:itemID="{E474D129-AD45-468A-A84A-D9A465587416}">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B4FF944C-809C-45DB-ABE2-42B25571B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15662</TotalTime>
  <Pages>15</Pages>
  <Words>2094</Words>
  <Characters>11940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Evans (2200899)</dc:creator>
  <cp:keywords/>
  <cp:lastModifiedBy>Ewan Evans (2200899)</cp:lastModifiedBy>
  <cp:revision>672</cp:revision>
  <dcterms:created xsi:type="dcterms:W3CDTF">2024-10-13T11:44:00Z</dcterms:created>
  <dcterms:modified xsi:type="dcterms:W3CDTF">2026-03-29T21:19:00Z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8c4ad3405e9aa2c26b48b286694ea058dadb4b546aedfc9aa77768bdbce0bd51</vt:lpwstr>
  </property>
  <property fmtid="{D5CDD505-2E9C-101B-9397-08002B2CF9AE}" pid="3" name="ContentTypeId">
    <vt:lpwstr>0x01010060EEA2F366178047808FA03462A57F61</vt:lpwstr>
  </property>
</Properties>
</file>