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1AA78B" w14:textId="70FF4F49" w:rsidR="005650B9" w:rsidRPr="0084498F" w:rsidRDefault="002A213F" w:rsidP="0084498F">
      <w:pPr>
        <w:spacing w:line="360" w:lineRule="auto"/>
        <w:jc w:val="both"/>
        <w:rPr>
          <w:sz w:val="24"/>
          <w:szCs w:val="24"/>
          <w:u w:val="single"/>
          <w:lang w:val="en-US"/>
        </w:rPr>
      </w:pPr>
      <w:r>
        <w:rPr>
          <w:sz w:val="24"/>
          <w:szCs w:val="24"/>
          <w:u w:val="single"/>
          <w:lang w:val="en-US"/>
        </w:rPr>
        <w:t>Introduction</w:t>
      </w:r>
    </w:p>
    <w:p w14:paraId="42D395BF" w14:textId="0552EBA4" w:rsidR="007C2040" w:rsidRPr="0084498F" w:rsidRDefault="006A0B96" w:rsidP="0084498F">
      <w:pPr>
        <w:spacing w:line="360" w:lineRule="auto"/>
        <w:jc w:val="both"/>
        <w:rPr>
          <w:sz w:val="24"/>
          <w:szCs w:val="24"/>
          <w:lang w:val="en-US"/>
        </w:rPr>
      </w:pPr>
      <w:r w:rsidRPr="0084498F">
        <w:rPr>
          <w:sz w:val="24"/>
          <w:szCs w:val="24"/>
          <w:lang w:val="en-US"/>
        </w:rPr>
        <w:t>This assignment will offer the reader a critical analysis of</w:t>
      </w:r>
      <w:r w:rsidR="00252ABD" w:rsidRPr="0084498F">
        <w:rPr>
          <w:sz w:val="24"/>
          <w:szCs w:val="24"/>
          <w:lang w:val="en-US"/>
        </w:rPr>
        <w:t xml:space="preserve"> a chosen</w:t>
      </w:r>
      <w:r w:rsidRPr="0084498F">
        <w:rPr>
          <w:sz w:val="24"/>
          <w:szCs w:val="24"/>
          <w:lang w:val="en-US"/>
        </w:rPr>
        <w:t xml:space="preserve"> observation which ha</w:t>
      </w:r>
      <w:r w:rsidR="00252ABD" w:rsidRPr="0084498F">
        <w:rPr>
          <w:sz w:val="24"/>
          <w:szCs w:val="24"/>
          <w:lang w:val="en-US"/>
        </w:rPr>
        <w:t>s</w:t>
      </w:r>
      <w:r w:rsidRPr="0084498F">
        <w:rPr>
          <w:sz w:val="24"/>
          <w:szCs w:val="24"/>
          <w:lang w:val="en-US"/>
        </w:rPr>
        <w:t xml:space="preserve"> been conducted by the author</w:t>
      </w:r>
      <w:r w:rsidR="000014C1" w:rsidRPr="0084498F">
        <w:rPr>
          <w:sz w:val="24"/>
          <w:szCs w:val="24"/>
          <w:lang w:val="en-US"/>
        </w:rPr>
        <w:t>,</w:t>
      </w:r>
      <w:r w:rsidR="00AE517D" w:rsidRPr="0084498F">
        <w:rPr>
          <w:sz w:val="24"/>
          <w:szCs w:val="24"/>
          <w:lang w:val="en-US"/>
        </w:rPr>
        <w:t xml:space="preserve"> in a classroom environment. </w:t>
      </w:r>
      <w:r w:rsidR="00983E7A" w:rsidRPr="0084498F">
        <w:rPr>
          <w:sz w:val="24"/>
          <w:szCs w:val="24"/>
          <w:lang w:val="en-US"/>
        </w:rPr>
        <w:t>The</w:t>
      </w:r>
      <w:r w:rsidR="00544B87" w:rsidRPr="0084498F">
        <w:rPr>
          <w:sz w:val="24"/>
          <w:szCs w:val="24"/>
          <w:lang w:val="en-US"/>
        </w:rPr>
        <w:t xml:space="preserve"> assignment will be discussing the chosen observation </w:t>
      </w:r>
      <w:r w:rsidR="009A32C0" w:rsidRPr="0084498F">
        <w:rPr>
          <w:sz w:val="24"/>
          <w:szCs w:val="24"/>
          <w:lang w:val="en-US"/>
        </w:rPr>
        <w:t xml:space="preserve">making clear </w:t>
      </w:r>
      <w:r w:rsidR="00F3493D" w:rsidRPr="0084498F">
        <w:rPr>
          <w:sz w:val="24"/>
          <w:szCs w:val="24"/>
          <w:lang w:val="en-US"/>
        </w:rPr>
        <w:t xml:space="preserve">links to the methodology which underpins a </w:t>
      </w:r>
      <w:r w:rsidR="00252ABD" w:rsidRPr="0084498F">
        <w:rPr>
          <w:sz w:val="24"/>
          <w:szCs w:val="24"/>
          <w:lang w:val="en-US"/>
        </w:rPr>
        <w:t>teacher’s</w:t>
      </w:r>
      <w:r w:rsidR="00F3493D" w:rsidRPr="0084498F">
        <w:rPr>
          <w:sz w:val="24"/>
          <w:szCs w:val="24"/>
          <w:lang w:val="en-US"/>
        </w:rPr>
        <w:t xml:space="preserve"> role </w:t>
      </w:r>
      <w:r w:rsidR="00E17B16" w:rsidRPr="0084498F">
        <w:rPr>
          <w:sz w:val="24"/>
          <w:szCs w:val="24"/>
          <w:lang w:val="en-US"/>
        </w:rPr>
        <w:t>when</w:t>
      </w:r>
      <w:r w:rsidR="00F3493D" w:rsidRPr="0084498F">
        <w:rPr>
          <w:sz w:val="24"/>
          <w:szCs w:val="24"/>
          <w:lang w:val="en-US"/>
        </w:rPr>
        <w:t xml:space="preserve"> </w:t>
      </w:r>
      <w:r w:rsidR="00B85DA9" w:rsidRPr="0084498F">
        <w:rPr>
          <w:sz w:val="24"/>
          <w:szCs w:val="24"/>
          <w:lang w:val="en-US"/>
        </w:rPr>
        <w:t>dealing with a critical incident</w:t>
      </w:r>
      <w:r w:rsidR="00FB7B93" w:rsidRPr="0084498F">
        <w:rPr>
          <w:sz w:val="24"/>
          <w:szCs w:val="24"/>
          <w:lang w:val="en-US"/>
        </w:rPr>
        <w:t>.</w:t>
      </w:r>
      <w:r w:rsidR="00101D47" w:rsidRPr="0084498F">
        <w:rPr>
          <w:sz w:val="24"/>
          <w:szCs w:val="24"/>
          <w:lang w:val="en-US"/>
        </w:rPr>
        <w:t xml:space="preserve"> </w:t>
      </w:r>
      <w:r w:rsidR="007C2040" w:rsidRPr="0084498F">
        <w:rPr>
          <w:sz w:val="24"/>
          <w:szCs w:val="24"/>
          <w:lang w:val="en-US"/>
        </w:rPr>
        <w:t>The author will offer a critical reflection</w:t>
      </w:r>
      <w:r w:rsidR="007A1F45" w:rsidRPr="0084498F">
        <w:rPr>
          <w:sz w:val="24"/>
          <w:szCs w:val="24"/>
          <w:lang w:val="en-US"/>
        </w:rPr>
        <w:t xml:space="preserve"> highlighting the strengths and weaknesses they have observed</w:t>
      </w:r>
      <w:r w:rsidR="009376B9">
        <w:rPr>
          <w:sz w:val="24"/>
          <w:szCs w:val="24"/>
          <w:lang w:val="en-US"/>
        </w:rPr>
        <w:t xml:space="preserve"> </w:t>
      </w:r>
      <w:r w:rsidR="00BF19E3">
        <w:rPr>
          <w:sz w:val="24"/>
          <w:szCs w:val="24"/>
          <w:lang w:val="en-US"/>
        </w:rPr>
        <w:t>through</w:t>
      </w:r>
      <w:r w:rsidR="00724C91">
        <w:rPr>
          <w:sz w:val="24"/>
          <w:szCs w:val="24"/>
          <w:lang w:val="en-US"/>
        </w:rPr>
        <w:t xml:space="preserve"> </w:t>
      </w:r>
      <w:r w:rsidR="0098313D">
        <w:rPr>
          <w:sz w:val="24"/>
          <w:szCs w:val="24"/>
          <w:lang w:val="en-US"/>
        </w:rPr>
        <w:t xml:space="preserve">observation </w:t>
      </w:r>
      <w:r w:rsidR="00724C91">
        <w:rPr>
          <w:sz w:val="24"/>
          <w:szCs w:val="24"/>
          <w:lang w:val="en-US"/>
        </w:rPr>
        <w:t>models</w:t>
      </w:r>
      <w:r w:rsidR="00153784">
        <w:rPr>
          <w:sz w:val="24"/>
          <w:szCs w:val="24"/>
          <w:lang w:val="en-US"/>
        </w:rPr>
        <w:t>.</w:t>
      </w:r>
      <w:r w:rsidR="00594F1F" w:rsidRPr="0084498F">
        <w:rPr>
          <w:sz w:val="24"/>
          <w:szCs w:val="24"/>
          <w:lang w:val="en-US"/>
        </w:rPr>
        <w:t xml:space="preserve"> </w:t>
      </w:r>
      <w:r w:rsidR="00153784">
        <w:rPr>
          <w:sz w:val="24"/>
          <w:szCs w:val="24"/>
          <w:lang w:val="en-US"/>
        </w:rPr>
        <w:t>T</w:t>
      </w:r>
      <w:r w:rsidR="0079656C" w:rsidRPr="0084498F">
        <w:rPr>
          <w:sz w:val="24"/>
          <w:szCs w:val="24"/>
          <w:lang w:val="en-US"/>
        </w:rPr>
        <w:t xml:space="preserve">hroughout the reflection the author will </w:t>
      </w:r>
      <w:r w:rsidR="00F82456">
        <w:rPr>
          <w:sz w:val="24"/>
          <w:szCs w:val="24"/>
          <w:lang w:val="en-US"/>
        </w:rPr>
        <w:t xml:space="preserve">be continuing to highlight and incorporate </w:t>
      </w:r>
      <w:r w:rsidR="00AD0195" w:rsidRPr="0084498F">
        <w:rPr>
          <w:sz w:val="24"/>
          <w:szCs w:val="24"/>
          <w:lang w:val="en-US"/>
        </w:rPr>
        <w:t>Donaldson’s Four Purposes</w:t>
      </w:r>
      <w:r w:rsidR="00F82456">
        <w:rPr>
          <w:sz w:val="24"/>
          <w:szCs w:val="24"/>
          <w:lang w:val="en-US"/>
        </w:rPr>
        <w:t xml:space="preserve"> of the new </w:t>
      </w:r>
      <w:r w:rsidR="00CE1FF9">
        <w:rPr>
          <w:sz w:val="24"/>
          <w:szCs w:val="24"/>
          <w:lang w:val="en-US"/>
        </w:rPr>
        <w:t xml:space="preserve">Welsh Curriculum. </w:t>
      </w:r>
      <w:r w:rsidR="00773158" w:rsidRPr="0084498F">
        <w:rPr>
          <w:sz w:val="24"/>
          <w:szCs w:val="24"/>
          <w:lang w:val="en-US"/>
        </w:rPr>
        <w:t xml:space="preserve">Donaldson’s proposes </w:t>
      </w:r>
      <w:r w:rsidR="005A71C8" w:rsidRPr="0084498F">
        <w:rPr>
          <w:sz w:val="24"/>
          <w:szCs w:val="24"/>
          <w:lang w:val="en-US"/>
        </w:rPr>
        <w:t>guide</w:t>
      </w:r>
      <w:r w:rsidR="00B07034" w:rsidRPr="0084498F">
        <w:rPr>
          <w:sz w:val="24"/>
          <w:szCs w:val="24"/>
          <w:lang w:val="en-US"/>
        </w:rPr>
        <w:t xml:space="preserve">’s teachers in </w:t>
      </w:r>
      <w:r w:rsidR="006D5625" w:rsidRPr="0084498F">
        <w:rPr>
          <w:sz w:val="24"/>
          <w:szCs w:val="24"/>
          <w:lang w:val="en-US"/>
        </w:rPr>
        <w:t xml:space="preserve">exploring </w:t>
      </w:r>
      <w:r w:rsidR="002B701E" w:rsidRPr="0084498F">
        <w:rPr>
          <w:sz w:val="24"/>
          <w:szCs w:val="24"/>
          <w:lang w:val="en-US"/>
        </w:rPr>
        <w:t>the balance between skill and knowledge</w:t>
      </w:r>
      <w:r w:rsidR="002458DB" w:rsidRPr="0084498F">
        <w:rPr>
          <w:sz w:val="24"/>
          <w:szCs w:val="24"/>
          <w:lang w:val="en-US"/>
        </w:rPr>
        <w:t xml:space="preserve"> (</w:t>
      </w:r>
      <w:proofErr w:type="spellStart"/>
      <w:r w:rsidR="002458DB" w:rsidRPr="0084498F">
        <w:rPr>
          <w:sz w:val="24"/>
          <w:szCs w:val="24"/>
          <w:lang w:val="en-US"/>
        </w:rPr>
        <w:t>Haslip</w:t>
      </w:r>
      <w:proofErr w:type="spellEnd"/>
      <w:r w:rsidR="002458DB" w:rsidRPr="0084498F">
        <w:rPr>
          <w:sz w:val="24"/>
          <w:szCs w:val="24"/>
          <w:lang w:val="en-US"/>
        </w:rPr>
        <w:t xml:space="preserve"> </w:t>
      </w:r>
      <w:r w:rsidR="002458DB" w:rsidRPr="0084498F">
        <w:rPr>
          <w:i/>
          <w:iCs/>
          <w:sz w:val="24"/>
          <w:szCs w:val="24"/>
          <w:lang w:val="en-US"/>
        </w:rPr>
        <w:t xml:space="preserve">et al. </w:t>
      </w:r>
      <w:r w:rsidR="002458DB" w:rsidRPr="0084498F">
        <w:rPr>
          <w:sz w:val="24"/>
          <w:szCs w:val="24"/>
          <w:lang w:val="en-US"/>
        </w:rPr>
        <w:t>2017)</w:t>
      </w:r>
      <w:r w:rsidR="00414D2B" w:rsidRPr="0084498F">
        <w:rPr>
          <w:sz w:val="24"/>
          <w:szCs w:val="24"/>
          <w:lang w:val="en-US"/>
        </w:rPr>
        <w:t>. Th</w:t>
      </w:r>
      <w:r w:rsidR="00BA027E">
        <w:rPr>
          <w:sz w:val="24"/>
          <w:szCs w:val="24"/>
          <w:lang w:val="en-US"/>
        </w:rPr>
        <w:t>e author will be</w:t>
      </w:r>
      <w:r w:rsidR="00414D2B" w:rsidRPr="0084498F">
        <w:rPr>
          <w:sz w:val="24"/>
          <w:szCs w:val="24"/>
          <w:lang w:val="en-US"/>
        </w:rPr>
        <w:t xml:space="preserve"> </w:t>
      </w:r>
      <w:r w:rsidR="00F2178E">
        <w:rPr>
          <w:sz w:val="24"/>
          <w:szCs w:val="24"/>
          <w:lang w:val="en-US"/>
        </w:rPr>
        <w:t>identifying next</w:t>
      </w:r>
      <w:r w:rsidR="00FF52AD">
        <w:rPr>
          <w:sz w:val="24"/>
          <w:szCs w:val="24"/>
          <w:lang w:val="en-US"/>
        </w:rPr>
        <w:t xml:space="preserve"> teaching and learning steps </w:t>
      </w:r>
      <w:r w:rsidR="00806DD8">
        <w:rPr>
          <w:sz w:val="24"/>
          <w:szCs w:val="24"/>
          <w:lang w:val="en-US"/>
        </w:rPr>
        <w:t>focusing on a case study approach</w:t>
      </w:r>
      <w:r w:rsidR="00F027FB">
        <w:rPr>
          <w:sz w:val="24"/>
          <w:szCs w:val="24"/>
          <w:lang w:val="en-US"/>
        </w:rPr>
        <w:t>,</w:t>
      </w:r>
      <w:r w:rsidR="00806DD8">
        <w:rPr>
          <w:sz w:val="24"/>
          <w:szCs w:val="24"/>
          <w:lang w:val="en-US"/>
        </w:rPr>
        <w:t xml:space="preserve"> </w:t>
      </w:r>
      <w:r w:rsidR="00FF52AD">
        <w:rPr>
          <w:sz w:val="24"/>
          <w:szCs w:val="24"/>
          <w:lang w:val="en-US"/>
        </w:rPr>
        <w:t xml:space="preserve">whilst </w:t>
      </w:r>
      <w:r w:rsidR="00414D2B" w:rsidRPr="0084498F">
        <w:rPr>
          <w:sz w:val="24"/>
          <w:szCs w:val="24"/>
          <w:lang w:val="en-US"/>
        </w:rPr>
        <w:t>applying the four purposes</w:t>
      </w:r>
      <w:r w:rsidR="00B833E8">
        <w:rPr>
          <w:sz w:val="24"/>
          <w:szCs w:val="24"/>
          <w:lang w:val="en-US"/>
        </w:rPr>
        <w:t>. T</w:t>
      </w:r>
      <w:r w:rsidR="0007307D">
        <w:rPr>
          <w:sz w:val="24"/>
          <w:szCs w:val="24"/>
          <w:lang w:val="en-US"/>
        </w:rPr>
        <w:t xml:space="preserve">his </w:t>
      </w:r>
      <w:r w:rsidR="00FF52AD">
        <w:rPr>
          <w:sz w:val="24"/>
          <w:szCs w:val="24"/>
          <w:lang w:val="en-US"/>
        </w:rPr>
        <w:t>offer</w:t>
      </w:r>
      <w:r w:rsidR="0007307D">
        <w:rPr>
          <w:sz w:val="24"/>
          <w:szCs w:val="24"/>
          <w:lang w:val="en-US"/>
        </w:rPr>
        <w:t>s</w:t>
      </w:r>
      <w:r w:rsidR="00414D2B" w:rsidRPr="0084498F">
        <w:rPr>
          <w:sz w:val="24"/>
          <w:szCs w:val="24"/>
          <w:lang w:val="en-US"/>
        </w:rPr>
        <w:t xml:space="preserve"> a holistic approach </w:t>
      </w:r>
      <w:r w:rsidR="00D46EC3" w:rsidRPr="0084498F">
        <w:rPr>
          <w:sz w:val="24"/>
          <w:szCs w:val="24"/>
          <w:lang w:val="en-US"/>
        </w:rPr>
        <w:t>to encourage</w:t>
      </w:r>
      <w:r w:rsidR="00EA0807" w:rsidRPr="0084498F">
        <w:rPr>
          <w:sz w:val="24"/>
          <w:szCs w:val="24"/>
          <w:lang w:val="en-US"/>
        </w:rPr>
        <w:t xml:space="preserve"> and captivate</w:t>
      </w:r>
      <w:r w:rsidR="00D46EC3" w:rsidRPr="0084498F">
        <w:rPr>
          <w:sz w:val="24"/>
          <w:szCs w:val="24"/>
          <w:lang w:val="en-US"/>
        </w:rPr>
        <w:t xml:space="preserve"> children’s learning</w:t>
      </w:r>
      <w:r w:rsidR="00757B9C" w:rsidRPr="0084498F">
        <w:rPr>
          <w:sz w:val="24"/>
          <w:szCs w:val="24"/>
          <w:lang w:val="en-US"/>
        </w:rPr>
        <w:t xml:space="preserve"> in a classroom environment</w:t>
      </w:r>
      <w:r w:rsidR="009120B6" w:rsidRPr="0084498F">
        <w:rPr>
          <w:sz w:val="24"/>
          <w:szCs w:val="24"/>
          <w:lang w:val="en-US"/>
        </w:rPr>
        <w:t xml:space="preserve"> (</w:t>
      </w:r>
      <w:proofErr w:type="spellStart"/>
      <w:r w:rsidR="009120B6" w:rsidRPr="0084498F">
        <w:rPr>
          <w:sz w:val="24"/>
          <w:szCs w:val="24"/>
          <w:lang w:val="en-US"/>
        </w:rPr>
        <w:t>Lyakhova</w:t>
      </w:r>
      <w:proofErr w:type="spellEnd"/>
      <w:r w:rsidR="009120B6" w:rsidRPr="0084498F">
        <w:rPr>
          <w:sz w:val="24"/>
          <w:szCs w:val="24"/>
          <w:lang w:val="en-US"/>
        </w:rPr>
        <w:t xml:space="preserve"> </w:t>
      </w:r>
      <w:r w:rsidR="009120B6" w:rsidRPr="0084498F">
        <w:rPr>
          <w:i/>
          <w:iCs/>
          <w:sz w:val="24"/>
          <w:szCs w:val="24"/>
          <w:lang w:val="en-US"/>
        </w:rPr>
        <w:t xml:space="preserve">et al. </w:t>
      </w:r>
      <w:r w:rsidR="009120B6" w:rsidRPr="0084498F">
        <w:rPr>
          <w:sz w:val="24"/>
          <w:szCs w:val="24"/>
          <w:lang w:val="en-US"/>
        </w:rPr>
        <w:t>2019)</w:t>
      </w:r>
      <w:r w:rsidR="00D46EC3" w:rsidRPr="0084498F">
        <w:rPr>
          <w:sz w:val="24"/>
          <w:szCs w:val="24"/>
          <w:lang w:val="en-US"/>
        </w:rPr>
        <w:t>.</w:t>
      </w:r>
      <w:r w:rsidR="009120B6" w:rsidRPr="0084498F">
        <w:rPr>
          <w:sz w:val="24"/>
          <w:szCs w:val="24"/>
          <w:lang w:val="en-US"/>
        </w:rPr>
        <w:t xml:space="preserve"> After </w:t>
      </w:r>
      <w:r w:rsidR="00F23249" w:rsidRPr="0084498F">
        <w:rPr>
          <w:sz w:val="24"/>
          <w:szCs w:val="24"/>
          <w:lang w:val="en-US"/>
        </w:rPr>
        <w:t>offering a critical an</w:t>
      </w:r>
      <w:r w:rsidR="00CF25D9" w:rsidRPr="0084498F">
        <w:rPr>
          <w:sz w:val="24"/>
          <w:szCs w:val="24"/>
          <w:lang w:val="en-US"/>
        </w:rPr>
        <w:t xml:space="preserve">alysis of the </w:t>
      </w:r>
      <w:r w:rsidR="009E7528" w:rsidRPr="0084498F">
        <w:rPr>
          <w:sz w:val="24"/>
          <w:szCs w:val="24"/>
          <w:lang w:val="en-US"/>
        </w:rPr>
        <w:t xml:space="preserve">observation, the author will conduct a literature review. </w:t>
      </w:r>
      <w:r w:rsidR="008778D3" w:rsidRPr="0084498F">
        <w:rPr>
          <w:sz w:val="24"/>
          <w:szCs w:val="24"/>
          <w:lang w:val="en-US"/>
        </w:rPr>
        <w:t>Including</w:t>
      </w:r>
      <w:r w:rsidR="007F382D" w:rsidRPr="0084498F">
        <w:rPr>
          <w:sz w:val="24"/>
          <w:szCs w:val="24"/>
          <w:lang w:val="en-US"/>
        </w:rPr>
        <w:t xml:space="preserve"> the highlighted proposals of the observations the author will </w:t>
      </w:r>
      <w:r w:rsidR="00CB5D10" w:rsidRPr="0084498F">
        <w:rPr>
          <w:sz w:val="24"/>
          <w:szCs w:val="24"/>
          <w:lang w:val="en-US"/>
        </w:rPr>
        <w:t xml:space="preserve">link theory to practice </w:t>
      </w:r>
      <w:r w:rsidR="00001AFF" w:rsidRPr="0084498F">
        <w:rPr>
          <w:sz w:val="24"/>
          <w:szCs w:val="24"/>
          <w:lang w:val="en-US"/>
        </w:rPr>
        <w:t>acknowledging different approaches</w:t>
      </w:r>
      <w:r w:rsidR="008778D3" w:rsidRPr="0084498F">
        <w:rPr>
          <w:sz w:val="24"/>
          <w:szCs w:val="24"/>
          <w:lang w:val="en-US"/>
        </w:rPr>
        <w:t xml:space="preserve"> which are fundamental </w:t>
      </w:r>
      <w:r w:rsidR="00161453" w:rsidRPr="0084498F">
        <w:rPr>
          <w:sz w:val="24"/>
          <w:szCs w:val="24"/>
          <w:lang w:val="en-US"/>
        </w:rPr>
        <w:t>to the teaching</w:t>
      </w:r>
      <w:r w:rsidR="00972E27">
        <w:rPr>
          <w:sz w:val="24"/>
          <w:szCs w:val="24"/>
          <w:lang w:val="en-US"/>
        </w:rPr>
        <w:t xml:space="preserve"> pedagogy</w:t>
      </w:r>
      <w:r w:rsidR="00DE2B5D" w:rsidRPr="0084498F">
        <w:rPr>
          <w:sz w:val="24"/>
          <w:szCs w:val="24"/>
          <w:lang w:val="en-US"/>
        </w:rPr>
        <w:t>.</w:t>
      </w:r>
      <w:r w:rsidR="00161453" w:rsidRPr="0084498F">
        <w:rPr>
          <w:sz w:val="24"/>
          <w:szCs w:val="24"/>
          <w:lang w:val="en-US"/>
        </w:rPr>
        <w:t xml:space="preserve"> Finally, the author will </w:t>
      </w:r>
      <w:r w:rsidR="00665E7F" w:rsidRPr="0084498F">
        <w:rPr>
          <w:sz w:val="24"/>
          <w:szCs w:val="24"/>
          <w:lang w:val="en-US"/>
        </w:rPr>
        <w:t xml:space="preserve">provide a personal reflection which will focus on how the author can improve their </w:t>
      </w:r>
      <w:r w:rsidR="00E6736C" w:rsidRPr="0084498F">
        <w:rPr>
          <w:sz w:val="24"/>
          <w:szCs w:val="24"/>
          <w:lang w:val="en-US"/>
        </w:rPr>
        <w:t>future practice based on the knowledge they have gain</w:t>
      </w:r>
      <w:r w:rsidR="006F682A" w:rsidRPr="0084498F">
        <w:rPr>
          <w:sz w:val="24"/>
          <w:szCs w:val="24"/>
          <w:lang w:val="en-US"/>
        </w:rPr>
        <w:t xml:space="preserve">ed through the assignment. </w:t>
      </w:r>
      <w:r w:rsidR="00DE2B5D" w:rsidRPr="0084498F">
        <w:rPr>
          <w:sz w:val="24"/>
          <w:szCs w:val="24"/>
          <w:lang w:val="en-US"/>
        </w:rPr>
        <w:t xml:space="preserve"> </w:t>
      </w:r>
      <w:r w:rsidR="008D7AA4" w:rsidRPr="0084498F">
        <w:rPr>
          <w:sz w:val="24"/>
          <w:szCs w:val="24"/>
          <w:lang w:val="en-US"/>
        </w:rPr>
        <w:t xml:space="preserve">This </w:t>
      </w:r>
      <w:r w:rsidR="00231391" w:rsidRPr="0084498F">
        <w:rPr>
          <w:sz w:val="24"/>
          <w:szCs w:val="24"/>
          <w:lang w:val="en-US"/>
        </w:rPr>
        <w:t>personal reflection</w:t>
      </w:r>
      <w:r w:rsidR="008D7AA4" w:rsidRPr="0084498F">
        <w:rPr>
          <w:sz w:val="24"/>
          <w:szCs w:val="24"/>
          <w:lang w:val="en-US"/>
        </w:rPr>
        <w:t xml:space="preserve"> will be </w:t>
      </w:r>
      <w:r w:rsidR="00231391" w:rsidRPr="0084498F">
        <w:rPr>
          <w:sz w:val="24"/>
          <w:szCs w:val="24"/>
          <w:lang w:val="en-US"/>
        </w:rPr>
        <w:t xml:space="preserve">discussing the </w:t>
      </w:r>
      <w:r w:rsidR="00604E36" w:rsidRPr="009B280C">
        <w:rPr>
          <w:color w:val="000000" w:themeColor="text1"/>
          <w:sz w:val="24"/>
          <w:szCs w:val="24"/>
          <w:lang w:val="en-US"/>
        </w:rPr>
        <w:t>K</w:t>
      </w:r>
      <w:r w:rsidR="00361433">
        <w:rPr>
          <w:color w:val="000000" w:themeColor="text1"/>
          <w:sz w:val="24"/>
          <w:szCs w:val="24"/>
          <w:lang w:val="en-US"/>
        </w:rPr>
        <w:t>ol</w:t>
      </w:r>
      <w:r w:rsidR="00604E36" w:rsidRPr="009B280C">
        <w:rPr>
          <w:color w:val="000000" w:themeColor="text1"/>
          <w:sz w:val="24"/>
          <w:szCs w:val="24"/>
          <w:lang w:val="en-US"/>
        </w:rPr>
        <w:t xml:space="preserve">b model of reflection known as </w:t>
      </w:r>
      <w:r w:rsidR="009B280C" w:rsidRPr="009B280C">
        <w:rPr>
          <w:color w:val="000000" w:themeColor="text1"/>
          <w:sz w:val="24"/>
          <w:szCs w:val="24"/>
          <w:lang w:val="en-US"/>
        </w:rPr>
        <w:t>‘Experiential</w:t>
      </w:r>
      <w:r w:rsidR="00604E36" w:rsidRPr="009B280C">
        <w:rPr>
          <w:color w:val="000000" w:themeColor="text1"/>
          <w:sz w:val="24"/>
          <w:szCs w:val="24"/>
          <w:lang w:val="en-US"/>
        </w:rPr>
        <w:t xml:space="preserve"> </w:t>
      </w:r>
      <w:r w:rsidR="009B280C" w:rsidRPr="009B280C">
        <w:rPr>
          <w:color w:val="000000" w:themeColor="text1"/>
          <w:sz w:val="24"/>
          <w:szCs w:val="24"/>
          <w:lang w:val="en-US"/>
        </w:rPr>
        <w:t>Learning Cycle’.</w:t>
      </w:r>
    </w:p>
    <w:p w14:paraId="7A254D31" w14:textId="1ABD735C" w:rsidR="005650B9" w:rsidRPr="0084498F" w:rsidRDefault="002A213F" w:rsidP="0084498F">
      <w:pPr>
        <w:spacing w:line="360" w:lineRule="auto"/>
        <w:jc w:val="both"/>
        <w:rPr>
          <w:sz w:val="24"/>
          <w:szCs w:val="24"/>
          <w:u w:val="single"/>
          <w:lang w:val="en-US"/>
        </w:rPr>
      </w:pPr>
      <w:r>
        <w:rPr>
          <w:sz w:val="24"/>
          <w:szCs w:val="24"/>
          <w:u w:val="single"/>
          <w:lang w:val="en-US"/>
        </w:rPr>
        <w:t>Observation</w:t>
      </w:r>
    </w:p>
    <w:p w14:paraId="776CD6D0" w14:textId="2F4888E5" w:rsidR="008E5EBD" w:rsidRPr="0084498F" w:rsidRDefault="001E5088" w:rsidP="0084498F">
      <w:pPr>
        <w:spacing w:line="360" w:lineRule="auto"/>
        <w:jc w:val="both"/>
        <w:rPr>
          <w:sz w:val="24"/>
          <w:szCs w:val="24"/>
          <w:lang w:val="en-US"/>
        </w:rPr>
      </w:pPr>
      <w:r w:rsidRPr="0084498F">
        <w:rPr>
          <w:sz w:val="24"/>
          <w:szCs w:val="24"/>
          <w:lang w:val="en-US"/>
        </w:rPr>
        <w:t xml:space="preserve">For this </w:t>
      </w:r>
      <w:r w:rsidR="00F0438D" w:rsidRPr="0084498F">
        <w:rPr>
          <w:sz w:val="24"/>
          <w:szCs w:val="24"/>
          <w:lang w:val="en-US"/>
        </w:rPr>
        <w:t>observation,</w:t>
      </w:r>
      <w:r w:rsidRPr="0084498F">
        <w:rPr>
          <w:sz w:val="24"/>
          <w:szCs w:val="24"/>
          <w:lang w:val="en-US"/>
        </w:rPr>
        <w:t xml:space="preserve"> </w:t>
      </w:r>
      <w:r w:rsidR="00117CF6" w:rsidRPr="0084498F">
        <w:rPr>
          <w:sz w:val="24"/>
          <w:szCs w:val="24"/>
          <w:lang w:val="en-US"/>
        </w:rPr>
        <w:t>the schools name will not be revealed</w:t>
      </w:r>
      <w:r w:rsidR="00F637BF" w:rsidRPr="0084498F">
        <w:rPr>
          <w:sz w:val="24"/>
          <w:szCs w:val="24"/>
          <w:lang w:val="en-US"/>
        </w:rPr>
        <w:t>, this is to protect the schools identify and follow confidentiality guidance which has been set out by B</w:t>
      </w:r>
      <w:r w:rsidR="00F3718B" w:rsidRPr="0084498F">
        <w:rPr>
          <w:sz w:val="24"/>
          <w:szCs w:val="24"/>
          <w:lang w:val="en-US"/>
        </w:rPr>
        <w:t xml:space="preserve">ERA (2018). The observation was carried out in a Primary </w:t>
      </w:r>
      <w:r w:rsidR="00635834">
        <w:rPr>
          <w:sz w:val="24"/>
          <w:szCs w:val="24"/>
          <w:lang w:val="en-US"/>
        </w:rPr>
        <w:t>S</w:t>
      </w:r>
      <w:r w:rsidR="00F3718B" w:rsidRPr="0084498F">
        <w:rPr>
          <w:sz w:val="24"/>
          <w:szCs w:val="24"/>
          <w:lang w:val="en-US"/>
        </w:rPr>
        <w:t>chool</w:t>
      </w:r>
      <w:r w:rsidR="000C211A" w:rsidRPr="0084498F">
        <w:rPr>
          <w:sz w:val="24"/>
          <w:szCs w:val="24"/>
          <w:lang w:val="en-US"/>
        </w:rPr>
        <w:t xml:space="preserve"> involving </w:t>
      </w:r>
      <w:r w:rsidR="004C5EF7" w:rsidRPr="0084498F">
        <w:rPr>
          <w:sz w:val="24"/>
          <w:szCs w:val="24"/>
          <w:lang w:val="en-US"/>
        </w:rPr>
        <w:t xml:space="preserve">peers from </w:t>
      </w:r>
      <w:r w:rsidR="00F0438D" w:rsidRPr="0084498F">
        <w:rPr>
          <w:sz w:val="24"/>
          <w:szCs w:val="24"/>
          <w:lang w:val="en-US"/>
        </w:rPr>
        <w:t>the Foundation Phase</w:t>
      </w:r>
      <w:r w:rsidR="00F3718B" w:rsidRPr="0084498F">
        <w:rPr>
          <w:sz w:val="24"/>
          <w:szCs w:val="24"/>
          <w:lang w:val="en-US"/>
        </w:rPr>
        <w:t xml:space="preserve">, the chosen </w:t>
      </w:r>
      <w:r w:rsidR="00F0438D" w:rsidRPr="0084498F">
        <w:rPr>
          <w:sz w:val="24"/>
          <w:szCs w:val="24"/>
          <w:lang w:val="en-US"/>
        </w:rPr>
        <w:t xml:space="preserve">year group </w:t>
      </w:r>
      <w:r w:rsidR="004C5EF7" w:rsidRPr="0084498F">
        <w:rPr>
          <w:sz w:val="24"/>
          <w:szCs w:val="24"/>
          <w:lang w:val="en-US"/>
        </w:rPr>
        <w:t xml:space="preserve">was Year Two. The lesson which was being observed </w:t>
      </w:r>
      <w:r w:rsidR="00F365A1" w:rsidRPr="0084498F">
        <w:rPr>
          <w:sz w:val="24"/>
          <w:szCs w:val="24"/>
          <w:lang w:val="en-US"/>
        </w:rPr>
        <w:t xml:space="preserve">was a literacy lesson, this involved the </w:t>
      </w:r>
      <w:r w:rsidR="00C20933" w:rsidRPr="0084498F">
        <w:rPr>
          <w:sz w:val="24"/>
          <w:szCs w:val="24"/>
          <w:lang w:val="en-US"/>
        </w:rPr>
        <w:t>children</w:t>
      </w:r>
      <w:r w:rsidR="0086161B" w:rsidRPr="0084498F">
        <w:rPr>
          <w:sz w:val="24"/>
          <w:szCs w:val="24"/>
          <w:lang w:val="en-US"/>
        </w:rPr>
        <w:t xml:space="preserve"> participating in</w:t>
      </w:r>
      <w:r w:rsidR="00F365A1" w:rsidRPr="0084498F">
        <w:rPr>
          <w:sz w:val="24"/>
          <w:szCs w:val="24"/>
          <w:lang w:val="en-US"/>
        </w:rPr>
        <w:t xml:space="preserve"> </w:t>
      </w:r>
      <w:r w:rsidR="0031688E">
        <w:rPr>
          <w:sz w:val="24"/>
          <w:szCs w:val="24"/>
          <w:lang w:val="en-US"/>
        </w:rPr>
        <w:t>Read, Write, Inc. P</w:t>
      </w:r>
      <w:r w:rsidR="0023403B" w:rsidRPr="0084498F">
        <w:rPr>
          <w:sz w:val="24"/>
          <w:szCs w:val="24"/>
          <w:lang w:val="en-US"/>
        </w:rPr>
        <w:t>honics</w:t>
      </w:r>
      <w:r w:rsidR="006B58AA">
        <w:rPr>
          <w:sz w:val="24"/>
          <w:szCs w:val="24"/>
          <w:lang w:val="en-US"/>
        </w:rPr>
        <w:t xml:space="preserve"> which was developed by Ruth Miskin</w:t>
      </w:r>
      <w:r w:rsidR="00BF17B5">
        <w:rPr>
          <w:sz w:val="24"/>
          <w:szCs w:val="24"/>
          <w:lang w:val="en-US"/>
        </w:rPr>
        <w:t xml:space="preserve"> (Miskin,</w:t>
      </w:r>
      <w:r w:rsidR="0023403B" w:rsidRPr="0084498F">
        <w:rPr>
          <w:sz w:val="24"/>
          <w:szCs w:val="24"/>
          <w:lang w:val="en-US"/>
        </w:rPr>
        <w:t xml:space="preserve"> </w:t>
      </w:r>
      <w:r w:rsidR="00960A89">
        <w:rPr>
          <w:sz w:val="24"/>
          <w:szCs w:val="24"/>
          <w:lang w:val="en-US"/>
        </w:rPr>
        <w:t xml:space="preserve">2006). </w:t>
      </w:r>
      <w:r w:rsidR="0023403B" w:rsidRPr="0084498F">
        <w:rPr>
          <w:sz w:val="24"/>
          <w:szCs w:val="24"/>
          <w:lang w:val="en-US"/>
        </w:rPr>
        <w:t xml:space="preserve">Upon observing </w:t>
      </w:r>
      <w:r w:rsidR="00CF4CD7" w:rsidRPr="0084498F">
        <w:rPr>
          <w:sz w:val="24"/>
          <w:szCs w:val="24"/>
          <w:lang w:val="en-US"/>
        </w:rPr>
        <w:t xml:space="preserve">the classroom </w:t>
      </w:r>
      <w:r w:rsidR="005C2564" w:rsidRPr="0084498F">
        <w:rPr>
          <w:sz w:val="24"/>
          <w:szCs w:val="24"/>
          <w:lang w:val="en-US"/>
        </w:rPr>
        <w:t>environment,</w:t>
      </w:r>
      <w:r w:rsidR="00CF4CD7" w:rsidRPr="0084498F">
        <w:rPr>
          <w:sz w:val="24"/>
          <w:szCs w:val="24"/>
          <w:lang w:val="en-US"/>
        </w:rPr>
        <w:t xml:space="preserve"> it appeared bright and </w:t>
      </w:r>
      <w:r w:rsidR="005C2564" w:rsidRPr="0084498F">
        <w:rPr>
          <w:sz w:val="24"/>
          <w:szCs w:val="24"/>
          <w:lang w:val="en-US"/>
        </w:rPr>
        <w:t>colorful</w:t>
      </w:r>
      <w:r w:rsidR="00CF4CD7" w:rsidRPr="0084498F">
        <w:rPr>
          <w:sz w:val="24"/>
          <w:szCs w:val="24"/>
          <w:lang w:val="en-US"/>
        </w:rPr>
        <w:t>.</w:t>
      </w:r>
      <w:r w:rsidR="005C2564" w:rsidRPr="0084498F">
        <w:rPr>
          <w:sz w:val="24"/>
          <w:szCs w:val="24"/>
          <w:lang w:val="en-US"/>
        </w:rPr>
        <w:t xml:space="preserve"> </w:t>
      </w:r>
      <w:r w:rsidR="0079378B" w:rsidRPr="0084498F">
        <w:rPr>
          <w:sz w:val="24"/>
          <w:szCs w:val="24"/>
          <w:lang w:val="en-US"/>
        </w:rPr>
        <w:t xml:space="preserve">Within the </w:t>
      </w:r>
      <w:r w:rsidR="00862A1E" w:rsidRPr="0084498F">
        <w:rPr>
          <w:sz w:val="24"/>
          <w:szCs w:val="24"/>
          <w:lang w:val="en-US"/>
        </w:rPr>
        <w:t>Reggio Em</w:t>
      </w:r>
      <w:r w:rsidR="00CB420F" w:rsidRPr="0084498F">
        <w:rPr>
          <w:sz w:val="24"/>
          <w:szCs w:val="24"/>
          <w:lang w:val="en-US"/>
        </w:rPr>
        <w:t xml:space="preserve">ilia </w:t>
      </w:r>
      <w:r w:rsidR="0002311C" w:rsidRPr="0084498F">
        <w:rPr>
          <w:sz w:val="24"/>
          <w:szCs w:val="24"/>
          <w:lang w:val="en-US"/>
        </w:rPr>
        <w:t xml:space="preserve">philosophy </w:t>
      </w:r>
      <w:r w:rsidR="00CB420F" w:rsidRPr="0084498F">
        <w:rPr>
          <w:sz w:val="24"/>
          <w:szCs w:val="24"/>
          <w:lang w:val="en-US"/>
        </w:rPr>
        <w:t xml:space="preserve">as cited in </w:t>
      </w:r>
      <w:proofErr w:type="spellStart"/>
      <w:r w:rsidR="009E789F" w:rsidRPr="0084498F">
        <w:rPr>
          <w:sz w:val="24"/>
          <w:szCs w:val="24"/>
          <w:lang w:val="en-US"/>
        </w:rPr>
        <w:t>Danko</w:t>
      </w:r>
      <w:proofErr w:type="spellEnd"/>
      <w:r w:rsidR="009E789F" w:rsidRPr="0084498F">
        <w:rPr>
          <w:sz w:val="24"/>
          <w:szCs w:val="24"/>
          <w:lang w:val="en-US"/>
        </w:rPr>
        <w:t>-McGhee and Slutsky (2017)</w:t>
      </w:r>
      <w:r w:rsidR="00100C15" w:rsidRPr="0084498F">
        <w:rPr>
          <w:sz w:val="24"/>
          <w:szCs w:val="24"/>
          <w:lang w:val="en-US"/>
        </w:rPr>
        <w:t xml:space="preserve">, suggests that a classroom environment should </w:t>
      </w:r>
      <w:r w:rsidR="00BD649E" w:rsidRPr="0084498F">
        <w:rPr>
          <w:sz w:val="24"/>
          <w:szCs w:val="24"/>
          <w:lang w:val="en-US"/>
        </w:rPr>
        <w:t>creat</w:t>
      </w:r>
      <w:r w:rsidR="002C196A" w:rsidRPr="0084498F">
        <w:rPr>
          <w:sz w:val="24"/>
          <w:szCs w:val="24"/>
          <w:lang w:val="en-US"/>
        </w:rPr>
        <w:t>e</w:t>
      </w:r>
      <w:r w:rsidR="00BD649E" w:rsidRPr="0084498F">
        <w:rPr>
          <w:sz w:val="24"/>
          <w:szCs w:val="24"/>
          <w:lang w:val="en-US"/>
        </w:rPr>
        <w:t xml:space="preserve"> a nurturing </w:t>
      </w:r>
      <w:r w:rsidR="0013791B" w:rsidRPr="0084498F">
        <w:rPr>
          <w:sz w:val="24"/>
          <w:szCs w:val="24"/>
          <w:lang w:val="en-US"/>
        </w:rPr>
        <w:t>environment</w:t>
      </w:r>
      <w:r w:rsidR="006877B3" w:rsidRPr="0084498F">
        <w:rPr>
          <w:sz w:val="24"/>
          <w:szCs w:val="24"/>
          <w:lang w:val="en-US"/>
        </w:rPr>
        <w:t xml:space="preserve"> which offers a sense of </w:t>
      </w:r>
      <w:r w:rsidR="00805DB2" w:rsidRPr="0084498F">
        <w:rPr>
          <w:sz w:val="24"/>
          <w:szCs w:val="24"/>
          <w:lang w:val="en-US"/>
        </w:rPr>
        <w:t>discovery for young children.</w:t>
      </w:r>
      <w:r w:rsidR="0013791B" w:rsidRPr="0084498F">
        <w:rPr>
          <w:sz w:val="24"/>
          <w:szCs w:val="24"/>
          <w:lang w:val="en-US"/>
        </w:rPr>
        <w:t xml:space="preserve"> </w:t>
      </w:r>
      <w:r w:rsidR="00BC664C" w:rsidRPr="0084498F">
        <w:rPr>
          <w:sz w:val="24"/>
          <w:szCs w:val="24"/>
          <w:lang w:val="en-US"/>
        </w:rPr>
        <w:t>A</w:t>
      </w:r>
      <w:r w:rsidR="0013791B" w:rsidRPr="0084498F">
        <w:rPr>
          <w:sz w:val="24"/>
          <w:szCs w:val="24"/>
          <w:lang w:val="en-US"/>
        </w:rPr>
        <w:t xml:space="preserve"> carefully prepared classroom promotes critical thinking skills</w:t>
      </w:r>
      <w:r w:rsidR="002D548D" w:rsidRPr="0084498F">
        <w:rPr>
          <w:sz w:val="24"/>
          <w:szCs w:val="24"/>
          <w:lang w:val="en-US"/>
        </w:rPr>
        <w:t xml:space="preserve"> where the </w:t>
      </w:r>
      <w:r w:rsidR="00C14695" w:rsidRPr="0084498F">
        <w:rPr>
          <w:sz w:val="24"/>
          <w:szCs w:val="24"/>
          <w:lang w:val="en-US"/>
        </w:rPr>
        <w:t>pupil</w:t>
      </w:r>
      <w:r w:rsidR="002D548D" w:rsidRPr="0084498F">
        <w:rPr>
          <w:sz w:val="24"/>
          <w:szCs w:val="24"/>
          <w:lang w:val="en-US"/>
        </w:rPr>
        <w:t xml:space="preserve"> can entice </w:t>
      </w:r>
      <w:r w:rsidR="00CB6E7C" w:rsidRPr="0084498F">
        <w:rPr>
          <w:sz w:val="24"/>
          <w:szCs w:val="24"/>
          <w:lang w:val="en-US"/>
        </w:rPr>
        <w:t>and become engaged by the learning environment</w:t>
      </w:r>
      <w:r w:rsidR="00CC2C09" w:rsidRPr="0084498F">
        <w:rPr>
          <w:sz w:val="24"/>
          <w:szCs w:val="24"/>
          <w:lang w:val="en-US"/>
        </w:rPr>
        <w:t xml:space="preserve"> (Ismail and </w:t>
      </w:r>
      <w:proofErr w:type="spellStart"/>
      <w:r w:rsidR="00CC2C09" w:rsidRPr="0084498F">
        <w:rPr>
          <w:sz w:val="24"/>
          <w:szCs w:val="24"/>
          <w:lang w:val="en-US"/>
        </w:rPr>
        <w:t>Zulkurnain</w:t>
      </w:r>
      <w:proofErr w:type="spellEnd"/>
      <w:r w:rsidR="00CC2C09" w:rsidRPr="0084498F">
        <w:rPr>
          <w:sz w:val="24"/>
          <w:szCs w:val="24"/>
          <w:lang w:val="en-US"/>
        </w:rPr>
        <w:t xml:space="preserve"> 2019)</w:t>
      </w:r>
      <w:r w:rsidR="00CB6E7C" w:rsidRPr="0084498F">
        <w:rPr>
          <w:sz w:val="24"/>
          <w:szCs w:val="24"/>
          <w:lang w:val="en-US"/>
        </w:rPr>
        <w:t>.</w:t>
      </w:r>
      <w:r w:rsidR="005F4C76" w:rsidRPr="0084498F">
        <w:rPr>
          <w:sz w:val="24"/>
          <w:szCs w:val="24"/>
          <w:lang w:val="en-US"/>
        </w:rPr>
        <w:t xml:space="preserve"> </w:t>
      </w:r>
      <w:r w:rsidR="001128C3" w:rsidRPr="0084498F">
        <w:rPr>
          <w:sz w:val="24"/>
          <w:szCs w:val="24"/>
          <w:lang w:val="en-US"/>
        </w:rPr>
        <w:t xml:space="preserve">During the observation it appeared that the </w:t>
      </w:r>
      <w:r w:rsidR="003D78A1" w:rsidRPr="0084498F">
        <w:rPr>
          <w:sz w:val="24"/>
          <w:szCs w:val="24"/>
          <w:lang w:val="en-US"/>
        </w:rPr>
        <w:t xml:space="preserve">teacher had built a </w:t>
      </w:r>
      <w:r w:rsidR="0002056F">
        <w:rPr>
          <w:sz w:val="24"/>
          <w:szCs w:val="24"/>
          <w:lang w:val="en-US"/>
        </w:rPr>
        <w:t xml:space="preserve">good </w:t>
      </w:r>
      <w:r w:rsidR="003D78A1" w:rsidRPr="006841DC">
        <w:rPr>
          <w:sz w:val="24"/>
          <w:szCs w:val="24"/>
          <w:lang w:val="en-US"/>
        </w:rPr>
        <w:t>repour</w:t>
      </w:r>
      <w:r w:rsidR="003D78A1" w:rsidRPr="0084498F">
        <w:rPr>
          <w:sz w:val="24"/>
          <w:szCs w:val="24"/>
          <w:lang w:val="en-US"/>
        </w:rPr>
        <w:t xml:space="preserve"> </w:t>
      </w:r>
      <w:r w:rsidR="00284448" w:rsidRPr="0084498F">
        <w:rPr>
          <w:sz w:val="24"/>
          <w:szCs w:val="24"/>
          <w:lang w:val="en-US"/>
        </w:rPr>
        <w:t xml:space="preserve">with the </w:t>
      </w:r>
      <w:r w:rsidR="00C14695" w:rsidRPr="0084498F">
        <w:rPr>
          <w:sz w:val="24"/>
          <w:szCs w:val="24"/>
          <w:lang w:val="en-US"/>
        </w:rPr>
        <w:t>pupils</w:t>
      </w:r>
      <w:r w:rsidR="00284448" w:rsidRPr="0084498F">
        <w:rPr>
          <w:sz w:val="24"/>
          <w:szCs w:val="24"/>
          <w:lang w:val="en-US"/>
        </w:rPr>
        <w:t xml:space="preserve"> as </w:t>
      </w:r>
      <w:r w:rsidR="00F770A6">
        <w:rPr>
          <w:sz w:val="24"/>
          <w:szCs w:val="24"/>
          <w:lang w:val="en-US"/>
        </w:rPr>
        <w:t xml:space="preserve">the pupils </w:t>
      </w:r>
      <w:r w:rsidR="00DB52D5" w:rsidRPr="0084498F">
        <w:rPr>
          <w:sz w:val="24"/>
          <w:szCs w:val="24"/>
          <w:lang w:val="en-US"/>
        </w:rPr>
        <w:t>seemed to be a</w:t>
      </w:r>
      <w:r w:rsidR="00F770A6">
        <w:rPr>
          <w:sz w:val="24"/>
          <w:szCs w:val="24"/>
          <w:lang w:val="en-US"/>
        </w:rPr>
        <w:t>t</w:t>
      </w:r>
      <w:r w:rsidR="00DB52D5" w:rsidRPr="0084498F">
        <w:rPr>
          <w:sz w:val="24"/>
          <w:szCs w:val="24"/>
          <w:lang w:val="en-US"/>
        </w:rPr>
        <w:t xml:space="preserve"> ease </w:t>
      </w:r>
      <w:r w:rsidR="00DB52D5" w:rsidRPr="0084498F">
        <w:rPr>
          <w:sz w:val="24"/>
          <w:szCs w:val="24"/>
          <w:lang w:val="en-US"/>
        </w:rPr>
        <w:lastRenderedPageBreak/>
        <w:t>and comfortable</w:t>
      </w:r>
      <w:r w:rsidR="00F770A6">
        <w:rPr>
          <w:sz w:val="24"/>
          <w:szCs w:val="24"/>
          <w:lang w:val="en-US"/>
        </w:rPr>
        <w:t xml:space="preserve"> within the e</w:t>
      </w:r>
      <w:r w:rsidR="00DB52D5" w:rsidRPr="0084498F">
        <w:rPr>
          <w:sz w:val="24"/>
          <w:szCs w:val="24"/>
          <w:lang w:val="en-US"/>
        </w:rPr>
        <w:t>nvironment.</w:t>
      </w:r>
      <w:r w:rsidR="008979A3" w:rsidRPr="0084498F">
        <w:rPr>
          <w:sz w:val="24"/>
          <w:szCs w:val="24"/>
          <w:lang w:val="en-US"/>
        </w:rPr>
        <w:t xml:space="preserve"> </w:t>
      </w:r>
      <w:r w:rsidR="00265C7D" w:rsidRPr="0084498F">
        <w:rPr>
          <w:sz w:val="24"/>
          <w:szCs w:val="24"/>
          <w:lang w:val="en-US"/>
        </w:rPr>
        <w:t xml:space="preserve">Chen </w:t>
      </w:r>
      <w:r w:rsidR="00265C7D" w:rsidRPr="0084498F">
        <w:rPr>
          <w:i/>
          <w:iCs/>
          <w:sz w:val="24"/>
          <w:szCs w:val="24"/>
          <w:lang w:val="en-US"/>
        </w:rPr>
        <w:t xml:space="preserve">et al. </w:t>
      </w:r>
      <w:r w:rsidR="00265C7D" w:rsidRPr="0084498F">
        <w:rPr>
          <w:sz w:val="24"/>
          <w:szCs w:val="24"/>
          <w:lang w:val="en-US"/>
        </w:rPr>
        <w:t>(2020)</w:t>
      </w:r>
      <w:r w:rsidR="008979A3" w:rsidRPr="0084498F">
        <w:rPr>
          <w:sz w:val="24"/>
          <w:szCs w:val="24"/>
          <w:lang w:val="en-US"/>
        </w:rPr>
        <w:t xml:space="preserve"> suggests that </w:t>
      </w:r>
      <w:r w:rsidR="001F1AD0" w:rsidRPr="0084498F">
        <w:rPr>
          <w:sz w:val="24"/>
          <w:szCs w:val="24"/>
          <w:lang w:val="en-US"/>
        </w:rPr>
        <w:t xml:space="preserve">through building a </w:t>
      </w:r>
      <w:r w:rsidR="006C4792" w:rsidRPr="0084498F">
        <w:rPr>
          <w:sz w:val="24"/>
          <w:szCs w:val="24"/>
          <w:lang w:val="en-US"/>
        </w:rPr>
        <w:t>teacher/pupil led relationship</w:t>
      </w:r>
      <w:r w:rsidR="00C14695" w:rsidRPr="0084498F">
        <w:rPr>
          <w:sz w:val="24"/>
          <w:szCs w:val="24"/>
          <w:lang w:val="en-US"/>
        </w:rPr>
        <w:t xml:space="preserve"> enhances pupil engagement, meeting the</w:t>
      </w:r>
      <w:r w:rsidR="006563E7" w:rsidRPr="0084498F">
        <w:rPr>
          <w:sz w:val="24"/>
          <w:szCs w:val="24"/>
          <w:lang w:val="en-US"/>
        </w:rPr>
        <w:t>ir</w:t>
      </w:r>
      <w:r w:rsidR="00C14695" w:rsidRPr="0084498F">
        <w:rPr>
          <w:sz w:val="24"/>
          <w:szCs w:val="24"/>
          <w:lang w:val="en-US"/>
        </w:rPr>
        <w:t xml:space="preserve"> cognitive and emotional learning needs.</w:t>
      </w:r>
      <w:r w:rsidR="00A75CE0" w:rsidRPr="0084498F">
        <w:rPr>
          <w:sz w:val="24"/>
          <w:szCs w:val="24"/>
          <w:lang w:val="en-US"/>
        </w:rPr>
        <w:t xml:space="preserve"> This also gives the pupil </w:t>
      </w:r>
      <w:r w:rsidR="00465FCC">
        <w:rPr>
          <w:sz w:val="24"/>
          <w:szCs w:val="24"/>
          <w:lang w:val="en-US"/>
        </w:rPr>
        <w:t>a</w:t>
      </w:r>
      <w:r w:rsidR="00A75CE0" w:rsidRPr="0084498F">
        <w:rPr>
          <w:sz w:val="24"/>
          <w:szCs w:val="24"/>
          <w:lang w:val="en-US"/>
        </w:rPr>
        <w:t xml:space="preserve"> sense of </w:t>
      </w:r>
      <w:r w:rsidR="00CD0665" w:rsidRPr="0084498F">
        <w:rPr>
          <w:sz w:val="24"/>
          <w:szCs w:val="24"/>
          <w:lang w:val="en-US"/>
        </w:rPr>
        <w:t xml:space="preserve">belonging </w:t>
      </w:r>
      <w:r w:rsidR="00370885" w:rsidRPr="0084498F">
        <w:rPr>
          <w:sz w:val="24"/>
          <w:szCs w:val="24"/>
          <w:lang w:val="en-US"/>
        </w:rPr>
        <w:t>as they are</w:t>
      </w:r>
      <w:r w:rsidR="00CD0665" w:rsidRPr="0084498F">
        <w:rPr>
          <w:sz w:val="24"/>
          <w:szCs w:val="24"/>
          <w:lang w:val="en-US"/>
        </w:rPr>
        <w:t xml:space="preserve"> part of a group, as highlighted in Maslow’s Hierarchy of Needs as cited in </w:t>
      </w:r>
      <w:proofErr w:type="spellStart"/>
      <w:r w:rsidR="0023307F" w:rsidRPr="0084498F">
        <w:rPr>
          <w:sz w:val="24"/>
          <w:szCs w:val="24"/>
          <w:lang w:val="en-US"/>
        </w:rPr>
        <w:t>Hartje</w:t>
      </w:r>
      <w:proofErr w:type="spellEnd"/>
      <w:r w:rsidR="0023307F" w:rsidRPr="0084498F">
        <w:rPr>
          <w:sz w:val="24"/>
          <w:szCs w:val="24"/>
          <w:lang w:val="en-US"/>
        </w:rPr>
        <w:t xml:space="preserve"> (2016)</w:t>
      </w:r>
      <w:r w:rsidR="00CD0665" w:rsidRPr="0084498F">
        <w:rPr>
          <w:sz w:val="24"/>
          <w:szCs w:val="24"/>
          <w:lang w:val="en-US"/>
        </w:rPr>
        <w:t xml:space="preserve"> </w:t>
      </w:r>
      <w:r w:rsidR="00C8509C" w:rsidRPr="0084498F">
        <w:rPr>
          <w:sz w:val="24"/>
          <w:szCs w:val="24"/>
          <w:lang w:val="en-US"/>
        </w:rPr>
        <w:t xml:space="preserve">through </w:t>
      </w:r>
      <w:r w:rsidR="00632A2F" w:rsidRPr="0084498F">
        <w:rPr>
          <w:sz w:val="24"/>
          <w:szCs w:val="24"/>
          <w:lang w:val="en-US"/>
        </w:rPr>
        <w:t xml:space="preserve">promoting </w:t>
      </w:r>
      <w:r w:rsidR="0096228E" w:rsidRPr="0084498F">
        <w:rPr>
          <w:sz w:val="24"/>
          <w:szCs w:val="24"/>
          <w:lang w:val="en-US"/>
        </w:rPr>
        <w:t>positive interactions</w:t>
      </w:r>
      <w:r w:rsidR="00632A2F" w:rsidRPr="0084498F">
        <w:rPr>
          <w:sz w:val="24"/>
          <w:szCs w:val="24"/>
          <w:lang w:val="en-US"/>
        </w:rPr>
        <w:t>,</w:t>
      </w:r>
      <w:r w:rsidR="0096228E" w:rsidRPr="0084498F">
        <w:rPr>
          <w:sz w:val="24"/>
          <w:szCs w:val="24"/>
          <w:lang w:val="en-US"/>
        </w:rPr>
        <w:t xml:space="preserve"> creates a sense of trust building which </w:t>
      </w:r>
      <w:r w:rsidR="003268E4" w:rsidRPr="0084498F">
        <w:rPr>
          <w:sz w:val="24"/>
          <w:szCs w:val="24"/>
          <w:lang w:val="en-US"/>
        </w:rPr>
        <w:t>enhances</w:t>
      </w:r>
      <w:r w:rsidR="006A4CA2" w:rsidRPr="0084498F">
        <w:rPr>
          <w:sz w:val="24"/>
          <w:szCs w:val="24"/>
          <w:lang w:val="en-US"/>
        </w:rPr>
        <w:t xml:space="preserve"> the child</w:t>
      </w:r>
      <w:r w:rsidR="003268E4" w:rsidRPr="0084498F">
        <w:rPr>
          <w:sz w:val="24"/>
          <w:szCs w:val="24"/>
          <w:lang w:val="en-US"/>
        </w:rPr>
        <w:t xml:space="preserve">’s feeling of belongingness </w:t>
      </w:r>
      <w:r w:rsidR="008E1F13" w:rsidRPr="0084498F">
        <w:rPr>
          <w:sz w:val="24"/>
          <w:szCs w:val="24"/>
          <w:lang w:val="en-US"/>
        </w:rPr>
        <w:t xml:space="preserve">contributing </w:t>
      </w:r>
      <w:r w:rsidR="00DB7647" w:rsidRPr="0084498F">
        <w:rPr>
          <w:sz w:val="24"/>
          <w:szCs w:val="24"/>
          <w:lang w:val="en-US"/>
        </w:rPr>
        <w:t>to positive motivation</w:t>
      </w:r>
      <w:r w:rsidR="00632A2F" w:rsidRPr="0084498F">
        <w:rPr>
          <w:sz w:val="24"/>
          <w:szCs w:val="24"/>
          <w:lang w:val="en-US"/>
        </w:rPr>
        <w:t xml:space="preserve"> within a classroom </w:t>
      </w:r>
      <w:r w:rsidR="0086161B" w:rsidRPr="0084498F">
        <w:rPr>
          <w:sz w:val="24"/>
          <w:szCs w:val="24"/>
          <w:lang w:val="en-US"/>
        </w:rPr>
        <w:t>environment</w:t>
      </w:r>
      <w:r w:rsidR="00DB7647" w:rsidRPr="0084498F">
        <w:rPr>
          <w:sz w:val="24"/>
          <w:szCs w:val="24"/>
          <w:lang w:val="en-US"/>
        </w:rPr>
        <w:t>.</w:t>
      </w:r>
    </w:p>
    <w:p w14:paraId="1A881285" w14:textId="74FCA11B" w:rsidR="005650B9" w:rsidRPr="0084498F" w:rsidRDefault="005650B9" w:rsidP="0084498F">
      <w:pPr>
        <w:spacing w:line="360" w:lineRule="auto"/>
        <w:jc w:val="both"/>
        <w:rPr>
          <w:sz w:val="24"/>
          <w:szCs w:val="24"/>
          <w:u w:val="single"/>
          <w:lang w:val="en-US"/>
        </w:rPr>
      </w:pPr>
      <w:r w:rsidRPr="0084498F">
        <w:rPr>
          <w:sz w:val="24"/>
          <w:szCs w:val="24"/>
          <w:u w:val="single"/>
          <w:lang w:val="en-US"/>
        </w:rPr>
        <w:t>Methodology</w:t>
      </w:r>
    </w:p>
    <w:p w14:paraId="0B649F6A" w14:textId="0317ED31" w:rsidR="0065546A" w:rsidRDefault="0020532A" w:rsidP="0084498F">
      <w:pPr>
        <w:spacing w:line="360" w:lineRule="auto"/>
        <w:jc w:val="both"/>
        <w:rPr>
          <w:sz w:val="24"/>
          <w:szCs w:val="24"/>
          <w:lang w:val="en-US"/>
        </w:rPr>
      </w:pPr>
      <w:r w:rsidRPr="0084498F">
        <w:rPr>
          <w:sz w:val="24"/>
          <w:szCs w:val="24"/>
          <w:lang w:val="en-US"/>
        </w:rPr>
        <w:t>According to</w:t>
      </w:r>
      <w:r w:rsidR="00F422A8" w:rsidRPr="0084498F">
        <w:rPr>
          <w:sz w:val="24"/>
          <w:szCs w:val="24"/>
          <w:lang w:val="en-US"/>
        </w:rPr>
        <w:t xml:space="preserve"> Junker and Bouchard</w:t>
      </w:r>
      <w:r w:rsidR="00C23FDC" w:rsidRPr="0084498F">
        <w:rPr>
          <w:sz w:val="24"/>
          <w:szCs w:val="24"/>
          <w:lang w:val="en-US"/>
        </w:rPr>
        <w:t xml:space="preserve"> (1976) as cited in</w:t>
      </w:r>
      <w:r w:rsidRPr="0084498F">
        <w:rPr>
          <w:sz w:val="24"/>
          <w:szCs w:val="24"/>
          <w:lang w:val="en-US"/>
        </w:rPr>
        <w:t xml:space="preserve"> </w:t>
      </w:r>
      <w:r w:rsidR="007E1492" w:rsidRPr="0084498F">
        <w:rPr>
          <w:sz w:val="24"/>
          <w:szCs w:val="24"/>
          <w:lang w:val="en-US"/>
        </w:rPr>
        <w:t xml:space="preserve">Parnell and </w:t>
      </w:r>
      <w:proofErr w:type="spellStart"/>
      <w:r w:rsidR="007E1492" w:rsidRPr="0084498F">
        <w:rPr>
          <w:sz w:val="24"/>
          <w:szCs w:val="24"/>
          <w:lang w:val="en-US"/>
        </w:rPr>
        <w:t>Iorio</w:t>
      </w:r>
      <w:proofErr w:type="spellEnd"/>
      <w:r w:rsidR="007E1492" w:rsidRPr="0084498F">
        <w:rPr>
          <w:sz w:val="24"/>
          <w:szCs w:val="24"/>
          <w:lang w:val="en-US"/>
        </w:rPr>
        <w:t xml:space="preserve"> (2015)</w:t>
      </w:r>
      <w:r w:rsidRPr="0084498F">
        <w:rPr>
          <w:sz w:val="24"/>
          <w:szCs w:val="24"/>
          <w:lang w:val="en-US"/>
        </w:rPr>
        <w:t xml:space="preserve"> there are four different types of ob</w:t>
      </w:r>
      <w:r w:rsidR="00E01703" w:rsidRPr="0084498F">
        <w:rPr>
          <w:sz w:val="24"/>
          <w:szCs w:val="24"/>
          <w:lang w:val="en-US"/>
        </w:rPr>
        <w:t>servation models</w:t>
      </w:r>
      <w:r w:rsidR="0046453B">
        <w:rPr>
          <w:sz w:val="24"/>
          <w:szCs w:val="24"/>
          <w:lang w:val="en-US"/>
        </w:rPr>
        <w:t xml:space="preserve"> that</w:t>
      </w:r>
      <w:r w:rsidR="008E1AC9" w:rsidRPr="0084498F">
        <w:rPr>
          <w:sz w:val="24"/>
          <w:szCs w:val="24"/>
          <w:lang w:val="en-US"/>
        </w:rPr>
        <w:t xml:space="preserve"> a teacher can apply in the classroom environment. </w:t>
      </w:r>
      <w:r w:rsidR="00682E51" w:rsidRPr="0084498F">
        <w:rPr>
          <w:sz w:val="24"/>
          <w:szCs w:val="24"/>
          <w:lang w:val="en-US"/>
        </w:rPr>
        <w:t>They are the Complete Observer, Observer as Participant, Participant as Observer and the Complete Participant</w:t>
      </w:r>
      <w:r w:rsidR="00E00A91" w:rsidRPr="0084498F">
        <w:rPr>
          <w:sz w:val="24"/>
          <w:szCs w:val="24"/>
          <w:lang w:val="en-US"/>
        </w:rPr>
        <w:t xml:space="preserve"> (Bentley 2015)</w:t>
      </w:r>
      <w:r w:rsidR="00682E51" w:rsidRPr="0084498F">
        <w:rPr>
          <w:sz w:val="24"/>
          <w:szCs w:val="24"/>
          <w:lang w:val="en-US"/>
        </w:rPr>
        <w:t>.</w:t>
      </w:r>
      <w:r w:rsidR="00070948" w:rsidRPr="0084498F">
        <w:rPr>
          <w:sz w:val="24"/>
          <w:szCs w:val="24"/>
          <w:lang w:val="en-US"/>
        </w:rPr>
        <w:t xml:space="preserve"> </w:t>
      </w:r>
      <w:r w:rsidR="00031983" w:rsidRPr="0084498F">
        <w:rPr>
          <w:sz w:val="24"/>
          <w:szCs w:val="24"/>
          <w:lang w:val="en-US"/>
        </w:rPr>
        <w:t xml:space="preserve">For this section of the assignment the author will focus on the </w:t>
      </w:r>
      <w:r w:rsidR="00F97DDB" w:rsidRPr="0084498F">
        <w:rPr>
          <w:sz w:val="24"/>
          <w:szCs w:val="24"/>
          <w:lang w:val="en-US"/>
        </w:rPr>
        <w:t xml:space="preserve">Complete Observer and </w:t>
      </w:r>
      <w:r w:rsidR="0057057F" w:rsidRPr="0084498F">
        <w:rPr>
          <w:sz w:val="24"/>
          <w:szCs w:val="24"/>
          <w:lang w:val="en-US"/>
        </w:rPr>
        <w:t>Participant as Observer</w:t>
      </w:r>
      <w:r w:rsidR="00F97DDB" w:rsidRPr="0084498F">
        <w:rPr>
          <w:sz w:val="24"/>
          <w:szCs w:val="24"/>
          <w:lang w:val="en-US"/>
        </w:rPr>
        <w:t xml:space="preserve">. </w:t>
      </w:r>
      <w:r w:rsidR="00282B42" w:rsidRPr="0084498F">
        <w:rPr>
          <w:sz w:val="24"/>
          <w:szCs w:val="24"/>
          <w:lang w:val="en-US"/>
        </w:rPr>
        <w:t>The complete observer i</w:t>
      </w:r>
      <w:r w:rsidR="00AF677C" w:rsidRPr="0084498F">
        <w:rPr>
          <w:sz w:val="24"/>
          <w:szCs w:val="24"/>
          <w:lang w:val="en-US"/>
        </w:rPr>
        <w:t>s where the teacher is less involved with the</w:t>
      </w:r>
      <w:r w:rsidR="0094097B" w:rsidRPr="0084498F">
        <w:rPr>
          <w:sz w:val="24"/>
          <w:szCs w:val="24"/>
          <w:lang w:val="en-US"/>
        </w:rPr>
        <w:t xml:space="preserve"> children and does not get involved with the </w:t>
      </w:r>
      <w:r w:rsidR="00457659" w:rsidRPr="0084498F">
        <w:rPr>
          <w:sz w:val="24"/>
          <w:szCs w:val="24"/>
          <w:lang w:val="en-US"/>
        </w:rPr>
        <w:t>activity,</w:t>
      </w:r>
      <w:r w:rsidR="0094097B" w:rsidRPr="0084498F">
        <w:rPr>
          <w:sz w:val="24"/>
          <w:szCs w:val="24"/>
          <w:lang w:val="en-US"/>
        </w:rPr>
        <w:t xml:space="preserve"> they have set the children, the teacher </w:t>
      </w:r>
      <w:r w:rsidR="00457659" w:rsidRPr="0084498F">
        <w:rPr>
          <w:sz w:val="24"/>
          <w:szCs w:val="24"/>
          <w:lang w:val="en-US"/>
        </w:rPr>
        <w:t>focuses on observation</w:t>
      </w:r>
      <w:r w:rsidR="00891C37">
        <w:rPr>
          <w:sz w:val="24"/>
          <w:szCs w:val="24"/>
          <w:lang w:val="en-US"/>
        </w:rPr>
        <w:t xml:space="preserve"> </w:t>
      </w:r>
      <w:r w:rsidR="00C178D3">
        <w:rPr>
          <w:sz w:val="24"/>
          <w:szCs w:val="24"/>
          <w:lang w:val="en-US"/>
        </w:rPr>
        <w:t>(</w:t>
      </w:r>
      <w:proofErr w:type="spellStart"/>
      <w:r w:rsidR="00891C37">
        <w:rPr>
          <w:sz w:val="24"/>
          <w:szCs w:val="24"/>
          <w:lang w:val="en-US"/>
        </w:rPr>
        <w:t>Possel</w:t>
      </w:r>
      <w:proofErr w:type="spellEnd"/>
      <w:r w:rsidR="00891C37">
        <w:rPr>
          <w:sz w:val="24"/>
          <w:szCs w:val="24"/>
          <w:lang w:val="en-US"/>
        </w:rPr>
        <w:t xml:space="preserve"> and</w:t>
      </w:r>
      <w:r w:rsidR="00C178D3">
        <w:rPr>
          <w:sz w:val="24"/>
          <w:szCs w:val="24"/>
          <w:lang w:val="en-US"/>
        </w:rPr>
        <w:t xml:space="preserve"> Smith 2018)</w:t>
      </w:r>
      <w:r w:rsidR="00457659" w:rsidRPr="0084498F">
        <w:rPr>
          <w:sz w:val="24"/>
          <w:szCs w:val="24"/>
          <w:lang w:val="en-US"/>
        </w:rPr>
        <w:t>. Whereas the Part</w:t>
      </w:r>
      <w:r w:rsidR="00E86B70" w:rsidRPr="0084498F">
        <w:rPr>
          <w:sz w:val="24"/>
          <w:szCs w:val="24"/>
          <w:lang w:val="en-US"/>
        </w:rPr>
        <w:t>icipant as Observer is where the teacher is involved with</w:t>
      </w:r>
      <w:r w:rsidR="009E37AD" w:rsidRPr="0084498F">
        <w:rPr>
          <w:sz w:val="24"/>
          <w:szCs w:val="24"/>
          <w:lang w:val="en-US"/>
        </w:rPr>
        <w:t xml:space="preserve"> the activity that has been set but is less involved with the</w:t>
      </w:r>
      <w:r w:rsidR="0014173A">
        <w:rPr>
          <w:sz w:val="24"/>
          <w:szCs w:val="24"/>
          <w:lang w:val="en-US"/>
        </w:rPr>
        <w:t xml:space="preserve"> </w:t>
      </w:r>
      <w:r w:rsidR="00095262">
        <w:rPr>
          <w:sz w:val="24"/>
          <w:szCs w:val="24"/>
          <w:lang w:val="en-US"/>
        </w:rPr>
        <w:t>children</w:t>
      </w:r>
      <w:r w:rsidR="009E37AD" w:rsidRPr="0084498F">
        <w:rPr>
          <w:sz w:val="24"/>
          <w:szCs w:val="24"/>
          <w:lang w:val="en-US"/>
        </w:rPr>
        <w:t xml:space="preserve"> during the </w:t>
      </w:r>
      <w:r w:rsidR="00091F3B" w:rsidRPr="0084498F">
        <w:rPr>
          <w:sz w:val="24"/>
          <w:szCs w:val="24"/>
          <w:lang w:val="en-US"/>
        </w:rPr>
        <w:t>activity</w:t>
      </w:r>
      <w:r w:rsidR="00FF0522">
        <w:rPr>
          <w:sz w:val="24"/>
          <w:szCs w:val="24"/>
          <w:lang w:val="en-US"/>
        </w:rPr>
        <w:t xml:space="preserve"> (</w:t>
      </w:r>
      <w:proofErr w:type="spellStart"/>
      <w:r w:rsidR="00FF0522">
        <w:rPr>
          <w:sz w:val="24"/>
          <w:szCs w:val="24"/>
          <w:lang w:val="en-US"/>
        </w:rPr>
        <w:t>Moens</w:t>
      </w:r>
      <w:proofErr w:type="spellEnd"/>
      <w:r w:rsidR="00FF0522">
        <w:rPr>
          <w:sz w:val="24"/>
          <w:szCs w:val="24"/>
          <w:lang w:val="en-US"/>
        </w:rPr>
        <w:t xml:space="preserve"> </w:t>
      </w:r>
      <w:r w:rsidR="00FF0522">
        <w:rPr>
          <w:i/>
          <w:iCs/>
          <w:sz w:val="24"/>
          <w:szCs w:val="24"/>
          <w:lang w:val="en-US"/>
        </w:rPr>
        <w:t>et al</w:t>
      </w:r>
      <w:r w:rsidR="00452DF9">
        <w:rPr>
          <w:i/>
          <w:iCs/>
          <w:sz w:val="24"/>
          <w:szCs w:val="24"/>
          <w:lang w:val="en-US"/>
        </w:rPr>
        <w:t xml:space="preserve">. </w:t>
      </w:r>
      <w:r w:rsidR="00452DF9">
        <w:rPr>
          <w:sz w:val="24"/>
          <w:szCs w:val="24"/>
          <w:lang w:val="en-US"/>
        </w:rPr>
        <w:t>2018)</w:t>
      </w:r>
      <w:r w:rsidR="00091F3B" w:rsidRPr="0084498F">
        <w:rPr>
          <w:sz w:val="24"/>
          <w:szCs w:val="24"/>
          <w:lang w:val="en-US"/>
        </w:rPr>
        <w:t xml:space="preserve">. </w:t>
      </w:r>
      <w:r w:rsidR="00520718" w:rsidRPr="0084498F">
        <w:rPr>
          <w:sz w:val="24"/>
          <w:szCs w:val="24"/>
          <w:lang w:val="en-US"/>
        </w:rPr>
        <w:t xml:space="preserve">Though </w:t>
      </w:r>
      <w:r w:rsidR="003718FF" w:rsidRPr="0084498F">
        <w:rPr>
          <w:sz w:val="24"/>
          <w:szCs w:val="24"/>
          <w:lang w:val="en-US"/>
        </w:rPr>
        <w:t xml:space="preserve">Johnson </w:t>
      </w:r>
      <w:r w:rsidR="003718FF" w:rsidRPr="0084498F">
        <w:rPr>
          <w:i/>
          <w:iCs/>
          <w:sz w:val="24"/>
          <w:szCs w:val="24"/>
          <w:lang w:val="en-US"/>
        </w:rPr>
        <w:t xml:space="preserve">et al. </w:t>
      </w:r>
      <w:r w:rsidR="003718FF" w:rsidRPr="0084498F">
        <w:rPr>
          <w:sz w:val="24"/>
          <w:szCs w:val="24"/>
          <w:lang w:val="en-US"/>
        </w:rPr>
        <w:t>(2016)</w:t>
      </w:r>
      <w:r w:rsidR="00520718" w:rsidRPr="0084498F">
        <w:rPr>
          <w:sz w:val="24"/>
          <w:szCs w:val="24"/>
          <w:lang w:val="en-US"/>
        </w:rPr>
        <w:t xml:space="preserve"> </w:t>
      </w:r>
      <w:r w:rsidR="00005241">
        <w:rPr>
          <w:sz w:val="24"/>
          <w:szCs w:val="24"/>
          <w:lang w:val="en-US"/>
        </w:rPr>
        <w:t>argues</w:t>
      </w:r>
      <w:r w:rsidR="00520718" w:rsidRPr="0084498F">
        <w:rPr>
          <w:sz w:val="24"/>
          <w:szCs w:val="24"/>
          <w:lang w:val="en-US"/>
        </w:rPr>
        <w:t xml:space="preserve"> that the most effective way of </w:t>
      </w:r>
      <w:r w:rsidR="002A2818" w:rsidRPr="0084498F">
        <w:rPr>
          <w:sz w:val="24"/>
          <w:szCs w:val="24"/>
          <w:lang w:val="en-US"/>
        </w:rPr>
        <w:t>observing</w:t>
      </w:r>
      <w:r w:rsidR="00520718" w:rsidRPr="0084498F">
        <w:rPr>
          <w:sz w:val="24"/>
          <w:szCs w:val="24"/>
          <w:lang w:val="en-US"/>
        </w:rPr>
        <w:t xml:space="preserve"> the children is through the participant </w:t>
      </w:r>
      <w:r w:rsidR="00863881" w:rsidRPr="0084498F">
        <w:rPr>
          <w:sz w:val="24"/>
          <w:szCs w:val="24"/>
          <w:lang w:val="en-US"/>
        </w:rPr>
        <w:t xml:space="preserve">as observer model. </w:t>
      </w:r>
      <w:proofErr w:type="spellStart"/>
      <w:r w:rsidR="006614CE" w:rsidRPr="0084498F">
        <w:rPr>
          <w:sz w:val="24"/>
          <w:szCs w:val="24"/>
          <w:lang w:val="en-US"/>
        </w:rPr>
        <w:t>Boccagni</w:t>
      </w:r>
      <w:proofErr w:type="spellEnd"/>
      <w:r w:rsidR="006614CE" w:rsidRPr="0084498F">
        <w:rPr>
          <w:sz w:val="24"/>
          <w:szCs w:val="24"/>
          <w:lang w:val="en-US"/>
        </w:rPr>
        <w:t xml:space="preserve"> and </w:t>
      </w:r>
      <w:proofErr w:type="spellStart"/>
      <w:r w:rsidR="006614CE" w:rsidRPr="0084498F">
        <w:rPr>
          <w:sz w:val="24"/>
          <w:szCs w:val="24"/>
          <w:lang w:val="en-US"/>
        </w:rPr>
        <w:t>Schrooten</w:t>
      </w:r>
      <w:proofErr w:type="spellEnd"/>
      <w:r w:rsidR="006614CE" w:rsidRPr="0084498F">
        <w:rPr>
          <w:sz w:val="24"/>
          <w:szCs w:val="24"/>
          <w:lang w:val="en-US"/>
        </w:rPr>
        <w:t xml:space="preserve"> (2018)</w:t>
      </w:r>
      <w:r w:rsidR="00863881" w:rsidRPr="0084498F">
        <w:rPr>
          <w:sz w:val="24"/>
          <w:szCs w:val="24"/>
          <w:lang w:val="en-US"/>
        </w:rPr>
        <w:t xml:space="preserve"> </w:t>
      </w:r>
      <w:r w:rsidR="000958D4">
        <w:rPr>
          <w:sz w:val="24"/>
          <w:szCs w:val="24"/>
          <w:lang w:val="en-US"/>
        </w:rPr>
        <w:t xml:space="preserve">agrees with this </w:t>
      </w:r>
      <w:r w:rsidR="00863881" w:rsidRPr="0084498F">
        <w:rPr>
          <w:sz w:val="24"/>
          <w:szCs w:val="24"/>
          <w:lang w:val="en-US"/>
        </w:rPr>
        <w:t>suggest</w:t>
      </w:r>
      <w:r w:rsidR="000958D4">
        <w:rPr>
          <w:sz w:val="24"/>
          <w:szCs w:val="24"/>
          <w:lang w:val="en-US"/>
        </w:rPr>
        <w:t>ing</w:t>
      </w:r>
      <w:r w:rsidR="00863881" w:rsidRPr="0084498F">
        <w:rPr>
          <w:sz w:val="24"/>
          <w:szCs w:val="24"/>
          <w:lang w:val="en-US"/>
        </w:rPr>
        <w:t xml:space="preserve"> that</w:t>
      </w:r>
      <w:r w:rsidR="004573EC">
        <w:rPr>
          <w:sz w:val="24"/>
          <w:szCs w:val="24"/>
          <w:lang w:val="en-US"/>
        </w:rPr>
        <w:t>,</w:t>
      </w:r>
      <w:r w:rsidR="002A27CE" w:rsidRPr="0084498F">
        <w:rPr>
          <w:sz w:val="24"/>
          <w:szCs w:val="24"/>
          <w:lang w:val="en-US"/>
        </w:rPr>
        <w:t xml:space="preserve"> t</w:t>
      </w:r>
      <w:r w:rsidR="002E0794" w:rsidRPr="0084498F">
        <w:rPr>
          <w:sz w:val="24"/>
          <w:szCs w:val="24"/>
          <w:lang w:val="en-US"/>
        </w:rPr>
        <w:t>his model offers the teacher to observe the class</w:t>
      </w:r>
      <w:r w:rsidR="00AE7931" w:rsidRPr="0084498F">
        <w:rPr>
          <w:sz w:val="24"/>
          <w:szCs w:val="24"/>
          <w:lang w:val="en-US"/>
        </w:rPr>
        <w:t xml:space="preserve"> through close observation </w:t>
      </w:r>
      <w:r w:rsidR="00602E07" w:rsidRPr="0084498F">
        <w:rPr>
          <w:sz w:val="24"/>
          <w:szCs w:val="24"/>
          <w:lang w:val="en-US"/>
        </w:rPr>
        <w:t>through</w:t>
      </w:r>
      <w:r w:rsidR="00AE7931" w:rsidRPr="0084498F">
        <w:rPr>
          <w:sz w:val="24"/>
          <w:szCs w:val="24"/>
          <w:lang w:val="en-US"/>
        </w:rPr>
        <w:t xml:space="preserve"> their involvement with their </w:t>
      </w:r>
      <w:r w:rsidR="00645BF0" w:rsidRPr="0084498F">
        <w:rPr>
          <w:sz w:val="24"/>
          <w:szCs w:val="24"/>
          <w:lang w:val="en-US"/>
        </w:rPr>
        <w:t>classroom as a</w:t>
      </w:r>
      <w:r w:rsidR="004B7613" w:rsidRPr="0084498F">
        <w:rPr>
          <w:sz w:val="24"/>
          <w:szCs w:val="24"/>
          <w:lang w:val="en-US"/>
        </w:rPr>
        <w:t xml:space="preserve"> social setting</w:t>
      </w:r>
      <w:r w:rsidR="0085658B" w:rsidRPr="0084498F">
        <w:rPr>
          <w:sz w:val="24"/>
          <w:szCs w:val="24"/>
          <w:lang w:val="en-US"/>
        </w:rPr>
        <w:t>.</w:t>
      </w:r>
      <w:r w:rsidR="007F2CF0" w:rsidRPr="0084498F">
        <w:rPr>
          <w:sz w:val="24"/>
          <w:szCs w:val="24"/>
          <w:lang w:val="en-US"/>
        </w:rPr>
        <w:t xml:space="preserve"> </w:t>
      </w:r>
      <w:r w:rsidR="0085658B" w:rsidRPr="0084498F">
        <w:rPr>
          <w:sz w:val="24"/>
          <w:szCs w:val="24"/>
          <w:lang w:val="en-US"/>
        </w:rPr>
        <w:t>C</w:t>
      </w:r>
      <w:r w:rsidR="007F2CF0" w:rsidRPr="0084498F">
        <w:rPr>
          <w:sz w:val="24"/>
          <w:szCs w:val="24"/>
          <w:lang w:val="en-US"/>
        </w:rPr>
        <w:t xml:space="preserve">ombining the </w:t>
      </w:r>
      <w:r w:rsidR="0085658B" w:rsidRPr="0084498F">
        <w:rPr>
          <w:sz w:val="24"/>
          <w:szCs w:val="24"/>
          <w:lang w:val="en-US"/>
        </w:rPr>
        <w:t xml:space="preserve">two </w:t>
      </w:r>
      <w:r w:rsidR="007F2CF0" w:rsidRPr="0084498F">
        <w:rPr>
          <w:sz w:val="24"/>
          <w:szCs w:val="24"/>
          <w:lang w:val="en-US"/>
        </w:rPr>
        <w:t>roles of the observer and participant</w:t>
      </w:r>
      <w:r w:rsidR="0085658B" w:rsidRPr="0084498F">
        <w:rPr>
          <w:sz w:val="24"/>
          <w:szCs w:val="24"/>
          <w:lang w:val="en-US"/>
        </w:rPr>
        <w:t xml:space="preserve"> allows for further observation and different methods </w:t>
      </w:r>
      <w:r w:rsidR="00DC21E4" w:rsidRPr="0084498F">
        <w:rPr>
          <w:sz w:val="24"/>
          <w:szCs w:val="24"/>
          <w:lang w:val="en-US"/>
        </w:rPr>
        <w:t xml:space="preserve">to collect </w:t>
      </w:r>
      <w:r w:rsidR="006614CE" w:rsidRPr="0084498F">
        <w:rPr>
          <w:sz w:val="24"/>
          <w:szCs w:val="24"/>
          <w:lang w:val="en-US"/>
        </w:rPr>
        <w:t>information</w:t>
      </w:r>
      <w:r w:rsidR="00560273">
        <w:rPr>
          <w:sz w:val="24"/>
          <w:szCs w:val="24"/>
          <w:lang w:val="en-US"/>
        </w:rPr>
        <w:t xml:space="preserve"> (</w:t>
      </w:r>
      <w:proofErr w:type="spellStart"/>
      <w:r w:rsidR="00560273">
        <w:rPr>
          <w:sz w:val="24"/>
          <w:szCs w:val="24"/>
          <w:lang w:val="en-US"/>
        </w:rPr>
        <w:t>Baeten</w:t>
      </w:r>
      <w:proofErr w:type="spellEnd"/>
      <w:r w:rsidR="00560273">
        <w:rPr>
          <w:sz w:val="24"/>
          <w:szCs w:val="24"/>
          <w:lang w:val="en-US"/>
        </w:rPr>
        <w:t xml:space="preserve"> and Simons 2014).</w:t>
      </w:r>
      <w:r w:rsidR="00F834A8">
        <w:rPr>
          <w:sz w:val="24"/>
          <w:szCs w:val="24"/>
          <w:lang w:val="en-US"/>
        </w:rPr>
        <w:t xml:space="preserve"> According to Bandura</w:t>
      </w:r>
      <w:r w:rsidR="002E4CBE">
        <w:rPr>
          <w:sz w:val="24"/>
          <w:szCs w:val="24"/>
          <w:lang w:val="en-US"/>
        </w:rPr>
        <w:t xml:space="preserve"> Social Learning Model</w:t>
      </w:r>
      <w:r w:rsidR="00B632FB">
        <w:rPr>
          <w:sz w:val="24"/>
          <w:szCs w:val="24"/>
          <w:lang w:val="en-US"/>
        </w:rPr>
        <w:t xml:space="preserve"> as cited in </w:t>
      </w:r>
      <w:proofErr w:type="spellStart"/>
      <w:r w:rsidR="00B632FB">
        <w:rPr>
          <w:sz w:val="24"/>
          <w:szCs w:val="24"/>
          <w:lang w:val="en-US"/>
        </w:rPr>
        <w:t>Horsbirgh</w:t>
      </w:r>
      <w:proofErr w:type="spellEnd"/>
      <w:r w:rsidR="00B632FB">
        <w:rPr>
          <w:sz w:val="24"/>
          <w:szCs w:val="24"/>
          <w:lang w:val="en-US"/>
        </w:rPr>
        <w:t xml:space="preserve"> and Ipp</w:t>
      </w:r>
      <w:r w:rsidR="00E23D37">
        <w:rPr>
          <w:sz w:val="24"/>
          <w:szCs w:val="24"/>
          <w:lang w:val="en-US"/>
        </w:rPr>
        <w:t>olito (2018)</w:t>
      </w:r>
      <w:r w:rsidR="002E4CBE">
        <w:rPr>
          <w:sz w:val="24"/>
          <w:szCs w:val="24"/>
          <w:lang w:val="en-US"/>
        </w:rPr>
        <w:t xml:space="preserve">, through </w:t>
      </w:r>
      <w:r w:rsidR="007D6532">
        <w:rPr>
          <w:sz w:val="24"/>
          <w:szCs w:val="24"/>
          <w:lang w:val="en-US"/>
        </w:rPr>
        <w:t xml:space="preserve">this method </w:t>
      </w:r>
      <w:r w:rsidR="00097A36">
        <w:rPr>
          <w:sz w:val="24"/>
          <w:szCs w:val="24"/>
          <w:lang w:val="en-US"/>
        </w:rPr>
        <w:t>the children view the teacher as a role model</w:t>
      </w:r>
      <w:r w:rsidR="007A7D01">
        <w:rPr>
          <w:sz w:val="24"/>
          <w:szCs w:val="24"/>
          <w:lang w:val="en-US"/>
        </w:rPr>
        <w:t xml:space="preserve"> influencing their learning experiences</w:t>
      </w:r>
      <w:r w:rsidR="00717882">
        <w:rPr>
          <w:sz w:val="24"/>
          <w:szCs w:val="24"/>
          <w:lang w:val="en-US"/>
        </w:rPr>
        <w:t xml:space="preserve"> </w:t>
      </w:r>
      <w:r w:rsidR="00916B82">
        <w:rPr>
          <w:sz w:val="24"/>
          <w:szCs w:val="24"/>
          <w:lang w:val="en-US"/>
        </w:rPr>
        <w:t>which enhances the teacher</w:t>
      </w:r>
      <w:r w:rsidR="0010305A">
        <w:rPr>
          <w:sz w:val="24"/>
          <w:szCs w:val="24"/>
          <w:lang w:val="en-US"/>
        </w:rPr>
        <w:t>’</w:t>
      </w:r>
      <w:r w:rsidR="00916B82">
        <w:rPr>
          <w:sz w:val="24"/>
          <w:szCs w:val="24"/>
          <w:lang w:val="en-US"/>
        </w:rPr>
        <w:t xml:space="preserve">s observation process. </w:t>
      </w:r>
      <w:r w:rsidR="001073C7">
        <w:rPr>
          <w:sz w:val="24"/>
          <w:szCs w:val="24"/>
          <w:lang w:val="en-US"/>
        </w:rPr>
        <w:t xml:space="preserve">However, </w:t>
      </w:r>
      <w:r w:rsidR="0092448B">
        <w:rPr>
          <w:sz w:val="24"/>
          <w:szCs w:val="24"/>
          <w:lang w:val="en-US"/>
        </w:rPr>
        <w:t xml:space="preserve">Barth </w:t>
      </w:r>
      <w:r w:rsidR="00B2414E">
        <w:rPr>
          <w:i/>
          <w:iCs/>
          <w:sz w:val="24"/>
          <w:szCs w:val="24"/>
          <w:lang w:val="en-US"/>
        </w:rPr>
        <w:t xml:space="preserve">et al. </w:t>
      </w:r>
      <w:r w:rsidR="00B2414E">
        <w:rPr>
          <w:sz w:val="24"/>
          <w:szCs w:val="24"/>
          <w:lang w:val="en-US"/>
        </w:rPr>
        <w:t>(2019)</w:t>
      </w:r>
      <w:r w:rsidR="000B7946">
        <w:rPr>
          <w:sz w:val="24"/>
          <w:szCs w:val="24"/>
          <w:lang w:val="en-US"/>
        </w:rPr>
        <w:t xml:space="preserve"> suggest that the </w:t>
      </w:r>
      <w:r w:rsidR="00C206F0">
        <w:rPr>
          <w:sz w:val="24"/>
          <w:szCs w:val="24"/>
          <w:lang w:val="en-US"/>
        </w:rPr>
        <w:t xml:space="preserve">teacher must establish social order within the classroom environment ensuring </w:t>
      </w:r>
      <w:r w:rsidR="00EE5470">
        <w:rPr>
          <w:sz w:val="24"/>
          <w:szCs w:val="24"/>
          <w:lang w:val="en-US"/>
        </w:rPr>
        <w:t xml:space="preserve">the activities are clearly outlined with strategies to implement </w:t>
      </w:r>
      <w:r w:rsidR="002A6966">
        <w:rPr>
          <w:sz w:val="24"/>
          <w:szCs w:val="24"/>
          <w:lang w:val="en-US"/>
        </w:rPr>
        <w:t xml:space="preserve">to prevent and to intervene in disruption. </w:t>
      </w:r>
      <w:r w:rsidR="00BB059E">
        <w:rPr>
          <w:sz w:val="24"/>
          <w:szCs w:val="24"/>
          <w:lang w:val="en-US"/>
        </w:rPr>
        <w:t>This prepares the teach</w:t>
      </w:r>
      <w:r w:rsidR="00C27E74">
        <w:rPr>
          <w:sz w:val="24"/>
          <w:szCs w:val="24"/>
          <w:lang w:val="en-US"/>
        </w:rPr>
        <w:t>er</w:t>
      </w:r>
      <w:r w:rsidR="00BB059E">
        <w:rPr>
          <w:sz w:val="24"/>
          <w:szCs w:val="24"/>
          <w:lang w:val="en-US"/>
        </w:rPr>
        <w:t xml:space="preserve"> to deal with a critical incident, </w:t>
      </w:r>
      <w:r w:rsidR="0043186D">
        <w:rPr>
          <w:sz w:val="24"/>
          <w:szCs w:val="24"/>
          <w:lang w:val="en-US"/>
        </w:rPr>
        <w:t xml:space="preserve">according to </w:t>
      </w:r>
      <w:r w:rsidR="0057172D">
        <w:rPr>
          <w:sz w:val="24"/>
          <w:szCs w:val="24"/>
          <w:lang w:val="en-US"/>
        </w:rPr>
        <w:t>Tri</w:t>
      </w:r>
      <w:r w:rsidR="0073081C">
        <w:rPr>
          <w:sz w:val="24"/>
          <w:szCs w:val="24"/>
          <w:lang w:val="en-US"/>
        </w:rPr>
        <w:t>pp</w:t>
      </w:r>
      <w:r w:rsidR="0057172D">
        <w:rPr>
          <w:sz w:val="24"/>
          <w:szCs w:val="24"/>
          <w:lang w:val="en-US"/>
        </w:rPr>
        <w:t xml:space="preserve"> (1993)</w:t>
      </w:r>
      <w:r w:rsidR="0043186D">
        <w:rPr>
          <w:sz w:val="24"/>
          <w:szCs w:val="24"/>
          <w:lang w:val="en-US"/>
        </w:rPr>
        <w:t xml:space="preserve"> as cited in (</w:t>
      </w:r>
      <w:proofErr w:type="spellStart"/>
      <w:r w:rsidR="0057172D">
        <w:rPr>
          <w:sz w:val="24"/>
          <w:szCs w:val="24"/>
          <w:lang w:val="en-US"/>
        </w:rPr>
        <w:t>Badia</w:t>
      </w:r>
      <w:proofErr w:type="spellEnd"/>
      <w:r w:rsidR="0057172D">
        <w:rPr>
          <w:sz w:val="24"/>
          <w:szCs w:val="24"/>
          <w:lang w:val="en-US"/>
        </w:rPr>
        <w:t xml:space="preserve"> and </w:t>
      </w:r>
      <w:proofErr w:type="spellStart"/>
      <w:r w:rsidR="0057172D">
        <w:rPr>
          <w:sz w:val="24"/>
          <w:szCs w:val="24"/>
          <w:lang w:val="en-US"/>
        </w:rPr>
        <w:t>Becerril</w:t>
      </w:r>
      <w:proofErr w:type="spellEnd"/>
      <w:r w:rsidR="0057172D">
        <w:rPr>
          <w:sz w:val="24"/>
          <w:szCs w:val="24"/>
          <w:lang w:val="en-US"/>
        </w:rPr>
        <w:t xml:space="preserve"> 2016</w:t>
      </w:r>
      <w:r w:rsidR="0043186D">
        <w:rPr>
          <w:sz w:val="24"/>
          <w:szCs w:val="24"/>
          <w:lang w:val="en-US"/>
        </w:rPr>
        <w:t xml:space="preserve">) a critical incident is </w:t>
      </w:r>
      <w:r w:rsidR="004B1FE8">
        <w:rPr>
          <w:sz w:val="24"/>
          <w:szCs w:val="24"/>
          <w:lang w:val="en-US"/>
        </w:rPr>
        <w:t xml:space="preserve">part of the everyday life in teaching, this is when the teacher is faced with a dilemma </w:t>
      </w:r>
      <w:r w:rsidR="00BF3D96">
        <w:rPr>
          <w:sz w:val="24"/>
          <w:szCs w:val="24"/>
          <w:lang w:val="en-US"/>
        </w:rPr>
        <w:t>within the classroom</w:t>
      </w:r>
      <w:r w:rsidR="0051076B">
        <w:rPr>
          <w:sz w:val="24"/>
          <w:szCs w:val="24"/>
          <w:lang w:val="en-US"/>
        </w:rPr>
        <w:t xml:space="preserve">, </w:t>
      </w:r>
      <w:r w:rsidR="008A214F">
        <w:rPr>
          <w:sz w:val="24"/>
          <w:szCs w:val="24"/>
          <w:lang w:val="en-US"/>
        </w:rPr>
        <w:t>which results in the teacher having to problem solve in a</w:t>
      </w:r>
      <w:r w:rsidR="0057172D">
        <w:rPr>
          <w:sz w:val="24"/>
          <w:szCs w:val="24"/>
          <w:lang w:val="en-US"/>
        </w:rPr>
        <w:t>n instant situation</w:t>
      </w:r>
      <w:r w:rsidR="0051076B">
        <w:rPr>
          <w:sz w:val="24"/>
          <w:szCs w:val="24"/>
          <w:lang w:val="en-US"/>
        </w:rPr>
        <w:t xml:space="preserve">. </w:t>
      </w:r>
      <w:r w:rsidR="005011BA">
        <w:rPr>
          <w:sz w:val="24"/>
          <w:szCs w:val="24"/>
          <w:lang w:val="en-US"/>
        </w:rPr>
        <w:t>Furthermore,</w:t>
      </w:r>
      <w:r w:rsidR="00812791">
        <w:rPr>
          <w:sz w:val="24"/>
          <w:szCs w:val="24"/>
          <w:lang w:val="en-US"/>
        </w:rPr>
        <w:t xml:space="preserve"> a critical incident </w:t>
      </w:r>
      <w:r w:rsidR="00997F69">
        <w:rPr>
          <w:sz w:val="24"/>
          <w:szCs w:val="24"/>
          <w:lang w:val="en-US"/>
        </w:rPr>
        <w:t xml:space="preserve">can be defined as </w:t>
      </w:r>
      <w:r w:rsidR="005515A0">
        <w:rPr>
          <w:sz w:val="24"/>
          <w:szCs w:val="24"/>
          <w:lang w:val="en-US"/>
        </w:rPr>
        <w:t xml:space="preserve">something that did not </w:t>
      </w:r>
      <w:r w:rsidR="005515A0">
        <w:rPr>
          <w:sz w:val="24"/>
          <w:szCs w:val="24"/>
          <w:lang w:val="en-US"/>
        </w:rPr>
        <w:lastRenderedPageBreak/>
        <w:t>turn out the way it was planned</w:t>
      </w:r>
      <w:r w:rsidR="00CE7185">
        <w:rPr>
          <w:sz w:val="24"/>
          <w:szCs w:val="24"/>
          <w:lang w:val="en-US"/>
        </w:rPr>
        <w:t xml:space="preserve"> (Thomas and </w:t>
      </w:r>
      <w:proofErr w:type="spellStart"/>
      <w:r w:rsidR="00CE7185">
        <w:rPr>
          <w:sz w:val="24"/>
          <w:szCs w:val="24"/>
          <w:lang w:val="en-US"/>
        </w:rPr>
        <w:t>Kallarackal</w:t>
      </w:r>
      <w:proofErr w:type="spellEnd"/>
      <w:r w:rsidR="00CE7185">
        <w:rPr>
          <w:sz w:val="24"/>
          <w:szCs w:val="24"/>
          <w:lang w:val="en-US"/>
        </w:rPr>
        <w:t xml:space="preserve"> 20</w:t>
      </w:r>
      <w:r w:rsidR="00291F3A">
        <w:rPr>
          <w:sz w:val="24"/>
          <w:szCs w:val="24"/>
          <w:lang w:val="en-US"/>
        </w:rPr>
        <w:t>20</w:t>
      </w:r>
      <w:r w:rsidR="007505F8">
        <w:rPr>
          <w:sz w:val="24"/>
          <w:szCs w:val="24"/>
          <w:lang w:val="en-US"/>
        </w:rPr>
        <w:t>)</w:t>
      </w:r>
      <w:r w:rsidR="00E05197">
        <w:rPr>
          <w:sz w:val="24"/>
          <w:szCs w:val="24"/>
          <w:lang w:val="en-US"/>
        </w:rPr>
        <w:t xml:space="preserve">. </w:t>
      </w:r>
      <w:r w:rsidR="007505F8">
        <w:rPr>
          <w:sz w:val="24"/>
          <w:szCs w:val="24"/>
          <w:lang w:val="en-US"/>
        </w:rPr>
        <w:t>Maslow (1968) defines these situations as a ‘peak experience’ (</w:t>
      </w:r>
      <w:proofErr w:type="spellStart"/>
      <w:r w:rsidR="007505F8">
        <w:rPr>
          <w:sz w:val="24"/>
          <w:szCs w:val="24"/>
          <w:lang w:val="en-US"/>
        </w:rPr>
        <w:t>McGarr</w:t>
      </w:r>
      <w:proofErr w:type="spellEnd"/>
      <w:r w:rsidR="007505F8">
        <w:rPr>
          <w:sz w:val="24"/>
          <w:szCs w:val="24"/>
          <w:lang w:val="en-US"/>
        </w:rPr>
        <w:t xml:space="preserve"> and McCormack 2016). </w:t>
      </w:r>
      <w:r w:rsidR="00E05197">
        <w:rPr>
          <w:sz w:val="24"/>
          <w:szCs w:val="24"/>
          <w:lang w:val="en-US"/>
        </w:rPr>
        <w:t>Th</w:t>
      </w:r>
      <w:r w:rsidR="0079339F">
        <w:rPr>
          <w:sz w:val="24"/>
          <w:szCs w:val="24"/>
          <w:lang w:val="en-US"/>
        </w:rPr>
        <w:t>e incident is described as ‘critical’ because it has value and meaning for the teacher</w:t>
      </w:r>
      <w:r w:rsidR="001C2FBA">
        <w:rPr>
          <w:sz w:val="24"/>
          <w:szCs w:val="24"/>
          <w:lang w:val="en-US"/>
        </w:rPr>
        <w:t>,</w:t>
      </w:r>
      <w:r w:rsidR="00ED49AE">
        <w:rPr>
          <w:sz w:val="24"/>
          <w:szCs w:val="24"/>
          <w:lang w:val="en-US"/>
        </w:rPr>
        <w:t xml:space="preserve"> offering a critical analysis </w:t>
      </w:r>
      <w:r w:rsidR="00064748">
        <w:rPr>
          <w:sz w:val="24"/>
          <w:szCs w:val="24"/>
          <w:lang w:val="en-US"/>
        </w:rPr>
        <w:t>whereby</w:t>
      </w:r>
      <w:r w:rsidR="00A80656">
        <w:rPr>
          <w:sz w:val="24"/>
          <w:szCs w:val="24"/>
          <w:lang w:val="en-US"/>
        </w:rPr>
        <w:t xml:space="preserve"> the inc</w:t>
      </w:r>
      <w:r w:rsidR="00442E10">
        <w:rPr>
          <w:sz w:val="24"/>
          <w:szCs w:val="24"/>
          <w:lang w:val="en-US"/>
        </w:rPr>
        <w:t>ident</w:t>
      </w:r>
      <w:r w:rsidR="00A80656">
        <w:rPr>
          <w:sz w:val="24"/>
          <w:szCs w:val="24"/>
          <w:lang w:val="en-US"/>
        </w:rPr>
        <w:t xml:space="preserve"> offers</w:t>
      </w:r>
      <w:r w:rsidR="00442E10">
        <w:rPr>
          <w:sz w:val="24"/>
          <w:szCs w:val="24"/>
          <w:lang w:val="en-US"/>
        </w:rPr>
        <w:t xml:space="preserve"> opportunities for the teacher</w:t>
      </w:r>
      <w:r w:rsidR="00C542D8">
        <w:rPr>
          <w:sz w:val="24"/>
          <w:szCs w:val="24"/>
          <w:lang w:val="en-US"/>
        </w:rPr>
        <w:t xml:space="preserve"> to</w:t>
      </w:r>
      <w:r w:rsidR="00442E10">
        <w:rPr>
          <w:sz w:val="24"/>
          <w:szCs w:val="24"/>
          <w:lang w:val="en-US"/>
        </w:rPr>
        <w:t xml:space="preserve"> </w:t>
      </w:r>
      <w:r w:rsidR="001C2FBA">
        <w:rPr>
          <w:sz w:val="24"/>
          <w:szCs w:val="24"/>
          <w:lang w:val="en-US"/>
        </w:rPr>
        <w:t>enhance professional development</w:t>
      </w:r>
      <w:r w:rsidR="00A80656">
        <w:rPr>
          <w:sz w:val="24"/>
          <w:szCs w:val="24"/>
          <w:lang w:val="en-US"/>
        </w:rPr>
        <w:t xml:space="preserve"> </w:t>
      </w:r>
      <w:r w:rsidR="00693ED0">
        <w:rPr>
          <w:sz w:val="24"/>
          <w:szCs w:val="24"/>
          <w:lang w:val="en-US"/>
        </w:rPr>
        <w:t>(Joshi 2018).</w:t>
      </w:r>
      <w:r w:rsidR="005C6A66">
        <w:rPr>
          <w:sz w:val="24"/>
          <w:szCs w:val="24"/>
          <w:lang w:val="en-US"/>
        </w:rPr>
        <w:t xml:space="preserve"> </w:t>
      </w:r>
      <w:r w:rsidR="007505F8">
        <w:rPr>
          <w:sz w:val="24"/>
          <w:szCs w:val="24"/>
          <w:lang w:val="en-US"/>
        </w:rPr>
        <w:t xml:space="preserve">Through reflecting on the critical incidence </w:t>
      </w:r>
      <w:r w:rsidR="00791D59">
        <w:rPr>
          <w:sz w:val="24"/>
          <w:szCs w:val="24"/>
          <w:lang w:val="en-US"/>
        </w:rPr>
        <w:t>Carl Roger</w:t>
      </w:r>
      <w:r w:rsidR="00EA6947">
        <w:rPr>
          <w:sz w:val="24"/>
          <w:szCs w:val="24"/>
          <w:lang w:val="en-US"/>
        </w:rPr>
        <w:t xml:space="preserve">s </w:t>
      </w:r>
      <w:r w:rsidR="0038264F">
        <w:rPr>
          <w:sz w:val="24"/>
          <w:szCs w:val="24"/>
          <w:lang w:val="en-US"/>
        </w:rPr>
        <w:t xml:space="preserve">Theorist of </w:t>
      </w:r>
      <w:r w:rsidR="00D47A5D">
        <w:rPr>
          <w:sz w:val="24"/>
          <w:szCs w:val="24"/>
          <w:lang w:val="en-US"/>
        </w:rPr>
        <w:t xml:space="preserve">Positive Regard, </w:t>
      </w:r>
      <w:r w:rsidR="00EA6947">
        <w:rPr>
          <w:sz w:val="24"/>
          <w:szCs w:val="24"/>
          <w:lang w:val="en-US"/>
        </w:rPr>
        <w:t xml:space="preserve">as cited in </w:t>
      </w:r>
      <w:proofErr w:type="spellStart"/>
      <w:r w:rsidR="00EA6947">
        <w:rPr>
          <w:sz w:val="24"/>
          <w:szCs w:val="24"/>
          <w:lang w:val="en-US"/>
        </w:rPr>
        <w:t>Shefer</w:t>
      </w:r>
      <w:proofErr w:type="spellEnd"/>
      <w:r w:rsidR="00EA6947">
        <w:rPr>
          <w:sz w:val="24"/>
          <w:szCs w:val="24"/>
          <w:lang w:val="en-US"/>
        </w:rPr>
        <w:t xml:space="preserve"> </w:t>
      </w:r>
      <w:r w:rsidR="00EA6947">
        <w:rPr>
          <w:i/>
          <w:iCs/>
          <w:sz w:val="24"/>
          <w:szCs w:val="24"/>
          <w:lang w:val="en-US"/>
        </w:rPr>
        <w:t xml:space="preserve">et al. </w:t>
      </w:r>
      <w:r w:rsidR="00EA6947">
        <w:rPr>
          <w:sz w:val="24"/>
          <w:szCs w:val="24"/>
          <w:lang w:val="en-US"/>
        </w:rPr>
        <w:t>(2017)</w:t>
      </w:r>
      <w:r w:rsidR="00791D59">
        <w:rPr>
          <w:sz w:val="24"/>
          <w:szCs w:val="24"/>
          <w:lang w:val="en-US"/>
        </w:rPr>
        <w:t xml:space="preserve"> suggest that through learning it is vital that teachers explore </w:t>
      </w:r>
      <w:r w:rsidR="00795ED7">
        <w:rPr>
          <w:sz w:val="24"/>
          <w:szCs w:val="24"/>
          <w:lang w:val="en-US"/>
        </w:rPr>
        <w:t>how the incident made them feel, that this supports grow</w:t>
      </w:r>
      <w:r w:rsidR="00815C5E">
        <w:rPr>
          <w:sz w:val="24"/>
          <w:szCs w:val="24"/>
          <w:lang w:val="en-US"/>
        </w:rPr>
        <w:t>th</w:t>
      </w:r>
      <w:r w:rsidR="00795ED7">
        <w:rPr>
          <w:sz w:val="24"/>
          <w:szCs w:val="24"/>
          <w:lang w:val="en-US"/>
        </w:rPr>
        <w:t xml:space="preserve"> and development through academic learning.</w:t>
      </w:r>
      <w:r w:rsidR="00815C5E">
        <w:rPr>
          <w:sz w:val="24"/>
          <w:szCs w:val="24"/>
          <w:lang w:val="en-US"/>
        </w:rPr>
        <w:t xml:space="preserve"> </w:t>
      </w:r>
      <w:r w:rsidR="00795ED7">
        <w:rPr>
          <w:sz w:val="24"/>
          <w:szCs w:val="24"/>
          <w:lang w:val="en-US"/>
        </w:rPr>
        <w:t xml:space="preserve"> </w:t>
      </w:r>
    </w:p>
    <w:p w14:paraId="679B5FCF" w14:textId="5AA7DE01" w:rsidR="005650B9" w:rsidRPr="002A213F" w:rsidRDefault="005650B9" w:rsidP="00EA1846">
      <w:pPr>
        <w:spacing w:line="360" w:lineRule="auto"/>
        <w:jc w:val="both"/>
        <w:rPr>
          <w:sz w:val="24"/>
          <w:szCs w:val="24"/>
          <w:u w:val="single"/>
          <w:lang w:val="en-US"/>
        </w:rPr>
      </w:pPr>
      <w:r w:rsidRPr="002A213F">
        <w:rPr>
          <w:sz w:val="24"/>
          <w:szCs w:val="24"/>
          <w:u w:val="single"/>
          <w:lang w:val="en-US"/>
        </w:rPr>
        <w:t>Critical Incident</w:t>
      </w:r>
      <w:r w:rsidR="002A213F" w:rsidRPr="002A213F">
        <w:rPr>
          <w:sz w:val="24"/>
          <w:szCs w:val="24"/>
          <w:u w:val="single"/>
          <w:lang w:val="en-US"/>
        </w:rPr>
        <w:t>-</w:t>
      </w:r>
    </w:p>
    <w:p w14:paraId="41F86612" w14:textId="6790B25B" w:rsidR="003B2E4D" w:rsidRDefault="00647069" w:rsidP="00EA1846">
      <w:pPr>
        <w:spacing w:line="360" w:lineRule="auto"/>
        <w:jc w:val="both"/>
        <w:rPr>
          <w:sz w:val="24"/>
          <w:szCs w:val="24"/>
          <w:lang w:val="en-US"/>
        </w:rPr>
      </w:pPr>
      <w:r>
        <w:rPr>
          <w:color w:val="000000" w:themeColor="text1"/>
          <w:sz w:val="24"/>
          <w:szCs w:val="24"/>
          <w:lang w:val="en-US"/>
        </w:rPr>
        <w:t xml:space="preserve">During the lesson observation </w:t>
      </w:r>
      <w:r w:rsidR="005F2327">
        <w:rPr>
          <w:color w:val="000000" w:themeColor="text1"/>
          <w:sz w:val="24"/>
          <w:szCs w:val="24"/>
          <w:lang w:val="en-US"/>
        </w:rPr>
        <w:t>the class was assigned task</w:t>
      </w:r>
      <w:r w:rsidR="00993609">
        <w:rPr>
          <w:color w:val="000000" w:themeColor="text1"/>
          <w:sz w:val="24"/>
          <w:szCs w:val="24"/>
          <w:lang w:val="en-US"/>
        </w:rPr>
        <w:t xml:space="preserve">s surrounding the </w:t>
      </w:r>
      <w:r w:rsidR="00625133">
        <w:rPr>
          <w:color w:val="000000" w:themeColor="text1"/>
          <w:sz w:val="24"/>
          <w:szCs w:val="24"/>
          <w:lang w:val="en-US"/>
        </w:rPr>
        <w:t>Literacy, Language &amp; Communication</w:t>
      </w:r>
      <w:r w:rsidR="006211EC">
        <w:rPr>
          <w:color w:val="000000" w:themeColor="text1"/>
          <w:sz w:val="24"/>
          <w:szCs w:val="24"/>
          <w:lang w:val="en-US"/>
        </w:rPr>
        <w:t xml:space="preserve"> (LLC),</w:t>
      </w:r>
      <w:r w:rsidR="00625133">
        <w:rPr>
          <w:color w:val="000000" w:themeColor="text1"/>
          <w:sz w:val="24"/>
          <w:szCs w:val="24"/>
          <w:lang w:val="en-US"/>
        </w:rPr>
        <w:t xml:space="preserve"> Area of </w:t>
      </w:r>
      <w:r w:rsidR="006211EC">
        <w:rPr>
          <w:color w:val="000000" w:themeColor="text1"/>
          <w:sz w:val="24"/>
          <w:szCs w:val="24"/>
          <w:lang w:val="en-US"/>
        </w:rPr>
        <w:t>Learning and Experiences (AOLE)</w:t>
      </w:r>
      <w:r w:rsidR="004854B4">
        <w:rPr>
          <w:color w:val="000000" w:themeColor="text1"/>
          <w:sz w:val="24"/>
          <w:szCs w:val="24"/>
          <w:lang w:val="en-US"/>
        </w:rPr>
        <w:t xml:space="preserve">. </w:t>
      </w:r>
      <w:r w:rsidR="006B2568">
        <w:rPr>
          <w:color w:val="000000" w:themeColor="text1"/>
          <w:sz w:val="24"/>
          <w:szCs w:val="24"/>
          <w:lang w:val="en-US"/>
        </w:rPr>
        <w:t xml:space="preserve">The child who was being observed </w:t>
      </w:r>
      <w:r w:rsidR="001F6EF3">
        <w:rPr>
          <w:color w:val="000000" w:themeColor="text1"/>
          <w:sz w:val="24"/>
          <w:szCs w:val="24"/>
          <w:lang w:val="en-US"/>
        </w:rPr>
        <w:t>had been recently diagnosed with A</w:t>
      </w:r>
      <w:r w:rsidR="0006124D">
        <w:rPr>
          <w:color w:val="000000" w:themeColor="text1"/>
          <w:sz w:val="24"/>
          <w:szCs w:val="24"/>
          <w:lang w:val="en-US"/>
        </w:rPr>
        <w:t>utism Spectrum Disorder (ASD)</w:t>
      </w:r>
      <w:r w:rsidR="00691F50">
        <w:rPr>
          <w:color w:val="000000" w:themeColor="text1"/>
          <w:sz w:val="24"/>
          <w:szCs w:val="24"/>
          <w:lang w:val="en-US"/>
        </w:rPr>
        <w:t xml:space="preserve">. </w:t>
      </w:r>
      <w:r w:rsidR="00F20208" w:rsidRPr="00691F50">
        <w:rPr>
          <w:color w:val="000000" w:themeColor="text1"/>
          <w:sz w:val="24"/>
          <w:szCs w:val="24"/>
          <w:lang w:val="en-US"/>
        </w:rPr>
        <w:t xml:space="preserve">It is stated by (Lord et al 2020, p. 09) that ASD can be defined as a specific combination of impairments in social communication and repetitive behaviors, highly restricted interests and/or sensory behaviors beginning early in life. ASD can bring many constraints to a classroom and provide obstacles for learning to be obtained. </w:t>
      </w:r>
      <w:r w:rsidR="009A1FC2">
        <w:rPr>
          <w:color w:val="000000" w:themeColor="text1"/>
          <w:sz w:val="24"/>
          <w:szCs w:val="24"/>
          <w:lang w:val="en-US"/>
        </w:rPr>
        <w:t>D</w:t>
      </w:r>
      <w:r w:rsidR="001F6EF3">
        <w:rPr>
          <w:color w:val="000000" w:themeColor="text1"/>
          <w:sz w:val="24"/>
          <w:szCs w:val="24"/>
          <w:lang w:val="en-US"/>
        </w:rPr>
        <w:t>ue to the</w:t>
      </w:r>
      <w:r w:rsidR="009A1FC2">
        <w:rPr>
          <w:color w:val="000000" w:themeColor="text1"/>
          <w:sz w:val="24"/>
          <w:szCs w:val="24"/>
          <w:lang w:val="en-US"/>
        </w:rPr>
        <w:t xml:space="preserve"> child’s</w:t>
      </w:r>
      <w:r w:rsidR="001F6EF3">
        <w:rPr>
          <w:color w:val="000000" w:themeColor="text1"/>
          <w:sz w:val="24"/>
          <w:szCs w:val="24"/>
          <w:lang w:val="en-US"/>
        </w:rPr>
        <w:t xml:space="preserve"> </w:t>
      </w:r>
      <w:r w:rsidR="006D0F11">
        <w:rPr>
          <w:color w:val="000000" w:themeColor="text1"/>
          <w:sz w:val="24"/>
          <w:szCs w:val="24"/>
          <w:lang w:val="en-US"/>
        </w:rPr>
        <w:t>diagnosis</w:t>
      </w:r>
      <w:r w:rsidR="001F6EF3">
        <w:rPr>
          <w:color w:val="000000" w:themeColor="text1"/>
          <w:sz w:val="24"/>
          <w:szCs w:val="24"/>
          <w:lang w:val="en-US"/>
        </w:rPr>
        <w:t xml:space="preserve"> it was evident that the </w:t>
      </w:r>
      <w:r w:rsidR="00F04751">
        <w:rPr>
          <w:color w:val="000000" w:themeColor="text1"/>
          <w:sz w:val="24"/>
          <w:szCs w:val="24"/>
          <w:lang w:val="en-US"/>
        </w:rPr>
        <w:t>child</w:t>
      </w:r>
      <w:r w:rsidR="001F6EF3">
        <w:rPr>
          <w:color w:val="000000" w:themeColor="text1"/>
          <w:sz w:val="24"/>
          <w:szCs w:val="24"/>
          <w:lang w:val="en-US"/>
        </w:rPr>
        <w:t xml:space="preserve"> was a perfectionist</w:t>
      </w:r>
      <w:r w:rsidR="00F04751">
        <w:rPr>
          <w:color w:val="000000" w:themeColor="text1"/>
          <w:sz w:val="24"/>
          <w:szCs w:val="24"/>
          <w:lang w:val="en-US"/>
        </w:rPr>
        <w:t xml:space="preserve">, it was evident that this child </w:t>
      </w:r>
      <w:r w:rsidR="00241C95">
        <w:rPr>
          <w:color w:val="000000" w:themeColor="text1"/>
          <w:sz w:val="24"/>
          <w:szCs w:val="24"/>
          <w:lang w:val="en-US"/>
        </w:rPr>
        <w:t xml:space="preserve">has </w:t>
      </w:r>
      <w:r w:rsidR="009A1FC2">
        <w:rPr>
          <w:color w:val="000000" w:themeColor="text1"/>
          <w:sz w:val="24"/>
          <w:szCs w:val="24"/>
          <w:lang w:val="en-US"/>
        </w:rPr>
        <w:t>several</w:t>
      </w:r>
      <w:r w:rsidR="00B573E4">
        <w:rPr>
          <w:color w:val="000000" w:themeColor="text1"/>
          <w:sz w:val="24"/>
          <w:szCs w:val="24"/>
          <w:lang w:val="en-US"/>
        </w:rPr>
        <w:t xml:space="preserve"> traits linking to </w:t>
      </w:r>
      <w:r w:rsidR="00173065">
        <w:rPr>
          <w:color w:val="000000" w:themeColor="text1"/>
          <w:sz w:val="24"/>
          <w:szCs w:val="24"/>
          <w:lang w:val="en-US"/>
        </w:rPr>
        <w:t xml:space="preserve">Donaldson Four Purposes of the new Curriculum </w:t>
      </w:r>
      <w:r w:rsidR="009A1FC2" w:rsidRPr="009A1FC2">
        <w:rPr>
          <w:color w:val="000000" w:themeColor="text1"/>
          <w:sz w:val="24"/>
          <w:szCs w:val="24"/>
          <w:lang w:val="en-US"/>
        </w:rPr>
        <w:t>(Donaldson, 2015)</w:t>
      </w:r>
      <w:r w:rsidR="00DD52E3" w:rsidRPr="009A1FC2">
        <w:rPr>
          <w:color w:val="000000" w:themeColor="text1"/>
          <w:sz w:val="24"/>
          <w:szCs w:val="24"/>
          <w:lang w:val="en-US"/>
        </w:rPr>
        <w:t xml:space="preserve">. </w:t>
      </w:r>
      <w:r w:rsidR="00DD52E3">
        <w:rPr>
          <w:sz w:val="24"/>
          <w:szCs w:val="24"/>
          <w:lang w:val="en-US"/>
        </w:rPr>
        <w:t xml:space="preserve">The </w:t>
      </w:r>
      <w:r w:rsidR="005A60EE">
        <w:rPr>
          <w:sz w:val="24"/>
          <w:szCs w:val="24"/>
          <w:lang w:val="en-US"/>
        </w:rPr>
        <w:t>child’s</w:t>
      </w:r>
      <w:r w:rsidR="00DD52E3">
        <w:rPr>
          <w:sz w:val="24"/>
          <w:szCs w:val="24"/>
          <w:lang w:val="en-US"/>
        </w:rPr>
        <w:t xml:space="preserve"> perfectionist approach can be linked to Donaldson Ambitious, capable </w:t>
      </w:r>
      <w:r w:rsidR="00955C99">
        <w:rPr>
          <w:sz w:val="24"/>
          <w:szCs w:val="24"/>
          <w:lang w:val="en-US"/>
        </w:rPr>
        <w:t xml:space="preserve">Learner, showing signs trying to complete work to the highest possible standard. </w:t>
      </w:r>
      <w:proofErr w:type="spellStart"/>
      <w:r w:rsidR="00570806">
        <w:rPr>
          <w:sz w:val="24"/>
          <w:szCs w:val="24"/>
          <w:lang w:val="en-US"/>
        </w:rPr>
        <w:t>Starley</w:t>
      </w:r>
      <w:proofErr w:type="spellEnd"/>
      <w:r w:rsidR="00570806">
        <w:rPr>
          <w:sz w:val="24"/>
          <w:szCs w:val="24"/>
          <w:lang w:val="en-US"/>
        </w:rPr>
        <w:t xml:space="preserve">, </w:t>
      </w:r>
      <w:r w:rsidR="00550E25">
        <w:rPr>
          <w:sz w:val="24"/>
          <w:szCs w:val="24"/>
          <w:lang w:val="en-US"/>
        </w:rPr>
        <w:t>(</w:t>
      </w:r>
      <w:r w:rsidR="00570806">
        <w:rPr>
          <w:sz w:val="24"/>
          <w:szCs w:val="24"/>
          <w:lang w:val="en-US"/>
        </w:rPr>
        <w:t xml:space="preserve">2018) has suggested </w:t>
      </w:r>
      <w:r w:rsidR="005C0215">
        <w:rPr>
          <w:sz w:val="24"/>
          <w:szCs w:val="24"/>
          <w:lang w:val="en-US"/>
        </w:rPr>
        <w:t xml:space="preserve">that perfectionism has a greater risk of a negative impact on </w:t>
      </w:r>
      <w:r w:rsidR="004D048D">
        <w:rPr>
          <w:sz w:val="24"/>
          <w:szCs w:val="24"/>
          <w:lang w:val="en-US"/>
        </w:rPr>
        <w:t>child’s</w:t>
      </w:r>
      <w:r w:rsidR="00656628">
        <w:rPr>
          <w:sz w:val="24"/>
          <w:szCs w:val="24"/>
          <w:lang w:val="en-US"/>
        </w:rPr>
        <w:t xml:space="preserve"> development. This was evident in the observation </w:t>
      </w:r>
      <w:r w:rsidR="00F60D5D">
        <w:rPr>
          <w:sz w:val="24"/>
          <w:szCs w:val="24"/>
          <w:lang w:val="en-US"/>
        </w:rPr>
        <w:t>due to the child being unable to complete a task,</w:t>
      </w:r>
      <w:r w:rsidR="00F60D5D" w:rsidRPr="00A6584D">
        <w:rPr>
          <w:color w:val="FF0000"/>
          <w:sz w:val="24"/>
          <w:szCs w:val="24"/>
          <w:lang w:val="en-US"/>
        </w:rPr>
        <w:t xml:space="preserve"> </w:t>
      </w:r>
      <w:r w:rsidR="003326D9" w:rsidRPr="00A12917">
        <w:rPr>
          <w:color w:val="000000" w:themeColor="text1"/>
          <w:sz w:val="24"/>
          <w:szCs w:val="24"/>
          <w:lang w:val="en-US"/>
        </w:rPr>
        <w:t>as a result of the child being unable to complete the task</w:t>
      </w:r>
      <w:r w:rsidR="002F1F61" w:rsidRPr="00A12917">
        <w:rPr>
          <w:color w:val="000000" w:themeColor="text1"/>
          <w:sz w:val="24"/>
          <w:szCs w:val="24"/>
          <w:lang w:val="en-US"/>
        </w:rPr>
        <w:t xml:space="preserve">, the child then had a series of </w:t>
      </w:r>
      <w:r w:rsidR="00A12917" w:rsidRPr="00A12917">
        <w:rPr>
          <w:color w:val="000000" w:themeColor="text1"/>
          <w:sz w:val="24"/>
          <w:szCs w:val="24"/>
          <w:lang w:val="en-US"/>
        </w:rPr>
        <w:t xml:space="preserve">negative behavior episodes which hugely impacted the rest of the lesson including impacting other children in the classroom. </w:t>
      </w:r>
      <w:r w:rsidR="00A6584D">
        <w:rPr>
          <w:sz w:val="24"/>
          <w:szCs w:val="24"/>
          <w:lang w:val="en-US"/>
        </w:rPr>
        <w:t>Kauffman (201</w:t>
      </w:r>
      <w:r w:rsidR="008E64C6">
        <w:rPr>
          <w:sz w:val="24"/>
          <w:szCs w:val="24"/>
          <w:lang w:val="en-US"/>
        </w:rPr>
        <w:t>3</w:t>
      </w:r>
      <w:r w:rsidR="00FC5113">
        <w:rPr>
          <w:sz w:val="24"/>
          <w:szCs w:val="24"/>
          <w:lang w:val="en-US"/>
        </w:rPr>
        <w:t>)</w:t>
      </w:r>
      <w:r w:rsidR="008E64C6">
        <w:rPr>
          <w:sz w:val="24"/>
          <w:szCs w:val="24"/>
          <w:lang w:val="en-US"/>
        </w:rPr>
        <w:t>, quot</w:t>
      </w:r>
      <w:r w:rsidR="00A6584D">
        <w:rPr>
          <w:sz w:val="24"/>
          <w:szCs w:val="24"/>
          <w:lang w:val="en-US"/>
        </w:rPr>
        <w:t xml:space="preserve">ed in </w:t>
      </w:r>
      <w:proofErr w:type="spellStart"/>
      <w:r w:rsidR="005A5DF8">
        <w:rPr>
          <w:sz w:val="24"/>
          <w:szCs w:val="24"/>
          <w:lang w:val="en-US"/>
        </w:rPr>
        <w:t>Chisara</w:t>
      </w:r>
      <w:proofErr w:type="spellEnd"/>
      <w:r w:rsidR="005A5DF8">
        <w:rPr>
          <w:sz w:val="24"/>
          <w:szCs w:val="24"/>
          <w:lang w:val="en-US"/>
        </w:rPr>
        <w:t xml:space="preserve"> </w:t>
      </w:r>
      <w:r w:rsidR="005A5DF8">
        <w:rPr>
          <w:i/>
          <w:iCs/>
          <w:sz w:val="24"/>
          <w:szCs w:val="24"/>
          <w:lang w:val="en-US"/>
        </w:rPr>
        <w:t xml:space="preserve">et al. </w:t>
      </w:r>
      <w:r w:rsidR="00FC5113">
        <w:rPr>
          <w:i/>
          <w:iCs/>
          <w:sz w:val="24"/>
          <w:szCs w:val="24"/>
          <w:lang w:val="en-US"/>
        </w:rPr>
        <w:t>(</w:t>
      </w:r>
      <w:r w:rsidR="005D4AFD">
        <w:rPr>
          <w:sz w:val="24"/>
          <w:szCs w:val="24"/>
          <w:lang w:val="en-US"/>
        </w:rPr>
        <w:t>2019</w:t>
      </w:r>
      <w:r w:rsidR="005F307B">
        <w:rPr>
          <w:sz w:val="24"/>
          <w:szCs w:val="24"/>
          <w:lang w:val="en-US"/>
        </w:rPr>
        <w:t xml:space="preserve">, p. </w:t>
      </w:r>
      <w:r w:rsidR="00611BE8">
        <w:rPr>
          <w:sz w:val="24"/>
          <w:szCs w:val="24"/>
          <w:lang w:val="en-US"/>
        </w:rPr>
        <w:t>25</w:t>
      </w:r>
      <w:r w:rsidR="00787874">
        <w:rPr>
          <w:sz w:val="24"/>
          <w:szCs w:val="24"/>
          <w:lang w:val="en-US"/>
        </w:rPr>
        <w:t>-40</w:t>
      </w:r>
      <w:r w:rsidR="005D4AFD">
        <w:rPr>
          <w:sz w:val="24"/>
          <w:szCs w:val="24"/>
          <w:lang w:val="en-US"/>
        </w:rPr>
        <w:t>)</w:t>
      </w:r>
      <w:r w:rsidR="00F4642E">
        <w:rPr>
          <w:sz w:val="24"/>
          <w:szCs w:val="24"/>
          <w:lang w:val="en-US"/>
        </w:rPr>
        <w:t xml:space="preserve"> described </w:t>
      </w:r>
      <w:r w:rsidR="004935E0">
        <w:rPr>
          <w:sz w:val="24"/>
          <w:szCs w:val="24"/>
          <w:lang w:val="en-US"/>
        </w:rPr>
        <w:t>behavior</w:t>
      </w:r>
      <w:r w:rsidR="008F10BF">
        <w:rPr>
          <w:sz w:val="24"/>
          <w:szCs w:val="24"/>
          <w:lang w:val="en-US"/>
        </w:rPr>
        <w:t xml:space="preserve"> as a child’s reaction to a situation in the way </w:t>
      </w:r>
      <w:r w:rsidR="004935E0">
        <w:rPr>
          <w:sz w:val="24"/>
          <w:szCs w:val="24"/>
          <w:lang w:val="en-US"/>
        </w:rPr>
        <w:t xml:space="preserve">they behave or act, a child’s behavior may change due to their current experience or to the exposure to a new situation. </w:t>
      </w:r>
      <w:r w:rsidR="002A0758">
        <w:rPr>
          <w:sz w:val="24"/>
          <w:szCs w:val="24"/>
          <w:lang w:val="en-US"/>
        </w:rPr>
        <w:t xml:space="preserve">This links to Donaldson’s purposes </w:t>
      </w:r>
      <w:r w:rsidR="00814A7D">
        <w:rPr>
          <w:sz w:val="24"/>
          <w:szCs w:val="24"/>
          <w:lang w:val="en-US"/>
        </w:rPr>
        <w:t xml:space="preserve">as the aim of the activity is to support the child to develop and become an ambitious capable learner. </w:t>
      </w:r>
      <w:r w:rsidR="00B0575D">
        <w:rPr>
          <w:sz w:val="24"/>
          <w:szCs w:val="24"/>
          <w:lang w:val="en-US"/>
        </w:rPr>
        <w:t>Though it may</w:t>
      </w:r>
      <w:r w:rsidR="00BF38E8">
        <w:rPr>
          <w:sz w:val="24"/>
          <w:szCs w:val="24"/>
          <w:lang w:val="en-US"/>
        </w:rPr>
        <w:t xml:space="preserve"> be challenging to complete new activities with the child</w:t>
      </w:r>
      <w:r w:rsidR="003A6B09">
        <w:rPr>
          <w:sz w:val="24"/>
          <w:szCs w:val="24"/>
          <w:lang w:val="en-US"/>
        </w:rPr>
        <w:t>,</w:t>
      </w:r>
      <w:r w:rsidR="00BF38E8">
        <w:rPr>
          <w:sz w:val="24"/>
          <w:szCs w:val="24"/>
          <w:lang w:val="en-US"/>
        </w:rPr>
        <w:t xml:space="preserve"> as highlighted in the </w:t>
      </w:r>
      <w:r w:rsidR="008A3C92">
        <w:rPr>
          <w:sz w:val="24"/>
          <w:szCs w:val="24"/>
          <w:lang w:val="en-US"/>
        </w:rPr>
        <w:t xml:space="preserve">ambitious capable learner </w:t>
      </w:r>
      <w:r w:rsidR="000B1E99">
        <w:rPr>
          <w:sz w:val="24"/>
          <w:szCs w:val="24"/>
          <w:lang w:val="en-US"/>
        </w:rPr>
        <w:t>purpose,</w:t>
      </w:r>
      <w:r w:rsidR="000F5FBA">
        <w:rPr>
          <w:sz w:val="24"/>
          <w:szCs w:val="24"/>
          <w:lang w:val="en-US"/>
        </w:rPr>
        <w:t xml:space="preserve"> there may be rising challenges and difficulties, it is important that the child is supported through their behavior</w:t>
      </w:r>
      <w:r w:rsidR="002A56DD">
        <w:rPr>
          <w:sz w:val="24"/>
          <w:szCs w:val="24"/>
          <w:lang w:val="en-US"/>
        </w:rPr>
        <w:t xml:space="preserve"> to achieve their goals</w:t>
      </w:r>
      <w:r w:rsidR="00A70D5A">
        <w:rPr>
          <w:sz w:val="24"/>
          <w:szCs w:val="24"/>
          <w:lang w:val="en-US"/>
        </w:rPr>
        <w:t xml:space="preserve"> </w:t>
      </w:r>
      <w:r w:rsidR="00033E95" w:rsidRPr="00FD2E71">
        <w:rPr>
          <w:color w:val="000000" w:themeColor="text1"/>
          <w:sz w:val="24"/>
          <w:szCs w:val="24"/>
          <w:lang w:val="en-US"/>
        </w:rPr>
        <w:t xml:space="preserve">Donaldson, </w:t>
      </w:r>
      <w:r w:rsidR="00FD2E71">
        <w:rPr>
          <w:color w:val="000000" w:themeColor="text1"/>
          <w:sz w:val="24"/>
          <w:szCs w:val="24"/>
          <w:lang w:val="en-US"/>
        </w:rPr>
        <w:t>(</w:t>
      </w:r>
      <w:r w:rsidR="00033E95" w:rsidRPr="00FD2E71">
        <w:rPr>
          <w:color w:val="000000" w:themeColor="text1"/>
          <w:sz w:val="24"/>
          <w:szCs w:val="24"/>
          <w:lang w:val="en-US"/>
        </w:rPr>
        <w:t>2015</w:t>
      </w:r>
      <w:r w:rsidR="00033E95">
        <w:rPr>
          <w:sz w:val="24"/>
          <w:szCs w:val="24"/>
          <w:lang w:val="en-US"/>
        </w:rPr>
        <w:t>)</w:t>
      </w:r>
      <w:r w:rsidR="002A56DD">
        <w:rPr>
          <w:sz w:val="24"/>
          <w:szCs w:val="24"/>
          <w:lang w:val="en-US"/>
        </w:rPr>
        <w:t>.</w:t>
      </w:r>
      <w:r w:rsidR="00001909">
        <w:rPr>
          <w:sz w:val="24"/>
          <w:szCs w:val="24"/>
          <w:lang w:val="en-US"/>
        </w:rPr>
        <w:t xml:space="preserve"> </w:t>
      </w:r>
      <w:r w:rsidR="00646627">
        <w:rPr>
          <w:sz w:val="24"/>
          <w:szCs w:val="24"/>
          <w:lang w:val="en-US"/>
        </w:rPr>
        <w:t xml:space="preserve">Whilst </w:t>
      </w:r>
      <w:r w:rsidR="00646627">
        <w:rPr>
          <w:sz w:val="24"/>
          <w:szCs w:val="24"/>
          <w:lang w:val="en-US"/>
        </w:rPr>
        <w:lastRenderedPageBreak/>
        <w:t>observ</w:t>
      </w:r>
      <w:r w:rsidR="00761824">
        <w:rPr>
          <w:sz w:val="24"/>
          <w:szCs w:val="24"/>
          <w:lang w:val="en-US"/>
        </w:rPr>
        <w:t>ing the child it was evident to see the range of emotions being shown</w:t>
      </w:r>
      <w:r w:rsidR="00835B0A">
        <w:rPr>
          <w:sz w:val="24"/>
          <w:szCs w:val="24"/>
          <w:lang w:val="en-US"/>
        </w:rPr>
        <w:t>,</w:t>
      </w:r>
      <w:r w:rsidR="00761824">
        <w:rPr>
          <w:sz w:val="24"/>
          <w:szCs w:val="24"/>
          <w:lang w:val="en-US"/>
        </w:rPr>
        <w:t xml:space="preserve"> whilst not having the </w:t>
      </w:r>
      <w:r w:rsidR="00362927">
        <w:rPr>
          <w:sz w:val="24"/>
          <w:szCs w:val="24"/>
          <w:lang w:val="en-US"/>
        </w:rPr>
        <w:t>ability</w:t>
      </w:r>
      <w:r w:rsidR="00761824">
        <w:rPr>
          <w:sz w:val="24"/>
          <w:szCs w:val="24"/>
          <w:lang w:val="en-US"/>
        </w:rPr>
        <w:t xml:space="preserve"> to control their own emotions the child began to show signs of physical and emotional anger. Throwing items </w:t>
      </w:r>
      <w:r w:rsidR="007C0E78">
        <w:rPr>
          <w:sz w:val="24"/>
          <w:szCs w:val="24"/>
          <w:lang w:val="en-US"/>
        </w:rPr>
        <w:t xml:space="preserve">of stationary that surrounded them </w:t>
      </w:r>
      <w:r w:rsidR="00835B0A">
        <w:rPr>
          <w:sz w:val="24"/>
          <w:szCs w:val="24"/>
          <w:lang w:val="en-US"/>
        </w:rPr>
        <w:t>and</w:t>
      </w:r>
      <w:r w:rsidR="007C0E78">
        <w:rPr>
          <w:sz w:val="24"/>
          <w:szCs w:val="24"/>
          <w:lang w:val="en-US"/>
        </w:rPr>
        <w:t xml:space="preserve"> loud outburst of yells and tears where being presented.</w:t>
      </w:r>
      <w:r w:rsidR="005F7B78">
        <w:rPr>
          <w:sz w:val="24"/>
          <w:szCs w:val="24"/>
          <w:lang w:val="en-US"/>
        </w:rPr>
        <w:t xml:space="preserve"> </w:t>
      </w:r>
      <w:r w:rsidR="009813D5">
        <w:rPr>
          <w:sz w:val="24"/>
          <w:szCs w:val="24"/>
          <w:lang w:val="en-US"/>
        </w:rPr>
        <w:t xml:space="preserve">Furthermore, the </w:t>
      </w:r>
      <w:r w:rsidR="00827A47">
        <w:rPr>
          <w:sz w:val="24"/>
          <w:szCs w:val="24"/>
          <w:lang w:val="en-US"/>
        </w:rPr>
        <w:t>child’s</w:t>
      </w:r>
      <w:r w:rsidR="009813D5">
        <w:rPr>
          <w:sz w:val="24"/>
          <w:szCs w:val="24"/>
          <w:lang w:val="en-US"/>
        </w:rPr>
        <w:t xml:space="preserve"> </w:t>
      </w:r>
      <w:r w:rsidR="00E91241">
        <w:rPr>
          <w:sz w:val="24"/>
          <w:szCs w:val="24"/>
          <w:lang w:val="en-US"/>
        </w:rPr>
        <w:t xml:space="preserve">poor </w:t>
      </w:r>
      <w:r w:rsidR="00827A47">
        <w:rPr>
          <w:sz w:val="24"/>
          <w:szCs w:val="24"/>
          <w:lang w:val="en-US"/>
        </w:rPr>
        <w:t>behavio</w:t>
      </w:r>
      <w:r w:rsidR="002E1FCA">
        <w:rPr>
          <w:sz w:val="24"/>
          <w:szCs w:val="24"/>
          <w:lang w:val="en-US"/>
        </w:rPr>
        <w:t>u</w:t>
      </w:r>
      <w:r w:rsidR="00827A47">
        <w:rPr>
          <w:sz w:val="24"/>
          <w:szCs w:val="24"/>
          <w:lang w:val="en-US"/>
        </w:rPr>
        <w:t>r</w:t>
      </w:r>
      <w:r w:rsidR="00E91241">
        <w:rPr>
          <w:sz w:val="24"/>
          <w:szCs w:val="24"/>
          <w:lang w:val="en-US"/>
        </w:rPr>
        <w:t xml:space="preserve"> carried on for </w:t>
      </w:r>
      <w:r w:rsidR="00827A47">
        <w:rPr>
          <w:sz w:val="24"/>
          <w:szCs w:val="24"/>
          <w:lang w:val="en-US"/>
        </w:rPr>
        <w:t>several</w:t>
      </w:r>
      <w:r w:rsidR="00E91241">
        <w:rPr>
          <w:sz w:val="24"/>
          <w:szCs w:val="24"/>
          <w:lang w:val="en-US"/>
        </w:rPr>
        <w:t xml:space="preserve"> minutes and it was clear to see that the </w:t>
      </w:r>
      <w:r w:rsidR="00827A47">
        <w:rPr>
          <w:sz w:val="24"/>
          <w:szCs w:val="24"/>
          <w:lang w:val="en-US"/>
        </w:rPr>
        <w:t>de-escalation</w:t>
      </w:r>
      <w:r w:rsidR="00E91241">
        <w:rPr>
          <w:sz w:val="24"/>
          <w:szCs w:val="24"/>
          <w:lang w:val="en-US"/>
        </w:rPr>
        <w:t xml:space="preserve"> techniques where not working in this instance</w:t>
      </w:r>
      <w:r w:rsidR="00827A47">
        <w:rPr>
          <w:sz w:val="24"/>
          <w:szCs w:val="24"/>
          <w:lang w:val="en-US"/>
        </w:rPr>
        <w:t xml:space="preserve">. The teacher then decided that the next step was to remove the child from the classroom as their behaviour was disrupting other pupils in the class. </w:t>
      </w:r>
      <w:r w:rsidR="00BF701B">
        <w:rPr>
          <w:sz w:val="24"/>
          <w:szCs w:val="24"/>
          <w:lang w:val="en-US"/>
        </w:rPr>
        <w:t xml:space="preserve">Having the child removed from the classroom </w:t>
      </w:r>
      <w:r w:rsidR="0057026A">
        <w:rPr>
          <w:sz w:val="24"/>
          <w:szCs w:val="24"/>
          <w:lang w:val="en-US"/>
        </w:rPr>
        <w:t xml:space="preserve">seemed to have a positive effect on the remaining children as they were then able to carry out the remaining tasks without disruption. </w:t>
      </w:r>
      <w:r w:rsidR="00E4198E">
        <w:rPr>
          <w:sz w:val="24"/>
          <w:szCs w:val="24"/>
          <w:lang w:val="en-US"/>
        </w:rPr>
        <w:t>(</w:t>
      </w:r>
      <w:r w:rsidR="00072677">
        <w:rPr>
          <w:sz w:val="24"/>
          <w:szCs w:val="24"/>
          <w:lang w:val="en-US"/>
        </w:rPr>
        <w:t>N</w:t>
      </w:r>
      <w:r w:rsidR="00FC10D8">
        <w:rPr>
          <w:sz w:val="24"/>
          <w:szCs w:val="24"/>
          <w:lang w:val="en-US"/>
        </w:rPr>
        <w:t xml:space="preserve">ye </w:t>
      </w:r>
      <w:r w:rsidR="00FC10D8" w:rsidRPr="00FC10D8">
        <w:rPr>
          <w:i/>
          <w:iCs/>
          <w:sz w:val="24"/>
          <w:szCs w:val="24"/>
          <w:lang w:val="en-US"/>
        </w:rPr>
        <w:t>et al</w:t>
      </w:r>
      <w:r w:rsidR="00937AB7">
        <w:rPr>
          <w:i/>
          <w:iCs/>
          <w:sz w:val="24"/>
          <w:szCs w:val="24"/>
          <w:lang w:val="en-US"/>
        </w:rPr>
        <w:t>,</w:t>
      </w:r>
      <w:r w:rsidR="00FC10D8">
        <w:rPr>
          <w:sz w:val="24"/>
          <w:szCs w:val="24"/>
          <w:lang w:val="en-US"/>
        </w:rPr>
        <w:t xml:space="preserve"> 2016</w:t>
      </w:r>
      <w:r w:rsidR="00937AB7">
        <w:rPr>
          <w:sz w:val="24"/>
          <w:szCs w:val="24"/>
          <w:lang w:val="en-US"/>
        </w:rPr>
        <w:t>, p.5 4</w:t>
      </w:r>
      <w:r w:rsidR="00FC10D8">
        <w:rPr>
          <w:sz w:val="24"/>
          <w:szCs w:val="24"/>
          <w:lang w:val="en-US"/>
        </w:rPr>
        <w:t xml:space="preserve">) </w:t>
      </w:r>
      <w:r w:rsidR="00B315AB">
        <w:rPr>
          <w:sz w:val="24"/>
          <w:szCs w:val="24"/>
          <w:lang w:val="en-US"/>
        </w:rPr>
        <w:t xml:space="preserve">suggests that removing a child from a situation may only be carried out as a last resort and that if a child is </w:t>
      </w:r>
      <w:r w:rsidR="00055CAC">
        <w:rPr>
          <w:sz w:val="24"/>
          <w:szCs w:val="24"/>
          <w:lang w:val="en-US"/>
        </w:rPr>
        <w:t>posing</w:t>
      </w:r>
      <w:r w:rsidR="00B315AB">
        <w:rPr>
          <w:sz w:val="24"/>
          <w:szCs w:val="24"/>
          <w:lang w:val="en-US"/>
        </w:rPr>
        <w:t xml:space="preserve"> a threat to themselves or others in the classroom then a removal strategy must be taken into effect to avoid </w:t>
      </w:r>
      <w:r w:rsidR="00055CAC">
        <w:rPr>
          <w:sz w:val="24"/>
          <w:szCs w:val="24"/>
          <w:lang w:val="en-US"/>
        </w:rPr>
        <w:t>harm to fellow pupils</w:t>
      </w:r>
      <w:r w:rsidR="001F1A25">
        <w:rPr>
          <w:sz w:val="24"/>
          <w:szCs w:val="24"/>
          <w:lang w:val="en-US"/>
        </w:rPr>
        <w:t>,</w:t>
      </w:r>
      <w:r w:rsidR="00055CAC">
        <w:rPr>
          <w:sz w:val="24"/>
          <w:szCs w:val="24"/>
          <w:lang w:val="en-US"/>
        </w:rPr>
        <w:t xml:space="preserve"> including members of staff. </w:t>
      </w:r>
    </w:p>
    <w:p w14:paraId="51261ABF" w14:textId="1A94D479" w:rsidR="00465341" w:rsidRDefault="009A09F9" w:rsidP="004C1DFB">
      <w:pPr>
        <w:spacing w:line="360" w:lineRule="auto"/>
        <w:jc w:val="both"/>
        <w:rPr>
          <w:sz w:val="24"/>
          <w:szCs w:val="24"/>
          <w:u w:val="single"/>
          <w:lang w:val="en-US"/>
        </w:rPr>
      </w:pPr>
      <w:r w:rsidRPr="002A213F">
        <w:rPr>
          <w:sz w:val="24"/>
          <w:szCs w:val="24"/>
          <w:u w:val="single"/>
          <w:lang w:val="en-US"/>
        </w:rPr>
        <w:t>Literature</w:t>
      </w:r>
      <w:r w:rsidR="00A54EC5" w:rsidRPr="002A213F">
        <w:rPr>
          <w:sz w:val="24"/>
          <w:szCs w:val="24"/>
          <w:u w:val="single"/>
          <w:lang w:val="en-US"/>
        </w:rPr>
        <w:t xml:space="preserve"> Review</w:t>
      </w:r>
    </w:p>
    <w:p w14:paraId="1751BA8A" w14:textId="183F5787" w:rsidR="00132D83" w:rsidRPr="00C551B1" w:rsidRDefault="007322C6" w:rsidP="004C1DFB">
      <w:pPr>
        <w:spacing w:line="360" w:lineRule="auto"/>
        <w:jc w:val="both"/>
        <w:rPr>
          <w:sz w:val="24"/>
          <w:szCs w:val="24"/>
          <w:lang w:val="en-US"/>
        </w:rPr>
      </w:pPr>
      <w:r>
        <w:rPr>
          <w:sz w:val="24"/>
          <w:szCs w:val="24"/>
          <w:lang w:val="en-US"/>
        </w:rPr>
        <w:t>The literature review will be based on t</w:t>
      </w:r>
      <w:r w:rsidR="00915D7F">
        <w:rPr>
          <w:sz w:val="24"/>
          <w:szCs w:val="24"/>
          <w:lang w:val="en-US"/>
        </w:rPr>
        <w:t>wo</w:t>
      </w:r>
      <w:r>
        <w:rPr>
          <w:sz w:val="24"/>
          <w:szCs w:val="24"/>
          <w:lang w:val="en-US"/>
        </w:rPr>
        <w:t xml:space="preserve"> areas which have been identified in the critical incident. The t</w:t>
      </w:r>
      <w:r w:rsidR="00915D7F">
        <w:rPr>
          <w:sz w:val="24"/>
          <w:szCs w:val="24"/>
          <w:lang w:val="en-US"/>
        </w:rPr>
        <w:t>wo</w:t>
      </w:r>
      <w:r>
        <w:rPr>
          <w:sz w:val="24"/>
          <w:szCs w:val="24"/>
          <w:lang w:val="en-US"/>
        </w:rPr>
        <w:t xml:space="preserve"> areas will be Additional </w:t>
      </w:r>
      <w:r w:rsidR="00BC33CB">
        <w:rPr>
          <w:sz w:val="24"/>
          <w:szCs w:val="24"/>
          <w:lang w:val="en-US"/>
        </w:rPr>
        <w:t>Learning Needs (ALN)</w:t>
      </w:r>
      <w:r w:rsidR="00915D7F">
        <w:rPr>
          <w:sz w:val="24"/>
          <w:szCs w:val="24"/>
          <w:lang w:val="en-US"/>
        </w:rPr>
        <w:t xml:space="preserve"> and </w:t>
      </w:r>
      <w:r w:rsidR="00BE3844">
        <w:rPr>
          <w:sz w:val="24"/>
          <w:szCs w:val="24"/>
          <w:lang w:val="en-US"/>
        </w:rPr>
        <w:t>b</w:t>
      </w:r>
      <w:r w:rsidR="00BC33CB">
        <w:rPr>
          <w:sz w:val="24"/>
          <w:szCs w:val="24"/>
          <w:lang w:val="en-US"/>
        </w:rPr>
        <w:t>ehaviour</w:t>
      </w:r>
      <w:r w:rsidR="00915D7F">
        <w:rPr>
          <w:sz w:val="24"/>
          <w:szCs w:val="24"/>
          <w:lang w:val="en-US"/>
        </w:rPr>
        <w:t>/ classroom</w:t>
      </w:r>
      <w:r w:rsidR="00BC33CB">
        <w:rPr>
          <w:sz w:val="24"/>
          <w:szCs w:val="24"/>
          <w:lang w:val="en-US"/>
        </w:rPr>
        <w:t xml:space="preserve"> management</w:t>
      </w:r>
      <w:r w:rsidR="00BE3844">
        <w:rPr>
          <w:sz w:val="24"/>
          <w:szCs w:val="24"/>
          <w:lang w:val="en-US"/>
        </w:rPr>
        <w:t xml:space="preserve">. </w:t>
      </w:r>
      <w:r w:rsidR="00887FAD">
        <w:rPr>
          <w:sz w:val="24"/>
          <w:szCs w:val="24"/>
          <w:lang w:val="en-US"/>
        </w:rPr>
        <w:t xml:space="preserve">The literature review will highlight key strengths and weakness to these areas </w:t>
      </w:r>
      <w:r w:rsidR="00506D8C">
        <w:rPr>
          <w:sz w:val="24"/>
          <w:szCs w:val="24"/>
          <w:lang w:val="en-US"/>
        </w:rPr>
        <w:t>providing a critical analysis throughout.</w:t>
      </w:r>
      <w:r w:rsidR="00C67044">
        <w:rPr>
          <w:sz w:val="24"/>
          <w:szCs w:val="24"/>
          <w:lang w:val="en-US"/>
        </w:rPr>
        <w:t xml:space="preserve"> </w:t>
      </w:r>
      <w:r w:rsidR="000C4C68">
        <w:rPr>
          <w:sz w:val="24"/>
          <w:szCs w:val="24"/>
          <w:lang w:val="en-US"/>
        </w:rPr>
        <w:t>The inclusion of Special Educational Needs (SEN)</w:t>
      </w:r>
      <w:r w:rsidR="00506D8C">
        <w:rPr>
          <w:sz w:val="24"/>
          <w:szCs w:val="24"/>
          <w:lang w:val="en-US"/>
        </w:rPr>
        <w:t xml:space="preserve"> or known as Additional Learning Needs (ALN)</w:t>
      </w:r>
      <w:r w:rsidR="000C4C68">
        <w:rPr>
          <w:sz w:val="24"/>
          <w:szCs w:val="24"/>
          <w:lang w:val="en-US"/>
        </w:rPr>
        <w:t xml:space="preserve"> </w:t>
      </w:r>
      <w:r w:rsidR="007C7598">
        <w:rPr>
          <w:sz w:val="24"/>
          <w:szCs w:val="24"/>
          <w:lang w:val="en-US"/>
        </w:rPr>
        <w:t xml:space="preserve">has a profound </w:t>
      </w:r>
      <w:r w:rsidR="00142942">
        <w:rPr>
          <w:sz w:val="24"/>
          <w:szCs w:val="24"/>
          <w:lang w:val="en-US"/>
        </w:rPr>
        <w:t>responsibility</w:t>
      </w:r>
      <w:r w:rsidR="007C7598">
        <w:rPr>
          <w:sz w:val="24"/>
          <w:szCs w:val="24"/>
          <w:lang w:val="en-US"/>
        </w:rPr>
        <w:t xml:space="preserve"> of providing children with SEN a</w:t>
      </w:r>
      <w:r w:rsidR="00441F1C">
        <w:rPr>
          <w:sz w:val="24"/>
          <w:szCs w:val="24"/>
          <w:lang w:val="en-US"/>
        </w:rPr>
        <w:t xml:space="preserve">n equal opportunity to </w:t>
      </w:r>
      <w:r w:rsidR="002E4C4B">
        <w:rPr>
          <w:sz w:val="24"/>
          <w:szCs w:val="24"/>
          <w:lang w:val="en-US"/>
        </w:rPr>
        <w:t>develop alongside</w:t>
      </w:r>
      <w:r w:rsidR="001F586E">
        <w:rPr>
          <w:sz w:val="24"/>
          <w:szCs w:val="24"/>
          <w:lang w:val="en-US"/>
        </w:rPr>
        <w:t xml:space="preserve"> </w:t>
      </w:r>
      <w:r w:rsidR="00387541">
        <w:rPr>
          <w:sz w:val="24"/>
          <w:szCs w:val="24"/>
          <w:lang w:val="en-US"/>
        </w:rPr>
        <w:t>children without SEN</w:t>
      </w:r>
      <w:r w:rsidR="00AA25A0">
        <w:rPr>
          <w:sz w:val="24"/>
          <w:szCs w:val="24"/>
          <w:lang w:val="en-US"/>
        </w:rPr>
        <w:t xml:space="preserve"> </w:t>
      </w:r>
      <w:r w:rsidR="00250B3F">
        <w:rPr>
          <w:sz w:val="24"/>
          <w:szCs w:val="24"/>
          <w:lang w:val="en-US"/>
        </w:rPr>
        <w:t xml:space="preserve">(Paju </w:t>
      </w:r>
      <w:r w:rsidR="00250B3F">
        <w:rPr>
          <w:i/>
          <w:iCs/>
          <w:sz w:val="24"/>
          <w:szCs w:val="24"/>
          <w:lang w:val="en-US"/>
        </w:rPr>
        <w:t xml:space="preserve">et al. </w:t>
      </w:r>
      <w:r w:rsidR="00250B3F">
        <w:rPr>
          <w:sz w:val="24"/>
          <w:szCs w:val="24"/>
          <w:lang w:val="en-US"/>
        </w:rPr>
        <w:t xml:space="preserve">2018 p. </w:t>
      </w:r>
      <w:r w:rsidR="001744F6">
        <w:rPr>
          <w:sz w:val="24"/>
          <w:szCs w:val="24"/>
          <w:lang w:val="en-US"/>
        </w:rPr>
        <w:t>11-20)</w:t>
      </w:r>
      <w:r w:rsidR="00387541">
        <w:rPr>
          <w:sz w:val="24"/>
          <w:szCs w:val="24"/>
          <w:lang w:val="en-US"/>
        </w:rPr>
        <w:t xml:space="preserve">. </w:t>
      </w:r>
      <w:r w:rsidR="0071522C">
        <w:rPr>
          <w:sz w:val="24"/>
          <w:szCs w:val="24"/>
          <w:lang w:val="en-US"/>
        </w:rPr>
        <w:t>L</w:t>
      </w:r>
      <w:r w:rsidR="00D22B51">
        <w:rPr>
          <w:sz w:val="24"/>
          <w:szCs w:val="24"/>
          <w:lang w:val="en-US"/>
        </w:rPr>
        <w:t>yons and Timmons</w:t>
      </w:r>
      <w:r w:rsidR="0071522C">
        <w:rPr>
          <w:sz w:val="24"/>
          <w:szCs w:val="24"/>
          <w:lang w:val="en-US"/>
        </w:rPr>
        <w:t>, (2016</w:t>
      </w:r>
      <w:r w:rsidR="00D22B51">
        <w:rPr>
          <w:sz w:val="24"/>
          <w:szCs w:val="24"/>
          <w:lang w:val="en-US"/>
        </w:rPr>
        <w:t xml:space="preserve"> p. 889-907</w:t>
      </w:r>
      <w:r w:rsidR="0071522C">
        <w:rPr>
          <w:sz w:val="24"/>
          <w:szCs w:val="24"/>
          <w:lang w:val="en-US"/>
        </w:rPr>
        <w:t>) suggest that</w:t>
      </w:r>
      <w:r w:rsidR="009B5C44">
        <w:rPr>
          <w:sz w:val="24"/>
          <w:szCs w:val="24"/>
          <w:lang w:val="en-US"/>
        </w:rPr>
        <w:t xml:space="preserve"> </w:t>
      </w:r>
      <w:r w:rsidR="005B5F1D">
        <w:rPr>
          <w:sz w:val="24"/>
          <w:szCs w:val="24"/>
          <w:lang w:val="en-US"/>
        </w:rPr>
        <w:t>‘</w:t>
      </w:r>
      <w:r w:rsidR="00944041">
        <w:rPr>
          <w:sz w:val="24"/>
          <w:szCs w:val="24"/>
          <w:lang w:val="en-US"/>
        </w:rPr>
        <w:t>integration</w:t>
      </w:r>
      <w:r w:rsidR="005B5F1D">
        <w:rPr>
          <w:sz w:val="24"/>
          <w:szCs w:val="24"/>
          <w:lang w:val="en-US"/>
        </w:rPr>
        <w:t>’</w:t>
      </w:r>
      <w:r w:rsidR="00944041">
        <w:rPr>
          <w:sz w:val="24"/>
          <w:szCs w:val="24"/>
          <w:lang w:val="en-US"/>
        </w:rPr>
        <w:t xml:space="preserve"> describes the </w:t>
      </w:r>
      <w:r w:rsidR="0098690F">
        <w:rPr>
          <w:sz w:val="24"/>
          <w:szCs w:val="24"/>
          <w:lang w:val="en-US"/>
        </w:rPr>
        <w:t xml:space="preserve">placement of SEN children in a mainstream setting, </w:t>
      </w:r>
      <w:r w:rsidR="001D42FA">
        <w:rPr>
          <w:sz w:val="24"/>
          <w:szCs w:val="24"/>
          <w:lang w:val="en-US"/>
        </w:rPr>
        <w:t>for this the</w:t>
      </w:r>
      <w:r w:rsidR="0098690F">
        <w:rPr>
          <w:sz w:val="24"/>
          <w:szCs w:val="24"/>
          <w:lang w:val="en-US"/>
        </w:rPr>
        <w:t xml:space="preserve"> setting will need to offer adaptation or extra resources</w:t>
      </w:r>
      <w:r w:rsidR="001D42FA">
        <w:rPr>
          <w:sz w:val="24"/>
          <w:szCs w:val="24"/>
          <w:lang w:val="en-US"/>
        </w:rPr>
        <w:t xml:space="preserve"> to support the child and their induvial needs</w:t>
      </w:r>
      <w:r w:rsidR="0098690F">
        <w:rPr>
          <w:sz w:val="24"/>
          <w:szCs w:val="24"/>
          <w:lang w:val="en-US"/>
        </w:rPr>
        <w:t xml:space="preserve">. </w:t>
      </w:r>
      <w:r w:rsidR="007E0AD6">
        <w:rPr>
          <w:sz w:val="24"/>
          <w:szCs w:val="24"/>
          <w:lang w:val="en-US"/>
        </w:rPr>
        <w:t xml:space="preserve">Though, </w:t>
      </w:r>
      <w:r w:rsidR="00EA0DB1">
        <w:rPr>
          <w:sz w:val="24"/>
          <w:szCs w:val="24"/>
          <w:lang w:val="en-US"/>
        </w:rPr>
        <w:t xml:space="preserve">Garrote </w:t>
      </w:r>
      <w:r w:rsidR="00EA0DB1" w:rsidRPr="00AC1C6C">
        <w:rPr>
          <w:i/>
          <w:iCs/>
          <w:sz w:val="24"/>
          <w:szCs w:val="24"/>
          <w:lang w:val="en-US"/>
        </w:rPr>
        <w:t>et al,</w:t>
      </w:r>
      <w:r w:rsidR="00EA0DB1">
        <w:rPr>
          <w:sz w:val="24"/>
          <w:szCs w:val="24"/>
          <w:lang w:val="en-US"/>
        </w:rPr>
        <w:t xml:space="preserve"> </w:t>
      </w:r>
      <w:r w:rsidR="00EA0DB1">
        <w:rPr>
          <w:sz w:val="24"/>
          <w:szCs w:val="24"/>
          <w:lang w:val="en-US"/>
        </w:rPr>
        <w:t>(</w:t>
      </w:r>
      <w:r w:rsidR="00EA0DB1">
        <w:rPr>
          <w:sz w:val="24"/>
          <w:szCs w:val="24"/>
          <w:lang w:val="en-US"/>
        </w:rPr>
        <w:t>2017, p. 12-23</w:t>
      </w:r>
      <w:r w:rsidR="00EA0DB1">
        <w:rPr>
          <w:sz w:val="24"/>
          <w:szCs w:val="24"/>
          <w:lang w:val="en-US"/>
        </w:rPr>
        <w:t xml:space="preserve">) </w:t>
      </w:r>
      <w:r w:rsidR="007E0AD6">
        <w:rPr>
          <w:sz w:val="24"/>
          <w:szCs w:val="24"/>
          <w:lang w:val="en-US"/>
        </w:rPr>
        <w:t>argues</w:t>
      </w:r>
      <w:r w:rsidR="00EA0DB1">
        <w:rPr>
          <w:sz w:val="24"/>
          <w:szCs w:val="24"/>
          <w:lang w:val="en-US"/>
        </w:rPr>
        <w:t xml:space="preserve"> that</w:t>
      </w:r>
      <w:r w:rsidR="00396E14">
        <w:rPr>
          <w:sz w:val="24"/>
          <w:szCs w:val="24"/>
          <w:lang w:val="en-US"/>
        </w:rPr>
        <w:t xml:space="preserve"> the</w:t>
      </w:r>
      <w:r w:rsidR="00AF29A1">
        <w:rPr>
          <w:sz w:val="24"/>
          <w:szCs w:val="24"/>
          <w:lang w:val="en-US"/>
        </w:rPr>
        <w:t xml:space="preserve"> area for </w:t>
      </w:r>
      <w:r w:rsidR="00596A13">
        <w:rPr>
          <w:sz w:val="24"/>
          <w:szCs w:val="24"/>
          <w:lang w:val="en-US"/>
        </w:rPr>
        <w:t>this expertise</w:t>
      </w:r>
      <w:r w:rsidR="00AF29A1">
        <w:rPr>
          <w:sz w:val="24"/>
          <w:szCs w:val="24"/>
          <w:lang w:val="en-US"/>
        </w:rPr>
        <w:t xml:space="preserve"> </w:t>
      </w:r>
      <w:r w:rsidR="00142942">
        <w:rPr>
          <w:sz w:val="24"/>
          <w:szCs w:val="24"/>
          <w:lang w:val="en-US"/>
        </w:rPr>
        <w:t>is</w:t>
      </w:r>
      <w:r w:rsidR="00AF29A1">
        <w:rPr>
          <w:sz w:val="24"/>
          <w:szCs w:val="24"/>
          <w:lang w:val="en-US"/>
        </w:rPr>
        <w:t xml:space="preserve"> limited </w:t>
      </w:r>
      <w:r w:rsidR="004401B3">
        <w:rPr>
          <w:sz w:val="24"/>
          <w:szCs w:val="24"/>
          <w:lang w:val="en-US"/>
        </w:rPr>
        <w:t>and the optimal level of development for both SEN and non</w:t>
      </w:r>
      <w:r w:rsidR="00142942">
        <w:rPr>
          <w:sz w:val="24"/>
          <w:szCs w:val="24"/>
          <w:lang w:val="en-US"/>
        </w:rPr>
        <w:t>-</w:t>
      </w:r>
      <w:r w:rsidR="004401B3">
        <w:rPr>
          <w:sz w:val="24"/>
          <w:szCs w:val="24"/>
          <w:lang w:val="en-US"/>
        </w:rPr>
        <w:t xml:space="preserve">SEN </w:t>
      </w:r>
      <w:r w:rsidR="007B023F">
        <w:rPr>
          <w:sz w:val="24"/>
          <w:szCs w:val="24"/>
          <w:lang w:val="en-US"/>
        </w:rPr>
        <w:t xml:space="preserve">children sharing a classroom </w:t>
      </w:r>
      <w:r w:rsidR="00711C52">
        <w:rPr>
          <w:sz w:val="24"/>
          <w:szCs w:val="24"/>
          <w:lang w:val="en-US"/>
        </w:rPr>
        <w:t>is unclear</w:t>
      </w:r>
      <w:r w:rsidR="00A7266B">
        <w:rPr>
          <w:sz w:val="24"/>
          <w:szCs w:val="24"/>
          <w:lang w:val="en-US"/>
        </w:rPr>
        <w:t>.</w:t>
      </w:r>
      <w:r w:rsidR="00711C52">
        <w:rPr>
          <w:sz w:val="24"/>
          <w:szCs w:val="24"/>
          <w:lang w:val="en-US"/>
        </w:rPr>
        <w:t xml:space="preserve"> </w:t>
      </w:r>
      <w:proofErr w:type="spellStart"/>
      <w:r w:rsidR="00265EE4">
        <w:rPr>
          <w:sz w:val="24"/>
          <w:szCs w:val="24"/>
          <w:lang w:val="en-US"/>
        </w:rPr>
        <w:t>Fluijt</w:t>
      </w:r>
      <w:proofErr w:type="spellEnd"/>
      <w:r w:rsidR="00265EE4">
        <w:rPr>
          <w:sz w:val="24"/>
          <w:szCs w:val="24"/>
          <w:lang w:val="en-US"/>
        </w:rPr>
        <w:t xml:space="preserve"> </w:t>
      </w:r>
      <w:r w:rsidR="00265EE4">
        <w:rPr>
          <w:i/>
          <w:iCs/>
          <w:sz w:val="24"/>
          <w:szCs w:val="24"/>
          <w:lang w:val="en-US"/>
        </w:rPr>
        <w:t xml:space="preserve">et al. </w:t>
      </w:r>
      <w:r w:rsidR="00265EE4">
        <w:rPr>
          <w:sz w:val="24"/>
          <w:szCs w:val="24"/>
          <w:lang w:val="en-US"/>
        </w:rPr>
        <w:t>(2016 p. 187-201)</w:t>
      </w:r>
      <w:r w:rsidR="00407116">
        <w:rPr>
          <w:sz w:val="24"/>
          <w:szCs w:val="24"/>
          <w:lang w:val="en-US"/>
        </w:rPr>
        <w:t xml:space="preserve"> agrees with this suggesting that </w:t>
      </w:r>
      <w:r w:rsidR="00D73434">
        <w:rPr>
          <w:sz w:val="24"/>
          <w:szCs w:val="24"/>
          <w:lang w:val="en-US"/>
        </w:rPr>
        <w:t>there is a lack of time and facilities</w:t>
      </w:r>
      <w:r w:rsidR="00224693">
        <w:rPr>
          <w:sz w:val="24"/>
          <w:szCs w:val="24"/>
          <w:lang w:val="en-US"/>
        </w:rPr>
        <w:t>,</w:t>
      </w:r>
      <w:r w:rsidR="00D73434">
        <w:rPr>
          <w:sz w:val="24"/>
          <w:szCs w:val="24"/>
          <w:lang w:val="en-US"/>
        </w:rPr>
        <w:t xml:space="preserve"> when teaching SEN children</w:t>
      </w:r>
      <w:r w:rsidR="008244E4">
        <w:rPr>
          <w:sz w:val="24"/>
          <w:szCs w:val="24"/>
          <w:lang w:val="en-US"/>
        </w:rPr>
        <w:t xml:space="preserve"> </w:t>
      </w:r>
      <w:r w:rsidR="00224693">
        <w:rPr>
          <w:sz w:val="24"/>
          <w:szCs w:val="24"/>
          <w:lang w:val="en-US"/>
        </w:rPr>
        <w:t>in mainstream school, resulting in</w:t>
      </w:r>
      <w:r w:rsidR="00B018BA">
        <w:rPr>
          <w:sz w:val="24"/>
          <w:szCs w:val="24"/>
          <w:lang w:val="en-US"/>
        </w:rPr>
        <w:t xml:space="preserve"> a disadvantage for SEN children to </w:t>
      </w:r>
      <w:r w:rsidR="00AB4C8F">
        <w:rPr>
          <w:sz w:val="24"/>
          <w:szCs w:val="24"/>
          <w:lang w:val="en-US"/>
        </w:rPr>
        <w:t>excel</w:t>
      </w:r>
      <w:r w:rsidR="00B018BA">
        <w:rPr>
          <w:sz w:val="24"/>
          <w:szCs w:val="24"/>
          <w:lang w:val="en-US"/>
        </w:rPr>
        <w:t xml:space="preserve"> mainstream education. </w:t>
      </w:r>
      <w:r w:rsidR="00596A13">
        <w:rPr>
          <w:sz w:val="24"/>
          <w:szCs w:val="24"/>
          <w:lang w:val="en-US"/>
        </w:rPr>
        <w:t>Therefore,</w:t>
      </w:r>
      <w:r w:rsidR="00711C52">
        <w:rPr>
          <w:sz w:val="24"/>
          <w:szCs w:val="24"/>
          <w:lang w:val="en-US"/>
        </w:rPr>
        <w:t xml:space="preserve"> </w:t>
      </w:r>
      <w:r w:rsidR="00E01CA3">
        <w:rPr>
          <w:sz w:val="24"/>
          <w:szCs w:val="24"/>
          <w:lang w:val="en-US"/>
        </w:rPr>
        <w:t xml:space="preserve">the </w:t>
      </w:r>
      <w:r w:rsidR="00170AC0">
        <w:rPr>
          <w:sz w:val="24"/>
          <w:szCs w:val="24"/>
          <w:lang w:val="en-US"/>
        </w:rPr>
        <w:t>need</w:t>
      </w:r>
      <w:r w:rsidR="00711C52">
        <w:rPr>
          <w:sz w:val="24"/>
          <w:szCs w:val="24"/>
          <w:lang w:val="en-US"/>
        </w:rPr>
        <w:t xml:space="preserve"> to </w:t>
      </w:r>
      <w:r w:rsidR="00170AC0">
        <w:rPr>
          <w:sz w:val="24"/>
          <w:szCs w:val="24"/>
          <w:lang w:val="en-US"/>
        </w:rPr>
        <w:t xml:space="preserve">apply </w:t>
      </w:r>
      <w:r w:rsidR="00711C52">
        <w:rPr>
          <w:sz w:val="24"/>
          <w:szCs w:val="24"/>
          <w:lang w:val="en-US"/>
        </w:rPr>
        <w:t xml:space="preserve">further studies and research </w:t>
      </w:r>
      <w:r w:rsidR="00170AC0">
        <w:rPr>
          <w:sz w:val="24"/>
          <w:szCs w:val="24"/>
          <w:lang w:val="en-US"/>
        </w:rPr>
        <w:t xml:space="preserve">is to be carried out for </w:t>
      </w:r>
      <w:r w:rsidR="00142942">
        <w:rPr>
          <w:sz w:val="24"/>
          <w:szCs w:val="24"/>
          <w:lang w:val="en-US"/>
        </w:rPr>
        <w:t>successful and proven interventions</w:t>
      </w:r>
      <w:r w:rsidR="000508AB">
        <w:rPr>
          <w:sz w:val="24"/>
          <w:szCs w:val="24"/>
          <w:lang w:val="en-US"/>
        </w:rPr>
        <w:t xml:space="preserve"> (</w:t>
      </w:r>
      <w:r w:rsidR="00C435D5">
        <w:rPr>
          <w:sz w:val="24"/>
          <w:szCs w:val="24"/>
          <w:lang w:val="en-US"/>
        </w:rPr>
        <w:t>H</w:t>
      </w:r>
      <w:r w:rsidR="008768DF">
        <w:rPr>
          <w:sz w:val="24"/>
          <w:szCs w:val="24"/>
          <w:lang w:val="en-US"/>
        </w:rPr>
        <w:t xml:space="preserve">olmberg </w:t>
      </w:r>
      <w:r w:rsidR="008768DF">
        <w:rPr>
          <w:i/>
          <w:iCs/>
          <w:sz w:val="24"/>
          <w:szCs w:val="24"/>
          <w:lang w:val="en-US"/>
        </w:rPr>
        <w:t xml:space="preserve">et al. </w:t>
      </w:r>
      <w:r w:rsidR="00E74018">
        <w:rPr>
          <w:sz w:val="24"/>
          <w:szCs w:val="24"/>
          <w:lang w:val="en-US"/>
        </w:rPr>
        <w:t>2019 p. 68-82).</w:t>
      </w:r>
      <w:r w:rsidR="001F5E1C">
        <w:rPr>
          <w:sz w:val="24"/>
          <w:szCs w:val="24"/>
          <w:lang w:val="en-US"/>
        </w:rPr>
        <w:t xml:space="preserve"> </w:t>
      </w:r>
      <w:r w:rsidR="00C011A3">
        <w:rPr>
          <w:sz w:val="24"/>
          <w:szCs w:val="24"/>
          <w:lang w:val="en-US"/>
        </w:rPr>
        <w:t xml:space="preserve"> The </w:t>
      </w:r>
      <w:r w:rsidR="00A81903">
        <w:rPr>
          <w:sz w:val="24"/>
          <w:szCs w:val="24"/>
          <w:lang w:val="en-US"/>
        </w:rPr>
        <w:t>M</w:t>
      </w:r>
      <w:r w:rsidR="00C011A3">
        <w:rPr>
          <w:sz w:val="24"/>
          <w:szCs w:val="24"/>
          <w:lang w:val="en-US"/>
        </w:rPr>
        <w:t xml:space="preserve">odel of </w:t>
      </w:r>
      <w:r w:rsidR="00A81903">
        <w:rPr>
          <w:sz w:val="24"/>
          <w:szCs w:val="24"/>
          <w:lang w:val="en-US"/>
        </w:rPr>
        <w:t>C</w:t>
      </w:r>
      <w:r w:rsidR="00C011A3">
        <w:rPr>
          <w:sz w:val="24"/>
          <w:szCs w:val="24"/>
          <w:lang w:val="en-US"/>
        </w:rPr>
        <w:t xml:space="preserve">o – </w:t>
      </w:r>
      <w:r w:rsidR="00D04DFF">
        <w:rPr>
          <w:sz w:val="24"/>
          <w:szCs w:val="24"/>
          <w:lang w:val="en-US"/>
        </w:rPr>
        <w:t>T</w:t>
      </w:r>
      <w:r w:rsidR="00C011A3">
        <w:rPr>
          <w:sz w:val="24"/>
          <w:szCs w:val="24"/>
          <w:lang w:val="en-US"/>
        </w:rPr>
        <w:t xml:space="preserve">eaching </w:t>
      </w:r>
      <w:r w:rsidR="009C1112">
        <w:rPr>
          <w:sz w:val="24"/>
          <w:szCs w:val="24"/>
          <w:lang w:val="en-US"/>
        </w:rPr>
        <w:t>by Cook and Friend, (1995) as cited in (Farrell, 2018)</w:t>
      </w:r>
      <w:r w:rsidR="002237CB">
        <w:rPr>
          <w:sz w:val="24"/>
          <w:szCs w:val="24"/>
          <w:lang w:val="en-US"/>
        </w:rPr>
        <w:t xml:space="preserve"> </w:t>
      </w:r>
      <w:r w:rsidR="004E478E">
        <w:rPr>
          <w:sz w:val="24"/>
          <w:szCs w:val="24"/>
          <w:lang w:val="en-US"/>
        </w:rPr>
        <w:t>s</w:t>
      </w:r>
      <w:r w:rsidR="004D4ABD">
        <w:rPr>
          <w:sz w:val="24"/>
          <w:szCs w:val="24"/>
          <w:lang w:val="en-US"/>
        </w:rPr>
        <w:t>uggests that co-teaching is the collaboration of two or more professionals</w:t>
      </w:r>
      <w:r w:rsidR="00561155">
        <w:rPr>
          <w:sz w:val="24"/>
          <w:szCs w:val="24"/>
          <w:lang w:val="en-US"/>
        </w:rPr>
        <w:t>, including a general and a SEN teacher, through this collaboration</w:t>
      </w:r>
      <w:r w:rsidR="00870C07">
        <w:rPr>
          <w:sz w:val="24"/>
          <w:szCs w:val="24"/>
          <w:lang w:val="en-US"/>
        </w:rPr>
        <w:t xml:space="preserve"> it can </w:t>
      </w:r>
      <w:r w:rsidR="00561155">
        <w:rPr>
          <w:sz w:val="24"/>
          <w:szCs w:val="24"/>
          <w:lang w:val="en-US"/>
        </w:rPr>
        <w:t xml:space="preserve"> offer</w:t>
      </w:r>
      <w:r w:rsidR="00877216">
        <w:rPr>
          <w:sz w:val="24"/>
          <w:szCs w:val="24"/>
          <w:lang w:val="en-US"/>
        </w:rPr>
        <w:t xml:space="preserve"> all</w:t>
      </w:r>
      <w:r w:rsidR="00561155">
        <w:rPr>
          <w:sz w:val="24"/>
          <w:szCs w:val="24"/>
          <w:lang w:val="en-US"/>
        </w:rPr>
        <w:t xml:space="preserve"> </w:t>
      </w:r>
      <w:r w:rsidR="0016204E">
        <w:rPr>
          <w:sz w:val="24"/>
          <w:szCs w:val="24"/>
          <w:lang w:val="en-US"/>
        </w:rPr>
        <w:t>pupils</w:t>
      </w:r>
      <w:r w:rsidR="004E478E">
        <w:rPr>
          <w:sz w:val="24"/>
          <w:szCs w:val="24"/>
          <w:lang w:val="en-US"/>
        </w:rPr>
        <w:t xml:space="preserve"> equal opportunity. </w:t>
      </w:r>
      <w:r w:rsidR="0016204E">
        <w:rPr>
          <w:sz w:val="24"/>
          <w:szCs w:val="24"/>
          <w:lang w:val="en-US"/>
        </w:rPr>
        <w:t xml:space="preserve"> </w:t>
      </w:r>
      <w:r w:rsidR="00515E89">
        <w:rPr>
          <w:sz w:val="24"/>
          <w:szCs w:val="24"/>
          <w:lang w:val="en-US"/>
        </w:rPr>
        <w:t>T</w:t>
      </w:r>
      <w:r w:rsidR="004E1C00">
        <w:rPr>
          <w:sz w:val="24"/>
          <w:szCs w:val="24"/>
          <w:lang w:val="en-US"/>
        </w:rPr>
        <w:t xml:space="preserve">his approach </w:t>
      </w:r>
      <w:r w:rsidR="004E1C00">
        <w:rPr>
          <w:sz w:val="24"/>
          <w:szCs w:val="24"/>
          <w:lang w:val="en-US"/>
        </w:rPr>
        <w:lastRenderedPageBreak/>
        <w:t>maximizes children</w:t>
      </w:r>
      <w:r w:rsidR="00154098">
        <w:rPr>
          <w:sz w:val="24"/>
          <w:szCs w:val="24"/>
          <w:lang w:val="en-US"/>
        </w:rPr>
        <w:t>’s</w:t>
      </w:r>
      <w:r w:rsidR="004E1C00">
        <w:rPr>
          <w:sz w:val="24"/>
          <w:szCs w:val="24"/>
          <w:lang w:val="en-US"/>
        </w:rPr>
        <w:t xml:space="preserve"> learning opportunities in a </w:t>
      </w:r>
      <w:r w:rsidR="00A4585A">
        <w:rPr>
          <w:sz w:val="24"/>
          <w:szCs w:val="24"/>
          <w:lang w:val="en-US"/>
        </w:rPr>
        <w:t>diverse</w:t>
      </w:r>
      <w:r w:rsidR="00FB61F7">
        <w:rPr>
          <w:sz w:val="24"/>
          <w:szCs w:val="24"/>
          <w:lang w:val="en-US"/>
        </w:rPr>
        <w:t xml:space="preserve"> learning</w:t>
      </w:r>
      <w:r w:rsidR="004E1C00">
        <w:rPr>
          <w:sz w:val="24"/>
          <w:szCs w:val="24"/>
          <w:lang w:val="en-US"/>
        </w:rPr>
        <w:t xml:space="preserve"> environment</w:t>
      </w:r>
      <w:r w:rsidR="00691F25">
        <w:rPr>
          <w:sz w:val="24"/>
          <w:szCs w:val="24"/>
          <w:lang w:val="en-US"/>
        </w:rPr>
        <w:t xml:space="preserve"> (</w:t>
      </w:r>
      <w:r w:rsidR="007576A0">
        <w:rPr>
          <w:sz w:val="24"/>
          <w:szCs w:val="24"/>
          <w:lang w:val="en-US"/>
        </w:rPr>
        <w:t xml:space="preserve">Casserly, </w:t>
      </w:r>
      <w:r w:rsidR="00EA0DB1">
        <w:rPr>
          <w:sz w:val="24"/>
          <w:szCs w:val="24"/>
          <w:lang w:val="en-US"/>
        </w:rPr>
        <w:t>20</w:t>
      </w:r>
      <w:r w:rsidR="007576A0">
        <w:rPr>
          <w:sz w:val="24"/>
          <w:szCs w:val="24"/>
          <w:lang w:val="en-US"/>
        </w:rPr>
        <w:t>18 p.129-141)</w:t>
      </w:r>
      <w:r w:rsidR="00691F25">
        <w:rPr>
          <w:sz w:val="24"/>
          <w:szCs w:val="24"/>
          <w:lang w:val="en-US"/>
        </w:rPr>
        <w:t>.</w:t>
      </w:r>
      <w:r w:rsidR="00C02C3C">
        <w:rPr>
          <w:sz w:val="24"/>
          <w:szCs w:val="24"/>
          <w:lang w:val="en-US"/>
        </w:rPr>
        <w:t xml:space="preserve"> </w:t>
      </w:r>
      <w:proofErr w:type="spellStart"/>
      <w:r w:rsidR="00F77BDC">
        <w:rPr>
          <w:sz w:val="24"/>
          <w:szCs w:val="24"/>
          <w:lang w:val="en-US"/>
        </w:rPr>
        <w:t>Strogilos</w:t>
      </w:r>
      <w:proofErr w:type="spellEnd"/>
      <w:r w:rsidR="00F77BDC">
        <w:rPr>
          <w:sz w:val="24"/>
          <w:szCs w:val="24"/>
          <w:lang w:val="en-US"/>
        </w:rPr>
        <w:t xml:space="preserve"> </w:t>
      </w:r>
      <w:r w:rsidR="006401F9">
        <w:rPr>
          <w:sz w:val="24"/>
          <w:szCs w:val="24"/>
          <w:lang w:val="en-US"/>
        </w:rPr>
        <w:t xml:space="preserve">and </w:t>
      </w:r>
      <w:proofErr w:type="spellStart"/>
      <w:r w:rsidR="006401F9">
        <w:rPr>
          <w:sz w:val="24"/>
          <w:szCs w:val="24"/>
          <w:lang w:val="en-US"/>
        </w:rPr>
        <w:t>Avramidis</w:t>
      </w:r>
      <w:proofErr w:type="spellEnd"/>
      <w:r w:rsidR="006401F9">
        <w:rPr>
          <w:sz w:val="24"/>
          <w:szCs w:val="24"/>
          <w:lang w:val="en-US"/>
        </w:rPr>
        <w:t>, (2016, p. 24-33</w:t>
      </w:r>
      <w:r w:rsidR="00BE7E21">
        <w:rPr>
          <w:sz w:val="24"/>
          <w:szCs w:val="24"/>
          <w:lang w:val="en-US"/>
        </w:rPr>
        <w:t>)</w:t>
      </w:r>
      <w:r w:rsidR="00377C32">
        <w:rPr>
          <w:sz w:val="24"/>
          <w:szCs w:val="24"/>
          <w:lang w:val="en-US"/>
        </w:rPr>
        <w:t xml:space="preserve"> highlight that </w:t>
      </w:r>
      <w:r w:rsidR="00A24639">
        <w:rPr>
          <w:sz w:val="24"/>
          <w:szCs w:val="24"/>
          <w:lang w:val="en-US"/>
        </w:rPr>
        <w:t xml:space="preserve">co-teaching has a positive effect on pupils with SEN, though </w:t>
      </w:r>
      <w:r w:rsidR="00815305">
        <w:rPr>
          <w:sz w:val="24"/>
          <w:szCs w:val="24"/>
          <w:lang w:val="en-US"/>
        </w:rPr>
        <w:t xml:space="preserve">suggests that co-teaching is </w:t>
      </w:r>
      <w:r w:rsidR="00416581">
        <w:rPr>
          <w:sz w:val="24"/>
          <w:szCs w:val="24"/>
          <w:lang w:val="en-US"/>
        </w:rPr>
        <w:t xml:space="preserve">solely </w:t>
      </w:r>
      <w:r w:rsidR="00815305">
        <w:rPr>
          <w:sz w:val="24"/>
          <w:szCs w:val="24"/>
          <w:lang w:val="en-US"/>
        </w:rPr>
        <w:t>based o</w:t>
      </w:r>
      <w:r w:rsidR="00C37948">
        <w:rPr>
          <w:sz w:val="24"/>
          <w:szCs w:val="24"/>
          <w:lang w:val="en-US"/>
        </w:rPr>
        <w:t xml:space="preserve">n the attitudes </w:t>
      </w:r>
      <w:r w:rsidR="008367A2">
        <w:rPr>
          <w:sz w:val="24"/>
          <w:szCs w:val="24"/>
          <w:lang w:val="en-US"/>
        </w:rPr>
        <w:t xml:space="preserve">and beliefs </w:t>
      </w:r>
      <w:r w:rsidR="00C37948">
        <w:rPr>
          <w:sz w:val="24"/>
          <w:szCs w:val="24"/>
          <w:lang w:val="en-US"/>
        </w:rPr>
        <w:t xml:space="preserve">of teachers </w:t>
      </w:r>
      <w:r w:rsidR="00947827">
        <w:rPr>
          <w:sz w:val="24"/>
          <w:szCs w:val="24"/>
          <w:lang w:val="en-US"/>
        </w:rPr>
        <w:t xml:space="preserve">and how they adjust </w:t>
      </w:r>
      <w:r w:rsidR="00A81043">
        <w:rPr>
          <w:sz w:val="24"/>
          <w:szCs w:val="24"/>
          <w:lang w:val="en-US"/>
        </w:rPr>
        <w:t xml:space="preserve">there lesson plan </w:t>
      </w:r>
      <w:r w:rsidR="00230BF1">
        <w:rPr>
          <w:sz w:val="24"/>
          <w:szCs w:val="24"/>
          <w:lang w:val="en-US"/>
        </w:rPr>
        <w:t xml:space="preserve">ensuring it is appropriate for </w:t>
      </w:r>
      <w:r w:rsidR="00D376A7">
        <w:rPr>
          <w:sz w:val="24"/>
          <w:szCs w:val="24"/>
          <w:lang w:val="en-US"/>
        </w:rPr>
        <w:t xml:space="preserve">an </w:t>
      </w:r>
      <w:r w:rsidR="00230BF1">
        <w:rPr>
          <w:sz w:val="24"/>
          <w:szCs w:val="24"/>
          <w:lang w:val="en-US"/>
        </w:rPr>
        <w:t xml:space="preserve">SEN child. </w:t>
      </w:r>
      <w:r w:rsidR="00BF47C9">
        <w:rPr>
          <w:sz w:val="24"/>
          <w:szCs w:val="24"/>
          <w:lang w:val="en-US"/>
        </w:rPr>
        <w:t xml:space="preserve">Though, </w:t>
      </w:r>
      <w:r w:rsidR="00215A3A">
        <w:rPr>
          <w:sz w:val="24"/>
          <w:szCs w:val="24"/>
          <w:lang w:val="en-US"/>
        </w:rPr>
        <w:t xml:space="preserve">Hamdan </w:t>
      </w:r>
      <w:r w:rsidR="00215A3A">
        <w:rPr>
          <w:i/>
          <w:iCs/>
          <w:sz w:val="24"/>
          <w:szCs w:val="24"/>
          <w:lang w:val="en-US"/>
        </w:rPr>
        <w:t xml:space="preserve">et al. </w:t>
      </w:r>
      <w:r w:rsidR="00215A3A">
        <w:rPr>
          <w:sz w:val="24"/>
          <w:szCs w:val="24"/>
          <w:lang w:val="en-US"/>
        </w:rPr>
        <w:t>(2016 p. 289-298)</w:t>
      </w:r>
      <w:r w:rsidR="003F3297">
        <w:rPr>
          <w:sz w:val="24"/>
          <w:szCs w:val="24"/>
          <w:lang w:val="en-US"/>
        </w:rPr>
        <w:t xml:space="preserve"> suggests when </w:t>
      </w:r>
      <w:r w:rsidR="00113B08">
        <w:rPr>
          <w:sz w:val="24"/>
          <w:szCs w:val="24"/>
          <w:lang w:val="en-US"/>
        </w:rPr>
        <w:t xml:space="preserve">utilizing the co-teaching model, challenges may be presented such as </w:t>
      </w:r>
      <w:r w:rsidR="00580900">
        <w:rPr>
          <w:sz w:val="24"/>
          <w:szCs w:val="24"/>
          <w:lang w:val="en-US"/>
        </w:rPr>
        <w:t xml:space="preserve">teaching in different style, changing attitudes and teacher expectations. </w:t>
      </w:r>
      <w:r w:rsidR="00C836C0">
        <w:rPr>
          <w:sz w:val="24"/>
          <w:szCs w:val="24"/>
          <w:lang w:val="en-US"/>
        </w:rPr>
        <w:t xml:space="preserve">This could result in </w:t>
      </w:r>
      <w:r w:rsidR="005D5694">
        <w:rPr>
          <w:sz w:val="24"/>
          <w:szCs w:val="24"/>
          <w:lang w:val="en-US"/>
        </w:rPr>
        <w:t>a</w:t>
      </w:r>
      <w:r w:rsidR="0007691B">
        <w:rPr>
          <w:sz w:val="24"/>
          <w:szCs w:val="24"/>
          <w:lang w:val="en-US"/>
        </w:rPr>
        <w:t>n</w:t>
      </w:r>
      <w:r w:rsidR="005D5694">
        <w:rPr>
          <w:sz w:val="24"/>
          <w:szCs w:val="24"/>
          <w:lang w:val="en-US"/>
        </w:rPr>
        <w:t xml:space="preserve"> incompatibility of teacher</w:t>
      </w:r>
      <w:r w:rsidR="00ED681C">
        <w:rPr>
          <w:sz w:val="24"/>
          <w:szCs w:val="24"/>
          <w:lang w:val="en-US"/>
        </w:rPr>
        <w:t>s</w:t>
      </w:r>
      <w:r w:rsidR="005D5694">
        <w:rPr>
          <w:sz w:val="24"/>
          <w:szCs w:val="24"/>
          <w:lang w:val="en-US"/>
        </w:rPr>
        <w:t xml:space="preserve"> which hinders a successful collaborative </w:t>
      </w:r>
      <w:r w:rsidR="00D3624F">
        <w:rPr>
          <w:sz w:val="24"/>
          <w:szCs w:val="24"/>
          <w:lang w:val="en-US"/>
        </w:rPr>
        <w:t xml:space="preserve">process and sharing of responsibilities, which may impact the classroom </w:t>
      </w:r>
      <w:r w:rsidR="005E3901">
        <w:rPr>
          <w:sz w:val="24"/>
          <w:szCs w:val="24"/>
          <w:lang w:val="en-US"/>
        </w:rPr>
        <w:t>environment</w:t>
      </w:r>
      <w:r w:rsidR="00ED681C">
        <w:rPr>
          <w:sz w:val="24"/>
          <w:szCs w:val="24"/>
          <w:lang w:val="en-US"/>
        </w:rPr>
        <w:t xml:space="preserve"> </w:t>
      </w:r>
      <w:r w:rsidR="005E3901">
        <w:rPr>
          <w:sz w:val="24"/>
          <w:szCs w:val="24"/>
          <w:lang w:val="en-US"/>
        </w:rPr>
        <w:t>(</w:t>
      </w:r>
      <w:proofErr w:type="spellStart"/>
      <w:r w:rsidR="005E3901">
        <w:rPr>
          <w:sz w:val="24"/>
          <w:szCs w:val="24"/>
          <w:lang w:val="en-US"/>
        </w:rPr>
        <w:t>Krammer</w:t>
      </w:r>
      <w:proofErr w:type="spellEnd"/>
      <w:r w:rsidR="005E3901">
        <w:rPr>
          <w:sz w:val="24"/>
          <w:szCs w:val="24"/>
          <w:lang w:val="en-US"/>
        </w:rPr>
        <w:t xml:space="preserve"> </w:t>
      </w:r>
      <w:r w:rsidR="005E3901">
        <w:rPr>
          <w:i/>
          <w:iCs/>
          <w:sz w:val="24"/>
          <w:szCs w:val="24"/>
          <w:lang w:val="en-US"/>
        </w:rPr>
        <w:t xml:space="preserve">et al. </w:t>
      </w:r>
      <w:r w:rsidR="005E3901">
        <w:rPr>
          <w:sz w:val="24"/>
          <w:szCs w:val="24"/>
          <w:lang w:val="en-US"/>
        </w:rPr>
        <w:t>2018</w:t>
      </w:r>
      <w:r w:rsidR="002D651A">
        <w:rPr>
          <w:sz w:val="24"/>
          <w:szCs w:val="24"/>
          <w:lang w:val="en-US"/>
        </w:rPr>
        <w:t xml:space="preserve"> p. 463-478).</w:t>
      </w:r>
      <w:r w:rsidR="00D3624F">
        <w:rPr>
          <w:sz w:val="24"/>
          <w:szCs w:val="24"/>
          <w:lang w:val="en-US"/>
        </w:rPr>
        <w:t xml:space="preserve"> </w:t>
      </w:r>
      <w:r w:rsidR="00C6258A">
        <w:rPr>
          <w:sz w:val="24"/>
          <w:szCs w:val="24"/>
          <w:lang w:val="en-US"/>
        </w:rPr>
        <w:t>However</w:t>
      </w:r>
      <w:r w:rsidR="00D376A7">
        <w:rPr>
          <w:sz w:val="24"/>
          <w:szCs w:val="24"/>
          <w:lang w:val="en-US"/>
        </w:rPr>
        <w:t>,</w:t>
      </w:r>
      <w:r w:rsidR="001F66DD">
        <w:rPr>
          <w:sz w:val="24"/>
          <w:szCs w:val="24"/>
          <w:lang w:val="en-US"/>
        </w:rPr>
        <w:t xml:space="preserve"> Deshler et al, </w:t>
      </w:r>
      <w:r w:rsidR="00230BF1">
        <w:rPr>
          <w:sz w:val="24"/>
          <w:szCs w:val="24"/>
          <w:lang w:val="en-US"/>
        </w:rPr>
        <w:t>(</w:t>
      </w:r>
      <w:r w:rsidR="001F66DD">
        <w:rPr>
          <w:sz w:val="24"/>
          <w:szCs w:val="24"/>
          <w:lang w:val="en-US"/>
        </w:rPr>
        <w:t xml:space="preserve">1997) </w:t>
      </w:r>
      <w:r w:rsidR="00DB6C41">
        <w:rPr>
          <w:sz w:val="24"/>
          <w:szCs w:val="24"/>
          <w:lang w:val="en-US"/>
        </w:rPr>
        <w:t>as cited in (Farre</w:t>
      </w:r>
      <w:r w:rsidR="00C45699">
        <w:rPr>
          <w:sz w:val="24"/>
          <w:szCs w:val="24"/>
          <w:lang w:val="en-US"/>
        </w:rPr>
        <w:t>l</w:t>
      </w:r>
      <w:r w:rsidR="00DB6C41">
        <w:rPr>
          <w:sz w:val="24"/>
          <w:szCs w:val="24"/>
          <w:lang w:val="en-US"/>
        </w:rPr>
        <w:t>l, 2018</w:t>
      </w:r>
      <w:r w:rsidR="00E477D9">
        <w:rPr>
          <w:sz w:val="24"/>
          <w:szCs w:val="24"/>
          <w:lang w:val="en-US"/>
        </w:rPr>
        <w:t xml:space="preserve"> p. 129-140</w:t>
      </w:r>
      <w:r w:rsidR="00DB6C41">
        <w:rPr>
          <w:sz w:val="24"/>
          <w:szCs w:val="24"/>
          <w:lang w:val="en-US"/>
        </w:rPr>
        <w:t xml:space="preserve">) states that co- teaching results in no significant improvement </w:t>
      </w:r>
      <w:r w:rsidR="00997B08">
        <w:rPr>
          <w:sz w:val="24"/>
          <w:szCs w:val="24"/>
          <w:lang w:val="en-US"/>
        </w:rPr>
        <w:t>over other types of provision.</w:t>
      </w:r>
      <w:r w:rsidR="00C723C6">
        <w:rPr>
          <w:sz w:val="24"/>
          <w:szCs w:val="24"/>
          <w:lang w:val="en-US"/>
        </w:rPr>
        <w:t xml:space="preserve"> Though</w:t>
      </w:r>
      <w:r w:rsidR="006355A0">
        <w:rPr>
          <w:sz w:val="24"/>
          <w:szCs w:val="24"/>
          <w:lang w:val="en-US"/>
        </w:rPr>
        <w:t xml:space="preserve"> </w:t>
      </w:r>
      <w:r w:rsidR="006355A0">
        <w:rPr>
          <w:sz w:val="24"/>
          <w:szCs w:val="24"/>
          <w:lang w:val="en-US"/>
        </w:rPr>
        <w:t xml:space="preserve">Mackey </w:t>
      </w:r>
      <w:r w:rsidR="006355A0">
        <w:rPr>
          <w:i/>
          <w:iCs/>
          <w:sz w:val="24"/>
          <w:szCs w:val="24"/>
          <w:lang w:val="en-US"/>
        </w:rPr>
        <w:t>et al.</w:t>
      </w:r>
      <w:r w:rsidR="00FE649A">
        <w:rPr>
          <w:i/>
          <w:iCs/>
          <w:sz w:val="24"/>
          <w:szCs w:val="24"/>
          <w:lang w:val="en-US"/>
        </w:rPr>
        <w:t xml:space="preserve"> </w:t>
      </w:r>
      <w:r w:rsidR="006355A0">
        <w:rPr>
          <w:sz w:val="24"/>
          <w:szCs w:val="24"/>
          <w:lang w:val="en-US"/>
        </w:rPr>
        <w:t>(2018</w:t>
      </w:r>
      <w:r w:rsidR="006355A0">
        <w:rPr>
          <w:i/>
          <w:iCs/>
          <w:sz w:val="24"/>
          <w:szCs w:val="24"/>
          <w:lang w:val="en-US"/>
        </w:rPr>
        <w:t xml:space="preserve"> </w:t>
      </w:r>
      <w:r w:rsidR="006355A0">
        <w:rPr>
          <w:sz w:val="24"/>
          <w:szCs w:val="24"/>
          <w:lang w:val="en-US"/>
        </w:rPr>
        <w:t>p</w:t>
      </w:r>
      <w:r w:rsidR="00426C02">
        <w:rPr>
          <w:sz w:val="24"/>
          <w:szCs w:val="24"/>
          <w:lang w:val="en-US"/>
        </w:rPr>
        <w:t>.</w:t>
      </w:r>
      <w:r w:rsidR="006355A0">
        <w:rPr>
          <w:sz w:val="24"/>
          <w:szCs w:val="24"/>
          <w:lang w:val="en-US"/>
        </w:rPr>
        <w:t xml:space="preserve"> 465-485)</w:t>
      </w:r>
      <w:r w:rsidR="00FE649A">
        <w:rPr>
          <w:sz w:val="24"/>
          <w:szCs w:val="24"/>
          <w:lang w:val="en-US"/>
        </w:rPr>
        <w:t xml:space="preserve"> </w:t>
      </w:r>
      <w:r w:rsidR="00195503">
        <w:rPr>
          <w:sz w:val="24"/>
          <w:szCs w:val="24"/>
          <w:lang w:val="en-US"/>
        </w:rPr>
        <w:t xml:space="preserve">argues that </w:t>
      </w:r>
      <w:r w:rsidR="00B43C59">
        <w:rPr>
          <w:sz w:val="24"/>
          <w:szCs w:val="24"/>
          <w:lang w:val="en-US"/>
        </w:rPr>
        <w:t>c</w:t>
      </w:r>
      <w:r w:rsidR="0043790E">
        <w:rPr>
          <w:sz w:val="24"/>
          <w:szCs w:val="24"/>
          <w:lang w:val="en-US"/>
        </w:rPr>
        <w:t>o</w:t>
      </w:r>
      <w:r w:rsidR="008960FC">
        <w:rPr>
          <w:sz w:val="24"/>
          <w:szCs w:val="24"/>
          <w:lang w:val="en-US"/>
        </w:rPr>
        <w:t>-</w:t>
      </w:r>
      <w:r w:rsidR="0043790E">
        <w:rPr>
          <w:sz w:val="24"/>
          <w:szCs w:val="24"/>
          <w:lang w:val="en-US"/>
        </w:rPr>
        <w:t xml:space="preserve">teaching can </w:t>
      </w:r>
      <w:r w:rsidR="008960FC">
        <w:rPr>
          <w:sz w:val="24"/>
          <w:szCs w:val="24"/>
          <w:lang w:val="en-US"/>
        </w:rPr>
        <w:t>support</w:t>
      </w:r>
      <w:r w:rsidR="001949D5">
        <w:rPr>
          <w:sz w:val="24"/>
          <w:szCs w:val="24"/>
          <w:lang w:val="en-US"/>
        </w:rPr>
        <w:t xml:space="preserve"> </w:t>
      </w:r>
      <w:r w:rsidR="008960FC">
        <w:rPr>
          <w:sz w:val="24"/>
          <w:szCs w:val="24"/>
          <w:lang w:val="en-US"/>
        </w:rPr>
        <w:t>a</w:t>
      </w:r>
      <w:r w:rsidR="001949D5">
        <w:rPr>
          <w:sz w:val="24"/>
          <w:szCs w:val="24"/>
          <w:lang w:val="en-US"/>
        </w:rPr>
        <w:t xml:space="preserve"> SEN pupil </w:t>
      </w:r>
      <w:r w:rsidR="008960FC">
        <w:rPr>
          <w:sz w:val="24"/>
          <w:szCs w:val="24"/>
          <w:lang w:val="en-US"/>
        </w:rPr>
        <w:t xml:space="preserve">by </w:t>
      </w:r>
      <w:r w:rsidR="001949D5">
        <w:rPr>
          <w:sz w:val="24"/>
          <w:szCs w:val="24"/>
          <w:lang w:val="en-US"/>
        </w:rPr>
        <w:t>increas</w:t>
      </w:r>
      <w:r w:rsidR="008960FC">
        <w:rPr>
          <w:sz w:val="24"/>
          <w:szCs w:val="24"/>
          <w:lang w:val="en-US"/>
        </w:rPr>
        <w:t>ing</w:t>
      </w:r>
      <w:r w:rsidR="001949D5">
        <w:rPr>
          <w:sz w:val="24"/>
          <w:szCs w:val="24"/>
          <w:lang w:val="en-US"/>
        </w:rPr>
        <w:t xml:space="preserve"> their positive behaviour to on task demand but will subsequently </w:t>
      </w:r>
      <w:r w:rsidR="0059697F">
        <w:rPr>
          <w:sz w:val="24"/>
          <w:szCs w:val="24"/>
          <w:lang w:val="en-US"/>
        </w:rPr>
        <w:t>result</w:t>
      </w:r>
      <w:r w:rsidR="00F370ED">
        <w:rPr>
          <w:sz w:val="24"/>
          <w:szCs w:val="24"/>
          <w:lang w:val="en-US"/>
        </w:rPr>
        <w:t>s</w:t>
      </w:r>
      <w:r w:rsidR="0059697F">
        <w:rPr>
          <w:sz w:val="24"/>
          <w:szCs w:val="24"/>
          <w:lang w:val="en-US"/>
        </w:rPr>
        <w:t xml:space="preserve"> in less peer interaction which defeats the purpose of SEN inclusion in mainstream school</w:t>
      </w:r>
      <w:r w:rsidR="002171B0">
        <w:rPr>
          <w:sz w:val="24"/>
          <w:szCs w:val="24"/>
          <w:lang w:val="en-US"/>
        </w:rPr>
        <w:t>s</w:t>
      </w:r>
      <w:r w:rsidR="00B43C59">
        <w:rPr>
          <w:sz w:val="24"/>
          <w:szCs w:val="24"/>
          <w:lang w:val="en-US"/>
        </w:rPr>
        <w:t xml:space="preserve">. </w:t>
      </w:r>
      <w:proofErr w:type="spellStart"/>
      <w:r w:rsidR="00426C02">
        <w:rPr>
          <w:sz w:val="24"/>
          <w:szCs w:val="24"/>
          <w:lang w:val="en-US"/>
        </w:rPr>
        <w:t>Pulschen</w:t>
      </w:r>
      <w:proofErr w:type="spellEnd"/>
      <w:r w:rsidR="00426C02">
        <w:rPr>
          <w:sz w:val="24"/>
          <w:szCs w:val="24"/>
          <w:lang w:val="en-US"/>
        </w:rPr>
        <w:t xml:space="preserve"> and </w:t>
      </w:r>
      <w:proofErr w:type="spellStart"/>
      <w:r w:rsidR="00426C02">
        <w:rPr>
          <w:sz w:val="24"/>
          <w:szCs w:val="24"/>
          <w:lang w:val="en-US"/>
        </w:rPr>
        <w:t>Pulschen</w:t>
      </w:r>
      <w:proofErr w:type="spellEnd"/>
      <w:r w:rsidR="00426C02">
        <w:rPr>
          <w:sz w:val="24"/>
          <w:szCs w:val="24"/>
          <w:lang w:val="en-US"/>
        </w:rPr>
        <w:t xml:space="preserve"> (2015</w:t>
      </w:r>
      <w:r w:rsidR="0064670C">
        <w:rPr>
          <w:sz w:val="24"/>
          <w:szCs w:val="24"/>
          <w:lang w:val="en-US"/>
        </w:rPr>
        <w:t xml:space="preserve"> p. 8)</w:t>
      </w:r>
      <w:r w:rsidR="00B43C59">
        <w:rPr>
          <w:sz w:val="24"/>
          <w:szCs w:val="24"/>
          <w:lang w:val="en-US"/>
        </w:rPr>
        <w:t xml:space="preserve"> agrees with this, as found in a study </w:t>
      </w:r>
      <w:r w:rsidR="00FC6B03">
        <w:rPr>
          <w:sz w:val="24"/>
          <w:szCs w:val="24"/>
          <w:lang w:val="en-US"/>
        </w:rPr>
        <w:t xml:space="preserve">researching co-teaching in a mainstream school, </w:t>
      </w:r>
      <w:r w:rsidR="00833943">
        <w:rPr>
          <w:sz w:val="24"/>
          <w:szCs w:val="24"/>
          <w:lang w:val="en-US"/>
        </w:rPr>
        <w:t>found that child</w:t>
      </w:r>
      <w:r w:rsidR="00861E0F">
        <w:rPr>
          <w:sz w:val="24"/>
          <w:szCs w:val="24"/>
          <w:lang w:val="en-US"/>
        </w:rPr>
        <w:t>ren</w:t>
      </w:r>
      <w:r w:rsidR="00833943">
        <w:rPr>
          <w:sz w:val="24"/>
          <w:szCs w:val="24"/>
          <w:lang w:val="en-US"/>
        </w:rPr>
        <w:t xml:space="preserve"> with SEN are given opportunities to establish and develop collaborative skills, </w:t>
      </w:r>
      <w:r w:rsidR="00272B61">
        <w:rPr>
          <w:sz w:val="24"/>
          <w:szCs w:val="24"/>
          <w:lang w:val="en-US"/>
        </w:rPr>
        <w:t xml:space="preserve">as the child is exposed </w:t>
      </w:r>
      <w:r w:rsidR="00FE7074">
        <w:rPr>
          <w:sz w:val="24"/>
          <w:szCs w:val="24"/>
          <w:lang w:val="en-US"/>
        </w:rPr>
        <w:t>to new challenges</w:t>
      </w:r>
      <w:r w:rsidR="00ED0D45">
        <w:rPr>
          <w:sz w:val="24"/>
          <w:szCs w:val="24"/>
          <w:lang w:val="en-US"/>
        </w:rPr>
        <w:t>.</w:t>
      </w:r>
      <w:r w:rsidR="00FE7074">
        <w:rPr>
          <w:sz w:val="24"/>
          <w:szCs w:val="24"/>
          <w:lang w:val="en-US"/>
        </w:rPr>
        <w:t xml:space="preserve"> </w:t>
      </w:r>
      <w:proofErr w:type="spellStart"/>
      <w:r w:rsidR="00ED0D45">
        <w:rPr>
          <w:sz w:val="24"/>
          <w:szCs w:val="24"/>
          <w:lang w:val="en-US"/>
        </w:rPr>
        <w:t>Pulschen</w:t>
      </w:r>
      <w:proofErr w:type="spellEnd"/>
      <w:r w:rsidR="00ED0D45">
        <w:rPr>
          <w:sz w:val="24"/>
          <w:szCs w:val="24"/>
          <w:lang w:val="en-US"/>
        </w:rPr>
        <w:t xml:space="preserve"> and </w:t>
      </w:r>
      <w:proofErr w:type="spellStart"/>
      <w:r w:rsidR="00ED0D45">
        <w:rPr>
          <w:sz w:val="24"/>
          <w:szCs w:val="24"/>
          <w:lang w:val="en-US"/>
        </w:rPr>
        <w:t>Pulschen</w:t>
      </w:r>
      <w:proofErr w:type="spellEnd"/>
      <w:r w:rsidR="00ED0D45">
        <w:rPr>
          <w:sz w:val="24"/>
          <w:szCs w:val="24"/>
          <w:lang w:val="en-US"/>
        </w:rPr>
        <w:t xml:space="preserve"> (2015 p. 8) </w:t>
      </w:r>
      <w:r w:rsidR="00ED0D45">
        <w:rPr>
          <w:sz w:val="24"/>
          <w:szCs w:val="24"/>
          <w:lang w:val="en-US"/>
        </w:rPr>
        <w:t>continues to suggest that t</w:t>
      </w:r>
      <w:r w:rsidR="006533B5">
        <w:rPr>
          <w:sz w:val="24"/>
          <w:szCs w:val="24"/>
          <w:lang w:val="en-US"/>
        </w:rPr>
        <w:t xml:space="preserve">he teacher should be aware of the child’s limitation </w:t>
      </w:r>
      <w:r w:rsidR="003473FD">
        <w:rPr>
          <w:sz w:val="24"/>
          <w:szCs w:val="24"/>
          <w:lang w:val="en-US"/>
        </w:rPr>
        <w:t>and understand the child’s coping capability</w:t>
      </w:r>
      <w:r w:rsidR="00787C2E">
        <w:rPr>
          <w:sz w:val="24"/>
          <w:szCs w:val="24"/>
          <w:lang w:val="en-US"/>
        </w:rPr>
        <w:t>,</w:t>
      </w:r>
      <w:r w:rsidR="00902119">
        <w:rPr>
          <w:sz w:val="24"/>
          <w:szCs w:val="24"/>
          <w:lang w:val="en-US"/>
        </w:rPr>
        <w:t xml:space="preserve"> this creates a </w:t>
      </w:r>
      <w:r w:rsidR="00E03C59">
        <w:rPr>
          <w:sz w:val="24"/>
          <w:szCs w:val="24"/>
          <w:lang w:val="en-US"/>
        </w:rPr>
        <w:t xml:space="preserve">desirable learning environment reducing negative behavior and combating stress for the child. </w:t>
      </w:r>
      <w:r w:rsidR="00B86224">
        <w:rPr>
          <w:sz w:val="24"/>
          <w:szCs w:val="24"/>
          <w:lang w:val="en-US"/>
        </w:rPr>
        <w:t>Through offering a desirable learning environment</w:t>
      </w:r>
      <w:r w:rsidR="001C17B7">
        <w:rPr>
          <w:sz w:val="24"/>
          <w:szCs w:val="24"/>
          <w:lang w:val="en-US"/>
        </w:rPr>
        <w:t>,</w:t>
      </w:r>
      <w:r w:rsidR="00B86224">
        <w:rPr>
          <w:sz w:val="24"/>
          <w:szCs w:val="24"/>
          <w:lang w:val="en-US"/>
        </w:rPr>
        <w:t xml:space="preserve"> </w:t>
      </w:r>
      <w:r w:rsidR="001C17B7">
        <w:rPr>
          <w:sz w:val="24"/>
          <w:szCs w:val="24"/>
          <w:lang w:val="en-US"/>
        </w:rPr>
        <w:t xml:space="preserve">this </w:t>
      </w:r>
      <w:r w:rsidR="00B86224">
        <w:rPr>
          <w:sz w:val="24"/>
          <w:szCs w:val="24"/>
          <w:lang w:val="en-US"/>
        </w:rPr>
        <w:t xml:space="preserve">offers a </w:t>
      </w:r>
      <w:r w:rsidR="00C40B89">
        <w:rPr>
          <w:sz w:val="24"/>
          <w:szCs w:val="24"/>
          <w:lang w:val="en-US"/>
        </w:rPr>
        <w:t>le</w:t>
      </w:r>
      <w:r w:rsidR="001C17B7">
        <w:rPr>
          <w:sz w:val="24"/>
          <w:szCs w:val="24"/>
          <w:lang w:val="en-US"/>
        </w:rPr>
        <w:t>s</w:t>
      </w:r>
      <w:r w:rsidR="00C40B89">
        <w:rPr>
          <w:sz w:val="24"/>
          <w:szCs w:val="24"/>
          <w:lang w:val="en-US"/>
        </w:rPr>
        <w:t>s</w:t>
      </w:r>
      <w:r w:rsidR="001C17B7">
        <w:rPr>
          <w:sz w:val="24"/>
          <w:szCs w:val="24"/>
          <w:lang w:val="en-US"/>
        </w:rPr>
        <w:t xml:space="preserve"> </w:t>
      </w:r>
      <w:r w:rsidR="00C40B89">
        <w:rPr>
          <w:sz w:val="24"/>
          <w:szCs w:val="24"/>
          <w:lang w:val="en-US"/>
        </w:rPr>
        <w:t>restrictive environment for children with SEN, meaning the</w:t>
      </w:r>
      <w:r w:rsidR="00255684">
        <w:rPr>
          <w:sz w:val="24"/>
          <w:szCs w:val="24"/>
          <w:lang w:val="en-US"/>
        </w:rPr>
        <w:t>ir</w:t>
      </w:r>
      <w:r w:rsidR="00C40B89">
        <w:rPr>
          <w:sz w:val="24"/>
          <w:szCs w:val="24"/>
          <w:lang w:val="en-US"/>
        </w:rPr>
        <w:t xml:space="preserve"> needs can be met through </w:t>
      </w:r>
      <w:r w:rsidR="00247BB8">
        <w:rPr>
          <w:sz w:val="24"/>
          <w:szCs w:val="24"/>
          <w:lang w:val="en-US"/>
        </w:rPr>
        <w:t>accessing a general curriculum (Thomas and Margo, 2017</w:t>
      </w:r>
      <w:r w:rsidR="00255684">
        <w:rPr>
          <w:sz w:val="24"/>
          <w:szCs w:val="24"/>
          <w:lang w:val="en-US"/>
        </w:rPr>
        <w:t xml:space="preserve"> p. 284-293)</w:t>
      </w:r>
      <w:r w:rsidR="00EB3466">
        <w:rPr>
          <w:sz w:val="24"/>
          <w:szCs w:val="24"/>
          <w:lang w:val="en-US"/>
        </w:rPr>
        <w:t xml:space="preserve">. This is highlighted in </w:t>
      </w:r>
      <w:r w:rsidR="00133C05">
        <w:rPr>
          <w:sz w:val="24"/>
          <w:szCs w:val="24"/>
          <w:lang w:val="en-US"/>
        </w:rPr>
        <w:t>the core principles of the Convention on the Rights of the Child</w:t>
      </w:r>
      <w:r w:rsidR="0057146C">
        <w:rPr>
          <w:sz w:val="24"/>
          <w:szCs w:val="24"/>
          <w:lang w:val="en-US"/>
        </w:rPr>
        <w:t xml:space="preserve"> article 2, that all children </w:t>
      </w:r>
      <w:r w:rsidR="004765AE">
        <w:rPr>
          <w:sz w:val="24"/>
          <w:szCs w:val="24"/>
          <w:lang w:val="en-US"/>
        </w:rPr>
        <w:t xml:space="preserve">should be treated in a non-discriminated way regardless of their disability, </w:t>
      </w:r>
      <w:r w:rsidR="0008545C">
        <w:rPr>
          <w:sz w:val="24"/>
          <w:szCs w:val="24"/>
          <w:lang w:val="en-US"/>
        </w:rPr>
        <w:t>every child should be treated with equal opportunities</w:t>
      </w:r>
      <w:r w:rsidR="00F34679">
        <w:rPr>
          <w:sz w:val="24"/>
          <w:szCs w:val="24"/>
          <w:lang w:val="en-US"/>
        </w:rPr>
        <w:t xml:space="preserve"> (UNICEF 2020)</w:t>
      </w:r>
      <w:r w:rsidR="0008545C">
        <w:rPr>
          <w:sz w:val="24"/>
          <w:szCs w:val="24"/>
          <w:lang w:val="en-US"/>
        </w:rPr>
        <w:t>.</w:t>
      </w:r>
      <w:r w:rsidR="00FE6B4E">
        <w:rPr>
          <w:sz w:val="24"/>
          <w:szCs w:val="24"/>
          <w:lang w:val="en-US"/>
        </w:rPr>
        <w:t xml:space="preserve"> </w:t>
      </w:r>
      <w:r w:rsidR="0008545C">
        <w:rPr>
          <w:sz w:val="24"/>
          <w:szCs w:val="24"/>
          <w:lang w:val="en-US"/>
        </w:rPr>
        <w:t xml:space="preserve"> </w:t>
      </w:r>
      <w:r w:rsidR="00CC09AE">
        <w:rPr>
          <w:sz w:val="24"/>
          <w:szCs w:val="24"/>
          <w:lang w:val="en-US"/>
        </w:rPr>
        <w:t>Bandura</w:t>
      </w:r>
      <w:r w:rsidR="000369EA">
        <w:rPr>
          <w:sz w:val="24"/>
          <w:szCs w:val="24"/>
          <w:lang w:val="en-US"/>
        </w:rPr>
        <w:t>,</w:t>
      </w:r>
      <w:r w:rsidR="00CC09AE">
        <w:rPr>
          <w:sz w:val="24"/>
          <w:szCs w:val="24"/>
          <w:lang w:val="en-US"/>
        </w:rPr>
        <w:t xml:space="preserve"> </w:t>
      </w:r>
      <w:r w:rsidR="000369EA">
        <w:rPr>
          <w:sz w:val="24"/>
          <w:szCs w:val="24"/>
          <w:lang w:val="en-US"/>
        </w:rPr>
        <w:t xml:space="preserve">(1970) as cited in </w:t>
      </w:r>
      <w:proofErr w:type="spellStart"/>
      <w:r w:rsidR="00163E5F">
        <w:rPr>
          <w:sz w:val="24"/>
          <w:szCs w:val="24"/>
          <w:lang w:val="en-US"/>
        </w:rPr>
        <w:t>Krammer</w:t>
      </w:r>
      <w:proofErr w:type="spellEnd"/>
      <w:r w:rsidR="00163E5F">
        <w:rPr>
          <w:sz w:val="24"/>
          <w:szCs w:val="24"/>
          <w:lang w:val="en-US"/>
        </w:rPr>
        <w:t xml:space="preserve"> </w:t>
      </w:r>
      <w:r w:rsidR="00163E5F">
        <w:rPr>
          <w:i/>
          <w:iCs/>
          <w:sz w:val="24"/>
          <w:szCs w:val="24"/>
          <w:lang w:val="en-US"/>
        </w:rPr>
        <w:t xml:space="preserve">et al. </w:t>
      </w:r>
      <w:r w:rsidR="00163E5F">
        <w:rPr>
          <w:sz w:val="24"/>
          <w:szCs w:val="24"/>
          <w:lang w:val="en-US"/>
        </w:rPr>
        <w:t>(2015</w:t>
      </w:r>
      <w:r w:rsidR="00933587">
        <w:rPr>
          <w:sz w:val="24"/>
          <w:szCs w:val="24"/>
          <w:lang w:val="en-US"/>
        </w:rPr>
        <w:t xml:space="preserve"> p. 99-114)</w:t>
      </w:r>
      <w:r w:rsidR="000369EA">
        <w:rPr>
          <w:sz w:val="24"/>
          <w:szCs w:val="24"/>
          <w:lang w:val="en-US"/>
        </w:rPr>
        <w:t xml:space="preserve"> </w:t>
      </w:r>
      <w:r w:rsidR="006B4E76">
        <w:rPr>
          <w:sz w:val="24"/>
          <w:szCs w:val="24"/>
          <w:lang w:val="en-US"/>
        </w:rPr>
        <w:t xml:space="preserve">emphasis that teaching should be based on the child’s </w:t>
      </w:r>
      <w:r w:rsidR="00F8121B">
        <w:rPr>
          <w:sz w:val="24"/>
          <w:szCs w:val="24"/>
          <w:lang w:val="en-US"/>
        </w:rPr>
        <w:t>self-efficacy</w:t>
      </w:r>
      <w:r w:rsidR="007B4188">
        <w:rPr>
          <w:sz w:val="24"/>
          <w:szCs w:val="24"/>
          <w:lang w:val="en-US"/>
        </w:rPr>
        <w:t>, identifying a child’s capabilities</w:t>
      </w:r>
      <w:r w:rsidR="00B41463">
        <w:rPr>
          <w:sz w:val="24"/>
          <w:szCs w:val="24"/>
          <w:lang w:val="en-US"/>
        </w:rPr>
        <w:t xml:space="preserve"> and beliefs</w:t>
      </w:r>
      <w:r w:rsidR="00AB52CF">
        <w:rPr>
          <w:sz w:val="24"/>
          <w:szCs w:val="24"/>
          <w:lang w:val="en-US"/>
        </w:rPr>
        <w:t xml:space="preserve">, </w:t>
      </w:r>
      <w:r w:rsidR="00E62086">
        <w:rPr>
          <w:sz w:val="24"/>
          <w:szCs w:val="24"/>
          <w:lang w:val="en-US"/>
        </w:rPr>
        <w:t xml:space="preserve">offering </w:t>
      </w:r>
      <w:r w:rsidR="00EC52B5">
        <w:rPr>
          <w:sz w:val="24"/>
          <w:szCs w:val="24"/>
          <w:lang w:val="en-US"/>
        </w:rPr>
        <w:t xml:space="preserve">the child support to solve </w:t>
      </w:r>
      <w:r w:rsidR="00515E6C">
        <w:rPr>
          <w:sz w:val="24"/>
          <w:szCs w:val="24"/>
          <w:lang w:val="en-US"/>
        </w:rPr>
        <w:t>tasks</w:t>
      </w:r>
      <w:r w:rsidR="00EC52B5">
        <w:rPr>
          <w:sz w:val="24"/>
          <w:szCs w:val="24"/>
          <w:lang w:val="en-US"/>
        </w:rPr>
        <w:t>.</w:t>
      </w:r>
      <w:r w:rsidR="00515E6C">
        <w:rPr>
          <w:sz w:val="24"/>
          <w:szCs w:val="24"/>
          <w:lang w:val="en-US"/>
        </w:rPr>
        <w:t xml:space="preserve"> However, </w:t>
      </w:r>
      <w:proofErr w:type="spellStart"/>
      <w:r w:rsidR="00311BD7">
        <w:rPr>
          <w:sz w:val="24"/>
          <w:szCs w:val="24"/>
          <w:lang w:val="en-US"/>
        </w:rPr>
        <w:t>Sporer</w:t>
      </w:r>
      <w:proofErr w:type="spellEnd"/>
      <w:r w:rsidR="00311BD7">
        <w:rPr>
          <w:sz w:val="24"/>
          <w:szCs w:val="24"/>
          <w:lang w:val="en-US"/>
        </w:rPr>
        <w:t xml:space="preserve"> </w:t>
      </w:r>
      <w:r w:rsidR="00311BD7">
        <w:rPr>
          <w:i/>
          <w:iCs/>
          <w:sz w:val="24"/>
          <w:szCs w:val="24"/>
          <w:lang w:val="en-US"/>
        </w:rPr>
        <w:t xml:space="preserve">et al. </w:t>
      </w:r>
      <w:r w:rsidR="00311BD7">
        <w:rPr>
          <w:sz w:val="24"/>
          <w:szCs w:val="24"/>
          <w:lang w:val="en-US"/>
        </w:rPr>
        <w:t>(2020 p. 101-</w:t>
      </w:r>
      <w:r w:rsidR="008A26A9">
        <w:rPr>
          <w:sz w:val="24"/>
          <w:szCs w:val="24"/>
          <w:lang w:val="en-US"/>
        </w:rPr>
        <w:t>120)</w:t>
      </w:r>
      <w:r w:rsidR="00515E6C">
        <w:rPr>
          <w:sz w:val="24"/>
          <w:szCs w:val="24"/>
          <w:lang w:val="en-US"/>
        </w:rPr>
        <w:t xml:space="preserve"> argues t</w:t>
      </w:r>
      <w:r w:rsidR="00B3062D">
        <w:rPr>
          <w:sz w:val="24"/>
          <w:szCs w:val="24"/>
          <w:lang w:val="en-US"/>
        </w:rPr>
        <w:t xml:space="preserve">hat it was found in a study that children with SEN in a co-teaching environment reported that </w:t>
      </w:r>
      <w:r w:rsidR="001C1EC6">
        <w:rPr>
          <w:sz w:val="24"/>
          <w:szCs w:val="24"/>
          <w:lang w:val="en-US"/>
        </w:rPr>
        <w:t xml:space="preserve">they felt less integrated into the social processes </w:t>
      </w:r>
      <w:r w:rsidR="00A54811">
        <w:rPr>
          <w:sz w:val="24"/>
          <w:szCs w:val="24"/>
          <w:lang w:val="en-US"/>
        </w:rPr>
        <w:t xml:space="preserve">within a classroom environment. </w:t>
      </w:r>
      <w:r w:rsidR="00515E6C">
        <w:rPr>
          <w:sz w:val="24"/>
          <w:szCs w:val="24"/>
          <w:lang w:val="en-US"/>
        </w:rPr>
        <w:t xml:space="preserve"> </w:t>
      </w:r>
      <w:r w:rsidR="00EC52B5">
        <w:rPr>
          <w:sz w:val="24"/>
          <w:szCs w:val="24"/>
          <w:lang w:val="en-US"/>
        </w:rPr>
        <w:t xml:space="preserve"> </w:t>
      </w:r>
    </w:p>
    <w:p w14:paraId="08DB8E09" w14:textId="78998B3C" w:rsidR="005B3A19" w:rsidRDefault="004F6ABF" w:rsidP="004C1DFB">
      <w:pPr>
        <w:spacing w:line="360" w:lineRule="auto"/>
        <w:jc w:val="both"/>
        <w:rPr>
          <w:color w:val="FF0000"/>
          <w:sz w:val="24"/>
          <w:szCs w:val="24"/>
          <w:lang w:val="en-US"/>
        </w:rPr>
      </w:pPr>
      <w:r>
        <w:rPr>
          <w:sz w:val="24"/>
          <w:szCs w:val="24"/>
          <w:lang w:val="en-US"/>
        </w:rPr>
        <w:lastRenderedPageBreak/>
        <w:t xml:space="preserve">When teaching a child with SEN it is important that the classroom environment is taken into consideration as at some point the child may </w:t>
      </w:r>
      <w:r w:rsidR="00FD2B96">
        <w:rPr>
          <w:sz w:val="24"/>
          <w:szCs w:val="24"/>
          <w:lang w:val="en-US"/>
        </w:rPr>
        <w:t>display</w:t>
      </w:r>
      <w:r>
        <w:rPr>
          <w:sz w:val="24"/>
          <w:szCs w:val="24"/>
          <w:lang w:val="en-US"/>
        </w:rPr>
        <w:t xml:space="preserve"> </w:t>
      </w:r>
      <w:r w:rsidR="00C015B1">
        <w:rPr>
          <w:sz w:val="24"/>
          <w:szCs w:val="24"/>
          <w:lang w:val="en-US"/>
        </w:rPr>
        <w:t>disruptive behaviour</w:t>
      </w:r>
      <w:r w:rsidR="00604A0F">
        <w:rPr>
          <w:sz w:val="24"/>
          <w:szCs w:val="24"/>
          <w:lang w:val="en-US"/>
        </w:rPr>
        <w:t xml:space="preserve"> (</w:t>
      </w:r>
      <w:proofErr w:type="spellStart"/>
      <w:r w:rsidR="00604A0F">
        <w:rPr>
          <w:sz w:val="24"/>
          <w:szCs w:val="24"/>
          <w:lang w:val="en-US"/>
        </w:rPr>
        <w:t>Kuronja</w:t>
      </w:r>
      <w:proofErr w:type="spellEnd"/>
      <w:r w:rsidR="00604A0F">
        <w:rPr>
          <w:sz w:val="24"/>
          <w:szCs w:val="24"/>
          <w:lang w:val="en-US"/>
        </w:rPr>
        <w:t xml:space="preserve"> </w:t>
      </w:r>
      <w:r w:rsidR="00604A0F">
        <w:rPr>
          <w:i/>
          <w:iCs/>
          <w:sz w:val="24"/>
          <w:szCs w:val="24"/>
          <w:lang w:val="en-US"/>
        </w:rPr>
        <w:t xml:space="preserve">et al. </w:t>
      </w:r>
      <w:r w:rsidR="00604A0F">
        <w:rPr>
          <w:sz w:val="24"/>
          <w:szCs w:val="24"/>
          <w:lang w:val="en-US"/>
        </w:rPr>
        <w:t>2018 p. 36-49)</w:t>
      </w:r>
      <w:r w:rsidR="00FD2B96">
        <w:rPr>
          <w:sz w:val="24"/>
          <w:szCs w:val="24"/>
          <w:lang w:val="en-US"/>
        </w:rPr>
        <w:t xml:space="preserve">. </w:t>
      </w:r>
      <w:r w:rsidR="00121A82">
        <w:rPr>
          <w:sz w:val="24"/>
          <w:szCs w:val="24"/>
          <w:lang w:val="en-US"/>
        </w:rPr>
        <w:t xml:space="preserve">However, </w:t>
      </w:r>
      <w:r w:rsidR="00B300A8">
        <w:rPr>
          <w:sz w:val="24"/>
          <w:szCs w:val="24"/>
          <w:lang w:val="en-US"/>
        </w:rPr>
        <w:t>McKeon (201</w:t>
      </w:r>
      <w:r w:rsidR="001E527D">
        <w:rPr>
          <w:sz w:val="24"/>
          <w:szCs w:val="24"/>
          <w:lang w:val="en-US"/>
        </w:rPr>
        <w:t>6</w:t>
      </w:r>
      <w:r w:rsidR="00DE0BDB">
        <w:rPr>
          <w:sz w:val="24"/>
          <w:szCs w:val="24"/>
          <w:lang w:val="en-US"/>
        </w:rPr>
        <w:t xml:space="preserve"> p. 221-237)</w:t>
      </w:r>
      <w:r w:rsidR="00121A82">
        <w:rPr>
          <w:sz w:val="24"/>
          <w:szCs w:val="24"/>
          <w:lang w:val="en-US"/>
        </w:rPr>
        <w:t xml:space="preserve"> argues that there is not enough resources </w:t>
      </w:r>
      <w:r w:rsidR="006210A4">
        <w:rPr>
          <w:sz w:val="24"/>
          <w:szCs w:val="24"/>
          <w:lang w:val="en-US"/>
        </w:rPr>
        <w:t>and little research has been carried out to support teacher</w:t>
      </w:r>
      <w:r w:rsidR="00B5098C">
        <w:rPr>
          <w:sz w:val="24"/>
          <w:szCs w:val="24"/>
          <w:lang w:val="en-US"/>
        </w:rPr>
        <w:t>s</w:t>
      </w:r>
      <w:r w:rsidR="006210A4">
        <w:rPr>
          <w:sz w:val="24"/>
          <w:szCs w:val="24"/>
          <w:lang w:val="en-US"/>
        </w:rPr>
        <w:t xml:space="preserve"> to understand and how to deal with </w:t>
      </w:r>
      <w:r w:rsidR="00B300A8">
        <w:rPr>
          <w:sz w:val="24"/>
          <w:szCs w:val="24"/>
          <w:lang w:val="en-US"/>
        </w:rPr>
        <w:t xml:space="preserve">a SEN child and their disruptive behaviour. </w:t>
      </w:r>
      <w:r w:rsidR="00FF113F">
        <w:rPr>
          <w:sz w:val="24"/>
          <w:szCs w:val="24"/>
          <w:lang w:val="en-US"/>
        </w:rPr>
        <w:t xml:space="preserve">Tuba </w:t>
      </w:r>
      <w:r w:rsidR="00FF113F">
        <w:rPr>
          <w:i/>
          <w:iCs/>
          <w:sz w:val="24"/>
          <w:szCs w:val="24"/>
          <w:lang w:val="en-US"/>
        </w:rPr>
        <w:t xml:space="preserve">et al. </w:t>
      </w:r>
      <w:r w:rsidR="001E75C6">
        <w:rPr>
          <w:sz w:val="24"/>
          <w:szCs w:val="24"/>
          <w:lang w:val="en-US"/>
        </w:rPr>
        <w:t>(</w:t>
      </w:r>
      <w:r w:rsidR="00FF113F">
        <w:rPr>
          <w:sz w:val="24"/>
          <w:szCs w:val="24"/>
          <w:lang w:val="en-US"/>
        </w:rPr>
        <w:t>2016</w:t>
      </w:r>
      <w:r w:rsidR="001E75C6">
        <w:rPr>
          <w:sz w:val="24"/>
          <w:szCs w:val="24"/>
          <w:lang w:val="en-US"/>
        </w:rPr>
        <w:t xml:space="preserve"> p. 35-5</w:t>
      </w:r>
      <w:r w:rsidR="00582BF8">
        <w:rPr>
          <w:sz w:val="24"/>
          <w:szCs w:val="24"/>
          <w:lang w:val="en-US"/>
        </w:rPr>
        <w:t>2</w:t>
      </w:r>
      <w:r w:rsidR="001E75C6">
        <w:rPr>
          <w:sz w:val="24"/>
          <w:szCs w:val="24"/>
          <w:lang w:val="en-US"/>
        </w:rPr>
        <w:t>)</w:t>
      </w:r>
      <w:r w:rsidR="00D46BCA">
        <w:rPr>
          <w:sz w:val="24"/>
          <w:szCs w:val="24"/>
          <w:lang w:val="en-US"/>
        </w:rPr>
        <w:t xml:space="preserve"> de</w:t>
      </w:r>
      <w:r w:rsidR="00B62093">
        <w:rPr>
          <w:sz w:val="24"/>
          <w:szCs w:val="24"/>
          <w:lang w:val="en-US"/>
        </w:rPr>
        <w:t>scribes disruptive behaviour as behavior management, which includes the dimensions of the classroom management, suggest</w:t>
      </w:r>
      <w:r w:rsidR="00FF113F">
        <w:rPr>
          <w:sz w:val="24"/>
          <w:szCs w:val="24"/>
          <w:lang w:val="en-US"/>
        </w:rPr>
        <w:t>ing</w:t>
      </w:r>
      <w:r w:rsidR="00B62093">
        <w:rPr>
          <w:sz w:val="24"/>
          <w:szCs w:val="24"/>
          <w:lang w:val="en-US"/>
        </w:rPr>
        <w:t xml:space="preserve"> that </w:t>
      </w:r>
      <w:r w:rsidR="001D0264">
        <w:rPr>
          <w:sz w:val="24"/>
          <w:szCs w:val="24"/>
          <w:lang w:val="en-US"/>
        </w:rPr>
        <w:t>this is consist</w:t>
      </w:r>
      <w:r w:rsidR="00471A82">
        <w:rPr>
          <w:sz w:val="24"/>
          <w:szCs w:val="24"/>
          <w:lang w:val="en-US"/>
        </w:rPr>
        <w:t>ing</w:t>
      </w:r>
      <w:r w:rsidR="001D0264">
        <w:rPr>
          <w:sz w:val="24"/>
          <w:szCs w:val="24"/>
          <w:lang w:val="en-US"/>
        </w:rPr>
        <w:t xml:space="preserve"> of rules and structure that are set</w:t>
      </w:r>
      <w:r w:rsidR="00BF1032">
        <w:rPr>
          <w:sz w:val="24"/>
          <w:szCs w:val="24"/>
          <w:lang w:val="en-US"/>
        </w:rPr>
        <w:t xml:space="preserve"> out</w:t>
      </w:r>
      <w:r w:rsidR="001D0264">
        <w:rPr>
          <w:sz w:val="24"/>
          <w:szCs w:val="24"/>
          <w:lang w:val="en-US"/>
        </w:rPr>
        <w:t xml:space="preserve"> by the teachers </w:t>
      </w:r>
      <w:r w:rsidR="00FF113F">
        <w:rPr>
          <w:sz w:val="24"/>
          <w:szCs w:val="24"/>
          <w:lang w:val="en-US"/>
        </w:rPr>
        <w:t>expectations</w:t>
      </w:r>
      <w:r w:rsidR="00BF1032">
        <w:rPr>
          <w:sz w:val="24"/>
          <w:szCs w:val="24"/>
          <w:lang w:val="en-US"/>
        </w:rPr>
        <w:t>,</w:t>
      </w:r>
      <w:r w:rsidR="001D0264">
        <w:rPr>
          <w:sz w:val="24"/>
          <w:szCs w:val="24"/>
          <w:lang w:val="en-US"/>
        </w:rPr>
        <w:t xml:space="preserve"> which is </w:t>
      </w:r>
      <w:r w:rsidR="00FF113F">
        <w:rPr>
          <w:sz w:val="24"/>
          <w:szCs w:val="24"/>
          <w:lang w:val="en-US"/>
        </w:rPr>
        <w:t>related to how a child behaves.</w:t>
      </w:r>
      <w:r w:rsidR="00CF0179">
        <w:rPr>
          <w:sz w:val="24"/>
          <w:szCs w:val="24"/>
          <w:lang w:val="en-US"/>
        </w:rPr>
        <w:t xml:space="preserve"> </w:t>
      </w:r>
      <w:r w:rsidR="006A2B0E">
        <w:rPr>
          <w:sz w:val="24"/>
          <w:szCs w:val="24"/>
          <w:lang w:val="en-US"/>
        </w:rPr>
        <w:t xml:space="preserve">Nobile </w:t>
      </w:r>
      <w:r w:rsidR="006A2B0E">
        <w:rPr>
          <w:i/>
          <w:iCs/>
          <w:sz w:val="24"/>
          <w:szCs w:val="24"/>
          <w:lang w:val="en-US"/>
        </w:rPr>
        <w:t xml:space="preserve">et al. </w:t>
      </w:r>
      <w:r w:rsidR="00683645">
        <w:rPr>
          <w:sz w:val="24"/>
          <w:szCs w:val="24"/>
          <w:lang w:val="en-US"/>
        </w:rPr>
        <w:t>(2016 p. 419-434)</w:t>
      </w:r>
      <w:r w:rsidR="00371303">
        <w:rPr>
          <w:sz w:val="24"/>
          <w:szCs w:val="24"/>
          <w:lang w:val="en-US"/>
        </w:rPr>
        <w:t xml:space="preserve"> suggests that within a classroom ther</w:t>
      </w:r>
      <w:r w:rsidR="004B4EC7">
        <w:rPr>
          <w:sz w:val="24"/>
          <w:szCs w:val="24"/>
          <w:lang w:val="en-US"/>
        </w:rPr>
        <w:t>e</w:t>
      </w:r>
      <w:r w:rsidR="00371303">
        <w:rPr>
          <w:sz w:val="24"/>
          <w:szCs w:val="24"/>
          <w:lang w:val="en-US"/>
        </w:rPr>
        <w:t xml:space="preserve"> should be a team member who is responsible </w:t>
      </w:r>
      <w:r w:rsidR="00FF417C">
        <w:rPr>
          <w:sz w:val="24"/>
          <w:szCs w:val="24"/>
          <w:lang w:val="en-US"/>
        </w:rPr>
        <w:t>for the leadership and implementation of learning interventions</w:t>
      </w:r>
      <w:r w:rsidR="00901E99">
        <w:rPr>
          <w:sz w:val="24"/>
          <w:szCs w:val="24"/>
          <w:lang w:val="en-US"/>
        </w:rPr>
        <w:t>,</w:t>
      </w:r>
      <w:r w:rsidR="00FF417C">
        <w:rPr>
          <w:sz w:val="24"/>
          <w:szCs w:val="24"/>
          <w:lang w:val="en-US"/>
        </w:rPr>
        <w:t xml:space="preserve"> </w:t>
      </w:r>
      <w:r w:rsidR="00901E99">
        <w:rPr>
          <w:sz w:val="24"/>
          <w:szCs w:val="24"/>
          <w:lang w:val="en-US"/>
        </w:rPr>
        <w:t>this</w:t>
      </w:r>
      <w:r w:rsidR="00FF417C">
        <w:rPr>
          <w:sz w:val="24"/>
          <w:szCs w:val="24"/>
          <w:lang w:val="en-US"/>
        </w:rPr>
        <w:t xml:space="preserve"> can </w:t>
      </w:r>
      <w:r w:rsidR="00956F56">
        <w:rPr>
          <w:sz w:val="24"/>
          <w:szCs w:val="24"/>
          <w:lang w:val="en-US"/>
        </w:rPr>
        <w:t xml:space="preserve">be </w:t>
      </w:r>
      <w:r w:rsidR="00FF417C">
        <w:rPr>
          <w:sz w:val="24"/>
          <w:szCs w:val="24"/>
          <w:lang w:val="en-US"/>
        </w:rPr>
        <w:t>support</w:t>
      </w:r>
      <w:r w:rsidR="00956F56">
        <w:rPr>
          <w:sz w:val="24"/>
          <w:szCs w:val="24"/>
          <w:lang w:val="en-US"/>
        </w:rPr>
        <w:t>ed</w:t>
      </w:r>
      <w:r w:rsidR="00FF417C">
        <w:rPr>
          <w:sz w:val="24"/>
          <w:szCs w:val="24"/>
          <w:lang w:val="en-US"/>
        </w:rPr>
        <w:t xml:space="preserve"> to reduce a child’s</w:t>
      </w:r>
      <w:r w:rsidR="00956F56">
        <w:rPr>
          <w:sz w:val="24"/>
          <w:szCs w:val="24"/>
          <w:lang w:val="en-US"/>
        </w:rPr>
        <w:t xml:space="preserve"> poor </w:t>
      </w:r>
      <w:r w:rsidR="00FF417C">
        <w:rPr>
          <w:sz w:val="24"/>
          <w:szCs w:val="24"/>
          <w:lang w:val="en-US"/>
        </w:rPr>
        <w:t>behavior</w:t>
      </w:r>
      <w:r w:rsidR="006A2B0E">
        <w:rPr>
          <w:sz w:val="24"/>
          <w:szCs w:val="24"/>
          <w:lang w:val="en-US"/>
        </w:rPr>
        <w:t>.</w:t>
      </w:r>
      <w:r w:rsidR="00735B43">
        <w:rPr>
          <w:sz w:val="24"/>
          <w:szCs w:val="24"/>
          <w:lang w:val="en-US"/>
        </w:rPr>
        <w:t xml:space="preserve"> </w:t>
      </w:r>
      <w:r w:rsidR="00054BDA">
        <w:rPr>
          <w:sz w:val="24"/>
          <w:szCs w:val="24"/>
          <w:lang w:val="en-US"/>
        </w:rPr>
        <w:t xml:space="preserve">Nye </w:t>
      </w:r>
      <w:r w:rsidR="00054BDA">
        <w:rPr>
          <w:i/>
          <w:iCs/>
          <w:sz w:val="24"/>
          <w:szCs w:val="24"/>
          <w:lang w:val="en-US"/>
        </w:rPr>
        <w:t xml:space="preserve">et al. </w:t>
      </w:r>
      <w:r w:rsidR="00DB5C3B">
        <w:rPr>
          <w:sz w:val="24"/>
          <w:szCs w:val="24"/>
          <w:lang w:val="en-US"/>
        </w:rPr>
        <w:t>(2016 p. 43-60)</w:t>
      </w:r>
      <w:r w:rsidR="00735B43">
        <w:rPr>
          <w:sz w:val="24"/>
          <w:szCs w:val="24"/>
          <w:lang w:val="en-US"/>
        </w:rPr>
        <w:t xml:space="preserve"> agrees with this suggesting that children with SEN commonly </w:t>
      </w:r>
      <w:r w:rsidR="00054BDA">
        <w:rPr>
          <w:sz w:val="24"/>
          <w:szCs w:val="24"/>
          <w:lang w:val="en-US"/>
        </w:rPr>
        <w:t>have behavioral difficulties which present extra challenges whilst in a mixed classroom</w:t>
      </w:r>
      <w:r w:rsidR="009736CA">
        <w:rPr>
          <w:sz w:val="24"/>
          <w:szCs w:val="24"/>
          <w:lang w:val="en-US"/>
        </w:rPr>
        <w:t>.</w:t>
      </w:r>
      <w:r w:rsidR="00520BE1">
        <w:rPr>
          <w:sz w:val="24"/>
          <w:szCs w:val="24"/>
          <w:lang w:val="en-US"/>
        </w:rPr>
        <w:t xml:space="preserve"> </w:t>
      </w:r>
      <w:r w:rsidR="00286C15">
        <w:rPr>
          <w:sz w:val="24"/>
          <w:szCs w:val="24"/>
          <w:lang w:val="en-US"/>
        </w:rPr>
        <w:t xml:space="preserve">Oliver and </w:t>
      </w:r>
      <w:proofErr w:type="spellStart"/>
      <w:r w:rsidR="00286C15">
        <w:rPr>
          <w:sz w:val="24"/>
          <w:szCs w:val="24"/>
          <w:lang w:val="en-US"/>
        </w:rPr>
        <w:t>Reschly</w:t>
      </w:r>
      <w:proofErr w:type="spellEnd"/>
      <w:r w:rsidR="00286C15">
        <w:rPr>
          <w:sz w:val="24"/>
          <w:szCs w:val="24"/>
          <w:lang w:val="en-US"/>
        </w:rPr>
        <w:t xml:space="preserve"> (2017 p. 188-199)</w:t>
      </w:r>
      <w:r w:rsidR="00520BE1">
        <w:rPr>
          <w:sz w:val="24"/>
          <w:szCs w:val="24"/>
          <w:lang w:val="en-US"/>
        </w:rPr>
        <w:t xml:space="preserve"> states that this is </w:t>
      </w:r>
      <w:r w:rsidR="00A82F3B">
        <w:rPr>
          <w:sz w:val="24"/>
          <w:szCs w:val="24"/>
          <w:lang w:val="en-US"/>
        </w:rPr>
        <w:t xml:space="preserve">due to children who have low academic </w:t>
      </w:r>
      <w:r w:rsidR="00D20BAF">
        <w:rPr>
          <w:sz w:val="24"/>
          <w:szCs w:val="24"/>
          <w:lang w:val="en-US"/>
        </w:rPr>
        <w:t>abilities</w:t>
      </w:r>
      <w:r w:rsidR="00A82F3B">
        <w:rPr>
          <w:sz w:val="24"/>
          <w:szCs w:val="24"/>
          <w:lang w:val="en-US"/>
        </w:rPr>
        <w:t xml:space="preserve"> are at a greater risk of behavior </w:t>
      </w:r>
      <w:r w:rsidR="00D20BAF">
        <w:rPr>
          <w:sz w:val="24"/>
          <w:szCs w:val="24"/>
          <w:lang w:val="en-US"/>
        </w:rPr>
        <w:t>problems, this is a coping technique for the child</w:t>
      </w:r>
      <w:r w:rsidR="00F40D7D">
        <w:rPr>
          <w:sz w:val="24"/>
          <w:szCs w:val="24"/>
          <w:lang w:val="en-US"/>
        </w:rPr>
        <w:t xml:space="preserve"> as the child displays disruptive behaviour </w:t>
      </w:r>
      <w:r w:rsidR="004E420E">
        <w:rPr>
          <w:sz w:val="24"/>
          <w:szCs w:val="24"/>
          <w:lang w:val="en-US"/>
        </w:rPr>
        <w:t>as an escape from the difficulties they are facing with the academic tasks.</w:t>
      </w:r>
      <w:r w:rsidR="00572ED4">
        <w:rPr>
          <w:sz w:val="24"/>
          <w:szCs w:val="24"/>
          <w:lang w:val="en-US"/>
        </w:rPr>
        <w:t xml:space="preserve"> When teaching SEN children, teachers need to have individual </w:t>
      </w:r>
      <w:r w:rsidR="00B915F1">
        <w:rPr>
          <w:sz w:val="24"/>
          <w:szCs w:val="24"/>
          <w:lang w:val="en-US"/>
        </w:rPr>
        <w:t>behavioral management plans, when a child</w:t>
      </w:r>
      <w:r w:rsidR="000A6367">
        <w:rPr>
          <w:sz w:val="24"/>
          <w:szCs w:val="24"/>
          <w:lang w:val="en-US"/>
        </w:rPr>
        <w:t>’</w:t>
      </w:r>
      <w:r w:rsidR="00B915F1">
        <w:rPr>
          <w:sz w:val="24"/>
          <w:szCs w:val="24"/>
          <w:lang w:val="en-US"/>
        </w:rPr>
        <w:t xml:space="preserve">s </w:t>
      </w:r>
      <w:r w:rsidR="000A6367">
        <w:rPr>
          <w:sz w:val="24"/>
          <w:szCs w:val="24"/>
          <w:lang w:val="en-US"/>
        </w:rPr>
        <w:t>behavior</w:t>
      </w:r>
      <w:r w:rsidR="00B915F1">
        <w:rPr>
          <w:sz w:val="24"/>
          <w:szCs w:val="24"/>
          <w:lang w:val="en-US"/>
        </w:rPr>
        <w:t xml:space="preserve"> is escalating the teacher </w:t>
      </w:r>
      <w:r w:rsidR="00C7049C">
        <w:rPr>
          <w:sz w:val="24"/>
          <w:szCs w:val="24"/>
          <w:lang w:val="en-US"/>
        </w:rPr>
        <w:t>can</w:t>
      </w:r>
      <w:r w:rsidR="00B915F1">
        <w:rPr>
          <w:sz w:val="24"/>
          <w:szCs w:val="24"/>
          <w:lang w:val="en-US"/>
        </w:rPr>
        <w:t xml:space="preserve"> provide </w:t>
      </w:r>
      <w:r w:rsidR="000A6367">
        <w:rPr>
          <w:sz w:val="24"/>
          <w:szCs w:val="24"/>
          <w:lang w:val="en-US"/>
        </w:rPr>
        <w:t xml:space="preserve">basic prevention strategies </w:t>
      </w:r>
      <w:r w:rsidR="00804358">
        <w:rPr>
          <w:sz w:val="24"/>
          <w:szCs w:val="24"/>
          <w:lang w:val="en-US"/>
        </w:rPr>
        <w:t>such establishe</w:t>
      </w:r>
      <w:r w:rsidR="00FC2692">
        <w:rPr>
          <w:sz w:val="24"/>
          <w:szCs w:val="24"/>
          <w:lang w:val="en-US"/>
        </w:rPr>
        <w:t>d</w:t>
      </w:r>
      <w:r w:rsidR="00804358">
        <w:rPr>
          <w:sz w:val="24"/>
          <w:szCs w:val="24"/>
          <w:lang w:val="en-US"/>
        </w:rPr>
        <w:t xml:space="preserve"> rules and routines based around the child</w:t>
      </w:r>
      <w:r w:rsidR="00C7049C">
        <w:rPr>
          <w:sz w:val="24"/>
          <w:szCs w:val="24"/>
          <w:lang w:val="en-US"/>
        </w:rPr>
        <w:t>’</w:t>
      </w:r>
      <w:r w:rsidR="00804358">
        <w:rPr>
          <w:sz w:val="24"/>
          <w:szCs w:val="24"/>
          <w:lang w:val="en-US"/>
        </w:rPr>
        <w:t>s needs</w:t>
      </w:r>
      <w:r w:rsidR="00C7049C">
        <w:rPr>
          <w:sz w:val="24"/>
          <w:szCs w:val="24"/>
          <w:lang w:val="en-US"/>
        </w:rPr>
        <w:t xml:space="preserve"> </w:t>
      </w:r>
      <w:r w:rsidR="007C7C63">
        <w:rPr>
          <w:sz w:val="24"/>
          <w:szCs w:val="24"/>
          <w:lang w:val="en-US"/>
        </w:rPr>
        <w:t xml:space="preserve">Moore </w:t>
      </w:r>
      <w:r w:rsidR="007C7C63">
        <w:rPr>
          <w:i/>
          <w:iCs/>
          <w:sz w:val="24"/>
          <w:szCs w:val="24"/>
          <w:lang w:val="en-US"/>
        </w:rPr>
        <w:t xml:space="preserve">et al. </w:t>
      </w:r>
      <w:r w:rsidR="00551FA2">
        <w:rPr>
          <w:i/>
          <w:iCs/>
          <w:sz w:val="24"/>
          <w:szCs w:val="24"/>
          <w:lang w:val="en-US"/>
        </w:rPr>
        <w:t>(</w:t>
      </w:r>
      <w:r w:rsidR="007C7C63">
        <w:rPr>
          <w:sz w:val="24"/>
          <w:szCs w:val="24"/>
          <w:lang w:val="en-US"/>
        </w:rPr>
        <w:t>2017 p 222-232)</w:t>
      </w:r>
      <w:r w:rsidR="00804358">
        <w:rPr>
          <w:sz w:val="24"/>
          <w:szCs w:val="24"/>
          <w:lang w:val="en-US"/>
        </w:rPr>
        <w:t xml:space="preserve">. </w:t>
      </w:r>
      <w:r w:rsidR="00E97F1E">
        <w:rPr>
          <w:sz w:val="24"/>
          <w:szCs w:val="24"/>
          <w:lang w:val="en-US"/>
        </w:rPr>
        <w:t xml:space="preserve">Webber </w:t>
      </w:r>
      <w:r w:rsidR="00E97F1E">
        <w:rPr>
          <w:i/>
          <w:iCs/>
          <w:sz w:val="24"/>
          <w:szCs w:val="24"/>
          <w:lang w:val="en-US"/>
        </w:rPr>
        <w:t xml:space="preserve">et al. </w:t>
      </w:r>
      <w:r w:rsidR="00E97F1E">
        <w:rPr>
          <w:sz w:val="24"/>
          <w:szCs w:val="24"/>
          <w:lang w:val="en-US"/>
        </w:rPr>
        <w:t>(</w:t>
      </w:r>
      <w:r w:rsidR="00E97F1E">
        <w:rPr>
          <w:sz w:val="24"/>
          <w:szCs w:val="24"/>
          <w:lang w:val="en-US"/>
        </w:rPr>
        <w:t>2016 p. 38-56)</w:t>
      </w:r>
      <w:r w:rsidR="00E97F1E">
        <w:rPr>
          <w:sz w:val="24"/>
          <w:szCs w:val="24"/>
          <w:lang w:val="en-US"/>
        </w:rPr>
        <w:t xml:space="preserve"> agrees with this, suggesting that these </w:t>
      </w:r>
      <w:r w:rsidR="00912F3C">
        <w:rPr>
          <w:sz w:val="24"/>
          <w:szCs w:val="24"/>
          <w:lang w:val="en-US"/>
        </w:rPr>
        <w:t>techniques</w:t>
      </w:r>
      <w:r w:rsidR="00E97F1E">
        <w:rPr>
          <w:sz w:val="24"/>
          <w:szCs w:val="24"/>
          <w:lang w:val="en-US"/>
        </w:rPr>
        <w:t xml:space="preserve"> </w:t>
      </w:r>
      <w:r w:rsidR="00912F3C">
        <w:rPr>
          <w:sz w:val="24"/>
          <w:szCs w:val="24"/>
          <w:lang w:val="en-US"/>
        </w:rPr>
        <w:t>contributes to behavior reduction.</w:t>
      </w:r>
      <w:r w:rsidR="00A52182">
        <w:rPr>
          <w:sz w:val="24"/>
          <w:szCs w:val="24"/>
          <w:lang w:val="en-US"/>
        </w:rPr>
        <w:t xml:space="preserve"> Implementing a behavioral model could support a child with SEN</w:t>
      </w:r>
      <w:r w:rsidR="00AC0B7D">
        <w:rPr>
          <w:sz w:val="24"/>
          <w:szCs w:val="24"/>
          <w:lang w:val="en-US"/>
        </w:rPr>
        <w:t xml:space="preserve"> when they are displaying disruptive behavior</w:t>
      </w:r>
      <w:r w:rsidR="001577EE">
        <w:rPr>
          <w:sz w:val="24"/>
          <w:szCs w:val="24"/>
          <w:lang w:val="en-US"/>
        </w:rPr>
        <w:t xml:space="preserve">. </w:t>
      </w:r>
      <w:r w:rsidR="00B12E9C">
        <w:rPr>
          <w:sz w:val="24"/>
          <w:szCs w:val="24"/>
          <w:lang w:val="en-US"/>
        </w:rPr>
        <w:t xml:space="preserve">The </w:t>
      </w:r>
      <w:r w:rsidR="00CD181C">
        <w:rPr>
          <w:sz w:val="24"/>
          <w:szCs w:val="24"/>
          <w:lang w:val="en-US"/>
        </w:rPr>
        <w:t xml:space="preserve">Logical Consequence </w:t>
      </w:r>
      <w:r w:rsidR="00FC46DA">
        <w:rPr>
          <w:sz w:val="24"/>
          <w:szCs w:val="24"/>
          <w:lang w:val="en-US"/>
        </w:rPr>
        <w:t xml:space="preserve">Model by Dreikurs (1968). Within this model Dreikurs </w:t>
      </w:r>
      <w:r w:rsidR="008D3700">
        <w:rPr>
          <w:sz w:val="24"/>
          <w:szCs w:val="24"/>
          <w:lang w:val="en-US"/>
        </w:rPr>
        <w:t xml:space="preserve">proposes that children learn through their interactions with their </w:t>
      </w:r>
      <w:r w:rsidR="00452CCE">
        <w:rPr>
          <w:sz w:val="24"/>
          <w:szCs w:val="24"/>
          <w:lang w:val="en-US"/>
        </w:rPr>
        <w:t>environment, this is combined with three consequences which are natural, arbitrary and logical</w:t>
      </w:r>
      <w:r w:rsidR="00276608">
        <w:rPr>
          <w:sz w:val="24"/>
          <w:szCs w:val="24"/>
          <w:lang w:val="en-US"/>
        </w:rPr>
        <w:t xml:space="preserve"> Ronald </w:t>
      </w:r>
      <w:r w:rsidR="00276608">
        <w:rPr>
          <w:i/>
          <w:iCs/>
          <w:sz w:val="24"/>
          <w:szCs w:val="24"/>
          <w:lang w:val="en-US"/>
        </w:rPr>
        <w:t xml:space="preserve">et al. </w:t>
      </w:r>
      <w:r w:rsidR="00830E8F">
        <w:rPr>
          <w:i/>
          <w:iCs/>
          <w:sz w:val="24"/>
          <w:szCs w:val="24"/>
          <w:lang w:val="en-US"/>
        </w:rPr>
        <w:t>(</w:t>
      </w:r>
      <w:r w:rsidR="00276608">
        <w:rPr>
          <w:sz w:val="24"/>
          <w:szCs w:val="24"/>
          <w:lang w:val="en-US"/>
        </w:rPr>
        <w:t>2011)</w:t>
      </w:r>
      <w:r w:rsidR="00452CCE">
        <w:rPr>
          <w:sz w:val="24"/>
          <w:szCs w:val="24"/>
          <w:lang w:val="en-US"/>
        </w:rPr>
        <w:t xml:space="preserve">. </w:t>
      </w:r>
      <w:r w:rsidR="00015ACF">
        <w:rPr>
          <w:sz w:val="24"/>
          <w:szCs w:val="24"/>
          <w:lang w:val="en-US"/>
        </w:rPr>
        <w:t xml:space="preserve">A natural consequence is </w:t>
      </w:r>
      <w:r w:rsidR="003F7A26">
        <w:rPr>
          <w:sz w:val="24"/>
          <w:szCs w:val="24"/>
          <w:lang w:val="en-US"/>
        </w:rPr>
        <w:t xml:space="preserve">where a child engages in a sort of behavior that the teacher is unaware of, this </w:t>
      </w:r>
      <w:r w:rsidR="00141775">
        <w:rPr>
          <w:sz w:val="24"/>
          <w:szCs w:val="24"/>
          <w:lang w:val="en-US"/>
        </w:rPr>
        <w:t>is where a behavior naturally occurs for the child</w:t>
      </w:r>
      <w:r w:rsidR="00133139">
        <w:rPr>
          <w:sz w:val="24"/>
          <w:szCs w:val="24"/>
          <w:lang w:val="en-US"/>
        </w:rPr>
        <w:t xml:space="preserve"> for example a child telling a lie</w:t>
      </w:r>
      <w:r w:rsidR="00C84CC5">
        <w:rPr>
          <w:sz w:val="24"/>
          <w:szCs w:val="24"/>
          <w:lang w:val="en-US"/>
        </w:rPr>
        <w:t xml:space="preserve"> </w:t>
      </w:r>
      <w:r w:rsidR="00830E8F">
        <w:rPr>
          <w:sz w:val="24"/>
          <w:szCs w:val="24"/>
          <w:lang w:val="en-US"/>
        </w:rPr>
        <w:t>Gross, (</w:t>
      </w:r>
      <w:r w:rsidR="00C84CC5">
        <w:rPr>
          <w:sz w:val="24"/>
          <w:szCs w:val="24"/>
          <w:lang w:val="en-US"/>
        </w:rPr>
        <w:t>2014)</w:t>
      </w:r>
      <w:r w:rsidR="00EA41D3">
        <w:rPr>
          <w:sz w:val="24"/>
          <w:szCs w:val="24"/>
          <w:lang w:val="en-US"/>
        </w:rPr>
        <w:t>.</w:t>
      </w:r>
      <w:r w:rsidR="005D5356">
        <w:rPr>
          <w:sz w:val="24"/>
          <w:szCs w:val="24"/>
          <w:lang w:val="en-US"/>
        </w:rPr>
        <w:t xml:space="preserve"> Though </w:t>
      </w:r>
      <w:r w:rsidR="00F80A3D">
        <w:rPr>
          <w:sz w:val="24"/>
          <w:szCs w:val="24"/>
          <w:lang w:val="en-US"/>
        </w:rPr>
        <w:t>Hue and Wai-Shing (</w:t>
      </w:r>
      <w:r w:rsidR="00BA230C">
        <w:rPr>
          <w:sz w:val="24"/>
          <w:szCs w:val="24"/>
          <w:lang w:val="en-US"/>
        </w:rPr>
        <w:t>2014</w:t>
      </w:r>
      <w:r w:rsidR="00F80A3D">
        <w:rPr>
          <w:sz w:val="24"/>
          <w:szCs w:val="24"/>
          <w:lang w:val="en-US"/>
        </w:rPr>
        <w:t>) argues that</w:t>
      </w:r>
      <w:r w:rsidR="00EA4BC0">
        <w:rPr>
          <w:sz w:val="24"/>
          <w:szCs w:val="24"/>
          <w:lang w:val="en-US"/>
        </w:rPr>
        <w:t xml:space="preserve"> it </w:t>
      </w:r>
      <w:r w:rsidR="00F80A3D">
        <w:rPr>
          <w:sz w:val="24"/>
          <w:szCs w:val="24"/>
          <w:lang w:val="en-US"/>
        </w:rPr>
        <w:t xml:space="preserve">is the child’s reluctance to change which results in </w:t>
      </w:r>
      <w:r w:rsidR="00F17653">
        <w:rPr>
          <w:sz w:val="24"/>
          <w:szCs w:val="24"/>
          <w:lang w:val="en-US"/>
        </w:rPr>
        <w:t>negative behavior</w:t>
      </w:r>
      <w:r w:rsidR="00BA230C">
        <w:rPr>
          <w:sz w:val="24"/>
          <w:szCs w:val="24"/>
          <w:lang w:val="en-US"/>
        </w:rPr>
        <w:t>.</w:t>
      </w:r>
      <w:r w:rsidR="00EA41D3">
        <w:rPr>
          <w:sz w:val="24"/>
          <w:szCs w:val="24"/>
          <w:lang w:val="en-US"/>
        </w:rPr>
        <w:t xml:space="preserve"> </w:t>
      </w:r>
      <w:r w:rsidR="006B78F7">
        <w:rPr>
          <w:sz w:val="24"/>
          <w:szCs w:val="24"/>
          <w:lang w:val="en-US"/>
        </w:rPr>
        <w:t xml:space="preserve">However, </w:t>
      </w:r>
      <w:proofErr w:type="spellStart"/>
      <w:r w:rsidR="00634A12">
        <w:rPr>
          <w:sz w:val="24"/>
          <w:szCs w:val="24"/>
          <w:lang w:val="en-US"/>
        </w:rPr>
        <w:t>Rangvid</w:t>
      </w:r>
      <w:proofErr w:type="spellEnd"/>
      <w:r w:rsidR="00634A12">
        <w:rPr>
          <w:sz w:val="24"/>
          <w:szCs w:val="24"/>
          <w:lang w:val="en-US"/>
        </w:rPr>
        <w:t xml:space="preserve"> (2018 p. 266-284)</w:t>
      </w:r>
      <w:r w:rsidR="006B78F7">
        <w:rPr>
          <w:sz w:val="24"/>
          <w:szCs w:val="24"/>
          <w:lang w:val="en-US"/>
        </w:rPr>
        <w:t xml:space="preserve"> disagrees with this</w:t>
      </w:r>
      <w:r w:rsidR="00830E8F">
        <w:rPr>
          <w:sz w:val="24"/>
          <w:szCs w:val="24"/>
          <w:lang w:val="en-US"/>
        </w:rPr>
        <w:t>,</w:t>
      </w:r>
      <w:r w:rsidR="006B78F7">
        <w:rPr>
          <w:sz w:val="24"/>
          <w:szCs w:val="24"/>
          <w:lang w:val="en-US"/>
        </w:rPr>
        <w:t xml:space="preserve"> stating when teaching SEN children often they are not able to understand </w:t>
      </w:r>
      <w:r w:rsidR="00923F47">
        <w:rPr>
          <w:sz w:val="24"/>
          <w:szCs w:val="24"/>
          <w:lang w:val="en-US"/>
        </w:rPr>
        <w:t xml:space="preserve">the consequences of their behavior, the child’s behavior may be a result of gaining attention or frustrations of not being able to complete a task. The </w:t>
      </w:r>
      <w:r w:rsidR="00B10BD3">
        <w:rPr>
          <w:sz w:val="24"/>
          <w:szCs w:val="24"/>
          <w:lang w:val="en-US"/>
        </w:rPr>
        <w:t xml:space="preserve">Arbitrary consequence </w:t>
      </w:r>
      <w:r w:rsidR="00461A92">
        <w:rPr>
          <w:sz w:val="24"/>
          <w:szCs w:val="24"/>
          <w:lang w:val="en-US"/>
        </w:rPr>
        <w:t xml:space="preserve">is where a child’s disruptive behavior is notice by the teacher and leads to a </w:t>
      </w:r>
      <w:r w:rsidR="00E8328E">
        <w:rPr>
          <w:sz w:val="24"/>
          <w:szCs w:val="24"/>
          <w:lang w:val="en-US"/>
        </w:rPr>
        <w:t>consequence</w:t>
      </w:r>
      <w:r w:rsidR="000E171D">
        <w:rPr>
          <w:color w:val="FF0000"/>
          <w:sz w:val="24"/>
          <w:szCs w:val="24"/>
          <w:lang w:val="en-US"/>
        </w:rPr>
        <w:t xml:space="preserve"> </w:t>
      </w:r>
      <w:proofErr w:type="gramStart"/>
      <w:r w:rsidR="001E2843">
        <w:rPr>
          <w:color w:val="000000" w:themeColor="text1"/>
          <w:sz w:val="24"/>
          <w:szCs w:val="24"/>
          <w:lang w:val="en-US"/>
        </w:rPr>
        <w:t>Tauber</w:t>
      </w:r>
      <w:r w:rsidR="00E51BA4">
        <w:rPr>
          <w:color w:val="000000" w:themeColor="text1"/>
          <w:sz w:val="24"/>
          <w:szCs w:val="24"/>
          <w:lang w:val="en-US"/>
        </w:rPr>
        <w:t>,</w:t>
      </w:r>
      <w:r w:rsidR="002F1554">
        <w:rPr>
          <w:color w:val="000000" w:themeColor="text1"/>
          <w:sz w:val="24"/>
          <w:szCs w:val="24"/>
          <w:lang w:val="en-US"/>
        </w:rPr>
        <w:t>(</w:t>
      </w:r>
      <w:proofErr w:type="gramEnd"/>
      <w:r w:rsidR="00E51BA4">
        <w:rPr>
          <w:color w:val="000000" w:themeColor="text1"/>
          <w:sz w:val="24"/>
          <w:szCs w:val="24"/>
          <w:lang w:val="en-US"/>
        </w:rPr>
        <w:t xml:space="preserve"> 2011)</w:t>
      </w:r>
      <w:r w:rsidR="00E8328E">
        <w:rPr>
          <w:sz w:val="24"/>
          <w:szCs w:val="24"/>
          <w:lang w:val="en-US"/>
        </w:rPr>
        <w:t>.</w:t>
      </w:r>
      <w:r w:rsidR="00A96AC1">
        <w:rPr>
          <w:sz w:val="24"/>
          <w:szCs w:val="24"/>
          <w:lang w:val="en-US"/>
        </w:rPr>
        <w:t xml:space="preserve"> </w:t>
      </w:r>
      <w:r w:rsidR="00A96AC1">
        <w:rPr>
          <w:sz w:val="24"/>
          <w:szCs w:val="24"/>
          <w:lang w:val="en-US"/>
        </w:rPr>
        <w:lastRenderedPageBreak/>
        <w:t xml:space="preserve">Sinclair </w:t>
      </w:r>
      <w:r w:rsidR="00A96AC1">
        <w:rPr>
          <w:i/>
          <w:iCs/>
          <w:sz w:val="24"/>
          <w:szCs w:val="24"/>
          <w:lang w:val="en-US"/>
        </w:rPr>
        <w:t xml:space="preserve">et al. </w:t>
      </w:r>
      <w:r w:rsidR="00A96AC1">
        <w:rPr>
          <w:sz w:val="24"/>
          <w:szCs w:val="24"/>
          <w:lang w:val="en-US"/>
        </w:rPr>
        <w:t>(2019 p. 238-249)</w:t>
      </w:r>
      <w:r w:rsidR="00A934AA">
        <w:rPr>
          <w:sz w:val="24"/>
          <w:szCs w:val="24"/>
          <w:lang w:val="en-US"/>
        </w:rPr>
        <w:t xml:space="preserve"> </w:t>
      </w:r>
      <w:r w:rsidR="002F4FDD">
        <w:rPr>
          <w:sz w:val="24"/>
          <w:szCs w:val="24"/>
          <w:lang w:val="en-US"/>
        </w:rPr>
        <w:t xml:space="preserve">proposes that teachers </w:t>
      </w:r>
      <w:r w:rsidR="00D65C45">
        <w:rPr>
          <w:sz w:val="24"/>
          <w:szCs w:val="24"/>
          <w:lang w:val="en-US"/>
        </w:rPr>
        <w:t xml:space="preserve">focus on problem behavior rather than academics </w:t>
      </w:r>
      <w:r w:rsidR="009B1D53">
        <w:rPr>
          <w:sz w:val="24"/>
          <w:szCs w:val="24"/>
          <w:lang w:val="en-US"/>
        </w:rPr>
        <w:t xml:space="preserve">when teaching SEN children, </w:t>
      </w:r>
      <w:r w:rsidR="005964EA">
        <w:rPr>
          <w:sz w:val="24"/>
          <w:szCs w:val="24"/>
          <w:lang w:val="en-US"/>
        </w:rPr>
        <w:t xml:space="preserve">suggesting that there should be more focus of escalating a disruptive behavior and use distraction techniques which promotes academic engagement. </w:t>
      </w:r>
      <w:r w:rsidR="00150879">
        <w:rPr>
          <w:sz w:val="24"/>
          <w:szCs w:val="24"/>
          <w:lang w:val="en-US"/>
        </w:rPr>
        <w:t>A</w:t>
      </w:r>
      <w:r w:rsidR="000E7B14">
        <w:rPr>
          <w:sz w:val="24"/>
          <w:szCs w:val="24"/>
          <w:lang w:val="en-US"/>
        </w:rPr>
        <w:t>n example of</w:t>
      </w:r>
      <w:r w:rsidR="00150879">
        <w:rPr>
          <w:sz w:val="24"/>
          <w:szCs w:val="24"/>
          <w:lang w:val="en-US"/>
        </w:rPr>
        <w:t xml:space="preserve"> </w:t>
      </w:r>
      <w:r w:rsidR="00A62588">
        <w:rPr>
          <w:sz w:val="24"/>
          <w:szCs w:val="24"/>
          <w:lang w:val="en-US"/>
        </w:rPr>
        <w:t xml:space="preserve">logical consequence is where a child displays disruptive behavior </w:t>
      </w:r>
      <w:r w:rsidR="000E7B14">
        <w:rPr>
          <w:sz w:val="24"/>
          <w:szCs w:val="24"/>
          <w:lang w:val="en-US"/>
        </w:rPr>
        <w:t>and is then removed from the classroom</w:t>
      </w:r>
      <w:r w:rsidR="00DF45BE">
        <w:rPr>
          <w:sz w:val="24"/>
          <w:szCs w:val="24"/>
          <w:lang w:val="en-US"/>
        </w:rPr>
        <w:t xml:space="preserve"> </w:t>
      </w:r>
      <w:r w:rsidR="00184F8B">
        <w:rPr>
          <w:color w:val="000000" w:themeColor="text1"/>
          <w:sz w:val="24"/>
          <w:szCs w:val="24"/>
          <w:lang w:val="en-US"/>
        </w:rPr>
        <w:t xml:space="preserve">(Burden, </w:t>
      </w:r>
      <w:r w:rsidR="007D2996">
        <w:rPr>
          <w:color w:val="000000" w:themeColor="text1"/>
          <w:sz w:val="24"/>
          <w:szCs w:val="24"/>
          <w:lang w:val="en-US"/>
        </w:rPr>
        <w:t>2016)</w:t>
      </w:r>
      <w:r w:rsidR="000E7B14">
        <w:rPr>
          <w:sz w:val="24"/>
          <w:szCs w:val="24"/>
          <w:lang w:val="en-US"/>
        </w:rPr>
        <w:t xml:space="preserve">. </w:t>
      </w:r>
      <w:r w:rsidR="00BC5269">
        <w:rPr>
          <w:sz w:val="24"/>
          <w:szCs w:val="24"/>
          <w:lang w:val="en-US"/>
        </w:rPr>
        <w:t>Bergin and Ber</w:t>
      </w:r>
      <w:r w:rsidR="00F548B1">
        <w:rPr>
          <w:sz w:val="24"/>
          <w:szCs w:val="24"/>
          <w:lang w:val="en-US"/>
        </w:rPr>
        <w:t xml:space="preserve">gin, (2018) </w:t>
      </w:r>
      <w:r w:rsidR="00D17EA5">
        <w:rPr>
          <w:sz w:val="24"/>
          <w:szCs w:val="24"/>
          <w:lang w:val="en-US"/>
        </w:rPr>
        <w:t>argues that removing a child with SEN from a classroom may cause detrimental effects</w:t>
      </w:r>
      <w:r w:rsidR="000C3996">
        <w:rPr>
          <w:sz w:val="24"/>
          <w:szCs w:val="24"/>
          <w:lang w:val="en-US"/>
        </w:rPr>
        <w:t>, as the child may feel they are being singled out</w:t>
      </w:r>
      <w:r w:rsidR="004653A3">
        <w:rPr>
          <w:sz w:val="24"/>
          <w:szCs w:val="24"/>
          <w:lang w:val="en-US"/>
        </w:rPr>
        <w:t>, this could create a traumatic event. However</w:t>
      </w:r>
      <w:r w:rsidR="00DD1DF2">
        <w:rPr>
          <w:sz w:val="24"/>
          <w:szCs w:val="24"/>
          <w:lang w:val="en-US"/>
        </w:rPr>
        <w:t>, Henderson and Thompson</w:t>
      </w:r>
      <w:r w:rsidR="000F7E81">
        <w:rPr>
          <w:sz w:val="24"/>
          <w:szCs w:val="24"/>
          <w:lang w:val="en-US"/>
        </w:rPr>
        <w:t>,</w:t>
      </w:r>
      <w:r w:rsidR="00DD1DF2">
        <w:rPr>
          <w:sz w:val="24"/>
          <w:szCs w:val="24"/>
          <w:lang w:val="en-US"/>
        </w:rPr>
        <w:t xml:space="preserve"> (2015)</w:t>
      </w:r>
      <w:r w:rsidR="00DF45BE">
        <w:rPr>
          <w:color w:val="FF0000"/>
          <w:sz w:val="24"/>
          <w:szCs w:val="24"/>
          <w:lang w:val="en-US"/>
        </w:rPr>
        <w:t xml:space="preserve"> </w:t>
      </w:r>
      <w:r w:rsidR="001268BF">
        <w:rPr>
          <w:sz w:val="24"/>
          <w:szCs w:val="24"/>
          <w:lang w:val="en-US"/>
        </w:rPr>
        <w:t>argue</w:t>
      </w:r>
      <w:r w:rsidR="004653A3">
        <w:rPr>
          <w:sz w:val="24"/>
          <w:szCs w:val="24"/>
          <w:lang w:val="en-US"/>
        </w:rPr>
        <w:t xml:space="preserve"> that removing a child from a classroom </w:t>
      </w:r>
      <w:r w:rsidR="007F2C2B">
        <w:rPr>
          <w:sz w:val="24"/>
          <w:szCs w:val="24"/>
          <w:lang w:val="en-US"/>
        </w:rPr>
        <w:t xml:space="preserve">could cause less </w:t>
      </w:r>
      <w:r w:rsidR="00DF45BE">
        <w:rPr>
          <w:sz w:val="24"/>
          <w:szCs w:val="24"/>
          <w:lang w:val="en-US"/>
        </w:rPr>
        <w:t>disruption</w:t>
      </w:r>
      <w:r w:rsidR="007F2C2B">
        <w:rPr>
          <w:sz w:val="24"/>
          <w:szCs w:val="24"/>
          <w:lang w:val="en-US"/>
        </w:rPr>
        <w:t xml:space="preserve"> for their peers and is a good distraction technique</w:t>
      </w:r>
      <w:r w:rsidR="00DF45BE">
        <w:rPr>
          <w:sz w:val="24"/>
          <w:szCs w:val="24"/>
          <w:lang w:val="en-US"/>
        </w:rPr>
        <w:t xml:space="preserve"> to reduce </w:t>
      </w:r>
      <w:r w:rsidR="00F736C2">
        <w:rPr>
          <w:sz w:val="24"/>
          <w:szCs w:val="24"/>
          <w:lang w:val="en-US"/>
        </w:rPr>
        <w:t>disruptive behaviors</w:t>
      </w:r>
      <w:r w:rsidR="007F2C2B">
        <w:rPr>
          <w:sz w:val="24"/>
          <w:szCs w:val="24"/>
          <w:lang w:val="en-US"/>
        </w:rPr>
        <w:t>.</w:t>
      </w:r>
      <w:r w:rsidR="007D2DF9">
        <w:rPr>
          <w:sz w:val="24"/>
          <w:szCs w:val="24"/>
          <w:lang w:val="en-US"/>
        </w:rPr>
        <w:t xml:space="preserve"> A teacher when dealing with disruptive behaviors should consider </w:t>
      </w:r>
      <w:r w:rsidR="00275B9B">
        <w:rPr>
          <w:sz w:val="24"/>
          <w:szCs w:val="24"/>
          <w:lang w:val="en-US"/>
        </w:rPr>
        <w:t xml:space="preserve">understanding a </w:t>
      </w:r>
      <w:r w:rsidR="00463BFA">
        <w:rPr>
          <w:sz w:val="24"/>
          <w:szCs w:val="24"/>
          <w:lang w:val="en-US"/>
        </w:rPr>
        <w:t>child</w:t>
      </w:r>
      <w:r w:rsidR="0062634E">
        <w:rPr>
          <w:sz w:val="24"/>
          <w:szCs w:val="24"/>
          <w:lang w:val="en-US"/>
        </w:rPr>
        <w:t>’</w:t>
      </w:r>
      <w:r w:rsidR="00463BFA">
        <w:rPr>
          <w:sz w:val="24"/>
          <w:szCs w:val="24"/>
          <w:lang w:val="en-US"/>
        </w:rPr>
        <w:t>s escalation trait</w:t>
      </w:r>
      <w:r w:rsidR="00275B9B">
        <w:rPr>
          <w:sz w:val="24"/>
          <w:szCs w:val="24"/>
          <w:lang w:val="en-US"/>
        </w:rPr>
        <w:t>, in doing so the teach</w:t>
      </w:r>
      <w:r w:rsidR="00474DE0">
        <w:rPr>
          <w:sz w:val="24"/>
          <w:szCs w:val="24"/>
          <w:lang w:val="en-US"/>
        </w:rPr>
        <w:t>er</w:t>
      </w:r>
      <w:r w:rsidR="00275B9B">
        <w:rPr>
          <w:sz w:val="24"/>
          <w:szCs w:val="24"/>
          <w:lang w:val="en-US"/>
        </w:rPr>
        <w:t xml:space="preserve"> can offer </w:t>
      </w:r>
      <w:r w:rsidR="00855C39">
        <w:rPr>
          <w:sz w:val="24"/>
          <w:szCs w:val="24"/>
          <w:lang w:val="en-US"/>
        </w:rPr>
        <w:t xml:space="preserve">distraction techniques which creates </w:t>
      </w:r>
      <w:r w:rsidR="000F7E81">
        <w:rPr>
          <w:sz w:val="24"/>
          <w:szCs w:val="24"/>
          <w:lang w:val="en-US"/>
        </w:rPr>
        <w:t>an</w:t>
      </w:r>
      <w:r w:rsidR="00855C39">
        <w:rPr>
          <w:sz w:val="24"/>
          <w:szCs w:val="24"/>
          <w:lang w:val="en-US"/>
        </w:rPr>
        <w:t xml:space="preserve"> individual plan in reducing escalating behaviors</w:t>
      </w:r>
      <w:r w:rsidR="000F7E81">
        <w:rPr>
          <w:sz w:val="24"/>
          <w:szCs w:val="24"/>
          <w:lang w:val="en-US"/>
        </w:rPr>
        <w:t xml:space="preserve"> (Siegel and King, 2014)</w:t>
      </w:r>
      <w:r w:rsidR="00AA37D1">
        <w:rPr>
          <w:sz w:val="24"/>
          <w:szCs w:val="24"/>
          <w:lang w:val="en-US"/>
        </w:rPr>
        <w:t>.</w:t>
      </w:r>
    </w:p>
    <w:p w14:paraId="0401D103" w14:textId="2419508F" w:rsidR="001D189A" w:rsidRDefault="005B3A19" w:rsidP="004C1DFB">
      <w:pPr>
        <w:spacing w:line="360" w:lineRule="auto"/>
        <w:jc w:val="both"/>
        <w:rPr>
          <w:color w:val="000000" w:themeColor="text1"/>
          <w:sz w:val="24"/>
          <w:szCs w:val="24"/>
          <w:lang w:val="en-US"/>
        </w:rPr>
      </w:pPr>
      <w:r w:rsidRPr="00954638">
        <w:rPr>
          <w:color w:val="000000" w:themeColor="text1"/>
          <w:sz w:val="24"/>
          <w:szCs w:val="24"/>
          <w:u w:val="single"/>
          <w:lang w:val="en-US"/>
        </w:rPr>
        <w:t xml:space="preserve">Reflection </w:t>
      </w:r>
      <w:r w:rsidR="00B37967">
        <w:rPr>
          <w:color w:val="000000" w:themeColor="text1"/>
          <w:sz w:val="24"/>
          <w:szCs w:val="24"/>
          <w:lang w:val="en-US"/>
        </w:rPr>
        <w:br/>
      </w:r>
      <w:r w:rsidR="00154F1F">
        <w:rPr>
          <w:color w:val="000000" w:themeColor="text1"/>
          <w:sz w:val="24"/>
          <w:szCs w:val="24"/>
          <w:lang w:val="en-US"/>
        </w:rPr>
        <w:t xml:space="preserve"> </w:t>
      </w:r>
      <w:r w:rsidR="00B37967">
        <w:rPr>
          <w:color w:val="000000" w:themeColor="text1"/>
          <w:sz w:val="24"/>
          <w:szCs w:val="24"/>
          <w:lang w:val="en-US"/>
        </w:rPr>
        <w:t xml:space="preserve">Reflection can be utilized as </w:t>
      </w:r>
      <w:r w:rsidR="00575FCD">
        <w:rPr>
          <w:color w:val="000000" w:themeColor="text1"/>
          <w:sz w:val="24"/>
          <w:szCs w:val="24"/>
          <w:lang w:val="en-US"/>
        </w:rPr>
        <w:t>a</w:t>
      </w:r>
      <w:r w:rsidR="001E4787">
        <w:rPr>
          <w:color w:val="000000" w:themeColor="text1"/>
          <w:sz w:val="24"/>
          <w:szCs w:val="24"/>
          <w:lang w:val="en-US"/>
        </w:rPr>
        <w:t xml:space="preserve"> professional learning experience where </w:t>
      </w:r>
      <w:r w:rsidR="00D847AE">
        <w:rPr>
          <w:color w:val="000000" w:themeColor="text1"/>
          <w:sz w:val="24"/>
          <w:szCs w:val="24"/>
          <w:lang w:val="en-US"/>
        </w:rPr>
        <w:t>practitioners</w:t>
      </w:r>
      <w:r w:rsidR="001E4787">
        <w:rPr>
          <w:color w:val="000000" w:themeColor="text1"/>
          <w:sz w:val="24"/>
          <w:szCs w:val="24"/>
          <w:lang w:val="en-US"/>
        </w:rPr>
        <w:t xml:space="preserve"> </w:t>
      </w:r>
      <w:r w:rsidR="00D847AE">
        <w:rPr>
          <w:color w:val="000000" w:themeColor="text1"/>
          <w:sz w:val="24"/>
          <w:szCs w:val="24"/>
          <w:lang w:val="en-US"/>
        </w:rPr>
        <w:t>self-reflect</w:t>
      </w:r>
      <w:r w:rsidR="001E4787">
        <w:rPr>
          <w:color w:val="000000" w:themeColor="text1"/>
          <w:sz w:val="24"/>
          <w:szCs w:val="24"/>
          <w:lang w:val="en-US"/>
        </w:rPr>
        <w:t xml:space="preserve"> on situations and scenarios</w:t>
      </w:r>
      <w:r w:rsidR="00D847AE">
        <w:rPr>
          <w:color w:val="000000" w:themeColor="text1"/>
          <w:sz w:val="24"/>
          <w:szCs w:val="24"/>
          <w:lang w:val="en-US"/>
        </w:rPr>
        <w:t xml:space="preserve"> identifying key areas in which to improve the outcome of effects for both practitioners and the learner</w:t>
      </w:r>
      <w:r w:rsidR="00F80950">
        <w:rPr>
          <w:color w:val="000000" w:themeColor="text1"/>
          <w:sz w:val="24"/>
          <w:szCs w:val="24"/>
          <w:lang w:val="en-US"/>
        </w:rPr>
        <w:t xml:space="preserve"> (Marshall, 2019, p.01-09)</w:t>
      </w:r>
      <w:r w:rsidR="00AB5D41">
        <w:rPr>
          <w:color w:val="000000" w:themeColor="text1"/>
          <w:sz w:val="24"/>
          <w:szCs w:val="24"/>
          <w:lang w:val="en-US"/>
        </w:rPr>
        <w:t>.</w:t>
      </w:r>
      <w:r w:rsidR="00C229BA">
        <w:rPr>
          <w:color w:val="000000" w:themeColor="text1"/>
          <w:sz w:val="24"/>
          <w:szCs w:val="24"/>
          <w:lang w:val="en-US"/>
        </w:rPr>
        <w:t xml:space="preserve"> </w:t>
      </w:r>
      <w:r w:rsidR="005C175A">
        <w:rPr>
          <w:color w:val="000000" w:themeColor="text1"/>
          <w:sz w:val="24"/>
          <w:szCs w:val="24"/>
          <w:lang w:val="en-US"/>
        </w:rPr>
        <w:t xml:space="preserve">Throughout this reflection I will refer to </w:t>
      </w:r>
      <w:r w:rsidR="00A64F33">
        <w:rPr>
          <w:color w:val="000000" w:themeColor="text1"/>
          <w:sz w:val="24"/>
          <w:szCs w:val="24"/>
          <w:lang w:val="en-US"/>
        </w:rPr>
        <w:t>K</w:t>
      </w:r>
      <w:r w:rsidR="005C175A">
        <w:rPr>
          <w:color w:val="000000" w:themeColor="text1"/>
          <w:sz w:val="24"/>
          <w:szCs w:val="24"/>
          <w:lang w:val="en-US"/>
        </w:rPr>
        <w:t xml:space="preserve">olb’s </w:t>
      </w:r>
      <w:r w:rsidR="00682723">
        <w:rPr>
          <w:color w:val="000000" w:themeColor="text1"/>
          <w:sz w:val="24"/>
          <w:szCs w:val="24"/>
          <w:lang w:val="en-US"/>
        </w:rPr>
        <w:t>‘Experiential Learning Cycle’</w:t>
      </w:r>
      <w:r w:rsidR="00BD671B">
        <w:rPr>
          <w:color w:val="000000" w:themeColor="text1"/>
          <w:sz w:val="24"/>
          <w:szCs w:val="24"/>
          <w:lang w:val="en-US"/>
        </w:rPr>
        <w:t xml:space="preserve"> (</w:t>
      </w:r>
      <w:r w:rsidR="00387CB2">
        <w:rPr>
          <w:color w:val="000000" w:themeColor="text1"/>
          <w:sz w:val="24"/>
          <w:szCs w:val="24"/>
          <w:lang w:val="en-US"/>
        </w:rPr>
        <w:t>Kolb</w:t>
      </w:r>
      <w:r w:rsidR="00BD671B">
        <w:rPr>
          <w:color w:val="000000" w:themeColor="text1"/>
          <w:sz w:val="24"/>
          <w:szCs w:val="24"/>
          <w:lang w:val="en-US"/>
        </w:rPr>
        <w:t>, 1984) as cited in (</w:t>
      </w:r>
      <w:proofErr w:type="spellStart"/>
      <w:r w:rsidR="00BD671B" w:rsidRPr="00BD671B">
        <w:rPr>
          <w:color w:val="000000" w:themeColor="text1"/>
          <w:sz w:val="24"/>
          <w:szCs w:val="24"/>
          <w:lang w:val="en-US"/>
        </w:rPr>
        <w:t>Bergsteiner</w:t>
      </w:r>
      <w:proofErr w:type="spellEnd"/>
      <w:r w:rsidR="00BD671B">
        <w:rPr>
          <w:color w:val="000000" w:themeColor="text1"/>
          <w:sz w:val="24"/>
          <w:szCs w:val="24"/>
          <w:lang w:val="en-US"/>
        </w:rPr>
        <w:t xml:space="preserve"> </w:t>
      </w:r>
      <w:r w:rsidR="00BD671B" w:rsidRPr="00BD671B">
        <w:rPr>
          <w:i/>
          <w:iCs/>
          <w:color w:val="000000" w:themeColor="text1"/>
          <w:sz w:val="24"/>
          <w:szCs w:val="24"/>
          <w:lang w:val="en-US"/>
        </w:rPr>
        <w:t>et al,</w:t>
      </w:r>
      <w:r w:rsidR="00BD671B">
        <w:rPr>
          <w:color w:val="000000" w:themeColor="text1"/>
          <w:sz w:val="24"/>
          <w:szCs w:val="24"/>
          <w:lang w:val="en-US"/>
        </w:rPr>
        <w:t xml:space="preserve"> 2010)</w:t>
      </w:r>
      <w:r w:rsidR="00801A5A">
        <w:rPr>
          <w:color w:val="000000" w:themeColor="text1"/>
          <w:sz w:val="24"/>
          <w:szCs w:val="24"/>
          <w:lang w:val="en-US"/>
        </w:rPr>
        <w:t xml:space="preserve"> Kolb’s cycle </w:t>
      </w:r>
      <w:r w:rsidR="00EE620C">
        <w:rPr>
          <w:color w:val="000000" w:themeColor="text1"/>
          <w:sz w:val="24"/>
          <w:szCs w:val="24"/>
          <w:lang w:val="en-US"/>
        </w:rPr>
        <w:t>consists</w:t>
      </w:r>
      <w:r w:rsidR="00801A5A">
        <w:rPr>
          <w:color w:val="000000" w:themeColor="text1"/>
          <w:sz w:val="24"/>
          <w:szCs w:val="24"/>
          <w:lang w:val="en-US"/>
        </w:rPr>
        <w:t xml:space="preserve"> of four domains</w:t>
      </w:r>
      <w:r w:rsidR="004D77C2">
        <w:rPr>
          <w:color w:val="000000" w:themeColor="text1"/>
          <w:sz w:val="24"/>
          <w:szCs w:val="24"/>
          <w:lang w:val="en-US"/>
        </w:rPr>
        <w:t xml:space="preserve">. This model will enhance my understanding </w:t>
      </w:r>
      <w:r w:rsidR="00FD2CD4">
        <w:rPr>
          <w:color w:val="000000" w:themeColor="text1"/>
          <w:sz w:val="24"/>
          <w:szCs w:val="24"/>
          <w:lang w:val="en-US"/>
        </w:rPr>
        <w:t xml:space="preserve">of my strengths and weakness </w:t>
      </w:r>
      <w:r w:rsidR="00EE620C">
        <w:rPr>
          <w:color w:val="000000" w:themeColor="text1"/>
          <w:sz w:val="24"/>
          <w:szCs w:val="24"/>
          <w:lang w:val="en-US"/>
        </w:rPr>
        <w:t>within a critical incident scenario.</w:t>
      </w:r>
      <w:r w:rsidR="00514F79">
        <w:rPr>
          <w:color w:val="000000" w:themeColor="text1"/>
          <w:sz w:val="24"/>
          <w:szCs w:val="24"/>
          <w:lang w:val="en-US"/>
        </w:rPr>
        <w:t xml:space="preserve"> Stage one is referred to as </w:t>
      </w:r>
      <w:r w:rsidR="00596E31">
        <w:rPr>
          <w:color w:val="000000" w:themeColor="text1"/>
          <w:sz w:val="24"/>
          <w:szCs w:val="24"/>
          <w:lang w:val="en-US"/>
        </w:rPr>
        <w:t>Concrete Experiences</w:t>
      </w:r>
      <w:r w:rsidR="008435B3">
        <w:rPr>
          <w:color w:val="000000" w:themeColor="text1"/>
          <w:sz w:val="24"/>
          <w:szCs w:val="24"/>
          <w:lang w:val="en-US"/>
        </w:rPr>
        <w:t xml:space="preserve">; during this experience I witnessed an </w:t>
      </w:r>
      <w:r w:rsidR="0009431D">
        <w:rPr>
          <w:color w:val="000000" w:themeColor="text1"/>
          <w:sz w:val="24"/>
          <w:szCs w:val="24"/>
          <w:lang w:val="en-US"/>
        </w:rPr>
        <w:t>autistic</w:t>
      </w:r>
      <w:r w:rsidR="008435B3">
        <w:rPr>
          <w:color w:val="000000" w:themeColor="text1"/>
          <w:sz w:val="24"/>
          <w:szCs w:val="24"/>
          <w:lang w:val="en-US"/>
        </w:rPr>
        <w:t xml:space="preserve"> child behave in </w:t>
      </w:r>
      <w:r w:rsidR="007B099E">
        <w:rPr>
          <w:color w:val="000000" w:themeColor="text1"/>
          <w:sz w:val="24"/>
          <w:szCs w:val="24"/>
          <w:lang w:val="en-US"/>
        </w:rPr>
        <w:t>several</w:t>
      </w:r>
      <w:r w:rsidR="008435B3">
        <w:rPr>
          <w:color w:val="000000" w:themeColor="text1"/>
          <w:sz w:val="24"/>
          <w:szCs w:val="24"/>
          <w:lang w:val="en-US"/>
        </w:rPr>
        <w:t xml:space="preserve"> negative ways causing disruption and stress to </w:t>
      </w:r>
      <w:r w:rsidR="0011766E">
        <w:rPr>
          <w:color w:val="000000" w:themeColor="text1"/>
          <w:sz w:val="24"/>
          <w:szCs w:val="24"/>
          <w:lang w:val="en-US"/>
        </w:rPr>
        <w:t>the practitioners and students within in the class</w:t>
      </w:r>
      <w:r w:rsidR="00850869">
        <w:rPr>
          <w:color w:val="000000" w:themeColor="text1"/>
          <w:sz w:val="24"/>
          <w:szCs w:val="24"/>
          <w:lang w:val="en-US"/>
        </w:rPr>
        <w:t>room</w:t>
      </w:r>
      <w:r w:rsidR="0011766E">
        <w:rPr>
          <w:color w:val="000000" w:themeColor="text1"/>
          <w:sz w:val="24"/>
          <w:szCs w:val="24"/>
          <w:lang w:val="en-US"/>
        </w:rPr>
        <w:t xml:space="preserve">. </w:t>
      </w:r>
      <w:r w:rsidR="007B099E">
        <w:rPr>
          <w:color w:val="000000" w:themeColor="text1"/>
          <w:sz w:val="24"/>
          <w:szCs w:val="24"/>
          <w:lang w:val="en-US"/>
        </w:rPr>
        <w:t>During a</w:t>
      </w:r>
      <w:r w:rsidR="00590DFB">
        <w:rPr>
          <w:color w:val="000000" w:themeColor="text1"/>
          <w:sz w:val="24"/>
          <w:szCs w:val="24"/>
          <w:lang w:val="en-US"/>
        </w:rPr>
        <w:t xml:space="preserve"> </w:t>
      </w:r>
      <w:r w:rsidR="00075E78">
        <w:rPr>
          <w:color w:val="000000" w:themeColor="text1"/>
          <w:sz w:val="24"/>
          <w:szCs w:val="24"/>
          <w:lang w:val="en-US"/>
        </w:rPr>
        <w:t>literacy</w:t>
      </w:r>
      <w:r w:rsidR="00590DFB">
        <w:rPr>
          <w:color w:val="000000" w:themeColor="text1"/>
          <w:sz w:val="24"/>
          <w:szCs w:val="24"/>
          <w:lang w:val="en-US"/>
        </w:rPr>
        <w:t xml:space="preserve"> task </w:t>
      </w:r>
      <w:r w:rsidR="00A36C42">
        <w:rPr>
          <w:color w:val="000000" w:themeColor="text1"/>
          <w:sz w:val="24"/>
          <w:szCs w:val="24"/>
          <w:lang w:val="en-US"/>
        </w:rPr>
        <w:t xml:space="preserve">the </w:t>
      </w:r>
      <w:r w:rsidR="00590DFB">
        <w:rPr>
          <w:color w:val="000000" w:themeColor="text1"/>
          <w:sz w:val="24"/>
          <w:szCs w:val="24"/>
          <w:lang w:val="en-US"/>
        </w:rPr>
        <w:t xml:space="preserve">child was unable to </w:t>
      </w:r>
      <w:r w:rsidR="00E72135">
        <w:rPr>
          <w:color w:val="000000" w:themeColor="text1"/>
          <w:sz w:val="24"/>
          <w:szCs w:val="24"/>
          <w:lang w:val="en-US"/>
        </w:rPr>
        <w:t>complete a certain activity, it was</w:t>
      </w:r>
      <w:r w:rsidR="002505F0">
        <w:rPr>
          <w:color w:val="000000" w:themeColor="text1"/>
          <w:sz w:val="24"/>
          <w:szCs w:val="24"/>
          <w:lang w:val="en-US"/>
        </w:rPr>
        <w:t xml:space="preserve"> </w:t>
      </w:r>
      <w:r w:rsidR="003A709A">
        <w:rPr>
          <w:color w:val="000000" w:themeColor="text1"/>
          <w:sz w:val="24"/>
          <w:szCs w:val="24"/>
          <w:lang w:val="en-US"/>
        </w:rPr>
        <w:t xml:space="preserve">the incapability of completing a task which caused the child to react in such a </w:t>
      </w:r>
      <w:r w:rsidR="008720C9">
        <w:rPr>
          <w:color w:val="000000" w:themeColor="text1"/>
          <w:sz w:val="24"/>
          <w:szCs w:val="24"/>
          <w:lang w:val="en-US"/>
        </w:rPr>
        <w:t>negative way</w:t>
      </w:r>
      <w:r w:rsidR="00850869">
        <w:rPr>
          <w:color w:val="000000" w:themeColor="text1"/>
          <w:sz w:val="24"/>
          <w:szCs w:val="24"/>
          <w:lang w:val="en-US"/>
        </w:rPr>
        <w:t>s</w:t>
      </w:r>
      <w:r w:rsidR="008720C9">
        <w:rPr>
          <w:color w:val="000000" w:themeColor="text1"/>
          <w:sz w:val="24"/>
          <w:szCs w:val="24"/>
          <w:lang w:val="en-US"/>
        </w:rPr>
        <w:t xml:space="preserve"> resulting in </w:t>
      </w:r>
      <w:r w:rsidR="00B41738">
        <w:rPr>
          <w:color w:val="000000" w:themeColor="text1"/>
          <w:sz w:val="24"/>
          <w:szCs w:val="24"/>
          <w:lang w:val="en-US"/>
        </w:rPr>
        <w:t>stationary</w:t>
      </w:r>
      <w:r w:rsidR="008720C9">
        <w:rPr>
          <w:color w:val="000000" w:themeColor="text1"/>
          <w:sz w:val="24"/>
          <w:szCs w:val="24"/>
          <w:lang w:val="en-US"/>
        </w:rPr>
        <w:t xml:space="preserve"> being physically thrown across the table and there were also loud scream</w:t>
      </w:r>
      <w:r w:rsidR="00BE5D00">
        <w:rPr>
          <w:color w:val="000000" w:themeColor="text1"/>
          <w:sz w:val="24"/>
          <w:szCs w:val="24"/>
          <w:lang w:val="en-US"/>
        </w:rPr>
        <w:t>s</w:t>
      </w:r>
      <w:r w:rsidR="008720C9">
        <w:rPr>
          <w:color w:val="000000" w:themeColor="text1"/>
          <w:sz w:val="24"/>
          <w:szCs w:val="24"/>
          <w:lang w:val="en-US"/>
        </w:rPr>
        <w:t xml:space="preserve"> </w:t>
      </w:r>
      <w:r w:rsidR="00B41738">
        <w:rPr>
          <w:color w:val="000000" w:themeColor="text1"/>
          <w:sz w:val="24"/>
          <w:szCs w:val="24"/>
          <w:lang w:val="en-US"/>
        </w:rPr>
        <w:t xml:space="preserve">coupled with vigorous crying being presented by the child. </w:t>
      </w:r>
      <w:r w:rsidR="00B10D0B">
        <w:rPr>
          <w:color w:val="000000" w:themeColor="text1"/>
          <w:sz w:val="24"/>
          <w:szCs w:val="24"/>
          <w:lang w:val="en-US"/>
        </w:rPr>
        <w:t xml:space="preserve">The teacher was </w:t>
      </w:r>
      <w:r w:rsidR="007659C4">
        <w:rPr>
          <w:color w:val="000000" w:themeColor="text1"/>
          <w:sz w:val="24"/>
          <w:szCs w:val="24"/>
          <w:lang w:val="en-US"/>
        </w:rPr>
        <w:t>implementing de-escalation techniques trying to calm down the child</w:t>
      </w:r>
      <w:r w:rsidR="0008597D">
        <w:rPr>
          <w:color w:val="000000" w:themeColor="text1"/>
          <w:sz w:val="24"/>
          <w:szCs w:val="24"/>
          <w:lang w:val="en-US"/>
        </w:rPr>
        <w:t xml:space="preserve">, a different task was </w:t>
      </w:r>
      <w:r w:rsidR="00C46D38">
        <w:rPr>
          <w:color w:val="000000" w:themeColor="text1"/>
          <w:sz w:val="24"/>
          <w:szCs w:val="24"/>
          <w:lang w:val="en-US"/>
        </w:rPr>
        <w:t xml:space="preserve">put forward for the child to complete but this had no detrimental affect on the child’s current elevated and erratic state. </w:t>
      </w:r>
      <w:r w:rsidR="00017522">
        <w:rPr>
          <w:color w:val="000000" w:themeColor="text1"/>
          <w:sz w:val="24"/>
          <w:szCs w:val="24"/>
          <w:lang w:val="en-US"/>
        </w:rPr>
        <w:t xml:space="preserve">Whilst this situation was occurring it was having an immediate impact on the remaining children where it was </w:t>
      </w:r>
      <w:r w:rsidR="00AB01A5">
        <w:rPr>
          <w:color w:val="000000" w:themeColor="text1"/>
          <w:sz w:val="24"/>
          <w:szCs w:val="24"/>
          <w:lang w:val="en-US"/>
        </w:rPr>
        <w:t>affecting</w:t>
      </w:r>
      <w:r w:rsidR="00017522">
        <w:rPr>
          <w:color w:val="000000" w:themeColor="text1"/>
          <w:sz w:val="24"/>
          <w:szCs w:val="24"/>
          <w:lang w:val="en-US"/>
        </w:rPr>
        <w:t xml:space="preserve"> their </w:t>
      </w:r>
      <w:r w:rsidR="00AB01A5">
        <w:rPr>
          <w:color w:val="000000" w:themeColor="text1"/>
          <w:sz w:val="24"/>
          <w:szCs w:val="24"/>
          <w:lang w:val="en-US"/>
        </w:rPr>
        <w:t>ability</w:t>
      </w:r>
      <w:r w:rsidR="00017522">
        <w:rPr>
          <w:color w:val="000000" w:themeColor="text1"/>
          <w:sz w:val="24"/>
          <w:szCs w:val="24"/>
          <w:lang w:val="en-US"/>
        </w:rPr>
        <w:t xml:space="preserve"> to </w:t>
      </w:r>
      <w:r w:rsidR="008D0D7C">
        <w:rPr>
          <w:color w:val="000000" w:themeColor="text1"/>
          <w:sz w:val="24"/>
          <w:szCs w:val="24"/>
          <w:lang w:val="en-US"/>
        </w:rPr>
        <w:t>concentrate</w:t>
      </w:r>
      <w:r w:rsidR="00017522">
        <w:rPr>
          <w:color w:val="000000" w:themeColor="text1"/>
          <w:sz w:val="24"/>
          <w:szCs w:val="24"/>
          <w:lang w:val="en-US"/>
        </w:rPr>
        <w:t xml:space="preserve"> and remain focused on the task at hand. After several de-escalation techniques failed to </w:t>
      </w:r>
      <w:r w:rsidR="00AB01A5">
        <w:rPr>
          <w:color w:val="000000" w:themeColor="text1"/>
          <w:sz w:val="24"/>
          <w:szCs w:val="24"/>
          <w:lang w:val="en-US"/>
        </w:rPr>
        <w:t xml:space="preserve">calm down the child the final decision of classroom removal was </w:t>
      </w:r>
      <w:r w:rsidR="00FF2CAE">
        <w:rPr>
          <w:color w:val="000000" w:themeColor="text1"/>
          <w:sz w:val="24"/>
          <w:szCs w:val="24"/>
          <w:lang w:val="en-US"/>
        </w:rPr>
        <w:t>executed,</w:t>
      </w:r>
      <w:r w:rsidR="00AB01A5">
        <w:rPr>
          <w:color w:val="000000" w:themeColor="text1"/>
          <w:sz w:val="24"/>
          <w:szCs w:val="24"/>
          <w:lang w:val="en-US"/>
        </w:rPr>
        <w:t xml:space="preserve"> and the child was </w:t>
      </w:r>
      <w:r w:rsidR="00AB01A5">
        <w:rPr>
          <w:color w:val="000000" w:themeColor="text1"/>
          <w:sz w:val="24"/>
          <w:szCs w:val="24"/>
          <w:lang w:val="en-US"/>
        </w:rPr>
        <w:lastRenderedPageBreak/>
        <w:t>removed from the class.</w:t>
      </w:r>
      <w:r w:rsidR="008D0D7C">
        <w:rPr>
          <w:color w:val="000000" w:themeColor="text1"/>
          <w:sz w:val="24"/>
          <w:szCs w:val="24"/>
          <w:lang w:val="en-US"/>
        </w:rPr>
        <w:t xml:space="preserve"> During these minutes it made me feel very uncomfortable </w:t>
      </w:r>
      <w:r w:rsidR="00FF2CAE">
        <w:rPr>
          <w:color w:val="000000" w:themeColor="text1"/>
          <w:sz w:val="24"/>
          <w:szCs w:val="24"/>
          <w:lang w:val="en-US"/>
        </w:rPr>
        <w:t>seeing the child in such a stressed state and I could visually see the negative impact it was having on the rest of the class.</w:t>
      </w:r>
      <w:r w:rsidR="006952FF">
        <w:rPr>
          <w:color w:val="000000" w:themeColor="text1"/>
          <w:sz w:val="24"/>
          <w:szCs w:val="24"/>
          <w:lang w:val="en-US"/>
        </w:rPr>
        <w:t xml:space="preserve"> </w:t>
      </w:r>
      <w:r w:rsidR="005F16E1">
        <w:rPr>
          <w:color w:val="000000" w:themeColor="text1"/>
          <w:sz w:val="24"/>
          <w:szCs w:val="24"/>
          <w:lang w:val="en-US"/>
        </w:rPr>
        <w:t>Stage two of Kolb</w:t>
      </w:r>
      <w:r w:rsidR="004C4C96">
        <w:rPr>
          <w:color w:val="000000" w:themeColor="text1"/>
          <w:sz w:val="24"/>
          <w:szCs w:val="24"/>
          <w:lang w:val="en-US"/>
        </w:rPr>
        <w:t>’</w:t>
      </w:r>
      <w:r w:rsidR="005F16E1">
        <w:rPr>
          <w:color w:val="000000" w:themeColor="text1"/>
          <w:sz w:val="24"/>
          <w:szCs w:val="24"/>
          <w:lang w:val="en-US"/>
        </w:rPr>
        <w:t xml:space="preserve">s theory is Reflection </w:t>
      </w:r>
      <w:r w:rsidR="009A71F6">
        <w:rPr>
          <w:color w:val="000000" w:themeColor="text1"/>
          <w:sz w:val="24"/>
          <w:szCs w:val="24"/>
          <w:lang w:val="en-US"/>
        </w:rPr>
        <w:t xml:space="preserve">Observation, </w:t>
      </w:r>
      <w:r w:rsidR="00E95628">
        <w:rPr>
          <w:color w:val="000000" w:themeColor="text1"/>
          <w:sz w:val="24"/>
          <w:szCs w:val="24"/>
          <w:lang w:val="en-US"/>
        </w:rPr>
        <w:t xml:space="preserve">during the incident </w:t>
      </w:r>
      <w:r w:rsidR="00B447D4">
        <w:rPr>
          <w:color w:val="000000" w:themeColor="text1"/>
          <w:sz w:val="24"/>
          <w:szCs w:val="24"/>
          <w:lang w:val="en-US"/>
        </w:rPr>
        <w:t xml:space="preserve">I could see that the teacher remained in a calm manner throughout </w:t>
      </w:r>
      <w:r w:rsidR="00F16B26">
        <w:rPr>
          <w:color w:val="000000" w:themeColor="text1"/>
          <w:sz w:val="24"/>
          <w:szCs w:val="24"/>
          <w:lang w:val="en-US"/>
        </w:rPr>
        <w:t xml:space="preserve">the </w:t>
      </w:r>
      <w:r w:rsidR="0080760E">
        <w:rPr>
          <w:color w:val="000000" w:themeColor="text1"/>
          <w:sz w:val="24"/>
          <w:szCs w:val="24"/>
          <w:lang w:val="en-US"/>
        </w:rPr>
        <w:t>incident</w:t>
      </w:r>
      <w:r w:rsidR="00B447D4">
        <w:rPr>
          <w:color w:val="000000" w:themeColor="text1"/>
          <w:sz w:val="24"/>
          <w:szCs w:val="24"/>
          <w:lang w:val="en-US"/>
        </w:rPr>
        <w:t xml:space="preserve">. </w:t>
      </w:r>
      <w:r w:rsidR="008D1663">
        <w:rPr>
          <w:color w:val="000000" w:themeColor="text1"/>
          <w:sz w:val="24"/>
          <w:szCs w:val="24"/>
          <w:lang w:val="en-US"/>
        </w:rPr>
        <w:t xml:space="preserve">Galea </w:t>
      </w:r>
      <w:r w:rsidR="005F6BB9">
        <w:rPr>
          <w:color w:val="000000" w:themeColor="text1"/>
          <w:sz w:val="24"/>
          <w:szCs w:val="24"/>
          <w:lang w:val="en-US"/>
        </w:rPr>
        <w:t xml:space="preserve">(2018 p. 147-166) </w:t>
      </w:r>
      <w:r w:rsidR="00D531DE">
        <w:rPr>
          <w:color w:val="000000" w:themeColor="text1"/>
          <w:sz w:val="24"/>
          <w:szCs w:val="24"/>
          <w:lang w:val="en-US"/>
        </w:rPr>
        <w:t xml:space="preserve">suggests that </w:t>
      </w:r>
      <w:r w:rsidR="00294E79">
        <w:rPr>
          <w:color w:val="000000" w:themeColor="text1"/>
          <w:sz w:val="24"/>
          <w:szCs w:val="24"/>
          <w:lang w:val="en-US"/>
        </w:rPr>
        <w:t xml:space="preserve">through by remining calm during a challenging incident demonstrates a </w:t>
      </w:r>
      <w:r w:rsidR="00DA30D7">
        <w:rPr>
          <w:color w:val="000000" w:themeColor="text1"/>
          <w:sz w:val="24"/>
          <w:szCs w:val="24"/>
          <w:lang w:val="en-US"/>
        </w:rPr>
        <w:t>teacher’s</w:t>
      </w:r>
      <w:r w:rsidR="00294E79">
        <w:rPr>
          <w:color w:val="000000" w:themeColor="text1"/>
          <w:sz w:val="24"/>
          <w:szCs w:val="24"/>
          <w:lang w:val="en-US"/>
        </w:rPr>
        <w:t xml:space="preserve"> re</w:t>
      </w:r>
      <w:r w:rsidR="00E00324">
        <w:rPr>
          <w:color w:val="000000" w:themeColor="text1"/>
          <w:sz w:val="24"/>
          <w:szCs w:val="24"/>
          <w:lang w:val="en-US"/>
        </w:rPr>
        <w:t>silience, enabling the teacher to take control in class dynamics</w:t>
      </w:r>
      <w:r w:rsidR="00035AC9">
        <w:rPr>
          <w:color w:val="000000" w:themeColor="text1"/>
          <w:sz w:val="24"/>
          <w:szCs w:val="24"/>
          <w:lang w:val="en-US"/>
        </w:rPr>
        <w:t xml:space="preserve">. </w:t>
      </w:r>
      <w:r w:rsidR="004C4C96">
        <w:rPr>
          <w:color w:val="000000" w:themeColor="text1"/>
          <w:sz w:val="24"/>
          <w:szCs w:val="24"/>
          <w:lang w:val="en-US"/>
        </w:rPr>
        <w:t xml:space="preserve">Through </w:t>
      </w:r>
      <w:r w:rsidR="00995BDA">
        <w:rPr>
          <w:color w:val="000000" w:themeColor="text1"/>
          <w:sz w:val="24"/>
          <w:szCs w:val="24"/>
          <w:lang w:val="en-US"/>
        </w:rPr>
        <w:t>observing the teacher</w:t>
      </w:r>
      <w:r w:rsidR="00DF678F">
        <w:rPr>
          <w:color w:val="000000" w:themeColor="text1"/>
          <w:sz w:val="24"/>
          <w:szCs w:val="24"/>
          <w:lang w:val="en-US"/>
        </w:rPr>
        <w:t>’</w:t>
      </w:r>
      <w:r w:rsidR="00995BDA">
        <w:rPr>
          <w:color w:val="000000" w:themeColor="text1"/>
          <w:sz w:val="24"/>
          <w:szCs w:val="24"/>
          <w:lang w:val="en-US"/>
        </w:rPr>
        <w:t xml:space="preserve">s response to the </w:t>
      </w:r>
      <w:r w:rsidR="004B305F">
        <w:rPr>
          <w:color w:val="000000" w:themeColor="text1"/>
          <w:sz w:val="24"/>
          <w:szCs w:val="24"/>
          <w:lang w:val="en-US"/>
        </w:rPr>
        <w:t>situation,</w:t>
      </w:r>
      <w:r w:rsidR="00995BDA">
        <w:rPr>
          <w:color w:val="000000" w:themeColor="text1"/>
          <w:sz w:val="24"/>
          <w:szCs w:val="24"/>
          <w:lang w:val="en-US"/>
        </w:rPr>
        <w:t xml:space="preserve"> I felt reduced stress within the classroom, the teacher appeared to take control of the incident</w:t>
      </w:r>
      <w:r w:rsidR="009A6CA3">
        <w:rPr>
          <w:color w:val="000000" w:themeColor="text1"/>
          <w:sz w:val="24"/>
          <w:szCs w:val="24"/>
          <w:lang w:val="en-US"/>
        </w:rPr>
        <w:t>.</w:t>
      </w:r>
      <w:r w:rsidR="001B6221">
        <w:rPr>
          <w:color w:val="000000" w:themeColor="text1"/>
          <w:sz w:val="24"/>
          <w:szCs w:val="24"/>
          <w:lang w:val="en-US"/>
        </w:rPr>
        <w:t xml:space="preserve"> </w:t>
      </w:r>
      <w:r w:rsidR="00DF678F">
        <w:rPr>
          <w:color w:val="000000" w:themeColor="text1"/>
          <w:sz w:val="24"/>
          <w:szCs w:val="24"/>
          <w:lang w:val="en-US"/>
        </w:rPr>
        <w:t xml:space="preserve">Zinsser </w:t>
      </w:r>
      <w:r w:rsidR="00DF678F">
        <w:rPr>
          <w:i/>
          <w:iCs/>
          <w:color w:val="000000" w:themeColor="text1"/>
          <w:sz w:val="24"/>
          <w:szCs w:val="24"/>
          <w:lang w:val="en-US"/>
        </w:rPr>
        <w:t>et al</w:t>
      </w:r>
      <w:r w:rsidR="004B305F">
        <w:rPr>
          <w:i/>
          <w:iCs/>
          <w:color w:val="000000" w:themeColor="text1"/>
          <w:sz w:val="24"/>
          <w:szCs w:val="24"/>
          <w:lang w:val="en-US"/>
        </w:rPr>
        <w:t xml:space="preserve">. </w:t>
      </w:r>
      <w:r w:rsidR="004B305F">
        <w:rPr>
          <w:color w:val="000000" w:themeColor="text1"/>
          <w:sz w:val="24"/>
          <w:szCs w:val="24"/>
          <w:lang w:val="en-US"/>
        </w:rPr>
        <w:t>(2018 p. 77-83)</w:t>
      </w:r>
      <w:r w:rsidR="001B6221">
        <w:rPr>
          <w:color w:val="000000" w:themeColor="text1"/>
          <w:sz w:val="24"/>
          <w:szCs w:val="24"/>
          <w:lang w:val="en-US"/>
        </w:rPr>
        <w:t xml:space="preserve"> highlights that </w:t>
      </w:r>
      <w:r w:rsidR="00474859">
        <w:rPr>
          <w:color w:val="000000" w:themeColor="text1"/>
          <w:sz w:val="24"/>
          <w:szCs w:val="24"/>
          <w:lang w:val="en-US"/>
        </w:rPr>
        <w:t xml:space="preserve">through a teacher modeling appropriate behavior </w:t>
      </w:r>
      <w:r w:rsidR="00F820C6">
        <w:rPr>
          <w:color w:val="000000" w:themeColor="text1"/>
          <w:sz w:val="24"/>
          <w:szCs w:val="24"/>
          <w:lang w:val="en-US"/>
        </w:rPr>
        <w:t xml:space="preserve">it </w:t>
      </w:r>
      <w:r w:rsidR="00474859">
        <w:rPr>
          <w:color w:val="000000" w:themeColor="text1"/>
          <w:sz w:val="24"/>
          <w:szCs w:val="24"/>
          <w:lang w:val="en-US"/>
        </w:rPr>
        <w:t xml:space="preserve">influences the children’s behavior and emotions during </w:t>
      </w:r>
      <w:r w:rsidR="00DF678F">
        <w:rPr>
          <w:color w:val="000000" w:themeColor="text1"/>
          <w:sz w:val="24"/>
          <w:szCs w:val="24"/>
          <w:lang w:val="en-US"/>
        </w:rPr>
        <w:t>a challenging incident.</w:t>
      </w:r>
      <w:r w:rsidR="00DA30D7">
        <w:rPr>
          <w:color w:val="000000" w:themeColor="text1"/>
          <w:sz w:val="24"/>
          <w:szCs w:val="24"/>
          <w:lang w:val="en-US"/>
        </w:rPr>
        <w:t xml:space="preserve"> </w:t>
      </w:r>
      <w:r w:rsidR="00470963">
        <w:rPr>
          <w:color w:val="000000" w:themeColor="text1"/>
          <w:sz w:val="24"/>
          <w:szCs w:val="24"/>
          <w:lang w:val="en-US"/>
        </w:rPr>
        <w:t xml:space="preserve">Stage three of </w:t>
      </w:r>
      <w:r w:rsidR="00DA30D7">
        <w:rPr>
          <w:color w:val="000000" w:themeColor="text1"/>
          <w:sz w:val="24"/>
          <w:szCs w:val="24"/>
          <w:lang w:val="en-US"/>
        </w:rPr>
        <w:t>Kolb’s</w:t>
      </w:r>
      <w:r w:rsidR="00470963">
        <w:rPr>
          <w:color w:val="000000" w:themeColor="text1"/>
          <w:sz w:val="24"/>
          <w:szCs w:val="24"/>
          <w:lang w:val="en-US"/>
        </w:rPr>
        <w:t xml:space="preserve"> theory consists of Abstract </w:t>
      </w:r>
      <w:r w:rsidR="001278D2">
        <w:rPr>
          <w:color w:val="000000" w:themeColor="text1"/>
          <w:sz w:val="24"/>
          <w:szCs w:val="24"/>
          <w:lang w:val="en-US"/>
        </w:rPr>
        <w:t xml:space="preserve">Conceptualization.  Having experienced the </w:t>
      </w:r>
      <w:r w:rsidR="00D140AA">
        <w:rPr>
          <w:color w:val="000000" w:themeColor="text1"/>
          <w:sz w:val="24"/>
          <w:szCs w:val="24"/>
          <w:lang w:val="en-US"/>
        </w:rPr>
        <w:t>situation</w:t>
      </w:r>
      <w:r w:rsidR="001278D2">
        <w:rPr>
          <w:color w:val="000000" w:themeColor="text1"/>
          <w:sz w:val="24"/>
          <w:szCs w:val="24"/>
          <w:lang w:val="en-US"/>
        </w:rPr>
        <w:t xml:space="preserve"> from </w:t>
      </w:r>
      <w:r w:rsidR="00DC6715">
        <w:rPr>
          <w:color w:val="000000" w:themeColor="text1"/>
          <w:sz w:val="24"/>
          <w:szCs w:val="24"/>
          <w:lang w:val="en-US"/>
        </w:rPr>
        <w:t>an</w:t>
      </w:r>
      <w:r w:rsidR="001278D2">
        <w:rPr>
          <w:color w:val="000000" w:themeColor="text1"/>
          <w:sz w:val="24"/>
          <w:szCs w:val="24"/>
          <w:lang w:val="en-US"/>
        </w:rPr>
        <w:t xml:space="preserve"> onlooking perspective it </w:t>
      </w:r>
      <w:r w:rsidR="00D140AA">
        <w:rPr>
          <w:color w:val="000000" w:themeColor="text1"/>
          <w:sz w:val="24"/>
          <w:szCs w:val="24"/>
          <w:lang w:val="en-US"/>
        </w:rPr>
        <w:t xml:space="preserve">is perceived easier to </w:t>
      </w:r>
      <w:r w:rsidR="00777AE7">
        <w:rPr>
          <w:color w:val="000000" w:themeColor="text1"/>
          <w:sz w:val="24"/>
          <w:szCs w:val="24"/>
          <w:lang w:val="en-US"/>
        </w:rPr>
        <w:t>choose</w:t>
      </w:r>
      <w:r w:rsidR="00D140AA">
        <w:rPr>
          <w:color w:val="000000" w:themeColor="text1"/>
          <w:sz w:val="24"/>
          <w:szCs w:val="24"/>
          <w:lang w:val="en-US"/>
        </w:rPr>
        <w:t xml:space="preserve"> which decision would be best suited as opposed to being live in the situation where it can be a lot more difficult to think of decisions in the moment.</w:t>
      </w:r>
      <w:r w:rsidR="00C8751B">
        <w:rPr>
          <w:color w:val="000000" w:themeColor="text1"/>
          <w:sz w:val="24"/>
          <w:szCs w:val="24"/>
          <w:lang w:val="en-US"/>
        </w:rPr>
        <w:t xml:space="preserve"> Hav</w:t>
      </w:r>
      <w:r w:rsidR="00DF0DDD">
        <w:rPr>
          <w:color w:val="000000" w:themeColor="text1"/>
          <w:sz w:val="24"/>
          <w:szCs w:val="24"/>
          <w:lang w:val="en-US"/>
        </w:rPr>
        <w:t>ing witnessed the incident</w:t>
      </w:r>
      <w:r w:rsidR="00663E1C">
        <w:rPr>
          <w:color w:val="000000" w:themeColor="text1"/>
          <w:sz w:val="24"/>
          <w:szCs w:val="24"/>
          <w:lang w:val="en-US"/>
        </w:rPr>
        <w:t xml:space="preserve">, if the situation </w:t>
      </w:r>
      <w:r w:rsidR="00793E10">
        <w:rPr>
          <w:color w:val="000000" w:themeColor="text1"/>
          <w:sz w:val="24"/>
          <w:szCs w:val="24"/>
          <w:lang w:val="en-US"/>
        </w:rPr>
        <w:t>were</w:t>
      </w:r>
      <w:r w:rsidR="00663E1C">
        <w:rPr>
          <w:color w:val="000000" w:themeColor="text1"/>
          <w:sz w:val="24"/>
          <w:szCs w:val="24"/>
          <w:lang w:val="en-US"/>
        </w:rPr>
        <w:t xml:space="preserve"> to arise </w:t>
      </w:r>
      <w:r w:rsidR="00C264E2">
        <w:rPr>
          <w:color w:val="000000" w:themeColor="text1"/>
          <w:sz w:val="24"/>
          <w:szCs w:val="24"/>
          <w:lang w:val="en-US"/>
        </w:rPr>
        <w:t>again,</w:t>
      </w:r>
      <w:r w:rsidR="00663E1C">
        <w:rPr>
          <w:color w:val="000000" w:themeColor="text1"/>
          <w:sz w:val="24"/>
          <w:szCs w:val="24"/>
          <w:lang w:val="en-US"/>
        </w:rPr>
        <w:t xml:space="preserve"> I feel that an effective way to have managed the situation </w:t>
      </w:r>
      <w:r w:rsidR="00060FDA">
        <w:rPr>
          <w:color w:val="000000" w:themeColor="text1"/>
          <w:sz w:val="24"/>
          <w:szCs w:val="24"/>
          <w:lang w:val="en-US"/>
        </w:rPr>
        <w:t>would</w:t>
      </w:r>
      <w:r w:rsidR="00663E1C">
        <w:rPr>
          <w:color w:val="000000" w:themeColor="text1"/>
          <w:sz w:val="24"/>
          <w:szCs w:val="24"/>
          <w:lang w:val="en-US"/>
        </w:rPr>
        <w:t xml:space="preserve"> </w:t>
      </w:r>
      <w:r w:rsidR="00975426">
        <w:rPr>
          <w:color w:val="000000" w:themeColor="text1"/>
          <w:sz w:val="24"/>
          <w:szCs w:val="24"/>
          <w:lang w:val="en-US"/>
        </w:rPr>
        <w:t>preset different</w:t>
      </w:r>
      <w:r w:rsidR="005D75FF">
        <w:rPr>
          <w:color w:val="000000" w:themeColor="text1"/>
          <w:sz w:val="24"/>
          <w:szCs w:val="24"/>
          <w:lang w:val="en-US"/>
        </w:rPr>
        <w:t xml:space="preserve"> work for SEN pupil than that of the class. </w:t>
      </w:r>
      <w:r w:rsidR="005362A5">
        <w:rPr>
          <w:color w:val="000000" w:themeColor="text1"/>
          <w:sz w:val="24"/>
          <w:szCs w:val="24"/>
          <w:lang w:val="en-US"/>
        </w:rPr>
        <w:t>Having a different set of work for the SEN pupil will not only give them an easier chance of completing the work but it will still allow for engag</w:t>
      </w:r>
      <w:r w:rsidR="000424FC">
        <w:rPr>
          <w:color w:val="000000" w:themeColor="text1"/>
          <w:sz w:val="24"/>
          <w:szCs w:val="24"/>
          <w:lang w:val="en-US"/>
        </w:rPr>
        <w:t>ement from other pupils as they can remain in the classroom, with the assistance of an LSA to help engage the SEN pupil</w:t>
      </w:r>
      <w:r w:rsidR="005B19E5">
        <w:rPr>
          <w:color w:val="000000" w:themeColor="text1"/>
          <w:sz w:val="24"/>
          <w:szCs w:val="24"/>
          <w:lang w:val="en-US"/>
        </w:rPr>
        <w:t>.</w:t>
      </w:r>
      <w:r w:rsidR="000424FC">
        <w:rPr>
          <w:color w:val="000000" w:themeColor="text1"/>
          <w:sz w:val="24"/>
          <w:szCs w:val="24"/>
          <w:lang w:val="en-US"/>
        </w:rPr>
        <w:t xml:space="preserve"> </w:t>
      </w:r>
      <w:r w:rsidR="005B19E5">
        <w:rPr>
          <w:color w:val="000000" w:themeColor="text1"/>
          <w:sz w:val="24"/>
          <w:szCs w:val="24"/>
          <w:lang w:val="en-US"/>
        </w:rPr>
        <w:t>T</w:t>
      </w:r>
      <w:r w:rsidR="000424FC">
        <w:rPr>
          <w:color w:val="000000" w:themeColor="text1"/>
          <w:sz w:val="24"/>
          <w:szCs w:val="24"/>
          <w:lang w:val="en-US"/>
        </w:rPr>
        <w:t>he child may feel a sense of belonging still being an active member of the class.</w:t>
      </w:r>
      <w:r w:rsidR="00285D0E">
        <w:rPr>
          <w:color w:val="000000" w:themeColor="text1"/>
          <w:sz w:val="24"/>
          <w:szCs w:val="24"/>
          <w:lang w:val="en-US"/>
        </w:rPr>
        <w:t xml:space="preserve"> </w:t>
      </w:r>
      <w:r w:rsidR="00975426">
        <w:rPr>
          <w:color w:val="000000" w:themeColor="text1"/>
          <w:sz w:val="24"/>
          <w:szCs w:val="24"/>
          <w:lang w:val="en-US"/>
        </w:rPr>
        <w:t xml:space="preserve">Having done further research another effective method of de-escalation would be </w:t>
      </w:r>
      <w:r w:rsidR="006368E1">
        <w:rPr>
          <w:color w:val="000000" w:themeColor="text1"/>
          <w:sz w:val="24"/>
          <w:szCs w:val="24"/>
          <w:lang w:val="en-US"/>
        </w:rPr>
        <w:t xml:space="preserve">to strategically place the child in an area of the classroom which would allow for less distraction to other pupils if a scenario was to occur where the child would </w:t>
      </w:r>
      <w:r w:rsidR="00E90F5C">
        <w:rPr>
          <w:color w:val="000000" w:themeColor="text1"/>
          <w:sz w:val="24"/>
          <w:szCs w:val="24"/>
          <w:lang w:val="en-US"/>
        </w:rPr>
        <w:t xml:space="preserve">demonstrate distracting behaviour. Throughout the lesson the child was able to mix with other pupils if the scenario </w:t>
      </w:r>
      <w:r w:rsidR="007961AC">
        <w:rPr>
          <w:color w:val="000000" w:themeColor="text1"/>
          <w:sz w:val="24"/>
          <w:szCs w:val="24"/>
          <w:lang w:val="en-US"/>
        </w:rPr>
        <w:t xml:space="preserve">allowed for the child to be in an isolated location of the classroom where they would be </w:t>
      </w:r>
      <w:r w:rsidR="00060FDA">
        <w:rPr>
          <w:color w:val="000000" w:themeColor="text1"/>
          <w:sz w:val="24"/>
          <w:szCs w:val="24"/>
          <w:lang w:val="en-US"/>
        </w:rPr>
        <w:t>allowed</w:t>
      </w:r>
      <w:r w:rsidR="007961AC">
        <w:rPr>
          <w:color w:val="000000" w:themeColor="text1"/>
          <w:sz w:val="24"/>
          <w:szCs w:val="24"/>
          <w:lang w:val="en-US"/>
        </w:rPr>
        <w:t xml:space="preserve"> to concentrate and have no distractions then </w:t>
      </w:r>
      <w:r w:rsidR="002005AC">
        <w:rPr>
          <w:color w:val="000000" w:themeColor="text1"/>
          <w:sz w:val="24"/>
          <w:szCs w:val="24"/>
          <w:lang w:val="en-US"/>
        </w:rPr>
        <w:t xml:space="preserve">this strategy may have prevented any further upset to other pupils in the classroom. </w:t>
      </w:r>
      <w:proofErr w:type="spellStart"/>
      <w:r w:rsidR="004E0E77">
        <w:rPr>
          <w:color w:val="000000" w:themeColor="text1"/>
          <w:sz w:val="24"/>
          <w:szCs w:val="24"/>
          <w:lang w:val="en-US"/>
        </w:rPr>
        <w:t>Tobia</w:t>
      </w:r>
      <w:proofErr w:type="spellEnd"/>
      <w:r w:rsidR="004E0E77">
        <w:rPr>
          <w:color w:val="000000" w:themeColor="text1"/>
          <w:sz w:val="24"/>
          <w:szCs w:val="24"/>
          <w:lang w:val="en-US"/>
        </w:rPr>
        <w:t xml:space="preserve"> et al, </w:t>
      </w:r>
      <w:r w:rsidR="005B19E5">
        <w:rPr>
          <w:color w:val="000000" w:themeColor="text1"/>
          <w:sz w:val="24"/>
          <w:szCs w:val="24"/>
          <w:lang w:val="en-US"/>
        </w:rPr>
        <w:t>(</w:t>
      </w:r>
      <w:r w:rsidR="004E0E77">
        <w:rPr>
          <w:color w:val="000000" w:themeColor="text1"/>
          <w:sz w:val="24"/>
          <w:szCs w:val="24"/>
          <w:lang w:val="en-US"/>
        </w:rPr>
        <w:t>2020</w:t>
      </w:r>
      <w:r w:rsidR="00714760">
        <w:rPr>
          <w:color w:val="000000" w:themeColor="text1"/>
          <w:sz w:val="24"/>
          <w:szCs w:val="24"/>
          <w:lang w:val="en-US"/>
        </w:rPr>
        <w:t xml:space="preserve">, p.01-100) suggested that the strategic placement of seating </w:t>
      </w:r>
      <w:r w:rsidR="00060FDA">
        <w:rPr>
          <w:color w:val="000000" w:themeColor="text1"/>
          <w:sz w:val="24"/>
          <w:szCs w:val="24"/>
          <w:lang w:val="en-US"/>
        </w:rPr>
        <w:t>arrangement</w:t>
      </w:r>
      <w:r w:rsidR="00714760">
        <w:rPr>
          <w:color w:val="000000" w:themeColor="text1"/>
          <w:sz w:val="24"/>
          <w:szCs w:val="24"/>
          <w:lang w:val="en-US"/>
        </w:rPr>
        <w:t xml:space="preserve"> can </w:t>
      </w:r>
      <w:r w:rsidR="00060FDA">
        <w:rPr>
          <w:color w:val="000000" w:themeColor="text1"/>
          <w:sz w:val="24"/>
          <w:szCs w:val="24"/>
          <w:lang w:val="en-US"/>
        </w:rPr>
        <w:t xml:space="preserve">influence children behaviour and interacting within the lesson. </w:t>
      </w:r>
      <w:r w:rsidR="000F1D65">
        <w:rPr>
          <w:color w:val="000000" w:themeColor="text1"/>
          <w:sz w:val="24"/>
          <w:szCs w:val="24"/>
          <w:lang w:val="en-US"/>
        </w:rPr>
        <w:t>However,</w:t>
      </w:r>
      <w:r w:rsidR="009555D8">
        <w:rPr>
          <w:color w:val="000000" w:themeColor="text1"/>
          <w:sz w:val="24"/>
          <w:szCs w:val="24"/>
          <w:lang w:val="en-US"/>
        </w:rPr>
        <w:t xml:space="preserve"> </w:t>
      </w:r>
      <w:proofErr w:type="spellStart"/>
      <w:r w:rsidR="009555D8" w:rsidRPr="009555D8">
        <w:rPr>
          <w:color w:val="000000" w:themeColor="text1"/>
          <w:sz w:val="24"/>
          <w:szCs w:val="24"/>
          <w:lang w:val="en-US"/>
        </w:rPr>
        <w:t>Gremmen</w:t>
      </w:r>
      <w:proofErr w:type="spellEnd"/>
      <w:r w:rsidR="009555D8" w:rsidRPr="009555D8">
        <w:rPr>
          <w:color w:val="000000" w:themeColor="text1"/>
          <w:sz w:val="24"/>
          <w:szCs w:val="24"/>
          <w:lang w:val="en-US"/>
        </w:rPr>
        <w:t xml:space="preserve"> </w:t>
      </w:r>
      <w:r w:rsidR="009555D8">
        <w:rPr>
          <w:color w:val="000000" w:themeColor="text1"/>
          <w:sz w:val="24"/>
          <w:szCs w:val="24"/>
          <w:lang w:val="en-US"/>
        </w:rPr>
        <w:t xml:space="preserve">et al, </w:t>
      </w:r>
      <w:r w:rsidR="005B19E5">
        <w:rPr>
          <w:color w:val="000000" w:themeColor="text1"/>
          <w:sz w:val="24"/>
          <w:szCs w:val="24"/>
          <w:lang w:val="en-US"/>
        </w:rPr>
        <w:t>(</w:t>
      </w:r>
      <w:r w:rsidR="00F731BA">
        <w:rPr>
          <w:color w:val="000000" w:themeColor="text1"/>
          <w:sz w:val="24"/>
          <w:szCs w:val="24"/>
          <w:lang w:val="en-US"/>
        </w:rPr>
        <w:t>2016,</w:t>
      </w:r>
      <w:r w:rsidR="00BC03CC">
        <w:rPr>
          <w:color w:val="000000" w:themeColor="text1"/>
          <w:sz w:val="24"/>
          <w:szCs w:val="24"/>
          <w:lang w:val="en-US"/>
        </w:rPr>
        <w:t xml:space="preserve"> p. 751</w:t>
      </w:r>
      <w:r w:rsidR="00F731BA">
        <w:rPr>
          <w:color w:val="000000" w:themeColor="text1"/>
          <w:sz w:val="24"/>
          <w:szCs w:val="24"/>
          <w:lang w:val="en-US"/>
        </w:rPr>
        <w:t>-850</w:t>
      </w:r>
      <w:r w:rsidR="00BC03CC">
        <w:rPr>
          <w:color w:val="000000" w:themeColor="text1"/>
          <w:sz w:val="24"/>
          <w:szCs w:val="24"/>
          <w:lang w:val="en-US"/>
        </w:rPr>
        <w:t xml:space="preserve">) </w:t>
      </w:r>
      <w:r w:rsidR="009555D8">
        <w:rPr>
          <w:color w:val="000000" w:themeColor="text1"/>
          <w:sz w:val="24"/>
          <w:szCs w:val="24"/>
          <w:lang w:val="en-US"/>
        </w:rPr>
        <w:t>w</w:t>
      </w:r>
      <w:r w:rsidR="004B0C2E">
        <w:rPr>
          <w:color w:val="000000" w:themeColor="text1"/>
          <w:sz w:val="24"/>
          <w:szCs w:val="24"/>
          <w:lang w:val="en-US"/>
        </w:rPr>
        <w:t xml:space="preserve">ould argue that by allowing children the freedom of choosing where to sit within in reason demonstrates </w:t>
      </w:r>
      <w:r w:rsidR="000F1D65">
        <w:rPr>
          <w:color w:val="000000" w:themeColor="text1"/>
          <w:sz w:val="24"/>
          <w:szCs w:val="24"/>
          <w:lang w:val="en-US"/>
        </w:rPr>
        <w:t>learning autonomy and builds a positive</w:t>
      </w:r>
      <w:r w:rsidR="00712546">
        <w:rPr>
          <w:color w:val="000000" w:themeColor="text1"/>
          <w:sz w:val="24"/>
          <w:szCs w:val="24"/>
          <w:lang w:val="en-US"/>
        </w:rPr>
        <w:t xml:space="preserve"> relationship of trust </w:t>
      </w:r>
      <w:r w:rsidR="000F1D65">
        <w:rPr>
          <w:color w:val="000000" w:themeColor="text1"/>
          <w:sz w:val="24"/>
          <w:szCs w:val="24"/>
          <w:lang w:val="en-US"/>
        </w:rPr>
        <w:t xml:space="preserve">with </w:t>
      </w:r>
      <w:r w:rsidR="00712546">
        <w:rPr>
          <w:color w:val="000000" w:themeColor="text1"/>
          <w:sz w:val="24"/>
          <w:szCs w:val="24"/>
          <w:lang w:val="en-US"/>
        </w:rPr>
        <w:t xml:space="preserve">regards to the teacher and </w:t>
      </w:r>
      <w:r w:rsidR="000F1D65">
        <w:rPr>
          <w:color w:val="000000" w:themeColor="text1"/>
          <w:sz w:val="24"/>
          <w:szCs w:val="24"/>
          <w:lang w:val="en-US"/>
        </w:rPr>
        <w:t xml:space="preserve">student relationship. </w:t>
      </w:r>
      <w:r w:rsidR="00FD7A9A">
        <w:rPr>
          <w:color w:val="000000" w:themeColor="text1"/>
          <w:sz w:val="24"/>
          <w:szCs w:val="24"/>
          <w:lang w:val="en-US"/>
        </w:rPr>
        <w:t xml:space="preserve">Step four of Kolb’s model is Active Experimentation during this phase of the model I will use the previous phases as evidence to use in future </w:t>
      </w:r>
      <w:r w:rsidR="004E42F3">
        <w:rPr>
          <w:color w:val="000000" w:themeColor="text1"/>
          <w:sz w:val="24"/>
          <w:szCs w:val="24"/>
          <w:lang w:val="en-US"/>
        </w:rPr>
        <w:t xml:space="preserve">situations where a critical incident may occur. Using the </w:t>
      </w:r>
      <w:r w:rsidR="00305531">
        <w:rPr>
          <w:color w:val="000000" w:themeColor="text1"/>
          <w:sz w:val="24"/>
          <w:szCs w:val="24"/>
          <w:lang w:val="en-US"/>
        </w:rPr>
        <w:lastRenderedPageBreak/>
        <w:t>knowledge,</w:t>
      </w:r>
      <w:r w:rsidR="004E42F3">
        <w:rPr>
          <w:color w:val="000000" w:themeColor="text1"/>
          <w:sz w:val="24"/>
          <w:szCs w:val="24"/>
          <w:lang w:val="en-US"/>
        </w:rPr>
        <w:t xml:space="preserve"> I have found will help myself deal with situations to the best of my ability</w:t>
      </w:r>
      <w:r w:rsidR="00441E33">
        <w:rPr>
          <w:color w:val="000000" w:themeColor="text1"/>
          <w:sz w:val="24"/>
          <w:szCs w:val="24"/>
          <w:lang w:val="en-US"/>
        </w:rPr>
        <w:t xml:space="preserve">. Ideas such as </w:t>
      </w:r>
      <w:r w:rsidR="00305531">
        <w:rPr>
          <w:color w:val="000000" w:themeColor="text1"/>
          <w:sz w:val="24"/>
          <w:szCs w:val="24"/>
          <w:lang w:val="en-US"/>
        </w:rPr>
        <w:t>preset</w:t>
      </w:r>
      <w:r w:rsidR="00441E33">
        <w:rPr>
          <w:color w:val="000000" w:themeColor="text1"/>
          <w:sz w:val="24"/>
          <w:szCs w:val="24"/>
          <w:lang w:val="en-US"/>
        </w:rPr>
        <w:t xml:space="preserve"> work for SEN pupils and strategic seating arrangements could be vital for keeping SEN and </w:t>
      </w:r>
      <w:r w:rsidR="00305531">
        <w:rPr>
          <w:color w:val="000000" w:themeColor="text1"/>
          <w:sz w:val="24"/>
          <w:szCs w:val="24"/>
          <w:lang w:val="en-US"/>
        </w:rPr>
        <w:t>non-SEN</w:t>
      </w:r>
      <w:r w:rsidR="00441E33">
        <w:rPr>
          <w:color w:val="000000" w:themeColor="text1"/>
          <w:sz w:val="24"/>
          <w:szCs w:val="24"/>
          <w:lang w:val="en-US"/>
        </w:rPr>
        <w:t xml:space="preserve"> children on task in </w:t>
      </w:r>
      <w:r w:rsidR="00305531">
        <w:rPr>
          <w:color w:val="000000" w:themeColor="text1"/>
          <w:sz w:val="24"/>
          <w:szCs w:val="24"/>
          <w:lang w:val="en-US"/>
        </w:rPr>
        <w:t xml:space="preserve">the classroom. By using these evidence-based techniques it will give me the best chance of dealing with high pressure situations in the future. </w:t>
      </w:r>
    </w:p>
    <w:p w14:paraId="594E2448" w14:textId="1D6D9F22" w:rsidR="00D80FA9" w:rsidRPr="00EE198E" w:rsidRDefault="00D80FA9" w:rsidP="004C1DFB">
      <w:pPr>
        <w:spacing w:line="360" w:lineRule="auto"/>
        <w:jc w:val="both"/>
        <w:rPr>
          <w:color w:val="000000" w:themeColor="text1"/>
          <w:sz w:val="24"/>
          <w:szCs w:val="24"/>
          <w:u w:val="single"/>
          <w:lang w:val="en-US"/>
        </w:rPr>
      </w:pPr>
      <w:r w:rsidRPr="00EE198E">
        <w:rPr>
          <w:color w:val="000000" w:themeColor="text1"/>
          <w:sz w:val="24"/>
          <w:szCs w:val="24"/>
          <w:u w:val="single"/>
          <w:lang w:val="en-US"/>
        </w:rPr>
        <w:t>Conclusion</w:t>
      </w:r>
    </w:p>
    <w:p w14:paraId="117E8E88" w14:textId="0731D601" w:rsidR="00F17E00" w:rsidRDefault="00F17E00" w:rsidP="004C1DFB">
      <w:pPr>
        <w:spacing w:line="360" w:lineRule="auto"/>
        <w:jc w:val="both"/>
        <w:rPr>
          <w:color w:val="000000" w:themeColor="text1"/>
          <w:sz w:val="24"/>
          <w:szCs w:val="24"/>
          <w:lang w:val="en-US"/>
        </w:rPr>
      </w:pPr>
      <w:r>
        <w:rPr>
          <w:color w:val="000000" w:themeColor="text1"/>
          <w:sz w:val="24"/>
          <w:szCs w:val="24"/>
          <w:lang w:val="en-US"/>
        </w:rPr>
        <w:t xml:space="preserve">Throughout this assignment the discussion of a critical evaluation and </w:t>
      </w:r>
      <w:r w:rsidR="00803D59">
        <w:rPr>
          <w:color w:val="000000" w:themeColor="text1"/>
          <w:sz w:val="24"/>
          <w:szCs w:val="24"/>
          <w:lang w:val="en-US"/>
        </w:rPr>
        <w:t>identification</w:t>
      </w:r>
      <w:r>
        <w:rPr>
          <w:color w:val="000000" w:themeColor="text1"/>
          <w:sz w:val="24"/>
          <w:szCs w:val="24"/>
          <w:lang w:val="en-US"/>
        </w:rPr>
        <w:t xml:space="preserve"> of next teaching steps and learning steps </w:t>
      </w:r>
      <w:r w:rsidR="00B141DF">
        <w:rPr>
          <w:color w:val="000000" w:themeColor="text1"/>
          <w:sz w:val="24"/>
          <w:szCs w:val="24"/>
          <w:lang w:val="en-US"/>
        </w:rPr>
        <w:t xml:space="preserve">focusing on a case study of an individual learner based on an </w:t>
      </w:r>
      <w:r w:rsidR="00803D59">
        <w:rPr>
          <w:color w:val="000000" w:themeColor="text1"/>
          <w:sz w:val="24"/>
          <w:szCs w:val="24"/>
          <w:lang w:val="en-US"/>
        </w:rPr>
        <w:t>observation</w:t>
      </w:r>
      <w:r w:rsidR="00B141DF">
        <w:rPr>
          <w:color w:val="000000" w:themeColor="text1"/>
          <w:sz w:val="24"/>
          <w:szCs w:val="24"/>
          <w:lang w:val="en-US"/>
        </w:rPr>
        <w:t xml:space="preserve"> which took place at Primary age children. </w:t>
      </w:r>
      <w:r w:rsidR="00D96A49">
        <w:rPr>
          <w:color w:val="000000" w:themeColor="text1"/>
          <w:sz w:val="24"/>
          <w:szCs w:val="24"/>
          <w:lang w:val="en-US"/>
        </w:rPr>
        <w:t>The age group in which the observations were held were in Foundation phase varying from Reception to Year 2</w:t>
      </w:r>
      <w:r w:rsidR="00D552B1">
        <w:rPr>
          <w:color w:val="000000" w:themeColor="text1"/>
          <w:sz w:val="24"/>
          <w:szCs w:val="24"/>
          <w:lang w:val="en-US"/>
        </w:rPr>
        <w:t xml:space="preserve">. Following the methodology there were four options as referred to in </w:t>
      </w:r>
      <w:r w:rsidR="000264F4">
        <w:rPr>
          <w:color w:val="000000" w:themeColor="text1"/>
          <w:sz w:val="24"/>
          <w:szCs w:val="24"/>
          <w:lang w:val="en-US"/>
        </w:rPr>
        <w:t>Methodology</w:t>
      </w:r>
      <w:r w:rsidR="00D552B1">
        <w:rPr>
          <w:color w:val="000000" w:themeColor="text1"/>
          <w:sz w:val="24"/>
          <w:szCs w:val="24"/>
          <w:lang w:val="en-US"/>
        </w:rPr>
        <w:t xml:space="preserve"> section. </w:t>
      </w:r>
      <w:r w:rsidR="000264F4">
        <w:rPr>
          <w:color w:val="000000" w:themeColor="text1"/>
          <w:sz w:val="24"/>
          <w:szCs w:val="24"/>
          <w:lang w:val="en-US"/>
        </w:rPr>
        <w:t>However,</w:t>
      </w:r>
      <w:r w:rsidR="00D552B1">
        <w:rPr>
          <w:color w:val="000000" w:themeColor="text1"/>
          <w:sz w:val="24"/>
          <w:szCs w:val="24"/>
          <w:lang w:val="en-US"/>
        </w:rPr>
        <w:t xml:space="preserve"> th</w:t>
      </w:r>
      <w:r w:rsidR="00C74DDC">
        <w:rPr>
          <w:color w:val="000000" w:themeColor="text1"/>
          <w:sz w:val="24"/>
          <w:szCs w:val="24"/>
          <w:lang w:val="en-US"/>
        </w:rPr>
        <w:t xml:space="preserve">e author had chosen to comply with Complete Observer and Participant as Observer. The critical incident </w:t>
      </w:r>
      <w:r w:rsidR="000264F4">
        <w:rPr>
          <w:color w:val="000000" w:themeColor="text1"/>
          <w:sz w:val="24"/>
          <w:szCs w:val="24"/>
          <w:lang w:val="en-US"/>
        </w:rPr>
        <w:t>itself</w:t>
      </w:r>
      <w:r w:rsidR="00602684">
        <w:rPr>
          <w:color w:val="000000" w:themeColor="text1"/>
          <w:sz w:val="24"/>
          <w:szCs w:val="24"/>
          <w:lang w:val="en-US"/>
        </w:rPr>
        <w:t xml:space="preserve"> did have an incredible impact on the whole class dynamics. Having discussed </w:t>
      </w:r>
      <w:r w:rsidR="004A26B4">
        <w:rPr>
          <w:color w:val="000000" w:themeColor="text1"/>
          <w:sz w:val="24"/>
          <w:szCs w:val="24"/>
          <w:lang w:val="en-US"/>
        </w:rPr>
        <w:t>further with the teacher, this incident was very rare and one can only imagine that due to th</w:t>
      </w:r>
      <w:r w:rsidR="00B00EA5">
        <w:rPr>
          <w:color w:val="000000" w:themeColor="text1"/>
          <w:sz w:val="24"/>
          <w:szCs w:val="24"/>
          <w:lang w:val="en-US"/>
        </w:rPr>
        <w:t xml:space="preserve">e unprecedent current times where teachers and </w:t>
      </w:r>
      <w:r w:rsidR="000264F4">
        <w:rPr>
          <w:color w:val="000000" w:themeColor="text1"/>
          <w:sz w:val="24"/>
          <w:szCs w:val="24"/>
          <w:lang w:val="en-US"/>
        </w:rPr>
        <w:t>pupils</w:t>
      </w:r>
      <w:r w:rsidR="003D2D08">
        <w:rPr>
          <w:color w:val="000000" w:themeColor="text1"/>
          <w:sz w:val="24"/>
          <w:szCs w:val="24"/>
          <w:lang w:val="en-US"/>
        </w:rPr>
        <w:t xml:space="preserve"> presented with change and uncertainty, all those factors may have contributed to the </w:t>
      </w:r>
      <w:r w:rsidR="00937C70">
        <w:rPr>
          <w:color w:val="000000" w:themeColor="text1"/>
          <w:sz w:val="24"/>
          <w:szCs w:val="24"/>
          <w:lang w:val="en-US"/>
        </w:rPr>
        <w:t xml:space="preserve">SEN </w:t>
      </w:r>
      <w:r w:rsidR="000264F4">
        <w:rPr>
          <w:color w:val="000000" w:themeColor="text1"/>
          <w:sz w:val="24"/>
          <w:szCs w:val="24"/>
          <w:lang w:val="en-US"/>
        </w:rPr>
        <w:t>child’s</w:t>
      </w:r>
      <w:r w:rsidR="00937C70">
        <w:rPr>
          <w:color w:val="000000" w:themeColor="text1"/>
          <w:sz w:val="24"/>
          <w:szCs w:val="24"/>
          <w:lang w:val="en-US"/>
        </w:rPr>
        <w:t xml:space="preserve"> actions. The reflection model used was Kolb’s Experiential Learning Cycle</w:t>
      </w:r>
      <w:r w:rsidR="000264F4">
        <w:rPr>
          <w:color w:val="000000" w:themeColor="text1"/>
          <w:sz w:val="24"/>
          <w:szCs w:val="24"/>
          <w:lang w:val="en-US"/>
        </w:rPr>
        <w:t xml:space="preserve"> which led to clear plans and next steps should the incident happen again in the future.</w:t>
      </w:r>
    </w:p>
    <w:p w14:paraId="0CF98559" w14:textId="3198E447" w:rsidR="00541655" w:rsidRDefault="00541655" w:rsidP="004C1DFB">
      <w:pPr>
        <w:spacing w:line="360" w:lineRule="auto"/>
        <w:jc w:val="both"/>
        <w:rPr>
          <w:color w:val="000000" w:themeColor="text1"/>
          <w:sz w:val="24"/>
          <w:szCs w:val="24"/>
          <w:lang w:val="en-US"/>
        </w:rPr>
      </w:pPr>
    </w:p>
    <w:p w14:paraId="517A36BB" w14:textId="589293F3" w:rsidR="006232EA" w:rsidRDefault="006232EA" w:rsidP="004C1DFB">
      <w:pPr>
        <w:spacing w:line="360" w:lineRule="auto"/>
        <w:jc w:val="both"/>
        <w:rPr>
          <w:color w:val="000000" w:themeColor="text1"/>
          <w:sz w:val="24"/>
          <w:szCs w:val="24"/>
          <w:lang w:val="en-US"/>
        </w:rPr>
      </w:pPr>
    </w:p>
    <w:p w14:paraId="0A42C053" w14:textId="3DD8EAF9" w:rsidR="006232EA" w:rsidRDefault="006232EA" w:rsidP="004C1DFB">
      <w:pPr>
        <w:spacing w:line="360" w:lineRule="auto"/>
        <w:jc w:val="both"/>
        <w:rPr>
          <w:color w:val="000000" w:themeColor="text1"/>
          <w:sz w:val="24"/>
          <w:szCs w:val="24"/>
          <w:lang w:val="en-US"/>
        </w:rPr>
      </w:pPr>
    </w:p>
    <w:p w14:paraId="45BB1C7C" w14:textId="3640AC92" w:rsidR="006232EA" w:rsidRDefault="006232EA" w:rsidP="004C1DFB">
      <w:pPr>
        <w:spacing w:line="360" w:lineRule="auto"/>
        <w:jc w:val="both"/>
        <w:rPr>
          <w:color w:val="000000" w:themeColor="text1"/>
          <w:sz w:val="24"/>
          <w:szCs w:val="24"/>
          <w:lang w:val="en-US"/>
        </w:rPr>
      </w:pPr>
    </w:p>
    <w:p w14:paraId="6A29299D" w14:textId="482E5E4D" w:rsidR="006232EA" w:rsidRDefault="006232EA" w:rsidP="004C1DFB">
      <w:pPr>
        <w:spacing w:line="360" w:lineRule="auto"/>
        <w:jc w:val="both"/>
        <w:rPr>
          <w:color w:val="000000" w:themeColor="text1"/>
          <w:sz w:val="24"/>
          <w:szCs w:val="24"/>
          <w:lang w:val="en-US"/>
        </w:rPr>
      </w:pPr>
    </w:p>
    <w:p w14:paraId="35E489E3" w14:textId="1B8AA21C" w:rsidR="006232EA" w:rsidRDefault="006232EA" w:rsidP="004C1DFB">
      <w:pPr>
        <w:spacing w:line="360" w:lineRule="auto"/>
        <w:jc w:val="both"/>
        <w:rPr>
          <w:color w:val="000000" w:themeColor="text1"/>
          <w:sz w:val="24"/>
          <w:szCs w:val="24"/>
          <w:lang w:val="en-US"/>
        </w:rPr>
      </w:pPr>
    </w:p>
    <w:p w14:paraId="3079BB14" w14:textId="490ABCDD" w:rsidR="006232EA" w:rsidRDefault="006232EA" w:rsidP="004C1DFB">
      <w:pPr>
        <w:spacing w:line="360" w:lineRule="auto"/>
        <w:jc w:val="both"/>
        <w:rPr>
          <w:color w:val="000000" w:themeColor="text1"/>
          <w:sz w:val="24"/>
          <w:szCs w:val="24"/>
          <w:lang w:val="en-US"/>
        </w:rPr>
      </w:pPr>
    </w:p>
    <w:p w14:paraId="3BFC58E1" w14:textId="5AEA8D79" w:rsidR="006232EA" w:rsidRDefault="006232EA" w:rsidP="004C1DFB">
      <w:pPr>
        <w:spacing w:line="360" w:lineRule="auto"/>
        <w:jc w:val="both"/>
        <w:rPr>
          <w:color w:val="000000" w:themeColor="text1"/>
          <w:sz w:val="24"/>
          <w:szCs w:val="24"/>
          <w:lang w:val="en-US"/>
        </w:rPr>
      </w:pPr>
    </w:p>
    <w:p w14:paraId="73423DB6" w14:textId="4F465864" w:rsidR="006232EA" w:rsidRDefault="006232EA" w:rsidP="004C1DFB">
      <w:pPr>
        <w:spacing w:line="360" w:lineRule="auto"/>
        <w:jc w:val="both"/>
        <w:rPr>
          <w:color w:val="000000" w:themeColor="text1"/>
          <w:sz w:val="24"/>
          <w:szCs w:val="24"/>
          <w:lang w:val="en-US"/>
        </w:rPr>
      </w:pPr>
    </w:p>
    <w:p w14:paraId="0AE488E9" w14:textId="3C2398A5" w:rsidR="006232EA" w:rsidRPr="006232EA" w:rsidRDefault="006232EA" w:rsidP="006232EA">
      <w:pPr>
        <w:ind w:left="360"/>
        <w:rPr>
          <w:u w:val="single"/>
          <w:lang w:val="en-US"/>
        </w:rPr>
      </w:pPr>
      <w:r w:rsidRPr="006232EA">
        <w:rPr>
          <w:u w:val="single"/>
          <w:lang w:val="en-US"/>
        </w:rPr>
        <w:lastRenderedPageBreak/>
        <w:t>References</w:t>
      </w:r>
    </w:p>
    <w:p w14:paraId="6C57CB95" w14:textId="5EA8C042" w:rsidR="006232EA" w:rsidRPr="00C65743" w:rsidRDefault="006232EA" w:rsidP="006232EA">
      <w:pPr>
        <w:ind w:left="360"/>
        <w:rPr>
          <w:lang w:val="en-US"/>
        </w:rPr>
      </w:pPr>
      <w:proofErr w:type="spellStart"/>
      <w:r w:rsidRPr="00C65743">
        <w:rPr>
          <w:lang w:val="en-US"/>
        </w:rPr>
        <w:t>Badia</w:t>
      </w:r>
      <w:proofErr w:type="spellEnd"/>
      <w:r w:rsidRPr="00C65743">
        <w:rPr>
          <w:lang w:val="en-US"/>
        </w:rPr>
        <w:t xml:space="preserve">, A. and </w:t>
      </w:r>
      <w:proofErr w:type="spellStart"/>
      <w:r w:rsidRPr="00C65743">
        <w:rPr>
          <w:lang w:val="en-US"/>
        </w:rPr>
        <w:t>Becerril</w:t>
      </w:r>
      <w:proofErr w:type="spellEnd"/>
      <w:r w:rsidRPr="00C65743">
        <w:rPr>
          <w:lang w:val="en-US"/>
        </w:rPr>
        <w:t xml:space="preserve">, L. (2016) ‘Renaming teaching practice through teacher reflection using critical incidents on a virtual training course’, </w:t>
      </w:r>
      <w:r w:rsidRPr="00C65743">
        <w:rPr>
          <w:i/>
          <w:iCs/>
          <w:lang w:val="en-US"/>
        </w:rPr>
        <w:t xml:space="preserve">Journal of Education for Teaching, </w:t>
      </w:r>
      <w:r w:rsidRPr="00C65743">
        <w:rPr>
          <w:lang w:val="en-US"/>
        </w:rPr>
        <w:t>42(2), pp. 224-238.</w:t>
      </w:r>
    </w:p>
    <w:p w14:paraId="7F2A040B" w14:textId="77777777" w:rsidR="006232EA" w:rsidRPr="00C65743" w:rsidRDefault="006232EA" w:rsidP="006232EA">
      <w:pPr>
        <w:ind w:left="360"/>
        <w:rPr>
          <w:lang w:val="en-US"/>
        </w:rPr>
      </w:pPr>
      <w:proofErr w:type="spellStart"/>
      <w:r w:rsidRPr="00C65743">
        <w:rPr>
          <w:lang w:val="en-US"/>
        </w:rPr>
        <w:t>Baeten</w:t>
      </w:r>
      <w:proofErr w:type="spellEnd"/>
      <w:r w:rsidRPr="00C65743">
        <w:rPr>
          <w:lang w:val="en-US"/>
        </w:rPr>
        <w:t xml:space="preserve">, M. and Simons, M. (2014) ‘Student teachers’ team teaching: Models, effects, and conditions for implementation’, </w:t>
      </w:r>
      <w:r w:rsidRPr="00C65743">
        <w:rPr>
          <w:i/>
          <w:iCs/>
          <w:lang w:val="en-US"/>
        </w:rPr>
        <w:t xml:space="preserve">Journal of Teaching and Teacher Education, </w:t>
      </w:r>
      <w:r w:rsidRPr="00C65743">
        <w:rPr>
          <w:lang w:val="en-US"/>
        </w:rPr>
        <w:t>41(5), pp. 92-110.</w:t>
      </w:r>
    </w:p>
    <w:p w14:paraId="09EA1003" w14:textId="77777777" w:rsidR="006232EA" w:rsidRPr="00C65743" w:rsidRDefault="006232EA" w:rsidP="006232EA">
      <w:pPr>
        <w:ind w:left="360"/>
        <w:rPr>
          <w:lang w:val="en-US"/>
        </w:rPr>
      </w:pPr>
      <w:proofErr w:type="spellStart"/>
      <w:r w:rsidRPr="00C65743">
        <w:rPr>
          <w:lang w:val="en-US"/>
        </w:rPr>
        <w:t>Barthe</w:t>
      </w:r>
      <w:proofErr w:type="spellEnd"/>
      <w:r w:rsidRPr="00C65743">
        <w:rPr>
          <w:lang w:val="en-US"/>
        </w:rPr>
        <w:t xml:space="preserve">, V. and </w:t>
      </w:r>
      <w:proofErr w:type="spellStart"/>
      <w:r w:rsidRPr="00C65743">
        <w:rPr>
          <w:lang w:val="en-US"/>
        </w:rPr>
        <w:t>Piwoware</w:t>
      </w:r>
      <w:proofErr w:type="spellEnd"/>
      <w:r w:rsidRPr="00C65743">
        <w:rPr>
          <w:lang w:val="en-US"/>
        </w:rPr>
        <w:t xml:space="preserve">, V. and </w:t>
      </w:r>
      <w:proofErr w:type="spellStart"/>
      <w:r w:rsidRPr="00C65743">
        <w:rPr>
          <w:lang w:val="en-US"/>
        </w:rPr>
        <w:t>Kumschick</w:t>
      </w:r>
      <w:proofErr w:type="spellEnd"/>
      <w:r w:rsidRPr="00C65743">
        <w:rPr>
          <w:lang w:val="en-US"/>
        </w:rPr>
        <w:t xml:space="preserve">, I. and </w:t>
      </w:r>
      <w:proofErr w:type="spellStart"/>
      <w:r w:rsidRPr="00C65743">
        <w:rPr>
          <w:lang w:val="en-US"/>
        </w:rPr>
        <w:t>Ophardt</w:t>
      </w:r>
      <w:proofErr w:type="spellEnd"/>
      <w:r w:rsidRPr="00C65743">
        <w:rPr>
          <w:lang w:val="en-US"/>
        </w:rPr>
        <w:t xml:space="preserve">, D. and Felicitas, T. (2019) ‘The impact of direct instruction in a problem-based learning setting. Effects of a video-based training program to foster preservice teachers’ professional vision of critical incidents in the classroom’, </w:t>
      </w:r>
      <w:r w:rsidRPr="00C65743">
        <w:rPr>
          <w:i/>
          <w:iCs/>
          <w:lang w:val="en-US"/>
        </w:rPr>
        <w:t xml:space="preserve">International Journal of Educational Research, </w:t>
      </w:r>
      <w:r w:rsidRPr="00C65743">
        <w:rPr>
          <w:lang w:val="en-US"/>
        </w:rPr>
        <w:t>95(3), pp. 1-12.</w:t>
      </w:r>
    </w:p>
    <w:p w14:paraId="7374F9DC" w14:textId="77777777" w:rsidR="006232EA" w:rsidRPr="00C65743" w:rsidRDefault="006232EA" w:rsidP="006232EA">
      <w:pPr>
        <w:ind w:left="360"/>
        <w:rPr>
          <w:lang w:val="en-US"/>
        </w:rPr>
      </w:pPr>
      <w:r w:rsidRPr="00C65743">
        <w:rPr>
          <w:lang w:val="en-US"/>
        </w:rPr>
        <w:t xml:space="preserve">Bentley, D. (2015) </w:t>
      </w:r>
      <w:r w:rsidRPr="00C65743">
        <w:rPr>
          <w:i/>
          <w:iCs/>
          <w:lang w:val="en-US"/>
        </w:rPr>
        <w:t xml:space="preserve">Everyday Artists: Inquiry and Creativity in the Early Childhood Classroom. </w:t>
      </w:r>
      <w:r w:rsidRPr="00C65743">
        <w:rPr>
          <w:lang w:val="en-US"/>
        </w:rPr>
        <w:t xml:space="preserve">London: Teachers College Publication. </w:t>
      </w:r>
    </w:p>
    <w:p w14:paraId="69A264A8" w14:textId="77777777" w:rsidR="006232EA" w:rsidRDefault="006232EA" w:rsidP="006232EA">
      <w:pPr>
        <w:ind w:left="360"/>
      </w:pPr>
      <w:r w:rsidRPr="00C65743">
        <w:rPr>
          <w:lang w:val="en-US"/>
        </w:rPr>
        <w:t xml:space="preserve">BERA. (2018) </w:t>
      </w:r>
      <w:r w:rsidRPr="00C65743">
        <w:rPr>
          <w:i/>
          <w:iCs/>
          <w:lang w:val="en-US"/>
        </w:rPr>
        <w:t>‘</w:t>
      </w:r>
      <w:r w:rsidRPr="00C65743">
        <w:rPr>
          <w:i/>
          <w:iCs/>
        </w:rPr>
        <w:t>Ethical Guidelines for Educational Research’</w:t>
      </w:r>
      <w:r>
        <w:t xml:space="preserve"> British Educational Research Association. 4th ed.</w:t>
      </w:r>
    </w:p>
    <w:p w14:paraId="15FC6510" w14:textId="77777777" w:rsidR="006232EA" w:rsidRPr="00C65743" w:rsidRDefault="006232EA" w:rsidP="006232EA">
      <w:pPr>
        <w:ind w:left="360"/>
        <w:rPr>
          <w:lang w:val="en-US"/>
        </w:rPr>
      </w:pPr>
      <w:r w:rsidRPr="00C65743">
        <w:rPr>
          <w:lang w:val="en-US"/>
        </w:rPr>
        <w:t xml:space="preserve">Bergin, C. and Bergin, D. (2018) ‘Child and adolescent development in your classroom, chronological approach’. London: Cengage Publication. </w:t>
      </w:r>
    </w:p>
    <w:p w14:paraId="0EBDDD19" w14:textId="77777777" w:rsidR="006232EA" w:rsidRPr="00C65743" w:rsidRDefault="006232EA" w:rsidP="006232EA">
      <w:pPr>
        <w:ind w:left="360"/>
        <w:rPr>
          <w:lang w:val="en-US"/>
        </w:rPr>
      </w:pPr>
      <w:proofErr w:type="spellStart"/>
      <w:r w:rsidRPr="00C65743">
        <w:rPr>
          <w:lang w:val="en-US"/>
        </w:rPr>
        <w:t>Bergsteiner</w:t>
      </w:r>
      <w:proofErr w:type="spellEnd"/>
      <w:r w:rsidRPr="00C65743">
        <w:rPr>
          <w:lang w:val="en-US"/>
        </w:rPr>
        <w:t xml:space="preserve">, H. Gayle, A. Neumann, R. (2010), ‘Kolb’s experiential learning model: critique from a modelling perspective’, </w:t>
      </w:r>
      <w:r w:rsidRPr="00C65743">
        <w:rPr>
          <w:i/>
          <w:iCs/>
          <w:lang w:val="en-US"/>
        </w:rPr>
        <w:t>Studies in Continuing Education</w:t>
      </w:r>
      <w:r w:rsidRPr="00C65743">
        <w:rPr>
          <w:lang w:val="en-US"/>
        </w:rPr>
        <w:t>, 32(1) p. 29-46</w:t>
      </w:r>
    </w:p>
    <w:p w14:paraId="24D7CA19" w14:textId="77777777" w:rsidR="006232EA" w:rsidRPr="00C65743" w:rsidRDefault="006232EA" w:rsidP="006232EA">
      <w:pPr>
        <w:ind w:left="360"/>
        <w:rPr>
          <w:lang w:val="en-US"/>
        </w:rPr>
      </w:pPr>
      <w:proofErr w:type="spellStart"/>
      <w:r w:rsidRPr="00C65743">
        <w:rPr>
          <w:lang w:val="en-US"/>
        </w:rPr>
        <w:t>Boccagni</w:t>
      </w:r>
      <w:proofErr w:type="spellEnd"/>
      <w:r w:rsidRPr="00C65743">
        <w:rPr>
          <w:lang w:val="en-US"/>
        </w:rPr>
        <w:t xml:space="preserve">, P. and </w:t>
      </w:r>
      <w:proofErr w:type="spellStart"/>
      <w:r w:rsidRPr="00C65743">
        <w:rPr>
          <w:lang w:val="en-US"/>
        </w:rPr>
        <w:t>Schrooten</w:t>
      </w:r>
      <w:proofErr w:type="spellEnd"/>
      <w:r w:rsidRPr="00C65743">
        <w:rPr>
          <w:lang w:val="en-US"/>
        </w:rPr>
        <w:t xml:space="preserve">, M. (2018) ‘Participant Observation: An overview and some emerging issues’, </w:t>
      </w:r>
      <w:r w:rsidRPr="00C65743">
        <w:rPr>
          <w:i/>
          <w:iCs/>
          <w:lang w:val="en-US"/>
        </w:rPr>
        <w:t xml:space="preserve">Journal of European Studies, </w:t>
      </w:r>
      <w:r w:rsidRPr="00C65743">
        <w:rPr>
          <w:lang w:val="en-US"/>
        </w:rPr>
        <w:t>13(2), pp. 209-225.</w:t>
      </w:r>
    </w:p>
    <w:p w14:paraId="0570D589" w14:textId="77777777" w:rsidR="006232EA" w:rsidRPr="00C65743" w:rsidRDefault="006232EA" w:rsidP="006232EA">
      <w:pPr>
        <w:ind w:left="360"/>
        <w:rPr>
          <w:lang w:val="en-US"/>
        </w:rPr>
      </w:pPr>
      <w:r w:rsidRPr="00C65743">
        <w:rPr>
          <w:lang w:val="en-US"/>
        </w:rPr>
        <w:t>Burden, P. ‘Classroom Management: Creating a successful k-12 learning community’. London: Wiley Global Publication.</w:t>
      </w:r>
    </w:p>
    <w:p w14:paraId="54BCA1F0" w14:textId="77777777" w:rsidR="006232EA" w:rsidRPr="00C65743" w:rsidRDefault="006232EA" w:rsidP="006232EA">
      <w:pPr>
        <w:ind w:left="360"/>
        <w:rPr>
          <w:lang w:val="en-US"/>
        </w:rPr>
      </w:pPr>
      <w:r w:rsidRPr="00C65743">
        <w:rPr>
          <w:lang w:val="en-US"/>
        </w:rPr>
        <w:t xml:space="preserve">Casserly, A. (2018) ‘Exploring Primary Teachers’ views of co teaching for pupils with special educational SEN in multi grade classrooms’ </w:t>
      </w:r>
      <w:r w:rsidRPr="00C65743">
        <w:rPr>
          <w:i/>
          <w:iCs/>
          <w:lang w:val="en-US"/>
        </w:rPr>
        <w:t xml:space="preserve">Journal of special needs education in Ireland. </w:t>
      </w:r>
      <w:r w:rsidRPr="00C65743">
        <w:rPr>
          <w:lang w:val="en-US"/>
        </w:rPr>
        <w:t>31(2), pp. 129-140</w:t>
      </w:r>
    </w:p>
    <w:p w14:paraId="639D64BA" w14:textId="77777777" w:rsidR="006232EA" w:rsidRPr="00C65743" w:rsidRDefault="006232EA" w:rsidP="006232EA">
      <w:pPr>
        <w:ind w:left="360"/>
        <w:rPr>
          <w:color w:val="000000" w:themeColor="text1"/>
          <w:lang w:val="en-US"/>
        </w:rPr>
      </w:pPr>
      <w:r w:rsidRPr="00C65743">
        <w:rPr>
          <w:color w:val="000000" w:themeColor="text1"/>
          <w:lang w:val="en-US"/>
        </w:rPr>
        <w:t xml:space="preserve">Catherine L. and </w:t>
      </w:r>
      <w:proofErr w:type="spellStart"/>
      <w:r w:rsidRPr="00C65743">
        <w:rPr>
          <w:color w:val="000000" w:themeColor="text1"/>
          <w:lang w:val="en-US"/>
        </w:rPr>
        <w:t>Traolach</w:t>
      </w:r>
      <w:proofErr w:type="spellEnd"/>
      <w:r w:rsidRPr="00C65743">
        <w:rPr>
          <w:color w:val="000000" w:themeColor="text1"/>
          <w:lang w:val="en-US"/>
        </w:rPr>
        <w:t xml:space="preserve"> S. and </w:t>
      </w:r>
      <w:proofErr w:type="spellStart"/>
      <w:r w:rsidRPr="00C65743">
        <w:rPr>
          <w:color w:val="000000" w:themeColor="text1"/>
          <w:lang w:val="en-US"/>
        </w:rPr>
        <w:t>Brugha</w:t>
      </w:r>
      <w:proofErr w:type="spellEnd"/>
      <w:r w:rsidRPr="00C65743">
        <w:rPr>
          <w:color w:val="000000" w:themeColor="text1"/>
          <w:lang w:val="en-US"/>
        </w:rPr>
        <w:t xml:space="preserve">, T. and </w:t>
      </w:r>
      <w:proofErr w:type="spellStart"/>
      <w:r w:rsidRPr="00C65743">
        <w:rPr>
          <w:color w:val="000000" w:themeColor="text1"/>
          <w:lang w:val="en-US"/>
        </w:rPr>
        <w:t>Charman</w:t>
      </w:r>
      <w:proofErr w:type="spellEnd"/>
      <w:r w:rsidRPr="00C65743">
        <w:rPr>
          <w:color w:val="000000" w:themeColor="text1"/>
          <w:lang w:val="en-US"/>
        </w:rPr>
        <w:t xml:space="preserve">. and James C, Guillaume Dumas, Thomas Frazier, Emily J. H. Jones, Rebecca M. Jones, Andrew Pickles, Matthew W. State, Julie </w:t>
      </w:r>
      <w:proofErr w:type="spellStart"/>
      <w:r w:rsidRPr="00C65743">
        <w:rPr>
          <w:color w:val="000000" w:themeColor="text1"/>
          <w:lang w:val="en-US"/>
        </w:rPr>
        <w:t>Lounds</w:t>
      </w:r>
      <w:proofErr w:type="spellEnd"/>
      <w:r w:rsidRPr="00C65743">
        <w:rPr>
          <w:color w:val="000000" w:themeColor="text1"/>
          <w:lang w:val="en-US"/>
        </w:rPr>
        <w:t xml:space="preserve"> Taylor &amp; Jeremy </w:t>
      </w:r>
      <w:proofErr w:type="spellStart"/>
      <w:r w:rsidRPr="00C65743">
        <w:rPr>
          <w:color w:val="000000" w:themeColor="text1"/>
          <w:lang w:val="en-US"/>
        </w:rPr>
        <w:t>Veenstra-VanderWeele</w:t>
      </w:r>
      <w:proofErr w:type="spellEnd"/>
      <w:r w:rsidRPr="00C65743">
        <w:rPr>
          <w:color w:val="000000" w:themeColor="text1"/>
          <w:lang w:val="en-US"/>
        </w:rPr>
        <w:t xml:space="preserve"> (2020) ’Autism Spectrum Disorder’ Nature, pp 01-09. </w:t>
      </w:r>
    </w:p>
    <w:p w14:paraId="282E2D08" w14:textId="77777777" w:rsidR="006232EA" w:rsidRPr="00C65743" w:rsidRDefault="006232EA" w:rsidP="006232EA">
      <w:pPr>
        <w:ind w:left="360"/>
        <w:rPr>
          <w:lang w:val="en-US"/>
        </w:rPr>
      </w:pPr>
      <w:r w:rsidRPr="00C65743">
        <w:rPr>
          <w:lang w:val="en-US"/>
        </w:rPr>
        <w:t xml:space="preserve">Chen, H. and Park, H. and Breazeal, C. (2020) ‘Teaching and learning with children: Impact of reciprocal peer learning with a social robot on children’s learning and emotive engagement’, </w:t>
      </w:r>
      <w:r w:rsidRPr="00C65743">
        <w:rPr>
          <w:i/>
          <w:iCs/>
          <w:lang w:val="en-US"/>
        </w:rPr>
        <w:t xml:space="preserve">Journal of Computers and Education, </w:t>
      </w:r>
      <w:r w:rsidRPr="00C65743">
        <w:rPr>
          <w:lang w:val="en-US"/>
        </w:rPr>
        <w:t>150(12), pp. 103-130.</w:t>
      </w:r>
    </w:p>
    <w:p w14:paraId="0E82503F" w14:textId="77777777" w:rsidR="006232EA" w:rsidRPr="00C65743" w:rsidRDefault="006232EA" w:rsidP="006232EA">
      <w:pPr>
        <w:ind w:left="360"/>
        <w:rPr>
          <w:lang w:val="en-US"/>
        </w:rPr>
      </w:pPr>
      <w:proofErr w:type="spellStart"/>
      <w:r w:rsidRPr="00C65743">
        <w:rPr>
          <w:lang w:val="en-US"/>
        </w:rPr>
        <w:t>Chisara</w:t>
      </w:r>
      <w:proofErr w:type="spellEnd"/>
      <w:r w:rsidRPr="00C65743">
        <w:rPr>
          <w:lang w:val="en-US"/>
        </w:rPr>
        <w:t xml:space="preserve">, O. and </w:t>
      </w:r>
      <w:proofErr w:type="spellStart"/>
      <w:r w:rsidRPr="00C65743">
        <w:rPr>
          <w:lang w:val="en-US"/>
        </w:rPr>
        <w:t>Uzoamka</w:t>
      </w:r>
      <w:proofErr w:type="spellEnd"/>
      <w:r w:rsidRPr="00C65743">
        <w:rPr>
          <w:lang w:val="en-US"/>
        </w:rPr>
        <w:t>, S. and Bright, A. (2019) ‘B</w:t>
      </w:r>
      <w:proofErr w:type="spellStart"/>
      <w:r w:rsidRPr="00313378">
        <w:t>ehaviour</w:t>
      </w:r>
      <w:proofErr w:type="spellEnd"/>
      <w:r w:rsidRPr="00313378">
        <w:t xml:space="preserve"> problems and need for behaviour modification counselling techniques in the primary school</w:t>
      </w:r>
      <w:r>
        <w:t xml:space="preserve">’, </w:t>
      </w:r>
      <w:r w:rsidRPr="00C65743">
        <w:rPr>
          <w:i/>
          <w:iCs/>
        </w:rPr>
        <w:t xml:space="preserve">Journal of Multidisciplinary Research, </w:t>
      </w:r>
      <w:r>
        <w:t>4(1), pp. 25-40.</w:t>
      </w:r>
    </w:p>
    <w:p w14:paraId="384D272D" w14:textId="77777777" w:rsidR="006232EA" w:rsidRPr="00C65743" w:rsidRDefault="006232EA" w:rsidP="006232EA">
      <w:pPr>
        <w:ind w:left="360"/>
        <w:rPr>
          <w:lang w:val="en-US"/>
        </w:rPr>
      </w:pPr>
      <w:proofErr w:type="spellStart"/>
      <w:r w:rsidRPr="00C65743">
        <w:rPr>
          <w:lang w:val="en-US"/>
        </w:rPr>
        <w:t>Danko</w:t>
      </w:r>
      <w:proofErr w:type="spellEnd"/>
      <w:r w:rsidRPr="00C65743">
        <w:rPr>
          <w:lang w:val="en-US"/>
        </w:rPr>
        <w:t xml:space="preserve">-McGhee, K. and Slutsky, R. (2017) ‘Empowering preservice teachers to design a classroom environment that serves as a third teacher’, </w:t>
      </w:r>
      <w:r w:rsidRPr="00C65743">
        <w:rPr>
          <w:i/>
          <w:iCs/>
          <w:lang w:val="en-US"/>
        </w:rPr>
        <w:t xml:space="preserve">Journal of Educating the Young Child, </w:t>
      </w:r>
      <w:r w:rsidRPr="00C65743">
        <w:rPr>
          <w:lang w:val="en-US"/>
        </w:rPr>
        <w:t xml:space="preserve">12(9), pp. 257-274. </w:t>
      </w:r>
    </w:p>
    <w:p w14:paraId="02E4BC39" w14:textId="77777777" w:rsidR="006232EA" w:rsidRPr="00C65743" w:rsidRDefault="006232EA" w:rsidP="006232EA">
      <w:pPr>
        <w:ind w:left="360"/>
        <w:rPr>
          <w:i/>
          <w:iCs/>
        </w:rPr>
      </w:pPr>
      <w:r w:rsidRPr="00C65743">
        <w:rPr>
          <w:lang w:val="en-US"/>
        </w:rPr>
        <w:lastRenderedPageBreak/>
        <w:t>Donaldson, G. (2015) ‘Successful Futures’</w:t>
      </w:r>
      <w:r w:rsidRPr="00C65743">
        <w:rPr>
          <w:i/>
          <w:iCs/>
          <w:lang w:val="en-US"/>
        </w:rPr>
        <w:t xml:space="preserve">, </w:t>
      </w:r>
      <w:r w:rsidRPr="00C65743">
        <w:rPr>
          <w:i/>
          <w:iCs/>
        </w:rPr>
        <w:t>Independent Review of Curriculum and Assessment Arrangements in Wales.</w:t>
      </w:r>
    </w:p>
    <w:p w14:paraId="1C158624" w14:textId="77777777" w:rsidR="006232EA" w:rsidRPr="00C65743" w:rsidRDefault="006232EA" w:rsidP="006232EA">
      <w:pPr>
        <w:ind w:left="360"/>
        <w:rPr>
          <w:lang w:val="en-US"/>
        </w:rPr>
      </w:pPr>
      <w:r w:rsidRPr="00C65743">
        <w:rPr>
          <w:i/>
          <w:iCs/>
          <w:lang w:val="en-US"/>
        </w:rPr>
        <w:br/>
      </w:r>
      <w:r w:rsidRPr="00C65743">
        <w:rPr>
          <w:lang w:val="en-US"/>
        </w:rPr>
        <w:t>Farrell, A. Carty, A. (2018) ‘Co-teaching in mainstream post-primary mathematics classroom: an evaluation of models of co-teaching from the perspective of the teachers’</w:t>
      </w:r>
      <w:r w:rsidRPr="00C65743">
        <w:rPr>
          <w:i/>
          <w:iCs/>
          <w:lang w:val="en-US"/>
        </w:rPr>
        <w:t>, European Journal of Special Needs Education,</w:t>
      </w:r>
      <w:r w:rsidRPr="00C65743">
        <w:rPr>
          <w:lang w:val="en-US"/>
        </w:rPr>
        <w:t xml:space="preserve"> 33(4), pp, 129-144.</w:t>
      </w:r>
    </w:p>
    <w:p w14:paraId="00C7C5BC" w14:textId="77777777" w:rsidR="006232EA" w:rsidRDefault="006232EA" w:rsidP="006232EA">
      <w:pPr>
        <w:ind w:left="360"/>
      </w:pPr>
      <w:proofErr w:type="spellStart"/>
      <w:r>
        <w:t>Fluijt</w:t>
      </w:r>
      <w:proofErr w:type="spellEnd"/>
      <w:r>
        <w:t xml:space="preserve">, D. and Bakker, C. and </w:t>
      </w:r>
      <w:proofErr w:type="spellStart"/>
      <w:r>
        <w:t>Struyf</w:t>
      </w:r>
      <w:proofErr w:type="spellEnd"/>
      <w:r>
        <w:t xml:space="preserve">, E. (2016) ‘Team-reflection: the missing link in co-teaching teams’, </w:t>
      </w:r>
      <w:r w:rsidRPr="00C65743">
        <w:rPr>
          <w:i/>
          <w:iCs/>
        </w:rPr>
        <w:t xml:space="preserve">Journal of Special Needs Education, </w:t>
      </w:r>
      <w:r>
        <w:t>31(2), pp. 187-201.</w:t>
      </w:r>
    </w:p>
    <w:p w14:paraId="0AF97FB0" w14:textId="77777777" w:rsidR="006232EA" w:rsidRPr="00C65743" w:rsidRDefault="006232EA" w:rsidP="006232EA">
      <w:pPr>
        <w:ind w:left="360"/>
        <w:rPr>
          <w:lang w:val="en-US"/>
        </w:rPr>
      </w:pPr>
      <w:r w:rsidRPr="00C65743">
        <w:rPr>
          <w:lang w:val="en-US"/>
        </w:rPr>
        <w:t xml:space="preserve">Galea, K. (2018) ‘Teachers narratives of resilience: Responding effectively to challenging behaviour’, </w:t>
      </w:r>
      <w:r w:rsidRPr="00C65743">
        <w:rPr>
          <w:i/>
          <w:iCs/>
          <w:lang w:val="en-US"/>
        </w:rPr>
        <w:t xml:space="preserve">Journal of Resilience in Education, </w:t>
      </w:r>
      <w:r w:rsidRPr="00C65743">
        <w:rPr>
          <w:lang w:val="en-US"/>
        </w:rPr>
        <w:t>17(2), pp. 147-166.</w:t>
      </w:r>
    </w:p>
    <w:p w14:paraId="20A433DE" w14:textId="77777777" w:rsidR="006232EA" w:rsidRPr="00C65743" w:rsidRDefault="006232EA" w:rsidP="006232EA">
      <w:pPr>
        <w:ind w:left="360"/>
        <w:rPr>
          <w:i/>
          <w:iCs/>
          <w:lang w:val="en-US"/>
        </w:rPr>
      </w:pPr>
      <w:r w:rsidRPr="00C65743">
        <w:rPr>
          <w:lang w:val="en-US"/>
        </w:rPr>
        <w:t xml:space="preserve">Garrote, A. and </w:t>
      </w:r>
      <w:proofErr w:type="spellStart"/>
      <w:r w:rsidRPr="00C65743">
        <w:rPr>
          <w:lang w:val="en-US"/>
        </w:rPr>
        <w:t>Dessemontet</w:t>
      </w:r>
      <w:proofErr w:type="spellEnd"/>
      <w:r w:rsidRPr="00C65743">
        <w:rPr>
          <w:lang w:val="en-US"/>
        </w:rPr>
        <w:t xml:space="preserve">, R. and Opitz, E. (2017) ‘Facilitating the social participation of pupils with special educational needs in mainstream schools: a review of school-based interventions. </w:t>
      </w:r>
      <w:r w:rsidRPr="00C65743">
        <w:rPr>
          <w:i/>
          <w:iCs/>
          <w:lang w:val="en-US"/>
        </w:rPr>
        <w:t xml:space="preserve">Educational Research Review, </w:t>
      </w:r>
      <w:r w:rsidRPr="00C65743">
        <w:rPr>
          <w:lang w:val="en-US"/>
        </w:rPr>
        <w:t>20(3), pp. 12-23</w:t>
      </w:r>
    </w:p>
    <w:p w14:paraId="5666A214" w14:textId="77777777" w:rsidR="006232EA" w:rsidRPr="00C65743" w:rsidRDefault="006232EA" w:rsidP="006232EA">
      <w:pPr>
        <w:ind w:left="360"/>
        <w:rPr>
          <w:lang w:val="en-US"/>
        </w:rPr>
      </w:pPr>
      <w:proofErr w:type="spellStart"/>
      <w:r w:rsidRPr="00C65743">
        <w:rPr>
          <w:lang w:val="en-US"/>
        </w:rPr>
        <w:t>Gremmen</w:t>
      </w:r>
      <w:proofErr w:type="spellEnd"/>
      <w:r w:rsidRPr="00C65743">
        <w:rPr>
          <w:lang w:val="en-US"/>
        </w:rPr>
        <w:t xml:space="preserve">, M. Yvonne, H. Van den Berg, M. </w:t>
      </w:r>
      <w:proofErr w:type="spellStart"/>
      <w:r w:rsidRPr="00C65743">
        <w:rPr>
          <w:lang w:val="en-US"/>
        </w:rPr>
        <w:t>Segers</w:t>
      </w:r>
      <w:proofErr w:type="spellEnd"/>
      <w:r w:rsidRPr="00C65743">
        <w:rPr>
          <w:lang w:val="en-US"/>
        </w:rPr>
        <w:t xml:space="preserve">, E. Cillessen, A. (2016) ‘Considerations for classroom seating arrangements and the role of teacher characteristics and beliefs’, </w:t>
      </w:r>
      <w:r w:rsidRPr="00C65743">
        <w:rPr>
          <w:i/>
          <w:iCs/>
          <w:lang w:val="en-US"/>
        </w:rPr>
        <w:t xml:space="preserve">Social Psychology of Education. </w:t>
      </w:r>
      <w:r w:rsidRPr="00C65743">
        <w:rPr>
          <w:lang w:val="en-US"/>
        </w:rPr>
        <w:t>20(1) p. 763-998</w:t>
      </w:r>
    </w:p>
    <w:p w14:paraId="3A64B3F8" w14:textId="77777777" w:rsidR="006232EA" w:rsidRPr="00C65743" w:rsidRDefault="006232EA" w:rsidP="006232EA">
      <w:pPr>
        <w:ind w:left="360"/>
        <w:rPr>
          <w:lang w:val="en-US"/>
        </w:rPr>
      </w:pPr>
      <w:r w:rsidRPr="00C65743">
        <w:rPr>
          <w:lang w:val="en-US"/>
        </w:rPr>
        <w:t xml:space="preserve">Grossman, H. (2014) </w:t>
      </w:r>
      <w:r w:rsidRPr="00C65743">
        <w:rPr>
          <w:i/>
          <w:lang w:val="en-US"/>
        </w:rPr>
        <w:t xml:space="preserve">Classroom behavior management for diverse and inclusive schools. </w:t>
      </w:r>
      <w:r w:rsidRPr="00C65743">
        <w:rPr>
          <w:iCs/>
          <w:lang w:val="en-US"/>
        </w:rPr>
        <w:t xml:space="preserve">United Kingdom: Rowman and Littlefield Publication. </w:t>
      </w:r>
    </w:p>
    <w:p w14:paraId="4458F308" w14:textId="77777777" w:rsidR="006232EA" w:rsidRPr="00AA2928" w:rsidRDefault="006232EA" w:rsidP="006232EA">
      <w:pPr>
        <w:ind w:left="360"/>
      </w:pPr>
      <w:r>
        <w:t xml:space="preserve">Hamdan, A. and Rahim, A. and Muhammad, K. and Aqeel, K. (2016) ‘Implementation of co-teaching approach in an inclusive classroom: overview of the challenges, readiness, and role of special education teach’, </w:t>
      </w:r>
      <w:r w:rsidRPr="00C65743">
        <w:rPr>
          <w:i/>
          <w:iCs/>
        </w:rPr>
        <w:t xml:space="preserve">Journal of Education Review, </w:t>
      </w:r>
      <w:r>
        <w:t>17(2), pp. 289-298.</w:t>
      </w:r>
    </w:p>
    <w:p w14:paraId="23704DC1" w14:textId="77777777" w:rsidR="006232EA" w:rsidRPr="00C65743" w:rsidRDefault="006232EA" w:rsidP="006232EA">
      <w:pPr>
        <w:ind w:left="360"/>
        <w:rPr>
          <w:lang w:val="en-US"/>
        </w:rPr>
      </w:pPr>
      <w:proofErr w:type="spellStart"/>
      <w:r w:rsidRPr="00C65743">
        <w:rPr>
          <w:lang w:val="en-US"/>
        </w:rPr>
        <w:t>Hartje</w:t>
      </w:r>
      <w:proofErr w:type="spellEnd"/>
      <w:r w:rsidRPr="00C65743">
        <w:rPr>
          <w:lang w:val="en-US"/>
        </w:rPr>
        <w:t xml:space="preserve">, C. (2016) ‘Student needs and perceptions of the learning environment’, </w:t>
      </w:r>
      <w:r w:rsidRPr="00C65743">
        <w:rPr>
          <w:i/>
          <w:iCs/>
          <w:lang w:val="en-US"/>
        </w:rPr>
        <w:t xml:space="preserve">Journal of Teaching and Learning, </w:t>
      </w:r>
      <w:r w:rsidRPr="00C65743">
        <w:rPr>
          <w:lang w:val="en-US"/>
        </w:rPr>
        <w:t xml:space="preserve">31(1), pp. 157-182. </w:t>
      </w:r>
    </w:p>
    <w:p w14:paraId="2663A268" w14:textId="77777777" w:rsidR="006232EA" w:rsidRPr="00C65743" w:rsidRDefault="006232EA" w:rsidP="006232EA">
      <w:pPr>
        <w:ind w:left="360"/>
        <w:rPr>
          <w:lang w:val="en-US"/>
        </w:rPr>
      </w:pPr>
      <w:proofErr w:type="spellStart"/>
      <w:r w:rsidRPr="00C65743">
        <w:rPr>
          <w:lang w:val="en-US"/>
        </w:rPr>
        <w:t>Haslip</w:t>
      </w:r>
      <w:proofErr w:type="spellEnd"/>
      <w:r w:rsidRPr="00C65743">
        <w:rPr>
          <w:lang w:val="en-US"/>
        </w:rPr>
        <w:t xml:space="preserve">, M. and Handy, A. and Donaldson, L. (2019) ‘How urban early childhood educators used positive guidance principles and improved teacher-child relationships: A social-emotional learning intervention study’, </w:t>
      </w:r>
      <w:r w:rsidRPr="00C65743">
        <w:rPr>
          <w:i/>
          <w:iCs/>
          <w:lang w:val="en-US"/>
        </w:rPr>
        <w:t xml:space="preserve">Journal of Early Child Development, </w:t>
      </w:r>
      <w:r w:rsidRPr="00C65743">
        <w:rPr>
          <w:lang w:val="en-US"/>
        </w:rPr>
        <w:t xml:space="preserve">190(7), pp. 971-990. </w:t>
      </w:r>
    </w:p>
    <w:p w14:paraId="575A3996" w14:textId="77777777" w:rsidR="006232EA" w:rsidRPr="00C65743" w:rsidRDefault="006232EA" w:rsidP="006232EA">
      <w:pPr>
        <w:ind w:left="360"/>
        <w:rPr>
          <w:lang w:val="en-US"/>
        </w:rPr>
      </w:pPr>
      <w:r w:rsidRPr="00C65743">
        <w:rPr>
          <w:lang w:val="en-US"/>
        </w:rPr>
        <w:t>Henderson, D. and Thompson, C. (2015) ‘Counseling Children’. United Kingdom: Cengage Publication.</w:t>
      </w:r>
    </w:p>
    <w:p w14:paraId="3B60061C" w14:textId="77777777" w:rsidR="006232EA" w:rsidRPr="00DC53CD" w:rsidRDefault="006232EA" w:rsidP="006232EA">
      <w:pPr>
        <w:ind w:left="360"/>
      </w:pPr>
      <w:r>
        <w:t xml:space="preserve">Holmberg, B. and Nilsen, J. and </w:t>
      </w:r>
      <w:proofErr w:type="spellStart"/>
      <w:r>
        <w:t>Skogen</w:t>
      </w:r>
      <w:proofErr w:type="spellEnd"/>
      <w:r>
        <w:t xml:space="preserve">, S. </w:t>
      </w:r>
      <w:proofErr w:type="spellStart"/>
      <w:r>
        <w:t>Kjell</w:t>
      </w:r>
      <w:proofErr w:type="spellEnd"/>
      <w:r>
        <w:t xml:space="preserve">, S. (2019) ‘Inclusion for pupils with special educational needs in individualistic and collaborative school cultures’, </w:t>
      </w:r>
      <w:r w:rsidRPr="00C65743">
        <w:rPr>
          <w:i/>
          <w:iCs/>
        </w:rPr>
        <w:t xml:space="preserve">Journal of Special Education, </w:t>
      </w:r>
      <w:r>
        <w:t>34(1), pp. 68-82.</w:t>
      </w:r>
    </w:p>
    <w:p w14:paraId="6DD7391C" w14:textId="77777777" w:rsidR="006232EA" w:rsidRPr="00C65743" w:rsidRDefault="006232EA" w:rsidP="006232EA">
      <w:pPr>
        <w:ind w:left="360"/>
        <w:rPr>
          <w:lang w:val="en-US"/>
        </w:rPr>
      </w:pPr>
      <w:r w:rsidRPr="00C65743">
        <w:rPr>
          <w:lang w:val="en-US"/>
        </w:rPr>
        <w:t xml:space="preserve">Horsburgh, J. and Ippolito, K. (2018) ‘A skill to be worked at: using social learning theory to explore the process of learning from role models in clinical setting’, </w:t>
      </w:r>
      <w:r w:rsidRPr="00C65743">
        <w:rPr>
          <w:i/>
          <w:iCs/>
          <w:lang w:val="en-US"/>
        </w:rPr>
        <w:t xml:space="preserve">Journal of Medical Education, </w:t>
      </w:r>
      <w:r w:rsidRPr="00C65743">
        <w:rPr>
          <w:lang w:val="en-US"/>
        </w:rPr>
        <w:t>18(1), pp. 156-158.</w:t>
      </w:r>
    </w:p>
    <w:p w14:paraId="74B6D850" w14:textId="77777777" w:rsidR="006232EA" w:rsidRPr="00C65743" w:rsidRDefault="006232EA" w:rsidP="006232EA">
      <w:pPr>
        <w:ind w:left="360"/>
        <w:rPr>
          <w:lang w:val="en-US"/>
        </w:rPr>
      </w:pPr>
      <w:r w:rsidRPr="00C65743">
        <w:rPr>
          <w:iCs/>
          <w:lang w:val="en-US"/>
        </w:rPr>
        <w:t xml:space="preserve">Hue, M. and Wai-Shing, L. (2014) </w:t>
      </w:r>
      <w:r w:rsidRPr="00C65743">
        <w:rPr>
          <w:i/>
          <w:iCs/>
          <w:lang w:val="en-US"/>
        </w:rPr>
        <w:t xml:space="preserve">Classroom Management: Creating a positive learning environment. </w:t>
      </w:r>
      <w:r w:rsidRPr="00C65743">
        <w:rPr>
          <w:lang w:val="en-US"/>
        </w:rPr>
        <w:t xml:space="preserve">Hong Kong: Hong Kong Publication. </w:t>
      </w:r>
    </w:p>
    <w:p w14:paraId="259559B1" w14:textId="77777777" w:rsidR="006232EA" w:rsidRPr="00C65743" w:rsidRDefault="006232EA" w:rsidP="006232EA">
      <w:pPr>
        <w:ind w:left="360"/>
        <w:rPr>
          <w:lang w:val="en-US"/>
        </w:rPr>
      </w:pPr>
      <w:r w:rsidRPr="00C65743">
        <w:rPr>
          <w:lang w:val="en-US"/>
        </w:rPr>
        <w:t xml:space="preserve">Ismail, A. and </w:t>
      </w:r>
      <w:proofErr w:type="spellStart"/>
      <w:r w:rsidRPr="00C65743">
        <w:rPr>
          <w:lang w:val="en-US"/>
        </w:rPr>
        <w:t>Zulkurnain</w:t>
      </w:r>
      <w:proofErr w:type="spellEnd"/>
      <w:r w:rsidRPr="00C65743">
        <w:rPr>
          <w:lang w:val="en-US"/>
        </w:rPr>
        <w:t xml:space="preserve">, N. (2019) ‘The role of environment as third teacher towards the development of educational space’, </w:t>
      </w:r>
      <w:r w:rsidRPr="00C65743">
        <w:rPr>
          <w:i/>
          <w:iCs/>
          <w:lang w:val="en-US"/>
        </w:rPr>
        <w:t xml:space="preserve">Journal of Built Environment and Sustainability, </w:t>
      </w:r>
      <w:r w:rsidRPr="00C65743">
        <w:rPr>
          <w:lang w:val="en-US"/>
        </w:rPr>
        <w:t>6(2), pp. 110-122.</w:t>
      </w:r>
    </w:p>
    <w:p w14:paraId="6D9EB30A" w14:textId="77777777" w:rsidR="006232EA" w:rsidRPr="00C65743" w:rsidRDefault="006232EA" w:rsidP="006232EA">
      <w:pPr>
        <w:spacing w:before="240"/>
        <w:ind w:left="360"/>
        <w:rPr>
          <w:i/>
          <w:iCs/>
          <w:lang w:val="en-US"/>
        </w:rPr>
      </w:pPr>
      <w:r w:rsidRPr="00C65743">
        <w:rPr>
          <w:lang w:val="en-US"/>
        </w:rPr>
        <w:lastRenderedPageBreak/>
        <w:t xml:space="preserve">Johnson, J. and </w:t>
      </w:r>
      <w:proofErr w:type="spellStart"/>
      <w:r w:rsidRPr="00C65743">
        <w:rPr>
          <w:lang w:val="en-US"/>
        </w:rPr>
        <w:t>Avenarius</w:t>
      </w:r>
      <w:proofErr w:type="spellEnd"/>
      <w:r w:rsidRPr="00C65743">
        <w:rPr>
          <w:lang w:val="en-US"/>
        </w:rPr>
        <w:t xml:space="preserve">, C. and </w:t>
      </w:r>
      <w:proofErr w:type="spellStart"/>
      <w:r w:rsidRPr="00C65743">
        <w:rPr>
          <w:lang w:val="en-US"/>
        </w:rPr>
        <w:t>Watherford</w:t>
      </w:r>
      <w:proofErr w:type="spellEnd"/>
      <w:r w:rsidRPr="00C65743">
        <w:rPr>
          <w:lang w:val="en-US"/>
        </w:rPr>
        <w:t xml:space="preserve">, J. (2016) ‘The active participant applying social role analysis to participant observation’, </w:t>
      </w:r>
      <w:r w:rsidRPr="00C65743">
        <w:rPr>
          <w:i/>
          <w:iCs/>
          <w:lang w:val="en-US"/>
        </w:rPr>
        <w:t xml:space="preserve">Journal of Psychology, </w:t>
      </w:r>
      <w:r w:rsidRPr="00C65743">
        <w:rPr>
          <w:lang w:val="en-US"/>
        </w:rPr>
        <w:t>18(2), pp.111- 134.</w:t>
      </w:r>
      <w:r w:rsidRPr="00C65743">
        <w:rPr>
          <w:i/>
          <w:iCs/>
          <w:lang w:val="en-US"/>
        </w:rPr>
        <w:t xml:space="preserve"> </w:t>
      </w:r>
    </w:p>
    <w:p w14:paraId="7C477B5E" w14:textId="77777777" w:rsidR="006232EA" w:rsidRPr="00C65743" w:rsidRDefault="006232EA" w:rsidP="006232EA">
      <w:pPr>
        <w:ind w:left="360"/>
        <w:rPr>
          <w:lang w:val="en-US"/>
        </w:rPr>
      </w:pPr>
      <w:r w:rsidRPr="00C65743">
        <w:rPr>
          <w:lang w:val="en-US"/>
        </w:rPr>
        <w:t xml:space="preserve">Joshi, K. (2018) ‘Critical incidents for teacher’ professional development’ </w:t>
      </w:r>
      <w:r w:rsidRPr="00C65743">
        <w:rPr>
          <w:i/>
          <w:iCs/>
          <w:lang w:val="en-US"/>
        </w:rPr>
        <w:t xml:space="preserve">Journal of Teacher Education, </w:t>
      </w:r>
      <w:r w:rsidRPr="00C65743">
        <w:rPr>
          <w:lang w:val="en-US"/>
        </w:rPr>
        <w:t>12(5), pp. 82-88.</w:t>
      </w:r>
    </w:p>
    <w:p w14:paraId="5D54C559" w14:textId="77777777" w:rsidR="006232EA" w:rsidRPr="008E0C0E" w:rsidRDefault="006232EA" w:rsidP="006232EA">
      <w:pPr>
        <w:ind w:left="360"/>
      </w:pPr>
      <w:proofErr w:type="spellStart"/>
      <w:r>
        <w:t>Krammer</w:t>
      </w:r>
      <w:proofErr w:type="spellEnd"/>
      <w:r>
        <w:t xml:space="preserve">, M. and </w:t>
      </w:r>
      <w:proofErr w:type="spellStart"/>
      <w:r>
        <w:t>Rossmann</w:t>
      </w:r>
      <w:proofErr w:type="spellEnd"/>
      <w:r>
        <w:t xml:space="preserve">, P. and </w:t>
      </w:r>
      <w:proofErr w:type="spellStart"/>
      <w:r>
        <w:t>Gastager</w:t>
      </w:r>
      <w:proofErr w:type="spellEnd"/>
      <w:r>
        <w:t xml:space="preserve">, A. and </w:t>
      </w:r>
      <w:proofErr w:type="spellStart"/>
      <w:r>
        <w:t>Klicpera</w:t>
      </w:r>
      <w:proofErr w:type="spellEnd"/>
      <w:r>
        <w:t xml:space="preserve">. ‘Wats of composing teaching teams and their impact on teachers’ perceptions about collaboration’, </w:t>
      </w:r>
      <w:r w:rsidRPr="00C65743">
        <w:rPr>
          <w:i/>
          <w:iCs/>
        </w:rPr>
        <w:t xml:space="preserve">Journal of Teacher Education, </w:t>
      </w:r>
      <w:r>
        <w:t>41(1), pp. 463-478.</w:t>
      </w:r>
    </w:p>
    <w:p w14:paraId="1823DF72" w14:textId="77777777" w:rsidR="006232EA" w:rsidRPr="005A461C" w:rsidRDefault="006232EA" w:rsidP="006232EA">
      <w:pPr>
        <w:ind w:left="360"/>
      </w:pPr>
      <w:proofErr w:type="spellStart"/>
      <w:r>
        <w:t>Krammmer</w:t>
      </w:r>
      <w:proofErr w:type="spellEnd"/>
      <w:r>
        <w:t xml:space="preserve">, M. and </w:t>
      </w:r>
      <w:proofErr w:type="spellStart"/>
      <w:r>
        <w:t>Gastager</w:t>
      </w:r>
      <w:proofErr w:type="spellEnd"/>
      <w:r>
        <w:t xml:space="preserve">, A. and </w:t>
      </w:r>
      <w:proofErr w:type="spellStart"/>
      <w:r>
        <w:t>Paleczek</w:t>
      </w:r>
      <w:proofErr w:type="spellEnd"/>
      <w:r>
        <w:t xml:space="preserve">, L. </w:t>
      </w:r>
      <w:proofErr w:type="spellStart"/>
      <w:r>
        <w:t>Klicoera</w:t>
      </w:r>
      <w:proofErr w:type="spellEnd"/>
      <w:r>
        <w:t xml:space="preserve">, B. and </w:t>
      </w:r>
      <w:proofErr w:type="spellStart"/>
      <w:r>
        <w:t>Rossmand</w:t>
      </w:r>
      <w:proofErr w:type="spellEnd"/>
      <w:r>
        <w:t xml:space="preserve">, P. ‘Collective self-efficacy expectations in co-teaching teams – what are the influencing factors?’, </w:t>
      </w:r>
      <w:r w:rsidRPr="00C65743">
        <w:rPr>
          <w:i/>
          <w:iCs/>
        </w:rPr>
        <w:t xml:space="preserve">Journal of Educational Studies, </w:t>
      </w:r>
      <w:r>
        <w:t>44(1), pp. 99-114.</w:t>
      </w:r>
    </w:p>
    <w:p w14:paraId="333FD269" w14:textId="77777777" w:rsidR="006232EA" w:rsidRPr="00C65743" w:rsidRDefault="006232EA" w:rsidP="006232EA">
      <w:pPr>
        <w:ind w:left="360"/>
        <w:rPr>
          <w:lang w:val="en-US"/>
        </w:rPr>
      </w:pPr>
      <w:proofErr w:type="spellStart"/>
      <w:r w:rsidRPr="00C65743">
        <w:rPr>
          <w:lang w:val="en-US"/>
        </w:rPr>
        <w:t>Kuronja</w:t>
      </w:r>
      <w:proofErr w:type="spellEnd"/>
      <w:r w:rsidRPr="00C65743">
        <w:rPr>
          <w:lang w:val="en-US"/>
        </w:rPr>
        <w:t xml:space="preserve">, M. and </w:t>
      </w:r>
      <w:proofErr w:type="spellStart"/>
      <w:r w:rsidRPr="00C65743">
        <w:rPr>
          <w:lang w:val="en-US"/>
        </w:rPr>
        <w:t>Cagran</w:t>
      </w:r>
      <w:proofErr w:type="spellEnd"/>
      <w:r w:rsidRPr="00C65743">
        <w:rPr>
          <w:lang w:val="en-US"/>
        </w:rPr>
        <w:t xml:space="preserve">, B. and Schmidt, M. (2018) ‘Teachers’ sense of efficacy in their work with pupils with learning, emotional and behavioral difficulties’, </w:t>
      </w:r>
      <w:r w:rsidRPr="00C65743">
        <w:rPr>
          <w:i/>
          <w:iCs/>
          <w:lang w:val="en-US"/>
        </w:rPr>
        <w:t xml:space="preserve">Journal of Emotional and Behavioral Difficulties, </w:t>
      </w:r>
      <w:r w:rsidRPr="00C65743">
        <w:rPr>
          <w:lang w:val="en-US"/>
        </w:rPr>
        <w:t>24(1), pp. 36-49.</w:t>
      </w:r>
    </w:p>
    <w:p w14:paraId="3277D040" w14:textId="77777777" w:rsidR="006232EA" w:rsidRPr="00C65743" w:rsidRDefault="006232EA" w:rsidP="006232EA">
      <w:pPr>
        <w:ind w:left="360"/>
        <w:rPr>
          <w:lang w:val="en-US"/>
        </w:rPr>
      </w:pPr>
      <w:proofErr w:type="spellStart"/>
      <w:r w:rsidRPr="00C65743">
        <w:rPr>
          <w:lang w:val="en-US"/>
        </w:rPr>
        <w:t>Lyakhova</w:t>
      </w:r>
      <w:proofErr w:type="spellEnd"/>
      <w:r w:rsidRPr="00C65743">
        <w:rPr>
          <w:lang w:val="en-US"/>
        </w:rPr>
        <w:t xml:space="preserve">, S. and Joubert, M. and </w:t>
      </w:r>
      <w:proofErr w:type="spellStart"/>
      <w:r w:rsidRPr="00C65743">
        <w:rPr>
          <w:lang w:val="en-US"/>
        </w:rPr>
        <w:t>Caprarp</w:t>
      </w:r>
      <w:proofErr w:type="spellEnd"/>
      <w:r w:rsidRPr="00C65743">
        <w:rPr>
          <w:lang w:val="en-US"/>
        </w:rPr>
        <w:t xml:space="preserve">, M. and Robert, M. (2020) ‘Designing a curriculum based on four purposes: Let mathematics speak for itself’, </w:t>
      </w:r>
      <w:r w:rsidRPr="00C65743">
        <w:rPr>
          <w:i/>
          <w:iCs/>
          <w:lang w:val="en-US"/>
        </w:rPr>
        <w:t xml:space="preserve">Journal of Curriculum Studies, </w:t>
      </w:r>
      <w:r w:rsidRPr="00C65743">
        <w:rPr>
          <w:lang w:val="en-US"/>
        </w:rPr>
        <w:t xml:space="preserve">51(4), pp. 513-529. </w:t>
      </w:r>
    </w:p>
    <w:p w14:paraId="397CF361" w14:textId="77777777" w:rsidR="006232EA" w:rsidRDefault="006232EA" w:rsidP="006232EA">
      <w:pPr>
        <w:ind w:left="360"/>
      </w:pPr>
      <w:r>
        <w:t xml:space="preserve">Lyons, S. and Timmons, V. (2016) ‘We are inclusive, We are a team, Let’s just do it’: Commitment collective efficacy, and agency in four inclusive schools’, </w:t>
      </w:r>
      <w:r w:rsidRPr="00C65743">
        <w:rPr>
          <w:i/>
          <w:iCs/>
        </w:rPr>
        <w:t xml:space="preserve">Journal of Inclusive Education, </w:t>
      </w:r>
      <w:r>
        <w:t>20(8), pp. 889-907.</w:t>
      </w:r>
    </w:p>
    <w:p w14:paraId="099198B3" w14:textId="77777777" w:rsidR="006232EA" w:rsidRPr="005A61C4" w:rsidRDefault="006232EA" w:rsidP="006232EA">
      <w:pPr>
        <w:ind w:left="360"/>
      </w:pPr>
      <w:r>
        <w:t xml:space="preserve">Mackey, J. and O’Reilly, N. and Jansen, C. and </w:t>
      </w:r>
      <w:proofErr w:type="spellStart"/>
      <w:r>
        <w:t>Flectcher</w:t>
      </w:r>
      <w:proofErr w:type="spellEnd"/>
      <w:r>
        <w:t xml:space="preserve">, J. (2018) ‘Leading change to co-teaching in primary schools: a “Down Under” experience’, </w:t>
      </w:r>
      <w:r w:rsidRPr="00C65743">
        <w:rPr>
          <w:i/>
          <w:iCs/>
        </w:rPr>
        <w:t xml:space="preserve">Journal of Educational Review, </w:t>
      </w:r>
      <w:r>
        <w:t>70(4), pp. 465-485.</w:t>
      </w:r>
    </w:p>
    <w:p w14:paraId="319BB0F1" w14:textId="77777777" w:rsidR="006232EA" w:rsidRPr="00C65743" w:rsidRDefault="006232EA" w:rsidP="006232EA">
      <w:pPr>
        <w:ind w:left="360"/>
        <w:rPr>
          <w:lang w:val="en-US"/>
        </w:rPr>
      </w:pPr>
      <w:r w:rsidRPr="00C65743">
        <w:rPr>
          <w:lang w:val="en-US"/>
        </w:rPr>
        <w:t>Marshall, T. (2019). ‘The concept of reflection of a systematic review and thematic synthesis across professional contexts.</w:t>
      </w:r>
      <w:r w:rsidRPr="00C65743">
        <w:rPr>
          <w:i/>
          <w:iCs/>
          <w:lang w:val="en-US"/>
        </w:rPr>
        <w:t xml:space="preserve"> Reflective Practice,</w:t>
      </w:r>
      <w:r w:rsidRPr="00C65743">
        <w:rPr>
          <w:lang w:val="en-US"/>
        </w:rPr>
        <w:t xml:space="preserve"> 20(3), p396-416.</w:t>
      </w:r>
    </w:p>
    <w:p w14:paraId="3CDFE3F2" w14:textId="77777777" w:rsidR="006232EA" w:rsidRPr="00C65743" w:rsidRDefault="006232EA" w:rsidP="006232EA">
      <w:pPr>
        <w:ind w:left="360"/>
        <w:rPr>
          <w:lang w:val="en-US"/>
        </w:rPr>
      </w:pPr>
      <w:proofErr w:type="spellStart"/>
      <w:r w:rsidRPr="00C65743">
        <w:rPr>
          <w:lang w:val="en-US"/>
        </w:rPr>
        <w:t>McGarr</w:t>
      </w:r>
      <w:proofErr w:type="spellEnd"/>
      <w:r w:rsidRPr="00C65743">
        <w:rPr>
          <w:lang w:val="en-US"/>
        </w:rPr>
        <w:t xml:space="preserve">, O. and McCormack, O. (2016) ‘Counterfactual mutation of critical classroom incidents: Implications for reflective practice in initial teacher education’, </w:t>
      </w:r>
      <w:r w:rsidRPr="00C65743">
        <w:rPr>
          <w:i/>
          <w:iCs/>
          <w:lang w:val="en-US"/>
        </w:rPr>
        <w:t xml:space="preserve">Journal for Teacher Education, </w:t>
      </w:r>
      <w:r w:rsidRPr="00C65743">
        <w:rPr>
          <w:lang w:val="en-US"/>
        </w:rPr>
        <w:t>39(1), pp. 36-52.</w:t>
      </w:r>
    </w:p>
    <w:p w14:paraId="74387EF2" w14:textId="77777777" w:rsidR="006232EA" w:rsidRPr="00C65743" w:rsidRDefault="006232EA" w:rsidP="006232EA">
      <w:pPr>
        <w:ind w:left="360"/>
        <w:rPr>
          <w:lang w:val="en-US"/>
        </w:rPr>
      </w:pPr>
      <w:r w:rsidRPr="00C65743">
        <w:rPr>
          <w:lang w:val="en-US"/>
        </w:rPr>
        <w:t xml:space="preserve">McKeon, D. (2016) ‘Emotional and behavioral difficulties: the effects of structures, ethos and understanding primary schools’, </w:t>
      </w:r>
      <w:r w:rsidRPr="00C65743">
        <w:rPr>
          <w:i/>
          <w:iCs/>
          <w:lang w:val="en-US"/>
        </w:rPr>
        <w:t xml:space="preserve">Journal of Special Needs Education, </w:t>
      </w:r>
      <w:r w:rsidRPr="00C65743">
        <w:rPr>
          <w:lang w:val="en-US"/>
        </w:rPr>
        <w:t xml:space="preserve">32(2), pp. 221-237.  </w:t>
      </w:r>
    </w:p>
    <w:p w14:paraId="366B076B" w14:textId="77777777" w:rsidR="006232EA" w:rsidRPr="00C65743" w:rsidRDefault="006232EA" w:rsidP="006232EA">
      <w:pPr>
        <w:ind w:left="360"/>
        <w:rPr>
          <w:lang w:val="en-US"/>
        </w:rPr>
      </w:pPr>
      <w:r w:rsidRPr="00761BCE">
        <w:t>Miskin, R. (2006)</w:t>
      </w:r>
      <w:r>
        <w:t xml:space="preserve"> </w:t>
      </w:r>
      <w:r w:rsidRPr="00C65743">
        <w:rPr>
          <w:i/>
          <w:iCs/>
        </w:rPr>
        <w:t>Read, Write, Inc Phonics</w:t>
      </w:r>
      <w:r>
        <w:t>.</w:t>
      </w:r>
      <w:r w:rsidRPr="00C65743">
        <w:rPr>
          <w:rFonts w:ascii="Arial" w:hAnsi="Arial" w:cs="Arial"/>
          <w:color w:val="000000"/>
          <w:sz w:val="20"/>
          <w:szCs w:val="20"/>
          <w:shd w:val="clear" w:color="auto" w:fill="FFFFFF"/>
        </w:rPr>
        <w:t xml:space="preserve"> London: Routledge Publication.  </w:t>
      </w:r>
      <w:r>
        <w:t xml:space="preserve"> </w:t>
      </w:r>
    </w:p>
    <w:p w14:paraId="4308774D" w14:textId="77777777" w:rsidR="006232EA" w:rsidRPr="00C65743" w:rsidRDefault="006232EA" w:rsidP="006232EA">
      <w:pPr>
        <w:ind w:left="360"/>
        <w:rPr>
          <w:lang w:val="en-US"/>
        </w:rPr>
      </w:pPr>
      <w:proofErr w:type="spellStart"/>
      <w:r w:rsidRPr="00C65743">
        <w:rPr>
          <w:lang w:val="en-US"/>
        </w:rPr>
        <w:t>Moens</w:t>
      </w:r>
      <w:proofErr w:type="spellEnd"/>
      <w:r w:rsidRPr="00C65743">
        <w:rPr>
          <w:lang w:val="en-US"/>
        </w:rPr>
        <w:t xml:space="preserve">, M. and </w:t>
      </w:r>
      <w:proofErr w:type="spellStart"/>
      <w:r w:rsidRPr="00C65743">
        <w:rPr>
          <w:lang w:val="en-US"/>
        </w:rPr>
        <w:t>Weeland</w:t>
      </w:r>
      <w:proofErr w:type="spellEnd"/>
      <w:r w:rsidRPr="00C65743">
        <w:rPr>
          <w:lang w:val="en-US"/>
        </w:rPr>
        <w:t xml:space="preserve">, J. Van Der Giessen, D. and </w:t>
      </w:r>
      <w:proofErr w:type="spellStart"/>
      <w:r w:rsidRPr="00C65743">
        <w:rPr>
          <w:lang w:val="en-US"/>
        </w:rPr>
        <w:t>Chhangur</w:t>
      </w:r>
      <w:proofErr w:type="spellEnd"/>
      <w:r w:rsidRPr="00C65743">
        <w:rPr>
          <w:lang w:val="en-US"/>
        </w:rPr>
        <w:t xml:space="preserve">, R. and </w:t>
      </w:r>
      <w:proofErr w:type="spellStart"/>
      <w:r w:rsidRPr="00C65743">
        <w:rPr>
          <w:lang w:val="en-US"/>
        </w:rPr>
        <w:t>Overbeek</w:t>
      </w:r>
      <w:proofErr w:type="spellEnd"/>
      <w:r w:rsidRPr="00C65743">
        <w:rPr>
          <w:lang w:val="en-US"/>
        </w:rPr>
        <w:t xml:space="preserve">, G. ‘In the eye of the beholder? Parent-Observer discrepancies in parenting and child disruptive behavior assessment’, </w:t>
      </w:r>
      <w:r w:rsidRPr="00C65743">
        <w:rPr>
          <w:i/>
          <w:iCs/>
          <w:lang w:val="en-US"/>
        </w:rPr>
        <w:t xml:space="preserve">Journal of abnormal child psychology, </w:t>
      </w:r>
      <w:r w:rsidRPr="00C65743">
        <w:rPr>
          <w:lang w:val="en-US"/>
        </w:rPr>
        <w:t>46(6), pp. 1147-1159.</w:t>
      </w:r>
    </w:p>
    <w:p w14:paraId="36D5A03C" w14:textId="77777777" w:rsidR="006232EA" w:rsidRPr="00C65743" w:rsidRDefault="006232EA" w:rsidP="006232EA">
      <w:pPr>
        <w:ind w:left="360"/>
        <w:rPr>
          <w:lang w:val="en-US"/>
        </w:rPr>
      </w:pPr>
      <w:r w:rsidRPr="00C65743">
        <w:rPr>
          <w:lang w:val="en-US"/>
        </w:rPr>
        <w:t xml:space="preserve">Moore, T. and </w:t>
      </w:r>
      <w:proofErr w:type="spellStart"/>
      <w:r w:rsidRPr="00C65743">
        <w:rPr>
          <w:lang w:val="en-US"/>
        </w:rPr>
        <w:t>Wehby</w:t>
      </w:r>
      <w:proofErr w:type="spellEnd"/>
      <w:r w:rsidRPr="00C65743">
        <w:rPr>
          <w:lang w:val="en-US"/>
        </w:rPr>
        <w:t xml:space="preserve">, J. and Oliver, R. and Chow, J. and Gordon, R. and </w:t>
      </w:r>
      <w:proofErr w:type="spellStart"/>
      <w:r w:rsidRPr="00C65743">
        <w:rPr>
          <w:lang w:val="en-US"/>
        </w:rPr>
        <w:t>Mahany</w:t>
      </w:r>
      <w:proofErr w:type="spellEnd"/>
      <w:r w:rsidRPr="00C65743">
        <w:rPr>
          <w:lang w:val="en-US"/>
        </w:rPr>
        <w:t xml:space="preserve">, L. (2017) ‘Teachers’ reported knowledge and implementation of research based classroom and behavior management strategies’, </w:t>
      </w:r>
      <w:r w:rsidRPr="00C65743">
        <w:rPr>
          <w:i/>
          <w:iCs/>
          <w:lang w:val="en-US"/>
        </w:rPr>
        <w:t xml:space="preserve">Journal of remedial and special education, </w:t>
      </w:r>
      <w:r w:rsidRPr="00C65743">
        <w:rPr>
          <w:lang w:val="en-US"/>
        </w:rPr>
        <w:t>38(4), pp. 222-232.</w:t>
      </w:r>
    </w:p>
    <w:p w14:paraId="3C7100C7" w14:textId="77777777" w:rsidR="006232EA" w:rsidRPr="00C65743" w:rsidRDefault="006232EA" w:rsidP="006232EA">
      <w:pPr>
        <w:ind w:left="360"/>
        <w:rPr>
          <w:lang w:val="en-US"/>
        </w:rPr>
      </w:pPr>
      <w:r w:rsidRPr="00C65743">
        <w:rPr>
          <w:lang w:val="en-US"/>
        </w:rPr>
        <w:t xml:space="preserve">Nobile, D. and Baba, E. and London, T. (2016) ‘School leadership practices that promote effective whole school behaviour management’, </w:t>
      </w:r>
      <w:r w:rsidRPr="00C65743">
        <w:rPr>
          <w:i/>
          <w:iCs/>
          <w:lang w:val="en-US"/>
        </w:rPr>
        <w:t xml:space="preserve">Journal of School leadership and management, </w:t>
      </w:r>
      <w:r w:rsidRPr="00C65743">
        <w:rPr>
          <w:lang w:val="en-US"/>
        </w:rPr>
        <w:t xml:space="preserve">36(4), pp. 419-434. </w:t>
      </w:r>
    </w:p>
    <w:p w14:paraId="5637AA1C" w14:textId="77777777" w:rsidR="006232EA" w:rsidRPr="00C65743" w:rsidRDefault="006232EA" w:rsidP="006232EA">
      <w:pPr>
        <w:ind w:left="360"/>
        <w:rPr>
          <w:lang w:val="en-US"/>
        </w:rPr>
      </w:pPr>
      <w:r w:rsidRPr="00C65743">
        <w:rPr>
          <w:lang w:val="en-US"/>
        </w:rPr>
        <w:lastRenderedPageBreak/>
        <w:t xml:space="preserve">Nye, E. and Gardner, F. and Hansford, L. and Edwards W. and Hayes, R. and Ford, T. (2016) ‘Classroom behaviour management strategies in response to problematic behaviors of primary school children with special educational needs: Views of special educational needs coordinators’ </w:t>
      </w:r>
      <w:r w:rsidRPr="00C65743">
        <w:rPr>
          <w:i/>
          <w:iCs/>
          <w:lang w:val="en-US"/>
        </w:rPr>
        <w:t xml:space="preserve">Emotional and Behavioral Difficulties, </w:t>
      </w:r>
      <w:r w:rsidRPr="00C65743">
        <w:rPr>
          <w:lang w:val="en-US"/>
        </w:rPr>
        <w:t>21(1), pp. 43-60.</w:t>
      </w:r>
    </w:p>
    <w:p w14:paraId="3085C984" w14:textId="77777777" w:rsidR="006232EA" w:rsidRPr="00C65743" w:rsidRDefault="006232EA" w:rsidP="006232EA">
      <w:pPr>
        <w:ind w:left="360"/>
        <w:rPr>
          <w:lang w:val="en-US"/>
        </w:rPr>
      </w:pPr>
      <w:r w:rsidRPr="00C65743">
        <w:rPr>
          <w:lang w:val="en-US"/>
        </w:rPr>
        <w:t xml:space="preserve">Nye, E. and Gardner, F. and Hansford, L. and Edwards, V. and Hayes, R. and Ford, T. (2016) ‘Classroom behaviour management strategies in response to problematic behaviors of primary school children with special educational needs: Views of special educational needs coordinators’, </w:t>
      </w:r>
      <w:r w:rsidRPr="00C65743">
        <w:rPr>
          <w:i/>
          <w:iCs/>
          <w:lang w:val="en-US"/>
        </w:rPr>
        <w:t xml:space="preserve">Journal of Emotional and Behavioral Difficulties, </w:t>
      </w:r>
      <w:r w:rsidRPr="00C65743">
        <w:rPr>
          <w:lang w:val="en-US"/>
        </w:rPr>
        <w:t>21(1), pp. 43-60.</w:t>
      </w:r>
    </w:p>
    <w:p w14:paraId="1790A286" w14:textId="77777777" w:rsidR="006232EA" w:rsidRPr="00C65743" w:rsidRDefault="006232EA" w:rsidP="006232EA">
      <w:pPr>
        <w:ind w:left="360"/>
        <w:rPr>
          <w:lang w:val="en-US"/>
        </w:rPr>
      </w:pPr>
      <w:r w:rsidRPr="00C65743">
        <w:rPr>
          <w:lang w:val="en-US"/>
        </w:rPr>
        <w:t xml:space="preserve">Oliver, R. and </w:t>
      </w:r>
      <w:proofErr w:type="spellStart"/>
      <w:r w:rsidRPr="00C65743">
        <w:rPr>
          <w:lang w:val="en-US"/>
        </w:rPr>
        <w:t>Reschly</w:t>
      </w:r>
      <w:proofErr w:type="spellEnd"/>
      <w:r w:rsidRPr="00C65743">
        <w:rPr>
          <w:lang w:val="en-US"/>
        </w:rPr>
        <w:t xml:space="preserve">, D. (2017) ‘Special Education teacher preparation in classroom management: Implications for students with emotional and behavioral disorders’, </w:t>
      </w:r>
      <w:r w:rsidRPr="00C65743">
        <w:rPr>
          <w:i/>
          <w:iCs/>
          <w:lang w:val="en-US"/>
        </w:rPr>
        <w:t xml:space="preserve">Journal of Behavioral disorders, </w:t>
      </w:r>
      <w:r w:rsidRPr="00C65743">
        <w:rPr>
          <w:lang w:val="en-US"/>
        </w:rPr>
        <w:t>35(3), pp. 188-199.</w:t>
      </w:r>
    </w:p>
    <w:p w14:paraId="22B7B2CB" w14:textId="77777777" w:rsidR="006232EA" w:rsidRPr="00D47CF6" w:rsidRDefault="006232EA" w:rsidP="006232EA">
      <w:pPr>
        <w:ind w:left="360"/>
      </w:pPr>
      <w:r>
        <w:t xml:space="preserve">Paju, B. and </w:t>
      </w:r>
      <w:proofErr w:type="spellStart"/>
      <w:r>
        <w:t>Kajamaa</w:t>
      </w:r>
      <w:proofErr w:type="spellEnd"/>
      <w:r>
        <w:t xml:space="preserve">, A. and </w:t>
      </w:r>
      <w:proofErr w:type="spellStart"/>
      <w:r>
        <w:t>Kontu</w:t>
      </w:r>
      <w:proofErr w:type="spellEnd"/>
      <w:r>
        <w:t xml:space="preserve">, E. (2018) ‘Contradictions as drivers for improving inclusion in teaching pupils with special educational needs’, </w:t>
      </w:r>
      <w:r w:rsidRPr="00C65743">
        <w:rPr>
          <w:i/>
          <w:iCs/>
        </w:rPr>
        <w:t xml:space="preserve">Journal of Education and Learning, </w:t>
      </w:r>
      <w:r>
        <w:t>7(3), pp. 11-20.</w:t>
      </w:r>
    </w:p>
    <w:p w14:paraId="7C52CD7D" w14:textId="77777777" w:rsidR="006232EA" w:rsidRPr="00C65743" w:rsidRDefault="006232EA" w:rsidP="006232EA">
      <w:pPr>
        <w:ind w:left="360"/>
        <w:rPr>
          <w:lang w:val="en-US"/>
        </w:rPr>
      </w:pPr>
      <w:r w:rsidRPr="00C65743">
        <w:rPr>
          <w:lang w:val="en-US"/>
        </w:rPr>
        <w:t xml:space="preserve">Parnell, W. and </w:t>
      </w:r>
      <w:proofErr w:type="spellStart"/>
      <w:r w:rsidRPr="00C65743">
        <w:rPr>
          <w:lang w:val="en-US"/>
        </w:rPr>
        <w:t>Iorio</w:t>
      </w:r>
      <w:proofErr w:type="spellEnd"/>
      <w:r w:rsidRPr="00C65743">
        <w:rPr>
          <w:lang w:val="en-US"/>
        </w:rPr>
        <w:t xml:space="preserve">, J. (2015) </w:t>
      </w:r>
      <w:r w:rsidRPr="00C65743">
        <w:rPr>
          <w:i/>
          <w:iCs/>
          <w:lang w:val="en-US"/>
        </w:rPr>
        <w:t xml:space="preserve">Disrupting Early Childhood Education Research: Imagining New Possibilities. </w:t>
      </w:r>
      <w:r w:rsidRPr="00C65743">
        <w:rPr>
          <w:lang w:val="en-US"/>
        </w:rPr>
        <w:t xml:space="preserve">London: Routledge Publication. </w:t>
      </w:r>
    </w:p>
    <w:p w14:paraId="0FA23A03" w14:textId="77777777" w:rsidR="006232EA" w:rsidRPr="00C65743" w:rsidRDefault="006232EA" w:rsidP="006232EA">
      <w:pPr>
        <w:ind w:left="360"/>
        <w:rPr>
          <w:lang w:val="en-US"/>
        </w:rPr>
      </w:pPr>
      <w:proofErr w:type="spellStart"/>
      <w:r w:rsidRPr="00C65743">
        <w:rPr>
          <w:lang w:val="en-US"/>
        </w:rPr>
        <w:t>Possel</w:t>
      </w:r>
      <w:proofErr w:type="spellEnd"/>
      <w:r w:rsidRPr="00C65743">
        <w:rPr>
          <w:lang w:val="en-US"/>
        </w:rPr>
        <w:t xml:space="preserve">, P. and Smith, R. (2018) ‘Teaching behavior and emerging adult’s depressive symptoms: Effect of perceived observer-model similarity’, </w:t>
      </w:r>
      <w:r w:rsidRPr="00C65743">
        <w:rPr>
          <w:i/>
          <w:iCs/>
          <w:lang w:val="en-US"/>
        </w:rPr>
        <w:t xml:space="preserve">Journal of Child and Family studies, </w:t>
      </w:r>
      <w:r w:rsidRPr="00C65743">
        <w:rPr>
          <w:lang w:val="en-US"/>
        </w:rPr>
        <w:t>28(1), pp. 64-72.</w:t>
      </w:r>
    </w:p>
    <w:p w14:paraId="5D983378" w14:textId="77777777" w:rsidR="006232EA" w:rsidRDefault="006232EA" w:rsidP="006232EA">
      <w:pPr>
        <w:ind w:left="360"/>
      </w:pPr>
      <w:proofErr w:type="spellStart"/>
      <w:r>
        <w:t>Pulschen</w:t>
      </w:r>
      <w:proofErr w:type="spellEnd"/>
      <w:r>
        <w:t xml:space="preserve">, S. and </w:t>
      </w:r>
      <w:proofErr w:type="spellStart"/>
      <w:r>
        <w:t>Pulschen</w:t>
      </w:r>
      <w:proofErr w:type="spellEnd"/>
      <w:r>
        <w:t xml:space="preserve">, D. (2015) ‘Preparation for teacher collaboration in inclusive classrooms-stress reduction for special education students via acceptance and commitment training: A controlled study’, </w:t>
      </w:r>
      <w:r w:rsidRPr="00C65743">
        <w:rPr>
          <w:i/>
          <w:iCs/>
        </w:rPr>
        <w:t xml:space="preserve">Journal of Molecular Psychiatry, </w:t>
      </w:r>
      <w:r>
        <w:t>3(1), pp. 8.</w:t>
      </w:r>
    </w:p>
    <w:p w14:paraId="32FB6D25" w14:textId="77777777" w:rsidR="006232EA" w:rsidRPr="00C65743" w:rsidRDefault="006232EA" w:rsidP="006232EA">
      <w:pPr>
        <w:ind w:left="360"/>
        <w:rPr>
          <w:lang w:val="en-US"/>
        </w:rPr>
      </w:pPr>
      <w:proofErr w:type="spellStart"/>
      <w:r w:rsidRPr="00C65743">
        <w:rPr>
          <w:lang w:val="en-US"/>
        </w:rPr>
        <w:t>Rangvid</w:t>
      </w:r>
      <w:proofErr w:type="spellEnd"/>
      <w:r w:rsidRPr="00C65743">
        <w:rPr>
          <w:lang w:val="en-US"/>
        </w:rPr>
        <w:t xml:space="preserve">, B. (2018) ‘Student engagement in inclusive classrooms’, </w:t>
      </w:r>
      <w:r w:rsidRPr="00C65743">
        <w:rPr>
          <w:i/>
          <w:iCs/>
          <w:lang w:val="en-US"/>
        </w:rPr>
        <w:t xml:space="preserve">Journal of Education Economics, </w:t>
      </w:r>
      <w:r w:rsidRPr="00C65743">
        <w:rPr>
          <w:lang w:val="en-US"/>
        </w:rPr>
        <w:t xml:space="preserve">26(3), pp. 266-284. </w:t>
      </w:r>
    </w:p>
    <w:p w14:paraId="7296E327" w14:textId="77777777" w:rsidR="006232EA" w:rsidRPr="00C65743" w:rsidRDefault="006232EA" w:rsidP="006232EA">
      <w:pPr>
        <w:ind w:left="360"/>
        <w:rPr>
          <w:lang w:val="en-US"/>
        </w:rPr>
      </w:pPr>
      <w:r w:rsidRPr="00C65743">
        <w:rPr>
          <w:lang w:val="en-US"/>
        </w:rPr>
        <w:t>Ronald, C. and Nelson, R. and Marchand-</w:t>
      </w:r>
      <w:proofErr w:type="spellStart"/>
      <w:r w:rsidRPr="00C65743">
        <w:rPr>
          <w:lang w:val="en-US"/>
        </w:rPr>
        <w:t>Martella</w:t>
      </w:r>
      <w:proofErr w:type="spellEnd"/>
      <w:r w:rsidRPr="00C65743">
        <w:rPr>
          <w:lang w:val="en-US"/>
        </w:rPr>
        <w:t xml:space="preserve">, E, and O’Reilly. (2011) </w:t>
      </w:r>
      <w:r w:rsidRPr="00C65743">
        <w:rPr>
          <w:i/>
          <w:iCs/>
          <w:lang w:val="en-US"/>
        </w:rPr>
        <w:t xml:space="preserve">Comprehensive Behavior Management. </w:t>
      </w:r>
      <w:r w:rsidRPr="00C65743">
        <w:rPr>
          <w:lang w:val="en-US"/>
        </w:rPr>
        <w:t xml:space="preserve">London: Sage Publication. </w:t>
      </w:r>
    </w:p>
    <w:p w14:paraId="219550A5" w14:textId="77777777" w:rsidR="006232EA" w:rsidRPr="00C65743" w:rsidRDefault="006232EA" w:rsidP="006232EA">
      <w:pPr>
        <w:ind w:left="360"/>
        <w:rPr>
          <w:lang w:val="en-US"/>
        </w:rPr>
      </w:pPr>
      <w:proofErr w:type="spellStart"/>
      <w:r w:rsidRPr="00C65743">
        <w:rPr>
          <w:lang w:val="en-US"/>
        </w:rPr>
        <w:t>Shefer</w:t>
      </w:r>
      <w:proofErr w:type="spellEnd"/>
      <w:r w:rsidRPr="00C65743">
        <w:rPr>
          <w:lang w:val="en-US"/>
        </w:rPr>
        <w:t xml:space="preserve">, N. and </w:t>
      </w:r>
      <w:proofErr w:type="spellStart"/>
      <w:r w:rsidRPr="00C65743">
        <w:rPr>
          <w:lang w:val="en-US"/>
        </w:rPr>
        <w:t>Carmeli</w:t>
      </w:r>
      <w:proofErr w:type="spellEnd"/>
      <w:r w:rsidRPr="00C65743">
        <w:rPr>
          <w:lang w:val="en-US"/>
        </w:rPr>
        <w:t>, A. and Cohen-</w:t>
      </w:r>
      <w:proofErr w:type="spellStart"/>
      <w:r w:rsidRPr="00C65743">
        <w:rPr>
          <w:lang w:val="en-US"/>
        </w:rPr>
        <w:t>Meitar</w:t>
      </w:r>
      <w:proofErr w:type="spellEnd"/>
      <w:r w:rsidRPr="00C65743">
        <w:rPr>
          <w:lang w:val="en-US"/>
        </w:rPr>
        <w:t xml:space="preserve">, R. (2017) ‘Bringing Carl Rogers back in: Exploring power of positive regard at work’, </w:t>
      </w:r>
      <w:r w:rsidRPr="00C65743">
        <w:rPr>
          <w:i/>
          <w:iCs/>
          <w:lang w:val="en-US"/>
        </w:rPr>
        <w:t xml:space="preserve">Journal of Child Psychology, </w:t>
      </w:r>
      <w:r w:rsidRPr="00C65743">
        <w:rPr>
          <w:lang w:val="en-US"/>
        </w:rPr>
        <w:t>29(1), pp. 63-81.</w:t>
      </w:r>
    </w:p>
    <w:p w14:paraId="78439EFB" w14:textId="77777777" w:rsidR="006232EA" w:rsidRPr="00C65743" w:rsidRDefault="006232EA" w:rsidP="006232EA">
      <w:pPr>
        <w:ind w:left="360"/>
        <w:rPr>
          <w:lang w:val="en-US"/>
        </w:rPr>
      </w:pPr>
      <w:r w:rsidRPr="00C65743">
        <w:rPr>
          <w:lang w:val="en-US"/>
        </w:rPr>
        <w:t xml:space="preserve">Siegel, M. and King, B. (2014) ‘Acute management of autism spectrum disorder, An issue of child and adolescent’. England: Elsevier Publication. </w:t>
      </w:r>
    </w:p>
    <w:p w14:paraId="5537099B" w14:textId="77777777" w:rsidR="006232EA" w:rsidRPr="00C65743" w:rsidRDefault="006232EA" w:rsidP="006232EA">
      <w:pPr>
        <w:ind w:left="360"/>
        <w:rPr>
          <w:lang w:val="en-US"/>
        </w:rPr>
      </w:pPr>
      <w:r w:rsidRPr="00C65743">
        <w:rPr>
          <w:lang w:val="en-US"/>
        </w:rPr>
        <w:t xml:space="preserve">Sinclair, A. and </w:t>
      </w:r>
      <w:proofErr w:type="spellStart"/>
      <w:r w:rsidRPr="00C65743">
        <w:rPr>
          <w:lang w:val="en-US"/>
        </w:rPr>
        <w:t>Gesel</w:t>
      </w:r>
      <w:proofErr w:type="spellEnd"/>
      <w:r w:rsidRPr="00C65743">
        <w:rPr>
          <w:lang w:val="en-US"/>
        </w:rPr>
        <w:t xml:space="preserve">, S. and Lemons, C. (2019) ‘The effects of peer-assisted learning on disruptive behavior and academic engagement’, </w:t>
      </w:r>
      <w:r w:rsidRPr="00C65743">
        <w:rPr>
          <w:i/>
          <w:iCs/>
          <w:lang w:val="en-US"/>
        </w:rPr>
        <w:t xml:space="preserve">Journal of Positive Behavior Interventions, </w:t>
      </w:r>
      <w:r w:rsidRPr="00C65743">
        <w:rPr>
          <w:lang w:val="en-US"/>
        </w:rPr>
        <w:t xml:space="preserve">21(4), p. 238-249. </w:t>
      </w:r>
    </w:p>
    <w:p w14:paraId="3B78540E" w14:textId="77777777" w:rsidR="006232EA" w:rsidRPr="00AF2109" w:rsidRDefault="006232EA" w:rsidP="006232EA">
      <w:pPr>
        <w:ind w:left="360"/>
      </w:pPr>
      <w:proofErr w:type="spellStart"/>
      <w:r>
        <w:t>Spoerer</w:t>
      </w:r>
      <w:proofErr w:type="spellEnd"/>
      <w:r>
        <w:t xml:space="preserve">, N, and Henke, T. and </w:t>
      </w:r>
      <w:proofErr w:type="spellStart"/>
      <w:r>
        <w:t>Bosse</w:t>
      </w:r>
      <w:proofErr w:type="spellEnd"/>
      <w:r>
        <w:t xml:space="preserve">, S. (2020) ‘Is there a dark side of co-teaching? A study on the social participation of primary school students and their interaction with teachers and classmate’, </w:t>
      </w:r>
      <w:r w:rsidRPr="00C65743">
        <w:rPr>
          <w:i/>
          <w:iCs/>
        </w:rPr>
        <w:t xml:space="preserve">Journal of Learning and Instruction, </w:t>
      </w:r>
      <w:r>
        <w:t xml:space="preserve">71(2), pp. 101-120. </w:t>
      </w:r>
    </w:p>
    <w:p w14:paraId="123D6146" w14:textId="77777777" w:rsidR="006232EA" w:rsidRPr="00C65743" w:rsidRDefault="006232EA" w:rsidP="006232EA">
      <w:pPr>
        <w:ind w:left="360"/>
        <w:rPr>
          <w:lang w:val="en-US"/>
        </w:rPr>
      </w:pPr>
      <w:proofErr w:type="spellStart"/>
      <w:r w:rsidRPr="00C65743">
        <w:rPr>
          <w:lang w:val="en-US"/>
        </w:rPr>
        <w:t>Starley</w:t>
      </w:r>
      <w:proofErr w:type="spellEnd"/>
      <w:r w:rsidRPr="00C65743">
        <w:rPr>
          <w:lang w:val="en-US"/>
        </w:rPr>
        <w:t xml:space="preserve">, D. (2018) ‘Perfectionism: a challenging but worthwhile research area for educational psychology’, </w:t>
      </w:r>
      <w:r w:rsidRPr="00C65743">
        <w:rPr>
          <w:i/>
          <w:iCs/>
          <w:lang w:val="en-US"/>
        </w:rPr>
        <w:t>Journal of Educational Psychology in Practice’</w:t>
      </w:r>
      <w:r w:rsidRPr="00C65743">
        <w:rPr>
          <w:lang w:val="en-US"/>
        </w:rPr>
        <w:t xml:space="preserve">, 35(2) pp. 23-45. </w:t>
      </w:r>
    </w:p>
    <w:p w14:paraId="57C97925" w14:textId="77777777" w:rsidR="006232EA" w:rsidRDefault="006232EA" w:rsidP="006232EA">
      <w:pPr>
        <w:ind w:left="360"/>
      </w:pPr>
      <w:proofErr w:type="spellStart"/>
      <w:r>
        <w:lastRenderedPageBreak/>
        <w:t>Strogilos</w:t>
      </w:r>
      <w:proofErr w:type="spellEnd"/>
      <w:r>
        <w:t xml:space="preserve">, V. and </w:t>
      </w:r>
      <w:proofErr w:type="spellStart"/>
      <w:r>
        <w:t>Avramidis</w:t>
      </w:r>
      <w:proofErr w:type="spellEnd"/>
      <w:r>
        <w:t xml:space="preserve">, E. (2016) ‘Teaching experiences of students with special educational needs in co-taught and non-co-teaching classes’, </w:t>
      </w:r>
      <w:r w:rsidRPr="00C65743">
        <w:rPr>
          <w:i/>
          <w:iCs/>
        </w:rPr>
        <w:t xml:space="preserve">Journal of research in special educational needs, </w:t>
      </w:r>
      <w:r>
        <w:t>16(1), pp. 24-33).</w:t>
      </w:r>
    </w:p>
    <w:p w14:paraId="67395B8D" w14:textId="77777777" w:rsidR="006232EA" w:rsidRPr="00C65743" w:rsidRDefault="006232EA" w:rsidP="006232EA">
      <w:pPr>
        <w:ind w:left="360"/>
        <w:rPr>
          <w:lang w:val="en-US"/>
        </w:rPr>
      </w:pPr>
      <w:r w:rsidRPr="00C65743">
        <w:rPr>
          <w:lang w:val="en-US"/>
        </w:rPr>
        <w:t>Tauber, R. (2011) ‘Classroom Management: Sound Theory and Effective Practice’. United Kingdom: Greenwood Publishing.</w:t>
      </w:r>
    </w:p>
    <w:p w14:paraId="1E7A2BA2" w14:textId="77777777" w:rsidR="006232EA" w:rsidRDefault="006232EA" w:rsidP="006232EA">
      <w:pPr>
        <w:ind w:left="360"/>
      </w:pPr>
      <w:r>
        <w:t xml:space="preserve">Thomas, E. and Margo, M. (2017) ‘Making inclusion work with co-teaching’, </w:t>
      </w:r>
      <w:r w:rsidRPr="00C65743">
        <w:rPr>
          <w:i/>
          <w:iCs/>
        </w:rPr>
        <w:t xml:space="preserve">Journal of teaching exceptional children’, </w:t>
      </w:r>
      <w:r>
        <w:t xml:space="preserve">49(4), pp. 284-293. </w:t>
      </w:r>
    </w:p>
    <w:p w14:paraId="4FE89F8C" w14:textId="77777777" w:rsidR="006232EA" w:rsidRPr="00C65743" w:rsidRDefault="006232EA" w:rsidP="006232EA">
      <w:pPr>
        <w:ind w:left="360"/>
        <w:rPr>
          <w:lang w:val="en-US"/>
        </w:rPr>
      </w:pPr>
      <w:r w:rsidRPr="00C65743">
        <w:rPr>
          <w:lang w:val="en-US"/>
        </w:rPr>
        <w:t xml:space="preserve">Thomas, P. and </w:t>
      </w:r>
      <w:proofErr w:type="spellStart"/>
      <w:r w:rsidRPr="00C65743">
        <w:rPr>
          <w:lang w:val="en-US"/>
        </w:rPr>
        <w:t>Kallarackal</w:t>
      </w:r>
      <w:proofErr w:type="spellEnd"/>
      <w:r w:rsidRPr="00C65743">
        <w:rPr>
          <w:lang w:val="en-US"/>
        </w:rPr>
        <w:t xml:space="preserve">, J. (2020) ‘Theme of critical incidents in student teachers reflective journal writing’, </w:t>
      </w:r>
      <w:r w:rsidRPr="00C65743">
        <w:rPr>
          <w:i/>
          <w:iCs/>
          <w:lang w:val="en-US"/>
        </w:rPr>
        <w:t xml:space="preserve">Journal of Multidisciplinary Education Research, </w:t>
      </w:r>
      <w:r w:rsidRPr="00C65743">
        <w:rPr>
          <w:lang w:val="en-US"/>
        </w:rPr>
        <w:t>16(5), pp. 277-288.</w:t>
      </w:r>
    </w:p>
    <w:p w14:paraId="2A3D9274" w14:textId="77777777" w:rsidR="006232EA" w:rsidRPr="00C65743" w:rsidRDefault="006232EA" w:rsidP="006232EA">
      <w:pPr>
        <w:ind w:left="360"/>
        <w:rPr>
          <w:lang w:val="en-US"/>
        </w:rPr>
      </w:pPr>
      <w:r w:rsidRPr="00C65743">
        <w:rPr>
          <w:lang w:val="en-US"/>
        </w:rPr>
        <w:t xml:space="preserve"> </w:t>
      </w:r>
      <w:proofErr w:type="spellStart"/>
      <w:r w:rsidRPr="00C65743">
        <w:rPr>
          <w:lang w:val="en-US"/>
        </w:rPr>
        <w:t>Tobia</w:t>
      </w:r>
      <w:proofErr w:type="spellEnd"/>
      <w:r w:rsidRPr="00C65743">
        <w:rPr>
          <w:lang w:val="en-US"/>
        </w:rPr>
        <w:t xml:space="preserve">, V. </w:t>
      </w:r>
      <w:proofErr w:type="spellStart"/>
      <w:r w:rsidRPr="00C65743">
        <w:rPr>
          <w:lang w:val="en-US"/>
        </w:rPr>
        <w:t>Sacchi</w:t>
      </w:r>
      <w:proofErr w:type="spellEnd"/>
      <w:r w:rsidRPr="00C65743">
        <w:rPr>
          <w:lang w:val="en-US"/>
        </w:rPr>
        <w:t xml:space="preserve">, S. </w:t>
      </w:r>
      <w:proofErr w:type="spellStart"/>
      <w:r w:rsidRPr="00C65743">
        <w:rPr>
          <w:lang w:val="en-US"/>
        </w:rPr>
        <w:t>Cerina</w:t>
      </w:r>
      <w:proofErr w:type="spellEnd"/>
      <w:r w:rsidRPr="00C65743">
        <w:rPr>
          <w:lang w:val="en-US"/>
        </w:rPr>
        <w:t xml:space="preserve">, V. </w:t>
      </w:r>
      <w:proofErr w:type="spellStart"/>
      <w:r w:rsidRPr="00C65743">
        <w:rPr>
          <w:lang w:val="en-US"/>
        </w:rPr>
        <w:t>Manca</w:t>
      </w:r>
      <w:proofErr w:type="spellEnd"/>
      <w:r w:rsidRPr="00C65743">
        <w:rPr>
          <w:lang w:val="en-US"/>
        </w:rPr>
        <w:t xml:space="preserve">, S, </w:t>
      </w:r>
      <w:proofErr w:type="spellStart"/>
      <w:r w:rsidRPr="00C65743">
        <w:rPr>
          <w:lang w:val="en-US"/>
        </w:rPr>
        <w:t>Fornara</w:t>
      </w:r>
      <w:proofErr w:type="spellEnd"/>
      <w:r w:rsidRPr="00C65743">
        <w:rPr>
          <w:lang w:val="en-US"/>
        </w:rPr>
        <w:t xml:space="preserve">, F. (2020) ‘The </w:t>
      </w:r>
      <w:proofErr w:type="spellStart"/>
      <w:r w:rsidRPr="00C65743">
        <w:rPr>
          <w:lang w:val="en-US"/>
        </w:rPr>
        <w:t>inuence</w:t>
      </w:r>
      <w:proofErr w:type="spellEnd"/>
      <w:r w:rsidRPr="00C65743">
        <w:rPr>
          <w:lang w:val="en-US"/>
        </w:rPr>
        <w:t xml:space="preserve"> of classroom seating arrangement on children’s cognitive processes in primary school: The role of individual variables’ </w:t>
      </w:r>
      <w:r w:rsidRPr="00C65743">
        <w:rPr>
          <w:i/>
          <w:iCs/>
          <w:lang w:val="en-US"/>
        </w:rPr>
        <w:t xml:space="preserve">Research Square, </w:t>
      </w:r>
      <w:r w:rsidRPr="00C65743">
        <w:rPr>
          <w:lang w:val="en-US"/>
        </w:rPr>
        <w:t>20(2), p.01-10</w:t>
      </w:r>
    </w:p>
    <w:p w14:paraId="172848C1" w14:textId="77777777" w:rsidR="006232EA" w:rsidRPr="00C65743" w:rsidRDefault="006232EA" w:rsidP="006232EA">
      <w:pPr>
        <w:ind w:left="360"/>
        <w:rPr>
          <w:lang w:val="en-US"/>
        </w:rPr>
      </w:pPr>
      <w:r w:rsidRPr="00C65743">
        <w:rPr>
          <w:lang w:val="en-US"/>
        </w:rPr>
        <w:t xml:space="preserve">Tuba, I. and Ramazan, S. and Fatma, T. (2016) ‘Preschool teachers’ views about classroom management models’, </w:t>
      </w:r>
      <w:r w:rsidRPr="00C65743">
        <w:rPr>
          <w:i/>
          <w:iCs/>
          <w:lang w:val="en-US"/>
        </w:rPr>
        <w:t xml:space="preserve">Journal of Early Childhood Education, </w:t>
      </w:r>
      <w:r w:rsidRPr="00C65743">
        <w:rPr>
          <w:lang w:val="en-US"/>
        </w:rPr>
        <w:t>38(1), pp. 35-52.</w:t>
      </w:r>
    </w:p>
    <w:p w14:paraId="7F7BDB11" w14:textId="77777777" w:rsidR="006232EA" w:rsidRPr="00C65743" w:rsidRDefault="006232EA" w:rsidP="006232EA">
      <w:pPr>
        <w:ind w:left="360"/>
        <w:rPr>
          <w:color w:val="000000" w:themeColor="text1"/>
        </w:rPr>
      </w:pPr>
      <w:r w:rsidRPr="00C65743">
        <w:rPr>
          <w:color w:val="000000" w:themeColor="text1"/>
        </w:rPr>
        <w:t xml:space="preserve">UNICEF (2020) </w:t>
      </w:r>
      <w:proofErr w:type="spellStart"/>
      <w:r w:rsidRPr="00C65743">
        <w:rPr>
          <w:i/>
          <w:iCs/>
          <w:color w:val="000000" w:themeColor="text1"/>
        </w:rPr>
        <w:t>Unicef</w:t>
      </w:r>
      <w:proofErr w:type="spellEnd"/>
      <w:r w:rsidRPr="00C65743">
        <w:rPr>
          <w:i/>
          <w:iCs/>
          <w:color w:val="000000" w:themeColor="text1"/>
        </w:rPr>
        <w:t xml:space="preserve"> United Kingdom: For every child in danger. </w:t>
      </w:r>
      <w:r w:rsidRPr="00C65743">
        <w:rPr>
          <w:color w:val="000000" w:themeColor="text1"/>
        </w:rPr>
        <w:t xml:space="preserve">Available at: </w:t>
      </w:r>
      <w:hyperlink r:id="rId10" w:history="1">
        <w:r w:rsidRPr="00C65743">
          <w:rPr>
            <w:rStyle w:val="Hyperlink"/>
            <w:color w:val="000000" w:themeColor="text1"/>
          </w:rPr>
          <w:t>https://www.unicef.org.uk/what-we-do/un-convention-child-rights/</w:t>
        </w:r>
      </w:hyperlink>
      <w:r w:rsidRPr="00C65743">
        <w:rPr>
          <w:color w:val="000000" w:themeColor="text1"/>
        </w:rPr>
        <w:t xml:space="preserve"> (Accessed: 24</w:t>
      </w:r>
      <w:r w:rsidRPr="00C65743">
        <w:rPr>
          <w:color w:val="000000" w:themeColor="text1"/>
          <w:vertAlign w:val="superscript"/>
        </w:rPr>
        <w:t>th</w:t>
      </w:r>
      <w:r w:rsidRPr="00C65743">
        <w:rPr>
          <w:color w:val="000000" w:themeColor="text1"/>
        </w:rPr>
        <w:t xml:space="preserve"> October 2020).</w:t>
      </w:r>
    </w:p>
    <w:p w14:paraId="4D901BE7" w14:textId="77777777" w:rsidR="006232EA" w:rsidRPr="00C65743" w:rsidRDefault="006232EA" w:rsidP="006232EA">
      <w:pPr>
        <w:ind w:left="360"/>
        <w:rPr>
          <w:lang w:val="en-US"/>
        </w:rPr>
      </w:pPr>
      <w:r w:rsidRPr="00C65743">
        <w:rPr>
          <w:lang w:val="en-US"/>
        </w:rPr>
        <w:t xml:space="preserve">Webber, J. and Scheuermann, B. and McCall, C. and Coleman, M. (2016) ‘Research on self-monitoring as a behavior management technique in special education classroom’, </w:t>
      </w:r>
      <w:r w:rsidRPr="00C65743">
        <w:rPr>
          <w:i/>
          <w:iCs/>
          <w:lang w:val="en-US"/>
        </w:rPr>
        <w:t xml:space="preserve">Journal of Special Education, </w:t>
      </w:r>
      <w:r w:rsidRPr="00C65743">
        <w:rPr>
          <w:lang w:val="en-US"/>
        </w:rPr>
        <w:t>14(2), pp. 38-56.</w:t>
      </w:r>
    </w:p>
    <w:p w14:paraId="2C8B4928" w14:textId="77777777" w:rsidR="006232EA" w:rsidRPr="00C65743" w:rsidRDefault="006232EA" w:rsidP="006232EA">
      <w:pPr>
        <w:ind w:left="360"/>
        <w:rPr>
          <w:lang w:val="en-US"/>
        </w:rPr>
      </w:pPr>
      <w:r w:rsidRPr="00C65743">
        <w:rPr>
          <w:lang w:val="en-US"/>
        </w:rPr>
        <w:t xml:space="preserve">Zinsser, K. and Denham, S. and </w:t>
      </w:r>
      <w:proofErr w:type="spellStart"/>
      <w:r w:rsidRPr="00C65743">
        <w:rPr>
          <w:lang w:val="en-US"/>
        </w:rPr>
        <w:t>Curby</w:t>
      </w:r>
      <w:proofErr w:type="spellEnd"/>
      <w:r w:rsidRPr="00C65743">
        <w:rPr>
          <w:lang w:val="en-US"/>
        </w:rPr>
        <w:t xml:space="preserve">, T. (2018) ‘Becoming a social and emotional teacher: the heart of good guidance’, </w:t>
      </w:r>
      <w:r w:rsidRPr="00C65743">
        <w:rPr>
          <w:i/>
          <w:iCs/>
          <w:lang w:val="en-US"/>
        </w:rPr>
        <w:t xml:space="preserve">Journal of Education of young children, </w:t>
      </w:r>
      <w:r w:rsidRPr="00C65743">
        <w:rPr>
          <w:lang w:val="en-US"/>
        </w:rPr>
        <w:t>73(4), pp. 77-83.</w:t>
      </w:r>
    </w:p>
    <w:p w14:paraId="58B9D61C" w14:textId="10D4BBE2" w:rsidR="006232EA" w:rsidRDefault="006232EA" w:rsidP="004C1DFB">
      <w:pPr>
        <w:spacing w:line="360" w:lineRule="auto"/>
        <w:jc w:val="both"/>
        <w:rPr>
          <w:color w:val="000000" w:themeColor="text1"/>
          <w:sz w:val="24"/>
          <w:szCs w:val="24"/>
          <w:lang w:val="en-US"/>
        </w:rPr>
      </w:pPr>
    </w:p>
    <w:p w14:paraId="4C388E83" w14:textId="30C02762" w:rsidR="0055120C" w:rsidRDefault="0055120C" w:rsidP="004C1DFB">
      <w:pPr>
        <w:spacing w:line="360" w:lineRule="auto"/>
        <w:jc w:val="both"/>
        <w:rPr>
          <w:color w:val="000000" w:themeColor="text1"/>
          <w:sz w:val="24"/>
          <w:szCs w:val="24"/>
          <w:lang w:val="en-US"/>
        </w:rPr>
      </w:pPr>
    </w:p>
    <w:p w14:paraId="56B3B4BD" w14:textId="4729A435" w:rsidR="0055120C" w:rsidRDefault="0055120C" w:rsidP="004C1DFB">
      <w:pPr>
        <w:spacing w:line="360" w:lineRule="auto"/>
        <w:jc w:val="both"/>
        <w:rPr>
          <w:color w:val="000000" w:themeColor="text1"/>
          <w:sz w:val="24"/>
          <w:szCs w:val="24"/>
          <w:lang w:val="en-US"/>
        </w:rPr>
      </w:pPr>
    </w:p>
    <w:p w14:paraId="238D4E29" w14:textId="7EFC4A9D" w:rsidR="0055120C" w:rsidRDefault="0055120C" w:rsidP="004C1DFB">
      <w:pPr>
        <w:spacing w:line="360" w:lineRule="auto"/>
        <w:jc w:val="both"/>
        <w:rPr>
          <w:color w:val="000000" w:themeColor="text1"/>
          <w:sz w:val="24"/>
          <w:szCs w:val="24"/>
          <w:lang w:val="en-US"/>
        </w:rPr>
      </w:pPr>
    </w:p>
    <w:p w14:paraId="2FC7736E" w14:textId="11A40952" w:rsidR="0055120C" w:rsidRDefault="0055120C" w:rsidP="004C1DFB">
      <w:pPr>
        <w:spacing w:line="360" w:lineRule="auto"/>
        <w:jc w:val="both"/>
        <w:rPr>
          <w:color w:val="000000" w:themeColor="text1"/>
          <w:sz w:val="24"/>
          <w:szCs w:val="24"/>
          <w:lang w:val="en-US"/>
        </w:rPr>
      </w:pPr>
    </w:p>
    <w:p w14:paraId="5D0657C5" w14:textId="5761F742" w:rsidR="0055120C" w:rsidRDefault="0055120C" w:rsidP="004C1DFB">
      <w:pPr>
        <w:spacing w:line="360" w:lineRule="auto"/>
        <w:jc w:val="both"/>
        <w:rPr>
          <w:color w:val="000000" w:themeColor="text1"/>
          <w:sz w:val="24"/>
          <w:szCs w:val="24"/>
          <w:lang w:val="en-US"/>
        </w:rPr>
      </w:pPr>
    </w:p>
    <w:p w14:paraId="64577EE2" w14:textId="0BAB9120" w:rsidR="0055120C" w:rsidRDefault="0055120C" w:rsidP="004C1DFB">
      <w:pPr>
        <w:spacing w:line="360" w:lineRule="auto"/>
        <w:jc w:val="both"/>
        <w:rPr>
          <w:color w:val="000000" w:themeColor="text1"/>
          <w:sz w:val="24"/>
          <w:szCs w:val="24"/>
          <w:lang w:val="en-US"/>
        </w:rPr>
      </w:pPr>
    </w:p>
    <w:p w14:paraId="4FEB371D" w14:textId="0DAE401C" w:rsidR="0055120C" w:rsidRDefault="0055120C" w:rsidP="004C1DFB">
      <w:pPr>
        <w:spacing w:line="360" w:lineRule="auto"/>
        <w:jc w:val="both"/>
        <w:rPr>
          <w:color w:val="000000" w:themeColor="text1"/>
          <w:sz w:val="24"/>
          <w:szCs w:val="24"/>
          <w:lang w:val="en-US"/>
        </w:rPr>
      </w:pPr>
    </w:p>
    <w:p w14:paraId="70DE2D36" w14:textId="167975EB" w:rsidR="0055120C" w:rsidRDefault="0055120C" w:rsidP="004C1DFB">
      <w:pPr>
        <w:spacing w:line="360" w:lineRule="auto"/>
        <w:jc w:val="both"/>
        <w:rPr>
          <w:color w:val="000000" w:themeColor="text1"/>
          <w:sz w:val="24"/>
          <w:szCs w:val="24"/>
          <w:lang w:val="en-US"/>
        </w:rPr>
      </w:pPr>
    </w:p>
    <w:p w14:paraId="4CAD713E" w14:textId="34DE2C32" w:rsidR="0055120C" w:rsidRDefault="0055120C" w:rsidP="004C1DFB">
      <w:pPr>
        <w:spacing w:line="360" w:lineRule="auto"/>
        <w:jc w:val="both"/>
        <w:rPr>
          <w:color w:val="000000" w:themeColor="text1"/>
          <w:sz w:val="24"/>
          <w:szCs w:val="24"/>
          <w:lang w:val="en-US"/>
        </w:rPr>
      </w:pPr>
    </w:p>
    <w:p w14:paraId="4A523761" w14:textId="7C5A2ABC" w:rsidR="0055120C" w:rsidRDefault="0055120C" w:rsidP="004C1DFB">
      <w:pPr>
        <w:spacing w:line="360" w:lineRule="auto"/>
        <w:jc w:val="both"/>
        <w:rPr>
          <w:color w:val="000000" w:themeColor="text1"/>
          <w:sz w:val="24"/>
          <w:szCs w:val="24"/>
          <w:u w:val="single"/>
          <w:lang w:val="en-US"/>
        </w:rPr>
      </w:pPr>
      <w:r w:rsidRPr="006107C1">
        <w:rPr>
          <w:color w:val="000000" w:themeColor="text1"/>
          <w:sz w:val="24"/>
          <w:szCs w:val="24"/>
          <w:u w:val="single"/>
          <w:lang w:val="en-US"/>
        </w:rPr>
        <w:lastRenderedPageBreak/>
        <w:t>A</w:t>
      </w:r>
      <w:r w:rsidR="006107C1" w:rsidRPr="006107C1">
        <w:rPr>
          <w:color w:val="000000" w:themeColor="text1"/>
          <w:sz w:val="24"/>
          <w:szCs w:val="24"/>
          <w:u w:val="single"/>
          <w:lang w:val="en-US"/>
        </w:rPr>
        <w:t>ppendices</w:t>
      </w:r>
    </w:p>
    <w:p w14:paraId="0C286402" w14:textId="77777777" w:rsidR="006107C1" w:rsidRPr="006107C1" w:rsidRDefault="006107C1" w:rsidP="006107C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6107C1">
        <w:rPr>
          <w:rFonts w:ascii="Trebuchet MS" w:eastAsia="Times New Roman" w:hAnsi="Trebuchet MS" w:cs="Times New Roman"/>
          <w:b/>
          <w:sz w:val="24"/>
          <w:szCs w:val="24"/>
          <w:highlight w:val="yellow"/>
          <w:lang w:val="cy-GB" w:eastAsia="cy-GB"/>
        </w:rPr>
        <w:t>A</w:t>
      </w:r>
    </w:p>
    <w:p w14:paraId="04916AB9" w14:textId="77777777" w:rsidR="006107C1" w:rsidRPr="006107C1" w:rsidRDefault="006107C1" w:rsidP="006107C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59B7E9B3" w14:textId="77777777" w:rsidR="006107C1" w:rsidRPr="006107C1" w:rsidRDefault="006107C1" w:rsidP="006107C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6107C1">
        <w:rPr>
          <w:rFonts w:ascii="Trebuchet MS" w:eastAsia="Times New Roman" w:hAnsi="Trebuchet MS" w:cs="Times New Roman"/>
          <w:b/>
          <w:sz w:val="24"/>
          <w:szCs w:val="24"/>
          <w:lang w:val="cy-GB" w:eastAsia="cy-GB"/>
        </w:rPr>
        <w:t>OBSERVATION / FIELD NOTES</w:t>
      </w:r>
    </w:p>
    <w:p w14:paraId="7F8D59D8" w14:textId="77777777" w:rsidR="006107C1" w:rsidRPr="006107C1" w:rsidRDefault="006107C1" w:rsidP="006107C1">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6107C1">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6107C1" w:rsidRPr="006107C1" w14:paraId="06012D68" w14:textId="77777777" w:rsidTr="00965AF7">
        <w:tc>
          <w:tcPr>
            <w:tcW w:w="8926" w:type="dxa"/>
          </w:tcPr>
          <w:p w14:paraId="6CBCA582" w14:textId="73EB35D6" w:rsidR="006107C1" w:rsidRPr="006107C1" w:rsidRDefault="006107C1" w:rsidP="006107C1">
            <w:pPr>
              <w:widowControl w:val="0"/>
              <w:autoSpaceDE w:val="0"/>
              <w:autoSpaceDN w:val="0"/>
              <w:adjustRightInd w:val="0"/>
              <w:rPr>
                <w:rFonts w:ascii="Trebuchet MS" w:eastAsia="Times New Roman" w:hAnsi="Trebuchet MS"/>
                <w:lang w:val="cy-GB" w:eastAsia="cy-GB"/>
              </w:rPr>
            </w:pPr>
            <w:r w:rsidRPr="006107C1">
              <w:rPr>
                <w:rFonts w:ascii="Trebuchet MS" w:eastAsia="Times New Roman" w:hAnsi="Trebuchet MS"/>
                <w:lang w:val="cy-GB" w:eastAsia="cy-GB"/>
              </w:rPr>
              <w:t xml:space="preserve">Date and time, year group: 28/9/20 - 2:15pm </w:t>
            </w:r>
            <w:r w:rsidR="0038090C">
              <w:rPr>
                <w:rFonts w:ascii="Trebuchet MS" w:eastAsia="Times New Roman" w:hAnsi="Trebuchet MS"/>
                <w:lang w:val="cy-GB" w:eastAsia="cy-GB"/>
              </w:rPr>
              <w:t>–</w:t>
            </w:r>
            <w:r w:rsidRPr="006107C1">
              <w:rPr>
                <w:rFonts w:ascii="Trebuchet MS" w:eastAsia="Times New Roman" w:hAnsi="Trebuchet MS"/>
                <w:lang w:val="cy-GB" w:eastAsia="cy-GB"/>
              </w:rPr>
              <w:t xml:space="preserve"> </w:t>
            </w:r>
            <w:r w:rsidR="0038090C">
              <w:rPr>
                <w:rFonts w:ascii="Trebuchet MS" w:eastAsia="Times New Roman" w:hAnsi="Trebuchet MS"/>
                <w:lang w:val="cy-GB" w:eastAsia="cy-GB"/>
              </w:rPr>
              <w:t>Year 2</w:t>
            </w:r>
          </w:p>
          <w:p w14:paraId="1C2657C0"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tc>
      </w:tr>
      <w:tr w:rsidR="006107C1" w:rsidRPr="006107C1" w14:paraId="15E8E89D" w14:textId="77777777" w:rsidTr="00965AF7">
        <w:tc>
          <w:tcPr>
            <w:tcW w:w="8926" w:type="dxa"/>
          </w:tcPr>
          <w:p w14:paraId="76379B49"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r w:rsidRPr="006107C1">
              <w:rPr>
                <w:rFonts w:ascii="Trebuchet MS" w:eastAsia="Times New Roman" w:hAnsi="Trebuchet MS"/>
                <w:b/>
                <w:lang w:val="cy-GB" w:eastAsia="cy-GB"/>
              </w:rPr>
              <w:t>Lesson details:</w:t>
            </w:r>
            <w:r w:rsidRPr="006107C1">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6E474BF3" w14:textId="64B7D967" w:rsidR="006107C1" w:rsidRPr="006107C1" w:rsidRDefault="0038090C" w:rsidP="006107C1">
            <w:pPr>
              <w:widowControl w:val="0"/>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LLC AOLE</w:t>
            </w:r>
            <w:r>
              <w:rPr>
                <w:rFonts w:ascii="Trebuchet MS" w:eastAsia="Times New Roman" w:hAnsi="Trebuchet MS"/>
                <w:lang w:val="cy-GB" w:eastAsia="cy-GB"/>
              </w:rPr>
              <w:br/>
            </w:r>
            <w:r w:rsidR="003D21E5">
              <w:rPr>
                <w:rFonts w:ascii="Trebuchet MS" w:eastAsia="Times New Roman" w:hAnsi="Trebuchet MS"/>
                <w:lang w:val="cy-GB" w:eastAsia="cy-GB"/>
              </w:rPr>
              <w:t xml:space="preserve">End of unit </w:t>
            </w:r>
          </w:p>
          <w:p w14:paraId="4039A4C2" w14:textId="3A3091E5" w:rsidR="006107C1" w:rsidRPr="006107C1" w:rsidRDefault="003D21E5" w:rsidP="006107C1">
            <w:pPr>
              <w:widowControl w:val="0"/>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 xml:space="preserve">Indoor </w:t>
            </w:r>
            <w:r>
              <w:rPr>
                <w:rFonts w:ascii="Trebuchet MS" w:eastAsia="Times New Roman" w:hAnsi="Trebuchet MS"/>
                <w:lang w:val="cy-GB" w:eastAsia="cy-GB"/>
              </w:rPr>
              <w:br/>
              <w:t>Mixed ability range</w:t>
            </w:r>
          </w:p>
          <w:p w14:paraId="7E728D80"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0BAB5E57"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484EE661"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tc>
      </w:tr>
      <w:tr w:rsidR="006107C1" w:rsidRPr="006107C1" w14:paraId="38EAC449" w14:textId="77777777" w:rsidTr="00965AF7">
        <w:tc>
          <w:tcPr>
            <w:tcW w:w="8926" w:type="dxa"/>
          </w:tcPr>
          <w:p w14:paraId="23308C8E" w14:textId="77777777" w:rsidR="006107C1" w:rsidRPr="006107C1" w:rsidRDefault="006107C1" w:rsidP="006107C1">
            <w:pPr>
              <w:widowControl w:val="0"/>
              <w:autoSpaceDE w:val="0"/>
              <w:autoSpaceDN w:val="0"/>
              <w:adjustRightInd w:val="0"/>
              <w:rPr>
                <w:rFonts w:ascii="Trebuchet MS" w:eastAsia="Times New Roman" w:hAnsi="Trebuchet MS"/>
                <w:b/>
                <w:bCs/>
                <w:lang w:val="en-US" w:eastAsia="cy-GB"/>
              </w:rPr>
            </w:pPr>
            <w:r w:rsidRPr="006107C1">
              <w:rPr>
                <w:rFonts w:ascii="Trebuchet MS" w:eastAsia="Times New Roman" w:hAnsi="Trebuchet MS"/>
                <w:b/>
                <w:bCs/>
                <w:lang w:val="en-US" w:eastAsia="cy-GB"/>
              </w:rPr>
              <w:t>Classroom culture</w:t>
            </w:r>
          </w:p>
          <w:p w14:paraId="188CDBEF" w14:textId="77777777" w:rsidR="006107C1" w:rsidRPr="006107C1" w:rsidRDefault="006107C1" w:rsidP="006107C1">
            <w:pPr>
              <w:widowControl w:val="0"/>
              <w:autoSpaceDE w:val="0"/>
              <w:autoSpaceDN w:val="0"/>
              <w:adjustRightInd w:val="0"/>
              <w:rPr>
                <w:rFonts w:ascii="Trebuchet MS" w:eastAsia="Times New Roman" w:hAnsi="Trebuchet MS"/>
                <w:bCs/>
                <w:lang w:val="en-US" w:eastAsia="cy-GB"/>
              </w:rPr>
            </w:pPr>
            <w:r w:rsidRPr="006107C1">
              <w:rPr>
                <w:rFonts w:ascii="Trebuchet MS" w:eastAsia="Times New Roman" w:hAnsi="Trebuchet MS"/>
                <w:bCs/>
                <w:lang w:val="en-US" w:eastAsia="cy-GB"/>
              </w:rPr>
              <w:t xml:space="preserve">(What is the classroom ‘vibe.’? What do attitudes, dispositions, </w:t>
            </w:r>
            <w:proofErr w:type="spellStart"/>
            <w:r w:rsidRPr="006107C1">
              <w:rPr>
                <w:rFonts w:ascii="Trebuchet MS" w:eastAsia="Times New Roman" w:hAnsi="Trebuchet MS"/>
                <w:bCs/>
                <w:lang w:val="en-US" w:eastAsia="cy-GB"/>
              </w:rPr>
              <w:t>behaviours</w:t>
            </w:r>
            <w:proofErr w:type="spellEnd"/>
            <w:r w:rsidRPr="006107C1">
              <w:rPr>
                <w:rFonts w:ascii="Trebuchet MS" w:eastAsia="Times New Roman" w:hAnsi="Trebuchet MS"/>
                <w:bCs/>
                <w:lang w:val="en-US" w:eastAsia="cy-GB"/>
              </w:rPr>
              <w:t xml:space="preserve"> towards learning seem like </w:t>
            </w:r>
            <w:proofErr w:type="gramStart"/>
            <w:r w:rsidRPr="006107C1">
              <w:rPr>
                <w:rFonts w:ascii="Trebuchet MS" w:eastAsia="Times New Roman" w:hAnsi="Trebuchet MS"/>
                <w:bCs/>
                <w:lang w:val="en-US" w:eastAsia="cy-GB"/>
              </w:rPr>
              <w:t>at this point in time</w:t>
            </w:r>
            <w:proofErr w:type="gramEnd"/>
            <w:r w:rsidRPr="006107C1">
              <w:rPr>
                <w:rFonts w:ascii="Trebuchet MS" w:eastAsia="Times New Roman" w:hAnsi="Trebuchet MS"/>
                <w:bCs/>
                <w:lang w:val="en-US" w:eastAsia="cy-GB"/>
              </w:rPr>
              <w:t>?)</w:t>
            </w:r>
          </w:p>
          <w:p w14:paraId="6EB3C17C" w14:textId="77777777" w:rsidR="006107C1" w:rsidRPr="006107C1" w:rsidRDefault="006107C1" w:rsidP="006107C1">
            <w:pPr>
              <w:widowControl w:val="0"/>
              <w:autoSpaceDE w:val="0"/>
              <w:autoSpaceDN w:val="0"/>
              <w:adjustRightInd w:val="0"/>
              <w:rPr>
                <w:rFonts w:ascii="Trebuchet MS" w:eastAsia="Times New Roman" w:hAnsi="Trebuchet MS"/>
                <w:bCs/>
                <w:lang w:val="en-US" w:eastAsia="cy-GB"/>
              </w:rPr>
            </w:pPr>
          </w:p>
          <w:p w14:paraId="01129F85" w14:textId="77777777" w:rsidR="006107C1" w:rsidRPr="006107C1" w:rsidRDefault="006107C1" w:rsidP="006107C1">
            <w:pPr>
              <w:widowControl w:val="0"/>
              <w:autoSpaceDE w:val="0"/>
              <w:autoSpaceDN w:val="0"/>
              <w:adjustRightInd w:val="0"/>
              <w:rPr>
                <w:rFonts w:ascii="Trebuchet MS" w:eastAsia="Times New Roman" w:hAnsi="Trebuchet MS"/>
                <w:bCs/>
                <w:lang w:val="en-US" w:eastAsia="cy-GB"/>
              </w:rPr>
            </w:pPr>
          </w:p>
          <w:p w14:paraId="427E7354" w14:textId="77777777" w:rsidR="006107C1" w:rsidRPr="006107C1" w:rsidRDefault="006107C1" w:rsidP="006107C1">
            <w:pPr>
              <w:widowControl w:val="0"/>
              <w:autoSpaceDE w:val="0"/>
              <w:autoSpaceDN w:val="0"/>
              <w:adjustRightInd w:val="0"/>
              <w:rPr>
                <w:rFonts w:ascii="Trebuchet MS" w:eastAsia="Times New Roman" w:hAnsi="Trebuchet MS"/>
                <w:bCs/>
                <w:lang w:val="cy-GB" w:eastAsia="cy-GB"/>
              </w:rPr>
            </w:pPr>
          </w:p>
          <w:p w14:paraId="081B3855" w14:textId="4E9D6378" w:rsidR="006107C1" w:rsidRPr="006107C1" w:rsidRDefault="003D21E5" w:rsidP="006107C1">
            <w:pPr>
              <w:widowControl w:val="0"/>
              <w:autoSpaceDE w:val="0"/>
              <w:autoSpaceDN w:val="0"/>
              <w:adjustRightInd w:val="0"/>
              <w:rPr>
                <w:rFonts w:ascii="Trebuchet MS" w:eastAsia="Times New Roman" w:hAnsi="Trebuchet MS"/>
                <w:bCs/>
                <w:lang w:val="cy-GB" w:eastAsia="cy-GB"/>
              </w:rPr>
            </w:pPr>
            <w:r>
              <w:rPr>
                <w:rFonts w:ascii="Trebuchet MS" w:eastAsia="Times New Roman" w:hAnsi="Trebuchet MS"/>
                <w:bCs/>
                <w:lang w:val="cy-GB" w:eastAsia="cy-GB"/>
              </w:rPr>
              <w:t>Good positive environemnt</w:t>
            </w:r>
            <w:r>
              <w:rPr>
                <w:rFonts w:ascii="Trebuchet MS" w:eastAsia="Times New Roman" w:hAnsi="Trebuchet MS"/>
                <w:bCs/>
                <w:lang w:val="cy-GB" w:eastAsia="cy-GB"/>
              </w:rPr>
              <w:br/>
            </w:r>
            <w:r w:rsidR="00B540D0">
              <w:rPr>
                <w:rFonts w:ascii="Trebuchet MS" w:eastAsia="Times New Roman" w:hAnsi="Trebuchet MS"/>
                <w:bCs/>
                <w:lang w:val="cy-GB" w:eastAsia="cy-GB"/>
              </w:rPr>
              <w:t xml:space="preserve">Children seemed excited to learn </w:t>
            </w:r>
            <w:r w:rsidR="00B540D0">
              <w:rPr>
                <w:rFonts w:ascii="Trebuchet MS" w:eastAsia="Times New Roman" w:hAnsi="Trebuchet MS"/>
                <w:bCs/>
                <w:lang w:val="cy-GB" w:eastAsia="cy-GB"/>
              </w:rPr>
              <w:br/>
              <w:t>Happy expressions showing signs of contempt.</w:t>
            </w:r>
          </w:p>
          <w:p w14:paraId="174CD984" w14:textId="77777777" w:rsidR="006107C1" w:rsidRPr="006107C1" w:rsidRDefault="006107C1" w:rsidP="006107C1">
            <w:pPr>
              <w:widowControl w:val="0"/>
              <w:autoSpaceDE w:val="0"/>
              <w:autoSpaceDN w:val="0"/>
              <w:adjustRightInd w:val="0"/>
              <w:ind w:left="720"/>
              <w:rPr>
                <w:rFonts w:ascii="Trebuchet MS" w:eastAsia="Times New Roman" w:hAnsi="Trebuchet MS"/>
                <w:lang w:val="cy-GB" w:eastAsia="cy-GB"/>
              </w:rPr>
            </w:pPr>
          </w:p>
          <w:p w14:paraId="7A415F1D" w14:textId="77777777" w:rsidR="006107C1" w:rsidRPr="006107C1" w:rsidRDefault="006107C1" w:rsidP="006107C1">
            <w:pPr>
              <w:widowControl w:val="0"/>
              <w:autoSpaceDE w:val="0"/>
              <w:autoSpaceDN w:val="0"/>
              <w:adjustRightInd w:val="0"/>
              <w:ind w:left="720"/>
              <w:rPr>
                <w:rFonts w:ascii="Trebuchet MS" w:eastAsia="Times New Roman" w:hAnsi="Trebuchet MS"/>
                <w:lang w:val="cy-GB" w:eastAsia="cy-GB"/>
              </w:rPr>
            </w:pPr>
          </w:p>
        </w:tc>
      </w:tr>
      <w:tr w:rsidR="006107C1" w:rsidRPr="006107C1" w14:paraId="7AF2A716" w14:textId="77777777" w:rsidTr="00965AF7">
        <w:tc>
          <w:tcPr>
            <w:tcW w:w="8926" w:type="dxa"/>
          </w:tcPr>
          <w:p w14:paraId="2178FBF7" w14:textId="77777777" w:rsidR="006107C1" w:rsidRPr="006107C1" w:rsidRDefault="006107C1" w:rsidP="006107C1">
            <w:pPr>
              <w:widowControl w:val="0"/>
              <w:autoSpaceDE w:val="0"/>
              <w:autoSpaceDN w:val="0"/>
              <w:adjustRightInd w:val="0"/>
              <w:rPr>
                <w:rFonts w:ascii="Trebuchet MS" w:eastAsia="Times New Roman" w:hAnsi="Trebuchet MS"/>
                <w:b/>
                <w:lang w:val="cy-GB" w:eastAsia="cy-GB"/>
              </w:rPr>
            </w:pPr>
            <w:r w:rsidRPr="006107C1">
              <w:rPr>
                <w:rFonts w:ascii="Trebuchet MS" w:eastAsia="Times New Roman" w:hAnsi="Trebuchet MS"/>
                <w:b/>
                <w:lang w:val="cy-GB" w:eastAsia="cy-GB"/>
              </w:rPr>
              <w:t>Objectives</w:t>
            </w:r>
          </w:p>
          <w:p w14:paraId="3966E53C"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r w:rsidRPr="006107C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3B74F29C"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108C0CE9" w14:textId="77777777" w:rsidR="006107C1" w:rsidRPr="006107C1" w:rsidRDefault="006107C1" w:rsidP="006107C1">
            <w:pPr>
              <w:widowControl w:val="0"/>
              <w:numPr>
                <w:ilvl w:val="0"/>
                <w:numId w:val="3"/>
              </w:numPr>
              <w:autoSpaceDE w:val="0"/>
              <w:autoSpaceDN w:val="0"/>
              <w:adjustRightInd w:val="0"/>
              <w:contextualSpacing/>
              <w:rPr>
                <w:rFonts w:ascii="Trebuchet MS" w:eastAsia="Times New Roman" w:hAnsi="Trebuchet MS"/>
                <w:lang w:val="cy-GB" w:eastAsia="cy-GB"/>
              </w:rPr>
            </w:pPr>
            <w:r w:rsidRPr="006107C1">
              <w:rPr>
                <w:rFonts w:ascii="Trebuchet MS" w:eastAsia="Times New Roman" w:hAnsi="Trebuchet MS"/>
                <w:lang w:val="cy-GB" w:eastAsia="cy-GB"/>
              </w:rPr>
              <w:t>Children left to own autonomy to choose which activity they want to complete</w:t>
            </w:r>
          </w:p>
          <w:p w14:paraId="67D80FFF" w14:textId="77777777" w:rsidR="006107C1" w:rsidRPr="006107C1" w:rsidRDefault="006107C1" w:rsidP="006107C1">
            <w:pPr>
              <w:widowControl w:val="0"/>
              <w:numPr>
                <w:ilvl w:val="0"/>
                <w:numId w:val="3"/>
              </w:numPr>
              <w:autoSpaceDE w:val="0"/>
              <w:autoSpaceDN w:val="0"/>
              <w:adjustRightInd w:val="0"/>
              <w:contextualSpacing/>
              <w:rPr>
                <w:rFonts w:ascii="Trebuchet MS" w:eastAsia="Times New Roman" w:hAnsi="Trebuchet MS"/>
                <w:lang w:val="cy-GB" w:eastAsia="cy-GB"/>
              </w:rPr>
            </w:pPr>
            <w:r w:rsidRPr="006107C1">
              <w:rPr>
                <w:rFonts w:ascii="Trebuchet MS" w:eastAsia="Times New Roman" w:hAnsi="Trebuchet MS"/>
                <w:lang w:val="cy-GB" w:eastAsia="cy-GB"/>
              </w:rPr>
              <w:t>Once they feel they have finished then move onto next activity</w:t>
            </w:r>
          </w:p>
          <w:p w14:paraId="66EAA32B"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52829A49"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7765D169"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181FA2C2"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10B39876"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54ECB23E"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177EEA63"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tc>
      </w:tr>
      <w:tr w:rsidR="006107C1" w:rsidRPr="006107C1" w14:paraId="0CBC5B6D" w14:textId="77777777" w:rsidTr="00965AF7">
        <w:tc>
          <w:tcPr>
            <w:tcW w:w="8926" w:type="dxa"/>
          </w:tcPr>
          <w:p w14:paraId="4A00F000" w14:textId="77777777" w:rsidR="006107C1" w:rsidRPr="006107C1" w:rsidRDefault="006107C1" w:rsidP="006107C1">
            <w:pPr>
              <w:widowControl w:val="0"/>
              <w:autoSpaceDE w:val="0"/>
              <w:autoSpaceDN w:val="0"/>
              <w:adjustRightInd w:val="0"/>
              <w:rPr>
                <w:rFonts w:ascii="Trebuchet MS" w:eastAsia="Times New Roman" w:hAnsi="Trebuchet MS"/>
                <w:b/>
                <w:lang w:val="cy-GB" w:eastAsia="cy-GB"/>
              </w:rPr>
            </w:pPr>
            <w:r w:rsidRPr="006107C1">
              <w:rPr>
                <w:rFonts w:ascii="Trebuchet MS" w:eastAsia="Times New Roman" w:hAnsi="Trebuchet MS"/>
                <w:b/>
                <w:lang w:val="cy-GB" w:eastAsia="cy-GB"/>
              </w:rPr>
              <w:t>Direction</w:t>
            </w:r>
          </w:p>
          <w:p w14:paraId="21041754"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r w:rsidRPr="006107C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C0D46A5" w14:textId="6283C5FC" w:rsidR="006107C1" w:rsidRPr="006107C1" w:rsidRDefault="00B540D0" w:rsidP="006107C1">
            <w:pPr>
              <w:widowControl w:val="0"/>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 xml:space="preserve">Succsess criteria presenetd on board for children to follow </w:t>
            </w:r>
            <w:r>
              <w:rPr>
                <w:rFonts w:ascii="Trebuchet MS" w:eastAsia="Times New Roman" w:hAnsi="Trebuchet MS"/>
                <w:lang w:val="cy-GB" w:eastAsia="cy-GB"/>
              </w:rPr>
              <w:br/>
            </w:r>
          </w:p>
          <w:p w14:paraId="145C0036"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2880CA0C"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6FD3EB33"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2FF2F040"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15F7904F"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5567DDFF"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tc>
      </w:tr>
      <w:tr w:rsidR="006107C1" w:rsidRPr="006107C1" w14:paraId="37E6C719" w14:textId="77777777" w:rsidTr="00965AF7">
        <w:tc>
          <w:tcPr>
            <w:tcW w:w="8926" w:type="dxa"/>
          </w:tcPr>
          <w:p w14:paraId="310C2BA2" w14:textId="77777777" w:rsidR="006107C1" w:rsidRPr="006107C1" w:rsidRDefault="006107C1" w:rsidP="006107C1">
            <w:pPr>
              <w:widowControl w:val="0"/>
              <w:autoSpaceDE w:val="0"/>
              <w:autoSpaceDN w:val="0"/>
              <w:adjustRightInd w:val="0"/>
              <w:rPr>
                <w:rFonts w:ascii="Trebuchet MS" w:eastAsia="Times New Roman" w:hAnsi="Trebuchet MS"/>
                <w:b/>
                <w:lang w:val="cy-GB" w:eastAsia="cy-GB"/>
              </w:rPr>
            </w:pPr>
            <w:r w:rsidRPr="006107C1">
              <w:rPr>
                <w:rFonts w:ascii="Trebuchet MS" w:eastAsia="Times New Roman" w:hAnsi="Trebuchet MS"/>
                <w:b/>
                <w:lang w:val="cy-GB" w:eastAsia="cy-GB"/>
              </w:rPr>
              <w:t>Access and challenge</w:t>
            </w:r>
          </w:p>
          <w:p w14:paraId="3AF2A0D2"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r w:rsidRPr="006107C1">
              <w:rPr>
                <w:rFonts w:ascii="Trebuchet MS" w:eastAsia="Times New Roman" w:hAnsi="Trebuchet MS"/>
                <w:lang w:val="cy-GB" w:eastAsia="cy-GB"/>
              </w:rPr>
              <w:lastRenderedPageBreak/>
              <w:t xml:space="preserve"> (What can be observed in the environment that enables engagement of learners? What can be observed regarding levels of challenge?</w:t>
            </w:r>
          </w:p>
          <w:p w14:paraId="09107042"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2768692D" w14:textId="4F1563FF" w:rsidR="006107C1" w:rsidRPr="006107C1" w:rsidRDefault="00A739F7" w:rsidP="006107C1">
            <w:pPr>
              <w:widowControl w:val="0"/>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Differentiation for children to challenge themsleves and progression steps available</w:t>
            </w:r>
          </w:p>
          <w:p w14:paraId="6B97BA69"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36D750E5"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7D4739AE"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307CB5E8"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3B5B5C20"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3AE9FF1B"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3DEC9396"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tc>
      </w:tr>
      <w:tr w:rsidR="006107C1" w:rsidRPr="006107C1" w14:paraId="32F61E01" w14:textId="77777777" w:rsidTr="00965AF7">
        <w:tc>
          <w:tcPr>
            <w:tcW w:w="8926" w:type="dxa"/>
          </w:tcPr>
          <w:p w14:paraId="2B70C940" w14:textId="77777777" w:rsidR="006107C1" w:rsidRPr="006107C1" w:rsidRDefault="006107C1" w:rsidP="006107C1">
            <w:pPr>
              <w:widowControl w:val="0"/>
              <w:autoSpaceDE w:val="0"/>
              <w:autoSpaceDN w:val="0"/>
              <w:adjustRightInd w:val="0"/>
              <w:rPr>
                <w:rFonts w:ascii="Trebuchet MS" w:eastAsia="Times New Roman" w:hAnsi="Trebuchet MS"/>
                <w:b/>
                <w:lang w:val="cy-GB" w:eastAsia="cy-GB"/>
              </w:rPr>
            </w:pPr>
            <w:r w:rsidRPr="006107C1">
              <w:rPr>
                <w:rFonts w:ascii="Trebuchet MS" w:eastAsia="Times New Roman" w:hAnsi="Trebuchet MS"/>
                <w:b/>
                <w:lang w:val="cy-GB" w:eastAsia="cy-GB"/>
              </w:rPr>
              <w:lastRenderedPageBreak/>
              <w:t>Assessment</w:t>
            </w:r>
          </w:p>
          <w:p w14:paraId="20E55473"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r w:rsidRPr="006107C1">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18E57C19"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24733BCC" w14:textId="62A9B577" w:rsidR="006107C1" w:rsidRPr="006107C1" w:rsidRDefault="00A739F7" w:rsidP="006107C1">
            <w:pPr>
              <w:widowControl w:val="0"/>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 xml:space="preserve">Previous knowledge refrshed prior task as a starter to refresh memory of existing knowledge. </w:t>
            </w:r>
          </w:p>
          <w:p w14:paraId="73C9D34E"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20BC3B25"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7035ABD1"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560D65AA"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5B020498" w14:textId="77777777" w:rsidR="006107C1" w:rsidRPr="006107C1" w:rsidRDefault="006107C1" w:rsidP="006107C1">
            <w:pPr>
              <w:widowControl w:val="0"/>
              <w:autoSpaceDE w:val="0"/>
              <w:autoSpaceDN w:val="0"/>
              <w:adjustRightInd w:val="0"/>
              <w:rPr>
                <w:rFonts w:ascii="Trebuchet MS" w:eastAsia="Times New Roman" w:hAnsi="Trebuchet MS"/>
                <w:b/>
                <w:lang w:val="cy-GB" w:eastAsia="cy-GB"/>
              </w:rPr>
            </w:pPr>
          </w:p>
          <w:p w14:paraId="77773340"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tc>
      </w:tr>
      <w:tr w:rsidR="006107C1" w:rsidRPr="006107C1" w14:paraId="2C17106A" w14:textId="77777777" w:rsidTr="00965AF7">
        <w:tc>
          <w:tcPr>
            <w:tcW w:w="8926" w:type="dxa"/>
          </w:tcPr>
          <w:p w14:paraId="26E9DAAA" w14:textId="77777777" w:rsidR="006107C1" w:rsidRPr="006107C1" w:rsidRDefault="006107C1" w:rsidP="006107C1">
            <w:pPr>
              <w:widowControl w:val="0"/>
              <w:autoSpaceDE w:val="0"/>
              <w:autoSpaceDN w:val="0"/>
              <w:adjustRightInd w:val="0"/>
              <w:rPr>
                <w:rFonts w:ascii="Trebuchet MS" w:eastAsia="Times New Roman" w:hAnsi="Trebuchet MS"/>
                <w:b/>
                <w:lang w:val="cy-GB" w:eastAsia="cy-GB"/>
              </w:rPr>
            </w:pPr>
            <w:r w:rsidRPr="006107C1">
              <w:rPr>
                <w:rFonts w:ascii="Trebuchet MS" w:eastAsia="Times New Roman" w:hAnsi="Trebuchet MS"/>
                <w:b/>
                <w:lang w:val="cy-GB" w:eastAsia="cy-GB"/>
              </w:rPr>
              <w:t>Specifics / Critical Incidents</w:t>
            </w:r>
          </w:p>
          <w:p w14:paraId="74767E7A"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r w:rsidRPr="006107C1">
              <w:rPr>
                <w:rFonts w:ascii="Trebuchet MS" w:eastAsia="Times New Roman" w:hAnsi="Trebuchet MS"/>
                <w:lang w:val="cy-GB" w:eastAsia="cy-GB"/>
              </w:rPr>
              <w:t xml:space="preserve"> (Are there moments which cause you to consider aspects of practice when you come across them in future teaching)?</w:t>
            </w:r>
          </w:p>
          <w:p w14:paraId="00DEFC8B"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058B1B78"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350E78F1" w14:textId="3B04C32D" w:rsidR="006107C1" w:rsidRPr="006107C1" w:rsidRDefault="00A739F7" w:rsidP="006107C1">
            <w:pPr>
              <w:widowControl w:val="0"/>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Autistic child un able to complete task showing signs of frustration and anger.</w:t>
            </w:r>
            <w:r>
              <w:rPr>
                <w:rFonts w:ascii="Trebuchet MS" w:eastAsia="Times New Roman" w:hAnsi="Trebuchet MS"/>
                <w:lang w:val="cy-GB" w:eastAsia="cy-GB"/>
              </w:rPr>
              <w:br/>
              <w:t>Caused large upset thorughout class including pupils and staff.</w:t>
            </w:r>
            <w:r>
              <w:rPr>
                <w:rFonts w:ascii="Trebuchet MS" w:eastAsia="Times New Roman" w:hAnsi="Trebuchet MS"/>
                <w:lang w:val="cy-GB" w:eastAsia="cy-GB"/>
              </w:rPr>
              <w:br/>
              <w:t>Final resuot classroom revmoval after De-escalatin techniques faield to calm down child.</w:t>
            </w:r>
          </w:p>
          <w:p w14:paraId="074289EC"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1EB1EA71"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2A7BC45F"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692949C0"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p w14:paraId="6FFF3166" w14:textId="77777777" w:rsidR="006107C1" w:rsidRPr="006107C1" w:rsidRDefault="006107C1" w:rsidP="006107C1">
            <w:pPr>
              <w:widowControl w:val="0"/>
              <w:autoSpaceDE w:val="0"/>
              <w:autoSpaceDN w:val="0"/>
              <w:adjustRightInd w:val="0"/>
              <w:rPr>
                <w:rFonts w:ascii="Trebuchet MS" w:eastAsia="Times New Roman" w:hAnsi="Trebuchet MS"/>
                <w:lang w:val="cy-GB" w:eastAsia="cy-GB"/>
              </w:rPr>
            </w:pPr>
          </w:p>
        </w:tc>
      </w:tr>
    </w:tbl>
    <w:p w14:paraId="0BDD7DD0" w14:textId="77777777" w:rsidR="006107C1" w:rsidRPr="006107C1" w:rsidRDefault="006107C1" w:rsidP="006107C1">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2A26661C" w14:textId="77777777" w:rsidR="006107C1" w:rsidRPr="006107C1" w:rsidRDefault="006107C1" w:rsidP="004C1DFB">
      <w:pPr>
        <w:spacing w:line="360" w:lineRule="auto"/>
        <w:jc w:val="both"/>
        <w:rPr>
          <w:color w:val="000000" w:themeColor="text1"/>
          <w:sz w:val="24"/>
          <w:szCs w:val="24"/>
          <w:u w:val="single"/>
          <w:lang w:val="en-US"/>
        </w:rPr>
      </w:pPr>
    </w:p>
    <w:p w14:paraId="31D05721" w14:textId="77777777" w:rsidR="002565D6" w:rsidRPr="005B3A19" w:rsidRDefault="002565D6" w:rsidP="004C1DFB">
      <w:pPr>
        <w:spacing w:line="360" w:lineRule="auto"/>
        <w:jc w:val="both"/>
        <w:rPr>
          <w:color w:val="000000" w:themeColor="text1"/>
          <w:sz w:val="24"/>
          <w:szCs w:val="24"/>
          <w:lang w:val="en-US"/>
        </w:rPr>
      </w:pPr>
    </w:p>
    <w:p w14:paraId="08F00DAB" w14:textId="77777777" w:rsidR="001A60AE" w:rsidRDefault="001A60AE" w:rsidP="004C1DFB">
      <w:pPr>
        <w:spacing w:line="360" w:lineRule="auto"/>
        <w:jc w:val="both"/>
        <w:rPr>
          <w:sz w:val="24"/>
          <w:szCs w:val="24"/>
          <w:lang w:val="en-US"/>
        </w:rPr>
      </w:pPr>
    </w:p>
    <w:p w14:paraId="14547C81" w14:textId="77777777" w:rsidR="001A6D18" w:rsidRPr="001A6D18" w:rsidRDefault="001A6D18" w:rsidP="001A6D18">
      <w:pPr>
        <w:widowControl w:val="0"/>
        <w:autoSpaceDE w:val="0"/>
        <w:autoSpaceDN w:val="0"/>
        <w:adjustRightInd w:val="0"/>
        <w:spacing w:after="0" w:line="240" w:lineRule="auto"/>
        <w:rPr>
          <w:rFonts w:eastAsia="Times New Roman" w:cstheme="minorHAnsi"/>
          <w:b/>
          <w:color w:val="000000" w:themeColor="text1"/>
          <w:lang w:val="cy-GB" w:eastAsia="cy-GB"/>
        </w:rPr>
      </w:pPr>
      <w:r w:rsidRPr="001A6D18">
        <w:rPr>
          <w:rFonts w:eastAsia="Times New Roman" w:cstheme="minorHAnsi"/>
          <w:b/>
          <w:color w:val="000000" w:themeColor="text1"/>
          <w:highlight w:val="yellow"/>
          <w:lang w:val="cy-GB" w:eastAsia="cy-GB"/>
        </w:rPr>
        <w:t>A</w:t>
      </w:r>
    </w:p>
    <w:p w14:paraId="08391A0A" w14:textId="77777777" w:rsidR="001A6D18" w:rsidRPr="001A6D18" w:rsidRDefault="001A6D18" w:rsidP="001A6D18">
      <w:pPr>
        <w:widowControl w:val="0"/>
        <w:autoSpaceDE w:val="0"/>
        <w:autoSpaceDN w:val="0"/>
        <w:adjustRightInd w:val="0"/>
        <w:spacing w:after="0" w:line="240" w:lineRule="auto"/>
        <w:rPr>
          <w:rFonts w:eastAsia="Times New Roman" w:cstheme="minorHAnsi"/>
          <w:b/>
          <w:color w:val="000000" w:themeColor="text1"/>
          <w:lang w:val="cy-GB" w:eastAsia="cy-GB"/>
        </w:rPr>
      </w:pPr>
      <w:r w:rsidRPr="001A6D18">
        <w:rPr>
          <w:rFonts w:eastAsia="Times New Roman" w:cstheme="minorHAnsi"/>
          <w:b/>
          <w:color w:val="000000" w:themeColor="text1"/>
          <w:lang w:val="cy-GB" w:eastAsia="cy-GB"/>
        </w:rPr>
        <w:t>CRITICAL INCIDENT IDENTIFICATION RECORD</w:t>
      </w:r>
    </w:p>
    <w:p w14:paraId="11A89574" w14:textId="77777777" w:rsidR="001A6D18" w:rsidRPr="001A6D18" w:rsidRDefault="001A6D18" w:rsidP="001A6D18">
      <w:pPr>
        <w:widowControl w:val="0"/>
        <w:autoSpaceDE w:val="0"/>
        <w:autoSpaceDN w:val="0"/>
        <w:adjustRightInd w:val="0"/>
        <w:spacing w:after="0" w:line="240" w:lineRule="auto"/>
        <w:rPr>
          <w:rFonts w:eastAsia="Times New Roman" w:cstheme="minorHAnsi"/>
          <w:b/>
          <w:color w:val="000000" w:themeColor="text1"/>
          <w:lang w:val="cy-GB" w:eastAsia="cy-GB"/>
        </w:rPr>
      </w:pPr>
    </w:p>
    <w:p w14:paraId="0B7A2FE0" w14:textId="77777777" w:rsidR="001A6D18" w:rsidRPr="001A6D18" w:rsidRDefault="001A6D18" w:rsidP="001A6D18">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3"/>
        <w:gridCol w:w="7233"/>
      </w:tblGrid>
      <w:tr w:rsidR="001A6D18" w:rsidRPr="001A6D18" w14:paraId="4D39651F" w14:textId="77777777" w:rsidTr="00965AF7">
        <w:tc>
          <w:tcPr>
            <w:tcW w:w="1838" w:type="dxa"/>
          </w:tcPr>
          <w:p w14:paraId="698B68B5" w14:textId="77777777" w:rsidR="001A6D18" w:rsidRPr="001A6D18" w:rsidRDefault="001A6D18" w:rsidP="001A6D18">
            <w:pPr>
              <w:widowControl w:val="0"/>
              <w:autoSpaceDE w:val="0"/>
              <w:autoSpaceDN w:val="0"/>
              <w:adjustRightInd w:val="0"/>
              <w:rPr>
                <w:rFonts w:eastAsia="Times New Roman" w:cstheme="minorHAnsi"/>
                <w:b/>
                <w:bCs/>
                <w:lang w:val="cy-GB" w:eastAsia="cy-GB"/>
              </w:rPr>
            </w:pPr>
            <w:r w:rsidRPr="001A6D18">
              <w:rPr>
                <w:rFonts w:eastAsia="Times New Roman" w:cstheme="minorHAnsi"/>
                <w:b/>
                <w:bCs/>
                <w:lang w:val="cy-GB" w:eastAsia="cy-GB"/>
              </w:rPr>
              <w:t>Details relevant to the research context.</w:t>
            </w:r>
          </w:p>
          <w:p w14:paraId="243CDAC5" w14:textId="77777777" w:rsidR="001A6D18" w:rsidRPr="001A6D18" w:rsidRDefault="001A6D18" w:rsidP="001A6D18">
            <w:pPr>
              <w:widowControl w:val="0"/>
              <w:autoSpaceDE w:val="0"/>
              <w:autoSpaceDN w:val="0"/>
              <w:adjustRightInd w:val="0"/>
              <w:rPr>
                <w:rFonts w:eastAsia="Times New Roman" w:cstheme="minorHAnsi"/>
                <w:b/>
                <w:bCs/>
                <w:lang w:val="cy-GB" w:eastAsia="cy-GB"/>
              </w:rPr>
            </w:pPr>
          </w:p>
          <w:p w14:paraId="4DA18A70" w14:textId="77777777" w:rsidR="001A6D18" w:rsidRPr="001A6D18" w:rsidRDefault="001A6D18" w:rsidP="001A6D18">
            <w:pPr>
              <w:widowControl w:val="0"/>
              <w:autoSpaceDE w:val="0"/>
              <w:autoSpaceDN w:val="0"/>
              <w:adjustRightInd w:val="0"/>
              <w:rPr>
                <w:rFonts w:eastAsia="Times New Roman" w:cstheme="minorHAnsi"/>
                <w:bCs/>
                <w:lang w:val="cy-GB" w:eastAsia="cy-GB"/>
              </w:rPr>
            </w:pPr>
            <w:r w:rsidRPr="001A6D18">
              <w:rPr>
                <w:rFonts w:eastAsia="Times New Roman" w:cstheme="minorHAnsi"/>
                <w:bCs/>
                <w:lang w:val="cy-GB" w:eastAsia="cy-GB"/>
              </w:rPr>
              <w:t>Date/time.</w:t>
            </w:r>
          </w:p>
          <w:p w14:paraId="4948C07B" w14:textId="77777777" w:rsidR="001A6D18" w:rsidRPr="001A6D18" w:rsidRDefault="001A6D18" w:rsidP="001A6D18">
            <w:pPr>
              <w:widowControl w:val="0"/>
              <w:autoSpaceDE w:val="0"/>
              <w:autoSpaceDN w:val="0"/>
              <w:adjustRightInd w:val="0"/>
              <w:rPr>
                <w:rFonts w:eastAsia="Times New Roman" w:cstheme="minorHAnsi"/>
                <w:bCs/>
                <w:lang w:val="cy-GB" w:eastAsia="cy-GB"/>
              </w:rPr>
            </w:pPr>
            <w:r w:rsidRPr="001A6D18">
              <w:rPr>
                <w:rFonts w:eastAsia="Times New Roman" w:cstheme="minorHAnsi"/>
                <w:bCs/>
                <w:lang w:val="cy-GB" w:eastAsia="cy-GB"/>
              </w:rPr>
              <w:t>Age/Stage of group.</w:t>
            </w:r>
          </w:p>
          <w:p w14:paraId="070D07B4" w14:textId="77777777" w:rsidR="001A6D18" w:rsidRPr="001A6D18" w:rsidRDefault="001A6D18" w:rsidP="001A6D18">
            <w:pPr>
              <w:widowControl w:val="0"/>
              <w:autoSpaceDE w:val="0"/>
              <w:autoSpaceDN w:val="0"/>
              <w:adjustRightInd w:val="0"/>
              <w:rPr>
                <w:rFonts w:eastAsia="Times New Roman" w:cstheme="minorHAnsi"/>
                <w:bCs/>
                <w:lang w:val="cy-GB" w:eastAsia="cy-GB"/>
              </w:rPr>
            </w:pPr>
            <w:r w:rsidRPr="001A6D18">
              <w:rPr>
                <w:rFonts w:eastAsia="Times New Roman" w:cstheme="minorHAnsi"/>
                <w:bCs/>
                <w:lang w:val="cy-GB" w:eastAsia="cy-GB"/>
              </w:rPr>
              <w:t>People involved.</w:t>
            </w:r>
          </w:p>
          <w:p w14:paraId="19ED2FC7" w14:textId="77777777" w:rsidR="001A6D18" w:rsidRPr="001A6D18" w:rsidRDefault="001A6D18" w:rsidP="001A6D18">
            <w:pPr>
              <w:widowControl w:val="0"/>
              <w:autoSpaceDE w:val="0"/>
              <w:autoSpaceDN w:val="0"/>
              <w:adjustRightInd w:val="0"/>
              <w:rPr>
                <w:rFonts w:eastAsia="Times New Roman" w:cstheme="minorHAnsi"/>
                <w:bCs/>
                <w:lang w:val="cy-GB" w:eastAsia="cy-GB"/>
              </w:rPr>
            </w:pPr>
            <w:r w:rsidRPr="001A6D18">
              <w:rPr>
                <w:rFonts w:eastAsia="Times New Roman" w:cstheme="minorHAnsi"/>
                <w:bCs/>
                <w:lang w:val="cy-GB" w:eastAsia="cy-GB"/>
              </w:rPr>
              <w:t>Contextual</w:t>
            </w:r>
          </w:p>
          <w:p w14:paraId="3B4E9F4A" w14:textId="77777777" w:rsidR="001A6D18" w:rsidRPr="001A6D18" w:rsidRDefault="001A6D18" w:rsidP="001A6D18">
            <w:pPr>
              <w:widowControl w:val="0"/>
              <w:autoSpaceDE w:val="0"/>
              <w:autoSpaceDN w:val="0"/>
              <w:adjustRightInd w:val="0"/>
              <w:rPr>
                <w:rFonts w:eastAsia="Times New Roman" w:cstheme="minorHAnsi"/>
                <w:bCs/>
                <w:lang w:val="cy-GB" w:eastAsia="cy-GB"/>
              </w:rPr>
            </w:pPr>
            <w:r w:rsidRPr="001A6D18">
              <w:rPr>
                <w:rFonts w:eastAsia="Times New Roman" w:cstheme="minorHAnsi"/>
                <w:bCs/>
                <w:lang w:val="cy-GB" w:eastAsia="cy-GB"/>
              </w:rPr>
              <w:t xml:space="preserve">information from field notes. </w:t>
            </w:r>
          </w:p>
          <w:p w14:paraId="5241A3FC" w14:textId="77777777" w:rsidR="001A6D18" w:rsidRPr="001A6D18" w:rsidRDefault="001A6D18" w:rsidP="001A6D18">
            <w:pPr>
              <w:widowControl w:val="0"/>
              <w:autoSpaceDE w:val="0"/>
              <w:autoSpaceDN w:val="0"/>
              <w:adjustRightInd w:val="0"/>
              <w:rPr>
                <w:rFonts w:eastAsia="Times New Roman" w:cstheme="minorHAnsi"/>
                <w:i/>
                <w:iCs/>
                <w:lang w:val="cy-GB" w:eastAsia="cy-GB"/>
              </w:rPr>
            </w:pPr>
          </w:p>
        </w:tc>
        <w:tc>
          <w:tcPr>
            <w:tcW w:w="7868" w:type="dxa"/>
          </w:tcPr>
          <w:p w14:paraId="3B3CED0A"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2B5E6117"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5EBF7BA2" w14:textId="77777777" w:rsidR="001A6D18" w:rsidRPr="001A6D18" w:rsidRDefault="001A6D18" w:rsidP="001A6D18">
            <w:pPr>
              <w:widowControl w:val="0"/>
              <w:autoSpaceDE w:val="0"/>
              <w:autoSpaceDN w:val="0"/>
              <w:adjustRightInd w:val="0"/>
              <w:rPr>
                <w:rFonts w:eastAsia="Times New Roman" w:cstheme="minorHAnsi"/>
                <w:lang w:val="cy-GB" w:eastAsia="cy-GB"/>
              </w:rPr>
            </w:pPr>
            <w:r w:rsidRPr="001A6D18">
              <w:rPr>
                <w:rFonts w:eastAsia="Times New Roman" w:cstheme="minorHAnsi"/>
                <w:lang w:val="cy-GB" w:eastAsia="cy-GB"/>
              </w:rPr>
              <w:t>30/9/20</w:t>
            </w:r>
          </w:p>
          <w:p w14:paraId="72F6CC3E" w14:textId="77777777" w:rsidR="001A6D18" w:rsidRPr="001A6D18" w:rsidRDefault="001A6D18" w:rsidP="001A6D18">
            <w:pPr>
              <w:widowControl w:val="0"/>
              <w:autoSpaceDE w:val="0"/>
              <w:autoSpaceDN w:val="0"/>
              <w:adjustRightInd w:val="0"/>
              <w:rPr>
                <w:rFonts w:eastAsia="Times New Roman" w:cstheme="minorHAnsi"/>
                <w:lang w:val="cy-GB" w:eastAsia="cy-GB"/>
              </w:rPr>
            </w:pPr>
            <w:r w:rsidRPr="001A6D18">
              <w:rPr>
                <w:rFonts w:eastAsia="Times New Roman" w:cstheme="minorHAnsi"/>
                <w:lang w:val="cy-GB" w:eastAsia="cy-GB"/>
              </w:rPr>
              <w:lastRenderedPageBreak/>
              <w:t>2:30pm</w:t>
            </w:r>
          </w:p>
          <w:p w14:paraId="010650ED" w14:textId="77777777" w:rsidR="001A6D18" w:rsidRPr="001A6D18" w:rsidRDefault="001A6D18" w:rsidP="001A6D18">
            <w:pPr>
              <w:widowControl w:val="0"/>
              <w:autoSpaceDE w:val="0"/>
              <w:autoSpaceDN w:val="0"/>
              <w:adjustRightInd w:val="0"/>
              <w:rPr>
                <w:rFonts w:eastAsia="Times New Roman" w:cstheme="minorHAnsi"/>
                <w:lang w:val="cy-GB" w:eastAsia="cy-GB"/>
              </w:rPr>
            </w:pPr>
            <w:r w:rsidRPr="001A6D18">
              <w:rPr>
                <w:rFonts w:eastAsia="Times New Roman" w:cstheme="minorHAnsi"/>
                <w:lang w:val="cy-GB" w:eastAsia="cy-GB"/>
              </w:rPr>
              <w:t xml:space="preserve">Year 2 </w:t>
            </w:r>
          </w:p>
          <w:p w14:paraId="6A5B44E0" w14:textId="77777777" w:rsidR="001A6D18" w:rsidRPr="001A6D18" w:rsidRDefault="001A6D18" w:rsidP="001A6D18">
            <w:pPr>
              <w:widowControl w:val="0"/>
              <w:autoSpaceDE w:val="0"/>
              <w:autoSpaceDN w:val="0"/>
              <w:adjustRightInd w:val="0"/>
              <w:rPr>
                <w:rFonts w:eastAsia="Times New Roman" w:cstheme="minorHAnsi"/>
                <w:lang w:val="cy-GB" w:eastAsia="cy-GB"/>
              </w:rPr>
            </w:pPr>
            <w:r w:rsidRPr="001A6D18">
              <w:rPr>
                <w:rFonts w:eastAsia="Times New Roman" w:cstheme="minorHAnsi"/>
                <w:lang w:val="cy-GB" w:eastAsia="cy-GB"/>
              </w:rPr>
              <w:t>LLC Area of Learning Experience</w:t>
            </w:r>
          </w:p>
          <w:p w14:paraId="4A6E28BB"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7F1D6DB0"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2705FE63"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2BFCE2C6"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1F94925C"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21BF9164" w14:textId="77777777" w:rsidR="001A6D18" w:rsidRPr="001A6D18" w:rsidRDefault="001A6D18" w:rsidP="001A6D18">
            <w:pPr>
              <w:widowControl w:val="0"/>
              <w:autoSpaceDE w:val="0"/>
              <w:autoSpaceDN w:val="0"/>
              <w:adjustRightInd w:val="0"/>
              <w:rPr>
                <w:rFonts w:eastAsia="Times New Roman" w:cstheme="minorHAnsi"/>
                <w:lang w:val="cy-GB" w:eastAsia="cy-GB"/>
              </w:rPr>
            </w:pPr>
          </w:p>
        </w:tc>
      </w:tr>
      <w:tr w:rsidR="001A6D18" w:rsidRPr="001A6D18" w14:paraId="37C19E9A" w14:textId="77777777" w:rsidTr="00965AF7">
        <w:tc>
          <w:tcPr>
            <w:tcW w:w="1838" w:type="dxa"/>
          </w:tcPr>
          <w:p w14:paraId="2DE92E27" w14:textId="77777777" w:rsidR="001A6D18" w:rsidRPr="001A6D18" w:rsidRDefault="001A6D18" w:rsidP="001A6D18">
            <w:pPr>
              <w:widowControl w:val="0"/>
              <w:autoSpaceDE w:val="0"/>
              <w:autoSpaceDN w:val="0"/>
              <w:adjustRightInd w:val="0"/>
              <w:rPr>
                <w:rFonts w:eastAsia="Times New Roman" w:cstheme="minorHAnsi"/>
                <w:i/>
                <w:iCs/>
                <w:lang w:val="cy-GB" w:eastAsia="cy-GB"/>
              </w:rPr>
            </w:pPr>
            <w:r w:rsidRPr="001A6D18">
              <w:rPr>
                <w:rFonts w:eastAsia="Times New Roman"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659C6A7A"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3CADC222"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70FD56D5"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41F92A55" w14:textId="77777777" w:rsidR="001A6D18" w:rsidRPr="001A6D18" w:rsidRDefault="001A6D18" w:rsidP="001A6D18">
            <w:pPr>
              <w:widowControl w:val="0"/>
              <w:autoSpaceDE w:val="0"/>
              <w:autoSpaceDN w:val="0"/>
              <w:adjustRightInd w:val="0"/>
              <w:rPr>
                <w:rFonts w:eastAsia="Times New Roman" w:cstheme="minorHAnsi"/>
                <w:lang w:val="cy-GB" w:eastAsia="cy-GB"/>
              </w:rPr>
            </w:pPr>
            <w:r w:rsidRPr="001A6D18">
              <w:rPr>
                <w:rFonts w:eastAsia="Times New Roman" w:cstheme="minorHAnsi"/>
                <w:lang w:val="cy-GB" w:eastAsia="cy-GB"/>
              </w:rPr>
              <w:t xml:space="preserve">Austic Child had server behaviour issues after failing to complete a task. </w:t>
            </w:r>
            <w:r w:rsidRPr="001A6D18">
              <w:rPr>
                <w:rFonts w:eastAsia="Times New Roman" w:cstheme="minorHAnsi"/>
                <w:lang w:val="cy-GB" w:eastAsia="cy-GB"/>
              </w:rPr>
              <w:br/>
              <w:t xml:space="preserve">Teacher reacted well to situation but was unfortunelty left with the final descion of removal of the child from classroom. </w:t>
            </w:r>
          </w:p>
          <w:p w14:paraId="0ED9C996" w14:textId="77777777" w:rsidR="001A6D18" w:rsidRPr="001A6D18" w:rsidRDefault="001A6D18" w:rsidP="001A6D18">
            <w:pPr>
              <w:widowControl w:val="0"/>
              <w:autoSpaceDE w:val="0"/>
              <w:autoSpaceDN w:val="0"/>
              <w:adjustRightInd w:val="0"/>
              <w:rPr>
                <w:rFonts w:eastAsia="Times New Roman" w:cstheme="minorHAnsi"/>
                <w:lang w:val="cy-GB" w:eastAsia="cy-GB"/>
              </w:rPr>
            </w:pPr>
            <w:r w:rsidRPr="001A6D18">
              <w:rPr>
                <w:rFonts w:eastAsia="Times New Roman" w:cstheme="minorHAnsi"/>
                <w:lang w:val="cy-GB" w:eastAsia="cy-GB"/>
              </w:rPr>
              <w:t xml:space="preserve">De-escalation techniques and classroom arrangements were implented to try and reduce the anger shown by the child ultimate to removal of child led to a more relaxed feeling in the classroom as other pupil were affected by the incident. </w:t>
            </w:r>
          </w:p>
          <w:p w14:paraId="541736A3"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1997FF6E"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772EEE3B"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5E765461"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7C8FEC52"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3869F2E3"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5397B3EC"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7DDE4D2E"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5443E5DB"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4BD5DE0C"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66B443E1"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2C9D008E"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1E2B1E0E"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772CCA16"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0C51A761"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338EF19B"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0DD79816"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22F23021"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402D14F1"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1C8928CF"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54EF5D12"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7DD26D80"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0CBFD245"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35F263D4"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2EEC8FC9"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4454EEB5"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095663AF" w14:textId="77777777" w:rsidR="001A6D18" w:rsidRPr="001A6D18" w:rsidRDefault="001A6D18" w:rsidP="001A6D18">
            <w:pPr>
              <w:widowControl w:val="0"/>
              <w:autoSpaceDE w:val="0"/>
              <w:autoSpaceDN w:val="0"/>
              <w:adjustRightInd w:val="0"/>
              <w:rPr>
                <w:rFonts w:eastAsia="Times New Roman" w:cstheme="minorHAnsi"/>
                <w:lang w:val="cy-GB" w:eastAsia="cy-GB"/>
              </w:rPr>
            </w:pPr>
          </w:p>
          <w:p w14:paraId="523AE074" w14:textId="77777777" w:rsidR="001A6D18" w:rsidRPr="001A6D18" w:rsidRDefault="001A6D18" w:rsidP="001A6D18">
            <w:pPr>
              <w:widowControl w:val="0"/>
              <w:autoSpaceDE w:val="0"/>
              <w:autoSpaceDN w:val="0"/>
              <w:adjustRightInd w:val="0"/>
              <w:rPr>
                <w:rFonts w:eastAsia="Times New Roman" w:cstheme="minorHAnsi"/>
                <w:lang w:val="cy-GB" w:eastAsia="cy-GB"/>
              </w:rPr>
            </w:pPr>
          </w:p>
        </w:tc>
      </w:tr>
    </w:tbl>
    <w:p w14:paraId="7FED944B" w14:textId="4770B288" w:rsidR="00465341" w:rsidRDefault="00465341" w:rsidP="004C1DFB">
      <w:pPr>
        <w:spacing w:line="360" w:lineRule="auto"/>
        <w:jc w:val="both"/>
        <w:rPr>
          <w:sz w:val="24"/>
          <w:szCs w:val="24"/>
          <w:lang w:val="en-US"/>
        </w:rPr>
      </w:pPr>
    </w:p>
    <w:p w14:paraId="3EEED0C8" w14:textId="77777777" w:rsidR="008C606D" w:rsidRPr="008C606D" w:rsidRDefault="008C606D" w:rsidP="008C606D">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8C606D">
        <w:rPr>
          <w:rFonts w:ascii="Trebuchet MS" w:eastAsia="Times New Roman" w:hAnsi="Trebuchet MS" w:cs="Times New Roman"/>
          <w:b/>
          <w:sz w:val="24"/>
          <w:szCs w:val="24"/>
          <w:highlight w:val="yellow"/>
          <w:lang w:val="cy-GB" w:eastAsia="cy-GB"/>
        </w:rPr>
        <w:t>B</w:t>
      </w:r>
    </w:p>
    <w:p w14:paraId="6ACC6378" w14:textId="77777777" w:rsidR="008C606D" w:rsidRPr="008C606D" w:rsidRDefault="008C606D" w:rsidP="008C606D">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3E10D221" w14:textId="77777777" w:rsidR="008C606D" w:rsidRPr="008C606D" w:rsidRDefault="008C606D" w:rsidP="008C606D">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8C606D">
        <w:rPr>
          <w:rFonts w:ascii="Trebuchet MS" w:eastAsia="Times New Roman" w:hAnsi="Trebuchet MS" w:cs="Times New Roman"/>
          <w:b/>
          <w:sz w:val="24"/>
          <w:szCs w:val="24"/>
          <w:lang w:val="cy-GB" w:eastAsia="cy-GB"/>
        </w:rPr>
        <w:lastRenderedPageBreak/>
        <w:t>OBSERVATION / FIELD NOTES</w:t>
      </w:r>
    </w:p>
    <w:p w14:paraId="265A063E" w14:textId="77777777" w:rsidR="008C606D" w:rsidRPr="008C606D" w:rsidRDefault="008C606D" w:rsidP="008C606D">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8C606D">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8C606D" w:rsidRPr="008C606D" w14:paraId="36B81E91" w14:textId="77777777" w:rsidTr="00965AF7">
        <w:tc>
          <w:tcPr>
            <w:tcW w:w="8926" w:type="dxa"/>
          </w:tcPr>
          <w:p w14:paraId="66AE5296"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Date and time, year group: 29/9/20 3pm year 1 </w:t>
            </w:r>
          </w:p>
          <w:p w14:paraId="48A32B12"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tc>
      </w:tr>
      <w:tr w:rsidR="008C606D" w:rsidRPr="008C606D" w14:paraId="580D2A1E" w14:textId="77777777" w:rsidTr="00965AF7">
        <w:tc>
          <w:tcPr>
            <w:tcW w:w="8926" w:type="dxa"/>
          </w:tcPr>
          <w:p w14:paraId="50797006"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b/>
                <w:lang w:val="cy-GB" w:eastAsia="cy-GB"/>
              </w:rPr>
              <w:t>Lesson details:</w:t>
            </w:r>
            <w:r w:rsidRPr="008C606D">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5DCB7DBB"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62A349D2"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2D53E3CB"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Numeracy – number bonds. </w:t>
            </w:r>
          </w:p>
          <w:p w14:paraId="0656A8CF"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Near end of unit study indoors </w:t>
            </w:r>
          </w:p>
          <w:p w14:paraId="4596BA4E"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Mixed abilty range </w:t>
            </w:r>
          </w:p>
          <w:p w14:paraId="42762983"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Children happy and content with work set easily acheivable. </w:t>
            </w:r>
          </w:p>
          <w:p w14:paraId="4A236500"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4AE685BE"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08A5B493"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tc>
      </w:tr>
      <w:tr w:rsidR="008C606D" w:rsidRPr="008C606D" w14:paraId="69021275" w14:textId="77777777" w:rsidTr="00965AF7">
        <w:tc>
          <w:tcPr>
            <w:tcW w:w="8926" w:type="dxa"/>
          </w:tcPr>
          <w:p w14:paraId="0C159C04" w14:textId="77777777" w:rsidR="008C606D" w:rsidRPr="008C606D" w:rsidRDefault="008C606D" w:rsidP="008C606D">
            <w:pPr>
              <w:widowControl w:val="0"/>
              <w:autoSpaceDE w:val="0"/>
              <w:autoSpaceDN w:val="0"/>
              <w:adjustRightInd w:val="0"/>
              <w:rPr>
                <w:rFonts w:ascii="Trebuchet MS" w:eastAsia="Times New Roman" w:hAnsi="Trebuchet MS"/>
                <w:b/>
                <w:bCs/>
                <w:lang w:val="en-US" w:eastAsia="cy-GB"/>
              </w:rPr>
            </w:pPr>
            <w:r w:rsidRPr="008C606D">
              <w:rPr>
                <w:rFonts w:ascii="Trebuchet MS" w:eastAsia="Times New Roman" w:hAnsi="Trebuchet MS"/>
                <w:b/>
                <w:bCs/>
                <w:lang w:val="en-US" w:eastAsia="cy-GB"/>
              </w:rPr>
              <w:t>Classroom culture</w:t>
            </w:r>
          </w:p>
          <w:p w14:paraId="340EF422" w14:textId="77777777" w:rsidR="008C606D" w:rsidRPr="008C606D" w:rsidRDefault="008C606D" w:rsidP="008C606D">
            <w:pPr>
              <w:widowControl w:val="0"/>
              <w:autoSpaceDE w:val="0"/>
              <w:autoSpaceDN w:val="0"/>
              <w:adjustRightInd w:val="0"/>
              <w:rPr>
                <w:rFonts w:ascii="Trebuchet MS" w:eastAsia="Times New Roman" w:hAnsi="Trebuchet MS"/>
                <w:bCs/>
                <w:lang w:val="en-US" w:eastAsia="cy-GB"/>
              </w:rPr>
            </w:pPr>
            <w:r w:rsidRPr="008C606D">
              <w:rPr>
                <w:rFonts w:ascii="Trebuchet MS" w:eastAsia="Times New Roman" w:hAnsi="Trebuchet MS"/>
                <w:bCs/>
                <w:lang w:val="en-US" w:eastAsia="cy-GB"/>
              </w:rPr>
              <w:t xml:space="preserve">(What is the classroom ‘vibe.’? What do attitudes, dispositions, </w:t>
            </w:r>
            <w:proofErr w:type="spellStart"/>
            <w:r w:rsidRPr="008C606D">
              <w:rPr>
                <w:rFonts w:ascii="Trebuchet MS" w:eastAsia="Times New Roman" w:hAnsi="Trebuchet MS"/>
                <w:bCs/>
                <w:lang w:val="en-US" w:eastAsia="cy-GB"/>
              </w:rPr>
              <w:t>behaviours</w:t>
            </w:r>
            <w:proofErr w:type="spellEnd"/>
            <w:r w:rsidRPr="008C606D">
              <w:rPr>
                <w:rFonts w:ascii="Trebuchet MS" w:eastAsia="Times New Roman" w:hAnsi="Trebuchet MS"/>
                <w:bCs/>
                <w:lang w:val="en-US" w:eastAsia="cy-GB"/>
              </w:rPr>
              <w:t xml:space="preserve"> towards learning seem like </w:t>
            </w:r>
            <w:proofErr w:type="gramStart"/>
            <w:r w:rsidRPr="008C606D">
              <w:rPr>
                <w:rFonts w:ascii="Trebuchet MS" w:eastAsia="Times New Roman" w:hAnsi="Trebuchet MS"/>
                <w:bCs/>
                <w:lang w:val="en-US" w:eastAsia="cy-GB"/>
              </w:rPr>
              <w:t>at this point in time</w:t>
            </w:r>
            <w:proofErr w:type="gramEnd"/>
            <w:r w:rsidRPr="008C606D">
              <w:rPr>
                <w:rFonts w:ascii="Trebuchet MS" w:eastAsia="Times New Roman" w:hAnsi="Trebuchet MS"/>
                <w:bCs/>
                <w:lang w:val="en-US" w:eastAsia="cy-GB"/>
              </w:rPr>
              <w:t>?)</w:t>
            </w:r>
          </w:p>
          <w:p w14:paraId="3CB89C69" w14:textId="77777777" w:rsidR="008C606D" w:rsidRPr="008C606D" w:rsidRDefault="008C606D" w:rsidP="008C606D">
            <w:pPr>
              <w:widowControl w:val="0"/>
              <w:autoSpaceDE w:val="0"/>
              <w:autoSpaceDN w:val="0"/>
              <w:adjustRightInd w:val="0"/>
              <w:rPr>
                <w:rFonts w:ascii="Trebuchet MS" w:eastAsia="Times New Roman" w:hAnsi="Trebuchet MS"/>
                <w:bCs/>
                <w:lang w:val="en-US" w:eastAsia="cy-GB"/>
              </w:rPr>
            </w:pPr>
          </w:p>
          <w:p w14:paraId="11553CBE" w14:textId="77777777" w:rsidR="008C606D" w:rsidRPr="008C606D" w:rsidRDefault="008C606D" w:rsidP="008C606D">
            <w:pPr>
              <w:widowControl w:val="0"/>
              <w:autoSpaceDE w:val="0"/>
              <w:autoSpaceDN w:val="0"/>
              <w:adjustRightInd w:val="0"/>
              <w:rPr>
                <w:rFonts w:ascii="Trebuchet MS" w:eastAsia="Times New Roman" w:hAnsi="Trebuchet MS"/>
                <w:bCs/>
                <w:lang w:val="en-US" w:eastAsia="cy-GB"/>
              </w:rPr>
            </w:pPr>
            <w:r w:rsidRPr="008C606D">
              <w:rPr>
                <w:rFonts w:ascii="Trebuchet MS" w:eastAsia="Times New Roman" w:hAnsi="Trebuchet MS"/>
                <w:bCs/>
                <w:lang w:val="en-US" w:eastAsia="cy-GB"/>
              </w:rPr>
              <w:t xml:space="preserve">Positive classroom vibe. </w:t>
            </w:r>
          </w:p>
          <w:p w14:paraId="0E07FB46" w14:textId="29BCFA94" w:rsidR="008C606D" w:rsidRPr="008C606D" w:rsidRDefault="007A4AF9" w:rsidP="008C606D">
            <w:pPr>
              <w:widowControl w:val="0"/>
              <w:autoSpaceDE w:val="0"/>
              <w:autoSpaceDN w:val="0"/>
              <w:adjustRightInd w:val="0"/>
              <w:rPr>
                <w:rFonts w:ascii="Trebuchet MS" w:eastAsia="Times New Roman" w:hAnsi="Trebuchet MS"/>
                <w:bCs/>
                <w:lang w:val="en-US" w:eastAsia="cy-GB"/>
              </w:rPr>
            </w:pPr>
            <w:r w:rsidRPr="008C606D">
              <w:rPr>
                <w:rFonts w:ascii="Trebuchet MS" w:eastAsia="Times New Roman" w:hAnsi="Trebuchet MS"/>
                <w:bCs/>
                <w:lang w:val="en-US" w:eastAsia="cy-GB"/>
              </w:rPr>
              <w:t>Attitudes</w:t>
            </w:r>
            <w:r w:rsidR="008C606D" w:rsidRPr="008C606D">
              <w:rPr>
                <w:rFonts w:ascii="Trebuchet MS" w:eastAsia="Times New Roman" w:hAnsi="Trebuchet MS"/>
                <w:bCs/>
                <w:lang w:val="en-US" w:eastAsia="cy-GB"/>
              </w:rPr>
              <w:t xml:space="preserve"> towards teacher and learning excellent</w:t>
            </w:r>
          </w:p>
          <w:p w14:paraId="633F7363" w14:textId="77777777" w:rsidR="008C606D" w:rsidRPr="008C606D" w:rsidRDefault="008C606D" w:rsidP="008C606D">
            <w:pPr>
              <w:widowControl w:val="0"/>
              <w:autoSpaceDE w:val="0"/>
              <w:autoSpaceDN w:val="0"/>
              <w:adjustRightInd w:val="0"/>
              <w:rPr>
                <w:rFonts w:ascii="Trebuchet MS" w:eastAsia="Times New Roman" w:hAnsi="Trebuchet MS"/>
                <w:bCs/>
                <w:lang w:val="en-US" w:eastAsia="cy-GB"/>
              </w:rPr>
            </w:pPr>
          </w:p>
          <w:p w14:paraId="143A7755" w14:textId="77777777" w:rsidR="008C606D" w:rsidRPr="008C606D" w:rsidRDefault="008C606D" w:rsidP="008C606D">
            <w:pPr>
              <w:widowControl w:val="0"/>
              <w:autoSpaceDE w:val="0"/>
              <w:autoSpaceDN w:val="0"/>
              <w:adjustRightInd w:val="0"/>
              <w:rPr>
                <w:rFonts w:ascii="Trebuchet MS" w:eastAsia="Times New Roman" w:hAnsi="Trebuchet MS"/>
                <w:bCs/>
                <w:lang w:val="cy-GB" w:eastAsia="cy-GB"/>
              </w:rPr>
            </w:pPr>
          </w:p>
          <w:p w14:paraId="2200AD9B" w14:textId="77777777" w:rsidR="008C606D" w:rsidRPr="008C606D" w:rsidRDefault="008C606D" w:rsidP="008C606D">
            <w:pPr>
              <w:widowControl w:val="0"/>
              <w:autoSpaceDE w:val="0"/>
              <w:autoSpaceDN w:val="0"/>
              <w:adjustRightInd w:val="0"/>
              <w:rPr>
                <w:rFonts w:ascii="Trebuchet MS" w:eastAsia="Times New Roman" w:hAnsi="Trebuchet MS"/>
                <w:bCs/>
                <w:lang w:val="cy-GB" w:eastAsia="cy-GB"/>
              </w:rPr>
            </w:pPr>
          </w:p>
          <w:p w14:paraId="0F10CFDB" w14:textId="77777777" w:rsidR="008C606D" w:rsidRPr="008C606D" w:rsidRDefault="008C606D" w:rsidP="008C606D">
            <w:pPr>
              <w:widowControl w:val="0"/>
              <w:autoSpaceDE w:val="0"/>
              <w:autoSpaceDN w:val="0"/>
              <w:adjustRightInd w:val="0"/>
              <w:ind w:left="720"/>
              <w:rPr>
                <w:rFonts w:ascii="Trebuchet MS" w:eastAsia="Times New Roman" w:hAnsi="Trebuchet MS"/>
                <w:lang w:val="cy-GB" w:eastAsia="cy-GB"/>
              </w:rPr>
            </w:pPr>
          </w:p>
          <w:p w14:paraId="1302AF0C" w14:textId="77777777" w:rsidR="008C606D" w:rsidRPr="008C606D" w:rsidRDefault="008C606D" w:rsidP="008C606D">
            <w:pPr>
              <w:widowControl w:val="0"/>
              <w:autoSpaceDE w:val="0"/>
              <w:autoSpaceDN w:val="0"/>
              <w:adjustRightInd w:val="0"/>
              <w:ind w:left="720"/>
              <w:rPr>
                <w:rFonts w:ascii="Trebuchet MS" w:eastAsia="Times New Roman" w:hAnsi="Trebuchet MS"/>
                <w:lang w:val="cy-GB" w:eastAsia="cy-GB"/>
              </w:rPr>
            </w:pPr>
          </w:p>
        </w:tc>
      </w:tr>
      <w:tr w:rsidR="008C606D" w:rsidRPr="008C606D" w14:paraId="35A1B801" w14:textId="77777777" w:rsidTr="00965AF7">
        <w:tc>
          <w:tcPr>
            <w:tcW w:w="8926" w:type="dxa"/>
          </w:tcPr>
          <w:p w14:paraId="0F8B0E10" w14:textId="77777777" w:rsidR="008C606D" w:rsidRPr="008C606D" w:rsidRDefault="008C606D" w:rsidP="008C606D">
            <w:pPr>
              <w:widowControl w:val="0"/>
              <w:autoSpaceDE w:val="0"/>
              <w:autoSpaceDN w:val="0"/>
              <w:adjustRightInd w:val="0"/>
              <w:rPr>
                <w:rFonts w:ascii="Trebuchet MS" w:eastAsia="Times New Roman" w:hAnsi="Trebuchet MS"/>
                <w:b/>
                <w:lang w:val="cy-GB" w:eastAsia="cy-GB"/>
              </w:rPr>
            </w:pPr>
            <w:r w:rsidRPr="008C606D">
              <w:rPr>
                <w:rFonts w:ascii="Trebuchet MS" w:eastAsia="Times New Roman" w:hAnsi="Trebuchet MS"/>
                <w:b/>
                <w:lang w:val="cy-GB" w:eastAsia="cy-GB"/>
              </w:rPr>
              <w:t>Objectives</w:t>
            </w:r>
          </w:p>
          <w:p w14:paraId="64A74371"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7FD338C3"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65359490"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53913EBD"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0620BE1E"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312A3621"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Lesson actvities relate to area of learning and experinences. Children allowed class autonmy by moving around the classroom chossing activites.</w:t>
            </w:r>
          </w:p>
          <w:p w14:paraId="3B6B506D" w14:textId="42B9EE64" w:rsidR="008C606D" w:rsidRPr="008C606D" w:rsidRDefault="00F665DF" w:rsidP="008C606D">
            <w:pPr>
              <w:widowControl w:val="0"/>
              <w:autoSpaceDE w:val="0"/>
              <w:autoSpaceDN w:val="0"/>
              <w:adjustRightInd w:val="0"/>
              <w:rPr>
                <w:rFonts w:ascii="Trebuchet MS" w:eastAsia="Times New Roman" w:hAnsi="Trebuchet MS"/>
                <w:lang w:val="cy-GB" w:eastAsia="cy-GB"/>
              </w:rPr>
            </w:pPr>
            <w:r>
              <w:rPr>
                <w:rFonts w:ascii="Trebuchet MS" w:eastAsia="Times New Roman" w:hAnsi="Trebuchet MS"/>
                <w:lang w:val="cy-GB" w:eastAsia="cy-GB"/>
              </w:rPr>
              <w:t xml:space="preserve">Peer assessment helping each other not moving onto next task untill all children in group had finshed showing self assessment and autonomy learning. </w:t>
            </w:r>
          </w:p>
          <w:p w14:paraId="1EF94788"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5C39EF64"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tc>
      </w:tr>
      <w:tr w:rsidR="008C606D" w:rsidRPr="008C606D" w14:paraId="3A182C63" w14:textId="77777777" w:rsidTr="00965AF7">
        <w:tc>
          <w:tcPr>
            <w:tcW w:w="8926" w:type="dxa"/>
          </w:tcPr>
          <w:p w14:paraId="181CCEB0" w14:textId="77777777" w:rsidR="008C606D" w:rsidRPr="008C606D" w:rsidRDefault="008C606D" w:rsidP="008C606D">
            <w:pPr>
              <w:widowControl w:val="0"/>
              <w:autoSpaceDE w:val="0"/>
              <w:autoSpaceDN w:val="0"/>
              <w:adjustRightInd w:val="0"/>
              <w:rPr>
                <w:rFonts w:ascii="Trebuchet MS" w:eastAsia="Times New Roman" w:hAnsi="Trebuchet MS"/>
                <w:b/>
                <w:lang w:val="cy-GB" w:eastAsia="cy-GB"/>
              </w:rPr>
            </w:pPr>
            <w:r w:rsidRPr="008C606D">
              <w:rPr>
                <w:rFonts w:ascii="Trebuchet MS" w:eastAsia="Times New Roman" w:hAnsi="Trebuchet MS"/>
                <w:b/>
                <w:lang w:val="cy-GB" w:eastAsia="cy-GB"/>
              </w:rPr>
              <w:t>Direction</w:t>
            </w:r>
          </w:p>
          <w:p w14:paraId="243204FD"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DF62997"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57A64ADD"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2192E54A"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1B731C08"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2A0711B6"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Succsess criteria avilable for children to observe and refernces if unable to complet the task at hand.</w:t>
            </w:r>
          </w:p>
          <w:p w14:paraId="6C3F2C6F"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4E989CCD"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4FC455B0"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tc>
      </w:tr>
      <w:tr w:rsidR="008C606D" w:rsidRPr="008C606D" w14:paraId="411F4B45" w14:textId="77777777" w:rsidTr="00965AF7">
        <w:tc>
          <w:tcPr>
            <w:tcW w:w="8926" w:type="dxa"/>
          </w:tcPr>
          <w:p w14:paraId="4C6B9793" w14:textId="77777777" w:rsidR="008C606D" w:rsidRPr="008C606D" w:rsidRDefault="008C606D" w:rsidP="008C606D">
            <w:pPr>
              <w:widowControl w:val="0"/>
              <w:autoSpaceDE w:val="0"/>
              <w:autoSpaceDN w:val="0"/>
              <w:adjustRightInd w:val="0"/>
              <w:rPr>
                <w:rFonts w:ascii="Trebuchet MS" w:eastAsia="Times New Roman" w:hAnsi="Trebuchet MS"/>
                <w:b/>
                <w:lang w:val="cy-GB" w:eastAsia="cy-GB"/>
              </w:rPr>
            </w:pPr>
            <w:r w:rsidRPr="008C606D">
              <w:rPr>
                <w:rFonts w:ascii="Trebuchet MS" w:eastAsia="Times New Roman" w:hAnsi="Trebuchet MS"/>
                <w:b/>
                <w:lang w:val="cy-GB" w:eastAsia="cy-GB"/>
              </w:rPr>
              <w:t>Access and challenge</w:t>
            </w:r>
          </w:p>
          <w:p w14:paraId="56A2B26D"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 (What can be observed in the environment that enables engagement of learners? What can be observed regarding levels of challenge?</w:t>
            </w:r>
          </w:p>
          <w:p w14:paraId="3AA3D923"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3ACDEFE1"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09784E41" w14:textId="350491F6"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Differentiati</w:t>
            </w:r>
            <w:r w:rsidR="00C753D7">
              <w:rPr>
                <w:rFonts w:ascii="Trebuchet MS" w:eastAsia="Times New Roman" w:hAnsi="Trebuchet MS"/>
                <w:lang w:val="cy-GB" w:eastAsia="cy-GB"/>
              </w:rPr>
              <w:t>o</w:t>
            </w:r>
            <w:r w:rsidRPr="008C606D">
              <w:rPr>
                <w:rFonts w:ascii="Trebuchet MS" w:eastAsia="Times New Roman" w:hAnsi="Trebuchet MS"/>
                <w:lang w:val="cy-GB" w:eastAsia="cy-GB"/>
              </w:rPr>
              <w:t xml:space="preserve">n available on all task for pupils to excell and challenge themsleves. </w:t>
            </w:r>
          </w:p>
          <w:p w14:paraId="675EB9F9"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381185A9"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13417612"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515B4391"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353BDFE7"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55096CAB"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659ACE76"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7EEF65BF"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tc>
      </w:tr>
      <w:tr w:rsidR="008C606D" w:rsidRPr="008C606D" w14:paraId="5285EE1D" w14:textId="77777777" w:rsidTr="00965AF7">
        <w:tc>
          <w:tcPr>
            <w:tcW w:w="8926" w:type="dxa"/>
          </w:tcPr>
          <w:p w14:paraId="68976BB5" w14:textId="77777777" w:rsidR="008C606D" w:rsidRPr="008C606D" w:rsidRDefault="008C606D" w:rsidP="008C606D">
            <w:pPr>
              <w:widowControl w:val="0"/>
              <w:autoSpaceDE w:val="0"/>
              <w:autoSpaceDN w:val="0"/>
              <w:adjustRightInd w:val="0"/>
              <w:rPr>
                <w:rFonts w:ascii="Trebuchet MS" w:eastAsia="Times New Roman" w:hAnsi="Trebuchet MS"/>
                <w:b/>
                <w:lang w:val="cy-GB" w:eastAsia="cy-GB"/>
              </w:rPr>
            </w:pPr>
            <w:r w:rsidRPr="008C606D">
              <w:rPr>
                <w:rFonts w:ascii="Trebuchet MS" w:eastAsia="Times New Roman" w:hAnsi="Trebuchet MS"/>
                <w:b/>
                <w:lang w:val="cy-GB" w:eastAsia="cy-GB"/>
              </w:rPr>
              <w:lastRenderedPageBreak/>
              <w:t>Assessment</w:t>
            </w:r>
          </w:p>
          <w:p w14:paraId="140BF033"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290A8828"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14161FC8"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2FCDE671"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090E4C07" w14:textId="189C08A6"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Constant teacher fe</w:t>
            </w:r>
            <w:r w:rsidR="00C753D7">
              <w:rPr>
                <w:rFonts w:ascii="Trebuchet MS" w:eastAsia="Times New Roman" w:hAnsi="Trebuchet MS"/>
                <w:lang w:val="cy-GB" w:eastAsia="cy-GB"/>
              </w:rPr>
              <w:t>e</w:t>
            </w:r>
            <w:r w:rsidRPr="008C606D">
              <w:rPr>
                <w:rFonts w:ascii="Trebuchet MS" w:eastAsia="Times New Roman" w:hAnsi="Trebuchet MS"/>
                <w:lang w:val="cy-GB" w:eastAsia="cy-GB"/>
              </w:rPr>
              <w:t>dback.</w:t>
            </w:r>
          </w:p>
          <w:p w14:paraId="04876D42"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5A771FBE"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2709A0A7"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3764FE56" w14:textId="77777777" w:rsidR="008C606D" w:rsidRPr="008C606D" w:rsidRDefault="008C606D" w:rsidP="008C606D">
            <w:pPr>
              <w:widowControl w:val="0"/>
              <w:autoSpaceDE w:val="0"/>
              <w:autoSpaceDN w:val="0"/>
              <w:adjustRightInd w:val="0"/>
              <w:rPr>
                <w:rFonts w:ascii="Trebuchet MS" w:eastAsia="Times New Roman" w:hAnsi="Trebuchet MS"/>
                <w:b/>
                <w:lang w:val="cy-GB" w:eastAsia="cy-GB"/>
              </w:rPr>
            </w:pPr>
          </w:p>
          <w:p w14:paraId="387DF0A6"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tc>
      </w:tr>
      <w:tr w:rsidR="008C606D" w:rsidRPr="008C606D" w14:paraId="3457A288" w14:textId="77777777" w:rsidTr="00965AF7">
        <w:tc>
          <w:tcPr>
            <w:tcW w:w="8926" w:type="dxa"/>
          </w:tcPr>
          <w:p w14:paraId="770CB842" w14:textId="77777777" w:rsidR="008C606D" w:rsidRPr="008C606D" w:rsidRDefault="008C606D" w:rsidP="008C606D">
            <w:pPr>
              <w:widowControl w:val="0"/>
              <w:autoSpaceDE w:val="0"/>
              <w:autoSpaceDN w:val="0"/>
              <w:adjustRightInd w:val="0"/>
              <w:rPr>
                <w:rFonts w:ascii="Trebuchet MS" w:eastAsia="Times New Roman" w:hAnsi="Trebuchet MS"/>
                <w:b/>
                <w:lang w:val="cy-GB" w:eastAsia="cy-GB"/>
              </w:rPr>
            </w:pPr>
            <w:r w:rsidRPr="008C606D">
              <w:rPr>
                <w:rFonts w:ascii="Trebuchet MS" w:eastAsia="Times New Roman" w:hAnsi="Trebuchet MS"/>
                <w:b/>
                <w:lang w:val="cy-GB" w:eastAsia="cy-GB"/>
              </w:rPr>
              <w:t>Specifics / Critical Incidents</w:t>
            </w:r>
          </w:p>
          <w:p w14:paraId="3E05A121"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 (Are there moments which cause you to consider aspects of practice when you come across them in future teaching)?</w:t>
            </w:r>
          </w:p>
          <w:p w14:paraId="79035137"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0F4FB035"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7F27933A"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r w:rsidRPr="008C606D">
              <w:rPr>
                <w:rFonts w:ascii="Trebuchet MS" w:eastAsia="Times New Roman" w:hAnsi="Trebuchet MS"/>
                <w:lang w:val="cy-GB" w:eastAsia="cy-GB"/>
              </w:rPr>
              <w:t xml:space="preserve">Children finihsing the work and then moving onto other tasks. Showing classroom invitative and autonmoy learning. </w:t>
            </w:r>
          </w:p>
          <w:p w14:paraId="2C481E32"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65BB1D08"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5655B6F0"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3157F8C5"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16EF6068"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78522A27"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p w14:paraId="0328191A" w14:textId="77777777" w:rsidR="008C606D" w:rsidRPr="008C606D" w:rsidRDefault="008C606D" w:rsidP="008C606D">
            <w:pPr>
              <w:widowControl w:val="0"/>
              <w:autoSpaceDE w:val="0"/>
              <w:autoSpaceDN w:val="0"/>
              <w:adjustRightInd w:val="0"/>
              <w:rPr>
                <w:rFonts w:ascii="Trebuchet MS" w:eastAsia="Times New Roman" w:hAnsi="Trebuchet MS"/>
                <w:lang w:val="cy-GB" w:eastAsia="cy-GB"/>
              </w:rPr>
            </w:pPr>
          </w:p>
        </w:tc>
      </w:tr>
    </w:tbl>
    <w:p w14:paraId="497DF222" w14:textId="665BDF3E" w:rsidR="008C606D" w:rsidRDefault="008C606D" w:rsidP="004C1DFB">
      <w:pPr>
        <w:spacing w:line="360" w:lineRule="auto"/>
        <w:jc w:val="both"/>
        <w:rPr>
          <w:sz w:val="24"/>
          <w:szCs w:val="24"/>
          <w:lang w:val="en-US"/>
        </w:rPr>
      </w:pPr>
    </w:p>
    <w:p w14:paraId="6D903DB0" w14:textId="519B85EB" w:rsidR="00841755" w:rsidRDefault="00841755" w:rsidP="004C1DFB">
      <w:pPr>
        <w:spacing w:line="360" w:lineRule="auto"/>
        <w:jc w:val="both"/>
        <w:rPr>
          <w:sz w:val="24"/>
          <w:szCs w:val="24"/>
          <w:lang w:val="en-US"/>
        </w:rPr>
      </w:pPr>
    </w:p>
    <w:p w14:paraId="566D614F" w14:textId="3D3B04D7" w:rsidR="00841755" w:rsidRDefault="00841755" w:rsidP="004C1DFB">
      <w:pPr>
        <w:spacing w:line="360" w:lineRule="auto"/>
        <w:jc w:val="both"/>
        <w:rPr>
          <w:sz w:val="24"/>
          <w:szCs w:val="24"/>
          <w:lang w:val="en-US"/>
        </w:rPr>
      </w:pPr>
    </w:p>
    <w:p w14:paraId="534253DF" w14:textId="77777777" w:rsidR="00841755" w:rsidRPr="00841755" w:rsidRDefault="00841755" w:rsidP="00841755">
      <w:pPr>
        <w:widowControl w:val="0"/>
        <w:autoSpaceDE w:val="0"/>
        <w:autoSpaceDN w:val="0"/>
        <w:adjustRightInd w:val="0"/>
        <w:spacing w:after="0" w:line="240" w:lineRule="auto"/>
        <w:rPr>
          <w:rFonts w:eastAsia="Times New Roman" w:cstheme="minorHAnsi"/>
          <w:b/>
          <w:color w:val="000000" w:themeColor="text1"/>
          <w:lang w:val="cy-GB" w:eastAsia="cy-GB"/>
        </w:rPr>
      </w:pPr>
      <w:r w:rsidRPr="00841755">
        <w:rPr>
          <w:rFonts w:eastAsia="Times New Roman" w:cstheme="minorHAnsi"/>
          <w:b/>
          <w:color w:val="000000" w:themeColor="text1"/>
          <w:highlight w:val="yellow"/>
          <w:lang w:val="cy-GB" w:eastAsia="cy-GB"/>
        </w:rPr>
        <w:t>B</w:t>
      </w:r>
    </w:p>
    <w:p w14:paraId="32986914" w14:textId="77777777" w:rsidR="00841755" w:rsidRPr="00841755" w:rsidRDefault="00841755" w:rsidP="00841755">
      <w:pPr>
        <w:widowControl w:val="0"/>
        <w:autoSpaceDE w:val="0"/>
        <w:autoSpaceDN w:val="0"/>
        <w:adjustRightInd w:val="0"/>
        <w:spacing w:after="0" w:line="240" w:lineRule="auto"/>
        <w:rPr>
          <w:rFonts w:eastAsia="Times New Roman" w:cstheme="minorHAnsi"/>
          <w:b/>
          <w:color w:val="000000" w:themeColor="text1"/>
          <w:lang w:val="cy-GB" w:eastAsia="cy-GB"/>
        </w:rPr>
      </w:pPr>
    </w:p>
    <w:p w14:paraId="1C0400A8" w14:textId="77777777" w:rsidR="00841755" w:rsidRPr="00841755" w:rsidRDefault="00841755" w:rsidP="00841755">
      <w:pPr>
        <w:widowControl w:val="0"/>
        <w:autoSpaceDE w:val="0"/>
        <w:autoSpaceDN w:val="0"/>
        <w:adjustRightInd w:val="0"/>
        <w:spacing w:after="0" w:line="240" w:lineRule="auto"/>
        <w:rPr>
          <w:rFonts w:eastAsia="Times New Roman" w:cstheme="minorHAnsi"/>
          <w:b/>
          <w:color w:val="000000" w:themeColor="text1"/>
          <w:lang w:val="cy-GB" w:eastAsia="cy-GB"/>
        </w:rPr>
      </w:pPr>
      <w:r w:rsidRPr="00841755">
        <w:rPr>
          <w:rFonts w:eastAsia="Times New Roman" w:cstheme="minorHAnsi"/>
          <w:b/>
          <w:color w:val="000000" w:themeColor="text1"/>
          <w:lang w:val="cy-GB" w:eastAsia="cy-GB"/>
        </w:rPr>
        <w:t>CRITICAL INCIDENT IDENTIFICATION RECORD</w:t>
      </w:r>
    </w:p>
    <w:p w14:paraId="6099DF15" w14:textId="77777777" w:rsidR="00841755" w:rsidRPr="00841755" w:rsidRDefault="00841755" w:rsidP="00841755">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3"/>
        <w:gridCol w:w="7233"/>
      </w:tblGrid>
      <w:tr w:rsidR="00841755" w:rsidRPr="00841755" w14:paraId="22B37975" w14:textId="77777777" w:rsidTr="00965AF7">
        <w:tc>
          <w:tcPr>
            <w:tcW w:w="1838" w:type="dxa"/>
          </w:tcPr>
          <w:p w14:paraId="0A100F5C" w14:textId="77777777" w:rsidR="00841755" w:rsidRPr="00841755" w:rsidRDefault="00841755" w:rsidP="00841755">
            <w:pPr>
              <w:widowControl w:val="0"/>
              <w:autoSpaceDE w:val="0"/>
              <w:autoSpaceDN w:val="0"/>
              <w:adjustRightInd w:val="0"/>
              <w:rPr>
                <w:rFonts w:eastAsia="Times New Roman" w:cstheme="minorHAnsi"/>
                <w:b/>
                <w:bCs/>
                <w:lang w:val="cy-GB" w:eastAsia="cy-GB"/>
              </w:rPr>
            </w:pPr>
            <w:r w:rsidRPr="00841755">
              <w:rPr>
                <w:rFonts w:eastAsia="Times New Roman" w:cstheme="minorHAnsi"/>
                <w:b/>
                <w:bCs/>
                <w:lang w:val="cy-GB" w:eastAsia="cy-GB"/>
              </w:rPr>
              <w:t>Details relevant to the research context.</w:t>
            </w:r>
          </w:p>
          <w:p w14:paraId="2529F106" w14:textId="77777777" w:rsidR="00841755" w:rsidRPr="00841755" w:rsidRDefault="00841755" w:rsidP="00841755">
            <w:pPr>
              <w:widowControl w:val="0"/>
              <w:autoSpaceDE w:val="0"/>
              <w:autoSpaceDN w:val="0"/>
              <w:adjustRightInd w:val="0"/>
              <w:rPr>
                <w:rFonts w:eastAsia="Times New Roman" w:cstheme="minorHAnsi"/>
                <w:b/>
                <w:bCs/>
                <w:lang w:val="cy-GB" w:eastAsia="cy-GB"/>
              </w:rPr>
            </w:pPr>
          </w:p>
          <w:p w14:paraId="55103A49" w14:textId="77777777" w:rsidR="00841755" w:rsidRPr="00841755" w:rsidRDefault="00841755" w:rsidP="00841755">
            <w:pPr>
              <w:widowControl w:val="0"/>
              <w:autoSpaceDE w:val="0"/>
              <w:autoSpaceDN w:val="0"/>
              <w:adjustRightInd w:val="0"/>
              <w:rPr>
                <w:rFonts w:eastAsia="Times New Roman" w:cstheme="minorHAnsi"/>
                <w:bCs/>
                <w:lang w:val="cy-GB" w:eastAsia="cy-GB"/>
              </w:rPr>
            </w:pPr>
            <w:r w:rsidRPr="00841755">
              <w:rPr>
                <w:rFonts w:eastAsia="Times New Roman" w:cstheme="minorHAnsi"/>
                <w:bCs/>
                <w:lang w:val="cy-GB" w:eastAsia="cy-GB"/>
              </w:rPr>
              <w:lastRenderedPageBreak/>
              <w:t>Date/time.</w:t>
            </w:r>
          </w:p>
          <w:p w14:paraId="6A98EAD1" w14:textId="77777777" w:rsidR="00841755" w:rsidRPr="00841755" w:rsidRDefault="00841755" w:rsidP="00841755">
            <w:pPr>
              <w:widowControl w:val="0"/>
              <w:autoSpaceDE w:val="0"/>
              <w:autoSpaceDN w:val="0"/>
              <w:adjustRightInd w:val="0"/>
              <w:rPr>
                <w:rFonts w:eastAsia="Times New Roman" w:cstheme="minorHAnsi"/>
                <w:bCs/>
                <w:lang w:val="cy-GB" w:eastAsia="cy-GB"/>
              </w:rPr>
            </w:pPr>
            <w:r w:rsidRPr="00841755">
              <w:rPr>
                <w:rFonts w:eastAsia="Times New Roman" w:cstheme="minorHAnsi"/>
                <w:bCs/>
                <w:lang w:val="cy-GB" w:eastAsia="cy-GB"/>
              </w:rPr>
              <w:t>Age/Stage of group.</w:t>
            </w:r>
          </w:p>
          <w:p w14:paraId="07754E23" w14:textId="77777777" w:rsidR="00841755" w:rsidRPr="00841755" w:rsidRDefault="00841755" w:rsidP="00841755">
            <w:pPr>
              <w:widowControl w:val="0"/>
              <w:autoSpaceDE w:val="0"/>
              <w:autoSpaceDN w:val="0"/>
              <w:adjustRightInd w:val="0"/>
              <w:rPr>
                <w:rFonts w:eastAsia="Times New Roman" w:cstheme="minorHAnsi"/>
                <w:bCs/>
                <w:lang w:val="cy-GB" w:eastAsia="cy-GB"/>
              </w:rPr>
            </w:pPr>
            <w:r w:rsidRPr="00841755">
              <w:rPr>
                <w:rFonts w:eastAsia="Times New Roman" w:cstheme="minorHAnsi"/>
                <w:bCs/>
                <w:lang w:val="cy-GB" w:eastAsia="cy-GB"/>
              </w:rPr>
              <w:t>People involved.</w:t>
            </w:r>
          </w:p>
          <w:p w14:paraId="3A435202" w14:textId="77777777" w:rsidR="00841755" w:rsidRPr="00841755" w:rsidRDefault="00841755" w:rsidP="00841755">
            <w:pPr>
              <w:widowControl w:val="0"/>
              <w:autoSpaceDE w:val="0"/>
              <w:autoSpaceDN w:val="0"/>
              <w:adjustRightInd w:val="0"/>
              <w:rPr>
                <w:rFonts w:eastAsia="Times New Roman" w:cstheme="minorHAnsi"/>
                <w:bCs/>
                <w:lang w:val="cy-GB" w:eastAsia="cy-GB"/>
              </w:rPr>
            </w:pPr>
            <w:r w:rsidRPr="00841755">
              <w:rPr>
                <w:rFonts w:eastAsia="Times New Roman" w:cstheme="minorHAnsi"/>
                <w:bCs/>
                <w:lang w:val="cy-GB" w:eastAsia="cy-GB"/>
              </w:rPr>
              <w:t>Contextual</w:t>
            </w:r>
          </w:p>
          <w:p w14:paraId="43ADE088" w14:textId="77777777" w:rsidR="00841755" w:rsidRPr="00841755" w:rsidRDefault="00841755" w:rsidP="00841755">
            <w:pPr>
              <w:widowControl w:val="0"/>
              <w:autoSpaceDE w:val="0"/>
              <w:autoSpaceDN w:val="0"/>
              <w:adjustRightInd w:val="0"/>
              <w:rPr>
                <w:rFonts w:eastAsia="Times New Roman" w:cstheme="minorHAnsi"/>
                <w:bCs/>
                <w:lang w:val="cy-GB" w:eastAsia="cy-GB"/>
              </w:rPr>
            </w:pPr>
            <w:r w:rsidRPr="00841755">
              <w:rPr>
                <w:rFonts w:eastAsia="Times New Roman" w:cstheme="minorHAnsi"/>
                <w:bCs/>
                <w:lang w:val="cy-GB" w:eastAsia="cy-GB"/>
              </w:rPr>
              <w:t xml:space="preserve">information from field notes. </w:t>
            </w:r>
          </w:p>
          <w:p w14:paraId="008B9807" w14:textId="77777777" w:rsidR="00841755" w:rsidRPr="00841755" w:rsidRDefault="00841755" w:rsidP="00841755">
            <w:pPr>
              <w:widowControl w:val="0"/>
              <w:autoSpaceDE w:val="0"/>
              <w:autoSpaceDN w:val="0"/>
              <w:adjustRightInd w:val="0"/>
              <w:rPr>
                <w:rFonts w:eastAsia="Times New Roman" w:cstheme="minorHAnsi"/>
                <w:i/>
                <w:iCs/>
                <w:lang w:val="cy-GB" w:eastAsia="cy-GB"/>
              </w:rPr>
            </w:pPr>
          </w:p>
        </w:tc>
        <w:tc>
          <w:tcPr>
            <w:tcW w:w="7868" w:type="dxa"/>
          </w:tcPr>
          <w:p w14:paraId="0653F720"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5E3C2B0A"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454C0E9C"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11D94773" w14:textId="77777777" w:rsidR="00841755" w:rsidRPr="00841755" w:rsidRDefault="00841755" w:rsidP="00841755">
            <w:pPr>
              <w:widowControl w:val="0"/>
              <w:autoSpaceDE w:val="0"/>
              <w:autoSpaceDN w:val="0"/>
              <w:adjustRightInd w:val="0"/>
              <w:rPr>
                <w:rFonts w:eastAsia="Times New Roman" w:cstheme="minorHAnsi"/>
                <w:lang w:val="cy-GB" w:eastAsia="cy-GB"/>
              </w:rPr>
            </w:pPr>
            <w:r w:rsidRPr="00841755">
              <w:rPr>
                <w:rFonts w:eastAsia="Times New Roman" w:cstheme="minorHAnsi"/>
                <w:lang w:val="cy-GB" w:eastAsia="cy-GB"/>
              </w:rPr>
              <w:br/>
            </w:r>
          </w:p>
          <w:p w14:paraId="5796B2E9" w14:textId="77777777" w:rsidR="00841755" w:rsidRPr="00841755" w:rsidRDefault="00841755" w:rsidP="00841755">
            <w:pPr>
              <w:widowControl w:val="0"/>
              <w:tabs>
                <w:tab w:val="left" w:pos="930"/>
              </w:tabs>
              <w:autoSpaceDE w:val="0"/>
              <w:autoSpaceDN w:val="0"/>
              <w:adjustRightInd w:val="0"/>
              <w:rPr>
                <w:rFonts w:eastAsia="Times New Roman" w:cstheme="minorHAnsi"/>
                <w:lang w:val="cy-GB" w:eastAsia="cy-GB"/>
              </w:rPr>
            </w:pPr>
            <w:r w:rsidRPr="00841755">
              <w:rPr>
                <w:rFonts w:eastAsia="Times New Roman" w:cstheme="minorHAnsi"/>
                <w:lang w:val="cy-GB" w:eastAsia="cy-GB"/>
              </w:rPr>
              <w:tab/>
              <w:t xml:space="preserve">29-9-20. 2.30pm. Year 1 Foundation Phase. </w:t>
            </w:r>
          </w:p>
          <w:p w14:paraId="4B5A6DF5" w14:textId="77777777" w:rsidR="00841755" w:rsidRPr="00841755" w:rsidRDefault="00841755" w:rsidP="00841755">
            <w:pPr>
              <w:widowControl w:val="0"/>
              <w:tabs>
                <w:tab w:val="left" w:pos="930"/>
              </w:tabs>
              <w:autoSpaceDE w:val="0"/>
              <w:autoSpaceDN w:val="0"/>
              <w:adjustRightInd w:val="0"/>
              <w:rPr>
                <w:rFonts w:eastAsia="Times New Roman" w:cstheme="minorHAnsi"/>
                <w:lang w:val="cy-GB" w:eastAsia="cy-GB"/>
              </w:rPr>
            </w:pPr>
            <w:r w:rsidRPr="00841755">
              <w:rPr>
                <w:rFonts w:eastAsia="Times New Roman" w:cstheme="minorHAnsi"/>
                <w:lang w:val="cy-GB" w:eastAsia="cy-GB"/>
              </w:rPr>
              <w:t xml:space="preserve">Children and teacher involved. </w:t>
            </w:r>
          </w:p>
          <w:p w14:paraId="67393D9F"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19FDF300"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3E60129A"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06B6825A" w14:textId="77777777" w:rsidR="00841755" w:rsidRPr="00841755" w:rsidRDefault="00841755" w:rsidP="00841755">
            <w:pPr>
              <w:widowControl w:val="0"/>
              <w:autoSpaceDE w:val="0"/>
              <w:autoSpaceDN w:val="0"/>
              <w:adjustRightInd w:val="0"/>
              <w:rPr>
                <w:rFonts w:eastAsia="Times New Roman" w:cstheme="minorHAnsi"/>
                <w:lang w:val="cy-GB" w:eastAsia="cy-GB"/>
              </w:rPr>
            </w:pPr>
          </w:p>
        </w:tc>
      </w:tr>
      <w:tr w:rsidR="00841755" w:rsidRPr="00841755" w14:paraId="59A2173D" w14:textId="77777777" w:rsidTr="00965AF7">
        <w:tc>
          <w:tcPr>
            <w:tcW w:w="1838" w:type="dxa"/>
          </w:tcPr>
          <w:p w14:paraId="5A475146" w14:textId="77777777" w:rsidR="00841755" w:rsidRPr="00841755" w:rsidRDefault="00841755" w:rsidP="00841755">
            <w:pPr>
              <w:widowControl w:val="0"/>
              <w:autoSpaceDE w:val="0"/>
              <w:autoSpaceDN w:val="0"/>
              <w:adjustRightInd w:val="0"/>
              <w:rPr>
                <w:rFonts w:eastAsia="Times New Roman" w:cstheme="minorHAnsi"/>
                <w:i/>
                <w:iCs/>
                <w:lang w:val="cy-GB" w:eastAsia="cy-GB"/>
              </w:rPr>
            </w:pPr>
            <w:r w:rsidRPr="00841755">
              <w:rPr>
                <w:rFonts w:eastAsia="Times New Roman"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7D05C71D"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61B497D2"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68314FE5" w14:textId="77777777" w:rsidR="00841755" w:rsidRPr="00841755" w:rsidRDefault="00841755" w:rsidP="00841755">
            <w:pPr>
              <w:widowControl w:val="0"/>
              <w:autoSpaceDE w:val="0"/>
              <w:autoSpaceDN w:val="0"/>
              <w:adjustRightInd w:val="0"/>
              <w:rPr>
                <w:rFonts w:eastAsia="Times New Roman" w:cstheme="minorHAnsi"/>
                <w:lang w:val="cy-GB" w:eastAsia="cy-GB"/>
              </w:rPr>
            </w:pPr>
            <w:r w:rsidRPr="00841755">
              <w:rPr>
                <w:rFonts w:eastAsia="Times New Roman" w:cstheme="minorHAnsi"/>
                <w:lang w:val="cy-GB" w:eastAsia="cy-GB"/>
              </w:rPr>
              <w:t xml:space="preserve">Group of children completing a task and then being self aware and able to move onto next task without teacher permisson. Showing Autonomoy learning and classroom awareness. Peer assesssment was preset as all children helped themselves and waited for everyone to finsih before moving on to next task. Peer assesment very benficial for individual progression. </w:t>
            </w:r>
          </w:p>
          <w:p w14:paraId="46D2E0A7"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2301460E"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02E94355"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49C8C8DA"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36CE3D26"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210C9F24"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7C41F4BA"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09567CCF"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55FEC0C7"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2936793F"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29D62F65"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18E4F070"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21E8BBC0"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78777E07"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1B2AC51C"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52D892AC"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597F9F9C"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101AF652"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756868AD"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41849A3A"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171D73C5"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5FEF1818"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727C2E27"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21037B6A"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1DA2650E"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7A0B91DD"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28E7CBF0"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5F878B61"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6DFAF63B" w14:textId="77777777" w:rsidR="00841755" w:rsidRPr="00841755" w:rsidRDefault="00841755" w:rsidP="00841755">
            <w:pPr>
              <w:widowControl w:val="0"/>
              <w:autoSpaceDE w:val="0"/>
              <w:autoSpaceDN w:val="0"/>
              <w:adjustRightInd w:val="0"/>
              <w:rPr>
                <w:rFonts w:eastAsia="Times New Roman" w:cstheme="minorHAnsi"/>
                <w:lang w:val="cy-GB" w:eastAsia="cy-GB"/>
              </w:rPr>
            </w:pPr>
          </w:p>
          <w:p w14:paraId="4FC52826" w14:textId="77777777" w:rsidR="00841755" w:rsidRPr="00841755" w:rsidRDefault="00841755" w:rsidP="00841755">
            <w:pPr>
              <w:widowControl w:val="0"/>
              <w:autoSpaceDE w:val="0"/>
              <w:autoSpaceDN w:val="0"/>
              <w:adjustRightInd w:val="0"/>
              <w:rPr>
                <w:rFonts w:eastAsia="Times New Roman" w:cstheme="minorHAnsi"/>
                <w:lang w:val="cy-GB" w:eastAsia="cy-GB"/>
              </w:rPr>
            </w:pPr>
          </w:p>
        </w:tc>
      </w:tr>
    </w:tbl>
    <w:p w14:paraId="545B1E5B" w14:textId="71FB535C" w:rsidR="00841755" w:rsidRDefault="00841755" w:rsidP="004C1DFB">
      <w:pPr>
        <w:spacing w:line="360" w:lineRule="auto"/>
        <w:jc w:val="both"/>
        <w:rPr>
          <w:sz w:val="24"/>
          <w:szCs w:val="24"/>
          <w:lang w:val="en-US"/>
        </w:rPr>
      </w:pPr>
    </w:p>
    <w:p w14:paraId="1C9CD91C" w14:textId="77777777" w:rsidR="00BC1F11" w:rsidRPr="00BC1F11" w:rsidRDefault="00BC1F11" w:rsidP="00BC1F1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C1F11">
        <w:rPr>
          <w:rFonts w:ascii="Trebuchet MS" w:eastAsia="Times New Roman" w:hAnsi="Trebuchet MS" w:cs="Times New Roman"/>
          <w:b/>
          <w:sz w:val="24"/>
          <w:szCs w:val="24"/>
          <w:highlight w:val="yellow"/>
          <w:lang w:val="cy-GB" w:eastAsia="cy-GB"/>
        </w:rPr>
        <w:t>C</w:t>
      </w:r>
    </w:p>
    <w:p w14:paraId="4841BA1F" w14:textId="77777777" w:rsidR="00BC1F11" w:rsidRPr="00BC1F11" w:rsidRDefault="00BC1F11" w:rsidP="00BC1F1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1C8E24E2" w14:textId="77777777" w:rsidR="00BC1F11" w:rsidRPr="00BC1F11" w:rsidRDefault="00BC1F11" w:rsidP="00BC1F11">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C1F11">
        <w:rPr>
          <w:rFonts w:ascii="Trebuchet MS" w:eastAsia="Times New Roman" w:hAnsi="Trebuchet MS" w:cs="Times New Roman"/>
          <w:b/>
          <w:sz w:val="24"/>
          <w:szCs w:val="24"/>
          <w:lang w:val="cy-GB" w:eastAsia="cy-GB"/>
        </w:rPr>
        <w:t>OBSERVATION / FIELD NOTES</w:t>
      </w:r>
    </w:p>
    <w:p w14:paraId="1429C1FA" w14:textId="77777777" w:rsidR="00BC1F11" w:rsidRPr="00BC1F11" w:rsidRDefault="00BC1F11" w:rsidP="00BC1F11">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BC1F11">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C1F11" w:rsidRPr="00BC1F11" w14:paraId="0F4FD458" w14:textId="77777777" w:rsidTr="00965AF7">
        <w:tc>
          <w:tcPr>
            <w:tcW w:w="8926" w:type="dxa"/>
          </w:tcPr>
          <w:p w14:paraId="21035F6D"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lastRenderedPageBreak/>
              <w:t>Date and time, year group: 29-9-20  11am year 2</w:t>
            </w:r>
          </w:p>
          <w:p w14:paraId="197096A4"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tc>
      </w:tr>
      <w:tr w:rsidR="00BC1F11" w:rsidRPr="00BC1F11" w14:paraId="57EB74C4" w14:textId="77777777" w:rsidTr="00965AF7">
        <w:tc>
          <w:tcPr>
            <w:tcW w:w="8926" w:type="dxa"/>
          </w:tcPr>
          <w:p w14:paraId="0491E161"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b/>
                <w:lang w:val="cy-GB" w:eastAsia="cy-GB"/>
              </w:rPr>
              <w:t>Lesson details:</w:t>
            </w:r>
            <w:r w:rsidRPr="00BC1F11">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6B7FFC8F"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2808EE3D"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79A8706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 xml:space="preserve">Health and Well being – focus was yoga on screen end of unit. </w:t>
            </w:r>
            <w:r w:rsidRPr="00BC1F11">
              <w:rPr>
                <w:rFonts w:ascii="Trebuchet MS" w:eastAsia="Times New Roman" w:hAnsi="Trebuchet MS"/>
                <w:lang w:val="cy-GB" w:eastAsia="cy-GB"/>
              </w:rPr>
              <w:br/>
              <w:t>Indoor learning</w:t>
            </w:r>
            <w:r w:rsidRPr="00BC1F11">
              <w:rPr>
                <w:rFonts w:ascii="Trebuchet MS" w:eastAsia="Times New Roman" w:hAnsi="Trebuchet MS"/>
                <w:lang w:val="cy-GB" w:eastAsia="cy-GB"/>
              </w:rPr>
              <w:br/>
              <w:t>Ability range mixed.</w:t>
            </w:r>
            <w:r w:rsidRPr="00BC1F11">
              <w:rPr>
                <w:rFonts w:ascii="Trebuchet MS" w:eastAsia="Times New Roman" w:hAnsi="Trebuchet MS"/>
                <w:lang w:val="cy-GB" w:eastAsia="cy-GB"/>
              </w:rPr>
              <w:br/>
            </w:r>
          </w:p>
          <w:p w14:paraId="4DECFBE1"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1787C64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4ECE359C"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tc>
      </w:tr>
      <w:tr w:rsidR="00BC1F11" w:rsidRPr="00BC1F11" w14:paraId="7040AF02" w14:textId="77777777" w:rsidTr="00965AF7">
        <w:tc>
          <w:tcPr>
            <w:tcW w:w="8926" w:type="dxa"/>
          </w:tcPr>
          <w:p w14:paraId="7EEB6DE6" w14:textId="77777777" w:rsidR="00BC1F11" w:rsidRPr="00BC1F11" w:rsidRDefault="00BC1F11" w:rsidP="00BC1F11">
            <w:pPr>
              <w:widowControl w:val="0"/>
              <w:autoSpaceDE w:val="0"/>
              <w:autoSpaceDN w:val="0"/>
              <w:adjustRightInd w:val="0"/>
              <w:rPr>
                <w:rFonts w:ascii="Trebuchet MS" w:eastAsia="Times New Roman" w:hAnsi="Trebuchet MS"/>
                <w:b/>
                <w:bCs/>
                <w:lang w:val="en-US" w:eastAsia="cy-GB"/>
              </w:rPr>
            </w:pPr>
            <w:r w:rsidRPr="00BC1F11">
              <w:rPr>
                <w:rFonts w:ascii="Trebuchet MS" w:eastAsia="Times New Roman" w:hAnsi="Trebuchet MS"/>
                <w:b/>
                <w:bCs/>
                <w:lang w:val="en-US" w:eastAsia="cy-GB"/>
              </w:rPr>
              <w:t>Classroom culture</w:t>
            </w:r>
          </w:p>
          <w:p w14:paraId="28E40392" w14:textId="77777777" w:rsidR="00BC1F11" w:rsidRPr="00BC1F11" w:rsidRDefault="00BC1F11" w:rsidP="00BC1F11">
            <w:pPr>
              <w:widowControl w:val="0"/>
              <w:autoSpaceDE w:val="0"/>
              <w:autoSpaceDN w:val="0"/>
              <w:adjustRightInd w:val="0"/>
              <w:rPr>
                <w:rFonts w:ascii="Trebuchet MS" w:eastAsia="Times New Roman" w:hAnsi="Trebuchet MS"/>
                <w:bCs/>
                <w:lang w:val="en-US" w:eastAsia="cy-GB"/>
              </w:rPr>
            </w:pPr>
            <w:r w:rsidRPr="00BC1F11">
              <w:rPr>
                <w:rFonts w:ascii="Trebuchet MS" w:eastAsia="Times New Roman" w:hAnsi="Trebuchet MS"/>
                <w:bCs/>
                <w:lang w:val="en-US" w:eastAsia="cy-GB"/>
              </w:rPr>
              <w:t xml:space="preserve">(What is the classroom ‘vibe.’? What do attitudes, dispositions, </w:t>
            </w:r>
            <w:proofErr w:type="spellStart"/>
            <w:r w:rsidRPr="00BC1F11">
              <w:rPr>
                <w:rFonts w:ascii="Trebuchet MS" w:eastAsia="Times New Roman" w:hAnsi="Trebuchet MS"/>
                <w:bCs/>
                <w:lang w:val="en-US" w:eastAsia="cy-GB"/>
              </w:rPr>
              <w:t>behaviours</w:t>
            </w:r>
            <w:proofErr w:type="spellEnd"/>
            <w:r w:rsidRPr="00BC1F11">
              <w:rPr>
                <w:rFonts w:ascii="Trebuchet MS" w:eastAsia="Times New Roman" w:hAnsi="Trebuchet MS"/>
                <w:bCs/>
                <w:lang w:val="en-US" w:eastAsia="cy-GB"/>
              </w:rPr>
              <w:t xml:space="preserve"> towards learning seem like </w:t>
            </w:r>
            <w:proofErr w:type="gramStart"/>
            <w:r w:rsidRPr="00BC1F11">
              <w:rPr>
                <w:rFonts w:ascii="Trebuchet MS" w:eastAsia="Times New Roman" w:hAnsi="Trebuchet MS"/>
                <w:bCs/>
                <w:lang w:val="en-US" w:eastAsia="cy-GB"/>
              </w:rPr>
              <w:t>at this point in time</w:t>
            </w:r>
            <w:proofErr w:type="gramEnd"/>
            <w:r w:rsidRPr="00BC1F11">
              <w:rPr>
                <w:rFonts w:ascii="Trebuchet MS" w:eastAsia="Times New Roman" w:hAnsi="Trebuchet MS"/>
                <w:bCs/>
                <w:lang w:val="en-US" w:eastAsia="cy-GB"/>
              </w:rPr>
              <w:t>?)</w:t>
            </w:r>
          </w:p>
          <w:p w14:paraId="4E69CAFC" w14:textId="77777777" w:rsidR="00BC1F11" w:rsidRPr="00BC1F11" w:rsidRDefault="00BC1F11" w:rsidP="00BC1F11">
            <w:pPr>
              <w:widowControl w:val="0"/>
              <w:autoSpaceDE w:val="0"/>
              <w:autoSpaceDN w:val="0"/>
              <w:adjustRightInd w:val="0"/>
              <w:rPr>
                <w:rFonts w:ascii="Trebuchet MS" w:eastAsia="Times New Roman" w:hAnsi="Trebuchet MS"/>
                <w:bCs/>
                <w:lang w:val="en-US" w:eastAsia="cy-GB"/>
              </w:rPr>
            </w:pPr>
          </w:p>
          <w:p w14:paraId="4B9D024F" w14:textId="77777777" w:rsidR="00BC1F11" w:rsidRPr="00BC1F11" w:rsidRDefault="00BC1F11" w:rsidP="00BC1F11">
            <w:pPr>
              <w:widowControl w:val="0"/>
              <w:autoSpaceDE w:val="0"/>
              <w:autoSpaceDN w:val="0"/>
              <w:adjustRightInd w:val="0"/>
              <w:rPr>
                <w:rFonts w:ascii="Trebuchet MS" w:eastAsia="Times New Roman" w:hAnsi="Trebuchet MS"/>
                <w:bCs/>
                <w:lang w:val="en-US" w:eastAsia="cy-GB"/>
              </w:rPr>
            </w:pPr>
            <w:r w:rsidRPr="00BC1F11">
              <w:rPr>
                <w:rFonts w:ascii="Trebuchet MS" w:eastAsia="Times New Roman" w:hAnsi="Trebuchet MS"/>
                <w:bCs/>
                <w:lang w:val="en-US" w:eastAsia="cy-GB"/>
              </w:rPr>
              <w:t xml:space="preserve">All children happy and friendly towards each other and towards members of staff </w:t>
            </w:r>
          </w:p>
          <w:p w14:paraId="616E6597" w14:textId="77777777" w:rsidR="00BC1F11" w:rsidRPr="00BC1F11" w:rsidRDefault="00BC1F11" w:rsidP="00BC1F11">
            <w:pPr>
              <w:widowControl w:val="0"/>
              <w:autoSpaceDE w:val="0"/>
              <w:autoSpaceDN w:val="0"/>
              <w:adjustRightInd w:val="0"/>
              <w:rPr>
                <w:rFonts w:ascii="Trebuchet MS" w:eastAsia="Times New Roman" w:hAnsi="Trebuchet MS"/>
                <w:bCs/>
                <w:lang w:val="en-US" w:eastAsia="cy-GB"/>
              </w:rPr>
            </w:pPr>
          </w:p>
          <w:p w14:paraId="633C4A57" w14:textId="77777777" w:rsidR="00BC1F11" w:rsidRPr="00BC1F11" w:rsidRDefault="00BC1F11" w:rsidP="00BC1F11">
            <w:pPr>
              <w:widowControl w:val="0"/>
              <w:autoSpaceDE w:val="0"/>
              <w:autoSpaceDN w:val="0"/>
              <w:adjustRightInd w:val="0"/>
              <w:rPr>
                <w:rFonts w:ascii="Trebuchet MS" w:eastAsia="Times New Roman" w:hAnsi="Trebuchet MS"/>
                <w:bCs/>
                <w:lang w:val="cy-GB" w:eastAsia="cy-GB"/>
              </w:rPr>
            </w:pPr>
          </w:p>
          <w:p w14:paraId="1AFCC872" w14:textId="77777777" w:rsidR="00BC1F11" w:rsidRPr="00BC1F11" w:rsidRDefault="00BC1F11" w:rsidP="00BC1F11">
            <w:pPr>
              <w:widowControl w:val="0"/>
              <w:autoSpaceDE w:val="0"/>
              <w:autoSpaceDN w:val="0"/>
              <w:adjustRightInd w:val="0"/>
              <w:rPr>
                <w:rFonts w:ascii="Trebuchet MS" w:eastAsia="Times New Roman" w:hAnsi="Trebuchet MS"/>
                <w:bCs/>
                <w:lang w:val="cy-GB" w:eastAsia="cy-GB"/>
              </w:rPr>
            </w:pPr>
          </w:p>
          <w:p w14:paraId="6EA272E9" w14:textId="77777777" w:rsidR="00BC1F11" w:rsidRPr="00BC1F11" w:rsidRDefault="00BC1F11" w:rsidP="00BC1F11">
            <w:pPr>
              <w:widowControl w:val="0"/>
              <w:autoSpaceDE w:val="0"/>
              <w:autoSpaceDN w:val="0"/>
              <w:adjustRightInd w:val="0"/>
              <w:ind w:left="720"/>
              <w:rPr>
                <w:rFonts w:ascii="Trebuchet MS" w:eastAsia="Times New Roman" w:hAnsi="Trebuchet MS"/>
                <w:lang w:val="cy-GB" w:eastAsia="cy-GB"/>
              </w:rPr>
            </w:pPr>
          </w:p>
          <w:p w14:paraId="691F4902" w14:textId="77777777" w:rsidR="00BC1F11" w:rsidRPr="00BC1F11" w:rsidRDefault="00BC1F11" w:rsidP="00BC1F11">
            <w:pPr>
              <w:widowControl w:val="0"/>
              <w:autoSpaceDE w:val="0"/>
              <w:autoSpaceDN w:val="0"/>
              <w:adjustRightInd w:val="0"/>
              <w:ind w:left="720"/>
              <w:rPr>
                <w:rFonts w:ascii="Trebuchet MS" w:eastAsia="Times New Roman" w:hAnsi="Trebuchet MS"/>
                <w:lang w:val="cy-GB" w:eastAsia="cy-GB"/>
              </w:rPr>
            </w:pPr>
          </w:p>
        </w:tc>
      </w:tr>
      <w:tr w:rsidR="00BC1F11" w:rsidRPr="00BC1F11" w14:paraId="1D4CE28A" w14:textId="77777777" w:rsidTr="00965AF7">
        <w:tc>
          <w:tcPr>
            <w:tcW w:w="8926" w:type="dxa"/>
          </w:tcPr>
          <w:p w14:paraId="7C86E565" w14:textId="77777777" w:rsidR="00BC1F11" w:rsidRPr="00BC1F11" w:rsidRDefault="00BC1F11" w:rsidP="00BC1F11">
            <w:pPr>
              <w:widowControl w:val="0"/>
              <w:autoSpaceDE w:val="0"/>
              <w:autoSpaceDN w:val="0"/>
              <w:adjustRightInd w:val="0"/>
              <w:rPr>
                <w:rFonts w:ascii="Trebuchet MS" w:eastAsia="Times New Roman" w:hAnsi="Trebuchet MS"/>
                <w:b/>
                <w:lang w:val="cy-GB" w:eastAsia="cy-GB"/>
              </w:rPr>
            </w:pPr>
            <w:r w:rsidRPr="00BC1F11">
              <w:rPr>
                <w:rFonts w:ascii="Trebuchet MS" w:eastAsia="Times New Roman" w:hAnsi="Trebuchet MS"/>
                <w:b/>
                <w:lang w:val="cy-GB" w:eastAsia="cy-GB"/>
              </w:rPr>
              <w:t>Objectives</w:t>
            </w:r>
          </w:p>
          <w:p w14:paraId="5E1B55B1"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59B346D5"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4DB149EC"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256DB5D5"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 xml:space="preserve">Yoga is used to reduce stress and regain focus of children ready to settle them before the next actvity for the day. Fun way to gain control of teh class as children like to being active. Happyu expressions from all children. </w:t>
            </w:r>
          </w:p>
          <w:p w14:paraId="7CE570B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0921E923"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74F9904B"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2521905F"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13AC618F"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572764A5"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tc>
      </w:tr>
      <w:tr w:rsidR="00BC1F11" w:rsidRPr="00BC1F11" w14:paraId="6B4B5D44" w14:textId="77777777" w:rsidTr="00965AF7">
        <w:tc>
          <w:tcPr>
            <w:tcW w:w="8926" w:type="dxa"/>
          </w:tcPr>
          <w:p w14:paraId="299B7E62" w14:textId="77777777" w:rsidR="00BC1F11" w:rsidRPr="00BC1F11" w:rsidRDefault="00BC1F11" w:rsidP="00BC1F11">
            <w:pPr>
              <w:widowControl w:val="0"/>
              <w:autoSpaceDE w:val="0"/>
              <w:autoSpaceDN w:val="0"/>
              <w:adjustRightInd w:val="0"/>
              <w:rPr>
                <w:rFonts w:ascii="Trebuchet MS" w:eastAsia="Times New Roman" w:hAnsi="Trebuchet MS"/>
                <w:b/>
                <w:lang w:val="cy-GB" w:eastAsia="cy-GB"/>
              </w:rPr>
            </w:pPr>
            <w:r w:rsidRPr="00BC1F11">
              <w:rPr>
                <w:rFonts w:ascii="Trebuchet MS" w:eastAsia="Times New Roman" w:hAnsi="Trebuchet MS"/>
                <w:b/>
                <w:lang w:val="cy-GB" w:eastAsia="cy-GB"/>
              </w:rPr>
              <w:t>Direction</w:t>
            </w:r>
          </w:p>
          <w:p w14:paraId="4D4C3C8F"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00BC1451"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4A641D2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7DBF1DB5" w14:textId="794F7BC6"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Children helping each other with yoga posses showing self aw</w:t>
            </w:r>
            <w:r w:rsidR="003F2D74">
              <w:rPr>
                <w:rFonts w:ascii="Trebuchet MS" w:eastAsia="Times New Roman" w:hAnsi="Trebuchet MS"/>
                <w:lang w:val="cy-GB" w:eastAsia="cy-GB"/>
              </w:rPr>
              <w:t>a</w:t>
            </w:r>
            <w:r w:rsidRPr="00BC1F11">
              <w:rPr>
                <w:rFonts w:ascii="Trebuchet MS" w:eastAsia="Times New Roman" w:hAnsi="Trebuchet MS"/>
                <w:lang w:val="cy-GB" w:eastAsia="cy-GB"/>
              </w:rPr>
              <w:t xml:space="preserve">reness again and understanding what the task at hand is and reasoning behind yoga and the </w:t>
            </w:r>
            <w:r w:rsidR="003F2D74">
              <w:rPr>
                <w:rFonts w:ascii="Trebuchet MS" w:eastAsia="Times New Roman" w:hAnsi="Trebuchet MS"/>
                <w:lang w:val="cy-GB" w:eastAsia="cy-GB"/>
              </w:rPr>
              <w:t>ability</w:t>
            </w:r>
            <w:r w:rsidRPr="00BC1F11">
              <w:rPr>
                <w:rFonts w:ascii="Trebuchet MS" w:eastAsia="Times New Roman" w:hAnsi="Trebuchet MS"/>
                <w:lang w:val="cy-GB" w:eastAsia="cy-GB"/>
              </w:rPr>
              <w:t xml:space="preserve"> to show understansing to help other pupils. </w:t>
            </w:r>
          </w:p>
          <w:p w14:paraId="27E3AB6E"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64346C68"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4A2FBCA1"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24644714"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360794E5"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5BE7EBBB"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tc>
      </w:tr>
      <w:tr w:rsidR="00BC1F11" w:rsidRPr="00BC1F11" w14:paraId="1E951F9C" w14:textId="77777777" w:rsidTr="00965AF7">
        <w:tc>
          <w:tcPr>
            <w:tcW w:w="8926" w:type="dxa"/>
          </w:tcPr>
          <w:p w14:paraId="4545EEF7" w14:textId="77777777" w:rsidR="00BC1F11" w:rsidRPr="00BC1F11" w:rsidRDefault="00BC1F11" w:rsidP="00BC1F11">
            <w:pPr>
              <w:widowControl w:val="0"/>
              <w:autoSpaceDE w:val="0"/>
              <w:autoSpaceDN w:val="0"/>
              <w:adjustRightInd w:val="0"/>
              <w:rPr>
                <w:rFonts w:ascii="Trebuchet MS" w:eastAsia="Times New Roman" w:hAnsi="Trebuchet MS"/>
                <w:b/>
                <w:lang w:val="cy-GB" w:eastAsia="cy-GB"/>
              </w:rPr>
            </w:pPr>
            <w:r w:rsidRPr="00BC1F11">
              <w:rPr>
                <w:rFonts w:ascii="Trebuchet MS" w:eastAsia="Times New Roman" w:hAnsi="Trebuchet MS"/>
                <w:b/>
                <w:lang w:val="cy-GB" w:eastAsia="cy-GB"/>
              </w:rPr>
              <w:t>Access and challenge</w:t>
            </w:r>
          </w:p>
          <w:p w14:paraId="26ED5DE9"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 xml:space="preserve"> (What can be observed in the environment that enables engagement of learners? What can be observed regarding levels of challenge?</w:t>
            </w:r>
          </w:p>
          <w:p w14:paraId="7B3887DC"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42C1096B"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02932983"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62AC3FAF" w14:textId="3E8AD55F"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Yoga can be difficult due to pandemic change in scenarioa yoga done insde classroom. Differ</w:t>
            </w:r>
            <w:r w:rsidR="001967A8">
              <w:rPr>
                <w:rFonts w:ascii="Trebuchet MS" w:eastAsia="Times New Roman" w:hAnsi="Trebuchet MS"/>
                <w:lang w:val="cy-GB" w:eastAsia="cy-GB"/>
              </w:rPr>
              <w:t>e</w:t>
            </w:r>
            <w:r w:rsidRPr="00BC1F11">
              <w:rPr>
                <w:rFonts w:ascii="Trebuchet MS" w:eastAsia="Times New Roman" w:hAnsi="Trebuchet MS"/>
                <w:lang w:val="cy-GB" w:eastAsia="cy-GB"/>
              </w:rPr>
              <w:t>nt enviroment but showing resilience to still complete yoga in classroom.</w:t>
            </w:r>
          </w:p>
          <w:p w14:paraId="05140628"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6C3CCE0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73B89D6F"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0C7CA2D7"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247FBACB"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532DC96C"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tc>
      </w:tr>
      <w:tr w:rsidR="00BC1F11" w:rsidRPr="00BC1F11" w14:paraId="06C0721F" w14:textId="77777777" w:rsidTr="00965AF7">
        <w:tc>
          <w:tcPr>
            <w:tcW w:w="8926" w:type="dxa"/>
          </w:tcPr>
          <w:p w14:paraId="59EA6250" w14:textId="77777777" w:rsidR="00BC1F11" w:rsidRPr="00BC1F11" w:rsidRDefault="00BC1F11" w:rsidP="00BC1F11">
            <w:pPr>
              <w:widowControl w:val="0"/>
              <w:autoSpaceDE w:val="0"/>
              <w:autoSpaceDN w:val="0"/>
              <w:adjustRightInd w:val="0"/>
              <w:rPr>
                <w:rFonts w:ascii="Trebuchet MS" w:eastAsia="Times New Roman" w:hAnsi="Trebuchet MS"/>
                <w:b/>
                <w:lang w:val="cy-GB" w:eastAsia="cy-GB"/>
              </w:rPr>
            </w:pPr>
            <w:r w:rsidRPr="00BC1F11">
              <w:rPr>
                <w:rFonts w:ascii="Trebuchet MS" w:eastAsia="Times New Roman" w:hAnsi="Trebuchet MS"/>
                <w:b/>
                <w:lang w:val="cy-GB" w:eastAsia="cy-GB"/>
              </w:rPr>
              <w:lastRenderedPageBreak/>
              <w:t>Assessment</w:t>
            </w:r>
          </w:p>
          <w:p w14:paraId="0FCA6B3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637FA96B"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33934D8E"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351318B4"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Same yoga session as before children calling out names of poses showing prior knowledge.</w:t>
            </w:r>
          </w:p>
          <w:p w14:paraId="38A77C3F"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0C5641F9"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642DB310"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483B6333"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29597512" w14:textId="77777777" w:rsidR="00BC1F11" w:rsidRPr="00BC1F11" w:rsidRDefault="00BC1F11" w:rsidP="00BC1F11">
            <w:pPr>
              <w:widowControl w:val="0"/>
              <w:autoSpaceDE w:val="0"/>
              <w:autoSpaceDN w:val="0"/>
              <w:adjustRightInd w:val="0"/>
              <w:rPr>
                <w:rFonts w:ascii="Trebuchet MS" w:eastAsia="Times New Roman" w:hAnsi="Trebuchet MS"/>
                <w:b/>
                <w:lang w:val="cy-GB" w:eastAsia="cy-GB"/>
              </w:rPr>
            </w:pPr>
          </w:p>
          <w:p w14:paraId="67ECE95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tc>
      </w:tr>
      <w:tr w:rsidR="00BC1F11" w:rsidRPr="00BC1F11" w14:paraId="11BFB05F" w14:textId="77777777" w:rsidTr="00965AF7">
        <w:tc>
          <w:tcPr>
            <w:tcW w:w="8926" w:type="dxa"/>
          </w:tcPr>
          <w:p w14:paraId="1FE6B5A1" w14:textId="77777777" w:rsidR="00BC1F11" w:rsidRPr="00BC1F11" w:rsidRDefault="00BC1F11" w:rsidP="00BC1F11">
            <w:pPr>
              <w:widowControl w:val="0"/>
              <w:autoSpaceDE w:val="0"/>
              <w:autoSpaceDN w:val="0"/>
              <w:adjustRightInd w:val="0"/>
              <w:rPr>
                <w:rFonts w:ascii="Trebuchet MS" w:eastAsia="Times New Roman" w:hAnsi="Trebuchet MS"/>
                <w:b/>
                <w:lang w:val="cy-GB" w:eastAsia="cy-GB"/>
              </w:rPr>
            </w:pPr>
            <w:r w:rsidRPr="00BC1F11">
              <w:rPr>
                <w:rFonts w:ascii="Trebuchet MS" w:eastAsia="Times New Roman" w:hAnsi="Trebuchet MS"/>
                <w:b/>
                <w:lang w:val="cy-GB" w:eastAsia="cy-GB"/>
              </w:rPr>
              <w:t>Specifics / Critical Incidents</w:t>
            </w:r>
          </w:p>
          <w:p w14:paraId="70D294F6"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 xml:space="preserve"> (Are there moments which cause you to consider aspects of practice when you come across them in future teaching)?</w:t>
            </w:r>
          </w:p>
          <w:p w14:paraId="59A99967"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5A6EDDF5" w14:textId="614210C9" w:rsidR="00BC1F11" w:rsidRPr="00BC1F11" w:rsidRDefault="00BC1F11" w:rsidP="00BC1F11">
            <w:pPr>
              <w:widowControl w:val="0"/>
              <w:autoSpaceDE w:val="0"/>
              <w:autoSpaceDN w:val="0"/>
              <w:adjustRightInd w:val="0"/>
              <w:rPr>
                <w:rFonts w:ascii="Trebuchet MS" w:eastAsia="Times New Roman" w:hAnsi="Trebuchet MS"/>
                <w:lang w:val="cy-GB" w:eastAsia="cy-GB"/>
              </w:rPr>
            </w:pPr>
            <w:r w:rsidRPr="00BC1F11">
              <w:rPr>
                <w:rFonts w:ascii="Trebuchet MS" w:eastAsia="Times New Roman" w:hAnsi="Trebuchet MS"/>
                <w:lang w:val="cy-GB" w:eastAsia="cy-GB"/>
              </w:rPr>
              <w:t>One child helping thier partner with a pose showing self aw</w:t>
            </w:r>
            <w:r w:rsidR="001967A8">
              <w:rPr>
                <w:rFonts w:ascii="Trebuchet MS" w:eastAsia="Times New Roman" w:hAnsi="Trebuchet MS"/>
                <w:lang w:val="cy-GB" w:eastAsia="cy-GB"/>
              </w:rPr>
              <w:t>a</w:t>
            </w:r>
            <w:r w:rsidRPr="00BC1F11">
              <w:rPr>
                <w:rFonts w:ascii="Trebuchet MS" w:eastAsia="Times New Roman" w:hAnsi="Trebuchet MS"/>
                <w:lang w:val="cy-GB" w:eastAsia="cy-GB"/>
              </w:rPr>
              <w:t xml:space="preserve">reness showing compassion. </w:t>
            </w:r>
          </w:p>
          <w:p w14:paraId="6A45DC2A"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151C2122"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732FE213"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0F00F31C"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327B248E"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39363BF2"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70A67D04"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p w14:paraId="3E16F4F2" w14:textId="77777777" w:rsidR="00BC1F11" w:rsidRPr="00BC1F11" w:rsidRDefault="00BC1F11" w:rsidP="00BC1F11">
            <w:pPr>
              <w:widowControl w:val="0"/>
              <w:autoSpaceDE w:val="0"/>
              <w:autoSpaceDN w:val="0"/>
              <w:adjustRightInd w:val="0"/>
              <w:rPr>
                <w:rFonts w:ascii="Trebuchet MS" w:eastAsia="Times New Roman" w:hAnsi="Trebuchet MS"/>
                <w:lang w:val="cy-GB" w:eastAsia="cy-GB"/>
              </w:rPr>
            </w:pPr>
          </w:p>
        </w:tc>
      </w:tr>
    </w:tbl>
    <w:p w14:paraId="51B9D2E0" w14:textId="77C015C5" w:rsidR="00F665DF" w:rsidRDefault="00F665DF" w:rsidP="004C1DFB">
      <w:pPr>
        <w:spacing w:line="360" w:lineRule="auto"/>
        <w:jc w:val="both"/>
        <w:rPr>
          <w:sz w:val="24"/>
          <w:szCs w:val="24"/>
          <w:lang w:val="en-US"/>
        </w:rPr>
      </w:pPr>
    </w:p>
    <w:p w14:paraId="1F100F65" w14:textId="462B4DAA" w:rsidR="00BC1F11" w:rsidRDefault="00BC1F11" w:rsidP="004C1DFB">
      <w:pPr>
        <w:spacing w:line="360" w:lineRule="auto"/>
        <w:jc w:val="both"/>
        <w:rPr>
          <w:sz w:val="24"/>
          <w:szCs w:val="24"/>
          <w:lang w:val="en-US"/>
        </w:rPr>
      </w:pPr>
    </w:p>
    <w:p w14:paraId="064F408A" w14:textId="296B9014" w:rsidR="00BC1F11" w:rsidRDefault="00BC1F11" w:rsidP="004C1DFB">
      <w:pPr>
        <w:spacing w:line="360" w:lineRule="auto"/>
        <w:jc w:val="both"/>
        <w:rPr>
          <w:sz w:val="24"/>
          <w:szCs w:val="24"/>
          <w:lang w:val="en-US"/>
        </w:rPr>
      </w:pPr>
    </w:p>
    <w:p w14:paraId="1E830D9C" w14:textId="24ADD1F2" w:rsidR="00BC1F11" w:rsidRDefault="00BC1F11" w:rsidP="004C1DFB">
      <w:pPr>
        <w:spacing w:line="360" w:lineRule="auto"/>
        <w:jc w:val="both"/>
        <w:rPr>
          <w:sz w:val="24"/>
          <w:szCs w:val="24"/>
          <w:lang w:val="en-US"/>
        </w:rPr>
      </w:pPr>
    </w:p>
    <w:p w14:paraId="4A367726" w14:textId="77777777" w:rsidR="00834E49" w:rsidRPr="00834E49" w:rsidRDefault="00834E49" w:rsidP="00834E49">
      <w:pPr>
        <w:widowControl w:val="0"/>
        <w:autoSpaceDE w:val="0"/>
        <w:autoSpaceDN w:val="0"/>
        <w:adjustRightInd w:val="0"/>
        <w:spacing w:after="0" w:line="240" w:lineRule="auto"/>
        <w:rPr>
          <w:rFonts w:eastAsia="Times New Roman" w:cstheme="minorHAnsi"/>
          <w:b/>
          <w:color w:val="000000" w:themeColor="text1"/>
          <w:lang w:val="cy-GB" w:eastAsia="cy-GB"/>
        </w:rPr>
      </w:pPr>
      <w:r w:rsidRPr="00834E49">
        <w:rPr>
          <w:rFonts w:eastAsia="Times New Roman" w:cstheme="minorHAnsi"/>
          <w:b/>
          <w:color w:val="000000" w:themeColor="text1"/>
          <w:highlight w:val="yellow"/>
          <w:lang w:val="cy-GB" w:eastAsia="cy-GB"/>
        </w:rPr>
        <w:t>C</w:t>
      </w:r>
    </w:p>
    <w:p w14:paraId="2685C359" w14:textId="77777777" w:rsidR="00834E49" w:rsidRPr="00834E49" w:rsidRDefault="00834E49" w:rsidP="00834E49">
      <w:pPr>
        <w:widowControl w:val="0"/>
        <w:autoSpaceDE w:val="0"/>
        <w:autoSpaceDN w:val="0"/>
        <w:adjustRightInd w:val="0"/>
        <w:spacing w:after="0" w:line="240" w:lineRule="auto"/>
        <w:rPr>
          <w:rFonts w:eastAsia="Times New Roman" w:cstheme="minorHAnsi"/>
          <w:b/>
          <w:color w:val="000000" w:themeColor="text1"/>
          <w:lang w:val="cy-GB" w:eastAsia="cy-GB"/>
        </w:rPr>
      </w:pPr>
    </w:p>
    <w:p w14:paraId="74A3FF4D" w14:textId="77777777" w:rsidR="00834E49" w:rsidRPr="00834E49" w:rsidRDefault="00834E49" w:rsidP="00834E49">
      <w:pPr>
        <w:widowControl w:val="0"/>
        <w:autoSpaceDE w:val="0"/>
        <w:autoSpaceDN w:val="0"/>
        <w:adjustRightInd w:val="0"/>
        <w:spacing w:after="0" w:line="240" w:lineRule="auto"/>
        <w:rPr>
          <w:rFonts w:eastAsia="Times New Roman" w:cstheme="minorHAnsi"/>
          <w:b/>
          <w:color w:val="000000" w:themeColor="text1"/>
          <w:lang w:val="cy-GB" w:eastAsia="cy-GB"/>
        </w:rPr>
      </w:pPr>
      <w:r w:rsidRPr="00834E49">
        <w:rPr>
          <w:rFonts w:eastAsia="Times New Roman" w:cstheme="minorHAnsi"/>
          <w:b/>
          <w:color w:val="000000" w:themeColor="text1"/>
          <w:lang w:val="cy-GB" w:eastAsia="cy-GB"/>
        </w:rPr>
        <w:t>CRITICAL INCIDENT IDENTIFICATION RECORD</w:t>
      </w:r>
    </w:p>
    <w:p w14:paraId="5286223C" w14:textId="77777777" w:rsidR="00834E49" w:rsidRPr="00834E49" w:rsidRDefault="00834E49" w:rsidP="00834E49">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2"/>
        <w:gridCol w:w="7234"/>
      </w:tblGrid>
      <w:tr w:rsidR="00834E49" w:rsidRPr="00834E49" w14:paraId="0DDA5594" w14:textId="77777777" w:rsidTr="00965AF7">
        <w:tc>
          <w:tcPr>
            <w:tcW w:w="1838" w:type="dxa"/>
          </w:tcPr>
          <w:p w14:paraId="7EDC3BF9" w14:textId="77777777" w:rsidR="00834E49" w:rsidRPr="00834E49" w:rsidRDefault="00834E49" w:rsidP="00834E49">
            <w:pPr>
              <w:widowControl w:val="0"/>
              <w:autoSpaceDE w:val="0"/>
              <w:autoSpaceDN w:val="0"/>
              <w:adjustRightInd w:val="0"/>
              <w:rPr>
                <w:rFonts w:eastAsia="Times New Roman" w:cstheme="minorHAnsi"/>
                <w:b/>
                <w:bCs/>
                <w:lang w:val="cy-GB" w:eastAsia="cy-GB"/>
              </w:rPr>
            </w:pPr>
            <w:r w:rsidRPr="00834E49">
              <w:rPr>
                <w:rFonts w:eastAsia="Times New Roman" w:cstheme="minorHAnsi"/>
                <w:b/>
                <w:bCs/>
                <w:lang w:val="cy-GB" w:eastAsia="cy-GB"/>
              </w:rPr>
              <w:t xml:space="preserve">Details relevant </w:t>
            </w:r>
            <w:r w:rsidRPr="00834E49">
              <w:rPr>
                <w:rFonts w:eastAsia="Times New Roman" w:cstheme="minorHAnsi"/>
                <w:b/>
                <w:bCs/>
                <w:lang w:val="cy-GB" w:eastAsia="cy-GB"/>
              </w:rPr>
              <w:lastRenderedPageBreak/>
              <w:t>to the research context.</w:t>
            </w:r>
          </w:p>
          <w:p w14:paraId="61F5BA0A" w14:textId="77777777" w:rsidR="00834E49" w:rsidRPr="00834E49" w:rsidRDefault="00834E49" w:rsidP="00834E49">
            <w:pPr>
              <w:widowControl w:val="0"/>
              <w:autoSpaceDE w:val="0"/>
              <w:autoSpaceDN w:val="0"/>
              <w:adjustRightInd w:val="0"/>
              <w:rPr>
                <w:rFonts w:eastAsia="Times New Roman" w:cstheme="minorHAnsi"/>
                <w:b/>
                <w:bCs/>
                <w:lang w:val="cy-GB" w:eastAsia="cy-GB"/>
              </w:rPr>
            </w:pPr>
          </w:p>
          <w:p w14:paraId="2AEEF1C4" w14:textId="77777777" w:rsidR="00834E49" w:rsidRPr="00834E49" w:rsidRDefault="00834E49" w:rsidP="00834E49">
            <w:pPr>
              <w:widowControl w:val="0"/>
              <w:autoSpaceDE w:val="0"/>
              <w:autoSpaceDN w:val="0"/>
              <w:adjustRightInd w:val="0"/>
              <w:rPr>
                <w:rFonts w:eastAsia="Times New Roman" w:cstheme="minorHAnsi"/>
                <w:bCs/>
                <w:lang w:val="cy-GB" w:eastAsia="cy-GB"/>
              </w:rPr>
            </w:pPr>
            <w:r w:rsidRPr="00834E49">
              <w:rPr>
                <w:rFonts w:eastAsia="Times New Roman" w:cstheme="minorHAnsi"/>
                <w:bCs/>
                <w:lang w:val="cy-GB" w:eastAsia="cy-GB"/>
              </w:rPr>
              <w:t>Date/time.</w:t>
            </w:r>
          </w:p>
          <w:p w14:paraId="2BBDC7C4" w14:textId="77777777" w:rsidR="00834E49" w:rsidRPr="00834E49" w:rsidRDefault="00834E49" w:rsidP="00834E49">
            <w:pPr>
              <w:widowControl w:val="0"/>
              <w:autoSpaceDE w:val="0"/>
              <w:autoSpaceDN w:val="0"/>
              <w:adjustRightInd w:val="0"/>
              <w:rPr>
                <w:rFonts w:eastAsia="Times New Roman" w:cstheme="minorHAnsi"/>
                <w:bCs/>
                <w:lang w:val="cy-GB" w:eastAsia="cy-GB"/>
              </w:rPr>
            </w:pPr>
            <w:r w:rsidRPr="00834E49">
              <w:rPr>
                <w:rFonts w:eastAsia="Times New Roman" w:cstheme="minorHAnsi"/>
                <w:bCs/>
                <w:lang w:val="cy-GB" w:eastAsia="cy-GB"/>
              </w:rPr>
              <w:t>Age/Stage of group.</w:t>
            </w:r>
          </w:p>
          <w:p w14:paraId="2AA582B2" w14:textId="77777777" w:rsidR="00834E49" w:rsidRPr="00834E49" w:rsidRDefault="00834E49" w:rsidP="00834E49">
            <w:pPr>
              <w:widowControl w:val="0"/>
              <w:autoSpaceDE w:val="0"/>
              <w:autoSpaceDN w:val="0"/>
              <w:adjustRightInd w:val="0"/>
              <w:rPr>
                <w:rFonts w:eastAsia="Times New Roman" w:cstheme="minorHAnsi"/>
                <w:bCs/>
                <w:lang w:val="cy-GB" w:eastAsia="cy-GB"/>
              </w:rPr>
            </w:pPr>
            <w:r w:rsidRPr="00834E49">
              <w:rPr>
                <w:rFonts w:eastAsia="Times New Roman" w:cstheme="minorHAnsi"/>
                <w:bCs/>
                <w:lang w:val="cy-GB" w:eastAsia="cy-GB"/>
              </w:rPr>
              <w:t>People involved.</w:t>
            </w:r>
          </w:p>
          <w:p w14:paraId="2A93ADFF" w14:textId="77777777" w:rsidR="00834E49" w:rsidRPr="00834E49" w:rsidRDefault="00834E49" w:rsidP="00834E49">
            <w:pPr>
              <w:widowControl w:val="0"/>
              <w:autoSpaceDE w:val="0"/>
              <w:autoSpaceDN w:val="0"/>
              <w:adjustRightInd w:val="0"/>
              <w:rPr>
                <w:rFonts w:eastAsia="Times New Roman" w:cstheme="minorHAnsi"/>
                <w:bCs/>
                <w:lang w:val="cy-GB" w:eastAsia="cy-GB"/>
              </w:rPr>
            </w:pPr>
            <w:r w:rsidRPr="00834E49">
              <w:rPr>
                <w:rFonts w:eastAsia="Times New Roman" w:cstheme="minorHAnsi"/>
                <w:bCs/>
                <w:lang w:val="cy-GB" w:eastAsia="cy-GB"/>
              </w:rPr>
              <w:t>Contextual</w:t>
            </w:r>
          </w:p>
          <w:p w14:paraId="7E86E67A" w14:textId="77777777" w:rsidR="00834E49" w:rsidRPr="00834E49" w:rsidRDefault="00834E49" w:rsidP="00834E49">
            <w:pPr>
              <w:widowControl w:val="0"/>
              <w:autoSpaceDE w:val="0"/>
              <w:autoSpaceDN w:val="0"/>
              <w:adjustRightInd w:val="0"/>
              <w:rPr>
                <w:rFonts w:eastAsia="Times New Roman" w:cstheme="minorHAnsi"/>
                <w:bCs/>
                <w:lang w:val="cy-GB" w:eastAsia="cy-GB"/>
              </w:rPr>
            </w:pPr>
            <w:r w:rsidRPr="00834E49">
              <w:rPr>
                <w:rFonts w:eastAsia="Times New Roman" w:cstheme="minorHAnsi"/>
                <w:bCs/>
                <w:lang w:val="cy-GB" w:eastAsia="cy-GB"/>
              </w:rPr>
              <w:t xml:space="preserve">information from field notes. </w:t>
            </w:r>
          </w:p>
          <w:p w14:paraId="1844C42B" w14:textId="77777777" w:rsidR="00834E49" w:rsidRPr="00834E49" w:rsidRDefault="00834E49" w:rsidP="00834E49">
            <w:pPr>
              <w:widowControl w:val="0"/>
              <w:autoSpaceDE w:val="0"/>
              <w:autoSpaceDN w:val="0"/>
              <w:adjustRightInd w:val="0"/>
              <w:rPr>
                <w:rFonts w:eastAsia="Times New Roman" w:cstheme="minorHAnsi"/>
                <w:i/>
                <w:iCs/>
                <w:lang w:val="cy-GB" w:eastAsia="cy-GB"/>
              </w:rPr>
            </w:pPr>
          </w:p>
        </w:tc>
        <w:tc>
          <w:tcPr>
            <w:tcW w:w="7868" w:type="dxa"/>
          </w:tcPr>
          <w:p w14:paraId="21266430"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58DE529D"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4142E52"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7541DF18" w14:textId="692476DF" w:rsidR="00834E49" w:rsidRPr="00834E49" w:rsidRDefault="00834E49" w:rsidP="00834E49">
            <w:pPr>
              <w:widowControl w:val="0"/>
              <w:autoSpaceDE w:val="0"/>
              <w:autoSpaceDN w:val="0"/>
              <w:adjustRightInd w:val="0"/>
              <w:rPr>
                <w:rFonts w:eastAsia="Times New Roman" w:cstheme="minorHAnsi"/>
                <w:lang w:val="cy-GB" w:eastAsia="cy-GB"/>
              </w:rPr>
            </w:pPr>
            <w:r w:rsidRPr="00834E49">
              <w:rPr>
                <w:rFonts w:eastAsia="Times New Roman" w:cstheme="minorHAnsi"/>
                <w:lang w:val="cy-GB" w:eastAsia="cy-GB"/>
              </w:rPr>
              <w:t>29-9-20  11am  year 1.</w:t>
            </w:r>
            <w:r w:rsidRPr="00834E49">
              <w:rPr>
                <w:rFonts w:eastAsia="Times New Roman" w:cstheme="minorHAnsi"/>
                <w:lang w:val="cy-GB" w:eastAsia="cy-GB"/>
              </w:rPr>
              <w:br/>
            </w:r>
            <w:r w:rsidRPr="00834E49">
              <w:rPr>
                <w:rFonts w:eastAsia="Times New Roman" w:cstheme="minorHAnsi"/>
                <w:lang w:val="cy-GB" w:eastAsia="cy-GB"/>
              </w:rPr>
              <w:br/>
              <w:t xml:space="preserve">Children involved in yoga session carried out on carpet area of classroom due to pandemic must remain in class and not in yoga study due to cross contamination. </w:t>
            </w:r>
          </w:p>
          <w:p w14:paraId="7B189DB7"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7A677B60"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EF5027D"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486D75E9"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A515944" w14:textId="77777777" w:rsidR="00834E49" w:rsidRPr="00834E49" w:rsidRDefault="00834E49" w:rsidP="00834E49">
            <w:pPr>
              <w:widowControl w:val="0"/>
              <w:autoSpaceDE w:val="0"/>
              <w:autoSpaceDN w:val="0"/>
              <w:adjustRightInd w:val="0"/>
              <w:rPr>
                <w:rFonts w:eastAsia="Times New Roman" w:cstheme="minorHAnsi"/>
                <w:lang w:val="cy-GB" w:eastAsia="cy-GB"/>
              </w:rPr>
            </w:pPr>
          </w:p>
        </w:tc>
      </w:tr>
      <w:tr w:rsidR="00834E49" w:rsidRPr="00834E49" w14:paraId="31E8158E" w14:textId="77777777" w:rsidTr="00965AF7">
        <w:tc>
          <w:tcPr>
            <w:tcW w:w="1838" w:type="dxa"/>
          </w:tcPr>
          <w:p w14:paraId="0C11DA5F" w14:textId="77777777" w:rsidR="00834E49" w:rsidRPr="00834E49" w:rsidRDefault="00834E49" w:rsidP="00834E49">
            <w:pPr>
              <w:widowControl w:val="0"/>
              <w:autoSpaceDE w:val="0"/>
              <w:autoSpaceDN w:val="0"/>
              <w:adjustRightInd w:val="0"/>
              <w:rPr>
                <w:rFonts w:eastAsia="Times New Roman" w:cstheme="minorHAnsi"/>
                <w:i/>
                <w:iCs/>
                <w:lang w:val="cy-GB" w:eastAsia="cy-GB"/>
              </w:rPr>
            </w:pPr>
            <w:r w:rsidRPr="00834E49">
              <w:rPr>
                <w:rFonts w:eastAsia="Times New Roman"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23F32C8E" w14:textId="38BB2FD8" w:rsidR="00834E49" w:rsidRPr="00834E49" w:rsidRDefault="00834E49" w:rsidP="00834E49">
            <w:pPr>
              <w:widowControl w:val="0"/>
              <w:autoSpaceDE w:val="0"/>
              <w:autoSpaceDN w:val="0"/>
              <w:adjustRightInd w:val="0"/>
              <w:rPr>
                <w:rFonts w:eastAsia="Times New Roman" w:cstheme="minorHAnsi"/>
                <w:lang w:val="cy-GB" w:eastAsia="cy-GB"/>
              </w:rPr>
            </w:pPr>
            <w:r w:rsidRPr="00834E49">
              <w:rPr>
                <w:rFonts w:eastAsia="Times New Roman" w:cstheme="minorHAnsi"/>
                <w:lang w:val="cy-GB" w:eastAsia="cy-GB"/>
              </w:rPr>
              <w:t xml:space="preserve">The class part took in group yoga whilst teacher prepared for next activity. Health and well being being main focus of yoga. Help reduce stress and anxiety also promote healthy lifestyle. </w:t>
            </w:r>
            <w:r w:rsidRPr="00834E49">
              <w:rPr>
                <w:rFonts w:eastAsia="Times New Roman" w:cstheme="minorHAnsi"/>
                <w:lang w:val="cy-GB" w:eastAsia="cy-GB"/>
              </w:rPr>
              <w:br/>
              <w:t xml:space="preserve">Enjoyment from children also peer assesment as partner would correct them if doing a pose incorectly. Prior knowledge was shown as some individuals knew the names of the poses beofre coming up on screen. </w:t>
            </w:r>
          </w:p>
          <w:p w14:paraId="43010659"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195D581B"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D09BA22"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9367846"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9B11209"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490DBFBB"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F814852"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DC02E09"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0B2C43F"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51F687A"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0F7BDA7"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5B338562"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290F902"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EADBDF5"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1A5D3FFD"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66C9A9D"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F743A60"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78F03755"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3287BC81"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1C5767D3"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036BDA7"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F168BC2"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EFC4E06"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049E6AB"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E22E139"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B271CE8"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768C9FEF"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BE081BF"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3EDE41D8"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6F90E3EB"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24849028" w14:textId="77777777" w:rsidR="00834E49" w:rsidRPr="00834E49" w:rsidRDefault="00834E49" w:rsidP="00834E49">
            <w:pPr>
              <w:widowControl w:val="0"/>
              <w:autoSpaceDE w:val="0"/>
              <w:autoSpaceDN w:val="0"/>
              <w:adjustRightInd w:val="0"/>
              <w:rPr>
                <w:rFonts w:eastAsia="Times New Roman" w:cstheme="minorHAnsi"/>
                <w:lang w:val="cy-GB" w:eastAsia="cy-GB"/>
              </w:rPr>
            </w:pPr>
          </w:p>
          <w:p w14:paraId="0C9B03A9" w14:textId="77777777" w:rsidR="00834E49" w:rsidRPr="00834E49" w:rsidRDefault="00834E49" w:rsidP="00834E49">
            <w:pPr>
              <w:widowControl w:val="0"/>
              <w:autoSpaceDE w:val="0"/>
              <w:autoSpaceDN w:val="0"/>
              <w:adjustRightInd w:val="0"/>
              <w:rPr>
                <w:rFonts w:eastAsia="Times New Roman" w:cstheme="minorHAnsi"/>
                <w:lang w:val="cy-GB" w:eastAsia="cy-GB"/>
              </w:rPr>
            </w:pPr>
          </w:p>
        </w:tc>
      </w:tr>
    </w:tbl>
    <w:p w14:paraId="2F8FB40A" w14:textId="77777777" w:rsidR="00834E49" w:rsidRPr="00834E49" w:rsidRDefault="00834E49" w:rsidP="00834E49">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0F96B795" w14:textId="77777777" w:rsidR="00B80ED4" w:rsidRPr="00B80ED4" w:rsidRDefault="00B80ED4" w:rsidP="00B80ED4">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80ED4">
        <w:rPr>
          <w:rFonts w:ascii="Trebuchet MS" w:eastAsia="Times New Roman" w:hAnsi="Trebuchet MS" w:cs="Times New Roman"/>
          <w:b/>
          <w:sz w:val="24"/>
          <w:szCs w:val="24"/>
          <w:highlight w:val="yellow"/>
          <w:lang w:val="cy-GB" w:eastAsia="cy-GB"/>
        </w:rPr>
        <w:lastRenderedPageBreak/>
        <w:t>D</w:t>
      </w:r>
    </w:p>
    <w:p w14:paraId="240D847B" w14:textId="77777777" w:rsidR="00B80ED4" w:rsidRPr="00B80ED4" w:rsidRDefault="00B80ED4" w:rsidP="00B80ED4">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35A022C0" w14:textId="77777777" w:rsidR="00B80ED4" w:rsidRPr="00B80ED4" w:rsidRDefault="00B80ED4" w:rsidP="00B80ED4">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p>
    <w:p w14:paraId="5B61DED7" w14:textId="77777777" w:rsidR="00B80ED4" w:rsidRPr="00B80ED4" w:rsidRDefault="00B80ED4" w:rsidP="00B80ED4">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B80ED4">
        <w:rPr>
          <w:rFonts w:ascii="Trebuchet MS" w:eastAsia="Times New Roman" w:hAnsi="Trebuchet MS" w:cs="Times New Roman"/>
          <w:b/>
          <w:sz w:val="24"/>
          <w:szCs w:val="24"/>
          <w:lang w:val="cy-GB" w:eastAsia="cy-GB"/>
        </w:rPr>
        <w:t>OBSERVATION / FIELD NOTES</w:t>
      </w:r>
    </w:p>
    <w:p w14:paraId="54AEB5B2" w14:textId="77777777" w:rsidR="00B80ED4" w:rsidRPr="00B80ED4" w:rsidRDefault="00B80ED4" w:rsidP="00B80ED4">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B80ED4">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B80ED4" w:rsidRPr="00B80ED4" w14:paraId="0ED07D3F" w14:textId="77777777" w:rsidTr="00965AF7">
        <w:tc>
          <w:tcPr>
            <w:tcW w:w="8926" w:type="dxa"/>
          </w:tcPr>
          <w:p w14:paraId="4D7D5477"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Date and time, year group: 28-9-20  3PM Reception</w:t>
            </w:r>
          </w:p>
          <w:p w14:paraId="5C1E3B29"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tc>
      </w:tr>
      <w:tr w:rsidR="00B80ED4" w:rsidRPr="00B80ED4" w14:paraId="39304346" w14:textId="77777777" w:rsidTr="00965AF7">
        <w:tc>
          <w:tcPr>
            <w:tcW w:w="8926" w:type="dxa"/>
          </w:tcPr>
          <w:p w14:paraId="6F619C32"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b/>
                <w:lang w:val="cy-GB" w:eastAsia="cy-GB"/>
              </w:rPr>
              <w:t>Lesson details:</w:t>
            </w:r>
            <w:r w:rsidRPr="00B80ED4">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0EB220DB"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62A31A3E"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 xml:space="preserve">Expressive arts AOLE. </w:t>
            </w:r>
            <w:r w:rsidRPr="00B80ED4">
              <w:rPr>
                <w:rFonts w:ascii="Trebuchet MS" w:eastAsia="Times New Roman" w:hAnsi="Trebuchet MS"/>
                <w:lang w:val="cy-GB" w:eastAsia="cy-GB"/>
              </w:rPr>
              <w:br/>
              <w:t>Near end unit</w:t>
            </w:r>
            <w:r w:rsidRPr="00B80ED4">
              <w:rPr>
                <w:rFonts w:ascii="Trebuchet MS" w:eastAsia="Times New Roman" w:hAnsi="Trebuchet MS"/>
                <w:lang w:val="cy-GB" w:eastAsia="cy-GB"/>
              </w:rPr>
              <w:br/>
              <w:t xml:space="preserve">Indoors and outdoors </w:t>
            </w:r>
            <w:r w:rsidRPr="00B80ED4">
              <w:rPr>
                <w:rFonts w:ascii="Trebuchet MS" w:eastAsia="Times New Roman" w:hAnsi="Trebuchet MS"/>
                <w:lang w:val="cy-GB" w:eastAsia="cy-GB"/>
              </w:rPr>
              <w:br/>
              <w:t>Mixed ability Range</w:t>
            </w:r>
          </w:p>
          <w:p w14:paraId="2632AE91"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015FB5B0"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4FC9DF94"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0E9304EA"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tc>
      </w:tr>
      <w:tr w:rsidR="00B80ED4" w:rsidRPr="00B80ED4" w14:paraId="518A3ABB" w14:textId="77777777" w:rsidTr="00965AF7">
        <w:tc>
          <w:tcPr>
            <w:tcW w:w="8926" w:type="dxa"/>
          </w:tcPr>
          <w:p w14:paraId="0B91AC19" w14:textId="77777777" w:rsidR="00B80ED4" w:rsidRPr="00B80ED4" w:rsidRDefault="00B80ED4" w:rsidP="00B80ED4">
            <w:pPr>
              <w:widowControl w:val="0"/>
              <w:autoSpaceDE w:val="0"/>
              <w:autoSpaceDN w:val="0"/>
              <w:adjustRightInd w:val="0"/>
              <w:rPr>
                <w:rFonts w:ascii="Trebuchet MS" w:eastAsia="Times New Roman" w:hAnsi="Trebuchet MS"/>
                <w:b/>
                <w:bCs/>
                <w:lang w:val="en-US" w:eastAsia="cy-GB"/>
              </w:rPr>
            </w:pPr>
            <w:r w:rsidRPr="00B80ED4">
              <w:rPr>
                <w:rFonts w:ascii="Trebuchet MS" w:eastAsia="Times New Roman" w:hAnsi="Trebuchet MS"/>
                <w:b/>
                <w:bCs/>
                <w:lang w:val="en-US" w:eastAsia="cy-GB"/>
              </w:rPr>
              <w:t>Classroom culture</w:t>
            </w:r>
          </w:p>
          <w:p w14:paraId="6E84027C" w14:textId="77777777" w:rsidR="00B80ED4" w:rsidRPr="00B80ED4" w:rsidRDefault="00B80ED4" w:rsidP="00B80ED4">
            <w:pPr>
              <w:widowControl w:val="0"/>
              <w:autoSpaceDE w:val="0"/>
              <w:autoSpaceDN w:val="0"/>
              <w:adjustRightInd w:val="0"/>
              <w:rPr>
                <w:rFonts w:ascii="Trebuchet MS" w:eastAsia="Times New Roman" w:hAnsi="Trebuchet MS"/>
                <w:bCs/>
                <w:lang w:val="en-US" w:eastAsia="cy-GB"/>
              </w:rPr>
            </w:pPr>
            <w:r w:rsidRPr="00B80ED4">
              <w:rPr>
                <w:rFonts w:ascii="Trebuchet MS" w:eastAsia="Times New Roman" w:hAnsi="Trebuchet MS"/>
                <w:bCs/>
                <w:lang w:val="en-US" w:eastAsia="cy-GB"/>
              </w:rPr>
              <w:t xml:space="preserve">(What is the classroom ‘vibe.’? What do attitudes, dispositions, </w:t>
            </w:r>
            <w:proofErr w:type="spellStart"/>
            <w:r w:rsidRPr="00B80ED4">
              <w:rPr>
                <w:rFonts w:ascii="Trebuchet MS" w:eastAsia="Times New Roman" w:hAnsi="Trebuchet MS"/>
                <w:bCs/>
                <w:lang w:val="en-US" w:eastAsia="cy-GB"/>
              </w:rPr>
              <w:t>behaviours</w:t>
            </w:r>
            <w:proofErr w:type="spellEnd"/>
            <w:r w:rsidRPr="00B80ED4">
              <w:rPr>
                <w:rFonts w:ascii="Trebuchet MS" w:eastAsia="Times New Roman" w:hAnsi="Trebuchet MS"/>
                <w:bCs/>
                <w:lang w:val="en-US" w:eastAsia="cy-GB"/>
              </w:rPr>
              <w:t xml:space="preserve"> towards learning seem like </w:t>
            </w:r>
            <w:proofErr w:type="gramStart"/>
            <w:r w:rsidRPr="00B80ED4">
              <w:rPr>
                <w:rFonts w:ascii="Trebuchet MS" w:eastAsia="Times New Roman" w:hAnsi="Trebuchet MS"/>
                <w:bCs/>
                <w:lang w:val="en-US" w:eastAsia="cy-GB"/>
              </w:rPr>
              <w:t>at this point in time</w:t>
            </w:r>
            <w:proofErr w:type="gramEnd"/>
            <w:r w:rsidRPr="00B80ED4">
              <w:rPr>
                <w:rFonts w:ascii="Trebuchet MS" w:eastAsia="Times New Roman" w:hAnsi="Trebuchet MS"/>
                <w:bCs/>
                <w:lang w:val="en-US" w:eastAsia="cy-GB"/>
              </w:rPr>
              <w:t>?)</w:t>
            </w:r>
          </w:p>
          <w:p w14:paraId="59605338" w14:textId="77777777" w:rsidR="00B80ED4" w:rsidRPr="00B80ED4" w:rsidRDefault="00B80ED4" w:rsidP="00B80ED4">
            <w:pPr>
              <w:widowControl w:val="0"/>
              <w:autoSpaceDE w:val="0"/>
              <w:autoSpaceDN w:val="0"/>
              <w:adjustRightInd w:val="0"/>
              <w:rPr>
                <w:rFonts w:ascii="Trebuchet MS" w:eastAsia="Times New Roman" w:hAnsi="Trebuchet MS"/>
                <w:bCs/>
                <w:lang w:val="en-US" w:eastAsia="cy-GB"/>
              </w:rPr>
            </w:pPr>
          </w:p>
          <w:p w14:paraId="5F657511" w14:textId="77777777" w:rsidR="00B80ED4" w:rsidRPr="00B80ED4" w:rsidRDefault="00B80ED4" w:rsidP="00B80ED4">
            <w:pPr>
              <w:widowControl w:val="0"/>
              <w:autoSpaceDE w:val="0"/>
              <w:autoSpaceDN w:val="0"/>
              <w:adjustRightInd w:val="0"/>
              <w:rPr>
                <w:rFonts w:ascii="Trebuchet MS" w:eastAsia="Times New Roman" w:hAnsi="Trebuchet MS"/>
                <w:bCs/>
                <w:lang w:val="en-US" w:eastAsia="cy-GB"/>
              </w:rPr>
            </w:pPr>
            <w:r w:rsidRPr="00B80ED4">
              <w:rPr>
                <w:rFonts w:ascii="Trebuchet MS" w:eastAsia="Times New Roman" w:hAnsi="Trebuchet MS"/>
                <w:bCs/>
                <w:lang w:val="en-US" w:eastAsia="cy-GB"/>
              </w:rPr>
              <w:t xml:space="preserve">Very young age children allowed to play games. </w:t>
            </w:r>
            <w:r w:rsidRPr="00B80ED4">
              <w:rPr>
                <w:rFonts w:ascii="Trebuchet MS" w:eastAsia="Times New Roman" w:hAnsi="Trebuchet MS"/>
                <w:bCs/>
                <w:lang w:val="en-US" w:eastAsia="cy-GB"/>
              </w:rPr>
              <w:br/>
              <w:t>Activities set for children to complete throughout afternoon</w:t>
            </w:r>
          </w:p>
          <w:p w14:paraId="5248F254" w14:textId="77777777" w:rsidR="00B80ED4" w:rsidRPr="00B80ED4" w:rsidRDefault="00B80ED4" w:rsidP="00B80ED4">
            <w:pPr>
              <w:widowControl w:val="0"/>
              <w:autoSpaceDE w:val="0"/>
              <w:autoSpaceDN w:val="0"/>
              <w:adjustRightInd w:val="0"/>
              <w:rPr>
                <w:rFonts w:ascii="Trebuchet MS" w:eastAsia="Times New Roman" w:hAnsi="Trebuchet MS"/>
                <w:bCs/>
                <w:lang w:val="en-US" w:eastAsia="cy-GB"/>
              </w:rPr>
            </w:pPr>
          </w:p>
          <w:p w14:paraId="53856299" w14:textId="77777777" w:rsidR="00B80ED4" w:rsidRPr="00B80ED4" w:rsidRDefault="00B80ED4" w:rsidP="00B80ED4">
            <w:pPr>
              <w:widowControl w:val="0"/>
              <w:autoSpaceDE w:val="0"/>
              <w:autoSpaceDN w:val="0"/>
              <w:adjustRightInd w:val="0"/>
              <w:rPr>
                <w:rFonts w:ascii="Trebuchet MS" w:eastAsia="Times New Roman" w:hAnsi="Trebuchet MS"/>
                <w:bCs/>
                <w:lang w:val="cy-GB" w:eastAsia="cy-GB"/>
              </w:rPr>
            </w:pPr>
          </w:p>
          <w:p w14:paraId="3F245881" w14:textId="77777777" w:rsidR="00B80ED4" w:rsidRPr="00B80ED4" w:rsidRDefault="00B80ED4" w:rsidP="00B80ED4">
            <w:pPr>
              <w:widowControl w:val="0"/>
              <w:autoSpaceDE w:val="0"/>
              <w:autoSpaceDN w:val="0"/>
              <w:adjustRightInd w:val="0"/>
              <w:rPr>
                <w:rFonts w:ascii="Trebuchet MS" w:eastAsia="Times New Roman" w:hAnsi="Trebuchet MS"/>
                <w:bCs/>
                <w:lang w:val="cy-GB" w:eastAsia="cy-GB"/>
              </w:rPr>
            </w:pPr>
          </w:p>
          <w:p w14:paraId="70642D4B" w14:textId="77777777" w:rsidR="00B80ED4" w:rsidRPr="00B80ED4" w:rsidRDefault="00B80ED4" w:rsidP="00B80ED4">
            <w:pPr>
              <w:widowControl w:val="0"/>
              <w:autoSpaceDE w:val="0"/>
              <w:autoSpaceDN w:val="0"/>
              <w:adjustRightInd w:val="0"/>
              <w:ind w:left="720"/>
              <w:rPr>
                <w:rFonts w:ascii="Trebuchet MS" w:eastAsia="Times New Roman" w:hAnsi="Trebuchet MS"/>
                <w:lang w:val="cy-GB" w:eastAsia="cy-GB"/>
              </w:rPr>
            </w:pPr>
          </w:p>
          <w:p w14:paraId="4E2A8DAE" w14:textId="77777777" w:rsidR="00B80ED4" w:rsidRPr="00B80ED4" w:rsidRDefault="00B80ED4" w:rsidP="00B80ED4">
            <w:pPr>
              <w:widowControl w:val="0"/>
              <w:autoSpaceDE w:val="0"/>
              <w:autoSpaceDN w:val="0"/>
              <w:adjustRightInd w:val="0"/>
              <w:ind w:left="720"/>
              <w:rPr>
                <w:rFonts w:ascii="Trebuchet MS" w:eastAsia="Times New Roman" w:hAnsi="Trebuchet MS"/>
                <w:lang w:val="cy-GB" w:eastAsia="cy-GB"/>
              </w:rPr>
            </w:pPr>
          </w:p>
        </w:tc>
      </w:tr>
      <w:tr w:rsidR="00B80ED4" w:rsidRPr="00B80ED4" w14:paraId="24135145" w14:textId="77777777" w:rsidTr="00965AF7">
        <w:tc>
          <w:tcPr>
            <w:tcW w:w="8926" w:type="dxa"/>
          </w:tcPr>
          <w:p w14:paraId="3EFBEEB3" w14:textId="77777777" w:rsidR="00B80ED4" w:rsidRPr="00B80ED4" w:rsidRDefault="00B80ED4" w:rsidP="00B80ED4">
            <w:pPr>
              <w:widowControl w:val="0"/>
              <w:autoSpaceDE w:val="0"/>
              <w:autoSpaceDN w:val="0"/>
              <w:adjustRightInd w:val="0"/>
              <w:rPr>
                <w:rFonts w:ascii="Trebuchet MS" w:eastAsia="Times New Roman" w:hAnsi="Trebuchet MS"/>
                <w:b/>
                <w:lang w:val="cy-GB" w:eastAsia="cy-GB"/>
              </w:rPr>
            </w:pPr>
            <w:r w:rsidRPr="00B80ED4">
              <w:rPr>
                <w:rFonts w:ascii="Trebuchet MS" w:eastAsia="Times New Roman" w:hAnsi="Trebuchet MS"/>
                <w:b/>
                <w:lang w:val="cy-GB" w:eastAsia="cy-GB"/>
              </w:rPr>
              <w:t>Objectives</w:t>
            </w:r>
          </w:p>
          <w:p w14:paraId="62012FE7"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629799D1"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6CF4CC27"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0648DD39"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Building house with squares</w:t>
            </w:r>
            <w:r w:rsidRPr="00B80ED4">
              <w:rPr>
                <w:rFonts w:ascii="Trebuchet MS" w:eastAsia="Times New Roman" w:hAnsi="Trebuchet MS"/>
                <w:lang w:val="cy-GB" w:eastAsia="cy-GB"/>
              </w:rPr>
              <w:br/>
              <w:t xml:space="preserve">Draw house with pencil </w:t>
            </w:r>
          </w:p>
          <w:p w14:paraId="345B7A4C"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346F7DFE"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34413E95"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460AB4A4"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3C0E19B"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399BAB9C"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tc>
      </w:tr>
      <w:tr w:rsidR="00B80ED4" w:rsidRPr="00B80ED4" w14:paraId="0227C2C7" w14:textId="77777777" w:rsidTr="00965AF7">
        <w:tc>
          <w:tcPr>
            <w:tcW w:w="8926" w:type="dxa"/>
          </w:tcPr>
          <w:p w14:paraId="1421967E" w14:textId="77777777" w:rsidR="00B80ED4" w:rsidRPr="00B80ED4" w:rsidRDefault="00B80ED4" w:rsidP="00B80ED4">
            <w:pPr>
              <w:widowControl w:val="0"/>
              <w:autoSpaceDE w:val="0"/>
              <w:autoSpaceDN w:val="0"/>
              <w:adjustRightInd w:val="0"/>
              <w:rPr>
                <w:rFonts w:ascii="Trebuchet MS" w:eastAsia="Times New Roman" w:hAnsi="Trebuchet MS"/>
                <w:b/>
                <w:lang w:val="cy-GB" w:eastAsia="cy-GB"/>
              </w:rPr>
            </w:pPr>
            <w:r w:rsidRPr="00B80ED4">
              <w:rPr>
                <w:rFonts w:ascii="Trebuchet MS" w:eastAsia="Times New Roman" w:hAnsi="Trebuchet MS"/>
                <w:b/>
                <w:lang w:val="cy-GB" w:eastAsia="cy-GB"/>
              </w:rPr>
              <w:t>Direction</w:t>
            </w:r>
          </w:p>
          <w:p w14:paraId="67970BC1"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8AADCDB"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3DE78D0F"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771B4792"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6C95A50C"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Teacher walking aroud giving feedback and helping</w:t>
            </w:r>
            <w:r w:rsidRPr="00B80ED4">
              <w:rPr>
                <w:rFonts w:ascii="Trebuchet MS" w:eastAsia="Times New Roman" w:hAnsi="Trebuchet MS"/>
                <w:lang w:val="cy-GB" w:eastAsia="cy-GB"/>
              </w:rPr>
              <w:br/>
              <w:t>Peer assessment working in pairs</w:t>
            </w:r>
          </w:p>
          <w:p w14:paraId="43E9A4B0"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755FB9FE"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746F3F1B"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6AD4D622"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tc>
      </w:tr>
      <w:tr w:rsidR="00B80ED4" w:rsidRPr="00B80ED4" w14:paraId="2A5816B4" w14:textId="77777777" w:rsidTr="00965AF7">
        <w:tc>
          <w:tcPr>
            <w:tcW w:w="8926" w:type="dxa"/>
          </w:tcPr>
          <w:p w14:paraId="4A67F979" w14:textId="77777777" w:rsidR="00B80ED4" w:rsidRPr="00B80ED4" w:rsidRDefault="00B80ED4" w:rsidP="00B80ED4">
            <w:pPr>
              <w:widowControl w:val="0"/>
              <w:autoSpaceDE w:val="0"/>
              <w:autoSpaceDN w:val="0"/>
              <w:adjustRightInd w:val="0"/>
              <w:rPr>
                <w:rFonts w:ascii="Trebuchet MS" w:eastAsia="Times New Roman" w:hAnsi="Trebuchet MS"/>
                <w:b/>
                <w:lang w:val="cy-GB" w:eastAsia="cy-GB"/>
              </w:rPr>
            </w:pPr>
            <w:r w:rsidRPr="00B80ED4">
              <w:rPr>
                <w:rFonts w:ascii="Trebuchet MS" w:eastAsia="Times New Roman" w:hAnsi="Trebuchet MS"/>
                <w:b/>
                <w:lang w:val="cy-GB" w:eastAsia="cy-GB"/>
              </w:rPr>
              <w:lastRenderedPageBreak/>
              <w:t>Access and challenge</w:t>
            </w:r>
          </w:p>
          <w:p w14:paraId="11DA851B"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 xml:space="preserve"> (What can be observed in the environment that enables engagement of learners? What can be observed regarding levels of challenge?</w:t>
            </w:r>
          </w:p>
          <w:p w14:paraId="073127BE"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03CE49B7"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1BEEB2F8"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F54A47E"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 xml:space="preserve">Examples of what is expected in front of them providing a simple criteria. </w:t>
            </w:r>
          </w:p>
          <w:p w14:paraId="5D374BCA"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D63724E"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5B24DFB8"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30A77754"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399910F"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555EA11F"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tc>
      </w:tr>
      <w:tr w:rsidR="00B80ED4" w:rsidRPr="00B80ED4" w14:paraId="09F6CF25" w14:textId="77777777" w:rsidTr="00965AF7">
        <w:tc>
          <w:tcPr>
            <w:tcW w:w="8926" w:type="dxa"/>
          </w:tcPr>
          <w:p w14:paraId="106BB536" w14:textId="77777777" w:rsidR="00B80ED4" w:rsidRPr="00B80ED4" w:rsidRDefault="00B80ED4" w:rsidP="00B80ED4">
            <w:pPr>
              <w:widowControl w:val="0"/>
              <w:autoSpaceDE w:val="0"/>
              <w:autoSpaceDN w:val="0"/>
              <w:adjustRightInd w:val="0"/>
              <w:rPr>
                <w:rFonts w:ascii="Trebuchet MS" w:eastAsia="Times New Roman" w:hAnsi="Trebuchet MS"/>
                <w:b/>
                <w:lang w:val="cy-GB" w:eastAsia="cy-GB"/>
              </w:rPr>
            </w:pPr>
            <w:r w:rsidRPr="00B80ED4">
              <w:rPr>
                <w:rFonts w:ascii="Trebuchet MS" w:eastAsia="Times New Roman" w:hAnsi="Trebuchet MS"/>
                <w:b/>
                <w:lang w:val="cy-GB" w:eastAsia="cy-GB"/>
              </w:rPr>
              <w:t>Assessment</w:t>
            </w:r>
          </w:p>
          <w:p w14:paraId="0F13867A"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7B1AB016"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49E23DEB"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br/>
              <w:t xml:space="preserve">No prior knowledge of leanring due to age learning is happening in the present. </w:t>
            </w:r>
          </w:p>
          <w:p w14:paraId="076E3904"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A8DFD5C"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43D8106"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668B8B69"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127018E2"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7177527E" w14:textId="77777777" w:rsidR="00B80ED4" w:rsidRPr="00B80ED4" w:rsidRDefault="00B80ED4" w:rsidP="00B80ED4">
            <w:pPr>
              <w:widowControl w:val="0"/>
              <w:autoSpaceDE w:val="0"/>
              <w:autoSpaceDN w:val="0"/>
              <w:adjustRightInd w:val="0"/>
              <w:rPr>
                <w:rFonts w:ascii="Trebuchet MS" w:eastAsia="Times New Roman" w:hAnsi="Trebuchet MS"/>
                <w:b/>
                <w:lang w:val="cy-GB" w:eastAsia="cy-GB"/>
              </w:rPr>
            </w:pPr>
          </w:p>
          <w:p w14:paraId="09A4950D"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tc>
      </w:tr>
      <w:tr w:rsidR="00B80ED4" w:rsidRPr="00B80ED4" w14:paraId="325CF6FB" w14:textId="77777777" w:rsidTr="00965AF7">
        <w:tc>
          <w:tcPr>
            <w:tcW w:w="8926" w:type="dxa"/>
          </w:tcPr>
          <w:p w14:paraId="5C75737D" w14:textId="77777777" w:rsidR="00B80ED4" w:rsidRPr="00B80ED4" w:rsidRDefault="00B80ED4" w:rsidP="00B80ED4">
            <w:pPr>
              <w:widowControl w:val="0"/>
              <w:autoSpaceDE w:val="0"/>
              <w:autoSpaceDN w:val="0"/>
              <w:adjustRightInd w:val="0"/>
              <w:rPr>
                <w:rFonts w:ascii="Trebuchet MS" w:eastAsia="Times New Roman" w:hAnsi="Trebuchet MS"/>
                <w:b/>
                <w:lang w:val="cy-GB" w:eastAsia="cy-GB"/>
              </w:rPr>
            </w:pPr>
            <w:r w:rsidRPr="00B80ED4">
              <w:rPr>
                <w:rFonts w:ascii="Trebuchet MS" w:eastAsia="Times New Roman" w:hAnsi="Trebuchet MS"/>
                <w:b/>
                <w:lang w:val="cy-GB" w:eastAsia="cy-GB"/>
              </w:rPr>
              <w:t>Specifics / Critical Incidents</w:t>
            </w:r>
          </w:p>
          <w:p w14:paraId="20DC7354"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 xml:space="preserve"> (Are there moments which cause you to consider aspects of practice when you come across them in future teaching)?</w:t>
            </w:r>
          </w:p>
          <w:p w14:paraId="44412D17"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136BA173"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31D874E"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3EDC7C99"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BA4DB71"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r w:rsidRPr="00B80ED4">
              <w:rPr>
                <w:rFonts w:ascii="Trebuchet MS" w:eastAsia="Times New Roman" w:hAnsi="Trebuchet MS"/>
                <w:lang w:val="cy-GB" w:eastAsia="cy-GB"/>
              </w:rPr>
              <w:t xml:space="preserve">Children working in pairs showing signs of peer assessment helping build and draw the houses in paris allows for instant feedback from peer and self assessment. </w:t>
            </w:r>
          </w:p>
          <w:p w14:paraId="6E833A11"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3B578AF9"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287B4268"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p w14:paraId="1BAF625B" w14:textId="77777777" w:rsidR="00B80ED4" w:rsidRPr="00B80ED4" w:rsidRDefault="00B80ED4" w:rsidP="00B80ED4">
            <w:pPr>
              <w:widowControl w:val="0"/>
              <w:autoSpaceDE w:val="0"/>
              <w:autoSpaceDN w:val="0"/>
              <w:adjustRightInd w:val="0"/>
              <w:rPr>
                <w:rFonts w:ascii="Trebuchet MS" w:eastAsia="Times New Roman" w:hAnsi="Trebuchet MS"/>
                <w:lang w:val="cy-GB" w:eastAsia="cy-GB"/>
              </w:rPr>
            </w:pPr>
          </w:p>
        </w:tc>
      </w:tr>
    </w:tbl>
    <w:p w14:paraId="3B5BF433" w14:textId="4400CC3B" w:rsidR="00BC1F11" w:rsidRDefault="00BC1F11" w:rsidP="004C1DFB">
      <w:pPr>
        <w:spacing w:line="360" w:lineRule="auto"/>
        <w:jc w:val="both"/>
        <w:rPr>
          <w:sz w:val="24"/>
          <w:szCs w:val="24"/>
          <w:lang w:val="en-US"/>
        </w:rPr>
      </w:pPr>
    </w:p>
    <w:p w14:paraId="6DA7CEB2" w14:textId="59B165A5" w:rsidR="009B24B8" w:rsidRDefault="009B24B8" w:rsidP="004C1DFB">
      <w:pPr>
        <w:spacing w:line="360" w:lineRule="auto"/>
        <w:jc w:val="both"/>
        <w:rPr>
          <w:sz w:val="24"/>
          <w:szCs w:val="24"/>
          <w:lang w:val="en-US"/>
        </w:rPr>
      </w:pPr>
    </w:p>
    <w:p w14:paraId="059542D6" w14:textId="4A31C1B1" w:rsidR="009B24B8" w:rsidRDefault="009B24B8" w:rsidP="004C1DFB">
      <w:pPr>
        <w:spacing w:line="360" w:lineRule="auto"/>
        <w:jc w:val="both"/>
        <w:rPr>
          <w:sz w:val="24"/>
          <w:szCs w:val="24"/>
          <w:lang w:val="en-US"/>
        </w:rPr>
      </w:pPr>
    </w:p>
    <w:p w14:paraId="4AEBAE3C" w14:textId="77777777" w:rsidR="009B24B8" w:rsidRPr="009B24B8" w:rsidRDefault="009B24B8" w:rsidP="009B24B8">
      <w:pPr>
        <w:widowControl w:val="0"/>
        <w:autoSpaceDE w:val="0"/>
        <w:autoSpaceDN w:val="0"/>
        <w:adjustRightInd w:val="0"/>
        <w:spacing w:after="0" w:line="240" w:lineRule="auto"/>
        <w:rPr>
          <w:rFonts w:eastAsia="Times New Roman" w:cstheme="minorHAnsi"/>
          <w:b/>
          <w:color w:val="000000" w:themeColor="text1"/>
          <w:lang w:val="cy-GB" w:eastAsia="cy-GB"/>
        </w:rPr>
      </w:pPr>
      <w:r w:rsidRPr="009B24B8">
        <w:rPr>
          <w:rFonts w:eastAsia="Times New Roman" w:cstheme="minorHAnsi"/>
          <w:b/>
          <w:color w:val="000000" w:themeColor="text1"/>
          <w:highlight w:val="yellow"/>
          <w:lang w:val="cy-GB" w:eastAsia="cy-GB"/>
        </w:rPr>
        <w:t>D</w:t>
      </w:r>
    </w:p>
    <w:p w14:paraId="4E880E89" w14:textId="77777777" w:rsidR="009B24B8" w:rsidRPr="009B24B8" w:rsidRDefault="009B24B8" w:rsidP="009B24B8">
      <w:pPr>
        <w:widowControl w:val="0"/>
        <w:autoSpaceDE w:val="0"/>
        <w:autoSpaceDN w:val="0"/>
        <w:adjustRightInd w:val="0"/>
        <w:spacing w:after="0" w:line="240" w:lineRule="auto"/>
        <w:rPr>
          <w:rFonts w:eastAsia="Times New Roman" w:cstheme="minorHAnsi"/>
          <w:b/>
          <w:color w:val="000000" w:themeColor="text1"/>
          <w:lang w:val="cy-GB" w:eastAsia="cy-GB"/>
        </w:rPr>
      </w:pPr>
    </w:p>
    <w:p w14:paraId="54A27655" w14:textId="77777777" w:rsidR="009B24B8" w:rsidRPr="009B24B8" w:rsidRDefault="009B24B8" w:rsidP="009B24B8">
      <w:pPr>
        <w:widowControl w:val="0"/>
        <w:autoSpaceDE w:val="0"/>
        <w:autoSpaceDN w:val="0"/>
        <w:adjustRightInd w:val="0"/>
        <w:spacing w:after="0" w:line="240" w:lineRule="auto"/>
        <w:rPr>
          <w:rFonts w:eastAsia="Times New Roman" w:cstheme="minorHAnsi"/>
          <w:b/>
          <w:color w:val="000000" w:themeColor="text1"/>
          <w:lang w:val="cy-GB" w:eastAsia="cy-GB"/>
        </w:rPr>
      </w:pPr>
      <w:r w:rsidRPr="009B24B8">
        <w:rPr>
          <w:rFonts w:eastAsia="Times New Roman" w:cstheme="minorHAnsi"/>
          <w:b/>
          <w:color w:val="000000" w:themeColor="text1"/>
          <w:lang w:val="cy-GB" w:eastAsia="cy-GB"/>
        </w:rPr>
        <w:t>CRITICAL INCIDENT IDENTIFICATION RECORD</w:t>
      </w:r>
    </w:p>
    <w:p w14:paraId="77A28F8A" w14:textId="77777777" w:rsidR="009B24B8" w:rsidRPr="009B24B8" w:rsidRDefault="009B24B8" w:rsidP="009B24B8">
      <w:pPr>
        <w:widowControl w:val="0"/>
        <w:autoSpaceDE w:val="0"/>
        <w:autoSpaceDN w:val="0"/>
        <w:adjustRightInd w:val="0"/>
        <w:spacing w:after="0" w:line="240" w:lineRule="auto"/>
        <w:rPr>
          <w:rFonts w:eastAsia="Times New Roman" w:cstheme="minorHAnsi"/>
          <w:lang w:val="cy-GB" w:eastAsia="cy-GB"/>
        </w:rPr>
      </w:pPr>
    </w:p>
    <w:tbl>
      <w:tblPr>
        <w:tblStyle w:val="TableGrid"/>
        <w:tblW w:w="0" w:type="auto"/>
        <w:tblLook w:val="04A0" w:firstRow="1" w:lastRow="0" w:firstColumn="1" w:lastColumn="0" w:noHBand="0" w:noVBand="1"/>
      </w:tblPr>
      <w:tblGrid>
        <w:gridCol w:w="1782"/>
        <w:gridCol w:w="7234"/>
      </w:tblGrid>
      <w:tr w:rsidR="009B24B8" w:rsidRPr="009B24B8" w14:paraId="096A0D8A" w14:textId="77777777" w:rsidTr="00965AF7">
        <w:tc>
          <w:tcPr>
            <w:tcW w:w="1838" w:type="dxa"/>
          </w:tcPr>
          <w:p w14:paraId="32699A38" w14:textId="77777777" w:rsidR="009B24B8" w:rsidRPr="009B24B8" w:rsidRDefault="009B24B8" w:rsidP="009B24B8">
            <w:pPr>
              <w:widowControl w:val="0"/>
              <w:autoSpaceDE w:val="0"/>
              <w:autoSpaceDN w:val="0"/>
              <w:adjustRightInd w:val="0"/>
              <w:rPr>
                <w:rFonts w:eastAsia="Times New Roman" w:cstheme="minorHAnsi"/>
                <w:b/>
                <w:bCs/>
                <w:lang w:val="cy-GB" w:eastAsia="cy-GB"/>
              </w:rPr>
            </w:pPr>
            <w:r w:rsidRPr="009B24B8">
              <w:rPr>
                <w:rFonts w:eastAsia="Times New Roman" w:cstheme="minorHAnsi"/>
                <w:b/>
                <w:bCs/>
                <w:lang w:val="cy-GB" w:eastAsia="cy-GB"/>
              </w:rPr>
              <w:t>Details relevant to the research context.</w:t>
            </w:r>
          </w:p>
          <w:p w14:paraId="184E1E34" w14:textId="77777777" w:rsidR="009B24B8" w:rsidRPr="009B24B8" w:rsidRDefault="009B24B8" w:rsidP="009B24B8">
            <w:pPr>
              <w:widowControl w:val="0"/>
              <w:autoSpaceDE w:val="0"/>
              <w:autoSpaceDN w:val="0"/>
              <w:adjustRightInd w:val="0"/>
              <w:rPr>
                <w:rFonts w:eastAsia="Times New Roman" w:cstheme="minorHAnsi"/>
                <w:b/>
                <w:bCs/>
                <w:lang w:val="cy-GB" w:eastAsia="cy-GB"/>
              </w:rPr>
            </w:pPr>
          </w:p>
          <w:p w14:paraId="07E96BCA" w14:textId="77777777" w:rsidR="009B24B8" w:rsidRPr="009B24B8" w:rsidRDefault="009B24B8" w:rsidP="009B24B8">
            <w:pPr>
              <w:widowControl w:val="0"/>
              <w:autoSpaceDE w:val="0"/>
              <w:autoSpaceDN w:val="0"/>
              <w:adjustRightInd w:val="0"/>
              <w:rPr>
                <w:rFonts w:eastAsia="Times New Roman" w:cstheme="minorHAnsi"/>
                <w:bCs/>
                <w:lang w:val="cy-GB" w:eastAsia="cy-GB"/>
              </w:rPr>
            </w:pPr>
            <w:r w:rsidRPr="009B24B8">
              <w:rPr>
                <w:rFonts w:eastAsia="Times New Roman" w:cstheme="minorHAnsi"/>
                <w:bCs/>
                <w:lang w:val="cy-GB" w:eastAsia="cy-GB"/>
              </w:rPr>
              <w:t>Date/time.</w:t>
            </w:r>
          </w:p>
          <w:p w14:paraId="20D8CF05" w14:textId="77777777" w:rsidR="009B24B8" w:rsidRPr="009B24B8" w:rsidRDefault="009B24B8" w:rsidP="009B24B8">
            <w:pPr>
              <w:widowControl w:val="0"/>
              <w:autoSpaceDE w:val="0"/>
              <w:autoSpaceDN w:val="0"/>
              <w:adjustRightInd w:val="0"/>
              <w:rPr>
                <w:rFonts w:eastAsia="Times New Roman" w:cstheme="minorHAnsi"/>
                <w:bCs/>
                <w:lang w:val="cy-GB" w:eastAsia="cy-GB"/>
              </w:rPr>
            </w:pPr>
            <w:r w:rsidRPr="009B24B8">
              <w:rPr>
                <w:rFonts w:eastAsia="Times New Roman" w:cstheme="minorHAnsi"/>
                <w:bCs/>
                <w:lang w:val="cy-GB" w:eastAsia="cy-GB"/>
              </w:rPr>
              <w:t>Age/Stage of group.</w:t>
            </w:r>
          </w:p>
          <w:p w14:paraId="388AB3DB" w14:textId="77777777" w:rsidR="009B24B8" w:rsidRPr="009B24B8" w:rsidRDefault="009B24B8" w:rsidP="009B24B8">
            <w:pPr>
              <w:widowControl w:val="0"/>
              <w:autoSpaceDE w:val="0"/>
              <w:autoSpaceDN w:val="0"/>
              <w:adjustRightInd w:val="0"/>
              <w:rPr>
                <w:rFonts w:eastAsia="Times New Roman" w:cstheme="minorHAnsi"/>
                <w:bCs/>
                <w:lang w:val="cy-GB" w:eastAsia="cy-GB"/>
              </w:rPr>
            </w:pPr>
            <w:r w:rsidRPr="009B24B8">
              <w:rPr>
                <w:rFonts w:eastAsia="Times New Roman" w:cstheme="minorHAnsi"/>
                <w:bCs/>
                <w:lang w:val="cy-GB" w:eastAsia="cy-GB"/>
              </w:rPr>
              <w:t>People involved.</w:t>
            </w:r>
          </w:p>
          <w:p w14:paraId="3C22A583" w14:textId="77777777" w:rsidR="009B24B8" w:rsidRPr="009B24B8" w:rsidRDefault="009B24B8" w:rsidP="009B24B8">
            <w:pPr>
              <w:widowControl w:val="0"/>
              <w:autoSpaceDE w:val="0"/>
              <w:autoSpaceDN w:val="0"/>
              <w:adjustRightInd w:val="0"/>
              <w:rPr>
                <w:rFonts w:eastAsia="Times New Roman" w:cstheme="minorHAnsi"/>
                <w:bCs/>
                <w:lang w:val="cy-GB" w:eastAsia="cy-GB"/>
              </w:rPr>
            </w:pPr>
            <w:r w:rsidRPr="009B24B8">
              <w:rPr>
                <w:rFonts w:eastAsia="Times New Roman" w:cstheme="minorHAnsi"/>
                <w:bCs/>
                <w:lang w:val="cy-GB" w:eastAsia="cy-GB"/>
              </w:rPr>
              <w:t>Contextual</w:t>
            </w:r>
          </w:p>
          <w:p w14:paraId="18345AF9" w14:textId="77777777" w:rsidR="009B24B8" w:rsidRPr="009B24B8" w:rsidRDefault="009B24B8" w:rsidP="009B24B8">
            <w:pPr>
              <w:widowControl w:val="0"/>
              <w:autoSpaceDE w:val="0"/>
              <w:autoSpaceDN w:val="0"/>
              <w:adjustRightInd w:val="0"/>
              <w:rPr>
                <w:rFonts w:eastAsia="Times New Roman" w:cstheme="minorHAnsi"/>
                <w:bCs/>
                <w:lang w:val="cy-GB" w:eastAsia="cy-GB"/>
              </w:rPr>
            </w:pPr>
            <w:r w:rsidRPr="009B24B8">
              <w:rPr>
                <w:rFonts w:eastAsia="Times New Roman" w:cstheme="minorHAnsi"/>
                <w:bCs/>
                <w:lang w:val="cy-GB" w:eastAsia="cy-GB"/>
              </w:rPr>
              <w:t xml:space="preserve">information from field notes. </w:t>
            </w:r>
          </w:p>
          <w:p w14:paraId="2B92C7C4" w14:textId="77777777" w:rsidR="009B24B8" w:rsidRPr="009B24B8" w:rsidRDefault="009B24B8" w:rsidP="009B24B8">
            <w:pPr>
              <w:widowControl w:val="0"/>
              <w:autoSpaceDE w:val="0"/>
              <w:autoSpaceDN w:val="0"/>
              <w:adjustRightInd w:val="0"/>
              <w:rPr>
                <w:rFonts w:eastAsia="Times New Roman" w:cstheme="minorHAnsi"/>
                <w:i/>
                <w:iCs/>
                <w:lang w:val="cy-GB" w:eastAsia="cy-GB"/>
              </w:rPr>
            </w:pPr>
          </w:p>
        </w:tc>
        <w:tc>
          <w:tcPr>
            <w:tcW w:w="7868" w:type="dxa"/>
          </w:tcPr>
          <w:p w14:paraId="390684B8"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A1E4A81"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071D1188"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013639A5" w14:textId="6D9B69B7" w:rsidR="009B24B8" w:rsidRPr="009B24B8" w:rsidRDefault="009B24B8" w:rsidP="009B24B8">
            <w:pPr>
              <w:widowControl w:val="0"/>
              <w:autoSpaceDE w:val="0"/>
              <w:autoSpaceDN w:val="0"/>
              <w:adjustRightInd w:val="0"/>
              <w:rPr>
                <w:rFonts w:eastAsia="Times New Roman" w:cstheme="minorHAnsi"/>
                <w:lang w:val="cy-GB" w:eastAsia="cy-GB"/>
              </w:rPr>
            </w:pPr>
            <w:r w:rsidRPr="009B24B8">
              <w:rPr>
                <w:rFonts w:eastAsia="Times New Roman" w:cstheme="minorHAnsi"/>
                <w:lang w:val="cy-GB" w:eastAsia="cy-GB"/>
              </w:rPr>
              <w:lastRenderedPageBreak/>
              <w:t>29-9-20. 3pm. Reception Age</w:t>
            </w:r>
            <w:r w:rsidRPr="009B24B8">
              <w:rPr>
                <w:rFonts w:eastAsia="Times New Roman" w:cstheme="minorHAnsi"/>
                <w:lang w:val="cy-GB" w:eastAsia="cy-GB"/>
              </w:rPr>
              <w:br/>
            </w:r>
            <w:r w:rsidRPr="009B24B8">
              <w:rPr>
                <w:rFonts w:eastAsia="Times New Roman" w:cstheme="minorHAnsi"/>
                <w:lang w:val="cy-GB" w:eastAsia="cy-GB"/>
              </w:rPr>
              <w:br/>
              <w:t>Children and tea</w:t>
            </w:r>
            <w:r w:rsidR="00F21D6F">
              <w:rPr>
                <w:rFonts w:eastAsia="Times New Roman" w:cstheme="minorHAnsi"/>
                <w:lang w:val="cy-GB" w:eastAsia="cy-GB"/>
              </w:rPr>
              <w:t>C</w:t>
            </w:r>
            <w:r w:rsidRPr="009B24B8">
              <w:rPr>
                <w:rFonts w:eastAsia="Times New Roman" w:cstheme="minorHAnsi"/>
                <w:lang w:val="cy-GB" w:eastAsia="cy-GB"/>
              </w:rPr>
              <w:t>her involved in group activity. Children allowed to walk around chose whi</w:t>
            </w:r>
            <w:r w:rsidR="00F21D6F">
              <w:rPr>
                <w:rFonts w:eastAsia="Times New Roman" w:cstheme="minorHAnsi"/>
                <w:lang w:val="cy-GB" w:eastAsia="cy-GB"/>
              </w:rPr>
              <w:t>ch</w:t>
            </w:r>
            <w:r w:rsidRPr="009B24B8">
              <w:rPr>
                <w:rFonts w:eastAsia="Times New Roman" w:cstheme="minorHAnsi"/>
                <w:lang w:val="cy-GB" w:eastAsia="cy-GB"/>
              </w:rPr>
              <w:t xml:space="preserve"> activity to complete showing self autonmoy of classroom learning. </w:t>
            </w:r>
            <w:r w:rsidRPr="009B24B8">
              <w:rPr>
                <w:rFonts w:eastAsia="Times New Roman" w:cstheme="minorHAnsi"/>
                <w:lang w:val="cy-GB" w:eastAsia="cy-GB"/>
              </w:rPr>
              <w:br/>
              <w:t xml:space="preserve">In pairs working together providing self assessment and peer assessment. </w:t>
            </w:r>
            <w:r w:rsidRPr="009B24B8">
              <w:rPr>
                <w:rFonts w:eastAsia="Times New Roman" w:cstheme="minorHAnsi"/>
                <w:lang w:val="cy-GB" w:eastAsia="cy-GB"/>
              </w:rPr>
              <w:br/>
              <w:t xml:space="preserve">Late in afternoon due to age children appeared lethargic and tierd. </w:t>
            </w:r>
          </w:p>
          <w:p w14:paraId="184E1B01"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076EA15A"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3A30AA36"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77FEB7C3"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01DCA9C8" w14:textId="77777777" w:rsidR="009B24B8" w:rsidRPr="009B24B8" w:rsidRDefault="009B24B8" w:rsidP="009B24B8">
            <w:pPr>
              <w:widowControl w:val="0"/>
              <w:autoSpaceDE w:val="0"/>
              <w:autoSpaceDN w:val="0"/>
              <w:adjustRightInd w:val="0"/>
              <w:rPr>
                <w:rFonts w:eastAsia="Times New Roman" w:cstheme="minorHAnsi"/>
                <w:lang w:val="cy-GB" w:eastAsia="cy-GB"/>
              </w:rPr>
            </w:pPr>
          </w:p>
        </w:tc>
      </w:tr>
      <w:tr w:rsidR="009B24B8" w:rsidRPr="009B24B8" w14:paraId="09986DC7" w14:textId="77777777" w:rsidTr="00965AF7">
        <w:tc>
          <w:tcPr>
            <w:tcW w:w="1838" w:type="dxa"/>
          </w:tcPr>
          <w:p w14:paraId="44961D3C" w14:textId="77777777" w:rsidR="009B24B8" w:rsidRPr="009B24B8" w:rsidRDefault="009B24B8" w:rsidP="009B24B8">
            <w:pPr>
              <w:widowControl w:val="0"/>
              <w:autoSpaceDE w:val="0"/>
              <w:autoSpaceDN w:val="0"/>
              <w:adjustRightInd w:val="0"/>
              <w:rPr>
                <w:rFonts w:eastAsia="Times New Roman" w:cstheme="minorHAnsi"/>
                <w:i/>
                <w:iCs/>
                <w:lang w:val="cy-GB" w:eastAsia="cy-GB"/>
              </w:rPr>
            </w:pPr>
            <w:r w:rsidRPr="009B24B8">
              <w:rPr>
                <w:rFonts w:eastAsia="Times New Roman"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4DEC56CF"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7ECB33D0"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548FB2FD"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27D27AA3"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50B79A2D"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2EA29DD2" w14:textId="77777777" w:rsidR="009B24B8" w:rsidRPr="009B24B8" w:rsidRDefault="009B24B8" w:rsidP="009B24B8">
            <w:pPr>
              <w:widowControl w:val="0"/>
              <w:autoSpaceDE w:val="0"/>
              <w:autoSpaceDN w:val="0"/>
              <w:adjustRightInd w:val="0"/>
              <w:rPr>
                <w:rFonts w:eastAsia="Times New Roman" w:cstheme="minorHAnsi"/>
                <w:lang w:val="cy-GB" w:eastAsia="cy-GB"/>
              </w:rPr>
            </w:pPr>
            <w:r w:rsidRPr="009B24B8">
              <w:rPr>
                <w:rFonts w:eastAsia="Times New Roman" w:cstheme="minorHAnsi"/>
                <w:lang w:val="cy-GB" w:eastAsia="cy-GB"/>
              </w:rPr>
              <w:t xml:space="preserve">Observering a pair and one partner corrected the other in drawing a house. This is showing signs of maturity and understanding of how to complete task. Understanding what is required of them in order to complete a task the peer assessement is essential in the childrens abilit to develop. </w:t>
            </w:r>
          </w:p>
          <w:p w14:paraId="2F8D433A"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5958DBEA"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0F983AA"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3F3CDA90"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1C999CEF"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C262F67"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6FF54D32"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309F5BA5"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6C8B92BE"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1898001"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53007F4D"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55209E1D"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5F5EA303"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CA09A2F"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847CCB9"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0585B246"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7514CB78"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39CEA298"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7407F8E"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106A385D"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56011017"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01D32710"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1C8E4916"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19969448"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40C35CFB"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21D2E652" w14:textId="77777777" w:rsidR="009B24B8" w:rsidRPr="009B24B8" w:rsidRDefault="009B24B8" w:rsidP="009B24B8">
            <w:pPr>
              <w:widowControl w:val="0"/>
              <w:autoSpaceDE w:val="0"/>
              <w:autoSpaceDN w:val="0"/>
              <w:adjustRightInd w:val="0"/>
              <w:rPr>
                <w:rFonts w:eastAsia="Times New Roman" w:cstheme="minorHAnsi"/>
                <w:lang w:val="cy-GB" w:eastAsia="cy-GB"/>
              </w:rPr>
            </w:pPr>
          </w:p>
          <w:p w14:paraId="32DAA92A" w14:textId="77777777" w:rsidR="009B24B8" w:rsidRPr="009B24B8" w:rsidRDefault="009B24B8" w:rsidP="009B24B8">
            <w:pPr>
              <w:widowControl w:val="0"/>
              <w:autoSpaceDE w:val="0"/>
              <w:autoSpaceDN w:val="0"/>
              <w:adjustRightInd w:val="0"/>
              <w:rPr>
                <w:rFonts w:eastAsia="Times New Roman" w:cstheme="minorHAnsi"/>
                <w:lang w:val="cy-GB" w:eastAsia="cy-GB"/>
              </w:rPr>
            </w:pPr>
          </w:p>
        </w:tc>
      </w:tr>
    </w:tbl>
    <w:p w14:paraId="71E074BF" w14:textId="77777777" w:rsidR="009B24B8" w:rsidRPr="004C1DFB" w:rsidRDefault="009B24B8" w:rsidP="004C1DFB">
      <w:pPr>
        <w:spacing w:line="360" w:lineRule="auto"/>
        <w:jc w:val="both"/>
        <w:rPr>
          <w:sz w:val="24"/>
          <w:szCs w:val="24"/>
          <w:lang w:val="en-US"/>
        </w:rPr>
      </w:pPr>
    </w:p>
    <w:sectPr w:rsidR="009B24B8" w:rsidRPr="004C1DF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73EDE1" w14:textId="77777777" w:rsidR="006F59A4" w:rsidRDefault="006F59A4" w:rsidP="006A0B96">
      <w:pPr>
        <w:spacing w:after="0" w:line="240" w:lineRule="auto"/>
      </w:pPr>
      <w:r>
        <w:separator/>
      </w:r>
    </w:p>
  </w:endnote>
  <w:endnote w:type="continuationSeparator" w:id="0">
    <w:p w14:paraId="686BE096" w14:textId="77777777" w:rsidR="006F59A4" w:rsidRDefault="006F59A4" w:rsidP="006A0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1EE6A" w14:textId="77777777" w:rsidR="006F59A4" w:rsidRDefault="006F59A4" w:rsidP="006A0B96">
      <w:pPr>
        <w:spacing w:after="0" w:line="240" w:lineRule="auto"/>
      </w:pPr>
      <w:r>
        <w:separator/>
      </w:r>
    </w:p>
  </w:footnote>
  <w:footnote w:type="continuationSeparator" w:id="0">
    <w:p w14:paraId="2C9CD8C9" w14:textId="77777777" w:rsidR="006F59A4" w:rsidRDefault="006F59A4" w:rsidP="006A0B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7361F" w14:textId="4AA6B071" w:rsidR="006A0B96" w:rsidRDefault="006A0B96">
    <w:pPr>
      <w:pStyle w:val="Header"/>
      <w:rPr>
        <w:lang w:val="en-US"/>
      </w:rPr>
    </w:pPr>
    <w:r>
      <w:rPr>
        <w:lang w:val="en-US"/>
      </w:rPr>
      <w:t>ECAD6007</w:t>
    </w:r>
    <w:r>
      <w:rPr>
        <w:lang w:val="en-US"/>
      </w:rPr>
      <w:tab/>
    </w:r>
    <w:r>
      <w:rPr>
        <w:lang w:val="en-US"/>
      </w:rPr>
      <w:tab/>
    </w:r>
    <w:r w:rsidR="00546CF6">
      <w:rPr>
        <w:lang w:val="en-US"/>
      </w:rPr>
      <w:t>Evan Yardley</w:t>
    </w:r>
    <w:r w:rsidR="00EE198E">
      <w:rPr>
        <w:lang w:val="en-US"/>
      </w:rPr>
      <w:t xml:space="preserve"> 2006747</w:t>
    </w:r>
  </w:p>
  <w:p w14:paraId="77CBB9B6" w14:textId="77777777" w:rsidR="00EE198E" w:rsidRPr="006A0B96" w:rsidRDefault="00EE198E">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707A01"/>
    <w:multiLevelType w:val="hybridMultilevel"/>
    <w:tmpl w:val="B1BC1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2B2A40"/>
    <w:multiLevelType w:val="hybridMultilevel"/>
    <w:tmpl w:val="05F28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006068"/>
    <w:multiLevelType w:val="hybridMultilevel"/>
    <w:tmpl w:val="84182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0D6C9E"/>
    <w:multiLevelType w:val="hybridMultilevel"/>
    <w:tmpl w:val="8C7A9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967A04"/>
    <w:multiLevelType w:val="hybridMultilevel"/>
    <w:tmpl w:val="7AC67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0B096C"/>
    <w:multiLevelType w:val="hybridMultilevel"/>
    <w:tmpl w:val="3AF2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B96"/>
    <w:rsid w:val="000014C1"/>
    <w:rsid w:val="00001909"/>
    <w:rsid w:val="00001AFF"/>
    <w:rsid w:val="00005241"/>
    <w:rsid w:val="00015ACF"/>
    <w:rsid w:val="00017522"/>
    <w:rsid w:val="0002056F"/>
    <w:rsid w:val="00020715"/>
    <w:rsid w:val="000225F2"/>
    <w:rsid w:val="0002311C"/>
    <w:rsid w:val="000264F4"/>
    <w:rsid w:val="00031983"/>
    <w:rsid w:val="00033E95"/>
    <w:rsid w:val="00035AC9"/>
    <w:rsid w:val="000369EA"/>
    <w:rsid w:val="000424FC"/>
    <w:rsid w:val="000508AB"/>
    <w:rsid w:val="00054BDA"/>
    <w:rsid w:val="00055CAC"/>
    <w:rsid w:val="00060FDA"/>
    <w:rsid w:val="0006124D"/>
    <w:rsid w:val="0006161B"/>
    <w:rsid w:val="00064748"/>
    <w:rsid w:val="00070948"/>
    <w:rsid w:val="00072677"/>
    <w:rsid w:val="0007307D"/>
    <w:rsid w:val="00075E78"/>
    <w:rsid w:val="0007691B"/>
    <w:rsid w:val="000777EF"/>
    <w:rsid w:val="0008545C"/>
    <w:rsid w:val="0008597D"/>
    <w:rsid w:val="0009170B"/>
    <w:rsid w:val="00091F3B"/>
    <w:rsid w:val="0009261B"/>
    <w:rsid w:val="0009431D"/>
    <w:rsid w:val="00095262"/>
    <w:rsid w:val="000958D4"/>
    <w:rsid w:val="000966C9"/>
    <w:rsid w:val="00097A36"/>
    <w:rsid w:val="000A6367"/>
    <w:rsid w:val="000B1E99"/>
    <w:rsid w:val="000B2179"/>
    <w:rsid w:val="000B7946"/>
    <w:rsid w:val="000C211A"/>
    <w:rsid w:val="000C3996"/>
    <w:rsid w:val="000C4B59"/>
    <w:rsid w:val="000C4C68"/>
    <w:rsid w:val="000D1CF6"/>
    <w:rsid w:val="000D3F88"/>
    <w:rsid w:val="000D6F0F"/>
    <w:rsid w:val="000E09D4"/>
    <w:rsid w:val="000E171D"/>
    <w:rsid w:val="000E412B"/>
    <w:rsid w:val="000E7B14"/>
    <w:rsid w:val="000F1D65"/>
    <w:rsid w:val="000F281E"/>
    <w:rsid w:val="000F5FBA"/>
    <w:rsid w:val="000F7E81"/>
    <w:rsid w:val="00100C15"/>
    <w:rsid w:val="00101D47"/>
    <w:rsid w:val="001027CE"/>
    <w:rsid w:val="0010305A"/>
    <w:rsid w:val="00105F30"/>
    <w:rsid w:val="001073C7"/>
    <w:rsid w:val="00107F37"/>
    <w:rsid w:val="00111FE0"/>
    <w:rsid w:val="001128C3"/>
    <w:rsid w:val="00113B08"/>
    <w:rsid w:val="00115009"/>
    <w:rsid w:val="0011766E"/>
    <w:rsid w:val="00117CF6"/>
    <w:rsid w:val="00121A82"/>
    <w:rsid w:val="0012246C"/>
    <w:rsid w:val="001224FD"/>
    <w:rsid w:val="001268BF"/>
    <w:rsid w:val="001278D2"/>
    <w:rsid w:val="00132D83"/>
    <w:rsid w:val="00133139"/>
    <w:rsid w:val="00133C05"/>
    <w:rsid w:val="0013791B"/>
    <w:rsid w:val="0014173A"/>
    <w:rsid w:val="00141775"/>
    <w:rsid w:val="00142942"/>
    <w:rsid w:val="00142CB2"/>
    <w:rsid w:val="00150879"/>
    <w:rsid w:val="00153784"/>
    <w:rsid w:val="00154098"/>
    <w:rsid w:val="00154D92"/>
    <w:rsid w:val="00154F1F"/>
    <w:rsid w:val="001577EE"/>
    <w:rsid w:val="00161453"/>
    <w:rsid w:val="0016204E"/>
    <w:rsid w:val="00163E5F"/>
    <w:rsid w:val="001678B5"/>
    <w:rsid w:val="00170AC0"/>
    <w:rsid w:val="00173065"/>
    <w:rsid w:val="001744F6"/>
    <w:rsid w:val="00181C96"/>
    <w:rsid w:val="001841EA"/>
    <w:rsid w:val="00184F8B"/>
    <w:rsid w:val="00190EBF"/>
    <w:rsid w:val="001949D5"/>
    <w:rsid w:val="00195503"/>
    <w:rsid w:val="001967A8"/>
    <w:rsid w:val="001A60AE"/>
    <w:rsid w:val="001A6D18"/>
    <w:rsid w:val="001B2C44"/>
    <w:rsid w:val="001B6221"/>
    <w:rsid w:val="001B711D"/>
    <w:rsid w:val="001C17B7"/>
    <w:rsid w:val="001C17BE"/>
    <w:rsid w:val="001C1EC6"/>
    <w:rsid w:val="001C2FBA"/>
    <w:rsid w:val="001C699A"/>
    <w:rsid w:val="001D0264"/>
    <w:rsid w:val="001D189A"/>
    <w:rsid w:val="001D42FA"/>
    <w:rsid w:val="001D4BD2"/>
    <w:rsid w:val="001D72DC"/>
    <w:rsid w:val="001E12CA"/>
    <w:rsid w:val="001E2843"/>
    <w:rsid w:val="001E2E1B"/>
    <w:rsid w:val="001E4787"/>
    <w:rsid w:val="001E5088"/>
    <w:rsid w:val="001E527D"/>
    <w:rsid w:val="001E75C6"/>
    <w:rsid w:val="001F1A25"/>
    <w:rsid w:val="001F1AD0"/>
    <w:rsid w:val="001F2A7F"/>
    <w:rsid w:val="001F586E"/>
    <w:rsid w:val="001F5E1C"/>
    <w:rsid w:val="001F66DD"/>
    <w:rsid w:val="001F6EF3"/>
    <w:rsid w:val="002005AC"/>
    <w:rsid w:val="0020532A"/>
    <w:rsid w:val="00205ADA"/>
    <w:rsid w:val="00212AE2"/>
    <w:rsid w:val="00215A3A"/>
    <w:rsid w:val="002171B0"/>
    <w:rsid w:val="002237CB"/>
    <w:rsid w:val="00224693"/>
    <w:rsid w:val="00226712"/>
    <w:rsid w:val="00230BF1"/>
    <w:rsid w:val="00231391"/>
    <w:rsid w:val="0023307F"/>
    <w:rsid w:val="0023403B"/>
    <w:rsid w:val="00237015"/>
    <w:rsid w:val="00237A47"/>
    <w:rsid w:val="00241C95"/>
    <w:rsid w:val="002446CC"/>
    <w:rsid w:val="002458DB"/>
    <w:rsid w:val="00247BB8"/>
    <w:rsid w:val="002505F0"/>
    <w:rsid w:val="00250B3F"/>
    <w:rsid w:val="00252ABD"/>
    <w:rsid w:val="00255684"/>
    <w:rsid w:val="00255A47"/>
    <w:rsid w:val="002565D6"/>
    <w:rsid w:val="00265C7D"/>
    <w:rsid w:val="00265EE4"/>
    <w:rsid w:val="00272B61"/>
    <w:rsid w:val="00275B9B"/>
    <w:rsid w:val="00276608"/>
    <w:rsid w:val="00282B42"/>
    <w:rsid w:val="00284448"/>
    <w:rsid w:val="00284D37"/>
    <w:rsid w:val="00285D0E"/>
    <w:rsid w:val="00286C15"/>
    <w:rsid w:val="002905FB"/>
    <w:rsid w:val="00291338"/>
    <w:rsid w:val="00291F3A"/>
    <w:rsid w:val="00294E79"/>
    <w:rsid w:val="00297033"/>
    <w:rsid w:val="002A0758"/>
    <w:rsid w:val="002A213F"/>
    <w:rsid w:val="002A27CE"/>
    <w:rsid w:val="002A2818"/>
    <w:rsid w:val="002A56DD"/>
    <w:rsid w:val="002A5FD4"/>
    <w:rsid w:val="002A6966"/>
    <w:rsid w:val="002A744D"/>
    <w:rsid w:val="002B298D"/>
    <w:rsid w:val="002B701E"/>
    <w:rsid w:val="002C196A"/>
    <w:rsid w:val="002C3000"/>
    <w:rsid w:val="002D19B8"/>
    <w:rsid w:val="002D548D"/>
    <w:rsid w:val="002D55F1"/>
    <w:rsid w:val="002D651A"/>
    <w:rsid w:val="002E0794"/>
    <w:rsid w:val="002E0D7E"/>
    <w:rsid w:val="002E1FCA"/>
    <w:rsid w:val="002E2596"/>
    <w:rsid w:val="002E4C4B"/>
    <w:rsid w:val="002E4CBE"/>
    <w:rsid w:val="002E6074"/>
    <w:rsid w:val="002E75C4"/>
    <w:rsid w:val="002F1554"/>
    <w:rsid w:val="002F1940"/>
    <w:rsid w:val="002F1F61"/>
    <w:rsid w:val="002F4FDD"/>
    <w:rsid w:val="00305531"/>
    <w:rsid w:val="00311BD7"/>
    <w:rsid w:val="0031688E"/>
    <w:rsid w:val="003178C1"/>
    <w:rsid w:val="00320453"/>
    <w:rsid w:val="00321453"/>
    <w:rsid w:val="003268E4"/>
    <w:rsid w:val="00327868"/>
    <w:rsid w:val="003326D9"/>
    <w:rsid w:val="00332EA1"/>
    <w:rsid w:val="00333860"/>
    <w:rsid w:val="00345A7F"/>
    <w:rsid w:val="003473FD"/>
    <w:rsid w:val="003609E8"/>
    <w:rsid w:val="00361433"/>
    <w:rsid w:val="00362927"/>
    <w:rsid w:val="00370885"/>
    <w:rsid w:val="00371303"/>
    <w:rsid w:val="003718FF"/>
    <w:rsid w:val="003748F7"/>
    <w:rsid w:val="00377C32"/>
    <w:rsid w:val="0038090C"/>
    <w:rsid w:val="0038264F"/>
    <w:rsid w:val="003858EA"/>
    <w:rsid w:val="00387541"/>
    <w:rsid w:val="00387CB2"/>
    <w:rsid w:val="00396E14"/>
    <w:rsid w:val="003A6B09"/>
    <w:rsid w:val="003A709A"/>
    <w:rsid w:val="003B2E4D"/>
    <w:rsid w:val="003C2859"/>
    <w:rsid w:val="003C5211"/>
    <w:rsid w:val="003D1AC1"/>
    <w:rsid w:val="003D21E5"/>
    <w:rsid w:val="003D2D08"/>
    <w:rsid w:val="003D3037"/>
    <w:rsid w:val="003D78A1"/>
    <w:rsid w:val="003E0C0B"/>
    <w:rsid w:val="003E637F"/>
    <w:rsid w:val="003E704E"/>
    <w:rsid w:val="003F00F7"/>
    <w:rsid w:val="003F2D74"/>
    <w:rsid w:val="003F3297"/>
    <w:rsid w:val="003F7A26"/>
    <w:rsid w:val="00400278"/>
    <w:rsid w:val="00407116"/>
    <w:rsid w:val="00414D2B"/>
    <w:rsid w:val="00416581"/>
    <w:rsid w:val="00416643"/>
    <w:rsid w:val="004229A4"/>
    <w:rsid w:val="00426C02"/>
    <w:rsid w:val="0043186D"/>
    <w:rsid w:val="0043512C"/>
    <w:rsid w:val="00437334"/>
    <w:rsid w:val="0043790E"/>
    <w:rsid w:val="004401B3"/>
    <w:rsid w:val="0044127A"/>
    <w:rsid w:val="00441742"/>
    <w:rsid w:val="004418F4"/>
    <w:rsid w:val="00441E33"/>
    <w:rsid w:val="00441F1C"/>
    <w:rsid w:val="00442E10"/>
    <w:rsid w:val="00444BCB"/>
    <w:rsid w:val="004504DB"/>
    <w:rsid w:val="00452CCE"/>
    <w:rsid w:val="00452DF9"/>
    <w:rsid w:val="004573EC"/>
    <w:rsid w:val="00457659"/>
    <w:rsid w:val="00461A92"/>
    <w:rsid w:val="0046352C"/>
    <w:rsid w:val="00463BFA"/>
    <w:rsid w:val="0046453B"/>
    <w:rsid w:val="00465341"/>
    <w:rsid w:val="004653A3"/>
    <w:rsid w:val="00465FCC"/>
    <w:rsid w:val="00470963"/>
    <w:rsid w:val="00471A82"/>
    <w:rsid w:val="00474859"/>
    <w:rsid w:val="00474DE0"/>
    <w:rsid w:val="004765AE"/>
    <w:rsid w:val="00477A11"/>
    <w:rsid w:val="00483851"/>
    <w:rsid w:val="004854B4"/>
    <w:rsid w:val="00486AFB"/>
    <w:rsid w:val="004935E0"/>
    <w:rsid w:val="004A26B4"/>
    <w:rsid w:val="004A30A5"/>
    <w:rsid w:val="004A5DD5"/>
    <w:rsid w:val="004B0C2E"/>
    <w:rsid w:val="004B1FE8"/>
    <w:rsid w:val="004B305F"/>
    <w:rsid w:val="004B4EC7"/>
    <w:rsid w:val="004B64AD"/>
    <w:rsid w:val="004B7613"/>
    <w:rsid w:val="004C1DFB"/>
    <w:rsid w:val="004C4C96"/>
    <w:rsid w:val="004C5EF7"/>
    <w:rsid w:val="004D048D"/>
    <w:rsid w:val="004D0E23"/>
    <w:rsid w:val="004D196B"/>
    <w:rsid w:val="004D2430"/>
    <w:rsid w:val="004D4ABD"/>
    <w:rsid w:val="004D53A3"/>
    <w:rsid w:val="004D563D"/>
    <w:rsid w:val="004D77C2"/>
    <w:rsid w:val="004E0E77"/>
    <w:rsid w:val="004E1C00"/>
    <w:rsid w:val="004E420E"/>
    <w:rsid w:val="004E42F3"/>
    <w:rsid w:val="004E478E"/>
    <w:rsid w:val="004E5329"/>
    <w:rsid w:val="004F6ABF"/>
    <w:rsid w:val="005011BA"/>
    <w:rsid w:val="00506D8C"/>
    <w:rsid w:val="0051076B"/>
    <w:rsid w:val="00514F79"/>
    <w:rsid w:val="00515E6C"/>
    <w:rsid w:val="00515E89"/>
    <w:rsid w:val="00520718"/>
    <w:rsid w:val="00520BE1"/>
    <w:rsid w:val="005229DA"/>
    <w:rsid w:val="00523825"/>
    <w:rsid w:val="005238FA"/>
    <w:rsid w:val="00531F17"/>
    <w:rsid w:val="00533134"/>
    <w:rsid w:val="005362A5"/>
    <w:rsid w:val="005401A0"/>
    <w:rsid w:val="00541655"/>
    <w:rsid w:val="00544B87"/>
    <w:rsid w:val="00546CF6"/>
    <w:rsid w:val="00550E25"/>
    <w:rsid w:val="0055120C"/>
    <w:rsid w:val="005515A0"/>
    <w:rsid w:val="00551FA2"/>
    <w:rsid w:val="00560273"/>
    <w:rsid w:val="00561155"/>
    <w:rsid w:val="00563070"/>
    <w:rsid w:val="005650B9"/>
    <w:rsid w:val="0057026A"/>
    <w:rsid w:val="0057057F"/>
    <w:rsid w:val="00570806"/>
    <w:rsid w:val="00570926"/>
    <w:rsid w:val="0057146C"/>
    <w:rsid w:val="0057172D"/>
    <w:rsid w:val="005729C5"/>
    <w:rsid w:val="00572ED4"/>
    <w:rsid w:val="00575FCD"/>
    <w:rsid w:val="00580900"/>
    <w:rsid w:val="00582BF8"/>
    <w:rsid w:val="00590DFB"/>
    <w:rsid w:val="00593F94"/>
    <w:rsid w:val="00594F1F"/>
    <w:rsid w:val="005964EA"/>
    <w:rsid w:val="0059697F"/>
    <w:rsid w:val="00596A13"/>
    <w:rsid w:val="00596E31"/>
    <w:rsid w:val="005A276F"/>
    <w:rsid w:val="005A5DF8"/>
    <w:rsid w:val="005A60EE"/>
    <w:rsid w:val="005A71C8"/>
    <w:rsid w:val="005A776A"/>
    <w:rsid w:val="005B19E5"/>
    <w:rsid w:val="005B3A19"/>
    <w:rsid w:val="005B44CF"/>
    <w:rsid w:val="005B5F1D"/>
    <w:rsid w:val="005C0215"/>
    <w:rsid w:val="005C1591"/>
    <w:rsid w:val="005C175A"/>
    <w:rsid w:val="005C2564"/>
    <w:rsid w:val="005C6A66"/>
    <w:rsid w:val="005D4AFD"/>
    <w:rsid w:val="005D5356"/>
    <w:rsid w:val="005D5694"/>
    <w:rsid w:val="005D621E"/>
    <w:rsid w:val="005D75FF"/>
    <w:rsid w:val="005E3901"/>
    <w:rsid w:val="005E4C70"/>
    <w:rsid w:val="005E66F3"/>
    <w:rsid w:val="005E7E4D"/>
    <w:rsid w:val="005F0D6C"/>
    <w:rsid w:val="005F16E1"/>
    <w:rsid w:val="005F2327"/>
    <w:rsid w:val="005F307B"/>
    <w:rsid w:val="005F4C76"/>
    <w:rsid w:val="005F6BB9"/>
    <w:rsid w:val="005F7B78"/>
    <w:rsid w:val="006000AE"/>
    <w:rsid w:val="00602684"/>
    <w:rsid w:val="00602E07"/>
    <w:rsid w:val="00604A0F"/>
    <w:rsid w:val="00604E36"/>
    <w:rsid w:val="00605D39"/>
    <w:rsid w:val="006107C1"/>
    <w:rsid w:val="00611BE8"/>
    <w:rsid w:val="006210A4"/>
    <w:rsid w:val="006210AB"/>
    <w:rsid w:val="006211EC"/>
    <w:rsid w:val="00621234"/>
    <w:rsid w:val="006232EA"/>
    <w:rsid w:val="00625133"/>
    <w:rsid w:val="0062634E"/>
    <w:rsid w:val="00626EE5"/>
    <w:rsid w:val="00632A2F"/>
    <w:rsid w:val="00634A12"/>
    <w:rsid w:val="006355A0"/>
    <w:rsid w:val="00635834"/>
    <w:rsid w:val="006368E1"/>
    <w:rsid w:val="006401F9"/>
    <w:rsid w:val="0064326E"/>
    <w:rsid w:val="00645BF0"/>
    <w:rsid w:val="00646627"/>
    <w:rsid w:val="0064670C"/>
    <w:rsid w:val="00647069"/>
    <w:rsid w:val="006533B5"/>
    <w:rsid w:val="0065546A"/>
    <w:rsid w:val="006563E7"/>
    <w:rsid w:val="00656628"/>
    <w:rsid w:val="006614CE"/>
    <w:rsid w:val="00663E1C"/>
    <w:rsid w:val="00665E7F"/>
    <w:rsid w:val="00671F5A"/>
    <w:rsid w:val="00682723"/>
    <w:rsid w:val="00682E51"/>
    <w:rsid w:val="00683357"/>
    <w:rsid w:val="00683645"/>
    <w:rsid w:val="006841DC"/>
    <w:rsid w:val="006877B3"/>
    <w:rsid w:val="00691F25"/>
    <w:rsid w:val="00691F50"/>
    <w:rsid w:val="00693ED0"/>
    <w:rsid w:val="006952FF"/>
    <w:rsid w:val="006A0B96"/>
    <w:rsid w:val="006A2B0E"/>
    <w:rsid w:val="006A4CA2"/>
    <w:rsid w:val="006A651A"/>
    <w:rsid w:val="006B19DF"/>
    <w:rsid w:val="006B2568"/>
    <w:rsid w:val="006B4E76"/>
    <w:rsid w:val="006B58AA"/>
    <w:rsid w:val="006B78F7"/>
    <w:rsid w:val="006C297F"/>
    <w:rsid w:val="006C4792"/>
    <w:rsid w:val="006C4F97"/>
    <w:rsid w:val="006D0F11"/>
    <w:rsid w:val="006D1272"/>
    <w:rsid w:val="006D1B4A"/>
    <w:rsid w:val="006D368B"/>
    <w:rsid w:val="006D5625"/>
    <w:rsid w:val="006E0550"/>
    <w:rsid w:val="006E649E"/>
    <w:rsid w:val="006F3F4F"/>
    <w:rsid w:val="006F59A4"/>
    <w:rsid w:val="006F682A"/>
    <w:rsid w:val="00700C43"/>
    <w:rsid w:val="00701B61"/>
    <w:rsid w:val="00702A75"/>
    <w:rsid w:val="007049CC"/>
    <w:rsid w:val="00707C65"/>
    <w:rsid w:val="00711C52"/>
    <w:rsid w:val="00712546"/>
    <w:rsid w:val="00714760"/>
    <w:rsid w:val="0071522C"/>
    <w:rsid w:val="00717882"/>
    <w:rsid w:val="007240C8"/>
    <w:rsid w:val="00724C91"/>
    <w:rsid w:val="007301A8"/>
    <w:rsid w:val="00730381"/>
    <w:rsid w:val="007306AD"/>
    <w:rsid w:val="007306B5"/>
    <w:rsid w:val="0073081C"/>
    <w:rsid w:val="007322C6"/>
    <w:rsid w:val="0073235D"/>
    <w:rsid w:val="00735B43"/>
    <w:rsid w:val="00736904"/>
    <w:rsid w:val="007505F8"/>
    <w:rsid w:val="007576A0"/>
    <w:rsid w:val="00757B9C"/>
    <w:rsid w:val="00761824"/>
    <w:rsid w:val="00762730"/>
    <w:rsid w:val="007659C4"/>
    <w:rsid w:val="00773158"/>
    <w:rsid w:val="00777AE7"/>
    <w:rsid w:val="00786618"/>
    <w:rsid w:val="0078697F"/>
    <w:rsid w:val="00787874"/>
    <w:rsid w:val="00787C2E"/>
    <w:rsid w:val="00790074"/>
    <w:rsid w:val="00791D59"/>
    <w:rsid w:val="0079339F"/>
    <w:rsid w:val="0079378B"/>
    <w:rsid w:val="00793E10"/>
    <w:rsid w:val="00795ED7"/>
    <w:rsid w:val="007961AC"/>
    <w:rsid w:val="0079656C"/>
    <w:rsid w:val="007A1802"/>
    <w:rsid w:val="007A1AF4"/>
    <w:rsid w:val="007A1F45"/>
    <w:rsid w:val="007A448E"/>
    <w:rsid w:val="007A4AF9"/>
    <w:rsid w:val="007A7D01"/>
    <w:rsid w:val="007B023F"/>
    <w:rsid w:val="007B099E"/>
    <w:rsid w:val="007B4188"/>
    <w:rsid w:val="007B5C50"/>
    <w:rsid w:val="007C0E78"/>
    <w:rsid w:val="007C2040"/>
    <w:rsid w:val="007C3229"/>
    <w:rsid w:val="007C6FBB"/>
    <w:rsid w:val="007C7598"/>
    <w:rsid w:val="007C7C63"/>
    <w:rsid w:val="007D2996"/>
    <w:rsid w:val="007D2DF9"/>
    <w:rsid w:val="007D30BE"/>
    <w:rsid w:val="007D6532"/>
    <w:rsid w:val="007E0AD6"/>
    <w:rsid w:val="007E1492"/>
    <w:rsid w:val="007E69AE"/>
    <w:rsid w:val="007F2C2B"/>
    <w:rsid w:val="007F2CF0"/>
    <w:rsid w:val="007F382D"/>
    <w:rsid w:val="00801A5A"/>
    <w:rsid w:val="008027CC"/>
    <w:rsid w:val="008032AB"/>
    <w:rsid w:val="00803350"/>
    <w:rsid w:val="00803D59"/>
    <w:rsid w:val="00804358"/>
    <w:rsid w:val="00805DB2"/>
    <w:rsid w:val="00806DD8"/>
    <w:rsid w:val="0080760E"/>
    <w:rsid w:val="0081138D"/>
    <w:rsid w:val="00812791"/>
    <w:rsid w:val="00814A7D"/>
    <w:rsid w:val="00815305"/>
    <w:rsid w:val="00815C5E"/>
    <w:rsid w:val="008216A1"/>
    <w:rsid w:val="008244E4"/>
    <w:rsid w:val="00827A47"/>
    <w:rsid w:val="00830E8F"/>
    <w:rsid w:val="00833943"/>
    <w:rsid w:val="00834E49"/>
    <w:rsid w:val="00835B0A"/>
    <w:rsid w:val="008367A2"/>
    <w:rsid w:val="00841755"/>
    <w:rsid w:val="008435B3"/>
    <w:rsid w:val="0084498F"/>
    <w:rsid w:val="00850869"/>
    <w:rsid w:val="00851C22"/>
    <w:rsid w:val="00855C39"/>
    <w:rsid w:val="00855DE6"/>
    <w:rsid w:val="0085658B"/>
    <w:rsid w:val="0086161B"/>
    <w:rsid w:val="00861E0F"/>
    <w:rsid w:val="00862A1E"/>
    <w:rsid w:val="00863881"/>
    <w:rsid w:val="00870ACC"/>
    <w:rsid w:val="00870C07"/>
    <w:rsid w:val="008720C9"/>
    <w:rsid w:val="008768DF"/>
    <w:rsid w:val="00877216"/>
    <w:rsid w:val="008778D3"/>
    <w:rsid w:val="0088115E"/>
    <w:rsid w:val="008869BC"/>
    <w:rsid w:val="00887FAD"/>
    <w:rsid w:val="00891862"/>
    <w:rsid w:val="00891C37"/>
    <w:rsid w:val="008960FC"/>
    <w:rsid w:val="008979A3"/>
    <w:rsid w:val="008A214F"/>
    <w:rsid w:val="008A26A9"/>
    <w:rsid w:val="008A3C92"/>
    <w:rsid w:val="008B1EE9"/>
    <w:rsid w:val="008C360F"/>
    <w:rsid w:val="008C606D"/>
    <w:rsid w:val="008D0D7C"/>
    <w:rsid w:val="008D1663"/>
    <w:rsid w:val="008D3700"/>
    <w:rsid w:val="008D4525"/>
    <w:rsid w:val="008D7AA4"/>
    <w:rsid w:val="008E1AC9"/>
    <w:rsid w:val="008E1F13"/>
    <w:rsid w:val="008E30A8"/>
    <w:rsid w:val="008E5EBD"/>
    <w:rsid w:val="008E64C6"/>
    <w:rsid w:val="008F0C6A"/>
    <w:rsid w:val="008F10BF"/>
    <w:rsid w:val="008F5551"/>
    <w:rsid w:val="00901E99"/>
    <w:rsid w:val="00902119"/>
    <w:rsid w:val="009107A4"/>
    <w:rsid w:val="0091141F"/>
    <w:rsid w:val="009120B6"/>
    <w:rsid w:val="00912F3C"/>
    <w:rsid w:val="00915D7F"/>
    <w:rsid w:val="00916B82"/>
    <w:rsid w:val="0091776E"/>
    <w:rsid w:val="00921ADA"/>
    <w:rsid w:val="00923F47"/>
    <w:rsid w:val="0092448B"/>
    <w:rsid w:val="00925CDB"/>
    <w:rsid w:val="00933587"/>
    <w:rsid w:val="009376B9"/>
    <w:rsid w:val="00937AB7"/>
    <w:rsid w:val="00937C70"/>
    <w:rsid w:val="0094097B"/>
    <w:rsid w:val="00944041"/>
    <w:rsid w:val="009443B3"/>
    <w:rsid w:val="00947827"/>
    <w:rsid w:val="00947DF2"/>
    <w:rsid w:val="00953B14"/>
    <w:rsid w:val="00954638"/>
    <w:rsid w:val="009552C9"/>
    <w:rsid w:val="009555D8"/>
    <w:rsid w:val="00955C99"/>
    <w:rsid w:val="00956F56"/>
    <w:rsid w:val="00960A89"/>
    <w:rsid w:val="0096228E"/>
    <w:rsid w:val="009624C3"/>
    <w:rsid w:val="00972E27"/>
    <w:rsid w:val="009736CA"/>
    <w:rsid w:val="00975426"/>
    <w:rsid w:val="009813D5"/>
    <w:rsid w:val="0098313D"/>
    <w:rsid w:val="00983E7A"/>
    <w:rsid w:val="0098690F"/>
    <w:rsid w:val="00993609"/>
    <w:rsid w:val="00995BDA"/>
    <w:rsid w:val="00997B08"/>
    <w:rsid w:val="00997F69"/>
    <w:rsid w:val="009A09F9"/>
    <w:rsid w:val="009A1FC2"/>
    <w:rsid w:val="009A32C0"/>
    <w:rsid w:val="009A6CA3"/>
    <w:rsid w:val="009A71F6"/>
    <w:rsid w:val="009B1D53"/>
    <w:rsid w:val="009B24B8"/>
    <w:rsid w:val="009B26F4"/>
    <w:rsid w:val="009B280C"/>
    <w:rsid w:val="009B5C44"/>
    <w:rsid w:val="009C01E2"/>
    <w:rsid w:val="009C1112"/>
    <w:rsid w:val="009C213E"/>
    <w:rsid w:val="009D1D1C"/>
    <w:rsid w:val="009D7254"/>
    <w:rsid w:val="009E37AD"/>
    <w:rsid w:val="009E3A03"/>
    <w:rsid w:val="009E7528"/>
    <w:rsid w:val="009E789F"/>
    <w:rsid w:val="009F5715"/>
    <w:rsid w:val="009F5782"/>
    <w:rsid w:val="00A052A5"/>
    <w:rsid w:val="00A07A12"/>
    <w:rsid w:val="00A109DF"/>
    <w:rsid w:val="00A12917"/>
    <w:rsid w:val="00A24639"/>
    <w:rsid w:val="00A36C42"/>
    <w:rsid w:val="00A4585A"/>
    <w:rsid w:val="00A52182"/>
    <w:rsid w:val="00A54811"/>
    <w:rsid w:val="00A54DAB"/>
    <w:rsid w:val="00A54EC5"/>
    <w:rsid w:val="00A5620E"/>
    <w:rsid w:val="00A60486"/>
    <w:rsid w:val="00A60BCD"/>
    <w:rsid w:val="00A62588"/>
    <w:rsid w:val="00A64F33"/>
    <w:rsid w:val="00A6584D"/>
    <w:rsid w:val="00A70D5A"/>
    <w:rsid w:val="00A7266B"/>
    <w:rsid w:val="00A72938"/>
    <w:rsid w:val="00A739F7"/>
    <w:rsid w:val="00A750DC"/>
    <w:rsid w:val="00A75CE0"/>
    <w:rsid w:val="00A80656"/>
    <w:rsid w:val="00A81043"/>
    <w:rsid w:val="00A81903"/>
    <w:rsid w:val="00A82F3B"/>
    <w:rsid w:val="00A92A39"/>
    <w:rsid w:val="00A934AA"/>
    <w:rsid w:val="00A96AC1"/>
    <w:rsid w:val="00AA25A0"/>
    <w:rsid w:val="00AA37D1"/>
    <w:rsid w:val="00AB01A5"/>
    <w:rsid w:val="00AB4C8F"/>
    <w:rsid w:val="00AB52CF"/>
    <w:rsid w:val="00AB5D41"/>
    <w:rsid w:val="00AC0B7D"/>
    <w:rsid w:val="00AC1C6C"/>
    <w:rsid w:val="00AC390A"/>
    <w:rsid w:val="00AC4D9B"/>
    <w:rsid w:val="00AD0195"/>
    <w:rsid w:val="00AE0EDF"/>
    <w:rsid w:val="00AE29D6"/>
    <w:rsid w:val="00AE41CD"/>
    <w:rsid w:val="00AE517D"/>
    <w:rsid w:val="00AE724D"/>
    <w:rsid w:val="00AE7931"/>
    <w:rsid w:val="00AF29A1"/>
    <w:rsid w:val="00AF677C"/>
    <w:rsid w:val="00AF6E99"/>
    <w:rsid w:val="00B0058A"/>
    <w:rsid w:val="00B00EA5"/>
    <w:rsid w:val="00B018BA"/>
    <w:rsid w:val="00B0575D"/>
    <w:rsid w:val="00B07034"/>
    <w:rsid w:val="00B10BD3"/>
    <w:rsid w:val="00B10D0B"/>
    <w:rsid w:val="00B12E9C"/>
    <w:rsid w:val="00B141DF"/>
    <w:rsid w:val="00B17B73"/>
    <w:rsid w:val="00B20F71"/>
    <w:rsid w:val="00B2414E"/>
    <w:rsid w:val="00B300A8"/>
    <w:rsid w:val="00B3062D"/>
    <w:rsid w:val="00B315AB"/>
    <w:rsid w:val="00B37967"/>
    <w:rsid w:val="00B41463"/>
    <w:rsid w:val="00B41738"/>
    <w:rsid w:val="00B43C59"/>
    <w:rsid w:val="00B447D4"/>
    <w:rsid w:val="00B47104"/>
    <w:rsid w:val="00B5031B"/>
    <w:rsid w:val="00B5098C"/>
    <w:rsid w:val="00B51409"/>
    <w:rsid w:val="00B540D0"/>
    <w:rsid w:val="00B552B2"/>
    <w:rsid w:val="00B573E4"/>
    <w:rsid w:val="00B57F49"/>
    <w:rsid w:val="00B62093"/>
    <w:rsid w:val="00B632FB"/>
    <w:rsid w:val="00B63FB1"/>
    <w:rsid w:val="00B666B5"/>
    <w:rsid w:val="00B80ED4"/>
    <w:rsid w:val="00B833E8"/>
    <w:rsid w:val="00B852C6"/>
    <w:rsid w:val="00B85DA9"/>
    <w:rsid w:val="00B86224"/>
    <w:rsid w:val="00B90FD4"/>
    <w:rsid w:val="00B915F1"/>
    <w:rsid w:val="00B972A4"/>
    <w:rsid w:val="00B97B29"/>
    <w:rsid w:val="00B97D75"/>
    <w:rsid w:val="00BA027E"/>
    <w:rsid w:val="00BA230C"/>
    <w:rsid w:val="00BA767E"/>
    <w:rsid w:val="00BB059E"/>
    <w:rsid w:val="00BB2AFC"/>
    <w:rsid w:val="00BB4D32"/>
    <w:rsid w:val="00BB7711"/>
    <w:rsid w:val="00BC03CC"/>
    <w:rsid w:val="00BC1F11"/>
    <w:rsid w:val="00BC33CB"/>
    <w:rsid w:val="00BC5269"/>
    <w:rsid w:val="00BC664C"/>
    <w:rsid w:val="00BD3D49"/>
    <w:rsid w:val="00BD649E"/>
    <w:rsid w:val="00BD671B"/>
    <w:rsid w:val="00BD7E51"/>
    <w:rsid w:val="00BE3844"/>
    <w:rsid w:val="00BE5D00"/>
    <w:rsid w:val="00BE7E21"/>
    <w:rsid w:val="00BF1032"/>
    <w:rsid w:val="00BF17B5"/>
    <w:rsid w:val="00BF19E3"/>
    <w:rsid w:val="00BF38E8"/>
    <w:rsid w:val="00BF3D96"/>
    <w:rsid w:val="00BF47C9"/>
    <w:rsid w:val="00BF50FE"/>
    <w:rsid w:val="00BF701B"/>
    <w:rsid w:val="00C011A3"/>
    <w:rsid w:val="00C015B1"/>
    <w:rsid w:val="00C019D5"/>
    <w:rsid w:val="00C02C3C"/>
    <w:rsid w:val="00C109DC"/>
    <w:rsid w:val="00C1444F"/>
    <w:rsid w:val="00C14695"/>
    <w:rsid w:val="00C171F3"/>
    <w:rsid w:val="00C178D3"/>
    <w:rsid w:val="00C206F0"/>
    <w:rsid w:val="00C20933"/>
    <w:rsid w:val="00C21307"/>
    <w:rsid w:val="00C229BA"/>
    <w:rsid w:val="00C23FDC"/>
    <w:rsid w:val="00C264E2"/>
    <w:rsid w:val="00C27E74"/>
    <w:rsid w:val="00C34307"/>
    <w:rsid w:val="00C37948"/>
    <w:rsid w:val="00C40B89"/>
    <w:rsid w:val="00C435D5"/>
    <w:rsid w:val="00C45699"/>
    <w:rsid w:val="00C46D38"/>
    <w:rsid w:val="00C542D8"/>
    <w:rsid w:val="00C551B1"/>
    <w:rsid w:val="00C6258A"/>
    <w:rsid w:val="00C6594A"/>
    <w:rsid w:val="00C67044"/>
    <w:rsid w:val="00C7049C"/>
    <w:rsid w:val="00C723C6"/>
    <w:rsid w:val="00C74DDC"/>
    <w:rsid w:val="00C753D7"/>
    <w:rsid w:val="00C75C87"/>
    <w:rsid w:val="00C82A51"/>
    <w:rsid w:val="00C836C0"/>
    <w:rsid w:val="00C8411C"/>
    <w:rsid w:val="00C84CC5"/>
    <w:rsid w:val="00C8509C"/>
    <w:rsid w:val="00C8751B"/>
    <w:rsid w:val="00C90001"/>
    <w:rsid w:val="00C95848"/>
    <w:rsid w:val="00CA7D6C"/>
    <w:rsid w:val="00CB420F"/>
    <w:rsid w:val="00CB5D10"/>
    <w:rsid w:val="00CB6E7C"/>
    <w:rsid w:val="00CC09AE"/>
    <w:rsid w:val="00CC2C09"/>
    <w:rsid w:val="00CC2F97"/>
    <w:rsid w:val="00CC3A6C"/>
    <w:rsid w:val="00CD0665"/>
    <w:rsid w:val="00CD181C"/>
    <w:rsid w:val="00CE1FF9"/>
    <w:rsid w:val="00CE7185"/>
    <w:rsid w:val="00CF0179"/>
    <w:rsid w:val="00CF25D9"/>
    <w:rsid w:val="00CF4CD7"/>
    <w:rsid w:val="00D04DFF"/>
    <w:rsid w:val="00D05FC4"/>
    <w:rsid w:val="00D140AA"/>
    <w:rsid w:val="00D17EA5"/>
    <w:rsid w:val="00D20BAF"/>
    <w:rsid w:val="00D2101E"/>
    <w:rsid w:val="00D22B51"/>
    <w:rsid w:val="00D3624F"/>
    <w:rsid w:val="00D376A7"/>
    <w:rsid w:val="00D46BCA"/>
    <w:rsid w:val="00D46EC3"/>
    <w:rsid w:val="00D47A5D"/>
    <w:rsid w:val="00D531DE"/>
    <w:rsid w:val="00D54EC6"/>
    <w:rsid w:val="00D552B1"/>
    <w:rsid w:val="00D65BD5"/>
    <w:rsid w:val="00D65C45"/>
    <w:rsid w:val="00D66F58"/>
    <w:rsid w:val="00D73027"/>
    <w:rsid w:val="00D73434"/>
    <w:rsid w:val="00D7644B"/>
    <w:rsid w:val="00D80FA9"/>
    <w:rsid w:val="00D847AE"/>
    <w:rsid w:val="00D96831"/>
    <w:rsid w:val="00D96A49"/>
    <w:rsid w:val="00DA30D7"/>
    <w:rsid w:val="00DB5118"/>
    <w:rsid w:val="00DB52D5"/>
    <w:rsid w:val="00DB5C3B"/>
    <w:rsid w:val="00DB6C41"/>
    <w:rsid w:val="00DB7647"/>
    <w:rsid w:val="00DC21E4"/>
    <w:rsid w:val="00DC3D40"/>
    <w:rsid w:val="00DC6715"/>
    <w:rsid w:val="00DD1DF2"/>
    <w:rsid w:val="00DD52E3"/>
    <w:rsid w:val="00DE0BDB"/>
    <w:rsid w:val="00DE2B5D"/>
    <w:rsid w:val="00DF0DDD"/>
    <w:rsid w:val="00DF45BE"/>
    <w:rsid w:val="00DF678F"/>
    <w:rsid w:val="00E00324"/>
    <w:rsid w:val="00E00A91"/>
    <w:rsid w:val="00E01703"/>
    <w:rsid w:val="00E01CA3"/>
    <w:rsid w:val="00E03C59"/>
    <w:rsid w:val="00E05197"/>
    <w:rsid w:val="00E05792"/>
    <w:rsid w:val="00E17B16"/>
    <w:rsid w:val="00E23D37"/>
    <w:rsid w:val="00E34197"/>
    <w:rsid w:val="00E40245"/>
    <w:rsid w:val="00E4198E"/>
    <w:rsid w:val="00E46869"/>
    <w:rsid w:val="00E477D9"/>
    <w:rsid w:val="00E51BA4"/>
    <w:rsid w:val="00E57103"/>
    <w:rsid w:val="00E60817"/>
    <w:rsid w:val="00E62086"/>
    <w:rsid w:val="00E64D35"/>
    <w:rsid w:val="00E66CB9"/>
    <w:rsid w:val="00E6736C"/>
    <w:rsid w:val="00E72135"/>
    <w:rsid w:val="00E73AC3"/>
    <w:rsid w:val="00E74018"/>
    <w:rsid w:val="00E75F6B"/>
    <w:rsid w:val="00E8328E"/>
    <w:rsid w:val="00E86B70"/>
    <w:rsid w:val="00E879E4"/>
    <w:rsid w:val="00E90F5C"/>
    <w:rsid w:val="00E91241"/>
    <w:rsid w:val="00E92EA2"/>
    <w:rsid w:val="00E9458E"/>
    <w:rsid w:val="00E95628"/>
    <w:rsid w:val="00E9613D"/>
    <w:rsid w:val="00E972C8"/>
    <w:rsid w:val="00E97F1E"/>
    <w:rsid w:val="00EA0807"/>
    <w:rsid w:val="00EA0DB1"/>
    <w:rsid w:val="00EA0E76"/>
    <w:rsid w:val="00EA1846"/>
    <w:rsid w:val="00EA41D3"/>
    <w:rsid w:val="00EA4BC0"/>
    <w:rsid w:val="00EA6947"/>
    <w:rsid w:val="00EB3466"/>
    <w:rsid w:val="00EC2622"/>
    <w:rsid w:val="00EC4505"/>
    <w:rsid w:val="00EC52B5"/>
    <w:rsid w:val="00EC544E"/>
    <w:rsid w:val="00EC54DE"/>
    <w:rsid w:val="00ED0A47"/>
    <w:rsid w:val="00ED0D45"/>
    <w:rsid w:val="00ED49AE"/>
    <w:rsid w:val="00ED681C"/>
    <w:rsid w:val="00EE198E"/>
    <w:rsid w:val="00EE5470"/>
    <w:rsid w:val="00EE620C"/>
    <w:rsid w:val="00EF1170"/>
    <w:rsid w:val="00EF55B1"/>
    <w:rsid w:val="00F0225C"/>
    <w:rsid w:val="00F027FB"/>
    <w:rsid w:val="00F0438D"/>
    <w:rsid w:val="00F04751"/>
    <w:rsid w:val="00F06AEA"/>
    <w:rsid w:val="00F16B26"/>
    <w:rsid w:val="00F17653"/>
    <w:rsid w:val="00F17E00"/>
    <w:rsid w:val="00F20208"/>
    <w:rsid w:val="00F2178E"/>
    <w:rsid w:val="00F21D6F"/>
    <w:rsid w:val="00F23249"/>
    <w:rsid w:val="00F31D73"/>
    <w:rsid w:val="00F33A13"/>
    <w:rsid w:val="00F34679"/>
    <w:rsid w:val="00F3493D"/>
    <w:rsid w:val="00F34E16"/>
    <w:rsid w:val="00F365A1"/>
    <w:rsid w:val="00F370ED"/>
    <w:rsid w:val="00F3718B"/>
    <w:rsid w:val="00F40D7D"/>
    <w:rsid w:val="00F422A8"/>
    <w:rsid w:val="00F4642E"/>
    <w:rsid w:val="00F4722D"/>
    <w:rsid w:val="00F535CA"/>
    <w:rsid w:val="00F548B1"/>
    <w:rsid w:val="00F60D5D"/>
    <w:rsid w:val="00F62BBE"/>
    <w:rsid w:val="00F63799"/>
    <w:rsid w:val="00F637BF"/>
    <w:rsid w:val="00F63BC8"/>
    <w:rsid w:val="00F665DF"/>
    <w:rsid w:val="00F731BA"/>
    <w:rsid w:val="00F7355B"/>
    <w:rsid w:val="00F736C2"/>
    <w:rsid w:val="00F75AC7"/>
    <w:rsid w:val="00F770A6"/>
    <w:rsid w:val="00F77B65"/>
    <w:rsid w:val="00F77BDC"/>
    <w:rsid w:val="00F80950"/>
    <w:rsid w:val="00F80A3D"/>
    <w:rsid w:val="00F8121B"/>
    <w:rsid w:val="00F820C6"/>
    <w:rsid w:val="00F82456"/>
    <w:rsid w:val="00F834A8"/>
    <w:rsid w:val="00F83B4F"/>
    <w:rsid w:val="00F91E2E"/>
    <w:rsid w:val="00F97DDB"/>
    <w:rsid w:val="00FB61F7"/>
    <w:rsid w:val="00FB7395"/>
    <w:rsid w:val="00FB7B93"/>
    <w:rsid w:val="00FC0901"/>
    <w:rsid w:val="00FC10D8"/>
    <w:rsid w:val="00FC2692"/>
    <w:rsid w:val="00FC46DA"/>
    <w:rsid w:val="00FC47C7"/>
    <w:rsid w:val="00FC5113"/>
    <w:rsid w:val="00FC6B03"/>
    <w:rsid w:val="00FD2B96"/>
    <w:rsid w:val="00FD2CD4"/>
    <w:rsid w:val="00FD2E71"/>
    <w:rsid w:val="00FD7A9A"/>
    <w:rsid w:val="00FE649A"/>
    <w:rsid w:val="00FE6B4E"/>
    <w:rsid w:val="00FE7074"/>
    <w:rsid w:val="00FF0522"/>
    <w:rsid w:val="00FF113F"/>
    <w:rsid w:val="00FF2CAE"/>
    <w:rsid w:val="00FF417C"/>
    <w:rsid w:val="00FF52AD"/>
    <w:rsid w:val="00FF52E2"/>
    <w:rsid w:val="00FF5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1945"/>
  <w15:chartTrackingRefBased/>
  <w15:docId w15:val="{716F7341-59E5-448E-AA9C-98C429C61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0B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B96"/>
  </w:style>
  <w:style w:type="paragraph" w:styleId="Footer">
    <w:name w:val="footer"/>
    <w:basedOn w:val="Normal"/>
    <w:link w:val="FooterChar"/>
    <w:uiPriority w:val="99"/>
    <w:unhideWhenUsed/>
    <w:rsid w:val="006A0B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B96"/>
  </w:style>
  <w:style w:type="character" w:styleId="Hyperlink">
    <w:name w:val="Hyperlink"/>
    <w:basedOn w:val="DefaultParagraphFont"/>
    <w:uiPriority w:val="99"/>
    <w:unhideWhenUsed/>
    <w:rsid w:val="006232EA"/>
    <w:rPr>
      <w:color w:val="0563C1" w:themeColor="hyperlink"/>
      <w:u w:val="single"/>
    </w:rPr>
  </w:style>
  <w:style w:type="table" w:styleId="TableGrid">
    <w:name w:val="Table Grid"/>
    <w:basedOn w:val="TableNormal"/>
    <w:uiPriority w:val="39"/>
    <w:rsid w:val="006107C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unicef.org.uk/what-we-do/un-convention-child-rights/"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4" ma:contentTypeDescription="Create a new document." ma:contentTypeScope="" ma:versionID="f60a8cc85dae76ed69500b1f270832a3">
  <xsd:schema xmlns:xsd="http://www.w3.org/2001/XMLSchema" xmlns:xs="http://www.w3.org/2001/XMLSchema" xmlns:p="http://schemas.microsoft.com/office/2006/metadata/properties" xmlns:ns3="5e4866c9-5473-4b36-a248-8ce6a7a4bde8" targetNamespace="http://schemas.microsoft.com/office/2006/metadata/properties" ma:root="true" ma:fieldsID="ef12e6e0f09c357e1b34d0be662a4123" ns3:_="">
    <xsd:import namespace="5e4866c9-5473-4b36-a248-8ce6a7a4bd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6594EC-68C4-4DAC-985A-1AD33AAEDB92}">
  <ds:schemaRefs>
    <ds:schemaRef ds:uri="http://schemas.microsoft.com/sharepoint/v3/contenttype/forms"/>
  </ds:schemaRefs>
</ds:datastoreItem>
</file>

<file path=customXml/itemProps2.xml><?xml version="1.0" encoding="utf-8"?>
<ds:datastoreItem xmlns:ds="http://schemas.openxmlformats.org/officeDocument/2006/customXml" ds:itemID="{EB88D1BB-BAEF-4B66-93DD-DE73302BC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34F256-402A-4819-BAFD-6078F6438566}">
  <ds:schemaRefs>
    <ds:schemaRef ds:uri="http://schemas.microsoft.com/office/infopath/2007/PartnerControls"/>
    <ds:schemaRef ds:uri="http://schemas.openxmlformats.org/package/2006/metadata/core-properties"/>
    <ds:schemaRef ds:uri="http://purl.org/dc/terms/"/>
    <ds:schemaRef ds:uri="http://purl.org/dc/elements/1.1/"/>
    <ds:schemaRef ds:uri="5e4866c9-5473-4b36-a248-8ce6a7a4bde8"/>
    <ds:schemaRef ds:uri="http://purl.org/dc/dcmitype/"/>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7291</Words>
  <Characters>41565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RHYS YARDLEY</dc:creator>
  <cp:keywords/>
  <dc:description/>
  <cp:lastModifiedBy>Mail Service</cp:lastModifiedBy>
  <cp:revision>2</cp:revision>
  <dcterms:created xsi:type="dcterms:W3CDTF">2020-10-27T08:48:00Z</dcterms:created>
  <dcterms:modified xsi:type="dcterms:W3CDTF">2020-10-27T08:48:00Z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