
<file path=[Content_Types].xml><?xml version="1.0" encoding="utf-8"?>
<Types xmlns="http://schemas.openxmlformats.org/package/2006/content-types">
  <Default ContentType="image/jpeg" Extension="jpg"/>
  <Default ContentType="application/xml" Extension="xml"/>
  <Default ContentType="application/x-font-ttf" Extension="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ackground w:color="FFFFFF"/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  <w:t xml:space="preserve">Student Name: Rhys Bollingham</w:t>
      </w:r>
    </w:p>
    <w:p w:rsidR="00000000" w:rsidDel="00000000" w:rsidP="00000000" w:rsidRDefault="00000000" w:rsidRPr="00000000" w14:paraId="00000002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  <w:t xml:space="preserve">Student Number: 1702536</w:t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  <w:t xml:space="preserve">Programme of Study: Illustration BA (Hons) </w:t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>
          <w:rtl w:val="0"/>
        </w:rPr>
        <w:t xml:space="preserve">Word Count: 982</w:t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rPr/>
      </w:pPr>
      <w:r w:rsidDel="00000000" w:rsidR="00000000" w:rsidRPr="00000000">
        <w:rPr>
          <w:rtl w:val="0"/>
        </w:rPr>
        <w:t xml:space="preserve">Tutor: Scott L. Smith </w:t>
      </w:r>
    </w:p>
    <w:p w:rsidR="00000000" w:rsidDel="00000000" w:rsidP="00000000" w:rsidRDefault="00000000" w:rsidRPr="00000000" w14:paraId="0000000A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jc w:val="center"/>
        <w:rPr>
          <w:sz w:val="20"/>
          <w:szCs w:val="20"/>
          <w:u w:val="single"/>
        </w:rPr>
      </w:pPr>
      <w:r w:rsidDel="00000000" w:rsidR="00000000" w:rsidRPr="00000000">
        <w:rPr>
          <w:sz w:val="20"/>
          <w:szCs w:val="20"/>
          <w:u w:val="single"/>
          <w:rtl w:val="0"/>
        </w:rPr>
        <w:t xml:space="preserve">Curating a Metaphorical Exhibition.</w:t>
      </w:r>
    </w:p>
    <w:p w:rsidR="00000000" w:rsidDel="00000000" w:rsidP="00000000" w:rsidRDefault="00000000" w:rsidRPr="00000000" w14:paraId="00000011">
      <w:pPr>
        <w:rPr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rPr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“In the province of the mind what one believes to be true, either is true or becomes true within certain</w:t>
      </w:r>
    </w:p>
    <w:p w:rsidR="00000000" w:rsidDel="00000000" w:rsidP="00000000" w:rsidRDefault="00000000" w:rsidRPr="00000000" w14:paraId="00000014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 </w:t>
      </w:r>
    </w:p>
    <w:p w:rsidR="00000000" w:rsidDel="00000000" w:rsidP="00000000" w:rsidRDefault="00000000" w:rsidRPr="00000000" w14:paraId="00000015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limits. These limits are to be found experimentally and experientially.”( John C. Lily, 1974 ) </w:t>
      </w:r>
    </w:p>
    <w:p w:rsidR="00000000" w:rsidDel="00000000" w:rsidP="00000000" w:rsidRDefault="00000000" w:rsidRPr="00000000" w14:paraId="00000016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  In recent years, the research of psychedelic substances by not only respected scientific minds but also</w:t>
      </w:r>
    </w:p>
    <w:p w:rsidR="00000000" w:rsidDel="00000000" w:rsidP="00000000" w:rsidRDefault="00000000" w:rsidRPr="00000000" w14:paraId="0000001A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 creatives such as film-makers, painters, designers has increased within western society following a social </w:t>
      </w:r>
    </w:p>
    <w:p w:rsidR="00000000" w:rsidDel="00000000" w:rsidP="00000000" w:rsidRDefault="00000000" w:rsidRPr="00000000" w14:paraId="0000001C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shift, swapping the taboo topic for the pursuit of exploration into the human mind, and healing qualities </w:t>
      </w:r>
    </w:p>
    <w:p w:rsidR="00000000" w:rsidDel="00000000" w:rsidP="00000000" w:rsidRDefault="00000000" w:rsidRPr="00000000" w14:paraId="0000001E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F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psychedelics can offer. With my metaphorical exhibition I hope to pursue education of harm reduction and </w:t>
      </w:r>
    </w:p>
    <w:p w:rsidR="00000000" w:rsidDel="00000000" w:rsidP="00000000" w:rsidRDefault="00000000" w:rsidRPr="00000000" w14:paraId="00000020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1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opening minds to the exploration into our own conscious and  subconscious minds and the </w:t>
      </w:r>
    </w:p>
    <w:p w:rsidR="00000000" w:rsidDel="00000000" w:rsidP="00000000" w:rsidRDefault="00000000" w:rsidRPr="00000000" w14:paraId="00000022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3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interconnectivity of all things. This interests me as one of the tricky paradoxes of post-modernism as </w:t>
      </w:r>
    </w:p>
    <w:p w:rsidR="00000000" w:rsidDel="00000000" w:rsidP="00000000" w:rsidRDefault="00000000" w:rsidRPr="00000000" w14:paraId="00000024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5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psychedelics both require and produce a transformative experience, therefore wanting to curate an </w:t>
      </w:r>
    </w:p>
    <w:p w:rsidR="00000000" w:rsidDel="00000000" w:rsidP="00000000" w:rsidRDefault="00000000" w:rsidRPr="00000000" w14:paraId="00000026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7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exhibition based upon this topic.</w:t>
      </w:r>
    </w:p>
    <w:p w:rsidR="00000000" w:rsidDel="00000000" w:rsidP="00000000" w:rsidRDefault="00000000" w:rsidRPr="00000000" w14:paraId="00000028">
      <w:pPr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9">
      <w:pPr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A">
      <w:pPr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B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 DMT, also known as the spirit molecule has been used throughout history for medicinal and spiritual </w:t>
      </w:r>
    </w:p>
    <w:p w:rsidR="00000000" w:rsidDel="00000000" w:rsidP="00000000" w:rsidRDefault="00000000" w:rsidRPr="00000000" w14:paraId="0000002C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D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reasons. For example in shamanic traditions Ayahuasca, in which contains DMT is prescribed as medicine </w:t>
      </w:r>
    </w:p>
    <w:p w:rsidR="00000000" w:rsidDel="00000000" w:rsidP="00000000" w:rsidRDefault="00000000" w:rsidRPr="00000000" w14:paraId="0000002E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F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to heal soul, mind, body and to reach enlightenment to gain higher understanding of the self. This </w:t>
      </w:r>
    </w:p>
    <w:p w:rsidR="00000000" w:rsidDel="00000000" w:rsidP="00000000" w:rsidRDefault="00000000" w:rsidRPr="00000000" w14:paraId="00000030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1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exploration into the mind has lead to many artists, such as Alex Grey, who uses DMT to inspire not only </w:t>
      </w:r>
    </w:p>
    <w:p w:rsidR="00000000" w:rsidDel="00000000" w:rsidP="00000000" w:rsidRDefault="00000000" w:rsidRPr="00000000" w14:paraId="00000032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3">
      <w:pPr>
        <w:jc w:val="center"/>
        <w:rPr>
          <w:i w:val="1"/>
          <w:color w:val="222222"/>
          <w:sz w:val="20"/>
          <w:szCs w:val="20"/>
          <w:highlight w:val="white"/>
        </w:rPr>
      </w:pPr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his work but his life; he talks about his full experience with DMT in the film documentary ‘</w:t>
      </w:r>
      <w:r w:rsidDel="00000000" w:rsidR="00000000" w:rsidRPr="00000000">
        <w:rPr>
          <w:i w:val="1"/>
          <w:color w:val="222222"/>
          <w:sz w:val="20"/>
          <w:szCs w:val="20"/>
          <w:highlight w:val="white"/>
          <w:rtl w:val="0"/>
        </w:rPr>
        <w:t xml:space="preserve">DMT: The Spirit </w:t>
      </w:r>
    </w:p>
    <w:p w:rsidR="00000000" w:rsidDel="00000000" w:rsidP="00000000" w:rsidRDefault="00000000" w:rsidRPr="00000000" w14:paraId="00000034">
      <w:pPr>
        <w:jc w:val="center"/>
        <w:rPr>
          <w:i w:val="1"/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5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i w:val="1"/>
          <w:color w:val="222222"/>
          <w:sz w:val="20"/>
          <w:szCs w:val="20"/>
          <w:highlight w:val="white"/>
          <w:rtl w:val="0"/>
        </w:rPr>
        <w:t xml:space="preserve">Molecule’ (2010) </w:t>
      </w:r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in which the film highlights the growing interest in exploring the molecule. </w:t>
      </w:r>
    </w:p>
    <w:p w:rsidR="00000000" w:rsidDel="00000000" w:rsidP="00000000" w:rsidRDefault="00000000" w:rsidRPr="00000000" w14:paraId="00000036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7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8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color w:val="222222"/>
          <w:sz w:val="20"/>
          <w:szCs w:val="20"/>
          <w:highlight w:val="white"/>
        </w:rPr>
        <w:drawing>
          <wp:inline distB="114300" distT="114300" distL="114300" distR="114300">
            <wp:extent cx="6266850" cy="6261100"/>
            <wp:effectExtent b="0" l="0" r="0" t="0"/>
            <wp:docPr id="2" name="image1.jpg"/>
            <a:graphic>
              <a:graphicData uri="http://schemas.openxmlformats.org/drawingml/2006/picture">
                <pic:pic>
                  <pic:nvPicPr>
                    <pic:cNvPr id="0" name="image1.jpg"/>
                    <pic:cNvPicPr preferRelativeResize="0"/>
                  </pic:nvPicPr>
                  <pic:blipFill>
                    <a:blip r:embed="rId6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6266850" cy="62611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9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A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(Fig. 1 Body, Mind and Spirit - Alex Grey)</w:t>
      </w:r>
    </w:p>
    <w:p w:rsidR="00000000" w:rsidDel="00000000" w:rsidP="00000000" w:rsidRDefault="00000000" w:rsidRPr="00000000" w14:paraId="0000003B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C">
      <w:pPr>
        <w:jc w:val="center"/>
        <w:rPr>
          <w:color w:val="181818"/>
          <w:sz w:val="20"/>
          <w:szCs w:val="20"/>
          <w:highlight w:val="white"/>
        </w:rPr>
      </w:pPr>
      <w:r w:rsidDel="00000000" w:rsidR="00000000" w:rsidRPr="00000000">
        <w:rPr>
          <w:color w:val="181818"/>
          <w:sz w:val="20"/>
          <w:szCs w:val="20"/>
          <w:highlight w:val="white"/>
          <w:rtl w:val="0"/>
        </w:rPr>
        <w:t xml:space="preserve">“There is a need for individuals to find ways of transcending their limiting identities, of periodically </w:t>
      </w:r>
    </w:p>
    <w:p w:rsidR="00000000" w:rsidDel="00000000" w:rsidP="00000000" w:rsidRDefault="00000000" w:rsidRPr="00000000" w14:paraId="0000003D">
      <w:pPr>
        <w:jc w:val="center"/>
        <w:rPr>
          <w:color w:val="181818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E">
      <w:pPr>
        <w:jc w:val="center"/>
        <w:rPr>
          <w:color w:val="181818"/>
          <w:sz w:val="20"/>
          <w:szCs w:val="20"/>
          <w:highlight w:val="white"/>
        </w:rPr>
      </w:pPr>
      <w:r w:rsidDel="00000000" w:rsidR="00000000" w:rsidRPr="00000000">
        <w:rPr>
          <w:color w:val="181818"/>
          <w:sz w:val="20"/>
          <w:szCs w:val="20"/>
          <w:highlight w:val="white"/>
          <w:rtl w:val="0"/>
        </w:rPr>
        <w:t xml:space="preserve">committing egocide. The submission to God by following transformative spiritual practices can more safely </w:t>
      </w:r>
    </w:p>
    <w:p w:rsidR="00000000" w:rsidDel="00000000" w:rsidP="00000000" w:rsidRDefault="00000000" w:rsidRPr="00000000" w14:paraId="0000003F">
      <w:pPr>
        <w:jc w:val="center"/>
        <w:rPr>
          <w:color w:val="181818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0">
      <w:pPr>
        <w:jc w:val="center"/>
        <w:rPr>
          <w:color w:val="181818"/>
          <w:sz w:val="20"/>
          <w:szCs w:val="20"/>
          <w:highlight w:val="white"/>
        </w:rPr>
      </w:pPr>
      <w:r w:rsidDel="00000000" w:rsidR="00000000" w:rsidRPr="00000000">
        <w:rPr>
          <w:color w:val="181818"/>
          <w:sz w:val="20"/>
          <w:szCs w:val="20"/>
          <w:highlight w:val="white"/>
          <w:rtl w:val="0"/>
        </w:rPr>
        <w:t xml:space="preserve">engage the death-rebirth transcendence axis. Some cultures have elaborate and cathartic rites of </w:t>
      </w:r>
    </w:p>
    <w:p w:rsidR="00000000" w:rsidDel="00000000" w:rsidP="00000000" w:rsidRDefault="00000000" w:rsidRPr="00000000" w14:paraId="00000041">
      <w:pPr>
        <w:jc w:val="center"/>
        <w:rPr>
          <w:color w:val="181818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2">
      <w:pPr>
        <w:jc w:val="center"/>
        <w:rPr>
          <w:color w:val="181818"/>
          <w:sz w:val="20"/>
          <w:szCs w:val="20"/>
          <w:highlight w:val="white"/>
        </w:rPr>
      </w:pPr>
      <w:r w:rsidDel="00000000" w:rsidR="00000000" w:rsidRPr="00000000">
        <w:rPr>
          <w:color w:val="181818"/>
          <w:sz w:val="20"/>
          <w:szCs w:val="20"/>
          <w:highlight w:val="white"/>
          <w:rtl w:val="0"/>
        </w:rPr>
        <w:t xml:space="preserve">passage for every stage of life. Our culture has not fostered safe death and rebirth rituals. So people</w:t>
      </w:r>
    </w:p>
    <w:p w:rsidR="00000000" w:rsidDel="00000000" w:rsidP="00000000" w:rsidRDefault="00000000" w:rsidRPr="00000000" w14:paraId="00000043">
      <w:pPr>
        <w:jc w:val="center"/>
        <w:rPr>
          <w:color w:val="181818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4">
      <w:pPr>
        <w:jc w:val="center"/>
        <w:rPr>
          <w:color w:val="181818"/>
          <w:sz w:val="20"/>
          <w:szCs w:val="20"/>
          <w:highlight w:val="white"/>
        </w:rPr>
      </w:pPr>
      <w:r w:rsidDel="00000000" w:rsidR="00000000" w:rsidRPr="00000000">
        <w:rPr>
          <w:color w:val="181818"/>
          <w:sz w:val="20"/>
          <w:szCs w:val="20"/>
          <w:highlight w:val="white"/>
          <w:rtl w:val="0"/>
        </w:rPr>
        <w:t xml:space="preserve"> create their own, consciously or unconsciously.” ( Alex Grey, 1998 )</w:t>
      </w:r>
    </w:p>
    <w:p w:rsidR="00000000" w:rsidDel="00000000" w:rsidP="00000000" w:rsidRDefault="00000000" w:rsidRPr="00000000" w14:paraId="00000045">
      <w:pPr>
        <w:jc w:val="center"/>
        <w:rPr>
          <w:color w:val="181818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6">
      <w:pPr>
        <w:jc w:val="center"/>
        <w:rPr>
          <w:color w:val="181818"/>
          <w:sz w:val="20"/>
          <w:szCs w:val="20"/>
          <w:highlight w:val="white"/>
        </w:rPr>
      </w:pPr>
      <w:r w:rsidDel="00000000" w:rsidR="00000000" w:rsidRPr="00000000">
        <w:rPr>
          <w:color w:val="181818"/>
          <w:sz w:val="20"/>
          <w:szCs w:val="20"/>
          <w:highlight w:val="white"/>
          <w:rtl w:val="0"/>
        </w:rPr>
        <w:t xml:space="preserve">Alex Grey within his book ‘The mission of Art’ talks profoundly of his experiences with spirituality through </w:t>
      </w:r>
    </w:p>
    <w:p w:rsidR="00000000" w:rsidDel="00000000" w:rsidP="00000000" w:rsidRDefault="00000000" w:rsidRPr="00000000" w14:paraId="00000047">
      <w:pPr>
        <w:jc w:val="center"/>
        <w:rPr>
          <w:color w:val="181818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8">
      <w:pPr>
        <w:jc w:val="center"/>
        <w:rPr>
          <w:color w:val="181818"/>
          <w:sz w:val="20"/>
          <w:szCs w:val="20"/>
          <w:highlight w:val="white"/>
        </w:rPr>
      </w:pPr>
      <w:r w:rsidDel="00000000" w:rsidR="00000000" w:rsidRPr="00000000">
        <w:rPr>
          <w:color w:val="181818"/>
          <w:sz w:val="20"/>
          <w:szCs w:val="20"/>
          <w:highlight w:val="white"/>
          <w:rtl w:val="0"/>
        </w:rPr>
        <w:t xml:space="preserve">the use of psychedelics which has offered him his unique approach to artistic vision. Art such as his would </w:t>
      </w:r>
    </w:p>
    <w:p w:rsidR="00000000" w:rsidDel="00000000" w:rsidP="00000000" w:rsidRDefault="00000000" w:rsidRPr="00000000" w14:paraId="00000049">
      <w:pPr>
        <w:jc w:val="center"/>
        <w:rPr>
          <w:color w:val="181818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A">
      <w:pPr>
        <w:jc w:val="left"/>
        <w:rPr>
          <w:color w:val="181818"/>
          <w:sz w:val="20"/>
          <w:szCs w:val="20"/>
          <w:highlight w:val="white"/>
        </w:rPr>
      </w:pPr>
      <w:r w:rsidDel="00000000" w:rsidR="00000000" w:rsidRPr="00000000">
        <w:rPr>
          <w:color w:val="181818"/>
          <w:sz w:val="20"/>
          <w:szCs w:val="20"/>
          <w:highlight w:val="white"/>
          <w:rtl w:val="0"/>
        </w:rPr>
        <w:t xml:space="preserve">be ideal in curating a space to offer a look into the perspective of a person under the effects of </w:t>
      </w:r>
    </w:p>
    <w:p w:rsidR="00000000" w:rsidDel="00000000" w:rsidP="00000000" w:rsidRDefault="00000000" w:rsidRPr="00000000" w14:paraId="0000004B">
      <w:pPr>
        <w:jc w:val="left"/>
        <w:rPr>
          <w:color w:val="181818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C">
      <w:pPr>
        <w:jc w:val="left"/>
        <w:rPr>
          <w:color w:val="181818"/>
          <w:sz w:val="20"/>
          <w:szCs w:val="20"/>
          <w:highlight w:val="white"/>
        </w:rPr>
      </w:pPr>
      <w:r w:rsidDel="00000000" w:rsidR="00000000" w:rsidRPr="00000000">
        <w:rPr>
          <w:color w:val="181818"/>
          <w:sz w:val="20"/>
          <w:szCs w:val="20"/>
          <w:highlight w:val="white"/>
          <w:rtl w:val="0"/>
        </w:rPr>
        <w:t xml:space="preserve">                                                                         Psychedelics.</w:t>
      </w:r>
    </w:p>
    <w:p w:rsidR="00000000" w:rsidDel="00000000" w:rsidP="00000000" w:rsidRDefault="00000000" w:rsidRPr="00000000" w14:paraId="0000004D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The idea of space is interesting when talking about psychedelics, as many report their experiences being </w:t>
      </w:r>
    </w:p>
    <w:p w:rsidR="00000000" w:rsidDel="00000000" w:rsidP="00000000" w:rsidRDefault="00000000" w:rsidRPr="00000000" w14:paraId="0000004E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F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other worldly, taking them from their bodies and into a whole new space all together. Another important </w:t>
      </w:r>
    </w:p>
    <w:p w:rsidR="00000000" w:rsidDel="00000000" w:rsidP="00000000" w:rsidRDefault="00000000" w:rsidRPr="00000000" w14:paraId="00000050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1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aspect is the understanding of your own mental psyche, or ‘head-space’. </w:t>
      </w:r>
    </w:p>
    <w:p w:rsidR="00000000" w:rsidDel="00000000" w:rsidP="00000000" w:rsidRDefault="00000000" w:rsidRPr="00000000" w14:paraId="00000052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3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  Visuals and sounds change while experiencing DMT, LSD or psilocybin mushrooms, this changes your </w:t>
      </w:r>
    </w:p>
    <w:p w:rsidR="00000000" w:rsidDel="00000000" w:rsidP="00000000" w:rsidRDefault="00000000" w:rsidRPr="00000000" w14:paraId="00000054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5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perception of the world around you, reality is shedded and new experiences of a world we are used to </w:t>
      </w:r>
    </w:p>
    <w:p w:rsidR="00000000" w:rsidDel="00000000" w:rsidP="00000000" w:rsidRDefault="00000000" w:rsidRPr="00000000" w14:paraId="00000056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7">
      <w:pPr>
        <w:jc w:val="center"/>
        <w:rPr>
          <w:color w:val="181818"/>
          <w:sz w:val="20"/>
          <w:szCs w:val="20"/>
          <w:highlight w:val="white"/>
        </w:rPr>
      </w:pPr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perceiving is offered.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8">
      <w:pPr>
        <w:jc w:val="left"/>
        <w:rPr>
          <w:color w:val="181818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9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A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  Throughout the main exhibition, I’d include visuals through the use of pulsing lights of </w:t>
      </w:r>
    </w:p>
    <w:p w:rsidR="00000000" w:rsidDel="00000000" w:rsidP="00000000" w:rsidRDefault="00000000" w:rsidRPr="00000000" w14:paraId="0000005B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C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shapes and colours shifting throughout the space. I’d also like to include sound into the exhibition setting, </w:t>
      </w:r>
    </w:p>
    <w:p w:rsidR="00000000" w:rsidDel="00000000" w:rsidP="00000000" w:rsidRDefault="00000000" w:rsidRPr="00000000" w14:paraId="0000005D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E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such as  low white noise when entering the space, followed by, traditional Amazonian shamanistic chants, </w:t>
      </w:r>
    </w:p>
    <w:p w:rsidR="00000000" w:rsidDel="00000000" w:rsidP="00000000" w:rsidRDefault="00000000" w:rsidRPr="00000000" w14:paraId="0000005F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0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which  are traditionally used to help guide someone who is under the influence of Ayahuasca by </w:t>
      </w:r>
    </w:p>
    <w:p w:rsidR="00000000" w:rsidDel="00000000" w:rsidP="00000000" w:rsidRDefault="00000000" w:rsidRPr="00000000" w14:paraId="00000061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2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disorientating the individual but also encouraging a higher spiritual awakening. These chants should get </w:t>
      </w:r>
    </w:p>
    <w:p w:rsidR="00000000" w:rsidDel="00000000" w:rsidP="00000000" w:rsidRDefault="00000000" w:rsidRPr="00000000" w14:paraId="00000063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4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louder and  more intense as the audience moves through the exhibition. The progression from a low drum </w:t>
      </w:r>
    </w:p>
    <w:p w:rsidR="00000000" w:rsidDel="00000000" w:rsidP="00000000" w:rsidRDefault="00000000" w:rsidRPr="00000000" w14:paraId="00000065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6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to hearing the shaman’s chants is representative of being guided through the experience, by doing this I’m </w:t>
      </w:r>
    </w:p>
    <w:p w:rsidR="00000000" w:rsidDel="00000000" w:rsidP="00000000" w:rsidRDefault="00000000" w:rsidRPr="00000000" w14:paraId="00000067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8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hoping to create a space that helps evoke feelings of intensity, highlighting  the nature of the unknown  </w:t>
      </w:r>
    </w:p>
    <w:p w:rsidR="00000000" w:rsidDel="00000000" w:rsidP="00000000" w:rsidRDefault="00000000" w:rsidRPr="00000000" w14:paraId="00000069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A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territories that our consciousness’ can bring forth as part of our human experience in a animalistic and </w:t>
      </w:r>
    </w:p>
    <w:p w:rsidR="00000000" w:rsidDel="00000000" w:rsidP="00000000" w:rsidRDefault="00000000" w:rsidRPr="00000000" w14:paraId="0000006B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C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spiritualistic way. </w:t>
      </w:r>
    </w:p>
    <w:p w:rsidR="00000000" w:rsidDel="00000000" w:rsidP="00000000" w:rsidRDefault="00000000" w:rsidRPr="00000000" w14:paraId="0000006D">
      <w:pPr>
        <w:jc w:val="left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E">
      <w:pPr>
        <w:jc w:val="left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F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0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Within my exhibition i’d like to be able to help question what is our reality, the ego, and how can we free </w:t>
      </w:r>
    </w:p>
    <w:p w:rsidR="00000000" w:rsidDel="00000000" w:rsidP="00000000" w:rsidRDefault="00000000" w:rsidRPr="00000000" w14:paraId="00000071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2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ourselves from our constructed modern society, one where we feel pressured by media, news, and toxic </w:t>
      </w:r>
    </w:p>
    <w:p w:rsidR="00000000" w:rsidDel="00000000" w:rsidP="00000000" w:rsidRDefault="00000000" w:rsidRPr="00000000" w14:paraId="00000073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4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social norms. For thousands of years indigenous tribes have used the properties held in DMT to free </w:t>
      </w:r>
    </w:p>
    <w:p w:rsidR="00000000" w:rsidDel="00000000" w:rsidP="00000000" w:rsidRDefault="00000000" w:rsidRPr="00000000" w14:paraId="00000075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6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themselves from the constraints of their bodies and open their minds to new possibilities of reality and </w:t>
      </w:r>
    </w:p>
    <w:p w:rsidR="00000000" w:rsidDel="00000000" w:rsidP="00000000" w:rsidRDefault="00000000" w:rsidRPr="00000000" w14:paraId="00000077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8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perspective; meanwhile naturopathic physician Leanna Standish who describes Ayahuasca as a learning </w:t>
      </w:r>
    </w:p>
    <w:p w:rsidR="00000000" w:rsidDel="00000000" w:rsidP="00000000" w:rsidRDefault="00000000" w:rsidRPr="00000000" w14:paraId="00000079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A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experiences and how she found spirituality, new perspective, and talk about the transformative impact it’s </w:t>
      </w:r>
    </w:p>
    <w:p w:rsidR="00000000" w:rsidDel="00000000" w:rsidP="00000000" w:rsidRDefault="00000000" w:rsidRPr="00000000" w14:paraId="0000007B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C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had on her life. Through this exhibition I hope to give insight to the importance of knowing there are many </w:t>
      </w:r>
    </w:p>
    <w:p w:rsidR="00000000" w:rsidDel="00000000" w:rsidP="00000000" w:rsidRDefault="00000000" w:rsidRPr="00000000" w14:paraId="0000007D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E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different ways to view our world.</w:t>
      </w:r>
    </w:p>
    <w:p w:rsidR="00000000" w:rsidDel="00000000" w:rsidP="00000000" w:rsidRDefault="00000000" w:rsidRPr="00000000" w14:paraId="0000007F">
      <w:pPr>
        <w:jc w:val="left"/>
        <w:rPr>
          <w:color w:val="181818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0">
      <w:pPr>
        <w:jc w:val="left"/>
        <w:rPr>
          <w:color w:val="181818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1">
      <w:pPr>
        <w:jc w:val="left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2">
      <w:pPr>
        <w:jc w:val="left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                                 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3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(Figure 2: Salvador Dali, Galatea of the Spheres - 1952)</w:t>
      </w:r>
      <w:r w:rsidDel="00000000" w:rsidR="00000000" w:rsidRPr="00000000">
        <w:drawing>
          <wp:anchor allowOverlap="1" behindDoc="0" distB="114300" distT="114300" distL="114300" distR="114300" hidden="0" layoutInCell="1" locked="0" relativeHeight="0" simplePos="0">
            <wp:simplePos x="0" y="0"/>
            <wp:positionH relativeFrom="column">
              <wp:posOffset>514350</wp:posOffset>
            </wp:positionH>
            <wp:positionV relativeFrom="paragraph">
              <wp:posOffset>219075</wp:posOffset>
            </wp:positionV>
            <wp:extent cx="4836652" cy="6329213"/>
            <wp:effectExtent b="9525" l="9525" r="9525" t="9525"/>
            <wp:wrapTopAndBottom distB="114300" distT="114300"/>
            <wp:docPr descr="Galatea of the Spheres, 1952 by Salvador Dali" id="1" name="image2.jpg"/>
            <a:graphic>
              <a:graphicData uri="http://schemas.openxmlformats.org/drawingml/2006/picture">
                <pic:pic>
                  <pic:nvPicPr>
                    <pic:cNvPr descr="Galatea of the Spheres, 1952 by Salvador Dali" id="0" name="image2.jpg"/>
                    <pic:cNvPicPr preferRelativeResize="0"/>
                  </pic:nvPicPr>
                  <pic:blipFill>
                    <a:blip r:embed="rId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4836652" cy="6329213"/>
                    </a:xfrm>
                    <a:prstGeom prst="rect"/>
                    <a:ln w="9525">
                      <a:solidFill>
                        <a:srgbClr val="808080"/>
                      </a:solidFill>
                      <a:prstDash val="solid"/>
                    </a:ln>
                  </pic:spPr>
                </pic:pic>
              </a:graphicData>
            </a:graphic>
          </wp:anchor>
        </w:drawing>
      </w:r>
    </w:p>
    <w:p w:rsidR="00000000" w:rsidDel="00000000" w:rsidP="00000000" w:rsidRDefault="00000000" w:rsidRPr="00000000" w14:paraId="00000084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5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6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7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Surreal Artist Salvador Dali explored and experimented new ways to be inspired for his paintings. His</w:t>
      </w:r>
    </w:p>
    <w:p w:rsidR="00000000" w:rsidDel="00000000" w:rsidP="00000000" w:rsidRDefault="00000000" w:rsidRPr="00000000" w14:paraId="00000088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9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 interest in being somewhere between awake and asleep to spark his creativity is interesting as it clearly </w:t>
      </w:r>
    </w:p>
    <w:p w:rsidR="00000000" w:rsidDel="00000000" w:rsidP="00000000" w:rsidRDefault="00000000" w:rsidRPr="00000000" w14:paraId="0000008A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B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shows that the subconscious is a powerful tool to use in harnessing creative thoughts. This is similar to </w:t>
      </w:r>
    </w:p>
    <w:p w:rsidR="00000000" w:rsidDel="00000000" w:rsidP="00000000" w:rsidRDefault="00000000" w:rsidRPr="00000000" w14:paraId="0000008C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D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the idea of using </w:t>
      </w:r>
      <w:r w:rsidDel="00000000" w:rsidR="00000000" w:rsidRPr="00000000">
        <w:rPr>
          <w:color w:val="4a4a4a"/>
          <w:sz w:val="20"/>
          <w:szCs w:val="20"/>
          <w:highlight w:val="white"/>
          <w:rtl w:val="0"/>
        </w:rPr>
        <w:t xml:space="preserve">psychotropic</w:t>
      </w:r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 substances in that it unlocks a level of consciousness we can’t access </w:t>
      </w:r>
    </w:p>
    <w:p w:rsidR="00000000" w:rsidDel="00000000" w:rsidP="00000000" w:rsidRDefault="00000000" w:rsidRPr="00000000" w14:paraId="0000008E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F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while in our normal self aware states. His art would also be an amazing example to feature in the</w:t>
      </w:r>
    </w:p>
    <w:p w:rsidR="00000000" w:rsidDel="00000000" w:rsidP="00000000" w:rsidRDefault="00000000" w:rsidRPr="00000000" w14:paraId="00000090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1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 metaphorical exhibition as it offers further insight to the possibilities of the subconscious mind.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2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3">
      <w:pPr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4">
      <w:pPr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5">
      <w:pPr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6">
      <w:pPr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7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“It is no secret that many visionary works of art are designed to be viewed ‘with the aid of mind-altering </w:t>
      </w:r>
    </w:p>
    <w:p w:rsidR="00000000" w:rsidDel="00000000" w:rsidP="00000000" w:rsidRDefault="00000000" w:rsidRPr="00000000" w14:paraId="00000098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9">
      <w:pPr>
        <w:jc w:val="center"/>
        <w:rPr>
          <w:rFonts w:ascii="Merriweather" w:cs="Merriweather" w:eastAsia="Merriweather" w:hAnsi="Merriweather"/>
          <w:color w:val="222222"/>
          <w:sz w:val="20"/>
          <w:szCs w:val="20"/>
          <w:highlight w:val="white"/>
        </w:rPr>
      </w:pPr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substances” (A </w:t>
      </w:r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Manifesto of Visionary Art, 2001</w:t>
      </w:r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)</w:t>
      </w:r>
      <w:r w:rsidDel="00000000" w:rsidR="00000000" w:rsidRPr="00000000">
        <w:rPr>
          <w:rFonts w:ascii="Merriweather" w:cs="Merriweather" w:eastAsia="Merriweather" w:hAnsi="Merriweather"/>
          <w:color w:val="222222"/>
          <w:sz w:val="20"/>
          <w:szCs w:val="20"/>
          <w:highlight w:val="white"/>
          <w:rtl w:val="0"/>
        </w:rPr>
        <w:t xml:space="preserve">.</w:t>
      </w:r>
    </w:p>
    <w:p w:rsidR="00000000" w:rsidDel="00000000" w:rsidP="00000000" w:rsidRDefault="00000000" w:rsidRPr="00000000" w14:paraId="0000009A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B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During the 1960’s, in the height of LSD usage; Psychedelic and visionary art was popularised by it’s </w:t>
      </w:r>
    </w:p>
    <w:p w:rsidR="00000000" w:rsidDel="00000000" w:rsidP="00000000" w:rsidRDefault="00000000" w:rsidRPr="00000000" w14:paraId="0000009C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D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impressive vivid colours and “trippy” visuals. I’d like to include works within my exhibition that would showcase </w:t>
      </w:r>
    </w:p>
    <w:p w:rsidR="00000000" w:rsidDel="00000000" w:rsidP="00000000" w:rsidRDefault="00000000" w:rsidRPr="00000000" w14:paraId="0000009E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F">
      <w:pPr>
        <w:jc w:val="center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many variations of how mind-altering substances were represented during the 60’s. </w:t>
      </w:r>
    </w:p>
    <w:p w:rsidR="00000000" w:rsidDel="00000000" w:rsidP="00000000" w:rsidRDefault="00000000" w:rsidRPr="00000000" w14:paraId="000000A0">
      <w:pPr>
        <w:jc w:val="center"/>
        <w:rPr>
          <w:color w:val="222222"/>
          <w:sz w:val="21"/>
          <w:szCs w:val="21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1">
      <w:pPr>
        <w:rPr>
          <w:color w:val="222222"/>
          <w:sz w:val="21"/>
          <w:szCs w:val="21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2">
      <w:pPr>
        <w:rPr>
          <w:color w:val="222222"/>
          <w:sz w:val="21"/>
          <w:szCs w:val="21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3">
      <w:pPr>
        <w:rPr>
          <w:color w:val="222222"/>
          <w:sz w:val="21"/>
          <w:szCs w:val="21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4">
      <w:pPr>
        <w:rPr>
          <w:color w:val="222222"/>
          <w:sz w:val="21"/>
          <w:szCs w:val="21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5">
      <w:pPr>
        <w:rPr>
          <w:color w:val="222222"/>
          <w:sz w:val="21"/>
          <w:szCs w:val="21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6">
      <w:pPr>
        <w:rPr>
          <w:color w:val="222222"/>
          <w:sz w:val="21"/>
          <w:szCs w:val="21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7">
      <w:pPr>
        <w:rPr>
          <w:color w:val="222222"/>
          <w:sz w:val="21"/>
          <w:szCs w:val="21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8">
      <w:pPr>
        <w:rPr>
          <w:color w:val="222222"/>
          <w:sz w:val="21"/>
          <w:szCs w:val="21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9">
      <w:pPr>
        <w:rPr>
          <w:color w:val="222222"/>
          <w:sz w:val="21"/>
          <w:szCs w:val="21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A">
      <w:pPr>
        <w:rPr>
          <w:color w:val="222222"/>
          <w:sz w:val="21"/>
          <w:szCs w:val="21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B">
      <w:pPr>
        <w:rPr>
          <w:color w:val="222222"/>
          <w:sz w:val="21"/>
          <w:szCs w:val="21"/>
          <w:highlight w:val="white"/>
        </w:rPr>
      </w:pPr>
      <w:r w:rsidDel="00000000" w:rsidR="00000000" w:rsidRPr="00000000">
        <w:rPr>
          <w:color w:val="222222"/>
          <w:sz w:val="21"/>
          <w:szCs w:val="21"/>
          <w:highlight w:val="white"/>
          <w:rtl w:val="0"/>
        </w:rPr>
        <w:t xml:space="preserve">Bibliography </w:t>
      </w:r>
    </w:p>
    <w:p w:rsidR="00000000" w:rsidDel="00000000" w:rsidP="00000000" w:rsidRDefault="00000000" w:rsidRPr="00000000" w14:paraId="000000AC">
      <w:pPr>
        <w:rPr>
          <w:color w:val="222222"/>
          <w:sz w:val="21"/>
          <w:szCs w:val="21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D">
      <w:pPr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 </w:t>
      </w:r>
      <w:r w:rsidDel="00000000" w:rsidR="00000000" w:rsidRPr="00000000">
        <w:rPr>
          <w:i w:val="1"/>
          <w:color w:val="222222"/>
          <w:sz w:val="21"/>
          <w:szCs w:val="21"/>
          <w:highlight w:val="white"/>
          <w:rtl w:val="0"/>
        </w:rPr>
        <w:t xml:space="preserve">Alex Grey - The mission of art. </w:t>
      </w:r>
      <w:r w:rsidDel="00000000" w:rsidR="00000000" w:rsidRPr="00000000">
        <w:rPr>
          <w:i w:val="1"/>
          <w:color w:val="222222"/>
          <w:sz w:val="20"/>
          <w:szCs w:val="20"/>
          <w:highlight w:val="white"/>
          <w:rtl w:val="0"/>
        </w:rPr>
        <w:t xml:space="preserve">Shambhala (1998)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E">
      <w:pPr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F">
      <w:pPr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John C Lilly, </w:t>
      </w:r>
      <w:r w:rsidDel="00000000" w:rsidR="00000000" w:rsidRPr="00000000">
        <w:rPr>
          <w:i w:val="1"/>
          <w:color w:val="222222"/>
          <w:sz w:val="20"/>
          <w:szCs w:val="20"/>
          <w:highlight w:val="white"/>
          <w:rtl w:val="0"/>
        </w:rPr>
        <w:t xml:space="preserve">The Human Biocomputer </w:t>
      </w:r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(1974)</w:t>
      </w:r>
    </w:p>
    <w:p w:rsidR="00000000" w:rsidDel="00000000" w:rsidP="00000000" w:rsidRDefault="00000000" w:rsidRPr="00000000" w14:paraId="000000B0">
      <w:pPr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1">
      <w:pPr>
        <w:rPr>
          <w:i w:val="1"/>
          <w:color w:val="222222"/>
          <w:sz w:val="21"/>
          <w:szCs w:val="21"/>
          <w:highlight w:val="white"/>
        </w:rPr>
      </w:pPr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IMDB: </w:t>
      </w:r>
      <w:r w:rsidDel="00000000" w:rsidR="00000000" w:rsidRPr="00000000">
        <w:rPr>
          <w:color w:val="222222"/>
          <w:sz w:val="21"/>
          <w:szCs w:val="21"/>
          <w:highlight w:val="white"/>
          <w:rtl w:val="0"/>
        </w:rPr>
        <w:t xml:space="preserve">‘</w:t>
      </w:r>
      <w:r w:rsidDel="00000000" w:rsidR="00000000" w:rsidRPr="00000000">
        <w:rPr>
          <w:i w:val="1"/>
          <w:color w:val="222222"/>
          <w:sz w:val="21"/>
          <w:szCs w:val="21"/>
          <w:highlight w:val="white"/>
          <w:rtl w:val="0"/>
        </w:rPr>
        <w:t xml:space="preserve">DMT: The Spirit Molecule’ (2010) </w:t>
      </w:r>
    </w:p>
    <w:p w:rsidR="00000000" w:rsidDel="00000000" w:rsidP="00000000" w:rsidRDefault="00000000" w:rsidRPr="00000000" w14:paraId="000000B2">
      <w:pPr>
        <w:rPr>
          <w:b w:val="1"/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3">
      <w:pPr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Figure 1: </w:t>
      </w:r>
      <w:hyperlink r:id="rId8">
        <w:r w:rsidDel="00000000" w:rsidR="00000000" w:rsidRPr="00000000">
          <w:rPr>
            <w:color w:val="1155cc"/>
            <w:sz w:val="20"/>
            <w:szCs w:val="20"/>
            <w:highlight w:val="white"/>
            <w:u w:val="single"/>
            <w:rtl w:val="0"/>
          </w:rPr>
          <w:t xml:space="preserve">https://www.alexgrey.com/art/paintings/soul/alex_grey_body-mind-spirit</w:t>
        </w:r>
      </w:hyperlink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 ( accessed 6th May )</w:t>
      </w:r>
    </w:p>
    <w:p w:rsidR="00000000" w:rsidDel="00000000" w:rsidP="00000000" w:rsidRDefault="00000000" w:rsidRPr="00000000" w14:paraId="000000B4">
      <w:pPr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5">
      <w:pPr>
        <w:jc w:val="left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color w:val="222222"/>
          <w:sz w:val="21"/>
          <w:szCs w:val="21"/>
          <w:highlight w:val="white"/>
          <w:rtl w:val="0"/>
        </w:rPr>
        <w:t xml:space="preserve">Figure 2: Salvador Dali, Galatea of the Spheres - 1952 </w:t>
      </w:r>
      <w:hyperlink r:id="rId9">
        <w:r w:rsidDel="00000000" w:rsidR="00000000" w:rsidRPr="00000000">
          <w:rPr>
            <w:color w:val="1155cc"/>
            <w:sz w:val="21"/>
            <w:szCs w:val="21"/>
            <w:highlight w:val="white"/>
            <w:u w:val="single"/>
            <w:rtl w:val="0"/>
          </w:rPr>
          <w:t xml:space="preserve">https://www.dalipaintings.com/galatea-of-the-spheres.jsp</w:t>
        </w:r>
      </w:hyperlink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 ( accessed 6th May)</w:t>
      </w:r>
    </w:p>
    <w:p w:rsidR="00000000" w:rsidDel="00000000" w:rsidP="00000000" w:rsidRDefault="00000000" w:rsidRPr="00000000" w14:paraId="000000B6">
      <w:pPr>
        <w:jc w:val="left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7">
      <w:pPr>
        <w:jc w:val="left"/>
        <w:rPr>
          <w:color w:val="222222"/>
          <w:sz w:val="20"/>
          <w:szCs w:val="20"/>
          <w:highlight w:val="white"/>
        </w:rPr>
      </w:pPr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Manifesto of Visionary Art: </w:t>
      </w:r>
      <w:hyperlink r:id="rId10">
        <w:r w:rsidDel="00000000" w:rsidR="00000000" w:rsidRPr="00000000">
          <w:rPr>
            <w:color w:val="1155cc"/>
            <w:sz w:val="20"/>
            <w:szCs w:val="20"/>
            <w:highlight w:val="white"/>
            <w:u w:val="single"/>
            <w:rtl w:val="0"/>
          </w:rPr>
          <w:t xml:space="preserve">http://www.visionaryrevue.com/webtext/longman1.html</w:t>
        </w:r>
      </w:hyperlink>
      <w:r w:rsidDel="00000000" w:rsidR="00000000" w:rsidRPr="00000000">
        <w:rPr>
          <w:color w:val="222222"/>
          <w:sz w:val="20"/>
          <w:szCs w:val="20"/>
          <w:highlight w:val="white"/>
          <w:rtl w:val="0"/>
        </w:rPr>
        <w:t xml:space="preserve"> (accessed 6th May)</w:t>
      </w:r>
      <w:r w:rsidDel="00000000" w:rsidR="00000000" w:rsidRPr="00000000">
        <w:rPr>
          <w:rtl w:val="0"/>
        </w:rPr>
      </w:r>
    </w:p>
    <w:sectPr>
      <w:pgSz w:h="16838" w:w="11906"/>
      <w:pgMar w:bottom="396.85039370078744" w:top="510.236220472441" w:left="1020.472440944882" w:right="1020.472440944882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  <w:font w:name="Merriweather">
    <w:embedRegular w:fontKey="{00000000-0000-0000-0000-000000000000}" r:id="rId1" w:subsetted="0"/>
    <w:embedBold w:fontKey="{00000000-0000-0000-0000-000000000000}" r:id="rId2" w:subsetted="0"/>
    <w:embedItalic w:fontKey="{00000000-0000-0000-0000-000000000000}" r:id="rId3" w:subsetted="0"/>
    <w:embedBoldItalic w:fontKey="{00000000-0000-0000-0000-000000000000}" r:id="rId4" w:subsetted="0"/>
  </w:font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isplayBackgroundShape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10" Type="http://schemas.openxmlformats.org/officeDocument/2006/relationships/hyperlink" Target="http://www.visionaryrevue.com/webtext/longman1.html" TargetMode="External"/><Relationship Id="rId9" Type="http://schemas.openxmlformats.org/officeDocument/2006/relationships/hyperlink" Target="https://www.dalipaintings.com/galatea-of-the-spheres.jsp" TargetMode="External"/><Relationship Id="rId5" Type="http://schemas.openxmlformats.org/officeDocument/2006/relationships/styles" Target="styles.xml"/><Relationship Id="rId6" Type="http://schemas.openxmlformats.org/officeDocument/2006/relationships/image" Target="media/image1.jpg"/><Relationship Id="rId7" Type="http://schemas.openxmlformats.org/officeDocument/2006/relationships/image" Target="media/image2.jpg"/><Relationship Id="rId8" Type="http://schemas.openxmlformats.org/officeDocument/2006/relationships/hyperlink" Target="https://www.alexgrey.com/art/paintings/soul/alex_grey_body-mind-spirit" TargetMode="External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Merriweather-regular.ttf"/><Relationship Id="rId2" Type="http://schemas.openxmlformats.org/officeDocument/2006/relationships/font" Target="fonts/Merriweather-bold.ttf"/><Relationship Id="rId3" Type="http://schemas.openxmlformats.org/officeDocument/2006/relationships/font" Target="fonts/Merriweather-italic.ttf"/><Relationship Id="rId4" Type="http://schemas.openxmlformats.org/officeDocument/2006/relationships/font" Target="fonts/Merriweather-boldItalic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