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43107962"/>
        <w:docPartObj>
          <w:docPartGallery w:val="Cover Pages"/>
          <w:docPartUnique/>
        </w:docPartObj>
      </w:sdtPr>
      <w:sdtEndPr/>
      <w:sdtContent>
        <w:p w14:paraId="718BF6E6" w14:textId="019FC3D4" w:rsidR="00F07CF8" w:rsidRDefault="00F07CF8">
          <w:pPr>
            <w:pStyle w:val="NoSpacing"/>
          </w:pPr>
          <w:r>
            <w:rPr>
              <w:noProof/>
            </w:rPr>
            <w:drawing>
              <wp:anchor distT="0" distB="0" distL="114300" distR="114300" simplePos="0" relativeHeight="251660288" behindDoc="0" locked="0" layoutInCell="1" allowOverlap="1" wp14:anchorId="3621E988" wp14:editId="77A10E8F">
                <wp:simplePos x="0" y="0"/>
                <wp:positionH relativeFrom="margin">
                  <wp:posOffset>768350</wp:posOffset>
                </wp:positionH>
                <wp:positionV relativeFrom="paragraph">
                  <wp:posOffset>88900</wp:posOffset>
                </wp:positionV>
                <wp:extent cx="4476750" cy="1905000"/>
                <wp:effectExtent l="0" t="0" r="0" b="0"/>
                <wp:wrapThrough wrapText="bothSides">
                  <wp:wrapPolygon edited="0">
                    <wp:start x="14155" y="1296"/>
                    <wp:lineTo x="184" y="1728"/>
                    <wp:lineTo x="184" y="8640"/>
                    <wp:lineTo x="368" y="12096"/>
                    <wp:lineTo x="1103" y="15552"/>
                    <wp:lineTo x="1195" y="17928"/>
                    <wp:lineTo x="3493" y="19008"/>
                    <wp:lineTo x="9008" y="19656"/>
                    <wp:lineTo x="9651" y="19656"/>
                    <wp:lineTo x="17372" y="18792"/>
                    <wp:lineTo x="17556" y="15984"/>
                    <wp:lineTo x="21324" y="14904"/>
                    <wp:lineTo x="21508" y="12744"/>
                    <wp:lineTo x="21232" y="12096"/>
                    <wp:lineTo x="18659" y="8640"/>
                    <wp:lineTo x="19394" y="5184"/>
                    <wp:lineTo x="19578" y="3024"/>
                    <wp:lineTo x="18843" y="2376"/>
                    <wp:lineTo x="14798" y="1296"/>
                    <wp:lineTo x="14155" y="1296"/>
                  </wp:wrapPolygon>
                </wp:wrapThrough>
                <wp:docPr id="11" name="Picture 1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675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218BC92C" wp14:editId="7BE43E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48A46AE"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ABDF1D0" w14:textId="31004F25" w:rsidR="00F07CF8" w:rsidRDefault="00455B1F">
          <w:r>
            <w:rPr>
              <w:noProof/>
            </w:rPr>
            <mc:AlternateContent>
              <mc:Choice Requires="wpg">
                <w:drawing>
                  <wp:anchor distT="45720" distB="45720" distL="182880" distR="182880" simplePos="0" relativeHeight="251664384" behindDoc="0" locked="0" layoutInCell="1" allowOverlap="1" wp14:anchorId="36E6C5C3" wp14:editId="1D7DA572">
                    <wp:simplePos x="0" y="0"/>
                    <wp:positionH relativeFrom="margin">
                      <wp:posOffset>190500</wp:posOffset>
                    </wp:positionH>
                    <wp:positionV relativeFrom="margin">
                      <wp:posOffset>2444750</wp:posOffset>
                    </wp:positionV>
                    <wp:extent cx="6083300" cy="2228850"/>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6083300" cy="2228850"/>
                              <a:chOff x="0" y="0"/>
                              <a:chExt cx="3567448" cy="25001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5A3A0D" w14:textId="77777777" w:rsidR="00455B1F" w:rsidRDefault="00455B1F">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8"/>
                                <a:ext cx="3567448" cy="22474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71F33F" w14:textId="66B377DA" w:rsidR="00455B1F" w:rsidRPr="00455B1F" w:rsidRDefault="00455B1F">
                                  <w:pPr>
                                    <w:rPr>
                                      <w:rFonts w:ascii="Arial" w:hAnsi="Arial" w:cs="Arial"/>
                                      <w:caps/>
                                      <w:color w:val="4472C4" w:themeColor="accent1"/>
                                      <w:sz w:val="72"/>
                                      <w:szCs w:val="72"/>
                                    </w:rPr>
                                  </w:pPr>
                                  <w:r w:rsidRPr="00455B1F">
                                    <w:rPr>
                                      <w:rFonts w:ascii="Arial" w:hAnsi="Arial" w:cs="Arial"/>
                                      <w:noProof/>
                                      <w:sz w:val="72"/>
                                      <w:szCs w:val="72"/>
                                    </w:rPr>
                                    <w:t>The Impact of Violence on the National Health Service in the Dyfed Powys Area</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E6C5C3" id="Group 198" o:spid="_x0000_s1026" style="position:absolute;margin-left:15pt;margin-top:192.5pt;width:479pt;height:175.5pt;z-index:251664384;mso-wrap-distance-left:14.4pt;mso-wrap-distance-top:3.6pt;mso-wrap-distance-right:14.4pt;mso-wrap-distance-bottom:3.6pt;mso-position-horizontal-relative:margin;mso-position-vertical-relative:margin;mso-width-relative:margin;mso-height-relative:margin" coordsize="35674,25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uiZQMAAIQKAAAOAAAAZHJzL2Uyb0RvYy54bWzMVltP2zAUfp+0/2D5fSRNr0SkqGMDTUKA&#10;gIln13GaaI7t2W4T9ut37FygpWIV0y4viS/n4vP5fF9yclqXHG2YNoUUCR4chRgxQWVaiFWCv96f&#10;f5hhZCwRKeFSsAQ/MoNP5+/fnVQqZpHMJU+ZRhBEmLhSCc6tVXEQGJqzkpgjqZiAzUzqkliY6lWQ&#10;alJB9JIHURhOgkrqVGlJmTGw+qnZxHMfP8sYtddZZphFPMFwNuuf2j+X7hnMT0i80kTlBW2PQd5w&#10;ipIUApL2oT4RS9BaFy9ClQXV0sjMHlFZBjLLCsp8DVDNINyp5kLLtfK1rOJqpXqYANodnN4cll5t&#10;LrS6UzcakKjUCrDwM1dLnenSveGUqPaQPfaQsdoiCouTcDYchoAshb0oimazcQsqzQH5F340/9x6&#10;DseT6WgE7eE9xyGUP3bXEXSJg63jVAoaxDxhYH4Pg7ucKOahNTFgcKNRkUL/Hh9jJEgJjXoLrUPE&#10;ijPkFj043rKHysQGUDsUp+1qp+Fkp1gSK23sBZMlcoMEa8jvO4psLo1tcOlMXFIjeZGeF5z7iaML&#10;O+MabQg0OqGUCTto0dyy5MLZC+k8m6BuBaDuyvEj+8iZs+PilmWADFx05A/jefkykT9DTlLW5IfL&#10;hJZowvce/mZ9QGedQf4+9uC12E2Y1t65Mk/r3jn8tXPv4TNLYXvnshBS7wvAe/iyxr4DqYHGoWTr&#10;ZQ2Hc8OlTB+hhbRs9MUoel7ALV4SY2+IBkEBgoBI2mt4ZFxWCZbtCKNc6h/71p099DjsYlSBQCXY&#10;fF8TzTDiXwR0//FgNHKK5iej8TSCiX6+s3y+I9blmYTWGIAcK+qHzt7ybphpWT6Ali5cVtgigkLu&#10;BFOru8mZbYQT1JiyxcKbgYopYi/FnaIuuAPYdel9/UC0alvZglhcyY5xJN7p6MbWeQq5WFuZFb7d&#10;n3BtoQf2N2j/cRmAD0snA/dO6D7KGrm19rZBL5wKIFvDhqu6XX9VD6JxNJnOnCl08F4JjEbTUTRt&#10;adNpb0f5A1WhJ7bjLoI+mwxBjxtstynf8agVF097r2d+tEcADuDZfnYf4Pi32Z1+68TxVXY334Tu&#10;ev85yVvG7yG5a9e3Etz+T/T233z41fEfi/a3zP1LPZ97OXj6eZz/BAAA//8DAFBLAwQUAAYACAAA&#10;ACEAR4xh+uAAAAAKAQAADwAAAGRycy9kb3ducmV2LnhtbEyPQUvDQBCF74L/YRnBm93E0Jqm2ZRS&#10;1FMR2gribZqdJqHZ3ZDdJum/dzzpad4wjzffy9eTacVAvW+cVRDPIhBkS6cbWyn4PL49pSB8QKux&#10;dZYU3MjDuri/yzHTbrR7Gg6hEhxifYYK6hC6TEpf1mTQz1xHlm9n1xsMvPaV1D2OHG5a+RxFC2mw&#10;sfyhxo62NZWXw9UoeB9x3CTx67C7nLe37+P842sXk1KPD9NmBSLQFP7M8IvP6FAw08ldrfaiVZBE&#10;XCXwTOcs2LBMUxYnBS/JIgJZ5PJ/heIHAAD//wMAUEsBAi0AFAAGAAgAAAAhALaDOJL+AAAA4QEA&#10;ABMAAAAAAAAAAAAAAAAAAAAAAFtDb250ZW50X1R5cGVzXS54bWxQSwECLQAUAAYACAAAACEAOP0h&#10;/9YAAACUAQAACwAAAAAAAAAAAAAAAAAvAQAAX3JlbHMvLnJlbHNQSwECLQAUAAYACAAAACEAPibb&#10;omUDAACECgAADgAAAAAAAAAAAAAAAAAuAgAAZHJzL2Uyb0RvYy54bWxQSwECLQAUAAYACAAAACEA&#10;R4xh+uAAAAAKAQAADwAAAAAAAAAAAAAAAAC/BQAAZHJzL2Rvd25yZXYueG1sUEsFBgAAAAAEAAQA&#10;8wAAAMwGA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15A3A0D" w14:textId="77777777" w:rsidR="00455B1F" w:rsidRDefault="00455B1F">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2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D71F33F" w14:textId="66B377DA" w:rsidR="00455B1F" w:rsidRPr="00455B1F" w:rsidRDefault="00455B1F">
                            <w:pPr>
                              <w:rPr>
                                <w:rFonts w:ascii="Arial" w:hAnsi="Arial" w:cs="Arial"/>
                                <w:caps/>
                                <w:color w:val="4472C4" w:themeColor="accent1"/>
                                <w:sz w:val="72"/>
                                <w:szCs w:val="72"/>
                              </w:rPr>
                            </w:pPr>
                            <w:r w:rsidRPr="00455B1F">
                              <w:rPr>
                                <w:rFonts w:ascii="Arial" w:hAnsi="Arial" w:cs="Arial"/>
                                <w:noProof/>
                                <w:sz w:val="72"/>
                                <w:szCs w:val="72"/>
                              </w:rPr>
                              <w:t>The Impact of Violence on the National Health Service in the Dyfed Powys Area</w:t>
                            </w:r>
                          </w:p>
                        </w:txbxContent>
                      </v:textbox>
                    </v:shape>
                    <w10:wrap type="square" anchorx="margin" anchory="margin"/>
                  </v:group>
                </w:pict>
              </mc:Fallback>
            </mc:AlternateContent>
          </w:r>
          <w:r>
            <w:rPr>
              <w:noProof/>
            </w:rPr>
            <mc:AlternateContent>
              <mc:Choice Requires="wps">
                <w:drawing>
                  <wp:anchor distT="91440" distB="91440" distL="114300" distR="114300" simplePos="0" relativeHeight="251662336" behindDoc="0" locked="0" layoutInCell="1" allowOverlap="1" wp14:anchorId="0506F0D0" wp14:editId="066F0CE4">
                    <wp:simplePos x="0" y="0"/>
                    <wp:positionH relativeFrom="page">
                      <wp:posOffset>2451100</wp:posOffset>
                    </wp:positionH>
                    <wp:positionV relativeFrom="paragraph">
                      <wp:posOffset>5493385</wp:posOffset>
                    </wp:positionV>
                    <wp:extent cx="44831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3100" cy="1403985"/>
                            </a:xfrm>
                            <a:prstGeom prst="rect">
                              <a:avLst/>
                            </a:prstGeom>
                            <a:noFill/>
                            <a:ln w="9525">
                              <a:noFill/>
                              <a:miter lim="800000"/>
                              <a:headEnd/>
                              <a:tailEnd/>
                            </a:ln>
                          </wps:spPr>
                          <wps:txbx>
                            <w:txbxContent>
                              <w:p w14:paraId="70C52F42" w14:textId="1CBFB894"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Researcher: Anna Elizabeth Lewis</w:t>
                                </w:r>
                              </w:p>
                              <w:p w14:paraId="0218B559" w14:textId="1BAF8191"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Student Identification: 1905097</w:t>
                                </w:r>
                              </w:p>
                              <w:p w14:paraId="370A52A5" w14:textId="737635F6"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BCs (Hons) Policing and Criminology</w:t>
                                </w:r>
                              </w:p>
                              <w:p w14:paraId="19012072" w14:textId="7840DB3B" w:rsid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May 2022</w:t>
                                </w:r>
                              </w:p>
                              <w:p w14:paraId="6B2757F3" w14:textId="5F65E64F" w:rsid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p>
                              <w:p w14:paraId="6341473A" w14:textId="5D1602DB"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28"/>
                                  </w:rPr>
                                </w:pPr>
                                <w:r>
                                  <w:rPr>
                                    <w:rFonts w:ascii="Arial" w:hAnsi="Arial" w:cs="Arial"/>
                                    <w:b/>
                                    <w:bCs/>
                                    <w:sz w:val="32"/>
                                    <w:szCs w:val="32"/>
                                  </w:rPr>
                                  <w:t xml:space="preserve">Word Count: </w:t>
                                </w:r>
                                <w:r w:rsidR="0050471A">
                                  <w:rPr>
                                    <w:rFonts w:ascii="Arial" w:hAnsi="Arial" w:cs="Arial"/>
                                    <w:b/>
                                    <w:bCs/>
                                    <w:sz w:val="32"/>
                                    <w:szCs w:val="32"/>
                                  </w:rPr>
                                  <w:t>8,710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06F0D0" id="Text Box 2" o:spid="_x0000_s1029" type="#_x0000_t202" style="position:absolute;margin-left:193pt;margin-top:432.55pt;width:353pt;height:110.55pt;z-index:251662336;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gEt/gEAANUDAAAOAAAAZHJzL2Uyb0RvYy54bWysU9uO2yAQfa/Uf0C8N7azTptYIavtblNV&#10;2l6kbT+AYByjAkOBxN5+/Q44m43at6p+QMB4zsw5c1hfj0aTo/RBgWW0mpWUSCugVXbP6I/v2zdL&#10;SkLktuUarGT0UQZ6vXn9aj24Rs6hB91KTxDEhmZwjPYxuqYoguil4WEGTloMduANj3j0+6L1fEB0&#10;o4t5Wb4tBvCt8yBkCHh7NwXpJuN3nRTxa9cFGYlmFHuLefV53aW12Kx5s/fc9Uqc2uD/0IXhymLR&#10;M9Qdj5wcvPoLyijhIUAXZwJMAV2nhMwckE1V/sHmoedOZi4oTnBnmcL/gxVfjg/umydxfA8jDjCT&#10;CO4exM9ALNz23O7ljfcw9JK3WLhKkhWDC80pNUkdmpBAdsNnaHHI/BAhA42dN0kV5EkQHQfweBZd&#10;jpEIvKzr5VVVYkhgrKrLq9VykWvw5jnd+RA/SjAkbRj1ONUMz4/3IaZ2ePP8S6pmYau0zpPVlgyM&#10;rhbzRU64iBgV0XhaGUaXZfomKySWH2ybkyNXetpjAW1PtBPTiXMcdyNRLaPzlJtU2EH7iDp4mHyG&#10;7wI3PfjflAzoMUbDrwP3khL9yaKWq6qukynzoV68m+PBX0Z2lxFuBUIxGimZtrcxGzlRDu4GNd+q&#10;rMZLJ6eW0TtZpJPPkzkvz/mvl9e4eQIAAP//AwBQSwMEFAAGAAgAAAAhAFOOe0XgAAAADQEAAA8A&#10;AABkcnMvZG93bnJldi54bWxMj8FOwzAQRO9I/IO1SNyo3SBCmsapKtSWI6VEnN14SSLitRW7afh7&#10;nBPcdndGs2+KzWR6NuLgO0sSlgsBDKm2uqNGQvWxf8iA+aBIq94SSvhBD5vy9qZQubZXesfxFBoW&#10;Q8jnSkIbgss593WLRvmFdUhR+7KDUSGuQ8P1oK4x3PQ8ESLlRnUUP7TK4UuL9ffpYiS44A7Pr8Pb&#10;cbvbj6L6PFRJ1+ykvL+btmtgAafwZ4YZP6JDGZnO9kLas17CY5bGLkFClj4tgc0OsUri6TxPWZoA&#10;Lwv+v0X5CwAA//8DAFBLAQItABQABgAIAAAAIQC2gziS/gAAAOEBAAATAAAAAAAAAAAAAAAAAAAA&#10;AABbQ29udGVudF9UeXBlc10ueG1sUEsBAi0AFAAGAAgAAAAhADj9If/WAAAAlAEAAAsAAAAAAAAA&#10;AAAAAAAALwEAAF9yZWxzLy5yZWxzUEsBAi0AFAAGAAgAAAAhAKlGAS3+AQAA1QMAAA4AAAAAAAAA&#10;AAAAAAAALgIAAGRycy9lMm9Eb2MueG1sUEsBAi0AFAAGAAgAAAAhAFOOe0XgAAAADQEAAA8AAAAA&#10;AAAAAAAAAAAAWAQAAGRycy9kb3ducmV2LnhtbFBLBQYAAAAABAAEAPMAAABlBQAAAAA=&#10;" filled="f" stroked="f">
                    <v:textbox style="mso-fit-shape-to-text:t">
                      <w:txbxContent>
                        <w:p w14:paraId="70C52F42" w14:textId="1CBFB894"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Researcher: Anna Elizabeth Lewis</w:t>
                          </w:r>
                        </w:p>
                        <w:p w14:paraId="0218B559" w14:textId="1BAF8191"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Student Identification: 1905097</w:t>
                          </w:r>
                        </w:p>
                        <w:p w14:paraId="370A52A5" w14:textId="737635F6"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BCs (Hons) Policing and Criminology</w:t>
                          </w:r>
                        </w:p>
                        <w:p w14:paraId="19012072" w14:textId="7840DB3B" w:rsid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r w:rsidRPr="00455B1F">
                            <w:rPr>
                              <w:rFonts w:ascii="Arial" w:hAnsi="Arial" w:cs="Arial"/>
                              <w:b/>
                              <w:bCs/>
                              <w:sz w:val="32"/>
                              <w:szCs w:val="32"/>
                            </w:rPr>
                            <w:t>May 2022</w:t>
                          </w:r>
                        </w:p>
                        <w:p w14:paraId="6B2757F3" w14:textId="5F65E64F" w:rsid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32"/>
                            </w:rPr>
                          </w:pPr>
                        </w:p>
                        <w:p w14:paraId="6341473A" w14:textId="5D1602DB" w:rsidR="00455B1F" w:rsidRPr="00455B1F" w:rsidRDefault="00455B1F" w:rsidP="00455B1F">
                          <w:pPr>
                            <w:pBdr>
                              <w:top w:val="single" w:sz="24" w:space="8" w:color="4472C4" w:themeColor="accent1"/>
                              <w:bottom w:val="single" w:sz="24" w:space="8" w:color="4472C4" w:themeColor="accent1"/>
                            </w:pBdr>
                            <w:spacing w:after="0"/>
                            <w:jc w:val="center"/>
                            <w:rPr>
                              <w:rFonts w:ascii="Arial" w:hAnsi="Arial" w:cs="Arial"/>
                              <w:b/>
                              <w:bCs/>
                              <w:sz w:val="32"/>
                              <w:szCs w:val="28"/>
                            </w:rPr>
                          </w:pPr>
                          <w:r>
                            <w:rPr>
                              <w:rFonts w:ascii="Arial" w:hAnsi="Arial" w:cs="Arial"/>
                              <w:b/>
                              <w:bCs/>
                              <w:sz w:val="32"/>
                              <w:szCs w:val="32"/>
                            </w:rPr>
                            <w:t xml:space="preserve">Word Count: </w:t>
                          </w:r>
                          <w:r w:rsidR="0050471A">
                            <w:rPr>
                              <w:rFonts w:ascii="Arial" w:hAnsi="Arial" w:cs="Arial"/>
                              <w:b/>
                              <w:bCs/>
                              <w:sz w:val="32"/>
                              <w:szCs w:val="32"/>
                            </w:rPr>
                            <w:t>8,710</w:t>
                          </w:r>
                        </w:p>
                      </w:txbxContent>
                    </v:textbox>
                    <w10:wrap type="topAndBottom" anchorx="page"/>
                  </v:shape>
                </w:pict>
              </mc:Fallback>
            </mc:AlternateContent>
          </w:r>
          <w:r w:rsidR="00F07CF8">
            <w:br w:type="page"/>
          </w:r>
        </w:p>
        <w:p w14:paraId="46FE596D" w14:textId="440858ED" w:rsidR="00411F32" w:rsidRDefault="00411F32">
          <w:pPr>
            <w:rPr>
              <w:rFonts w:ascii="Arial" w:hAnsi="Arial" w:cs="Arial"/>
              <w:b/>
              <w:bCs/>
              <w:color w:val="000000" w:themeColor="text1"/>
              <w:sz w:val="32"/>
              <w:szCs w:val="32"/>
              <w:u w:val="single"/>
            </w:rPr>
          </w:pPr>
          <w:r>
            <w:rPr>
              <w:rFonts w:ascii="Arial" w:hAnsi="Arial" w:cs="Arial"/>
              <w:b/>
              <w:bCs/>
              <w:color w:val="000000" w:themeColor="text1"/>
              <w:sz w:val="32"/>
              <w:szCs w:val="32"/>
              <w:u w:val="single"/>
            </w:rPr>
            <w:lastRenderedPageBreak/>
            <w:t>Ackn</w:t>
          </w:r>
          <w:r w:rsidR="005D051F">
            <w:rPr>
              <w:rFonts w:ascii="Arial" w:hAnsi="Arial" w:cs="Arial"/>
              <w:b/>
              <w:bCs/>
              <w:color w:val="000000" w:themeColor="text1"/>
              <w:sz w:val="32"/>
              <w:szCs w:val="32"/>
              <w:u w:val="single"/>
            </w:rPr>
            <w:t>owledgements</w:t>
          </w:r>
        </w:p>
        <w:p w14:paraId="675D2F9B" w14:textId="77777777" w:rsidR="005D051F" w:rsidRDefault="005D051F">
          <w:pPr>
            <w:rPr>
              <w:rFonts w:ascii="Arial" w:hAnsi="Arial" w:cs="Arial"/>
              <w:color w:val="000000" w:themeColor="text1"/>
              <w:sz w:val="24"/>
              <w:szCs w:val="24"/>
            </w:rPr>
          </w:pPr>
        </w:p>
        <w:p w14:paraId="580E0273" w14:textId="04048F6F" w:rsidR="005D051F" w:rsidRDefault="005D051F" w:rsidP="00537B1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 would like to thank </w:t>
          </w:r>
          <w:r w:rsidR="00E71D41">
            <w:rPr>
              <w:rFonts w:ascii="Arial" w:hAnsi="Arial" w:cs="Arial"/>
              <w:color w:val="000000" w:themeColor="text1"/>
              <w:sz w:val="24"/>
              <w:szCs w:val="24"/>
            </w:rPr>
            <w:t xml:space="preserve">Bronwen Williams, Mike </w:t>
          </w:r>
          <w:proofErr w:type="spellStart"/>
          <w:r w:rsidR="00E71D41">
            <w:rPr>
              <w:rFonts w:ascii="Arial" w:hAnsi="Arial" w:cs="Arial"/>
              <w:color w:val="000000" w:themeColor="text1"/>
              <w:sz w:val="24"/>
              <w:szCs w:val="24"/>
            </w:rPr>
            <w:t>Durke</w:t>
          </w:r>
          <w:proofErr w:type="spellEnd"/>
          <w:r w:rsidR="00E71D41">
            <w:rPr>
              <w:rFonts w:ascii="Arial" w:hAnsi="Arial" w:cs="Arial"/>
              <w:color w:val="000000" w:themeColor="text1"/>
              <w:sz w:val="24"/>
              <w:szCs w:val="24"/>
            </w:rPr>
            <w:t>, Jane Thomas</w:t>
          </w:r>
          <w:r w:rsidR="0065104B">
            <w:rPr>
              <w:rFonts w:ascii="Arial" w:hAnsi="Arial" w:cs="Arial"/>
              <w:color w:val="000000" w:themeColor="text1"/>
              <w:sz w:val="24"/>
              <w:szCs w:val="24"/>
            </w:rPr>
            <w:t xml:space="preserve"> and most</w:t>
          </w:r>
          <w:r w:rsidR="0038562B">
            <w:rPr>
              <w:rFonts w:ascii="Arial" w:hAnsi="Arial" w:cs="Arial"/>
              <w:color w:val="000000" w:themeColor="text1"/>
              <w:sz w:val="24"/>
              <w:szCs w:val="24"/>
            </w:rPr>
            <w:t>ly</w:t>
          </w:r>
          <w:r w:rsidR="0065104B">
            <w:rPr>
              <w:rFonts w:ascii="Arial" w:hAnsi="Arial" w:cs="Arial"/>
              <w:color w:val="000000" w:themeColor="text1"/>
              <w:sz w:val="24"/>
              <w:szCs w:val="24"/>
            </w:rPr>
            <w:t xml:space="preserve"> my supervisor</w:t>
          </w:r>
          <w:r w:rsidR="0038562B">
            <w:rPr>
              <w:rFonts w:ascii="Arial" w:hAnsi="Arial" w:cs="Arial"/>
              <w:color w:val="000000" w:themeColor="text1"/>
              <w:sz w:val="24"/>
              <w:szCs w:val="24"/>
            </w:rPr>
            <w:t xml:space="preserve">, </w:t>
          </w:r>
          <w:r>
            <w:rPr>
              <w:rFonts w:ascii="Arial" w:hAnsi="Arial" w:cs="Arial"/>
              <w:color w:val="000000" w:themeColor="text1"/>
              <w:sz w:val="24"/>
              <w:szCs w:val="24"/>
            </w:rPr>
            <w:t xml:space="preserve">Rhiannon Lloyd, </w:t>
          </w:r>
          <w:r w:rsidR="0038562B">
            <w:rPr>
              <w:rFonts w:ascii="Arial" w:hAnsi="Arial" w:cs="Arial"/>
              <w:color w:val="000000" w:themeColor="text1"/>
              <w:sz w:val="24"/>
              <w:szCs w:val="24"/>
            </w:rPr>
            <w:t xml:space="preserve">for their time and support </w:t>
          </w:r>
          <w:r w:rsidR="00A61635">
            <w:rPr>
              <w:rFonts w:ascii="Arial" w:hAnsi="Arial" w:cs="Arial"/>
              <w:color w:val="000000" w:themeColor="text1"/>
              <w:sz w:val="24"/>
              <w:szCs w:val="24"/>
            </w:rPr>
            <w:t>throughout</w:t>
          </w:r>
          <w:r w:rsidR="0038562B">
            <w:rPr>
              <w:rFonts w:ascii="Arial" w:hAnsi="Arial" w:cs="Arial"/>
              <w:color w:val="000000" w:themeColor="text1"/>
              <w:sz w:val="24"/>
              <w:szCs w:val="24"/>
            </w:rPr>
            <w:t xml:space="preserve"> </w:t>
          </w:r>
          <w:r w:rsidR="00A61635">
            <w:rPr>
              <w:rFonts w:ascii="Arial" w:hAnsi="Arial" w:cs="Arial"/>
              <w:color w:val="000000" w:themeColor="text1"/>
              <w:sz w:val="24"/>
              <w:szCs w:val="24"/>
            </w:rPr>
            <w:t xml:space="preserve">the process of </w:t>
          </w:r>
          <w:r w:rsidR="0038562B">
            <w:rPr>
              <w:rFonts w:ascii="Arial" w:hAnsi="Arial" w:cs="Arial"/>
              <w:color w:val="000000" w:themeColor="text1"/>
              <w:sz w:val="24"/>
              <w:szCs w:val="24"/>
            </w:rPr>
            <w:t xml:space="preserve">my dissertation. </w:t>
          </w:r>
          <w:r w:rsidR="00A61635">
            <w:rPr>
              <w:rFonts w:ascii="Arial" w:hAnsi="Arial" w:cs="Arial"/>
              <w:color w:val="000000" w:themeColor="text1"/>
              <w:sz w:val="24"/>
              <w:szCs w:val="24"/>
            </w:rPr>
            <w:t xml:space="preserve">I would also like to thank </w:t>
          </w:r>
          <w:r w:rsidR="007C5323">
            <w:rPr>
              <w:rFonts w:ascii="Arial" w:hAnsi="Arial" w:cs="Arial"/>
              <w:color w:val="000000" w:themeColor="text1"/>
              <w:sz w:val="24"/>
              <w:szCs w:val="24"/>
            </w:rPr>
            <w:t xml:space="preserve">the above, Peter Doyle and Wynne Jones for the support throughout the </w:t>
          </w:r>
          <w:r w:rsidR="00BD56F7">
            <w:rPr>
              <w:rFonts w:ascii="Arial" w:hAnsi="Arial" w:cs="Arial"/>
              <w:color w:val="000000" w:themeColor="text1"/>
              <w:sz w:val="24"/>
              <w:szCs w:val="24"/>
            </w:rPr>
            <w:t xml:space="preserve">time of this course. </w:t>
          </w:r>
        </w:p>
        <w:p w14:paraId="04903E0C" w14:textId="35F8C4F4" w:rsidR="00BD56F7" w:rsidRPr="005D051F" w:rsidRDefault="00BD56F7" w:rsidP="00537B1B">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I would specially like to thank </w:t>
          </w:r>
          <w:r w:rsidR="00E00497">
            <w:rPr>
              <w:rFonts w:ascii="Arial" w:hAnsi="Arial" w:cs="Arial"/>
              <w:color w:val="000000" w:themeColor="text1"/>
              <w:sz w:val="24"/>
              <w:szCs w:val="24"/>
            </w:rPr>
            <w:t>my Family, specifically my parents, sister and my Fiancé</w:t>
          </w:r>
          <w:r w:rsidR="00880C5B">
            <w:rPr>
              <w:rFonts w:ascii="Arial" w:hAnsi="Arial" w:cs="Arial"/>
              <w:color w:val="000000" w:themeColor="text1"/>
              <w:sz w:val="24"/>
              <w:szCs w:val="24"/>
            </w:rPr>
            <w:t xml:space="preserve">, and my friends for the continuous support </w:t>
          </w:r>
          <w:r w:rsidR="00D51EB0">
            <w:rPr>
              <w:rFonts w:ascii="Arial" w:hAnsi="Arial" w:cs="Arial"/>
              <w:color w:val="000000" w:themeColor="text1"/>
              <w:sz w:val="24"/>
              <w:szCs w:val="24"/>
            </w:rPr>
            <w:t xml:space="preserve">and encouragement </w:t>
          </w:r>
          <w:r w:rsidR="00880C5B">
            <w:rPr>
              <w:rFonts w:ascii="Arial" w:hAnsi="Arial" w:cs="Arial"/>
              <w:color w:val="000000" w:themeColor="text1"/>
              <w:sz w:val="24"/>
              <w:szCs w:val="24"/>
            </w:rPr>
            <w:t xml:space="preserve">through my time at </w:t>
          </w:r>
          <w:r w:rsidR="00A94489">
            <w:rPr>
              <w:rFonts w:ascii="Arial" w:hAnsi="Arial" w:cs="Arial"/>
              <w:color w:val="000000" w:themeColor="text1"/>
              <w:sz w:val="24"/>
              <w:szCs w:val="24"/>
            </w:rPr>
            <w:t>university</w:t>
          </w:r>
          <w:r w:rsidR="00D51EB0">
            <w:rPr>
              <w:rFonts w:ascii="Arial" w:hAnsi="Arial" w:cs="Arial"/>
              <w:color w:val="000000" w:themeColor="text1"/>
              <w:sz w:val="24"/>
              <w:szCs w:val="24"/>
            </w:rPr>
            <w:t xml:space="preserve"> and college. </w:t>
          </w:r>
          <w:r w:rsidR="00A94489">
            <w:rPr>
              <w:rFonts w:ascii="Arial" w:hAnsi="Arial" w:cs="Arial"/>
              <w:color w:val="000000" w:themeColor="text1"/>
              <w:sz w:val="24"/>
              <w:szCs w:val="24"/>
            </w:rPr>
            <w:t>Th</w:t>
          </w:r>
          <w:r w:rsidR="004828C9">
            <w:rPr>
              <w:rFonts w:ascii="Arial" w:hAnsi="Arial" w:cs="Arial"/>
              <w:color w:val="000000" w:themeColor="text1"/>
              <w:sz w:val="24"/>
              <w:szCs w:val="24"/>
            </w:rPr>
            <w:t xml:space="preserve">e time and patience that you have all </w:t>
          </w:r>
          <w:r w:rsidR="000922BA">
            <w:rPr>
              <w:rFonts w:ascii="Arial" w:hAnsi="Arial" w:cs="Arial"/>
              <w:color w:val="000000" w:themeColor="text1"/>
              <w:sz w:val="24"/>
              <w:szCs w:val="24"/>
            </w:rPr>
            <w:t>had to support me through</w:t>
          </w:r>
          <w:r w:rsidR="006E6C17">
            <w:rPr>
              <w:rFonts w:ascii="Arial" w:hAnsi="Arial" w:cs="Arial"/>
              <w:color w:val="000000" w:themeColor="text1"/>
              <w:sz w:val="24"/>
              <w:szCs w:val="24"/>
            </w:rPr>
            <w:t xml:space="preserve"> </w:t>
          </w:r>
          <w:r w:rsidR="002551D0">
            <w:rPr>
              <w:rFonts w:ascii="Arial" w:hAnsi="Arial" w:cs="Arial"/>
              <w:color w:val="000000" w:themeColor="text1"/>
              <w:sz w:val="24"/>
              <w:szCs w:val="24"/>
            </w:rPr>
            <w:t xml:space="preserve">the </w:t>
          </w:r>
          <w:r w:rsidR="006E6C17">
            <w:rPr>
              <w:rFonts w:ascii="Arial" w:hAnsi="Arial" w:cs="Arial"/>
              <w:color w:val="000000" w:themeColor="text1"/>
              <w:sz w:val="24"/>
              <w:szCs w:val="24"/>
            </w:rPr>
            <w:t>difficult</w:t>
          </w:r>
          <w:r w:rsidR="002551D0">
            <w:rPr>
              <w:rFonts w:ascii="Arial" w:hAnsi="Arial" w:cs="Arial"/>
              <w:color w:val="000000" w:themeColor="text1"/>
              <w:sz w:val="24"/>
              <w:szCs w:val="24"/>
            </w:rPr>
            <w:t xml:space="preserve"> </w:t>
          </w:r>
          <w:r w:rsidR="006E6C17">
            <w:rPr>
              <w:rFonts w:ascii="Arial" w:hAnsi="Arial" w:cs="Arial"/>
              <w:color w:val="000000" w:themeColor="text1"/>
              <w:sz w:val="24"/>
              <w:szCs w:val="24"/>
            </w:rPr>
            <w:t xml:space="preserve">times </w:t>
          </w:r>
          <w:r w:rsidR="002551D0">
            <w:rPr>
              <w:rFonts w:ascii="Arial" w:hAnsi="Arial" w:cs="Arial"/>
              <w:color w:val="000000" w:themeColor="text1"/>
              <w:sz w:val="24"/>
              <w:szCs w:val="24"/>
            </w:rPr>
            <w:t xml:space="preserve">throughout my time in both university and college will be something I will be forever grateful for. </w:t>
          </w:r>
          <w:r w:rsidR="00A94489">
            <w:rPr>
              <w:rFonts w:ascii="Arial" w:hAnsi="Arial" w:cs="Arial"/>
              <w:color w:val="000000" w:themeColor="text1"/>
              <w:sz w:val="24"/>
              <w:szCs w:val="24"/>
            </w:rPr>
            <w:t xml:space="preserve"> </w:t>
          </w:r>
        </w:p>
        <w:p w14:paraId="73E3E0CD" w14:textId="77777777" w:rsidR="00411F32" w:rsidRDefault="00411F32">
          <w:r>
            <w:br w:type="page"/>
          </w:r>
        </w:p>
        <w:p w14:paraId="141FFAD1" w14:textId="3413558A" w:rsidR="002028FF" w:rsidRDefault="00537B1B">
          <w:pPr>
            <w:rPr>
              <w:rFonts w:ascii="Arial" w:hAnsi="Arial" w:cs="Arial"/>
              <w:b/>
              <w:bCs/>
              <w:color w:val="000000" w:themeColor="text1"/>
              <w:sz w:val="32"/>
              <w:szCs w:val="32"/>
              <w:u w:val="single"/>
            </w:rPr>
          </w:pPr>
          <w:r>
            <w:rPr>
              <w:rFonts w:ascii="Arial" w:hAnsi="Arial" w:cs="Arial"/>
              <w:b/>
              <w:bCs/>
              <w:color w:val="000000" w:themeColor="text1"/>
              <w:sz w:val="32"/>
              <w:szCs w:val="32"/>
              <w:u w:val="single"/>
            </w:rPr>
            <w:lastRenderedPageBreak/>
            <w:t>Declaration</w:t>
          </w:r>
          <w:r w:rsidR="00FA704B">
            <w:rPr>
              <w:rFonts w:ascii="Arial" w:hAnsi="Arial" w:cs="Arial"/>
              <w:b/>
              <w:bCs/>
              <w:color w:val="000000" w:themeColor="text1"/>
              <w:sz w:val="32"/>
              <w:szCs w:val="32"/>
              <w:u w:val="single"/>
            </w:rPr>
            <w:t>s</w:t>
          </w:r>
          <w:r>
            <w:rPr>
              <w:rFonts w:ascii="Arial" w:hAnsi="Arial" w:cs="Arial"/>
              <w:b/>
              <w:bCs/>
              <w:color w:val="000000" w:themeColor="text1"/>
              <w:sz w:val="32"/>
              <w:szCs w:val="32"/>
              <w:u w:val="single"/>
            </w:rPr>
            <w:t xml:space="preserve"> </w:t>
          </w:r>
        </w:p>
        <w:p w14:paraId="225ED78C" w14:textId="422176D0" w:rsidR="00537B1B" w:rsidRDefault="00FA704B">
          <w:pPr>
            <w:rPr>
              <w:rFonts w:ascii="Arial" w:hAnsi="Arial" w:cs="Arial"/>
              <w:color w:val="000000" w:themeColor="text1"/>
              <w:sz w:val="24"/>
              <w:szCs w:val="24"/>
            </w:rPr>
          </w:pPr>
          <w:r>
            <w:rPr>
              <w:rFonts w:ascii="Arial" w:hAnsi="Arial" w:cs="Arial"/>
              <w:color w:val="000000" w:themeColor="text1"/>
              <w:sz w:val="24"/>
              <w:szCs w:val="24"/>
            </w:rPr>
            <w:t xml:space="preserve">This work has not previously been accepted in </w:t>
          </w:r>
          <w:r w:rsidR="00A71230">
            <w:rPr>
              <w:rFonts w:ascii="Arial" w:hAnsi="Arial" w:cs="Arial"/>
              <w:color w:val="000000" w:themeColor="text1"/>
              <w:sz w:val="24"/>
              <w:szCs w:val="24"/>
            </w:rPr>
            <w:t xml:space="preserve">substance for any degree and is not being concurrently submitted in candidature for any degree. </w:t>
          </w:r>
        </w:p>
        <w:p w14:paraId="3DE4B963" w14:textId="77777777" w:rsidR="00CF1BC4" w:rsidRDefault="00CF1BC4">
          <w:pPr>
            <w:rPr>
              <w:rFonts w:ascii="Arial" w:hAnsi="Arial" w:cs="Arial"/>
              <w:color w:val="000000" w:themeColor="text1"/>
              <w:sz w:val="24"/>
              <w:szCs w:val="24"/>
            </w:rPr>
          </w:pPr>
        </w:p>
        <w:p w14:paraId="2AAF3573" w14:textId="00D31BF8" w:rsidR="00A71230" w:rsidRDefault="00A71230">
          <w:pPr>
            <w:rPr>
              <w:rFonts w:ascii="Arial" w:hAnsi="Arial" w:cs="Arial"/>
              <w:color w:val="000000" w:themeColor="text1"/>
              <w:sz w:val="24"/>
              <w:szCs w:val="24"/>
            </w:rPr>
          </w:pPr>
          <w:r>
            <w:rPr>
              <w:rFonts w:ascii="Arial" w:hAnsi="Arial" w:cs="Arial"/>
              <w:color w:val="000000" w:themeColor="text1"/>
              <w:sz w:val="24"/>
              <w:szCs w:val="24"/>
            </w:rPr>
            <w:t>Statement 1</w:t>
          </w:r>
        </w:p>
        <w:p w14:paraId="2E25E5CE" w14:textId="5B0AFA21" w:rsidR="00A71230" w:rsidRDefault="00A71230">
          <w:pPr>
            <w:rPr>
              <w:rFonts w:ascii="Arial" w:hAnsi="Arial" w:cs="Arial"/>
              <w:color w:val="000000" w:themeColor="text1"/>
              <w:sz w:val="24"/>
              <w:szCs w:val="24"/>
            </w:rPr>
          </w:pPr>
          <w:r>
            <w:rPr>
              <w:rFonts w:ascii="Arial" w:hAnsi="Arial" w:cs="Arial"/>
              <w:color w:val="000000" w:themeColor="text1"/>
              <w:sz w:val="24"/>
              <w:szCs w:val="24"/>
            </w:rPr>
            <w:t>This dissertation is being submitted in partial fulfilment of the requirements</w:t>
          </w:r>
          <w:r w:rsidR="007C63DD">
            <w:rPr>
              <w:rFonts w:ascii="Arial" w:hAnsi="Arial" w:cs="Arial"/>
              <w:color w:val="000000" w:themeColor="text1"/>
              <w:sz w:val="24"/>
              <w:szCs w:val="24"/>
            </w:rPr>
            <w:t xml:space="preserve"> for the degree of BA/BSc.</w:t>
          </w:r>
        </w:p>
        <w:p w14:paraId="0930CFA4" w14:textId="77777777" w:rsidR="00CF1BC4" w:rsidRDefault="00CF1BC4">
          <w:pPr>
            <w:rPr>
              <w:rFonts w:ascii="Arial" w:hAnsi="Arial" w:cs="Arial"/>
              <w:color w:val="000000" w:themeColor="text1"/>
              <w:sz w:val="24"/>
              <w:szCs w:val="24"/>
            </w:rPr>
          </w:pPr>
        </w:p>
        <w:p w14:paraId="31181E23" w14:textId="0AA8CF99" w:rsidR="007C63DD" w:rsidRDefault="007C63DD">
          <w:pPr>
            <w:rPr>
              <w:rFonts w:ascii="Arial" w:hAnsi="Arial" w:cs="Arial"/>
              <w:color w:val="000000" w:themeColor="text1"/>
              <w:sz w:val="24"/>
              <w:szCs w:val="24"/>
            </w:rPr>
          </w:pPr>
          <w:r>
            <w:rPr>
              <w:rFonts w:ascii="Arial" w:hAnsi="Arial" w:cs="Arial"/>
              <w:color w:val="000000" w:themeColor="text1"/>
              <w:sz w:val="24"/>
              <w:szCs w:val="24"/>
            </w:rPr>
            <w:t>Statement 2</w:t>
          </w:r>
        </w:p>
        <w:p w14:paraId="36BC60F9" w14:textId="28053BAE" w:rsidR="007C63DD" w:rsidRDefault="007C63DD">
          <w:pPr>
            <w:rPr>
              <w:rFonts w:ascii="Arial" w:hAnsi="Arial" w:cs="Arial"/>
              <w:color w:val="000000" w:themeColor="text1"/>
              <w:sz w:val="24"/>
              <w:szCs w:val="24"/>
            </w:rPr>
          </w:pPr>
          <w:r>
            <w:rPr>
              <w:rFonts w:ascii="Arial" w:hAnsi="Arial" w:cs="Arial"/>
              <w:color w:val="000000" w:themeColor="text1"/>
              <w:sz w:val="24"/>
              <w:szCs w:val="24"/>
            </w:rPr>
            <w:t xml:space="preserve">This dissertation is the result </w:t>
          </w:r>
          <w:r w:rsidR="00334519">
            <w:rPr>
              <w:rFonts w:ascii="Arial" w:hAnsi="Arial" w:cs="Arial"/>
              <w:color w:val="000000" w:themeColor="text1"/>
              <w:sz w:val="24"/>
              <w:szCs w:val="24"/>
            </w:rPr>
            <w:t>of my own independent work/investigation, except where otherwise stated.</w:t>
          </w:r>
        </w:p>
        <w:p w14:paraId="0C1F7B01" w14:textId="309A7CC1" w:rsidR="00334519" w:rsidRDefault="00334519">
          <w:pPr>
            <w:rPr>
              <w:rFonts w:ascii="Arial" w:hAnsi="Arial" w:cs="Arial"/>
              <w:color w:val="000000" w:themeColor="text1"/>
              <w:sz w:val="24"/>
              <w:szCs w:val="24"/>
            </w:rPr>
          </w:pPr>
          <w:r>
            <w:rPr>
              <w:rFonts w:ascii="Arial" w:hAnsi="Arial" w:cs="Arial"/>
              <w:color w:val="000000" w:themeColor="text1"/>
              <w:sz w:val="24"/>
              <w:szCs w:val="24"/>
            </w:rPr>
            <w:t>Other sources a</w:t>
          </w:r>
          <w:r w:rsidR="00185EA2">
            <w:rPr>
              <w:rFonts w:ascii="Arial" w:hAnsi="Arial" w:cs="Arial"/>
              <w:color w:val="000000" w:themeColor="text1"/>
              <w:sz w:val="24"/>
              <w:szCs w:val="24"/>
            </w:rPr>
            <w:t xml:space="preserve">re acknowledged in the reference section </w:t>
          </w:r>
        </w:p>
        <w:p w14:paraId="7FE6A498" w14:textId="77777777" w:rsidR="00CF1BC4" w:rsidRDefault="00CF1BC4">
          <w:pPr>
            <w:rPr>
              <w:rFonts w:ascii="Arial" w:hAnsi="Arial" w:cs="Arial"/>
              <w:color w:val="000000" w:themeColor="text1"/>
              <w:sz w:val="24"/>
              <w:szCs w:val="24"/>
            </w:rPr>
          </w:pPr>
        </w:p>
        <w:p w14:paraId="15C6C3C3" w14:textId="7CEBDF68" w:rsidR="00185EA2" w:rsidRDefault="00185EA2">
          <w:pPr>
            <w:rPr>
              <w:rFonts w:ascii="Arial" w:hAnsi="Arial" w:cs="Arial"/>
              <w:color w:val="000000" w:themeColor="text1"/>
              <w:sz w:val="24"/>
              <w:szCs w:val="24"/>
            </w:rPr>
          </w:pPr>
          <w:r>
            <w:rPr>
              <w:rFonts w:ascii="Arial" w:hAnsi="Arial" w:cs="Arial"/>
              <w:color w:val="000000" w:themeColor="text1"/>
              <w:sz w:val="24"/>
              <w:szCs w:val="24"/>
            </w:rPr>
            <w:t xml:space="preserve">Statement 3 </w:t>
          </w:r>
        </w:p>
        <w:p w14:paraId="5292B15A" w14:textId="349C9B93" w:rsidR="00185EA2" w:rsidRDefault="00185EA2">
          <w:pPr>
            <w:rPr>
              <w:rFonts w:ascii="Arial" w:hAnsi="Arial" w:cs="Arial"/>
              <w:color w:val="000000" w:themeColor="text1"/>
              <w:sz w:val="24"/>
              <w:szCs w:val="24"/>
            </w:rPr>
          </w:pPr>
          <w:r>
            <w:rPr>
              <w:rFonts w:ascii="Arial" w:hAnsi="Arial" w:cs="Arial"/>
              <w:color w:val="000000" w:themeColor="text1"/>
              <w:sz w:val="24"/>
              <w:szCs w:val="24"/>
            </w:rPr>
            <w:t xml:space="preserve">I </w:t>
          </w:r>
          <w:r w:rsidR="003179BE">
            <w:rPr>
              <w:rFonts w:ascii="Arial" w:hAnsi="Arial" w:cs="Arial"/>
              <w:color w:val="000000" w:themeColor="text1"/>
              <w:sz w:val="24"/>
              <w:szCs w:val="24"/>
            </w:rPr>
            <w:t>hereby</w:t>
          </w:r>
          <w:r>
            <w:rPr>
              <w:rFonts w:ascii="Arial" w:hAnsi="Arial" w:cs="Arial"/>
              <w:color w:val="000000" w:themeColor="text1"/>
              <w:sz w:val="24"/>
              <w:szCs w:val="24"/>
            </w:rPr>
            <w:t xml:space="preserve"> give consent for my dissertation, if accepted, to be available for </w:t>
          </w:r>
          <w:r w:rsidR="00BF4CA7">
            <w:rPr>
              <w:rFonts w:ascii="Arial" w:hAnsi="Arial" w:cs="Arial"/>
              <w:color w:val="000000" w:themeColor="text1"/>
              <w:sz w:val="24"/>
              <w:szCs w:val="24"/>
            </w:rPr>
            <w:t>photocopying and for interlibrary loan, and for the title and summary</w:t>
          </w:r>
          <w:r w:rsidR="003179BE">
            <w:rPr>
              <w:rFonts w:ascii="Arial" w:hAnsi="Arial" w:cs="Arial"/>
              <w:color w:val="000000" w:themeColor="text1"/>
              <w:sz w:val="24"/>
              <w:szCs w:val="24"/>
            </w:rPr>
            <w:t xml:space="preserve"> to be made available to outside organisations. </w:t>
          </w:r>
        </w:p>
        <w:p w14:paraId="5580939A" w14:textId="77777777" w:rsidR="00CF1BC4" w:rsidRDefault="00CF1BC4">
          <w:pPr>
            <w:rPr>
              <w:rFonts w:ascii="Arial" w:hAnsi="Arial" w:cs="Arial"/>
              <w:color w:val="000000" w:themeColor="text1"/>
              <w:sz w:val="24"/>
              <w:szCs w:val="24"/>
            </w:rPr>
          </w:pPr>
        </w:p>
        <w:p w14:paraId="373064D3" w14:textId="4E455953" w:rsidR="003179BE" w:rsidRDefault="003179BE">
          <w:pPr>
            <w:rPr>
              <w:rFonts w:ascii="Arial" w:hAnsi="Arial" w:cs="Arial"/>
              <w:color w:val="000000" w:themeColor="text1"/>
              <w:sz w:val="24"/>
              <w:szCs w:val="24"/>
            </w:rPr>
          </w:pPr>
          <w:r>
            <w:rPr>
              <w:rFonts w:ascii="Arial" w:hAnsi="Arial" w:cs="Arial"/>
              <w:color w:val="000000" w:themeColor="text1"/>
              <w:sz w:val="24"/>
              <w:szCs w:val="24"/>
            </w:rPr>
            <w:t xml:space="preserve">Statement 4 </w:t>
          </w:r>
        </w:p>
        <w:p w14:paraId="2298ED0D" w14:textId="233AF3B9" w:rsidR="003179BE" w:rsidRDefault="003179BE">
          <w:pPr>
            <w:rPr>
              <w:rFonts w:ascii="Arial" w:hAnsi="Arial" w:cs="Arial"/>
              <w:color w:val="000000" w:themeColor="text1"/>
              <w:sz w:val="24"/>
              <w:szCs w:val="24"/>
            </w:rPr>
          </w:pPr>
          <w:r>
            <w:rPr>
              <w:rFonts w:ascii="Arial" w:hAnsi="Arial" w:cs="Arial"/>
              <w:color w:val="000000" w:themeColor="text1"/>
              <w:sz w:val="24"/>
              <w:szCs w:val="24"/>
            </w:rPr>
            <w:t xml:space="preserve">I hereby give consent for my dissertation, if accepted, to be available </w:t>
          </w:r>
          <w:r w:rsidR="00CF1BC4">
            <w:rPr>
              <w:rFonts w:ascii="Arial" w:hAnsi="Arial" w:cs="Arial"/>
              <w:color w:val="000000" w:themeColor="text1"/>
              <w:sz w:val="24"/>
              <w:szCs w:val="24"/>
            </w:rPr>
            <w:t xml:space="preserve">on the university’s IT system to those who have consent to use the system. </w:t>
          </w:r>
        </w:p>
        <w:p w14:paraId="79FD53A6" w14:textId="77777777" w:rsidR="00CF1BC4" w:rsidRDefault="00CF1BC4">
          <w:pPr>
            <w:rPr>
              <w:rFonts w:ascii="Arial" w:hAnsi="Arial" w:cs="Arial"/>
              <w:color w:val="000000" w:themeColor="text1"/>
              <w:sz w:val="24"/>
              <w:szCs w:val="24"/>
            </w:rPr>
          </w:pPr>
        </w:p>
        <w:p w14:paraId="524A183B" w14:textId="3E0B8C61" w:rsidR="00CF1BC4" w:rsidRDefault="00CF1BC4">
          <w:pPr>
            <w:rPr>
              <w:rFonts w:ascii="Arial" w:hAnsi="Arial" w:cs="Arial"/>
              <w:color w:val="000000" w:themeColor="text1"/>
              <w:sz w:val="24"/>
              <w:szCs w:val="24"/>
            </w:rPr>
          </w:pPr>
          <w:r>
            <w:rPr>
              <w:rFonts w:ascii="Arial" w:hAnsi="Arial" w:cs="Arial"/>
              <w:color w:val="000000" w:themeColor="text1"/>
              <w:sz w:val="24"/>
              <w:szCs w:val="24"/>
            </w:rPr>
            <w:t>Student’s Name: Anna Lewis</w:t>
          </w:r>
        </w:p>
        <w:p w14:paraId="34BA641B" w14:textId="77777777" w:rsidR="00CF1BC4" w:rsidRDefault="00CF1BC4">
          <w:pPr>
            <w:rPr>
              <w:rFonts w:ascii="Arial" w:hAnsi="Arial" w:cs="Arial"/>
              <w:color w:val="000000" w:themeColor="text1"/>
              <w:sz w:val="24"/>
              <w:szCs w:val="24"/>
            </w:rPr>
          </w:pPr>
        </w:p>
        <w:p w14:paraId="0D17EDA6" w14:textId="6D093208" w:rsidR="00CF1BC4" w:rsidRDefault="00CF1BC4">
          <w:pPr>
            <w:rPr>
              <w:rFonts w:ascii="Arial" w:hAnsi="Arial" w:cs="Arial"/>
              <w:color w:val="000000" w:themeColor="text1"/>
              <w:sz w:val="24"/>
              <w:szCs w:val="24"/>
            </w:rPr>
          </w:pPr>
          <w:r>
            <w:rPr>
              <w:rFonts w:ascii="Arial" w:hAnsi="Arial" w:cs="Arial"/>
              <w:color w:val="000000" w:themeColor="text1"/>
              <w:sz w:val="24"/>
              <w:szCs w:val="24"/>
            </w:rPr>
            <w:t xml:space="preserve">Signed: A. E. Lewis </w:t>
          </w:r>
        </w:p>
        <w:p w14:paraId="3F7206F8" w14:textId="77777777" w:rsidR="00CF1BC4" w:rsidRDefault="00CF1BC4">
          <w:pPr>
            <w:rPr>
              <w:rFonts w:ascii="Arial" w:hAnsi="Arial" w:cs="Arial"/>
              <w:color w:val="000000" w:themeColor="text1"/>
              <w:sz w:val="24"/>
              <w:szCs w:val="24"/>
            </w:rPr>
          </w:pPr>
        </w:p>
        <w:p w14:paraId="6312C05D" w14:textId="2328FBF7" w:rsidR="00CF1BC4" w:rsidRDefault="00CF1BC4">
          <w:pPr>
            <w:rPr>
              <w:rFonts w:ascii="Arial" w:hAnsi="Arial" w:cs="Arial"/>
              <w:color w:val="000000" w:themeColor="text1"/>
              <w:sz w:val="24"/>
              <w:szCs w:val="24"/>
            </w:rPr>
          </w:pPr>
          <w:r>
            <w:rPr>
              <w:rFonts w:ascii="Arial" w:hAnsi="Arial" w:cs="Arial"/>
              <w:color w:val="000000" w:themeColor="text1"/>
              <w:sz w:val="24"/>
              <w:szCs w:val="24"/>
            </w:rPr>
            <w:t>Date: 06/05/22</w:t>
          </w:r>
        </w:p>
        <w:p w14:paraId="01D26E03" w14:textId="77777777" w:rsidR="00CF1BC4" w:rsidRPr="00FA704B" w:rsidRDefault="00CF1BC4">
          <w:pPr>
            <w:rPr>
              <w:rFonts w:ascii="Arial" w:hAnsi="Arial" w:cs="Arial"/>
              <w:color w:val="000000" w:themeColor="text1"/>
              <w:sz w:val="24"/>
              <w:szCs w:val="24"/>
            </w:rPr>
          </w:pPr>
        </w:p>
        <w:p w14:paraId="141BAB85" w14:textId="77777777" w:rsidR="00537B1B" w:rsidRPr="00537B1B" w:rsidRDefault="00537B1B">
          <w:pPr>
            <w:rPr>
              <w:rFonts w:ascii="Arial" w:hAnsi="Arial" w:cs="Arial"/>
              <w:b/>
              <w:bCs/>
              <w:color w:val="000000" w:themeColor="text1"/>
              <w:sz w:val="32"/>
              <w:szCs w:val="32"/>
              <w:u w:val="single"/>
            </w:rPr>
          </w:pPr>
        </w:p>
        <w:p w14:paraId="5593104E" w14:textId="77777777" w:rsidR="002028FF" w:rsidRDefault="002028FF">
          <w:r>
            <w:br w:type="page"/>
          </w:r>
        </w:p>
        <w:p w14:paraId="158BB434" w14:textId="77777777" w:rsidR="00341208" w:rsidRDefault="00341208"/>
        <w:p w14:paraId="5845E8DD" w14:textId="77777777" w:rsidR="00530148" w:rsidRPr="002E5249" w:rsidRDefault="003508C5" w:rsidP="002E5249">
          <w:pPr>
            <w:pStyle w:val="Heading1"/>
            <w:rPr>
              <w:rFonts w:ascii="Arial" w:hAnsi="Arial" w:cs="Arial"/>
              <w:b/>
              <w:bCs/>
              <w:color w:val="000000" w:themeColor="text1"/>
              <w:u w:val="single"/>
            </w:rPr>
          </w:pPr>
          <w:bookmarkStart w:id="0" w:name="_Toc102310176"/>
          <w:r w:rsidRPr="002E5249">
            <w:rPr>
              <w:rFonts w:ascii="Arial" w:hAnsi="Arial" w:cs="Arial"/>
              <w:b/>
              <w:bCs/>
              <w:color w:val="000000" w:themeColor="text1"/>
              <w:u w:val="single"/>
            </w:rPr>
            <w:t>Abstract</w:t>
          </w:r>
          <w:bookmarkEnd w:id="0"/>
        </w:p>
        <w:p w14:paraId="356296A3" w14:textId="2F630AA1" w:rsidR="00341208" w:rsidRPr="00774E37" w:rsidRDefault="007C35E2" w:rsidP="00774E37">
          <w:pPr>
            <w:spacing w:line="480" w:lineRule="auto"/>
            <w:rPr>
              <w:rFonts w:ascii="Arial" w:hAnsi="Arial" w:cs="Arial"/>
              <w:sz w:val="24"/>
              <w:szCs w:val="24"/>
            </w:rPr>
          </w:pPr>
          <w:r w:rsidRPr="00774E37">
            <w:rPr>
              <w:rFonts w:ascii="Arial" w:hAnsi="Arial" w:cs="Arial"/>
              <w:sz w:val="24"/>
              <w:szCs w:val="24"/>
            </w:rPr>
            <w:t xml:space="preserve">The aim of this dissertation </w:t>
          </w:r>
          <w:r w:rsidR="000B6C8A" w:rsidRPr="00774E37">
            <w:rPr>
              <w:rFonts w:ascii="Arial" w:hAnsi="Arial" w:cs="Arial"/>
              <w:sz w:val="24"/>
              <w:szCs w:val="24"/>
            </w:rPr>
            <w:t xml:space="preserve">was to identify whether violence impacted the NHS within the Dyfed Powys area. </w:t>
          </w:r>
          <w:r w:rsidR="00771953" w:rsidRPr="00774E37">
            <w:rPr>
              <w:rFonts w:ascii="Arial" w:hAnsi="Arial" w:cs="Arial"/>
              <w:sz w:val="24"/>
              <w:szCs w:val="24"/>
            </w:rPr>
            <w:t xml:space="preserve">The researcher ensured an </w:t>
          </w:r>
          <w:r w:rsidR="00A0210B" w:rsidRPr="00774E37">
            <w:rPr>
              <w:rFonts w:ascii="Arial" w:hAnsi="Arial" w:cs="Arial"/>
              <w:sz w:val="24"/>
              <w:szCs w:val="24"/>
            </w:rPr>
            <w:t>in-depth</w:t>
          </w:r>
          <w:r w:rsidR="00771953" w:rsidRPr="00774E37">
            <w:rPr>
              <w:rFonts w:ascii="Arial" w:hAnsi="Arial" w:cs="Arial"/>
              <w:sz w:val="24"/>
              <w:szCs w:val="24"/>
            </w:rPr>
            <w:t xml:space="preserve"> analysis of the secondary and primary research to ensure all resu</w:t>
          </w:r>
          <w:r w:rsidR="000531E3" w:rsidRPr="00774E37">
            <w:rPr>
              <w:rFonts w:ascii="Arial" w:hAnsi="Arial" w:cs="Arial"/>
              <w:sz w:val="24"/>
              <w:szCs w:val="24"/>
            </w:rPr>
            <w:t xml:space="preserve">lts were clearly displayed. </w:t>
          </w:r>
          <w:r w:rsidR="007B7798" w:rsidRPr="00774E37">
            <w:rPr>
              <w:rFonts w:ascii="Arial" w:hAnsi="Arial" w:cs="Arial"/>
              <w:sz w:val="24"/>
              <w:szCs w:val="24"/>
            </w:rPr>
            <w:t xml:space="preserve">To ensure clear results were delivered the researcher </w:t>
          </w:r>
          <w:r w:rsidR="00256228" w:rsidRPr="00774E37">
            <w:rPr>
              <w:rFonts w:ascii="Arial" w:hAnsi="Arial" w:cs="Arial"/>
              <w:sz w:val="24"/>
              <w:szCs w:val="24"/>
            </w:rPr>
            <w:t xml:space="preserve">conducted questionnaire to both </w:t>
          </w:r>
          <w:r w:rsidR="001F36B0" w:rsidRPr="00774E37">
            <w:rPr>
              <w:rFonts w:ascii="Arial" w:hAnsi="Arial" w:cs="Arial"/>
              <w:sz w:val="24"/>
              <w:szCs w:val="24"/>
            </w:rPr>
            <w:t>N</w:t>
          </w:r>
          <w:r w:rsidR="00256228" w:rsidRPr="00774E37">
            <w:rPr>
              <w:rFonts w:ascii="Arial" w:hAnsi="Arial" w:cs="Arial"/>
              <w:sz w:val="24"/>
              <w:szCs w:val="24"/>
            </w:rPr>
            <w:t xml:space="preserve">HS staff and members of the Public, all within the Dyfed Powys area. </w:t>
          </w:r>
        </w:p>
        <w:p w14:paraId="6B6539A1" w14:textId="77777777" w:rsidR="007506F5" w:rsidRPr="00774E37" w:rsidRDefault="007506F5" w:rsidP="00774E37">
          <w:pPr>
            <w:spacing w:line="480" w:lineRule="auto"/>
            <w:rPr>
              <w:rFonts w:ascii="Arial" w:hAnsi="Arial" w:cs="Arial"/>
              <w:sz w:val="24"/>
              <w:szCs w:val="24"/>
            </w:rPr>
          </w:pPr>
        </w:p>
        <w:p w14:paraId="5CA9CD92" w14:textId="77777777" w:rsidR="00764ABB" w:rsidRPr="00774E37" w:rsidRDefault="007506F5" w:rsidP="00774E37">
          <w:pPr>
            <w:spacing w:line="480" w:lineRule="auto"/>
            <w:rPr>
              <w:rFonts w:ascii="Arial" w:hAnsi="Arial" w:cs="Arial"/>
              <w:sz w:val="24"/>
              <w:szCs w:val="24"/>
            </w:rPr>
          </w:pPr>
          <w:r w:rsidRPr="00774E37">
            <w:rPr>
              <w:rFonts w:ascii="Arial" w:hAnsi="Arial" w:cs="Arial"/>
              <w:sz w:val="24"/>
              <w:szCs w:val="24"/>
            </w:rPr>
            <w:t xml:space="preserve">Secondary research was conducted </w:t>
          </w:r>
          <w:r w:rsidR="003824DD" w:rsidRPr="00774E37">
            <w:rPr>
              <w:rFonts w:ascii="Arial" w:hAnsi="Arial" w:cs="Arial"/>
              <w:sz w:val="24"/>
              <w:szCs w:val="24"/>
            </w:rPr>
            <w:t xml:space="preserve">and presented in Chapter 2 of this dissertation, which then left primary research to be presented in chapter 4. This was to ensure that there is a clear </w:t>
          </w:r>
          <w:r w:rsidR="00AD3D15" w:rsidRPr="00774E37">
            <w:rPr>
              <w:rFonts w:ascii="Arial" w:hAnsi="Arial" w:cs="Arial"/>
              <w:sz w:val="24"/>
              <w:szCs w:val="24"/>
            </w:rPr>
            <w:t xml:space="preserve">identification on which research is who’s. </w:t>
          </w:r>
          <w:r w:rsidR="00237BC1" w:rsidRPr="00774E37">
            <w:rPr>
              <w:rFonts w:ascii="Arial" w:hAnsi="Arial" w:cs="Arial"/>
              <w:sz w:val="24"/>
              <w:szCs w:val="24"/>
            </w:rPr>
            <w:t xml:space="preserve">Within </w:t>
          </w:r>
          <w:r w:rsidR="00251F69" w:rsidRPr="00774E37">
            <w:rPr>
              <w:rFonts w:ascii="Arial" w:hAnsi="Arial" w:cs="Arial"/>
              <w:sz w:val="24"/>
              <w:szCs w:val="24"/>
            </w:rPr>
            <w:t xml:space="preserve">chapter 4 the themes identified were </w:t>
          </w:r>
          <w:r w:rsidR="006811BC" w:rsidRPr="00774E37">
            <w:rPr>
              <w:rFonts w:ascii="Arial" w:hAnsi="Arial" w:cs="Arial"/>
              <w:sz w:val="24"/>
              <w:szCs w:val="24"/>
            </w:rPr>
            <w:t xml:space="preserve">the </w:t>
          </w:r>
          <w:r w:rsidR="00251F69" w:rsidRPr="00774E37">
            <w:rPr>
              <w:rFonts w:ascii="Arial" w:hAnsi="Arial" w:cs="Arial"/>
              <w:sz w:val="24"/>
              <w:szCs w:val="24"/>
            </w:rPr>
            <w:t xml:space="preserve">Impact of violence on staff, </w:t>
          </w:r>
          <w:r w:rsidR="000E47CF" w:rsidRPr="00774E37">
            <w:rPr>
              <w:rFonts w:ascii="Arial" w:hAnsi="Arial" w:cs="Arial"/>
              <w:sz w:val="24"/>
              <w:szCs w:val="24"/>
            </w:rPr>
            <w:t xml:space="preserve">the </w:t>
          </w:r>
          <w:r w:rsidR="00251F69" w:rsidRPr="00774E37">
            <w:rPr>
              <w:rFonts w:ascii="Arial" w:hAnsi="Arial" w:cs="Arial"/>
              <w:sz w:val="24"/>
              <w:szCs w:val="24"/>
            </w:rPr>
            <w:t xml:space="preserve">effectiveness of </w:t>
          </w:r>
          <w:r w:rsidR="009339B6" w:rsidRPr="00774E37">
            <w:rPr>
              <w:rFonts w:ascii="Arial" w:hAnsi="Arial" w:cs="Arial"/>
              <w:sz w:val="24"/>
              <w:szCs w:val="24"/>
            </w:rPr>
            <w:t>the Zero-tolerance approach</w:t>
          </w:r>
          <w:r w:rsidR="00E23B83" w:rsidRPr="00774E37">
            <w:rPr>
              <w:rFonts w:ascii="Arial" w:hAnsi="Arial" w:cs="Arial"/>
              <w:sz w:val="24"/>
              <w:szCs w:val="24"/>
            </w:rPr>
            <w:t xml:space="preserve"> and</w:t>
          </w:r>
          <w:r w:rsidR="002D001B" w:rsidRPr="00774E37">
            <w:rPr>
              <w:rFonts w:ascii="Arial" w:hAnsi="Arial" w:cs="Arial"/>
              <w:sz w:val="24"/>
              <w:szCs w:val="24"/>
            </w:rPr>
            <w:t xml:space="preserve"> the </w:t>
          </w:r>
          <w:r w:rsidR="004A2180" w:rsidRPr="00774E37">
            <w:rPr>
              <w:rFonts w:ascii="Arial" w:hAnsi="Arial" w:cs="Arial"/>
              <w:sz w:val="24"/>
              <w:szCs w:val="24"/>
            </w:rPr>
            <w:t>impact of violence on the members of public within the Dyfed Powys area</w:t>
          </w:r>
          <w:r w:rsidR="00E23B83" w:rsidRPr="00774E37">
            <w:rPr>
              <w:rFonts w:ascii="Arial" w:hAnsi="Arial" w:cs="Arial"/>
              <w:sz w:val="24"/>
              <w:szCs w:val="24"/>
            </w:rPr>
            <w:t xml:space="preserve">. </w:t>
          </w:r>
        </w:p>
        <w:p w14:paraId="3057E1CC" w14:textId="77777777" w:rsidR="00764ABB" w:rsidRPr="00774E37" w:rsidRDefault="00764ABB" w:rsidP="00774E37">
          <w:pPr>
            <w:spacing w:line="480" w:lineRule="auto"/>
            <w:rPr>
              <w:rFonts w:ascii="Arial" w:hAnsi="Arial" w:cs="Arial"/>
              <w:sz w:val="24"/>
              <w:szCs w:val="24"/>
            </w:rPr>
          </w:pPr>
        </w:p>
        <w:p w14:paraId="0A91AB7D" w14:textId="55EBA942" w:rsidR="007506F5" w:rsidRPr="00774E37" w:rsidRDefault="00B90533" w:rsidP="00774E37">
          <w:pPr>
            <w:spacing w:line="480" w:lineRule="auto"/>
            <w:rPr>
              <w:rFonts w:ascii="Arial" w:hAnsi="Arial" w:cs="Arial"/>
              <w:sz w:val="24"/>
              <w:szCs w:val="24"/>
            </w:rPr>
          </w:pPr>
          <w:r w:rsidRPr="00774E37">
            <w:rPr>
              <w:rFonts w:ascii="Arial" w:hAnsi="Arial" w:cs="Arial"/>
              <w:sz w:val="24"/>
              <w:szCs w:val="24"/>
            </w:rPr>
            <w:t xml:space="preserve">Following the completion of </w:t>
          </w:r>
          <w:r w:rsidR="00486F51" w:rsidRPr="00774E37">
            <w:rPr>
              <w:rFonts w:ascii="Arial" w:hAnsi="Arial" w:cs="Arial"/>
              <w:sz w:val="24"/>
              <w:szCs w:val="24"/>
            </w:rPr>
            <w:t>this project the aim</w:t>
          </w:r>
          <w:r w:rsidR="00245C74" w:rsidRPr="00774E37">
            <w:rPr>
              <w:rFonts w:ascii="Arial" w:hAnsi="Arial" w:cs="Arial"/>
              <w:sz w:val="24"/>
              <w:szCs w:val="24"/>
            </w:rPr>
            <w:t xml:space="preserve"> of answering the question </w:t>
          </w:r>
          <w:r w:rsidR="00360659" w:rsidRPr="00774E37">
            <w:rPr>
              <w:rFonts w:ascii="Arial" w:hAnsi="Arial" w:cs="Arial"/>
              <w:sz w:val="24"/>
              <w:szCs w:val="24"/>
            </w:rPr>
            <w:t>“</w:t>
          </w:r>
          <w:r w:rsidR="00245C74" w:rsidRPr="00774E37">
            <w:rPr>
              <w:rFonts w:ascii="Arial" w:hAnsi="Arial" w:cs="Arial"/>
              <w:sz w:val="24"/>
              <w:szCs w:val="24"/>
            </w:rPr>
            <w:t>The Impact of Violence on the NHS in the Dyfed Powys Area</w:t>
          </w:r>
          <w:r w:rsidR="00360659" w:rsidRPr="00774E37">
            <w:rPr>
              <w:rFonts w:ascii="Arial" w:hAnsi="Arial" w:cs="Arial"/>
              <w:sz w:val="24"/>
              <w:szCs w:val="24"/>
            </w:rPr>
            <w:t>?”. Th</w:t>
          </w:r>
          <w:r w:rsidR="005B1A6D" w:rsidRPr="00774E37">
            <w:rPr>
              <w:rFonts w:ascii="Arial" w:hAnsi="Arial" w:cs="Arial"/>
              <w:sz w:val="24"/>
              <w:szCs w:val="24"/>
            </w:rPr>
            <w:t>is information would be found in Chapter 2 and 4.</w:t>
          </w:r>
          <w:r w:rsidR="00ED6EE0" w:rsidRPr="00774E37">
            <w:rPr>
              <w:rFonts w:ascii="Arial" w:hAnsi="Arial" w:cs="Arial"/>
              <w:sz w:val="24"/>
              <w:szCs w:val="24"/>
            </w:rPr>
            <w:t xml:space="preserve"> </w:t>
          </w:r>
        </w:p>
        <w:p w14:paraId="648F7DAB" w14:textId="77777777" w:rsidR="00B7654E" w:rsidRPr="00774E37" w:rsidRDefault="00B7654E" w:rsidP="00774E37">
          <w:pPr>
            <w:spacing w:line="480" w:lineRule="auto"/>
            <w:rPr>
              <w:rFonts w:ascii="Arial" w:hAnsi="Arial" w:cs="Arial"/>
              <w:sz w:val="24"/>
              <w:szCs w:val="24"/>
            </w:rPr>
          </w:pPr>
        </w:p>
        <w:p w14:paraId="289144E0" w14:textId="14971040" w:rsidR="00B7654E" w:rsidRPr="00774E37" w:rsidRDefault="00B7654E" w:rsidP="00774E37">
          <w:pPr>
            <w:spacing w:line="480" w:lineRule="auto"/>
            <w:rPr>
              <w:rFonts w:ascii="Arial" w:hAnsi="Arial" w:cs="Arial"/>
              <w:sz w:val="24"/>
              <w:szCs w:val="24"/>
            </w:rPr>
          </w:pPr>
          <w:r w:rsidRPr="00774E37">
            <w:rPr>
              <w:rFonts w:ascii="Arial" w:hAnsi="Arial" w:cs="Arial"/>
              <w:sz w:val="24"/>
              <w:szCs w:val="24"/>
            </w:rPr>
            <w:t xml:space="preserve">Overall, the information and data collected identified that violence has a </w:t>
          </w:r>
          <w:proofErr w:type="spellStart"/>
          <w:r w:rsidRPr="00774E37">
            <w:rPr>
              <w:rFonts w:ascii="Arial" w:hAnsi="Arial" w:cs="Arial"/>
              <w:sz w:val="24"/>
              <w:szCs w:val="24"/>
            </w:rPr>
            <w:t>sever</w:t>
          </w:r>
          <w:proofErr w:type="spellEnd"/>
          <w:r w:rsidRPr="00774E37">
            <w:rPr>
              <w:rFonts w:ascii="Arial" w:hAnsi="Arial" w:cs="Arial"/>
              <w:sz w:val="24"/>
              <w:szCs w:val="24"/>
            </w:rPr>
            <w:t xml:space="preserve"> impact on the cost of violence, </w:t>
          </w:r>
          <w:r w:rsidR="00F93FD6" w:rsidRPr="00774E37">
            <w:rPr>
              <w:rFonts w:ascii="Arial" w:hAnsi="Arial" w:cs="Arial"/>
              <w:sz w:val="24"/>
              <w:szCs w:val="24"/>
            </w:rPr>
            <w:t xml:space="preserve">the impact on staff members is significantly sever and violence </w:t>
          </w:r>
          <w:r w:rsidR="002028FF" w:rsidRPr="00774E37">
            <w:rPr>
              <w:rFonts w:ascii="Arial" w:hAnsi="Arial" w:cs="Arial"/>
              <w:sz w:val="24"/>
              <w:szCs w:val="24"/>
            </w:rPr>
            <w:t xml:space="preserve">is a continuous issue within the NHS. </w:t>
          </w:r>
        </w:p>
        <w:p w14:paraId="66B6D48E" w14:textId="77777777" w:rsidR="002028FF" w:rsidRDefault="002028FF" w:rsidP="007506F5">
          <w:pPr>
            <w:rPr>
              <w:rFonts w:ascii="Arial" w:hAnsi="Arial" w:cs="Arial"/>
              <w:sz w:val="24"/>
              <w:szCs w:val="24"/>
            </w:rPr>
          </w:pPr>
        </w:p>
        <w:p w14:paraId="79359BD2" w14:textId="77777777" w:rsidR="00341208" w:rsidRDefault="00341208"/>
        <w:p w14:paraId="59BD8473" w14:textId="70499169" w:rsidR="00F07CF8" w:rsidRDefault="00466B2D"/>
      </w:sdtContent>
    </w:sdt>
    <w:p w14:paraId="14106764" w14:textId="6D6BCCD1" w:rsidR="00771ABC" w:rsidRDefault="0082346A" w:rsidP="00CC7917">
      <w:pPr>
        <w:pStyle w:val="Heading1"/>
        <w:spacing w:line="480" w:lineRule="auto"/>
        <w:rPr>
          <w:rFonts w:ascii="Arial" w:hAnsi="Arial" w:cs="Arial"/>
          <w:b/>
          <w:bCs/>
          <w:color w:val="auto"/>
          <w:u w:val="single"/>
        </w:rPr>
      </w:pPr>
      <w:bookmarkStart w:id="1" w:name="_Toc102310177"/>
      <w:r>
        <w:rPr>
          <w:rFonts w:ascii="Arial" w:hAnsi="Arial" w:cs="Arial"/>
          <w:b/>
          <w:bCs/>
          <w:color w:val="auto"/>
          <w:u w:val="single"/>
        </w:rPr>
        <w:t xml:space="preserve">List of </w:t>
      </w:r>
      <w:r w:rsidR="003D1A4A">
        <w:rPr>
          <w:rFonts w:ascii="Arial" w:hAnsi="Arial" w:cs="Arial"/>
          <w:b/>
          <w:bCs/>
          <w:color w:val="auto"/>
          <w:u w:val="single"/>
        </w:rPr>
        <w:t>Abbreviations</w:t>
      </w:r>
      <w:bookmarkEnd w:id="1"/>
      <w:r>
        <w:rPr>
          <w:rFonts w:ascii="Arial" w:hAnsi="Arial" w:cs="Arial"/>
          <w:b/>
          <w:bCs/>
          <w:color w:val="auto"/>
          <w:u w:val="single"/>
        </w:rPr>
        <w:t xml:space="preserve"> </w:t>
      </w:r>
    </w:p>
    <w:p w14:paraId="1DB23D7B" w14:textId="77777777" w:rsidR="00B65F47" w:rsidRDefault="00B65F47" w:rsidP="00CC7917">
      <w:pPr>
        <w:spacing w:line="480" w:lineRule="auto"/>
      </w:pPr>
    </w:p>
    <w:p w14:paraId="7FDC3064" w14:textId="5EC147AF" w:rsidR="00B65F47" w:rsidRDefault="00B65F47" w:rsidP="00CC7917">
      <w:pPr>
        <w:spacing w:line="480" w:lineRule="auto"/>
        <w:rPr>
          <w:rFonts w:ascii="Arial" w:hAnsi="Arial" w:cs="Arial"/>
          <w:sz w:val="24"/>
          <w:szCs w:val="24"/>
        </w:rPr>
      </w:pPr>
      <w:r>
        <w:rPr>
          <w:rFonts w:ascii="Arial" w:hAnsi="Arial" w:cs="Arial"/>
          <w:b/>
          <w:bCs/>
          <w:sz w:val="24"/>
          <w:szCs w:val="24"/>
        </w:rPr>
        <w:t>NHS</w:t>
      </w:r>
      <w:r w:rsidR="00A0030C">
        <w:rPr>
          <w:rFonts w:ascii="Arial" w:hAnsi="Arial" w:cs="Arial"/>
          <w:b/>
          <w:bCs/>
          <w:sz w:val="24"/>
          <w:szCs w:val="24"/>
        </w:rPr>
        <w:t xml:space="preserve">- </w:t>
      </w:r>
      <w:r w:rsidR="00A0030C">
        <w:rPr>
          <w:rFonts w:ascii="Arial" w:hAnsi="Arial" w:cs="Arial"/>
          <w:sz w:val="24"/>
          <w:szCs w:val="24"/>
        </w:rPr>
        <w:t xml:space="preserve">National Health Service </w:t>
      </w:r>
    </w:p>
    <w:p w14:paraId="581DD9B8" w14:textId="2E0C8E3C" w:rsidR="00A0030C" w:rsidRDefault="00B80F67" w:rsidP="00CC7917">
      <w:pPr>
        <w:spacing w:line="480" w:lineRule="auto"/>
        <w:rPr>
          <w:rFonts w:ascii="Arial" w:hAnsi="Arial" w:cs="Arial"/>
          <w:sz w:val="24"/>
          <w:szCs w:val="24"/>
        </w:rPr>
      </w:pPr>
      <w:r>
        <w:rPr>
          <w:rFonts w:ascii="Arial" w:hAnsi="Arial" w:cs="Arial"/>
          <w:b/>
          <w:bCs/>
          <w:sz w:val="24"/>
          <w:szCs w:val="24"/>
        </w:rPr>
        <w:t xml:space="preserve">CPS- </w:t>
      </w:r>
      <w:r>
        <w:rPr>
          <w:rFonts w:ascii="Arial" w:hAnsi="Arial" w:cs="Arial"/>
          <w:sz w:val="24"/>
          <w:szCs w:val="24"/>
        </w:rPr>
        <w:t>Crown Prosecution Service</w:t>
      </w:r>
    </w:p>
    <w:p w14:paraId="0E5F5B83" w14:textId="6954E3DB" w:rsidR="00B80F67" w:rsidRDefault="00F54B33" w:rsidP="00CC7917">
      <w:pPr>
        <w:spacing w:line="480" w:lineRule="auto"/>
        <w:rPr>
          <w:rFonts w:ascii="Arial" w:hAnsi="Arial" w:cs="Arial"/>
          <w:sz w:val="24"/>
          <w:szCs w:val="24"/>
        </w:rPr>
      </w:pPr>
      <w:r>
        <w:rPr>
          <w:rFonts w:ascii="Arial" w:hAnsi="Arial" w:cs="Arial"/>
          <w:b/>
          <w:bCs/>
          <w:sz w:val="24"/>
          <w:szCs w:val="24"/>
        </w:rPr>
        <w:t xml:space="preserve">UK- </w:t>
      </w:r>
      <w:r>
        <w:rPr>
          <w:rFonts w:ascii="Arial" w:hAnsi="Arial" w:cs="Arial"/>
          <w:sz w:val="24"/>
          <w:szCs w:val="24"/>
        </w:rPr>
        <w:t>United Kingdom</w:t>
      </w:r>
    </w:p>
    <w:p w14:paraId="0306DE8B" w14:textId="158BD246" w:rsidR="00F54B33" w:rsidRDefault="004E2A8A" w:rsidP="00CC7917">
      <w:pPr>
        <w:spacing w:line="480" w:lineRule="auto"/>
        <w:rPr>
          <w:rFonts w:ascii="Arial" w:hAnsi="Arial" w:cs="Arial"/>
          <w:sz w:val="24"/>
          <w:szCs w:val="24"/>
        </w:rPr>
      </w:pPr>
      <w:r>
        <w:rPr>
          <w:rFonts w:ascii="Arial" w:hAnsi="Arial" w:cs="Arial"/>
          <w:b/>
          <w:bCs/>
          <w:sz w:val="24"/>
          <w:szCs w:val="24"/>
        </w:rPr>
        <w:t xml:space="preserve">A+E- </w:t>
      </w:r>
      <w:r>
        <w:rPr>
          <w:rFonts w:ascii="Arial" w:hAnsi="Arial" w:cs="Arial"/>
          <w:sz w:val="24"/>
          <w:szCs w:val="24"/>
        </w:rPr>
        <w:t>Accident and Emergency</w:t>
      </w:r>
    </w:p>
    <w:p w14:paraId="39C6E2D6" w14:textId="08E71722" w:rsidR="004E2A8A" w:rsidRDefault="007F7AFC" w:rsidP="00CC7917">
      <w:pPr>
        <w:spacing w:line="480" w:lineRule="auto"/>
        <w:rPr>
          <w:rFonts w:ascii="Arial" w:hAnsi="Arial" w:cs="Arial"/>
          <w:sz w:val="24"/>
          <w:szCs w:val="24"/>
        </w:rPr>
      </w:pPr>
      <w:r>
        <w:rPr>
          <w:rFonts w:ascii="Arial" w:hAnsi="Arial" w:cs="Arial"/>
          <w:b/>
          <w:bCs/>
          <w:sz w:val="24"/>
          <w:szCs w:val="24"/>
        </w:rPr>
        <w:t xml:space="preserve">Covid-19- </w:t>
      </w:r>
      <w:r>
        <w:rPr>
          <w:rFonts w:ascii="Arial" w:hAnsi="Arial" w:cs="Arial"/>
          <w:sz w:val="24"/>
          <w:szCs w:val="24"/>
        </w:rPr>
        <w:t xml:space="preserve">Coronavirus </w:t>
      </w:r>
    </w:p>
    <w:p w14:paraId="5742A3E9" w14:textId="697C7F4C" w:rsidR="007F7AFC" w:rsidRDefault="00CA069B" w:rsidP="00CC7917">
      <w:pPr>
        <w:spacing w:line="480" w:lineRule="auto"/>
        <w:rPr>
          <w:rFonts w:ascii="Arial" w:hAnsi="Arial" w:cs="Arial"/>
          <w:sz w:val="24"/>
          <w:szCs w:val="24"/>
        </w:rPr>
      </w:pPr>
      <w:r>
        <w:rPr>
          <w:rFonts w:ascii="Arial" w:hAnsi="Arial" w:cs="Arial"/>
          <w:b/>
          <w:bCs/>
          <w:sz w:val="24"/>
          <w:szCs w:val="24"/>
        </w:rPr>
        <w:t xml:space="preserve">PTSD- </w:t>
      </w:r>
      <w:r>
        <w:rPr>
          <w:rFonts w:ascii="Arial" w:hAnsi="Arial" w:cs="Arial"/>
          <w:sz w:val="24"/>
          <w:szCs w:val="24"/>
        </w:rPr>
        <w:t>Post Traumatic Stress Disorder</w:t>
      </w:r>
    </w:p>
    <w:p w14:paraId="4481938B" w14:textId="73E7FD14" w:rsidR="0019553C" w:rsidRDefault="0019553C" w:rsidP="00CC7917">
      <w:pPr>
        <w:spacing w:line="480" w:lineRule="auto"/>
        <w:rPr>
          <w:rFonts w:ascii="Arial" w:hAnsi="Arial" w:cs="Arial"/>
          <w:sz w:val="24"/>
          <w:szCs w:val="24"/>
        </w:rPr>
      </w:pPr>
      <w:r>
        <w:rPr>
          <w:rFonts w:ascii="Arial" w:hAnsi="Arial" w:cs="Arial"/>
          <w:b/>
          <w:bCs/>
          <w:sz w:val="24"/>
          <w:szCs w:val="24"/>
        </w:rPr>
        <w:t xml:space="preserve">62+- </w:t>
      </w:r>
      <w:r w:rsidR="00B16873">
        <w:rPr>
          <w:rFonts w:ascii="Arial" w:hAnsi="Arial" w:cs="Arial"/>
          <w:sz w:val="24"/>
          <w:szCs w:val="24"/>
        </w:rPr>
        <w:t>62 and over</w:t>
      </w:r>
    </w:p>
    <w:p w14:paraId="580AC8AF" w14:textId="77777777" w:rsidR="00B16873" w:rsidRPr="0019553C" w:rsidRDefault="00B16873" w:rsidP="00B65F47">
      <w:pPr>
        <w:rPr>
          <w:rFonts w:ascii="Arial" w:hAnsi="Arial" w:cs="Arial"/>
          <w:sz w:val="24"/>
          <w:szCs w:val="24"/>
        </w:rPr>
      </w:pPr>
    </w:p>
    <w:p w14:paraId="0D3D0242" w14:textId="77777777" w:rsidR="00CA069B" w:rsidRPr="00CA069B" w:rsidRDefault="00CA069B" w:rsidP="00B65F47">
      <w:pPr>
        <w:rPr>
          <w:rFonts w:ascii="Arial" w:hAnsi="Arial" w:cs="Arial"/>
          <w:sz w:val="24"/>
          <w:szCs w:val="24"/>
        </w:rPr>
      </w:pPr>
    </w:p>
    <w:p w14:paraId="4C8851FB" w14:textId="0CC8C03D" w:rsidR="00916A9C" w:rsidRDefault="00916A9C" w:rsidP="0082346A"/>
    <w:p w14:paraId="0C83AC8B" w14:textId="77777777" w:rsidR="00916A9C" w:rsidRDefault="00916A9C">
      <w:r>
        <w:br w:type="page"/>
      </w:r>
    </w:p>
    <w:p w14:paraId="180ED9DD" w14:textId="2580F13C" w:rsidR="0082346A" w:rsidRDefault="001F0B5E" w:rsidP="001F0B5E">
      <w:pPr>
        <w:pStyle w:val="Heading1"/>
        <w:rPr>
          <w:rFonts w:ascii="Arial" w:hAnsi="Arial" w:cs="Arial"/>
          <w:b/>
          <w:bCs/>
          <w:color w:val="auto"/>
          <w:u w:val="single"/>
        </w:rPr>
      </w:pPr>
      <w:bookmarkStart w:id="2" w:name="_Toc102310178"/>
      <w:r>
        <w:rPr>
          <w:rFonts w:ascii="Arial" w:hAnsi="Arial" w:cs="Arial"/>
          <w:b/>
          <w:bCs/>
          <w:color w:val="auto"/>
          <w:u w:val="single"/>
        </w:rPr>
        <w:lastRenderedPageBreak/>
        <w:t>List of Figures</w:t>
      </w:r>
      <w:bookmarkEnd w:id="2"/>
    </w:p>
    <w:p w14:paraId="218AA583" w14:textId="77777777" w:rsidR="001F0B5E" w:rsidRDefault="001F0B5E" w:rsidP="001F0B5E"/>
    <w:p w14:paraId="11B96D97" w14:textId="78EA224F" w:rsidR="001F0B5E" w:rsidRDefault="001F0B5E" w:rsidP="001F0B5E">
      <w:pPr>
        <w:rPr>
          <w:rFonts w:ascii="Arial" w:hAnsi="Arial" w:cs="Arial"/>
          <w:color w:val="000000"/>
          <w:sz w:val="24"/>
          <w:szCs w:val="24"/>
        </w:rPr>
      </w:pPr>
      <w:r>
        <w:rPr>
          <w:rFonts w:ascii="Arial" w:hAnsi="Arial" w:cs="Arial"/>
          <w:b/>
          <w:bCs/>
          <w:sz w:val="24"/>
          <w:szCs w:val="24"/>
        </w:rPr>
        <w:t xml:space="preserve">Figure </w:t>
      </w:r>
      <w:r w:rsidR="006B02AF">
        <w:rPr>
          <w:rFonts w:ascii="Arial" w:hAnsi="Arial" w:cs="Arial"/>
          <w:b/>
          <w:bCs/>
          <w:sz w:val="24"/>
          <w:szCs w:val="24"/>
        </w:rPr>
        <w:t xml:space="preserve">3.1- </w:t>
      </w:r>
      <w:r w:rsidR="00D4451B" w:rsidRPr="00D4451B">
        <w:rPr>
          <w:rFonts w:ascii="Arial" w:hAnsi="Arial" w:cs="Arial"/>
          <w:color w:val="000000"/>
          <w:sz w:val="24"/>
          <w:szCs w:val="24"/>
        </w:rPr>
        <w:t xml:space="preserve">Saunders’ research Onion (Source: </w:t>
      </w:r>
      <w:proofErr w:type="spellStart"/>
      <w:r w:rsidR="00D4451B" w:rsidRPr="00D4451B">
        <w:rPr>
          <w:rFonts w:ascii="Arial" w:hAnsi="Arial" w:cs="Arial"/>
          <w:color w:val="000000"/>
          <w:sz w:val="24"/>
          <w:szCs w:val="24"/>
        </w:rPr>
        <w:t>Zefeiti</w:t>
      </w:r>
      <w:proofErr w:type="spellEnd"/>
      <w:r w:rsidR="00D4451B" w:rsidRPr="00D4451B">
        <w:rPr>
          <w:rFonts w:ascii="Arial" w:hAnsi="Arial" w:cs="Arial"/>
          <w:color w:val="000000"/>
          <w:sz w:val="24"/>
          <w:szCs w:val="24"/>
        </w:rPr>
        <w:t xml:space="preserve"> and Mohamad, </w:t>
      </w:r>
      <w:proofErr w:type="gramStart"/>
      <w:r w:rsidR="00D4451B" w:rsidRPr="00D4451B">
        <w:rPr>
          <w:rFonts w:ascii="Arial" w:hAnsi="Arial" w:cs="Arial"/>
          <w:color w:val="000000"/>
          <w:sz w:val="24"/>
          <w:szCs w:val="24"/>
        </w:rPr>
        <w:t>2014)</w:t>
      </w:r>
      <w:r w:rsidR="004C654B">
        <w:rPr>
          <w:rFonts w:ascii="Arial" w:hAnsi="Arial" w:cs="Arial"/>
          <w:color w:val="000000"/>
          <w:sz w:val="24"/>
          <w:szCs w:val="24"/>
        </w:rPr>
        <w:t>…</w:t>
      </w:r>
      <w:proofErr w:type="gramEnd"/>
      <w:r w:rsidR="004C654B">
        <w:rPr>
          <w:rFonts w:ascii="Arial" w:hAnsi="Arial" w:cs="Arial"/>
          <w:color w:val="000000"/>
          <w:sz w:val="24"/>
          <w:szCs w:val="24"/>
        </w:rPr>
        <w:t>…</w:t>
      </w:r>
      <w:r w:rsidR="002247C6">
        <w:rPr>
          <w:rFonts w:ascii="Arial" w:hAnsi="Arial" w:cs="Arial"/>
          <w:color w:val="000000"/>
          <w:sz w:val="24"/>
          <w:szCs w:val="24"/>
        </w:rPr>
        <w:t>19</w:t>
      </w:r>
    </w:p>
    <w:p w14:paraId="7FC6C76F" w14:textId="77777777" w:rsidR="004C654B" w:rsidRDefault="004C654B" w:rsidP="001F0B5E">
      <w:pPr>
        <w:rPr>
          <w:rFonts w:ascii="Arial" w:hAnsi="Arial" w:cs="Arial"/>
          <w:color w:val="000000"/>
          <w:sz w:val="24"/>
          <w:szCs w:val="24"/>
        </w:rPr>
      </w:pPr>
    </w:p>
    <w:p w14:paraId="67614C33" w14:textId="1C1DEFD3" w:rsidR="004C654B" w:rsidRDefault="007402B8" w:rsidP="001F0B5E">
      <w:pPr>
        <w:rPr>
          <w:rFonts w:ascii="Arial" w:hAnsi="Arial" w:cs="Arial"/>
          <w:color w:val="000000"/>
          <w:sz w:val="24"/>
          <w:szCs w:val="24"/>
        </w:rPr>
      </w:pPr>
      <w:r>
        <w:rPr>
          <w:rFonts w:ascii="Arial" w:hAnsi="Arial" w:cs="Arial"/>
          <w:b/>
          <w:bCs/>
          <w:color w:val="000000"/>
          <w:sz w:val="24"/>
          <w:szCs w:val="24"/>
        </w:rPr>
        <w:t xml:space="preserve">Figure 3.2- </w:t>
      </w:r>
      <w:r w:rsidRPr="007402B8">
        <w:rPr>
          <w:rFonts w:ascii="Arial" w:hAnsi="Arial" w:cs="Arial"/>
          <w:color w:val="000000"/>
          <w:sz w:val="24"/>
          <w:szCs w:val="24"/>
        </w:rPr>
        <w:t xml:space="preserve">Inductive and deductive research approach (Source: Trochim and Donnelly, </w:t>
      </w:r>
      <w:proofErr w:type="gramStart"/>
      <w:r w:rsidRPr="007402B8">
        <w:rPr>
          <w:rFonts w:ascii="Arial" w:hAnsi="Arial" w:cs="Arial"/>
          <w:color w:val="000000"/>
          <w:sz w:val="24"/>
          <w:szCs w:val="24"/>
        </w:rPr>
        <w:t>2006)</w:t>
      </w:r>
      <w:r>
        <w:rPr>
          <w:rFonts w:ascii="Arial" w:hAnsi="Arial" w:cs="Arial"/>
          <w:color w:val="000000"/>
          <w:sz w:val="24"/>
          <w:szCs w:val="24"/>
        </w:rPr>
        <w:t>…</w:t>
      </w:r>
      <w:proofErr w:type="gramEnd"/>
      <w:r>
        <w:rPr>
          <w:rFonts w:ascii="Arial" w:hAnsi="Arial" w:cs="Arial"/>
          <w:color w:val="000000"/>
          <w:sz w:val="24"/>
          <w:szCs w:val="24"/>
        </w:rPr>
        <w:t>…………………………………………………………………………</w:t>
      </w:r>
      <w:r w:rsidR="002247C6">
        <w:rPr>
          <w:rFonts w:ascii="Arial" w:hAnsi="Arial" w:cs="Arial"/>
          <w:color w:val="000000"/>
          <w:sz w:val="24"/>
          <w:szCs w:val="24"/>
        </w:rPr>
        <w:t xml:space="preserve"> 21</w:t>
      </w:r>
    </w:p>
    <w:p w14:paraId="465AC9D9" w14:textId="77777777" w:rsidR="007402B8" w:rsidRDefault="007402B8" w:rsidP="001F0B5E">
      <w:pPr>
        <w:rPr>
          <w:rFonts w:ascii="Arial" w:hAnsi="Arial" w:cs="Arial"/>
          <w:color w:val="000000"/>
          <w:sz w:val="24"/>
          <w:szCs w:val="24"/>
        </w:rPr>
      </w:pPr>
    </w:p>
    <w:p w14:paraId="4B0DA8AA" w14:textId="782E50A1" w:rsidR="00ED6CAD" w:rsidRDefault="00ED6CAD" w:rsidP="001F0B5E">
      <w:pPr>
        <w:rPr>
          <w:rFonts w:ascii="Arial" w:hAnsi="Arial" w:cs="Arial"/>
          <w:color w:val="000000"/>
          <w:sz w:val="24"/>
          <w:szCs w:val="24"/>
        </w:rPr>
      </w:pPr>
      <w:r>
        <w:rPr>
          <w:rFonts w:ascii="Arial" w:hAnsi="Arial" w:cs="Arial"/>
          <w:b/>
          <w:bCs/>
          <w:color w:val="000000"/>
          <w:sz w:val="24"/>
          <w:szCs w:val="24"/>
        </w:rPr>
        <w:t xml:space="preserve">Figure 4.1- </w:t>
      </w:r>
      <w:r w:rsidR="00D616A5" w:rsidRPr="00D616A5">
        <w:rPr>
          <w:rFonts w:ascii="Arial" w:hAnsi="Arial" w:cs="Arial"/>
          <w:color w:val="000000"/>
          <w:sz w:val="24"/>
          <w:szCs w:val="24"/>
        </w:rPr>
        <w:t>Graph identifying numbers of staff members from each staffing group who are victims of Violence within the workplace</w:t>
      </w:r>
      <w:r w:rsidR="00D616A5">
        <w:rPr>
          <w:rFonts w:ascii="Arial" w:hAnsi="Arial" w:cs="Arial"/>
          <w:color w:val="000000"/>
          <w:sz w:val="24"/>
          <w:szCs w:val="24"/>
        </w:rPr>
        <w:t>…………………………………</w:t>
      </w:r>
      <w:proofErr w:type="gramStart"/>
      <w:r w:rsidR="00D616A5">
        <w:rPr>
          <w:rFonts w:ascii="Arial" w:hAnsi="Arial" w:cs="Arial"/>
          <w:color w:val="000000"/>
          <w:sz w:val="24"/>
          <w:szCs w:val="24"/>
        </w:rPr>
        <w:t>…..</w:t>
      </w:r>
      <w:proofErr w:type="gramEnd"/>
      <w:r w:rsidR="002247C6">
        <w:rPr>
          <w:rFonts w:ascii="Arial" w:hAnsi="Arial" w:cs="Arial"/>
          <w:color w:val="000000"/>
          <w:sz w:val="24"/>
          <w:szCs w:val="24"/>
        </w:rPr>
        <w:t xml:space="preserve"> 28</w:t>
      </w:r>
    </w:p>
    <w:p w14:paraId="006CAEBE" w14:textId="77777777" w:rsidR="00227283" w:rsidRDefault="00227283" w:rsidP="001F0B5E">
      <w:pPr>
        <w:rPr>
          <w:rFonts w:ascii="Arial" w:hAnsi="Arial" w:cs="Arial"/>
          <w:color w:val="000000"/>
          <w:sz w:val="24"/>
          <w:szCs w:val="24"/>
        </w:rPr>
      </w:pPr>
    </w:p>
    <w:p w14:paraId="768A9B26" w14:textId="7B460B08" w:rsidR="00227283" w:rsidRDefault="00227283" w:rsidP="001F0B5E">
      <w:pPr>
        <w:rPr>
          <w:rFonts w:ascii="Arial" w:hAnsi="Arial" w:cs="Arial"/>
          <w:color w:val="000000"/>
          <w:sz w:val="24"/>
          <w:szCs w:val="24"/>
        </w:rPr>
      </w:pPr>
      <w:r>
        <w:rPr>
          <w:rFonts w:ascii="Arial" w:hAnsi="Arial" w:cs="Arial"/>
          <w:b/>
          <w:bCs/>
          <w:color w:val="000000"/>
          <w:sz w:val="24"/>
          <w:szCs w:val="24"/>
        </w:rPr>
        <w:t xml:space="preserve">Figure 4.2- </w:t>
      </w:r>
      <w:r w:rsidR="00087147" w:rsidRPr="00271752">
        <w:rPr>
          <w:rFonts w:ascii="Arial" w:hAnsi="Arial" w:cs="Arial"/>
          <w:color w:val="000000"/>
          <w:sz w:val="24"/>
          <w:szCs w:val="24"/>
        </w:rPr>
        <w:t xml:space="preserve">Pie chart showing percentages of how many members of NHS staff within the Dyfed Powys area who are aware of the zero-tolerance approach (Google, </w:t>
      </w:r>
      <w:proofErr w:type="gramStart"/>
      <w:r w:rsidR="00087147" w:rsidRPr="00271752">
        <w:rPr>
          <w:rFonts w:ascii="Arial" w:hAnsi="Arial" w:cs="Arial"/>
          <w:color w:val="000000"/>
          <w:sz w:val="24"/>
          <w:szCs w:val="24"/>
        </w:rPr>
        <w:t>2022)</w:t>
      </w:r>
      <w:r w:rsidR="00271752">
        <w:rPr>
          <w:rFonts w:ascii="Arial" w:hAnsi="Arial" w:cs="Arial"/>
          <w:color w:val="000000"/>
          <w:sz w:val="24"/>
          <w:szCs w:val="24"/>
        </w:rPr>
        <w:t>…</w:t>
      </w:r>
      <w:proofErr w:type="gramEnd"/>
      <w:r w:rsidR="00271752">
        <w:rPr>
          <w:rFonts w:ascii="Arial" w:hAnsi="Arial" w:cs="Arial"/>
          <w:color w:val="000000"/>
          <w:sz w:val="24"/>
          <w:szCs w:val="24"/>
        </w:rPr>
        <w:t>…………………………………………………………………………………….</w:t>
      </w:r>
      <w:r w:rsidR="002247C6">
        <w:rPr>
          <w:rFonts w:ascii="Arial" w:hAnsi="Arial" w:cs="Arial"/>
          <w:color w:val="000000"/>
          <w:sz w:val="24"/>
          <w:szCs w:val="24"/>
        </w:rPr>
        <w:t xml:space="preserve"> 31</w:t>
      </w:r>
    </w:p>
    <w:p w14:paraId="180667D0" w14:textId="77777777" w:rsidR="00023A0D" w:rsidRDefault="00023A0D" w:rsidP="001F0B5E">
      <w:pPr>
        <w:rPr>
          <w:rFonts w:ascii="Arial" w:hAnsi="Arial" w:cs="Arial"/>
          <w:color w:val="000000"/>
          <w:sz w:val="24"/>
          <w:szCs w:val="24"/>
        </w:rPr>
      </w:pPr>
    </w:p>
    <w:p w14:paraId="6DA8AD9D" w14:textId="09C262D8" w:rsidR="00023A0D" w:rsidRPr="00023A0D" w:rsidRDefault="00023A0D" w:rsidP="001F0B5E">
      <w:pPr>
        <w:rPr>
          <w:rFonts w:ascii="Arial" w:hAnsi="Arial" w:cs="Arial"/>
          <w:color w:val="000000"/>
          <w:sz w:val="28"/>
          <w:szCs w:val="28"/>
        </w:rPr>
      </w:pPr>
      <w:r>
        <w:rPr>
          <w:rFonts w:ascii="Arial" w:hAnsi="Arial" w:cs="Arial"/>
          <w:b/>
          <w:bCs/>
          <w:color w:val="000000"/>
          <w:sz w:val="24"/>
          <w:szCs w:val="24"/>
        </w:rPr>
        <w:t xml:space="preserve">Figure 4.3- </w:t>
      </w:r>
      <w:r w:rsidRPr="00023A0D">
        <w:rPr>
          <w:rFonts w:ascii="Arial" w:hAnsi="Arial" w:cs="Arial"/>
          <w:color w:val="000000"/>
          <w:sz w:val="24"/>
          <w:szCs w:val="24"/>
        </w:rPr>
        <w:t>Percentage of participants who have and have not been victims of violence from NHS Staff</w:t>
      </w:r>
      <w:r>
        <w:rPr>
          <w:rFonts w:ascii="Arial" w:hAnsi="Arial" w:cs="Arial"/>
          <w:color w:val="000000"/>
          <w:sz w:val="24"/>
          <w:szCs w:val="24"/>
        </w:rPr>
        <w:t>…………………………………………………………………</w:t>
      </w:r>
      <w:r w:rsidR="002247C6">
        <w:rPr>
          <w:rFonts w:ascii="Arial" w:hAnsi="Arial" w:cs="Arial"/>
          <w:color w:val="000000"/>
          <w:sz w:val="24"/>
          <w:szCs w:val="24"/>
        </w:rPr>
        <w:t xml:space="preserve"> 33</w:t>
      </w:r>
    </w:p>
    <w:p w14:paraId="6F3D266F" w14:textId="77777777" w:rsidR="007402B8" w:rsidRPr="007402B8" w:rsidRDefault="007402B8" w:rsidP="001F0B5E">
      <w:pPr>
        <w:rPr>
          <w:rFonts w:ascii="Arial" w:hAnsi="Arial" w:cs="Arial"/>
          <w:b/>
          <w:bCs/>
          <w:color w:val="000000"/>
          <w:sz w:val="28"/>
          <w:szCs w:val="28"/>
        </w:rPr>
      </w:pPr>
    </w:p>
    <w:p w14:paraId="32F459B7" w14:textId="77777777" w:rsidR="00D4451B" w:rsidRDefault="00D4451B" w:rsidP="001F0B5E">
      <w:pPr>
        <w:rPr>
          <w:rFonts w:ascii="Arial" w:hAnsi="Arial" w:cs="Arial"/>
          <w:color w:val="000000"/>
          <w:sz w:val="24"/>
          <w:szCs w:val="24"/>
        </w:rPr>
      </w:pPr>
    </w:p>
    <w:p w14:paraId="3DA578E4" w14:textId="77777777" w:rsidR="00D4451B" w:rsidRDefault="00D4451B" w:rsidP="001F0B5E">
      <w:pPr>
        <w:rPr>
          <w:rFonts w:ascii="Arial" w:hAnsi="Arial" w:cs="Arial"/>
          <w:b/>
          <w:bCs/>
          <w:sz w:val="24"/>
          <w:szCs w:val="24"/>
        </w:rPr>
      </w:pPr>
    </w:p>
    <w:p w14:paraId="4D9F7403" w14:textId="77777777" w:rsidR="009C4178" w:rsidRDefault="009C4178" w:rsidP="001F0B5E">
      <w:pPr>
        <w:rPr>
          <w:rFonts w:ascii="Arial" w:hAnsi="Arial" w:cs="Arial"/>
          <w:b/>
          <w:bCs/>
          <w:sz w:val="24"/>
          <w:szCs w:val="24"/>
        </w:rPr>
      </w:pPr>
    </w:p>
    <w:p w14:paraId="20371FB8" w14:textId="77777777" w:rsidR="009C4178" w:rsidRDefault="009C4178" w:rsidP="001F0B5E">
      <w:pPr>
        <w:rPr>
          <w:rFonts w:ascii="Arial" w:hAnsi="Arial" w:cs="Arial"/>
          <w:b/>
          <w:bCs/>
          <w:sz w:val="24"/>
          <w:szCs w:val="24"/>
        </w:rPr>
      </w:pPr>
    </w:p>
    <w:p w14:paraId="15313375" w14:textId="77777777" w:rsidR="009C4178" w:rsidRDefault="009C4178" w:rsidP="001F0B5E">
      <w:pPr>
        <w:rPr>
          <w:rFonts w:ascii="Arial" w:hAnsi="Arial" w:cs="Arial"/>
          <w:b/>
          <w:bCs/>
          <w:sz w:val="24"/>
          <w:szCs w:val="24"/>
        </w:rPr>
      </w:pPr>
    </w:p>
    <w:p w14:paraId="78B8C081" w14:textId="77777777" w:rsidR="009C4178" w:rsidRDefault="009C4178" w:rsidP="001F0B5E">
      <w:pPr>
        <w:rPr>
          <w:rFonts w:ascii="Arial" w:hAnsi="Arial" w:cs="Arial"/>
          <w:b/>
          <w:bCs/>
          <w:sz w:val="24"/>
          <w:szCs w:val="24"/>
        </w:rPr>
      </w:pPr>
    </w:p>
    <w:p w14:paraId="2E32E1D8" w14:textId="77777777" w:rsidR="009C4178" w:rsidRDefault="009C4178" w:rsidP="001F0B5E">
      <w:pPr>
        <w:rPr>
          <w:rFonts w:ascii="Arial" w:hAnsi="Arial" w:cs="Arial"/>
          <w:b/>
          <w:bCs/>
          <w:sz w:val="24"/>
          <w:szCs w:val="24"/>
        </w:rPr>
      </w:pPr>
    </w:p>
    <w:p w14:paraId="6125C013" w14:textId="77777777" w:rsidR="009C4178" w:rsidRDefault="009C4178" w:rsidP="001F0B5E">
      <w:pPr>
        <w:rPr>
          <w:rFonts w:ascii="Arial" w:hAnsi="Arial" w:cs="Arial"/>
          <w:b/>
          <w:bCs/>
          <w:sz w:val="24"/>
          <w:szCs w:val="24"/>
        </w:rPr>
      </w:pPr>
    </w:p>
    <w:p w14:paraId="2C25183F" w14:textId="77777777" w:rsidR="009C4178" w:rsidRDefault="009C4178" w:rsidP="001F0B5E">
      <w:pPr>
        <w:rPr>
          <w:rFonts w:ascii="Arial" w:hAnsi="Arial" w:cs="Arial"/>
          <w:b/>
          <w:bCs/>
          <w:sz w:val="24"/>
          <w:szCs w:val="24"/>
        </w:rPr>
      </w:pPr>
    </w:p>
    <w:p w14:paraId="3160E44F" w14:textId="77777777" w:rsidR="009C4178" w:rsidRDefault="009C4178" w:rsidP="001F0B5E">
      <w:pPr>
        <w:rPr>
          <w:rFonts w:ascii="Arial" w:hAnsi="Arial" w:cs="Arial"/>
          <w:b/>
          <w:bCs/>
          <w:sz w:val="24"/>
          <w:szCs w:val="24"/>
        </w:rPr>
      </w:pPr>
    </w:p>
    <w:p w14:paraId="02ACA155" w14:textId="77777777" w:rsidR="009C4178" w:rsidRDefault="009C4178" w:rsidP="001F0B5E">
      <w:pPr>
        <w:rPr>
          <w:rFonts w:ascii="Arial" w:hAnsi="Arial" w:cs="Arial"/>
          <w:b/>
          <w:bCs/>
          <w:sz w:val="24"/>
          <w:szCs w:val="24"/>
        </w:rPr>
      </w:pPr>
    </w:p>
    <w:p w14:paraId="64401AAA" w14:textId="77777777" w:rsidR="009C4178" w:rsidRDefault="009C4178" w:rsidP="001F0B5E">
      <w:pPr>
        <w:rPr>
          <w:rFonts w:ascii="Arial" w:hAnsi="Arial" w:cs="Arial"/>
          <w:b/>
          <w:bCs/>
          <w:sz w:val="24"/>
          <w:szCs w:val="24"/>
        </w:rPr>
      </w:pPr>
    </w:p>
    <w:p w14:paraId="19CE1A67" w14:textId="77777777" w:rsidR="009C4178" w:rsidRDefault="009C4178" w:rsidP="001F0B5E">
      <w:pPr>
        <w:rPr>
          <w:rFonts w:ascii="Arial" w:hAnsi="Arial" w:cs="Arial"/>
          <w:b/>
          <w:bCs/>
          <w:sz w:val="24"/>
          <w:szCs w:val="24"/>
        </w:rPr>
      </w:pPr>
    </w:p>
    <w:p w14:paraId="728391DA" w14:textId="77777777" w:rsidR="009C4178" w:rsidRDefault="009C4178" w:rsidP="001F0B5E">
      <w:pPr>
        <w:rPr>
          <w:rFonts w:ascii="Arial" w:hAnsi="Arial" w:cs="Arial"/>
          <w:b/>
          <w:bCs/>
          <w:sz w:val="24"/>
          <w:szCs w:val="24"/>
        </w:rPr>
      </w:pPr>
    </w:p>
    <w:p w14:paraId="7D1E6AD6" w14:textId="77777777" w:rsidR="009C4178" w:rsidRDefault="009C4178" w:rsidP="001F0B5E">
      <w:pPr>
        <w:rPr>
          <w:rFonts w:ascii="Arial" w:hAnsi="Arial" w:cs="Arial"/>
          <w:b/>
          <w:bCs/>
          <w:sz w:val="24"/>
          <w:szCs w:val="24"/>
        </w:rPr>
      </w:pPr>
    </w:p>
    <w:sdt>
      <w:sdtPr>
        <w:id w:val="-577870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6B03D3E" w14:textId="1738EF79" w:rsidR="002E5249" w:rsidRDefault="002E5249">
          <w:pPr>
            <w:pStyle w:val="TOCHeading"/>
          </w:pPr>
          <w:r>
            <w:t>Contents</w:t>
          </w:r>
        </w:p>
        <w:p w14:paraId="5B2C8077" w14:textId="10B6988A" w:rsidR="00323A1C" w:rsidRDefault="002E52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310176" w:history="1">
            <w:r w:rsidR="00323A1C" w:rsidRPr="009934F2">
              <w:rPr>
                <w:rStyle w:val="Hyperlink"/>
                <w:rFonts w:ascii="Arial" w:hAnsi="Arial" w:cs="Arial"/>
                <w:b/>
                <w:bCs/>
                <w:noProof/>
              </w:rPr>
              <w:t>Abstract</w:t>
            </w:r>
            <w:r w:rsidR="00323A1C">
              <w:rPr>
                <w:noProof/>
                <w:webHidden/>
              </w:rPr>
              <w:tab/>
            </w:r>
            <w:r w:rsidR="00323A1C">
              <w:rPr>
                <w:noProof/>
                <w:webHidden/>
              </w:rPr>
              <w:fldChar w:fldCharType="begin"/>
            </w:r>
            <w:r w:rsidR="00323A1C">
              <w:rPr>
                <w:noProof/>
                <w:webHidden/>
              </w:rPr>
              <w:instrText xml:space="preserve"> PAGEREF _Toc102310176 \h </w:instrText>
            </w:r>
            <w:r w:rsidR="00323A1C">
              <w:rPr>
                <w:noProof/>
                <w:webHidden/>
              </w:rPr>
            </w:r>
            <w:r w:rsidR="00323A1C">
              <w:rPr>
                <w:noProof/>
                <w:webHidden/>
              </w:rPr>
              <w:fldChar w:fldCharType="separate"/>
            </w:r>
            <w:r w:rsidR="00323A1C">
              <w:rPr>
                <w:noProof/>
                <w:webHidden/>
              </w:rPr>
              <w:t>3</w:t>
            </w:r>
            <w:r w:rsidR="00323A1C">
              <w:rPr>
                <w:noProof/>
                <w:webHidden/>
              </w:rPr>
              <w:fldChar w:fldCharType="end"/>
            </w:r>
          </w:hyperlink>
        </w:p>
        <w:p w14:paraId="55493A4F" w14:textId="26616620" w:rsidR="00323A1C" w:rsidRDefault="00323A1C">
          <w:pPr>
            <w:pStyle w:val="TOC1"/>
            <w:tabs>
              <w:tab w:val="right" w:leader="dot" w:pos="9016"/>
            </w:tabs>
            <w:rPr>
              <w:rFonts w:eastAsiaTheme="minorEastAsia"/>
              <w:noProof/>
              <w:lang w:eastAsia="en-GB"/>
            </w:rPr>
          </w:pPr>
          <w:hyperlink w:anchor="_Toc102310177" w:history="1">
            <w:r w:rsidRPr="009934F2">
              <w:rPr>
                <w:rStyle w:val="Hyperlink"/>
                <w:rFonts w:ascii="Arial" w:hAnsi="Arial" w:cs="Arial"/>
                <w:b/>
                <w:bCs/>
                <w:noProof/>
              </w:rPr>
              <w:t>List of Abbreviations</w:t>
            </w:r>
            <w:r>
              <w:rPr>
                <w:noProof/>
                <w:webHidden/>
              </w:rPr>
              <w:tab/>
            </w:r>
            <w:r>
              <w:rPr>
                <w:noProof/>
                <w:webHidden/>
              </w:rPr>
              <w:fldChar w:fldCharType="begin"/>
            </w:r>
            <w:r>
              <w:rPr>
                <w:noProof/>
                <w:webHidden/>
              </w:rPr>
              <w:instrText xml:space="preserve"> PAGEREF _Toc102310177 \h </w:instrText>
            </w:r>
            <w:r>
              <w:rPr>
                <w:noProof/>
                <w:webHidden/>
              </w:rPr>
            </w:r>
            <w:r>
              <w:rPr>
                <w:noProof/>
                <w:webHidden/>
              </w:rPr>
              <w:fldChar w:fldCharType="separate"/>
            </w:r>
            <w:r>
              <w:rPr>
                <w:noProof/>
                <w:webHidden/>
              </w:rPr>
              <w:t>4</w:t>
            </w:r>
            <w:r>
              <w:rPr>
                <w:noProof/>
                <w:webHidden/>
              </w:rPr>
              <w:fldChar w:fldCharType="end"/>
            </w:r>
          </w:hyperlink>
        </w:p>
        <w:p w14:paraId="754EC3CF" w14:textId="532CCB5B" w:rsidR="00323A1C" w:rsidRDefault="00323A1C">
          <w:pPr>
            <w:pStyle w:val="TOC1"/>
            <w:tabs>
              <w:tab w:val="right" w:leader="dot" w:pos="9016"/>
            </w:tabs>
            <w:rPr>
              <w:rFonts w:eastAsiaTheme="minorEastAsia"/>
              <w:noProof/>
              <w:lang w:eastAsia="en-GB"/>
            </w:rPr>
          </w:pPr>
          <w:hyperlink w:anchor="_Toc102310178" w:history="1">
            <w:r w:rsidRPr="009934F2">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_Toc102310178 \h </w:instrText>
            </w:r>
            <w:r>
              <w:rPr>
                <w:noProof/>
                <w:webHidden/>
              </w:rPr>
            </w:r>
            <w:r>
              <w:rPr>
                <w:noProof/>
                <w:webHidden/>
              </w:rPr>
              <w:fldChar w:fldCharType="separate"/>
            </w:r>
            <w:r>
              <w:rPr>
                <w:noProof/>
                <w:webHidden/>
              </w:rPr>
              <w:t>5</w:t>
            </w:r>
            <w:r>
              <w:rPr>
                <w:noProof/>
                <w:webHidden/>
              </w:rPr>
              <w:fldChar w:fldCharType="end"/>
            </w:r>
          </w:hyperlink>
        </w:p>
        <w:p w14:paraId="69BAD79B" w14:textId="3880209D" w:rsidR="00323A1C" w:rsidRDefault="00323A1C">
          <w:pPr>
            <w:pStyle w:val="TOC1"/>
            <w:tabs>
              <w:tab w:val="left" w:pos="660"/>
              <w:tab w:val="right" w:leader="dot" w:pos="9016"/>
            </w:tabs>
            <w:rPr>
              <w:rFonts w:eastAsiaTheme="minorEastAsia"/>
              <w:noProof/>
              <w:lang w:eastAsia="en-GB"/>
            </w:rPr>
          </w:pPr>
          <w:hyperlink w:anchor="_Toc102310179" w:history="1">
            <w:r w:rsidRPr="009934F2">
              <w:rPr>
                <w:rStyle w:val="Hyperlink"/>
                <w:rFonts w:ascii="Arial" w:hAnsi="Arial" w:cs="Arial"/>
                <w:b/>
                <w:bCs/>
                <w:noProof/>
              </w:rPr>
              <w:t>1.0-</w:t>
            </w:r>
            <w:r>
              <w:rPr>
                <w:rFonts w:eastAsiaTheme="minorEastAsia"/>
                <w:noProof/>
                <w:lang w:eastAsia="en-GB"/>
              </w:rPr>
              <w:tab/>
            </w:r>
            <w:r w:rsidRPr="009934F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_Toc102310179 \h </w:instrText>
            </w:r>
            <w:r>
              <w:rPr>
                <w:noProof/>
                <w:webHidden/>
              </w:rPr>
            </w:r>
            <w:r>
              <w:rPr>
                <w:noProof/>
                <w:webHidden/>
              </w:rPr>
              <w:fldChar w:fldCharType="separate"/>
            </w:r>
            <w:r>
              <w:rPr>
                <w:noProof/>
                <w:webHidden/>
              </w:rPr>
              <w:t>8</w:t>
            </w:r>
            <w:r>
              <w:rPr>
                <w:noProof/>
                <w:webHidden/>
              </w:rPr>
              <w:fldChar w:fldCharType="end"/>
            </w:r>
          </w:hyperlink>
        </w:p>
        <w:p w14:paraId="3FEE3571" w14:textId="1B9E5642" w:rsidR="00323A1C" w:rsidRDefault="00323A1C">
          <w:pPr>
            <w:pStyle w:val="TOC2"/>
            <w:tabs>
              <w:tab w:val="left" w:pos="880"/>
              <w:tab w:val="right" w:leader="dot" w:pos="9016"/>
            </w:tabs>
            <w:rPr>
              <w:rFonts w:eastAsiaTheme="minorEastAsia"/>
              <w:noProof/>
              <w:lang w:eastAsia="en-GB"/>
            </w:rPr>
          </w:pPr>
          <w:hyperlink w:anchor="_Toc102310180" w:history="1">
            <w:r w:rsidRPr="009934F2">
              <w:rPr>
                <w:rStyle w:val="Hyperlink"/>
                <w:rFonts w:ascii="Arial" w:hAnsi="Arial" w:cs="Arial"/>
                <w:b/>
                <w:bCs/>
                <w:noProof/>
              </w:rPr>
              <w:t>1.1-</w:t>
            </w:r>
            <w:r>
              <w:rPr>
                <w:rFonts w:eastAsiaTheme="minorEastAsia"/>
                <w:noProof/>
                <w:lang w:eastAsia="en-GB"/>
              </w:rPr>
              <w:tab/>
            </w:r>
            <w:r w:rsidRPr="009934F2">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_Toc102310180 \h </w:instrText>
            </w:r>
            <w:r>
              <w:rPr>
                <w:noProof/>
                <w:webHidden/>
              </w:rPr>
            </w:r>
            <w:r>
              <w:rPr>
                <w:noProof/>
                <w:webHidden/>
              </w:rPr>
              <w:fldChar w:fldCharType="separate"/>
            </w:r>
            <w:r>
              <w:rPr>
                <w:noProof/>
                <w:webHidden/>
              </w:rPr>
              <w:t>10</w:t>
            </w:r>
            <w:r>
              <w:rPr>
                <w:noProof/>
                <w:webHidden/>
              </w:rPr>
              <w:fldChar w:fldCharType="end"/>
            </w:r>
          </w:hyperlink>
        </w:p>
        <w:p w14:paraId="30850B9D" w14:textId="56DDDE7D" w:rsidR="00323A1C" w:rsidRDefault="00323A1C">
          <w:pPr>
            <w:pStyle w:val="TOC2"/>
            <w:tabs>
              <w:tab w:val="left" w:pos="880"/>
              <w:tab w:val="right" w:leader="dot" w:pos="9016"/>
            </w:tabs>
            <w:rPr>
              <w:rFonts w:eastAsiaTheme="minorEastAsia"/>
              <w:noProof/>
              <w:lang w:eastAsia="en-GB"/>
            </w:rPr>
          </w:pPr>
          <w:hyperlink w:anchor="_Toc102310181" w:history="1">
            <w:r w:rsidRPr="009934F2">
              <w:rPr>
                <w:rStyle w:val="Hyperlink"/>
                <w:rFonts w:ascii="Arial" w:hAnsi="Arial" w:cs="Arial"/>
                <w:b/>
                <w:bCs/>
                <w:noProof/>
              </w:rPr>
              <w:t>1.2-</w:t>
            </w:r>
            <w:r>
              <w:rPr>
                <w:rFonts w:eastAsiaTheme="minorEastAsia"/>
                <w:noProof/>
                <w:lang w:eastAsia="en-GB"/>
              </w:rPr>
              <w:tab/>
            </w:r>
            <w:r w:rsidRPr="009934F2">
              <w:rPr>
                <w:rStyle w:val="Hyperlink"/>
                <w:rFonts w:ascii="Arial" w:hAnsi="Arial" w:cs="Arial"/>
                <w:b/>
                <w:bCs/>
                <w:noProof/>
              </w:rPr>
              <w:t>Methods and Outcomes</w:t>
            </w:r>
            <w:r>
              <w:rPr>
                <w:noProof/>
                <w:webHidden/>
              </w:rPr>
              <w:tab/>
            </w:r>
            <w:r>
              <w:rPr>
                <w:noProof/>
                <w:webHidden/>
              </w:rPr>
              <w:fldChar w:fldCharType="begin"/>
            </w:r>
            <w:r>
              <w:rPr>
                <w:noProof/>
                <w:webHidden/>
              </w:rPr>
              <w:instrText xml:space="preserve"> PAGEREF _Toc102310181 \h </w:instrText>
            </w:r>
            <w:r>
              <w:rPr>
                <w:noProof/>
                <w:webHidden/>
              </w:rPr>
            </w:r>
            <w:r>
              <w:rPr>
                <w:noProof/>
                <w:webHidden/>
              </w:rPr>
              <w:fldChar w:fldCharType="separate"/>
            </w:r>
            <w:r>
              <w:rPr>
                <w:noProof/>
                <w:webHidden/>
              </w:rPr>
              <w:t>11</w:t>
            </w:r>
            <w:r>
              <w:rPr>
                <w:noProof/>
                <w:webHidden/>
              </w:rPr>
              <w:fldChar w:fldCharType="end"/>
            </w:r>
          </w:hyperlink>
        </w:p>
        <w:p w14:paraId="7B1B5E86" w14:textId="43759822" w:rsidR="00323A1C" w:rsidRDefault="00323A1C">
          <w:pPr>
            <w:pStyle w:val="TOC1"/>
            <w:tabs>
              <w:tab w:val="right" w:leader="dot" w:pos="9016"/>
            </w:tabs>
            <w:rPr>
              <w:rFonts w:eastAsiaTheme="minorEastAsia"/>
              <w:noProof/>
              <w:lang w:eastAsia="en-GB"/>
            </w:rPr>
          </w:pPr>
          <w:hyperlink w:anchor="_Toc102310182" w:history="1">
            <w:r w:rsidRPr="009934F2">
              <w:rPr>
                <w:rStyle w:val="Hyperlink"/>
                <w:rFonts w:ascii="Arial" w:hAnsi="Arial" w:cs="Arial"/>
                <w:b/>
                <w:bCs/>
                <w:noProof/>
              </w:rPr>
              <w:t>2.0- Literature Review</w:t>
            </w:r>
            <w:r>
              <w:rPr>
                <w:noProof/>
                <w:webHidden/>
              </w:rPr>
              <w:tab/>
            </w:r>
            <w:r>
              <w:rPr>
                <w:noProof/>
                <w:webHidden/>
              </w:rPr>
              <w:fldChar w:fldCharType="begin"/>
            </w:r>
            <w:r>
              <w:rPr>
                <w:noProof/>
                <w:webHidden/>
              </w:rPr>
              <w:instrText xml:space="preserve"> PAGEREF _Toc102310182 \h </w:instrText>
            </w:r>
            <w:r>
              <w:rPr>
                <w:noProof/>
                <w:webHidden/>
              </w:rPr>
            </w:r>
            <w:r>
              <w:rPr>
                <w:noProof/>
                <w:webHidden/>
              </w:rPr>
              <w:fldChar w:fldCharType="separate"/>
            </w:r>
            <w:r>
              <w:rPr>
                <w:noProof/>
                <w:webHidden/>
              </w:rPr>
              <w:t>12</w:t>
            </w:r>
            <w:r>
              <w:rPr>
                <w:noProof/>
                <w:webHidden/>
              </w:rPr>
              <w:fldChar w:fldCharType="end"/>
            </w:r>
          </w:hyperlink>
        </w:p>
        <w:p w14:paraId="6406285F" w14:textId="68B8A50F" w:rsidR="00323A1C" w:rsidRDefault="00323A1C">
          <w:pPr>
            <w:pStyle w:val="TOC2"/>
            <w:tabs>
              <w:tab w:val="right" w:leader="dot" w:pos="9016"/>
            </w:tabs>
            <w:rPr>
              <w:rFonts w:eastAsiaTheme="minorEastAsia"/>
              <w:noProof/>
              <w:lang w:eastAsia="en-GB"/>
            </w:rPr>
          </w:pPr>
          <w:hyperlink w:anchor="_Toc102310183" w:history="1">
            <w:r w:rsidRPr="009934F2">
              <w:rPr>
                <w:rStyle w:val="Hyperlink"/>
                <w:rFonts w:ascii="Arial" w:hAnsi="Arial" w:cs="Arial"/>
                <w:b/>
                <w:bCs/>
                <w:noProof/>
              </w:rPr>
              <w:t>2.1- What prevention strategies are out there</w:t>
            </w:r>
            <w:r>
              <w:rPr>
                <w:noProof/>
                <w:webHidden/>
              </w:rPr>
              <w:tab/>
            </w:r>
            <w:r>
              <w:rPr>
                <w:noProof/>
                <w:webHidden/>
              </w:rPr>
              <w:fldChar w:fldCharType="begin"/>
            </w:r>
            <w:r>
              <w:rPr>
                <w:noProof/>
                <w:webHidden/>
              </w:rPr>
              <w:instrText xml:space="preserve"> PAGEREF _Toc102310183 \h </w:instrText>
            </w:r>
            <w:r>
              <w:rPr>
                <w:noProof/>
                <w:webHidden/>
              </w:rPr>
            </w:r>
            <w:r>
              <w:rPr>
                <w:noProof/>
                <w:webHidden/>
              </w:rPr>
              <w:fldChar w:fldCharType="separate"/>
            </w:r>
            <w:r>
              <w:rPr>
                <w:noProof/>
                <w:webHidden/>
              </w:rPr>
              <w:t>12</w:t>
            </w:r>
            <w:r>
              <w:rPr>
                <w:noProof/>
                <w:webHidden/>
              </w:rPr>
              <w:fldChar w:fldCharType="end"/>
            </w:r>
          </w:hyperlink>
        </w:p>
        <w:p w14:paraId="5B47C1B7" w14:textId="3A2702F2" w:rsidR="00323A1C" w:rsidRDefault="00323A1C">
          <w:pPr>
            <w:pStyle w:val="TOC3"/>
            <w:tabs>
              <w:tab w:val="right" w:leader="dot" w:pos="9016"/>
            </w:tabs>
            <w:rPr>
              <w:rFonts w:eastAsiaTheme="minorEastAsia"/>
              <w:noProof/>
              <w:lang w:eastAsia="en-GB"/>
            </w:rPr>
          </w:pPr>
          <w:hyperlink w:anchor="_Toc102310184" w:history="1">
            <w:r w:rsidRPr="009934F2">
              <w:rPr>
                <w:rStyle w:val="Hyperlink"/>
                <w:rFonts w:ascii="Arial" w:hAnsi="Arial" w:cs="Arial"/>
                <w:b/>
                <w:bCs/>
                <w:noProof/>
              </w:rPr>
              <w:t>2.1.1- England</w:t>
            </w:r>
            <w:r>
              <w:rPr>
                <w:noProof/>
                <w:webHidden/>
              </w:rPr>
              <w:tab/>
            </w:r>
            <w:r>
              <w:rPr>
                <w:noProof/>
                <w:webHidden/>
              </w:rPr>
              <w:fldChar w:fldCharType="begin"/>
            </w:r>
            <w:r>
              <w:rPr>
                <w:noProof/>
                <w:webHidden/>
              </w:rPr>
              <w:instrText xml:space="preserve"> PAGEREF _Toc102310184 \h </w:instrText>
            </w:r>
            <w:r>
              <w:rPr>
                <w:noProof/>
                <w:webHidden/>
              </w:rPr>
            </w:r>
            <w:r>
              <w:rPr>
                <w:noProof/>
                <w:webHidden/>
              </w:rPr>
              <w:fldChar w:fldCharType="separate"/>
            </w:r>
            <w:r>
              <w:rPr>
                <w:noProof/>
                <w:webHidden/>
              </w:rPr>
              <w:t>12</w:t>
            </w:r>
            <w:r>
              <w:rPr>
                <w:noProof/>
                <w:webHidden/>
              </w:rPr>
              <w:fldChar w:fldCharType="end"/>
            </w:r>
          </w:hyperlink>
        </w:p>
        <w:p w14:paraId="6ADF7753" w14:textId="44C0EDF7" w:rsidR="00323A1C" w:rsidRDefault="00323A1C">
          <w:pPr>
            <w:pStyle w:val="TOC3"/>
            <w:tabs>
              <w:tab w:val="right" w:leader="dot" w:pos="9016"/>
            </w:tabs>
            <w:rPr>
              <w:rFonts w:eastAsiaTheme="minorEastAsia"/>
              <w:noProof/>
              <w:lang w:eastAsia="en-GB"/>
            </w:rPr>
          </w:pPr>
          <w:hyperlink w:anchor="_Toc102310185" w:history="1">
            <w:r w:rsidRPr="009934F2">
              <w:rPr>
                <w:rStyle w:val="Hyperlink"/>
                <w:rFonts w:ascii="Arial" w:hAnsi="Arial" w:cs="Arial"/>
                <w:b/>
                <w:bCs/>
                <w:noProof/>
              </w:rPr>
              <w:t>2.1.2- Scotland</w:t>
            </w:r>
            <w:r>
              <w:rPr>
                <w:noProof/>
                <w:webHidden/>
              </w:rPr>
              <w:tab/>
            </w:r>
            <w:r>
              <w:rPr>
                <w:noProof/>
                <w:webHidden/>
              </w:rPr>
              <w:fldChar w:fldCharType="begin"/>
            </w:r>
            <w:r>
              <w:rPr>
                <w:noProof/>
                <w:webHidden/>
              </w:rPr>
              <w:instrText xml:space="preserve"> PAGEREF _Toc102310185 \h </w:instrText>
            </w:r>
            <w:r>
              <w:rPr>
                <w:noProof/>
                <w:webHidden/>
              </w:rPr>
            </w:r>
            <w:r>
              <w:rPr>
                <w:noProof/>
                <w:webHidden/>
              </w:rPr>
              <w:fldChar w:fldCharType="separate"/>
            </w:r>
            <w:r>
              <w:rPr>
                <w:noProof/>
                <w:webHidden/>
              </w:rPr>
              <w:t>13</w:t>
            </w:r>
            <w:r>
              <w:rPr>
                <w:noProof/>
                <w:webHidden/>
              </w:rPr>
              <w:fldChar w:fldCharType="end"/>
            </w:r>
          </w:hyperlink>
        </w:p>
        <w:p w14:paraId="19F18FEF" w14:textId="295ED448" w:rsidR="00323A1C" w:rsidRDefault="00323A1C">
          <w:pPr>
            <w:pStyle w:val="TOC3"/>
            <w:tabs>
              <w:tab w:val="right" w:leader="dot" w:pos="9016"/>
            </w:tabs>
            <w:rPr>
              <w:rFonts w:eastAsiaTheme="minorEastAsia"/>
              <w:noProof/>
              <w:lang w:eastAsia="en-GB"/>
            </w:rPr>
          </w:pPr>
          <w:hyperlink w:anchor="_Toc102310186" w:history="1">
            <w:r w:rsidRPr="009934F2">
              <w:rPr>
                <w:rStyle w:val="Hyperlink"/>
                <w:rFonts w:ascii="Arial" w:hAnsi="Arial" w:cs="Arial"/>
                <w:b/>
                <w:bCs/>
                <w:noProof/>
              </w:rPr>
              <w:t>2.1.3- Wales</w:t>
            </w:r>
            <w:r>
              <w:rPr>
                <w:noProof/>
                <w:webHidden/>
              </w:rPr>
              <w:tab/>
            </w:r>
            <w:r>
              <w:rPr>
                <w:noProof/>
                <w:webHidden/>
              </w:rPr>
              <w:fldChar w:fldCharType="begin"/>
            </w:r>
            <w:r>
              <w:rPr>
                <w:noProof/>
                <w:webHidden/>
              </w:rPr>
              <w:instrText xml:space="preserve"> PAGEREF _Toc102310186 \h </w:instrText>
            </w:r>
            <w:r>
              <w:rPr>
                <w:noProof/>
                <w:webHidden/>
              </w:rPr>
            </w:r>
            <w:r>
              <w:rPr>
                <w:noProof/>
                <w:webHidden/>
              </w:rPr>
              <w:fldChar w:fldCharType="separate"/>
            </w:r>
            <w:r>
              <w:rPr>
                <w:noProof/>
                <w:webHidden/>
              </w:rPr>
              <w:t>13</w:t>
            </w:r>
            <w:r>
              <w:rPr>
                <w:noProof/>
                <w:webHidden/>
              </w:rPr>
              <w:fldChar w:fldCharType="end"/>
            </w:r>
          </w:hyperlink>
        </w:p>
        <w:p w14:paraId="632B8323" w14:textId="0C7FA872" w:rsidR="00323A1C" w:rsidRDefault="00323A1C">
          <w:pPr>
            <w:pStyle w:val="TOC2"/>
            <w:tabs>
              <w:tab w:val="right" w:leader="dot" w:pos="9016"/>
            </w:tabs>
            <w:rPr>
              <w:rFonts w:eastAsiaTheme="minorEastAsia"/>
              <w:noProof/>
              <w:lang w:eastAsia="en-GB"/>
            </w:rPr>
          </w:pPr>
          <w:hyperlink w:anchor="_Toc102310187" w:history="1">
            <w:r w:rsidRPr="009934F2">
              <w:rPr>
                <w:rStyle w:val="Hyperlink"/>
                <w:rFonts w:ascii="Arial" w:hAnsi="Arial" w:cs="Arial"/>
                <w:b/>
                <w:bCs/>
                <w:noProof/>
              </w:rPr>
              <w:t>2.2- Impact of violence on the NHS as an organisation</w:t>
            </w:r>
            <w:r>
              <w:rPr>
                <w:noProof/>
                <w:webHidden/>
              </w:rPr>
              <w:tab/>
            </w:r>
            <w:r>
              <w:rPr>
                <w:noProof/>
                <w:webHidden/>
              </w:rPr>
              <w:fldChar w:fldCharType="begin"/>
            </w:r>
            <w:r>
              <w:rPr>
                <w:noProof/>
                <w:webHidden/>
              </w:rPr>
              <w:instrText xml:space="preserve"> PAGEREF _Toc102310187 \h </w:instrText>
            </w:r>
            <w:r>
              <w:rPr>
                <w:noProof/>
                <w:webHidden/>
              </w:rPr>
            </w:r>
            <w:r>
              <w:rPr>
                <w:noProof/>
                <w:webHidden/>
              </w:rPr>
              <w:fldChar w:fldCharType="separate"/>
            </w:r>
            <w:r>
              <w:rPr>
                <w:noProof/>
                <w:webHidden/>
              </w:rPr>
              <w:t>14</w:t>
            </w:r>
            <w:r>
              <w:rPr>
                <w:noProof/>
                <w:webHidden/>
              </w:rPr>
              <w:fldChar w:fldCharType="end"/>
            </w:r>
          </w:hyperlink>
        </w:p>
        <w:p w14:paraId="1752C237" w14:textId="1632A48D" w:rsidR="00323A1C" w:rsidRDefault="00323A1C">
          <w:pPr>
            <w:pStyle w:val="TOC3"/>
            <w:tabs>
              <w:tab w:val="right" w:leader="dot" w:pos="9016"/>
            </w:tabs>
            <w:rPr>
              <w:rFonts w:eastAsiaTheme="minorEastAsia"/>
              <w:noProof/>
              <w:lang w:eastAsia="en-GB"/>
            </w:rPr>
          </w:pPr>
          <w:hyperlink w:anchor="_Toc102310188" w:history="1">
            <w:r w:rsidRPr="009934F2">
              <w:rPr>
                <w:rStyle w:val="Hyperlink"/>
                <w:rFonts w:ascii="Arial" w:eastAsia="Times New Roman" w:hAnsi="Arial" w:cs="Arial"/>
                <w:b/>
                <w:bCs/>
                <w:noProof/>
                <w:lang w:eastAsia="en-GB"/>
              </w:rPr>
              <w:t>2.2.1- Cost of violence for the NHS in England and Wales</w:t>
            </w:r>
            <w:r>
              <w:rPr>
                <w:noProof/>
                <w:webHidden/>
              </w:rPr>
              <w:tab/>
            </w:r>
            <w:r>
              <w:rPr>
                <w:noProof/>
                <w:webHidden/>
              </w:rPr>
              <w:fldChar w:fldCharType="begin"/>
            </w:r>
            <w:r>
              <w:rPr>
                <w:noProof/>
                <w:webHidden/>
              </w:rPr>
              <w:instrText xml:space="preserve"> PAGEREF _Toc102310188 \h </w:instrText>
            </w:r>
            <w:r>
              <w:rPr>
                <w:noProof/>
                <w:webHidden/>
              </w:rPr>
            </w:r>
            <w:r>
              <w:rPr>
                <w:noProof/>
                <w:webHidden/>
              </w:rPr>
              <w:fldChar w:fldCharType="separate"/>
            </w:r>
            <w:r>
              <w:rPr>
                <w:noProof/>
                <w:webHidden/>
              </w:rPr>
              <w:t>15</w:t>
            </w:r>
            <w:r>
              <w:rPr>
                <w:noProof/>
                <w:webHidden/>
              </w:rPr>
              <w:fldChar w:fldCharType="end"/>
            </w:r>
          </w:hyperlink>
        </w:p>
        <w:p w14:paraId="5CF16C0E" w14:textId="4038ADEC" w:rsidR="00323A1C" w:rsidRDefault="00323A1C">
          <w:pPr>
            <w:pStyle w:val="TOC3"/>
            <w:tabs>
              <w:tab w:val="right" w:leader="dot" w:pos="9016"/>
            </w:tabs>
            <w:rPr>
              <w:rFonts w:eastAsiaTheme="minorEastAsia"/>
              <w:noProof/>
              <w:lang w:eastAsia="en-GB"/>
            </w:rPr>
          </w:pPr>
          <w:hyperlink w:anchor="_Toc102310189" w:history="1">
            <w:r w:rsidRPr="009934F2">
              <w:rPr>
                <w:rStyle w:val="Hyperlink"/>
                <w:rFonts w:ascii="Arial" w:hAnsi="Arial" w:cs="Arial"/>
                <w:b/>
                <w:bCs/>
                <w:noProof/>
                <w:lang w:eastAsia="en-GB"/>
              </w:rPr>
              <w:t>2.2.2- Long term effects</w:t>
            </w:r>
            <w:r>
              <w:rPr>
                <w:noProof/>
                <w:webHidden/>
              </w:rPr>
              <w:tab/>
            </w:r>
            <w:r>
              <w:rPr>
                <w:noProof/>
                <w:webHidden/>
              </w:rPr>
              <w:fldChar w:fldCharType="begin"/>
            </w:r>
            <w:r>
              <w:rPr>
                <w:noProof/>
                <w:webHidden/>
              </w:rPr>
              <w:instrText xml:space="preserve"> PAGEREF _Toc102310189 \h </w:instrText>
            </w:r>
            <w:r>
              <w:rPr>
                <w:noProof/>
                <w:webHidden/>
              </w:rPr>
            </w:r>
            <w:r>
              <w:rPr>
                <w:noProof/>
                <w:webHidden/>
              </w:rPr>
              <w:fldChar w:fldCharType="separate"/>
            </w:r>
            <w:r>
              <w:rPr>
                <w:noProof/>
                <w:webHidden/>
              </w:rPr>
              <w:t>16</w:t>
            </w:r>
            <w:r>
              <w:rPr>
                <w:noProof/>
                <w:webHidden/>
              </w:rPr>
              <w:fldChar w:fldCharType="end"/>
            </w:r>
          </w:hyperlink>
        </w:p>
        <w:p w14:paraId="34CB3824" w14:textId="6674DB94" w:rsidR="00323A1C" w:rsidRDefault="00323A1C">
          <w:pPr>
            <w:pStyle w:val="TOC3"/>
            <w:tabs>
              <w:tab w:val="right" w:leader="dot" w:pos="9016"/>
            </w:tabs>
            <w:rPr>
              <w:rFonts w:eastAsiaTheme="minorEastAsia"/>
              <w:noProof/>
              <w:lang w:eastAsia="en-GB"/>
            </w:rPr>
          </w:pPr>
          <w:hyperlink w:anchor="_Toc102310190" w:history="1">
            <w:r w:rsidRPr="009934F2">
              <w:rPr>
                <w:rStyle w:val="Hyperlink"/>
                <w:rFonts w:ascii="Arial" w:hAnsi="Arial" w:cs="Arial"/>
                <w:b/>
                <w:bCs/>
                <w:noProof/>
                <w:lang w:eastAsia="en-GB"/>
              </w:rPr>
              <w:t>2.2.3- Short term effects</w:t>
            </w:r>
            <w:r>
              <w:rPr>
                <w:noProof/>
                <w:webHidden/>
              </w:rPr>
              <w:tab/>
            </w:r>
            <w:r>
              <w:rPr>
                <w:noProof/>
                <w:webHidden/>
              </w:rPr>
              <w:fldChar w:fldCharType="begin"/>
            </w:r>
            <w:r>
              <w:rPr>
                <w:noProof/>
                <w:webHidden/>
              </w:rPr>
              <w:instrText xml:space="preserve"> PAGEREF _Toc102310190 \h </w:instrText>
            </w:r>
            <w:r>
              <w:rPr>
                <w:noProof/>
                <w:webHidden/>
              </w:rPr>
            </w:r>
            <w:r>
              <w:rPr>
                <w:noProof/>
                <w:webHidden/>
              </w:rPr>
              <w:fldChar w:fldCharType="separate"/>
            </w:r>
            <w:r>
              <w:rPr>
                <w:noProof/>
                <w:webHidden/>
              </w:rPr>
              <w:t>17</w:t>
            </w:r>
            <w:r>
              <w:rPr>
                <w:noProof/>
                <w:webHidden/>
              </w:rPr>
              <w:fldChar w:fldCharType="end"/>
            </w:r>
          </w:hyperlink>
        </w:p>
        <w:p w14:paraId="73359BDC" w14:textId="38C4749C" w:rsidR="00323A1C" w:rsidRDefault="00323A1C">
          <w:pPr>
            <w:pStyle w:val="TOC2"/>
            <w:tabs>
              <w:tab w:val="right" w:leader="dot" w:pos="9016"/>
            </w:tabs>
            <w:rPr>
              <w:rFonts w:eastAsiaTheme="minorEastAsia"/>
              <w:noProof/>
              <w:lang w:eastAsia="en-GB"/>
            </w:rPr>
          </w:pPr>
          <w:hyperlink w:anchor="_Toc102310191" w:history="1">
            <w:r w:rsidRPr="009934F2">
              <w:rPr>
                <w:rStyle w:val="Hyperlink"/>
                <w:rFonts w:ascii="Arial" w:hAnsi="Arial" w:cs="Arial"/>
                <w:b/>
                <w:bCs/>
                <w:noProof/>
                <w:lang w:eastAsia="en-GB"/>
              </w:rPr>
              <w:t>2.3- Impact on Individual Staff members</w:t>
            </w:r>
            <w:r>
              <w:rPr>
                <w:noProof/>
                <w:webHidden/>
              </w:rPr>
              <w:tab/>
            </w:r>
            <w:r>
              <w:rPr>
                <w:noProof/>
                <w:webHidden/>
              </w:rPr>
              <w:fldChar w:fldCharType="begin"/>
            </w:r>
            <w:r>
              <w:rPr>
                <w:noProof/>
                <w:webHidden/>
              </w:rPr>
              <w:instrText xml:space="preserve"> PAGEREF _Toc102310191 \h </w:instrText>
            </w:r>
            <w:r>
              <w:rPr>
                <w:noProof/>
                <w:webHidden/>
              </w:rPr>
            </w:r>
            <w:r>
              <w:rPr>
                <w:noProof/>
                <w:webHidden/>
              </w:rPr>
              <w:fldChar w:fldCharType="separate"/>
            </w:r>
            <w:r>
              <w:rPr>
                <w:noProof/>
                <w:webHidden/>
              </w:rPr>
              <w:t>18</w:t>
            </w:r>
            <w:r>
              <w:rPr>
                <w:noProof/>
                <w:webHidden/>
              </w:rPr>
              <w:fldChar w:fldCharType="end"/>
            </w:r>
          </w:hyperlink>
        </w:p>
        <w:p w14:paraId="6AA93E81" w14:textId="58FE27BF" w:rsidR="00323A1C" w:rsidRDefault="00323A1C">
          <w:pPr>
            <w:pStyle w:val="TOC2"/>
            <w:tabs>
              <w:tab w:val="right" w:leader="dot" w:pos="9016"/>
            </w:tabs>
            <w:rPr>
              <w:rFonts w:eastAsiaTheme="minorEastAsia"/>
              <w:noProof/>
              <w:lang w:eastAsia="en-GB"/>
            </w:rPr>
          </w:pPr>
          <w:hyperlink w:anchor="_Toc102310192" w:history="1">
            <w:r w:rsidRPr="009934F2">
              <w:rPr>
                <w:rStyle w:val="Hyperlink"/>
                <w:rFonts w:ascii="Arial" w:eastAsia="Times New Roman" w:hAnsi="Arial" w:cs="Arial"/>
                <w:b/>
                <w:bCs/>
                <w:noProof/>
                <w:lang w:eastAsia="en-GB"/>
              </w:rPr>
              <w:t>2.4- Public experiences</w:t>
            </w:r>
            <w:r>
              <w:rPr>
                <w:noProof/>
                <w:webHidden/>
              </w:rPr>
              <w:tab/>
            </w:r>
            <w:r>
              <w:rPr>
                <w:noProof/>
                <w:webHidden/>
              </w:rPr>
              <w:fldChar w:fldCharType="begin"/>
            </w:r>
            <w:r>
              <w:rPr>
                <w:noProof/>
                <w:webHidden/>
              </w:rPr>
              <w:instrText xml:space="preserve"> PAGEREF _Toc102310192 \h </w:instrText>
            </w:r>
            <w:r>
              <w:rPr>
                <w:noProof/>
                <w:webHidden/>
              </w:rPr>
            </w:r>
            <w:r>
              <w:rPr>
                <w:noProof/>
                <w:webHidden/>
              </w:rPr>
              <w:fldChar w:fldCharType="separate"/>
            </w:r>
            <w:r>
              <w:rPr>
                <w:noProof/>
                <w:webHidden/>
              </w:rPr>
              <w:t>19</w:t>
            </w:r>
            <w:r>
              <w:rPr>
                <w:noProof/>
                <w:webHidden/>
              </w:rPr>
              <w:fldChar w:fldCharType="end"/>
            </w:r>
          </w:hyperlink>
        </w:p>
        <w:p w14:paraId="79CFD72B" w14:textId="51174225" w:rsidR="00323A1C" w:rsidRDefault="00323A1C">
          <w:pPr>
            <w:pStyle w:val="TOC2"/>
            <w:tabs>
              <w:tab w:val="right" w:leader="dot" w:pos="9016"/>
            </w:tabs>
            <w:rPr>
              <w:rFonts w:eastAsiaTheme="minorEastAsia"/>
              <w:noProof/>
              <w:lang w:eastAsia="en-GB"/>
            </w:rPr>
          </w:pPr>
          <w:hyperlink w:anchor="_Toc102310193" w:history="1">
            <w:r w:rsidRPr="009934F2">
              <w:rPr>
                <w:rStyle w:val="Hyperlink"/>
                <w:rFonts w:ascii="Arial" w:eastAsia="Times New Roman" w:hAnsi="Arial" w:cs="Arial"/>
                <w:b/>
                <w:bCs/>
                <w:noProof/>
                <w:lang w:eastAsia="en-GB"/>
              </w:rPr>
              <w:t>2.5- Conclusion</w:t>
            </w:r>
            <w:r>
              <w:rPr>
                <w:noProof/>
                <w:webHidden/>
              </w:rPr>
              <w:tab/>
            </w:r>
            <w:r>
              <w:rPr>
                <w:noProof/>
                <w:webHidden/>
              </w:rPr>
              <w:fldChar w:fldCharType="begin"/>
            </w:r>
            <w:r>
              <w:rPr>
                <w:noProof/>
                <w:webHidden/>
              </w:rPr>
              <w:instrText xml:space="preserve"> PAGEREF _Toc102310193 \h </w:instrText>
            </w:r>
            <w:r>
              <w:rPr>
                <w:noProof/>
                <w:webHidden/>
              </w:rPr>
            </w:r>
            <w:r>
              <w:rPr>
                <w:noProof/>
                <w:webHidden/>
              </w:rPr>
              <w:fldChar w:fldCharType="separate"/>
            </w:r>
            <w:r>
              <w:rPr>
                <w:noProof/>
                <w:webHidden/>
              </w:rPr>
              <w:t>20</w:t>
            </w:r>
            <w:r>
              <w:rPr>
                <w:noProof/>
                <w:webHidden/>
              </w:rPr>
              <w:fldChar w:fldCharType="end"/>
            </w:r>
          </w:hyperlink>
        </w:p>
        <w:p w14:paraId="357E7393" w14:textId="4C7E04C2" w:rsidR="00323A1C" w:rsidRDefault="00323A1C">
          <w:pPr>
            <w:pStyle w:val="TOC1"/>
            <w:tabs>
              <w:tab w:val="right" w:leader="dot" w:pos="9016"/>
            </w:tabs>
            <w:rPr>
              <w:rFonts w:eastAsiaTheme="minorEastAsia"/>
              <w:noProof/>
              <w:lang w:eastAsia="en-GB"/>
            </w:rPr>
          </w:pPr>
          <w:hyperlink w:anchor="_Toc102310194" w:history="1">
            <w:r w:rsidRPr="009934F2">
              <w:rPr>
                <w:rStyle w:val="Hyperlink"/>
                <w:rFonts w:ascii="Arial" w:hAnsi="Arial" w:cs="Arial"/>
                <w:b/>
                <w:bCs/>
                <w:noProof/>
              </w:rPr>
              <w:t>3.0- Methodology</w:t>
            </w:r>
            <w:r>
              <w:rPr>
                <w:noProof/>
                <w:webHidden/>
              </w:rPr>
              <w:tab/>
            </w:r>
            <w:r>
              <w:rPr>
                <w:noProof/>
                <w:webHidden/>
              </w:rPr>
              <w:fldChar w:fldCharType="begin"/>
            </w:r>
            <w:r>
              <w:rPr>
                <w:noProof/>
                <w:webHidden/>
              </w:rPr>
              <w:instrText xml:space="preserve"> PAGEREF _Toc102310194 \h </w:instrText>
            </w:r>
            <w:r>
              <w:rPr>
                <w:noProof/>
                <w:webHidden/>
              </w:rPr>
            </w:r>
            <w:r>
              <w:rPr>
                <w:noProof/>
                <w:webHidden/>
              </w:rPr>
              <w:fldChar w:fldCharType="separate"/>
            </w:r>
            <w:r>
              <w:rPr>
                <w:noProof/>
                <w:webHidden/>
              </w:rPr>
              <w:t>21</w:t>
            </w:r>
            <w:r>
              <w:rPr>
                <w:noProof/>
                <w:webHidden/>
              </w:rPr>
              <w:fldChar w:fldCharType="end"/>
            </w:r>
          </w:hyperlink>
        </w:p>
        <w:p w14:paraId="4F24980E" w14:textId="062D4B41" w:rsidR="00323A1C" w:rsidRDefault="00323A1C">
          <w:pPr>
            <w:pStyle w:val="TOC2"/>
            <w:tabs>
              <w:tab w:val="right" w:leader="dot" w:pos="9016"/>
            </w:tabs>
            <w:rPr>
              <w:rFonts w:eastAsiaTheme="minorEastAsia"/>
              <w:noProof/>
              <w:lang w:eastAsia="en-GB"/>
            </w:rPr>
          </w:pPr>
          <w:hyperlink w:anchor="_Toc102310195" w:history="1">
            <w:r w:rsidRPr="009934F2">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_Toc102310195 \h </w:instrText>
            </w:r>
            <w:r>
              <w:rPr>
                <w:noProof/>
                <w:webHidden/>
              </w:rPr>
            </w:r>
            <w:r>
              <w:rPr>
                <w:noProof/>
                <w:webHidden/>
              </w:rPr>
              <w:fldChar w:fldCharType="separate"/>
            </w:r>
            <w:r>
              <w:rPr>
                <w:noProof/>
                <w:webHidden/>
              </w:rPr>
              <w:t>21</w:t>
            </w:r>
            <w:r>
              <w:rPr>
                <w:noProof/>
                <w:webHidden/>
              </w:rPr>
              <w:fldChar w:fldCharType="end"/>
            </w:r>
          </w:hyperlink>
        </w:p>
        <w:p w14:paraId="49EA4021" w14:textId="130A21DE" w:rsidR="00323A1C" w:rsidRDefault="00323A1C">
          <w:pPr>
            <w:pStyle w:val="TOC2"/>
            <w:tabs>
              <w:tab w:val="right" w:leader="dot" w:pos="9016"/>
            </w:tabs>
            <w:rPr>
              <w:rFonts w:eastAsiaTheme="minorEastAsia"/>
              <w:noProof/>
              <w:lang w:eastAsia="en-GB"/>
            </w:rPr>
          </w:pPr>
          <w:hyperlink w:anchor="_Toc102310196" w:history="1">
            <w:r w:rsidRPr="009934F2">
              <w:rPr>
                <w:rStyle w:val="Hyperlink"/>
                <w:rFonts w:ascii="Arial" w:eastAsia="Times New Roman" w:hAnsi="Arial" w:cs="Arial"/>
                <w:b/>
                <w:bCs/>
                <w:noProof/>
                <w:lang w:eastAsia="en-GB"/>
              </w:rPr>
              <w:t>3.2- Research onion</w:t>
            </w:r>
            <w:r>
              <w:rPr>
                <w:noProof/>
                <w:webHidden/>
              </w:rPr>
              <w:tab/>
            </w:r>
            <w:r>
              <w:rPr>
                <w:noProof/>
                <w:webHidden/>
              </w:rPr>
              <w:fldChar w:fldCharType="begin"/>
            </w:r>
            <w:r>
              <w:rPr>
                <w:noProof/>
                <w:webHidden/>
              </w:rPr>
              <w:instrText xml:space="preserve"> PAGEREF _Toc102310196 \h </w:instrText>
            </w:r>
            <w:r>
              <w:rPr>
                <w:noProof/>
                <w:webHidden/>
              </w:rPr>
            </w:r>
            <w:r>
              <w:rPr>
                <w:noProof/>
                <w:webHidden/>
              </w:rPr>
              <w:fldChar w:fldCharType="separate"/>
            </w:r>
            <w:r>
              <w:rPr>
                <w:noProof/>
                <w:webHidden/>
              </w:rPr>
              <w:t>22</w:t>
            </w:r>
            <w:r>
              <w:rPr>
                <w:noProof/>
                <w:webHidden/>
              </w:rPr>
              <w:fldChar w:fldCharType="end"/>
            </w:r>
          </w:hyperlink>
        </w:p>
        <w:p w14:paraId="3AAB132C" w14:textId="0CB71E73" w:rsidR="00323A1C" w:rsidRDefault="00323A1C">
          <w:pPr>
            <w:pStyle w:val="TOC3"/>
            <w:tabs>
              <w:tab w:val="right" w:leader="dot" w:pos="9016"/>
            </w:tabs>
            <w:rPr>
              <w:rFonts w:eastAsiaTheme="minorEastAsia"/>
              <w:noProof/>
              <w:lang w:eastAsia="en-GB"/>
            </w:rPr>
          </w:pPr>
          <w:hyperlink w:anchor="_Toc102310197" w:history="1">
            <w:r w:rsidRPr="009934F2">
              <w:rPr>
                <w:rStyle w:val="Hyperlink"/>
                <w:rFonts w:ascii="Arial" w:eastAsia="Times New Roman" w:hAnsi="Arial" w:cs="Arial"/>
                <w:b/>
                <w:bCs/>
                <w:noProof/>
                <w:lang w:eastAsia="en-GB"/>
              </w:rPr>
              <w:t>3.2.1- Philosophies</w:t>
            </w:r>
            <w:r>
              <w:rPr>
                <w:noProof/>
                <w:webHidden/>
              </w:rPr>
              <w:tab/>
            </w:r>
            <w:r>
              <w:rPr>
                <w:noProof/>
                <w:webHidden/>
              </w:rPr>
              <w:fldChar w:fldCharType="begin"/>
            </w:r>
            <w:r>
              <w:rPr>
                <w:noProof/>
                <w:webHidden/>
              </w:rPr>
              <w:instrText xml:space="preserve"> PAGEREF _Toc102310197 \h </w:instrText>
            </w:r>
            <w:r>
              <w:rPr>
                <w:noProof/>
                <w:webHidden/>
              </w:rPr>
            </w:r>
            <w:r>
              <w:rPr>
                <w:noProof/>
                <w:webHidden/>
              </w:rPr>
              <w:fldChar w:fldCharType="separate"/>
            </w:r>
            <w:r>
              <w:rPr>
                <w:noProof/>
                <w:webHidden/>
              </w:rPr>
              <w:t>23</w:t>
            </w:r>
            <w:r>
              <w:rPr>
                <w:noProof/>
                <w:webHidden/>
              </w:rPr>
              <w:fldChar w:fldCharType="end"/>
            </w:r>
          </w:hyperlink>
        </w:p>
        <w:p w14:paraId="500B4903" w14:textId="3AB48557" w:rsidR="00323A1C" w:rsidRDefault="00323A1C">
          <w:pPr>
            <w:pStyle w:val="TOC3"/>
            <w:tabs>
              <w:tab w:val="right" w:leader="dot" w:pos="9016"/>
            </w:tabs>
            <w:rPr>
              <w:rFonts w:eastAsiaTheme="minorEastAsia"/>
              <w:noProof/>
              <w:lang w:eastAsia="en-GB"/>
            </w:rPr>
          </w:pPr>
          <w:hyperlink w:anchor="_Toc102310198" w:history="1">
            <w:r w:rsidRPr="009934F2">
              <w:rPr>
                <w:rStyle w:val="Hyperlink"/>
                <w:rFonts w:ascii="Arial" w:hAnsi="Arial" w:cs="Arial"/>
                <w:b/>
                <w:bCs/>
                <w:noProof/>
                <w:lang w:eastAsia="en-GB"/>
              </w:rPr>
              <w:t>3.2.2- Approach</w:t>
            </w:r>
            <w:r>
              <w:rPr>
                <w:noProof/>
                <w:webHidden/>
              </w:rPr>
              <w:tab/>
            </w:r>
            <w:r>
              <w:rPr>
                <w:noProof/>
                <w:webHidden/>
              </w:rPr>
              <w:fldChar w:fldCharType="begin"/>
            </w:r>
            <w:r>
              <w:rPr>
                <w:noProof/>
                <w:webHidden/>
              </w:rPr>
              <w:instrText xml:space="preserve"> PAGEREF _Toc102310198 \h </w:instrText>
            </w:r>
            <w:r>
              <w:rPr>
                <w:noProof/>
                <w:webHidden/>
              </w:rPr>
            </w:r>
            <w:r>
              <w:rPr>
                <w:noProof/>
                <w:webHidden/>
              </w:rPr>
              <w:fldChar w:fldCharType="separate"/>
            </w:r>
            <w:r>
              <w:rPr>
                <w:noProof/>
                <w:webHidden/>
              </w:rPr>
              <w:t>23</w:t>
            </w:r>
            <w:r>
              <w:rPr>
                <w:noProof/>
                <w:webHidden/>
              </w:rPr>
              <w:fldChar w:fldCharType="end"/>
            </w:r>
          </w:hyperlink>
        </w:p>
        <w:p w14:paraId="5BFCE39C" w14:textId="31BCD3E8" w:rsidR="00323A1C" w:rsidRDefault="00323A1C">
          <w:pPr>
            <w:pStyle w:val="TOC3"/>
            <w:tabs>
              <w:tab w:val="right" w:leader="dot" w:pos="9016"/>
            </w:tabs>
            <w:rPr>
              <w:rFonts w:eastAsiaTheme="minorEastAsia"/>
              <w:noProof/>
              <w:lang w:eastAsia="en-GB"/>
            </w:rPr>
          </w:pPr>
          <w:hyperlink w:anchor="_Toc102310199" w:history="1">
            <w:r w:rsidRPr="009934F2">
              <w:rPr>
                <w:rStyle w:val="Hyperlink"/>
                <w:rFonts w:ascii="Arial" w:hAnsi="Arial" w:cs="Arial"/>
                <w:b/>
                <w:bCs/>
                <w:noProof/>
                <w:lang w:eastAsia="en-GB"/>
              </w:rPr>
              <w:t>3.2.3- Strategies and choice</w:t>
            </w:r>
            <w:r>
              <w:rPr>
                <w:noProof/>
                <w:webHidden/>
              </w:rPr>
              <w:tab/>
            </w:r>
            <w:r>
              <w:rPr>
                <w:noProof/>
                <w:webHidden/>
              </w:rPr>
              <w:fldChar w:fldCharType="begin"/>
            </w:r>
            <w:r>
              <w:rPr>
                <w:noProof/>
                <w:webHidden/>
              </w:rPr>
              <w:instrText xml:space="preserve"> PAGEREF _Toc102310199 \h </w:instrText>
            </w:r>
            <w:r>
              <w:rPr>
                <w:noProof/>
                <w:webHidden/>
              </w:rPr>
            </w:r>
            <w:r>
              <w:rPr>
                <w:noProof/>
                <w:webHidden/>
              </w:rPr>
              <w:fldChar w:fldCharType="separate"/>
            </w:r>
            <w:r>
              <w:rPr>
                <w:noProof/>
                <w:webHidden/>
              </w:rPr>
              <w:t>25</w:t>
            </w:r>
            <w:r>
              <w:rPr>
                <w:noProof/>
                <w:webHidden/>
              </w:rPr>
              <w:fldChar w:fldCharType="end"/>
            </w:r>
          </w:hyperlink>
        </w:p>
        <w:p w14:paraId="0FB4CA9D" w14:textId="70EA92E0" w:rsidR="00323A1C" w:rsidRDefault="00323A1C">
          <w:pPr>
            <w:pStyle w:val="TOC3"/>
            <w:tabs>
              <w:tab w:val="right" w:leader="dot" w:pos="9016"/>
            </w:tabs>
            <w:rPr>
              <w:rFonts w:eastAsiaTheme="minorEastAsia"/>
              <w:noProof/>
              <w:lang w:eastAsia="en-GB"/>
            </w:rPr>
          </w:pPr>
          <w:hyperlink w:anchor="_Toc102310200" w:history="1">
            <w:r w:rsidRPr="009934F2">
              <w:rPr>
                <w:rStyle w:val="Hyperlink"/>
                <w:rFonts w:ascii="Arial" w:hAnsi="Arial" w:cs="Arial"/>
                <w:b/>
                <w:bCs/>
                <w:noProof/>
                <w:lang w:eastAsia="en-GB"/>
              </w:rPr>
              <w:t>3.2.4- Time Horizon</w:t>
            </w:r>
            <w:r>
              <w:rPr>
                <w:noProof/>
                <w:webHidden/>
              </w:rPr>
              <w:tab/>
            </w:r>
            <w:r>
              <w:rPr>
                <w:noProof/>
                <w:webHidden/>
              </w:rPr>
              <w:fldChar w:fldCharType="begin"/>
            </w:r>
            <w:r>
              <w:rPr>
                <w:noProof/>
                <w:webHidden/>
              </w:rPr>
              <w:instrText xml:space="preserve"> PAGEREF _Toc102310200 \h </w:instrText>
            </w:r>
            <w:r>
              <w:rPr>
                <w:noProof/>
                <w:webHidden/>
              </w:rPr>
            </w:r>
            <w:r>
              <w:rPr>
                <w:noProof/>
                <w:webHidden/>
              </w:rPr>
              <w:fldChar w:fldCharType="separate"/>
            </w:r>
            <w:r>
              <w:rPr>
                <w:noProof/>
                <w:webHidden/>
              </w:rPr>
              <w:t>26</w:t>
            </w:r>
            <w:r>
              <w:rPr>
                <w:noProof/>
                <w:webHidden/>
              </w:rPr>
              <w:fldChar w:fldCharType="end"/>
            </w:r>
          </w:hyperlink>
        </w:p>
        <w:p w14:paraId="25CDB4F0" w14:textId="495559C0" w:rsidR="00323A1C" w:rsidRDefault="00323A1C">
          <w:pPr>
            <w:pStyle w:val="TOC3"/>
            <w:tabs>
              <w:tab w:val="right" w:leader="dot" w:pos="9016"/>
            </w:tabs>
            <w:rPr>
              <w:rFonts w:eastAsiaTheme="minorEastAsia"/>
              <w:noProof/>
              <w:lang w:eastAsia="en-GB"/>
            </w:rPr>
          </w:pPr>
          <w:hyperlink w:anchor="_Toc102310201" w:history="1">
            <w:r w:rsidRPr="009934F2">
              <w:rPr>
                <w:rStyle w:val="Hyperlink"/>
                <w:rFonts w:ascii="Arial" w:hAnsi="Arial" w:cs="Arial"/>
                <w:b/>
                <w:bCs/>
                <w:noProof/>
                <w:lang w:eastAsia="en-GB"/>
              </w:rPr>
              <w:t>3.2.5- Techniques for Data analysis and collection</w:t>
            </w:r>
            <w:r>
              <w:rPr>
                <w:noProof/>
                <w:webHidden/>
              </w:rPr>
              <w:tab/>
            </w:r>
            <w:r>
              <w:rPr>
                <w:noProof/>
                <w:webHidden/>
              </w:rPr>
              <w:fldChar w:fldCharType="begin"/>
            </w:r>
            <w:r>
              <w:rPr>
                <w:noProof/>
                <w:webHidden/>
              </w:rPr>
              <w:instrText xml:space="preserve"> PAGEREF _Toc102310201 \h </w:instrText>
            </w:r>
            <w:r>
              <w:rPr>
                <w:noProof/>
                <w:webHidden/>
              </w:rPr>
            </w:r>
            <w:r>
              <w:rPr>
                <w:noProof/>
                <w:webHidden/>
              </w:rPr>
              <w:fldChar w:fldCharType="separate"/>
            </w:r>
            <w:r>
              <w:rPr>
                <w:noProof/>
                <w:webHidden/>
              </w:rPr>
              <w:t>26</w:t>
            </w:r>
            <w:r>
              <w:rPr>
                <w:noProof/>
                <w:webHidden/>
              </w:rPr>
              <w:fldChar w:fldCharType="end"/>
            </w:r>
          </w:hyperlink>
        </w:p>
        <w:p w14:paraId="5FA3351A" w14:textId="3DEC514C" w:rsidR="00323A1C" w:rsidRDefault="00323A1C">
          <w:pPr>
            <w:pStyle w:val="TOC3"/>
            <w:tabs>
              <w:tab w:val="right" w:leader="dot" w:pos="9016"/>
            </w:tabs>
            <w:rPr>
              <w:rFonts w:eastAsiaTheme="minorEastAsia"/>
              <w:noProof/>
              <w:lang w:eastAsia="en-GB"/>
            </w:rPr>
          </w:pPr>
          <w:hyperlink w:anchor="_Toc102310202" w:history="1">
            <w:r w:rsidRPr="009934F2">
              <w:rPr>
                <w:rStyle w:val="Hyperlink"/>
                <w:rFonts w:ascii="Arial" w:eastAsia="Times New Roman" w:hAnsi="Arial" w:cs="Arial"/>
                <w:b/>
                <w:bCs/>
                <w:noProof/>
                <w:lang w:eastAsia="en-GB"/>
              </w:rPr>
              <w:t>3.2.6- Planning and Preparation</w:t>
            </w:r>
            <w:r>
              <w:rPr>
                <w:noProof/>
                <w:webHidden/>
              </w:rPr>
              <w:tab/>
            </w:r>
            <w:r>
              <w:rPr>
                <w:noProof/>
                <w:webHidden/>
              </w:rPr>
              <w:fldChar w:fldCharType="begin"/>
            </w:r>
            <w:r>
              <w:rPr>
                <w:noProof/>
                <w:webHidden/>
              </w:rPr>
              <w:instrText xml:space="preserve"> PAGEREF _Toc102310202 \h </w:instrText>
            </w:r>
            <w:r>
              <w:rPr>
                <w:noProof/>
                <w:webHidden/>
              </w:rPr>
            </w:r>
            <w:r>
              <w:rPr>
                <w:noProof/>
                <w:webHidden/>
              </w:rPr>
              <w:fldChar w:fldCharType="separate"/>
            </w:r>
            <w:r>
              <w:rPr>
                <w:noProof/>
                <w:webHidden/>
              </w:rPr>
              <w:t>27</w:t>
            </w:r>
            <w:r>
              <w:rPr>
                <w:noProof/>
                <w:webHidden/>
              </w:rPr>
              <w:fldChar w:fldCharType="end"/>
            </w:r>
          </w:hyperlink>
        </w:p>
        <w:p w14:paraId="1338FF17" w14:textId="06269AB0" w:rsidR="00323A1C" w:rsidRDefault="00323A1C">
          <w:pPr>
            <w:pStyle w:val="TOC2"/>
            <w:tabs>
              <w:tab w:val="right" w:leader="dot" w:pos="9016"/>
            </w:tabs>
            <w:rPr>
              <w:rFonts w:eastAsiaTheme="minorEastAsia"/>
              <w:noProof/>
              <w:lang w:eastAsia="en-GB"/>
            </w:rPr>
          </w:pPr>
          <w:hyperlink w:anchor="_Toc102310203" w:history="1">
            <w:r w:rsidRPr="009934F2">
              <w:rPr>
                <w:rStyle w:val="Hyperlink"/>
                <w:rFonts w:ascii="Arial" w:hAnsi="Arial" w:cs="Arial"/>
                <w:b/>
                <w:bCs/>
                <w:noProof/>
                <w:lang w:eastAsia="en-GB"/>
              </w:rPr>
              <w:t>3.3- Limitations</w:t>
            </w:r>
            <w:r>
              <w:rPr>
                <w:noProof/>
                <w:webHidden/>
              </w:rPr>
              <w:tab/>
            </w:r>
            <w:r>
              <w:rPr>
                <w:noProof/>
                <w:webHidden/>
              </w:rPr>
              <w:fldChar w:fldCharType="begin"/>
            </w:r>
            <w:r>
              <w:rPr>
                <w:noProof/>
                <w:webHidden/>
              </w:rPr>
              <w:instrText xml:space="preserve"> PAGEREF _Toc102310203 \h </w:instrText>
            </w:r>
            <w:r>
              <w:rPr>
                <w:noProof/>
                <w:webHidden/>
              </w:rPr>
            </w:r>
            <w:r>
              <w:rPr>
                <w:noProof/>
                <w:webHidden/>
              </w:rPr>
              <w:fldChar w:fldCharType="separate"/>
            </w:r>
            <w:r>
              <w:rPr>
                <w:noProof/>
                <w:webHidden/>
              </w:rPr>
              <w:t>28</w:t>
            </w:r>
            <w:r>
              <w:rPr>
                <w:noProof/>
                <w:webHidden/>
              </w:rPr>
              <w:fldChar w:fldCharType="end"/>
            </w:r>
          </w:hyperlink>
        </w:p>
        <w:p w14:paraId="0C9EC444" w14:textId="6F9602C0" w:rsidR="00323A1C" w:rsidRDefault="00323A1C">
          <w:pPr>
            <w:pStyle w:val="TOC2"/>
            <w:tabs>
              <w:tab w:val="right" w:leader="dot" w:pos="9016"/>
            </w:tabs>
            <w:rPr>
              <w:rFonts w:eastAsiaTheme="minorEastAsia"/>
              <w:noProof/>
              <w:lang w:eastAsia="en-GB"/>
            </w:rPr>
          </w:pPr>
          <w:hyperlink w:anchor="_Toc102310204" w:history="1">
            <w:r w:rsidRPr="009934F2">
              <w:rPr>
                <w:rStyle w:val="Hyperlink"/>
                <w:rFonts w:ascii="Arial" w:hAnsi="Arial" w:cs="Arial"/>
                <w:b/>
                <w:bCs/>
                <w:noProof/>
                <w:lang w:eastAsia="en-GB"/>
              </w:rPr>
              <w:t>3.4- Conclusion</w:t>
            </w:r>
            <w:r>
              <w:rPr>
                <w:noProof/>
                <w:webHidden/>
              </w:rPr>
              <w:tab/>
            </w:r>
            <w:r>
              <w:rPr>
                <w:noProof/>
                <w:webHidden/>
              </w:rPr>
              <w:fldChar w:fldCharType="begin"/>
            </w:r>
            <w:r>
              <w:rPr>
                <w:noProof/>
                <w:webHidden/>
              </w:rPr>
              <w:instrText xml:space="preserve"> PAGEREF _Toc102310204 \h </w:instrText>
            </w:r>
            <w:r>
              <w:rPr>
                <w:noProof/>
                <w:webHidden/>
              </w:rPr>
            </w:r>
            <w:r>
              <w:rPr>
                <w:noProof/>
                <w:webHidden/>
              </w:rPr>
              <w:fldChar w:fldCharType="separate"/>
            </w:r>
            <w:r>
              <w:rPr>
                <w:noProof/>
                <w:webHidden/>
              </w:rPr>
              <w:t>28</w:t>
            </w:r>
            <w:r>
              <w:rPr>
                <w:noProof/>
                <w:webHidden/>
              </w:rPr>
              <w:fldChar w:fldCharType="end"/>
            </w:r>
          </w:hyperlink>
        </w:p>
        <w:p w14:paraId="41DC0CF1" w14:textId="1E861DCB" w:rsidR="00323A1C" w:rsidRDefault="00323A1C">
          <w:pPr>
            <w:pStyle w:val="TOC1"/>
            <w:tabs>
              <w:tab w:val="right" w:leader="dot" w:pos="9016"/>
            </w:tabs>
            <w:rPr>
              <w:rFonts w:eastAsiaTheme="minorEastAsia"/>
              <w:noProof/>
              <w:lang w:eastAsia="en-GB"/>
            </w:rPr>
          </w:pPr>
          <w:hyperlink w:anchor="_Toc102310205" w:history="1">
            <w:r w:rsidRPr="009934F2">
              <w:rPr>
                <w:rStyle w:val="Hyperlink"/>
                <w:rFonts w:ascii="Arial" w:hAnsi="Arial" w:cs="Arial"/>
                <w:b/>
                <w:bCs/>
                <w:noProof/>
              </w:rPr>
              <w:t>4.0- Findings</w:t>
            </w:r>
            <w:r>
              <w:rPr>
                <w:noProof/>
                <w:webHidden/>
              </w:rPr>
              <w:tab/>
            </w:r>
            <w:r>
              <w:rPr>
                <w:noProof/>
                <w:webHidden/>
              </w:rPr>
              <w:fldChar w:fldCharType="begin"/>
            </w:r>
            <w:r>
              <w:rPr>
                <w:noProof/>
                <w:webHidden/>
              </w:rPr>
              <w:instrText xml:space="preserve"> PAGEREF _Toc102310205 \h </w:instrText>
            </w:r>
            <w:r>
              <w:rPr>
                <w:noProof/>
                <w:webHidden/>
              </w:rPr>
            </w:r>
            <w:r>
              <w:rPr>
                <w:noProof/>
                <w:webHidden/>
              </w:rPr>
              <w:fldChar w:fldCharType="separate"/>
            </w:r>
            <w:r>
              <w:rPr>
                <w:noProof/>
                <w:webHidden/>
              </w:rPr>
              <w:t>29</w:t>
            </w:r>
            <w:r>
              <w:rPr>
                <w:noProof/>
                <w:webHidden/>
              </w:rPr>
              <w:fldChar w:fldCharType="end"/>
            </w:r>
          </w:hyperlink>
        </w:p>
        <w:p w14:paraId="31E941C8" w14:textId="526E2AD8" w:rsidR="00323A1C" w:rsidRDefault="00323A1C">
          <w:pPr>
            <w:pStyle w:val="TOC2"/>
            <w:tabs>
              <w:tab w:val="right" w:leader="dot" w:pos="9016"/>
            </w:tabs>
            <w:rPr>
              <w:rFonts w:eastAsiaTheme="minorEastAsia"/>
              <w:noProof/>
              <w:lang w:eastAsia="en-GB"/>
            </w:rPr>
          </w:pPr>
          <w:hyperlink w:anchor="_Toc102310206" w:history="1">
            <w:r w:rsidRPr="009934F2">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_Toc102310206 \h </w:instrText>
            </w:r>
            <w:r>
              <w:rPr>
                <w:noProof/>
                <w:webHidden/>
              </w:rPr>
            </w:r>
            <w:r>
              <w:rPr>
                <w:noProof/>
                <w:webHidden/>
              </w:rPr>
              <w:fldChar w:fldCharType="separate"/>
            </w:r>
            <w:r>
              <w:rPr>
                <w:noProof/>
                <w:webHidden/>
              </w:rPr>
              <w:t>29</w:t>
            </w:r>
            <w:r>
              <w:rPr>
                <w:noProof/>
                <w:webHidden/>
              </w:rPr>
              <w:fldChar w:fldCharType="end"/>
            </w:r>
          </w:hyperlink>
        </w:p>
        <w:p w14:paraId="5C8D7364" w14:textId="0DD437FC" w:rsidR="00323A1C" w:rsidRDefault="00323A1C">
          <w:pPr>
            <w:pStyle w:val="TOC2"/>
            <w:tabs>
              <w:tab w:val="right" w:leader="dot" w:pos="9016"/>
            </w:tabs>
            <w:rPr>
              <w:rFonts w:eastAsiaTheme="minorEastAsia"/>
              <w:noProof/>
              <w:lang w:eastAsia="en-GB"/>
            </w:rPr>
          </w:pPr>
          <w:hyperlink w:anchor="_Toc102310207" w:history="1">
            <w:r w:rsidRPr="009934F2">
              <w:rPr>
                <w:rStyle w:val="Hyperlink"/>
                <w:rFonts w:ascii="Arial" w:hAnsi="Arial" w:cs="Arial"/>
                <w:b/>
                <w:bCs/>
                <w:noProof/>
              </w:rPr>
              <w:t>4.2- Data analysis of staff based research</w:t>
            </w:r>
            <w:r>
              <w:rPr>
                <w:noProof/>
                <w:webHidden/>
              </w:rPr>
              <w:tab/>
            </w:r>
            <w:r>
              <w:rPr>
                <w:noProof/>
                <w:webHidden/>
              </w:rPr>
              <w:fldChar w:fldCharType="begin"/>
            </w:r>
            <w:r>
              <w:rPr>
                <w:noProof/>
                <w:webHidden/>
              </w:rPr>
              <w:instrText xml:space="preserve"> PAGEREF _Toc102310207 \h </w:instrText>
            </w:r>
            <w:r>
              <w:rPr>
                <w:noProof/>
                <w:webHidden/>
              </w:rPr>
            </w:r>
            <w:r>
              <w:rPr>
                <w:noProof/>
                <w:webHidden/>
              </w:rPr>
              <w:fldChar w:fldCharType="separate"/>
            </w:r>
            <w:r>
              <w:rPr>
                <w:noProof/>
                <w:webHidden/>
              </w:rPr>
              <w:t>30</w:t>
            </w:r>
            <w:r>
              <w:rPr>
                <w:noProof/>
                <w:webHidden/>
              </w:rPr>
              <w:fldChar w:fldCharType="end"/>
            </w:r>
          </w:hyperlink>
        </w:p>
        <w:p w14:paraId="3990A616" w14:textId="2A3FB58D" w:rsidR="00323A1C" w:rsidRDefault="00323A1C">
          <w:pPr>
            <w:pStyle w:val="TOC3"/>
            <w:tabs>
              <w:tab w:val="right" w:leader="dot" w:pos="9016"/>
            </w:tabs>
            <w:rPr>
              <w:rFonts w:eastAsiaTheme="minorEastAsia"/>
              <w:noProof/>
              <w:lang w:eastAsia="en-GB"/>
            </w:rPr>
          </w:pPr>
          <w:hyperlink w:anchor="_Toc102310208" w:history="1">
            <w:r w:rsidRPr="009934F2">
              <w:rPr>
                <w:rStyle w:val="Hyperlink"/>
                <w:rFonts w:ascii="Arial" w:hAnsi="Arial" w:cs="Arial"/>
                <w:b/>
                <w:bCs/>
                <w:noProof/>
              </w:rPr>
              <w:t>4.2.1- Theme 1- Gender, Age and Staffing Groups</w:t>
            </w:r>
            <w:r>
              <w:rPr>
                <w:noProof/>
                <w:webHidden/>
              </w:rPr>
              <w:tab/>
            </w:r>
            <w:r>
              <w:rPr>
                <w:noProof/>
                <w:webHidden/>
              </w:rPr>
              <w:fldChar w:fldCharType="begin"/>
            </w:r>
            <w:r>
              <w:rPr>
                <w:noProof/>
                <w:webHidden/>
              </w:rPr>
              <w:instrText xml:space="preserve"> PAGEREF _Toc102310208 \h </w:instrText>
            </w:r>
            <w:r>
              <w:rPr>
                <w:noProof/>
                <w:webHidden/>
              </w:rPr>
            </w:r>
            <w:r>
              <w:rPr>
                <w:noProof/>
                <w:webHidden/>
              </w:rPr>
              <w:fldChar w:fldCharType="separate"/>
            </w:r>
            <w:r>
              <w:rPr>
                <w:noProof/>
                <w:webHidden/>
              </w:rPr>
              <w:t>30</w:t>
            </w:r>
            <w:r>
              <w:rPr>
                <w:noProof/>
                <w:webHidden/>
              </w:rPr>
              <w:fldChar w:fldCharType="end"/>
            </w:r>
          </w:hyperlink>
        </w:p>
        <w:p w14:paraId="7D405CE6" w14:textId="614BAC60" w:rsidR="00323A1C" w:rsidRDefault="00323A1C">
          <w:pPr>
            <w:pStyle w:val="TOC3"/>
            <w:tabs>
              <w:tab w:val="right" w:leader="dot" w:pos="9016"/>
            </w:tabs>
            <w:rPr>
              <w:rFonts w:eastAsiaTheme="minorEastAsia"/>
              <w:noProof/>
              <w:lang w:eastAsia="en-GB"/>
            </w:rPr>
          </w:pPr>
          <w:hyperlink w:anchor="_Toc102310209" w:history="1">
            <w:r w:rsidRPr="009934F2">
              <w:rPr>
                <w:rStyle w:val="Hyperlink"/>
                <w:rFonts w:ascii="Arial" w:eastAsia="Times New Roman" w:hAnsi="Arial" w:cs="Arial"/>
                <w:b/>
                <w:bCs/>
                <w:noProof/>
                <w:lang w:eastAsia="en-GB"/>
              </w:rPr>
              <w:t>4.2.3- Theme 2- Impact on Day-to-Day Duties</w:t>
            </w:r>
            <w:r>
              <w:rPr>
                <w:noProof/>
                <w:webHidden/>
              </w:rPr>
              <w:tab/>
            </w:r>
            <w:r>
              <w:rPr>
                <w:noProof/>
                <w:webHidden/>
              </w:rPr>
              <w:fldChar w:fldCharType="begin"/>
            </w:r>
            <w:r>
              <w:rPr>
                <w:noProof/>
                <w:webHidden/>
              </w:rPr>
              <w:instrText xml:space="preserve"> PAGEREF _Toc102310209 \h </w:instrText>
            </w:r>
            <w:r>
              <w:rPr>
                <w:noProof/>
                <w:webHidden/>
              </w:rPr>
            </w:r>
            <w:r>
              <w:rPr>
                <w:noProof/>
                <w:webHidden/>
              </w:rPr>
              <w:fldChar w:fldCharType="separate"/>
            </w:r>
            <w:r>
              <w:rPr>
                <w:noProof/>
                <w:webHidden/>
              </w:rPr>
              <w:t>31</w:t>
            </w:r>
            <w:r>
              <w:rPr>
                <w:noProof/>
                <w:webHidden/>
              </w:rPr>
              <w:fldChar w:fldCharType="end"/>
            </w:r>
          </w:hyperlink>
        </w:p>
        <w:p w14:paraId="2938EBA0" w14:textId="06A5BE56" w:rsidR="00323A1C" w:rsidRDefault="00323A1C">
          <w:pPr>
            <w:pStyle w:val="TOC3"/>
            <w:tabs>
              <w:tab w:val="right" w:leader="dot" w:pos="9016"/>
            </w:tabs>
            <w:rPr>
              <w:rFonts w:eastAsiaTheme="minorEastAsia"/>
              <w:noProof/>
              <w:lang w:eastAsia="en-GB"/>
            </w:rPr>
          </w:pPr>
          <w:hyperlink w:anchor="_Toc102310210" w:history="1">
            <w:r w:rsidRPr="009934F2">
              <w:rPr>
                <w:rStyle w:val="Hyperlink"/>
                <w:rFonts w:ascii="Arial" w:hAnsi="Arial" w:cs="Arial"/>
                <w:b/>
                <w:bCs/>
                <w:noProof/>
                <w:lang w:eastAsia="en-GB"/>
              </w:rPr>
              <w:t>4.2.4- Theme 3- Knowledge and opinions of the zero tolerance approach</w:t>
            </w:r>
            <w:r>
              <w:rPr>
                <w:noProof/>
                <w:webHidden/>
              </w:rPr>
              <w:tab/>
            </w:r>
            <w:r>
              <w:rPr>
                <w:noProof/>
                <w:webHidden/>
              </w:rPr>
              <w:fldChar w:fldCharType="begin"/>
            </w:r>
            <w:r>
              <w:rPr>
                <w:noProof/>
                <w:webHidden/>
              </w:rPr>
              <w:instrText xml:space="preserve"> PAGEREF _Toc102310210 \h </w:instrText>
            </w:r>
            <w:r>
              <w:rPr>
                <w:noProof/>
                <w:webHidden/>
              </w:rPr>
            </w:r>
            <w:r>
              <w:rPr>
                <w:noProof/>
                <w:webHidden/>
              </w:rPr>
              <w:fldChar w:fldCharType="separate"/>
            </w:r>
            <w:r>
              <w:rPr>
                <w:noProof/>
                <w:webHidden/>
              </w:rPr>
              <w:t>34</w:t>
            </w:r>
            <w:r>
              <w:rPr>
                <w:noProof/>
                <w:webHidden/>
              </w:rPr>
              <w:fldChar w:fldCharType="end"/>
            </w:r>
          </w:hyperlink>
        </w:p>
        <w:p w14:paraId="07B42D93" w14:textId="7656C7C8" w:rsidR="00323A1C" w:rsidRDefault="00323A1C">
          <w:pPr>
            <w:pStyle w:val="TOC2"/>
            <w:tabs>
              <w:tab w:val="right" w:leader="dot" w:pos="9016"/>
            </w:tabs>
            <w:rPr>
              <w:rFonts w:eastAsiaTheme="minorEastAsia"/>
              <w:noProof/>
              <w:lang w:eastAsia="en-GB"/>
            </w:rPr>
          </w:pPr>
          <w:hyperlink w:anchor="_Toc102310211" w:history="1">
            <w:r w:rsidRPr="009934F2">
              <w:rPr>
                <w:rStyle w:val="Hyperlink"/>
                <w:rFonts w:ascii="Arial" w:hAnsi="Arial" w:cs="Arial"/>
                <w:b/>
                <w:bCs/>
                <w:noProof/>
              </w:rPr>
              <w:t>4.3- Data analysis of Public based research</w:t>
            </w:r>
            <w:r>
              <w:rPr>
                <w:noProof/>
                <w:webHidden/>
              </w:rPr>
              <w:tab/>
            </w:r>
            <w:r>
              <w:rPr>
                <w:noProof/>
                <w:webHidden/>
              </w:rPr>
              <w:fldChar w:fldCharType="begin"/>
            </w:r>
            <w:r>
              <w:rPr>
                <w:noProof/>
                <w:webHidden/>
              </w:rPr>
              <w:instrText xml:space="preserve"> PAGEREF _Toc102310211 \h </w:instrText>
            </w:r>
            <w:r>
              <w:rPr>
                <w:noProof/>
                <w:webHidden/>
              </w:rPr>
            </w:r>
            <w:r>
              <w:rPr>
                <w:noProof/>
                <w:webHidden/>
              </w:rPr>
              <w:fldChar w:fldCharType="separate"/>
            </w:r>
            <w:r>
              <w:rPr>
                <w:noProof/>
                <w:webHidden/>
              </w:rPr>
              <w:t>34</w:t>
            </w:r>
            <w:r>
              <w:rPr>
                <w:noProof/>
                <w:webHidden/>
              </w:rPr>
              <w:fldChar w:fldCharType="end"/>
            </w:r>
          </w:hyperlink>
        </w:p>
        <w:p w14:paraId="264508B7" w14:textId="1A1739C2" w:rsidR="00323A1C" w:rsidRDefault="00323A1C">
          <w:pPr>
            <w:pStyle w:val="TOC3"/>
            <w:tabs>
              <w:tab w:val="right" w:leader="dot" w:pos="9016"/>
            </w:tabs>
            <w:rPr>
              <w:rFonts w:eastAsiaTheme="minorEastAsia"/>
              <w:noProof/>
              <w:lang w:eastAsia="en-GB"/>
            </w:rPr>
          </w:pPr>
          <w:hyperlink w:anchor="_Toc102310212" w:history="1">
            <w:r w:rsidRPr="009934F2">
              <w:rPr>
                <w:rStyle w:val="Hyperlink"/>
                <w:rFonts w:ascii="Arial" w:hAnsi="Arial" w:cs="Arial"/>
                <w:b/>
                <w:bCs/>
                <w:noProof/>
              </w:rPr>
              <w:t>4.3.1- Data on Victimisation from NHS staff and it’s Impact</w:t>
            </w:r>
            <w:r>
              <w:rPr>
                <w:noProof/>
                <w:webHidden/>
              </w:rPr>
              <w:tab/>
            </w:r>
            <w:r>
              <w:rPr>
                <w:noProof/>
                <w:webHidden/>
              </w:rPr>
              <w:fldChar w:fldCharType="begin"/>
            </w:r>
            <w:r>
              <w:rPr>
                <w:noProof/>
                <w:webHidden/>
              </w:rPr>
              <w:instrText xml:space="preserve"> PAGEREF _Toc102310212 \h </w:instrText>
            </w:r>
            <w:r>
              <w:rPr>
                <w:noProof/>
                <w:webHidden/>
              </w:rPr>
            </w:r>
            <w:r>
              <w:rPr>
                <w:noProof/>
                <w:webHidden/>
              </w:rPr>
              <w:fldChar w:fldCharType="separate"/>
            </w:r>
            <w:r>
              <w:rPr>
                <w:noProof/>
                <w:webHidden/>
              </w:rPr>
              <w:t>35</w:t>
            </w:r>
            <w:r>
              <w:rPr>
                <w:noProof/>
                <w:webHidden/>
              </w:rPr>
              <w:fldChar w:fldCharType="end"/>
            </w:r>
          </w:hyperlink>
        </w:p>
        <w:p w14:paraId="416C23AE" w14:textId="16FEF097" w:rsidR="00323A1C" w:rsidRDefault="00323A1C">
          <w:pPr>
            <w:pStyle w:val="TOC3"/>
            <w:tabs>
              <w:tab w:val="right" w:leader="dot" w:pos="9016"/>
            </w:tabs>
            <w:rPr>
              <w:rFonts w:eastAsiaTheme="minorEastAsia"/>
              <w:noProof/>
              <w:lang w:eastAsia="en-GB"/>
            </w:rPr>
          </w:pPr>
          <w:hyperlink w:anchor="_Toc102310213" w:history="1">
            <w:r w:rsidRPr="009934F2">
              <w:rPr>
                <w:rStyle w:val="Hyperlink"/>
                <w:rFonts w:ascii="Arial" w:hAnsi="Arial" w:cs="Arial"/>
                <w:b/>
                <w:bCs/>
                <w:noProof/>
              </w:rPr>
              <w:t>4.3.2- Violence inflicted towards Patients</w:t>
            </w:r>
            <w:r>
              <w:rPr>
                <w:noProof/>
                <w:webHidden/>
              </w:rPr>
              <w:tab/>
            </w:r>
            <w:r>
              <w:rPr>
                <w:noProof/>
                <w:webHidden/>
              </w:rPr>
              <w:fldChar w:fldCharType="begin"/>
            </w:r>
            <w:r>
              <w:rPr>
                <w:noProof/>
                <w:webHidden/>
              </w:rPr>
              <w:instrText xml:space="preserve"> PAGEREF _Toc102310213 \h </w:instrText>
            </w:r>
            <w:r>
              <w:rPr>
                <w:noProof/>
                <w:webHidden/>
              </w:rPr>
            </w:r>
            <w:r>
              <w:rPr>
                <w:noProof/>
                <w:webHidden/>
              </w:rPr>
              <w:fldChar w:fldCharType="separate"/>
            </w:r>
            <w:r>
              <w:rPr>
                <w:noProof/>
                <w:webHidden/>
              </w:rPr>
              <w:t>35</w:t>
            </w:r>
            <w:r>
              <w:rPr>
                <w:noProof/>
                <w:webHidden/>
              </w:rPr>
              <w:fldChar w:fldCharType="end"/>
            </w:r>
          </w:hyperlink>
        </w:p>
        <w:p w14:paraId="6CA1A3D3" w14:textId="4CDF5281" w:rsidR="00323A1C" w:rsidRDefault="00323A1C">
          <w:pPr>
            <w:pStyle w:val="TOC3"/>
            <w:tabs>
              <w:tab w:val="right" w:leader="dot" w:pos="9016"/>
            </w:tabs>
            <w:rPr>
              <w:rFonts w:eastAsiaTheme="minorEastAsia"/>
              <w:noProof/>
              <w:lang w:eastAsia="en-GB"/>
            </w:rPr>
          </w:pPr>
          <w:hyperlink w:anchor="_Toc102310214" w:history="1">
            <w:r w:rsidRPr="009934F2">
              <w:rPr>
                <w:rStyle w:val="Hyperlink"/>
                <w:rFonts w:ascii="Arial" w:eastAsia="Times New Roman" w:hAnsi="Arial" w:cs="Arial"/>
                <w:b/>
                <w:bCs/>
                <w:noProof/>
                <w:lang w:eastAsia="en-GB"/>
              </w:rPr>
              <w:t>4.3.3- Awareness and effectiveness of prevention Strategies</w:t>
            </w:r>
            <w:r>
              <w:rPr>
                <w:noProof/>
                <w:webHidden/>
              </w:rPr>
              <w:tab/>
            </w:r>
            <w:r>
              <w:rPr>
                <w:noProof/>
                <w:webHidden/>
              </w:rPr>
              <w:fldChar w:fldCharType="begin"/>
            </w:r>
            <w:r>
              <w:rPr>
                <w:noProof/>
                <w:webHidden/>
              </w:rPr>
              <w:instrText xml:space="preserve"> PAGEREF _Toc102310214 \h </w:instrText>
            </w:r>
            <w:r>
              <w:rPr>
                <w:noProof/>
                <w:webHidden/>
              </w:rPr>
            </w:r>
            <w:r>
              <w:rPr>
                <w:noProof/>
                <w:webHidden/>
              </w:rPr>
              <w:fldChar w:fldCharType="separate"/>
            </w:r>
            <w:r>
              <w:rPr>
                <w:noProof/>
                <w:webHidden/>
              </w:rPr>
              <w:t>36</w:t>
            </w:r>
            <w:r>
              <w:rPr>
                <w:noProof/>
                <w:webHidden/>
              </w:rPr>
              <w:fldChar w:fldCharType="end"/>
            </w:r>
          </w:hyperlink>
        </w:p>
        <w:p w14:paraId="1016B8C9" w14:textId="6A54EAC9" w:rsidR="00323A1C" w:rsidRDefault="00323A1C">
          <w:pPr>
            <w:pStyle w:val="TOC2"/>
            <w:tabs>
              <w:tab w:val="right" w:leader="dot" w:pos="9016"/>
            </w:tabs>
            <w:rPr>
              <w:rFonts w:eastAsiaTheme="minorEastAsia"/>
              <w:noProof/>
              <w:lang w:eastAsia="en-GB"/>
            </w:rPr>
          </w:pPr>
          <w:hyperlink w:anchor="_Toc102310215" w:history="1">
            <w:r w:rsidRPr="009934F2">
              <w:rPr>
                <w:rStyle w:val="Hyperlink"/>
                <w:rFonts w:ascii="Arial" w:eastAsia="Times New Roman" w:hAnsi="Arial" w:cs="Arial"/>
                <w:b/>
                <w:bCs/>
                <w:noProof/>
                <w:lang w:eastAsia="en-GB"/>
              </w:rPr>
              <w:t>4.4- Limitations</w:t>
            </w:r>
            <w:r>
              <w:rPr>
                <w:noProof/>
                <w:webHidden/>
              </w:rPr>
              <w:tab/>
            </w:r>
            <w:r>
              <w:rPr>
                <w:noProof/>
                <w:webHidden/>
              </w:rPr>
              <w:fldChar w:fldCharType="begin"/>
            </w:r>
            <w:r>
              <w:rPr>
                <w:noProof/>
                <w:webHidden/>
              </w:rPr>
              <w:instrText xml:space="preserve"> PAGEREF _Toc102310215 \h </w:instrText>
            </w:r>
            <w:r>
              <w:rPr>
                <w:noProof/>
                <w:webHidden/>
              </w:rPr>
            </w:r>
            <w:r>
              <w:rPr>
                <w:noProof/>
                <w:webHidden/>
              </w:rPr>
              <w:fldChar w:fldCharType="separate"/>
            </w:r>
            <w:r>
              <w:rPr>
                <w:noProof/>
                <w:webHidden/>
              </w:rPr>
              <w:t>37</w:t>
            </w:r>
            <w:r>
              <w:rPr>
                <w:noProof/>
                <w:webHidden/>
              </w:rPr>
              <w:fldChar w:fldCharType="end"/>
            </w:r>
          </w:hyperlink>
        </w:p>
        <w:p w14:paraId="52BBB67C" w14:textId="035DA908" w:rsidR="00323A1C" w:rsidRDefault="00323A1C">
          <w:pPr>
            <w:pStyle w:val="TOC1"/>
            <w:tabs>
              <w:tab w:val="right" w:leader="dot" w:pos="9016"/>
            </w:tabs>
            <w:rPr>
              <w:rFonts w:eastAsiaTheme="minorEastAsia"/>
              <w:noProof/>
              <w:lang w:eastAsia="en-GB"/>
            </w:rPr>
          </w:pPr>
          <w:hyperlink w:anchor="_Toc102310216" w:history="1">
            <w:r w:rsidRPr="009934F2">
              <w:rPr>
                <w:rStyle w:val="Hyperlink"/>
                <w:rFonts w:ascii="Arial" w:hAnsi="Arial" w:cs="Arial"/>
                <w:b/>
                <w:bCs/>
                <w:noProof/>
                <w:lang w:eastAsia="en-GB"/>
              </w:rPr>
              <w:t>5.0- Conclusion</w:t>
            </w:r>
            <w:r>
              <w:rPr>
                <w:noProof/>
                <w:webHidden/>
              </w:rPr>
              <w:tab/>
            </w:r>
            <w:r>
              <w:rPr>
                <w:noProof/>
                <w:webHidden/>
              </w:rPr>
              <w:fldChar w:fldCharType="begin"/>
            </w:r>
            <w:r>
              <w:rPr>
                <w:noProof/>
                <w:webHidden/>
              </w:rPr>
              <w:instrText xml:space="preserve"> PAGEREF _Toc102310216 \h </w:instrText>
            </w:r>
            <w:r>
              <w:rPr>
                <w:noProof/>
                <w:webHidden/>
              </w:rPr>
            </w:r>
            <w:r>
              <w:rPr>
                <w:noProof/>
                <w:webHidden/>
              </w:rPr>
              <w:fldChar w:fldCharType="separate"/>
            </w:r>
            <w:r>
              <w:rPr>
                <w:noProof/>
                <w:webHidden/>
              </w:rPr>
              <w:t>38</w:t>
            </w:r>
            <w:r>
              <w:rPr>
                <w:noProof/>
                <w:webHidden/>
              </w:rPr>
              <w:fldChar w:fldCharType="end"/>
            </w:r>
          </w:hyperlink>
        </w:p>
        <w:p w14:paraId="0654871F" w14:textId="15E80DE3" w:rsidR="00323A1C" w:rsidRDefault="00323A1C">
          <w:pPr>
            <w:pStyle w:val="TOC2"/>
            <w:tabs>
              <w:tab w:val="right" w:leader="dot" w:pos="9016"/>
            </w:tabs>
            <w:rPr>
              <w:rFonts w:eastAsiaTheme="minorEastAsia"/>
              <w:noProof/>
              <w:lang w:eastAsia="en-GB"/>
            </w:rPr>
          </w:pPr>
          <w:hyperlink w:anchor="_Toc102310217" w:history="1">
            <w:r w:rsidRPr="009934F2">
              <w:rPr>
                <w:rStyle w:val="Hyperlink"/>
                <w:rFonts w:ascii="Arial" w:hAnsi="Arial" w:cs="Arial"/>
                <w:b/>
                <w:bCs/>
                <w:noProof/>
                <w:lang w:eastAsia="en-GB"/>
              </w:rPr>
              <w:t>5.1- Introduction</w:t>
            </w:r>
            <w:r>
              <w:rPr>
                <w:noProof/>
                <w:webHidden/>
              </w:rPr>
              <w:tab/>
            </w:r>
            <w:r>
              <w:rPr>
                <w:noProof/>
                <w:webHidden/>
              </w:rPr>
              <w:fldChar w:fldCharType="begin"/>
            </w:r>
            <w:r>
              <w:rPr>
                <w:noProof/>
                <w:webHidden/>
              </w:rPr>
              <w:instrText xml:space="preserve"> PAGEREF _Toc102310217 \h </w:instrText>
            </w:r>
            <w:r>
              <w:rPr>
                <w:noProof/>
                <w:webHidden/>
              </w:rPr>
            </w:r>
            <w:r>
              <w:rPr>
                <w:noProof/>
                <w:webHidden/>
              </w:rPr>
              <w:fldChar w:fldCharType="separate"/>
            </w:r>
            <w:r>
              <w:rPr>
                <w:noProof/>
                <w:webHidden/>
              </w:rPr>
              <w:t>38</w:t>
            </w:r>
            <w:r>
              <w:rPr>
                <w:noProof/>
                <w:webHidden/>
              </w:rPr>
              <w:fldChar w:fldCharType="end"/>
            </w:r>
          </w:hyperlink>
        </w:p>
        <w:p w14:paraId="73D05C18" w14:textId="7457B2AC" w:rsidR="00323A1C" w:rsidRDefault="00323A1C">
          <w:pPr>
            <w:pStyle w:val="TOC2"/>
            <w:tabs>
              <w:tab w:val="right" w:leader="dot" w:pos="9016"/>
            </w:tabs>
            <w:rPr>
              <w:rFonts w:eastAsiaTheme="minorEastAsia"/>
              <w:noProof/>
              <w:lang w:eastAsia="en-GB"/>
            </w:rPr>
          </w:pPr>
          <w:hyperlink w:anchor="_Toc102310218" w:history="1">
            <w:r w:rsidRPr="009934F2">
              <w:rPr>
                <w:rStyle w:val="Hyperlink"/>
                <w:rFonts w:ascii="Arial" w:hAnsi="Arial" w:cs="Arial"/>
                <w:b/>
                <w:bCs/>
                <w:noProof/>
                <w:lang w:eastAsia="en-GB"/>
              </w:rPr>
              <w:t>5.2- Achievement of Objectives</w:t>
            </w:r>
            <w:r>
              <w:rPr>
                <w:noProof/>
                <w:webHidden/>
              </w:rPr>
              <w:tab/>
            </w:r>
            <w:r>
              <w:rPr>
                <w:noProof/>
                <w:webHidden/>
              </w:rPr>
              <w:fldChar w:fldCharType="begin"/>
            </w:r>
            <w:r>
              <w:rPr>
                <w:noProof/>
                <w:webHidden/>
              </w:rPr>
              <w:instrText xml:space="preserve"> PAGEREF _Toc102310218 \h </w:instrText>
            </w:r>
            <w:r>
              <w:rPr>
                <w:noProof/>
                <w:webHidden/>
              </w:rPr>
            </w:r>
            <w:r>
              <w:rPr>
                <w:noProof/>
                <w:webHidden/>
              </w:rPr>
              <w:fldChar w:fldCharType="separate"/>
            </w:r>
            <w:r>
              <w:rPr>
                <w:noProof/>
                <w:webHidden/>
              </w:rPr>
              <w:t>38</w:t>
            </w:r>
            <w:r>
              <w:rPr>
                <w:noProof/>
                <w:webHidden/>
              </w:rPr>
              <w:fldChar w:fldCharType="end"/>
            </w:r>
          </w:hyperlink>
        </w:p>
        <w:p w14:paraId="1B69E887" w14:textId="112B20C1" w:rsidR="00323A1C" w:rsidRDefault="00323A1C">
          <w:pPr>
            <w:pStyle w:val="TOC2"/>
            <w:tabs>
              <w:tab w:val="right" w:leader="dot" w:pos="9016"/>
            </w:tabs>
            <w:rPr>
              <w:rFonts w:eastAsiaTheme="minorEastAsia"/>
              <w:noProof/>
              <w:lang w:eastAsia="en-GB"/>
            </w:rPr>
          </w:pPr>
          <w:hyperlink w:anchor="_Toc102310219" w:history="1">
            <w:r w:rsidRPr="009934F2">
              <w:rPr>
                <w:rStyle w:val="Hyperlink"/>
                <w:rFonts w:ascii="Arial" w:hAnsi="Arial" w:cs="Arial"/>
                <w:b/>
                <w:bCs/>
                <w:noProof/>
                <w:lang w:eastAsia="en-GB"/>
              </w:rPr>
              <w:t>5.3- Overall Findings</w:t>
            </w:r>
            <w:r>
              <w:rPr>
                <w:noProof/>
                <w:webHidden/>
              </w:rPr>
              <w:tab/>
            </w:r>
            <w:r>
              <w:rPr>
                <w:noProof/>
                <w:webHidden/>
              </w:rPr>
              <w:fldChar w:fldCharType="begin"/>
            </w:r>
            <w:r>
              <w:rPr>
                <w:noProof/>
                <w:webHidden/>
              </w:rPr>
              <w:instrText xml:space="preserve"> PAGEREF _Toc102310219 \h </w:instrText>
            </w:r>
            <w:r>
              <w:rPr>
                <w:noProof/>
                <w:webHidden/>
              </w:rPr>
            </w:r>
            <w:r>
              <w:rPr>
                <w:noProof/>
                <w:webHidden/>
              </w:rPr>
              <w:fldChar w:fldCharType="separate"/>
            </w:r>
            <w:r>
              <w:rPr>
                <w:noProof/>
                <w:webHidden/>
              </w:rPr>
              <w:t>39</w:t>
            </w:r>
            <w:r>
              <w:rPr>
                <w:noProof/>
                <w:webHidden/>
              </w:rPr>
              <w:fldChar w:fldCharType="end"/>
            </w:r>
          </w:hyperlink>
        </w:p>
        <w:p w14:paraId="490A346C" w14:textId="168B4EFB" w:rsidR="00323A1C" w:rsidRDefault="00323A1C">
          <w:pPr>
            <w:pStyle w:val="TOC3"/>
            <w:tabs>
              <w:tab w:val="right" w:leader="dot" w:pos="9016"/>
            </w:tabs>
            <w:rPr>
              <w:rFonts w:eastAsiaTheme="minorEastAsia"/>
              <w:noProof/>
              <w:lang w:eastAsia="en-GB"/>
            </w:rPr>
          </w:pPr>
          <w:hyperlink w:anchor="_Toc102310220" w:history="1">
            <w:r w:rsidRPr="009934F2">
              <w:rPr>
                <w:rStyle w:val="Hyperlink"/>
                <w:rFonts w:ascii="Arial" w:hAnsi="Arial" w:cs="Arial"/>
                <w:b/>
                <w:bCs/>
                <w:noProof/>
                <w:lang w:eastAsia="en-GB"/>
              </w:rPr>
              <w:t>5.3.1- Literature Review</w:t>
            </w:r>
            <w:r>
              <w:rPr>
                <w:noProof/>
                <w:webHidden/>
              </w:rPr>
              <w:tab/>
            </w:r>
            <w:r>
              <w:rPr>
                <w:noProof/>
                <w:webHidden/>
              </w:rPr>
              <w:fldChar w:fldCharType="begin"/>
            </w:r>
            <w:r>
              <w:rPr>
                <w:noProof/>
                <w:webHidden/>
              </w:rPr>
              <w:instrText xml:space="preserve"> PAGEREF _Toc102310220 \h </w:instrText>
            </w:r>
            <w:r>
              <w:rPr>
                <w:noProof/>
                <w:webHidden/>
              </w:rPr>
            </w:r>
            <w:r>
              <w:rPr>
                <w:noProof/>
                <w:webHidden/>
              </w:rPr>
              <w:fldChar w:fldCharType="separate"/>
            </w:r>
            <w:r>
              <w:rPr>
                <w:noProof/>
                <w:webHidden/>
              </w:rPr>
              <w:t>39</w:t>
            </w:r>
            <w:r>
              <w:rPr>
                <w:noProof/>
                <w:webHidden/>
              </w:rPr>
              <w:fldChar w:fldCharType="end"/>
            </w:r>
          </w:hyperlink>
        </w:p>
        <w:p w14:paraId="2789E19C" w14:textId="78275B5C" w:rsidR="00323A1C" w:rsidRDefault="00323A1C">
          <w:pPr>
            <w:pStyle w:val="TOC3"/>
            <w:tabs>
              <w:tab w:val="right" w:leader="dot" w:pos="9016"/>
            </w:tabs>
            <w:rPr>
              <w:rFonts w:eastAsiaTheme="minorEastAsia"/>
              <w:noProof/>
              <w:lang w:eastAsia="en-GB"/>
            </w:rPr>
          </w:pPr>
          <w:hyperlink w:anchor="_Toc102310221" w:history="1">
            <w:r w:rsidRPr="009934F2">
              <w:rPr>
                <w:rStyle w:val="Hyperlink"/>
                <w:rFonts w:ascii="Arial" w:hAnsi="Arial" w:cs="Arial"/>
                <w:b/>
                <w:bCs/>
                <w:noProof/>
                <w:lang w:eastAsia="en-GB"/>
              </w:rPr>
              <w:t>5.3.2- Findings Chapter</w:t>
            </w:r>
            <w:r>
              <w:rPr>
                <w:noProof/>
                <w:webHidden/>
              </w:rPr>
              <w:tab/>
            </w:r>
            <w:r>
              <w:rPr>
                <w:noProof/>
                <w:webHidden/>
              </w:rPr>
              <w:fldChar w:fldCharType="begin"/>
            </w:r>
            <w:r>
              <w:rPr>
                <w:noProof/>
                <w:webHidden/>
              </w:rPr>
              <w:instrText xml:space="preserve"> PAGEREF _Toc102310221 \h </w:instrText>
            </w:r>
            <w:r>
              <w:rPr>
                <w:noProof/>
                <w:webHidden/>
              </w:rPr>
            </w:r>
            <w:r>
              <w:rPr>
                <w:noProof/>
                <w:webHidden/>
              </w:rPr>
              <w:fldChar w:fldCharType="separate"/>
            </w:r>
            <w:r>
              <w:rPr>
                <w:noProof/>
                <w:webHidden/>
              </w:rPr>
              <w:t>40</w:t>
            </w:r>
            <w:r>
              <w:rPr>
                <w:noProof/>
                <w:webHidden/>
              </w:rPr>
              <w:fldChar w:fldCharType="end"/>
            </w:r>
          </w:hyperlink>
        </w:p>
        <w:p w14:paraId="6FA0F75C" w14:textId="3DB27682" w:rsidR="00323A1C" w:rsidRDefault="00323A1C">
          <w:pPr>
            <w:pStyle w:val="TOC2"/>
            <w:tabs>
              <w:tab w:val="right" w:leader="dot" w:pos="9016"/>
            </w:tabs>
            <w:rPr>
              <w:rFonts w:eastAsiaTheme="minorEastAsia"/>
              <w:noProof/>
              <w:lang w:eastAsia="en-GB"/>
            </w:rPr>
          </w:pPr>
          <w:hyperlink w:anchor="_Toc102310222" w:history="1">
            <w:r w:rsidRPr="009934F2">
              <w:rPr>
                <w:rStyle w:val="Hyperlink"/>
                <w:rFonts w:ascii="Arial" w:hAnsi="Arial" w:cs="Arial"/>
                <w:b/>
                <w:bCs/>
                <w:noProof/>
                <w:lang w:eastAsia="en-GB"/>
              </w:rPr>
              <w:t>5.4- Recommendations</w:t>
            </w:r>
            <w:r>
              <w:rPr>
                <w:noProof/>
                <w:webHidden/>
              </w:rPr>
              <w:tab/>
            </w:r>
            <w:r>
              <w:rPr>
                <w:noProof/>
                <w:webHidden/>
              </w:rPr>
              <w:fldChar w:fldCharType="begin"/>
            </w:r>
            <w:r>
              <w:rPr>
                <w:noProof/>
                <w:webHidden/>
              </w:rPr>
              <w:instrText xml:space="preserve"> PAGEREF _Toc102310222 \h </w:instrText>
            </w:r>
            <w:r>
              <w:rPr>
                <w:noProof/>
                <w:webHidden/>
              </w:rPr>
            </w:r>
            <w:r>
              <w:rPr>
                <w:noProof/>
                <w:webHidden/>
              </w:rPr>
              <w:fldChar w:fldCharType="separate"/>
            </w:r>
            <w:r>
              <w:rPr>
                <w:noProof/>
                <w:webHidden/>
              </w:rPr>
              <w:t>41</w:t>
            </w:r>
            <w:r>
              <w:rPr>
                <w:noProof/>
                <w:webHidden/>
              </w:rPr>
              <w:fldChar w:fldCharType="end"/>
            </w:r>
          </w:hyperlink>
        </w:p>
        <w:p w14:paraId="0D3E6E86" w14:textId="6EE54EDF" w:rsidR="00323A1C" w:rsidRDefault="00323A1C">
          <w:pPr>
            <w:pStyle w:val="TOC2"/>
            <w:tabs>
              <w:tab w:val="right" w:leader="dot" w:pos="9016"/>
            </w:tabs>
            <w:rPr>
              <w:rFonts w:eastAsiaTheme="minorEastAsia"/>
              <w:noProof/>
              <w:lang w:eastAsia="en-GB"/>
            </w:rPr>
          </w:pPr>
          <w:hyperlink w:anchor="_Toc102310223" w:history="1">
            <w:r w:rsidRPr="009934F2">
              <w:rPr>
                <w:rStyle w:val="Hyperlink"/>
                <w:rFonts w:ascii="Arial" w:hAnsi="Arial" w:cs="Arial"/>
                <w:b/>
                <w:bCs/>
                <w:noProof/>
                <w:lang w:eastAsia="en-GB"/>
              </w:rPr>
              <w:t>Bibliography</w:t>
            </w:r>
            <w:r>
              <w:rPr>
                <w:noProof/>
                <w:webHidden/>
              </w:rPr>
              <w:tab/>
            </w:r>
            <w:r>
              <w:rPr>
                <w:noProof/>
                <w:webHidden/>
              </w:rPr>
              <w:fldChar w:fldCharType="begin"/>
            </w:r>
            <w:r>
              <w:rPr>
                <w:noProof/>
                <w:webHidden/>
              </w:rPr>
              <w:instrText xml:space="preserve"> PAGEREF _Toc102310223 \h </w:instrText>
            </w:r>
            <w:r>
              <w:rPr>
                <w:noProof/>
                <w:webHidden/>
              </w:rPr>
            </w:r>
            <w:r>
              <w:rPr>
                <w:noProof/>
                <w:webHidden/>
              </w:rPr>
              <w:fldChar w:fldCharType="separate"/>
            </w:r>
            <w:r>
              <w:rPr>
                <w:noProof/>
                <w:webHidden/>
              </w:rPr>
              <w:t>42</w:t>
            </w:r>
            <w:r>
              <w:rPr>
                <w:noProof/>
                <w:webHidden/>
              </w:rPr>
              <w:fldChar w:fldCharType="end"/>
            </w:r>
          </w:hyperlink>
        </w:p>
        <w:p w14:paraId="2F22C5F3" w14:textId="39D31419" w:rsidR="00323A1C" w:rsidRDefault="00323A1C">
          <w:pPr>
            <w:pStyle w:val="TOC1"/>
            <w:tabs>
              <w:tab w:val="right" w:leader="dot" w:pos="9016"/>
            </w:tabs>
            <w:rPr>
              <w:rFonts w:eastAsiaTheme="minorEastAsia"/>
              <w:noProof/>
              <w:lang w:eastAsia="en-GB"/>
            </w:rPr>
          </w:pPr>
          <w:hyperlink w:anchor="_Toc102310224" w:history="1">
            <w:r w:rsidRPr="009934F2">
              <w:rPr>
                <w:rStyle w:val="Hyperlink"/>
                <w:rFonts w:ascii="Arial" w:hAnsi="Arial" w:cs="Arial"/>
                <w:b/>
                <w:bCs/>
                <w:noProof/>
                <w:lang w:eastAsia="en-GB"/>
              </w:rPr>
              <w:t>Appendices</w:t>
            </w:r>
            <w:r>
              <w:rPr>
                <w:noProof/>
                <w:webHidden/>
              </w:rPr>
              <w:tab/>
            </w:r>
            <w:r>
              <w:rPr>
                <w:noProof/>
                <w:webHidden/>
              </w:rPr>
              <w:fldChar w:fldCharType="begin"/>
            </w:r>
            <w:r>
              <w:rPr>
                <w:noProof/>
                <w:webHidden/>
              </w:rPr>
              <w:instrText xml:space="preserve"> PAGEREF _Toc102310224 \h </w:instrText>
            </w:r>
            <w:r>
              <w:rPr>
                <w:noProof/>
                <w:webHidden/>
              </w:rPr>
            </w:r>
            <w:r>
              <w:rPr>
                <w:noProof/>
                <w:webHidden/>
              </w:rPr>
              <w:fldChar w:fldCharType="separate"/>
            </w:r>
            <w:r>
              <w:rPr>
                <w:noProof/>
                <w:webHidden/>
              </w:rPr>
              <w:t>55</w:t>
            </w:r>
            <w:r>
              <w:rPr>
                <w:noProof/>
                <w:webHidden/>
              </w:rPr>
              <w:fldChar w:fldCharType="end"/>
            </w:r>
          </w:hyperlink>
        </w:p>
        <w:p w14:paraId="522A3B4E" w14:textId="6410C8C0" w:rsidR="002E5249" w:rsidRDefault="002E5249">
          <w:r>
            <w:rPr>
              <w:b/>
              <w:bCs/>
              <w:noProof/>
            </w:rPr>
            <w:fldChar w:fldCharType="end"/>
          </w:r>
        </w:p>
      </w:sdtContent>
    </w:sdt>
    <w:p w14:paraId="6EFAC21C" w14:textId="129858DA" w:rsidR="002028FF" w:rsidRDefault="002028FF" w:rsidP="001F0B5E">
      <w:pPr>
        <w:rPr>
          <w:rFonts w:ascii="Arial" w:hAnsi="Arial" w:cs="Arial"/>
          <w:b/>
          <w:bCs/>
          <w:sz w:val="24"/>
          <w:szCs w:val="24"/>
        </w:rPr>
      </w:pPr>
    </w:p>
    <w:p w14:paraId="79954FA0" w14:textId="77777777" w:rsidR="002028FF" w:rsidRDefault="002028FF">
      <w:pPr>
        <w:rPr>
          <w:rFonts w:ascii="Arial" w:hAnsi="Arial" w:cs="Arial"/>
          <w:b/>
          <w:bCs/>
          <w:sz w:val="24"/>
          <w:szCs w:val="24"/>
        </w:rPr>
      </w:pPr>
      <w:r>
        <w:rPr>
          <w:rFonts w:ascii="Arial" w:hAnsi="Arial" w:cs="Arial"/>
          <w:b/>
          <w:bCs/>
          <w:sz w:val="24"/>
          <w:szCs w:val="24"/>
        </w:rPr>
        <w:br w:type="page"/>
      </w:r>
    </w:p>
    <w:p w14:paraId="2B5C64EB" w14:textId="707E91CA" w:rsidR="009C4178" w:rsidRDefault="003152C1" w:rsidP="004D0B82">
      <w:pPr>
        <w:pStyle w:val="Heading1"/>
        <w:numPr>
          <w:ilvl w:val="0"/>
          <w:numId w:val="2"/>
        </w:numPr>
        <w:rPr>
          <w:rFonts w:ascii="Arial" w:hAnsi="Arial" w:cs="Arial"/>
          <w:b/>
          <w:bCs/>
          <w:color w:val="000000" w:themeColor="text1"/>
          <w:u w:val="single"/>
        </w:rPr>
      </w:pPr>
      <w:bookmarkStart w:id="3" w:name="_Toc102310179"/>
      <w:r w:rsidRPr="003152C1">
        <w:rPr>
          <w:rFonts w:ascii="Arial" w:hAnsi="Arial" w:cs="Arial"/>
          <w:b/>
          <w:bCs/>
          <w:color w:val="000000" w:themeColor="text1"/>
          <w:u w:val="single"/>
        </w:rPr>
        <w:lastRenderedPageBreak/>
        <w:t>Introduction</w:t>
      </w:r>
      <w:bookmarkEnd w:id="3"/>
    </w:p>
    <w:p w14:paraId="20CBA3CD" w14:textId="77777777" w:rsidR="002E5221" w:rsidRPr="002E5221" w:rsidRDefault="002E5221" w:rsidP="002E5221"/>
    <w:p w14:paraId="7658B594"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There are many public services in the UK with emergency services and education being two of those departments. The emergency service </w:t>
      </w:r>
      <w:proofErr w:type="gramStart"/>
      <w:r>
        <w:rPr>
          <w:rFonts w:ascii="Arial" w:hAnsi="Arial" w:cs="Arial"/>
          <w:color w:val="000000"/>
        </w:rPr>
        <w:t>have</w:t>
      </w:r>
      <w:proofErr w:type="gramEnd"/>
      <w:r>
        <w:rPr>
          <w:rFonts w:ascii="Arial" w:hAnsi="Arial" w:cs="Arial"/>
          <w:color w:val="000000"/>
        </w:rPr>
        <w:t xml:space="preserve"> to face many challenges in their profession. The police </w:t>
      </w:r>
      <w:proofErr w:type="gramStart"/>
      <w:r>
        <w:rPr>
          <w:rFonts w:ascii="Arial" w:hAnsi="Arial" w:cs="Arial"/>
          <w:color w:val="000000"/>
        </w:rPr>
        <w:t>have to</w:t>
      </w:r>
      <w:proofErr w:type="gramEnd"/>
      <w:r>
        <w:rPr>
          <w:rFonts w:ascii="Arial" w:hAnsi="Arial" w:cs="Arial"/>
          <w:color w:val="000000"/>
        </w:rPr>
        <w:t xml:space="preserve"> deal with a high volume of crime which has many risks. In the year 2019/20 the overall crime rate for England and Wales was 102.8 per 1,000 people (Statista, 2021). In the UK 38% violent incidents were reported to the police in the year 2017/18. This was no change from the year before (The Office of National Statistics, 2019). In July 2021 there were a total of 183 violent and sexual offences reported in Carmarthen (Police.uk, 2022). The National Health Service deals with a high level of abuse although they aim to help those in need by providing a high standard of care to </w:t>
      </w:r>
      <w:proofErr w:type="gramStart"/>
      <w:r>
        <w:rPr>
          <w:rFonts w:ascii="Arial" w:hAnsi="Arial" w:cs="Arial"/>
          <w:color w:val="000000"/>
        </w:rPr>
        <w:t>all of</w:t>
      </w:r>
      <w:proofErr w:type="gramEnd"/>
      <w:r>
        <w:rPr>
          <w:rFonts w:ascii="Arial" w:hAnsi="Arial" w:cs="Arial"/>
          <w:color w:val="000000"/>
        </w:rPr>
        <w:t xml:space="preserve"> the population. High level of this problem often is from those in need of medical attention.</w:t>
      </w:r>
    </w:p>
    <w:p w14:paraId="443ADC03"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Violence is an issue that all public services receive in their </w:t>
      </w:r>
      <w:proofErr w:type="gramStart"/>
      <w:r>
        <w:rPr>
          <w:rFonts w:ascii="Arial" w:hAnsi="Arial" w:cs="Arial"/>
          <w:color w:val="000000"/>
        </w:rPr>
        <w:t>day to day</w:t>
      </w:r>
      <w:proofErr w:type="gramEnd"/>
      <w:r>
        <w:rPr>
          <w:rFonts w:ascii="Arial" w:hAnsi="Arial" w:cs="Arial"/>
          <w:color w:val="000000"/>
        </w:rPr>
        <w:t xml:space="preserve"> work duty. In the year ending March 2020 there were a total of 1.2 </w:t>
      </w:r>
      <w:proofErr w:type="gramStart"/>
      <w:r>
        <w:rPr>
          <w:rFonts w:ascii="Arial" w:hAnsi="Arial" w:cs="Arial"/>
          <w:color w:val="000000"/>
        </w:rPr>
        <w:t>Million</w:t>
      </w:r>
      <w:proofErr w:type="gramEnd"/>
      <w:r>
        <w:rPr>
          <w:rFonts w:ascii="Arial" w:hAnsi="Arial" w:cs="Arial"/>
          <w:color w:val="000000"/>
        </w:rPr>
        <w:t xml:space="preserve"> violent incidents committed in England and Wales. Although this number is extremely high it has reduced by 72% since the year 1995 (Office for National Statistics, 2021). The National Health Service in Wales is one of the main Public Services that people </w:t>
      </w:r>
      <w:proofErr w:type="gramStart"/>
      <w:r>
        <w:rPr>
          <w:rFonts w:ascii="Arial" w:hAnsi="Arial" w:cs="Arial"/>
          <w:color w:val="000000"/>
        </w:rPr>
        <w:t>use, and</w:t>
      </w:r>
      <w:proofErr w:type="gramEnd"/>
      <w:r>
        <w:rPr>
          <w:rFonts w:ascii="Arial" w:hAnsi="Arial" w:cs="Arial"/>
          <w:color w:val="000000"/>
        </w:rPr>
        <w:t xml:space="preserve"> has been providing their services for seventy three years. The service was founded by the health minister at the time, Aneurin Bevan in 1948 (National Health Service Wales, 2018). The NHS provides many different services, these include </w:t>
      </w:r>
      <w:proofErr w:type="gramStart"/>
      <w:r>
        <w:rPr>
          <w:rFonts w:ascii="Arial" w:hAnsi="Arial" w:cs="Arial"/>
          <w:color w:val="000000"/>
        </w:rPr>
        <w:t>Medical</w:t>
      </w:r>
      <w:proofErr w:type="gramEnd"/>
      <w:r>
        <w:rPr>
          <w:rFonts w:ascii="Arial" w:hAnsi="Arial" w:cs="Arial"/>
          <w:color w:val="000000"/>
        </w:rPr>
        <w:t xml:space="preserve"> treatment, dental care, sexual Health care and Eye care (The National Health Service, 2021).</w:t>
      </w:r>
    </w:p>
    <w:p w14:paraId="211732A3"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It is suggested by Allen and Anderson (2017, pp. 2-3) that there are different definitions for violence. The most common and scientific definition of violence </w:t>
      </w:r>
      <w:proofErr w:type="gramStart"/>
      <w:r>
        <w:rPr>
          <w:rFonts w:ascii="Arial" w:hAnsi="Arial" w:cs="Arial"/>
          <w:color w:val="000000"/>
        </w:rPr>
        <w:t>is,</w:t>
      </w:r>
      <w:proofErr w:type="gramEnd"/>
      <w:r>
        <w:rPr>
          <w:rFonts w:ascii="Arial" w:hAnsi="Arial" w:cs="Arial"/>
          <w:color w:val="000000"/>
        </w:rPr>
        <w:t xml:space="preserve"> an extreme act of aggression with the goal of harm. In their article about violence </w:t>
      </w:r>
      <w:r>
        <w:rPr>
          <w:rFonts w:ascii="Arial" w:hAnsi="Arial" w:cs="Arial"/>
          <w:color w:val="000000"/>
        </w:rPr>
        <w:lastRenderedPageBreak/>
        <w:t xml:space="preserve">(Rutherford, </w:t>
      </w:r>
      <w:proofErr w:type="spellStart"/>
      <w:r>
        <w:rPr>
          <w:rFonts w:ascii="Arial" w:hAnsi="Arial" w:cs="Arial"/>
          <w:color w:val="000000"/>
        </w:rPr>
        <w:t>Zwi</w:t>
      </w:r>
      <w:proofErr w:type="spellEnd"/>
      <w:r>
        <w:rPr>
          <w:rFonts w:ascii="Arial" w:hAnsi="Arial" w:cs="Arial"/>
          <w:color w:val="000000"/>
        </w:rPr>
        <w:t>, Grove and Butchart, 2007) it is suggested that The World Health Organisation defines violence as the intent to use physical force or power, either threatened or used against others which has a likelihood of causing injury. Violence affects many people in different ways. In their article (</w:t>
      </w:r>
      <w:proofErr w:type="spellStart"/>
      <w:r>
        <w:rPr>
          <w:rFonts w:ascii="Arial" w:hAnsi="Arial" w:cs="Arial"/>
          <w:color w:val="000000"/>
        </w:rPr>
        <w:t>Rivara</w:t>
      </w:r>
      <w:proofErr w:type="spellEnd"/>
      <w:r>
        <w:rPr>
          <w:rFonts w:ascii="Arial" w:hAnsi="Arial" w:cs="Arial"/>
          <w:color w:val="000000"/>
        </w:rPr>
        <w:t xml:space="preserve"> et al. 2019) found that some incidents of violence can lead from Anxiety and post-traumatic stress disorder to cardiovascular disease and premature mortality and some suicide. There are five types of violence that (The Office of National Statistics, 2020) have been identified. These are violence without injuries, violence with injury, stalking and harassment, death or serious injury and homicide. Not only does violence affect members of the public, </w:t>
      </w:r>
      <w:proofErr w:type="gramStart"/>
      <w:r>
        <w:rPr>
          <w:rFonts w:ascii="Arial" w:hAnsi="Arial" w:cs="Arial"/>
          <w:color w:val="000000"/>
        </w:rPr>
        <w:t>it</w:t>
      </w:r>
      <w:proofErr w:type="gramEnd"/>
      <w:r>
        <w:rPr>
          <w:rFonts w:ascii="Arial" w:hAnsi="Arial" w:cs="Arial"/>
          <w:color w:val="000000"/>
        </w:rPr>
        <w:t xml:space="preserve"> also affects our public services. </w:t>
      </w:r>
    </w:p>
    <w:p w14:paraId="11FE5F00"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This dissertation will look at the impact of violence on the NHS in the Dyfed Powys Area. Between the years of 2015/16 and 2016/17 there has been an increase in the percentage of nursing staff who have experienced physical violence from either </w:t>
      </w:r>
      <w:proofErr w:type="gramStart"/>
      <w:r>
        <w:rPr>
          <w:rFonts w:ascii="Arial" w:hAnsi="Arial" w:cs="Arial"/>
          <w:color w:val="000000"/>
        </w:rPr>
        <w:t>patients</w:t>
      </w:r>
      <w:proofErr w:type="gramEnd"/>
      <w:r>
        <w:rPr>
          <w:rFonts w:ascii="Arial" w:hAnsi="Arial" w:cs="Arial"/>
          <w:color w:val="000000"/>
        </w:rPr>
        <w:t>, relatives of the patients and members of the public in England and Wales (Royal College of Nursing, 2018). In the year of 2008/9 there were 9,172 reported incidents of violence in Wales alone. Out of the 9,172 reports, 6,163 of those were against the staff in the NHS and the remaining 3,009 were reports of violence not directed towards staff (Welsh Assembly, 2009). </w:t>
      </w:r>
    </w:p>
    <w:p w14:paraId="668F36EC"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Bevan Brittan (2009) states that the Zero-tolerance approach was introduced in October 1999 by the UK </w:t>
      </w:r>
      <w:proofErr w:type="gramStart"/>
      <w:r>
        <w:rPr>
          <w:rFonts w:ascii="Arial" w:hAnsi="Arial" w:cs="Arial"/>
          <w:color w:val="000000"/>
        </w:rPr>
        <w:t>Government ,</w:t>
      </w:r>
      <w:proofErr w:type="gramEnd"/>
      <w:r>
        <w:rPr>
          <w:rFonts w:ascii="Arial" w:hAnsi="Arial" w:cs="Arial"/>
          <w:color w:val="000000"/>
        </w:rPr>
        <w:t xml:space="preserve"> which aims to protect and improve the National health service workforce, however it was proven to be ineffective and ten years on staff are at greater risk of violence and abuse within the workplace. This includes the NHS working in partnership with the police force and the CPS to increase those victimised of violence to come forward and give evidence to increase the number of prosecutions of those who carried out the crime. The approach also </w:t>
      </w:r>
      <w:r>
        <w:rPr>
          <w:rFonts w:ascii="Arial" w:hAnsi="Arial" w:cs="Arial"/>
          <w:color w:val="000000"/>
        </w:rPr>
        <w:lastRenderedPageBreak/>
        <w:t>includes providing more advanced training to staff to help them deal with violence from those with dementia and mental illnesses (Welsh Assembly, 2009). Currently only staff who are dementia trained and mental health nurses are allowed to restrain those who suffer with dementia and mental health. This approach will also bring more mental health support to staff that have been victimised by acts of violence (Department of Health and Social care, 2018).</w:t>
      </w:r>
    </w:p>
    <w:p w14:paraId="1F3AF738" w14:textId="77777777" w:rsidR="00EF50B2" w:rsidRDefault="00EF50B2" w:rsidP="00EF50B2">
      <w:pPr>
        <w:pStyle w:val="NormalWeb"/>
        <w:spacing w:before="0" w:beforeAutospacing="0" w:after="0" w:afterAutospacing="0" w:line="480" w:lineRule="auto"/>
      </w:pPr>
      <w:r>
        <w:rPr>
          <w:rFonts w:ascii="Arial" w:hAnsi="Arial" w:cs="Arial"/>
          <w:color w:val="000000"/>
        </w:rPr>
        <w:t xml:space="preserve">There are many different </w:t>
      </w:r>
      <w:proofErr w:type="gramStart"/>
      <w:r>
        <w:rPr>
          <w:rFonts w:ascii="Arial" w:hAnsi="Arial" w:cs="Arial"/>
          <w:color w:val="000000"/>
        </w:rPr>
        <w:t>legislation</w:t>
      </w:r>
      <w:proofErr w:type="gramEnd"/>
      <w:r>
        <w:rPr>
          <w:rFonts w:ascii="Arial" w:hAnsi="Arial" w:cs="Arial"/>
          <w:color w:val="000000"/>
        </w:rPr>
        <w:t xml:space="preserve"> that cover violence in different situations, these include The Health and Safety at Work etc Act 1974, The Reporting of Injuries, Diseases and Dangerous Occurrences Regulations 2013 and The Safety Representatives and Safety Committees Regulations 1977 (Health and Safety executive, 2019).  </w:t>
      </w:r>
      <w:proofErr w:type="gramStart"/>
      <w:r>
        <w:rPr>
          <w:rFonts w:ascii="Arial" w:hAnsi="Arial" w:cs="Arial"/>
          <w:color w:val="000000"/>
        </w:rPr>
        <w:t>However</w:t>
      </w:r>
      <w:proofErr w:type="gramEnd"/>
      <w:r>
        <w:rPr>
          <w:rFonts w:ascii="Arial" w:hAnsi="Arial" w:cs="Arial"/>
          <w:color w:val="000000"/>
        </w:rPr>
        <w:t xml:space="preserve"> in recent months there has been a development of a piece of legislation in regards to domestic Abuse. The Domestic Abuse Act 2021 is set to become fully in force by 2021/22. This legislation will cover many things that have not got a clear answer and will also have a legal definition of domestic abuse which will give a better understanding of what types of domestic abuse there can be (Home Office, 2021). </w:t>
      </w:r>
    </w:p>
    <w:p w14:paraId="342AE002" w14:textId="77777777" w:rsidR="00EF50B2" w:rsidRDefault="00EF50B2" w:rsidP="00EF50B2">
      <w:pPr>
        <w:pStyle w:val="NormalWeb"/>
        <w:spacing w:before="0" w:beforeAutospacing="0" w:after="0" w:afterAutospacing="0" w:line="480" w:lineRule="auto"/>
        <w:rPr>
          <w:rFonts w:ascii="Arial" w:hAnsi="Arial" w:cs="Arial"/>
          <w:color w:val="000000"/>
        </w:rPr>
      </w:pPr>
      <w:r>
        <w:rPr>
          <w:rFonts w:ascii="Arial" w:hAnsi="Arial" w:cs="Arial"/>
          <w:color w:val="000000"/>
        </w:rPr>
        <w:t xml:space="preserve">Although there are statistics on the amount of violence the staff in the NHS have to suffer with, we are left with the question, </w:t>
      </w:r>
      <w:proofErr w:type="gramStart"/>
      <w:r>
        <w:rPr>
          <w:rFonts w:ascii="Arial" w:hAnsi="Arial" w:cs="Arial"/>
          <w:color w:val="000000"/>
        </w:rPr>
        <w:t>How</w:t>
      </w:r>
      <w:proofErr w:type="gramEnd"/>
      <w:r>
        <w:rPr>
          <w:rFonts w:ascii="Arial" w:hAnsi="Arial" w:cs="Arial"/>
          <w:color w:val="000000"/>
        </w:rPr>
        <w:t xml:space="preserve"> does this make them feel? What effects does this type of behaviour have on them? </w:t>
      </w:r>
    </w:p>
    <w:p w14:paraId="2EE152E4" w14:textId="69DDCA0B" w:rsidR="00121A8B" w:rsidRPr="002E5221" w:rsidRDefault="002E5221" w:rsidP="00C20A13">
      <w:pPr>
        <w:pStyle w:val="Heading2"/>
        <w:numPr>
          <w:ilvl w:val="1"/>
          <w:numId w:val="2"/>
        </w:numPr>
        <w:rPr>
          <w:rFonts w:ascii="Arial" w:hAnsi="Arial" w:cs="Arial"/>
          <w:b/>
          <w:bCs/>
          <w:color w:val="000000" w:themeColor="text1"/>
          <w:u w:val="single"/>
        </w:rPr>
      </w:pPr>
      <w:bookmarkStart w:id="4" w:name="_Toc102310180"/>
      <w:r w:rsidRPr="002E5221">
        <w:rPr>
          <w:rFonts w:ascii="Arial" w:hAnsi="Arial" w:cs="Arial"/>
          <w:b/>
          <w:bCs/>
          <w:color w:val="000000" w:themeColor="text1"/>
          <w:u w:val="single"/>
        </w:rPr>
        <w:t>Objectives</w:t>
      </w:r>
      <w:bookmarkEnd w:id="4"/>
    </w:p>
    <w:p w14:paraId="2DC5BF10" w14:textId="6DC9A374" w:rsidR="002E5221" w:rsidRDefault="002E5221" w:rsidP="00C20A13">
      <w:pPr>
        <w:pStyle w:val="Heading3"/>
      </w:pPr>
    </w:p>
    <w:p w14:paraId="495C8985" w14:textId="77777777" w:rsidR="007E29F8" w:rsidRPr="007E29F8" w:rsidRDefault="007E29F8" w:rsidP="007E29F8">
      <w:pPr>
        <w:spacing w:after="0" w:line="480" w:lineRule="auto"/>
        <w:rPr>
          <w:rFonts w:ascii="Times New Roman" w:eastAsia="Times New Roman" w:hAnsi="Times New Roman" w:cs="Times New Roman"/>
          <w:sz w:val="24"/>
          <w:szCs w:val="24"/>
          <w:lang w:eastAsia="en-GB"/>
        </w:rPr>
      </w:pPr>
      <w:r w:rsidRPr="007E29F8">
        <w:rPr>
          <w:rFonts w:ascii="Arial" w:eastAsia="Times New Roman" w:hAnsi="Arial" w:cs="Arial"/>
          <w:color w:val="000000"/>
          <w:sz w:val="24"/>
          <w:szCs w:val="24"/>
          <w:lang w:eastAsia="en-GB"/>
        </w:rPr>
        <w:t>To achieve the aims of this research this dissertation will attempt to identify whether violence has an impact on the NHS by focusing on: </w:t>
      </w:r>
    </w:p>
    <w:p w14:paraId="7E1481D6" w14:textId="77777777" w:rsidR="007E29F8" w:rsidRPr="007E29F8" w:rsidRDefault="007E29F8" w:rsidP="007E29F8">
      <w:pPr>
        <w:numPr>
          <w:ilvl w:val="0"/>
          <w:numId w:val="1"/>
        </w:numPr>
        <w:spacing w:after="0" w:line="480" w:lineRule="auto"/>
        <w:textAlignment w:val="baseline"/>
        <w:rPr>
          <w:rFonts w:ascii="Arial" w:eastAsia="Times New Roman" w:hAnsi="Arial" w:cs="Arial"/>
          <w:color w:val="000000"/>
          <w:sz w:val="24"/>
          <w:szCs w:val="24"/>
          <w:lang w:eastAsia="en-GB"/>
        </w:rPr>
      </w:pPr>
      <w:r w:rsidRPr="007E29F8">
        <w:rPr>
          <w:rFonts w:ascii="Arial" w:eastAsia="Times New Roman" w:hAnsi="Arial" w:cs="Arial"/>
          <w:color w:val="000000"/>
          <w:sz w:val="24"/>
          <w:szCs w:val="24"/>
          <w:lang w:eastAsia="en-GB"/>
        </w:rPr>
        <w:t xml:space="preserve">determining what </w:t>
      </w:r>
      <w:proofErr w:type="gramStart"/>
      <w:r w:rsidRPr="007E29F8">
        <w:rPr>
          <w:rFonts w:ascii="Arial" w:eastAsia="Times New Roman" w:hAnsi="Arial" w:cs="Arial"/>
          <w:color w:val="000000"/>
          <w:sz w:val="24"/>
          <w:szCs w:val="24"/>
          <w:lang w:eastAsia="en-GB"/>
        </w:rPr>
        <w:t>impact</w:t>
      </w:r>
      <w:proofErr w:type="gramEnd"/>
      <w:r w:rsidRPr="007E29F8">
        <w:rPr>
          <w:rFonts w:ascii="Arial" w:eastAsia="Times New Roman" w:hAnsi="Arial" w:cs="Arial"/>
          <w:color w:val="000000"/>
          <w:sz w:val="24"/>
          <w:szCs w:val="24"/>
          <w:lang w:eastAsia="en-GB"/>
        </w:rPr>
        <w:t xml:space="preserve"> it has on individuals who work within different departments of the NHS, by focusing on how it impacts their day to day lives and how it affects the organisation overall. </w:t>
      </w:r>
    </w:p>
    <w:p w14:paraId="73C5FCBA" w14:textId="77777777" w:rsidR="007E29F8" w:rsidRPr="007E29F8" w:rsidRDefault="007E29F8" w:rsidP="007E29F8">
      <w:pPr>
        <w:numPr>
          <w:ilvl w:val="0"/>
          <w:numId w:val="1"/>
        </w:numPr>
        <w:spacing w:after="0" w:line="480" w:lineRule="auto"/>
        <w:textAlignment w:val="baseline"/>
        <w:rPr>
          <w:rFonts w:ascii="Arial" w:eastAsia="Times New Roman" w:hAnsi="Arial" w:cs="Arial"/>
          <w:color w:val="000000"/>
          <w:sz w:val="24"/>
          <w:szCs w:val="24"/>
          <w:lang w:eastAsia="en-GB"/>
        </w:rPr>
      </w:pPr>
      <w:r w:rsidRPr="007E29F8">
        <w:rPr>
          <w:rFonts w:ascii="Arial" w:eastAsia="Times New Roman" w:hAnsi="Arial" w:cs="Arial"/>
          <w:color w:val="000000"/>
          <w:sz w:val="24"/>
          <w:szCs w:val="24"/>
          <w:lang w:eastAsia="en-GB"/>
        </w:rPr>
        <w:lastRenderedPageBreak/>
        <w:t>determining whether members of the public have ever been victims of violence from and NHS staff members in this area </w:t>
      </w:r>
    </w:p>
    <w:p w14:paraId="0D7D73DE" w14:textId="77777777" w:rsidR="007E29F8" w:rsidRPr="007E29F8" w:rsidRDefault="007E29F8" w:rsidP="007E29F8">
      <w:pPr>
        <w:numPr>
          <w:ilvl w:val="0"/>
          <w:numId w:val="1"/>
        </w:numPr>
        <w:spacing w:after="0" w:line="480" w:lineRule="auto"/>
        <w:textAlignment w:val="baseline"/>
        <w:rPr>
          <w:rFonts w:ascii="Arial" w:eastAsia="Times New Roman" w:hAnsi="Arial" w:cs="Arial"/>
          <w:color w:val="000000"/>
          <w:sz w:val="24"/>
          <w:szCs w:val="24"/>
          <w:lang w:eastAsia="en-GB"/>
        </w:rPr>
      </w:pPr>
      <w:r w:rsidRPr="007E29F8">
        <w:rPr>
          <w:rFonts w:ascii="Arial" w:eastAsia="Times New Roman" w:hAnsi="Arial" w:cs="Arial"/>
          <w:color w:val="000000"/>
          <w:sz w:val="24"/>
          <w:szCs w:val="24"/>
          <w:lang w:eastAsia="en-GB"/>
        </w:rPr>
        <w:t>and whether the public have knowledge of the interventions in place to prevent violence against staff from being carried out. </w:t>
      </w:r>
    </w:p>
    <w:p w14:paraId="22E4957E" w14:textId="2AC8CCE8" w:rsidR="002E5221" w:rsidRDefault="00822118" w:rsidP="00C20A13">
      <w:pPr>
        <w:pStyle w:val="Heading2"/>
        <w:numPr>
          <w:ilvl w:val="1"/>
          <w:numId w:val="2"/>
        </w:numPr>
        <w:rPr>
          <w:rFonts w:ascii="Arial" w:hAnsi="Arial" w:cs="Arial"/>
          <w:b/>
          <w:bCs/>
          <w:color w:val="000000" w:themeColor="text1"/>
          <w:u w:val="single"/>
        </w:rPr>
      </w:pPr>
      <w:bookmarkStart w:id="5" w:name="_Toc102310181"/>
      <w:r>
        <w:rPr>
          <w:rFonts w:ascii="Arial" w:hAnsi="Arial" w:cs="Arial"/>
          <w:b/>
          <w:bCs/>
          <w:color w:val="000000" w:themeColor="text1"/>
          <w:u w:val="single"/>
        </w:rPr>
        <w:t>Methods and Outcomes</w:t>
      </w:r>
      <w:bookmarkEnd w:id="5"/>
    </w:p>
    <w:p w14:paraId="28F38941" w14:textId="77777777" w:rsidR="00822118" w:rsidRDefault="00822118" w:rsidP="00822118"/>
    <w:p w14:paraId="2E27E785" w14:textId="77777777" w:rsidR="00822118" w:rsidRPr="00822118" w:rsidRDefault="00822118" w:rsidP="00822118">
      <w:pPr>
        <w:spacing w:after="0" w:line="480" w:lineRule="auto"/>
        <w:rPr>
          <w:rFonts w:ascii="Times New Roman" w:eastAsia="Times New Roman" w:hAnsi="Times New Roman" w:cs="Times New Roman"/>
          <w:sz w:val="24"/>
          <w:szCs w:val="24"/>
          <w:lang w:eastAsia="en-GB"/>
        </w:rPr>
      </w:pPr>
      <w:r w:rsidRPr="00822118">
        <w:rPr>
          <w:rFonts w:ascii="Arial" w:eastAsia="Times New Roman" w:hAnsi="Arial" w:cs="Arial"/>
          <w:color w:val="000000"/>
          <w:sz w:val="24"/>
          <w:szCs w:val="24"/>
          <w:lang w:eastAsia="en-GB"/>
        </w:rPr>
        <w:t xml:space="preserve">Methods that will be used when carrying out this research will be 2 online questionnaires and online research. Due to the current Covid-19 pandemic there may be some adaptations that have to be made due to social distancing. The questionnaires would be aimed towards any staff members who work within the NHS in the Dyfed Powys area. The questionnaires will apply to staff from different departments of the NHS and members of the public in the Dyfed Powys area. The data collected from these questionnaires and interviews should then determine whether acts of violence have an impact on the NHS as an organisation or whether it has an impact on the staff working within the NHS. The data collected would also determine what effects acts of violence have on members of staff, what suggestions of prevention strategies could be put in place and whether there </w:t>
      </w:r>
      <w:proofErr w:type="gramStart"/>
      <w:r w:rsidRPr="00822118">
        <w:rPr>
          <w:rFonts w:ascii="Arial" w:eastAsia="Times New Roman" w:hAnsi="Arial" w:cs="Arial"/>
          <w:color w:val="000000"/>
          <w:sz w:val="24"/>
          <w:szCs w:val="24"/>
          <w:lang w:eastAsia="en-GB"/>
        </w:rPr>
        <w:t>is</w:t>
      </w:r>
      <w:proofErr w:type="gramEnd"/>
      <w:r w:rsidRPr="00822118">
        <w:rPr>
          <w:rFonts w:ascii="Arial" w:eastAsia="Times New Roman" w:hAnsi="Arial" w:cs="Arial"/>
          <w:color w:val="000000"/>
          <w:sz w:val="24"/>
          <w:szCs w:val="24"/>
          <w:lang w:eastAsia="en-GB"/>
        </w:rPr>
        <w:t xml:space="preserve"> enough support services available to staff who are victims of violence in the workplace, which will be identified in chapters 2 and 4. </w:t>
      </w:r>
    </w:p>
    <w:p w14:paraId="760A6BF7" w14:textId="77777777" w:rsidR="00822118" w:rsidRPr="00822118" w:rsidRDefault="00822118" w:rsidP="00822118"/>
    <w:p w14:paraId="278E4DA6" w14:textId="77777777" w:rsidR="003152C1" w:rsidRPr="003152C1" w:rsidRDefault="003152C1" w:rsidP="003152C1"/>
    <w:p w14:paraId="7C6A78A8" w14:textId="77777777" w:rsidR="009C4178" w:rsidRDefault="009C4178" w:rsidP="001F0B5E">
      <w:pPr>
        <w:rPr>
          <w:rFonts w:ascii="Arial" w:hAnsi="Arial" w:cs="Arial"/>
          <w:b/>
          <w:bCs/>
          <w:sz w:val="24"/>
          <w:szCs w:val="24"/>
        </w:rPr>
      </w:pPr>
    </w:p>
    <w:p w14:paraId="72349EC0" w14:textId="77777777" w:rsidR="009C4178" w:rsidRDefault="009C4178" w:rsidP="001F0B5E">
      <w:pPr>
        <w:rPr>
          <w:rFonts w:ascii="Arial" w:hAnsi="Arial" w:cs="Arial"/>
          <w:b/>
          <w:bCs/>
          <w:sz w:val="24"/>
          <w:szCs w:val="24"/>
        </w:rPr>
      </w:pPr>
    </w:p>
    <w:p w14:paraId="0F02CA76" w14:textId="77777777" w:rsidR="009C4178" w:rsidRDefault="009C4178" w:rsidP="001F0B5E">
      <w:pPr>
        <w:rPr>
          <w:rFonts w:ascii="Arial" w:hAnsi="Arial" w:cs="Arial"/>
          <w:b/>
          <w:bCs/>
          <w:sz w:val="24"/>
          <w:szCs w:val="24"/>
        </w:rPr>
      </w:pPr>
    </w:p>
    <w:p w14:paraId="08553AE0" w14:textId="77777777" w:rsidR="009C4178" w:rsidRDefault="009C4178" w:rsidP="001F0B5E">
      <w:pPr>
        <w:rPr>
          <w:rFonts w:ascii="Arial" w:hAnsi="Arial" w:cs="Arial"/>
          <w:b/>
          <w:bCs/>
          <w:sz w:val="24"/>
          <w:szCs w:val="24"/>
        </w:rPr>
      </w:pPr>
    </w:p>
    <w:p w14:paraId="14668B2A" w14:textId="77777777" w:rsidR="009C4178" w:rsidRDefault="009C4178" w:rsidP="001F0B5E">
      <w:pPr>
        <w:rPr>
          <w:rFonts w:ascii="Arial" w:hAnsi="Arial" w:cs="Arial"/>
          <w:b/>
          <w:bCs/>
          <w:sz w:val="24"/>
          <w:szCs w:val="24"/>
        </w:rPr>
      </w:pPr>
    </w:p>
    <w:p w14:paraId="33E7C44F" w14:textId="77777777" w:rsidR="009C4178" w:rsidRDefault="009C4178" w:rsidP="001F0B5E">
      <w:pPr>
        <w:rPr>
          <w:rFonts w:ascii="Arial" w:hAnsi="Arial" w:cs="Arial"/>
          <w:b/>
          <w:bCs/>
          <w:sz w:val="24"/>
          <w:szCs w:val="24"/>
        </w:rPr>
      </w:pPr>
    </w:p>
    <w:p w14:paraId="370B869D" w14:textId="369BF521" w:rsidR="009C4178" w:rsidRDefault="004D0B82" w:rsidP="00822118">
      <w:pPr>
        <w:pStyle w:val="Heading1"/>
        <w:rPr>
          <w:rFonts w:ascii="Arial" w:hAnsi="Arial" w:cs="Arial"/>
          <w:b/>
          <w:bCs/>
          <w:color w:val="000000" w:themeColor="text1"/>
          <w:u w:val="single"/>
        </w:rPr>
      </w:pPr>
      <w:bookmarkStart w:id="6" w:name="_Toc102310182"/>
      <w:r w:rsidRPr="004D0B82">
        <w:rPr>
          <w:rFonts w:ascii="Arial" w:hAnsi="Arial" w:cs="Arial"/>
          <w:b/>
          <w:bCs/>
          <w:color w:val="000000" w:themeColor="text1"/>
          <w:u w:val="single"/>
        </w:rPr>
        <w:lastRenderedPageBreak/>
        <w:t>2.0-</w:t>
      </w:r>
      <w:r>
        <w:rPr>
          <w:rFonts w:ascii="Arial" w:hAnsi="Arial" w:cs="Arial"/>
          <w:b/>
          <w:bCs/>
          <w:color w:val="000000" w:themeColor="text1"/>
          <w:u w:val="single"/>
        </w:rPr>
        <w:t xml:space="preserve"> </w:t>
      </w:r>
      <w:r w:rsidRPr="004D0B82">
        <w:rPr>
          <w:rFonts w:ascii="Arial" w:hAnsi="Arial" w:cs="Arial"/>
          <w:b/>
          <w:bCs/>
          <w:color w:val="000000" w:themeColor="text1"/>
          <w:u w:val="single"/>
        </w:rPr>
        <w:t>Literature Review</w:t>
      </w:r>
      <w:bookmarkEnd w:id="6"/>
    </w:p>
    <w:p w14:paraId="6139D3CB" w14:textId="77777777" w:rsidR="004D0B82" w:rsidRDefault="004D0B82" w:rsidP="004D0B82"/>
    <w:p w14:paraId="16B325DE" w14:textId="77777777" w:rsidR="00F14969" w:rsidRPr="00F14969" w:rsidRDefault="00F14969" w:rsidP="00F14969">
      <w:pPr>
        <w:shd w:val="clear" w:color="auto" w:fill="FFFFFF"/>
        <w:spacing w:after="0" w:line="480" w:lineRule="auto"/>
        <w:rPr>
          <w:rFonts w:ascii="Times New Roman" w:eastAsia="Times New Roman" w:hAnsi="Times New Roman" w:cs="Times New Roman"/>
          <w:sz w:val="24"/>
          <w:szCs w:val="24"/>
          <w:lang w:eastAsia="en-GB"/>
        </w:rPr>
      </w:pPr>
      <w:r w:rsidRPr="00F14969">
        <w:rPr>
          <w:rFonts w:ascii="Arial" w:eastAsia="Times New Roman" w:hAnsi="Arial" w:cs="Arial"/>
          <w:color w:val="000000"/>
          <w:sz w:val="24"/>
          <w:szCs w:val="24"/>
          <w:lang w:eastAsia="en-GB"/>
        </w:rPr>
        <w:t>This chapter’s purpose is to evaluate any literature that is currently available around this subject area to determine whether violence has an impact on the NHS in the UK.  </w:t>
      </w:r>
    </w:p>
    <w:p w14:paraId="71C06BAB" w14:textId="77777777" w:rsidR="00F14969" w:rsidRPr="00F14969" w:rsidRDefault="00F14969" w:rsidP="00F14969">
      <w:pPr>
        <w:shd w:val="clear" w:color="auto" w:fill="FFFFFF"/>
        <w:spacing w:after="0" w:line="480" w:lineRule="auto"/>
        <w:rPr>
          <w:rFonts w:ascii="Times New Roman" w:eastAsia="Times New Roman" w:hAnsi="Times New Roman" w:cs="Times New Roman"/>
          <w:sz w:val="24"/>
          <w:szCs w:val="24"/>
          <w:lang w:eastAsia="en-GB"/>
        </w:rPr>
      </w:pPr>
      <w:r w:rsidRPr="00F14969">
        <w:rPr>
          <w:rFonts w:ascii="Arial" w:eastAsia="Times New Roman" w:hAnsi="Arial" w:cs="Arial"/>
          <w:color w:val="000000"/>
          <w:sz w:val="24"/>
          <w:szCs w:val="24"/>
          <w:lang w:eastAsia="en-GB"/>
        </w:rPr>
        <w:t>The NHS is a service that faces a high volume of violence aimed towards their professionals. There are many things to consider when it comes to the impact of violence on the NHS. First thing to look at is what prevention strategies are put in place to reduce violence towards staff.  </w:t>
      </w:r>
    </w:p>
    <w:p w14:paraId="5D15A7D5" w14:textId="7DEF7DE5" w:rsidR="004D0B82" w:rsidRDefault="00F14969" w:rsidP="00F14969">
      <w:pPr>
        <w:spacing w:line="480" w:lineRule="auto"/>
        <w:rPr>
          <w:rFonts w:ascii="Arial" w:eastAsia="Times New Roman" w:hAnsi="Arial" w:cs="Arial"/>
          <w:color w:val="000000"/>
          <w:sz w:val="24"/>
          <w:szCs w:val="24"/>
          <w:lang w:eastAsia="en-GB"/>
        </w:rPr>
      </w:pPr>
      <w:r w:rsidRPr="00F14969">
        <w:rPr>
          <w:rFonts w:ascii="Arial" w:eastAsia="Times New Roman" w:hAnsi="Arial" w:cs="Arial"/>
          <w:color w:val="000000"/>
          <w:sz w:val="24"/>
          <w:szCs w:val="24"/>
          <w:lang w:eastAsia="en-GB"/>
        </w:rPr>
        <w:t>Prevention strategies are a process that aims to reduce a certain thing from occurring in future (Youth. Gov, 2021). </w:t>
      </w:r>
    </w:p>
    <w:p w14:paraId="52BCA8AE" w14:textId="5BBD5273" w:rsidR="00F14969" w:rsidRDefault="005331AC" w:rsidP="00F14969">
      <w:pPr>
        <w:pStyle w:val="Heading2"/>
        <w:rPr>
          <w:rFonts w:ascii="Arial" w:hAnsi="Arial" w:cs="Arial"/>
          <w:b/>
          <w:bCs/>
          <w:color w:val="000000" w:themeColor="text1"/>
          <w:u w:val="single"/>
        </w:rPr>
      </w:pPr>
      <w:bookmarkStart w:id="7" w:name="_Toc102310183"/>
      <w:r>
        <w:rPr>
          <w:rFonts w:ascii="Arial" w:hAnsi="Arial" w:cs="Arial"/>
          <w:b/>
          <w:bCs/>
          <w:color w:val="000000" w:themeColor="text1"/>
          <w:u w:val="single"/>
        </w:rPr>
        <w:t>2.1- What prevention strategies are out there</w:t>
      </w:r>
      <w:bookmarkEnd w:id="7"/>
    </w:p>
    <w:p w14:paraId="676541CF" w14:textId="77777777" w:rsidR="005331AC" w:rsidRDefault="005331AC" w:rsidP="005331AC"/>
    <w:p w14:paraId="7007AA17" w14:textId="37D3B6A1" w:rsidR="005331AC" w:rsidRDefault="00956CC3" w:rsidP="00956CC3">
      <w:pPr>
        <w:spacing w:line="480" w:lineRule="auto"/>
        <w:rPr>
          <w:rFonts w:ascii="Arial" w:hAnsi="Arial" w:cs="Arial"/>
          <w:color w:val="000000"/>
          <w:sz w:val="24"/>
          <w:szCs w:val="24"/>
        </w:rPr>
      </w:pPr>
      <w:r w:rsidRPr="00956CC3">
        <w:rPr>
          <w:rFonts w:ascii="Arial" w:hAnsi="Arial" w:cs="Arial"/>
          <w:color w:val="000000"/>
          <w:sz w:val="24"/>
          <w:szCs w:val="24"/>
        </w:rPr>
        <w:t>There are different prevention strategies in place in the UK to prevent and reduce violence against NHS staff. One Scheme that is in place for the UK is The Zero-tolerance approach. According to the Department of Health and Social Care (2018) the zero-tolerance approach was put together by The UK Government to prevent violence against Paramedics. This approach is for all health boards across the UK, and not specifically for the health board in the Dyfed Powys area. This approach is an approach for the whole of the UK. Different counties in the UK have different approaches.</w:t>
      </w:r>
    </w:p>
    <w:p w14:paraId="4D7D791E" w14:textId="455682CF" w:rsidR="00956CC3" w:rsidRDefault="00956CC3" w:rsidP="00956CC3">
      <w:pPr>
        <w:pStyle w:val="Heading3"/>
        <w:rPr>
          <w:rFonts w:ascii="Arial" w:hAnsi="Arial" w:cs="Arial"/>
          <w:b/>
          <w:bCs/>
          <w:color w:val="000000" w:themeColor="text1"/>
          <w:u w:val="single"/>
        </w:rPr>
      </w:pPr>
      <w:bookmarkStart w:id="8" w:name="_Toc102310184"/>
      <w:r>
        <w:rPr>
          <w:rFonts w:ascii="Arial" w:hAnsi="Arial" w:cs="Arial"/>
          <w:b/>
          <w:bCs/>
          <w:color w:val="000000" w:themeColor="text1"/>
          <w:u w:val="single"/>
        </w:rPr>
        <w:t>2.1.1- England</w:t>
      </w:r>
      <w:bookmarkEnd w:id="8"/>
    </w:p>
    <w:p w14:paraId="7FA65EB1" w14:textId="77777777" w:rsidR="00956CC3" w:rsidRDefault="00956CC3" w:rsidP="00956CC3"/>
    <w:p w14:paraId="2158AED0" w14:textId="3A659F65" w:rsidR="00956CC3" w:rsidRDefault="004279DF" w:rsidP="004279DF">
      <w:pPr>
        <w:spacing w:line="480" w:lineRule="auto"/>
        <w:rPr>
          <w:rFonts w:ascii="Arial" w:hAnsi="Arial" w:cs="Arial"/>
          <w:color w:val="000000"/>
          <w:sz w:val="24"/>
          <w:szCs w:val="24"/>
        </w:rPr>
      </w:pPr>
      <w:r w:rsidRPr="004279DF">
        <w:rPr>
          <w:rFonts w:ascii="Arial" w:hAnsi="Arial" w:cs="Arial"/>
          <w:color w:val="000000"/>
          <w:sz w:val="24"/>
          <w:szCs w:val="24"/>
        </w:rPr>
        <w:t xml:space="preserve">NHS England have published a new National Violence Prevention and reduction standard which is put in place to back up the existing Health and Safety legislation to help reduce violence towards NHS Staff (NHS England, 2021). This health and </w:t>
      </w:r>
      <w:r w:rsidRPr="004279DF">
        <w:rPr>
          <w:rFonts w:ascii="Arial" w:hAnsi="Arial" w:cs="Arial"/>
          <w:color w:val="000000"/>
          <w:sz w:val="24"/>
          <w:szCs w:val="24"/>
        </w:rPr>
        <w:lastRenderedPageBreak/>
        <w:t>safety legislation was published the year 2021, therefore there is no data to suggest whether this has had an impact on reducing violence against NHS Staff. Another intervention in place in England is a programme called the ‘Violence Prevention and Safety Programme’ which is aimed to ensure staff of the NHS feel secure, safe and provide support to their staff (NHS England, 2021).</w:t>
      </w:r>
    </w:p>
    <w:p w14:paraId="17BA8E46" w14:textId="0AEAA552" w:rsidR="004279DF" w:rsidRDefault="001F5845" w:rsidP="004279DF">
      <w:pPr>
        <w:pStyle w:val="Heading3"/>
        <w:rPr>
          <w:rFonts w:ascii="Arial" w:hAnsi="Arial" w:cs="Arial"/>
          <w:b/>
          <w:bCs/>
          <w:u w:val="single"/>
        </w:rPr>
      </w:pPr>
      <w:bookmarkStart w:id="9" w:name="_Toc102310185"/>
      <w:r>
        <w:rPr>
          <w:rFonts w:ascii="Arial" w:hAnsi="Arial" w:cs="Arial"/>
          <w:b/>
          <w:bCs/>
          <w:u w:val="single"/>
        </w:rPr>
        <w:t>2.1.2- Scotland</w:t>
      </w:r>
      <w:bookmarkEnd w:id="9"/>
      <w:r>
        <w:rPr>
          <w:rFonts w:ascii="Arial" w:hAnsi="Arial" w:cs="Arial"/>
          <w:b/>
          <w:bCs/>
          <w:u w:val="single"/>
        </w:rPr>
        <w:t xml:space="preserve"> </w:t>
      </w:r>
    </w:p>
    <w:p w14:paraId="1135BED8" w14:textId="77777777" w:rsidR="001F5845" w:rsidRDefault="001F5845" w:rsidP="001F5845"/>
    <w:p w14:paraId="1F9F58CB" w14:textId="52ED2ADA" w:rsidR="001F5845" w:rsidRDefault="001F5845" w:rsidP="001F5845">
      <w:pPr>
        <w:spacing w:line="480" w:lineRule="auto"/>
        <w:rPr>
          <w:rFonts w:ascii="Arial" w:hAnsi="Arial" w:cs="Arial"/>
          <w:color w:val="000000"/>
          <w:sz w:val="24"/>
          <w:szCs w:val="24"/>
        </w:rPr>
      </w:pPr>
      <w:r w:rsidRPr="001F5845">
        <w:rPr>
          <w:rFonts w:ascii="Arial" w:hAnsi="Arial" w:cs="Arial"/>
          <w:color w:val="000000"/>
          <w:sz w:val="24"/>
          <w:szCs w:val="24"/>
        </w:rPr>
        <w:t>NHS Shetland (2014) has a policy in place where the aim is to prevent aggression and Violence in everyday practice, along with other aims. This Policy was put in place in 2014 (NHS Shetland, 2014, pp. 5-6). Research found that the use of this policy was effective as the number of incidents that were requiring restraint were low, and there were adaptations made to the policy regarding restraining perpetrators of this violence (O’ Brien, 2019, p. 1-18).</w:t>
      </w:r>
    </w:p>
    <w:p w14:paraId="2FA8BE06" w14:textId="4AE2CB1A" w:rsidR="001F5845" w:rsidRDefault="001F5845" w:rsidP="001F5845">
      <w:pPr>
        <w:pStyle w:val="Heading3"/>
        <w:rPr>
          <w:rFonts w:ascii="Arial" w:hAnsi="Arial" w:cs="Arial"/>
          <w:b/>
          <w:bCs/>
          <w:color w:val="000000" w:themeColor="text1"/>
          <w:u w:val="single"/>
        </w:rPr>
      </w:pPr>
      <w:bookmarkStart w:id="10" w:name="_Toc102310186"/>
      <w:r>
        <w:rPr>
          <w:rFonts w:ascii="Arial" w:hAnsi="Arial" w:cs="Arial"/>
          <w:b/>
          <w:bCs/>
          <w:color w:val="000000" w:themeColor="text1"/>
          <w:u w:val="single"/>
        </w:rPr>
        <w:t xml:space="preserve">2.1.3- </w:t>
      </w:r>
      <w:r w:rsidR="00FE0023">
        <w:rPr>
          <w:rFonts w:ascii="Arial" w:hAnsi="Arial" w:cs="Arial"/>
          <w:b/>
          <w:bCs/>
          <w:color w:val="000000" w:themeColor="text1"/>
          <w:u w:val="single"/>
        </w:rPr>
        <w:t>Wales</w:t>
      </w:r>
      <w:bookmarkEnd w:id="10"/>
    </w:p>
    <w:p w14:paraId="1D8027CE" w14:textId="77777777" w:rsidR="00FE0023" w:rsidRDefault="00FE0023" w:rsidP="00FE0023"/>
    <w:p w14:paraId="6BD51D2F" w14:textId="77777777" w:rsidR="00145D97" w:rsidRPr="00145D97" w:rsidRDefault="00145D97" w:rsidP="00145D97">
      <w:pPr>
        <w:shd w:val="clear" w:color="auto" w:fill="FFFFFF"/>
        <w:spacing w:after="0" w:line="480" w:lineRule="auto"/>
        <w:rPr>
          <w:rFonts w:ascii="Times New Roman" w:eastAsia="Times New Roman" w:hAnsi="Times New Roman" w:cs="Times New Roman"/>
          <w:sz w:val="24"/>
          <w:szCs w:val="24"/>
          <w:lang w:eastAsia="en-GB"/>
        </w:rPr>
      </w:pPr>
      <w:r w:rsidRPr="00145D97">
        <w:rPr>
          <w:rFonts w:ascii="Arial" w:eastAsia="Times New Roman" w:hAnsi="Arial" w:cs="Arial"/>
          <w:color w:val="000000"/>
          <w:sz w:val="24"/>
          <w:szCs w:val="24"/>
          <w:lang w:eastAsia="en-GB"/>
        </w:rPr>
        <w:t>In Wales, there are a couple of interventions in place to prevent violence against NHS staff. A Document created, called the ‘Obligatory Responses to Violence in Healthcare’ by the Welsh Government (2018). This was signed by the NHS, the 4 police services and the CPS. This document was published in 2018. The aim of this document is to prevent and reduce violence aimed towards NHS staff. This publication will also aim to regain the relationships between the three services involved in this publication (Goodall, 2021). Another scheme that is in place is “All Wales Violence and Aggression Training Passport and Information Scheme (Welsh Assembly, 2012).” This scheme is in place to provide NHS staff members with the correct training to handle any violence and aggression aimed towards themselves. This approach is also an approach for all Health boards across Wales, like suggested in the name (NHS Wales, 2005). Both the scheme and approach strongly suggest that violence is a big problem within the NHS. There is no research recently documented to suggest that the prevention strategy and the approach are effective.  </w:t>
      </w:r>
    </w:p>
    <w:p w14:paraId="69CD8AAF" w14:textId="77777777" w:rsidR="00145D97" w:rsidRPr="00145D97" w:rsidRDefault="00145D97" w:rsidP="00145D97">
      <w:pPr>
        <w:shd w:val="clear" w:color="auto" w:fill="FFFFFF"/>
        <w:spacing w:after="0" w:line="480" w:lineRule="auto"/>
        <w:rPr>
          <w:rFonts w:ascii="Times New Roman" w:eastAsia="Times New Roman" w:hAnsi="Times New Roman" w:cs="Times New Roman"/>
          <w:sz w:val="24"/>
          <w:szCs w:val="24"/>
          <w:lang w:eastAsia="en-GB"/>
        </w:rPr>
      </w:pPr>
      <w:r w:rsidRPr="00145D97">
        <w:rPr>
          <w:rFonts w:ascii="Arial" w:eastAsia="Times New Roman" w:hAnsi="Arial" w:cs="Arial"/>
          <w:color w:val="000000"/>
          <w:sz w:val="24"/>
          <w:szCs w:val="24"/>
          <w:lang w:eastAsia="en-GB"/>
        </w:rPr>
        <w:t>In 2017 the NHS Anti-Violence Collaborative was made, which was put in place to set an effective response to victims of violence and to prevent assault towards NHS staff in Wales (Welsh Health Circular, 2021). In this same publication it states that this Collaborative had been successful in achieving the confirmation that NHS organisations reduce violence in any healthcare environment. There is no research and data to suggest if this prevention strategy is effective. </w:t>
      </w:r>
    </w:p>
    <w:p w14:paraId="0D4E4A19" w14:textId="77777777" w:rsidR="00145D97" w:rsidRPr="00145D97" w:rsidRDefault="00145D97" w:rsidP="00145D97">
      <w:pPr>
        <w:shd w:val="clear" w:color="auto" w:fill="FFFFFF"/>
        <w:spacing w:after="0" w:line="480" w:lineRule="auto"/>
        <w:rPr>
          <w:rFonts w:ascii="Times New Roman" w:eastAsia="Times New Roman" w:hAnsi="Times New Roman" w:cs="Times New Roman"/>
          <w:sz w:val="24"/>
          <w:szCs w:val="24"/>
          <w:lang w:eastAsia="en-GB"/>
        </w:rPr>
      </w:pPr>
      <w:r w:rsidRPr="00145D97">
        <w:rPr>
          <w:rFonts w:ascii="Arial" w:eastAsia="Times New Roman" w:hAnsi="Arial" w:cs="Arial"/>
          <w:color w:val="000000"/>
          <w:sz w:val="24"/>
          <w:szCs w:val="24"/>
          <w:lang w:eastAsia="en-GB"/>
        </w:rPr>
        <w:t>Research found by Okubo et al. (2020) suggests that educational training with hospital nurses was proven to be effective in reducing the number of incidents of aggression in Hospitals.  </w:t>
      </w:r>
    </w:p>
    <w:p w14:paraId="0F7D517D" w14:textId="77777777" w:rsidR="00145D97" w:rsidRPr="00145D97" w:rsidRDefault="00145D97" w:rsidP="00145D97">
      <w:pPr>
        <w:shd w:val="clear" w:color="auto" w:fill="FFFFFF"/>
        <w:spacing w:after="0" w:line="480" w:lineRule="auto"/>
        <w:rPr>
          <w:rFonts w:ascii="Times New Roman" w:eastAsia="Times New Roman" w:hAnsi="Times New Roman" w:cs="Times New Roman"/>
          <w:sz w:val="24"/>
          <w:szCs w:val="24"/>
          <w:lang w:eastAsia="en-GB"/>
        </w:rPr>
      </w:pPr>
      <w:r w:rsidRPr="00145D97">
        <w:rPr>
          <w:rFonts w:ascii="Arial" w:eastAsia="Times New Roman" w:hAnsi="Arial" w:cs="Arial"/>
          <w:color w:val="000000"/>
          <w:sz w:val="24"/>
          <w:szCs w:val="24"/>
          <w:lang w:eastAsia="en-GB"/>
        </w:rPr>
        <w:t xml:space="preserve">Although there are prevention strategies and approaches put in place for Wales, there is a gap within research to identify whether there is an approach/strategy in place for specified areas within each of </w:t>
      </w:r>
      <w:proofErr w:type="spellStart"/>
      <w:r w:rsidRPr="00145D97">
        <w:rPr>
          <w:rFonts w:ascii="Arial" w:eastAsia="Times New Roman" w:hAnsi="Arial" w:cs="Arial"/>
          <w:color w:val="000000"/>
          <w:sz w:val="24"/>
          <w:szCs w:val="24"/>
          <w:lang w:eastAsia="en-GB"/>
        </w:rPr>
        <w:t>wales’</w:t>
      </w:r>
      <w:proofErr w:type="spellEnd"/>
      <w:r w:rsidRPr="00145D97">
        <w:rPr>
          <w:rFonts w:ascii="Arial" w:eastAsia="Times New Roman" w:hAnsi="Arial" w:cs="Arial"/>
          <w:color w:val="000000"/>
          <w:sz w:val="24"/>
          <w:szCs w:val="24"/>
          <w:lang w:eastAsia="en-GB"/>
        </w:rPr>
        <w:t xml:space="preserve"> police force area. </w:t>
      </w:r>
    </w:p>
    <w:p w14:paraId="55ABE8EC" w14:textId="77777777" w:rsidR="00145D97" w:rsidRPr="00145D97" w:rsidRDefault="00145D97" w:rsidP="00145D97">
      <w:pPr>
        <w:shd w:val="clear" w:color="auto" w:fill="FFFFFF"/>
        <w:spacing w:after="0" w:line="480" w:lineRule="auto"/>
        <w:rPr>
          <w:rFonts w:ascii="Times New Roman" w:eastAsia="Times New Roman" w:hAnsi="Times New Roman" w:cs="Times New Roman"/>
          <w:sz w:val="24"/>
          <w:szCs w:val="24"/>
          <w:lang w:eastAsia="en-GB"/>
        </w:rPr>
      </w:pPr>
      <w:r w:rsidRPr="00145D97">
        <w:rPr>
          <w:rFonts w:ascii="Arial" w:eastAsia="Times New Roman" w:hAnsi="Arial" w:cs="Arial"/>
          <w:color w:val="000000"/>
          <w:sz w:val="24"/>
          <w:szCs w:val="24"/>
          <w:lang w:eastAsia="en-GB"/>
        </w:rPr>
        <w:t>There is no research found which demonstrates that there is a difference in approaches/strategies to prevent violence within these force areas. </w:t>
      </w:r>
    </w:p>
    <w:p w14:paraId="055A297A" w14:textId="77777777" w:rsidR="001A680C" w:rsidRDefault="001A680C" w:rsidP="00FE0023"/>
    <w:p w14:paraId="69D4C2BF" w14:textId="77777777" w:rsidR="001A680C" w:rsidRDefault="001A680C" w:rsidP="00FE0023"/>
    <w:p w14:paraId="0B2640F4" w14:textId="681EA117" w:rsidR="001A680C" w:rsidRDefault="001536DF" w:rsidP="001536DF">
      <w:pPr>
        <w:pStyle w:val="Heading2"/>
        <w:rPr>
          <w:rFonts w:ascii="Arial" w:hAnsi="Arial" w:cs="Arial"/>
          <w:b/>
          <w:bCs/>
          <w:color w:val="000000" w:themeColor="text1"/>
          <w:u w:val="single"/>
        </w:rPr>
      </w:pPr>
      <w:bookmarkStart w:id="11" w:name="_Toc102310187"/>
      <w:r>
        <w:rPr>
          <w:rFonts w:ascii="Arial" w:hAnsi="Arial" w:cs="Arial"/>
          <w:b/>
          <w:bCs/>
          <w:color w:val="000000" w:themeColor="text1"/>
          <w:u w:val="single"/>
        </w:rPr>
        <w:t xml:space="preserve">2.2- </w:t>
      </w:r>
      <w:r w:rsidR="00E5020C">
        <w:rPr>
          <w:rFonts w:ascii="Arial" w:hAnsi="Arial" w:cs="Arial"/>
          <w:b/>
          <w:bCs/>
          <w:color w:val="000000" w:themeColor="text1"/>
          <w:u w:val="single"/>
        </w:rPr>
        <w:t>Impact of violence on the NHS as an organisation</w:t>
      </w:r>
      <w:bookmarkEnd w:id="11"/>
    </w:p>
    <w:p w14:paraId="5A59107E" w14:textId="77777777" w:rsidR="00E5020C" w:rsidRDefault="00E5020C" w:rsidP="00E5020C"/>
    <w:p w14:paraId="3940C74C" w14:textId="77777777" w:rsidR="0089773C" w:rsidRPr="0089773C" w:rsidRDefault="0089773C" w:rsidP="0089773C">
      <w:pPr>
        <w:shd w:val="clear" w:color="auto" w:fill="FFFFFF"/>
        <w:spacing w:after="0" w:line="480" w:lineRule="auto"/>
        <w:rPr>
          <w:rFonts w:ascii="Times New Roman" w:eastAsia="Times New Roman" w:hAnsi="Times New Roman" w:cs="Times New Roman"/>
          <w:sz w:val="24"/>
          <w:szCs w:val="24"/>
          <w:lang w:eastAsia="en-GB"/>
        </w:rPr>
      </w:pPr>
      <w:r w:rsidRPr="0089773C">
        <w:rPr>
          <w:rFonts w:ascii="Arial" w:eastAsia="Times New Roman" w:hAnsi="Arial" w:cs="Arial"/>
          <w:color w:val="000000"/>
          <w:sz w:val="24"/>
          <w:szCs w:val="24"/>
          <w:lang w:eastAsia="en-GB"/>
        </w:rPr>
        <w:t>Violence has a massive impact on the NHS in unusual ways. Research found that the NHS provides treatment to around 500,000 victims of domestic abuse in a year (Macdonald, 2021, p.3). This suggests that violence puts a huge strain on NHS staff. But there are other factors that impact the NHS as an organisation, which vary from long term and short term.  </w:t>
      </w:r>
    </w:p>
    <w:p w14:paraId="052A7F50" w14:textId="77777777" w:rsidR="0089773C" w:rsidRDefault="0089773C" w:rsidP="0089773C">
      <w:pPr>
        <w:shd w:val="clear" w:color="auto" w:fill="FFFFFF"/>
        <w:spacing w:after="0" w:line="480" w:lineRule="auto"/>
        <w:rPr>
          <w:rFonts w:ascii="Arial" w:eastAsia="Times New Roman" w:hAnsi="Arial" w:cs="Arial"/>
          <w:color w:val="000000"/>
          <w:sz w:val="24"/>
          <w:szCs w:val="24"/>
          <w:lang w:eastAsia="en-GB"/>
        </w:rPr>
      </w:pPr>
      <w:r w:rsidRPr="0089773C">
        <w:rPr>
          <w:rFonts w:ascii="Arial" w:eastAsia="Times New Roman" w:hAnsi="Arial" w:cs="Arial"/>
          <w:color w:val="000000"/>
          <w:sz w:val="24"/>
          <w:szCs w:val="24"/>
          <w:lang w:eastAsia="en-GB"/>
        </w:rPr>
        <w:t xml:space="preserve">The main impact that violence has on the NHS is financially. </w:t>
      </w:r>
      <w:proofErr w:type="gramStart"/>
      <w:r w:rsidRPr="0089773C">
        <w:rPr>
          <w:rFonts w:ascii="Arial" w:eastAsia="Times New Roman" w:hAnsi="Arial" w:cs="Arial"/>
          <w:color w:val="000000"/>
          <w:sz w:val="24"/>
          <w:szCs w:val="24"/>
          <w:lang w:eastAsia="en-GB"/>
        </w:rPr>
        <w:t>However</w:t>
      </w:r>
      <w:proofErr w:type="gramEnd"/>
      <w:r w:rsidRPr="0089773C">
        <w:rPr>
          <w:rFonts w:ascii="Arial" w:eastAsia="Times New Roman" w:hAnsi="Arial" w:cs="Arial"/>
          <w:color w:val="000000"/>
          <w:sz w:val="24"/>
          <w:szCs w:val="24"/>
          <w:lang w:eastAsia="en-GB"/>
        </w:rPr>
        <w:t xml:space="preserve"> there are long term and short-term factors that impact the NHS as an organisation, which have </w:t>
      </w:r>
      <w:r w:rsidRPr="0089773C">
        <w:rPr>
          <w:rFonts w:ascii="Arial" w:eastAsia="Times New Roman" w:hAnsi="Arial" w:cs="Arial"/>
          <w:color w:val="000000"/>
          <w:sz w:val="24"/>
          <w:szCs w:val="24"/>
          <w:lang w:eastAsia="en-GB"/>
        </w:rPr>
        <w:lastRenderedPageBreak/>
        <w:t xml:space="preserve">consequences. These consequences include financial factors, </w:t>
      </w:r>
      <w:proofErr w:type="gramStart"/>
      <w:r w:rsidRPr="0089773C">
        <w:rPr>
          <w:rFonts w:ascii="Arial" w:eastAsia="Times New Roman" w:hAnsi="Arial" w:cs="Arial"/>
          <w:color w:val="000000"/>
          <w:sz w:val="24"/>
          <w:szCs w:val="24"/>
          <w:lang w:eastAsia="en-GB"/>
        </w:rPr>
        <w:t>Long</w:t>
      </w:r>
      <w:proofErr w:type="gramEnd"/>
      <w:r w:rsidRPr="0089773C">
        <w:rPr>
          <w:rFonts w:ascii="Arial" w:eastAsia="Times New Roman" w:hAnsi="Arial" w:cs="Arial"/>
          <w:color w:val="000000"/>
          <w:sz w:val="24"/>
          <w:szCs w:val="24"/>
          <w:lang w:eastAsia="en-GB"/>
        </w:rPr>
        <w:t xml:space="preserve"> term impacts and short term impacts.  </w:t>
      </w:r>
    </w:p>
    <w:p w14:paraId="0273A28C" w14:textId="242AA88C" w:rsidR="0089773C" w:rsidRDefault="0089773C" w:rsidP="0089773C">
      <w:pPr>
        <w:pStyle w:val="Heading3"/>
        <w:rPr>
          <w:rFonts w:ascii="Arial" w:eastAsia="Times New Roman" w:hAnsi="Arial" w:cs="Arial"/>
          <w:b/>
          <w:bCs/>
          <w:color w:val="000000" w:themeColor="text1"/>
          <w:u w:val="single"/>
          <w:lang w:eastAsia="en-GB"/>
        </w:rPr>
      </w:pPr>
      <w:bookmarkStart w:id="12" w:name="_Toc102310188"/>
      <w:r>
        <w:rPr>
          <w:rFonts w:ascii="Arial" w:eastAsia="Times New Roman" w:hAnsi="Arial" w:cs="Arial"/>
          <w:b/>
          <w:bCs/>
          <w:color w:val="000000" w:themeColor="text1"/>
          <w:u w:val="single"/>
          <w:lang w:eastAsia="en-GB"/>
        </w:rPr>
        <w:t xml:space="preserve">2.2.1- </w:t>
      </w:r>
      <w:r w:rsidR="00184D29">
        <w:rPr>
          <w:rFonts w:ascii="Arial" w:eastAsia="Times New Roman" w:hAnsi="Arial" w:cs="Arial"/>
          <w:b/>
          <w:bCs/>
          <w:color w:val="000000" w:themeColor="text1"/>
          <w:u w:val="single"/>
          <w:lang w:eastAsia="en-GB"/>
        </w:rPr>
        <w:t>Cost of violence for the NHS</w:t>
      </w:r>
      <w:r w:rsidR="00EA2C93">
        <w:rPr>
          <w:rFonts w:ascii="Arial" w:eastAsia="Times New Roman" w:hAnsi="Arial" w:cs="Arial"/>
          <w:b/>
          <w:bCs/>
          <w:color w:val="000000" w:themeColor="text1"/>
          <w:u w:val="single"/>
          <w:lang w:eastAsia="en-GB"/>
        </w:rPr>
        <w:t xml:space="preserve"> in England and Wales</w:t>
      </w:r>
      <w:bookmarkEnd w:id="12"/>
    </w:p>
    <w:p w14:paraId="5911DEAF" w14:textId="1C890E34" w:rsidR="00184D29" w:rsidRDefault="00184D29" w:rsidP="00184D29">
      <w:pPr>
        <w:rPr>
          <w:lang w:eastAsia="en-GB"/>
        </w:rPr>
      </w:pPr>
    </w:p>
    <w:p w14:paraId="516A1CD1" w14:textId="77777777" w:rsidR="00EA2C93" w:rsidRDefault="00EA2C93" w:rsidP="00EA2C93">
      <w:pPr>
        <w:shd w:val="clear" w:color="auto" w:fill="FFFFFF"/>
        <w:spacing w:after="0" w:line="480" w:lineRule="auto"/>
        <w:rPr>
          <w:rFonts w:ascii="Arial" w:eastAsia="Times New Roman" w:hAnsi="Arial" w:cs="Arial"/>
          <w:color w:val="000000"/>
          <w:lang w:eastAsia="en-GB"/>
        </w:rPr>
      </w:pPr>
      <w:r w:rsidRPr="00EA2C93">
        <w:rPr>
          <w:rFonts w:ascii="Arial" w:eastAsia="Times New Roman" w:hAnsi="Arial" w:cs="Arial"/>
          <w:color w:val="000000"/>
          <w:sz w:val="24"/>
          <w:szCs w:val="24"/>
          <w:lang w:eastAsia="en-GB"/>
        </w:rPr>
        <w:t xml:space="preserve">Funding from the UK government is one of the main sources that is provided to the NHS to ensure their services are available to the public. </w:t>
      </w:r>
      <w:proofErr w:type="gramStart"/>
      <w:r w:rsidRPr="00EA2C93">
        <w:rPr>
          <w:rFonts w:ascii="Arial" w:eastAsia="Times New Roman" w:hAnsi="Arial" w:cs="Arial"/>
          <w:color w:val="000000"/>
          <w:sz w:val="24"/>
          <w:szCs w:val="24"/>
          <w:lang w:eastAsia="en-GB"/>
        </w:rPr>
        <w:t>However</w:t>
      </w:r>
      <w:proofErr w:type="gramEnd"/>
      <w:r w:rsidRPr="00EA2C93">
        <w:rPr>
          <w:rFonts w:ascii="Arial" w:eastAsia="Times New Roman" w:hAnsi="Arial" w:cs="Arial"/>
          <w:color w:val="000000"/>
          <w:sz w:val="24"/>
          <w:szCs w:val="24"/>
          <w:lang w:eastAsia="en-GB"/>
        </w:rPr>
        <w:t xml:space="preserve"> in recent times finances has been a challenge that the NHS have had to face, with reductions in their budget. The average cost of Violence on the NHS is different due to the outcomes. The cost per unit for an incident of violence with an injury is £920, whereas the unit cost of violence without an injury is £270 an individual (</w:t>
      </w:r>
      <w:proofErr w:type="spellStart"/>
      <w:r w:rsidRPr="00EA2C93">
        <w:rPr>
          <w:rFonts w:ascii="Arial" w:eastAsia="Times New Roman" w:hAnsi="Arial" w:cs="Arial"/>
          <w:color w:val="000000"/>
          <w:sz w:val="24"/>
          <w:szCs w:val="24"/>
          <w:lang w:eastAsia="en-GB"/>
        </w:rPr>
        <w:t>Heeks</w:t>
      </w:r>
      <w:proofErr w:type="spellEnd"/>
      <w:r w:rsidRPr="00EA2C93">
        <w:rPr>
          <w:rFonts w:ascii="Arial" w:eastAsia="Times New Roman" w:hAnsi="Arial" w:cs="Arial"/>
          <w:color w:val="000000"/>
          <w:sz w:val="24"/>
          <w:szCs w:val="24"/>
          <w:lang w:eastAsia="en-GB"/>
        </w:rPr>
        <w:t xml:space="preserve"> et al., 2018, p.46). This strongly shows that acts of violence with injury is the second most costly crime for the NHS, whereas violence without injury is slightly less costly than a few other crimes. Although this number is low this shows that both violence with an injury and violence without an injury has a massive costly impact on the NHS.</w:t>
      </w:r>
      <w:r w:rsidRPr="00EA2C93">
        <w:rPr>
          <w:rFonts w:ascii="Arial" w:eastAsia="Times New Roman" w:hAnsi="Arial" w:cs="Arial"/>
          <w:color w:val="000000"/>
          <w:lang w:eastAsia="en-GB"/>
        </w:rPr>
        <w:t> </w:t>
      </w:r>
    </w:p>
    <w:p w14:paraId="32340CF7" w14:textId="77777777" w:rsidR="00EA2C93" w:rsidRDefault="00EA2C93" w:rsidP="00EA2C93">
      <w:pPr>
        <w:shd w:val="clear" w:color="auto" w:fill="FFFFFF"/>
        <w:spacing w:after="0" w:line="480" w:lineRule="auto"/>
        <w:rPr>
          <w:rFonts w:ascii="Arial" w:eastAsia="Times New Roman" w:hAnsi="Arial" w:cs="Arial"/>
          <w:color w:val="000000"/>
          <w:lang w:eastAsia="en-GB"/>
        </w:rPr>
      </w:pPr>
    </w:p>
    <w:p w14:paraId="7C756853" w14:textId="77777777" w:rsidR="00B918E0" w:rsidRPr="00B918E0" w:rsidRDefault="00B918E0" w:rsidP="00B918E0">
      <w:pPr>
        <w:shd w:val="clear" w:color="auto" w:fill="FFFFFF"/>
        <w:spacing w:after="0" w:line="480" w:lineRule="auto"/>
        <w:rPr>
          <w:rFonts w:ascii="Times New Roman" w:eastAsia="Times New Roman" w:hAnsi="Times New Roman" w:cs="Times New Roman"/>
          <w:sz w:val="24"/>
          <w:szCs w:val="24"/>
          <w:lang w:eastAsia="en-GB"/>
        </w:rPr>
      </w:pPr>
      <w:r w:rsidRPr="00B918E0">
        <w:rPr>
          <w:rFonts w:ascii="Arial" w:eastAsia="Times New Roman" w:hAnsi="Arial" w:cs="Arial"/>
          <w:color w:val="000000"/>
          <w:sz w:val="24"/>
          <w:szCs w:val="24"/>
          <w:lang w:eastAsia="en-GB"/>
        </w:rPr>
        <w:t xml:space="preserve">As stated by Jones et al. (2020, p. 4) identified the short-term consequences of violence on the NHS in Wales, between 2018-19 cost £46.6 million a year. This strongly suggests that this has a massive impact on </w:t>
      </w:r>
      <w:proofErr w:type="spellStart"/>
      <w:r w:rsidRPr="00B918E0">
        <w:rPr>
          <w:rFonts w:ascii="Arial" w:eastAsia="Times New Roman" w:hAnsi="Arial" w:cs="Arial"/>
          <w:color w:val="000000"/>
          <w:sz w:val="24"/>
          <w:szCs w:val="24"/>
          <w:lang w:eastAsia="en-GB"/>
        </w:rPr>
        <w:t>Wales’</w:t>
      </w:r>
      <w:proofErr w:type="spellEnd"/>
      <w:r w:rsidRPr="00B918E0">
        <w:rPr>
          <w:rFonts w:ascii="Arial" w:eastAsia="Times New Roman" w:hAnsi="Arial" w:cs="Arial"/>
          <w:color w:val="000000"/>
          <w:sz w:val="24"/>
          <w:szCs w:val="24"/>
          <w:lang w:eastAsia="en-GB"/>
        </w:rPr>
        <w:t xml:space="preserve"> finances. A total, £9.40 Billion had been provided to the NHS in Wales in 2020-21(Audit Wales, 2021). This shows that the budget that is given to the NHS is a large amount, however this is a severely low budget to support all services that are provided.  Data collected shows that violence in Wales costs an estimate of £50 Million a year, with £39.1 Million being spent on Interpersonal Violence, £7.4 Million on self-directed violence (Violence Prevention Unit, 2020). This strongly shows that this has a massive budgetary impact on these services. This has a massive budgetary impact to the Welsh government as the amount of funding that is needed by the NHS, would have </w:t>
      </w:r>
      <w:r w:rsidRPr="00B918E0">
        <w:rPr>
          <w:rFonts w:ascii="Arial" w:eastAsia="Times New Roman" w:hAnsi="Arial" w:cs="Arial"/>
          <w:color w:val="000000"/>
          <w:sz w:val="24"/>
          <w:szCs w:val="24"/>
          <w:lang w:eastAsia="en-GB"/>
        </w:rPr>
        <w:lastRenderedPageBreak/>
        <w:t>to be increased each year therefore meaning less funding for other services that require funding. </w:t>
      </w:r>
    </w:p>
    <w:p w14:paraId="3F30361B" w14:textId="77777777" w:rsidR="00B918E0" w:rsidRPr="00B918E0" w:rsidRDefault="00B918E0" w:rsidP="00B918E0">
      <w:pPr>
        <w:shd w:val="clear" w:color="auto" w:fill="FFFFFF"/>
        <w:spacing w:after="0" w:line="480" w:lineRule="auto"/>
        <w:rPr>
          <w:rFonts w:ascii="Times New Roman" w:eastAsia="Times New Roman" w:hAnsi="Times New Roman" w:cs="Times New Roman"/>
          <w:sz w:val="24"/>
          <w:szCs w:val="24"/>
          <w:lang w:eastAsia="en-GB"/>
        </w:rPr>
      </w:pPr>
      <w:r w:rsidRPr="00B918E0">
        <w:rPr>
          <w:rFonts w:ascii="Arial" w:eastAsia="Times New Roman" w:hAnsi="Arial" w:cs="Arial"/>
          <w:color w:val="000000"/>
          <w:sz w:val="24"/>
          <w:szCs w:val="24"/>
          <w:lang w:eastAsia="en-GB"/>
        </w:rPr>
        <w:t xml:space="preserve">Hywel </w:t>
      </w:r>
      <w:proofErr w:type="spellStart"/>
      <w:r w:rsidRPr="00B918E0">
        <w:rPr>
          <w:rFonts w:ascii="Arial" w:eastAsia="Times New Roman" w:hAnsi="Arial" w:cs="Arial"/>
          <w:color w:val="000000"/>
          <w:sz w:val="24"/>
          <w:szCs w:val="24"/>
          <w:lang w:eastAsia="en-GB"/>
        </w:rPr>
        <w:t>Dda</w:t>
      </w:r>
      <w:proofErr w:type="spellEnd"/>
      <w:r w:rsidRPr="00B918E0">
        <w:rPr>
          <w:rFonts w:ascii="Arial" w:eastAsia="Times New Roman" w:hAnsi="Arial" w:cs="Arial"/>
          <w:color w:val="000000"/>
          <w:sz w:val="24"/>
          <w:szCs w:val="24"/>
          <w:lang w:eastAsia="en-GB"/>
        </w:rPr>
        <w:t xml:space="preserve"> </w:t>
      </w:r>
      <w:proofErr w:type="spellStart"/>
      <w:r w:rsidRPr="00B918E0">
        <w:rPr>
          <w:rFonts w:ascii="Arial" w:eastAsia="Times New Roman" w:hAnsi="Arial" w:cs="Arial"/>
          <w:color w:val="000000"/>
          <w:sz w:val="24"/>
          <w:szCs w:val="24"/>
          <w:lang w:eastAsia="en-GB"/>
        </w:rPr>
        <w:t>Healthboard</w:t>
      </w:r>
      <w:proofErr w:type="spellEnd"/>
      <w:r w:rsidRPr="00B918E0">
        <w:rPr>
          <w:rFonts w:ascii="Arial" w:eastAsia="Times New Roman" w:hAnsi="Arial" w:cs="Arial"/>
          <w:color w:val="000000"/>
          <w:sz w:val="24"/>
          <w:szCs w:val="24"/>
          <w:lang w:eastAsia="en-GB"/>
        </w:rPr>
        <w:t xml:space="preserve"> (2022) identified that in 2019/20 a total of £108,476.10 had been spent on the cost of damages and litigation for redress matters, however this significantly decreased within the year 2020/21 to £31,506.00. This suggests that violence is reducing. A copy of the letter sent can be found in the Appendices section of this project under </w:t>
      </w:r>
      <w:r w:rsidRPr="00B918E0">
        <w:rPr>
          <w:rFonts w:ascii="Arial" w:eastAsia="Times New Roman" w:hAnsi="Arial" w:cs="Arial"/>
          <w:b/>
          <w:bCs/>
          <w:i/>
          <w:iCs/>
          <w:color w:val="000000"/>
          <w:sz w:val="24"/>
          <w:szCs w:val="24"/>
          <w:u w:val="single"/>
          <w:lang w:eastAsia="en-GB"/>
        </w:rPr>
        <w:t>Appendix D. </w:t>
      </w:r>
    </w:p>
    <w:p w14:paraId="379890B0" w14:textId="77777777" w:rsidR="00B918E0" w:rsidRPr="00B918E0" w:rsidRDefault="00B918E0" w:rsidP="00B918E0">
      <w:pPr>
        <w:shd w:val="clear" w:color="auto" w:fill="FFFFFF"/>
        <w:spacing w:after="0" w:line="480" w:lineRule="auto"/>
        <w:rPr>
          <w:rFonts w:ascii="Times New Roman" w:eastAsia="Times New Roman" w:hAnsi="Times New Roman" w:cs="Times New Roman"/>
          <w:sz w:val="24"/>
          <w:szCs w:val="24"/>
          <w:lang w:eastAsia="en-GB"/>
        </w:rPr>
      </w:pPr>
      <w:r w:rsidRPr="00B918E0">
        <w:rPr>
          <w:rFonts w:ascii="Arial" w:eastAsia="Times New Roman" w:hAnsi="Arial" w:cs="Arial"/>
          <w:color w:val="000000"/>
          <w:sz w:val="24"/>
          <w:szCs w:val="24"/>
          <w:lang w:eastAsia="en-GB"/>
        </w:rPr>
        <w:t>Research found that in the year of 2019 the estimated cost of violence on the NHS in England was around £110M (Jones, L. Et al., 2020, P.18). This figure shows that violence has a significant impact on funding.  </w:t>
      </w:r>
    </w:p>
    <w:p w14:paraId="0935D05A" w14:textId="0C69D7C4" w:rsidR="00184D29" w:rsidRDefault="005834F6" w:rsidP="005834F6">
      <w:pPr>
        <w:pStyle w:val="Heading3"/>
        <w:rPr>
          <w:rFonts w:ascii="Arial" w:hAnsi="Arial" w:cs="Arial"/>
          <w:b/>
          <w:bCs/>
          <w:color w:val="000000" w:themeColor="text1"/>
          <w:u w:val="single"/>
          <w:lang w:eastAsia="en-GB"/>
        </w:rPr>
      </w:pPr>
      <w:bookmarkStart w:id="13" w:name="_Toc102310189"/>
      <w:r>
        <w:rPr>
          <w:rFonts w:ascii="Arial" w:hAnsi="Arial" w:cs="Arial"/>
          <w:b/>
          <w:bCs/>
          <w:color w:val="000000" w:themeColor="text1"/>
          <w:u w:val="single"/>
          <w:lang w:eastAsia="en-GB"/>
        </w:rPr>
        <w:t xml:space="preserve">2.2.2- </w:t>
      </w:r>
      <w:r w:rsidR="00A44366">
        <w:rPr>
          <w:rFonts w:ascii="Arial" w:hAnsi="Arial" w:cs="Arial"/>
          <w:b/>
          <w:bCs/>
          <w:color w:val="000000" w:themeColor="text1"/>
          <w:u w:val="single"/>
          <w:lang w:eastAsia="en-GB"/>
        </w:rPr>
        <w:t>Long term effects</w:t>
      </w:r>
      <w:bookmarkEnd w:id="13"/>
    </w:p>
    <w:p w14:paraId="022A1252" w14:textId="77777777" w:rsidR="00A44366" w:rsidRDefault="00A44366" w:rsidP="00A44366">
      <w:pPr>
        <w:rPr>
          <w:lang w:eastAsia="en-GB"/>
        </w:rPr>
      </w:pPr>
    </w:p>
    <w:p w14:paraId="657F4C00" w14:textId="77777777" w:rsidR="00A44366" w:rsidRPr="00A44366" w:rsidRDefault="00A44366" w:rsidP="00A44366">
      <w:pPr>
        <w:shd w:val="clear" w:color="auto" w:fill="FFFFFF"/>
        <w:spacing w:after="0" w:line="480" w:lineRule="auto"/>
        <w:rPr>
          <w:rFonts w:ascii="Times New Roman" w:eastAsia="Times New Roman" w:hAnsi="Times New Roman" w:cs="Times New Roman"/>
          <w:sz w:val="24"/>
          <w:szCs w:val="24"/>
          <w:lang w:eastAsia="en-GB"/>
        </w:rPr>
      </w:pPr>
      <w:r w:rsidRPr="00A44366">
        <w:rPr>
          <w:rFonts w:ascii="Arial" w:eastAsia="Times New Roman" w:hAnsi="Arial" w:cs="Arial"/>
          <w:color w:val="000000"/>
          <w:sz w:val="24"/>
          <w:szCs w:val="24"/>
          <w:lang w:eastAsia="en-GB"/>
        </w:rPr>
        <w:t xml:space="preserve">Research found strongly suggests that violence has an impact on recruiting new members of staff. Research found by (Royal College of Nursing, 2018) evidently shows that a Charge Nurse from a hospital ward, states that working in an understaffed environment with challenging patients has an impact on recruiting and keeping Nurses in their occupation. The struggle of recruiting fresh staff could have a long-term effect on the NHS as it could have an impact on the current staff members, being overstretched in demand of working due to shortages. The introduction of fresh staff members could then impact how current staff members would take their holiday leave or change careers. This would then have several consequences for newly recruited staff. This cycle could be a continuous cycle which would not solve the issues of staff shortages. The Covid-19 pandemic has had a massive impact on nurses in hospitals. Research identified by (People Safe, 2021) demonstrates that the increase of violence during the pandemic has played a big part in the development of mental health problems, such as PTSD, Depression, insomnia, </w:t>
      </w:r>
      <w:r w:rsidRPr="00A44366">
        <w:rPr>
          <w:rFonts w:ascii="Arial" w:eastAsia="Times New Roman" w:hAnsi="Arial" w:cs="Arial"/>
          <w:color w:val="000000"/>
          <w:sz w:val="24"/>
          <w:szCs w:val="24"/>
          <w:lang w:eastAsia="en-GB"/>
        </w:rPr>
        <w:lastRenderedPageBreak/>
        <w:t xml:space="preserve">anxiety, and stress. This is suggested to have played a huge factor in the cause of shortages in staff in Hospitals. Shortages in staff have a long-term impact on the Organisation as it leads to more strain on other staff members like previously mentioned. </w:t>
      </w:r>
      <w:r w:rsidRPr="00A44366">
        <w:rPr>
          <w:rFonts w:ascii="Arial" w:eastAsia="Times New Roman" w:hAnsi="Arial" w:cs="Arial"/>
          <w:color w:val="000000"/>
          <w:lang w:eastAsia="en-GB"/>
        </w:rPr>
        <w:t> </w:t>
      </w:r>
    </w:p>
    <w:p w14:paraId="58D18FF6" w14:textId="113F7A73" w:rsidR="00A44366" w:rsidRDefault="00A44366" w:rsidP="00A44366">
      <w:pPr>
        <w:pStyle w:val="Heading3"/>
        <w:rPr>
          <w:rFonts w:ascii="Arial" w:hAnsi="Arial" w:cs="Arial"/>
          <w:b/>
          <w:bCs/>
          <w:color w:val="000000" w:themeColor="text1"/>
          <w:u w:val="single"/>
          <w:lang w:eastAsia="en-GB"/>
        </w:rPr>
      </w:pPr>
      <w:bookmarkStart w:id="14" w:name="_Toc102310190"/>
      <w:r>
        <w:rPr>
          <w:rFonts w:ascii="Arial" w:hAnsi="Arial" w:cs="Arial"/>
          <w:b/>
          <w:bCs/>
          <w:color w:val="000000" w:themeColor="text1"/>
          <w:u w:val="single"/>
          <w:lang w:eastAsia="en-GB"/>
        </w:rPr>
        <w:t>2.2.3- Short term effects</w:t>
      </w:r>
      <w:bookmarkEnd w:id="14"/>
    </w:p>
    <w:p w14:paraId="562237B9" w14:textId="77777777" w:rsidR="00A44366" w:rsidRDefault="00A44366" w:rsidP="00A44366">
      <w:pPr>
        <w:rPr>
          <w:lang w:eastAsia="en-GB"/>
        </w:rPr>
      </w:pPr>
    </w:p>
    <w:p w14:paraId="26CD734C" w14:textId="77777777" w:rsidR="009613B8" w:rsidRPr="009613B8" w:rsidRDefault="009613B8" w:rsidP="009613B8">
      <w:pPr>
        <w:shd w:val="clear" w:color="auto" w:fill="FFFFFF"/>
        <w:spacing w:after="0" w:line="480" w:lineRule="auto"/>
        <w:rPr>
          <w:rFonts w:ascii="Times New Roman" w:eastAsia="Times New Roman" w:hAnsi="Times New Roman" w:cs="Times New Roman"/>
          <w:sz w:val="24"/>
          <w:szCs w:val="24"/>
          <w:lang w:eastAsia="en-GB"/>
        </w:rPr>
      </w:pPr>
      <w:r w:rsidRPr="009613B8">
        <w:rPr>
          <w:rFonts w:ascii="Arial" w:eastAsia="Times New Roman" w:hAnsi="Arial" w:cs="Arial"/>
          <w:color w:val="000000"/>
          <w:sz w:val="24"/>
          <w:szCs w:val="24"/>
          <w:lang w:eastAsia="en-GB"/>
        </w:rPr>
        <w:t xml:space="preserve">There are many short-term effects that violence has on the NHS. One of these main ones is sickness, research found shows that staff sickness is more than likely to be due to harassment and abuse from patients and relatives (NHS Torbay and Devon south, 2021). This suggests that violence has an impact on individuals and organisations in the short term, due to a shortage in staff. Research gathered by the NHS shows that Mental Health Services and Learning disability services within, and community based, have seen a high rise in reporting's when violence incidents have occurred, this recording was 90.3% percent in 2020 (NHS, 2021, P.42). As previously mentioned, in the cost impact of the Wales section of this chapter, the cost of violence for the NHS in Wales is a short-term impact due to the amount that must be provided to the NHS in Wales. The lack of funding is a strong indication that this has an impact on the organisation and individuals working for the NHS. One of these is the extended waiting time for all patients which means delays for doctors and nurses and a higher number of patients to attend to within a shorter period. The extended periods of waiting time for other patients could lead to the NHS receiving negative views. Research found by Nuffield Trust (2022) evidently states that patients who go to an A+E departments should be attended to within 4 hours of arrival, but data shows that the percentage of people who are attended to within that period is significantly lower than it should. In 2019-20, out of 6.5M people who attended A+E units only roughly 1.2m people were seen within 4 hours of arrival </w:t>
      </w:r>
      <w:r w:rsidRPr="009613B8">
        <w:rPr>
          <w:rFonts w:ascii="Arial" w:eastAsia="Times New Roman" w:hAnsi="Arial" w:cs="Arial"/>
          <w:color w:val="000000"/>
          <w:sz w:val="24"/>
          <w:szCs w:val="24"/>
          <w:lang w:eastAsia="en-GB"/>
        </w:rPr>
        <w:lastRenderedPageBreak/>
        <w:t>(The Health Foundation, 2019). This data strongly suggests that there are a range of issues causing this delay in patient treatment, but this also strongly suggests that the NHS is likely to receive negative opinions until this problem is resolved. Research has shown that violence could impact nurses due to emotional exhaustion, which could impact how they perceive patient safety (Kim et al. 2021). This could have a short term and long-term effect on the Staff and the patients. The lack of safety could cause further medical issues to the patients being treated, which could lead to the dismissal of the member of staff treating the patient.  </w:t>
      </w:r>
    </w:p>
    <w:p w14:paraId="6A8F1A1B" w14:textId="037242FD" w:rsidR="00A44366" w:rsidRDefault="009613B8" w:rsidP="009613B8">
      <w:pPr>
        <w:pStyle w:val="Heading2"/>
        <w:rPr>
          <w:rFonts w:ascii="Arial" w:hAnsi="Arial" w:cs="Arial"/>
          <w:b/>
          <w:bCs/>
          <w:color w:val="000000" w:themeColor="text1"/>
          <w:u w:val="single"/>
          <w:lang w:eastAsia="en-GB"/>
        </w:rPr>
      </w:pPr>
      <w:bookmarkStart w:id="15" w:name="_Toc102310191"/>
      <w:r>
        <w:rPr>
          <w:rFonts w:ascii="Arial" w:hAnsi="Arial" w:cs="Arial"/>
          <w:b/>
          <w:bCs/>
          <w:color w:val="000000" w:themeColor="text1"/>
          <w:u w:val="single"/>
          <w:lang w:eastAsia="en-GB"/>
        </w:rPr>
        <w:t>2.3- Impact on Individual Staff members</w:t>
      </w:r>
      <w:bookmarkEnd w:id="15"/>
      <w:r>
        <w:rPr>
          <w:rFonts w:ascii="Arial" w:hAnsi="Arial" w:cs="Arial"/>
          <w:b/>
          <w:bCs/>
          <w:color w:val="000000" w:themeColor="text1"/>
          <w:u w:val="single"/>
          <w:lang w:eastAsia="en-GB"/>
        </w:rPr>
        <w:t xml:space="preserve"> </w:t>
      </w:r>
    </w:p>
    <w:p w14:paraId="4BF7B140" w14:textId="77777777" w:rsidR="009613B8" w:rsidRDefault="009613B8" w:rsidP="009613B8">
      <w:pPr>
        <w:rPr>
          <w:lang w:eastAsia="en-GB"/>
        </w:rPr>
      </w:pPr>
    </w:p>
    <w:p w14:paraId="2759315D" w14:textId="77777777" w:rsidR="00CD1556" w:rsidRPr="00CD1556" w:rsidRDefault="00CD1556" w:rsidP="00CD1556">
      <w:pPr>
        <w:shd w:val="clear" w:color="auto" w:fill="FFFFFF"/>
        <w:spacing w:after="0" w:line="480" w:lineRule="auto"/>
        <w:rPr>
          <w:rFonts w:ascii="Times New Roman" w:eastAsia="Times New Roman" w:hAnsi="Times New Roman" w:cs="Times New Roman"/>
          <w:sz w:val="24"/>
          <w:szCs w:val="24"/>
          <w:lang w:eastAsia="en-GB"/>
        </w:rPr>
      </w:pPr>
      <w:r w:rsidRPr="00CD1556">
        <w:rPr>
          <w:rFonts w:ascii="Arial" w:eastAsia="Times New Roman" w:hAnsi="Arial" w:cs="Arial"/>
          <w:color w:val="000000"/>
          <w:sz w:val="24"/>
          <w:szCs w:val="24"/>
          <w:lang w:eastAsia="en-GB"/>
        </w:rPr>
        <w:t xml:space="preserve">The Geriatric Medicine Journal (2021) identifies that </w:t>
      </w:r>
      <w:proofErr w:type="gramStart"/>
      <w:r w:rsidRPr="00CD1556">
        <w:rPr>
          <w:rFonts w:ascii="Arial" w:eastAsia="Times New Roman" w:hAnsi="Arial" w:cs="Arial"/>
          <w:color w:val="000000"/>
          <w:sz w:val="24"/>
          <w:szCs w:val="24"/>
          <w:lang w:eastAsia="en-GB"/>
        </w:rPr>
        <w:t>In</w:t>
      </w:r>
      <w:proofErr w:type="gramEnd"/>
      <w:r w:rsidRPr="00CD1556">
        <w:rPr>
          <w:rFonts w:ascii="Arial" w:eastAsia="Times New Roman" w:hAnsi="Arial" w:cs="Arial"/>
          <w:color w:val="000000"/>
          <w:sz w:val="24"/>
          <w:szCs w:val="24"/>
          <w:lang w:eastAsia="en-GB"/>
        </w:rPr>
        <w:t xml:space="preserve"> recent years, the emergence of COVID-19 has shown an increase in violent behaviour towards staff in primary and secondary care. The same journal (Geriatric Medicine Journal, 2021) identified that research found 75% of 571 participants, in a survey for general Practice staff, received verbal threats and verbal abuse from patients. Secondary care research found that out of 1,251 doctors, 66% of those had been verbally abused, 5% physically abused and 7% of these received abuse outside the workplace. This strongly shows that violence is caused by several factors, in this case the Covid-19 pandemic. </w:t>
      </w:r>
    </w:p>
    <w:p w14:paraId="59DF219F" w14:textId="333CAD34" w:rsidR="009613B8" w:rsidRDefault="00CD1556" w:rsidP="0017674E">
      <w:pPr>
        <w:shd w:val="clear" w:color="auto" w:fill="FFFFFF"/>
        <w:spacing w:after="0" w:line="480" w:lineRule="auto"/>
        <w:rPr>
          <w:rFonts w:ascii="Arial" w:eastAsia="Times New Roman" w:hAnsi="Arial" w:cs="Arial"/>
          <w:color w:val="000000"/>
          <w:sz w:val="24"/>
          <w:szCs w:val="24"/>
          <w:lang w:eastAsia="en-GB"/>
        </w:rPr>
      </w:pPr>
      <w:r w:rsidRPr="00CD1556">
        <w:rPr>
          <w:rFonts w:ascii="Arial" w:eastAsia="Times New Roman" w:hAnsi="Arial" w:cs="Arial"/>
          <w:color w:val="000000"/>
          <w:sz w:val="24"/>
          <w:szCs w:val="24"/>
          <w:lang w:eastAsia="en-GB"/>
        </w:rPr>
        <w:t xml:space="preserve">Data collected by Hywel </w:t>
      </w:r>
      <w:proofErr w:type="spellStart"/>
      <w:r w:rsidRPr="00CD1556">
        <w:rPr>
          <w:rFonts w:ascii="Arial" w:eastAsia="Times New Roman" w:hAnsi="Arial" w:cs="Arial"/>
          <w:color w:val="000000"/>
          <w:sz w:val="24"/>
          <w:szCs w:val="24"/>
          <w:lang w:eastAsia="en-GB"/>
        </w:rPr>
        <w:t>Dda</w:t>
      </w:r>
      <w:proofErr w:type="spellEnd"/>
      <w:r w:rsidRPr="00CD1556">
        <w:rPr>
          <w:rFonts w:ascii="Arial" w:eastAsia="Times New Roman" w:hAnsi="Arial" w:cs="Arial"/>
          <w:color w:val="000000"/>
          <w:sz w:val="24"/>
          <w:szCs w:val="24"/>
          <w:lang w:eastAsia="en-GB"/>
        </w:rPr>
        <w:t xml:space="preserve"> Health Board (2022) demonstrates that between the year 2019/20 there were a total of 198 recorded incidents of violence towards staff members. </w:t>
      </w:r>
      <w:proofErr w:type="gramStart"/>
      <w:r w:rsidRPr="00CD1556">
        <w:rPr>
          <w:rFonts w:ascii="Arial" w:eastAsia="Times New Roman" w:hAnsi="Arial" w:cs="Arial"/>
          <w:color w:val="000000"/>
          <w:sz w:val="24"/>
          <w:szCs w:val="24"/>
          <w:lang w:eastAsia="en-GB"/>
        </w:rPr>
        <w:t>However</w:t>
      </w:r>
      <w:proofErr w:type="gramEnd"/>
      <w:r w:rsidRPr="00CD1556">
        <w:rPr>
          <w:rFonts w:ascii="Arial" w:eastAsia="Times New Roman" w:hAnsi="Arial" w:cs="Arial"/>
          <w:color w:val="000000"/>
          <w:sz w:val="24"/>
          <w:szCs w:val="24"/>
          <w:lang w:eastAsia="en-GB"/>
        </w:rPr>
        <w:t xml:space="preserve"> in 2020/21 there was a decrease to 129 recorded violence incidents towards staff members within the Hywel </w:t>
      </w:r>
      <w:proofErr w:type="spellStart"/>
      <w:r w:rsidRPr="00CD1556">
        <w:rPr>
          <w:rFonts w:ascii="Arial" w:eastAsia="Times New Roman" w:hAnsi="Arial" w:cs="Arial"/>
          <w:color w:val="000000"/>
          <w:sz w:val="24"/>
          <w:szCs w:val="24"/>
          <w:lang w:eastAsia="en-GB"/>
        </w:rPr>
        <w:t>Dda</w:t>
      </w:r>
      <w:proofErr w:type="spellEnd"/>
      <w:r w:rsidRPr="00CD1556">
        <w:rPr>
          <w:rFonts w:ascii="Arial" w:eastAsia="Times New Roman" w:hAnsi="Arial" w:cs="Arial"/>
          <w:color w:val="000000"/>
          <w:sz w:val="24"/>
          <w:szCs w:val="24"/>
          <w:lang w:eastAsia="en-GB"/>
        </w:rPr>
        <w:t xml:space="preserve"> </w:t>
      </w:r>
      <w:proofErr w:type="spellStart"/>
      <w:r w:rsidRPr="00CD1556">
        <w:rPr>
          <w:rFonts w:ascii="Arial" w:eastAsia="Times New Roman" w:hAnsi="Arial" w:cs="Arial"/>
          <w:color w:val="000000"/>
          <w:sz w:val="24"/>
          <w:szCs w:val="24"/>
          <w:lang w:eastAsia="en-GB"/>
        </w:rPr>
        <w:t>Healthboard</w:t>
      </w:r>
      <w:proofErr w:type="spellEnd"/>
      <w:r w:rsidRPr="00CD1556">
        <w:rPr>
          <w:rFonts w:ascii="Arial" w:eastAsia="Times New Roman" w:hAnsi="Arial" w:cs="Arial"/>
          <w:color w:val="000000"/>
          <w:sz w:val="24"/>
          <w:szCs w:val="24"/>
          <w:lang w:eastAsia="en-GB"/>
        </w:rPr>
        <w:t xml:space="preserve"> (2022). </w:t>
      </w:r>
      <w:proofErr w:type="gramStart"/>
      <w:r w:rsidRPr="00CD1556">
        <w:rPr>
          <w:rFonts w:ascii="Arial" w:eastAsia="Times New Roman" w:hAnsi="Arial" w:cs="Arial"/>
          <w:color w:val="000000"/>
          <w:sz w:val="24"/>
          <w:szCs w:val="24"/>
          <w:lang w:eastAsia="en-GB"/>
        </w:rPr>
        <w:t>Furthermore</w:t>
      </w:r>
      <w:proofErr w:type="gramEnd"/>
      <w:r w:rsidRPr="00CD1556">
        <w:rPr>
          <w:rFonts w:ascii="Arial" w:eastAsia="Times New Roman" w:hAnsi="Arial" w:cs="Arial"/>
          <w:color w:val="000000"/>
          <w:sz w:val="24"/>
          <w:szCs w:val="24"/>
          <w:lang w:eastAsia="en-GB"/>
        </w:rPr>
        <w:t xml:space="preserve"> these statistics evidently show that violence towards NHS staff, within the Hywel </w:t>
      </w:r>
      <w:proofErr w:type="spellStart"/>
      <w:r w:rsidRPr="00CD1556">
        <w:rPr>
          <w:rFonts w:ascii="Arial" w:eastAsia="Times New Roman" w:hAnsi="Arial" w:cs="Arial"/>
          <w:color w:val="000000"/>
          <w:sz w:val="24"/>
          <w:szCs w:val="24"/>
          <w:lang w:eastAsia="en-GB"/>
        </w:rPr>
        <w:t>Dda</w:t>
      </w:r>
      <w:proofErr w:type="spellEnd"/>
      <w:r w:rsidRPr="00CD1556">
        <w:rPr>
          <w:rFonts w:ascii="Arial" w:eastAsia="Times New Roman" w:hAnsi="Arial" w:cs="Arial"/>
          <w:color w:val="000000"/>
          <w:sz w:val="24"/>
          <w:szCs w:val="24"/>
          <w:lang w:eastAsia="en-GB"/>
        </w:rPr>
        <w:t xml:space="preserve"> University Health board is reducing. These acts of violence towards staff do have an impact on them as individuals.</w:t>
      </w:r>
      <w:r w:rsidRPr="00CD1556">
        <w:rPr>
          <w:rFonts w:ascii="Arial" w:eastAsia="Times New Roman" w:hAnsi="Arial" w:cs="Arial"/>
          <w:color w:val="000000"/>
          <w:lang w:eastAsia="en-GB"/>
        </w:rPr>
        <w:t xml:space="preserve">  </w:t>
      </w:r>
      <w:proofErr w:type="gramStart"/>
      <w:r w:rsidRPr="00CD1556">
        <w:rPr>
          <w:rFonts w:ascii="Arial" w:eastAsia="Times New Roman" w:hAnsi="Arial" w:cs="Arial"/>
          <w:color w:val="000000"/>
          <w:sz w:val="24"/>
          <w:szCs w:val="24"/>
          <w:lang w:eastAsia="en-GB"/>
        </w:rPr>
        <w:t>However</w:t>
      </w:r>
      <w:proofErr w:type="gramEnd"/>
      <w:r w:rsidRPr="00CD1556">
        <w:rPr>
          <w:rFonts w:ascii="Arial" w:eastAsia="Times New Roman" w:hAnsi="Arial" w:cs="Arial"/>
          <w:color w:val="000000"/>
          <w:sz w:val="24"/>
          <w:szCs w:val="24"/>
          <w:lang w:eastAsia="en-GB"/>
        </w:rPr>
        <w:t xml:space="preserve"> the question remains, did </w:t>
      </w:r>
      <w:r w:rsidRPr="00CD1556">
        <w:rPr>
          <w:rFonts w:ascii="Arial" w:eastAsia="Times New Roman" w:hAnsi="Arial" w:cs="Arial"/>
          <w:color w:val="000000"/>
          <w:sz w:val="24"/>
          <w:szCs w:val="24"/>
          <w:lang w:eastAsia="en-GB"/>
        </w:rPr>
        <w:lastRenderedPageBreak/>
        <w:t xml:space="preserve">covid-19 have an impact on reducing the number of violent incidents within the Hywel </w:t>
      </w:r>
      <w:proofErr w:type="spellStart"/>
      <w:r w:rsidRPr="00CD1556">
        <w:rPr>
          <w:rFonts w:ascii="Arial" w:eastAsia="Times New Roman" w:hAnsi="Arial" w:cs="Arial"/>
          <w:color w:val="000000"/>
          <w:sz w:val="24"/>
          <w:szCs w:val="24"/>
          <w:lang w:eastAsia="en-GB"/>
        </w:rPr>
        <w:t>Dda</w:t>
      </w:r>
      <w:proofErr w:type="spellEnd"/>
      <w:r w:rsidRPr="00CD1556">
        <w:rPr>
          <w:rFonts w:ascii="Arial" w:eastAsia="Times New Roman" w:hAnsi="Arial" w:cs="Arial"/>
          <w:color w:val="000000"/>
          <w:sz w:val="24"/>
          <w:szCs w:val="24"/>
          <w:lang w:eastAsia="en-GB"/>
        </w:rPr>
        <w:t xml:space="preserve"> </w:t>
      </w:r>
      <w:proofErr w:type="spellStart"/>
      <w:r w:rsidRPr="00CD1556">
        <w:rPr>
          <w:rFonts w:ascii="Arial" w:eastAsia="Times New Roman" w:hAnsi="Arial" w:cs="Arial"/>
          <w:color w:val="000000"/>
          <w:sz w:val="24"/>
          <w:szCs w:val="24"/>
          <w:lang w:eastAsia="en-GB"/>
        </w:rPr>
        <w:t>Healthboard</w:t>
      </w:r>
      <w:proofErr w:type="spellEnd"/>
      <w:r w:rsidRPr="00CD1556">
        <w:rPr>
          <w:rFonts w:ascii="Arial" w:eastAsia="Times New Roman" w:hAnsi="Arial" w:cs="Arial"/>
          <w:color w:val="000000"/>
          <w:sz w:val="24"/>
          <w:szCs w:val="24"/>
          <w:lang w:eastAsia="en-GB"/>
        </w:rPr>
        <w:t>?</w:t>
      </w:r>
    </w:p>
    <w:p w14:paraId="1B23C332" w14:textId="74DEB048" w:rsidR="0017674E" w:rsidRDefault="0017674E" w:rsidP="0017674E">
      <w:pPr>
        <w:shd w:val="clear" w:color="auto" w:fill="FFFFFF"/>
        <w:spacing w:after="0" w:line="480" w:lineRule="auto"/>
        <w:rPr>
          <w:rFonts w:ascii="Arial" w:hAnsi="Arial" w:cs="Arial"/>
          <w:color w:val="000000"/>
        </w:rPr>
      </w:pPr>
      <w:r>
        <w:rPr>
          <w:rFonts w:ascii="Arial" w:hAnsi="Arial" w:cs="Arial"/>
          <w:color w:val="000000"/>
        </w:rPr>
        <w:t>There have been several times where there has been violence aimed towards staff due to complications to patients' requests. One member of staff, working as a receptionist at a surgery, was a victim of an act of violence where she was punched in the face by a patient due to not having the consent to provide them with a prescription. Due to this act of violence this left her afraid to come into work (NHS North Tees and Hartlepool, 2020). Another time a senior sister of a covid-19 vaccination clinic was a victim of verbal abuse from a patient which left her crying in fear (NHS University Hospitals of Coventry and Warwickshire, 2021). This strongly shows that violence has a significant impact as it may affect the victim for an extended period, after the attack.</w:t>
      </w:r>
    </w:p>
    <w:p w14:paraId="7CA7D313" w14:textId="7A83FE1F" w:rsidR="0017674E" w:rsidRDefault="00BE636D" w:rsidP="00BE636D">
      <w:pPr>
        <w:pStyle w:val="Heading2"/>
        <w:rPr>
          <w:rFonts w:ascii="Arial" w:eastAsia="Times New Roman" w:hAnsi="Arial" w:cs="Arial"/>
          <w:b/>
          <w:bCs/>
          <w:color w:val="000000" w:themeColor="text1"/>
          <w:u w:val="single"/>
          <w:lang w:eastAsia="en-GB"/>
        </w:rPr>
      </w:pPr>
      <w:bookmarkStart w:id="16" w:name="_Toc102310192"/>
      <w:r>
        <w:rPr>
          <w:rFonts w:ascii="Arial" w:eastAsia="Times New Roman" w:hAnsi="Arial" w:cs="Arial"/>
          <w:b/>
          <w:bCs/>
          <w:color w:val="000000" w:themeColor="text1"/>
          <w:u w:val="single"/>
          <w:lang w:eastAsia="en-GB"/>
        </w:rPr>
        <w:t xml:space="preserve">2.4- </w:t>
      </w:r>
      <w:r w:rsidR="00847D40">
        <w:rPr>
          <w:rFonts w:ascii="Arial" w:eastAsia="Times New Roman" w:hAnsi="Arial" w:cs="Arial"/>
          <w:b/>
          <w:bCs/>
          <w:color w:val="000000" w:themeColor="text1"/>
          <w:u w:val="single"/>
          <w:lang w:eastAsia="en-GB"/>
        </w:rPr>
        <w:t>Public experiences</w:t>
      </w:r>
      <w:bookmarkEnd w:id="16"/>
    </w:p>
    <w:p w14:paraId="36CED327" w14:textId="77777777" w:rsidR="00847D40" w:rsidRDefault="00847D40" w:rsidP="00847D40">
      <w:pPr>
        <w:rPr>
          <w:lang w:eastAsia="en-GB"/>
        </w:rPr>
      </w:pPr>
    </w:p>
    <w:p w14:paraId="5B0D3A53" w14:textId="0601A76E" w:rsidR="00847D40" w:rsidRDefault="00847D40" w:rsidP="00847D40">
      <w:pPr>
        <w:spacing w:line="480" w:lineRule="auto"/>
        <w:rPr>
          <w:rFonts w:ascii="Arial" w:hAnsi="Arial" w:cs="Arial"/>
          <w:color w:val="000000"/>
          <w:sz w:val="24"/>
          <w:szCs w:val="24"/>
        </w:rPr>
      </w:pPr>
      <w:r w:rsidRPr="00847D40">
        <w:rPr>
          <w:rFonts w:ascii="Arial" w:hAnsi="Arial" w:cs="Arial"/>
          <w:color w:val="000000"/>
          <w:sz w:val="24"/>
          <w:szCs w:val="24"/>
        </w:rPr>
        <w:t xml:space="preserve">Although the research above evidently shows that violence is aimed towards staff within the NHS, the question remains whether members of the </w:t>
      </w:r>
      <w:proofErr w:type="gramStart"/>
      <w:r w:rsidRPr="00847D40">
        <w:rPr>
          <w:rFonts w:ascii="Arial" w:hAnsi="Arial" w:cs="Arial"/>
          <w:color w:val="000000"/>
          <w:sz w:val="24"/>
          <w:szCs w:val="24"/>
        </w:rPr>
        <w:t>general public</w:t>
      </w:r>
      <w:proofErr w:type="gramEnd"/>
      <w:r w:rsidRPr="00847D40">
        <w:rPr>
          <w:rFonts w:ascii="Arial" w:hAnsi="Arial" w:cs="Arial"/>
          <w:color w:val="000000"/>
          <w:sz w:val="24"/>
          <w:szCs w:val="24"/>
        </w:rPr>
        <w:t xml:space="preserve"> have been victims of violence from NHS staff.  </w:t>
      </w:r>
    </w:p>
    <w:p w14:paraId="4C14C810" w14:textId="77777777" w:rsidR="003D6D88" w:rsidRPr="003D6D88" w:rsidRDefault="003D6D88" w:rsidP="003D6D88">
      <w:pPr>
        <w:shd w:val="clear" w:color="auto" w:fill="FFFFFF"/>
        <w:spacing w:after="0" w:line="480" w:lineRule="auto"/>
        <w:rPr>
          <w:rFonts w:ascii="Times New Roman" w:eastAsia="Times New Roman" w:hAnsi="Times New Roman" w:cs="Times New Roman"/>
          <w:sz w:val="24"/>
          <w:szCs w:val="24"/>
          <w:lang w:eastAsia="en-GB"/>
        </w:rPr>
      </w:pPr>
      <w:r w:rsidRPr="003D6D88">
        <w:rPr>
          <w:rFonts w:ascii="Arial" w:eastAsia="Times New Roman" w:hAnsi="Arial" w:cs="Arial"/>
          <w:color w:val="000000"/>
          <w:sz w:val="24"/>
          <w:szCs w:val="24"/>
          <w:lang w:eastAsia="en-GB"/>
        </w:rPr>
        <w:t xml:space="preserve">Research found by Reader and Gillespie (2013, p. 1) shows that in 2011 a total of 22,845 complaints were made to the NHS regarding patient dignity, nurse attitudes and communication between relatives or patients and the staff nurses. This strongly suggests that patients and relatives are not receiving the correct care, </w:t>
      </w:r>
      <w:proofErr w:type="gramStart"/>
      <w:r w:rsidRPr="003D6D88">
        <w:rPr>
          <w:rFonts w:ascii="Arial" w:eastAsia="Times New Roman" w:hAnsi="Arial" w:cs="Arial"/>
          <w:color w:val="000000"/>
          <w:sz w:val="24"/>
          <w:szCs w:val="24"/>
          <w:lang w:eastAsia="en-GB"/>
        </w:rPr>
        <w:t>fairness</w:t>
      </w:r>
      <w:proofErr w:type="gramEnd"/>
      <w:r w:rsidRPr="003D6D88">
        <w:rPr>
          <w:rFonts w:ascii="Arial" w:eastAsia="Times New Roman" w:hAnsi="Arial" w:cs="Arial"/>
          <w:color w:val="000000"/>
          <w:sz w:val="24"/>
          <w:szCs w:val="24"/>
          <w:lang w:eastAsia="en-GB"/>
        </w:rPr>
        <w:t xml:space="preserve"> and respect as they anticipated, which may make them feel threatened or in danger. There is no other information published to suggest that patients are being victims of violence from NHS staff. The young, the old and those who depend on others are more likely to be victims of abuse from NHS staff (</w:t>
      </w:r>
      <w:proofErr w:type="spellStart"/>
      <w:r w:rsidRPr="003D6D88">
        <w:rPr>
          <w:rFonts w:ascii="Arial" w:eastAsia="Times New Roman" w:hAnsi="Arial" w:cs="Arial"/>
          <w:color w:val="000000"/>
          <w:sz w:val="24"/>
          <w:szCs w:val="24"/>
          <w:lang w:eastAsia="en-GB"/>
        </w:rPr>
        <w:t>Hudgell</w:t>
      </w:r>
      <w:proofErr w:type="spellEnd"/>
      <w:r w:rsidRPr="003D6D88">
        <w:rPr>
          <w:rFonts w:ascii="Arial" w:eastAsia="Times New Roman" w:hAnsi="Arial" w:cs="Arial"/>
          <w:color w:val="000000"/>
          <w:sz w:val="24"/>
          <w:szCs w:val="24"/>
          <w:lang w:eastAsia="en-GB"/>
        </w:rPr>
        <w:t xml:space="preserve"> Solicitors, 2021). This strongly shows that hospital patients are highly likely to be victims of abuse. This strongly suggests that there could be a higher rate of patient abuse, occurring in </w:t>
      </w:r>
      <w:r w:rsidRPr="003D6D88">
        <w:rPr>
          <w:rFonts w:ascii="Arial" w:eastAsia="Times New Roman" w:hAnsi="Arial" w:cs="Arial"/>
          <w:color w:val="000000"/>
          <w:sz w:val="24"/>
          <w:szCs w:val="24"/>
          <w:lang w:eastAsia="en-GB"/>
        </w:rPr>
        <w:lastRenderedPageBreak/>
        <w:t>hospitals, than there is being reported. Although the research previously mentioned is based on Abuse, this would include a range of things from Disrespect to Physical or mental pain (Somerset Safeguarding Adults Board, 2021). </w:t>
      </w:r>
    </w:p>
    <w:p w14:paraId="544BEBFF" w14:textId="77777777" w:rsidR="003D6D88" w:rsidRDefault="003D6D88" w:rsidP="003D6D88">
      <w:pPr>
        <w:shd w:val="clear" w:color="auto" w:fill="FFFFFF"/>
        <w:spacing w:after="0" w:line="480" w:lineRule="auto"/>
        <w:rPr>
          <w:rFonts w:ascii="Arial" w:eastAsia="Times New Roman" w:hAnsi="Arial" w:cs="Arial"/>
          <w:color w:val="000000"/>
          <w:sz w:val="24"/>
          <w:szCs w:val="24"/>
          <w:lang w:eastAsia="en-GB"/>
        </w:rPr>
      </w:pPr>
      <w:r w:rsidRPr="003D6D88">
        <w:rPr>
          <w:rFonts w:ascii="Arial" w:eastAsia="Times New Roman" w:hAnsi="Arial" w:cs="Arial"/>
          <w:color w:val="000000"/>
          <w:sz w:val="24"/>
          <w:szCs w:val="24"/>
          <w:lang w:eastAsia="en-GB"/>
        </w:rPr>
        <w:t xml:space="preserve">Research to demonstrate experiences from patients or family members, displays that they had been victims of violence from staff in the NHS, has not been significantly published. </w:t>
      </w:r>
      <w:proofErr w:type="gramStart"/>
      <w:r w:rsidRPr="003D6D88">
        <w:rPr>
          <w:rFonts w:ascii="Arial" w:eastAsia="Times New Roman" w:hAnsi="Arial" w:cs="Arial"/>
          <w:color w:val="000000"/>
          <w:sz w:val="24"/>
          <w:szCs w:val="24"/>
          <w:lang w:eastAsia="en-GB"/>
        </w:rPr>
        <w:t>However</w:t>
      </w:r>
      <w:proofErr w:type="gramEnd"/>
      <w:r w:rsidRPr="003D6D88">
        <w:rPr>
          <w:rFonts w:ascii="Arial" w:eastAsia="Times New Roman" w:hAnsi="Arial" w:cs="Arial"/>
          <w:color w:val="000000"/>
          <w:sz w:val="24"/>
          <w:szCs w:val="24"/>
          <w:lang w:eastAsia="en-GB"/>
        </w:rPr>
        <w:t xml:space="preserve"> Hywel </w:t>
      </w:r>
      <w:proofErr w:type="spellStart"/>
      <w:r w:rsidRPr="003D6D88">
        <w:rPr>
          <w:rFonts w:ascii="Arial" w:eastAsia="Times New Roman" w:hAnsi="Arial" w:cs="Arial"/>
          <w:color w:val="000000"/>
          <w:sz w:val="24"/>
          <w:szCs w:val="24"/>
          <w:lang w:eastAsia="en-GB"/>
        </w:rPr>
        <w:t>Dda</w:t>
      </w:r>
      <w:proofErr w:type="spellEnd"/>
      <w:r w:rsidRPr="003D6D88">
        <w:rPr>
          <w:rFonts w:ascii="Arial" w:eastAsia="Times New Roman" w:hAnsi="Arial" w:cs="Arial"/>
          <w:color w:val="000000"/>
          <w:sz w:val="24"/>
          <w:szCs w:val="24"/>
          <w:lang w:eastAsia="en-GB"/>
        </w:rPr>
        <w:t xml:space="preserve"> University </w:t>
      </w:r>
      <w:proofErr w:type="spellStart"/>
      <w:r w:rsidRPr="003D6D88">
        <w:rPr>
          <w:rFonts w:ascii="Arial" w:eastAsia="Times New Roman" w:hAnsi="Arial" w:cs="Arial"/>
          <w:color w:val="000000"/>
          <w:sz w:val="24"/>
          <w:szCs w:val="24"/>
          <w:lang w:eastAsia="en-GB"/>
        </w:rPr>
        <w:t>Healthboard</w:t>
      </w:r>
      <w:proofErr w:type="spellEnd"/>
      <w:r w:rsidRPr="003D6D88">
        <w:rPr>
          <w:rFonts w:ascii="Arial" w:eastAsia="Times New Roman" w:hAnsi="Arial" w:cs="Arial"/>
          <w:color w:val="000000"/>
          <w:sz w:val="24"/>
          <w:szCs w:val="24"/>
          <w:lang w:eastAsia="en-GB"/>
        </w:rPr>
        <w:t xml:space="preserve"> (2022) statistics show that in 2019/20 there were a total of 611 reported incidents of violence towards patients and an increase in the year 2020/21 to 644. This evidently suggests that patient violence is also an issue within the Dyfed Powys Area. </w:t>
      </w:r>
    </w:p>
    <w:p w14:paraId="623CE6A5" w14:textId="77777777" w:rsidR="00EC1CBD" w:rsidRDefault="00EC1CBD" w:rsidP="003D6D88">
      <w:pPr>
        <w:shd w:val="clear" w:color="auto" w:fill="FFFFFF"/>
        <w:spacing w:after="0" w:line="480" w:lineRule="auto"/>
        <w:rPr>
          <w:rFonts w:ascii="Arial" w:eastAsia="Times New Roman" w:hAnsi="Arial" w:cs="Arial"/>
          <w:color w:val="000000"/>
          <w:sz w:val="24"/>
          <w:szCs w:val="24"/>
          <w:lang w:eastAsia="en-GB"/>
        </w:rPr>
      </w:pPr>
    </w:p>
    <w:p w14:paraId="3ED1555A" w14:textId="3909DC1B" w:rsidR="00EC1CBD" w:rsidRDefault="00EC1CBD" w:rsidP="00EC1CBD">
      <w:pPr>
        <w:pStyle w:val="Heading2"/>
        <w:rPr>
          <w:rFonts w:ascii="Arial" w:eastAsia="Times New Roman" w:hAnsi="Arial" w:cs="Arial"/>
          <w:b/>
          <w:bCs/>
          <w:color w:val="000000" w:themeColor="text1"/>
          <w:u w:val="single"/>
          <w:lang w:eastAsia="en-GB"/>
        </w:rPr>
      </w:pPr>
      <w:bookmarkStart w:id="17" w:name="_Toc102310193"/>
      <w:r>
        <w:rPr>
          <w:rFonts w:ascii="Arial" w:eastAsia="Times New Roman" w:hAnsi="Arial" w:cs="Arial"/>
          <w:b/>
          <w:bCs/>
          <w:color w:val="000000" w:themeColor="text1"/>
          <w:u w:val="single"/>
          <w:lang w:eastAsia="en-GB"/>
        </w:rPr>
        <w:t>2.5- Conclusion</w:t>
      </w:r>
      <w:bookmarkEnd w:id="17"/>
      <w:r>
        <w:rPr>
          <w:rFonts w:ascii="Arial" w:eastAsia="Times New Roman" w:hAnsi="Arial" w:cs="Arial"/>
          <w:b/>
          <w:bCs/>
          <w:color w:val="000000" w:themeColor="text1"/>
          <w:u w:val="single"/>
          <w:lang w:eastAsia="en-GB"/>
        </w:rPr>
        <w:t xml:space="preserve"> </w:t>
      </w:r>
    </w:p>
    <w:p w14:paraId="248AD4D6" w14:textId="77777777" w:rsidR="00EC1CBD" w:rsidRDefault="00EC1CBD" w:rsidP="00EC1CBD">
      <w:pPr>
        <w:rPr>
          <w:lang w:eastAsia="en-GB"/>
        </w:rPr>
      </w:pPr>
    </w:p>
    <w:p w14:paraId="7CDF7CDB" w14:textId="77777777" w:rsidR="000C1AE5" w:rsidRPr="000C1AE5" w:rsidRDefault="000C1AE5" w:rsidP="000C1AE5">
      <w:pPr>
        <w:shd w:val="clear" w:color="auto" w:fill="FFFFFF"/>
        <w:spacing w:after="0" w:line="480" w:lineRule="auto"/>
        <w:rPr>
          <w:rFonts w:ascii="Times New Roman" w:eastAsia="Times New Roman" w:hAnsi="Times New Roman" w:cs="Times New Roman"/>
          <w:sz w:val="24"/>
          <w:szCs w:val="24"/>
          <w:lang w:eastAsia="en-GB"/>
        </w:rPr>
      </w:pPr>
      <w:r w:rsidRPr="000C1AE5">
        <w:rPr>
          <w:rFonts w:ascii="Arial" w:eastAsia="Times New Roman" w:hAnsi="Arial" w:cs="Arial"/>
          <w:color w:val="000000"/>
          <w:sz w:val="24"/>
          <w:szCs w:val="24"/>
          <w:lang w:eastAsia="en-GB"/>
        </w:rPr>
        <w:t>The research found in this chapter strongly suggests that violence has a massive impact on the NHS in many ways. Although there is no research to suggest that any patients or family members have been victims of violence from healthcare staff, this remains a question whether there have been incidents where a patient has been a victim of violence. Although the research gathered does not provide enough evidence to determine whether violence impacts staff members substantially. One of the biggest impacts that it has on staff members who are victims of violence in the workplace is mental health related issues such as Post Traumatic Stress Disorder. </w:t>
      </w:r>
    </w:p>
    <w:p w14:paraId="7BED1192" w14:textId="77777777" w:rsidR="00EC1CBD" w:rsidRPr="00EC1CBD" w:rsidRDefault="00EC1CBD" w:rsidP="00EC1CBD">
      <w:pPr>
        <w:rPr>
          <w:lang w:eastAsia="en-GB"/>
        </w:rPr>
      </w:pPr>
    </w:p>
    <w:p w14:paraId="09F71D1C" w14:textId="02B01BE9" w:rsidR="003D6D88" w:rsidRPr="003D6D88" w:rsidRDefault="003D6D88" w:rsidP="00EC1CBD">
      <w:pPr>
        <w:pStyle w:val="Heading2"/>
        <w:rPr>
          <w:rFonts w:eastAsia="Times New Roman"/>
          <w:lang w:eastAsia="en-GB"/>
        </w:rPr>
      </w:pPr>
    </w:p>
    <w:p w14:paraId="51611E51" w14:textId="77777777" w:rsidR="00847D40" w:rsidRPr="00847D40" w:rsidRDefault="00847D40" w:rsidP="00847D40">
      <w:pPr>
        <w:spacing w:line="480" w:lineRule="auto"/>
        <w:rPr>
          <w:sz w:val="24"/>
          <w:szCs w:val="24"/>
          <w:lang w:eastAsia="en-GB"/>
        </w:rPr>
      </w:pPr>
    </w:p>
    <w:p w14:paraId="1C12B9C4" w14:textId="77777777" w:rsidR="00EA2C93" w:rsidRPr="00184D29" w:rsidRDefault="00EA2C93" w:rsidP="00184D29">
      <w:pPr>
        <w:rPr>
          <w:lang w:eastAsia="en-GB"/>
        </w:rPr>
      </w:pPr>
    </w:p>
    <w:p w14:paraId="10AA6C28" w14:textId="77777777" w:rsidR="0089773C" w:rsidRPr="00E5020C" w:rsidRDefault="0089773C" w:rsidP="00E5020C"/>
    <w:p w14:paraId="11CD76FB" w14:textId="77777777" w:rsidR="009C4178" w:rsidRDefault="009C4178" w:rsidP="001F0B5E">
      <w:pPr>
        <w:rPr>
          <w:rFonts w:ascii="Arial" w:hAnsi="Arial" w:cs="Arial"/>
          <w:b/>
          <w:bCs/>
          <w:sz w:val="24"/>
          <w:szCs w:val="24"/>
        </w:rPr>
      </w:pPr>
    </w:p>
    <w:p w14:paraId="2A498939" w14:textId="77777777" w:rsidR="009C4178" w:rsidRDefault="009C4178" w:rsidP="001F0B5E">
      <w:pPr>
        <w:rPr>
          <w:rFonts w:ascii="Arial" w:hAnsi="Arial" w:cs="Arial"/>
          <w:b/>
          <w:bCs/>
          <w:sz w:val="24"/>
          <w:szCs w:val="24"/>
        </w:rPr>
      </w:pPr>
    </w:p>
    <w:p w14:paraId="4ED268E2" w14:textId="10692A77" w:rsidR="009C4178" w:rsidRDefault="000C1AE5" w:rsidP="000C1AE5">
      <w:pPr>
        <w:pStyle w:val="Heading1"/>
        <w:rPr>
          <w:rFonts w:ascii="Arial" w:hAnsi="Arial" w:cs="Arial"/>
          <w:b/>
          <w:bCs/>
          <w:color w:val="000000" w:themeColor="text1"/>
          <w:u w:val="single"/>
        </w:rPr>
      </w:pPr>
      <w:bookmarkStart w:id="18" w:name="_Toc102310194"/>
      <w:r>
        <w:rPr>
          <w:rFonts w:ascii="Arial" w:hAnsi="Arial" w:cs="Arial"/>
          <w:b/>
          <w:bCs/>
          <w:color w:val="000000" w:themeColor="text1"/>
          <w:u w:val="single"/>
        </w:rPr>
        <w:t>3.0- Methodology</w:t>
      </w:r>
      <w:bookmarkEnd w:id="18"/>
      <w:r>
        <w:rPr>
          <w:rFonts w:ascii="Arial" w:hAnsi="Arial" w:cs="Arial"/>
          <w:b/>
          <w:bCs/>
          <w:color w:val="000000" w:themeColor="text1"/>
          <w:u w:val="single"/>
        </w:rPr>
        <w:t xml:space="preserve"> </w:t>
      </w:r>
    </w:p>
    <w:p w14:paraId="5BEBFD70" w14:textId="5AFD1717" w:rsidR="000C1AE5" w:rsidRDefault="002132E8" w:rsidP="002132E8">
      <w:pPr>
        <w:pStyle w:val="Heading2"/>
        <w:rPr>
          <w:rFonts w:ascii="Arial" w:hAnsi="Arial" w:cs="Arial"/>
          <w:b/>
          <w:bCs/>
          <w:color w:val="000000" w:themeColor="text1"/>
          <w:u w:val="single"/>
        </w:rPr>
      </w:pPr>
      <w:bookmarkStart w:id="19" w:name="_Toc102310195"/>
      <w:r>
        <w:rPr>
          <w:rFonts w:ascii="Arial" w:hAnsi="Arial" w:cs="Arial"/>
          <w:b/>
          <w:bCs/>
          <w:color w:val="000000" w:themeColor="text1"/>
          <w:u w:val="single"/>
        </w:rPr>
        <w:t>3.1- Introduction</w:t>
      </w:r>
      <w:bookmarkEnd w:id="19"/>
      <w:r>
        <w:rPr>
          <w:rFonts w:ascii="Arial" w:hAnsi="Arial" w:cs="Arial"/>
          <w:b/>
          <w:bCs/>
          <w:color w:val="000000" w:themeColor="text1"/>
          <w:u w:val="single"/>
        </w:rPr>
        <w:t xml:space="preserve"> </w:t>
      </w:r>
    </w:p>
    <w:p w14:paraId="122208F8" w14:textId="77777777" w:rsidR="002132E8" w:rsidRPr="002132E8" w:rsidRDefault="002132E8" w:rsidP="002132E8"/>
    <w:p w14:paraId="627C1578" w14:textId="77777777" w:rsidR="002132E8" w:rsidRPr="002132E8" w:rsidRDefault="002132E8" w:rsidP="002132E8">
      <w:pPr>
        <w:spacing w:after="0" w:line="480" w:lineRule="auto"/>
        <w:rPr>
          <w:rFonts w:ascii="Times New Roman" w:eastAsia="Times New Roman" w:hAnsi="Times New Roman" w:cs="Times New Roman"/>
          <w:sz w:val="24"/>
          <w:szCs w:val="24"/>
          <w:lang w:eastAsia="en-GB"/>
        </w:rPr>
      </w:pPr>
      <w:r w:rsidRPr="002132E8">
        <w:rPr>
          <w:rFonts w:ascii="Arial" w:eastAsia="Times New Roman" w:hAnsi="Arial" w:cs="Arial"/>
          <w:color w:val="000000"/>
          <w:sz w:val="24"/>
          <w:szCs w:val="24"/>
          <w:lang w:eastAsia="en-GB"/>
        </w:rPr>
        <w:t xml:space="preserve">There are multiple reasons behind this individual project. The Department of Health and Social care (2020) identifies that violence has been a </w:t>
      </w:r>
      <w:proofErr w:type="gramStart"/>
      <w:r w:rsidRPr="002132E8">
        <w:rPr>
          <w:rFonts w:ascii="Arial" w:eastAsia="Times New Roman" w:hAnsi="Arial" w:cs="Arial"/>
          <w:color w:val="000000"/>
          <w:sz w:val="24"/>
          <w:szCs w:val="24"/>
          <w:lang w:eastAsia="en-GB"/>
        </w:rPr>
        <w:t>long standing</w:t>
      </w:r>
      <w:proofErr w:type="gramEnd"/>
      <w:r w:rsidRPr="002132E8">
        <w:rPr>
          <w:rFonts w:ascii="Arial" w:eastAsia="Times New Roman" w:hAnsi="Arial" w:cs="Arial"/>
          <w:color w:val="000000"/>
          <w:sz w:val="24"/>
          <w:szCs w:val="24"/>
          <w:lang w:eastAsia="en-GB"/>
        </w:rPr>
        <w:t xml:space="preserve"> problem in the NHS all across the UK for years, with a 34% rise in violence towards ambulance staff. There also is no data to imply how it impacts the NHS in the Dyfed Powys Area. </w:t>
      </w:r>
      <w:proofErr w:type="gramStart"/>
      <w:r w:rsidRPr="002132E8">
        <w:rPr>
          <w:rFonts w:ascii="Arial" w:eastAsia="Times New Roman" w:hAnsi="Arial" w:cs="Arial"/>
          <w:color w:val="000000"/>
          <w:sz w:val="24"/>
          <w:szCs w:val="24"/>
          <w:lang w:eastAsia="en-GB"/>
        </w:rPr>
        <w:t>Additionally</w:t>
      </w:r>
      <w:proofErr w:type="gramEnd"/>
      <w:r w:rsidRPr="002132E8">
        <w:rPr>
          <w:rFonts w:ascii="Arial" w:eastAsia="Times New Roman" w:hAnsi="Arial" w:cs="Arial"/>
          <w:color w:val="000000"/>
          <w:sz w:val="24"/>
          <w:szCs w:val="24"/>
          <w:lang w:eastAsia="en-GB"/>
        </w:rPr>
        <w:t xml:space="preserve"> there is no data or research to demonstrate how these acts of violence from the general public have impacted healthcare staff across the UK and specifically, there is no research to determine how it impacts staff members within the Dyfed Powys Area.  </w:t>
      </w:r>
    </w:p>
    <w:p w14:paraId="4D5086D7" w14:textId="77777777" w:rsidR="002132E8" w:rsidRPr="002132E8" w:rsidRDefault="002132E8" w:rsidP="002132E8">
      <w:pPr>
        <w:spacing w:after="0" w:line="480" w:lineRule="auto"/>
        <w:rPr>
          <w:rFonts w:ascii="Times New Roman" w:eastAsia="Times New Roman" w:hAnsi="Times New Roman" w:cs="Times New Roman"/>
          <w:sz w:val="24"/>
          <w:szCs w:val="24"/>
          <w:lang w:eastAsia="en-GB"/>
        </w:rPr>
      </w:pPr>
      <w:r w:rsidRPr="002132E8">
        <w:rPr>
          <w:rFonts w:ascii="Arial" w:eastAsia="Times New Roman" w:hAnsi="Arial" w:cs="Arial"/>
          <w:color w:val="000000"/>
          <w:sz w:val="24"/>
          <w:szCs w:val="24"/>
          <w:lang w:eastAsia="en-GB"/>
        </w:rPr>
        <w:t>In the previous chapter the overall findings found that violence has a significant impact on the NHS in the UK in multiple ways including financially, standard of the service, in the long term and the short term (Jones et al., 2020, p. 4). Research in the last chapter also found that there are not many prevention strategies or campaigns in place to reduce violence in the health sector organisations. Gaps that were identified in this research included no data or research based on information from the Dyfed Powys Area. There is legislation in place to reduce violence towards NHS staff, which is the Assault on Emergency Workers Act (2018). </w:t>
      </w:r>
    </w:p>
    <w:p w14:paraId="2551D5AD" w14:textId="77777777" w:rsidR="002132E8" w:rsidRPr="002132E8" w:rsidRDefault="002132E8" w:rsidP="002132E8">
      <w:pPr>
        <w:spacing w:after="0" w:line="240" w:lineRule="auto"/>
        <w:rPr>
          <w:rFonts w:ascii="Times New Roman" w:eastAsia="Times New Roman" w:hAnsi="Times New Roman" w:cs="Times New Roman"/>
          <w:sz w:val="24"/>
          <w:szCs w:val="24"/>
          <w:lang w:eastAsia="en-GB"/>
        </w:rPr>
      </w:pPr>
    </w:p>
    <w:p w14:paraId="4F7F1315" w14:textId="77777777" w:rsidR="002132E8" w:rsidRPr="002132E8" w:rsidRDefault="002132E8" w:rsidP="002132E8">
      <w:pPr>
        <w:spacing w:after="0" w:line="480" w:lineRule="auto"/>
        <w:rPr>
          <w:rFonts w:ascii="Times New Roman" w:eastAsia="Times New Roman" w:hAnsi="Times New Roman" w:cs="Times New Roman"/>
          <w:sz w:val="24"/>
          <w:szCs w:val="24"/>
          <w:lang w:eastAsia="en-GB"/>
        </w:rPr>
      </w:pPr>
      <w:proofErr w:type="gramStart"/>
      <w:r w:rsidRPr="002132E8">
        <w:rPr>
          <w:rFonts w:ascii="Arial" w:eastAsia="Times New Roman" w:hAnsi="Arial" w:cs="Arial"/>
          <w:color w:val="000000"/>
          <w:sz w:val="24"/>
          <w:szCs w:val="24"/>
          <w:lang w:eastAsia="en-GB"/>
        </w:rPr>
        <w:t>In order to</w:t>
      </w:r>
      <w:proofErr w:type="gramEnd"/>
      <w:r w:rsidRPr="002132E8">
        <w:rPr>
          <w:rFonts w:ascii="Arial" w:eastAsia="Times New Roman" w:hAnsi="Arial" w:cs="Arial"/>
          <w:color w:val="000000"/>
          <w:sz w:val="24"/>
          <w:szCs w:val="24"/>
          <w:lang w:eastAsia="en-GB"/>
        </w:rPr>
        <w:t xml:space="preserve"> help meet the objectives of this research, primary research will be found through the use of questionnaires. These questionnaires are aimed to answer the following objectives.</w:t>
      </w:r>
    </w:p>
    <w:p w14:paraId="590BE02C" w14:textId="77777777" w:rsidR="002132E8" w:rsidRPr="002132E8" w:rsidRDefault="002132E8" w:rsidP="002132E8">
      <w:pPr>
        <w:spacing w:after="0" w:line="240" w:lineRule="auto"/>
        <w:rPr>
          <w:rFonts w:ascii="Times New Roman" w:eastAsia="Times New Roman" w:hAnsi="Times New Roman" w:cs="Times New Roman"/>
          <w:sz w:val="24"/>
          <w:szCs w:val="24"/>
          <w:lang w:eastAsia="en-GB"/>
        </w:rPr>
      </w:pPr>
      <w:r w:rsidRPr="002132E8">
        <w:rPr>
          <w:rFonts w:ascii="Times New Roman" w:eastAsia="Times New Roman" w:hAnsi="Times New Roman" w:cs="Times New Roman"/>
          <w:sz w:val="24"/>
          <w:szCs w:val="24"/>
          <w:lang w:eastAsia="en-GB"/>
        </w:rPr>
        <w:br/>
      </w:r>
    </w:p>
    <w:p w14:paraId="37A3E621" w14:textId="77777777" w:rsidR="002132E8" w:rsidRPr="002132E8" w:rsidRDefault="002132E8" w:rsidP="002132E8">
      <w:pPr>
        <w:numPr>
          <w:ilvl w:val="0"/>
          <w:numId w:val="3"/>
        </w:numPr>
        <w:spacing w:after="0" w:line="480" w:lineRule="auto"/>
        <w:textAlignment w:val="baseline"/>
        <w:rPr>
          <w:rFonts w:ascii="Arial" w:eastAsia="Times New Roman" w:hAnsi="Arial" w:cs="Arial"/>
          <w:color w:val="000000"/>
          <w:sz w:val="24"/>
          <w:szCs w:val="24"/>
          <w:lang w:eastAsia="en-GB"/>
        </w:rPr>
      </w:pPr>
      <w:r w:rsidRPr="002132E8">
        <w:rPr>
          <w:rFonts w:ascii="Arial" w:eastAsia="Times New Roman" w:hAnsi="Arial" w:cs="Arial"/>
          <w:color w:val="000000"/>
          <w:sz w:val="24"/>
          <w:szCs w:val="24"/>
          <w:lang w:eastAsia="en-GB"/>
        </w:rPr>
        <w:lastRenderedPageBreak/>
        <w:t>determine what prevention strategies are currently being used to reduce violence towards NHS staff and whether these are effective</w:t>
      </w:r>
    </w:p>
    <w:p w14:paraId="25C05A47" w14:textId="77777777" w:rsidR="002132E8" w:rsidRPr="002132E8" w:rsidRDefault="002132E8" w:rsidP="002132E8">
      <w:pPr>
        <w:numPr>
          <w:ilvl w:val="0"/>
          <w:numId w:val="3"/>
        </w:numPr>
        <w:spacing w:after="0" w:line="480" w:lineRule="auto"/>
        <w:textAlignment w:val="baseline"/>
        <w:rPr>
          <w:rFonts w:ascii="Arial" w:eastAsia="Times New Roman" w:hAnsi="Arial" w:cs="Arial"/>
          <w:color w:val="000000"/>
          <w:sz w:val="24"/>
          <w:szCs w:val="24"/>
          <w:lang w:eastAsia="en-GB"/>
        </w:rPr>
      </w:pPr>
      <w:r w:rsidRPr="002132E8">
        <w:rPr>
          <w:rFonts w:ascii="Arial" w:eastAsia="Times New Roman" w:hAnsi="Arial" w:cs="Arial"/>
          <w:color w:val="000000"/>
          <w:sz w:val="24"/>
          <w:szCs w:val="24"/>
          <w:lang w:eastAsia="en-GB"/>
        </w:rPr>
        <w:t xml:space="preserve">Identify what impact violence has on NHS staff within the Dyfed Powys Area </w:t>
      </w:r>
      <w:proofErr w:type="gramStart"/>
      <w:r w:rsidRPr="002132E8">
        <w:rPr>
          <w:rFonts w:ascii="Arial" w:eastAsia="Times New Roman" w:hAnsi="Arial" w:cs="Arial"/>
          <w:color w:val="000000"/>
          <w:sz w:val="24"/>
          <w:szCs w:val="24"/>
          <w:lang w:eastAsia="en-GB"/>
        </w:rPr>
        <w:t>and;</w:t>
      </w:r>
      <w:proofErr w:type="gramEnd"/>
    </w:p>
    <w:p w14:paraId="5F542AE9" w14:textId="77777777" w:rsidR="002132E8" w:rsidRDefault="002132E8" w:rsidP="002132E8">
      <w:pPr>
        <w:numPr>
          <w:ilvl w:val="0"/>
          <w:numId w:val="3"/>
        </w:numPr>
        <w:spacing w:after="0" w:line="480" w:lineRule="auto"/>
        <w:textAlignment w:val="baseline"/>
        <w:rPr>
          <w:rFonts w:ascii="Arial" w:eastAsia="Times New Roman" w:hAnsi="Arial" w:cs="Arial"/>
          <w:color w:val="000000"/>
          <w:sz w:val="24"/>
          <w:szCs w:val="24"/>
          <w:lang w:eastAsia="en-GB"/>
        </w:rPr>
      </w:pPr>
      <w:r w:rsidRPr="002132E8">
        <w:rPr>
          <w:rFonts w:ascii="Arial" w:eastAsia="Times New Roman" w:hAnsi="Arial" w:cs="Arial"/>
          <w:color w:val="000000"/>
          <w:sz w:val="24"/>
          <w:szCs w:val="24"/>
          <w:lang w:eastAsia="en-GB"/>
        </w:rPr>
        <w:t xml:space="preserve">To identify whether any members of the </w:t>
      </w:r>
      <w:proofErr w:type="gramStart"/>
      <w:r w:rsidRPr="002132E8">
        <w:rPr>
          <w:rFonts w:ascii="Arial" w:eastAsia="Times New Roman" w:hAnsi="Arial" w:cs="Arial"/>
          <w:color w:val="000000"/>
          <w:sz w:val="24"/>
          <w:szCs w:val="24"/>
          <w:lang w:eastAsia="en-GB"/>
        </w:rPr>
        <w:t>general public</w:t>
      </w:r>
      <w:proofErr w:type="gramEnd"/>
      <w:r w:rsidRPr="002132E8">
        <w:rPr>
          <w:rFonts w:ascii="Arial" w:eastAsia="Times New Roman" w:hAnsi="Arial" w:cs="Arial"/>
          <w:color w:val="000000"/>
          <w:sz w:val="24"/>
          <w:szCs w:val="24"/>
          <w:lang w:eastAsia="en-GB"/>
        </w:rPr>
        <w:t xml:space="preserve"> have been victims of violence from NHS staff within the Dyfed Powys area, and the impact on the victim.</w:t>
      </w:r>
    </w:p>
    <w:p w14:paraId="39774F26" w14:textId="3558A1EC" w:rsidR="002132E8" w:rsidRDefault="00026802" w:rsidP="00026802">
      <w:pPr>
        <w:pStyle w:val="Heading2"/>
        <w:rPr>
          <w:rFonts w:ascii="Arial" w:eastAsia="Times New Roman" w:hAnsi="Arial" w:cs="Arial"/>
          <w:b/>
          <w:bCs/>
          <w:color w:val="000000" w:themeColor="text1"/>
          <w:u w:val="single"/>
          <w:lang w:eastAsia="en-GB"/>
        </w:rPr>
      </w:pPr>
      <w:bookmarkStart w:id="20" w:name="_Toc102310196"/>
      <w:r>
        <w:rPr>
          <w:rFonts w:ascii="Arial" w:eastAsia="Times New Roman" w:hAnsi="Arial" w:cs="Arial"/>
          <w:b/>
          <w:bCs/>
          <w:color w:val="000000" w:themeColor="text1"/>
          <w:u w:val="single"/>
          <w:lang w:eastAsia="en-GB"/>
        </w:rPr>
        <w:t>3.2- Research onion</w:t>
      </w:r>
      <w:bookmarkEnd w:id="20"/>
      <w:r>
        <w:rPr>
          <w:rFonts w:ascii="Arial" w:eastAsia="Times New Roman" w:hAnsi="Arial" w:cs="Arial"/>
          <w:b/>
          <w:bCs/>
          <w:color w:val="000000" w:themeColor="text1"/>
          <w:u w:val="single"/>
          <w:lang w:eastAsia="en-GB"/>
        </w:rPr>
        <w:t xml:space="preserve"> </w:t>
      </w:r>
    </w:p>
    <w:p w14:paraId="111C816B" w14:textId="77777777" w:rsidR="00026802" w:rsidRDefault="00026802" w:rsidP="00026802">
      <w:pPr>
        <w:rPr>
          <w:lang w:eastAsia="en-GB"/>
        </w:rPr>
      </w:pPr>
    </w:p>
    <w:p w14:paraId="0CC8D062" w14:textId="46E6458F" w:rsidR="007C6FF3" w:rsidRDefault="007C6FF3" w:rsidP="007C6FF3">
      <w:pPr>
        <w:spacing w:line="480" w:lineRule="auto"/>
        <w:rPr>
          <w:rFonts w:ascii="Arial" w:hAnsi="Arial" w:cs="Arial"/>
          <w:color w:val="000000"/>
          <w:sz w:val="24"/>
          <w:szCs w:val="24"/>
        </w:rPr>
      </w:pPr>
      <w:r w:rsidRPr="007C6FF3">
        <w:rPr>
          <w:rFonts w:ascii="Arial" w:hAnsi="Arial" w:cs="Arial"/>
          <w:color w:val="000000"/>
          <w:sz w:val="24"/>
          <w:szCs w:val="24"/>
        </w:rPr>
        <w:t xml:space="preserve">Sahay (2016, p.1) strongly suggests that the research onion was created by Mark Saunders. </w:t>
      </w:r>
      <w:proofErr w:type="spellStart"/>
      <w:r w:rsidRPr="007C6FF3">
        <w:rPr>
          <w:rFonts w:ascii="Arial" w:hAnsi="Arial" w:cs="Arial"/>
          <w:color w:val="000000"/>
          <w:sz w:val="24"/>
          <w:szCs w:val="24"/>
        </w:rPr>
        <w:t>Alturki</w:t>
      </w:r>
      <w:proofErr w:type="spellEnd"/>
      <w:r w:rsidRPr="007C6FF3">
        <w:rPr>
          <w:rFonts w:ascii="Arial" w:hAnsi="Arial" w:cs="Arial"/>
          <w:color w:val="000000"/>
          <w:sz w:val="24"/>
          <w:szCs w:val="24"/>
        </w:rPr>
        <w:t xml:space="preserve"> (2021, p.1) states that the research onion has a multidisciplinary application which is appropriate for research. Research gathered by Saunders et al., (2016) strongly shows that most academic research utilises the Research onion.</w:t>
      </w:r>
    </w:p>
    <w:p w14:paraId="3841F9A6" w14:textId="38DAE05E" w:rsidR="00E82DF1" w:rsidRDefault="00E82DF1" w:rsidP="007C6FF3">
      <w:pPr>
        <w:spacing w:line="480" w:lineRule="auto"/>
        <w:rPr>
          <w:rFonts w:ascii="Arial" w:hAnsi="Arial" w:cs="Arial"/>
          <w:noProof/>
          <w:color w:val="000000"/>
          <w:bdr w:val="none" w:sz="0" w:space="0" w:color="auto" w:frame="1"/>
        </w:rPr>
      </w:pPr>
      <w:r>
        <w:rPr>
          <w:rFonts w:ascii="Arial" w:hAnsi="Arial" w:cs="Arial"/>
          <w:noProof/>
          <w:color w:val="000000"/>
          <w:bdr w:val="none" w:sz="0" w:space="0" w:color="auto" w:frame="1"/>
        </w:rPr>
        <w:drawing>
          <wp:anchor distT="0" distB="0" distL="114300" distR="114300" simplePos="0" relativeHeight="251665408" behindDoc="0" locked="0" layoutInCell="1" allowOverlap="1" wp14:anchorId="796C1CC4" wp14:editId="3FDE46D9">
            <wp:simplePos x="0" y="0"/>
            <wp:positionH relativeFrom="margin">
              <wp:align>left</wp:align>
            </wp:positionH>
            <wp:positionV relativeFrom="paragraph">
              <wp:posOffset>137160</wp:posOffset>
            </wp:positionV>
            <wp:extent cx="5226050" cy="2755900"/>
            <wp:effectExtent l="0" t="0" r="0" b="6350"/>
            <wp:wrapSquare wrapText="bothSides"/>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4374" t="22588" r="25327" b="14117"/>
                    <a:stretch/>
                  </pic:blipFill>
                  <pic:spPr bwMode="auto">
                    <a:xfrm>
                      <a:off x="0" y="0"/>
                      <a:ext cx="5226050" cy="2755900"/>
                    </a:xfrm>
                    <a:prstGeom prst="rect">
                      <a:avLst/>
                    </a:prstGeom>
                    <a:noFill/>
                    <a:ln>
                      <a:noFill/>
                    </a:ln>
                    <a:extLst>
                      <a:ext uri="{53640926-AAD7-44D8-BBD7-CCE9431645EC}">
                        <a14:shadowObscured xmlns:a14="http://schemas.microsoft.com/office/drawing/2010/main"/>
                      </a:ext>
                    </a:extLst>
                  </pic:spPr>
                </pic:pic>
              </a:graphicData>
            </a:graphic>
          </wp:anchor>
        </w:drawing>
      </w:r>
    </w:p>
    <w:p w14:paraId="37792652" w14:textId="772A9D21" w:rsidR="007C6FF3" w:rsidRPr="007C6FF3" w:rsidRDefault="007C6FF3" w:rsidP="007C6FF3">
      <w:pPr>
        <w:spacing w:line="480" w:lineRule="auto"/>
        <w:rPr>
          <w:sz w:val="24"/>
          <w:szCs w:val="24"/>
          <w:lang w:eastAsia="en-GB"/>
        </w:rPr>
      </w:pPr>
    </w:p>
    <w:p w14:paraId="50026EF0" w14:textId="77777777" w:rsidR="002132E8" w:rsidRPr="002132E8" w:rsidRDefault="002132E8" w:rsidP="002132E8"/>
    <w:p w14:paraId="3C1B548D" w14:textId="77777777" w:rsidR="009C4178" w:rsidRDefault="009C4178" w:rsidP="001F0B5E">
      <w:pPr>
        <w:rPr>
          <w:rFonts w:ascii="Arial" w:hAnsi="Arial" w:cs="Arial"/>
          <w:b/>
          <w:bCs/>
          <w:sz w:val="24"/>
          <w:szCs w:val="24"/>
        </w:rPr>
      </w:pPr>
    </w:p>
    <w:p w14:paraId="0BAF5FA9" w14:textId="77777777" w:rsidR="009C4178" w:rsidRDefault="009C4178" w:rsidP="001F0B5E">
      <w:pPr>
        <w:rPr>
          <w:rFonts w:ascii="Arial" w:hAnsi="Arial" w:cs="Arial"/>
          <w:b/>
          <w:bCs/>
          <w:sz w:val="24"/>
          <w:szCs w:val="24"/>
        </w:rPr>
      </w:pPr>
    </w:p>
    <w:p w14:paraId="25606E8C" w14:textId="77777777" w:rsidR="009C4178" w:rsidRDefault="009C4178" w:rsidP="001F0B5E">
      <w:pPr>
        <w:rPr>
          <w:rFonts w:ascii="Arial" w:hAnsi="Arial" w:cs="Arial"/>
          <w:b/>
          <w:bCs/>
          <w:sz w:val="24"/>
          <w:szCs w:val="24"/>
        </w:rPr>
      </w:pPr>
    </w:p>
    <w:p w14:paraId="129A82F8" w14:textId="77777777" w:rsidR="009C4178" w:rsidRDefault="009C4178" w:rsidP="001F0B5E">
      <w:pPr>
        <w:rPr>
          <w:rFonts w:ascii="Arial" w:hAnsi="Arial" w:cs="Arial"/>
          <w:b/>
          <w:bCs/>
          <w:sz w:val="24"/>
          <w:szCs w:val="24"/>
        </w:rPr>
      </w:pPr>
    </w:p>
    <w:p w14:paraId="2DA3ACDC" w14:textId="77777777" w:rsidR="00E82DF1" w:rsidRDefault="00E82DF1" w:rsidP="001F0B5E">
      <w:pPr>
        <w:rPr>
          <w:rFonts w:ascii="Arial" w:hAnsi="Arial" w:cs="Arial"/>
          <w:b/>
          <w:bCs/>
          <w:sz w:val="24"/>
          <w:szCs w:val="24"/>
        </w:rPr>
      </w:pPr>
    </w:p>
    <w:p w14:paraId="5E29D16E" w14:textId="77777777" w:rsidR="00E82DF1" w:rsidRDefault="00E82DF1" w:rsidP="001F0B5E">
      <w:pPr>
        <w:rPr>
          <w:rFonts w:ascii="Arial" w:hAnsi="Arial" w:cs="Arial"/>
          <w:b/>
          <w:bCs/>
          <w:sz w:val="24"/>
          <w:szCs w:val="24"/>
        </w:rPr>
      </w:pPr>
    </w:p>
    <w:p w14:paraId="0FAA0095" w14:textId="30AF188A" w:rsidR="00E82DF1" w:rsidRDefault="006C2972" w:rsidP="001F0B5E">
      <w:pPr>
        <w:rPr>
          <w:rFonts w:ascii="Arial" w:hAnsi="Arial" w:cs="Arial"/>
          <w:i/>
          <w:iCs/>
          <w:color w:val="000000"/>
        </w:rPr>
      </w:pPr>
      <w:r>
        <w:rPr>
          <w:rFonts w:ascii="Arial" w:hAnsi="Arial" w:cs="Arial"/>
          <w:i/>
          <w:iCs/>
          <w:color w:val="000000"/>
        </w:rPr>
        <w:t xml:space="preserve">Figure 3.1: Saunders’ research Onion (Source: </w:t>
      </w:r>
      <w:proofErr w:type="spellStart"/>
      <w:r>
        <w:rPr>
          <w:rFonts w:ascii="Arial" w:hAnsi="Arial" w:cs="Arial"/>
          <w:i/>
          <w:iCs/>
          <w:color w:val="000000"/>
        </w:rPr>
        <w:t>Zefeiti</w:t>
      </w:r>
      <w:proofErr w:type="spellEnd"/>
      <w:r>
        <w:rPr>
          <w:rFonts w:ascii="Arial" w:hAnsi="Arial" w:cs="Arial"/>
          <w:i/>
          <w:iCs/>
          <w:color w:val="000000"/>
        </w:rPr>
        <w:t xml:space="preserve"> and Mohamad, 2014)</w:t>
      </w:r>
    </w:p>
    <w:p w14:paraId="7952F968" w14:textId="77777777" w:rsidR="006C2972" w:rsidRDefault="006C2972" w:rsidP="001F0B5E">
      <w:pPr>
        <w:rPr>
          <w:rFonts w:ascii="Arial" w:hAnsi="Arial" w:cs="Arial"/>
          <w:i/>
          <w:iCs/>
          <w:color w:val="000000"/>
        </w:rPr>
      </w:pPr>
    </w:p>
    <w:p w14:paraId="28160FDA" w14:textId="77777777" w:rsidR="006C2972" w:rsidRDefault="006C2972" w:rsidP="006C2972">
      <w:pPr>
        <w:spacing w:after="0" w:line="480" w:lineRule="auto"/>
        <w:rPr>
          <w:rFonts w:ascii="Arial" w:eastAsia="Times New Roman" w:hAnsi="Arial" w:cs="Arial"/>
          <w:color w:val="000000"/>
          <w:sz w:val="24"/>
          <w:szCs w:val="24"/>
          <w:lang w:eastAsia="en-GB"/>
        </w:rPr>
      </w:pPr>
      <w:r w:rsidRPr="006C2972">
        <w:rPr>
          <w:rFonts w:ascii="Arial" w:eastAsia="Times New Roman" w:hAnsi="Arial" w:cs="Arial"/>
          <w:i/>
          <w:iCs/>
          <w:color w:val="000000"/>
          <w:sz w:val="24"/>
          <w:szCs w:val="24"/>
          <w:lang w:eastAsia="en-GB"/>
        </w:rPr>
        <w:lastRenderedPageBreak/>
        <w:t>Figure 3.1</w:t>
      </w:r>
      <w:r w:rsidRPr="006C2972">
        <w:rPr>
          <w:rFonts w:ascii="Arial" w:eastAsia="Times New Roman" w:hAnsi="Arial" w:cs="Arial"/>
          <w:color w:val="000000"/>
          <w:sz w:val="24"/>
          <w:szCs w:val="24"/>
          <w:lang w:eastAsia="en-GB"/>
        </w:rPr>
        <w:t xml:space="preserve"> is a diagram demonstrating the research technique used during the research process for this dissertation, with it breaking down each step taken to ensure effective research is found. </w:t>
      </w:r>
    </w:p>
    <w:p w14:paraId="1405B36F" w14:textId="57F90EA4" w:rsidR="006C2972" w:rsidRDefault="00D43CC2" w:rsidP="00D43CC2">
      <w:pPr>
        <w:pStyle w:val="Heading3"/>
        <w:rPr>
          <w:rFonts w:ascii="Arial" w:eastAsia="Times New Roman" w:hAnsi="Arial" w:cs="Arial"/>
          <w:b/>
          <w:bCs/>
          <w:color w:val="000000" w:themeColor="text1"/>
          <w:u w:val="single"/>
          <w:lang w:eastAsia="en-GB"/>
        </w:rPr>
      </w:pPr>
      <w:bookmarkStart w:id="21" w:name="_Toc102310197"/>
      <w:r>
        <w:rPr>
          <w:rFonts w:ascii="Arial" w:eastAsia="Times New Roman" w:hAnsi="Arial" w:cs="Arial"/>
          <w:b/>
          <w:bCs/>
          <w:color w:val="000000" w:themeColor="text1"/>
          <w:u w:val="single"/>
          <w:lang w:eastAsia="en-GB"/>
        </w:rPr>
        <w:t>3.2.1- Philosophies</w:t>
      </w:r>
      <w:bookmarkEnd w:id="21"/>
      <w:r>
        <w:rPr>
          <w:rFonts w:ascii="Arial" w:eastAsia="Times New Roman" w:hAnsi="Arial" w:cs="Arial"/>
          <w:b/>
          <w:bCs/>
          <w:color w:val="000000" w:themeColor="text1"/>
          <w:u w:val="single"/>
          <w:lang w:eastAsia="en-GB"/>
        </w:rPr>
        <w:t xml:space="preserve"> </w:t>
      </w:r>
    </w:p>
    <w:p w14:paraId="6B18A248" w14:textId="77777777" w:rsidR="00D43CC2" w:rsidRDefault="00D43CC2" w:rsidP="00D43CC2">
      <w:pPr>
        <w:rPr>
          <w:lang w:eastAsia="en-GB"/>
        </w:rPr>
      </w:pPr>
    </w:p>
    <w:p w14:paraId="434F655C" w14:textId="77777777" w:rsidR="00D43CC2" w:rsidRPr="00D43CC2" w:rsidRDefault="00D43CC2" w:rsidP="00D43CC2">
      <w:pPr>
        <w:spacing w:after="0" w:line="480" w:lineRule="auto"/>
        <w:rPr>
          <w:rFonts w:ascii="Times New Roman" w:eastAsia="Times New Roman" w:hAnsi="Times New Roman" w:cs="Times New Roman"/>
          <w:sz w:val="24"/>
          <w:szCs w:val="24"/>
          <w:lang w:eastAsia="en-GB"/>
        </w:rPr>
      </w:pPr>
      <w:r w:rsidRPr="00D43CC2">
        <w:rPr>
          <w:rFonts w:ascii="Arial" w:eastAsia="Times New Roman" w:hAnsi="Arial" w:cs="Arial"/>
          <w:color w:val="000000"/>
          <w:sz w:val="24"/>
          <w:szCs w:val="24"/>
          <w:lang w:eastAsia="en-GB"/>
        </w:rPr>
        <w:t xml:space="preserve">Saunders (2009, p.124) describes the outer layer of the research onion </w:t>
      </w:r>
      <w:proofErr w:type="gramStart"/>
      <w:r w:rsidRPr="00D43CC2">
        <w:rPr>
          <w:rFonts w:ascii="Arial" w:eastAsia="Times New Roman" w:hAnsi="Arial" w:cs="Arial"/>
          <w:color w:val="000000"/>
          <w:sz w:val="24"/>
          <w:szCs w:val="24"/>
          <w:lang w:eastAsia="en-GB"/>
        </w:rPr>
        <w:t>to  demonstrate</w:t>
      </w:r>
      <w:proofErr w:type="gramEnd"/>
      <w:r w:rsidRPr="00D43CC2">
        <w:rPr>
          <w:rFonts w:ascii="Arial" w:eastAsia="Times New Roman" w:hAnsi="Arial" w:cs="Arial"/>
          <w:color w:val="000000"/>
          <w:sz w:val="24"/>
          <w:szCs w:val="24"/>
          <w:lang w:eastAsia="en-GB"/>
        </w:rPr>
        <w:t xml:space="preserve"> philosophies that identify the structure of beliefs and the assumptions on the development of knowledge. This layer will identify what style of research the researcher will carry out throughout this dissertation. </w:t>
      </w:r>
      <w:proofErr w:type="spellStart"/>
      <w:r w:rsidRPr="00D43CC2">
        <w:rPr>
          <w:rFonts w:ascii="Arial" w:eastAsia="Times New Roman" w:hAnsi="Arial" w:cs="Arial"/>
          <w:color w:val="000000"/>
          <w:sz w:val="24"/>
          <w:szCs w:val="24"/>
          <w:lang w:eastAsia="en-GB"/>
        </w:rPr>
        <w:t>Zefeiti</w:t>
      </w:r>
      <w:proofErr w:type="spellEnd"/>
      <w:r w:rsidRPr="00D43CC2">
        <w:rPr>
          <w:rFonts w:ascii="Arial" w:eastAsia="Times New Roman" w:hAnsi="Arial" w:cs="Arial"/>
          <w:color w:val="000000"/>
          <w:sz w:val="24"/>
          <w:szCs w:val="24"/>
          <w:lang w:eastAsia="en-GB"/>
        </w:rPr>
        <w:t xml:space="preserve"> and Mohamad (2014, p.3) displays in </w:t>
      </w:r>
      <w:r w:rsidRPr="00D43CC2">
        <w:rPr>
          <w:rFonts w:ascii="Arial" w:eastAsia="Times New Roman" w:hAnsi="Arial" w:cs="Arial"/>
          <w:i/>
          <w:iCs/>
          <w:color w:val="000000"/>
          <w:sz w:val="24"/>
          <w:szCs w:val="24"/>
          <w:lang w:eastAsia="en-GB"/>
        </w:rPr>
        <w:t xml:space="preserve">Figure 3.1 </w:t>
      </w:r>
      <w:r w:rsidRPr="00D43CC2">
        <w:rPr>
          <w:rFonts w:ascii="Arial" w:eastAsia="Times New Roman" w:hAnsi="Arial" w:cs="Arial"/>
          <w:color w:val="000000"/>
          <w:sz w:val="24"/>
          <w:szCs w:val="24"/>
          <w:lang w:eastAsia="en-GB"/>
        </w:rPr>
        <w:t>that Saunders Identifies four philosophies, which are positivism, realism, pragmatism and Interpretivism.</w:t>
      </w:r>
    </w:p>
    <w:p w14:paraId="57F053F6" w14:textId="77777777" w:rsidR="00D43CC2" w:rsidRPr="00D43CC2" w:rsidRDefault="00D43CC2" w:rsidP="00D43CC2">
      <w:pPr>
        <w:numPr>
          <w:ilvl w:val="0"/>
          <w:numId w:val="4"/>
        </w:numPr>
        <w:spacing w:after="0" w:line="480" w:lineRule="auto"/>
        <w:textAlignment w:val="baseline"/>
        <w:rPr>
          <w:rFonts w:ascii="Arial" w:eastAsia="Times New Roman" w:hAnsi="Arial" w:cs="Arial"/>
          <w:color w:val="000000"/>
          <w:sz w:val="24"/>
          <w:szCs w:val="24"/>
          <w:lang w:eastAsia="en-GB"/>
        </w:rPr>
      </w:pPr>
      <w:r w:rsidRPr="00D43CC2">
        <w:rPr>
          <w:rFonts w:ascii="Arial" w:eastAsia="Times New Roman" w:hAnsi="Arial" w:cs="Arial"/>
          <w:color w:val="000000"/>
          <w:sz w:val="24"/>
          <w:szCs w:val="24"/>
          <w:lang w:eastAsia="en-GB"/>
        </w:rPr>
        <w:t>Positivism philosophy</w:t>
      </w:r>
    </w:p>
    <w:p w14:paraId="39D1E088" w14:textId="77777777" w:rsidR="00D43CC2" w:rsidRPr="00D43CC2" w:rsidRDefault="00D43CC2" w:rsidP="00D43CC2">
      <w:pPr>
        <w:numPr>
          <w:ilvl w:val="0"/>
          <w:numId w:val="4"/>
        </w:numPr>
        <w:spacing w:after="0" w:line="480" w:lineRule="auto"/>
        <w:textAlignment w:val="baseline"/>
        <w:rPr>
          <w:rFonts w:ascii="Arial" w:eastAsia="Times New Roman" w:hAnsi="Arial" w:cs="Arial"/>
          <w:color w:val="000000"/>
          <w:sz w:val="24"/>
          <w:szCs w:val="24"/>
          <w:lang w:eastAsia="en-GB"/>
        </w:rPr>
      </w:pPr>
      <w:r w:rsidRPr="00D43CC2">
        <w:rPr>
          <w:rFonts w:ascii="Arial" w:eastAsia="Times New Roman" w:hAnsi="Arial" w:cs="Arial"/>
          <w:color w:val="000000"/>
          <w:sz w:val="24"/>
          <w:szCs w:val="24"/>
          <w:lang w:eastAsia="en-GB"/>
        </w:rPr>
        <w:t>Realism philosophy </w:t>
      </w:r>
    </w:p>
    <w:p w14:paraId="439F84EB" w14:textId="77777777" w:rsidR="00D43CC2" w:rsidRPr="00D43CC2" w:rsidRDefault="00D43CC2" w:rsidP="00D43CC2">
      <w:pPr>
        <w:numPr>
          <w:ilvl w:val="0"/>
          <w:numId w:val="4"/>
        </w:numPr>
        <w:spacing w:after="0" w:line="480" w:lineRule="auto"/>
        <w:textAlignment w:val="baseline"/>
        <w:rPr>
          <w:rFonts w:ascii="Arial" w:eastAsia="Times New Roman" w:hAnsi="Arial" w:cs="Arial"/>
          <w:color w:val="000000"/>
          <w:sz w:val="24"/>
          <w:szCs w:val="24"/>
          <w:lang w:eastAsia="en-GB"/>
        </w:rPr>
      </w:pPr>
      <w:r w:rsidRPr="00D43CC2">
        <w:rPr>
          <w:rFonts w:ascii="Arial" w:eastAsia="Times New Roman" w:hAnsi="Arial" w:cs="Arial"/>
          <w:color w:val="000000"/>
          <w:sz w:val="24"/>
          <w:szCs w:val="24"/>
          <w:lang w:eastAsia="en-GB"/>
        </w:rPr>
        <w:t>Pragmatism philosophy</w:t>
      </w:r>
    </w:p>
    <w:p w14:paraId="59BAF819" w14:textId="77777777" w:rsidR="00D43CC2" w:rsidRPr="00D43CC2" w:rsidRDefault="00D43CC2" w:rsidP="00D43CC2">
      <w:pPr>
        <w:numPr>
          <w:ilvl w:val="0"/>
          <w:numId w:val="4"/>
        </w:numPr>
        <w:spacing w:after="0" w:line="480" w:lineRule="auto"/>
        <w:textAlignment w:val="baseline"/>
        <w:rPr>
          <w:rFonts w:ascii="Arial" w:eastAsia="Times New Roman" w:hAnsi="Arial" w:cs="Arial"/>
          <w:color w:val="000000"/>
          <w:sz w:val="24"/>
          <w:szCs w:val="24"/>
          <w:lang w:eastAsia="en-GB"/>
        </w:rPr>
      </w:pPr>
      <w:r w:rsidRPr="00D43CC2">
        <w:rPr>
          <w:rFonts w:ascii="Arial" w:eastAsia="Times New Roman" w:hAnsi="Arial" w:cs="Arial"/>
          <w:color w:val="000000"/>
          <w:sz w:val="24"/>
          <w:szCs w:val="24"/>
          <w:lang w:eastAsia="en-GB"/>
        </w:rPr>
        <w:t>Interpretivism philosophy </w:t>
      </w:r>
    </w:p>
    <w:p w14:paraId="74CCB0EB" w14:textId="77777777" w:rsidR="00D43CC2" w:rsidRPr="00D43CC2" w:rsidRDefault="00D43CC2" w:rsidP="00D43CC2">
      <w:pPr>
        <w:spacing w:after="0" w:line="240" w:lineRule="auto"/>
        <w:rPr>
          <w:rFonts w:ascii="Times New Roman" w:eastAsia="Times New Roman" w:hAnsi="Times New Roman" w:cs="Times New Roman"/>
          <w:sz w:val="24"/>
          <w:szCs w:val="24"/>
          <w:lang w:eastAsia="en-GB"/>
        </w:rPr>
      </w:pPr>
    </w:p>
    <w:p w14:paraId="6BAC1F67" w14:textId="77777777" w:rsidR="00D43CC2" w:rsidRPr="00D43CC2" w:rsidRDefault="00D43CC2" w:rsidP="00D43CC2">
      <w:pPr>
        <w:spacing w:after="0" w:line="480" w:lineRule="auto"/>
        <w:rPr>
          <w:rFonts w:ascii="Times New Roman" w:eastAsia="Times New Roman" w:hAnsi="Times New Roman" w:cs="Times New Roman"/>
          <w:sz w:val="24"/>
          <w:szCs w:val="24"/>
          <w:lang w:eastAsia="en-GB"/>
        </w:rPr>
      </w:pPr>
      <w:r w:rsidRPr="00D43CC2">
        <w:rPr>
          <w:rFonts w:ascii="Arial" w:eastAsia="Times New Roman" w:hAnsi="Arial" w:cs="Arial"/>
          <w:color w:val="000000"/>
          <w:sz w:val="24"/>
          <w:szCs w:val="24"/>
          <w:lang w:eastAsia="en-GB"/>
        </w:rPr>
        <w:t xml:space="preserve">The research philosophy that will be used through this dissertation was the Interpretivism philosophy. Interpretivism philosophy is set out by Saunders and </w:t>
      </w:r>
      <w:proofErr w:type="spellStart"/>
      <w:r w:rsidRPr="00D43CC2">
        <w:rPr>
          <w:rFonts w:ascii="Arial" w:eastAsia="Times New Roman" w:hAnsi="Arial" w:cs="Arial"/>
          <w:color w:val="000000"/>
          <w:sz w:val="24"/>
          <w:szCs w:val="24"/>
          <w:lang w:eastAsia="en-GB"/>
        </w:rPr>
        <w:t>Tosey</w:t>
      </w:r>
      <w:proofErr w:type="spellEnd"/>
      <w:r w:rsidRPr="00D43CC2">
        <w:rPr>
          <w:rFonts w:ascii="Arial" w:eastAsia="Times New Roman" w:hAnsi="Arial" w:cs="Arial"/>
          <w:color w:val="000000"/>
          <w:sz w:val="24"/>
          <w:szCs w:val="24"/>
          <w:lang w:eastAsia="en-GB"/>
        </w:rPr>
        <w:t xml:space="preserve"> (2014, p. 58) as research which is carried out between people alternatively to objects. The data gathered will be from the public and NHS staff for opinions </w:t>
      </w:r>
      <w:proofErr w:type="gramStart"/>
      <w:r w:rsidRPr="00D43CC2">
        <w:rPr>
          <w:rFonts w:ascii="Arial" w:eastAsia="Times New Roman" w:hAnsi="Arial" w:cs="Arial"/>
          <w:color w:val="000000"/>
          <w:sz w:val="24"/>
          <w:szCs w:val="24"/>
          <w:lang w:eastAsia="en-GB"/>
        </w:rPr>
        <w:t>through the use of</w:t>
      </w:r>
      <w:proofErr w:type="gramEnd"/>
      <w:r w:rsidRPr="00D43CC2">
        <w:rPr>
          <w:rFonts w:ascii="Arial" w:eastAsia="Times New Roman" w:hAnsi="Arial" w:cs="Arial"/>
          <w:color w:val="000000"/>
          <w:sz w:val="24"/>
          <w:szCs w:val="24"/>
          <w:lang w:eastAsia="en-GB"/>
        </w:rPr>
        <w:t xml:space="preserve"> questionnaires.   </w:t>
      </w:r>
    </w:p>
    <w:p w14:paraId="1AB85CB2" w14:textId="031DAA11" w:rsidR="00D43CC2" w:rsidRDefault="00D43CC2" w:rsidP="00D43CC2">
      <w:pPr>
        <w:pStyle w:val="Heading3"/>
        <w:rPr>
          <w:rFonts w:ascii="Arial" w:hAnsi="Arial" w:cs="Arial"/>
          <w:b/>
          <w:bCs/>
          <w:color w:val="000000" w:themeColor="text1"/>
          <w:u w:val="single"/>
          <w:lang w:eastAsia="en-GB"/>
        </w:rPr>
      </w:pPr>
      <w:bookmarkStart w:id="22" w:name="_Toc102310198"/>
      <w:r>
        <w:rPr>
          <w:rFonts w:ascii="Arial" w:hAnsi="Arial" w:cs="Arial"/>
          <w:b/>
          <w:bCs/>
          <w:color w:val="000000" w:themeColor="text1"/>
          <w:u w:val="single"/>
          <w:lang w:eastAsia="en-GB"/>
        </w:rPr>
        <w:t xml:space="preserve">3.2.2- </w:t>
      </w:r>
      <w:r w:rsidR="003047F7">
        <w:rPr>
          <w:rFonts w:ascii="Arial" w:hAnsi="Arial" w:cs="Arial"/>
          <w:b/>
          <w:bCs/>
          <w:color w:val="000000" w:themeColor="text1"/>
          <w:u w:val="single"/>
          <w:lang w:eastAsia="en-GB"/>
        </w:rPr>
        <w:t>Approach</w:t>
      </w:r>
      <w:bookmarkEnd w:id="22"/>
      <w:r w:rsidR="003047F7">
        <w:rPr>
          <w:rFonts w:ascii="Arial" w:hAnsi="Arial" w:cs="Arial"/>
          <w:b/>
          <w:bCs/>
          <w:color w:val="000000" w:themeColor="text1"/>
          <w:u w:val="single"/>
          <w:lang w:eastAsia="en-GB"/>
        </w:rPr>
        <w:t xml:space="preserve"> </w:t>
      </w:r>
    </w:p>
    <w:p w14:paraId="5EE7F718" w14:textId="77777777" w:rsidR="003047F7" w:rsidRDefault="003047F7" w:rsidP="003047F7">
      <w:pPr>
        <w:rPr>
          <w:lang w:eastAsia="en-GB"/>
        </w:rPr>
      </w:pPr>
    </w:p>
    <w:p w14:paraId="78F35A19" w14:textId="77777777" w:rsidR="003047F7" w:rsidRPr="003047F7" w:rsidRDefault="003047F7" w:rsidP="003047F7">
      <w:pPr>
        <w:spacing w:after="0" w:line="480" w:lineRule="auto"/>
        <w:rPr>
          <w:rFonts w:ascii="Times New Roman" w:eastAsia="Times New Roman" w:hAnsi="Times New Roman" w:cs="Times New Roman"/>
          <w:sz w:val="24"/>
          <w:szCs w:val="24"/>
          <w:lang w:eastAsia="en-GB"/>
        </w:rPr>
      </w:pPr>
      <w:r w:rsidRPr="003047F7">
        <w:rPr>
          <w:rFonts w:ascii="Arial" w:eastAsia="Times New Roman" w:hAnsi="Arial" w:cs="Arial"/>
          <w:color w:val="000000"/>
          <w:sz w:val="24"/>
          <w:szCs w:val="24"/>
          <w:lang w:eastAsia="en-GB"/>
        </w:rPr>
        <w:t xml:space="preserve">There are two types of approaches identified by Saunders, as displayed in </w:t>
      </w:r>
      <w:r w:rsidRPr="003047F7">
        <w:rPr>
          <w:rFonts w:ascii="Arial" w:eastAsia="Times New Roman" w:hAnsi="Arial" w:cs="Arial"/>
          <w:i/>
          <w:iCs/>
          <w:color w:val="000000"/>
          <w:sz w:val="24"/>
          <w:szCs w:val="24"/>
          <w:lang w:eastAsia="en-GB"/>
        </w:rPr>
        <w:t>Figure 3.1</w:t>
      </w:r>
      <w:r w:rsidRPr="003047F7">
        <w:rPr>
          <w:rFonts w:ascii="Arial" w:eastAsia="Times New Roman" w:hAnsi="Arial" w:cs="Arial"/>
          <w:color w:val="000000"/>
          <w:sz w:val="24"/>
          <w:szCs w:val="24"/>
          <w:lang w:eastAsia="en-GB"/>
        </w:rPr>
        <w:t xml:space="preserve">. These approaches are Inductive and Deductive. Creswell and Plano (2007, p.27) describe Deductive research approach as working from a theory to provide data to contradict the original theory, whereas they describe Inductive research </w:t>
      </w:r>
      <w:r w:rsidRPr="003047F7">
        <w:rPr>
          <w:rFonts w:ascii="Arial" w:eastAsia="Times New Roman" w:hAnsi="Arial" w:cs="Arial"/>
          <w:color w:val="000000"/>
          <w:sz w:val="24"/>
          <w:szCs w:val="24"/>
          <w:lang w:eastAsia="en-GB"/>
        </w:rPr>
        <w:lastRenderedPageBreak/>
        <w:t xml:space="preserve">theory as a researcher works from gaining views on broader themes to generate a theory linked to all the views gathered. </w:t>
      </w:r>
      <w:proofErr w:type="gramStart"/>
      <w:r w:rsidRPr="003047F7">
        <w:rPr>
          <w:rFonts w:ascii="Arial" w:eastAsia="Times New Roman" w:hAnsi="Arial" w:cs="Arial"/>
          <w:color w:val="000000"/>
          <w:sz w:val="24"/>
          <w:szCs w:val="24"/>
          <w:lang w:eastAsia="en-GB"/>
        </w:rPr>
        <w:t>Therefore</w:t>
      </w:r>
      <w:proofErr w:type="gramEnd"/>
      <w:r w:rsidRPr="003047F7">
        <w:rPr>
          <w:rFonts w:ascii="Arial" w:eastAsia="Times New Roman" w:hAnsi="Arial" w:cs="Arial"/>
          <w:color w:val="000000"/>
          <w:sz w:val="24"/>
          <w:szCs w:val="24"/>
          <w:lang w:eastAsia="en-GB"/>
        </w:rPr>
        <w:t xml:space="preserve"> the research approach that will be applied throughout this dissertation will be the ‘Inductive approach’. </w:t>
      </w:r>
    </w:p>
    <w:p w14:paraId="38B7A186" w14:textId="77777777" w:rsidR="003047F7" w:rsidRDefault="003047F7" w:rsidP="003047F7">
      <w:pPr>
        <w:rPr>
          <w:noProof/>
          <w:bdr w:val="none" w:sz="0" w:space="0" w:color="auto" w:frame="1"/>
        </w:rPr>
      </w:pPr>
    </w:p>
    <w:p w14:paraId="731B6F3C" w14:textId="48F34C01" w:rsidR="003047F7" w:rsidRDefault="003047F7" w:rsidP="003047F7">
      <w:pPr>
        <w:rPr>
          <w:lang w:eastAsia="en-GB"/>
        </w:rPr>
      </w:pPr>
      <w:r>
        <w:rPr>
          <w:noProof/>
          <w:bdr w:val="none" w:sz="0" w:space="0" w:color="auto" w:frame="1"/>
        </w:rPr>
        <w:drawing>
          <wp:inline distT="0" distB="0" distL="0" distR="0" wp14:anchorId="05746969" wp14:editId="4CEAEEF4">
            <wp:extent cx="5054600" cy="240665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7423" t="35761" r="38178" b="12124"/>
                    <a:stretch/>
                  </pic:blipFill>
                  <pic:spPr bwMode="auto">
                    <a:xfrm>
                      <a:off x="0" y="0"/>
                      <a:ext cx="5054600" cy="2406650"/>
                    </a:xfrm>
                    <a:prstGeom prst="rect">
                      <a:avLst/>
                    </a:prstGeom>
                    <a:noFill/>
                    <a:ln>
                      <a:noFill/>
                    </a:ln>
                    <a:extLst>
                      <a:ext uri="{53640926-AAD7-44D8-BBD7-CCE9431645EC}">
                        <a14:shadowObscured xmlns:a14="http://schemas.microsoft.com/office/drawing/2010/main"/>
                      </a:ext>
                    </a:extLst>
                  </pic:spPr>
                </pic:pic>
              </a:graphicData>
            </a:graphic>
          </wp:inline>
        </w:drawing>
      </w:r>
    </w:p>
    <w:p w14:paraId="4CE72BC0" w14:textId="77777777" w:rsidR="0055172A" w:rsidRPr="0055172A" w:rsidRDefault="0055172A" w:rsidP="0055172A">
      <w:pPr>
        <w:spacing w:after="0" w:line="480" w:lineRule="auto"/>
        <w:rPr>
          <w:rFonts w:ascii="Times New Roman" w:eastAsia="Times New Roman" w:hAnsi="Times New Roman" w:cs="Times New Roman"/>
          <w:sz w:val="24"/>
          <w:szCs w:val="24"/>
          <w:lang w:eastAsia="en-GB"/>
        </w:rPr>
      </w:pPr>
      <w:r w:rsidRPr="0055172A">
        <w:rPr>
          <w:rFonts w:ascii="Arial" w:eastAsia="Times New Roman" w:hAnsi="Arial" w:cs="Arial"/>
          <w:i/>
          <w:iCs/>
          <w:color w:val="000000"/>
          <w:sz w:val="24"/>
          <w:szCs w:val="24"/>
          <w:lang w:eastAsia="en-GB"/>
        </w:rPr>
        <w:t>Figure 3.2: Inductive and Deductive research approach (Source: Trochim and Donnelly, 2006) </w:t>
      </w:r>
    </w:p>
    <w:p w14:paraId="3952E7DB" w14:textId="77777777" w:rsidR="003047F7" w:rsidRDefault="003047F7" w:rsidP="003047F7">
      <w:pPr>
        <w:rPr>
          <w:lang w:eastAsia="en-GB"/>
        </w:rPr>
      </w:pPr>
    </w:p>
    <w:p w14:paraId="75452249" w14:textId="77777777" w:rsidR="0055172A" w:rsidRPr="0055172A" w:rsidRDefault="0055172A" w:rsidP="0055172A">
      <w:pPr>
        <w:spacing w:after="0" w:line="480" w:lineRule="auto"/>
        <w:rPr>
          <w:rFonts w:ascii="Times New Roman" w:eastAsia="Times New Roman" w:hAnsi="Times New Roman" w:cs="Times New Roman"/>
          <w:sz w:val="24"/>
          <w:szCs w:val="24"/>
          <w:lang w:eastAsia="en-GB"/>
        </w:rPr>
      </w:pPr>
      <w:r w:rsidRPr="0055172A">
        <w:rPr>
          <w:rFonts w:ascii="Arial" w:eastAsia="Times New Roman" w:hAnsi="Arial" w:cs="Arial"/>
          <w:color w:val="000000"/>
          <w:sz w:val="24"/>
          <w:szCs w:val="24"/>
          <w:lang w:eastAsia="en-GB"/>
        </w:rPr>
        <w:t xml:space="preserve">Figure 3.2 displays a simpler explanation of both Inductive and Deductive research approaches. These questionnaires are mainly targeted for NHS staff members in the Dyfed Powys Area, but there is also a target audience for the members of the public within the Dyfed Powys area. The targeted age group for staff members are ranging from 18 to 62+ years. </w:t>
      </w:r>
      <w:proofErr w:type="spellStart"/>
      <w:r w:rsidRPr="0055172A">
        <w:rPr>
          <w:rFonts w:ascii="Arial" w:eastAsia="Times New Roman" w:hAnsi="Arial" w:cs="Arial"/>
          <w:color w:val="000000"/>
          <w:sz w:val="24"/>
          <w:szCs w:val="24"/>
          <w:lang w:eastAsia="en-GB"/>
        </w:rPr>
        <w:t>Biggam</w:t>
      </w:r>
      <w:proofErr w:type="spellEnd"/>
      <w:r w:rsidRPr="0055172A">
        <w:rPr>
          <w:rFonts w:ascii="Arial" w:eastAsia="Times New Roman" w:hAnsi="Arial" w:cs="Arial"/>
          <w:color w:val="000000"/>
          <w:sz w:val="24"/>
          <w:szCs w:val="24"/>
          <w:lang w:eastAsia="en-GB"/>
        </w:rPr>
        <w:t xml:space="preserve"> (2008, p. 174) suggests that a wider target audience would ensure that there is a wider perspective in the research which would cover a wider population. The members of public are also targeted for age groups of 18 years and above. Members of staff are being targeted </w:t>
      </w:r>
      <w:proofErr w:type="gramStart"/>
      <w:r w:rsidRPr="0055172A">
        <w:rPr>
          <w:rFonts w:ascii="Arial" w:eastAsia="Times New Roman" w:hAnsi="Arial" w:cs="Arial"/>
          <w:color w:val="000000"/>
          <w:sz w:val="24"/>
          <w:szCs w:val="24"/>
          <w:lang w:eastAsia="en-GB"/>
        </w:rPr>
        <w:t>for the reason that</w:t>
      </w:r>
      <w:proofErr w:type="gramEnd"/>
      <w:r w:rsidRPr="0055172A">
        <w:rPr>
          <w:rFonts w:ascii="Arial" w:eastAsia="Times New Roman" w:hAnsi="Arial" w:cs="Arial"/>
          <w:color w:val="000000"/>
          <w:sz w:val="24"/>
          <w:szCs w:val="24"/>
          <w:lang w:eastAsia="en-GB"/>
        </w:rPr>
        <w:t xml:space="preserve"> this research is mainly based on staff experiences and the impact it has on them as individuals. The additional information from the members of the public will determine whether their experiences of violence </w:t>
      </w:r>
      <w:proofErr w:type="gramStart"/>
      <w:r w:rsidRPr="0055172A">
        <w:rPr>
          <w:rFonts w:ascii="Arial" w:eastAsia="Times New Roman" w:hAnsi="Arial" w:cs="Arial"/>
          <w:color w:val="000000"/>
          <w:sz w:val="24"/>
          <w:szCs w:val="24"/>
          <w:lang w:eastAsia="en-GB"/>
        </w:rPr>
        <w:t>has</w:t>
      </w:r>
      <w:proofErr w:type="gramEnd"/>
      <w:r w:rsidRPr="0055172A">
        <w:rPr>
          <w:rFonts w:ascii="Arial" w:eastAsia="Times New Roman" w:hAnsi="Arial" w:cs="Arial"/>
          <w:color w:val="000000"/>
          <w:sz w:val="24"/>
          <w:szCs w:val="24"/>
          <w:lang w:eastAsia="en-GB"/>
        </w:rPr>
        <w:t xml:space="preserve"> an impact on the reputation of the NHS </w:t>
      </w:r>
      <w:r w:rsidRPr="0055172A">
        <w:rPr>
          <w:rFonts w:ascii="Arial" w:eastAsia="Times New Roman" w:hAnsi="Arial" w:cs="Arial"/>
          <w:color w:val="000000"/>
          <w:sz w:val="24"/>
          <w:szCs w:val="24"/>
          <w:lang w:eastAsia="en-GB"/>
        </w:rPr>
        <w:lastRenderedPageBreak/>
        <w:t xml:space="preserve">within the Dyfed Powys area. As previously mentioned, </w:t>
      </w:r>
      <w:proofErr w:type="spellStart"/>
      <w:r w:rsidRPr="0055172A">
        <w:rPr>
          <w:rFonts w:ascii="Arial" w:eastAsia="Times New Roman" w:hAnsi="Arial" w:cs="Arial"/>
          <w:color w:val="000000"/>
          <w:sz w:val="24"/>
          <w:szCs w:val="24"/>
          <w:lang w:eastAsia="en-GB"/>
        </w:rPr>
        <w:t>Biggam</w:t>
      </w:r>
      <w:proofErr w:type="spellEnd"/>
      <w:r w:rsidRPr="0055172A">
        <w:rPr>
          <w:rFonts w:ascii="Arial" w:eastAsia="Times New Roman" w:hAnsi="Arial" w:cs="Arial"/>
          <w:color w:val="000000"/>
          <w:sz w:val="24"/>
          <w:szCs w:val="24"/>
          <w:lang w:eastAsia="en-GB"/>
        </w:rPr>
        <w:t xml:space="preserve"> (2008, p. 174) suggests that a mixture of target audiences provides perspectives from different audiences. The use of collecting data and research from NHS staff will provide the correct information required to determine whether prevention strategies are known to NHS staff and whether there is more than just one strategy in place to prevent violence towards NHS staff within this area. The research gathered from staff would also determine the number of staff who have been victims of violence, from whom and how this affected them. The use of collecting data from members of the public within this area will provide information to determine whether violence towards the public, from NHS staff will impact their reputation and the attitudes from members of the public.  </w:t>
      </w:r>
    </w:p>
    <w:p w14:paraId="452BCE34" w14:textId="02800BA2" w:rsidR="0055172A" w:rsidRDefault="0055172A" w:rsidP="0055172A">
      <w:pPr>
        <w:pStyle w:val="Heading3"/>
        <w:rPr>
          <w:rFonts w:ascii="Arial" w:hAnsi="Arial" w:cs="Arial"/>
          <w:b/>
          <w:bCs/>
          <w:color w:val="000000" w:themeColor="text1"/>
          <w:u w:val="single"/>
          <w:lang w:eastAsia="en-GB"/>
        </w:rPr>
      </w:pPr>
      <w:bookmarkStart w:id="23" w:name="_Toc102310199"/>
      <w:r>
        <w:rPr>
          <w:rFonts w:ascii="Arial" w:hAnsi="Arial" w:cs="Arial"/>
          <w:b/>
          <w:bCs/>
          <w:color w:val="000000" w:themeColor="text1"/>
          <w:u w:val="single"/>
          <w:lang w:eastAsia="en-GB"/>
        </w:rPr>
        <w:t>3.</w:t>
      </w:r>
      <w:r w:rsidR="00DC489C">
        <w:rPr>
          <w:rFonts w:ascii="Arial" w:hAnsi="Arial" w:cs="Arial"/>
          <w:b/>
          <w:bCs/>
          <w:color w:val="000000" w:themeColor="text1"/>
          <w:u w:val="single"/>
          <w:lang w:eastAsia="en-GB"/>
        </w:rPr>
        <w:t>2</w:t>
      </w:r>
      <w:r>
        <w:rPr>
          <w:rFonts w:ascii="Arial" w:hAnsi="Arial" w:cs="Arial"/>
          <w:b/>
          <w:bCs/>
          <w:color w:val="000000" w:themeColor="text1"/>
          <w:u w:val="single"/>
          <w:lang w:eastAsia="en-GB"/>
        </w:rPr>
        <w:t xml:space="preserve">.3- </w:t>
      </w:r>
      <w:r w:rsidR="002C422F">
        <w:rPr>
          <w:rFonts w:ascii="Arial" w:hAnsi="Arial" w:cs="Arial"/>
          <w:b/>
          <w:bCs/>
          <w:color w:val="000000" w:themeColor="text1"/>
          <w:u w:val="single"/>
          <w:lang w:eastAsia="en-GB"/>
        </w:rPr>
        <w:t>Strategies and choice</w:t>
      </w:r>
      <w:bookmarkEnd w:id="23"/>
    </w:p>
    <w:p w14:paraId="4B73161A" w14:textId="77777777" w:rsidR="002C422F" w:rsidRDefault="002C422F" w:rsidP="002C422F">
      <w:pPr>
        <w:rPr>
          <w:lang w:eastAsia="en-GB"/>
        </w:rPr>
      </w:pPr>
    </w:p>
    <w:p w14:paraId="06D81953" w14:textId="77777777" w:rsidR="002C422F" w:rsidRPr="002C422F" w:rsidRDefault="002C422F" w:rsidP="002C422F">
      <w:pPr>
        <w:spacing w:after="0" w:line="480" w:lineRule="auto"/>
        <w:rPr>
          <w:rFonts w:ascii="Times New Roman" w:eastAsia="Times New Roman" w:hAnsi="Times New Roman" w:cs="Times New Roman"/>
          <w:sz w:val="24"/>
          <w:szCs w:val="24"/>
          <w:lang w:eastAsia="en-GB"/>
        </w:rPr>
      </w:pPr>
      <w:r w:rsidRPr="002C422F">
        <w:rPr>
          <w:rFonts w:ascii="Arial" w:eastAsia="Times New Roman" w:hAnsi="Arial" w:cs="Arial"/>
          <w:color w:val="000000"/>
          <w:sz w:val="24"/>
          <w:szCs w:val="24"/>
          <w:lang w:eastAsia="en-GB"/>
        </w:rPr>
        <w:t xml:space="preserve">Demonstrated in </w:t>
      </w:r>
      <w:r w:rsidRPr="002C422F">
        <w:rPr>
          <w:rFonts w:ascii="Arial" w:eastAsia="Times New Roman" w:hAnsi="Arial" w:cs="Arial"/>
          <w:i/>
          <w:iCs/>
          <w:color w:val="000000"/>
          <w:sz w:val="24"/>
          <w:szCs w:val="24"/>
          <w:lang w:eastAsia="en-GB"/>
        </w:rPr>
        <w:t xml:space="preserve">Figure 3.1 </w:t>
      </w:r>
      <w:r w:rsidRPr="002C422F">
        <w:rPr>
          <w:rFonts w:ascii="Arial" w:eastAsia="Times New Roman" w:hAnsi="Arial" w:cs="Arial"/>
          <w:color w:val="000000"/>
          <w:sz w:val="24"/>
          <w:szCs w:val="24"/>
          <w:lang w:eastAsia="en-GB"/>
        </w:rPr>
        <w:t xml:space="preserve">there are seven different strategies which are optional when carrying out research projects. For the next chapter the data and research found will all be collected through one method. The research strategy used to collect this research is questionnaires/surveys through digital and paper based to ensure the responses come from a mixture of age groups and staffing groups within this area. Hooley et al. (2012, p. 43) states that online surveys give the opportunity to access the correct research populations, therefore this suggests that the use of online questionnaires have a positive and negative effect as it may be more suited for the younger generations. </w:t>
      </w:r>
      <w:proofErr w:type="spellStart"/>
      <w:r w:rsidRPr="002C422F">
        <w:rPr>
          <w:rFonts w:ascii="Arial" w:eastAsia="Times New Roman" w:hAnsi="Arial" w:cs="Arial"/>
          <w:color w:val="000000"/>
          <w:sz w:val="24"/>
          <w:szCs w:val="24"/>
          <w:lang w:eastAsia="en-GB"/>
        </w:rPr>
        <w:t>Hardré</w:t>
      </w:r>
      <w:proofErr w:type="spellEnd"/>
      <w:r w:rsidRPr="002C422F">
        <w:rPr>
          <w:rFonts w:ascii="Arial" w:eastAsia="Times New Roman" w:hAnsi="Arial" w:cs="Arial"/>
          <w:color w:val="000000"/>
          <w:sz w:val="24"/>
          <w:szCs w:val="24"/>
          <w:lang w:eastAsia="en-GB"/>
        </w:rPr>
        <w:t xml:space="preserve"> et al. (2012) identifies that the use of digital based questionnaires </w:t>
      </w:r>
      <w:proofErr w:type="gramStart"/>
      <w:r w:rsidRPr="002C422F">
        <w:rPr>
          <w:rFonts w:ascii="Arial" w:eastAsia="Times New Roman" w:hAnsi="Arial" w:cs="Arial"/>
          <w:color w:val="000000"/>
          <w:sz w:val="24"/>
          <w:szCs w:val="24"/>
          <w:lang w:eastAsia="en-GB"/>
        </w:rPr>
        <w:t>are</w:t>
      </w:r>
      <w:proofErr w:type="gramEnd"/>
      <w:r w:rsidRPr="002C422F">
        <w:rPr>
          <w:rFonts w:ascii="Arial" w:eastAsia="Times New Roman" w:hAnsi="Arial" w:cs="Arial"/>
          <w:color w:val="000000"/>
          <w:sz w:val="24"/>
          <w:szCs w:val="24"/>
          <w:lang w:eastAsia="en-GB"/>
        </w:rPr>
        <w:t xml:space="preserve"> found to be more effective in the quantity of data, whereas paper based questionnaires are found to be more of a comfort to the participants in knowing who is collecting the data. This research is based on the NHS in the Dyfed Powys area, therefore the main source of information that will be gathered from NHS </w:t>
      </w:r>
      <w:r w:rsidRPr="002C422F">
        <w:rPr>
          <w:rFonts w:ascii="Arial" w:eastAsia="Times New Roman" w:hAnsi="Arial" w:cs="Arial"/>
          <w:color w:val="000000"/>
          <w:sz w:val="24"/>
          <w:szCs w:val="24"/>
          <w:lang w:eastAsia="en-GB"/>
        </w:rPr>
        <w:lastRenderedPageBreak/>
        <w:t>staff. Research will also be gathered from members of the public to gather opinions on the NHS. This would answer the objective of the public's experiences to provide opinions on the NHS within this area. </w:t>
      </w:r>
    </w:p>
    <w:p w14:paraId="2B5038C8" w14:textId="77777777" w:rsidR="002C422F" w:rsidRPr="002C422F" w:rsidRDefault="002C422F" w:rsidP="002C422F">
      <w:pPr>
        <w:spacing w:after="0" w:line="480" w:lineRule="auto"/>
        <w:rPr>
          <w:rFonts w:ascii="Times New Roman" w:eastAsia="Times New Roman" w:hAnsi="Times New Roman" w:cs="Times New Roman"/>
          <w:sz w:val="24"/>
          <w:szCs w:val="24"/>
          <w:lang w:eastAsia="en-GB"/>
        </w:rPr>
      </w:pPr>
      <w:r w:rsidRPr="002C422F">
        <w:rPr>
          <w:rFonts w:ascii="Arial" w:eastAsia="Times New Roman" w:hAnsi="Arial" w:cs="Arial"/>
          <w:i/>
          <w:iCs/>
          <w:color w:val="000000"/>
          <w:sz w:val="24"/>
          <w:szCs w:val="24"/>
          <w:lang w:eastAsia="en-GB"/>
        </w:rPr>
        <w:t xml:space="preserve">Figure 3.1 </w:t>
      </w:r>
      <w:r w:rsidRPr="002C422F">
        <w:rPr>
          <w:rFonts w:ascii="Arial" w:eastAsia="Times New Roman" w:hAnsi="Arial" w:cs="Arial"/>
          <w:color w:val="000000"/>
          <w:sz w:val="24"/>
          <w:szCs w:val="24"/>
          <w:lang w:eastAsia="en-GB"/>
        </w:rPr>
        <w:t>Also demonstrated</w:t>
      </w:r>
      <w:r w:rsidRPr="002C422F">
        <w:rPr>
          <w:rFonts w:ascii="Arial" w:eastAsia="Times New Roman" w:hAnsi="Arial" w:cs="Arial"/>
          <w:i/>
          <w:iCs/>
          <w:color w:val="000000"/>
          <w:sz w:val="24"/>
          <w:szCs w:val="24"/>
          <w:lang w:eastAsia="en-GB"/>
        </w:rPr>
        <w:t xml:space="preserve"> </w:t>
      </w:r>
      <w:r w:rsidRPr="002C422F">
        <w:rPr>
          <w:rFonts w:ascii="Arial" w:eastAsia="Times New Roman" w:hAnsi="Arial" w:cs="Arial"/>
          <w:color w:val="000000"/>
          <w:sz w:val="24"/>
          <w:szCs w:val="24"/>
          <w:lang w:eastAsia="en-GB"/>
        </w:rPr>
        <w:t>the choices layer of the research onion. This layer identifies the method of gathering data through the forms of research strategy. This dissertation will use the mono method to gather a mixture of information. </w:t>
      </w:r>
    </w:p>
    <w:p w14:paraId="3F9F09E7" w14:textId="77777777" w:rsidR="002C422F" w:rsidRPr="002C422F" w:rsidRDefault="002C422F" w:rsidP="002C422F">
      <w:pPr>
        <w:spacing w:after="0" w:line="480" w:lineRule="auto"/>
        <w:rPr>
          <w:rFonts w:ascii="Times New Roman" w:eastAsia="Times New Roman" w:hAnsi="Times New Roman" w:cs="Times New Roman"/>
          <w:sz w:val="24"/>
          <w:szCs w:val="24"/>
          <w:lang w:eastAsia="en-GB"/>
        </w:rPr>
      </w:pPr>
      <w:r w:rsidRPr="002C422F">
        <w:rPr>
          <w:rFonts w:ascii="Arial" w:eastAsia="Times New Roman" w:hAnsi="Arial" w:cs="Arial"/>
          <w:color w:val="000000"/>
          <w:sz w:val="24"/>
          <w:szCs w:val="24"/>
          <w:lang w:eastAsia="en-GB"/>
        </w:rPr>
        <w:t>Though carrying out surveys/questionnaires there would be a mixture of responses gathered from a mixture of staffing groups. Lambert (2019, p.1) identifies that the use of questionnaires permits a large target audience and larger data collection within a short period of time.  </w:t>
      </w:r>
    </w:p>
    <w:p w14:paraId="0B216B32" w14:textId="48102DE3" w:rsidR="002C422F" w:rsidRDefault="002C422F" w:rsidP="002C422F">
      <w:pPr>
        <w:pStyle w:val="Heading3"/>
        <w:rPr>
          <w:rFonts w:ascii="Arial" w:hAnsi="Arial" w:cs="Arial"/>
          <w:b/>
          <w:bCs/>
          <w:color w:val="000000" w:themeColor="text1"/>
          <w:u w:val="single"/>
          <w:lang w:eastAsia="en-GB"/>
        </w:rPr>
      </w:pPr>
      <w:bookmarkStart w:id="24" w:name="_Toc102310200"/>
      <w:r>
        <w:rPr>
          <w:rFonts w:ascii="Arial" w:hAnsi="Arial" w:cs="Arial"/>
          <w:b/>
          <w:bCs/>
          <w:color w:val="000000" w:themeColor="text1"/>
          <w:u w:val="single"/>
          <w:lang w:eastAsia="en-GB"/>
        </w:rPr>
        <w:t>3.</w:t>
      </w:r>
      <w:r w:rsidR="00B14864">
        <w:rPr>
          <w:rFonts w:ascii="Arial" w:hAnsi="Arial" w:cs="Arial"/>
          <w:b/>
          <w:bCs/>
          <w:color w:val="000000" w:themeColor="text1"/>
          <w:u w:val="single"/>
          <w:lang w:eastAsia="en-GB"/>
        </w:rPr>
        <w:t>2</w:t>
      </w:r>
      <w:r>
        <w:rPr>
          <w:rFonts w:ascii="Arial" w:hAnsi="Arial" w:cs="Arial"/>
          <w:b/>
          <w:bCs/>
          <w:color w:val="000000" w:themeColor="text1"/>
          <w:u w:val="single"/>
          <w:lang w:eastAsia="en-GB"/>
        </w:rPr>
        <w:t xml:space="preserve">.4- </w:t>
      </w:r>
      <w:r w:rsidR="00B14864">
        <w:rPr>
          <w:rFonts w:ascii="Arial" w:hAnsi="Arial" w:cs="Arial"/>
          <w:b/>
          <w:bCs/>
          <w:color w:val="000000" w:themeColor="text1"/>
          <w:u w:val="single"/>
          <w:lang w:eastAsia="en-GB"/>
        </w:rPr>
        <w:t>Time Horizon</w:t>
      </w:r>
      <w:bookmarkEnd w:id="24"/>
      <w:r w:rsidR="00B14864">
        <w:rPr>
          <w:rFonts w:ascii="Arial" w:hAnsi="Arial" w:cs="Arial"/>
          <w:b/>
          <w:bCs/>
          <w:color w:val="000000" w:themeColor="text1"/>
          <w:u w:val="single"/>
          <w:lang w:eastAsia="en-GB"/>
        </w:rPr>
        <w:t xml:space="preserve"> </w:t>
      </w:r>
    </w:p>
    <w:p w14:paraId="6897A0AA" w14:textId="77777777" w:rsidR="007747AD" w:rsidRDefault="007747AD" w:rsidP="007747AD">
      <w:pPr>
        <w:rPr>
          <w:lang w:eastAsia="en-GB"/>
        </w:rPr>
      </w:pPr>
    </w:p>
    <w:p w14:paraId="1D5CCEE8" w14:textId="09F1FB0C" w:rsidR="007747AD" w:rsidRDefault="007747AD" w:rsidP="007747AD">
      <w:pPr>
        <w:spacing w:line="480" w:lineRule="auto"/>
        <w:rPr>
          <w:rFonts w:ascii="Arial" w:hAnsi="Arial" w:cs="Arial"/>
          <w:color w:val="000000"/>
          <w:sz w:val="24"/>
          <w:szCs w:val="24"/>
        </w:rPr>
      </w:pPr>
      <w:r w:rsidRPr="007747AD">
        <w:rPr>
          <w:rFonts w:ascii="Arial" w:hAnsi="Arial" w:cs="Arial"/>
          <w:color w:val="000000"/>
          <w:sz w:val="24"/>
          <w:szCs w:val="24"/>
        </w:rPr>
        <w:t xml:space="preserve">Time horizon is identified by Saunders, M. and </w:t>
      </w:r>
      <w:proofErr w:type="spellStart"/>
      <w:r w:rsidRPr="007747AD">
        <w:rPr>
          <w:rFonts w:ascii="Arial" w:hAnsi="Arial" w:cs="Arial"/>
          <w:color w:val="000000"/>
          <w:sz w:val="24"/>
          <w:szCs w:val="24"/>
        </w:rPr>
        <w:t>Tosey</w:t>
      </w:r>
      <w:proofErr w:type="spellEnd"/>
      <w:r w:rsidRPr="007747AD">
        <w:rPr>
          <w:rFonts w:ascii="Arial" w:hAnsi="Arial" w:cs="Arial"/>
          <w:color w:val="000000"/>
          <w:sz w:val="24"/>
          <w:szCs w:val="24"/>
        </w:rPr>
        <w:t>, P. (2014, P. 59) as the timeframe of which the researcher carries out the research of data. While gathering the data and research the time horizon would be cross-sectional as the research is being carried out through questionnaires.</w:t>
      </w:r>
    </w:p>
    <w:p w14:paraId="5E0DD80C" w14:textId="29F1FEB9" w:rsidR="007747AD" w:rsidRDefault="007747AD" w:rsidP="007747AD">
      <w:pPr>
        <w:pStyle w:val="Heading3"/>
        <w:rPr>
          <w:rFonts w:ascii="Arial" w:hAnsi="Arial" w:cs="Arial"/>
          <w:b/>
          <w:bCs/>
          <w:color w:val="000000" w:themeColor="text1"/>
          <w:u w:val="single"/>
          <w:lang w:eastAsia="en-GB"/>
        </w:rPr>
      </w:pPr>
      <w:bookmarkStart w:id="25" w:name="_Toc102310201"/>
      <w:r>
        <w:rPr>
          <w:rFonts w:ascii="Arial" w:hAnsi="Arial" w:cs="Arial"/>
          <w:b/>
          <w:bCs/>
          <w:color w:val="000000" w:themeColor="text1"/>
          <w:u w:val="single"/>
          <w:lang w:eastAsia="en-GB"/>
        </w:rPr>
        <w:t xml:space="preserve">3.2.5- </w:t>
      </w:r>
      <w:r w:rsidR="0051585B">
        <w:rPr>
          <w:rFonts w:ascii="Arial" w:hAnsi="Arial" w:cs="Arial"/>
          <w:b/>
          <w:bCs/>
          <w:color w:val="000000" w:themeColor="text1"/>
          <w:u w:val="single"/>
          <w:lang w:eastAsia="en-GB"/>
        </w:rPr>
        <w:t>Techniques for Data analysis and collection</w:t>
      </w:r>
      <w:bookmarkEnd w:id="25"/>
      <w:r w:rsidR="0051585B">
        <w:rPr>
          <w:rFonts w:ascii="Arial" w:hAnsi="Arial" w:cs="Arial"/>
          <w:b/>
          <w:bCs/>
          <w:color w:val="000000" w:themeColor="text1"/>
          <w:u w:val="single"/>
          <w:lang w:eastAsia="en-GB"/>
        </w:rPr>
        <w:t xml:space="preserve"> </w:t>
      </w:r>
    </w:p>
    <w:p w14:paraId="162A89CC" w14:textId="77777777" w:rsidR="0051585B" w:rsidRDefault="0051585B" w:rsidP="0051585B">
      <w:pPr>
        <w:rPr>
          <w:lang w:eastAsia="en-GB"/>
        </w:rPr>
      </w:pPr>
    </w:p>
    <w:p w14:paraId="71B72E66" w14:textId="77777777" w:rsidR="0051585B" w:rsidRPr="0051585B" w:rsidRDefault="0051585B" w:rsidP="0051585B">
      <w:pPr>
        <w:spacing w:before="240" w:after="0" w:line="480" w:lineRule="auto"/>
        <w:rPr>
          <w:rFonts w:ascii="Times New Roman" w:eastAsia="Times New Roman" w:hAnsi="Times New Roman" w:cs="Times New Roman"/>
          <w:sz w:val="24"/>
          <w:szCs w:val="24"/>
          <w:lang w:eastAsia="en-GB"/>
        </w:rPr>
      </w:pPr>
      <w:proofErr w:type="gramStart"/>
      <w:r w:rsidRPr="0051585B">
        <w:rPr>
          <w:rFonts w:ascii="Arial" w:eastAsia="Times New Roman" w:hAnsi="Arial" w:cs="Arial"/>
          <w:color w:val="000000"/>
          <w:sz w:val="24"/>
          <w:szCs w:val="24"/>
          <w:lang w:eastAsia="en-GB"/>
        </w:rPr>
        <w:t>In order to</w:t>
      </w:r>
      <w:proofErr w:type="gramEnd"/>
      <w:r w:rsidRPr="0051585B">
        <w:rPr>
          <w:rFonts w:ascii="Arial" w:eastAsia="Times New Roman" w:hAnsi="Arial" w:cs="Arial"/>
          <w:color w:val="000000"/>
          <w:sz w:val="24"/>
          <w:szCs w:val="24"/>
          <w:lang w:eastAsia="en-GB"/>
        </w:rPr>
        <w:t xml:space="preserve"> meet the objectives, primary research will be undertaken through the use of questionnaires which will ensure that this data will thoroughly focus on the Dyfed Powys area. Driscoll (2011, p. 154) describes primary research as research which is gathered first-hand and is not found in books. Secondary research was identified during the second chapter of this project. The main intended sample for this research is the NHS staff within Dyfed Powys, however there is a sample of the public within this area to identify any negative effects which affect the views and reputation of the NHS. </w:t>
      </w:r>
    </w:p>
    <w:p w14:paraId="1B7BEAF4" w14:textId="77777777" w:rsidR="0051585B" w:rsidRDefault="0051585B" w:rsidP="0051585B">
      <w:pPr>
        <w:spacing w:before="240" w:after="0" w:line="480" w:lineRule="auto"/>
        <w:rPr>
          <w:rFonts w:ascii="Arial" w:eastAsia="Times New Roman" w:hAnsi="Arial" w:cs="Arial"/>
          <w:color w:val="000000"/>
          <w:sz w:val="24"/>
          <w:szCs w:val="24"/>
          <w:lang w:eastAsia="en-GB"/>
        </w:rPr>
      </w:pPr>
      <w:r w:rsidRPr="0051585B">
        <w:rPr>
          <w:rFonts w:ascii="Arial" w:eastAsia="Times New Roman" w:hAnsi="Arial" w:cs="Arial"/>
          <w:color w:val="000000"/>
          <w:sz w:val="24"/>
          <w:szCs w:val="24"/>
          <w:lang w:eastAsia="en-GB"/>
        </w:rPr>
        <w:lastRenderedPageBreak/>
        <w:t xml:space="preserve">The use of questionnaires is to gain qualitative data and quantitative data. Qualitative data is defined as the collection of statistics by Bryman (2016, p.149). Quantitative data is defined by McLeod (2019) as descriptive data. </w:t>
      </w:r>
      <w:r w:rsidRPr="0051585B">
        <w:rPr>
          <w:rFonts w:ascii="Arial" w:eastAsia="Times New Roman" w:hAnsi="Arial" w:cs="Arial"/>
          <w:b/>
          <w:bCs/>
          <w:i/>
          <w:iCs/>
          <w:color w:val="000000"/>
          <w:sz w:val="24"/>
          <w:szCs w:val="24"/>
          <w:u w:val="single"/>
          <w:lang w:eastAsia="en-GB"/>
        </w:rPr>
        <w:t>Appendix A</w:t>
      </w:r>
      <w:r w:rsidRPr="0051585B">
        <w:rPr>
          <w:rFonts w:ascii="Arial" w:eastAsia="Times New Roman" w:hAnsi="Arial" w:cs="Arial"/>
          <w:color w:val="000000"/>
          <w:sz w:val="24"/>
          <w:szCs w:val="24"/>
          <w:lang w:eastAsia="en-GB"/>
        </w:rPr>
        <w:t xml:space="preserve"> is a blank questionnaire which is asked to members of staff in the NHS. </w:t>
      </w:r>
      <w:r w:rsidRPr="0051585B">
        <w:rPr>
          <w:rFonts w:ascii="Arial" w:eastAsia="Times New Roman" w:hAnsi="Arial" w:cs="Arial"/>
          <w:b/>
          <w:bCs/>
          <w:i/>
          <w:iCs/>
          <w:color w:val="000000"/>
          <w:sz w:val="24"/>
          <w:szCs w:val="24"/>
          <w:u w:val="single"/>
          <w:lang w:eastAsia="en-GB"/>
        </w:rPr>
        <w:t>Appendix B</w:t>
      </w:r>
      <w:r w:rsidRPr="0051585B">
        <w:rPr>
          <w:rFonts w:ascii="Arial" w:eastAsia="Times New Roman" w:hAnsi="Arial" w:cs="Arial"/>
          <w:color w:val="000000"/>
          <w:sz w:val="24"/>
          <w:szCs w:val="24"/>
          <w:lang w:eastAsia="en-GB"/>
        </w:rPr>
        <w:t xml:space="preserve"> is a blank questionnaire which is sent out to the public. </w:t>
      </w:r>
    </w:p>
    <w:p w14:paraId="6386C70B" w14:textId="7ED909EC" w:rsidR="0051585B" w:rsidRDefault="0051585B" w:rsidP="0051585B">
      <w:pPr>
        <w:pStyle w:val="Heading3"/>
        <w:rPr>
          <w:rFonts w:ascii="Arial" w:eastAsia="Times New Roman" w:hAnsi="Arial" w:cs="Arial"/>
          <w:b/>
          <w:bCs/>
          <w:color w:val="000000" w:themeColor="text1"/>
          <w:u w:val="single"/>
          <w:lang w:eastAsia="en-GB"/>
        </w:rPr>
      </w:pPr>
      <w:bookmarkStart w:id="26" w:name="_Toc102310202"/>
      <w:r>
        <w:rPr>
          <w:rFonts w:ascii="Arial" w:eastAsia="Times New Roman" w:hAnsi="Arial" w:cs="Arial"/>
          <w:b/>
          <w:bCs/>
          <w:color w:val="000000" w:themeColor="text1"/>
          <w:u w:val="single"/>
          <w:lang w:eastAsia="en-GB"/>
        </w:rPr>
        <w:t xml:space="preserve">3.2.6- </w:t>
      </w:r>
      <w:r w:rsidR="00B53B09">
        <w:rPr>
          <w:rFonts w:ascii="Arial" w:eastAsia="Times New Roman" w:hAnsi="Arial" w:cs="Arial"/>
          <w:b/>
          <w:bCs/>
          <w:color w:val="000000" w:themeColor="text1"/>
          <w:u w:val="single"/>
          <w:lang w:eastAsia="en-GB"/>
        </w:rPr>
        <w:t>Planning and Preparation</w:t>
      </w:r>
      <w:bookmarkEnd w:id="26"/>
      <w:r w:rsidR="00B53B09">
        <w:rPr>
          <w:rFonts w:ascii="Arial" w:eastAsia="Times New Roman" w:hAnsi="Arial" w:cs="Arial"/>
          <w:b/>
          <w:bCs/>
          <w:color w:val="000000" w:themeColor="text1"/>
          <w:u w:val="single"/>
          <w:lang w:eastAsia="en-GB"/>
        </w:rPr>
        <w:t xml:space="preserve"> </w:t>
      </w:r>
    </w:p>
    <w:p w14:paraId="360D9262" w14:textId="77777777" w:rsidR="00B53B09" w:rsidRDefault="00B53B09" w:rsidP="00B53B09">
      <w:pPr>
        <w:rPr>
          <w:lang w:eastAsia="en-GB"/>
        </w:rPr>
      </w:pPr>
    </w:p>
    <w:p w14:paraId="29C49CC2" w14:textId="77777777" w:rsidR="00B53B09" w:rsidRPr="00B53B09" w:rsidRDefault="00B53B09" w:rsidP="00B53B09">
      <w:pPr>
        <w:spacing w:before="240" w:after="0" w:line="480" w:lineRule="auto"/>
        <w:rPr>
          <w:rFonts w:ascii="Times New Roman" w:eastAsia="Times New Roman" w:hAnsi="Times New Roman" w:cs="Times New Roman"/>
          <w:sz w:val="24"/>
          <w:szCs w:val="24"/>
          <w:lang w:eastAsia="en-GB"/>
        </w:rPr>
      </w:pPr>
      <w:r w:rsidRPr="00B53B09">
        <w:rPr>
          <w:rFonts w:ascii="Arial" w:eastAsia="Times New Roman" w:hAnsi="Arial" w:cs="Arial"/>
          <w:color w:val="000000"/>
          <w:sz w:val="24"/>
          <w:szCs w:val="24"/>
          <w:lang w:eastAsia="en-GB"/>
        </w:rPr>
        <w:t xml:space="preserve">The use of through planning of the questions for the questionnaires ensures that all objectives will be met in the following chapter. </w:t>
      </w:r>
      <w:r w:rsidRPr="00B53B09">
        <w:rPr>
          <w:rFonts w:ascii="Arial" w:eastAsia="Times New Roman" w:hAnsi="Arial" w:cs="Arial"/>
          <w:b/>
          <w:bCs/>
          <w:i/>
          <w:iCs/>
          <w:color w:val="000000"/>
          <w:sz w:val="24"/>
          <w:szCs w:val="24"/>
          <w:u w:val="single"/>
          <w:lang w:eastAsia="en-GB"/>
        </w:rPr>
        <w:t xml:space="preserve">Appendix A </w:t>
      </w:r>
      <w:r w:rsidRPr="00B53B09">
        <w:rPr>
          <w:rFonts w:ascii="Arial" w:eastAsia="Times New Roman" w:hAnsi="Arial" w:cs="Arial"/>
          <w:color w:val="000000"/>
          <w:sz w:val="24"/>
          <w:szCs w:val="24"/>
          <w:lang w:eastAsia="en-GB"/>
        </w:rPr>
        <w:t xml:space="preserve">provides a staff questionnaire and </w:t>
      </w:r>
      <w:r w:rsidRPr="00B53B09">
        <w:rPr>
          <w:rFonts w:ascii="Arial" w:eastAsia="Times New Roman" w:hAnsi="Arial" w:cs="Arial"/>
          <w:b/>
          <w:bCs/>
          <w:i/>
          <w:iCs/>
          <w:color w:val="000000"/>
          <w:sz w:val="24"/>
          <w:szCs w:val="24"/>
          <w:u w:val="single"/>
          <w:lang w:eastAsia="en-GB"/>
        </w:rPr>
        <w:t>Appendix C</w:t>
      </w:r>
      <w:r w:rsidRPr="00B53B09">
        <w:rPr>
          <w:rFonts w:ascii="Arial" w:eastAsia="Times New Roman" w:hAnsi="Arial" w:cs="Arial"/>
          <w:color w:val="000000"/>
          <w:sz w:val="24"/>
          <w:szCs w:val="24"/>
          <w:lang w:eastAsia="en-GB"/>
        </w:rPr>
        <w:t xml:space="preserve"> provides a literature review matrix, which explains the relation of the questionnaire questions to the literature review. </w:t>
      </w:r>
      <w:proofErr w:type="gramStart"/>
      <w:r w:rsidRPr="00B53B09">
        <w:rPr>
          <w:rFonts w:ascii="Arial" w:eastAsia="Times New Roman" w:hAnsi="Arial" w:cs="Arial"/>
          <w:color w:val="000000"/>
          <w:sz w:val="24"/>
          <w:szCs w:val="24"/>
          <w:lang w:eastAsia="en-GB"/>
        </w:rPr>
        <w:t>Similarly</w:t>
      </w:r>
      <w:proofErr w:type="gramEnd"/>
      <w:r w:rsidRPr="00B53B09">
        <w:rPr>
          <w:rFonts w:ascii="Arial" w:eastAsia="Times New Roman" w:hAnsi="Arial" w:cs="Arial"/>
          <w:color w:val="000000"/>
          <w:sz w:val="24"/>
          <w:szCs w:val="24"/>
          <w:lang w:eastAsia="en-GB"/>
        </w:rPr>
        <w:t xml:space="preserve"> to the process of planning the questionnaire, </w:t>
      </w:r>
      <w:r w:rsidRPr="00B53B09">
        <w:rPr>
          <w:rFonts w:ascii="Arial" w:eastAsia="Times New Roman" w:hAnsi="Arial" w:cs="Arial"/>
          <w:b/>
          <w:bCs/>
          <w:i/>
          <w:iCs/>
          <w:color w:val="000000"/>
          <w:sz w:val="24"/>
          <w:szCs w:val="24"/>
          <w:u w:val="single"/>
          <w:lang w:eastAsia="en-GB"/>
        </w:rPr>
        <w:t>Appendix B</w:t>
      </w:r>
      <w:r w:rsidRPr="00B53B09">
        <w:rPr>
          <w:rFonts w:ascii="Arial" w:eastAsia="Times New Roman" w:hAnsi="Arial" w:cs="Arial"/>
          <w:color w:val="000000"/>
          <w:sz w:val="24"/>
          <w:szCs w:val="24"/>
          <w:lang w:eastAsia="en-GB"/>
        </w:rPr>
        <w:t xml:space="preserve"> provides a public questionnaire and </w:t>
      </w:r>
      <w:r w:rsidRPr="00B53B09">
        <w:rPr>
          <w:rFonts w:ascii="Arial" w:eastAsia="Times New Roman" w:hAnsi="Arial" w:cs="Arial"/>
          <w:b/>
          <w:bCs/>
          <w:i/>
          <w:iCs/>
          <w:color w:val="000000"/>
          <w:sz w:val="24"/>
          <w:szCs w:val="24"/>
          <w:u w:val="single"/>
          <w:lang w:eastAsia="en-GB"/>
        </w:rPr>
        <w:t>Appendix D</w:t>
      </w:r>
      <w:r w:rsidRPr="00B53B09">
        <w:rPr>
          <w:rFonts w:ascii="Arial" w:eastAsia="Times New Roman" w:hAnsi="Arial" w:cs="Arial"/>
          <w:color w:val="000000"/>
          <w:sz w:val="24"/>
          <w:szCs w:val="24"/>
          <w:lang w:eastAsia="en-GB"/>
        </w:rPr>
        <w:t xml:space="preserve"> provides a literature review Matrix which demonstrates the relation of the questionnaire questions to the literature review. The data will be presented through the forms of graphs, pie charts and an Excel sheet which can be seen embedded in the following chapter.  </w:t>
      </w:r>
    </w:p>
    <w:p w14:paraId="76BE940B" w14:textId="77777777" w:rsidR="00B53B09" w:rsidRDefault="00B53B09" w:rsidP="00B53B09">
      <w:pPr>
        <w:spacing w:before="240" w:after="0" w:line="480" w:lineRule="auto"/>
        <w:rPr>
          <w:rFonts w:ascii="Arial" w:eastAsia="Times New Roman" w:hAnsi="Arial" w:cs="Arial"/>
          <w:color w:val="000000"/>
          <w:sz w:val="24"/>
          <w:szCs w:val="24"/>
          <w:lang w:eastAsia="en-GB"/>
        </w:rPr>
      </w:pPr>
      <w:r w:rsidRPr="00B53B09">
        <w:rPr>
          <w:rFonts w:ascii="Arial" w:eastAsia="Times New Roman" w:hAnsi="Arial" w:cs="Arial"/>
          <w:color w:val="000000"/>
          <w:sz w:val="24"/>
          <w:szCs w:val="24"/>
          <w:lang w:eastAsia="en-GB"/>
        </w:rPr>
        <w:t>When analysis of this data is being carried out, the breakdown analysis will observe and conclude data for each question individually. To follow, the data found will be connected to determine who is mostly impacted by splitting into age groups and staff groups. When analysing data and research gathered from the public similarly to the analysis method of the staff questionnaire the public questionnaire will be split down to answer each question individually and answer the related questions. There will be a mixture of open and closed questions to ensure both qualitative and quantitative data is collected for this research. </w:t>
      </w:r>
    </w:p>
    <w:p w14:paraId="59F9485E" w14:textId="77777777" w:rsidR="00486FF2" w:rsidRPr="00B53B09" w:rsidRDefault="00486FF2" w:rsidP="00B53B09">
      <w:pPr>
        <w:spacing w:before="240" w:after="0" w:line="480" w:lineRule="auto"/>
        <w:rPr>
          <w:rFonts w:ascii="Times New Roman" w:eastAsia="Times New Roman" w:hAnsi="Times New Roman" w:cs="Times New Roman"/>
          <w:sz w:val="24"/>
          <w:szCs w:val="24"/>
          <w:lang w:eastAsia="en-GB"/>
        </w:rPr>
      </w:pPr>
    </w:p>
    <w:p w14:paraId="6A906E21" w14:textId="3476CBC6" w:rsidR="00B53B09" w:rsidRDefault="00B53B09" w:rsidP="00B53B09">
      <w:pPr>
        <w:pStyle w:val="Heading2"/>
        <w:rPr>
          <w:rFonts w:ascii="Arial" w:hAnsi="Arial" w:cs="Arial"/>
          <w:b/>
          <w:bCs/>
          <w:color w:val="000000" w:themeColor="text1"/>
          <w:u w:val="single"/>
          <w:lang w:eastAsia="en-GB"/>
        </w:rPr>
      </w:pPr>
      <w:bookmarkStart w:id="27" w:name="_Toc102310203"/>
      <w:r>
        <w:rPr>
          <w:rFonts w:ascii="Arial" w:hAnsi="Arial" w:cs="Arial"/>
          <w:b/>
          <w:bCs/>
          <w:color w:val="000000" w:themeColor="text1"/>
          <w:u w:val="single"/>
          <w:lang w:eastAsia="en-GB"/>
        </w:rPr>
        <w:lastRenderedPageBreak/>
        <w:t>3.</w:t>
      </w:r>
      <w:r w:rsidR="00486FF2">
        <w:rPr>
          <w:rFonts w:ascii="Arial" w:hAnsi="Arial" w:cs="Arial"/>
          <w:b/>
          <w:bCs/>
          <w:color w:val="000000" w:themeColor="text1"/>
          <w:u w:val="single"/>
          <w:lang w:eastAsia="en-GB"/>
        </w:rPr>
        <w:t>3- Limitations</w:t>
      </w:r>
      <w:bookmarkEnd w:id="27"/>
    </w:p>
    <w:p w14:paraId="218DC19D" w14:textId="77777777" w:rsidR="00486FF2" w:rsidRPr="00486FF2" w:rsidRDefault="00486FF2" w:rsidP="00486FF2">
      <w:pPr>
        <w:rPr>
          <w:lang w:eastAsia="en-GB"/>
        </w:rPr>
      </w:pPr>
    </w:p>
    <w:p w14:paraId="6B08B525" w14:textId="3566B29F" w:rsidR="0051585B" w:rsidRDefault="00486FF2" w:rsidP="00486FF2">
      <w:pPr>
        <w:spacing w:line="480" w:lineRule="auto"/>
        <w:rPr>
          <w:rFonts w:ascii="Arial" w:hAnsi="Arial" w:cs="Arial"/>
          <w:color w:val="000000"/>
          <w:sz w:val="24"/>
          <w:szCs w:val="24"/>
        </w:rPr>
      </w:pPr>
      <w:r w:rsidRPr="00486FF2">
        <w:rPr>
          <w:rFonts w:ascii="Arial" w:hAnsi="Arial" w:cs="Arial"/>
          <w:color w:val="000000"/>
          <w:sz w:val="24"/>
          <w:szCs w:val="24"/>
        </w:rPr>
        <w:t xml:space="preserve">During the timeframe of conducting the research and collecting data, there will be some potential limitations that may be faced. The main limitation that may be an issue is confidentiality. Due to the current pandemic COVID-19 may be a limitation which could severely impact the researcher due to social distancing and other COVID-19 safety measures. The British Academy (2021, p.8) suggests that there has been a limitation of </w:t>
      </w:r>
      <w:proofErr w:type="gramStart"/>
      <w:r w:rsidRPr="00486FF2">
        <w:rPr>
          <w:rFonts w:ascii="Arial" w:hAnsi="Arial" w:cs="Arial"/>
          <w:color w:val="000000"/>
          <w:sz w:val="24"/>
          <w:szCs w:val="24"/>
        </w:rPr>
        <w:t>face to face</w:t>
      </w:r>
      <w:proofErr w:type="gramEnd"/>
      <w:r w:rsidRPr="00486FF2">
        <w:rPr>
          <w:rFonts w:ascii="Arial" w:hAnsi="Arial" w:cs="Arial"/>
          <w:color w:val="000000"/>
          <w:sz w:val="24"/>
          <w:szCs w:val="24"/>
        </w:rPr>
        <w:t xml:space="preserve"> contact during the covid-19 pandemic, as it states that social deprivation is an effect that will impact young vulnerable children. There is no research to suggest that social distancing will not be an issue, therefore this could be a limitation which is decided by participants. Another limitation that may be faced is the limitation of research strategies. Due to the nature of the project, there is one limitation which is accessing respondents within the NHS. Greater Manchester Mental Health (2021) states that there is a shortage of staff within the healthcare settings therefore there is higher demand for current staff.</w:t>
      </w:r>
    </w:p>
    <w:p w14:paraId="6DB3AD7D" w14:textId="5D91E2ED" w:rsidR="00486FF2" w:rsidRDefault="00486FF2" w:rsidP="00486FF2">
      <w:pPr>
        <w:pStyle w:val="Heading2"/>
        <w:rPr>
          <w:rFonts w:ascii="Arial" w:hAnsi="Arial" w:cs="Arial"/>
          <w:b/>
          <w:bCs/>
          <w:color w:val="000000" w:themeColor="text1"/>
          <w:u w:val="single"/>
          <w:lang w:eastAsia="en-GB"/>
        </w:rPr>
      </w:pPr>
      <w:bookmarkStart w:id="28" w:name="_Toc102310204"/>
      <w:r>
        <w:rPr>
          <w:rFonts w:ascii="Arial" w:hAnsi="Arial" w:cs="Arial"/>
          <w:b/>
          <w:bCs/>
          <w:color w:val="000000" w:themeColor="text1"/>
          <w:u w:val="single"/>
          <w:lang w:eastAsia="en-GB"/>
        </w:rPr>
        <w:t>3.4- Conclusion</w:t>
      </w:r>
      <w:bookmarkEnd w:id="28"/>
      <w:r>
        <w:rPr>
          <w:rFonts w:ascii="Arial" w:hAnsi="Arial" w:cs="Arial"/>
          <w:b/>
          <w:bCs/>
          <w:color w:val="000000" w:themeColor="text1"/>
          <w:u w:val="single"/>
          <w:lang w:eastAsia="en-GB"/>
        </w:rPr>
        <w:t xml:space="preserve"> </w:t>
      </w:r>
    </w:p>
    <w:p w14:paraId="7467D32C" w14:textId="77777777" w:rsidR="00486FF2" w:rsidRDefault="00486FF2" w:rsidP="00486FF2">
      <w:pPr>
        <w:rPr>
          <w:lang w:eastAsia="en-GB"/>
        </w:rPr>
      </w:pPr>
    </w:p>
    <w:p w14:paraId="3D5E7C90" w14:textId="77777777" w:rsidR="00DC489C" w:rsidRPr="00DC489C" w:rsidRDefault="00DC489C" w:rsidP="00DC489C">
      <w:pPr>
        <w:spacing w:after="0" w:line="480" w:lineRule="auto"/>
        <w:rPr>
          <w:rFonts w:ascii="Times New Roman" w:eastAsia="Times New Roman" w:hAnsi="Times New Roman" w:cs="Times New Roman"/>
          <w:sz w:val="24"/>
          <w:szCs w:val="24"/>
          <w:lang w:eastAsia="en-GB"/>
        </w:rPr>
      </w:pPr>
      <w:r w:rsidRPr="00DC489C">
        <w:rPr>
          <w:rFonts w:ascii="Arial" w:eastAsia="Times New Roman" w:hAnsi="Arial" w:cs="Arial"/>
          <w:color w:val="000000"/>
          <w:sz w:val="24"/>
          <w:szCs w:val="24"/>
          <w:lang w:eastAsia="en-GB"/>
        </w:rPr>
        <w:t>Through this chapter it has identified the considerations needed to be taken to ensure the research strategy is the most suitable strategy for their research. This chapter has also identified how the researcher will analyse their data appropriately. The next chapter will analyse data that has been found to ensure all 3 objectives have been answered to come to an overall conclusion on whether Violence has an impact on the NHS in the Dyfed Powys area. </w:t>
      </w:r>
    </w:p>
    <w:p w14:paraId="53CE7D98" w14:textId="77777777" w:rsidR="00486FF2" w:rsidRDefault="00486FF2" w:rsidP="00486FF2">
      <w:pPr>
        <w:rPr>
          <w:lang w:eastAsia="en-GB"/>
        </w:rPr>
      </w:pPr>
    </w:p>
    <w:p w14:paraId="19D3ACF7" w14:textId="77777777" w:rsidR="00DC489C" w:rsidRDefault="00DC489C" w:rsidP="00486FF2">
      <w:pPr>
        <w:rPr>
          <w:lang w:eastAsia="en-GB"/>
        </w:rPr>
      </w:pPr>
    </w:p>
    <w:p w14:paraId="3FFA98BA" w14:textId="77777777" w:rsidR="00DC489C" w:rsidRDefault="00DC489C" w:rsidP="00486FF2">
      <w:pPr>
        <w:rPr>
          <w:lang w:eastAsia="en-GB"/>
        </w:rPr>
      </w:pPr>
    </w:p>
    <w:p w14:paraId="289F4E9B" w14:textId="77777777" w:rsidR="00DC489C" w:rsidRPr="00486FF2" w:rsidRDefault="00DC489C" w:rsidP="00486FF2">
      <w:pPr>
        <w:rPr>
          <w:lang w:eastAsia="en-GB"/>
        </w:rPr>
      </w:pPr>
    </w:p>
    <w:p w14:paraId="7F5983F2" w14:textId="3D38E534" w:rsidR="006C2972" w:rsidRDefault="00027113" w:rsidP="00DC489C">
      <w:pPr>
        <w:pStyle w:val="Heading1"/>
        <w:rPr>
          <w:rFonts w:ascii="Arial" w:hAnsi="Arial" w:cs="Arial"/>
          <w:b/>
          <w:bCs/>
          <w:color w:val="000000" w:themeColor="text1"/>
          <w:u w:val="single"/>
        </w:rPr>
      </w:pPr>
      <w:bookmarkStart w:id="29" w:name="_Toc102310205"/>
      <w:r>
        <w:rPr>
          <w:rFonts w:ascii="Arial" w:hAnsi="Arial" w:cs="Arial"/>
          <w:b/>
          <w:bCs/>
          <w:color w:val="000000" w:themeColor="text1"/>
          <w:u w:val="single"/>
        </w:rPr>
        <w:lastRenderedPageBreak/>
        <w:t>4.0- Findings</w:t>
      </w:r>
      <w:bookmarkEnd w:id="29"/>
      <w:r>
        <w:rPr>
          <w:rFonts w:ascii="Arial" w:hAnsi="Arial" w:cs="Arial"/>
          <w:b/>
          <w:bCs/>
          <w:color w:val="000000" w:themeColor="text1"/>
          <w:u w:val="single"/>
        </w:rPr>
        <w:t xml:space="preserve"> </w:t>
      </w:r>
    </w:p>
    <w:p w14:paraId="6F305EF1" w14:textId="76F1AF4B" w:rsidR="00027113" w:rsidRDefault="0008397B" w:rsidP="00AD27C2">
      <w:pPr>
        <w:pStyle w:val="Heading2"/>
        <w:rPr>
          <w:rFonts w:ascii="Arial" w:hAnsi="Arial" w:cs="Arial"/>
          <w:b/>
          <w:bCs/>
          <w:color w:val="000000" w:themeColor="text1"/>
          <w:u w:val="single"/>
        </w:rPr>
      </w:pPr>
      <w:bookmarkStart w:id="30" w:name="_Toc102310206"/>
      <w:r>
        <w:rPr>
          <w:rFonts w:ascii="Arial" w:hAnsi="Arial" w:cs="Arial"/>
          <w:b/>
          <w:bCs/>
          <w:color w:val="000000" w:themeColor="text1"/>
          <w:u w:val="single"/>
        </w:rPr>
        <w:t xml:space="preserve">4.1- </w:t>
      </w:r>
      <w:r w:rsidR="00E917C2">
        <w:rPr>
          <w:rFonts w:ascii="Arial" w:hAnsi="Arial" w:cs="Arial"/>
          <w:b/>
          <w:bCs/>
          <w:color w:val="000000" w:themeColor="text1"/>
          <w:u w:val="single"/>
        </w:rPr>
        <w:t>Introduction</w:t>
      </w:r>
      <w:bookmarkEnd w:id="30"/>
      <w:r w:rsidR="00E917C2">
        <w:rPr>
          <w:rFonts w:ascii="Arial" w:hAnsi="Arial" w:cs="Arial"/>
          <w:b/>
          <w:bCs/>
          <w:color w:val="000000" w:themeColor="text1"/>
          <w:u w:val="single"/>
        </w:rPr>
        <w:t xml:space="preserve"> </w:t>
      </w:r>
    </w:p>
    <w:p w14:paraId="180B2D94" w14:textId="77777777" w:rsidR="00E917C2" w:rsidRDefault="00E917C2" w:rsidP="00E917C2"/>
    <w:p w14:paraId="35089B3B" w14:textId="77777777" w:rsidR="00E917C2" w:rsidRPr="00E917C2" w:rsidRDefault="00E917C2" w:rsidP="00E917C2">
      <w:pPr>
        <w:spacing w:after="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t xml:space="preserve">In the previous chapter of this </w:t>
      </w:r>
      <w:proofErr w:type="gramStart"/>
      <w:r w:rsidRPr="00E917C2">
        <w:rPr>
          <w:rFonts w:ascii="Arial" w:eastAsia="Times New Roman" w:hAnsi="Arial" w:cs="Arial"/>
          <w:color w:val="000000"/>
          <w:sz w:val="24"/>
          <w:szCs w:val="24"/>
          <w:lang w:eastAsia="en-GB"/>
        </w:rPr>
        <w:t>dissertation</w:t>
      </w:r>
      <w:proofErr w:type="gramEnd"/>
      <w:r w:rsidRPr="00E917C2">
        <w:rPr>
          <w:rFonts w:ascii="Arial" w:eastAsia="Times New Roman" w:hAnsi="Arial" w:cs="Arial"/>
          <w:color w:val="000000"/>
          <w:sz w:val="24"/>
          <w:szCs w:val="24"/>
          <w:lang w:eastAsia="en-GB"/>
        </w:rPr>
        <w:t xml:space="preserve"> it outlined every single aspect of the methodology used to determine whether violence has an impact on the NHS within the Dyfed Powys area. The use of Saunders et al. (2016) research onion model was the model followed to conduct this research. This chapter will aim to achieve all three of the set objectives by analysing the data gathered for this research. </w:t>
      </w:r>
    </w:p>
    <w:p w14:paraId="2637E7A0" w14:textId="77777777" w:rsidR="00E917C2" w:rsidRPr="00E917C2" w:rsidRDefault="00E917C2" w:rsidP="00E917C2">
      <w:pPr>
        <w:spacing w:after="0" w:line="240" w:lineRule="auto"/>
        <w:rPr>
          <w:rFonts w:ascii="Times New Roman" w:eastAsia="Times New Roman" w:hAnsi="Times New Roman" w:cs="Times New Roman"/>
          <w:sz w:val="24"/>
          <w:szCs w:val="24"/>
          <w:lang w:eastAsia="en-GB"/>
        </w:rPr>
      </w:pPr>
    </w:p>
    <w:p w14:paraId="49BD99A6" w14:textId="77777777" w:rsidR="00E917C2" w:rsidRPr="00E917C2" w:rsidRDefault="00E917C2" w:rsidP="00E917C2">
      <w:pPr>
        <w:spacing w:after="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t xml:space="preserve">Previously mentioned, </w:t>
      </w:r>
      <w:r w:rsidRPr="00E917C2">
        <w:rPr>
          <w:rFonts w:ascii="Arial" w:eastAsia="Times New Roman" w:hAnsi="Arial" w:cs="Arial"/>
          <w:b/>
          <w:bCs/>
          <w:i/>
          <w:iCs/>
          <w:color w:val="000000"/>
          <w:sz w:val="24"/>
          <w:szCs w:val="24"/>
          <w:u w:val="single"/>
          <w:lang w:eastAsia="en-GB"/>
        </w:rPr>
        <w:t xml:space="preserve">Appendix A </w:t>
      </w:r>
      <w:r w:rsidRPr="00E917C2">
        <w:rPr>
          <w:rFonts w:ascii="Arial" w:eastAsia="Times New Roman" w:hAnsi="Arial" w:cs="Arial"/>
          <w:color w:val="000000"/>
          <w:sz w:val="24"/>
          <w:szCs w:val="24"/>
          <w:lang w:eastAsia="en-GB"/>
        </w:rPr>
        <w:t xml:space="preserve">and </w:t>
      </w:r>
      <w:r w:rsidRPr="00E917C2">
        <w:rPr>
          <w:rFonts w:ascii="Arial" w:eastAsia="Times New Roman" w:hAnsi="Arial" w:cs="Arial"/>
          <w:b/>
          <w:bCs/>
          <w:i/>
          <w:iCs/>
          <w:color w:val="000000"/>
          <w:sz w:val="24"/>
          <w:szCs w:val="24"/>
          <w:u w:val="single"/>
          <w:lang w:eastAsia="en-GB"/>
        </w:rPr>
        <w:t xml:space="preserve">Appendix B </w:t>
      </w:r>
      <w:r w:rsidRPr="00E917C2">
        <w:rPr>
          <w:rFonts w:ascii="Arial" w:eastAsia="Times New Roman" w:hAnsi="Arial" w:cs="Arial"/>
          <w:color w:val="000000"/>
          <w:sz w:val="24"/>
          <w:szCs w:val="24"/>
          <w:lang w:eastAsia="en-GB"/>
        </w:rPr>
        <w:t>are blank copies of the questionnaires that were sent to the target audience: which were NHS staff members and members of the General public, both within the Dyfed Powys Area.</w:t>
      </w:r>
    </w:p>
    <w:p w14:paraId="09BC5BCF" w14:textId="77777777" w:rsidR="00E917C2" w:rsidRPr="00E917C2" w:rsidRDefault="00E917C2" w:rsidP="00E917C2">
      <w:pPr>
        <w:spacing w:after="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t>  </w:t>
      </w:r>
    </w:p>
    <w:p w14:paraId="1A1ADA43" w14:textId="77777777" w:rsidR="00E917C2" w:rsidRPr="00E917C2" w:rsidRDefault="00E917C2" w:rsidP="00E917C2">
      <w:pPr>
        <w:spacing w:after="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t xml:space="preserve">These questionnaires were distributed through multiple platforms of social media: these platforms were LinkedIn and Facebook. Some members of the target audience were approached by the researcher to ask for data collection.  The target of fifty to one hundred participants per questionnaire was advised, there were a total of 110 responses provided for each questionnaire. For the staff questionnaire there were a total of 30 Staff, from </w:t>
      </w:r>
      <w:proofErr w:type="gramStart"/>
      <w:r w:rsidRPr="00E917C2">
        <w:rPr>
          <w:rFonts w:ascii="Arial" w:eastAsia="Times New Roman" w:hAnsi="Arial" w:cs="Arial"/>
          <w:color w:val="000000"/>
          <w:sz w:val="24"/>
          <w:szCs w:val="24"/>
          <w:lang w:eastAsia="en-GB"/>
        </w:rPr>
        <w:t>Healthcare</w:t>
      </w:r>
      <w:proofErr w:type="gramEnd"/>
      <w:r w:rsidRPr="00E917C2">
        <w:rPr>
          <w:rFonts w:ascii="Arial" w:eastAsia="Times New Roman" w:hAnsi="Arial" w:cs="Arial"/>
          <w:color w:val="000000"/>
          <w:sz w:val="24"/>
          <w:szCs w:val="24"/>
          <w:lang w:eastAsia="en-GB"/>
        </w:rPr>
        <w:t xml:space="preserve"> assistant and other supporting staff groups, who participated, 28 Staff from other </w:t>
      </w:r>
      <w:proofErr w:type="spellStart"/>
      <w:r w:rsidRPr="00E917C2">
        <w:rPr>
          <w:rFonts w:ascii="Arial" w:eastAsia="Times New Roman" w:hAnsi="Arial" w:cs="Arial"/>
          <w:color w:val="000000"/>
          <w:sz w:val="24"/>
          <w:szCs w:val="24"/>
          <w:lang w:eastAsia="en-GB"/>
        </w:rPr>
        <w:t>non medical</w:t>
      </w:r>
      <w:proofErr w:type="spellEnd"/>
      <w:r w:rsidRPr="00E917C2">
        <w:rPr>
          <w:rFonts w:ascii="Arial" w:eastAsia="Times New Roman" w:hAnsi="Arial" w:cs="Arial"/>
          <w:color w:val="000000"/>
          <w:sz w:val="24"/>
          <w:szCs w:val="24"/>
          <w:lang w:eastAsia="en-GB"/>
        </w:rPr>
        <w:t xml:space="preserve"> staff groups, 6 from Estates and administration staffing group, 8 from the medical and dental staffing group, 20 from the nursing, midwifery and health visiting staff group and 18 from the Ambulance staffing group, which makes a total of 110 participants. </w:t>
      </w:r>
    </w:p>
    <w:p w14:paraId="1333E973" w14:textId="77777777" w:rsidR="00E917C2" w:rsidRPr="00E917C2" w:rsidRDefault="00E917C2" w:rsidP="00E917C2">
      <w:pPr>
        <w:spacing w:after="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t>The Migrant and Seasonal Head Start Technical Assistants Centre (2006, p. 13) identifies Data analysis as a method which is used to present facts and figures to find the solution to a problem. </w:t>
      </w:r>
    </w:p>
    <w:p w14:paraId="498FA197" w14:textId="77777777" w:rsidR="00E917C2" w:rsidRPr="00E917C2" w:rsidRDefault="00E917C2" w:rsidP="00E917C2">
      <w:pPr>
        <w:spacing w:before="240" w:after="240" w:line="480" w:lineRule="auto"/>
        <w:rPr>
          <w:rFonts w:ascii="Times New Roman" w:eastAsia="Times New Roman" w:hAnsi="Times New Roman" w:cs="Times New Roman"/>
          <w:sz w:val="24"/>
          <w:szCs w:val="24"/>
          <w:lang w:eastAsia="en-GB"/>
        </w:rPr>
      </w:pPr>
      <w:r w:rsidRPr="00E917C2">
        <w:rPr>
          <w:rFonts w:ascii="Arial" w:eastAsia="Times New Roman" w:hAnsi="Arial" w:cs="Arial"/>
          <w:color w:val="000000"/>
          <w:sz w:val="24"/>
          <w:szCs w:val="24"/>
          <w:lang w:eastAsia="en-GB"/>
        </w:rPr>
        <w:lastRenderedPageBreak/>
        <w:t>Qualitative data analysis will consist of identifying themes within responses from participants. Whereas analysis of Quantitative data will consist of identifying percentages, and figures on the number of respondents who respond with the same answer. </w:t>
      </w:r>
    </w:p>
    <w:p w14:paraId="5B9F663B" w14:textId="294B52F2" w:rsidR="00E917C2" w:rsidRDefault="00E917C2" w:rsidP="00E917C2">
      <w:pPr>
        <w:pStyle w:val="Heading2"/>
        <w:rPr>
          <w:rFonts w:ascii="Arial" w:hAnsi="Arial" w:cs="Arial"/>
          <w:b/>
          <w:bCs/>
          <w:color w:val="000000" w:themeColor="text1"/>
          <w:u w:val="single"/>
        </w:rPr>
      </w:pPr>
      <w:bookmarkStart w:id="31" w:name="_Toc102310207"/>
      <w:r>
        <w:rPr>
          <w:rFonts w:ascii="Arial" w:hAnsi="Arial" w:cs="Arial"/>
          <w:b/>
          <w:bCs/>
          <w:color w:val="000000" w:themeColor="text1"/>
          <w:u w:val="single"/>
        </w:rPr>
        <w:t xml:space="preserve">4.2- </w:t>
      </w:r>
      <w:r w:rsidR="0008397B">
        <w:rPr>
          <w:rFonts w:ascii="Arial" w:hAnsi="Arial" w:cs="Arial"/>
          <w:b/>
          <w:bCs/>
          <w:color w:val="000000" w:themeColor="text1"/>
          <w:u w:val="single"/>
        </w:rPr>
        <w:t xml:space="preserve">Data analysis of </w:t>
      </w:r>
      <w:proofErr w:type="gramStart"/>
      <w:r w:rsidR="0008397B">
        <w:rPr>
          <w:rFonts w:ascii="Arial" w:hAnsi="Arial" w:cs="Arial"/>
          <w:b/>
          <w:bCs/>
          <w:color w:val="000000" w:themeColor="text1"/>
          <w:u w:val="single"/>
        </w:rPr>
        <w:t>staff based</w:t>
      </w:r>
      <w:proofErr w:type="gramEnd"/>
      <w:r w:rsidR="0008397B">
        <w:rPr>
          <w:rFonts w:ascii="Arial" w:hAnsi="Arial" w:cs="Arial"/>
          <w:b/>
          <w:bCs/>
          <w:color w:val="000000" w:themeColor="text1"/>
          <w:u w:val="single"/>
        </w:rPr>
        <w:t xml:space="preserve"> research</w:t>
      </w:r>
      <w:bookmarkEnd w:id="31"/>
      <w:r w:rsidR="0008397B">
        <w:rPr>
          <w:rFonts w:ascii="Arial" w:hAnsi="Arial" w:cs="Arial"/>
          <w:b/>
          <w:bCs/>
          <w:color w:val="000000" w:themeColor="text1"/>
          <w:u w:val="single"/>
        </w:rPr>
        <w:t xml:space="preserve"> </w:t>
      </w:r>
    </w:p>
    <w:p w14:paraId="777EDC83" w14:textId="77777777" w:rsidR="0008397B" w:rsidRDefault="0008397B" w:rsidP="0008397B"/>
    <w:p w14:paraId="5FB571A0" w14:textId="77777777" w:rsidR="001C41EE" w:rsidRPr="001C41EE" w:rsidRDefault="001C41EE" w:rsidP="001C41EE">
      <w:pPr>
        <w:spacing w:after="0" w:line="480" w:lineRule="auto"/>
        <w:rPr>
          <w:rFonts w:ascii="Times New Roman" w:eastAsia="Times New Roman" w:hAnsi="Times New Roman" w:cs="Times New Roman"/>
          <w:sz w:val="24"/>
          <w:szCs w:val="24"/>
          <w:lang w:eastAsia="en-GB"/>
        </w:rPr>
      </w:pPr>
      <w:r w:rsidRPr="001C41EE">
        <w:rPr>
          <w:rFonts w:ascii="Arial" w:eastAsia="Times New Roman" w:hAnsi="Arial" w:cs="Arial"/>
          <w:color w:val="000000"/>
          <w:sz w:val="24"/>
          <w:szCs w:val="24"/>
          <w:lang w:eastAsia="en-GB"/>
        </w:rPr>
        <w:t>The data collected from the staff questionnaires will be analysed within this section of the chapter. The data analysis will be split into headings which identify each question of the questionnaire, to ensure all data collected is analysed to give a clear result on whether violence impacts the NHS. </w:t>
      </w:r>
    </w:p>
    <w:p w14:paraId="351731A0" w14:textId="77777777" w:rsidR="00CA4452" w:rsidRDefault="001C41EE" w:rsidP="001C41EE">
      <w:pPr>
        <w:pStyle w:val="Heading3"/>
        <w:rPr>
          <w:rFonts w:ascii="Arial" w:hAnsi="Arial" w:cs="Arial"/>
          <w:b/>
          <w:bCs/>
          <w:color w:val="000000" w:themeColor="text1"/>
          <w:u w:val="single"/>
        </w:rPr>
      </w:pPr>
      <w:bookmarkStart w:id="32" w:name="_Toc102310208"/>
      <w:r>
        <w:rPr>
          <w:rFonts w:ascii="Arial" w:hAnsi="Arial" w:cs="Arial"/>
          <w:b/>
          <w:bCs/>
          <w:color w:val="000000" w:themeColor="text1"/>
          <w:u w:val="single"/>
        </w:rPr>
        <w:t xml:space="preserve">4.2.1- Theme 1- </w:t>
      </w:r>
      <w:r w:rsidR="00CA4452">
        <w:rPr>
          <w:rFonts w:ascii="Arial" w:hAnsi="Arial" w:cs="Arial"/>
          <w:b/>
          <w:bCs/>
          <w:color w:val="000000" w:themeColor="text1"/>
          <w:u w:val="single"/>
        </w:rPr>
        <w:t>Gender, Age and Staffing Groups</w:t>
      </w:r>
      <w:bookmarkEnd w:id="32"/>
    </w:p>
    <w:p w14:paraId="4A052F66" w14:textId="77777777" w:rsidR="00CA4452" w:rsidRDefault="00CA4452" w:rsidP="001C41EE">
      <w:pPr>
        <w:pStyle w:val="Heading3"/>
        <w:rPr>
          <w:rFonts w:ascii="Arial" w:hAnsi="Arial" w:cs="Arial"/>
          <w:b/>
          <w:bCs/>
          <w:color w:val="000000" w:themeColor="text1"/>
          <w:u w:val="single"/>
        </w:rPr>
      </w:pPr>
    </w:p>
    <w:p w14:paraId="7421413C" w14:textId="77777777" w:rsidR="00CA4452" w:rsidRPr="00CA4452" w:rsidRDefault="00CA4452" w:rsidP="00CA4452">
      <w:pPr>
        <w:spacing w:after="0" w:line="480" w:lineRule="auto"/>
        <w:rPr>
          <w:rFonts w:ascii="Times New Roman" w:eastAsia="Times New Roman" w:hAnsi="Times New Roman" w:cs="Times New Roman"/>
          <w:sz w:val="24"/>
          <w:szCs w:val="24"/>
          <w:lang w:eastAsia="en-GB"/>
        </w:rPr>
      </w:pPr>
      <w:r w:rsidRPr="00CA4452">
        <w:rPr>
          <w:rFonts w:ascii="Arial" w:eastAsia="Times New Roman" w:hAnsi="Arial" w:cs="Arial"/>
          <w:color w:val="000000"/>
          <w:sz w:val="24"/>
          <w:szCs w:val="24"/>
          <w:lang w:eastAsia="en-GB"/>
        </w:rPr>
        <w:t>The questionnaire identifies that out of the 110 participants 72.7% were Female and 27.3% were Male, which evidently suggests that females are more likely to be victims of violence within the Dyfed Powys area. </w:t>
      </w:r>
    </w:p>
    <w:p w14:paraId="3AD08100" w14:textId="77777777" w:rsidR="00CA4452" w:rsidRPr="00CA4452" w:rsidRDefault="00CA4452" w:rsidP="00CA4452">
      <w:pPr>
        <w:spacing w:after="0" w:line="240" w:lineRule="auto"/>
        <w:rPr>
          <w:rFonts w:ascii="Times New Roman" w:eastAsia="Times New Roman" w:hAnsi="Times New Roman" w:cs="Times New Roman"/>
          <w:sz w:val="24"/>
          <w:szCs w:val="24"/>
          <w:lang w:eastAsia="en-GB"/>
        </w:rPr>
      </w:pPr>
    </w:p>
    <w:p w14:paraId="6BF1AD8C" w14:textId="77777777" w:rsidR="00CA4452" w:rsidRPr="00CA4452" w:rsidRDefault="00CA4452" w:rsidP="00CA4452">
      <w:pPr>
        <w:spacing w:after="0" w:line="480" w:lineRule="auto"/>
        <w:rPr>
          <w:rFonts w:ascii="Times New Roman" w:eastAsia="Times New Roman" w:hAnsi="Times New Roman" w:cs="Times New Roman"/>
          <w:sz w:val="24"/>
          <w:szCs w:val="24"/>
          <w:lang w:eastAsia="en-GB"/>
        </w:rPr>
      </w:pPr>
      <w:r w:rsidRPr="00CA4452">
        <w:rPr>
          <w:rFonts w:ascii="Arial" w:eastAsia="Times New Roman" w:hAnsi="Arial" w:cs="Arial"/>
          <w:color w:val="000000"/>
          <w:sz w:val="24"/>
          <w:szCs w:val="24"/>
          <w:lang w:eastAsia="en-GB"/>
        </w:rPr>
        <w:t xml:space="preserve">The questionnaire identified that out of all age groups provided, </w:t>
      </w:r>
      <w:proofErr w:type="gramStart"/>
      <w:r w:rsidRPr="00CA4452">
        <w:rPr>
          <w:rFonts w:ascii="Arial" w:eastAsia="Times New Roman" w:hAnsi="Arial" w:cs="Arial"/>
          <w:color w:val="000000"/>
          <w:sz w:val="24"/>
          <w:szCs w:val="24"/>
          <w:lang w:eastAsia="en-GB"/>
        </w:rPr>
        <w:t>the majority of</w:t>
      </w:r>
      <w:proofErr w:type="gramEnd"/>
      <w:r w:rsidRPr="00CA4452">
        <w:rPr>
          <w:rFonts w:ascii="Arial" w:eastAsia="Times New Roman" w:hAnsi="Arial" w:cs="Arial"/>
          <w:color w:val="000000"/>
          <w:sz w:val="24"/>
          <w:szCs w:val="24"/>
          <w:lang w:eastAsia="en-GB"/>
        </w:rPr>
        <w:t xml:space="preserve"> the participants were between the ages of 18-28, which had a total of 32 participants. All other participants were an age mixture of 29 and above. The options provided gave opportunity for all ages to provide information to ensure wide range and equality to </w:t>
      </w:r>
      <w:proofErr w:type="gramStart"/>
      <w:r w:rsidRPr="00CA4452">
        <w:rPr>
          <w:rFonts w:ascii="Arial" w:eastAsia="Times New Roman" w:hAnsi="Arial" w:cs="Arial"/>
          <w:color w:val="000000"/>
          <w:sz w:val="24"/>
          <w:szCs w:val="24"/>
          <w:lang w:eastAsia="en-GB"/>
        </w:rPr>
        <w:t>all of</w:t>
      </w:r>
      <w:proofErr w:type="gramEnd"/>
      <w:r w:rsidRPr="00CA4452">
        <w:rPr>
          <w:rFonts w:ascii="Arial" w:eastAsia="Times New Roman" w:hAnsi="Arial" w:cs="Arial"/>
          <w:color w:val="000000"/>
          <w:sz w:val="24"/>
          <w:szCs w:val="24"/>
          <w:lang w:eastAsia="en-GB"/>
        </w:rPr>
        <w:t xml:space="preserve"> the participants involved. This data strongly suggests that those between the ages of 18-28 are most likely to be victims of violence in the workplace. </w:t>
      </w:r>
    </w:p>
    <w:p w14:paraId="319BB7D1" w14:textId="77777777" w:rsidR="00CA4452" w:rsidRPr="00CA4452" w:rsidRDefault="00CA4452" w:rsidP="00CA4452">
      <w:pPr>
        <w:spacing w:after="0" w:line="240" w:lineRule="auto"/>
        <w:rPr>
          <w:rFonts w:ascii="Times New Roman" w:eastAsia="Times New Roman" w:hAnsi="Times New Roman" w:cs="Times New Roman"/>
          <w:sz w:val="24"/>
          <w:szCs w:val="24"/>
          <w:lang w:eastAsia="en-GB"/>
        </w:rPr>
      </w:pPr>
    </w:p>
    <w:p w14:paraId="3DE78C64" w14:textId="77777777" w:rsidR="00CA4452" w:rsidRPr="00CA4452" w:rsidRDefault="00CA4452" w:rsidP="00CA4452">
      <w:pPr>
        <w:spacing w:after="0" w:line="480" w:lineRule="auto"/>
        <w:rPr>
          <w:rFonts w:ascii="Times New Roman" w:eastAsia="Times New Roman" w:hAnsi="Times New Roman" w:cs="Times New Roman"/>
          <w:sz w:val="24"/>
          <w:szCs w:val="24"/>
          <w:lang w:eastAsia="en-GB"/>
        </w:rPr>
      </w:pPr>
      <w:r w:rsidRPr="00CA4452">
        <w:rPr>
          <w:rFonts w:ascii="Arial" w:eastAsia="Times New Roman" w:hAnsi="Arial" w:cs="Arial"/>
          <w:color w:val="000000"/>
          <w:sz w:val="24"/>
          <w:szCs w:val="24"/>
          <w:lang w:eastAsia="en-GB"/>
        </w:rPr>
        <w:t xml:space="preserve">There were a wide range of staffing groups who filled out the questionnaires to ensure </w:t>
      </w:r>
      <w:proofErr w:type="gramStart"/>
      <w:r w:rsidRPr="00CA4452">
        <w:rPr>
          <w:rFonts w:ascii="Arial" w:eastAsia="Times New Roman" w:hAnsi="Arial" w:cs="Arial"/>
          <w:color w:val="000000"/>
          <w:sz w:val="24"/>
          <w:szCs w:val="24"/>
          <w:lang w:eastAsia="en-GB"/>
        </w:rPr>
        <w:t>the majority of</w:t>
      </w:r>
      <w:proofErr w:type="gramEnd"/>
      <w:r w:rsidRPr="00CA4452">
        <w:rPr>
          <w:rFonts w:ascii="Arial" w:eastAsia="Times New Roman" w:hAnsi="Arial" w:cs="Arial"/>
          <w:color w:val="000000"/>
          <w:sz w:val="24"/>
          <w:szCs w:val="24"/>
          <w:lang w:eastAsia="en-GB"/>
        </w:rPr>
        <w:t xml:space="preserve"> the departments of the NHS were given the opportunities to provide research for this dissertation. In total there were 8 members of staff from medical and dental staff, 20 Nursing, Midwifery and Health visiting staff, 6 </w:t>
      </w:r>
      <w:r w:rsidRPr="00CA4452">
        <w:rPr>
          <w:rFonts w:ascii="Arial" w:eastAsia="Times New Roman" w:hAnsi="Arial" w:cs="Arial"/>
          <w:color w:val="000000"/>
          <w:sz w:val="24"/>
          <w:szCs w:val="24"/>
          <w:lang w:eastAsia="en-GB"/>
        </w:rPr>
        <w:lastRenderedPageBreak/>
        <w:t xml:space="preserve">administration and estates staff, 30 Healthcare assistants and other medical staff, 18 Ambulance staff and 28 </w:t>
      </w:r>
      <w:proofErr w:type="gramStart"/>
      <w:r w:rsidRPr="00CA4452">
        <w:rPr>
          <w:rFonts w:ascii="Arial" w:eastAsia="Times New Roman" w:hAnsi="Arial" w:cs="Arial"/>
          <w:color w:val="000000"/>
          <w:sz w:val="24"/>
          <w:szCs w:val="24"/>
          <w:lang w:eastAsia="en-GB"/>
        </w:rPr>
        <w:t>Non medical</w:t>
      </w:r>
      <w:proofErr w:type="gramEnd"/>
      <w:r w:rsidRPr="00CA4452">
        <w:rPr>
          <w:rFonts w:ascii="Arial" w:eastAsia="Times New Roman" w:hAnsi="Arial" w:cs="Arial"/>
          <w:color w:val="000000"/>
          <w:sz w:val="24"/>
          <w:szCs w:val="24"/>
          <w:lang w:eastAsia="en-GB"/>
        </w:rPr>
        <w:t xml:space="preserve"> staff. There was the option of Scientific, </w:t>
      </w:r>
      <w:proofErr w:type="gramStart"/>
      <w:r w:rsidRPr="00CA4452">
        <w:rPr>
          <w:rFonts w:ascii="Arial" w:eastAsia="Times New Roman" w:hAnsi="Arial" w:cs="Arial"/>
          <w:color w:val="000000"/>
          <w:sz w:val="24"/>
          <w:szCs w:val="24"/>
          <w:lang w:eastAsia="en-GB"/>
        </w:rPr>
        <w:t>therapeutic</w:t>
      </w:r>
      <w:proofErr w:type="gramEnd"/>
      <w:r w:rsidRPr="00CA4452">
        <w:rPr>
          <w:rFonts w:ascii="Arial" w:eastAsia="Times New Roman" w:hAnsi="Arial" w:cs="Arial"/>
          <w:color w:val="000000"/>
          <w:sz w:val="24"/>
          <w:szCs w:val="24"/>
          <w:lang w:eastAsia="en-GB"/>
        </w:rPr>
        <w:t xml:space="preserve"> and technical staff, however no individuals from this department participated in the questionnaire. </w:t>
      </w:r>
    </w:p>
    <w:p w14:paraId="7701AC65" w14:textId="77777777" w:rsidR="00CA4452" w:rsidRPr="00CA4452" w:rsidRDefault="00CA4452" w:rsidP="00CA4452">
      <w:pPr>
        <w:spacing w:after="0" w:line="240" w:lineRule="auto"/>
        <w:rPr>
          <w:rFonts w:ascii="Times New Roman" w:eastAsia="Times New Roman" w:hAnsi="Times New Roman" w:cs="Times New Roman"/>
          <w:sz w:val="24"/>
          <w:szCs w:val="24"/>
          <w:lang w:eastAsia="en-GB"/>
        </w:rPr>
      </w:pPr>
    </w:p>
    <w:p w14:paraId="163F9741" w14:textId="77777777" w:rsidR="00CA4452" w:rsidRPr="00CA4452" w:rsidRDefault="00CA4452" w:rsidP="00CA4452">
      <w:pPr>
        <w:spacing w:after="0" w:line="480" w:lineRule="auto"/>
        <w:rPr>
          <w:rFonts w:ascii="Times New Roman" w:eastAsia="Times New Roman" w:hAnsi="Times New Roman" w:cs="Times New Roman"/>
          <w:sz w:val="24"/>
          <w:szCs w:val="24"/>
          <w:lang w:eastAsia="en-GB"/>
        </w:rPr>
      </w:pPr>
      <w:r w:rsidRPr="00CA4452">
        <w:rPr>
          <w:rFonts w:ascii="Arial" w:eastAsia="Times New Roman" w:hAnsi="Arial" w:cs="Arial"/>
          <w:color w:val="000000"/>
          <w:sz w:val="24"/>
          <w:szCs w:val="24"/>
          <w:lang w:eastAsia="en-GB"/>
        </w:rPr>
        <w:t xml:space="preserve">The data collected identified that the two staffing groups who are likely to be victims of violence are Ambulance staff and Nursing, midwifery and health visiting staff which is demonstrated in </w:t>
      </w:r>
      <w:r w:rsidRPr="00CA4452">
        <w:rPr>
          <w:rFonts w:ascii="Arial" w:eastAsia="Times New Roman" w:hAnsi="Arial" w:cs="Arial"/>
          <w:i/>
          <w:iCs/>
          <w:color w:val="000000"/>
          <w:sz w:val="24"/>
          <w:szCs w:val="24"/>
          <w:lang w:eastAsia="en-GB"/>
        </w:rPr>
        <w:t xml:space="preserve">Figure </w:t>
      </w:r>
      <w:proofErr w:type="gramStart"/>
      <w:r w:rsidRPr="00CA4452">
        <w:rPr>
          <w:rFonts w:ascii="Arial" w:eastAsia="Times New Roman" w:hAnsi="Arial" w:cs="Arial"/>
          <w:i/>
          <w:iCs/>
          <w:color w:val="000000"/>
          <w:sz w:val="24"/>
          <w:szCs w:val="24"/>
          <w:lang w:eastAsia="en-GB"/>
        </w:rPr>
        <w:t>4.1</w:t>
      </w:r>
      <w:r w:rsidRPr="00CA4452">
        <w:rPr>
          <w:rFonts w:ascii="Arial" w:eastAsia="Times New Roman" w:hAnsi="Arial" w:cs="Arial"/>
          <w:color w:val="000000"/>
          <w:sz w:val="24"/>
          <w:szCs w:val="24"/>
          <w:lang w:eastAsia="en-GB"/>
        </w:rPr>
        <w:t xml:space="preserve"> .</w:t>
      </w:r>
      <w:proofErr w:type="gramEnd"/>
      <w:r w:rsidRPr="00CA4452">
        <w:rPr>
          <w:rFonts w:ascii="Arial" w:eastAsia="Times New Roman" w:hAnsi="Arial" w:cs="Arial"/>
          <w:color w:val="000000"/>
          <w:sz w:val="24"/>
          <w:szCs w:val="24"/>
          <w:lang w:eastAsia="en-GB"/>
        </w:rPr>
        <w:t xml:space="preserve"> It also identifies the number of all staff members from each staffing group who have been victims of violence in the NHS within the Dyfed Powys Area. </w:t>
      </w:r>
    </w:p>
    <w:p w14:paraId="6B6EF7DF" w14:textId="77777777" w:rsidR="00F7024E" w:rsidRDefault="00F7024E" w:rsidP="00572426">
      <w:pPr>
        <w:rPr>
          <w:b/>
          <w:bCs/>
          <w:color w:val="000000" w:themeColor="text1"/>
          <w:u w:val="single"/>
        </w:rPr>
      </w:pPr>
      <w:r>
        <w:rPr>
          <w:noProof/>
          <w:bdr w:val="none" w:sz="0" w:space="0" w:color="auto" w:frame="1"/>
        </w:rPr>
        <w:drawing>
          <wp:inline distT="0" distB="0" distL="0" distR="0" wp14:anchorId="307325D5" wp14:editId="40DD17D5">
            <wp:extent cx="5727700" cy="3022600"/>
            <wp:effectExtent l="0" t="0" r="6350" b="6350"/>
            <wp:docPr id="32" name="Picture 3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022600"/>
                    </a:xfrm>
                    <a:prstGeom prst="rect">
                      <a:avLst/>
                    </a:prstGeom>
                    <a:noFill/>
                    <a:ln>
                      <a:noFill/>
                    </a:ln>
                  </pic:spPr>
                </pic:pic>
              </a:graphicData>
            </a:graphic>
          </wp:inline>
        </w:drawing>
      </w:r>
    </w:p>
    <w:p w14:paraId="10E7A637" w14:textId="77777777" w:rsidR="00E37A09" w:rsidRDefault="00E37A09" w:rsidP="00E37A09">
      <w:pPr>
        <w:spacing w:after="0" w:line="480" w:lineRule="auto"/>
        <w:rPr>
          <w:rFonts w:ascii="Arial" w:eastAsia="Times New Roman" w:hAnsi="Arial" w:cs="Arial"/>
          <w:color w:val="000000"/>
          <w:sz w:val="24"/>
          <w:szCs w:val="24"/>
          <w:lang w:eastAsia="en-GB"/>
        </w:rPr>
      </w:pPr>
      <w:r w:rsidRPr="00E37A09">
        <w:rPr>
          <w:rFonts w:ascii="Arial" w:eastAsia="Times New Roman" w:hAnsi="Arial" w:cs="Arial"/>
          <w:i/>
          <w:iCs/>
          <w:color w:val="000000"/>
          <w:sz w:val="24"/>
          <w:szCs w:val="24"/>
          <w:lang w:eastAsia="en-GB"/>
        </w:rPr>
        <w:t>Figure 4.1- Graph identifying numbers of staff members from each staffing group who are victims of Violence within the workplace</w:t>
      </w:r>
      <w:r w:rsidRPr="00E37A09">
        <w:rPr>
          <w:rFonts w:ascii="Arial" w:eastAsia="Times New Roman" w:hAnsi="Arial" w:cs="Arial"/>
          <w:color w:val="000000"/>
          <w:sz w:val="24"/>
          <w:szCs w:val="24"/>
          <w:lang w:eastAsia="en-GB"/>
        </w:rPr>
        <w:t>  </w:t>
      </w:r>
    </w:p>
    <w:p w14:paraId="027181AF" w14:textId="62EB9EE7" w:rsidR="00E37A09" w:rsidRDefault="008C424E" w:rsidP="008C424E">
      <w:pPr>
        <w:pStyle w:val="Heading3"/>
        <w:rPr>
          <w:rFonts w:ascii="Arial" w:eastAsia="Times New Roman" w:hAnsi="Arial" w:cs="Arial"/>
          <w:b/>
          <w:bCs/>
          <w:color w:val="000000" w:themeColor="text1"/>
          <w:u w:val="single"/>
          <w:lang w:eastAsia="en-GB"/>
        </w:rPr>
      </w:pPr>
      <w:bookmarkStart w:id="33" w:name="_Toc102310209"/>
      <w:r>
        <w:rPr>
          <w:rFonts w:ascii="Arial" w:eastAsia="Times New Roman" w:hAnsi="Arial" w:cs="Arial"/>
          <w:b/>
          <w:bCs/>
          <w:color w:val="000000" w:themeColor="text1"/>
          <w:u w:val="single"/>
          <w:lang w:eastAsia="en-GB"/>
        </w:rPr>
        <w:t xml:space="preserve">4.2.3- Theme 2- </w:t>
      </w:r>
      <w:r w:rsidR="00AC42FE">
        <w:rPr>
          <w:rFonts w:ascii="Arial" w:eastAsia="Times New Roman" w:hAnsi="Arial" w:cs="Arial"/>
          <w:b/>
          <w:bCs/>
          <w:color w:val="000000" w:themeColor="text1"/>
          <w:u w:val="single"/>
          <w:lang w:eastAsia="en-GB"/>
        </w:rPr>
        <w:t>Impact on Day-to-Day Duties</w:t>
      </w:r>
      <w:bookmarkEnd w:id="33"/>
      <w:r w:rsidR="00AC42FE">
        <w:rPr>
          <w:rFonts w:ascii="Arial" w:eastAsia="Times New Roman" w:hAnsi="Arial" w:cs="Arial"/>
          <w:b/>
          <w:bCs/>
          <w:color w:val="000000" w:themeColor="text1"/>
          <w:u w:val="single"/>
          <w:lang w:eastAsia="en-GB"/>
        </w:rPr>
        <w:t xml:space="preserve"> </w:t>
      </w:r>
    </w:p>
    <w:p w14:paraId="078FBD2D" w14:textId="77777777" w:rsidR="00AC42FE" w:rsidRDefault="00AC42FE" w:rsidP="00AC42FE">
      <w:pPr>
        <w:rPr>
          <w:lang w:eastAsia="en-GB"/>
        </w:rPr>
      </w:pPr>
    </w:p>
    <w:p w14:paraId="0BE75CEA" w14:textId="2773CA7B" w:rsidR="00AC42FE" w:rsidRDefault="00AC42FE" w:rsidP="00AC42FE">
      <w:pPr>
        <w:pStyle w:val="Heading4"/>
        <w:rPr>
          <w:rFonts w:ascii="Arial" w:hAnsi="Arial" w:cs="Arial"/>
          <w:b/>
          <w:bCs/>
          <w:i w:val="0"/>
          <w:iCs w:val="0"/>
          <w:color w:val="000000" w:themeColor="text1"/>
          <w:u w:val="single"/>
          <w:lang w:eastAsia="en-GB"/>
        </w:rPr>
      </w:pPr>
      <w:r w:rsidRPr="00AC42FE">
        <w:rPr>
          <w:rFonts w:ascii="Arial" w:hAnsi="Arial" w:cs="Arial"/>
          <w:b/>
          <w:bCs/>
          <w:i w:val="0"/>
          <w:iCs w:val="0"/>
          <w:color w:val="000000" w:themeColor="text1"/>
          <w:u w:val="single"/>
          <w:lang w:eastAsia="en-GB"/>
        </w:rPr>
        <w:t>4.2.3.1- Females</w:t>
      </w:r>
    </w:p>
    <w:p w14:paraId="44B599D0" w14:textId="77777777" w:rsidR="00AC42FE" w:rsidRDefault="00AC42FE" w:rsidP="00AC42FE">
      <w:pPr>
        <w:rPr>
          <w:lang w:eastAsia="en-GB"/>
        </w:rPr>
      </w:pPr>
    </w:p>
    <w:p w14:paraId="657E1E5F" w14:textId="77777777" w:rsidR="00AC42FE" w:rsidRPr="00AC42FE" w:rsidRDefault="00AC42FE" w:rsidP="00AC42FE">
      <w:pPr>
        <w:spacing w:before="240" w:after="240" w:line="480" w:lineRule="auto"/>
        <w:rPr>
          <w:rFonts w:ascii="Times New Roman" w:eastAsia="Times New Roman" w:hAnsi="Times New Roman" w:cs="Times New Roman"/>
          <w:sz w:val="24"/>
          <w:szCs w:val="24"/>
          <w:lang w:eastAsia="en-GB"/>
        </w:rPr>
      </w:pPr>
      <w:r w:rsidRPr="00AC42FE">
        <w:rPr>
          <w:rFonts w:ascii="Arial" w:eastAsia="Times New Roman" w:hAnsi="Arial" w:cs="Arial"/>
          <w:color w:val="000000"/>
          <w:sz w:val="24"/>
          <w:szCs w:val="24"/>
          <w:lang w:eastAsia="en-GB"/>
        </w:rPr>
        <w:t xml:space="preserve">Violence has a significant impact on NHS staff in any trust. Primary research found that violence had impacted staff in different ways, for example females more than </w:t>
      </w:r>
      <w:r w:rsidRPr="00AC42FE">
        <w:rPr>
          <w:rFonts w:ascii="Arial" w:eastAsia="Times New Roman" w:hAnsi="Arial" w:cs="Arial"/>
          <w:color w:val="000000"/>
          <w:sz w:val="24"/>
          <w:szCs w:val="24"/>
          <w:lang w:eastAsia="en-GB"/>
        </w:rPr>
        <w:lastRenderedPageBreak/>
        <w:t xml:space="preserve">males. Asha et al. (2020) identifies that violence aimed towards female healthcare staff is one of the most extreme and harmful forms of abuse. This research identified some of the ways that violence impacted female staff members. Some members of staff stated that acts of violence aimed towards themselves, and others made them feel scared. This strongly suggests that violence towards others impacts the victim and other members of staff.  Others were made to feel uneasy about how they carried out treatment to other patients. Some were upset due to witnessing acts of violence, towards other staff members or being a victim of violence themselves. A few responses of nervousness about doing their work were provided when answering the sixth question on the questionnaire.  Many felt they did not want to attend work due to incidents of violence aimed towards them.  In chapter 2 of this </w:t>
      </w:r>
      <w:proofErr w:type="gramStart"/>
      <w:r w:rsidRPr="00AC42FE">
        <w:rPr>
          <w:rFonts w:ascii="Arial" w:eastAsia="Times New Roman" w:hAnsi="Arial" w:cs="Arial"/>
          <w:color w:val="000000"/>
          <w:sz w:val="24"/>
          <w:szCs w:val="24"/>
          <w:lang w:eastAsia="en-GB"/>
        </w:rPr>
        <w:t>dissertation</w:t>
      </w:r>
      <w:proofErr w:type="gramEnd"/>
      <w:r w:rsidRPr="00AC42FE">
        <w:rPr>
          <w:rFonts w:ascii="Arial" w:eastAsia="Times New Roman" w:hAnsi="Arial" w:cs="Arial"/>
          <w:color w:val="000000"/>
          <w:sz w:val="24"/>
          <w:szCs w:val="24"/>
          <w:lang w:eastAsia="en-GB"/>
        </w:rPr>
        <w:t xml:space="preserve"> it previously mentioned an experience from NHS North Tees and Hartlepool (2020) which left a member of staff afraid to attend work. One respondent stated that it impacted their confidence in working with other patients. Some members of staff state that it has impacted their confidence in doing their work. The research gathered has identified that violence impacts NHS staff in many </w:t>
      </w:r>
      <w:proofErr w:type="spellStart"/>
      <w:r w:rsidRPr="00AC42FE">
        <w:rPr>
          <w:rFonts w:ascii="Arial" w:eastAsia="Times New Roman" w:hAnsi="Arial" w:cs="Arial"/>
          <w:color w:val="000000"/>
          <w:sz w:val="24"/>
          <w:szCs w:val="24"/>
          <w:lang w:eastAsia="en-GB"/>
        </w:rPr>
        <w:t>healthboards</w:t>
      </w:r>
      <w:proofErr w:type="spellEnd"/>
      <w:r w:rsidRPr="00AC42FE">
        <w:rPr>
          <w:rFonts w:ascii="Arial" w:eastAsia="Times New Roman" w:hAnsi="Arial" w:cs="Arial"/>
          <w:color w:val="000000"/>
          <w:sz w:val="24"/>
          <w:szCs w:val="24"/>
          <w:lang w:eastAsia="en-GB"/>
        </w:rPr>
        <w:t>. This evidently suggests that violence has a significant impact on members of staff within the NHS.</w:t>
      </w:r>
    </w:p>
    <w:p w14:paraId="326017A0" w14:textId="77777777" w:rsidR="00AC42FE" w:rsidRPr="00AC42FE" w:rsidRDefault="00AC42FE" w:rsidP="00AC42FE">
      <w:pPr>
        <w:spacing w:before="240" w:after="240" w:line="480" w:lineRule="auto"/>
        <w:rPr>
          <w:rFonts w:ascii="Times New Roman" w:eastAsia="Times New Roman" w:hAnsi="Times New Roman" w:cs="Times New Roman"/>
          <w:sz w:val="24"/>
          <w:szCs w:val="24"/>
          <w:lang w:eastAsia="en-GB"/>
        </w:rPr>
      </w:pPr>
      <w:r w:rsidRPr="00AC42FE">
        <w:rPr>
          <w:rFonts w:ascii="Arial" w:eastAsia="Times New Roman" w:hAnsi="Arial" w:cs="Arial"/>
          <w:color w:val="000000"/>
          <w:sz w:val="24"/>
          <w:szCs w:val="24"/>
          <w:lang w:eastAsia="en-GB"/>
        </w:rPr>
        <w:t xml:space="preserve">A significant number of respondents stated that acts of violence had no impact on their day-to-day duties due to the nature of their profession. Most participants who were victims of violence, additionally stated that violent behaviour aimed towards themselves had no impact as it is the “norm” that comes with the nature of their profession. Identified by Swansea Bay University Health Board (2020) all members of staff from all NHS organisations are likely to face violence and aggression within their day of work.  Other participants stated that due to a lack of support once made </w:t>
      </w:r>
      <w:r w:rsidRPr="00AC42FE">
        <w:rPr>
          <w:rFonts w:ascii="Arial" w:eastAsia="Times New Roman" w:hAnsi="Arial" w:cs="Arial"/>
          <w:color w:val="000000"/>
          <w:sz w:val="24"/>
          <w:szCs w:val="24"/>
          <w:lang w:eastAsia="en-GB"/>
        </w:rPr>
        <w:lastRenderedPageBreak/>
        <w:t>a victim of violence, they developed a strategy to help them deal with members of the public carrying out acts of violence towards them. Although this is a positive outcome, there is an issue identified which is the lack of support for staff members. Identified by numerous participants, violence impacted them due to having to take time off work to attend court in relation to the act of violence which affected them in their workplace.  </w:t>
      </w:r>
    </w:p>
    <w:p w14:paraId="2B73F4D8" w14:textId="4FF64F15" w:rsidR="00AC42FE" w:rsidRDefault="00A572A4" w:rsidP="00AC42FE">
      <w:pPr>
        <w:pStyle w:val="Heading4"/>
        <w:rPr>
          <w:rFonts w:ascii="Arial" w:hAnsi="Arial" w:cs="Arial"/>
          <w:b/>
          <w:bCs/>
          <w:i w:val="0"/>
          <w:iCs w:val="0"/>
          <w:color w:val="000000" w:themeColor="text1"/>
          <w:u w:val="single"/>
          <w:lang w:eastAsia="en-GB"/>
        </w:rPr>
      </w:pPr>
      <w:r>
        <w:rPr>
          <w:rFonts w:ascii="Arial" w:hAnsi="Arial" w:cs="Arial"/>
          <w:b/>
          <w:bCs/>
          <w:i w:val="0"/>
          <w:iCs w:val="0"/>
          <w:color w:val="000000" w:themeColor="text1"/>
          <w:u w:val="single"/>
          <w:lang w:eastAsia="en-GB"/>
        </w:rPr>
        <w:t>4.2.3.2- Males</w:t>
      </w:r>
    </w:p>
    <w:p w14:paraId="5FC1F6C6" w14:textId="77777777" w:rsidR="00A572A4" w:rsidRDefault="00A572A4" w:rsidP="00A572A4">
      <w:pPr>
        <w:rPr>
          <w:lang w:eastAsia="en-GB"/>
        </w:rPr>
      </w:pPr>
    </w:p>
    <w:p w14:paraId="7D3D09BF" w14:textId="77777777" w:rsidR="001D19F7" w:rsidRPr="001D19F7" w:rsidRDefault="001D19F7" w:rsidP="001D19F7">
      <w:pPr>
        <w:spacing w:before="240" w:after="240" w:line="480" w:lineRule="auto"/>
        <w:rPr>
          <w:rFonts w:ascii="Times New Roman" w:eastAsia="Times New Roman" w:hAnsi="Times New Roman" w:cs="Times New Roman"/>
          <w:sz w:val="24"/>
          <w:szCs w:val="24"/>
          <w:lang w:eastAsia="en-GB"/>
        </w:rPr>
      </w:pPr>
      <w:r w:rsidRPr="001D19F7">
        <w:rPr>
          <w:rFonts w:ascii="Arial" w:eastAsia="Times New Roman" w:hAnsi="Arial" w:cs="Arial"/>
          <w:color w:val="000000"/>
          <w:sz w:val="24"/>
          <w:szCs w:val="24"/>
          <w:lang w:eastAsia="en-GB"/>
        </w:rPr>
        <w:t xml:space="preserve">Although data shows that there is a significantly lower number of males who have been victims of violence within the workplace, violence can impact males in the same way as females however it can also impact them differently. When </w:t>
      </w:r>
      <w:proofErr w:type="gramStart"/>
      <w:r w:rsidRPr="001D19F7">
        <w:rPr>
          <w:rFonts w:ascii="Arial" w:eastAsia="Times New Roman" w:hAnsi="Arial" w:cs="Arial"/>
          <w:color w:val="000000"/>
          <w:sz w:val="24"/>
          <w:szCs w:val="24"/>
          <w:lang w:eastAsia="en-GB"/>
        </w:rPr>
        <w:t>males</w:t>
      </w:r>
      <w:proofErr w:type="gramEnd"/>
      <w:r w:rsidRPr="001D19F7">
        <w:rPr>
          <w:rFonts w:ascii="Arial" w:eastAsia="Times New Roman" w:hAnsi="Arial" w:cs="Arial"/>
          <w:color w:val="000000"/>
          <w:sz w:val="24"/>
          <w:szCs w:val="24"/>
          <w:lang w:eastAsia="en-GB"/>
        </w:rPr>
        <w:t xml:space="preserve"> respondents provided a response to the same question, some of their responses were similar to responses from female staff members.  Some of the responses from male participants who had been victims of violence included feeling angry and nervous, made them feel unsafe and impacted on the way they carried out their duties. Some couldn’t face going to </w:t>
      </w:r>
      <w:proofErr w:type="gramStart"/>
      <w:r w:rsidRPr="001D19F7">
        <w:rPr>
          <w:rFonts w:ascii="Arial" w:eastAsia="Times New Roman" w:hAnsi="Arial" w:cs="Arial"/>
          <w:color w:val="000000"/>
          <w:sz w:val="24"/>
          <w:szCs w:val="24"/>
          <w:lang w:eastAsia="en-GB"/>
        </w:rPr>
        <w:t>work, and</w:t>
      </w:r>
      <w:proofErr w:type="gramEnd"/>
      <w:r w:rsidRPr="001D19F7">
        <w:rPr>
          <w:rFonts w:ascii="Arial" w:eastAsia="Times New Roman" w:hAnsi="Arial" w:cs="Arial"/>
          <w:color w:val="000000"/>
          <w:sz w:val="24"/>
          <w:szCs w:val="24"/>
          <w:lang w:eastAsia="en-GB"/>
        </w:rPr>
        <w:t xml:space="preserve"> made some feel like they were in the wrong while doing their jobs, it also impacted on some members of staff’s mental health.</w:t>
      </w:r>
    </w:p>
    <w:p w14:paraId="29ABE710" w14:textId="77777777" w:rsidR="001D19F7" w:rsidRPr="001D19F7" w:rsidRDefault="001D19F7" w:rsidP="001D19F7">
      <w:pPr>
        <w:spacing w:before="240" w:after="240" w:line="480" w:lineRule="auto"/>
        <w:rPr>
          <w:rFonts w:ascii="Times New Roman" w:eastAsia="Times New Roman" w:hAnsi="Times New Roman" w:cs="Times New Roman"/>
          <w:sz w:val="24"/>
          <w:szCs w:val="24"/>
          <w:lang w:eastAsia="en-GB"/>
        </w:rPr>
      </w:pPr>
      <w:r w:rsidRPr="001D19F7">
        <w:rPr>
          <w:rFonts w:ascii="Arial" w:eastAsia="Times New Roman" w:hAnsi="Arial" w:cs="Arial"/>
          <w:color w:val="000000"/>
          <w:sz w:val="24"/>
          <w:szCs w:val="24"/>
          <w:lang w:eastAsia="en-GB"/>
        </w:rPr>
        <w:t>Overall, the question identified that violence impacted female and male NHS staff members in similar ways, although several male respondents identified that violence impacted their mental health. There is no data suggested in chapter 2 of this dissertation to determine whether males or females are impacted more by violence within the NHS. This question also determined that violence has a severe impact on members of staff within the NHS in the Dyfed Powys Area. </w:t>
      </w:r>
    </w:p>
    <w:p w14:paraId="6267CFFD" w14:textId="17E27449" w:rsidR="001D19F7" w:rsidRDefault="005570FF" w:rsidP="00FE5938">
      <w:pPr>
        <w:pStyle w:val="Heading3"/>
        <w:rPr>
          <w:rFonts w:ascii="Arial" w:hAnsi="Arial" w:cs="Arial"/>
          <w:b/>
          <w:bCs/>
          <w:color w:val="000000" w:themeColor="text1"/>
          <w:u w:val="single"/>
          <w:lang w:eastAsia="en-GB"/>
        </w:rPr>
      </w:pPr>
      <w:bookmarkStart w:id="34" w:name="_Toc102310210"/>
      <w:r>
        <w:rPr>
          <w:rFonts w:ascii="Arial" w:hAnsi="Arial" w:cs="Arial"/>
          <w:b/>
          <w:bCs/>
          <w:color w:val="000000" w:themeColor="text1"/>
          <w:u w:val="single"/>
          <w:lang w:eastAsia="en-GB"/>
        </w:rPr>
        <w:lastRenderedPageBreak/>
        <w:t>4.</w:t>
      </w:r>
      <w:r w:rsidR="00CE0428">
        <w:rPr>
          <w:rFonts w:ascii="Arial" w:hAnsi="Arial" w:cs="Arial"/>
          <w:b/>
          <w:bCs/>
          <w:color w:val="000000" w:themeColor="text1"/>
          <w:u w:val="single"/>
          <w:lang w:eastAsia="en-GB"/>
        </w:rPr>
        <w:t xml:space="preserve">2.4- Theme 3- Knowledge and opinions of the </w:t>
      </w:r>
      <w:proofErr w:type="gramStart"/>
      <w:r w:rsidR="00CE0428">
        <w:rPr>
          <w:rFonts w:ascii="Arial" w:hAnsi="Arial" w:cs="Arial"/>
          <w:b/>
          <w:bCs/>
          <w:color w:val="000000" w:themeColor="text1"/>
          <w:u w:val="single"/>
          <w:lang w:eastAsia="en-GB"/>
        </w:rPr>
        <w:t>zero tolerance</w:t>
      </w:r>
      <w:proofErr w:type="gramEnd"/>
      <w:r w:rsidR="00CE0428">
        <w:rPr>
          <w:rFonts w:ascii="Arial" w:hAnsi="Arial" w:cs="Arial"/>
          <w:b/>
          <w:bCs/>
          <w:color w:val="000000" w:themeColor="text1"/>
          <w:u w:val="single"/>
          <w:lang w:eastAsia="en-GB"/>
        </w:rPr>
        <w:t xml:space="preserve"> approach</w:t>
      </w:r>
      <w:bookmarkEnd w:id="34"/>
      <w:r w:rsidR="00CE0428">
        <w:rPr>
          <w:rFonts w:ascii="Arial" w:hAnsi="Arial" w:cs="Arial"/>
          <w:b/>
          <w:bCs/>
          <w:color w:val="000000" w:themeColor="text1"/>
          <w:u w:val="single"/>
          <w:lang w:eastAsia="en-GB"/>
        </w:rPr>
        <w:t xml:space="preserve"> </w:t>
      </w:r>
    </w:p>
    <w:p w14:paraId="753DA756" w14:textId="77777777" w:rsidR="00CE0428" w:rsidRDefault="00CE0428" w:rsidP="00CE0428">
      <w:pPr>
        <w:rPr>
          <w:lang w:eastAsia="en-GB"/>
        </w:rPr>
      </w:pPr>
    </w:p>
    <w:p w14:paraId="78049E9A" w14:textId="77777777" w:rsidR="001D6E0B" w:rsidRPr="001D6E0B" w:rsidRDefault="001D6E0B" w:rsidP="001D6E0B">
      <w:pPr>
        <w:spacing w:after="0" w:line="480" w:lineRule="auto"/>
        <w:rPr>
          <w:rFonts w:ascii="Times New Roman" w:eastAsia="Times New Roman" w:hAnsi="Times New Roman" w:cs="Times New Roman"/>
          <w:sz w:val="24"/>
          <w:szCs w:val="24"/>
          <w:lang w:eastAsia="en-GB"/>
        </w:rPr>
      </w:pPr>
      <w:r w:rsidRPr="001D6E0B">
        <w:rPr>
          <w:rFonts w:ascii="Arial" w:eastAsia="Times New Roman" w:hAnsi="Arial" w:cs="Arial"/>
          <w:color w:val="000000"/>
          <w:sz w:val="24"/>
          <w:szCs w:val="24"/>
          <w:lang w:eastAsia="en-GB"/>
        </w:rPr>
        <w:t>A question that was asked in the questionnaire was “</w:t>
      </w:r>
      <w:r w:rsidRPr="001D6E0B">
        <w:rPr>
          <w:rFonts w:ascii="Arial" w:eastAsia="Times New Roman" w:hAnsi="Arial" w:cs="Arial"/>
          <w:color w:val="202124"/>
          <w:sz w:val="24"/>
          <w:szCs w:val="24"/>
          <w:shd w:val="clear" w:color="auto" w:fill="FFFFFF"/>
          <w:lang w:eastAsia="en-GB"/>
        </w:rPr>
        <w:t>Currently in Place is the Zero-tolerance approach. Are you aware of what this approach is?” There were split responses to this question. </w:t>
      </w:r>
    </w:p>
    <w:p w14:paraId="72D6E098" w14:textId="64456A43" w:rsidR="00CE0428" w:rsidRDefault="001D6E0B" w:rsidP="001D6E0B">
      <w:pPr>
        <w:spacing w:line="480" w:lineRule="auto"/>
        <w:rPr>
          <w:rFonts w:ascii="Arial" w:eastAsia="Times New Roman" w:hAnsi="Arial" w:cs="Arial"/>
          <w:color w:val="202124"/>
          <w:sz w:val="24"/>
          <w:szCs w:val="24"/>
          <w:shd w:val="clear" w:color="auto" w:fill="FFFFFF"/>
          <w:lang w:eastAsia="en-GB"/>
        </w:rPr>
      </w:pPr>
      <w:r w:rsidRPr="001D6E0B">
        <w:rPr>
          <w:rFonts w:ascii="Arial" w:eastAsia="Times New Roman" w:hAnsi="Arial" w:cs="Arial"/>
          <w:color w:val="202124"/>
          <w:sz w:val="24"/>
          <w:szCs w:val="24"/>
          <w:shd w:val="clear" w:color="auto" w:fill="FFFFFF"/>
          <w:lang w:eastAsia="en-GB"/>
        </w:rPr>
        <w:t xml:space="preserve">Below </w:t>
      </w:r>
      <w:r w:rsidRPr="001D6E0B">
        <w:rPr>
          <w:rFonts w:ascii="Arial" w:eastAsia="Times New Roman" w:hAnsi="Arial" w:cs="Arial"/>
          <w:i/>
          <w:iCs/>
          <w:color w:val="202124"/>
          <w:sz w:val="24"/>
          <w:szCs w:val="24"/>
          <w:shd w:val="clear" w:color="auto" w:fill="FFFFFF"/>
          <w:lang w:eastAsia="en-GB"/>
        </w:rPr>
        <w:t xml:space="preserve">figure 4.2 </w:t>
      </w:r>
      <w:r w:rsidRPr="001D6E0B">
        <w:rPr>
          <w:rFonts w:ascii="Arial" w:eastAsia="Times New Roman" w:hAnsi="Arial" w:cs="Arial"/>
          <w:color w:val="202124"/>
          <w:sz w:val="24"/>
          <w:szCs w:val="24"/>
          <w:shd w:val="clear" w:color="auto" w:fill="FFFFFF"/>
          <w:lang w:eastAsia="en-GB"/>
        </w:rPr>
        <w:t>identifies that 50.9% of respondents were aware of the Zero-tolerance approach and 49.1% of respondents were not. This strongly suggests that the zero-tolerance approach is not being advertised or promoted enough.</w:t>
      </w:r>
    </w:p>
    <w:p w14:paraId="0CBE7367" w14:textId="2FFAF028" w:rsidR="001D6E0B" w:rsidRPr="00CE0428" w:rsidRDefault="001D6E0B" w:rsidP="001D6E0B">
      <w:pPr>
        <w:spacing w:line="480" w:lineRule="auto"/>
        <w:rPr>
          <w:lang w:eastAsia="en-GB"/>
        </w:rPr>
      </w:pPr>
      <w:r>
        <w:rPr>
          <w:noProof/>
          <w:bdr w:val="none" w:sz="0" w:space="0" w:color="auto" w:frame="1"/>
        </w:rPr>
        <w:drawing>
          <wp:inline distT="0" distB="0" distL="0" distR="0" wp14:anchorId="403B3F61" wp14:editId="43DAE87A">
            <wp:extent cx="5327650" cy="1962150"/>
            <wp:effectExtent l="0" t="0" r="6350" b="0"/>
            <wp:docPr id="33" name="Picture 33" descr="Forms response chart. Question title: Q8. Currently in Place is the Zero-tolerance approach. Are you aware of what this approach is?. Number of responses: 5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8. Currently in Place is the Zero-tolerance approach. Are you aware of what this approach is?. Number of responses: 55 responses."/>
                    <pic:cNvPicPr>
                      <a:picLocks noChangeAspect="1" noChangeArrowheads="1"/>
                    </pic:cNvPicPr>
                  </pic:nvPicPr>
                  <pic:blipFill rotWithShape="1">
                    <a:blip r:embed="rId13">
                      <a:extLst>
                        <a:ext uri="{28A0092B-C50C-407E-A947-70E740481C1C}">
                          <a14:useLocalDpi xmlns:a14="http://schemas.microsoft.com/office/drawing/2010/main" val="0"/>
                        </a:ext>
                      </a:extLst>
                    </a:blip>
                    <a:srcRect l="16841" t="22672" r="28872" b="6905"/>
                    <a:stretch/>
                  </pic:blipFill>
                  <pic:spPr bwMode="auto">
                    <a:xfrm>
                      <a:off x="0" y="0"/>
                      <a:ext cx="5327650" cy="1962150"/>
                    </a:xfrm>
                    <a:prstGeom prst="rect">
                      <a:avLst/>
                    </a:prstGeom>
                    <a:noFill/>
                    <a:ln>
                      <a:noFill/>
                    </a:ln>
                    <a:extLst>
                      <a:ext uri="{53640926-AAD7-44D8-BBD7-CCE9431645EC}">
                        <a14:shadowObscured xmlns:a14="http://schemas.microsoft.com/office/drawing/2010/main"/>
                      </a:ext>
                    </a:extLst>
                  </pic:spPr>
                </pic:pic>
              </a:graphicData>
            </a:graphic>
          </wp:inline>
        </w:drawing>
      </w:r>
    </w:p>
    <w:p w14:paraId="6A9EF475" w14:textId="77777777" w:rsidR="00806D2B" w:rsidRPr="00806D2B" w:rsidRDefault="00CA4452" w:rsidP="00806D2B">
      <w:pPr>
        <w:pStyle w:val="NormalWeb"/>
        <w:spacing w:before="0" w:beforeAutospacing="0" w:after="0" w:afterAutospacing="0" w:line="480" w:lineRule="auto"/>
      </w:pPr>
      <w:r>
        <w:rPr>
          <w:rFonts w:ascii="Arial" w:hAnsi="Arial" w:cs="Arial"/>
          <w:b/>
          <w:bCs/>
          <w:color w:val="000000" w:themeColor="text1"/>
          <w:u w:val="single"/>
        </w:rPr>
        <w:t xml:space="preserve"> </w:t>
      </w:r>
      <w:r w:rsidR="00806D2B" w:rsidRPr="00806D2B">
        <w:rPr>
          <w:rFonts w:ascii="Arial" w:hAnsi="Arial" w:cs="Arial"/>
          <w:i/>
          <w:iCs/>
          <w:color w:val="000000"/>
        </w:rPr>
        <w:t>Figure 4.2- Pie chart showing percentages of how many members of NHS staff within the Dyfed Powys area who are aware of the zero-tolerance approach (Google, 2022). </w:t>
      </w:r>
    </w:p>
    <w:p w14:paraId="0FD0D28D" w14:textId="6F1525CF" w:rsidR="001C41EE" w:rsidRDefault="001C41EE" w:rsidP="00806D2B"/>
    <w:p w14:paraId="1FDFE520" w14:textId="6708101D" w:rsidR="00806D2B" w:rsidRDefault="00806D2B" w:rsidP="00806D2B">
      <w:pPr>
        <w:spacing w:line="480" w:lineRule="auto"/>
        <w:rPr>
          <w:rFonts w:ascii="Arial" w:hAnsi="Arial" w:cs="Arial"/>
          <w:color w:val="000000"/>
          <w:sz w:val="24"/>
          <w:szCs w:val="24"/>
        </w:rPr>
      </w:pPr>
      <w:r w:rsidRPr="00806D2B">
        <w:rPr>
          <w:rFonts w:ascii="Arial" w:hAnsi="Arial" w:cs="Arial"/>
          <w:color w:val="000000"/>
          <w:sz w:val="24"/>
          <w:szCs w:val="24"/>
        </w:rPr>
        <w:t xml:space="preserve">Out of all 110 responses, 61.3% believe that the </w:t>
      </w:r>
      <w:proofErr w:type="gramStart"/>
      <w:r w:rsidRPr="00806D2B">
        <w:rPr>
          <w:rFonts w:ascii="Arial" w:hAnsi="Arial" w:cs="Arial"/>
          <w:color w:val="000000"/>
          <w:sz w:val="24"/>
          <w:szCs w:val="24"/>
        </w:rPr>
        <w:t>zero tolerance</w:t>
      </w:r>
      <w:proofErr w:type="gramEnd"/>
      <w:r w:rsidRPr="00806D2B">
        <w:rPr>
          <w:rFonts w:ascii="Arial" w:hAnsi="Arial" w:cs="Arial"/>
          <w:color w:val="000000"/>
          <w:sz w:val="24"/>
          <w:szCs w:val="24"/>
        </w:rPr>
        <w:t xml:space="preserve"> approach is not effective in reducing violence towards NHS staff within the Dyfed Powys area.</w:t>
      </w:r>
    </w:p>
    <w:p w14:paraId="0E86819A" w14:textId="56B2BC75" w:rsidR="00806D2B" w:rsidRDefault="00C07CD7" w:rsidP="00E75CF9">
      <w:pPr>
        <w:pStyle w:val="Heading2"/>
        <w:rPr>
          <w:rFonts w:ascii="Arial" w:hAnsi="Arial" w:cs="Arial"/>
          <w:b/>
          <w:bCs/>
          <w:color w:val="000000" w:themeColor="text1"/>
          <w:u w:val="single"/>
        </w:rPr>
      </w:pPr>
      <w:bookmarkStart w:id="35" w:name="_Toc102310211"/>
      <w:r>
        <w:rPr>
          <w:rFonts w:ascii="Arial" w:hAnsi="Arial" w:cs="Arial"/>
          <w:b/>
          <w:bCs/>
          <w:color w:val="000000" w:themeColor="text1"/>
          <w:u w:val="single"/>
        </w:rPr>
        <w:t>4.3- Data analysis of Public based research</w:t>
      </w:r>
      <w:bookmarkEnd w:id="35"/>
      <w:r>
        <w:rPr>
          <w:rFonts w:ascii="Arial" w:hAnsi="Arial" w:cs="Arial"/>
          <w:b/>
          <w:bCs/>
          <w:color w:val="000000" w:themeColor="text1"/>
          <w:u w:val="single"/>
        </w:rPr>
        <w:t xml:space="preserve"> </w:t>
      </w:r>
    </w:p>
    <w:p w14:paraId="4577991F" w14:textId="77777777" w:rsidR="00C07CD7" w:rsidRDefault="00C07CD7" w:rsidP="00C07CD7"/>
    <w:p w14:paraId="54421B7D" w14:textId="77777777" w:rsidR="001E241B" w:rsidRPr="001E241B" w:rsidRDefault="001E241B" w:rsidP="001E241B">
      <w:pPr>
        <w:spacing w:after="0" w:line="480" w:lineRule="auto"/>
        <w:rPr>
          <w:rFonts w:ascii="Times New Roman" w:eastAsia="Times New Roman" w:hAnsi="Times New Roman" w:cs="Times New Roman"/>
          <w:sz w:val="24"/>
          <w:szCs w:val="24"/>
          <w:lang w:eastAsia="en-GB"/>
        </w:rPr>
      </w:pPr>
      <w:r w:rsidRPr="001E241B">
        <w:rPr>
          <w:rFonts w:ascii="Arial" w:eastAsia="Times New Roman" w:hAnsi="Arial" w:cs="Arial"/>
          <w:color w:val="000000"/>
          <w:sz w:val="24"/>
          <w:szCs w:val="24"/>
          <w:lang w:eastAsia="en-GB"/>
        </w:rPr>
        <w:t xml:space="preserve">The data collected from the </w:t>
      </w:r>
      <w:proofErr w:type="gramStart"/>
      <w:r w:rsidRPr="001E241B">
        <w:rPr>
          <w:rFonts w:ascii="Arial" w:eastAsia="Times New Roman" w:hAnsi="Arial" w:cs="Arial"/>
          <w:color w:val="000000"/>
          <w:sz w:val="24"/>
          <w:szCs w:val="24"/>
          <w:lang w:eastAsia="en-GB"/>
        </w:rPr>
        <w:t>Public</w:t>
      </w:r>
      <w:proofErr w:type="gramEnd"/>
      <w:r w:rsidRPr="001E241B">
        <w:rPr>
          <w:rFonts w:ascii="Arial" w:eastAsia="Times New Roman" w:hAnsi="Arial" w:cs="Arial"/>
          <w:color w:val="000000"/>
          <w:sz w:val="24"/>
          <w:szCs w:val="24"/>
          <w:lang w:eastAsia="en-GB"/>
        </w:rPr>
        <w:t xml:space="preserve"> questionnaire will be analysed within the following sub headings. The subheadings will be data analysed for each question of the questionnaire to identify whether violence impacts the NHS, through negative opinions from the members of the public within the Dyfed Powys area. </w:t>
      </w:r>
    </w:p>
    <w:p w14:paraId="07256633" w14:textId="77777777" w:rsidR="001E241B" w:rsidRPr="001E241B" w:rsidRDefault="001E241B" w:rsidP="001E241B">
      <w:pPr>
        <w:spacing w:after="0" w:line="480" w:lineRule="auto"/>
        <w:rPr>
          <w:rFonts w:ascii="Times New Roman" w:eastAsia="Times New Roman" w:hAnsi="Times New Roman" w:cs="Times New Roman"/>
          <w:sz w:val="24"/>
          <w:szCs w:val="24"/>
          <w:lang w:eastAsia="en-GB"/>
        </w:rPr>
      </w:pPr>
      <w:r w:rsidRPr="001E241B">
        <w:rPr>
          <w:rFonts w:ascii="Arial" w:eastAsia="Times New Roman" w:hAnsi="Arial" w:cs="Arial"/>
          <w:color w:val="000000"/>
          <w:sz w:val="24"/>
          <w:szCs w:val="24"/>
          <w:lang w:eastAsia="en-GB"/>
        </w:rPr>
        <w:lastRenderedPageBreak/>
        <w:t xml:space="preserve">As previously </w:t>
      </w:r>
      <w:proofErr w:type="gramStart"/>
      <w:r w:rsidRPr="001E241B">
        <w:rPr>
          <w:rFonts w:ascii="Arial" w:eastAsia="Times New Roman" w:hAnsi="Arial" w:cs="Arial"/>
          <w:color w:val="000000"/>
          <w:sz w:val="24"/>
          <w:szCs w:val="24"/>
          <w:lang w:eastAsia="en-GB"/>
        </w:rPr>
        <w:t>mentioned</w:t>
      </w:r>
      <w:proofErr w:type="gramEnd"/>
      <w:r w:rsidRPr="001E241B">
        <w:rPr>
          <w:rFonts w:ascii="Arial" w:eastAsia="Times New Roman" w:hAnsi="Arial" w:cs="Arial"/>
          <w:color w:val="000000"/>
          <w:sz w:val="24"/>
          <w:szCs w:val="24"/>
          <w:lang w:eastAsia="en-GB"/>
        </w:rPr>
        <w:t xml:space="preserve"> </w:t>
      </w:r>
      <w:r w:rsidRPr="001E241B">
        <w:rPr>
          <w:rFonts w:ascii="Arial" w:eastAsia="Times New Roman" w:hAnsi="Arial" w:cs="Arial"/>
          <w:b/>
          <w:bCs/>
          <w:color w:val="000000"/>
          <w:sz w:val="24"/>
          <w:szCs w:val="24"/>
          <w:u w:val="single"/>
          <w:lang w:eastAsia="en-GB"/>
        </w:rPr>
        <w:t>Appendix B</w:t>
      </w:r>
      <w:r w:rsidRPr="001E241B">
        <w:rPr>
          <w:rFonts w:ascii="Arial" w:eastAsia="Times New Roman" w:hAnsi="Arial" w:cs="Arial"/>
          <w:color w:val="000000"/>
          <w:sz w:val="24"/>
          <w:szCs w:val="24"/>
          <w:lang w:eastAsia="en-GB"/>
        </w:rPr>
        <w:t xml:space="preserve"> is a blank copy of the questionnaire distributed to members of the Public within the Dyfed Powys area. </w:t>
      </w:r>
      <w:proofErr w:type="gramStart"/>
      <w:r w:rsidRPr="001E241B">
        <w:rPr>
          <w:rFonts w:ascii="Arial" w:eastAsia="Times New Roman" w:hAnsi="Arial" w:cs="Arial"/>
          <w:color w:val="000000"/>
          <w:sz w:val="24"/>
          <w:szCs w:val="24"/>
          <w:lang w:eastAsia="en-GB"/>
        </w:rPr>
        <w:t>It can be seen that a</w:t>
      </w:r>
      <w:proofErr w:type="gramEnd"/>
      <w:r w:rsidRPr="001E241B">
        <w:rPr>
          <w:rFonts w:ascii="Arial" w:eastAsia="Times New Roman" w:hAnsi="Arial" w:cs="Arial"/>
          <w:color w:val="000000"/>
          <w:sz w:val="24"/>
          <w:szCs w:val="24"/>
          <w:lang w:eastAsia="en-GB"/>
        </w:rPr>
        <w:t xml:space="preserve"> total of 5 questions were asked to the participants to respond to, one question was not a required response as it was a question to identify how it impacted them as individuals. There </w:t>
      </w:r>
      <w:proofErr w:type="gramStart"/>
      <w:r w:rsidRPr="001E241B">
        <w:rPr>
          <w:rFonts w:ascii="Arial" w:eastAsia="Times New Roman" w:hAnsi="Arial" w:cs="Arial"/>
          <w:color w:val="000000"/>
          <w:sz w:val="24"/>
          <w:szCs w:val="24"/>
          <w:lang w:eastAsia="en-GB"/>
        </w:rPr>
        <w:t>were</w:t>
      </w:r>
      <w:proofErr w:type="gramEnd"/>
      <w:r w:rsidRPr="001E241B">
        <w:rPr>
          <w:rFonts w:ascii="Arial" w:eastAsia="Times New Roman" w:hAnsi="Arial" w:cs="Arial"/>
          <w:color w:val="000000"/>
          <w:sz w:val="24"/>
          <w:szCs w:val="24"/>
          <w:lang w:eastAsia="en-GB"/>
        </w:rPr>
        <w:t xml:space="preserve"> a total of 120 participants, who participated in the questionnaire.  </w:t>
      </w:r>
    </w:p>
    <w:p w14:paraId="4FA8DF04" w14:textId="74EAA508" w:rsidR="001E241B" w:rsidRDefault="001E241B" w:rsidP="001E241B">
      <w:pPr>
        <w:pStyle w:val="Heading3"/>
        <w:rPr>
          <w:rFonts w:ascii="Arial" w:hAnsi="Arial" w:cs="Arial"/>
          <w:b/>
          <w:bCs/>
          <w:color w:val="000000" w:themeColor="text1"/>
          <w:u w:val="single"/>
        </w:rPr>
      </w:pPr>
      <w:bookmarkStart w:id="36" w:name="_Toc102310212"/>
      <w:r>
        <w:rPr>
          <w:rFonts w:ascii="Arial" w:hAnsi="Arial" w:cs="Arial"/>
          <w:b/>
          <w:bCs/>
          <w:color w:val="000000" w:themeColor="text1"/>
          <w:u w:val="single"/>
        </w:rPr>
        <w:t>4.3.1- Data on Victimisation</w:t>
      </w:r>
      <w:r w:rsidR="00503DAE">
        <w:rPr>
          <w:rFonts w:ascii="Arial" w:hAnsi="Arial" w:cs="Arial"/>
          <w:b/>
          <w:bCs/>
          <w:color w:val="000000" w:themeColor="text1"/>
          <w:u w:val="single"/>
        </w:rPr>
        <w:t xml:space="preserve"> from NHS staff and </w:t>
      </w:r>
      <w:proofErr w:type="spellStart"/>
      <w:r w:rsidR="00503DAE">
        <w:rPr>
          <w:rFonts w:ascii="Arial" w:hAnsi="Arial" w:cs="Arial"/>
          <w:b/>
          <w:bCs/>
          <w:color w:val="000000" w:themeColor="text1"/>
          <w:u w:val="single"/>
        </w:rPr>
        <w:t>it’s</w:t>
      </w:r>
      <w:proofErr w:type="spellEnd"/>
      <w:r w:rsidR="00503DAE">
        <w:rPr>
          <w:rFonts w:ascii="Arial" w:hAnsi="Arial" w:cs="Arial"/>
          <w:b/>
          <w:bCs/>
          <w:color w:val="000000" w:themeColor="text1"/>
          <w:u w:val="single"/>
        </w:rPr>
        <w:t xml:space="preserve"> Impact</w:t>
      </w:r>
      <w:bookmarkEnd w:id="36"/>
    </w:p>
    <w:p w14:paraId="2D6DBCC8" w14:textId="77777777" w:rsidR="00503DAE" w:rsidRDefault="00503DAE" w:rsidP="00503DAE"/>
    <w:p w14:paraId="4C5D45A6" w14:textId="77777777" w:rsidR="0069154C" w:rsidRPr="0069154C" w:rsidRDefault="0069154C" w:rsidP="0069154C">
      <w:pPr>
        <w:spacing w:after="0" w:line="480" w:lineRule="auto"/>
        <w:rPr>
          <w:rFonts w:ascii="Times New Roman" w:eastAsia="Times New Roman" w:hAnsi="Times New Roman" w:cs="Times New Roman"/>
          <w:sz w:val="24"/>
          <w:szCs w:val="24"/>
          <w:lang w:eastAsia="en-GB"/>
        </w:rPr>
      </w:pPr>
      <w:r w:rsidRPr="0069154C">
        <w:rPr>
          <w:rFonts w:ascii="Arial" w:eastAsia="Times New Roman" w:hAnsi="Arial" w:cs="Arial"/>
          <w:color w:val="000000"/>
          <w:sz w:val="24"/>
          <w:szCs w:val="24"/>
          <w:lang w:eastAsia="en-GB"/>
        </w:rPr>
        <w:t>Although violence is known to impact the NHS staff within this area. There is no data to determine whether there is any violence targeted towards patients from the NHS staff within the Dyfed Powys area. The data below identifies findings which aim to determine whether violence towards patients has an impact on the public's perspective of the NHS area in question and whether they believe that prevention strategies are effective in promotion and reducing violence. </w:t>
      </w:r>
    </w:p>
    <w:p w14:paraId="20AD0610" w14:textId="0F38DD9F" w:rsidR="0069154C" w:rsidRDefault="00B85CAD" w:rsidP="00B85CAD">
      <w:pPr>
        <w:pStyle w:val="Heading3"/>
        <w:rPr>
          <w:rFonts w:ascii="Arial" w:hAnsi="Arial" w:cs="Arial"/>
          <w:b/>
          <w:bCs/>
          <w:color w:val="000000" w:themeColor="text1"/>
          <w:u w:val="single"/>
        </w:rPr>
      </w:pPr>
      <w:bookmarkStart w:id="37" w:name="_Toc102310213"/>
      <w:r>
        <w:rPr>
          <w:rFonts w:ascii="Arial" w:hAnsi="Arial" w:cs="Arial"/>
          <w:b/>
          <w:bCs/>
          <w:color w:val="000000" w:themeColor="text1"/>
          <w:u w:val="single"/>
        </w:rPr>
        <w:t xml:space="preserve">4.3.2- </w:t>
      </w:r>
      <w:r w:rsidR="009F7877">
        <w:rPr>
          <w:rFonts w:ascii="Arial" w:hAnsi="Arial" w:cs="Arial"/>
          <w:b/>
          <w:bCs/>
          <w:color w:val="000000" w:themeColor="text1"/>
          <w:u w:val="single"/>
        </w:rPr>
        <w:t xml:space="preserve">Violence inflicted towards </w:t>
      </w:r>
      <w:proofErr w:type="gramStart"/>
      <w:r w:rsidR="009F7877">
        <w:rPr>
          <w:rFonts w:ascii="Arial" w:hAnsi="Arial" w:cs="Arial"/>
          <w:b/>
          <w:bCs/>
          <w:color w:val="000000" w:themeColor="text1"/>
          <w:u w:val="single"/>
        </w:rPr>
        <w:t>Patients</w:t>
      </w:r>
      <w:bookmarkEnd w:id="37"/>
      <w:proofErr w:type="gramEnd"/>
      <w:r w:rsidR="009F7877">
        <w:rPr>
          <w:rFonts w:ascii="Arial" w:hAnsi="Arial" w:cs="Arial"/>
          <w:b/>
          <w:bCs/>
          <w:color w:val="000000" w:themeColor="text1"/>
          <w:u w:val="single"/>
        </w:rPr>
        <w:t xml:space="preserve"> </w:t>
      </w:r>
    </w:p>
    <w:p w14:paraId="388396AF" w14:textId="77777777" w:rsidR="009F7877" w:rsidRDefault="009F7877" w:rsidP="009F7877"/>
    <w:p w14:paraId="4AC808C3" w14:textId="77777777" w:rsidR="00360D5F" w:rsidRDefault="00360D5F" w:rsidP="00360D5F">
      <w:pPr>
        <w:spacing w:after="0" w:line="480" w:lineRule="auto"/>
        <w:rPr>
          <w:rFonts w:ascii="Arial" w:eastAsia="Times New Roman" w:hAnsi="Arial" w:cs="Arial"/>
          <w:color w:val="000000"/>
          <w:sz w:val="24"/>
          <w:szCs w:val="24"/>
          <w:lang w:eastAsia="en-GB"/>
        </w:rPr>
      </w:pPr>
      <w:r w:rsidRPr="00360D5F">
        <w:rPr>
          <w:rFonts w:ascii="Arial" w:eastAsia="Times New Roman" w:hAnsi="Arial" w:cs="Arial"/>
          <w:color w:val="000000"/>
          <w:sz w:val="24"/>
          <w:szCs w:val="24"/>
          <w:lang w:eastAsia="en-GB"/>
        </w:rPr>
        <w:t xml:space="preserve">The data collected from participants demonstrated that 114 out of 120 participants had not been victims of violence from NHS staff in the </w:t>
      </w:r>
      <w:proofErr w:type="spellStart"/>
      <w:r w:rsidRPr="00360D5F">
        <w:rPr>
          <w:rFonts w:ascii="Arial" w:eastAsia="Times New Roman" w:hAnsi="Arial" w:cs="Arial"/>
          <w:color w:val="000000"/>
          <w:sz w:val="24"/>
          <w:szCs w:val="24"/>
          <w:lang w:eastAsia="en-GB"/>
        </w:rPr>
        <w:t>dyfed</w:t>
      </w:r>
      <w:proofErr w:type="spellEnd"/>
      <w:r w:rsidRPr="00360D5F">
        <w:rPr>
          <w:rFonts w:ascii="Arial" w:eastAsia="Times New Roman" w:hAnsi="Arial" w:cs="Arial"/>
          <w:color w:val="000000"/>
          <w:sz w:val="24"/>
          <w:szCs w:val="24"/>
          <w:lang w:eastAsia="en-GB"/>
        </w:rPr>
        <w:t xml:space="preserve"> Powys area. The remaining 6 had been victims, which is identified in </w:t>
      </w:r>
      <w:r w:rsidRPr="00360D5F">
        <w:rPr>
          <w:rFonts w:ascii="Arial" w:eastAsia="Times New Roman" w:hAnsi="Arial" w:cs="Arial"/>
          <w:i/>
          <w:iCs/>
          <w:color w:val="000000"/>
          <w:sz w:val="24"/>
          <w:szCs w:val="24"/>
          <w:lang w:eastAsia="en-GB"/>
        </w:rPr>
        <w:t xml:space="preserve">figure 4.3 </w:t>
      </w:r>
      <w:r w:rsidRPr="00360D5F">
        <w:rPr>
          <w:rFonts w:ascii="Arial" w:eastAsia="Times New Roman" w:hAnsi="Arial" w:cs="Arial"/>
          <w:color w:val="000000"/>
          <w:sz w:val="24"/>
          <w:szCs w:val="24"/>
          <w:lang w:eastAsia="en-GB"/>
        </w:rPr>
        <w:t xml:space="preserve">demonstrating the percentage of these numbers. It is identified that a small number of the public have been victims of violence from staff.  This evidently shows that there is a very slim chance that </w:t>
      </w:r>
      <w:proofErr w:type="gramStart"/>
      <w:r w:rsidRPr="00360D5F">
        <w:rPr>
          <w:rFonts w:ascii="Arial" w:eastAsia="Times New Roman" w:hAnsi="Arial" w:cs="Arial"/>
          <w:color w:val="000000"/>
          <w:sz w:val="24"/>
          <w:szCs w:val="24"/>
          <w:lang w:eastAsia="en-GB"/>
        </w:rPr>
        <w:t>there</w:t>
      </w:r>
      <w:proofErr w:type="gramEnd"/>
      <w:r w:rsidRPr="00360D5F">
        <w:rPr>
          <w:rFonts w:ascii="Arial" w:eastAsia="Times New Roman" w:hAnsi="Arial" w:cs="Arial"/>
          <w:color w:val="000000"/>
          <w:sz w:val="24"/>
          <w:szCs w:val="24"/>
          <w:lang w:eastAsia="en-GB"/>
        </w:rPr>
        <w:t xml:space="preserve"> violence is inflicted towards the public and patients. Although the questionnaire identified a small percentage of violence inflicted towards patients or family members, Hywel </w:t>
      </w:r>
      <w:proofErr w:type="spellStart"/>
      <w:r w:rsidRPr="00360D5F">
        <w:rPr>
          <w:rFonts w:ascii="Arial" w:eastAsia="Times New Roman" w:hAnsi="Arial" w:cs="Arial"/>
          <w:color w:val="000000"/>
          <w:sz w:val="24"/>
          <w:szCs w:val="24"/>
          <w:lang w:eastAsia="en-GB"/>
        </w:rPr>
        <w:t>Dda</w:t>
      </w:r>
      <w:proofErr w:type="spellEnd"/>
      <w:r w:rsidRPr="00360D5F">
        <w:rPr>
          <w:rFonts w:ascii="Arial" w:eastAsia="Times New Roman" w:hAnsi="Arial" w:cs="Arial"/>
          <w:color w:val="000000"/>
          <w:sz w:val="24"/>
          <w:szCs w:val="24"/>
          <w:lang w:eastAsia="en-GB"/>
        </w:rPr>
        <w:t xml:space="preserve"> university </w:t>
      </w:r>
      <w:proofErr w:type="spellStart"/>
      <w:r w:rsidRPr="00360D5F">
        <w:rPr>
          <w:rFonts w:ascii="Arial" w:eastAsia="Times New Roman" w:hAnsi="Arial" w:cs="Arial"/>
          <w:color w:val="000000"/>
          <w:sz w:val="24"/>
          <w:szCs w:val="24"/>
          <w:lang w:eastAsia="en-GB"/>
        </w:rPr>
        <w:t>healthboard</w:t>
      </w:r>
      <w:proofErr w:type="spellEnd"/>
      <w:r w:rsidRPr="00360D5F">
        <w:rPr>
          <w:rFonts w:ascii="Arial" w:eastAsia="Times New Roman" w:hAnsi="Arial" w:cs="Arial"/>
          <w:color w:val="000000"/>
          <w:sz w:val="24"/>
          <w:szCs w:val="24"/>
          <w:lang w:eastAsia="en-GB"/>
        </w:rPr>
        <w:t xml:space="preserve"> (2022) identifies within chapter 2 that there were 644 reports of violence towards patients recorded on their </w:t>
      </w:r>
      <w:proofErr w:type="spellStart"/>
      <w:r w:rsidRPr="00360D5F">
        <w:rPr>
          <w:rFonts w:ascii="Arial" w:eastAsia="Times New Roman" w:hAnsi="Arial" w:cs="Arial"/>
          <w:color w:val="000000"/>
          <w:sz w:val="24"/>
          <w:szCs w:val="24"/>
          <w:lang w:eastAsia="en-GB"/>
        </w:rPr>
        <w:t>datix</w:t>
      </w:r>
      <w:proofErr w:type="spellEnd"/>
      <w:r w:rsidRPr="00360D5F">
        <w:rPr>
          <w:rFonts w:ascii="Arial" w:eastAsia="Times New Roman" w:hAnsi="Arial" w:cs="Arial"/>
          <w:color w:val="000000"/>
          <w:sz w:val="24"/>
          <w:szCs w:val="24"/>
          <w:lang w:eastAsia="en-GB"/>
        </w:rPr>
        <w:t xml:space="preserve"> system within 2020/21.  </w:t>
      </w:r>
      <w:proofErr w:type="gramStart"/>
      <w:r w:rsidRPr="00360D5F">
        <w:rPr>
          <w:rFonts w:ascii="Arial" w:eastAsia="Times New Roman" w:hAnsi="Arial" w:cs="Arial"/>
          <w:color w:val="000000"/>
          <w:sz w:val="24"/>
          <w:szCs w:val="24"/>
          <w:lang w:eastAsia="en-GB"/>
        </w:rPr>
        <w:t>Therefore</w:t>
      </w:r>
      <w:proofErr w:type="gramEnd"/>
      <w:r w:rsidRPr="00360D5F">
        <w:rPr>
          <w:rFonts w:ascii="Arial" w:eastAsia="Times New Roman" w:hAnsi="Arial" w:cs="Arial"/>
          <w:color w:val="000000"/>
          <w:sz w:val="24"/>
          <w:szCs w:val="24"/>
          <w:lang w:eastAsia="en-GB"/>
        </w:rPr>
        <w:t xml:space="preserve"> this suggests that the questionnaire had not been </w:t>
      </w:r>
      <w:r w:rsidRPr="00360D5F">
        <w:rPr>
          <w:rFonts w:ascii="Arial" w:eastAsia="Times New Roman" w:hAnsi="Arial" w:cs="Arial"/>
          <w:color w:val="000000"/>
          <w:sz w:val="24"/>
          <w:szCs w:val="24"/>
          <w:lang w:eastAsia="en-GB"/>
        </w:rPr>
        <w:lastRenderedPageBreak/>
        <w:t>filled out by a larger number of patients and family members who had been victims of violence from NHS staff within this area. </w:t>
      </w:r>
    </w:p>
    <w:p w14:paraId="7F694997" w14:textId="70544E22" w:rsidR="00360D5F" w:rsidRDefault="00360D5F" w:rsidP="00360D5F">
      <w:pPr>
        <w:spacing w:after="0" w:line="480" w:lineRule="auto"/>
        <w:rPr>
          <w:rFonts w:ascii="Times New Roman" w:eastAsia="Times New Roman" w:hAnsi="Times New Roman" w:cs="Times New Roman"/>
          <w:sz w:val="24"/>
          <w:szCs w:val="24"/>
          <w:lang w:eastAsia="en-GB"/>
        </w:rPr>
      </w:pPr>
      <w:r>
        <w:rPr>
          <w:noProof/>
          <w:bdr w:val="none" w:sz="0" w:space="0" w:color="auto" w:frame="1"/>
        </w:rPr>
        <w:drawing>
          <wp:inline distT="0" distB="0" distL="0" distR="0" wp14:anchorId="6205126E" wp14:editId="251C8918">
            <wp:extent cx="5359400" cy="2305050"/>
            <wp:effectExtent l="0" t="0" r="0" b="0"/>
            <wp:docPr id="35" name="Picture 35" descr="Forms response chart. Question title: Q1. Have you been a victim of violence from any NHS Staff within the Dyfed Powys Area?.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1. Have you been a victim of violence from any NHS Staff within the Dyfed Powys Area?. Number of responses: 20 responses."/>
                    <pic:cNvPicPr>
                      <a:picLocks noChangeAspect="1" noChangeArrowheads="1"/>
                    </pic:cNvPicPr>
                  </pic:nvPicPr>
                  <pic:blipFill rotWithShape="1">
                    <a:blip r:embed="rId14">
                      <a:extLst>
                        <a:ext uri="{28A0092B-C50C-407E-A947-70E740481C1C}">
                          <a14:useLocalDpi xmlns:a14="http://schemas.microsoft.com/office/drawing/2010/main" val="0"/>
                        </a:ext>
                      </a:extLst>
                    </a:blip>
                    <a:srcRect l="18724" t="24399" r="29204" b="5940"/>
                    <a:stretch/>
                  </pic:blipFill>
                  <pic:spPr bwMode="auto">
                    <a:xfrm>
                      <a:off x="0" y="0"/>
                      <a:ext cx="5374242" cy="2311433"/>
                    </a:xfrm>
                    <a:prstGeom prst="rect">
                      <a:avLst/>
                    </a:prstGeom>
                    <a:noFill/>
                    <a:ln>
                      <a:noFill/>
                    </a:ln>
                    <a:extLst>
                      <a:ext uri="{53640926-AAD7-44D8-BBD7-CCE9431645EC}">
                        <a14:shadowObscured xmlns:a14="http://schemas.microsoft.com/office/drawing/2010/main"/>
                      </a:ext>
                    </a:extLst>
                  </pic:spPr>
                </pic:pic>
              </a:graphicData>
            </a:graphic>
          </wp:inline>
        </w:drawing>
      </w:r>
    </w:p>
    <w:p w14:paraId="472AC6AA" w14:textId="77777777" w:rsidR="00171B24" w:rsidRDefault="00B9461D" w:rsidP="00360D5F">
      <w:pPr>
        <w:spacing w:after="0" w:line="480" w:lineRule="auto"/>
        <w:rPr>
          <w:rFonts w:ascii="Arial" w:hAnsi="Arial" w:cs="Arial"/>
          <w:i/>
          <w:iCs/>
          <w:color w:val="000000"/>
          <w:sz w:val="24"/>
          <w:szCs w:val="24"/>
        </w:rPr>
      </w:pPr>
      <w:r w:rsidRPr="00171B24">
        <w:rPr>
          <w:rFonts w:ascii="Arial" w:hAnsi="Arial" w:cs="Arial"/>
          <w:i/>
          <w:iCs/>
          <w:color w:val="000000"/>
          <w:sz w:val="24"/>
          <w:szCs w:val="24"/>
        </w:rPr>
        <w:t>Figure 4.3- Percentage of participants who have and have not been victims of violence from NHS Staff.</w:t>
      </w:r>
    </w:p>
    <w:p w14:paraId="59DCFCF5" w14:textId="77777777" w:rsidR="00171B24" w:rsidRDefault="00171B24" w:rsidP="00360D5F">
      <w:pPr>
        <w:spacing w:after="0" w:line="480" w:lineRule="auto"/>
        <w:rPr>
          <w:rFonts w:ascii="Arial" w:hAnsi="Arial" w:cs="Arial"/>
          <w:i/>
          <w:iCs/>
          <w:color w:val="000000"/>
          <w:sz w:val="24"/>
          <w:szCs w:val="24"/>
        </w:rPr>
      </w:pPr>
    </w:p>
    <w:p w14:paraId="309CC4ED" w14:textId="4F1453BB" w:rsidR="00B9461D" w:rsidRDefault="00171B24" w:rsidP="00360D5F">
      <w:pPr>
        <w:spacing w:after="0" w:line="480" w:lineRule="auto"/>
        <w:rPr>
          <w:rFonts w:ascii="Arial" w:hAnsi="Arial" w:cs="Arial"/>
          <w:color w:val="000000"/>
          <w:sz w:val="24"/>
          <w:szCs w:val="24"/>
        </w:rPr>
      </w:pPr>
      <w:r w:rsidRPr="00171B24">
        <w:rPr>
          <w:rFonts w:ascii="Arial" w:hAnsi="Arial" w:cs="Arial"/>
          <w:color w:val="000000"/>
          <w:sz w:val="24"/>
          <w:szCs w:val="24"/>
        </w:rPr>
        <w:t xml:space="preserve">The small percentage of participants who had been victims of violence, </w:t>
      </w:r>
      <w:proofErr w:type="gramStart"/>
      <w:r w:rsidRPr="00171B24">
        <w:rPr>
          <w:rFonts w:ascii="Arial" w:hAnsi="Arial" w:cs="Arial"/>
          <w:color w:val="000000"/>
          <w:sz w:val="24"/>
          <w:szCs w:val="24"/>
        </w:rPr>
        <w:t>Identified</w:t>
      </w:r>
      <w:proofErr w:type="gramEnd"/>
      <w:r w:rsidRPr="00171B24">
        <w:rPr>
          <w:rFonts w:ascii="Arial" w:hAnsi="Arial" w:cs="Arial"/>
          <w:color w:val="000000"/>
          <w:sz w:val="24"/>
          <w:szCs w:val="24"/>
        </w:rPr>
        <w:t xml:space="preserve"> that this made them feel disregarded, violated and scared. This strongly shows that violence impacts patients and their family members. This could lead to a possible bad view towards the NHS, however there is an unlikelihood that negative reviews of the NHS would be due to violence related incidents. Data collected identified that between 2020-21 there were a total of 40,854 clinical complaints made against hospitals within England (NHS Digital, 2022).</w:t>
      </w:r>
    </w:p>
    <w:p w14:paraId="1010DCA9" w14:textId="5BED5257" w:rsidR="00171B24" w:rsidRDefault="00171B24" w:rsidP="00171B24">
      <w:pPr>
        <w:pStyle w:val="Heading3"/>
        <w:rPr>
          <w:rFonts w:ascii="Arial" w:eastAsia="Times New Roman" w:hAnsi="Arial" w:cs="Arial"/>
          <w:b/>
          <w:bCs/>
          <w:color w:val="000000" w:themeColor="text1"/>
          <w:u w:val="single"/>
          <w:lang w:eastAsia="en-GB"/>
        </w:rPr>
      </w:pPr>
      <w:bookmarkStart w:id="38" w:name="_Toc102310214"/>
      <w:r>
        <w:rPr>
          <w:rFonts w:ascii="Arial" w:eastAsia="Times New Roman" w:hAnsi="Arial" w:cs="Arial"/>
          <w:b/>
          <w:bCs/>
          <w:color w:val="000000" w:themeColor="text1"/>
          <w:u w:val="single"/>
          <w:lang w:eastAsia="en-GB"/>
        </w:rPr>
        <w:t xml:space="preserve">4.3.3- </w:t>
      </w:r>
      <w:r w:rsidR="00950023">
        <w:rPr>
          <w:rFonts w:ascii="Arial" w:eastAsia="Times New Roman" w:hAnsi="Arial" w:cs="Arial"/>
          <w:b/>
          <w:bCs/>
          <w:color w:val="000000" w:themeColor="text1"/>
          <w:u w:val="single"/>
          <w:lang w:eastAsia="en-GB"/>
        </w:rPr>
        <w:t>Awareness and effectiveness of prevention Strategies</w:t>
      </w:r>
      <w:bookmarkEnd w:id="38"/>
      <w:r w:rsidR="00950023">
        <w:rPr>
          <w:rFonts w:ascii="Arial" w:eastAsia="Times New Roman" w:hAnsi="Arial" w:cs="Arial"/>
          <w:b/>
          <w:bCs/>
          <w:color w:val="000000" w:themeColor="text1"/>
          <w:u w:val="single"/>
          <w:lang w:eastAsia="en-GB"/>
        </w:rPr>
        <w:t xml:space="preserve"> </w:t>
      </w:r>
    </w:p>
    <w:p w14:paraId="5B58AC9C" w14:textId="77777777" w:rsidR="00950023" w:rsidRDefault="00950023" w:rsidP="00950023">
      <w:pPr>
        <w:rPr>
          <w:lang w:eastAsia="en-GB"/>
        </w:rPr>
      </w:pPr>
    </w:p>
    <w:p w14:paraId="6D94FCF1" w14:textId="77777777" w:rsidR="00FA2B8C" w:rsidRPr="00FA2B8C" w:rsidRDefault="00FA2B8C" w:rsidP="00FA2B8C">
      <w:pPr>
        <w:spacing w:after="0" w:line="480" w:lineRule="auto"/>
        <w:rPr>
          <w:rFonts w:ascii="Times New Roman" w:eastAsia="Times New Roman" w:hAnsi="Times New Roman" w:cs="Times New Roman"/>
          <w:sz w:val="24"/>
          <w:szCs w:val="24"/>
          <w:lang w:eastAsia="en-GB"/>
        </w:rPr>
      </w:pPr>
      <w:r w:rsidRPr="00FA2B8C">
        <w:rPr>
          <w:rFonts w:ascii="Arial" w:eastAsia="Times New Roman" w:hAnsi="Arial" w:cs="Arial"/>
          <w:color w:val="000000"/>
          <w:sz w:val="24"/>
          <w:szCs w:val="24"/>
          <w:lang w:eastAsia="en-GB"/>
        </w:rPr>
        <w:t xml:space="preserve">Data identified that a small number of the public have knowledge of the </w:t>
      </w:r>
      <w:proofErr w:type="gramStart"/>
      <w:r w:rsidRPr="00FA2B8C">
        <w:rPr>
          <w:rFonts w:ascii="Arial" w:eastAsia="Times New Roman" w:hAnsi="Arial" w:cs="Arial"/>
          <w:color w:val="000000"/>
          <w:sz w:val="24"/>
          <w:szCs w:val="24"/>
          <w:lang w:eastAsia="en-GB"/>
        </w:rPr>
        <w:t>zero tolerance</w:t>
      </w:r>
      <w:proofErr w:type="gramEnd"/>
      <w:r w:rsidRPr="00FA2B8C">
        <w:rPr>
          <w:rFonts w:ascii="Arial" w:eastAsia="Times New Roman" w:hAnsi="Arial" w:cs="Arial"/>
          <w:color w:val="000000"/>
          <w:sz w:val="24"/>
          <w:szCs w:val="24"/>
          <w:lang w:eastAsia="en-GB"/>
        </w:rPr>
        <w:t xml:space="preserve"> approach within the NHS. This strongly indicates that the lack of knowledge implies that there is a lack of promotion of this approach within the Dyfed Powys area. Data collected through this questionnaire displays that 90 out of 120 participants believe </w:t>
      </w:r>
      <w:proofErr w:type="gramStart"/>
      <w:r w:rsidRPr="00FA2B8C">
        <w:rPr>
          <w:rFonts w:ascii="Arial" w:eastAsia="Times New Roman" w:hAnsi="Arial" w:cs="Arial"/>
          <w:color w:val="000000"/>
          <w:sz w:val="24"/>
          <w:szCs w:val="24"/>
          <w:lang w:eastAsia="en-GB"/>
        </w:rPr>
        <w:t>that  the</w:t>
      </w:r>
      <w:proofErr w:type="gramEnd"/>
      <w:r w:rsidRPr="00FA2B8C">
        <w:rPr>
          <w:rFonts w:ascii="Arial" w:eastAsia="Times New Roman" w:hAnsi="Arial" w:cs="Arial"/>
          <w:color w:val="000000"/>
          <w:sz w:val="24"/>
          <w:szCs w:val="24"/>
          <w:lang w:eastAsia="en-GB"/>
        </w:rPr>
        <w:t xml:space="preserve"> zero-tolerance approach and other prevention </w:t>
      </w:r>
      <w:r w:rsidRPr="00FA2B8C">
        <w:rPr>
          <w:rFonts w:ascii="Arial" w:eastAsia="Times New Roman" w:hAnsi="Arial" w:cs="Arial"/>
          <w:color w:val="000000"/>
          <w:sz w:val="24"/>
          <w:szCs w:val="24"/>
          <w:lang w:eastAsia="en-GB"/>
        </w:rPr>
        <w:lastRenderedPageBreak/>
        <w:t xml:space="preserve">strategies are not promoted enough. The remaining number of participants were either unsure or believed that prevention strategies were promoted well. There is no research to identify any statistics on the UK public's knowledge of this approach. This strongly suggests that due to the lack of promotion of the </w:t>
      </w:r>
      <w:proofErr w:type="gramStart"/>
      <w:r w:rsidRPr="00FA2B8C">
        <w:rPr>
          <w:rFonts w:ascii="Arial" w:eastAsia="Times New Roman" w:hAnsi="Arial" w:cs="Arial"/>
          <w:color w:val="000000"/>
          <w:sz w:val="24"/>
          <w:szCs w:val="24"/>
          <w:lang w:eastAsia="en-GB"/>
        </w:rPr>
        <w:t>zero tolerance</w:t>
      </w:r>
      <w:proofErr w:type="gramEnd"/>
      <w:r w:rsidRPr="00FA2B8C">
        <w:rPr>
          <w:rFonts w:ascii="Arial" w:eastAsia="Times New Roman" w:hAnsi="Arial" w:cs="Arial"/>
          <w:color w:val="000000"/>
          <w:sz w:val="24"/>
          <w:szCs w:val="24"/>
          <w:lang w:eastAsia="en-GB"/>
        </w:rPr>
        <w:t xml:space="preserve"> approach, this could be a huge factor in preventing violence towards NHS staff. </w:t>
      </w:r>
    </w:p>
    <w:p w14:paraId="07B89BAC" w14:textId="77777777" w:rsidR="00FA2B8C" w:rsidRDefault="00FA2B8C" w:rsidP="00FA2B8C">
      <w:pPr>
        <w:spacing w:after="0" w:line="480" w:lineRule="auto"/>
        <w:rPr>
          <w:rFonts w:ascii="Arial" w:eastAsia="Times New Roman" w:hAnsi="Arial" w:cs="Arial"/>
          <w:color w:val="000000"/>
          <w:sz w:val="24"/>
          <w:szCs w:val="24"/>
          <w:lang w:eastAsia="en-GB"/>
        </w:rPr>
      </w:pPr>
      <w:r w:rsidRPr="00FA2B8C">
        <w:rPr>
          <w:rFonts w:ascii="Arial" w:eastAsia="Times New Roman" w:hAnsi="Arial" w:cs="Arial"/>
          <w:color w:val="000000"/>
          <w:sz w:val="24"/>
          <w:szCs w:val="24"/>
          <w:lang w:eastAsia="en-GB"/>
        </w:rPr>
        <w:t>Data also identified that 48 out of 120 participants are not aware of any prevention strategies. This strongly suggests that there is a lack of promotion of these strategies. </w:t>
      </w:r>
    </w:p>
    <w:p w14:paraId="7B6418A3" w14:textId="1B0E31E7" w:rsidR="00FA2B8C" w:rsidRDefault="00FA2B8C" w:rsidP="00FA2B8C">
      <w:pPr>
        <w:pStyle w:val="Heading2"/>
        <w:rPr>
          <w:rFonts w:ascii="Arial" w:eastAsia="Times New Roman" w:hAnsi="Arial" w:cs="Arial"/>
          <w:b/>
          <w:bCs/>
          <w:color w:val="000000" w:themeColor="text1"/>
          <w:u w:val="single"/>
          <w:lang w:eastAsia="en-GB"/>
        </w:rPr>
      </w:pPr>
      <w:bookmarkStart w:id="39" w:name="_Toc102310215"/>
      <w:r>
        <w:rPr>
          <w:rFonts w:ascii="Arial" w:eastAsia="Times New Roman" w:hAnsi="Arial" w:cs="Arial"/>
          <w:b/>
          <w:bCs/>
          <w:color w:val="000000" w:themeColor="text1"/>
          <w:u w:val="single"/>
          <w:lang w:eastAsia="en-GB"/>
        </w:rPr>
        <w:t>4.4- Limitations</w:t>
      </w:r>
      <w:bookmarkEnd w:id="39"/>
      <w:r>
        <w:rPr>
          <w:rFonts w:ascii="Arial" w:eastAsia="Times New Roman" w:hAnsi="Arial" w:cs="Arial"/>
          <w:b/>
          <w:bCs/>
          <w:color w:val="000000" w:themeColor="text1"/>
          <w:u w:val="single"/>
          <w:lang w:eastAsia="en-GB"/>
        </w:rPr>
        <w:t xml:space="preserve"> </w:t>
      </w:r>
    </w:p>
    <w:p w14:paraId="4C7AEE22" w14:textId="77777777" w:rsidR="00FA2B8C" w:rsidRDefault="00FA2B8C" w:rsidP="00FA2B8C">
      <w:pPr>
        <w:rPr>
          <w:lang w:eastAsia="en-GB"/>
        </w:rPr>
      </w:pPr>
    </w:p>
    <w:p w14:paraId="51E6CAEB" w14:textId="77777777" w:rsidR="008B715D" w:rsidRPr="008B715D" w:rsidRDefault="008B715D" w:rsidP="008B715D">
      <w:pPr>
        <w:spacing w:after="0" w:line="480" w:lineRule="auto"/>
        <w:rPr>
          <w:rFonts w:ascii="Times New Roman" w:eastAsia="Times New Roman" w:hAnsi="Times New Roman" w:cs="Times New Roman"/>
          <w:sz w:val="24"/>
          <w:szCs w:val="24"/>
          <w:lang w:eastAsia="en-GB"/>
        </w:rPr>
      </w:pPr>
      <w:r w:rsidRPr="008B715D">
        <w:rPr>
          <w:rFonts w:ascii="Arial" w:eastAsia="Times New Roman" w:hAnsi="Arial" w:cs="Arial"/>
          <w:color w:val="000000"/>
          <w:sz w:val="24"/>
          <w:szCs w:val="24"/>
          <w:lang w:eastAsia="en-GB"/>
        </w:rPr>
        <w:t>Throughout the process of the questionnaires, there were a few limitations that were identified to have had an impact on the numbers of participants carrying out the questionnaires. The limitation that impacted the responses was the Coronavirus Pandemic (Covid-19). Due to Covid-19 there were a limited number of people that were approachable for reasons such as closed departments in the Hospitals and staff sickness.</w:t>
      </w:r>
    </w:p>
    <w:p w14:paraId="1E036CEB" w14:textId="77777777" w:rsidR="008B715D" w:rsidRPr="008B715D" w:rsidRDefault="008B715D" w:rsidP="008B715D">
      <w:pPr>
        <w:spacing w:after="0" w:line="480" w:lineRule="auto"/>
        <w:rPr>
          <w:rFonts w:ascii="Times New Roman" w:eastAsia="Times New Roman" w:hAnsi="Times New Roman" w:cs="Times New Roman"/>
          <w:sz w:val="24"/>
          <w:szCs w:val="24"/>
          <w:lang w:eastAsia="en-GB"/>
        </w:rPr>
      </w:pPr>
      <w:r w:rsidRPr="008B715D">
        <w:rPr>
          <w:rFonts w:ascii="Arial" w:eastAsia="Times New Roman" w:hAnsi="Arial" w:cs="Arial"/>
          <w:color w:val="000000"/>
          <w:sz w:val="24"/>
          <w:szCs w:val="24"/>
          <w:lang w:eastAsia="en-GB"/>
        </w:rPr>
        <w:t xml:space="preserve">Accessing a high number of participants was a limitation when carrying out this questionnaire, however there were </w:t>
      </w:r>
      <w:proofErr w:type="gramStart"/>
      <w:r w:rsidRPr="008B715D">
        <w:rPr>
          <w:rFonts w:ascii="Arial" w:eastAsia="Times New Roman" w:hAnsi="Arial" w:cs="Arial"/>
          <w:color w:val="000000"/>
          <w:sz w:val="24"/>
          <w:szCs w:val="24"/>
          <w:lang w:eastAsia="en-GB"/>
        </w:rPr>
        <w:t>sufficient numbers of</w:t>
      </w:r>
      <w:proofErr w:type="gramEnd"/>
      <w:r w:rsidRPr="008B715D">
        <w:rPr>
          <w:rFonts w:ascii="Arial" w:eastAsia="Times New Roman" w:hAnsi="Arial" w:cs="Arial"/>
          <w:color w:val="000000"/>
          <w:sz w:val="24"/>
          <w:szCs w:val="24"/>
          <w:lang w:eastAsia="en-GB"/>
        </w:rPr>
        <w:t xml:space="preserve"> participants to ensure the data collected was credible. </w:t>
      </w:r>
    </w:p>
    <w:p w14:paraId="7C2FE0EA" w14:textId="77777777" w:rsidR="00FA2B8C" w:rsidRDefault="00FA2B8C" w:rsidP="00FA2B8C">
      <w:pPr>
        <w:rPr>
          <w:lang w:eastAsia="en-GB"/>
        </w:rPr>
      </w:pPr>
    </w:p>
    <w:p w14:paraId="1A920A2B" w14:textId="77777777" w:rsidR="008B715D" w:rsidRDefault="008B715D" w:rsidP="00FA2B8C">
      <w:pPr>
        <w:rPr>
          <w:lang w:eastAsia="en-GB"/>
        </w:rPr>
      </w:pPr>
    </w:p>
    <w:p w14:paraId="6F1E3E44" w14:textId="77777777" w:rsidR="008B715D" w:rsidRDefault="008B715D" w:rsidP="00FA2B8C">
      <w:pPr>
        <w:rPr>
          <w:lang w:eastAsia="en-GB"/>
        </w:rPr>
      </w:pPr>
    </w:p>
    <w:p w14:paraId="3560D523" w14:textId="77777777" w:rsidR="008B715D" w:rsidRDefault="008B715D" w:rsidP="00FA2B8C">
      <w:pPr>
        <w:rPr>
          <w:lang w:eastAsia="en-GB"/>
        </w:rPr>
      </w:pPr>
    </w:p>
    <w:p w14:paraId="6FAA23FB" w14:textId="77777777" w:rsidR="008B715D" w:rsidRDefault="008B715D" w:rsidP="00FA2B8C">
      <w:pPr>
        <w:rPr>
          <w:lang w:eastAsia="en-GB"/>
        </w:rPr>
      </w:pPr>
    </w:p>
    <w:p w14:paraId="656CE962" w14:textId="77777777" w:rsidR="008B715D" w:rsidRDefault="008B715D" w:rsidP="00FA2B8C">
      <w:pPr>
        <w:rPr>
          <w:lang w:eastAsia="en-GB"/>
        </w:rPr>
      </w:pPr>
    </w:p>
    <w:p w14:paraId="6D5B26F1" w14:textId="77777777" w:rsidR="008B715D" w:rsidRDefault="008B715D" w:rsidP="00FA2B8C">
      <w:pPr>
        <w:rPr>
          <w:lang w:eastAsia="en-GB"/>
        </w:rPr>
      </w:pPr>
    </w:p>
    <w:p w14:paraId="4741A49F" w14:textId="77777777" w:rsidR="008B715D" w:rsidRDefault="008B715D" w:rsidP="00FA2B8C">
      <w:pPr>
        <w:rPr>
          <w:lang w:eastAsia="en-GB"/>
        </w:rPr>
      </w:pPr>
    </w:p>
    <w:p w14:paraId="2B8C3C19" w14:textId="0F1B07CF" w:rsidR="008B715D" w:rsidRDefault="00694108" w:rsidP="00694108">
      <w:pPr>
        <w:pStyle w:val="Heading1"/>
        <w:rPr>
          <w:rFonts w:ascii="Arial" w:hAnsi="Arial" w:cs="Arial"/>
          <w:b/>
          <w:bCs/>
          <w:color w:val="000000" w:themeColor="text1"/>
          <w:u w:val="single"/>
          <w:lang w:eastAsia="en-GB"/>
        </w:rPr>
      </w:pPr>
      <w:bookmarkStart w:id="40" w:name="_Toc102310216"/>
      <w:r>
        <w:rPr>
          <w:rFonts w:ascii="Arial" w:hAnsi="Arial" w:cs="Arial"/>
          <w:b/>
          <w:bCs/>
          <w:color w:val="000000" w:themeColor="text1"/>
          <w:u w:val="single"/>
          <w:lang w:eastAsia="en-GB"/>
        </w:rPr>
        <w:lastRenderedPageBreak/>
        <w:t>5.0- Conclusion</w:t>
      </w:r>
      <w:bookmarkEnd w:id="40"/>
      <w:r>
        <w:rPr>
          <w:rFonts w:ascii="Arial" w:hAnsi="Arial" w:cs="Arial"/>
          <w:b/>
          <w:bCs/>
          <w:color w:val="000000" w:themeColor="text1"/>
          <w:u w:val="single"/>
          <w:lang w:eastAsia="en-GB"/>
        </w:rPr>
        <w:t xml:space="preserve"> </w:t>
      </w:r>
    </w:p>
    <w:p w14:paraId="7FCD8040" w14:textId="0F9CB376" w:rsidR="00694108" w:rsidRDefault="00A25172" w:rsidP="00694108">
      <w:pPr>
        <w:pStyle w:val="Heading2"/>
        <w:rPr>
          <w:rFonts w:ascii="Arial" w:hAnsi="Arial" w:cs="Arial"/>
          <w:b/>
          <w:bCs/>
          <w:color w:val="000000" w:themeColor="text1"/>
          <w:u w:val="single"/>
          <w:lang w:eastAsia="en-GB"/>
        </w:rPr>
      </w:pPr>
      <w:bookmarkStart w:id="41" w:name="_Toc102310217"/>
      <w:r>
        <w:rPr>
          <w:rFonts w:ascii="Arial" w:hAnsi="Arial" w:cs="Arial"/>
          <w:b/>
          <w:bCs/>
          <w:color w:val="000000" w:themeColor="text1"/>
          <w:u w:val="single"/>
          <w:lang w:eastAsia="en-GB"/>
        </w:rPr>
        <w:t>5.1- Introduction</w:t>
      </w:r>
      <w:bookmarkEnd w:id="41"/>
      <w:r>
        <w:rPr>
          <w:rFonts w:ascii="Arial" w:hAnsi="Arial" w:cs="Arial"/>
          <w:b/>
          <w:bCs/>
          <w:color w:val="000000" w:themeColor="text1"/>
          <w:u w:val="single"/>
          <w:lang w:eastAsia="en-GB"/>
        </w:rPr>
        <w:t xml:space="preserve"> </w:t>
      </w:r>
    </w:p>
    <w:p w14:paraId="785D7570" w14:textId="77777777" w:rsidR="00A25172" w:rsidRDefault="00A25172" w:rsidP="00A25172">
      <w:pPr>
        <w:rPr>
          <w:lang w:eastAsia="en-GB"/>
        </w:rPr>
      </w:pPr>
    </w:p>
    <w:p w14:paraId="213E9F98" w14:textId="77777777" w:rsidR="00A25172" w:rsidRPr="00A25172" w:rsidRDefault="00A25172" w:rsidP="00A25172">
      <w:pPr>
        <w:spacing w:after="0" w:line="480" w:lineRule="auto"/>
        <w:rPr>
          <w:rFonts w:ascii="Times New Roman" w:eastAsia="Times New Roman" w:hAnsi="Times New Roman" w:cs="Times New Roman"/>
          <w:sz w:val="24"/>
          <w:szCs w:val="24"/>
          <w:lang w:eastAsia="en-GB"/>
        </w:rPr>
      </w:pPr>
      <w:r w:rsidRPr="00A25172">
        <w:rPr>
          <w:rFonts w:ascii="Arial" w:eastAsia="Times New Roman" w:hAnsi="Arial" w:cs="Arial"/>
          <w:color w:val="000000"/>
          <w:sz w:val="24"/>
          <w:szCs w:val="24"/>
          <w:lang w:eastAsia="en-GB"/>
        </w:rPr>
        <w:t>Throughout the process of the questionnaires, there were a few limitations that were identified to have had an impact on the numbers of participants carrying out the questionnaires. The limitation that impacted the responses was the Coronavirus Pandemic (Covid-19). Due to Covid-19 there were a limited number of people that were approachable for reasons such as closed departments in the Hospitals and staff sickness.</w:t>
      </w:r>
    </w:p>
    <w:p w14:paraId="7A7D5FDC" w14:textId="77777777" w:rsidR="00A25172" w:rsidRPr="00A25172" w:rsidRDefault="00A25172" w:rsidP="00A25172">
      <w:pPr>
        <w:spacing w:after="0" w:line="480" w:lineRule="auto"/>
        <w:rPr>
          <w:rFonts w:ascii="Times New Roman" w:eastAsia="Times New Roman" w:hAnsi="Times New Roman" w:cs="Times New Roman"/>
          <w:sz w:val="24"/>
          <w:szCs w:val="24"/>
          <w:lang w:eastAsia="en-GB"/>
        </w:rPr>
      </w:pPr>
      <w:r w:rsidRPr="00A25172">
        <w:rPr>
          <w:rFonts w:ascii="Arial" w:eastAsia="Times New Roman" w:hAnsi="Arial" w:cs="Arial"/>
          <w:color w:val="000000"/>
          <w:sz w:val="24"/>
          <w:szCs w:val="24"/>
          <w:lang w:eastAsia="en-GB"/>
        </w:rPr>
        <w:t xml:space="preserve">Accessing a high number of participants was a limitation when carrying out this questionnaire, however there were </w:t>
      </w:r>
      <w:proofErr w:type="gramStart"/>
      <w:r w:rsidRPr="00A25172">
        <w:rPr>
          <w:rFonts w:ascii="Arial" w:eastAsia="Times New Roman" w:hAnsi="Arial" w:cs="Arial"/>
          <w:color w:val="000000"/>
          <w:sz w:val="24"/>
          <w:szCs w:val="24"/>
          <w:lang w:eastAsia="en-GB"/>
        </w:rPr>
        <w:t>sufficient numbers of</w:t>
      </w:r>
      <w:proofErr w:type="gramEnd"/>
      <w:r w:rsidRPr="00A25172">
        <w:rPr>
          <w:rFonts w:ascii="Arial" w:eastAsia="Times New Roman" w:hAnsi="Arial" w:cs="Arial"/>
          <w:color w:val="000000"/>
          <w:sz w:val="24"/>
          <w:szCs w:val="24"/>
          <w:lang w:eastAsia="en-GB"/>
        </w:rPr>
        <w:t xml:space="preserve"> participants to ensure the data collected was credible. </w:t>
      </w:r>
    </w:p>
    <w:p w14:paraId="2ABAB570" w14:textId="42B4E4EA" w:rsidR="00A25172" w:rsidRDefault="00A25172" w:rsidP="00A25172">
      <w:pPr>
        <w:pStyle w:val="Heading2"/>
        <w:rPr>
          <w:rFonts w:ascii="Arial" w:hAnsi="Arial" w:cs="Arial"/>
          <w:b/>
          <w:bCs/>
          <w:color w:val="000000" w:themeColor="text1"/>
          <w:u w:val="single"/>
          <w:lang w:eastAsia="en-GB"/>
        </w:rPr>
      </w:pPr>
      <w:bookmarkStart w:id="42" w:name="_Toc102310218"/>
      <w:r>
        <w:rPr>
          <w:rFonts w:ascii="Arial" w:hAnsi="Arial" w:cs="Arial"/>
          <w:b/>
          <w:bCs/>
          <w:color w:val="000000" w:themeColor="text1"/>
          <w:u w:val="single"/>
          <w:lang w:eastAsia="en-GB"/>
        </w:rPr>
        <w:t xml:space="preserve">5.2- </w:t>
      </w:r>
      <w:r w:rsidR="00127DE4">
        <w:rPr>
          <w:rFonts w:ascii="Arial" w:hAnsi="Arial" w:cs="Arial"/>
          <w:b/>
          <w:bCs/>
          <w:color w:val="000000" w:themeColor="text1"/>
          <w:u w:val="single"/>
          <w:lang w:eastAsia="en-GB"/>
        </w:rPr>
        <w:t>Achievement of Objectives</w:t>
      </w:r>
      <w:bookmarkEnd w:id="42"/>
      <w:r w:rsidR="00127DE4">
        <w:rPr>
          <w:rFonts w:ascii="Arial" w:hAnsi="Arial" w:cs="Arial"/>
          <w:b/>
          <w:bCs/>
          <w:color w:val="000000" w:themeColor="text1"/>
          <w:u w:val="single"/>
          <w:lang w:eastAsia="en-GB"/>
        </w:rPr>
        <w:t xml:space="preserve"> </w:t>
      </w:r>
    </w:p>
    <w:p w14:paraId="208FB4CD" w14:textId="77777777" w:rsidR="00127DE4" w:rsidRDefault="00127DE4" w:rsidP="00127DE4">
      <w:pPr>
        <w:rPr>
          <w:lang w:eastAsia="en-GB"/>
        </w:rPr>
      </w:pPr>
    </w:p>
    <w:p w14:paraId="30177ABD" w14:textId="77777777" w:rsidR="00127DE4" w:rsidRPr="00127DE4" w:rsidRDefault="00127DE4" w:rsidP="00127DE4">
      <w:pPr>
        <w:spacing w:after="0" w:line="480" w:lineRule="auto"/>
        <w:jc w:val="center"/>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 xml:space="preserve">Objective 1- Identify the impact violence has on individual staff members and how they carry out their </w:t>
      </w:r>
      <w:proofErr w:type="gramStart"/>
      <w:r w:rsidRPr="00127DE4">
        <w:rPr>
          <w:rFonts w:ascii="Arial" w:eastAsia="Times New Roman" w:hAnsi="Arial" w:cs="Arial"/>
          <w:color w:val="000000"/>
          <w:sz w:val="24"/>
          <w:szCs w:val="24"/>
          <w:lang w:eastAsia="en-GB"/>
        </w:rPr>
        <w:t>day to day</w:t>
      </w:r>
      <w:proofErr w:type="gramEnd"/>
      <w:r w:rsidRPr="00127DE4">
        <w:rPr>
          <w:rFonts w:ascii="Arial" w:eastAsia="Times New Roman" w:hAnsi="Arial" w:cs="Arial"/>
          <w:color w:val="000000"/>
          <w:sz w:val="24"/>
          <w:szCs w:val="24"/>
          <w:lang w:eastAsia="en-GB"/>
        </w:rPr>
        <w:t xml:space="preserve"> work. </w:t>
      </w:r>
    </w:p>
    <w:p w14:paraId="0FCC8180"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3390C100" w14:textId="77777777" w:rsidR="00127DE4" w:rsidRPr="00127DE4" w:rsidRDefault="00127DE4" w:rsidP="00127DE4">
      <w:pPr>
        <w:spacing w:after="0" w:line="480" w:lineRule="auto"/>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 xml:space="preserve">An analysis of the questionnaire responses was made to collect the main ways violence impacts staff members and how it changed the way they do their </w:t>
      </w:r>
      <w:proofErr w:type="gramStart"/>
      <w:r w:rsidRPr="00127DE4">
        <w:rPr>
          <w:rFonts w:ascii="Arial" w:eastAsia="Times New Roman" w:hAnsi="Arial" w:cs="Arial"/>
          <w:color w:val="000000"/>
          <w:sz w:val="24"/>
          <w:szCs w:val="24"/>
          <w:lang w:eastAsia="en-GB"/>
        </w:rPr>
        <w:t>day to day</w:t>
      </w:r>
      <w:proofErr w:type="gramEnd"/>
      <w:r w:rsidRPr="00127DE4">
        <w:rPr>
          <w:rFonts w:ascii="Arial" w:eastAsia="Times New Roman" w:hAnsi="Arial" w:cs="Arial"/>
          <w:color w:val="000000"/>
          <w:sz w:val="24"/>
          <w:szCs w:val="24"/>
          <w:lang w:eastAsia="en-GB"/>
        </w:rPr>
        <w:t xml:space="preserve"> duties. This was conducted successfully within both chapter 2 and chapter 4 of this dissertation.</w:t>
      </w:r>
    </w:p>
    <w:p w14:paraId="5348EB00"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2F6C3C36" w14:textId="77777777" w:rsidR="00127DE4" w:rsidRPr="00127DE4" w:rsidRDefault="00127DE4" w:rsidP="00127DE4">
      <w:pPr>
        <w:spacing w:after="0" w:line="480" w:lineRule="auto"/>
        <w:jc w:val="center"/>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Objective 2- Identify the most effective methods and forms of analysis to ensure clear presentation of the data collected. </w:t>
      </w:r>
    </w:p>
    <w:p w14:paraId="664EBBF5"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758D85C2" w14:textId="77777777" w:rsidR="00127DE4" w:rsidRPr="00127DE4" w:rsidRDefault="00127DE4" w:rsidP="00127DE4">
      <w:pPr>
        <w:spacing w:after="0" w:line="480" w:lineRule="auto"/>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This was successfully conducted within chapter 3 of this dissertation, where the chapter had a guide to identify my research methods, processes and the analysis method and process. </w:t>
      </w:r>
    </w:p>
    <w:p w14:paraId="515168EC"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3B3312E8" w14:textId="77777777" w:rsidR="00127DE4" w:rsidRPr="00127DE4" w:rsidRDefault="00127DE4" w:rsidP="00127DE4">
      <w:pPr>
        <w:spacing w:after="0" w:line="480" w:lineRule="auto"/>
        <w:jc w:val="center"/>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Objective 3- Identify statistics on members of the public and patients who have been victims of violence from NHS staff workers within this area. </w:t>
      </w:r>
    </w:p>
    <w:p w14:paraId="31691AB6"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28327616" w14:textId="77777777" w:rsidR="00127DE4" w:rsidRPr="00127DE4" w:rsidRDefault="00127DE4" w:rsidP="00127DE4">
      <w:pPr>
        <w:spacing w:after="0" w:line="480" w:lineRule="auto"/>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This objective was achieved within both chapter 2 and chapter 4 of this dissertation, where an analysis of the collected data was presented within different themes. </w:t>
      </w:r>
    </w:p>
    <w:p w14:paraId="32E8E5C9"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2BC427E9" w14:textId="77777777" w:rsidR="00127DE4" w:rsidRPr="00127DE4" w:rsidRDefault="00127DE4" w:rsidP="00127DE4">
      <w:pPr>
        <w:spacing w:after="0" w:line="480" w:lineRule="auto"/>
        <w:jc w:val="center"/>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Objective 4- Identify recommendations on how to reduce violence within the NHS in the Dyfed Powys area. </w:t>
      </w:r>
    </w:p>
    <w:p w14:paraId="1F3BF1F5" w14:textId="77777777" w:rsidR="00127DE4" w:rsidRPr="00127DE4" w:rsidRDefault="00127DE4" w:rsidP="00127DE4">
      <w:pPr>
        <w:spacing w:after="0" w:line="240" w:lineRule="auto"/>
        <w:rPr>
          <w:rFonts w:ascii="Times New Roman" w:eastAsia="Times New Roman" w:hAnsi="Times New Roman" w:cs="Times New Roman"/>
          <w:sz w:val="24"/>
          <w:szCs w:val="24"/>
          <w:lang w:eastAsia="en-GB"/>
        </w:rPr>
      </w:pPr>
    </w:p>
    <w:p w14:paraId="59BE1573" w14:textId="77777777" w:rsidR="00127DE4" w:rsidRPr="00127DE4" w:rsidRDefault="00127DE4" w:rsidP="00127DE4">
      <w:pPr>
        <w:spacing w:after="0" w:line="480" w:lineRule="auto"/>
        <w:rPr>
          <w:rFonts w:ascii="Times New Roman" w:eastAsia="Times New Roman" w:hAnsi="Times New Roman" w:cs="Times New Roman"/>
          <w:sz w:val="24"/>
          <w:szCs w:val="24"/>
          <w:lang w:eastAsia="en-GB"/>
        </w:rPr>
      </w:pPr>
      <w:r w:rsidRPr="00127DE4">
        <w:rPr>
          <w:rFonts w:ascii="Arial" w:eastAsia="Times New Roman" w:hAnsi="Arial" w:cs="Arial"/>
          <w:color w:val="000000"/>
          <w:sz w:val="24"/>
          <w:szCs w:val="24"/>
          <w:lang w:eastAsia="en-GB"/>
        </w:rPr>
        <w:t>Throughout this final chapter these objectives will be achieved by gathering primary and secondary research and identify the key findings throughout this project. </w:t>
      </w:r>
    </w:p>
    <w:p w14:paraId="6551583E" w14:textId="77777777" w:rsidR="00127DE4" w:rsidRDefault="00127DE4" w:rsidP="00127DE4">
      <w:pPr>
        <w:rPr>
          <w:lang w:eastAsia="en-GB"/>
        </w:rPr>
      </w:pPr>
    </w:p>
    <w:p w14:paraId="7D9E47A5" w14:textId="5372E91A" w:rsidR="00127DE4" w:rsidRDefault="00127DE4" w:rsidP="00127DE4">
      <w:pPr>
        <w:pStyle w:val="Heading2"/>
        <w:rPr>
          <w:rFonts w:ascii="Arial" w:hAnsi="Arial" w:cs="Arial"/>
          <w:b/>
          <w:bCs/>
          <w:color w:val="000000" w:themeColor="text1"/>
          <w:u w:val="single"/>
          <w:lang w:eastAsia="en-GB"/>
        </w:rPr>
      </w:pPr>
      <w:bookmarkStart w:id="43" w:name="_Toc102310219"/>
      <w:r>
        <w:rPr>
          <w:rFonts w:ascii="Arial" w:hAnsi="Arial" w:cs="Arial"/>
          <w:b/>
          <w:bCs/>
          <w:color w:val="000000" w:themeColor="text1"/>
          <w:u w:val="single"/>
          <w:lang w:eastAsia="en-GB"/>
        </w:rPr>
        <w:t>5.3- Overall Findings</w:t>
      </w:r>
      <w:bookmarkEnd w:id="43"/>
      <w:r>
        <w:rPr>
          <w:rFonts w:ascii="Arial" w:hAnsi="Arial" w:cs="Arial"/>
          <w:b/>
          <w:bCs/>
          <w:color w:val="000000" w:themeColor="text1"/>
          <w:u w:val="single"/>
          <w:lang w:eastAsia="en-GB"/>
        </w:rPr>
        <w:t xml:space="preserve"> </w:t>
      </w:r>
    </w:p>
    <w:p w14:paraId="229F09D6" w14:textId="77777777" w:rsidR="00127DE4" w:rsidRDefault="00127DE4" w:rsidP="00127DE4">
      <w:pPr>
        <w:rPr>
          <w:lang w:eastAsia="en-GB"/>
        </w:rPr>
      </w:pPr>
    </w:p>
    <w:p w14:paraId="1F39222B" w14:textId="77777777" w:rsidR="00193194" w:rsidRPr="00193194" w:rsidRDefault="00193194" w:rsidP="00193194">
      <w:pPr>
        <w:spacing w:after="0" w:line="480" w:lineRule="auto"/>
        <w:rPr>
          <w:rFonts w:ascii="Times New Roman" w:eastAsia="Times New Roman" w:hAnsi="Times New Roman" w:cs="Times New Roman"/>
          <w:sz w:val="24"/>
          <w:szCs w:val="24"/>
          <w:lang w:eastAsia="en-GB"/>
        </w:rPr>
      </w:pPr>
      <w:r w:rsidRPr="00193194">
        <w:rPr>
          <w:rFonts w:ascii="Arial" w:eastAsia="Times New Roman" w:hAnsi="Arial" w:cs="Arial"/>
          <w:color w:val="000000"/>
          <w:sz w:val="24"/>
          <w:szCs w:val="24"/>
          <w:lang w:eastAsia="en-GB"/>
        </w:rPr>
        <w:t xml:space="preserve">The findings were identified in both Chapter 2 and Chapter 4 as previously mentioned. This heading will be split to identify both findings for each, chapter </w:t>
      </w:r>
      <w:proofErr w:type="gramStart"/>
      <w:r w:rsidRPr="00193194">
        <w:rPr>
          <w:rFonts w:ascii="Arial" w:eastAsia="Times New Roman" w:hAnsi="Arial" w:cs="Arial"/>
          <w:color w:val="000000"/>
          <w:sz w:val="24"/>
          <w:szCs w:val="24"/>
          <w:lang w:eastAsia="en-GB"/>
        </w:rPr>
        <w:t>2</w:t>
      </w:r>
      <w:proofErr w:type="gramEnd"/>
      <w:r w:rsidRPr="00193194">
        <w:rPr>
          <w:rFonts w:ascii="Arial" w:eastAsia="Times New Roman" w:hAnsi="Arial" w:cs="Arial"/>
          <w:color w:val="000000"/>
          <w:sz w:val="24"/>
          <w:szCs w:val="24"/>
          <w:lang w:eastAsia="en-GB"/>
        </w:rPr>
        <w:t xml:space="preserve"> and chapter 4. </w:t>
      </w:r>
    </w:p>
    <w:p w14:paraId="754CCAE2" w14:textId="069F1C57" w:rsidR="00193194" w:rsidRDefault="00193194" w:rsidP="00193194">
      <w:pPr>
        <w:pStyle w:val="Heading3"/>
        <w:rPr>
          <w:rFonts w:ascii="Arial" w:hAnsi="Arial" w:cs="Arial"/>
          <w:b/>
          <w:bCs/>
          <w:color w:val="000000" w:themeColor="text1"/>
          <w:u w:val="single"/>
          <w:lang w:eastAsia="en-GB"/>
        </w:rPr>
      </w:pPr>
      <w:bookmarkStart w:id="44" w:name="_Toc102310220"/>
      <w:r>
        <w:rPr>
          <w:rFonts w:ascii="Arial" w:hAnsi="Arial" w:cs="Arial"/>
          <w:b/>
          <w:bCs/>
          <w:color w:val="000000" w:themeColor="text1"/>
          <w:u w:val="single"/>
          <w:lang w:eastAsia="en-GB"/>
        </w:rPr>
        <w:t xml:space="preserve">5.3.1- </w:t>
      </w:r>
      <w:r w:rsidR="00C73164">
        <w:rPr>
          <w:rFonts w:ascii="Arial" w:hAnsi="Arial" w:cs="Arial"/>
          <w:b/>
          <w:bCs/>
          <w:color w:val="000000" w:themeColor="text1"/>
          <w:u w:val="single"/>
          <w:lang w:eastAsia="en-GB"/>
        </w:rPr>
        <w:t>Literature Review</w:t>
      </w:r>
      <w:bookmarkEnd w:id="44"/>
      <w:r w:rsidR="00C73164">
        <w:rPr>
          <w:rFonts w:ascii="Arial" w:hAnsi="Arial" w:cs="Arial"/>
          <w:b/>
          <w:bCs/>
          <w:color w:val="000000" w:themeColor="text1"/>
          <w:u w:val="single"/>
          <w:lang w:eastAsia="en-GB"/>
        </w:rPr>
        <w:t xml:space="preserve"> </w:t>
      </w:r>
    </w:p>
    <w:p w14:paraId="51533BDB" w14:textId="77777777" w:rsidR="00C73164" w:rsidRDefault="00C73164" w:rsidP="00C73164">
      <w:pPr>
        <w:rPr>
          <w:lang w:eastAsia="en-GB"/>
        </w:rPr>
      </w:pPr>
    </w:p>
    <w:p w14:paraId="3B0A032C" w14:textId="77777777" w:rsidR="00C73164" w:rsidRPr="00C73164" w:rsidRDefault="00C73164" w:rsidP="00C73164">
      <w:pPr>
        <w:spacing w:after="0" w:line="480" w:lineRule="auto"/>
        <w:rPr>
          <w:rFonts w:ascii="Times New Roman" w:eastAsia="Times New Roman" w:hAnsi="Times New Roman" w:cs="Times New Roman"/>
          <w:sz w:val="24"/>
          <w:szCs w:val="24"/>
          <w:lang w:eastAsia="en-GB"/>
        </w:rPr>
      </w:pPr>
      <w:r w:rsidRPr="00C73164">
        <w:rPr>
          <w:rFonts w:ascii="Arial" w:eastAsia="Times New Roman" w:hAnsi="Arial" w:cs="Arial"/>
          <w:color w:val="000000"/>
          <w:sz w:val="24"/>
          <w:szCs w:val="24"/>
          <w:lang w:eastAsia="en-GB"/>
        </w:rPr>
        <w:t xml:space="preserve">The research found in the Literature review strongly suggests that violence has a big impact on the NHS in the UK. Two of the biggest factors that impact the NHS is funding and effect on the Staff who are victims. The budget provided has evidently proven to not be anywhere near enough to be able to support patients of any injuries, illnesses, </w:t>
      </w:r>
      <w:proofErr w:type="gramStart"/>
      <w:r w:rsidRPr="00C73164">
        <w:rPr>
          <w:rFonts w:ascii="Arial" w:eastAsia="Times New Roman" w:hAnsi="Arial" w:cs="Arial"/>
          <w:color w:val="000000"/>
          <w:sz w:val="24"/>
          <w:szCs w:val="24"/>
          <w:lang w:eastAsia="en-GB"/>
        </w:rPr>
        <w:t>disabilities</w:t>
      </w:r>
      <w:proofErr w:type="gramEnd"/>
      <w:r w:rsidRPr="00C73164">
        <w:rPr>
          <w:rFonts w:ascii="Arial" w:eastAsia="Times New Roman" w:hAnsi="Arial" w:cs="Arial"/>
          <w:color w:val="000000"/>
          <w:sz w:val="24"/>
          <w:szCs w:val="24"/>
          <w:lang w:eastAsia="en-GB"/>
        </w:rPr>
        <w:t xml:space="preserve"> and victims of violence. Research found also shows that violence has an impact on staff members in different ways. For example, as mentioned in chapter 2, violence impacts how medical staff do their work and their mental health in both </w:t>
      </w:r>
      <w:proofErr w:type="gramStart"/>
      <w:r w:rsidRPr="00C73164">
        <w:rPr>
          <w:rFonts w:ascii="Arial" w:eastAsia="Times New Roman" w:hAnsi="Arial" w:cs="Arial"/>
          <w:color w:val="000000"/>
          <w:sz w:val="24"/>
          <w:szCs w:val="24"/>
          <w:lang w:eastAsia="en-GB"/>
        </w:rPr>
        <w:t>Long</w:t>
      </w:r>
      <w:proofErr w:type="gramEnd"/>
      <w:r w:rsidRPr="00C73164">
        <w:rPr>
          <w:rFonts w:ascii="Arial" w:eastAsia="Times New Roman" w:hAnsi="Arial" w:cs="Arial"/>
          <w:color w:val="000000"/>
          <w:sz w:val="24"/>
          <w:szCs w:val="24"/>
          <w:lang w:eastAsia="en-GB"/>
        </w:rPr>
        <w:t xml:space="preserve"> term and short term. As identified by the NHS (2021, P.42) an increase in mental health services due to the impact of violence. It was also </w:t>
      </w:r>
      <w:r w:rsidRPr="00C73164">
        <w:rPr>
          <w:rFonts w:ascii="Arial" w:eastAsia="Times New Roman" w:hAnsi="Arial" w:cs="Arial"/>
          <w:color w:val="000000"/>
          <w:sz w:val="24"/>
          <w:szCs w:val="24"/>
          <w:lang w:eastAsia="en-GB"/>
        </w:rPr>
        <w:lastRenderedPageBreak/>
        <w:t xml:space="preserve">identified by People Safe (2021) that the increase in violence increased the number of staff suffering with mental health issues, which leads to long term sickness. This also impacts the staffing numbers due to sickness. </w:t>
      </w:r>
      <w:proofErr w:type="gramStart"/>
      <w:r w:rsidRPr="00C73164">
        <w:rPr>
          <w:rFonts w:ascii="Arial" w:eastAsia="Times New Roman" w:hAnsi="Arial" w:cs="Arial"/>
          <w:color w:val="000000"/>
          <w:sz w:val="24"/>
          <w:szCs w:val="24"/>
          <w:lang w:eastAsia="en-GB"/>
        </w:rPr>
        <w:t>Therefore</w:t>
      </w:r>
      <w:proofErr w:type="gramEnd"/>
      <w:r w:rsidRPr="00C73164">
        <w:rPr>
          <w:rFonts w:ascii="Arial" w:eastAsia="Times New Roman" w:hAnsi="Arial" w:cs="Arial"/>
          <w:color w:val="000000"/>
          <w:sz w:val="24"/>
          <w:szCs w:val="24"/>
          <w:lang w:eastAsia="en-GB"/>
        </w:rPr>
        <w:t xml:space="preserve"> this identifies that it has a significant impact on staff members.  The cost of violence identified by The Violence Prevention Unit (2020), within this chapter is a significant amount, £50 Million a year, which </w:t>
      </w:r>
      <w:proofErr w:type="gramStart"/>
      <w:r w:rsidRPr="00C73164">
        <w:rPr>
          <w:rFonts w:ascii="Arial" w:eastAsia="Times New Roman" w:hAnsi="Arial" w:cs="Arial"/>
          <w:color w:val="000000"/>
          <w:sz w:val="24"/>
          <w:szCs w:val="24"/>
          <w:lang w:eastAsia="en-GB"/>
        </w:rPr>
        <w:t>has an effect on</w:t>
      </w:r>
      <w:proofErr w:type="gramEnd"/>
      <w:r w:rsidRPr="00C73164">
        <w:rPr>
          <w:rFonts w:ascii="Arial" w:eastAsia="Times New Roman" w:hAnsi="Arial" w:cs="Arial"/>
          <w:color w:val="000000"/>
          <w:sz w:val="24"/>
          <w:szCs w:val="24"/>
          <w:lang w:eastAsia="en-GB"/>
        </w:rPr>
        <w:t xml:space="preserve"> both the NHS and the Government. </w:t>
      </w:r>
      <w:proofErr w:type="gramStart"/>
      <w:r w:rsidRPr="00C73164">
        <w:rPr>
          <w:rFonts w:ascii="Arial" w:eastAsia="Times New Roman" w:hAnsi="Arial" w:cs="Arial"/>
          <w:color w:val="000000"/>
          <w:sz w:val="24"/>
          <w:szCs w:val="24"/>
          <w:lang w:eastAsia="en-GB"/>
        </w:rPr>
        <w:t>Therefore</w:t>
      </w:r>
      <w:proofErr w:type="gramEnd"/>
      <w:r w:rsidRPr="00C73164">
        <w:rPr>
          <w:rFonts w:ascii="Arial" w:eastAsia="Times New Roman" w:hAnsi="Arial" w:cs="Arial"/>
          <w:color w:val="000000"/>
          <w:sz w:val="24"/>
          <w:szCs w:val="24"/>
          <w:lang w:eastAsia="en-GB"/>
        </w:rPr>
        <w:t xml:space="preserve"> impacts how effectively they can deal with violence and patients. This could have a significant impact on the NHS as it could lead to negative views from members of the public. Identified within this chapter of the dissertation was that there are many prevention strategies and approaches in place, within the </w:t>
      </w:r>
      <w:proofErr w:type="gramStart"/>
      <w:r w:rsidRPr="00C73164">
        <w:rPr>
          <w:rFonts w:ascii="Arial" w:eastAsia="Times New Roman" w:hAnsi="Arial" w:cs="Arial"/>
          <w:color w:val="000000"/>
          <w:sz w:val="24"/>
          <w:szCs w:val="24"/>
          <w:lang w:eastAsia="en-GB"/>
        </w:rPr>
        <w:t>UK ,</w:t>
      </w:r>
      <w:proofErr w:type="gramEnd"/>
      <w:r w:rsidRPr="00C73164">
        <w:rPr>
          <w:rFonts w:ascii="Arial" w:eastAsia="Times New Roman" w:hAnsi="Arial" w:cs="Arial"/>
          <w:color w:val="000000"/>
          <w:sz w:val="24"/>
          <w:szCs w:val="24"/>
          <w:lang w:eastAsia="en-GB"/>
        </w:rPr>
        <w:t xml:space="preserve"> to help reduce violence towards NHS staff. </w:t>
      </w:r>
      <w:proofErr w:type="gramStart"/>
      <w:r w:rsidRPr="00C73164">
        <w:rPr>
          <w:rFonts w:ascii="Arial" w:eastAsia="Times New Roman" w:hAnsi="Arial" w:cs="Arial"/>
          <w:color w:val="000000"/>
          <w:sz w:val="24"/>
          <w:szCs w:val="24"/>
          <w:lang w:eastAsia="en-GB"/>
        </w:rPr>
        <w:t>However</w:t>
      </w:r>
      <w:proofErr w:type="gramEnd"/>
      <w:r w:rsidRPr="00C73164">
        <w:rPr>
          <w:rFonts w:ascii="Arial" w:eastAsia="Times New Roman" w:hAnsi="Arial" w:cs="Arial"/>
          <w:color w:val="000000"/>
          <w:sz w:val="24"/>
          <w:szCs w:val="24"/>
          <w:lang w:eastAsia="en-GB"/>
        </w:rPr>
        <w:t xml:space="preserve"> there is no data to suggest how many people are aware of these strategies. </w:t>
      </w:r>
    </w:p>
    <w:p w14:paraId="70C298F5" w14:textId="77777777" w:rsidR="00CB69B5" w:rsidRPr="00323A1C" w:rsidRDefault="00C73164" w:rsidP="00C73164">
      <w:pPr>
        <w:pStyle w:val="Heading3"/>
        <w:rPr>
          <w:rFonts w:ascii="Arial" w:hAnsi="Arial" w:cs="Arial"/>
          <w:b/>
          <w:bCs/>
          <w:color w:val="000000" w:themeColor="text1"/>
          <w:u w:val="single"/>
          <w:lang w:eastAsia="en-GB"/>
        </w:rPr>
      </w:pPr>
      <w:bookmarkStart w:id="45" w:name="_Toc102310221"/>
      <w:r w:rsidRPr="00323A1C">
        <w:rPr>
          <w:rFonts w:ascii="Arial" w:hAnsi="Arial" w:cs="Arial"/>
          <w:b/>
          <w:bCs/>
          <w:color w:val="000000" w:themeColor="text1"/>
          <w:u w:val="single"/>
          <w:lang w:eastAsia="en-GB"/>
        </w:rPr>
        <w:t xml:space="preserve">5.3.2- </w:t>
      </w:r>
      <w:r w:rsidR="00CB69B5" w:rsidRPr="00323A1C">
        <w:rPr>
          <w:rFonts w:ascii="Arial" w:hAnsi="Arial" w:cs="Arial"/>
          <w:b/>
          <w:bCs/>
          <w:color w:val="000000" w:themeColor="text1"/>
          <w:u w:val="single"/>
          <w:lang w:eastAsia="en-GB"/>
        </w:rPr>
        <w:t>Findings Chapter</w:t>
      </w:r>
      <w:bookmarkEnd w:id="45"/>
      <w:r w:rsidR="00CB69B5" w:rsidRPr="00323A1C">
        <w:rPr>
          <w:rFonts w:ascii="Arial" w:hAnsi="Arial" w:cs="Arial"/>
          <w:b/>
          <w:bCs/>
          <w:color w:val="000000" w:themeColor="text1"/>
          <w:u w:val="single"/>
          <w:lang w:eastAsia="en-GB"/>
        </w:rPr>
        <w:t xml:space="preserve"> </w:t>
      </w:r>
    </w:p>
    <w:p w14:paraId="72994820" w14:textId="77777777" w:rsidR="00AD17EF" w:rsidRDefault="00AD17EF" w:rsidP="00C73164">
      <w:pPr>
        <w:pStyle w:val="Heading3"/>
        <w:rPr>
          <w:rFonts w:asciiTheme="minorHAnsi" w:hAnsiTheme="minorHAnsi" w:cstheme="minorHAnsi"/>
          <w:b/>
          <w:bCs/>
          <w:color w:val="000000" w:themeColor="text1"/>
          <w:u w:val="single"/>
          <w:lang w:eastAsia="en-GB"/>
        </w:rPr>
      </w:pPr>
    </w:p>
    <w:p w14:paraId="0E33B419" w14:textId="77777777" w:rsidR="00AD17EF" w:rsidRPr="00AD17EF" w:rsidRDefault="00AD17EF" w:rsidP="00AD17EF">
      <w:pPr>
        <w:spacing w:after="0" w:line="480" w:lineRule="auto"/>
        <w:rPr>
          <w:rFonts w:ascii="Times New Roman" w:eastAsia="Times New Roman" w:hAnsi="Times New Roman" w:cs="Times New Roman"/>
          <w:sz w:val="24"/>
          <w:szCs w:val="24"/>
          <w:lang w:eastAsia="en-GB"/>
        </w:rPr>
      </w:pPr>
      <w:r w:rsidRPr="00AD17EF">
        <w:rPr>
          <w:rFonts w:ascii="Arial" w:eastAsia="Times New Roman" w:hAnsi="Arial" w:cs="Arial"/>
          <w:color w:val="000000"/>
          <w:sz w:val="24"/>
          <w:szCs w:val="24"/>
          <w:lang w:eastAsia="en-GB"/>
        </w:rPr>
        <w:t>Within this chapter of the dissertation the data collected identified that violence had a massive impact on staff, however research identified that it did not impact a high number of participants due to it being the normality that they face when they attend work. This strongly suggests that violence is a significant problem within the Dyfed Powys area. </w:t>
      </w:r>
    </w:p>
    <w:p w14:paraId="7090E46B" w14:textId="77777777" w:rsidR="00AD17EF" w:rsidRPr="00AD17EF" w:rsidRDefault="00AD17EF" w:rsidP="00AD17EF">
      <w:pPr>
        <w:spacing w:after="0" w:line="480" w:lineRule="auto"/>
        <w:rPr>
          <w:rFonts w:ascii="Times New Roman" w:eastAsia="Times New Roman" w:hAnsi="Times New Roman" w:cs="Times New Roman"/>
          <w:sz w:val="24"/>
          <w:szCs w:val="24"/>
          <w:lang w:eastAsia="en-GB"/>
        </w:rPr>
      </w:pPr>
      <w:r w:rsidRPr="00AD17EF">
        <w:rPr>
          <w:rFonts w:ascii="Arial" w:eastAsia="Times New Roman" w:hAnsi="Arial" w:cs="Arial"/>
          <w:color w:val="000000"/>
          <w:sz w:val="24"/>
          <w:szCs w:val="24"/>
          <w:lang w:eastAsia="en-GB"/>
        </w:rPr>
        <w:t xml:space="preserve">Data collected also identified that </w:t>
      </w:r>
      <w:proofErr w:type="gramStart"/>
      <w:r w:rsidRPr="00AD17EF">
        <w:rPr>
          <w:rFonts w:ascii="Arial" w:eastAsia="Times New Roman" w:hAnsi="Arial" w:cs="Arial"/>
          <w:color w:val="000000"/>
          <w:sz w:val="24"/>
          <w:szCs w:val="24"/>
          <w:lang w:eastAsia="en-GB"/>
        </w:rPr>
        <w:t>the majority of</w:t>
      </w:r>
      <w:proofErr w:type="gramEnd"/>
      <w:r w:rsidRPr="00AD17EF">
        <w:rPr>
          <w:rFonts w:ascii="Arial" w:eastAsia="Times New Roman" w:hAnsi="Arial" w:cs="Arial"/>
          <w:color w:val="000000"/>
          <w:sz w:val="24"/>
          <w:szCs w:val="24"/>
          <w:lang w:eastAsia="en-GB"/>
        </w:rPr>
        <w:t xml:space="preserve"> the participants, who had been victims of violence within the workplace identified themselves as female. A small portion of the participants who were victims were male. This strongly suggests that female members of staff are more vulnerable to being victims of violence in the workplace. Primary research also identified that a small percentage of participants had been victims of violence from NHS staff within the Dyfed Powys area. </w:t>
      </w:r>
      <w:proofErr w:type="gramStart"/>
      <w:r w:rsidRPr="00AD17EF">
        <w:rPr>
          <w:rFonts w:ascii="Arial" w:eastAsia="Times New Roman" w:hAnsi="Arial" w:cs="Arial"/>
          <w:color w:val="000000"/>
          <w:sz w:val="24"/>
          <w:szCs w:val="24"/>
          <w:lang w:eastAsia="en-GB"/>
        </w:rPr>
        <w:t>However</w:t>
      </w:r>
      <w:proofErr w:type="gramEnd"/>
      <w:r w:rsidRPr="00AD17EF">
        <w:rPr>
          <w:rFonts w:ascii="Arial" w:eastAsia="Times New Roman" w:hAnsi="Arial" w:cs="Arial"/>
          <w:color w:val="000000"/>
          <w:sz w:val="24"/>
          <w:szCs w:val="24"/>
          <w:lang w:eastAsia="en-GB"/>
        </w:rPr>
        <w:t xml:space="preserve"> data within chapter 2 identified that Hywel </w:t>
      </w:r>
      <w:proofErr w:type="spellStart"/>
      <w:r w:rsidRPr="00AD17EF">
        <w:rPr>
          <w:rFonts w:ascii="Arial" w:eastAsia="Times New Roman" w:hAnsi="Arial" w:cs="Arial"/>
          <w:color w:val="000000"/>
          <w:sz w:val="24"/>
          <w:szCs w:val="24"/>
          <w:lang w:eastAsia="en-GB"/>
        </w:rPr>
        <w:t>Dda</w:t>
      </w:r>
      <w:proofErr w:type="spellEnd"/>
      <w:r w:rsidRPr="00AD17EF">
        <w:rPr>
          <w:rFonts w:ascii="Arial" w:eastAsia="Times New Roman" w:hAnsi="Arial" w:cs="Arial"/>
          <w:color w:val="000000"/>
          <w:sz w:val="24"/>
          <w:szCs w:val="24"/>
          <w:lang w:eastAsia="en-GB"/>
        </w:rPr>
        <w:t xml:space="preserve"> university </w:t>
      </w:r>
      <w:proofErr w:type="spellStart"/>
      <w:r w:rsidRPr="00AD17EF">
        <w:rPr>
          <w:rFonts w:ascii="Arial" w:eastAsia="Times New Roman" w:hAnsi="Arial" w:cs="Arial"/>
          <w:color w:val="000000"/>
          <w:sz w:val="24"/>
          <w:szCs w:val="24"/>
          <w:lang w:eastAsia="en-GB"/>
        </w:rPr>
        <w:t>healthboard</w:t>
      </w:r>
      <w:proofErr w:type="spellEnd"/>
      <w:r w:rsidRPr="00AD17EF">
        <w:rPr>
          <w:rFonts w:ascii="Arial" w:eastAsia="Times New Roman" w:hAnsi="Arial" w:cs="Arial"/>
          <w:color w:val="000000"/>
          <w:sz w:val="24"/>
          <w:szCs w:val="24"/>
          <w:lang w:eastAsia="en-GB"/>
        </w:rPr>
        <w:t xml:space="preserve"> (2022) had a </w:t>
      </w:r>
      <w:r w:rsidRPr="00AD17EF">
        <w:rPr>
          <w:rFonts w:ascii="Arial" w:eastAsia="Times New Roman" w:hAnsi="Arial" w:cs="Arial"/>
          <w:color w:val="000000"/>
          <w:sz w:val="24"/>
          <w:szCs w:val="24"/>
          <w:lang w:eastAsia="en-GB"/>
        </w:rPr>
        <w:lastRenderedPageBreak/>
        <w:t xml:space="preserve">total of 644 recorded incidents of violence towards patients. </w:t>
      </w:r>
      <w:proofErr w:type="gramStart"/>
      <w:r w:rsidRPr="00AD17EF">
        <w:rPr>
          <w:rFonts w:ascii="Arial" w:eastAsia="Times New Roman" w:hAnsi="Arial" w:cs="Arial"/>
          <w:color w:val="000000"/>
          <w:sz w:val="24"/>
          <w:szCs w:val="24"/>
          <w:lang w:eastAsia="en-GB"/>
        </w:rPr>
        <w:t>Therefore</w:t>
      </w:r>
      <w:proofErr w:type="gramEnd"/>
      <w:r w:rsidRPr="00AD17EF">
        <w:rPr>
          <w:rFonts w:ascii="Arial" w:eastAsia="Times New Roman" w:hAnsi="Arial" w:cs="Arial"/>
          <w:color w:val="000000"/>
          <w:sz w:val="24"/>
          <w:szCs w:val="24"/>
          <w:lang w:eastAsia="en-GB"/>
        </w:rPr>
        <w:t xml:space="preserve"> this suggests that violence from staff towards patients is also an increasing issue within this </w:t>
      </w:r>
      <w:proofErr w:type="spellStart"/>
      <w:r w:rsidRPr="00AD17EF">
        <w:rPr>
          <w:rFonts w:ascii="Arial" w:eastAsia="Times New Roman" w:hAnsi="Arial" w:cs="Arial"/>
          <w:color w:val="000000"/>
          <w:sz w:val="24"/>
          <w:szCs w:val="24"/>
          <w:lang w:eastAsia="en-GB"/>
        </w:rPr>
        <w:t>healthboard</w:t>
      </w:r>
      <w:proofErr w:type="spellEnd"/>
      <w:r w:rsidRPr="00AD17EF">
        <w:rPr>
          <w:rFonts w:ascii="Arial" w:eastAsia="Times New Roman" w:hAnsi="Arial" w:cs="Arial"/>
          <w:color w:val="000000"/>
          <w:sz w:val="24"/>
          <w:szCs w:val="24"/>
          <w:lang w:eastAsia="en-GB"/>
        </w:rPr>
        <w:t xml:space="preserve">. This chapter also identified that a small number of NHS staff are aware of the Zero-tolerance approach, or any other prevention strategies to help reduce violence. It is also identified that a high percentage of participants believe the </w:t>
      </w:r>
      <w:proofErr w:type="gramStart"/>
      <w:r w:rsidRPr="00AD17EF">
        <w:rPr>
          <w:rFonts w:ascii="Arial" w:eastAsia="Times New Roman" w:hAnsi="Arial" w:cs="Arial"/>
          <w:color w:val="000000"/>
          <w:sz w:val="24"/>
          <w:szCs w:val="24"/>
          <w:lang w:eastAsia="en-GB"/>
        </w:rPr>
        <w:t>zero tolerance</w:t>
      </w:r>
      <w:proofErr w:type="gramEnd"/>
      <w:r w:rsidRPr="00AD17EF">
        <w:rPr>
          <w:rFonts w:ascii="Arial" w:eastAsia="Times New Roman" w:hAnsi="Arial" w:cs="Arial"/>
          <w:color w:val="000000"/>
          <w:sz w:val="24"/>
          <w:szCs w:val="24"/>
          <w:lang w:eastAsia="en-GB"/>
        </w:rPr>
        <w:t xml:space="preserve"> approach is ineffective. Data presented demonstrated that members of the public believe that prevention strategies in place are not being advertised enough to reduce violence. </w:t>
      </w:r>
    </w:p>
    <w:p w14:paraId="69AE8140" w14:textId="77777777" w:rsidR="00AD17EF" w:rsidRDefault="00AD17EF" w:rsidP="00AD17EF">
      <w:pPr>
        <w:pStyle w:val="Heading2"/>
        <w:rPr>
          <w:rFonts w:ascii="Arial" w:hAnsi="Arial" w:cs="Arial"/>
          <w:b/>
          <w:bCs/>
          <w:color w:val="000000" w:themeColor="text1"/>
          <w:u w:val="single"/>
          <w:lang w:eastAsia="en-GB"/>
        </w:rPr>
      </w:pPr>
      <w:bookmarkStart w:id="46" w:name="_Toc102310222"/>
      <w:r>
        <w:rPr>
          <w:rFonts w:ascii="Arial" w:hAnsi="Arial" w:cs="Arial"/>
          <w:b/>
          <w:bCs/>
          <w:color w:val="000000" w:themeColor="text1"/>
          <w:u w:val="single"/>
          <w:lang w:eastAsia="en-GB"/>
        </w:rPr>
        <w:t>5.4- Recommendations</w:t>
      </w:r>
      <w:bookmarkEnd w:id="46"/>
      <w:r>
        <w:rPr>
          <w:rFonts w:ascii="Arial" w:hAnsi="Arial" w:cs="Arial"/>
          <w:b/>
          <w:bCs/>
          <w:color w:val="000000" w:themeColor="text1"/>
          <w:u w:val="single"/>
          <w:lang w:eastAsia="en-GB"/>
        </w:rPr>
        <w:t xml:space="preserve"> </w:t>
      </w:r>
    </w:p>
    <w:p w14:paraId="09894400" w14:textId="77777777" w:rsidR="000B4DB5" w:rsidRDefault="000B4DB5" w:rsidP="00AD17EF">
      <w:pPr>
        <w:pStyle w:val="Heading2"/>
        <w:rPr>
          <w:rFonts w:ascii="Arial" w:hAnsi="Arial" w:cs="Arial"/>
          <w:b/>
          <w:bCs/>
          <w:color w:val="000000" w:themeColor="text1"/>
          <w:u w:val="single"/>
          <w:lang w:eastAsia="en-GB"/>
        </w:rPr>
      </w:pPr>
    </w:p>
    <w:p w14:paraId="6A52F49E" w14:textId="77777777" w:rsidR="000B4DB5" w:rsidRPr="000B4DB5" w:rsidRDefault="000B4DB5" w:rsidP="000B4DB5">
      <w:pPr>
        <w:spacing w:after="0" w:line="480" w:lineRule="auto"/>
        <w:rPr>
          <w:rFonts w:ascii="Times New Roman" w:eastAsia="Times New Roman" w:hAnsi="Times New Roman" w:cs="Times New Roman"/>
          <w:sz w:val="24"/>
          <w:szCs w:val="24"/>
          <w:lang w:eastAsia="en-GB"/>
        </w:rPr>
      </w:pPr>
      <w:r w:rsidRPr="000B4DB5">
        <w:rPr>
          <w:rFonts w:ascii="Arial" w:eastAsia="Times New Roman" w:hAnsi="Arial" w:cs="Arial"/>
          <w:color w:val="000000"/>
          <w:sz w:val="24"/>
          <w:szCs w:val="24"/>
          <w:lang w:eastAsia="en-GB"/>
        </w:rPr>
        <w:t>The following recommendations are based on identified gaps within this dissertation's findings. Firstly, the Zero-tolerance approach has been identified by members of staff to be ineffective in preventing violence. Some believe that should be an introduction to security personnel or police presence in each ward. Another suggestion could be the introduction of new legislation, which has a significant consequence to those inflicting violence on either staff or patients. </w:t>
      </w:r>
    </w:p>
    <w:p w14:paraId="0B7F40BF" w14:textId="77777777" w:rsidR="000B4DB5" w:rsidRPr="000B4DB5" w:rsidRDefault="000B4DB5" w:rsidP="000B4DB5">
      <w:pPr>
        <w:spacing w:after="0" w:line="240" w:lineRule="auto"/>
        <w:rPr>
          <w:rFonts w:ascii="Times New Roman" w:eastAsia="Times New Roman" w:hAnsi="Times New Roman" w:cs="Times New Roman"/>
          <w:sz w:val="24"/>
          <w:szCs w:val="24"/>
          <w:lang w:eastAsia="en-GB"/>
        </w:rPr>
      </w:pPr>
    </w:p>
    <w:p w14:paraId="2BE38FB8" w14:textId="77777777" w:rsidR="000B4DB5" w:rsidRPr="000B4DB5" w:rsidRDefault="000B4DB5" w:rsidP="000B4DB5">
      <w:pPr>
        <w:spacing w:after="0" w:line="480" w:lineRule="auto"/>
        <w:rPr>
          <w:rFonts w:ascii="Times New Roman" w:eastAsia="Times New Roman" w:hAnsi="Times New Roman" w:cs="Times New Roman"/>
          <w:sz w:val="24"/>
          <w:szCs w:val="24"/>
          <w:lang w:eastAsia="en-GB"/>
        </w:rPr>
      </w:pPr>
      <w:r w:rsidRPr="000B4DB5">
        <w:rPr>
          <w:rFonts w:ascii="Arial" w:eastAsia="Times New Roman" w:hAnsi="Arial" w:cs="Arial"/>
          <w:color w:val="000000"/>
          <w:sz w:val="24"/>
          <w:szCs w:val="24"/>
          <w:lang w:eastAsia="en-GB"/>
        </w:rPr>
        <w:t>Secondly, the promotion of violence reduction towards NHS staff is poor. There should be advertisements on televisions, posters on public transport, in healthcare settings and public notice boards. The increase in promotion of prevention could impact the statistics of violence towards NHS staff and patients.</w:t>
      </w:r>
    </w:p>
    <w:p w14:paraId="540D3F63" w14:textId="77777777" w:rsidR="000B4DB5" w:rsidRPr="000B4DB5" w:rsidRDefault="000B4DB5" w:rsidP="000B4DB5">
      <w:pPr>
        <w:spacing w:after="0" w:line="240" w:lineRule="auto"/>
        <w:rPr>
          <w:rFonts w:ascii="Times New Roman" w:eastAsia="Times New Roman" w:hAnsi="Times New Roman" w:cs="Times New Roman"/>
          <w:sz w:val="24"/>
          <w:szCs w:val="24"/>
          <w:lang w:eastAsia="en-GB"/>
        </w:rPr>
      </w:pPr>
    </w:p>
    <w:p w14:paraId="011E798D" w14:textId="77777777" w:rsidR="000B4DB5" w:rsidRDefault="000B4DB5" w:rsidP="000B4DB5">
      <w:pPr>
        <w:spacing w:after="0" w:line="480" w:lineRule="auto"/>
        <w:rPr>
          <w:rFonts w:ascii="Arial" w:eastAsia="Times New Roman" w:hAnsi="Arial" w:cs="Arial"/>
          <w:color w:val="000000"/>
          <w:sz w:val="24"/>
          <w:szCs w:val="24"/>
          <w:lang w:eastAsia="en-GB"/>
        </w:rPr>
      </w:pPr>
      <w:r w:rsidRPr="000B4DB5">
        <w:rPr>
          <w:rFonts w:ascii="Arial" w:eastAsia="Times New Roman" w:hAnsi="Arial" w:cs="Arial"/>
          <w:color w:val="000000"/>
          <w:sz w:val="24"/>
          <w:szCs w:val="24"/>
          <w:lang w:eastAsia="en-GB"/>
        </w:rPr>
        <w:t>Thirdly, a greater deal of the government budget should be given to the emergency services and healthcare and a smaller amount given to school and education. </w:t>
      </w:r>
    </w:p>
    <w:p w14:paraId="2103C288" w14:textId="77777777" w:rsidR="000B4DB5" w:rsidRDefault="000B4DB5" w:rsidP="000B4DB5">
      <w:pPr>
        <w:spacing w:after="0" w:line="480" w:lineRule="auto"/>
        <w:rPr>
          <w:rFonts w:ascii="Arial" w:eastAsia="Times New Roman" w:hAnsi="Arial" w:cs="Arial"/>
          <w:color w:val="000000"/>
          <w:sz w:val="24"/>
          <w:szCs w:val="24"/>
          <w:lang w:eastAsia="en-GB"/>
        </w:rPr>
      </w:pPr>
    </w:p>
    <w:p w14:paraId="54981950" w14:textId="77777777" w:rsidR="000B4DB5" w:rsidRDefault="000B4DB5" w:rsidP="000B4DB5">
      <w:pPr>
        <w:spacing w:after="0" w:line="480" w:lineRule="auto"/>
        <w:rPr>
          <w:rFonts w:ascii="Arial" w:eastAsia="Times New Roman" w:hAnsi="Arial" w:cs="Arial"/>
          <w:color w:val="000000"/>
          <w:sz w:val="24"/>
          <w:szCs w:val="24"/>
          <w:lang w:eastAsia="en-GB"/>
        </w:rPr>
      </w:pPr>
    </w:p>
    <w:p w14:paraId="01650CD9" w14:textId="77777777" w:rsidR="000B4DB5" w:rsidRDefault="000B4DB5" w:rsidP="000B4DB5">
      <w:pPr>
        <w:spacing w:after="0" w:line="480" w:lineRule="auto"/>
        <w:rPr>
          <w:rFonts w:ascii="Arial" w:eastAsia="Times New Roman" w:hAnsi="Arial" w:cs="Arial"/>
          <w:color w:val="000000"/>
          <w:sz w:val="24"/>
          <w:szCs w:val="24"/>
          <w:lang w:eastAsia="en-GB"/>
        </w:rPr>
      </w:pPr>
    </w:p>
    <w:p w14:paraId="7DEA1469" w14:textId="77777777" w:rsidR="00EB3EAA" w:rsidRDefault="00EB3EAA" w:rsidP="00EB3EAA">
      <w:pPr>
        <w:pStyle w:val="Heading2"/>
        <w:rPr>
          <w:rFonts w:ascii="Arial" w:hAnsi="Arial" w:cs="Arial"/>
          <w:b/>
          <w:bCs/>
          <w:color w:val="000000" w:themeColor="text1"/>
          <w:u w:val="single"/>
          <w:lang w:eastAsia="en-GB"/>
        </w:rPr>
      </w:pPr>
      <w:bookmarkStart w:id="47" w:name="_Toc102310223"/>
      <w:r>
        <w:rPr>
          <w:rFonts w:ascii="Arial" w:hAnsi="Arial" w:cs="Arial"/>
          <w:b/>
          <w:bCs/>
          <w:color w:val="000000" w:themeColor="text1"/>
          <w:u w:val="single"/>
          <w:lang w:eastAsia="en-GB"/>
        </w:rPr>
        <w:lastRenderedPageBreak/>
        <w:t>Bibliography</w:t>
      </w:r>
      <w:bookmarkEnd w:id="47"/>
      <w:r>
        <w:rPr>
          <w:rFonts w:ascii="Arial" w:hAnsi="Arial" w:cs="Arial"/>
          <w:b/>
          <w:bCs/>
          <w:color w:val="000000" w:themeColor="text1"/>
          <w:u w:val="single"/>
          <w:lang w:eastAsia="en-GB"/>
        </w:rPr>
        <w:t xml:space="preserve"> </w:t>
      </w:r>
    </w:p>
    <w:p w14:paraId="02F1FF18" w14:textId="77777777" w:rsidR="00052768" w:rsidRPr="00052768" w:rsidRDefault="00052768" w:rsidP="00052768">
      <w:pPr>
        <w:rPr>
          <w:lang w:eastAsia="en-GB"/>
        </w:rPr>
      </w:pPr>
    </w:p>
    <w:p w14:paraId="427E706B"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Allen, J. Anderson, C. (2017) ‘Aggression and Violence: Definitions and Distinctions’, in </w:t>
      </w:r>
      <w:proofErr w:type="spellStart"/>
      <w:r w:rsidRPr="003D3692">
        <w:rPr>
          <w:rFonts w:ascii="Arial" w:eastAsia="Times New Roman" w:hAnsi="Arial" w:cs="Arial"/>
          <w:color w:val="000000"/>
          <w:sz w:val="24"/>
          <w:szCs w:val="24"/>
          <w:lang w:eastAsia="en-GB"/>
        </w:rPr>
        <w:t>Sturmey</w:t>
      </w:r>
      <w:proofErr w:type="spellEnd"/>
      <w:r w:rsidRPr="003D3692">
        <w:rPr>
          <w:rFonts w:ascii="Arial" w:eastAsia="Times New Roman" w:hAnsi="Arial" w:cs="Arial"/>
          <w:color w:val="000000"/>
          <w:sz w:val="24"/>
          <w:szCs w:val="24"/>
          <w:lang w:eastAsia="en-GB"/>
        </w:rPr>
        <w:t xml:space="preserve">, P., </w:t>
      </w:r>
      <w:r w:rsidRPr="003D3692">
        <w:rPr>
          <w:rFonts w:ascii="Arial" w:eastAsia="Times New Roman" w:hAnsi="Arial" w:cs="Arial"/>
          <w:i/>
          <w:iCs/>
          <w:color w:val="000000"/>
          <w:sz w:val="24"/>
          <w:szCs w:val="24"/>
          <w:lang w:eastAsia="en-GB"/>
        </w:rPr>
        <w:t xml:space="preserve">The Wiley handbook of violence and aggression. </w:t>
      </w:r>
      <w:r w:rsidRPr="003D3692">
        <w:rPr>
          <w:rFonts w:ascii="Arial" w:eastAsia="Times New Roman" w:hAnsi="Arial" w:cs="Arial"/>
          <w:color w:val="000000"/>
          <w:sz w:val="24"/>
          <w:szCs w:val="24"/>
          <w:lang w:eastAsia="en-GB"/>
        </w:rPr>
        <w:t xml:space="preserve">pp. 2-3. Available at: </w:t>
      </w:r>
      <w:hyperlink r:id="rId15" w:history="1">
        <w:r w:rsidRPr="003D3692">
          <w:rPr>
            <w:rFonts w:ascii="Arial" w:eastAsia="Times New Roman" w:hAnsi="Arial" w:cs="Arial"/>
            <w:color w:val="1155CC"/>
            <w:sz w:val="24"/>
            <w:szCs w:val="24"/>
            <w:u w:val="single"/>
            <w:lang w:eastAsia="en-GB"/>
          </w:rPr>
          <w:t>https://onlinelibrary.wiley.com/doi/10.1002/9781119057574.whbva001</w:t>
        </w:r>
      </w:hyperlink>
      <w:r w:rsidRPr="003D3692">
        <w:rPr>
          <w:rFonts w:ascii="Arial" w:eastAsia="Times New Roman" w:hAnsi="Arial" w:cs="Arial"/>
          <w:color w:val="000000"/>
          <w:sz w:val="24"/>
          <w:szCs w:val="24"/>
          <w:lang w:eastAsia="en-GB"/>
        </w:rPr>
        <w:t xml:space="preserve"> (Accessed 29 September 2021)</w:t>
      </w:r>
    </w:p>
    <w:p w14:paraId="07AB82AE"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w:t>
      </w:r>
    </w:p>
    <w:p w14:paraId="59C0FD77"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shd w:val="clear" w:color="auto" w:fill="FFFFFF"/>
          <w:lang w:eastAsia="en-GB"/>
        </w:rPr>
        <w:t xml:space="preserve">Assault on Emergency Workers Act (2018) Available at: </w:t>
      </w:r>
      <w:hyperlink r:id="rId16" w:history="1">
        <w:r w:rsidRPr="003D3692">
          <w:rPr>
            <w:rFonts w:ascii="Arial" w:eastAsia="Times New Roman" w:hAnsi="Arial" w:cs="Arial"/>
            <w:color w:val="1155CC"/>
            <w:sz w:val="24"/>
            <w:szCs w:val="24"/>
            <w:u w:val="single"/>
            <w:shd w:val="clear" w:color="auto" w:fill="FFFFFF"/>
            <w:lang w:eastAsia="en-GB"/>
          </w:rPr>
          <w:t>https://www.legislation.gov.uk/ukpga/2018/23</w:t>
        </w:r>
      </w:hyperlink>
      <w:r w:rsidRPr="003D3692">
        <w:rPr>
          <w:rFonts w:ascii="Arial" w:eastAsia="Times New Roman" w:hAnsi="Arial" w:cs="Arial"/>
          <w:color w:val="000000"/>
          <w:sz w:val="24"/>
          <w:szCs w:val="24"/>
          <w:shd w:val="clear" w:color="auto" w:fill="FFFFFF"/>
          <w:lang w:eastAsia="en-GB"/>
        </w:rPr>
        <w:t xml:space="preserve"> (Accessed: 20th March 2022)</w:t>
      </w:r>
    </w:p>
    <w:p w14:paraId="5BC8972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95C3DC3"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shd w:val="clear" w:color="auto" w:fill="FFFFFF"/>
          <w:lang w:eastAsia="en-GB"/>
        </w:rPr>
        <w:t xml:space="preserve">Audit Wales (2021) </w:t>
      </w:r>
      <w:r w:rsidRPr="003D3692">
        <w:rPr>
          <w:rFonts w:ascii="Arial" w:eastAsia="Times New Roman" w:hAnsi="Arial" w:cs="Arial"/>
          <w:i/>
          <w:iCs/>
          <w:color w:val="000000"/>
          <w:sz w:val="24"/>
          <w:szCs w:val="24"/>
          <w:shd w:val="clear" w:color="auto" w:fill="FFFFFF"/>
          <w:lang w:eastAsia="en-GB"/>
        </w:rPr>
        <w:t xml:space="preserve">Key Facts: NHS Wales Finances 2020-21. </w:t>
      </w:r>
      <w:r w:rsidRPr="003D3692">
        <w:rPr>
          <w:rFonts w:ascii="Arial" w:eastAsia="Times New Roman" w:hAnsi="Arial" w:cs="Arial"/>
          <w:color w:val="000000"/>
          <w:sz w:val="24"/>
          <w:szCs w:val="24"/>
          <w:shd w:val="clear" w:color="auto" w:fill="FFFFFF"/>
          <w:lang w:eastAsia="en-GB"/>
        </w:rPr>
        <w:t xml:space="preserve">Available at: </w:t>
      </w:r>
      <w:hyperlink r:id="rId17" w:anchor=":~:text=The%20Auditor%20General%20for%20Wales,over%20a%20three%2Dyear%20period" w:history="1">
        <w:r w:rsidRPr="003D3692">
          <w:rPr>
            <w:rFonts w:ascii="Arial" w:eastAsia="Times New Roman" w:hAnsi="Arial" w:cs="Arial"/>
            <w:color w:val="1155CC"/>
            <w:sz w:val="24"/>
            <w:szCs w:val="24"/>
            <w:u w:val="single"/>
            <w:shd w:val="clear" w:color="auto" w:fill="FFFFFF"/>
            <w:lang w:eastAsia="en-GB"/>
          </w:rPr>
          <w:t>https://www.audit.wales/infographics/nhs-wales-summarised-account#:~:text=The%20Auditor%20General%20for%20Wales,over%20a%20three%2Dyear%20period</w:t>
        </w:r>
      </w:hyperlink>
      <w:r w:rsidRPr="003D3692">
        <w:rPr>
          <w:rFonts w:ascii="Arial" w:eastAsia="Times New Roman" w:hAnsi="Arial" w:cs="Arial"/>
          <w:color w:val="000000"/>
          <w:sz w:val="24"/>
          <w:szCs w:val="24"/>
          <w:shd w:val="clear" w:color="auto" w:fill="FFFFFF"/>
          <w:lang w:eastAsia="en-GB"/>
        </w:rPr>
        <w:t>. (Accessed: 1st May 2022) </w:t>
      </w:r>
    </w:p>
    <w:p w14:paraId="22BA465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F28818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Alturki</w:t>
      </w:r>
      <w:proofErr w:type="spellEnd"/>
      <w:r w:rsidRPr="003D3692">
        <w:rPr>
          <w:rFonts w:ascii="Arial" w:eastAsia="Times New Roman" w:hAnsi="Arial" w:cs="Arial"/>
          <w:color w:val="000000"/>
          <w:sz w:val="24"/>
          <w:szCs w:val="24"/>
          <w:lang w:eastAsia="en-GB"/>
        </w:rPr>
        <w:t xml:space="preserve">, R. (2021) </w:t>
      </w:r>
      <w:r w:rsidRPr="003D3692">
        <w:rPr>
          <w:rFonts w:ascii="Arial" w:eastAsia="Times New Roman" w:hAnsi="Arial" w:cs="Arial"/>
          <w:i/>
          <w:iCs/>
          <w:color w:val="000000"/>
          <w:sz w:val="24"/>
          <w:szCs w:val="24"/>
          <w:lang w:eastAsia="en-GB"/>
        </w:rPr>
        <w:t xml:space="preserve">Research onion for smart IoT- Enables Mobile Applications. </w:t>
      </w:r>
      <w:r w:rsidRPr="003D3692">
        <w:rPr>
          <w:rFonts w:ascii="Arial" w:eastAsia="Times New Roman" w:hAnsi="Arial" w:cs="Arial"/>
          <w:color w:val="000000"/>
          <w:sz w:val="24"/>
          <w:szCs w:val="24"/>
          <w:lang w:eastAsia="en-GB"/>
        </w:rPr>
        <w:t xml:space="preserve">Available at: </w:t>
      </w:r>
      <w:hyperlink r:id="rId18" w:history="1">
        <w:r w:rsidRPr="003D3692">
          <w:rPr>
            <w:rFonts w:ascii="Arial" w:eastAsia="Times New Roman" w:hAnsi="Arial" w:cs="Arial"/>
            <w:color w:val="1155CC"/>
            <w:sz w:val="24"/>
            <w:szCs w:val="24"/>
            <w:u w:val="single"/>
            <w:lang w:eastAsia="en-GB"/>
          </w:rPr>
          <w:t>https://downloads.hindawi.com/journals/sp/2021/4270998.pdf</w:t>
        </w:r>
      </w:hyperlink>
      <w:r w:rsidRPr="003D3692">
        <w:rPr>
          <w:rFonts w:ascii="Arial" w:eastAsia="Times New Roman" w:hAnsi="Arial" w:cs="Arial"/>
          <w:color w:val="000000"/>
          <w:sz w:val="24"/>
          <w:szCs w:val="24"/>
          <w:lang w:eastAsia="en-GB"/>
        </w:rPr>
        <w:t xml:space="preserve"> (Accessed: 7th March 2022)</w:t>
      </w:r>
    </w:p>
    <w:p w14:paraId="2FFD9AF7"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F2ED2CB"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Bevan Brittan (2009) </w:t>
      </w:r>
      <w:r w:rsidRPr="003D3692">
        <w:rPr>
          <w:rFonts w:ascii="Arial" w:eastAsia="Times New Roman" w:hAnsi="Arial" w:cs="Arial"/>
          <w:i/>
          <w:iCs/>
          <w:color w:val="000000"/>
          <w:sz w:val="24"/>
          <w:szCs w:val="24"/>
          <w:lang w:eastAsia="en-GB"/>
        </w:rPr>
        <w:t xml:space="preserve">Ten years on from Zero tolerance. </w:t>
      </w:r>
      <w:r w:rsidRPr="003D3692">
        <w:rPr>
          <w:rFonts w:ascii="Arial" w:eastAsia="Times New Roman" w:hAnsi="Arial" w:cs="Arial"/>
          <w:color w:val="000000"/>
          <w:sz w:val="24"/>
          <w:szCs w:val="24"/>
          <w:lang w:eastAsia="en-GB"/>
        </w:rPr>
        <w:t xml:space="preserve">Available at: </w:t>
      </w:r>
      <w:hyperlink r:id="rId19" w:anchor=":~:text=be%20properly%20supported.-,Background,not%20provide%20clear%20practical%20solutions" w:history="1">
        <w:r w:rsidRPr="003D3692">
          <w:rPr>
            <w:rFonts w:ascii="Arial" w:eastAsia="Times New Roman" w:hAnsi="Arial" w:cs="Arial"/>
            <w:color w:val="1155CC"/>
            <w:sz w:val="24"/>
            <w:szCs w:val="24"/>
            <w:u w:val="single"/>
            <w:lang w:eastAsia="en-GB"/>
          </w:rPr>
          <w:t>https://www.bevanbrittan.com/insights/articles/2009/tenyearsonfromzerotolerance#:~:text=be%20properly%20supported.-,Background,not%20provide%20clear%20practical%20solutions</w:t>
        </w:r>
      </w:hyperlink>
      <w:r w:rsidRPr="003D3692">
        <w:rPr>
          <w:rFonts w:ascii="Arial" w:eastAsia="Times New Roman" w:hAnsi="Arial" w:cs="Arial"/>
          <w:color w:val="000000"/>
          <w:sz w:val="24"/>
          <w:szCs w:val="24"/>
          <w:lang w:eastAsia="en-GB"/>
        </w:rPr>
        <w:t>. (Accessed: 29th April 2022). </w:t>
      </w:r>
    </w:p>
    <w:p w14:paraId="32598027"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E9619CE"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Biggam</w:t>
      </w:r>
      <w:proofErr w:type="spellEnd"/>
      <w:r w:rsidRPr="003D3692">
        <w:rPr>
          <w:rFonts w:ascii="Arial" w:eastAsia="Times New Roman" w:hAnsi="Arial" w:cs="Arial"/>
          <w:color w:val="000000"/>
          <w:sz w:val="24"/>
          <w:szCs w:val="24"/>
          <w:lang w:eastAsia="en-GB"/>
        </w:rPr>
        <w:t xml:space="preserve">, J. (2008) </w:t>
      </w:r>
      <w:r w:rsidRPr="003D3692">
        <w:rPr>
          <w:rFonts w:ascii="Arial" w:eastAsia="Times New Roman" w:hAnsi="Arial" w:cs="Arial"/>
          <w:i/>
          <w:iCs/>
          <w:color w:val="000000"/>
          <w:sz w:val="24"/>
          <w:szCs w:val="24"/>
          <w:lang w:eastAsia="en-GB"/>
        </w:rPr>
        <w:t xml:space="preserve">Succeeding with your </w:t>
      </w:r>
      <w:proofErr w:type="gramStart"/>
      <w:r w:rsidRPr="003D3692">
        <w:rPr>
          <w:rFonts w:ascii="Arial" w:eastAsia="Times New Roman" w:hAnsi="Arial" w:cs="Arial"/>
          <w:i/>
          <w:iCs/>
          <w:color w:val="000000"/>
          <w:sz w:val="24"/>
          <w:szCs w:val="24"/>
          <w:lang w:eastAsia="en-GB"/>
        </w:rPr>
        <w:t>masters</w:t>
      </w:r>
      <w:proofErr w:type="gramEnd"/>
      <w:r w:rsidRPr="003D3692">
        <w:rPr>
          <w:rFonts w:ascii="Arial" w:eastAsia="Times New Roman" w:hAnsi="Arial" w:cs="Arial"/>
          <w:i/>
          <w:iCs/>
          <w:color w:val="000000"/>
          <w:sz w:val="24"/>
          <w:szCs w:val="24"/>
          <w:lang w:eastAsia="en-GB"/>
        </w:rPr>
        <w:t xml:space="preserve"> dissertation. A </w:t>
      </w:r>
      <w:proofErr w:type="gramStart"/>
      <w:r w:rsidRPr="003D3692">
        <w:rPr>
          <w:rFonts w:ascii="Arial" w:eastAsia="Times New Roman" w:hAnsi="Arial" w:cs="Arial"/>
          <w:i/>
          <w:iCs/>
          <w:color w:val="000000"/>
          <w:sz w:val="24"/>
          <w:szCs w:val="24"/>
          <w:lang w:eastAsia="en-GB"/>
        </w:rPr>
        <w:t>step by step</w:t>
      </w:r>
      <w:proofErr w:type="gramEnd"/>
      <w:r w:rsidRPr="003D3692">
        <w:rPr>
          <w:rFonts w:ascii="Arial" w:eastAsia="Times New Roman" w:hAnsi="Arial" w:cs="Arial"/>
          <w:i/>
          <w:iCs/>
          <w:color w:val="000000"/>
          <w:sz w:val="24"/>
          <w:szCs w:val="24"/>
          <w:lang w:eastAsia="en-GB"/>
        </w:rPr>
        <w:t xml:space="preserve"> handbook. </w:t>
      </w:r>
      <w:r w:rsidRPr="003D3692">
        <w:rPr>
          <w:rFonts w:ascii="Arial" w:eastAsia="Times New Roman" w:hAnsi="Arial" w:cs="Arial"/>
          <w:color w:val="000000"/>
          <w:sz w:val="24"/>
          <w:szCs w:val="24"/>
          <w:lang w:eastAsia="en-GB"/>
        </w:rPr>
        <w:t>Maidenhead: Open University Press.</w:t>
      </w:r>
    </w:p>
    <w:p w14:paraId="4F68D22C"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353AFC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Bryman, A. (2016) </w:t>
      </w:r>
      <w:r w:rsidRPr="003D3692">
        <w:rPr>
          <w:rFonts w:ascii="Arial" w:eastAsia="Times New Roman" w:hAnsi="Arial" w:cs="Arial"/>
          <w:i/>
          <w:iCs/>
          <w:color w:val="000000"/>
          <w:sz w:val="24"/>
          <w:szCs w:val="24"/>
          <w:lang w:eastAsia="en-GB"/>
        </w:rPr>
        <w:t xml:space="preserve">Social Research Methods. </w:t>
      </w:r>
      <w:r w:rsidRPr="003D3692">
        <w:rPr>
          <w:rFonts w:ascii="Arial" w:eastAsia="Times New Roman" w:hAnsi="Arial" w:cs="Arial"/>
          <w:color w:val="000000"/>
          <w:sz w:val="24"/>
          <w:szCs w:val="24"/>
          <w:lang w:eastAsia="en-GB"/>
        </w:rPr>
        <w:t xml:space="preserve">Available at: </w:t>
      </w:r>
      <w:hyperlink r:id="rId20" w:anchor="v=onepage&amp;q=%E2%80%A2%09Bryman%2C%20A.%20(2016).%20Social%20Research%20Methods.%205th%20ed.%20Oxford%3A%20Oxford%20University%20Press.&amp;f=false" w:history="1">
        <w:r w:rsidRPr="003D3692">
          <w:rPr>
            <w:rFonts w:ascii="Arial" w:eastAsia="Times New Roman" w:hAnsi="Arial" w:cs="Arial"/>
            <w:color w:val="1155CC"/>
            <w:sz w:val="24"/>
            <w:szCs w:val="24"/>
            <w:u w:val="single"/>
            <w:lang w:eastAsia="en-GB"/>
          </w:rPr>
          <w:t>https://books.google.co.uk/books?hl=en&amp;lr=&amp;id=N2zQCgAAQBAJ&amp;oi=fnd&amp;pg=PP1&amp;dq=%E2%80%A2%09Bryman,+A.+(2016).+Social+Research+Methods.+5th+ed.+Oxford:+Oxford+University+Press.&amp;ots=dpMxIWQ5rg&amp;sig=E1hgqQpNGm8SrOLUx5SyO7gy-yo#v=onepage&amp;q=%E2%80%A2%09Bryman%2C%20A.%20(2016).%20Social%20Research%20Methods.%205th%20ed.%20Oxford%3A%20Oxford%20University%20Press.&amp;f=false</w:t>
        </w:r>
      </w:hyperlink>
      <w:r w:rsidRPr="003D3692">
        <w:rPr>
          <w:rFonts w:ascii="Arial" w:eastAsia="Times New Roman" w:hAnsi="Arial" w:cs="Arial"/>
          <w:color w:val="000000"/>
          <w:sz w:val="24"/>
          <w:szCs w:val="24"/>
          <w:lang w:eastAsia="en-GB"/>
        </w:rPr>
        <w:t>  (Accessed: 9th March 2022) </w:t>
      </w:r>
    </w:p>
    <w:p w14:paraId="3C8A9425"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B62342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gramStart"/>
      <w:r w:rsidRPr="003D3692">
        <w:rPr>
          <w:rFonts w:ascii="Arial" w:eastAsia="Times New Roman" w:hAnsi="Arial" w:cs="Arial"/>
          <w:color w:val="000000"/>
          <w:sz w:val="24"/>
          <w:szCs w:val="24"/>
          <w:shd w:val="clear" w:color="auto" w:fill="FFFFFF"/>
          <w:lang w:eastAsia="en-GB"/>
        </w:rPr>
        <w:t>Creswell ,</w:t>
      </w:r>
      <w:proofErr w:type="gramEnd"/>
      <w:r w:rsidRPr="003D3692">
        <w:rPr>
          <w:rFonts w:ascii="Arial" w:eastAsia="Times New Roman" w:hAnsi="Arial" w:cs="Arial"/>
          <w:color w:val="000000"/>
          <w:sz w:val="24"/>
          <w:szCs w:val="24"/>
          <w:shd w:val="clear" w:color="auto" w:fill="FFFFFF"/>
          <w:lang w:eastAsia="en-GB"/>
        </w:rPr>
        <w:t xml:space="preserve"> J.W., and Plano Clark, V. L. (2007) </w:t>
      </w:r>
      <w:r w:rsidRPr="003D3692">
        <w:rPr>
          <w:rFonts w:ascii="Arial" w:eastAsia="Times New Roman" w:hAnsi="Arial" w:cs="Arial"/>
          <w:i/>
          <w:iCs/>
          <w:color w:val="000000"/>
          <w:sz w:val="24"/>
          <w:szCs w:val="24"/>
          <w:shd w:val="clear" w:color="auto" w:fill="FFFFFF"/>
          <w:lang w:eastAsia="en-GB"/>
        </w:rPr>
        <w:t>Designing and conducting mixed methods research.</w:t>
      </w:r>
      <w:r w:rsidRPr="003D3692">
        <w:rPr>
          <w:rFonts w:ascii="Arial" w:eastAsia="Times New Roman" w:hAnsi="Arial" w:cs="Arial"/>
          <w:color w:val="000000"/>
          <w:sz w:val="24"/>
          <w:szCs w:val="24"/>
          <w:shd w:val="clear" w:color="auto" w:fill="FFFFFF"/>
          <w:lang w:eastAsia="en-GB"/>
        </w:rPr>
        <w:t xml:space="preserve"> Thousand Oaks CA: Sage Publications</w:t>
      </w:r>
    </w:p>
    <w:p w14:paraId="71776513"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C6D90D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Department of Health and Social care (2018) </w:t>
      </w:r>
      <w:r w:rsidRPr="003D3692">
        <w:rPr>
          <w:rFonts w:ascii="Arial" w:eastAsia="Times New Roman" w:hAnsi="Arial" w:cs="Arial"/>
          <w:i/>
          <w:iCs/>
          <w:color w:val="000000"/>
          <w:sz w:val="24"/>
          <w:szCs w:val="24"/>
          <w:lang w:eastAsia="en-GB"/>
        </w:rPr>
        <w:t xml:space="preserve">Stronger Protection from violence for NHS staff. </w:t>
      </w:r>
      <w:r w:rsidRPr="003D3692">
        <w:rPr>
          <w:rFonts w:ascii="Arial" w:eastAsia="Times New Roman" w:hAnsi="Arial" w:cs="Arial"/>
          <w:color w:val="000000"/>
          <w:sz w:val="24"/>
          <w:szCs w:val="24"/>
          <w:lang w:eastAsia="en-GB"/>
        </w:rPr>
        <w:t xml:space="preserve">Available at: </w:t>
      </w:r>
      <w:hyperlink r:id="rId21" w:history="1">
        <w:r w:rsidRPr="003D3692">
          <w:rPr>
            <w:rFonts w:ascii="Arial" w:eastAsia="Times New Roman" w:hAnsi="Arial" w:cs="Arial"/>
            <w:color w:val="1155CC"/>
            <w:sz w:val="24"/>
            <w:szCs w:val="24"/>
            <w:u w:val="single"/>
            <w:lang w:eastAsia="en-GB"/>
          </w:rPr>
          <w:t>https://www.gov.uk/government/news/stronger-protection-from-violence-for-nhs-staff</w:t>
        </w:r>
      </w:hyperlink>
      <w:r w:rsidRPr="003D3692">
        <w:rPr>
          <w:rFonts w:ascii="Arial" w:eastAsia="Times New Roman" w:hAnsi="Arial" w:cs="Arial"/>
          <w:color w:val="000000"/>
          <w:sz w:val="24"/>
          <w:szCs w:val="24"/>
          <w:lang w:eastAsia="en-GB"/>
        </w:rPr>
        <w:t xml:space="preserve"> (Accessed: 11 January 2022)</w:t>
      </w:r>
    </w:p>
    <w:p w14:paraId="625AB3EA"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CB5051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Department of Health and Social care (2020) </w:t>
      </w:r>
      <w:r w:rsidRPr="003D3692">
        <w:rPr>
          <w:rFonts w:ascii="Arial" w:eastAsia="Times New Roman" w:hAnsi="Arial" w:cs="Arial"/>
          <w:i/>
          <w:iCs/>
          <w:color w:val="000000"/>
          <w:sz w:val="24"/>
          <w:szCs w:val="24"/>
          <w:lang w:eastAsia="en-GB"/>
        </w:rPr>
        <w:t xml:space="preserve">Violence against NHS staff: Letter to the workforce. </w:t>
      </w:r>
      <w:r w:rsidRPr="003D3692">
        <w:rPr>
          <w:rFonts w:ascii="Arial" w:eastAsia="Times New Roman" w:hAnsi="Arial" w:cs="Arial"/>
          <w:color w:val="000000"/>
          <w:sz w:val="24"/>
          <w:szCs w:val="24"/>
          <w:lang w:eastAsia="en-GB"/>
        </w:rPr>
        <w:t xml:space="preserve">Available at: </w:t>
      </w:r>
      <w:hyperlink r:id="rId22" w:history="1">
        <w:r w:rsidRPr="003D3692">
          <w:rPr>
            <w:rFonts w:ascii="Arial" w:eastAsia="Times New Roman" w:hAnsi="Arial" w:cs="Arial"/>
            <w:color w:val="1155CC"/>
            <w:sz w:val="24"/>
            <w:szCs w:val="24"/>
            <w:u w:val="single"/>
            <w:lang w:eastAsia="en-GB"/>
          </w:rPr>
          <w:t>https://www.gov.uk/government/publications/violence-against-nhs-staff-letter-to-the-workforce/violence-against-nhs-staff-letter-to-the-workforce</w:t>
        </w:r>
      </w:hyperlink>
      <w:r w:rsidRPr="003D3692">
        <w:rPr>
          <w:rFonts w:ascii="Arial" w:eastAsia="Times New Roman" w:hAnsi="Arial" w:cs="Arial"/>
          <w:color w:val="000000"/>
          <w:sz w:val="24"/>
          <w:szCs w:val="24"/>
          <w:lang w:eastAsia="en-GB"/>
        </w:rPr>
        <w:t xml:space="preserve"> (Accessed: 20th March 2022) </w:t>
      </w:r>
    </w:p>
    <w:p w14:paraId="5791A244"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90AF328"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Driscoll, D. (2011) ‘Introduction to primary research: Observations, surveys and interviews’ in Lowe, C. and </w:t>
      </w:r>
      <w:proofErr w:type="spellStart"/>
      <w:r w:rsidRPr="003D3692">
        <w:rPr>
          <w:rFonts w:ascii="Arial" w:eastAsia="Times New Roman" w:hAnsi="Arial" w:cs="Arial"/>
          <w:color w:val="000000"/>
          <w:sz w:val="24"/>
          <w:szCs w:val="24"/>
          <w:lang w:eastAsia="en-GB"/>
        </w:rPr>
        <w:t>Zemliansky</w:t>
      </w:r>
      <w:proofErr w:type="spellEnd"/>
      <w:r w:rsidRPr="003D3692">
        <w:rPr>
          <w:rFonts w:ascii="Arial" w:eastAsia="Times New Roman" w:hAnsi="Arial" w:cs="Arial"/>
          <w:color w:val="000000"/>
          <w:sz w:val="24"/>
          <w:szCs w:val="24"/>
          <w:lang w:eastAsia="en-GB"/>
        </w:rPr>
        <w:t xml:space="preserve">, P. (ed. 2) </w:t>
      </w:r>
      <w:r w:rsidRPr="003D3692">
        <w:rPr>
          <w:rFonts w:ascii="Arial" w:eastAsia="Times New Roman" w:hAnsi="Arial" w:cs="Arial"/>
          <w:i/>
          <w:iCs/>
          <w:color w:val="000000"/>
          <w:sz w:val="24"/>
          <w:szCs w:val="24"/>
          <w:lang w:eastAsia="en-GB"/>
        </w:rPr>
        <w:t xml:space="preserve">Writing Spaces: Reading on writing. </w:t>
      </w:r>
      <w:r w:rsidRPr="003D3692">
        <w:rPr>
          <w:rFonts w:ascii="Arial" w:eastAsia="Times New Roman" w:hAnsi="Arial" w:cs="Arial"/>
          <w:color w:val="000000"/>
          <w:sz w:val="24"/>
          <w:szCs w:val="24"/>
          <w:lang w:eastAsia="en-GB"/>
        </w:rPr>
        <w:t xml:space="preserve">Available at: </w:t>
      </w:r>
      <w:hyperlink r:id="rId23" w:anchor="v=onepage&amp;q=primary%20research&amp;f=false" w:history="1">
        <w:r w:rsidRPr="003D3692">
          <w:rPr>
            <w:rFonts w:ascii="Arial" w:eastAsia="Times New Roman" w:hAnsi="Arial" w:cs="Arial"/>
            <w:color w:val="1155CC"/>
            <w:sz w:val="24"/>
            <w:szCs w:val="24"/>
            <w:u w:val="single"/>
            <w:lang w:eastAsia="en-GB"/>
          </w:rPr>
          <w:t>https://books.google.co.uk/books?hl=en&amp;lr=&amp;id=sqoWEAAAQBAJ&amp;oi=fnd&amp;pg=PA153&amp;dq=primary+research&amp;ots=Hdq2ApqyLB&amp;sig=1694HKpDegVhVxwTt-Id4izFbJ0#v=onepage&amp;q=primary%20research&amp;f=false</w:t>
        </w:r>
      </w:hyperlink>
      <w:r w:rsidRPr="003D3692">
        <w:rPr>
          <w:rFonts w:ascii="Arial" w:eastAsia="Times New Roman" w:hAnsi="Arial" w:cs="Arial"/>
          <w:color w:val="000000"/>
          <w:sz w:val="24"/>
          <w:szCs w:val="24"/>
          <w:lang w:eastAsia="en-GB"/>
        </w:rPr>
        <w:t xml:space="preserve"> (Accessed: 4th March 2022) </w:t>
      </w:r>
    </w:p>
    <w:p w14:paraId="041F00F4" w14:textId="77777777" w:rsidR="003D3692" w:rsidRPr="003D3692" w:rsidRDefault="003D3692" w:rsidP="003D3692">
      <w:pPr>
        <w:spacing w:after="240" w:line="240" w:lineRule="auto"/>
        <w:rPr>
          <w:rFonts w:ascii="Times New Roman" w:eastAsia="Times New Roman" w:hAnsi="Times New Roman" w:cs="Times New Roman"/>
          <w:sz w:val="24"/>
          <w:szCs w:val="24"/>
          <w:lang w:eastAsia="en-GB"/>
        </w:rPr>
      </w:pPr>
    </w:p>
    <w:p w14:paraId="347445B1" w14:textId="77777777" w:rsidR="003D3692" w:rsidRPr="003D3692" w:rsidRDefault="003D3692" w:rsidP="003D3692">
      <w:pPr>
        <w:spacing w:before="240" w:after="24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George, A. et al. (2020) ‘Violence against female health workers is tip of iceberg of gender power imbalances’, </w:t>
      </w:r>
      <w:r w:rsidRPr="003D3692">
        <w:rPr>
          <w:rFonts w:ascii="Arial" w:eastAsia="Times New Roman" w:hAnsi="Arial" w:cs="Arial"/>
          <w:i/>
          <w:iCs/>
          <w:color w:val="000000"/>
          <w:sz w:val="24"/>
          <w:szCs w:val="24"/>
          <w:lang w:eastAsia="en-GB"/>
        </w:rPr>
        <w:t xml:space="preserve">Women's </w:t>
      </w:r>
      <w:proofErr w:type="gramStart"/>
      <w:r w:rsidRPr="003D3692">
        <w:rPr>
          <w:rFonts w:ascii="Arial" w:eastAsia="Times New Roman" w:hAnsi="Arial" w:cs="Arial"/>
          <w:i/>
          <w:iCs/>
          <w:color w:val="000000"/>
          <w:sz w:val="24"/>
          <w:szCs w:val="24"/>
          <w:lang w:eastAsia="en-GB"/>
        </w:rPr>
        <w:t>Health</w:t>
      </w:r>
      <w:proofErr w:type="gramEnd"/>
      <w:r w:rsidRPr="003D3692">
        <w:rPr>
          <w:rFonts w:ascii="Arial" w:eastAsia="Times New Roman" w:hAnsi="Arial" w:cs="Arial"/>
          <w:i/>
          <w:iCs/>
          <w:color w:val="000000"/>
          <w:sz w:val="24"/>
          <w:szCs w:val="24"/>
          <w:lang w:eastAsia="en-GB"/>
        </w:rPr>
        <w:t xml:space="preserve"> and Gender Inequalities, </w:t>
      </w:r>
      <w:r w:rsidRPr="003D3692">
        <w:rPr>
          <w:rFonts w:ascii="Arial" w:eastAsia="Times New Roman" w:hAnsi="Arial" w:cs="Arial"/>
          <w:color w:val="000000"/>
          <w:sz w:val="24"/>
          <w:szCs w:val="24"/>
          <w:lang w:eastAsia="en-GB"/>
        </w:rPr>
        <w:t xml:space="preserve">371, pp. 1-4. Available at: </w:t>
      </w:r>
      <w:hyperlink r:id="rId24" w:history="1">
        <w:r w:rsidRPr="003D3692">
          <w:rPr>
            <w:rFonts w:ascii="Arial" w:eastAsia="Times New Roman" w:hAnsi="Arial" w:cs="Arial"/>
            <w:color w:val="1155CC"/>
            <w:sz w:val="24"/>
            <w:szCs w:val="24"/>
            <w:u w:val="single"/>
            <w:lang w:eastAsia="en-GB"/>
          </w:rPr>
          <w:t>https://www.bmj.com/content/bmj/371/bmj.m3546.full.pdf</w:t>
        </w:r>
      </w:hyperlink>
      <w:r w:rsidRPr="003D3692">
        <w:rPr>
          <w:rFonts w:ascii="Arial" w:eastAsia="Times New Roman" w:hAnsi="Arial" w:cs="Arial"/>
          <w:color w:val="000000"/>
          <w:sz w:val="24"/>
          <w:szCs w:val="24"/>
          <w:lang w:eastAsia="en-GB"/>
        </w:rPr>
        <w:t xml:space="preserve"> (Accessed: 17th April 2022) </w:t>
      </w:r>
    </w:p>
    <w:p w14:paraId="6BA261D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Geriatric Medicine Journal (2021) </w:t>
      </w:r>
      <w:r w:rsidRPr="003D3692">
        <w:rPr>
          <w:rFonts w:ascii="Arial" w:eastAsia="Times New Roman" w:hAnsi="Arial" w:cs="Arial"/>
          <w:i/>
          <w:iCs/>
          <w:color w:val="000000"/>
          <w:sz w:val="24"/>
          <w:szCs w:val="24"/>
          <w:lang w:eastAsia="en-GB"/>
        </w:rPr>
        <w:t xml:space="preserve">Violence towards NHS staff is on the rise. </w:t>
      </w:r>
      <w:r w:rsidRPr="003D3692">
        <w:rPr>
          <w:rFonts w:ascii="Arial" w:eastAsia="Times New Roman" w:hAnsi="Arial" w:cs="Arial"/>
          <w:color w:val="000000"/>
          <w:sz w:val="24"/>
          <w:szCs w:val="24"/>
          <w:lang w:eastAsia="en-GB"/>
        </w:rPr>
        <w:t xml:space="preserve">Available at: </w:t>
      </w:r>
      <w:hyperlink r:id="rId25" w:history="1">
        <w:r w:rsidRPr="003D3692">
          <w:rPr>
            <w:rFonts w:ascii="Arial" w:eastAsia="Times New Roman" w:hAnsi="Arial" w:cs="Arial"/>
            <w:color w:val="1155CC"/>
            <w:sz w:val="24"/>
            <w:szCs w:val="24"/>
            <w:u w:val="single"/>
            <w:lang w:eastAsia="en-GB"/>
          </w:rPr>
          <w:t>https://www.gmjournal.co.uk/violence-towards-nhs-staff-is-on-the-rise</w:t>
        </w:r>
      </w:hyperlink>
      <w:r w:rsidRPr="003D3692">
        <w:rPr>
          <w:rFonts w:ascii="Arial" w:eastAsia="Times New Roman" w:hAnsi="Arial" w:cs="Arial"/>
          <w:color w:val="000000"/>
          <w:sz w:val="24"/>
          <w:szCs w:val="24"/>
          <w:lang w:eastAsia="en-GB"/>
        </w:rPr>
        <w:t xml:space="preserve"> (Accessed: 17th January 2022)</w:t>
      </w:r>
    </w:p>
    <w:p w14:paraId="4F90DE2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3A69499"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Goodall, A. (2021) </w:t>
      </w:r>
      <w:r w:rsidRPr="003D3692">
        <w:rPr>
          <w:rFonts w:ascii="Arial" w:eastAsia="Times New Roman" w:hAnsi="Arial" w:cs="Arial"/>
          <w:i/>
          <w:iCs/>
          <w:color w:val="000000"/>
          <w:sz w:val="24"/>
          <w:szCs w:val="24"/>
          <w:lang w:eastAsia="en-GB"/>
        </w:rPr>
        <w:t xml:space="preserve">Implementing the agreed approach to preventing violence and aggression towards NHS staff in Wales. </w:t>
      </w:r>
      <w:r w:rsidRPr="003D3692">
        <w:rPr>
          <w:rFonts w:ascii="Arial" w:eastAsia="Times New Roman" w:hAnsi="Arial" w:cs="Arial"/>
          <w:color w:val="000000"/>
          <w:sz w:val="24"/>
          <w:szCs w:val="24"/>
          <w:lang w:eastAsia="en-GB"/>
        </w:rPr>
        <w:t xml:space="preserve">Available at: </w:t>
      </w:r>
      <w:hyperlink r:id="rId26" w:history="1">
        <w:r w:rsidRPr="003D3692">
          <w:rPr>
            <w:rFonts w:ascii="Arial" w:eastAsia="Times New Roman" w:hAnsi="Arial" w:cs="Arial"/>
            <w:color w:val="1155CC"/>
            <w:sz w:val="24"/>
            <w:szCs w:val="24"/>
            <w:u w:val="single"/>
            <w:lang w:eastAsia="en-GB"/>
          </w:rPr>
          <w:t>https://gov.wales/sites/default/files/publications/2021-05/implementing-the-agreed-approach-to-preventing-violence-and-aggression-towards-nhs-staff-in-wales.pdf</w:t>
        </w:r>
      </w:hyperlink>
      <w:r w:rsidRPr="003D3692">
        <w:rPr>
          <w:rFonts w:ascii="Arial" w:eastAsia="Times New Roman" w:hAnsi="Arial" w:cs="Arial"/>
          <w:color w:val="000000"/>
          <w:sz w:val="24"/>
          <w:szCs w:val="24"/>
          <w:lang w:eastAsia="en-GB"/>
        </w:rPr>
        <w:t xml:space="preserve"> (Accessed: 10 November 2021)</w:t>
      </w:r>
    </w:p>
    <w:p w14:paraId="289F67AF"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6595D99"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Greater Manchester Mental Health (2021) </w:t>
      </w:r>
      <w:r w:rsidRPr="003D3692">
        <w:rPr>
          <w:rFonts w:ascii="Arial" w:eastAsia="Times New Roman" w:hAnsi="Arial" w:cs="Arial"/>
          <w:i/>
          <w:iCs/>
          <w:color w:val="000000"/>
          <w:sz w:val="24"/>
          <w:szCs w:val="24"/>
          <w:lang w:eastAsia="en-GB"/>
        </w:rPr>
        <w:t xml:space="preserve">CARMS Blog: The impact of the Covid-19 pandemic on the mental health of healthcare workers. </w:t>
      </w:r>
      <w:r w:rsidRPr="003D3692">
        <w:rPr>
          <w:rFonts w:ascii="Arial" w:eastAsia="Times New Roman" w:hAnsi="Arial" w:cs="Arial"/>
          <w:color w:val="000000"/>
          <w:sz w:val="24"/>
          <w:szCs w:val="24"/>
          <w:lang w:eastAsia="en-GB"/>
        </w:rPr>
        <w:t xml:space="preserve">Available at: </w:t>
      </w:r>
      <w:hyperlink r:id="rId27" w:history="1">
        <w:r w:rsidRPr="003D3692">
          <w:rPr>
            <w:rFonts w:ascii="Arial" w:eastAsia="Times New Roman" w:hAnsi="Arial" w:cs="Arial"/>
            <w:color w:val="1155CC"/>
            <w:sz w:val="24"/>
            <w:szCs w:val="24"/>
            <w:u w:val="single"/>
            <w:lang w:eastAsia="en-GB"/>
          </w:rPr>
          <w:t>https://www.gmmh.nhs.uk/news/carms-blog-the-impact-of-the-covid19-pandemic-on-the-mental-health-of-healthcare-workers-5061/</w:t>
        </w:r>
      </w:hyperlink>
      <w:r w:rsidRPr="003D3692">
        <w:rPr>
          <w:rFonts w:ascii="Arial" w:eastAsia="Times New Roman" w:hAnsi="Arial" w:cs="Arial"/>
          <w:color w:val="000000"/>
          <w:sz w:val="24"/>
          <w:szCs w:val="24"/>
          <w:lang w:eastAsia="en-GB"/>
        </w:rPr>
        <w:t xml:space="preserve"> (Accessed: 31st March 2022) </w:t>
      </w:r>
    </w:p>
    <w:p w14:paraId="2D6872D3"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B09E3FE"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Hardré</w:t>
      </w:r>
      <w:proofErr w:type="spellEnd"/>
      <w:r w:rsidRPr="003D3692">
        <w:rPr>
          <w:rFonts w:ascii="Arial" w:eastAsia="Times New Roman" w:hAnsi="Arial" w:cs="Arial"/>
          <w:color w:val="000000"/>
          <w:sz w:val="24"/>
          <w:szCs w:val="24"/>
          <w:lang w:eastAsia="en-GB"/>
        </w:rPr>
        <w:t xml:space="preserve">, P. et al. (2012) </w:t>
      </w:r>
      <w:proofErr w:type="gramStart"/>
      <w:r w:rsidRPr="003D3692">
        <w:rPr>
          <w:rFonts w:ascii="Arial" w:eastAsia="Times New Roman" w:hAnsi="Arial" w:cs="Arial"/>
          <w:color w:val="000000"/>
          <w:sz w:val="24"/>
          <w:szCs w:val="24"/>
          <w:lang w:eastAsia="en-GB"/>
        </w:rPr>
        <w:t>‘ Examining</w:t>
      </w:r>
      <w:proofErr w:type="gramEnd"/>
      <w:r w:rsidRPr="003D3692">
        <w:rPr>
          <w:rFonts w:ascii="Arial" w:eastAsia="Times New Roman" w:hAnsi="Arial" w:cs="Arial"/>
          <w:color w:val="000000"/>
          <w:sz w:val="24"/>
          <w:szCs w:val="24"/>
          <w:lang w:eastAsia="en-GB"/>
        </w:rPr>
        <w:t xml:space="preserve"> the contexts of use for web based and paper based questionnaires’, </w:t>
      </w:r>
      <w:r w:rsidRPr="003D3692">
        <w:rPr>
          <w:rFonts w:ascii="Arial" w:eastAsia="Times New Roman" w:hAnsi="Arial" w:cs="Arial"/>
          <w:i/>
          <w:iCs/>
          <w:color w:val="000000"/>
          <w:sz w:val="24"/>
          <w:szCs w:val="24"/>
          <w:lang w:eastAsia="en-GB"/>
        </w:rPr>
        <w:t xml:space="preserve">Educational and psychological measurement, </w:t>
      </w:r>
      <w:r w:rsidRPr="003D3692">
        <w:rPr>
          <w:rFonts w:ascii="Arial" w:eastAsia="Times New Roman" w:hAnsi="Arial" w:cs="Arial"/>
          <w:color w:val="000000"/>
          <w:sz w:val="24"/>
          <w:szCs w:val="24"/>
          <w:lang w:eastAsia="en-GB"/>
        </w:rPr>
        <w:t xml:space="preserve">72(6), pp. 1015-1038. Available at: </w:t>
      </w:r>
      <w:hyperlink r:id="rId28" w:history="1">
        <w:r w:rsidRPr="003D3692">
          <w:rPr>
            <w:rFonts w:ascii="Arial" w:eastAsia="Times New Roman" w:hAnsi="Arial" w:cs="Arial"/>
            <w:color w:val="1155CC"/>
            <w:sz w:val="24"/>
            <w:szCs w:val="24"/>
            <w:u w:val="single"/>
            <w:lang w:eastAsia="en-GB"/>
          </w:rPr>
          <w:t>https://journals.sagepub.com/doi/pdf/10.1177/0013164412451977</w:t>
        </w:r>
      </w:hyperlink>
      <w:r w:rsidRPr="003D3692">
        <w:rPr>
          <w:rFonts w:ascii="Arial" w:eastAsia="Times New Roman" w:hAnsi="Arial" w:cs="Arial"/>
          <w:color w:val="000000"/>
          <w:sz w:val="24"/>
          <w:szCs w:val="24"/>
          <w:lang w:eastAsia="en-GB"/>
        </w:rPr>
        <w:t xml:space="preserve"> (Accessed: 20th March 2022) </w:t>
      </w:r>
    </w:p>
    <w:p w14:paraId="657C4AD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C50AD9D"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Health and Safety Executive (2019) </w:t>
      </w:r>
      <w:r w:rsidRPr="003D3692">
        <w:rPr>
          <w:rFonts w:ascii="Arial" w:eastAsia="Times New Roman" w:hAnsi="Arial" w:cs="Arial"/>
          <w:i/>
          <w:iCs/>
          <w:color w:val="000000"/>
          <w:sz w:val="24"/>
          <w:szCs w:val="24"/>
          <w:lang w:eastAsia="en-GB"/>
        </w:rPr>
        <w:t xml:space="preserve">Legal Requirements. </w:t>
      </w:r>
      <w:r w:rsidRPr="003D3692">
        <w:rPr>
          <w:rFonts w:ascii="Arial" w:eastAsia="Times New Roman" w:hAnsi="Arial" w:cs="Arial"/>
          <w:color w:val="000000"/>
          <w:sz w:val="24"/>
          <w:szCs w:val="24"/>
          <w:lang w:eastAsia="en-GB"/>
        </w:rPr>
        <w:t xml:space="preserve">Available at: </w:t>
      </w:r>
      <w:hyperlink r:id="rId29" w:history="1">
        <w:r w:rsidRPr="003D3692">
          <w:rPr>
            <w:rFonts w:ascii="Arial" w:eastAsia="Times New Roman" w:hAnsi="Arial" w:cs="Arial"/>
            <w:color w:val="1155CC"/>
            <w:sz w:val="24"/>
            <w:szCs w:val="24"/>
            <w:u w:val="single"/>
            <w:lang w:eastAsia="en-GB"/>
          </w:rPr>
          <w:t>https://www.hse.gov.uk/violence/law.htm</w:t>
        </w:r>
      </w:hyperlink>
      <w:r w:rsidRPr="003D3692">
        <w:rPr>
          <w:rFonts w:ascii="Arial" w:eastAsia="Times New Roman" w:hAnsi="Arial" w:cs="Arial"/>
          <w:color w:val="000000"/>
          <w:sz w:val="24"/>
          <w:szCs w:val="24"/>
          <w:lang w:eastAsia="en-GB"/>
        </w:rPr>
        <w:t xml:space="preserve"> (Accessed: 24 September 2021)</w:t>
      </w:r>
    </w:p>
    <w:p w14:paraId="6E215C1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0D7BCF3"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Heeks</w:t>
      </w:r>
      <w:proofErr w:type="spellEnd"/>
      <w:r w:rsidRPr="003D3692">
        <w:rPr>
          <w:rFonts w:ascii="Arial" w:eastAsia="Times New Roman" w:hAnsi="Arial" w:cs="Arial"/>
          <w:color w:val="000000"/>
          <w:sz w:val="24"/>
          <w:szCs w:val="24"/>
          <w:lang w:eastAsia="en-GB"/>
        </w:rPr>
        <w:t xml:space="preserve">, M. et al. (2018) </w:t>
      </w:r>
      <w:r w:rsidRPr="003D3692">
        <w:rPr>
          <w:rFonts w:ascii="Arial" w:eastAsia="Times New Roman" w:hAnsi="Arial" w:cs="Arial"/>
          <w:i/>
          <w:iCs/>
          <w:color w:val="000000"/>
          <w:sz w:val="24"/>
          <w:szCs w:val="24"/>
          <w:lang w:eastAsia="en-GB"/>
        </w:rPr>
        <w:t xml:space="preserve">The economic and social cost of crime Second Edition, </w:t>
      </w:r>
      <w:r w:rsidRPr="003D3692">
        <w:rPr>
          <w:rFonts w:ascii="Arial" w:eastAsia="Times New Roman" w:hAnsi="Arial" w:cs="Arial"/>
          <w:color w:val="000000"/>
          <w:sz w:val="24"/>
          <w:szCs w:val="24"/>
          <w:lang w:eastAsia="en-GB"/>
        </w:rPr>
        <w:t xml:space="preserve">Available at: </w:t>
      </w:r>
      <w:hyperlink r:id="rId30" w:history="1">
        <w:r w:rsidRPr="003D3692">
          <w:rPr>
            <w:rFonts w:ascii="Arial" w:eastAsia="Times New Roman" w:hAnsi="Arial" w:cs="Arial"/>
            <w:color w:val="1155CC"/>
            <w:sz w:val="24"/>
            <w:szCs w:val="24"/>
            <w:u w:val="single"/>
            <w:lang w:eastAsia="en-GB"/>
          </w:rPr>
          <w:t>https://assets.publishing.service.gov.uk/government/uploads/system/uploads/attachment_data/file/732110/the-economic-and-social-costs-of-crime-horr99.pdf</w:t>
        </w:r>
      </w:hyperlink>
      <w:r w:rsidRPr="003D3692">
        <w:rPr>
          <w:rFonts w:ascii="Arial" w:eastAsia="Times New Roman" w:hAnsi="Arial" w:cs="Arial"/>
          <w:color w:val="000000"/>
          <w:sz w:val="24"/>
          <w:szCs w:val="24"/>
          <w:lang w:eastAsia="en-GB"/>
        </w:rPr>
        <w:t xml:space="preserve"> (Accessed: 14th January 2022) </w:t>
      </w:r>
    </w:p>
    <w:p w14:paraId="3F7865D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8E8698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Home Office (2021) </w:t>
      </w:r>
      <w:r w:rsidRPr="003D3692">
        <w:rPr>
          <w:rFonts w:ascii="Arial" w:eastAsia="Times New Roman" w:hAnsi="Arial" w:cs="Arial"/>
          <w:i/>
          <w:iCs/>
          <w:color w:val="000000"/>
          <w:sz w:val="24"/>
          <w:szCs w:val="24"/>
          <w:lang w:eastAsia="en-GB"/>
        </w:rPr>
        <w:t xml:space="preserve">Domestic Abuse Act 2021: overarching factsheet. </w:t>
      </w:r>
      <w:r w:rsidRPr="003D3692">
        <w:rPr>
          <w:rFonts w:ascii="Arial" w:eastAsia="Times New Roman" w:hAnsi="Arial" w:cs="Arial"/>
          <w:color w:val="000000"/>
          <w:sz w:val="24"/>
          <w:szCs w:val="24"/>
          <w:lang w:eastAsia="en-GB"/>
        </w:rPr>
        <w:t xml:space="preserve">Available at: </w:t>
      </w:r>
      <w:hyperlink r:id="rId31" w:history="1">
        <w:r w:rsidRPr="003D3692">
          <w:rPr>
            <w:rFonts w:ascii="Arial" w:eastAsia="Times New Roman" w:hAnsi="Arial" w:cs="Arial"/>
            <w:color w:val="1155CC"/>
            <w:sz w:val="24"/>
            <w:szCs w:val="24"/>
            <w:u w:val="single"/>
            <w:lang w:eastAsia="en-GB"/>
          </w:rPr>
          <w:t>https://www.gov.uk/government/publications/domestic-abuse-bill-2020-factsheets/domestic-abuse-bill-2020-overarching-factsheet</w:t>
        </w:r>
      </w:hyperlink>
      <w:r w:rsidRPr="003D3692">
        <w:rPr>
          <w:rFonts w:ascii="Arial" w:eastAsia="Times New Roman" w:hAnsi="Arial" w:cs="Arial"/>
          <w:color w:val="000000"/>
          <w:sz w:val="24"/>
          <w:szCs w:val="24"/>
          <w:lang w:eastAsia="en-GB"/>
        </w:rPr>
        <w:t xml:space="preserve"> (Accessed: 26 September 2021)</w:t>
      </w:r>
    </w:p>
    <w:p w14:paraId="57249018"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0B8C9D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Hooley et al. (2012) </w:t>
      </w:r>
      <w:r w:rsidRPr="003D3692">
        <w:rPr>
          <w:rFonts w:ascii="Arial" w:eastAsia="Times New Roman" w:hAnsi="Arial" w:cs="Arial"/>
          <w:i/>
          <w:iCs/>
          <w:color w:val="000000"/>
          <w:sz w:val="24"/>
          <w:szCs w:val="24"/>
          <w:lang w:eastAsia="en-GB"/>
        </w:rPr>
        <w:t xml:space="preserve">What is Online Research? Using the Internet for social science research. </w:t>
      </w:r>
      <w:r w:rsidRPr="003D3692">
        <w:rPr>
          <w:rFonts w:ascii="Arial" w:eastAsia="Times New Roman" w:hAnsi="Arial" w:cs="Arial"/>
          <w:color w:val="000000"/>
          <w:sz w:val="24"/>
          <w:szCs w:val="24"/>
          <w:lang w:eastAsia="en-GB"/>
        </w:rPr>
        <w:t xml:space="preserve">Available at: </w:t>
      </w:r>
      <w:hyperlink r:id="rId32" w:history="1">
        <w:r w:rsidRPr="003D3692">
          <w:rPr>
            <w:rFonts w:ascii="Arial" w:eastAsia="Times New Roman" w:hAnsi="Arial" w:cs="Arial"/>
            <w:color w:val="1155CC"/>
            <w:sz w:val="24"/>
            <w:szCs w:val="24"/>
            <w:u w:val="single"/>
            <w:lang w:eastAsia="en-GB"/>
          </w:rPr>
          <w:t>https://www.bloomsburycollections.com/book/what-is-online-research-using-the-internet-for-social-science-research/ch4-online-surveys</w:t>
        </w:r>
      </w:hyperlink>
      <w:r w:rsidRPr="003D3692">
        <w:rPr>
          <w:rFonts w:ascii="Arial" w:eastAsia="Times New Roman" w:hAnsi="Arial" w:cs="Arial"/>
          <w:color w:val="000000"/>
          <w:sz w:val="24"/>
          <w:szCs w:val="24"/>
          <w:lang w:eastAsia="en-GB"/>
        </w:rPr>
        <w:t xml:space="preserve"> (Accessed: 31st March 2022) </w:t>
      </w:r>
    </w:p>
    <w:p w14:paraId="3C238D14"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AE8018C"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shd w:val="clear" w:color="auto" w:fill="FFFFFF"/>
          <w:lang w:eastAsia="en-GB"/>
        </w:rPr>
        <w:t>Hudgell</w:t>
      </w:r>
      <w:proofErr w:type="spellEnd"/>
      <w:r w:rsidRPr="003D3692">
        <w:rPr>
          <w:rFonts w:ascii="Arial" w:eastAsia="Times New Roman" w:hAnsi="Arial" w:cs="Arial"/>
          <w:color w:val="000000"/>
          <w:sz w:val="24"/>
          <w:szCs w:val="24"/>
          <w:shd w:val="clear" w:color="auto" w:fill="FFFFFF"/>
          <w:lang w:eastAsia="en-GB"/>
        </w:rPr>
        <w:t xml:space="preserve"> Solicitors (2021) </w:t>
      </w:r>
      <w:r w:rsidRPr="003D3692">
        <w:rPr>
          <w:rFonts w:ascii="Arial" w:eastAsia="Times New Roman" w:hAnsi="Arial" w:cs="Arial"/>
          <w:i/>
          <w:iCs/>
          <w:color w:val="000000"/>
          <w:sz w:val="24"/>
          <w:szCs w:val="24"/>
          <w:shd w:val="clear" w:color="auto" w:fill="FFFFFF"/>
          <w:lang w:eastAsia="en-GB"/>
        </w:rPr>
        <w:t xml:space="preserve">Patient and hospital Abuse compensation claims. </w:t>
      </w:r>
      <w:r w:rsidRPr="003D3692">
        <w:rPr>
          <w:rFonts w:ascii="Arial" w:eastAsia="Times New Roman" w:hAnsi="Arial" w:cs="Arial"/>
          <w:color w:val="000000"/>
          <w:sz w:val="24"/>
          <w:szCs w:val="24"/>
          <w:shd w:val="clear" w:color="auto" w:fill="FFFFFF"/>
          <w:lang w:eastAsia="en-GB"/>
        </w:rPr>
        <w:t xml:space="preserve">Available at: </w:t>
      </w:r>
      <w:hyperlink r:id="rId33" w:anchor=":~:text=Patient%20abuse%20does%20not%20just,medical%20treatment%20in%20a%20hospital.&amp;text=Patient%20abuse%20is%20defined%20as,unreasonable%20suffering%2C%20misery%20or%20harm" w:history="1">
        <w:r w:rsidRPr="003D3692">
          <w:rPr>
            <w:rFonts w:ascii="Arial" w:eastAsia="Times New Roman" w:hAnsi="Arial" w:cs="Arial"/>
            <w:color w:val="1155CC"/>
            <w:sz w:val="24"/>
            <w:szCs w:val="24"/>
            <w:u w:val="single"/>
            <w:shd w:val="clear" w:color="auto" w:fill="FFFFFF"/>
            <w:lang w:eastAsia="en-GB"/>
          </w:rPr>
          <w:t>https://www.hudgellsolicitors.co.uk/criminal-injuries/patient-and-hospital-abuse/#:~:text=Patient%20abuse%20does%20not%20just,medical%20treatment%20in%20a%20hospital.&amp;text=Patient%20abuse%20is%20defined%20as,unreasonable%20suffering%2C%20misery%20or%20harm</w:t>
        </w:r>
      </w:hyperlink>
      <w:r w:rsidRPr="003D3692">
        <w:rPr>
          <w:rFonts w:ascii="Arial" w:eastAsia="Times New Roman" w:hAnsi="Arial" w:cs="Arial"/>
          <w:color w:val="000000"/>
          <w:sz w:val="24"/>
          <w:szCs w:val="24"/>
          <w:shd w:val="clear" w:color="auto" w:fill="FFFFFF"/>
          <w:lang w:eastAsia="en-GB"/>
        </w:rPr>
        <w:t>. (Accessed: 01 February 2022) </w:t>
      </w:r>
    </w:p>
    <w:p w14:paraId="7190240F"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1C4493D"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Hywel </w:t>
      </w:r>
      <w:proofErr w:type="spellStart"/>
      <w:r w:rsidRPr="003D3692">
        <w:rPr>
          <w:rFonts w:ascii="Arial" w:eastAsia="Times New Roman" w:hAnsi="Arial" w:cs="Arial"/>
          <w:color w:val="000000"/>
          <w:sz w:val="24"/>
          <w:szCs w:val="24"/>
          <w:lang w:eastAsia="en-GB"/>
        </w:rPr>
        <w:t>Dda</w:t>
      </w:r>
      <w:proofErr w:type="spellEnd"/>
      <w:r w:rsidRPr="003D3692">
        <w:rPr>
          <w:rFonts w:ascii="Arial" w:eastAsia="Times New Roman" w:hAnsi="Arial" w:cs="Arial"/>
          <w:color w:val="000000"/>
          <w:sz w:val="24"/>
          <w:szCs w:val="24"/>
          <w:lang w:eastAsia="en-GB"/>
        </w:rPr>
        <w:t xml:space="preserve"> University </w:t>
      </w:r>
      <w:proofErr w:type="spellStart"/>
      <w:r w:rsidRPr="003D3692">
        <w:rPr>
          <w:rFonts w:ascii="Arial" w:eastAsia="Times New Roman" w:hAnsi="Arial" w:cs="Arial"/>
          <w:color w:val="000000"/>
          <w:sz w:val="24"/>
          <w:szCs w:val="24"/>
          <w:lang w:eastAsia="en-GB"/>
        </w:rPr>
        <w:t>Healthboard</w:t>
      </w:r>
      <w:proofErr w:type="spellEnd"/>
      <w:r w:rsidRPr="003D3692">
        <w:rPr>
          <w:rFonts w:ascii="Arial" w:eastAsia="Times New Roman" w:hAnsi="Arial" w:cs="Arial"/>
          <w:color w:val="000000"/>
          <w:sz w:val="24"/>
          <w:szCs w:val="24"/>
          <w:lang w:eastAsia="en-GB"/>
        </w:rPr>
        <w:t xml:space="preserve"> (2022) Letter to Anna Lewis, 30th March. </w:t>
      </w:r>
    </w:p>
    <w:p w14:paraId="223A7151"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71A0732"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Jones, L. Et al. (2020) </w:t>
      </w:r>
      <w:r w:rsidRPr="003D3692">
        <w:rPr>
          <w:rFonts w:ascii="Arial" w:eastAsia="Times New Roman" w:hAnsi="Arial" w:cs="Arial"/>
          <w:i/>
          <w:iCs/>
          <w:color w:val="000000"/>
          <w:sz w:val="24"/>
          <w:szCs w:val="24"/>
          <w:lang w:eastAsia="en-GB"/>
        </w:rPr>
        <w:t xml:space="preserve">Cost of Violence to the healthcare system in Wales. A report for the Wales Violence Prevention Unit September 2020. </w:t>
      </w:r>
      <w:r w:rsidRPr="003D3692">
        <w:rPr>
          <w:rFonts w:ascii="Arial" w:eastAsia="Times New Roman" w:hAnsi="Arial" w:cs="Arial"/>
          <w:color w:val="000000"/>
          <w:sz w:val="24"/>
          <w:szCs w:val="24"/>
          <w:lang w:eastAsia="en-GB"/>
        </w:rPr>
        <w:t xml:space="preserve">Available at: </w:t>
      </w:r>
      <w:hyperlink r:id="rId34" w:history="1">
        <w:r w:rsidRPr="003D3692">
          <w:rPr>
            <w:rFonts w:ascii="Arial" w:eastAsia="Times New Roman" w:hAnsi="Arial" w:cs="Arial"/>
            <w:color w:val="1155CC"/>
            <w:sz w:val="24"/>
            <w:szCs w:val="24"/>
            <w:u w:val="single"/>
            <w:lang w:eastAsia="en-GB"/>
          </w:rPr>
          <w:t>https://www.violencepreventionwales.co.uk/cms-assets/research/Costs-of-violence-to-the-healthcare-system-in-Wales.pdf</w:t>
        </w:r>
      </w:hyperlink>
      <w:r w:rsidRPr="003D3692">
        <w:rPr>
          <w:rFonts w:ascii="Arial" w:eastAsia="Times New Roman" w:hAnsi="Arial" w:cs="Arial"/>
          <w:color w:val="000000"/>
          <w:sz w:val="24"/>
          <w:szCs w:val="24"/>
          <w:lang w:eastAsia="en-GB"/>
        </w:rPr>
        <w:t xml:space="preserve"> (Accessed: 12th January 2022)</w:t>
      </w:r>
    </w:p>
    <w:p w14:paraId="7C92C9A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64FDAC0"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Kim et al. (2021) ‘Relationships between nurses’ experiences of workplace violence, emotional exhaustion and patient safety’, </w:t>
      </w:r>
      <w:r w:rsidRPr="003D3692">
        <w:rPr>
          <w:rFonts w:ascii="Arial" w:eastAsia="Times New Roman" w:hAnsi="Arial" w:cs="Arial"/>
          <w:i/>
          <w:iCs/>
          <w:color w:val="000000"/>
          <w:sz w:val="24"/>
          <w:szCs w:val="24"/>
          <w:lang w:eastAsia="en-GB"/>
        </w:rPr>
        <w:t>Journal of Research in Nursing</w:t>
      </w:r>
      <w:r w:rsidRPr="003D3692">
        <w:rPr>
          <w:rFonts w:ascii="Arial" w:eastAsia="Times New Roman" w:hAnsi="Arial" w:cs="Arial"/>
          <w:color w:val="000000"/>
          <w:sz w:val="24"/>
          <w:szCs w:val="24"/>
          <w:lang w:eastAsia="en-GB"/>
        </w:rPr>
        <w:t xml:space="preserve">, 26(1-2), pp. 35-46. Available at: </w:t>
      </w:r>
      <w:hyperlink r:id="rId35" w:history="1">
        <w:r w:rsidRPr="003D3692">
          <w:rPr>
            <w:rFonts w:ascii="Arial" w:eastAsia="Times New Roman" w:hAnsi="Arial" w:cs="Arial"/>
            <w:color w:val="1155CC"/>
            <w:sz w:val="24"/>
            <w:szCs w:val="24"/>
            <w:u w:val="single"/>
            <w:lang w:eastAsia="en-GB"/>
          </w:rPr>
          <w:t>https://journals.sagepub.com/doi/pdf/10.1177/1744987120960200</w:t>
        </w:r>
      </w:hyperlink>
      <w:r w:rsidRPr="003D3692">
        <w:rPr>
          <w:rFonts w:ascii="Arial" w:eastAsia="Times New Roman" w:hAnsi="Arial" w:cs="Arial"/>
          <w:color w:val="000000"/>
          <w:sz w:val="24"/>
          <w:szCs w:val="24"/>
          <w:lang w:eastAsia="en-GB"/>
        </w:rPr>
        <w:t xml:space="preserve"> (Accessed: 22 January 2022)</w:t>
      </w:r>
    </w:p>
    <w:p w14:paraId="6087B69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1758E15"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Lambert (2019) </w:t>
      </w:r>
      <w:r w:rsidRPr="003D3692">
        <w:rPr>
          <w:rFonts w:ascii="Arial" w:eastAsia="Times New Roman" w:hAnsi="Arial" w:cs="Arial"/>
          <w:i/>
          <w:iCs/>
          <w:color w:val="000000"/>
          <w:sz w:val="24"/>
          <w:szCs w:val="24"/>
          <w:lang w:eastAsia="en-GB"/>
        </w:rPr>
        <w:t xml:space="preserve">Practical research methods in Education: An early researcher's critical guide. </w:t>
      </w:r>
      <w:r w:rsidRPr="003D3692">
        <w:rPr>
          <w:rFonts w:ascii="Arial" w:eastAsia="Times New Roman" w:hAnsi="Arial" w:cs="Arial"/>
          <w:color w:val="000000"/>
          <w:sz w:val="24"/>
          <w:szCs w:val="24"/>
          <w:lang w:eastAsia="en-GB"/>
        </w:rPr>
        <w:t xml:space="preserve">Available at: </w:t>
      </w:r>
      <w:hyperlink r:id="rId36" w:anchor="v=onepage&amp;q&amp;f=false" w:history="1">
        <w:r w:rsidRPr="003D3692">
          <w:rPr>
            <w:rFonts w:ascii="Arial" w:eastAsia="Times New Roman" w:hAnsi="Arial" w:cs="Arial"/>
            <w:color w:val="1155CC"/>
            <w:sz w:val="24"/>
            <w:szCs w:val="24"/>
            <w:u w:val="single"/>
            <w:lang w:eastAsia="en-GB"/>
          </w:rPr>
          <w:t>https://books.google.co.uk/books?hl=en&amp;lr=&amp;id=8NmMDwAAQBAJ&amp;oi=fnd&amp;pg=PA1&amp;dq=pros+and+cons+of+using+questionnaires+in+research&amp;ots=0bymF1JQDW&amp;sig=hP-ksrgRFEfsmyymROMm_7MNsak#v=onepage&amp;q&amp;f=false</w:t>
        </w:r>
      </w:hyperlink>
      <w:r w:rsidRPr="003D3692">
        <w:rPr>
          <w:rFonts w:ascii="Arial" w:eastAsia="Times New Roman" w:hAnsi="Arial" w:cs="Arial"/>
          <w:color w:val="000000"/>
          <w:sz w:val="24"/>
          <w:szCs w:val="24"/>
          <w:lang w:eastAsia="en-GB"/>
        </w:rPr>
        <w:t xml:space="preserve"> (Accessed: 20th March 2022) </w:t>
      </w:r>
    </w:p>
    <w:p w14:paraId="25D8AECC"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4B6828F"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Macdonald, M. (2021) </w:t>
      </w:r>
      <w:r w:rsidRPr="003D3692">
        <w:rPr>
          <w:rFonts w:ascii="Arial" w:eastAsia="Times New Roman" w:hAnsi="Arial" w:cs="Arial"/>
          <w:i/>
          <w:iCs/>
          <w:color w:val="000000"/>
          <w:sz w:val="24"/>
          <w:szCs w:val="24"/>
          <w:lang w:eastAsia="en-GB"/>
        </w:rPr>
        <w:t xml:space="preserve">The Role of healthcare services in addressing domestic abuse. </w:t>
      </w:r>
      <w:r w:rsidRPr="003D3692">
        <w:rPr>
          <w:rFonts w:ascii="Arial" w:eastAsia="Times New Roman" w:hAnsi="Arial" w:cs="Arial"/>
          <w:color w:val="000000"/>
          <w:sz w:val="24"/>
          <w:szCs w:val="24"/>
          <w:lang w:eastAsia="en-GB"/>
        </w:rPr>
        <w:t xml:space="preserve">Available at: </w:t>
      </w:r>
      <w:hyperlink r:id="rId37" w:history="1">
        <w:r w:rsidRPr="003D3692">
          <w:rPr>
            <w:rFonts w:ascii="Arial" w:eastAsia="Times New Roman" w:hAnsi="Arial" w:cs="Arial"/>
            <w:color w:val="1155CC"/>
            <w:sz w:val="24"/>
            <w:szCs w:val="24"/>
            <w:u w:val="single"/>
            <w:lang w:eastAsia="en-GB"/>
          </w:rPr>
          <w:t>https://researchbriefings.files.parliament.uk/documents/CBP-9233/CBP-9233.pdf</w:t>
        </w:r>
      </w:hyperlink>
      <w:r w:rsidRPr="003D3692">
        <w:rPr>
          <w:rFonts w:ascii="Arial" w:eastAsia="Times New Roman" w:hAnsi="Arial" w:cs="Arial"/>
          <w:color w:val="000000"/>
          <w:sz w:val="24"/>
          <w:szCs w:val="24"/>
          <w:lang w:eastAsia="en-GB"/>
        </w:rPr>
        <w:t xml:space="preserve"> (Accessed: 8th February 2022)</w:t>
      </w:r>
    </w:p>
    <w:p w14:paraId="68BB4F2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74D7CB7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McLeod, S. (2019) </w:t>
      </w:r>
      <w:r w:rsidRPr="003D3692">
        <w:rPr>
          <w:rFonts w:ascii="Arial" w:eastAsia="Times New Roman" w:hAnsi="Arial" w:cs="Arial"/>
          <w:i/>
          <w:iCs/>
          <w:color w:val="000000"/>
          <w:sz w:val="24"/>
          <w:szCs w:val="24"/>
          <w:lang w:eastAsia="en-GB"/>
        </w:rPr>
        <w:t xml:space="preserve">What’s the Difference between qualitative and quantitative research. </w:t>
      </w:r>
      <w:r w:rsidRPr="003D3692">
        <w:rPr>
          <w:rFonts w:ascii="Arial" w:eastAsia="Times New Roman" w:hAnsi="Arial" w:cs="Arial"/>
          <w:color w:val="000000"/>
          <w:sz w:val="24"/>
          <w:szCs w:val="24"/>
          <w:lang w:eastAsia="en-GB"/>
        </w:rPr>
        <w:t xml:space="preserve">Available at: </w:t>
      </w:r>
      <w:hyperlink r:id="rId38" w:history="1">
        <w:r w:rsidRPr="003D3692">
          <w:rPr>
            <w:rFonts w:ascii="Arial" w:eastAsia="Times New Roman" w:hAnsi="Arial" w:cs="Arial"/>
            <w:color w:val="1155CC"/>
            <w:sz w:val="24"/>
            <w:szCs w:val="24"/>
            <w:u w:val="single"/>
            <w:lang w:eastAsia="en-GB"/>
          </w:rPr>
          <w:t>https://www.simplypsychology.org/qualitative-quantitative.html</w:t>
        </w:r>
      </w:hyperlink>
      <w:r w:rsidRPr="003D3692">
        <w:rPr>
          <w:rFonts w:ascii="Arial" w:eastAsia="Times New Roman" w:hAnsi="Arial" w:cs="Arial"/>
          <w:color w:val="000000"/>
          <w:sz w:val="24"/>
          <w:szCs w:val="24"/>
          <w:lang w:eastAsia="en-GB"/>
        </w:rPr>
        <w:t xml:space="preserve"> (Accessed: 9th March 2022)</w:t>
      </w:r>
    </w:p>
    <w:p w14:paraId="15A5F864"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B36CB8E"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Migrant and Seasonal Head Start Technical Assistants Centre (2006) </w:t>
      </w:r>
      <w:r w:rsidRPr="003D3692">
        <w:rPr>
          <w:rFonts w:ascii="Arial" w:eastAsia="Times New Roman" w:hAnsi="Arial" w:cs="Arial"/>
          <w:i/>
          <w:iCs/>
          <w:color w:val="000000"/>
          <w:sz w:val="24"/>
          <w:szCs w:val="24"/>
          <w:lang w:eastAsia="en-GB"/>
        </w:rPr>
        <w:t xml:space="preserve">Introduction to Data Analysis Handbook. </w:t>
      </w:r>
      <w:r w:rsidRPr="003D3692">
        <w:rPr>
          <w:rFonts w:ascii="Arial" w:eastAsia="Times New Roman" w:hAnsi="Arial" w:cs="Arial"/>
          <w:color w:val="000000"/>
          <w:sz w:val="24"/>
          <w:szCs w:val="24"/>
          <w:lang w:eastAsia="en-GB"/>
        </w:rPr>
        <w:t xml:space="preserve">Available at: </w:t>
      </w:r>
      <w:hyperlink r:id="rId39" w:history="1">
        <w:r w:rsidRPr="003D3692">
          <w:rPr>
            <w:rFonts w:ascii="Arial" w:eastAsia="Times New Roman" w:hAnsi="Arial" w:cs="Arial"/>
            <w:color w:val="1155CC"/>
            <w:sz w:val="24"/>
            <w:szCs w:val="24"/>
            <w:u w:val="single"/>
            <w:lang w:eastAsia="en-GB"/>
          </w:rPr>
          <w:t>https://files.eric.ed.gov/fulltext/ED536788.pdf</w:t>
        </w:r>
      </w:hyperlink>
      <w:r w:rsidRPr="003D3692">
        <w:rPr>
          <w:rFonts w:ascii="Arial" w:eastAsia="Times New Roman" w:hAnsi="Arial" w:cs="Arial"/>
          <w:color w:val="000000"/>
          <w:sz w:val="24"/>
          <w:szCs w:val="24"/>
          <w:lang w:eastAsia="en-GB"/>
        </w:rPr>
        <w:t xml:space="preserve"> (Accessed: 5th April 2022) </w:t>
      </w:r>
    </w:p>
    <w:p w14:paraId="202BB50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7CD322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(2021) </w:t>
      </w:r>
      <w:r w:rsidRPr="003D3692">
        <w:rPr>
          <w:rFonts w:ascii="Arial" w:eastAsia="Times New Roman" w:hAnsi="Arial" w:cs="Arial"/>
          <w:i/>
          <w:iCs/>
          <w:color w:val="000000"/>
          <w:sz w:val="24"/>
          <w:szCs w:val="24"/>
          <w:lang w:eastAsia="en-GB"/>
        </w:rPr>
        <w:t xml:space="preserve">NHS Staff Survey 2020 National Results briefing. </w:t>
      </w:r>
      <w:r w:rsidRPr="003D3692">
        <w:rPr>
          <w:rFonts w:ascii="Arial" w:eastAsia="Times New Roman" w:hAnsi="Arial" w:cs="Arial"/>
          <w:color w:val="000000"/>
          <w:sz w:val="24"/>
          <w:szCs w:val="24"/>
          <w:lang w:eastAsia="en-GB"/>
        </w:rPr>
        <w:t xml:space="preserve">Available at: </w:t>
      </w:r>
      <w:hyperlink r:id="rId40" w:history="1">
        <w:r w:rsidRPr="003D3692">
          <w:rPr>
            <w:rFonts w:ascii="Arial" w:eastAsia="Times New Roman" w:hAnsi="Arial" w:cs="Arial"/>
            <w:color w:val="1155CC"/>
            <w:sz w:val="24"/>
            <w:szCs w:val="24"/>
            <w:u w:val="single"/>
            <w:lang w:eastAsia="en-GB"/>
          </w:rPr>
          <w:t>https://www.nhsstaffsurveys.com/static/afb76a44d16ee5bbc764b6382efa1dc8/ST20-national-briefing-doc.pdf</w:t>
        </w:r>
      </w:hyperlink>
      <w:r w:rsidRPr="003D3692">
        <w:rPr>
          <w:rFonts w:ascii="Arial" w:eastAsia="Times New Roman" w:hAnsi="Arial" w:cs="Arial"/>
          <w:color w:val="000000"/>
          <w:sz w:val="24"/>
          <w:szCs w:val="24"/>
          <w:lang w:eastAsia="en-GB"/>
        </w:rPr>
        <w:t xml:space="preserve"> (Accessed: 20th January 2022) </w:t>
      </w:r>
    </w:p>
    <w:p w14:paraId="2609BCC4"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E9B6053"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Digital (2022) </w:t>
      </w:r>
      <w:r w:rsidRPr="003D3692">
        <w:rPr>
          <w:rFonts w:ascii="Arial" w:eastAsia="Times New Roman" w:hAnsi="Arial" w:cs="Arial"/>
          <w:i/>
          <w:iCs/>
          <w:color w:val="000000"/>
          <w:sz w:val="24"/>
          <w:szCs w:val="24"/>
          <w:lang w:eastAsia="en-GB"/>
        </w:rPr>
        <w:t xml:space="preserve">Data on written Complaints in the NHS, 2020-21. </w:t>
      </w:r>
      <w:r w:rsidRPr="003D3692">
        <w:rPr>
          <w:rFonts w:ascii="Arial" w:eastAsia="Times New Roman" w:hAnsi="Arial" w:cs="Arial"/>
          <w:color w:val="000000"/>
          <w:sz w:val="24"/>
          <w:szCs w:val="24"/>
          <w:lang w:eastAsia="en-GB"/>
        </w:rPr>
        <w:t xml:space="preserve">Available at: </w:t>
      </w:r>
      <w:hyperlink r:id="rId41" w:history="1">
        <w:r w:rsidRPr="003D3692">
          <w:rPr>
            <w:rFonts w:ascii="Arial" w:eastAsia="Times New Roman" w:hAnsi="Arial" w:cs="Arial"/>
            <w:color w:val="1155CC"/>
            <w:sz w:val="24"/>
            <w:szCs w:val="24"/>
            <w:u w:val="single"/>
            <w:lang w:eastAsia="en-GB"/>
          </w:rPr>
          <w:t>https://digital.nhs.uk/data-and-information/publications/statistical/data-on-written-complaints-in-the-nhs/2020-21</w:t>
        </w:r>
      </w:hyperlink>
      <w:r w:rsidRPr="003D3692">
        <w:rPr>
          <w:rFonts w:ascii="Arial" w:eastAsia="Times New Roman" w:hAnsi="Arial" w:cs="Arial"/>
          <w:color w:val="000000"/>
          <w:sz w:val="24"/>
          <w:szCs w:val="24"/>
          <w:lang w:eastAsia="en-GB"/>
        </w:rPr>
        <w:t xml:space="preserve"> (Accessed: 17th April 2022) </w:t>
      </w:r>
    </w:p>
    <w:p w14:paraId="09CB480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697731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England (2021) </w:t>
      </w:r>
      <w:r w:rsidRPr="003D3692">
        <w:rPr>
          <w:rFonts w:ascii="Arial" w:eastAsia="Times New Roman" w:hAnsi="Arial" w:cs="Arial"/>
          <w:i/>
          <w:iCs/>
          <w:color w:val="000000"/>
          <w:sz w:val="24"/>
          <w:szCs w:val="24"/>
          <w:lang w:eastAsia="en-GB"/>
        </w:rPr>
        <w:t xml:space="preserve">Violence Prevention and Safety. </w:t>
      </w:r>
      <w:r w:rsidRPr="003D3692">
        <w:rPr>
          <w:rFonts w:ascii="Arial" w:eastAsia="Times New Roman" w:hAnsi="Arial" w:cs="Arial"/>
          <w:color w:val="000000"/>
          <w:sz w:val="24"/>
          <w:szCs w:val="24"/>
          <w:lang w:eastAsia="en-GB"/>
        </w:rPr>
        <w:t xml:space="preserve">Available at: </w:t>
      </w:r>
      <w:hyperlink r:id="rId42" w:history="1">
        <w:r w:rsidRPr="003D3692">
          <w:rPr>
            <w:rFonts w:ascii="Arial" w:eastAsia="Times New Roman" w:hAnsi="Arial" w:cs="Arial"/>
            <w:color w:val="1155CC"/>
            <w:sz w:val="24"/>
            <w:szCs w:val="24"/>
            <w:u w:val="single"/>
            <w:lang w:eastAsia="en-GB"/>
          </w:rPr>
          <w:t>https://www.england.nhs.uk/supporting-our-nhs-people/health-and-wellbeing-programmes/violence-prevention-and-safety/</w:t>
        </w:r>
      </w:hyperlink>
      <w:r w:rsidRPr="003D3692">
        <w:rPr>
          <w:rFonts w:ascii="Arial" w:eastAsia="Times New Roman" w:hAnsi="Arial" w:cs="Arial"/>
          <w:color w:val="000000"/>
          <w:sz w:val="24"/>
          <w:szCs w:val="24"/>
          <w:lang w:eastAsia="en-GB"/>
        </w:rPr>
        <w:t xml:space="preserve"> (Accessed: 10th January 2022)</w:t>
      </w:r>
    </w:p>
    <w:p w14:paraId="0B26E977"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ED71EDE"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North Tees and Hartlepool (2020) </w:t>
      </w:r>
      <w:r w:rsidRPr="003D3692">
        <w:rPr>
          <w:rFonts w:ascii="Arial" w:eastAsia="Times New Roman" w:hAnsi="Arial" w:cs="Arial"/>
          <w:i/>
          <w:iCs/>
          <w:color w:val="000000"/>
          <w:sz w:val="24"/>
          <w:szCs w:val="24"/>
          <w:lang w:eastAsia="en-GB"/>
        </w:rPr>
        <w:t xml:space="preserve">“You wouldn't behave like that in the Gym” Health care workers speak as violent incidents across the region are on the rise. </w:t>
      </w:r>
      <w:r w:rsidRPr="003D3692">
        <w:rPr>
          <w:rFonts w:ascii="Arial" w:eastAsia="Times New Roman" w:hAnsi="Arial" w:cs="Arial"/>
          <w:color w:val="000000"/>
          <w:sz w:val="24"/>
          <w:szCs w:val="24"/>
          <w:lang w:eastAsia="en-GB"/>
        </w:rPr>
        <w:t xml:space="preserve">Available at: </w:t>
      </w:r>
      <w:hyperlink r:id="rId43" w:history="1">
        <w:r w:rsidRPr="003D3692">
          <w:rPr>
            <w:rFonts w:ascii="Arial" w:eastAsia="Times New Roman" w:hAnsi="Arial" w:cs="Arial"/>
            <w:color w:val="1155CC"/>
            <w:sz w:val="24"/>
            <w:szCs w:val="24"/>
            <w:u w:val="single"/>
            <w:lang w:eastAsia="en-GB"/>
          </w:rPr>
          <w:t>https://www.nth.nhs.uk/news/you-wouldnt-behave-like-that-in-a-gym-health-care-workers-speak-up-as-violent-incidents-across-the-region-are-on-the-rise/</w:t>
        </w:r>
      </w:hyperlink>
      <w:r w:rsidRPr="003D3692">
        <w:rPr>
          <w:rFonts w:ascii="Arial" w:eastAsia="Times New Roman" w:hAnsi="Arial" w:cs="Arial"/>
          <w:color w:val="000000"/>
          <w:sz w:val="24"/>
          <w:szCs w:val="24"/>
          <w:lang w:eastAsia="en-GB"/>
        </w:rPr>
        <w:t xml:space="preserve"> (Accessed: 22 January 2022)</w:t>
      </w:r>
    </w:p>
    <w:p w14:paraId="4DC82408"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21B2AA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Shetland (2014) </w:t>
      </w:r>
      <w:r w:rsidRPr="003D3692">
        <w:rPr>
          <w:rFonts w:ascii="Arial" w:eastAsia="Times New Roman" w:hAnsi="Arial" w:cs="Arial"/>
          <w:i/>
          <w:iCs/>
          <w:color w:val="000000"/>
          <w:sz w:val="24"/>
          <w:szCs w:val="24"/>
          <w:lang w:eastAsia="en-GB"/>
        </w:rPr>
        <w:t xml:space="preserve">Policy and Guidelines for the prevention and Non-physical management of aggression and violence (PMAV) in the Workplace. </w:t>
      </w:r>
      <w:r w:rsidRPr="003D3692">
        <w:rPr>
          <w:rFonts w:ascii="Arial" w:eastAsia="Times New Roman" w:hAnsi="Arial" w:cs="Arial"/>
          <w:color w:val="000000"/>
          <w:sz w:val="24"/>
          <w:szCs w:val="24"/>
          <w:lang w:eastAsia="en-GB"/>
        </w:rPr>
        <w:t xml:space="preserve">Available at: </w:t>
      </w:r>
      <w:hyperlink r:id="rId44" w:history="1">
        <w:r w:rsidRPr="003D3692">
          <w:rPr>
            <w:rFonts w:ascii="Arial" w:eastAsia="Times New Roman" w:hAnsi="Arial" w:cs="Arial"/>
            <w:color w:val="1155CC"/>
            <w:sz w:val="24"/>
            <w:szCs w:val="24"/>
            <w:u w:val="single"/>
            <w:lang w:eastAsia="en-GB"/>
          </w:rPr>
          <w:t>https://www.shb.scot.nhs.uk/board/policies/AggressionAndViolence.pdf</w:t>
        </w:r>
      </w:hyperlink>
      <w:r w:rsidRPr="003D3692">
        <w:rPr>
          <w:rFonts w:ascii="Arial" w:eastAsia="Times New Roman" w:hAnsi="Arial" w:cs="Arial"/>
          <w:color w:val="000000"/>
          <w:sz w:val="24"/>
          <w:szCs w:val="24"/>
          <w:lang w:eastAsia="en-GB"/>
        </w:rPr>
        <w:t xml:space="preserve"> (Accessed: 10th January 2022)</w:t>
      </w:r>
    </w:p>
    <w:p w14:paraId="373F7FF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A1DDF69"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NHS Torbay and Devon South (2021) </w:t>
      </w:r>
      <w:r w:rsidRPr="003D3692">
        <w:rPr>
          <w:rFonts w:ascii="Arial" w:eastAsia="Times New Roman" w:hAnsi="Arial" w:cs="Arial"/>
          <w:i/>
          <w:iCs/>
          <w:color w:val="000000"/>
          <w:sz w:val="24"/>
          <w:szCs w:val="24"/>
          <w:lang w:eastAsia="en-GB"/>
        </w:rPr>
        <w:t xml:space="preserve">plea for patients as rising level of abuse from patients leave dedicated NHS staff distressed and in tears. </w:t>
      </w:r>
      <w:r w:rsidRPr="003D3692">
        <w:rPr>
          <w:rFonts w:ascii="Arial" w:eastAsia="Times New Roman" w:hAnsi="Arial" w:cs="Arial"/>
          <w:color w:val="000000"/>
          <w:sz w:val="24"/>
          <w:szCs w:val="24"/>
          <w:lang w:eastAsia="en-GB"/>
        </w:rPr>
        <w:t xml:space="preserve">Available at: </w:t>
      </w:r>
      <w:hyperlink r:id="rId45" w:history="1">
        <w:r w:rsidRPr="003D3692">
          <w:rPr>
            <w:rFonts w:ascii="Arial" w:eastAsia="Times New Roman" w:hAnsi="Arial" w:cs="Arial"/>
            <w:color w:val="1155CC"/>
            <w:sz w:val="24"/>
            <w:szCs w:val="24"/>
            <w:u w:val="single"/>
            <w:lang w:eastAsia="en-GB"/>
          </w:rPr>
          <w:t>https://www.torbayandsouthdevon.nhs.uk/about-us/news-and-publications/news/2021/11/abuse-leaves-nhs-staff-in-tears-22813/</w:t>
        </w:r>
      </w:hyperlink>
      <w:r w:rsidRPr="003D3692">
        <w:rPr>
          <w:rFonts w:ascii="Arial" w:eastAsia="Times New Roman" w:hAnsi="Arial" w:cs="Arial"/>
          <w:color w:val="000000"/>
          <w:sz w:val="24"/>
          <w:szCs w:val="24"/>
          <w:lang w:eastAsia="en-GB"/>
        </w:rPr>
        <w:t xml:space="preserve"> (Accessed: 19th January 2022) </w:t>
      </w:r>
    </w:p>
    <w:p w14:paraId="07107219"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CF5F057"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shd w:val="clear" w:color="auto" w:fill="FFFFFF"/>
          <w:lang w:eastAsia="en-GB"/>
        </w:rPr>
        <w:t xml:space="preserve">NHS University Hospitals of Coventry and Warwickshire (2021) </w:t>
      </w:r>
      <w:r w:rsidRPr="003D3692">
        <w:rPr>
          <w:rFonts w:ascii="Arial" w:eastAsia="Times New Roman" w:hAnsi="Arial" w:cs="Arial"/>
          <w:i/>
          <w:iCs/>
          <w:color w:val="000000"/>
          <w:sz w:val="24"/>
          <w:szCs w:val="24"/>
          <w:shd w:val="clear" w:color="auto" w:fill="FFFFFF"/>
          <w:lang w:eastAsia="en-GB"/>
        </w:rPr>
        <w:t xml:space="preserve">No Excuse for Abuse Campaign launched at UHCW NHS Trust to protect staff and patients from violence and Aggression. </w:t>
      </w:r>
      <w:r w:rsidRPr="003D3692">
        <w:rPr>
          <w:rFonts w:ascii="Arial" w:eastAsia="Times New Roman" w:hAnsi="Arial" w:cs="Arial"/>
          <w:color w:val="000000"/>
          <w:sz w:val="24"/>
          <w:szCs w:val="24"/>
          <w:shd w:val="clear" w:color="auto" w:fill="FFFFFF"/>
          <w:lang w:eastAsia="en-GB"/>
        </w:rPr>
        <w:t xml:space="preserve">Available at: </w:t>
      </w:r>
      <w:hyperlink r:id="rId46" w:history="1">
        <w:r w:rsidRPr="003D3692">
          <w:rPr>
            <w:rFonts w:ascii="Arial" w:eastAsia="Times New Roman" w:hAnsi="Arial" w:cs="Arial"/>
            <w:color w:val="1155CC"/>
            <w:sz w:val="24"/>
            <w:szCs w:val="24"/>
            <w:u w:val="single"/>
            <w:shd w:val="clear" w:color="auto" w:fill="FFFFFF"/>
            <w:lang w:eastAsia="en-GB"/>
          </w:rPr>
          <w:t>https://www.uhcw.nhs.uk/news/no-excuse-for-abuse-campaign-launched-at-uhcw-nhs-trust-to-protect-staff-and-patients-from-violence-and-aggression/</w:t>
        </w:r>
      </w:hyperlink>
      <w:r w:rsidRPr="003D3692">
        <w:rPr>
          <w:rFonts w:ascii="Arial" w:eastAsia="Times New Roman" w:hAnsi="Arial" w:cs="Arial"/>
          <w:color w:val="000000"/>
          <w:sz w:val="24"/>
          <w:szCs w:val="24"/>
          <w:shd w:val="clear" w:color="auto" w:fill="FFFFFF"/>
          <w:lang w:eastAsia="en-GB"/>
        </w:rPr>
        <w:t xml:space="preserve"> (Accessed: 23rd January 2022) </w:t>
      </w:r>
    </w:p>
    <w:p w14:paraId="2212097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9027F4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NHS Wales (2005) </w:t>
      </w:r>
      <w:r w:rsidRPr="003D3692">
        <w:rPr>
          <w:rFonts w:ascii="Arial" w:eastAsia="Times New Roman" w:hAnsi="Arial" w:cs="Arial"/>
          <w:i/>
          <w:iCs/>
          <w:color w:val="000000"/>
          <w:sz w:val="24"/>
          <w:szCs w:val="24"/>
          <w:lang w:eastAsia="en-GB"/>
        </w:rPr>
        <w:t xml:space="preserve">All Wales NHS Violence and Aggression Training Passport and Information Scheme. </w:t>
      </w:r>
      <w:r w:rsidRPr="003D3692">
        <w:rPr>
          <w:rFonts w:ascii="Arial" w:eastAsia="Times New Roman" w:hAnsi="Arial" w:cs="Arial"/>
          <w:color w:val="000000"/>
          <w:sz w:val="24"/>
          <w:szCs w:val="24"/>
          <w:lang w:eastAsia="en-GB"/>
        </w:rPr>
        <w:t xml:space="preserve">Available at: </w:t>
      </w:r>
      <w:hyperlink r:id="rId47" w:history="1">
        <w:r w:rsidRPr="003D3692">
          <w:rPr>
            <w:rFonts w:ascii="Arial" w:eastAsia="Times New Roman" w:hAnsi="Arial" w:cs="Arial"/>
            <w:color w:val="1155CC"/>
            <w:sz w:val="24"/>
            <w:szCs w:val="24"/>
            <w:u w:val="single"/>
            <w:lang w:eastAsia="en-GB"/>
          </w:rPr>
          <w:t>https://www.wales.nhs.uk/documents/AllWales_viol_agg_passport-e.pdf</w:t>
        </w:r>
      </w:hyperlink>
      <w:r w:rsidRPr="003D3692">
        <w:rPr>
          <w:rFonts w:ascii="Arial" w:eastAsia="Times New Roman" w:hAnsi="Arial" w:cs="Arial"/>
          <w:color w:val="000000"/>
          <w:sz w:val="24"/>
          <w:szCs w:val="24"/>
          <w:lang w:eastAsia="en-GB"/>
        </w:rPr>
        <w:t xml:space="preserve"> (Accessed: 10 November 2021) </w:t>
      </w:r>
    </w:p>
    <w:p w14:paraId="5FD9F7EC"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80901DC" w14:textId="77777777" w:rsidR="003D3692" w:rsidRPr="003D3692" w:rsidRDefault="003D3692" w:rsidP="003D3692">
      <w:pPr>
        <w:shd w:val="clear" w:color="auto" w:fill="FFFFFF"/>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Nuffield Trust (2022) </w:t>
      </w:r>
      <w:r w:rsidRPr="003D3692">
        <w:rPr>
          <w:rFonts w:ascii="Arial" w:eastAsia="Times New Roman" w:hAnsi="Arial" w:cs="Arial"/>
          <w:i/>
          <w:iCs/>
          <w:color w:val="000000"/>
          <w:sz w:val="24"/>
          <w:szCs w:val="24"/>
          <w:lang w:eastAsia="en-GB"/>
        </w:rPr>
        <w:t xml:space="preserve">A&amp;E Waiting Times. </w:t>
      </w:r>
      <w:r w:rsidRPr="003D3692">
        <w:rPr>
          <w:rFonts w:ascii="Arial" w:eastAsia="Times New Roman" w:hAnsi="Arial" w:cs="Arial"/>
          <w:color w:val="000000"/>
          <w:sz w:val="24"/>
          <w:szCs w:val="24"/>
          <w:lang w:eastAsia="en-GB"/>
        </w:rPr>
        <w:t xml:space="preserve">Available at: </w:t>
      </w:r>
      <w:hyperlink r:id="rId48" w:history="1">
        <w:r w:rsidRPr="003D3692">
          <w:rPr>
            <w:rFonts w:ascii="Arial" w:eastAsia="Times New Roman" w:hAnsi="Arial" w:cs="Arial"/>
            <w:color w:val="1155CC"/>
            <w:sz w:val="24"/>
            <w:szCs w:val="24"/>
            <w:u w:val="single"/>
            <w:lang w:eastAsia="en-GB"/>
          </w:rPr>
          <w:t>https://www.nuffieldtrust.org.uk/resource/a-e-waiting-times</w:t>
        </w:r>
      </w:hyperlink>
      <w:r w:rsidRPr="003D3692">
        <w:rPr>
          <w:rFonts w:ascii="Arial" w:eastAsia="Times New Roman" w:hAnsi="Arial" w:cs="Arial"/>
          <w:color w:val="000000"/>
          <w:sz w:val="24"/>
          <w:szCs w:val="24"/>
          <w:lang w:eastAsia="en-GB"/>
        </w:rPr>
        <w:t xml:space="preserve"> (Accessed: 31st March 2022) </w:t>
      </w:r>
    </w:p>
    <w:p w14:paraId="1C9928B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ABAEAFD"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O’Brien, G. (2019) </w:t>
      </w:r>
      <w:r w:rsidRPr="003D3692">
        <w:rPr>
          <w:rFonts w:ascii="Arial" w:eastAsia="Times New Roman" w:hAnsi="Arial" w:cs="Arial"/>
          <w:i/>
          <w:iCs/>
          <w:color w:val="000000"/>
          <w:sz w:val="24"/>
          <w:szCs w:val="24"/>
          <w:lang w:eastAsia="en-GB"/>
        </w:rPr>
        <w:t>Physical Intervention Policy</w:t>
      </w:r>
      <w:r w:rsidRPr="003D3692">
        <w:rPr>
          <w:rFonts w:ascii="Arial" w:eastAsia="Times New Roman" w:hAnsi="Arial" w:cs="Arial"/>
          <w:color w:val="000000"/>
          <w:sz w:val="24"/>
          <w:szCs w:val="24"/>
          <w:lang w:eastAsia="en-GB"/>
        </w:rPr>
        <w:t xml:space="preserve">. Available at: </w:t>
      </w:r>
      <w:hyperlink r:id="rId49" w:history="1">
        <w:r w:rsidRPr="003D3692">
          <w:rPr>
            <w:rFonts w:ascii="Arial" w:eastAsia="Times New Roman" w:hAnsi="Arial" w:cs="Arial"/>
            <w:color w:val="1155CC"/>
            <w:sz w:val="24"/>
            <w:szCs w:val="24"/>
            <w:u w:val="single"/>
            <w:lang w:eastAsia="en-GB"/>
          </w:rPr>
          <w:t>https://www.gov.scot/binaries/content/documents/govscot/publications/foi-eir-release/2019/07/foi-19-01500/documents/foi-19-01500-information-released-5/foi-19-01500-information-released-5/govscot%3Adocument/FOI-19-01500%2B-%2BInformation%2Breleased%2B%25285%2529.pdf</w:t>
        </w:r>
      </w:hyperlink>
      <w:r w:rsidRPr="003D3692">
        <w:rPr>
          <w:rFonts w:ascii="Arial" w:eastAsia="Times New Roman" w:hAnsi="Arial" w:cs="Arial"/>
          <w:color w:val="000000"/>
          <w:sz w:val="24"/>
          <w:szCs w:val="24"/>
          <w:lang w:eastAsia="en-GB"/>
        </w:rPr>
        <w:t xml:space="preserve"> (Accessed: 10th January 2022) </w:t>
      </w:r>
    </w:p>
    <w:p w14:paraId="2FD5B9D6"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5471CFC"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Office for National Statistics (2021) </w:t>
      </w:r>
      <w:r w:rsidRPr="003D3692">
        <w:rPr>
          <w:rFonts w:ascii="Arial" w:eastAsia="Times New Roman" w:hAnsi="Arial" w:cs="Arial"/>
          <w:i/>
          <w:iCs/>
          <w:color w:val="000000"/>
          <w:sz w:val="24"/>
          <w:szCs w:val="24"/>
          <w:lang w:eastAsia="en-GB"/>
        </w:rPr>
        <w:t xml:space="preserve">The Nature of Violent Crime in England and Wales: Year Ending March 2020. </w:t>
      </w:r>
      <w:r w:rsidRPr="003D3692">
        <w:rPr>
          <w:rFonts w:ascii="Arial" w:eastAsia="Times New Roman" w:hAnsi="Arial" w:cs="Arial"/>
          <w:color w:val="000000"/>
          <w:sz w:val="24"/>
          <w:szCs w:val="24"/>
          <w:lang w:eastAsia="en-GB"/>
        </w:rPr>
        <w:t xml:space="preserve">Available at: </w:t>
      </w:r>
      <w:hyperlink r:id="rId50" w:history="1">
        <w:r w:rsidRPr="003D3692">
          <w:rPr>
            <w:rFonts w:ascii="Arial" w:eastAsia="Times New Roman" w:hAnsi="Arial" w:cs="Arial"/>
            <w:color w:val="1155CC"/>
            <w:sz w:val="24"/>
            <w:szCs w:val="24"/>
            <w:u w:val="single"/>
            <w:lang w:eastAsia="en-GB"/>
          </w:rPr>
          <w:t>https://www.ons.gov.uk/peoplepopulationandcommunity/crimeandjustice/articles/thenatureofviolentcrimeinenglandandwales/yearendingmarch2020</w:t>
        </w:r>
      </w:hyperlink>
      <w:r w:rsidRPr="003D3692">
        <w:rPr>
          <w:rFonts w:ascii="Arial" w:eastAsia="Times New Roman" w:hAnsi="Arial" w:cs="Arial"/>
          <w:color w:val="000000"/>
          <w:sz w:val="24"/>
          <w:szCs w:val="24"/>
          <w:lang w:eastAsia="en-GB"/>
        </w:rPr>
        <w:t xml:space="preserve"> (Accessed: 29 September 2021) </w:t>
      </w:r>
    </w:p>
    <w:p w14:paraId="042FCC03"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8B2481C"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Okubo, C. et al. (2020) ‘Effectiveness of interventions for the prevention of occupational Violence against professionals in health services: a protocol for a systematic review’, </w:t>
      </w:r>
      <w:r w:rsidRPr="003D3692">
        <w:rPr>
          <w:rFonts w:ascii="Arial" w:eastAsia="Times New Roman" w:hAnsi="Arial" w:cs="Arial"/>
          <w:i/>
          <w:iCs/>
          <w:color w:val="000000"/>
          <w:sz w:val="24"/>
          <w:szCs w:val="24"/>
          <w:lang w:eastAsia="en-GB"/>
        </w:rPr>
        <w:t xml:space="preserve">BMJ Open, </w:t>
      </w:r>
      <w:r w:rsidRPr="003D3692">
        <w:rPr>
          <w:rFonts w:ascii="Arial" w:eastAsia="Times New Roman" w:hAnsi="Arial" w:cs="Arial"/>
          <w:color w:val="000000"/>
          <w:sz w:val="24"/>
          <w:szCs w:val="24"/>
          <w:lang w:eastAsia="en-GB"/>
        </w:rPr>
        <w:t>2020;</w:t>
      </w:r>
      <w:proofErr w:type="gramStart"/>
      <w:r w:rsidRPr="003D3692">
        <w:rPr>
          <w:rFonts w:ascii="Arial" w:eastAsia="Times New Roman" w:hAnsi="Arial" w:cs="Arial"/>
          <w:color w:val="000000"/>
          <w:sz w:val="24"/>
          <w:szCs w:val="24"/>
          <w:lang w:eastAsia="en-GB"/>
        </w:rPr>
        <w:t>10:e</w:t>
      </w:r>
      <w:proofErr w:type="gramEnd"/>
      <w:r w:rsidRPr="003D3692">
        <w:rPr>
          <w:rFonts w:ascii="Arial" w:eastAsia="Times New Roman" w:hAnsi="Arial" w:cs="Arial"/>
          <w:color w:val="000000"/>
          <w:sz w:val="24"/>
          <w:szCs w:val="24"/>
          <w:lang w:eastAsia="en-GB"/>
        </w:rPr>
        <w:t xml:space="preserve">036558, pp. 1-5. Available at: </w:t>
      </w:r>
      <w:hyperlink r:id="rId51" w:history="1">
        <w:r w:rsidRPr="003D3692">
          <w:rPr>
            <w:rFonts w:ascii="Arial" w:eastAsia="Times New Roman" w:hAnsi="Arial" w:cs="Arial"/>
            <w:color w:val="1155CC"/>
            <w:sz w:val="24"/>
            <w:szCs w:val="24"/>
            <w:u w:val="single"/>
            <w:lang w:eastAsia="en-GB"/>
          </w:rPr>
          <w:t>https://bmjopen.bmj.com/content/bmjopen/10/9/e036558.full.pdf</w:t>
        </w:r>
      </w:hyperlink>
      <w:r w:rsidRPr="003D3692">
        <w:rPr>
          <w:rFonts w:ascii="Arial" w:eastAsia="Times New Roman" w:hAnsi="Arial" w:cs="Arial"/>
          <w:color w:val="000000"/>
          <w:sz w:val="24"/>
          <w:szCs w:val="24"/>
          <w:lang w:eastAsia="en-GB"/>
        </w:rPr>
        <w:t xml:space="preserve"> (Accessed: 11 January 2022)</w:t>
      </w:r>
    </w:p>
    <w:p w14:paraId="2A853CC7"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47979A1"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People Safe (2021) </w:t>
      </w:r>
      <w:r w:rsidRPr="003D3692">
        <w:rPr>
          <w:rFonts w:ascii="Arial" w:eastAsia="Times New Roman" w:hAnsi="Arial" w:cs="Arial"/>
          <w:i/>
          <w:iCs/>
          <w:color w:val="000000"/>
          <w:sz w:val="24"/>
          <w:szCs w:val="24"/>
          <w:lang w:eastAsia="en-GB"/>
        </w:rPr>
        <w:t xml:space="preserve">Rise in Violence towards NHS staff during Covid-19. </w:t>
      </w:r>
      <w:r w:rsidRPr="003D3692">
        <w:rPr>
          <w:rFonts w:ascii="Arial" w:eastAsia="Times New Roman" w:hAnsi="Arial" w:cs="Arial"/>
          <w:color w:val="000000"/>
          <w:sz w:val="24"/>
          <w:szCs w:val="24"/>
          <w:lang w:eastAsia="en-GB"/>
        </w:rPr>
        <w:t xml:space="preserve">Available at: </w:t>
      </w:r>
      <w:hyperlink r:id="rId52" w:history="1">
        <w:r w:rsidRPr="003D3692">
          <w:rPr>
            <w:rFonts w:ascii="Arial" w:eastAsia="Times New Roman" w:hAnsi="Arial" w:cs="Arial"/>
            <w:color w:val="1155CC"/>
            <w:sz w:val="24"/>
            <w:szCs w:val="24"/>
            <w:u w:val="single"/>
            <w:lang w:eastAsia="en-GB"/>
          </w:rPr>
          <w:t>https://peoplesafe.co.uk/resources/news/rise-in-violence-towards-nhs-staff-during-covid-19/</w:t>
        </w:r>
      </w:hyperlink>
      <w:r w:rsidRPr="003D3692">
        <w:rPr>
          <w:rFonts w:ascii="Arial" w:eastAsia="Times New Roman" w:hAnsi="Arial" w:cs="Arial"/>
          <w:color w:val="000000"/>
          <w:sz w:val="24"/>
          <w:szCs w:val="24"/>
          <w:lang w:eastAsia="en-GB"/>
        </w:rPr>
        <w:t xml:space="preserve"> (Accessed: 19th January 2022)</w:t>
      </w:r>
    </w:p>
    <w:p w14:paraId="533BFF70"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FC33F62"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Police.uk (2021) </w:t>
      </w:r>
      <w:r w:rsidRPr="003D3692">
        <w:rPr>
          <w:rFonts w:ascii="Arial" w:eastAsia="Times New Roman" w:hAnsi="Arial" w:cs="Arial"/>
          <w:i/>
          <w:iCs/>
          <w:color w:val="000000"/>
          <w:sz w:val="24"/>
          <w:szCs w:val="24"/>
          <w:lang w:eastAsia="en-GB"/>
        </w:rPr>
        <w:t xml:space="preserve">Carmarthen. </w:t>
      </w:r>
      <w:r w:rsidRPr="003D3692">
        <w:rPr>
          <w:rFonts w:ascii="Arial" w:eastAsia="Times New Roman" w:hAnsi="Arial" w:cs="Arial"/>
          <w:color w:val="000000"/>
          <w:sz w:val="24"/>
          <w:szCs w:val="24"/>
          <w:lang w:eastAsia="en-GB"/>
        </w:rPr>
        <w:t xml:space="preserve">Available at: </w:t>
      </w:r>
      <w:hyperlink r:id="rId53" w:history="1">
        <w:r w:rsidRPr="003D3692">
          <w:rPr>
            <w:rFonts w:ascii="Arial" w:eastAsia="Times New Roman" w:hAnsi="Arial" w:cs="Arial"/>
            <w:color w:val="1155CC"/>
            <w:sz w:val="24"/>
            <w:szCs w:val="24"/>
            <w:u w:val="single"/>
            <w:lang w:eastAsia="en-GB"/>
          </w:rPr>
          <w:t>https://www.police.uk/pu/your-area/dyfed-powys-police/carmarthen/?tab=Statistics</w:t>
        </w:r>
      </w:hyperlink>
      <w:r w:rsidRPr="003D3692">
        <w:rPr>
          <w:rFonts w:ascii="Arial" w:eastAsia="Times New Roman" w:hAnsi="Arial" w:cs="Arial"/>
          <w:color w:val="000000"/>
          <w:sz w:val="24"/>
          <w:szCs w:val="24"/>
          <w:lang w:eastAsia="en-GB"/>
        </w:rPr>
        <w:t xml:space="preserve"> (Accessed: 28 September 2021)</w:t>
      </w:r>
    </w:p>
    <w:p w14:paraId="4063685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0A5E3D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Reader, T. Gillespie, A. (2013) ‘Patient Neglect in Healthcare institutions: a systematic review and conceptual model’, </w:t>
      </w:r>
      <w:r w:rsidRPr="003D3692">
        <w:rPr>
          <w:rFonts w:ascii="Arial" w:eastAsia="Times New Roman" w:hAnsi="Arial" w:cs="Arial"/>
          <w:i/>
          <w:iCs/>
          <w:color w:val="000000"/>
          <w:sz w:val="24"/>
          <w:szCs w:val="24"/>
          <w:lang w:eastAsia="en-GB"/>
        </w:rPr>
        <w:t xml:space="preserve">BMC Health Services research, </w:t>
      </w:r>
      <w:r w:rsidRPr="003D3692">
        <w:rPr>
          <w:rFonts w:ascii="Arial" w:eastAsia="Times New Roman" w:hAnsi="Arial" w:cs="Arial"/>
          <w:color w:val="000000"/>
          <w:sz w:val="24"/>
          <w:szCs w:val="24"/>
          <w:lang w:eastAsia="en-GB"/>
        </w:rPr>
        <w:t xml:space="preserve">13(156), pp. 1-15. Available at: </w:t>
      </w:r>
      <w:hyperlink r:id="rId54" w:history="1">
        <w:r w:rsidRPr="003D3692">
          <w:rPr>
            <w:rFonts w:ascii="Arial" w:eastAsia="Times New Roman" w:hAnsi="Arial" w:cs="Arial"/>
            <w:color w:val="1155CC"/>
            <w:sz w:val="24"/>
            <w:szCs w:val="24"/>
            <w:u w:val="single"/>
            <w:lang w:eastAsia="en-GB"/>
          </w:rPr>
          <w:t>https://bmchealthservres.biomedcentral.com/track/pdf/10.1186/1472-6963-13-156.pdf</w:t>
        </w:r>
      </w:hyperlink>
      <w:r w:rsidRPr="003D3692">
        <w:rPr>
          <w:rFonts w:ascii="Arial" w:eastAsia="Times New Roman" w:hAnsi="Arial" w:cs="Arial"/>
          <w:color w:val="000000"/>
          <w:sz w:val="24"/>
          <w:szCs w:val="24"/>
          <w:lang w:eastAsia="en-GB"/>
        </w:rPr>
        <w:t xml:space="preserve"> (Accessed: 20th January 2022)</w:t>
      </w:r>
    </w:p>
    <w:p w14:paraId="37225E9C"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C9466A8"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Rivara</w:t>
      </w:r>
      <w:proofErr w:type="spellEnd"/>
      <w:r w:rsidRPr="003D3692">
        <w:rPr>
          <w:rFonts w:ascii="Arial" w:eastAsia="Times New Roman" w:hAnsi="Arial" w:cs="Arial"/>
          <w:color w:val="000000"/>
          <w:sz w:val="24"/>
          <w:szCs w:val="24"/>
          <w:lang w:eastAsia="en-GB"/>
        </w:rPr>
        <w:t xml:space="preserve">, F. </w:t>
      </w:r>
      <w:proofErr w:type="spellStart"/>
      <w:r w:rsidRPr="003D3692">
        <w:rPr>
          <w:rFonts w:ascii="Arial" w:eastAsia="Times New Roman" w:hAnsi="Arial" w:cs="Arial"/>
          <w:color w:val="000000"/>
          <w:sz w:val="24"/>
          <w:szCs w:val="24"/>
          <w:lang w:eastAsia="en-GB"/>
        </w:rPr>
        <w:t>Adhia</w:t>
      </w:r>
      <w:proofErr w:type="spellEnd"/>
      <w:r w:rsidRPr="003D3692">
        <w:rPr>
          <w:rFonts w:ascii="Arial" w:eastAsia="Times New Roman" w:hAnsi="Arial" w:cs="Arial"/>
          <w:color w:val="000000"/>
          <w:sz w:val="24"/>
          <w:szCs w:val="24"/>
          <w:lang w:eastAsia="en-GB"/>
        </w:rPr>
        <w:t xml:space="preserve">, et al. (2019) ‘The effects of violence on health’, </w:t>
      </w:r>
      <w:r w:rsidRPr="003D3692">
        <w:rPr>
          <w:rFonts w:ascii="Arial" w:eastAsia="Times New Roman" w:hAnsi="Arial" w:cs="Arial"/>
          <w:i/>
          <w:iCs/>
          <w:color w:val="000000"/>
          <w:sz w:val="24"/>
          <w:szCs w:val="24"/>
          <w:lang w:eastAsia="en-GB"/>
        </w:rPr>
        <w:t xml:space="preserve">Health Affairs, </w:t>
      </w:r>
      <w:r w:rsidRPr="003D3692">
        <w:rPr>
          <w:rFonts w:ascii="Arial" w:eastAsia="Times New Roman" w:hAnsi="Arial" w:cs="Arial"/>
          <w:color w:val="000000"/>
          <w:sz w:val="24"/>
          <w:szCs w:val="24"/>
          <w:lang w:eastAsia="en-GB"/>
        </w:rPr>
        <w:t xml:space="preserve">38(10), October. Available at: </w:t>
      </w:r>
      <w:hyperlink r:id="rId55" w:anchor=":~:text=Consequences%20include%20increased%20incidences%20of,as%20the%20form%20of%20violence" w:history="1">
        <w:r w:rsidRPr="003D3692">
          <w:rPr>
            <w:rFonts w:ascii="Arial" w:eastAsia="Times New Roman" w:hAnsi="Arial" w:cs="Arial"/>
            <w:color w:val="1155CC"/>
            <w:sz w:val="24"/>
            <w:szCs w:val="24"/>
            <w:u w:val="single"/>
            <w:lang w:eastAsia="en-GB"/>
          </w:rPr>
          <w:t>https://www.healthaffairs.org/doi/abs/10.1377/hlthaff.2019.00480#:~:text=Consequences%20include%20increased%20incidences%20of,as%20the%20form%20of%20violence</w:t>
        </w:r>
      </w:hyperlink>
    </w:p>
    <w:p w14:paraId="243308A9"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4DFF5C3"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Rutherford, A. </w:t>
      </w:r>
      <w:proofErr w:type="spellStart"/>
      <w:r w:rsidRPr="003D3692">
        <w:rPr>
          <w:rFonts w:ascii="Arial" w:eastAsia="Times New Roman" w:hAnsi="Arial" w:cs="Arial"/>
          <w:color w:val="000000"/>
          <w:sz w:val="24"/>
          <w:szCs w:val="24"/>
          <w:lang w:eastAsia="en-GB"/>
        </w:rPr>
        <w:t>Zwi</w:t>
      </w:r>
      <w:proofErr w:type="spellEnd"/>
      <w:r w:rsidRPr="003D3692">
        <w:rPr>
          <w:rFonts w:ascii="Arial" w:eastAsia="Times New Roman" w:hAnsi="Arial" w:cs="Arial"/>
          <w:color w:val="000000"/>
          <w:sz w:val="24"/>
          <w:szCs w:val="24"/>
          <w:lang w:eastAsia="en-GB"/>
        </w:rPr>
        <w:t xml:space="preserve">, A. Grove, N. and Butchart, A. (2007) ‘Violence: a glossary’, </w:t>
      </w:r>
      <w:r w:rsidRPr="003D3692">
        <w:rPr>
          <w:rFonts w:ascii="Arial" w:eastAsia="Times New Roman" w:hAnsi="Arial" w:cs="Arial"/>
          <w:i/>
          <w:iCs/>
          <w:color w:val="000000"/>
          <w:sz w:val="24"/>
          <w:szCs w:val="24"/>
          <w:lang w:eastAsia="en-GB"/>
        </w:rPr>
        <w:t xml:space="preserve">J </w:t>
      </w:r>
      <w:proofErr w:type="spellStart"/>
      <w:r w:rsidRPr="003D3692">
        <w:rPr>
          <w:rFonts w:ascii="Arial" w:eastAsia="Times New Roman" w:hAnsi="Arial" w:cs="Arial"/>
          <w:i/>
          <w:iCs/>
          <w:color w:val="000000"/>
          <w:sz w:val="24"/>
          <w:szCs w:val="24"/>
          <w:lang w:eastAsia="en-GB"/>
        </w:rPr>
        <w:t>Epidemiol</w:t>
      </w:r>
      <w:proofErr w:type="spellEnd"/>
      <w:r w:rsidRPr="003D3692">
        <w:rPr>
          <w:rFonts w:ascii="Arial" w:eastAsia="Times New Roman" w:hAnsi="Arial" w:cs="Arial"/>
          <w:i/>
          <w:iCs/>
          <w:color w:val="000000"/>
          <w:sz w:val="24"/>
          <w:szCs w:val="24"/>
          <w:lang w:eastAsia="en-GB"/>
        </w:rPr>
        <w:t xml:space="preserve"> Community Health, </w:t>
      </w:r>
      <w:r w:rsidRPr="003D3692">
        <w:rPr>
          <w:rFonts w:ascii="Arial" w:eastAsia="Times New Roman" w:hAnsi="Arial" w:cs="Arial"/>
          <w:color w:val="000000"/>
          <w:sz w:val="24"/>
          <w:szCs w:val="24"/>
          <w:lang w:eastAsia="en-GB"/>
        </w:rPr>
        <w:t xml:space="preserve">60(8), August. Available at: </w:t>
      </w:r>
      <w:hyperlink r:id="rId56" w:history="1">
        <w:r w:rsidRPr="003D3692">
          <w:rPr>
            <w:rFonts w:ascii="Arial" w:eastAsia="Times New Roman" w:hAnsi="Arial" w:cs="Arial"/>
            <w:color w:val="1155CC"/>
            <w:sz w:val="24"/>
            <w:szCs w:val="24"/>
            <w:u w:val="single"/>
            <w:lang w:eastAsia="en-GB"/>
          </w:rPr>
          <w:t>https://www.ncbi.nlm.nih.gov/pmc/articles/PMC2652990/</w:t>
        </w:r>
      </w:hyperlink>
      <w:r w:rsidRPr="003D3692">
        <w:rPr>
          <w:rFonts w:ascii="Arial" w:eastAsia="Times New Roman" w:hAnsi="Arial" w:cs="Arial"/>
          <w:color w:val="000000"/>
          <w:sz w:val="24"/>
          <w:szCs w:val="24"/>
          <w:lang w:eastAsia="en-GB"/>
        </w:rPr>
        <w:t xml:space="preserve"> (Accessed: 29 September 2021)</w:t>
      </w:r>
    </w:p>
    <w:p w14:paraId="2EE426C9"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1B0CAE9"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Sahay, A. (2016) </w:t>
      </w:r>
      <w:r w:rsidRPr="003D3692">
        <w:rPr>
          <w:rFonts w:ascii="Arial" w:eastAsia="Times New Roman" w:hAnsi="Arial" w:cs="Arial"/>
          <w:i/>
          <w:iCs/>
          <w:color w:val="000000"/>
          <w:sz w:val="24"/>
          <w:szCs w:val="24"/>
          <w:lang w:eastAsia="en-GB"/>
        </w:rPr>
        <w:t xml:space="preserve">Peeling Saunders Research Onion. </w:t>
      </w:r>
      <w:r w:rsidRPr="003D3692">
        <w:rPr>
          <w:rFonts w:ascii="Arial" w:eastAsia="Times New Roman" w:hAnsi="Arial" w:cs="Arial"/>
          <w:color w:val="000000"/>
          <w:sz w:val="24"/>
          <w:szCs w:val="24"/>
          <w:lang w:eastAsia="en-GB"/>
        </w:rPr>
        <w:t xml:space="preserve">Available at: </w:t>
      </w:r>
      <w:hyperlink r:id="rId57" w:history="1">
        <w:r w:rsidRPr="003D3692">
          <w:rPr>
            <w:rFonts w:ascii="Arial" w:eastAsia="Times New Roman" w:hAnsi="Arial" w:cs="Arial"/>
            <w:color w:val="1155CC"/>
            <w:sz w:val="24"/>
            <w:szCs w:val="24"/>
            <w:u w:val="single"/>
            <w:lang w:eastAsia="en-GB"/>
          </w:rPr>
          <w:t>https://www.researchgate.net/publication/309488459_Peeling_Saunder's_Research_Onion</w:t>
        </w:r>
      </w:hyperlink>
      <w:r w:rsidRPr="003D3692">
        <w:rPr>
          <w:rFonts w:ascii="Arial" w:eastAsia="Times New Roman" w:hAnsi="Arial" w:cs="Arial"/>
          <w:color w:val="000000"/>
          <w:sz w:val="24"/>
          <w:szCs w:val="24"/>
          <w:lang w:eastAsia="en-GB"/>
        </w:rPr>
        <w:t xml:space="preserve"> (Accessed: 7th March 2022) </w:t>
      </w:r>
    </w:p>
    <w:p w14:paraId="7664F09B"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96F71B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Saunders, M. (2009) </w:t>
      </w:r>
      <w:r w:rsidRPr="003D3692">
        <w:rPr>
          <w:rFonts w:ascii="Arial" w:eastAsia="Times New Roman" w:hAnsi="Arial" w:cs="Arial"/>
          <w:i/>
          <w:iCs/>
          <w:color w:val="000000"/>
          <w:sz w:val="24"/>
          <w:szCs w:val="24"/>
          <w:lang w:eastAsia="en-GB"/>
        </w:rPr>
        <w:t xml:space="preserve">Understanding research philosophies and approaches. </w:t>
      </w:r>
      <w:r w:rsidRPr="003D3692">
        <w:rPr>
          <w:rFonts w:ascii="Arial" w:eastAsia="Times New Roman" w:hAnsi="Arial" w:cs="Arial"/>
          <w:color w:val="000000"/>
          <w:sz w:val="24"/>
          <w:szCs w:val="24"/>
          <w:lang w:eastAsia="en-GB"/>
        </w:rPr>
        <w:t xml:space="preserve">Available at: </w:t>
      </w:r>
      <w:hyperlink r:id="rId58" w:history="1">
        <w:r w:rsidRPr="003D3692">
          <w:rPr>
            <w:rFonts w:ascii="Arial" w:eastAsia="Times New Roman" w:hAnsi="Arial" w:cs="Arial"/>
            <w:color w:val="1155CC"/>
            <w:sz w:val="24"/>
            <w:szCs w:val="24"/>
            <w:u w:val="single"/>
            <w:lang w:eastAsia="en-GB"/>
          </w:rPr>
          <w:t>https://www.researchgate.net/publication/309102603_Understanding_research_philosophies_and_approaches</w:t>
        </w:r>
      </w:hyperlink>
      <w:r w:rsidRPr="003D3692">
        <w:rPr>
          <w:rFonts w:ascii="Arial" w:eastAsia="Times New Roman" w:hAnsi="Arial" w:cs="Arial"/>
          <w:color w:val="000000"/>
          <w:sz w:val="24"/>
          <w:szCs w:val="24"/>
          <w:lang w:eastAsia="en-GB"/>
        </w:rPr>
        <w:t xml:space="preserve"> (Accessed: 7th March 2022) </w:t>
      </w:r>
    </w:p>
    <w:p w14:paraId="6369FFD9"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74891287"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Saunders, M. and </w:t>
      </w:r>
      <w:proofErr w:type="spellStart"/>
      <w:r w:rsidRPr="003D3692">
        <w:rPr>
          <w:rFonts w:ascii="Arial" w:eastAsia="Times New Roman" w:hAnsi="Arial" w:cs="Arial"/>
          <w:color w:val="000000"/>
          <w:sz w:val="24"/>
          <w:szCs w:val="24"/>
          <w:lang w:eastAsia="en-GB"/>
        </w:rPr>
        <w:t>Tosey</w:t>
      </w:r>
      <w:proofErr w:type="spellEnd"/>
      <w:r w:rsidRPr="003D3692">
        <w:rPr>
          <w:rFonts w:ascii="Arial" w:eastAsia="Times New Roman" w:hAnsi="Arial" w:cs="Arial"/>
          <w:color w:val="000000"/>
          <w:sz w:val="24"/>
          <w:szCs w:val="24"/>
          <w:lang w:eastAsia="en-GB"/>
        </w:rPr>
        <w:t xml:space="preserve">, P. (2014) </w:t>
      </w:r>
      <w:r w:rsidRPr="003D3692">
        <w:rPr>
          <w:rFonts w:ascii="Arial" w:eastAsia="Times New Roman" w:hAnsi="Arial" w:cs="Arial"/>
          <w:i/>
          <w:iCs/>
          <w:color w:val="000000"/>
          <w:sz w:val="24"/>
          <w:szCs w:val="24"/>
          <w:lang w:eastAsia="en-GB"/>
        </w:rPr>
        <w:t xml:space="preserve">The Layers of Research Design. </w:t>
      </w:r>
      <w:r w:rsidRPr="003D3692">
        <w:rPr>
          <w:rFonts w:ascii="Arial" w:eastAsia="Times New Roman" w:hAnsi="Arial" w:cs="Arial"/>
          <w:color w:val="000000"/>
          <w:sz w:val="24"/>
          <w:szCs w:val="24"/>
          <w:lang w:eastAsia="en-GB"/>
        </w:rPr>
        <w:t xml:space="preserve">Available at: </w:t>
      </w:r>
      <w:hyperlink r:id="rId59" w:history="1">
        <w:r w:rsidRPr="003D3692">
          <w:rPr>
            <w:rFonts w:ascii="Arial" w:eastAsia="Times New Roman" w:hAnsi="Arial" w:cs="Arial"/>
            <w:color w:val="1155CC"/>
            <w:sz w:val="24"/>
            <w:szCs w:val="24"/>
            <w:u w:val="single"/>
            <w:lang w:eastAsia="en-GB"/>
          </w:rPr>
          <w:t>https://d1wqtxts1xzle7.cloudfront.net/32495174/Research_30_-_Research_Onion_Layers_58-with-cover-page-v2.pdf?Expires=1646693014&amp;Signature=XTOFTKDN6079JsJBfuvS3clS0at0FQxnuBGyISsG4eW1Bo-~0rRZVG6Pd~0owKi1sp19Vm~DJ0matTGfV-J7rMKvpIErqoeYW31FC5p-RRTxmV2lTT1MIM5mUegP16oYjWlCQahF6IGmQYMZfp6gt7mPhWAhfdNnAWjUVEOpFBR20pnZfC6KXtP4Emxu8T4K3-aNG4Ca5uvORl1m~uE8Bo-L3HmMYZoq86Gwu7aSjI3HzQZspMXIX4vQoZfBL2NEUflH5giplPJ3Wv13~PS0Pwg</w:t>
        </w:r>
        <w:r w:rsidRPr="003D3692">
          <w:rPr>
            <w:rFonts w:ascii="Arial" w:eastAsia="Times New Roman" w:hAnsi="Arial" w:cs="Arial"/>
            <w:color w:val="1155CC"/>
            <w:sz w:val="24"/>
            <w:szCs w:val="24"/>
            <w:u w:val="single"/>
            <w:lang w:eastAsia="en-GB"/>
          </w:rPr>
          <w:lastRenderedPageBreak/>
          <w:t>8ylPC5qGpgvkl9xPmNNj3ZweQ3kRV577VlAzXUI6cgXOpM440v~pMhQrHuuyeeQ__&amp;Key-Pair-Id=APKAJLOHF5GGSLRBV4ZA</w:t>
        </w:r>
      </w:hyperlink>
      <w:r w:rsidRPr="003D3692">
        <w:rPr>
          <w:rFonts w:ascii="Arial" w:eastAsia="Times New Roman" w:hAnsi="Arial" w:cs="Arial"/>
          <w:color w:val="000000"/>
          <w:sz w:val="24"/>
          <w:szCs w:val="24"/>
          <w:lang w:eastAsia="en-GB"/>
        </w:rPr>
        <w:t xml:space="preserve"> (Accessed: 7th March 2022) </w:t>
      </w:r>
    </w:p>
    <w:p w14:paraId="4998B80F"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2D9EA6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shd w:val="clear" w:color="auto" w:fill="FFFFFF"/>
          <w:lang w:eastAsia="en-GB"/>
        </w:rPr>
        <w:t xml:space="preserve">Somerset Safeguarding Adults Board (2021) </w:t>
      </w:r>
      <w:r w:rsidRPr="003D3692">
        <w:rPr>
          <w:rFonts w:ascii="Arial" w:eastAsia="Times New Roman" w:hAnsi="Arial" w:cs="Arial"/>
          <w:i/>
          <w:iCs/>
          <w:color w:val="000000"/>
          <w:sz w:val="24"/>
          <w:szCs w:val="24"/>
          <w:shd w:val="clear" w:color="auto" w:fill="FFFFFF"/>
          <w:lang w:eastAsia="en-GB"/>
        </w:rPr>
        <w:t xml:space="preserve">What is Abuse? </w:t>
      </w:r>
      <w:r w:rsidRPr="003D3692">
        <w:rPr>
          <w:rFonts w:ascii="Arial" w:eastAsia="Times New Roman" w:hAnsi="Arial" w:cs="Arial"/>
          <w:color w:val="000000"/>
          <w:sz w:val="24"/>
          <w:szCs w:val="24"/>
          <w:shd w:val="clear" w:color="auto" w:fill="FFFFFF"/>
          <w:lang w:eastAsia="en-GB"/>
        </w:rPr>
        <w:t xml:space="preserve">Available at: </w:t>
      </w:r>
      <w:hyperlink r:id="rId60" w:history="1">
        <w:r w:rsidRPr="003D3692">
          <w:rPr>
            <w:rFonts w:ascii="Arial" w:eastAsia="Times New Roman" w:hAnsi="Arial" w:cs="Arial"/>
            <w:color w:val="1155CC"/>
            <w:sz w:val="24"/>
            <w:szCs w:val="24"/>
            <w:u w:val="single"/>
            <w:shd w:val="clear" w:color="auto" w:fill="FFFFFF"/>
            <w:lang w:eastAsia="en-GB"/>
          </w:rPr>
          <w:t>https://ssab.safeguardingsomerset.org.uk/protecting-adults/what-is-abuse/</w:t>
        </w:r>
      </w:hyperlink>
      <w:r w:rsidRPr="003D3692">
        <w:rPr>
          <w:rFonts w:ascii="Arial" w:eastAsia="Times New Roman" w:hAnsi="Arial" w:cs="Arial"/>
          <w:color w:val="000000"/>
          <w:sz w:val="24"/>
          <w:szCs w:val="24"/>
          <w:shd w:val="clear" w:color="auto" w:fill="FFFFFF"/>
          <w:lang w:eastAsia="en-GB"/>
        </w:rPr>
        <w:t xml:space="preserve"> (Accessed: 02 February 2022)</w:t>
      </w:r>
    </w:p>
    <w:p w14:paraId="7D020173"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50FE9409"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Statista (2021) </w:t>
      </w:r>
      <w:r w:rsidRPr="003D3692">
        <w:rPr>
          <w:rFonts w:ascii="Arial" w:eastAsia="Times New Roman" w:hAnsi="Arial" w:cs="Arial"/>
          <w:i/>
          <w:iCs/>
          <w:color w:val="000000"/>
          <w:sz w:val="24"/>
          <w:szCs w:val="24"/>
          <w:lang w:eastAsia="en-GB"/>
        </w:rPr>
        <w:t xml:space="preserve">Crime rate per 1,000 population in England and Wales in 2020/21, by police force area. </w:t>
      </w:r>
      <w:r w:rsidRPr="003D3692">
        <w:rPr>
          <w:rFonts w:ascii="Arial" w:eastAsia="Times New Roman" w:hAnsi="Arial" w:cs="Arial"/>
          <w:color w:val="000000"/>
          <w:sz w:val="24"/>
          <w:szCs w:val="24"/>
          <w:lang w:eastAsia="en-GB"/>
        </w:rPr>
        <w:t xml:space="preserve">Available at: </w:t>
      </w:r>
      <w:hyperlink r:id="rId61" w:anchor=":~:text=Overall%20UK%20crime%20rate,45.1%20crimes%20per%20thousand%20people" w:history="1">
        <w:r w:rsidRPr="003D3692">
          <w:rPr>
            <w:rFonts w:ascii="Arial" w:eastAsia="Times New Roman" w:hAnsi="Arial" w:cs="Arial"/>
            <w:color w:val="1155CC"/>
            <w:sz w:val="24"/>
            <w:szCs w:val="24"/>
            <w:u w:val="single"/>
            <w:lang w:eastAsia="en-GB"/>
          </w:rPr>
          <w:t>https://www.statista.com/statistics/866788/crime-rate-england-and-wales-by-region/#:~:text=Overall%20UK%20crime%20rate,45.1%20crimes%20per%20thousand%20people</w:t>
        </w:r>
      </w:hyperlink>
      <w:r w:rsidRPr="003D3692">
        <w:rPr>
          <w:rFonts w:ascii="Arial" w:eastAsia="Times New Roman" w:hAnsi="Arial" w:cs="Arial"/>
          <w:color w:val="000000"/>
          <w:sz w:val="24"/>
          <w:szCs w:val="24"/>
          <w:lang w:eastAsia="en-GB"/>
        </w:rPr>
        <w:t>. (Accessed:30 September 2021)</w:t>
      </w:r>
    </w:p>
    <w:p w14:paraId="51820665"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43C2477" w14:textId="77777777" w:rsidR="003D3692" w:rsidRPr="003D3692" w:rsidRDefault="003D3692" w:rsidP="003D3692">
      <w:pPr>
        <w:spacing w:before="240" w:after="24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Swansea Bay University Health Board (2020) </w:t>
      </w:r>
      <w:r w:rsidRPr="003D3692">
        <w:rPr>
          <w:rFonts w:ascii="Arial" w:eastAsia="Times New Roman" w:hAnsi="Arial" w:cs="Arial"/>
          <w:i/>
          <w:iCs/>
          <w:color w:val="000000"/>
          <w:sz w:val="24"/>
          <w:szCs w:val="24"/>
          <w:lang w:eastAsia="en-GB"/>
        </w:rPr>
        <w:t xml:space="preserve">Management of violence and Aggression policy. </w:t>
      </w:r>
      <w:r w:rsidRPr="003D3692">
        <w:rPr>
          <w:rFonts w:ascii="Arial" w:eastAsia="Times New Roman" w:hAnsi="Arial" w:cs="Arial"/>
          <w:color w:val="000000"/>
          <w:sz w:val="24"/>
          <w:szCs w:val="24"/>
          <w:lang w:eastAsia="en-GB"/>
        </w:rPr>
        <w:t xml:space="preserve">Available at: </w:t>
      </w:r>
      <w:hyperlink r:id="rId62" w:history="1">
        <w:r w:rsidRPr="003D3692">
          <w:rPr>
            <w:rFonts w:ascii="Arial" w:eastAsia="Times New Roman" w:hAnsi="Arial" w:cs="Arial"/>
            <w:color w:val="1155CC"/>
            <w:sz w:val="24"/>
            <w:szCs w:val="24"/>
            <w:u w:val="single"/>
            <w:lang w:eastAsia="en-GB"/>
          </w:rPr>
          <w:t>https://sbuhb.nhs.wales/about-us/key-documents-folder/health-and-safety-committee/health-and-safety-committee-september-2019/2-6-appendix-4-pdf/</w:t>
        </w:r>
      </w:hyperlink>
      <w:r w:rsidRPr="003D3692">
        <w:rPr>
          <w:rFonts w:ascii="Arial" w:eastAsia="Times New Roman" w:hAnsi="Arial" w:cs="Arial"/>
          <w:color w:val="000000"/>
          <w:sz w:val="24"/>
          <w:szCs w:val="24"/>
          <w:lang w:eastAsia="en-GB"/>
        </w:rPr>
        <w:t xml:space="preserve"> (Accessed: 11th April 2022) </w:t>
      </w:r>
    </w:p>
    <w:p w14:paraId="124F9F8E"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3A8D88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British Academy (2021) </w:t>
      </w:r>
      <w:r w:rsidRPr="003D3692">
        <w:rPr>
          <w:rFonts w:ascii="Arial" w:eastAsia="Times New Roman" w:hAnsi="Arial" w:cs="Arial"/>
          <w:i/>
          <w:iCs/>
          <w:color w:val="000000"/>
          <w:sz w:val="24"/>
          <w:szCs w:val="24"/>
          <w:lang w:eastAsia="en-GB"/>
        </w:rPr>
        <w:t xml:space="preserve">The Covid Decade: Understanding the long-term societal impacts of COVID-19. </w:t>
      </w:r>
      <w:r w:rsidRPr="003D3692">
        <w:rPr>
          <w:rFonts w:ascii="Arial" w:eastAsia="Times New Roman" w:hAnsi="Arial" w:cs="Arial"/>
          <w:color w:val="000000"/>
          <w:sz w:val="24"/>
          <w:szCs w:val="24"/>
          <w:lang w:eastAsia="en-GB"/>
        </w:rPr>
        <w:t xml:space="preserve">Available at: </w:t>
      </w:r>
      <w:hyperlink r:id="rId63" w:history="1">
        <w:r w:rsidRPr="003D3692">
          <w:rPr>
            <w:rFonts w:ascii="Arial" w:eastAsia="Times New Roman" w:hAnsi="Arial" w:cs="Arial"/>
            <w:color w:val="1155CC"/>
            <w:sz w:val="24"/>
            <w:szCs w:val="24"/>
            <w:u w:val="single"/>
            <w:lang w:eastAsia="en-GB"/>
          </w:rPr>
          <w:t>https://www.thebritishacademy.ac.uk/documents/3238/COVID-decade-understanding-long-term-societal-impacts-COVID-19.pdf</w:t>
        </w:r>
      </w:hyperlink>
      <w:r w:rsidRPr="003D3692">
        <w:rPr>
          <w:rFonts w:ascii="Arial" w:eastAsia="Times New Roman" w:hAnsi="Arial" w:cs="Arial"/>
          <w:color w:val="000000"/>
          <w:sz w:val="24"/>
          <w:szCs w:val="24"/>
          <w:lang w:eastAsia="en-GB"/>
        </w:rPr>
        <w:t xml:space="preserve"> (Accessed: 31st March 2022) </w:t>
      </w:r>
    </w:p>
    <w:p w14:paraId="4F86EFD5"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6AB9AD8"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Healthcare Financial Management Association (2018) </w:t>
      </w:r>
      <w:r w:rsidRPr="003D3692">
        <w:rPr>
          <w:rFonts w:ascii="Arial" w:eastAsia="Times New Roman" w:hAnsi="Arial" w:cs="Arial"/>
          <w:i/>
          <w:iCs/>
          <w:color w:val="000000"/>
          <w:sz w:val="24"/>
          <w:szCs w:val="24"/>
          <w:lang w:eastAsia="en-GB"/>
        </w:rPr>
        <w:t xml:space="preserve">70 Years of the NHS in Wales: the changing role of the NHS finance function. </w:t>
      </w:r>
      <w:r w:rsidRPr="003D3692">
        <w:rPr>
          <w:rFonts w:ascii="Arial" w:eastAsia="Times New Roman" w:hAnsi="Arial" w:cs="Arial"/>
          <w:color w:val="000000"/>
          <w:sz w:val="24"/>
          <w:szCs w:val="24"/>
          <w:lang w:eastAsia="en-GB"/>
        </w:rPr>
        <w:t xml:space="preserve">Available at: </w:t>
      </w:r>
      <w:hyperlink r:id="rId64" w:history="1">
        <w:r w:rsidRPr="003D3692">
          <w:rPr>
            <w:rFonts w:ascii="Arial" w:eastAsia="Times New Roman" w:hAnsi="Arial" w:cs="Arial"/>
            <w:color w:val="1155CC"/>
            <w:sz w:val="24"/>
            <w:szCs w:val="24"/>
            <w:u w:val="single"/>
            <w:lang w:eastAsia="en-GB"/>
          </w:rPr>
          <w:t>https://www.hfma.org.uk/docs/default-source/publications/Briefings/70-years-of-the-nhs-in-wales.pdf?sfvrsn=df466fe7_0</w:t>
        </w:r>
      </w:hyperlink>
      <w:r w:rsidRPr="003D3692">
        <w:rPr>
          <w:rFonts w:ascii="Arial" w:eastAsia="Times New Roman" w:hAnsi="Arial" w:cs="Arial"/>
          <w:color w:val="000000"/>
          <w:sz w:val="24"/>
          <w:szCs w:val="24"/>
          <w:lang w:eastAsia="en-GB"/>
        </w:rPr>
        <w:t xml:space="preserve"> (Accessed: 27 September 2021)</w:t>
      </w:r>
    </w:p>
    <w:p w14:paraId="0060097E"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7F58E303"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Health Foundation (2019) </w:t>
      </w:r>
      <w:r w:rsidRPr="003D3692">
        <w:rPr>
          <w:rFonts w:ascii="Arial" w:eastAsia="Times New Roman" w:hAnsi="Arial" w:cs="Arial"/>
          <w:i/>
          <w:iCs/>
          <w:color w:val="000000"/>
          <w:sz w:val="24"/>
          <w:szCs w:val="24"/>
          <w:lang w:eastAsia="en-GB"/>
        </w:rPr>
        <w:t xml:space="preserve">NHS Performance and waiting times. </w:t>
      </w:r>
      <w:r w:rsidRPr="003D3692">
        <w:rPr>
          <w:rFonts w:ascii="Arial" w:eastAsia="Times New Roman" w:hAnsi="Arial" w:cs="Arial"/>
          <w:color w:val="000000"/>
          <w:sz w:val="24"/>
          <w:szCs w:val="24"/>
          <w:lang w:eastAsia="en-GB"/>
        </w:rPr>
        <w:t xml:space="preserve">Available at: </w:t>
      </w:r>
      <w:hyperlink r:id="rId65" w:history="1">
        <w:r w:rsidRPr="003D3692">
          <w:rPr>
            <w:rFonts w:ascii="Arial" w:eastAsia="Times New Roman" w:hAnsi="Arial" w:cs="Arial"/>
            <w:color w:val="1155CC"/>
            <w:sz w:val="24"/>
            <w:szCs w:val="24"/>
            <w:u w:val="single"/>
            <w:lang w:eastAsia="en-GB"/>
          </w:rPr>
          <w:t>https://www.health.org.uk/publications/long-reads/nhs-performance-and-waiting-times</w:t>
        </w:r>
      </w:hyperlink>
      <w:r w:rsidRPr="003D3692">
        <w:rPr>
          <w:rFonts w:ascii="Arial" w:eastAsia="Times New Roman" w:hAnsi="Arial" w:cs="Arial"/>
          <w:color w:val="000000"/>
          <w:sz w:val="24"/>
          <w:szCs w:val="24"/>
          <w:lang w:eastAsia="en-GB"/>
        </w:rPr>
        <w:t xml:space="preserve"> (Accessed: 21st January 2022)</w:t>
      </w:r>
    </w:p>
    <w:p w14:paraId="1009EBCC"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7A79CC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National Health Service (2021) </w:t>
      </w:r>
      <w:r w:rsidRPr="003D3692">
        <w:rPr>
          <w:rFonts w:ascii="Arial" w:eastAsia="Times New Roman" w:hAnsi="Arial" w:cs="Arial"/>
          <w:i/>
          <w:iCs/>
          <w:color w:val="000000"/>
          <w:sz w:val="24"/>
          <w:szCs w:val="24"/>
          <w:lang w:eastAsia="en-GB"/>
        </w:rPr>
        <w:t xml:space="preserve">Services near you. </w:t>
      </w:r>
      <w:r w:rsidRPr="003D3692">
        <w:rPr>
          <w:rFonts w:ascii="Arial" w:eastAsia="Times New Roman" w:hAnsi="Arial" w:cs="Arial"/>
          <w:color w:val="000000"/>
          <w:sz w:val="24"/>
          <w:szCs w:val="24"/>
          <w:lang w:eastAsia="en-GB"/>
        </w:rPr>
        <w:t xml:space="preserve">Available at: </w:t>
      </w:r>
      <w:hyperlink r:id="rId66" w:history="1">
        <w:r w:rsidRPr="003D3692">
          <w:rPr>
            <w:rFonts w:ascii="Arial" w:eastAsia="Times New Roman" w:hAnsi="Arial" w:cs="Arial"/>
            <w:color w:val="1155CC"/>
            <w:sz w:val="24"/>
            <w:szCs w:val="24"/>
            <w:u w:val="single"/>
            <w:lang w:eastAsia="en-GB"/>
          </w:rPr>
          <w:t>https://111.wales.nhs.uk/localservices/</w:t>
        </w:r>
      </w:hyperlink>
      <w:r w:rsidRPr="003D3692">
        <w:rPr>
          <w:rFonts w:ascii="Arial" w:eastAsia="Times New Roman" w:hAnsi="Arial" w:cs="Arial"/>
          <w:color w:val="000000"/>
          <w:sz w:val="24"/>
          <w:szCs w:val="24"/>
          <w:lang w:eastAsia="en-GB"/>
        </w:rPr>
        <w:t xml:space="preserve"> (Accessed: 27 September 2021)</w:t>
      </w:r>
    </w:p>
    <w:p w14:paraId="2436ED9E"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A468004"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Office of National Statistics (2019) </w:t>
      </w:r>
      <w:r w:rsidRPr="003D3692">
        <w:rPr>
          <w:rFonts w:ascii="Arial" w:eastAsia="Times New Roman" w:hAnsi="Arial" w:cs="Arial"/>
          <w:i/>
          <w:iCs/>
          <w:color w:val="000000"/>
          <w:sz w:val="24"/>
          <w:szCs w:val="24"/>
          <w:lang w:eastAsia="en-GB"/>
        </w:rPr>
        <w:t xml:space="preserve">The nature of violent crime in England and Wales: year ending March: year ending 2018. </w:t>
      </w:r>
      <w:r w:rsidRPr="003D3692">
        <w:rPr>
          <w:rFonts w:ascii="Arial" w:eastAsia="Times New Roman" w:hAnsi="Arial" w:cs="Arial"/>
          <w:color w:val="000000"/>
          <w:sz w:val="24"/>
          <w:szCs w:val="24"/>
          <w:lang w:eastAsia="en-GB"/>
        </w:rPr>
        <w:t xml:space="preserve">Available at: </w:t>
      </w:r>
      <w:hyperlink r:id="rId67" w:anchor="how-much-violent-crime-is-reported-to-the-police" w:history="1">
        <w:r w:rsidRPr="003D3692">
          <w:rPr>
            <w:rFonts w:ascii="Arial" w:eastAsia="Times New Roman" w:hAnsi="Arial" w:cs="Arial"/>
            <w:color w:val="1155CC"/>
            <w:sz w:val="24"/>
            <w:szCs w:val="24"/>
            <w:u w:val="single"/>
            <w:lang w:eastAsia="en-GB"/>
          </w:rPr>
          <w:t>https://www.ons.gov.uk/peoplepopulationandcommunity/crimeandjustice/articles/thenatureofviolentcrimeinenglandandwales/yearendingmarch2018#how-much-violent-crime-is-reported-to-the-police</w:t>
        </w:r>
      </w:hyperlink>
      <w:r w:rsidRPr="003D3692">
        <w:rPr>
          <w:rFonts w:ascii="Arial" w:eastAsia="Times New Roman" w:hAnsi="Arial" w:cs="Arial"/>
          <w:color w:val="000000"/>
          <w:sz w:val="24"/>
          <w:szCs w:val="24"/>
          <w:lang w:eastAsia="en-GB"/>
        </w:rPr>
        <w:t xml:space="preserve"> (Accessed: 24 September 2021) </w:t>
      </w:r>
    </w:p>
    <w:p w14:paraId="2DAA0D7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FD288C8"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office of national statistics (2020) </w:t>
      </w:r>
      <w:r w:rsidRPr="003D3692">
        <w:rPr>
          <w:rFonts w:ascii="Arial" w:eastAsia="Times New Roman" w:hAnsi="Arial" w:cs="Arial"/>
          <w:i/>
          <w:iCs/>
          <w:color w:val="000000"/>
          <w:sz w:val="24"/>
          <w:szCs w:val="24"/>
          <w:lang w:eastAsia="en-GB"/>
        </w:rPr>
        <w:t xml:space="preserve">The nature of violent crime in England and Wales: year ending March 2020. </w:t>
      </w:r>
      <w:r w:rsidRPr="003D3692">
        <w:rPr>
          <w:rFonts w:ascii="Arial" w:eastAsia="Times New Roman" w:hAnsi="Arial" w:cs="Arial"/>
          <w:color w:val="000000"/>
          <w:sz w:val="24"/>
          <w:szCs w:val="24"/>
          <w:lang w:eastAsia="en-GB"/>
        </w:rPr>
        <w:t xml:space="preserve">Available at: </w:t>
      </w:r>
      <w:hyperlink r:id="rId68" w:history="1">
        <w:r w:rsidRPr="003D3692">
          <w:rPr>
            <w:rFonts w:ascii="Arial" w:eastAsia="Times New Roman" w:hAnsi="Arial" w:cs="Arial"/>
            <w:color w:val="1155CC"/>
            <w:sz w:val="24"/>
            <w:szCs w:val="24"/>
            <w:u w:val="single"/>
            <w:lang w:eastAsia="en-GB"/>
          </w:rPr>
          <w:t>https://www.ons.gov.uk/peoplepopulationandcommunity/crimeandjustice/articles/thenatureofviolentcrimeinenglandandwales/yearendingmarch2020</w:t>
        </w:r>
      </w:hyperlink>
      <w:r w:rsidRPr="003D3692">
        <w:rPr>
          <w:rFonts w:ascii="Arial" w:eastAsia="Times New Roman" w:hAnsi="Arial" w:cs="Arial"/>
          <w:color w:val="000000"/>
          <w:sz w:val="24"/>
          <w:szCs w:val="24"/>
          <w:lang w:eastAsia="en-GB"/>
        </w:rPr>
        <w:t xml:space="preserve"> Accessed: 22nd September 2021)</w:t>
      </w:r>
    </w:p>
    <w:p w14:paraId="7AD64D99"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0A6BEAFC"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The Royal College of Nursing (2018) </w:t>
      </w:r>
      <w:r w:rsidRPr="003D3692">
        <w:rPr>
          <w:rFonts w:ascii="Arial" w:eastAsia="Times New Roman" w:hAnsi="Arial" w:cs="Arial"/>
          <w:i/>
          <w:iCs/>
          <w:color w:val="000000"/>
          <w:sz w:val="24"/>
          <w:szCs w:val="24"/>
          <w:lang w:eastAsia="en-GB"/>
        </w:rPr>
        <w:t xml:space="preserve">Violence and Aggression in the NHS: Estimating the size and the impact of the problem. </w:t>
      </w:r>
      <w:r w:rsidRPr="003D3692">
        <w:rPr>
          <w:rFonts w:ascii="Arial" w:eastAsia="Times New Roman" w:hAnsi="Arial" w:cs="Arial"/>
          <w:color w:val="000000"/>
          <w:sz w:val="24"/>
          <w:szCs w:val="24"/>
          <w:lang w:eastAsia="en-GB"/>
        </w:rPr>
        <w:t xml:space="preserve">Available at: </w:t>
      </w:r>
      <w:hyperlink r:id="rId69" w:history="1">
        <w:r w:rsidRPr="003D3692">
          <w:rPr>
            <w:rFonts w:ascii="Arial" w:eastAsia="Times New Roman" w:hAnsi="Arial" w:cs="Arial"/>
            <w:color w:val="1155CC"/>
            <w:sz w:val="24"/>
            <w:szCs w:val="24"/>
            <w:u w:val="single"/>
            <w:lang w:eastAsia="en-GB"/>
          </w:rPr>
          <w:t>https://www.rcn.org.uk/-/media/royal-college-of-nursing/documents/publications/2018/october/pdf-007301.pdf</w:t>
        </w:r>
      </w:hyperlink>
      <w:r w:rsidRPr="003D3692">
        <w:rPr>
          <w:rFonts w:ascii="Arial" w:eastAsia="Times New Roman" w:hAnsi="Arial" w:cs="Arial"/>
          <w:color w:val="000000"/>
          <w:sz w:val="24"/>
          <w:szCs w:val="24"/>
          <w:lang w:eastAsia="en-GB"/>
        </w:rPr>
        <w:t xml:space="preserve"> (Accessed: 22nd September 2021) </w:t>
      </w:r>
    </w:p>
    <w:p w14:paraId="69227786"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A502F70"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lastRenderedPageBreak/>
        <w:t xml:space="preserve">The Welsh Assembly (2009) </w:t>
      </w:r>
      <w:r w:rsidRPr="003D3692">
        <w:rPr>
          <w:rFonts w:ascii="Arial" w:eastAsia="Times New Roman" w:hAnsi="Arial" w:cs="Arial"/>
          <w:i/>
          <w:iCs/>
          <w:color w:val="000000"/>
          <w:sz w:val="24"/>
          <w:szCs w:val="24"/>
          <w:lang w:eastAsia="en-GB"/>
        </w:rPr>
        <w:t xml:space="preserve">The Welsh Assembly Government’s response to the National Assembly Audit committee’s report on protecting NHS staff from violence and aggression- updated as at December 2009, </w:t>
      </w:r>
      <w:r w:rsidRPr="003D3692">
        <w:rPr>
          <w:rFonts w:ascii="Arial" w:eastAsia="Times New Roman" w:hAnsi="Arial" w:cs="Arial"/>
          <w:color w:val="000000"/>
          <w:sz w:val="24"/>
          <w:szCs w:val="24"/>
          <w:lang w:eastAsia="en-GB"/>
        </w:rPr>
        <w:t xml:space="preserve">Available at: </w:t>
      </w:r>
      <w:hyperlink r:id="rId70" w:history="1">
        <w:r w:rsidRPr="003D3692">
          <w:rPr>
            <w:rFonts w:ascii="Arial" w:eastAsia="Times New Roman" w:hAnsi="Arial" w:cs="Arial"/>
            <w:color w:val="1155CC"/>
            <w:sz w:val="24"/>
            <w:szCs w:val="24"/>
            <w:u w:val="single"/>
            <w:lang w:eastAsia="en-GB"/>
          </w:rPr>
          <w:t>https://senedd.wales/media/2rgndubd/cr-ld7886-e-english.pdf</w:t>
        </w:r>
      </w:hyperlink>
      <w:r w:rsidRPr="003D3692">
        <w:rPr>
          <w:rFonts w:ascii="Arial" w:eastAsia="Times New Roman" w:hAnsi="Arial" w:cs="Arial"/>
          <w:color w:val="000000"/>
          <w:sz w:val="24"/>
          <w:szCs w:val="24"/>
          <w:lang w:eastAsia="en-GB"/>
        </w:rPr>
        <w:t xml:space="preserve"> (Accessed: 23 September 2021) </w:t>
      </w:r>
    </w:p>
    <w:p w14:paraId="2138BAC6"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186204AA"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Trochim, W. M. K. and Donnelly, J. P. (2006) </w:t>
      </w:r>
      <w:r w:rsidRPr="003D3692">
        <w:rPr>
          <w:rFonts w:ascii="Arial" w:eastAsia="Times New Roman" w:hAnsi="Arial" w:cs="Arial"/>
          <w:i/>
          <w:iCs/>
          <w:color w:val="000000"/>
          <w:sz w:val="24"/>
          <w:szCs w:val="24"/>
          <w:lang w:eastAsia="en-GB"/>
        </w:rPr>
        <w:t xml:space="preserve">Research Methods knowledge base. </w:t>
      </w:r>
      <w:r w:rsidRPr="003D3692">
        <w:rPr>
          <w:rFonts w:ascii="Arial" w:eastAsia="Times New Roman" w:hAnsi="Arial" w:cs="Arial"/>
          <w:color w:val="000000"/>
          <w:sz w:val="24"/>
          <w:szCs w:val="24"/>
          <w:lang w:eastAsia="en-GB"/>
        </w:rPr>
        <w:t>Oxford: Pergamon Press</w:t>
      </w:r>
    </w:p>
    <w:p w14:paraId="0359B338"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233D2D6F" w14:textId="77777777" w:rsidR="003D3692" w:rsidRDefault="003D3692" w:rsidP="003D3692">
      <w:pPr>
        <w:spacing w:after="0" w:line="480" w:lineRule="auto"/>
        <w:rPr>
          <w:rFonts w:ascii="Arial" w:eastAsia="Times New Roman" w:hAnsi="Arial" w:cs="Arial"/>
          <w:color w:val="000000"/>
          <w:sz w:val="24"/>
          <w:szCs w:val="24"/>
          <w:lang w:eastAsia="en-GB"/>
        </w:rPr>
      </w:pPr>
      <w:r w:rsidRPr="003D3692">
        <w:rPr>
          <w:rFonts w:ascii="Arial" w:eastAsia="Times New Roman" w:hAnsi="Arial" w:cs="Arial"/>
          <w:color w:val="000000"/>
          <w:sz w:val="24"/>
          <w:szCs w:val="24"/>
          <w:lang w:eastAsia="en-GB"/>
        </w:rPr>
        <w:t xml:space="preserve">Violence Prevention Units (2020) </w:t>
      </w:r>
      <w:r w:rsidRPr="003D3692">
        <w:rPr>
          <w:rFonts w:ascii="Arial" w:eastAsia="Times New Roman" w:hAnsi="Arial" w:cs="Arial"/>
          <w:i/>
          <w:iCs/>
          <w:color w:val="000000"/>
          <w:sz w:val="24"/>
          <w:szCs w:val="24"/>
          <w:lang w:eastAsia="en-GB"/>
        </w:rPr>
        <w:t xml:space="preserve">New Research </w:t>
      </w:r>
      <w:proofErr w:type="spellStart"/>
      <w:r w:rsidRPr="003D3692">
        <w:rPr>
          <w:rFonts w:ascii="Arial" w:eastAsia="Times New Roman" w:hAnsi="Arial" w:cs="Arial"/>
          <w:i/>
          <w:iCs/>
          <w:color w:val="000000"/>
          <w:sz w:val="24"/>
          <w:szCs w:val="24"/>
          <w:lang w:eastAsia="en-GB"/>
        </w:rPr>
        <w:t>shed’s</w:t>
      </w:r>
      <w:proofErr w:type="spellEnd"/>
      <w:r w:rsidRPr="003D3692">
        <w:rPr>
          <w:rFonts w:ascii="Arial" w:eastAsia="Times New Roman" w:hAnsi="Arial" w:cs="Arial"/>
          <w:i/>
          <w:iCs/>
          <w:color w:val="000000"/>
          <w:sz w:val="24"/>
          <w:szCs w:val="24"/>
          <w:lang w:eastAsia="en-GB"/>
        </w:rPr>
        <w:t xml:space="preserve"> light on the cost of violence to </w:t>
      </w:r>
      <w:proofErr w:type="spellStart"/>
      <w:r w:rsidRPr="003D3692">
        <w:rPr>
          <w:rFonts w:ascii="Arial" w:eastAsia="Times New Roman" w:hAnsi="Arial" w:cs="Arial"/>
          <w:i/>
          <w:iCs/>
          <w:color w:val="000000"/>
          <w:sz w:val="24"/>
          <w:szCs w:val="24"/>
          <w:lang w:eastAsia="en-GB"/>
        </w:rPr>
        <w:t>Wales’</w:t>
      </w:r>
      <w:proofErr w:type="spellEnd"/>
      <w:r w:rsidRPr="003D3692">
        <w:rPr>
          <w:rFonts w:ascii="Arial" w:eastAsia="Times New Roman" w:hAnsi="Arial" w:cs="Arial"/>
          <w:i/>
          <w:iCs/>
          <w:color w:val="000000"/>
          <w:sz w:val="24"/>
          <w:szCs w:val="24"/>
          <w:lang w:eastAsia="en-GB"/>
        </w:rPr>
        <w:t xml:space="preserve"> healthcare system. </w:t>
      </w:r>
      <w:r w:rsidRPr="003D3692">
        <w:rPr>
          <w:rFonts w:ascii="Arial" w:eastAsia="Times New Roman" w:hAnsi="Arial" w:cs="Arial"/>
          <w:color w:val="000000"/>
          <w:sz w:val="24"/>
          <w:szCs w:val="24"/>
          <w:lang w:eastAsia="en-GB"/>
        </w:rPr>
        <w:t xml:space="preserve">Available at: </w:t>
      </w:r>
      <w:hyperlink r:id="rId71" w:history="1">
        <w:r w:rsidRPr="003D3692">
          <w:rPr>
            <w:rFonts w:ascii="Arial" w:eastAsia="Times New Roman" w:hAnsi="Arial" w:cs="Arial"/>
            <w:color w:val="1155CC"/>
            <w:sz w:val="24"/>
            <w:szCs w:val="24"/>
            <w:u w:val="single"/>
            <w:lang w:eastAsia="en-GB"/>
          </w:rPr>
          <w:t>https://www.violencepreventionwales.co.uk/latest-news/new-research-sheds-light-on-the-cost-of-violence-to-wales-healthcare-system</w:t>
        </w:r>
      </w:hyperlink>
      <w:r w:rsidRPr="003D3692">
        <w:rPr>
          <w:rFonts w:ascii="Arial" w:eastAsia="Times New Roman" w:hAnsi="Arial" w:cs="Arial"/>
          <w:color w:val="000000"/>
          <w:sz w:val="24"/>
          <w:szCs w:val="24"/>
          <w:lang w:eastAsia="en-GB"/>
        </w:rPr>
        <w:t>(Accessed: 15th January 2021) </w:t>
      </w:r>
    </w:p>
    <w:p w14:paraId="750AFEBC" w14:textId="77777777" w:rsidR="00B6397A" w:rsidRDefault="00B6397A" w:rsidP="003D3692">
      <w:pPr>
        <w:spacing w:after="0" w:line="480" w:lineRule="auto"/>
        <w:rPr>
          <w:rFonts w:ascii="Arial" w:eastAsia="Times New Roman" w:hAnsi="Arial" w:cs="Arial"/>
          <w:color w:val="000000"/>
          <w:sz w:val="24"/>
          <w:szCs w:val="24"/>
          <w:lang w:eastAsia="en-GB"/>
        </w:rPr>
      </w:pPr>
    </w:p>
    <w:p w14:paraId="1712B4DF" w14:textId="79CFF903" w:rsidR="00B6397A" w:rsidRPr="003D3692" w:rsidRDefault="00B6397A" w:rsidP="003D3692">
      <w:pPr>
        <w:spacing w:after="0" w:line="48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Welsh Assembly (2012) </w:t>
      </w:r>
      <w:r w:rsidR="00D07C0D">
        <w:rPr>
          <w:rFonts w:ascii="Arial" w:eastAsia="Times New Roman" w:hAnsi="Arial" w:cs="Arial"/>
          <w:i/>
          <w:iCs/>
          <w:color w:val="000000"/>
          <w:sz w:val="24"/>
          <w:szCs w:val="24"/>
          <w:lang w:eastAsia="en-GB"/>
        </w:rPr>
        <w:t>All Wales</w:t>
      </w:r>
      <w:r w:rsidR="00ED20D4">
        <w:rPr>
          <w:rFonts w:ascii="Arial" w:eastAsia="Times New Roman" w:hAnsi="Arial" w:cs="Arial"/>
          <w:i/>
          <w:iCs/>
          <w:color w:val="000000"/>
          <w:sz w:val="24"/>
          <w:szCs w:val="24"/>
          <w:lang w:eastAsia="en-GB"/>
        </w:rPr>
        <w:t xml:space="preserve"> NHS Violence and Aggression Training Passport</w:t>
      </w:r>
      <w:r w:rsidR="002953F9">
        <w:rPr>
          <w:rFonts w:ascii="Arial" w:eastAsia="Times New Roman" w:hAnsi="Arial" w:cs="Arial"/>
          <w:i/>
          <w:iCs/>
          <w:color w:val="000000"/>
          <w:sz w:val="24"/>
          <w:szCs w:val="24"/>
          <w:lang w:eastAsia="en-GB"/>
        </w:rPr>
        <w:t xml:space="preserve"> and Information Scheme. </w:t>
      </w:r>
      <w:r w:rsidR="002953F9">
        <w:rPr>
          <w:rFonts w:ascii="Arial" w:eastAsia="Times New Roman" w:hAnsi="Arial" w:cs="Arial"/>
          <w:color w:val="000000"/>
          <w:sz w:val="24"/>
          <w:szCs w:val="24"/>
          <w:lang w:eastAsia="en-GB"/>
        </w:rPr>
        <w:t xml:space="preserve">Available at: </w:t>
      </w:r>
      <w:hyperlink r:id="rId72" w:history="1">
        <w:r w:rsidR="002953F9" w:rsidRPr="00C31235">
          <w:rPr>
            <w:rStyle w:val="Hyperlink"/>
            <w:rFonts w:ascii="Arial" w:eastAsia="Times New Roman" w:hAnsi="Arial" w:cs="Arial"/>
            <w:sz w:val="24"/>
            <w:szCs w:val="24"/>
            <w:lang w:eastAsia="en-GB"/>
          </w:rPr>
          <w:t>https://www.wales.nhs.uk/documents/AllWales_viol_agg_passport-e.pdf</w:t>
        </w:r>
      </w:hyperlink>
      <w:r w:rsidR="002953F9">
        <w:rPr>
          <w:rFonts w:ascii="Arial" w:eastAsia="Times New Roman" w:hAnsi="Arial" w:cs="Arial"/>
          <w:color w:val="000000"/>
          <w:sz w:val="24"/>
          <w:szCs w:val="24"/>
          <w:lang w:eastAsia="en-GB"/>
        </w:rPr>
        <w:t xml:space="preserve"> (Accessed: </w:t>
      </w:r>
      <w:r w:rsidR="00145D97">
        <w:rPr>
          <w:rFonts w:ascii="Arial" w:eastAsia="Times New Roman" w:hAnsi="Arial" w:cs="Arial"/>
          <w:color w:val="000000"/>
          <w:sz w:val="24"/>
          <w:szCs w:val="24"/>
          <w:lang w:eastAsia="en-GB"/>
        </w:rPr>
        <w:t>1</w:t>
      </w:r>
      <w:r w:rsidR="00145D97" w:rsidRPr="00145D97">
        <w:rPr>
          <w:rFonts w:ascii="Arial" w:eastAsia="Times New Roman" w:hAnsi="Arial" w:cs="Arial"/>
          <w:color w:val="000000"/>
          <w:sz w:val="24"/>
          <w:szCs w:val="24"/>
          <w:vertAlign w:val="superscript"/>
          <w:lang w:eastAsia="en-GB"/>
        </w:rPr>
        <w:t>st</w:t>
      </w:r>
      <w:r w:rsidR="00145D97">
        <w:rPr>
          <w:rFonts w:ascii="Arial" w:eastAsia="Times New Roman" w:hAnsi="Arial" w:cs="Arial"/>
          <w:color w:val="000000"/>
          <w:sz w:val="24"/>
          <w:szCs w:val="24"/>
          <w:lang w:eastAsia="en-GB"/>
        </w:rPr>
        <w:t xml:space="preserve"> May 2022) </w:t>
      </w:r>
    </w:p>
    <w:p w14:paraId="7D04B6B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38E37270" w14:textId="77777777" w:rsidR="003D3692" w:rsidRPr="003D3692" w:rsidRDefault="003D3692" w:rsidP="003D3692">
      <w:pPr>
        <w:shd w:val="clear" w:color="auto" w:fill="FFFFFF"/>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Welsh Government (2018) </w:t>
      </w:r>
      <w:r w:rsidRPr="003D3692">
        <w:rPr>
          <w:rFonts w:ascii="Arial" w:eastAsia="Times New Roman" w:hAnsi="Arial" w:cs="Arial"/>
          <w:i/>
          <w:iCs/>
          <w:color w:val="000000"/>
          <w:sz w:val="24"/>
          <w:szCs w:val="24"/>
          <w:lang w:eastAsia="en-GB"/>
        </w:rPr>
        <w:t xml:space="preserve">NHS Anti-Violence Collaborative: Obligatory Responses to Violence in Healthcare. </w:t>
      </w:r>
      <w:r w:rsidRPr="003D3692">
        <w:rPr>
          <w:rFonts w:ascii="Arial" w:eastAsia="Times New Roman" w:hAnsi="Arial" w:cs="Arial"/>
          <w:color w:val="000000"/>
          <w:sz w:val="24"/>
          <w:szCs w:val="24"/>
          <w:lang w:eastAsia="en-GB"/>
        </w:rPr>
        <w:t xml:space="preserve">Available at: </w:t>
      </w:r>
      <w:hyperlink r:id="rId73" w:history="1">
        <w:r w:rsidRPr="003D3692">
          <w:rPr>
            <w:rFonts w:ascii="Arial" w:eastAsia="Times New Roman" w:hAnsi="Arial" w:cs="Arial"/>
            <w:color w:val="1155CC"/>
            <w:sz w:val="24"/>
            <w:szCs w:val="24"/>
            <w:u w:val="single"/>
            <w:lang w:eastAsia="en-GB"/>
          </w:rPr>
          <w:t>https://nwssp.nhs.wales/corporate-documents/corporate-anti-violance/obligatory-responses-to-violence-in-healthcare-english/</w:t>
        </w:r>
      </w:hyperlink>
      <w:r w:rsidRPr="003D3692">
        <w:rPr>
          <w:rFonts w:ascii="Arial" w:eastAsia="Times New Roman" w:hAnsi="Arial" w:cs="Arial"/>
          <w:color w:val="000000"/>
          <w:sz w:val="24"/>
          <w:szCs w:val="24"/>
          <w:lang w:eastAsia="en-GB"/>
        </w:rPr>
        <w:t xml:space="preserve"> (Accessed: 30th April 2022) </w:t>
      </w:r>
    </w:p>
    <w:p w14:paraId="08A9FD3F" w14:textId="77777777" w:rsidR="003D3692" w:rsidRPr="003D3692" w:rsidRDefault="003D3692" w:rsidP="003D3692">
      <w:pPr>
        <w:spacing w:after="240" w:line="240" w:lineRule="auto"/>
        <w:rPr>
          <w:rFonts w:ascii="Times New Roman" w:eastAsia="Times New Roman" w:hAnsi="Times New Roman" w:cs="Times New Roman"/>
          <w:sz w:val="24"/>
          <w:szCs w:val="24"/>
          <w:lang w:eastAsia="en-GB"/>
        </w:rPr>
      </w:pPr>
      <w:r w:rsidRPr="003D3692">
        <w:rPr>
          <w:rFonts w:ascii="Times New Roman" w:eastAsia="Times New Roman" w:hAnsi="Times New Roman" w:cs="Times New Roman"/>
          <w:sz w:val="24"/>
          <w:szCs w:val="24"/>
          <w:lang w:eastAsia="en-GB"/>
        </w:rPr>
        <w:br/>
      </w:r>
    </w:p>
    <w:p w14:paraId="7C650318"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lang w:eastAsia="en-GB"/>
        </w:rPr>
        <w:t xml:space="preserve">Welsh Health Circular (2021) </w:t>
      </w:r>
      <w:r w:rsidRPr="003D3692">
        <w:rPr>
          <w:rFonts w:ascii="Arial" w:eastAsia="Times New Roman" w:hAnsi="Arial" w:cs="Arial"/>
          <w:i/>
          <w:iCs/>
          <w:color w:val="000000"/>
          <w:sz w:val="24"/>
          <w:szCs w:val="24"/>
          <w:lang w:eastAsia="en-GB"/>
        </w:rPr>
        <w:t xml:space="preserve">Implementing the agreed approach to preventing violence and aggression towards NHS Staff in Wales. </w:t>
      </w:r>
      <w:r w:rsidRPr="003D3692">
        <w:rPr>
          <w:rFonts w:ascii="Arial" w:eastAsia="Times New Roman" w:hAnsi="Arial" w:cs="Arial"/>
          <w:color w:val="000000"/>
          <w:sz w:val="24"/>
          <w:szCs w:val="24"/>
          <w:lang w:eastAsia="en-GB"/>
        </w:rPr>
        <w:t xml:space="preserve">Available at: </w:t>
      </w:r>
      <w:hyperlink r:id="rId74" w:history="1">
        <w:r w:rsidRPr="003D3692">
          <w:rPr>
            <w:rFonts w:ascii="Arial" w:eastAsia="Times New Roman" w:hAnsi="Arial" w:cs="Arial"/>
            <w:color w:val="1155CC"/>
            <w:sz w:val="24"/>
            <w:szCs w:val="24"/>
            <w:u w:val="single"/>
            <w:lang w:eastAsia="en-GB"/>
          </w:rPr>
          <w:t>https://gov.wales/sites/default/files/publications/2021-05/implementing-the-agreed-approach-to-preventing-violence-and-aggression-towards-nhs-staff-in-wales.pdf</w:t>
        </w:r>
      </w:hyperlink>
      <w:r w:rsidRPr="003D3692">
        <w:rPr>
          <w:rFonts w:ascii="Arial" w:eastAsia="Times New Roman" w:hAnsi="Arial" w:cs="Arial"/>
          <w:color w:val="000000"/>
          <w:sz w:val="24"/>
          <w:szCs w:val="24"/>
          <w:lang w:eastAsia="en-GB"/>
        </w:rPr>
        <w:t xml:space="preserve"> (Accessed: 6th January 2022)</w:t>
      </w:r>
    </w:p>
    <w:p w14:paraId="4A34AC2D"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61BE08F2"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r w:rsidRPr="003D3692">
        <w:rPr>
          <w:rFonts w:ascii="Arial" w:eastAsia="Times New Roman" w:hAnsi="Arial" w:cs="Arial"/>
          <w:color w:val="000000"/>
          <w:sz w:val="24"/>
          <w:szCs w:val="24"/>
          <w:shd w:val="clear" w:color="auto" w:fill="FFFFFF"/>
          <w:lang w:eastAsia="en-GB"/>
        </w:rPr>
        <w:t xml:space="preserve">Youth. Gov (2021) </w:t>
      </w:r>
      <w:r w:rsidRPr="003D3692">
        <w:rPr>
          <w:rFonts w:ascii="Arial" w:eastAsia="Times New Roman" w:hAnsi="Arial" w:cs="Arial"/>
          <w:i/>
          <w:iCs/>
          <w:color w:val="000000"/>
          <w:sz w:val="24"/>
          <w:szCs w:val="24"/>
          <w:shd w:val="clear" w:color="auto" w:fill="FFFFFF"/>
          <w:lang w:eastAsia="en-GB"/>
        </w:rPr>
        <w:t xml:space="preserve">Prevention Strategies. </w:t>
      </w:r>
      <w:r w:rsidRPr="003D3692">
        <w:rPr>
          <w:rFonts w:ascii="Arial" w:eastAsia="Times New Roman" w:hAnsi="Arial" w:cs="Arial"/>
          <w:color w:val="000000"/>
          <w:sz w:val="24"/>
          <w:szCs w:val="24"/>
          <w:shd w:val="clear" w:color="auto" w:fill="FFFFFF"/>
          <w:lang w:eastAsia="en-GB"/>
        </w:rPr>
        <w:t xml:space="preserve">Available at: </w:t>
      </w:r>
      <w:hyperlink r:id="rId75" w:history="1">
        <w:r w:rsidRPr="003D3692">
          <w:rPr>
            <w:rFonts w:ascii="Arial" w:eastAsia="Times New Roman" w:hAnsi="Arial" w:cs="Arial"/>
            <w:color w:val="1155CC"/>
            <w:sz w:val="24"/>
            <w:szCs w:val="24"/>
            <w:u w:val="single"/>
            <w:shd w:val="clear" w:color="auto" w:fill="FFFFFF"/>
            <w:lang w:eastAsia="en-GB"/>
          </w:rPr>
          <w:t>https://youth.gov/youth-topics/violence-prevention/prevention-strategies</w:t>
        </w:r>
      </w:hyperlink>
      <w:r w:rsidRPr="003D3692">
        <w:rPr>
          <w:rFonts w:ascii="Arial" w:eastAsia="Times New Roman" w:hAnsi="Arial" w:cs="Arial"/>
          <w:color w:val="000000"/>
          <w:sz w:val="24"/>
          <w:szCs w:val="24"/>
          <w:shd w:val="clear" w:color="auto" w:fill="FFFFFF"/>
          <w:lang w:eastAsia="en-GB"/>
        </w:rPr>
        <w:t xml:space="preserve"> (Accessed: 4th February 2022) </w:t>
      </w:r>
    </w:p>
    <w:p w14:paraId="526A1A82" w14:textId="77777777" w:rsidR="003D3692" w:rsidRPr="003D3692" w:rsidRDefault="003D3692" w:rsidP="003D3692">
      <w:pPr>
        <w:spacing w:after="0" w:line="240" w:lineRule="auto"/>
        <w:rPr>
          <w:rFonts w:ascii="Times New Roman" w:eastAsia="Times New Roman" w:hAnsi="Times New Roman" w:cs="Times New Roman"/>
          <w:sz w:val="24"/>
          <w:szCs w:val="24"/>
          <w:lang w:eastAsia="en-GB"/>
        </w:rPr>
      </w:pPr>
    </w:p>
    <w:p w14:paraId="4B87CAF6" w14:textId="77777777" w:rsidR="003D3692" w:rsidRPr="003D3692" w:rsidRDefault="003D3692" w:rsidP="003D3692">
      <w:pPr>
        <w:spacing w:after="0" w:line="480" w:lineRule="auto"/>
        <w:rPr>
          <w:rFonts w:ascii="Times New Roman" w:eastAsia="Times New Roman" w:hAnsi="Times New Roman" w:cs="Times New Roman"/>
          <w:sz w:val="24"/>
          <w:szCs w:val="24"/>
          <w:lang w:eastAsia="en-GB"/>
        </w:rPr>
      </w:pPr>
      <w:proofErr w:type="spellStart"/>
      <w:r w:rsidRPr="003D3692">
        <w:rPr>
          <w:rFonts w:ascii="Arial" w:eastAsia="Times New Roman" w:hAnsi="Arial" w:cs="Arial"/>
          <w:color w:val="000000"/>
          <w:sz w:val="24"/>
          <w:szCs w:val="24"/>
          <w:lang w:eastAsia="en-GB"/>
        </w:rPr>
        <w:t>Zefeiti</w:t>
      </w:r>
      <w:proofErr w:type="spellEnd"/>
      <w:r w:rsidRPr="003D3692">
        <w:rPr>
          <w:rFonts w:ascii="Arial" w:eastAsia="Times New Roman" w:hAnsi="Arial" w:cs="Arial"/>
          <w:color w:val="000000"/>
          <w:sz w:val="24"/>
          <w:szCs w:val="24"/>
          <w:lang w:eastAsia="en-GB"/>
        </w:rPr>
        <w:t xml:space="preserve">, S. and Mohamad, N. (2014) </w:t>
      </w:r>
      <w:r w:rsidRPr="003D3692">
        <w:rPr>
          <w:rFonts w:ascii="Arial" w:eastAsia="Times New Roman" w:hAnsi="Arial" w:cs="Arial"/>
          <w:i/>
          <w:iCs/>
          <w:color w:val="000000"/>
          <w:sz w:val="24"/>
          <w:szCs w:val="24"/>
          <w:lang w:eastAsia="en-GB"/>
        </w:rPr>
        <w:t xml:space="preserve">Methodological Considerations in studying transformational leadership and </w:t>
      </w:r>
      <w:proofErr w:type="gramStart"/>
      <w:r w:rsidRPr="003D3692">
        <w:rPr>
          <w:rFonts w:ascii="Arial" w:eastAsia="Times New Roman" w:hAnsi="Arial" w:cs="Arial"/>
          <w:i/>
          <w:iCs/>
          <w:color w:val="000000"/>
          <w:sz w:val="24"/>
          <w:szCs w:val="24"/>
          <w:lang w:eastAsia="en-GB"/>
        </w:rPr>
        <w:t>it’s</w:t>
      </w:r>
      <w:proofErr w:type="gramEnd"/>
      <w:r w:rsidRPr="003D3692">
        <w:rPr>
          <w:rFonts w:ascii="Arial" w:eastAsia="Times New Roman" w:hAnsi="Arial" w:cs="Arial"/>
          <w:i/>
          <w:iCs/>
          <w:color w:val="000000"/>
          <w:sz w:val="24"/>
          <w:szCs w:val="24"/>
          <w:lang w:eastAsia="en-GB"/>
        </w:rPr>
        <w:t xml:space="preserve"> outcomes. </w:t>
      </w:r>
      <w:r w:rsidRPr="003D3692">
        <w:rPr>
          <w:rFonts w:ascii="Arial" w:eastAsia="Times New Roman" w:hAnsi="Arial" w:cs="Arial"/>
          <w:color w:val="000000"/>
          <w:sz w:val="24"/>
          <w:szCs w:val="24"/>
          <w:lang w:eastAsia="en-GB"/>
        </w:rPr>
        <w:t xml:space="preserve">Available at: </w:t>
      </w:r>
      <w:hyperlink r:id="rId76" w:history="1">
        <w:r w:rsidRPr="003D3692">
          <w:rPr>
            <w:rFonts w:ascii="Arial" w:eastAsia="Times New Roman" w:hAnsi="Arial" w:cs="Arial"/>
            <w:color w:val="1155CC"/>
            <w:sz w:val="24"/>
            <w:szCs w:val="24"/>
            <w:u w:val="single"/>
            <w:lang w:eastAsia="en-GB"/>
          </w:rPr>
          <w:t>https://journals.sagepub.com/doi/pdf/10.5772/60429</w:t>
        </w:r>
      </w:hyperlink>
      <w:r w:rsidRPr="003D3692">
        <w:rPr>
          <w:rFonts w:ascii="Arial" w:eastAsia="Times New Roman" w:hAnsi="Arial" w:cs="Arial"/>
          <w:color w:val="000000"/>
          <w:sz w:val="24"/>
          <w:szCs w:val="24"/>
          <w:lang w:eastAsia="en-GB"/>
        </w:rPr>
        <w:t xml:space="preserve"> (Accessed: 7th March 2022) </w:t>
      </w:r>
    </w:p>
    <w:p w14:paraId="6277F4BC" w14:textId="77777777" w:rsidR="003D3692" w:rsidRDefault="003D3692" w:rsidP="00EB3EAA">
      <w:pPr>
        <w:pStyle w:val="Heading2"/>
        <w:rPr>
          <w:lang w:eastAsia="en-GB"/>
        </w:rPr>
      </w:pPr>
    </w:p>
    <w:p w14:paraId="7113E027" w14:textId="77777777" w:rsidR="003537C1" w:rsidRDefault="003537C1" w:rsidP="003537C1">
      <w:pPr>
        <w:rPr>
          <w:lang w:eastAsia="en-GB"/>
        </w:rPr>
      </w:pPr>
    </w:p>
    <w:p w14:paraId="4E07B3FC" w14:textId="77777777" w:rsidR="003537C1" w:rsidRDefault="003537C1" w:rsidP="003537C1">
      <w:pPr>
        <w:rPr>
          <w:lang w:eastAsia="en-GB"/>
        </w:rPr>
      </w:pPr>
    </w:p>
    <w:p w14:paraId="018EC9AA" w14:textId="77777777" w:rsidR="003537C1" w:rsidRDefault="003537C1" w:rsidP="003537C1">
      <w:pPr>
        <w:rPr>
          <w:lang w:eastAsia="en-GB"/>
        </w:rPr>
      </w:pPr>
    </w:p>
    <w:p w14:paraId="3D7655B8" w14:textId="77777777" w:rsidR="003537C1" w:rsidRDefault="003537C1" w:rsidP="003537C1">
      <w:pPr>
        <w:rPr>
          <w:lang w:eastAsia="en-GB"/>
        </w:rPr>
      </w:pPr>
    </w:p>
    <w:p w14:paraId="0384F8DF" w14:textId="77777777" w:rsidR="003537C1" w:rsidRDefault="003537C1" w:rsidP="003537C1">
      <w:pPr>
        <w:rPr>
          <w:lang w:eastAsia="en-GB"/>
        </w:rPr>
      </w:pPr>
    </w:p>
    <w:p w14:paraId="472CC99A" w14:textId="77777777" w:rsidR="003537C1" w:rsidRDefault="003537C1" w:rsidP="003537C1">
      <w:pPr>
        <w:rPr>
          <w:lang w:eastAsia="en-GB"/>
        </w:rPr>
      </w:pPr>
    </w:p>
    <w:p w14:paraId="37E90431" w14:textId="77777777" w:rsidR="003537C1" w:rsidRDefault="003537C1" w:rsidP="003537C1">
      <w:pPr>
        <w:rPr>
          <w:lang w:eastAsia="en-GB"/>
        </w:rPr>
      </w:pPr>
    </w:p>
    <w:p w14:paraId="569E84CE" w14:textId="77777777" w:rsidR="003537C1" w:rsidRDefault="003537C1" w:rsidP="003537C1">
      <w:pPr>
        <w:rPr>
          <w:lang w:eastAsia="en-GB"/>
        </w:rPr>
      </w:pPr>
    </w:p>
    <w:p w14:paraId="010DDA47" w14:textId="77777777" w:rsidR="003537C1" w:rsidRDefault="003537C1" w:rsidP="003537C1">
      <w:pPr>
        <w:rPr>
          <w:lang w:eastAsia="en-GB"/>
        </w:rPr>
      </w:pPr>
    </w:p>
    <w:p w14:paraId="1A42F0CA" w14:textId="77777777" w:rsidR="003537C1" w:rsidRDefault="003537C1" w:rsidP="003537C1">
      <w:pPr>
        <w:rPr>
          <w:lang w:eastAsia="en-GB"/>
        </w:rPr>
      </w:pPr>
    </w:p>
    <w:p w14:paraId="76A42725" w14:textId="77777777" w:rsidR="003537C1" w:rsidRDefault="003537C1" w:rsidP="003537C1">
      <w:pPr>
        <w:rPr>
          <w:lang w:eastAsia="en-GB"/>
        </w:rPr>
      </w:pPr>
    </w:p>
    <w:p w14:paraId="1F6FF967" w14:textId="77777777" w:rsidR="003537C1" w:rsidRDefault="003537C1" w:rsidP="003537C1">
      <w:pPr>
        <w:rPr>
          <w:lang w:eastAsia="en-GB"/>
        </w:rPr>
      </w:pPr>
    </w:p>
    <w:p w14:paraId="44CAFFFD" w14:textId="77777777" w:rsidR="003537C1" w:rsidRDefault="003537C1" w:rsidP="003537C1">
      <w:pPr>
        <w:rPr>
          <w:lang w:eastAsia="en-GB"/>
        </w:rPr>
      </w:pPr>
    </w:p>
    <w:p w14:paraId="293179EA" w14:textId="77777777" w:rsidR="003537C1" w:rsidRDefault="003537C1" w:rsidP="003537C1">
      <w:pPr>
        <w:rPr>
          <w:lang w:eastAsia="en-GB"/>
        </w:rPr>
      </w:pPr>
    </w:p>
    <w:p w14:paraId="3A341F66" w14:textId="77777777" w:rsidR="003537C1" w:rsidRDefault="003537C1" w:rsidP="003537C1">
      <w:pPr>
        <w:rPr>
          <w:lang w:eastAsia="en-GB"/>
        </w:rPr>
      </w:pPr>
    </w:p>
    <w:p w14:paraId="6D2C576D" w14:textId="77777777" w:rsidR="003537C1" w:rsidRDefault="003537C1" w:rsidP="003537C1">
      <w:pPr>
        <w:rPr>
          <w:lang w:eastAsia="en-GB"/>
        </w:rPr>
      </w:pPr>
    </w:p>
    <w:p w14:paraId="29CAD942" w14:textId="77777777" w:rsidR="003537C1" w:rsidRDefault="003537C1" w:rsidP="003537C1">
      <w:pPr>
        <w:rPr>
          <w:lang w:eastAsia="en-GB"/>
        </w:rPr>
      </w:pPr>
    </w:p>
    <w:p w14:paraId="4BAE50D5" w14:textId="77777777" w:rsidR="003537C1" w:rsidRDefault="003537C1" w:rsidP="003537C1">
      <w:pPr>
        <w:rPr>
          <w:lang w:eastAsia="en-GB"/>
        </w:rPr>
      </w:pPr>
    </w:p>
    <w:p w14:paraId="6AA38C9C" w14:textId="77777777" w:rsidR="003537C1" w:rsidRDefault="003537C1" w:rsidP="003537C1">
      <w:pPr>
        <w:rPr>
          <w:lang w:eastAsia="en-GB"/>
        </w:rPr>
      </w:pPr>
    </w:p>
    <w:p w14:paraId="4A02B3B4" w14:textId="77777777" w:rsidR="003537C1" w:rsidRDefault="003537C1" w:rsidP="003537C1">
      <w:pPr>
        <w:rPr>
          <w:lang w:eastAsia="en-GB"/>
        </w:rPr>
      </w:pPr>
    </w:p>
    <w:p w14:paraId="085024AE" w14:textId="77777777" w:rsidR="003537C1" w:rsidRDefault="003537C1" w:rsidP="003537C1">
      <w:pPr>
        <w:rPr>
          <w:lang w:eastAsia="en-GB"/>
        </w:rPr>
      </w:pPr>
    </w:p>
    <w:p w14:paraId="46C567BF" w14:textId="77777777" w:rsidR="003537C1" w:rsidRDefault="003537C1" w:rsidP="003537C1">
      <w:pPr>
        <w:rPr>
          <w:lang w:eastAsia="en-GB"/>
        </w:rPr>
      </w:pPr>
    </w:p>
    <w:p w14:paraId="4A97FA8C" w14:textId="77777777" w:rsidR="003537C1" w:rsidRDefault="003537C1" w:rsidP="003537C1">
      <w:pPr>
        <w:rPr>
          <w:lang w:eastAsia="en-GB"/>
        </w:rPr>
      </w:pPr>
    </w:p>
    <w:p w14:paraId="4A164CF0" w14:textId="77777777" w:rsidR="003537C1" w:rsidRDefault="003537C1" w:rsidP="003537C1">
      <w:pPr>
        <w:rPr>
          <w:lang w:eastAsia="en-GB"/>
        </w:rPr>
      </w:pPr>
    </w:p>
    <w:p w14:paraId="0E3FD04F" w14:textId="77777777" w:rsidR="003537C1" w:rsidRPr="003537C1" w:rsidRDefault="003537C1" w:rsidP="003537C1">
      <w:pPr>
        <w:rPr>
          <w:lang w:eastAsia="en-GB"/>
        </w:rPr>
      </w:pPr>
    </w:p>
    <w:p w14:paraId="7F5A4267" w14:textId="2DB08F7E" w:rsidR="003D3692" w:rsidRDefault="003D3692" w:rsidP="003D3692">
      <w:pPr>
        <w:pStyle w:val="Heading1"/>
        <w:rPr>
          <w:rFonts w:ascii="Arial" w:hAnsi="Arial" w:cs="Arial"/>
          <w:b/>
          <w:bCs/>
          <w:color w:val="000000" w:themeColor="text1"/>
          <w:u w:val="single"/>
          <w:lang w:eastAsia="en-GB"/>
        </w:rPr>
      </w:pPr>
      <w:bookmarkStart w:id="48" w:name="_Toc102310224"/>
      <w:r>
        <w:rPr>
          <w:rFonts w:ascii="Arial" w:hAnsi="Arial" w:cs="Arial"/>
          <w:b/>
          <w:bCs/>
          <w:color w:val="000000" w:themeColor="text1"/>
          <w:u w:val="single"/>
          <w:lang w:eastAsia="en-GB"/>
        </w:rPr>
        <w:lastRenderedPageBreak/>
        <w:t>Appendices</w:t>
      </w:r>
      <w:bookmarkEnd w:id="48"/>
      <w:r>
        <w:rPr>
          <w:rFonts w:ascii="Arial" w:hAnsi="Arial" w:cs="Arial"/>
          <w:b/>
          <w:bCs/>
          <w:color w:val="000000" w:themeColor="text1"/>
          <w:u w:val="single"/>
          <w:lang w:eastAsia="en-GB"/>
        </w:rPr>
        <w:t xml:space="preserve"> </w:t>
      </w:r>
    </w:p>
    <w:p w14:paraId="52055395" w14:textId="77777777" w:rsidR="003537C1" w:rsidRPr="003537C1" w:rsidRDefault="003537C1" w:rsidP="003537C1">
      <w:pPr>
        <w:rPr>
          <w:lang w:eastAsia="en-GB"/>
        </w:rPr>
      </w:pPr>
    </w:p>
    <w:p w14:paraId="364D8B95" w14:textId="77777777" w:rsidR="003537C1" w:rsidRPr="00C20A13" w:rsidRDefault="003537C1" w:rsidP="00C20A13">
      <w:pPr>
        <w:rPr>
          <w:rFonts w:ascii="Arial" w:hAnsi="Arial" w:cs="Arial"/>
          <w:b/>
          <w:bCs/>
          <w:color w:val="000000" w:themeColor="text1"/>
          <w:sz w:val="24"/>
          <w:szCs w:val="24"/>
          <w:u w:val="single"/>
        </w:rPr>
      </w:pPr>
      <w:r w:rsidRPr="00C20A13">
        <w:rPr>
          <w:rFonts w:ascii="Arial" w:hAnsi="Arial" w:cs="Arial"/>
          <w:b/>
          <w:bCs/>
          <w:color w:val="000000" w:themeColor="text1"/>
          <w:sz w:val="24"/>
          <w:szCs w:val="24"/>
          <w:u w:val="single"/>
        </w:rPr>
        <w:t>Appendix A - NHS Staff Questionnaire </w:t>
      </w:r>
    </w:p>
    <w:p w14:paraId="57F0AFF7" w14:textId="77777777" w:rsidR="003537C1" w:rsidRPr="00C20A13" w:rsidRDefault="003537C1" w:rsidP="00C20A13">
      <w:pPr>
        <w:rPr>
          <w:rFonts w:ascii="Arial" w:hAnsi="Arial" w:cs="Arial"/>
          <w:sz w:val="24"/>
          <w:szCs w:val="24"/>
        </w:rPr>
      </w:pPr>
      <w:r w:rsidRPr="00C20A13">
        <w:rPr>
          <w:rFonts w:ascii="Arial" w:hAnsi="Arial" w:cs="Arial"/>
          <w:sz w:val="24"/>
          <w:szCs w:val="24"/>
        </w:rPr>
        <w:t>The Impact of Violence on the NHS in the Dyfed Powys Area (Staff) </w:t>
      </w:r>
    </w:p>
    <w:p w14:paraId="479B7298"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This short questionnaire is to collect data for an individual project for a university degree on the topic of the title. The choice to respond is completely voluntary. At any time during completing this survey you ARE allowed to withdraw from participating. This survey will NOT need any personal details </w:t>
      </w:r>
      <w:proofErr w:type="spellStart"/>
      <w:r w:rsidRPr="00C20A13">
        <w:rPr>
          <w:rFonts w:ascii="Arial" w:hAnsi="Arial" w:cs="Arial"/>
          <w:color w:val="000000"/>
          <w:sz w:val="24"/>
          <w:szCs w:val="24"/>
        </w:rPr>
        <w:t>e.g</w:t>
      </w:r>
      <w:proofErr w:type="spellEnd"/>
      <w:r w:rsidRPr="00C20A13">
        <w:rPr>
          <w:rFonts w:ascii="Arial" w:hAnsi="Arial" w:cs="Arial"/>
          <w:color w:val="000000"/>
          <w:sz w:val="24"/>
          <w:szCs w:val="24"/>
        </w:rPr>
        <w:t xml:space="preserve"> your name, age, address and so forth. </w:t>
      </w:r>
    </w:p>
    <w:p w14:paraId="3187FF38" w14:textId="77777777" w:rsidR="003537C1" w:rsidRPr="003537C1" w:rsidRDefault="003537C1" w:rsidP="003537C1">
      <w:pPr>
        <w:rPr>
          <w:sz w:val="24"/>
          <w:szCs w:val="24"/>
        </w:rPr>
      </w:pPr>
    </w:p>
    <w:p w14:paraId="4956E48E"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Q1. </w:t>
      </w:r>
      <w:r w:rsidRPr="00C20A13">
        <w:rPr>
          <w:rFonts w:ascii="Arial" w:hAnsi="Arial" w:cs="Arial"/>
          <w:b/>
          <w:bCs/>
          <w:sz w:val="24"/>
          <w:szCs w:val="24"/>
        </w:rPr>
        <w:t>What staffing group do you come under?</w:t>
      </w:r>
    </w:p>
    <w:p w14:paraId="258AF3EE" w14:textId="77777777" w:rsidR="003537C1" w:rsidRPr="00C20A13" w:rsidRDefault="003537C1" w:rsidP="00C20A13">
      <w:pPr>
        <w:rPr>
          <w:rFonts w:ascii="Arial" w:hAnsi="Arial" w:cs="Arial"/>
          <w:sz w:val="24"/>
          <w:szCs w:val="24"/>
        </w:rPr>
      </w:pPr>
      <w:r w:rsidRPr="00C20A13">
        <w:rPr>
          <w:rFonts w:ascii="Arial" w:hAnsi="Arial" w:cs="Arial"/>
          <w:sz w:val="24"/>
          <w:szCs w:val="24"/>
        </w:rPr>
        <w:t>Medical and dental staff</w:t>
      </w:r>
    </w:p>
    <w:p w14:paraId="5EBCAADB"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Nursing, </w:t>
      </w:r>
      <w:proofErr w:type="gramStart"/>
      <w:r w:rsidRPr="00C20A13">
        <w:rPr>
          <w:rFonts w:ascii="Arial" w:hAnsi="Arial" w:cs="Arial"/>
          <w:sz w:val="24"/>
          <w:szCs w:val="24"/>
        </w:rPr>
        <w:t>midwifery</w:t>
      </w:r>
      <w:proofErr w:type="gramEnd"/>
      <w:r w:rsidRPr="00C20A13">
        <w:rPr>
          <w:rFonts w:ascii="Arial" w:hAnsi="Arial" w:cs="Arial"/>
          <w:sz w:val="24"/>
          <w:szCs w:val="24"/>
        </w:rPr>
        <w:t xml:space="preserve"> and health visiting staff</w:t>
      </w:r>
    </w:p>
    <w:p w14:paraId="06F372A5" w14:textId="77777777" w:rsidR="003537C1" w:rsidRPr="00C20A13" w:rsidRDefault="003537C1" w:rsidP="00C20A13">
      <w:pPr>
        <w:rPr>
          <w:rFonts w:ascii="Arial" w:hAnsi="Arial" w:cs="Arial"/>
          <w:sz w:val="24"/>
          <w:szCs w:val="24"/>
        </w:rPr>
      </w:pPr>
      <w:r w:rsidRPr="00C20A13">
        <w:rPr>
          <w:rFonts w:ascii="Arial" w:hAnsi="Arial" w:cs="Arial"/>
          <w:sz w:val="24"/>
          <w:szCs w:val="24"/>
        </w:rPr>
        <w:t>Administration and estates staff</w:t>
      </w:r>
    </w:p>
    <w:p w14:paraId="4481EAAC"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Scientific, </w:t>
      </w:r>
      <w:proofErr w:type="gramStart"/>
      <w:r w:rsidRPr="00C20A13">
        <w:rPr>
          <w:rFonts w:ascii="Arial" w:hAnsi="Arial" w:cs="Arial"/>
          <w:sz w:val="24"/>
          <w:szCs w:val="24"/>
        </w:rPr>
        <w:t>therapeutic</w:t>
      </w:r>
      <w:proofErr w:type="gramEnd"/>
      <w:r w:rsidRPr="00C20A13">
        <w:rPr>
          <w:rFonts w:ascii="Arial" w:hAnsi="Arial" w:cs="Arial"/>
          <w:sz w:val="24"/>
          <w:szCs w:val="24"/>
        </w:rPr>
        <w:t xml:space="preserve"> and technical staff</w:t>
      </w:r>
    </w:p>
    <w:p w14:paraId="4714B44E" w14:textId="77777777" w:rsidR="003537C1" w:rsidRPr="00C20A13" w:rsidRDefault="003537C1" w:rsidP="00C20A13">
      <w:pPr>
        <w:rPr>
          <w:rFonts w:ascii="Arial" w:hAnsi="Arial" w:cs="Arial"/>
          <w:sz w:val="24"/>
          <w:szCs w:val="24"/>
        </w:rPr>
      </w:pPr>
      <w:r w:rsidRPr="00C20A13">
        <w:rPr>
          <w:rFonts w:ascii="Arial" w:hAnsi="Arial" w:cs="Arial"/>
          <w:sz w:val="24"/>
          <w:szCs w:val="24"/>
        </w:rPr>
        <w:t>Healthcare assistants + other support staff (medical)</w:t>
      </w:r>
    </w:p>
    <w:p w14:paraId="0055FCCA" w14:textId="77777777" w:rsidR="003537C1" w:rsidRPr="00C20A13" w:rsidRDefault="003537C1" w:rsidP="00C20A13">
      <w:pPr>
        <w:rPr>
          <w:rFonts w:ascii="Arial" w:hAnsi="Arial" w:cs="Arial"/>
          <w:sz w:val="24"/>
          <w:szCs w:val="24"/>
        </w:rPr>
      </w:pPr>
      <w:r w:rsidRPr="00C20A13">
        <w:rPr>
          <w:rFonts w:ascii="Arial" w:hAnsi="Arial" w:cs="Arial"/>
          <w:sz w:val="24"/>
          <w:szCs w:val="24"/>
        </w:rPr>
        <w:t>Ambulance staff</w:t>
      </w:r>
    </w:p>
    <w:p w14:paraId="7DCF8CCC"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Other </w:t>
      </w:r>
      <w:proofErr w:type="spellStart"/>
      <w:proofErr w:type="gramStart"/>
      <w:r w:rsidRPr="00C20A13">
        <w:rPr>
          <w:rFonts w:ascii="Arial" w:hAnsi="Arial" w:cs="Arial"/>
          <w:sz w:val="24"/>
          <w:szCs w:val="24"/>
        </w:rPr>
        <w:t>non medical</w:t>
      </w:r>
      <w:proofErr w:type="spellEnd"/>
      <w:proofErr w:type="gramEnd"/>
      <w:r w:rsidRPr="00C20A13">
        <w:rPr>
          <w:rFonts w:ascii="Arial" w:hAnsi="Arial" w:cs="Arial"/>
          <w:sz w:val="24"/>
          <w:szCs w:val="24"/>
        </w:rPr>
        <w:t xml:space="preserve"> staff</w:t>
      </w:r>
    </w:p>
    <w:p w14:paraId="1E596FE4" w14:textId="77777777" w:rsidR="003537C1" w:rsidRPr="00C20A13" w:rsidRDefault="003537C1" w:rsidP="00C20A13">
      <w:pPr>
        <w:rPr>
          <w:rFonts w:ascii="Arial" w:hAnsi="Arial" w:cs="Arial"/>
          <w:sz w:val="24"/>
          <w:szCs w:val="24"/>
        </w:rPr>
      </w:pPr>
    </w:p>
    <w:p w14:paraId="68263067"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Q2. </w:t>
      </w:r>
      <w:r w:rsidRPr="00C20A13">
        <w:rPr>
          <w:rFonts w:ascii="Arial" w:hAnsi="Arial" w:cs="Arial"/>
          <w:b/>
          <w:bCs/>
          <w:sz w:val="24"/>
          <w:szCs w:val="24"/>
        </w:rPr>
        <w:t>Have you ever been a victim of violence in the workplace?</w:t>
      </w:r>
      <w:r w:rsidRPr="00C20A13">
        <w:rPr>
          <w:rFonts w:ascii="Arial" w:hAnsi="Arial" w:cs="Arial"/>
          <w:sz w:val="24"/>
          <w:szCs w:val="24"/>
        </w:rPr>
        <w:t> </w:t>
      </w:r>
    </w:p>
    <w:p w14:paraId="1C1BD090" w14:textId="77777777" w:rsidR="003537C1" w:rsidRPr="00C20A13" w:rsidRDefault="003537C1" w:rsidP="00C20A13">
      <w:pPr>
        <w:rPr>
          <w:rFonts w:ascii="Arial" w:hAnsi="Arial" w:cs="Arial"/>
          <w:sz w:val="24"/>
          <w:szCs w:val="24"/>
        </w:rPr>
      </w:pPr>
      <w:r w:rsidRPr="00C20A13">
        <w:rPr>
          <w:rFonts w:ascii="Arial" w:hAnsi="Arial" w:cs="Arial"/>
          <w:sz w:val="24"/>
          <w:szCs w:val="24"/>
        </w:rPr>
        <w:t>Yes</w:t>
      </w:r>
    </w:p>
    <w:p w14:paraId="721CE26D" w14:textId="77777777" w:rsidR="003537C1" w:rsidRPr="00C20A13" w:rsidRDefault="003537C1" w:rsidP="00C20A13">
      <w:pPr>
        <w:rPr>
          <w:rFonts w:ascii="Arial" w:hAnsi="Arial" w:cs="Arial"/>
          <w:sz w:val="24"/>
          <w:szCs w:val="24"/>
        </w:rPr>
      </w:pPr>
      <w:r w:rsidRPr="00C20A13">
        <w:rPr>
          <w:rFonts w:ascii="Arial" w:hAnsi="Arial" w:cs="Arial"/>
          <w:sz w:val="24"/>
          <w:szCs w:val="24"/>
        </w:rPr>
        <w:t>No</w:t>
      </w:r>
    </w:p>
    <w:p w14:paraId="59275FB0" w14:textId="77777777" w:rsidR="003537C1" w:rsidRPr="00C20A13" w:rsidRDefault="003537C1" w:rsidP="00C20A13">
      <w:pPr>
        <w:rPr>
          <w:rFonts w:ascii="Arial" w:hAnsi="Arial" w:cs="Arial"/>
          <w:sz w:val="24"/>
          <w:szCs w:val="24"/>
        </w:rPr>
      </w:pPr>
    </w:p>
    <w:p w14:paraId="568ED8F3"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Q3. </w:t>
      </w:r>
      <w:r w:rsidRPr="00C20A13">
        <w:rPr>
          <w:rFonts w:ascii="Arial" w:hAnsi="Arial" w:cs="Arial"/>
          <w:b/>
          <w:bCs/>
          <w:sz w:val="24"/>
          <w:szCs w:val="24"/>
        </w:rPr>
        <w:t>If yes to Q2, was it from any of the following? (Choose all applicable)</w:t>
      </w:r>
      <w:r w:rsidRPr="00C20A13">
        <w:rPr>
          <w:rFonts w:ascii="Arial" w:hAnsi="Arial" w:cs="Arial"/>
          <w:sz w:val="24"/>
          <w:szCs w:val="24"/>
        </w:rPr>
        <w:t> </w:t>
      </w:r>
    </w:p>
    <w:p w14:paraId="4125BF57" w14:textId="77777777" w:rsidR="003537C1" w:rsidRPr="00C20A13" w:rsidRDefault="003537C1" w:rsidP="00C20A13">
      <w:pPr>
        <w:rPr>
          <w:rFonts w:ascii="Arial" w:hAnsi="Arial" w:cs="Arial"/>
          <w:sz w:val="24"/>
          <w:szCs w:val="24"/>
        </w:rPr>
      </w:pPr>
      <w:r w:rsidRPr="00C20A13">
        <w:rPr>
          <w:rFonts w:ascii="Arial" w:hAnsi="Arial" w:cs="Arial"/>
          <w:sz w:val="24"/>
          <w:szCs w:val="24"/>
        </w:rPr>
        <w:t>Relatives of patients</w:t>
      </w:r>
    </w:p>
    <w:p w14:paraId="602A3702" w14:textId="77777777" w:rsidR="003537C1" w:rsidRPr="00C20A13" w:rsidRDefault="003537C1" w:rsidP="00C20A13">
      <w:pPr>
        <w:rPr>
          <w:rFonts w:ascii="Arial" w:hAnsi="Arial" w:cs="Arial"/>
          <w:sz w:val="24"/>
          <w:szCs w:val="24"/>
        </w:rPr>
      </w:pPr>
      <w:r w:rsidRPr="00C20A13">
        <w:rPr>
          <w:rFonts w:ascii="Arial" w:hAnsi="Arial" w:cs="Arial"/>
          <w:sz w:val="24"/>
          <w:szCs w:val="24"/>
        </w:rPr>
        <w:t>Patients</w:t>
      </w:r>
    </w:p>
    <w:p w14:paraId="4E8D2FBA" w14:textId="77777777" w:rsidR="003537C1" w:rsidRPr="00C20A13" w:rsidRDefault="003537C1" w:rsidP="00C20A13">
      <w:pPr>
        <w:rPr>
          <w:rFonts w:ascii="Arial" w:hAnsi="Arial" w:cs="Arial"/>
          <w:sz w:val="24"/>
          <w:szCs w:val="24"/>
        </w:rPr>
      </w:pPr>
      <w:r w:rsidRPr="00C20A13">
        <w:rPr>
          <w:rFonts w:ascii="Arial" w:hAnsi="Arial" w:cs="Arial"/>
          <w:sz w:val="24"/>
          <w:szCs w:val="24"/>
        </w:rPr>
        <w:t>Other staff members</w:t>
      </w:r>
    </w:p>
    <w:p w14:paraId="196CD0E8" w14:textId="77777777" w:rsidR="003537C1" w:rsidRPr="00C20A13" w:rsidRDefault="003537C1" w:rsidP="00C20A13">
      <w:pPr>
        <w:rPr>
          <w:rFonts w:ascii="Arial" w:hAnsi="Arial" w:cs="Arial"/>
          <w:sz w:val="24"/>
          <w:szCs w:val="24"/>
        </w:rPr>
      </w:pPr>
      <w:r w:rsidRPr="00C20A13">
        <w:rPr>
          <w:rFonts w:ascii="Arial" w:hAnsi="Arial" w:cs="Arial"/>
          <w:sz w:val="24"/>
          <w:szCs w:val="24"/>
        </w:rPr>
        <w:t>Not Applicable</w:t>
      </w:r>
    </w:p>
    <w:p w14:paraId="7E97220E" w14:textId="77777777" w:rsidR="003537C1" w:rsidRPr="00C20A13" w:rsidRDefault="003537C1" w:rsidP="00C20A13">
      <w:pPr>
        <w:rPr>
          <w:rFonts w:ascii="Arial" w:hAnsi="Arial" w:cs="Arial"/>
          <w:sz w:val="24"/>
          <w:szCs w:val="24"/>
        </w:rPr>
      </w:pPr>
    </w:p>
    <w:p w14:paraId="070261C2"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Q4. </w:t>
      </w:r>
      <w:r w:rsidRPr="00C20A13">
        <w:rPr>
          <w:rFonts w:ascii="Arial" w:hAnsi="Arial" w:cs="Arial"/>
          <w:b/>
          <w:bCs/>
          <w:sz w:val="24"/>
          <w:szCs w:val="24"/>
        </w:rPr>
        <w:t xml:space="preserve">If yes to Q2, </w:t>
      </w:r>
      <w:proofErr w:type="gramStart"/>
      <w:r w:rsidRPr="00C20A13">
        <w:rPr>
          <w:rFonts w:ascii="Arial" w:hAnsi="Arial" w:cs="Arial"/>
          <w:b/>
          <w:bCs/>
          <w:sz w:val="24"/>
          <w:szCs w:val="24"/>
        </w:rPr>
        <w:t>How</w:t>
      </w:r>
      <w:proofErr w:type="gramEnd"/>
      <w:r w:rsidRPr="00C20A13">
        <w:rPr>
          <w:rFonts w:ascii="Arial" w:hAnsi="Arial" w:cs="Arial"/>
          <w:b/>
          <w:bCs/>
          <w:sz w:val="24"/>
          <w:szCs w:val="24"/>
        </w:rPr>
        <w:t xml:space="preserve"> did this act of violence impact your day to day duty?</w:t>
      </w:r>
      <w:r w:rsidRPr="00C20A13">
        <w:rPr>
          <w:rFonts w:ascii="Arial" w:hAnsi="Arial" w:cs="Arial"/>
          <w:sz w:val="24"/>
          <w:szCs w:val="24"/>
        </w:rPr>
        <w:t> </w:t>
      </w:r>
    </w:p>
    <w:p w14:paraId="016D0DE5" w14:textId="77777777" w:rsidR="003537C1" w:rsidRPr="00C20A13" w:rsidRDefault="003537C1" w:rsidP="00C20A13">
      <w:pPr>
        <w:rPr>
          <w:rFonts w:ascii="Arial" w:hAnsi="Arial" w:cs="Arial"/>
          <w:sz w:val="24"/>
          <w:szCs w:val="24"/>
        </w:rPr>
      </w:pPr>
      <w:r w:rsidRPr="00C20A13">
        <w:rPr>
          <w:rFonts w:ascii="Arial" w:hAnsi="Arial" w:cs="Arial"/>
          <w:sz w:val="24"/>
          <w:szCs w:val="24"/>
        </w:rPr>
        <w:t>Answer: </w:t>
      </w:r>
    </w:p>
    <w:p w14:paraId="4FBAC96E" w14:textId="77777777" w:rsidR="003537C1" w:rsidRPr="00C20A13" w:rsidRDefault="003537C1" w:rsidP="00C20A13">
      <w:pPr>
        <w:rPr>
          <w:rFonts w:ascii="Arial" w:hAnsi="Arial" w:cs="Arial"/>
          <w:sz w:val="24"/>
          <w:szCs w:val="24"/>
        </w:rPr>
      </w:pPr>
    </w:p>
    <w:p w14:paraId="4BCE667D"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Q5. </w:t>
      </w:r>
      <w:r w:rsidRPr="00C20A13">
        <w:rPr>
          <w:rFonts w:ascii="Arial" w:hAnsi="Arial" w:cs="Arial"/>
          <w:b/>
          <w:bCs/>
          <w:sz w:val="24"/>
          <w:szCs w:val="24"/>
        </w:rPr>
        <w:t>Are you aware of any schemes/approaches that have been put in place to prevent violence towards NHS staff in the Dyfed Powys Area? If yes, list below</w:t>
      </w:r>
    </w:p>
    <w:p w14:paraId="483EB36F" w14:textId="77777777" w:rsidR="003537C1" w:rsidRPr="00C20A13" w:rsidRDefault="003537C1" w:rsidP="00C20A13">
      <w:pPr>
        <w:rPr>
          <w:rFonts w:ascii="Arial" w:hAnsi="Arial" w:cs="Arial"/>
          <w:sz w:val="24"/>
          <w:szCs w:val="24"/>
        </w:rPr>
      </w:pPr>
      <w:r w:rsidRPr="00C20A13">
        <w:rPr>
          <w:rFonts w:ascii="Arial" w:hAnsi="Arial" w:cs="Arial"/>
          <w:sz w:val="24"/>
          <w:szCs w:val="24"/>
        </w:rPr>
        <w:t>No</w:t>
      </w:r>
    </w:p>
    <w:p w14:paraId="287683FD" w14:textId="77777777" w:rsidR="003537C1" w:rsidRPr="00C20A13" w:rsidRDefault="003537C1" w:rsidP="00C20A13">
      <w:pPr>
        <w:rPr>
          <w:rFonts w:ascii="Arial" w:hAnsi="Arial" w:cs="Arial"/>
          <w:sz w:val="24"/>
          <w:szCs w:val="24"/>
        </w:rPr>
      </w:pPr>
      <w:r w:rsidRPr="00C20A13">
        <w:rPr>
          <w:rFonts w:ascii="Arial" w:hAnsi="Arial" w:cs="Arial"/>
          <w:sz w:val="24"/>
          <w:szCs w:val="24"/>
        </w:rPr>
        <w:t>Yes</w:t>
      </w:r>
    </w:p>
    <w:p w14:paraId="65B25281" w14:textId="77777777" w:rsidR="003537C1" w:rsidRPr="00C20A13" w:rsidRDefault="003537C1" w:rsidP="00C20A13">
      <w:pPr>
        <w:rPr>
          <w:rFonts w:ascii="Arial" w:hAnsi="Arial" w:cs="Arial"/>
          <w:sz w:val="24"/>
          <w:szCs w:val="24"/>
        </w:rPr>
      </w:pPr>
      <w:r w:rsidRPr="00C20A13">
        <w:rPr>
          <w:rFonts w:ascii="Arial" w:hAnsi="Arial" w:cs="Arial"/>
          <w:sz w:val="24"/>
          <w:szCs w:val="24"/>
        </w:rPr>
        <w:t>Answers: </w:t>
      </w:r>
    </w:p>
    <w:p w14:paraId="051417A7" w14:textId="77777777" w:rsidR="003537C1" w:rsidRPr="00C20A13" w:rsidRDefault="003537C1" w:rsidP="00C20A13">
      <w:pPr>
        <w:rPr>
          <w:rFonts w:ascii="Arial" w:hAnsi="Arial" w:cs="Arial"/>
          <w:sz w:val="24"/>
          <w:szCs w:val="24"/>
        </w:rPr>
      </w:pPr>
    </w:p>
    <w:p w14:paraId="6EDC0DA6"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Q6. </w:t>
      </w:r>
      <w:r w:rsidRPr="00C20A13">
        <w:rPr>
          <w:rFonts w:ascii="Arial" w:hAnsi="Arial" w:cs="Arial"/>
          <w:b/>
          <w:bCs/>
          <w:sz w:val="24"/>
          <w:szCs w:val="24"/>
        </w:rPr>
        <w:t>Currently in place is the Zero-tolerance approach. Are you aware of what this approach is?</w:t>
      </w:r>
      <w:r w:rsidRPr="00C20A13">
        <w:rPr>
          <w:rFonts w:ascii="Arial" w:hAnsi="Arial" w:cs="Arial"/>
          <w:sz w:val="24"/>
          <w:szCs w:val="24"/>
        </w:rPr>
        <w:t> </w:t>
      </w:r>
    </w:p>
    <w:p w14:paraId="0B048B0D" w14:textId="77777777" w:rsidR="003537C1" w:rsidRPr="00C20A13" w:rsidRDefault="003537C1" w:rsidP="00C20A13">
      <w:pPr>
        <w:rPr>
          <w:rFonts w:ascii="Arial" w:hAnsi="Arial" w:cs="Arial"/>
          <w:sz w:val="24"/>
          <w:szCs w:val="24"/>
        </w:rPr>
      </w:pPr>
      <w:r w:rsidRPr="00C20A13">
        <w:rPr>
          <w:rFonts w:ascii="Arial" w:hAnsi="Arial" w:cs="Arial"/>
          <w:sz w:val="24"/>
          <w:szCs w:val="24"/>
        </w:rPr>
        <w:t>Yes</w:t>
      </w:r>
    </w:p>
    <w:p w14:paraId="48571B02" w14:textId="77777777" w:rsidR="003537C1" w:rsidRPr="00C20A13" w:rsidRDefault="003537C1" w:rsidP="00C20A13">
      <w:pPr>
        <w:rPr>
          <w:rFonts w:ascii="Arial" w:hAnsi="Arial" w:cs="Arial"/>
          <w:sz w:val="24"/>
          <w:szCs w:val="24"/>
        </w:rPr>
      </w:pPr>
      <w:r w:rsidRPr="00C20A13">
        <w:rPr>
          <w:rFonts w:ascii="Arial" w:hAnsi="Arial" w:cs="Arial"/>
          <w:sz w:val="24"/>
          <w:szCs w:val="24"/>
        </w:rPr>
        <w:t>No</w:t>
      </w:r>
    </w:p>
    <w:p w14:paraId="50B3F8C9" w14:textId="77777777" w:rsidR="003537C1" w:rsidRPr="00C20A13" w:rsidRDefault="003537C1" w:rsidP="00C20A13">
      <w:pPr>
        <w:rPr>
          <w:rFonts w:ascii="Arial" w:hAnsi="Arial" w:cs="Arial"/>
          <w:sz w:val="24"/>
          <w:szCs w:val="24"/>
        </w:rPr>
      </w:pPr>
    </w:p>
    <w:p w14:paraId="235C27CA" w14:textId="77777777" w:rsidR="003537C1" w:rsidRPr="00C20A13" w:rsidRDefault="003537C1" w:rsidP="00C20A13">
      <w:pPr>
        <w:rPr>
          <w:rFonts w:ascii="Arial" w:hAnsi="Arial" w:cs="Arial"/>
          <w:sz w:val="24"/>
          <w:szCs w:val="24"/>
        </w:rPr>
      </w:pPr>
      <w:r w:rsidRPr="00C20A13">
        <w:rPr>
          <w:rFonts w:ascii="Arial" w:hAnsi="Arial" w:cs="Arial"/>
          <w:sz w:val="24"/>
          <w:szCs w:val="24"/>
        </w:rPr>
        <w:lastRenderedPageBreak/>
        <w:t xml:space="preserve">Q7. </w:t>
      </w:r>
      <w:r w:rsidRPr="00C20A13">
        <w:rPr>
          <w:rFonts w:ascii="Arial" w:hAnsi="Arial" w:cs="Arial"/>
          <w:b/>
          <w:bCs/>
          <w:sz w:val="24"/>
          <w:szCs w:val="24"/>
        </w:rPr>
        <w:t>If yes to Q6, do you believe that this approach is effective based on your experiences?</w:t>
      </w:r>
      <w:r w:rsidRPr="00C20A13">
        <w:rPr>
          <w:rFonts w:ascii="Arial" w:hAnsi="Arial" w:cs="Arial"/>
          <w:sz w:val="24"/>
          <w:szCs w:val="24"/>
        </w:rPr>
        <w:t> </w:t>
      </w:r>
    </w:p>
    <w:p w14:paraId="216F3206" w14:textId="77777777" w:rsidR="003537C1" w:rsidRPr="00C20A13" w:rsidRDefault="003537C1" w:rsidP="00C20A13">
      <w:pPr>
        <w:rPr>
          <w:rFonts w:ascii="Arial" w:hAnsi="Arial" w:cs="Arial"/>
          <w:sz w:val="24"/>
          <w:szCs w:val="24"/>
        </w:rPr>
      </w:pPr>
      <w:r w:rsidRPr="00C20A13">
        <w:rPr>
          <w:rFonts w:ascii="Arial" w:hAnsi="Arial" w:cs="Arial"/>
          <w:sz w:val="24"/>
          <w:szCs w:val="24"/>
        </w:rPr>
        <w:t>Yes</w:t>
      </w:r>
    </w:p>
    <w:p w14:paraId="41DEC827" w14:textId="77777777" w:rsidR="003537C1" w:rsidRPr="00C20A13" w:rsidRDefault="003537C1" w:rsidP="00C20A13">
      <w:pPr>
        <w:rPr>
          <w:rFonts w:ascii="Arial" w:hAnsi="Arial" w:cs="Arial"/>
          <w:sz w:val="24"/>
          <w:szCs w:val="24"/>
        </w:rPr>
      </w:pPr>
      <w:r w:rsidRPr="00C20A13">
        <w:rPr>
          <w:rFonts w:ascii="Arial" w:hAnsi="Arial" w:cs="Arial"/>
          <w:sz w:val="24"/>
          <w:szCs w:val="24"/>
        </w:rPr>
        <w:t>No</w:t>
      </w:r>
    </w:p>
    <w:p w14:paraId="1AB14DF2" w14:textId="77777777" w:rsidR="003537C1" w:rsidRPr="00C20A13" w:rsidRDefault="003537C1" w:rsidP="00C20A13">
      <w:pPr>
        <w:rPr>
          <w:rFonts w:ascii="Arial" w:hAnsi="Arial" w:cs="Arial"/>
          <w:sz w:val="24"/>
          <w:szCs w:val="24"/>
        </w:rPr>
      </w:pPr>
    </w:p>
    <w:p w14:paraId="1F080539" w14:textId="77777777" w:rsidR="003537C1" w:rsidRPr="00C20A13" w:rsidRDefault="003537C1" w:rsidP="00C20A13">
      <w:pPr>
        <w:rPr>
          <w:rFonts w:ascii="Arial" w:hAnsi="Arial" w:cs="Arial"/>
          <w:sz w:val="24"/>
          <w:szCs w:val="24"/>
        </w:rPr>
      </w:pPr>
      <w:r w:rsidRPr="00C20A13">
        <w:rPr>
          <w:rFonts w:ascii="Arial" w:hAnsi="Arial" w:cs="Arial"/>
          <w:sz w:val="24"/>
          <w:szCs w:val="24"/>
        </w:rPr>
        <w:t xml:space="preserve">Q8. </w:t>
      </w:r>
      <w:r w:rsidRPr="00C20A13">
        <w:rPr>
          <w:rFonts w:ascii="Arial" w:hAnsi="Arial" w:cs="Arial"/>
          <w:b/>
          <w:bCs/>
          <w:sz w:val="24"/>
          <w:szCs w:val="24"/>
        </w:rPr>
        <w:t>Do you have any suggestions for any possible interventions to reduce violence against NHS staff? If yes list below</w:t>
      </w:r>
    </w:p>
    <w:p w14:paraId="11BD1A0D" w14:textId="77777777" w:rsidR="003537C1" w:rsidRPr="00C20A13" w:rsidRDefault="003537C1" w:rsidP="00C20A13">
      <w:pPr>
        <w:rPr>
          <w:rFonts w:ascii="Arial" w:hAnsi="Arial" w:cs="Arial"/>
          <w:sz w:val="24"/>
          <w:szCs w:val="24"/>
        </w:rPr>
      </w:pPr>
      <w:r w:rsidRPr="00C20A13">
        <w:rPr>
          <w:rFonts w:ascii="Arial" w:hAnsi="Arial" w:cs="Arial"/>
          <w:sz w:val="24"/>
          <w:szCs w:val="24"/>
        </w:rPr>
        <w:t>Yes</w:t>
      </w:r>
    </w:p>
    <w:p w14:paraId="1E9D1CFF" w14:textId="77777777" w:rsidR="003537C1" w:rsidRPr="00C20A13" w:rsidRDefault="003537C1" w:rsidP="00C20A13">
      <w:pPr>
        <w:rPr>
          <w:rFonts w:ascii="Arial" w:hAnsi="Arial" w:cs="Arial"/>
          <w:sz w:val="24"/>
          <w:szCs w:val="24"/>
        </w:rPr>
      </w:pPr>
      <w:r w:rsidRPr="00C20A13">
        <w:rPr>
          <w:rFonts w:ascii="Arial" w:hAnsi="Arial" w:cs="Arial"/>
          <w:sz w:val="24"/>
          <w:szCs w:val="24"/>
        </w:rPr>
        <w:t>No </w:t>
      </w:r>
    </w:p>
    <w:p w14:paraId="0C6E25ED" w14:textId="77777777" w:rsidR="003537C1" w:rsidRPr="00C20A13" w:rsidRDefault="003537C1" w:rsidP="00C20A13">
      <w:pPr>
        <w:rPr>
          <w:rFonts w:ascii="Arial" w:hAnsi="Arial" w:cs="Arial"/>
          <w:sz w:val="24"/>
          <w:szCs w:val="24"/>
        </w:rPr>
      </w:pPr>
      <w:r w:rsidRPr="00C20A13">
        <w:rPr>
          <w:rFonts w:ascii="Arial" w:hAnsi="Arial" w:cs="Arial"/>
          <w:sz w:val="24"/>
          <w:szCs w:val="24"/>
        </w:rPr>
        <w:t>Answers: </w:t>
      </w:r>
    </w:p>
    <w:p w14:paraId="78B1ACEB" w14:textId="2BA118BA" w:rsidR="003537C1" w:rsidRDefault="003537C1" w:rsidP="003537C1">
      <w:pPr>
        <w:spacing w:after="240"/>
      </w:pPr>
      <w:r>
        <w:br/>
      </w:r>
      <w:r>
        <w:br/>
      </w:r>
      <w:r>
        <w:br/>
      </w:r>
      <w:r>
        <w:br/>
      </w:r>
      <w:r>
        <w:br/>
      </w:r>
      <w:r>
        <w:br/>
      </w:r>
      <w:r>
        <w:br/>
      </w:r>
      <w:r>
        <w:br/>
      </w:r>
      <w:r>
        <w:br/>
      </w:r>
      <w:r>
        <w:br/>
      </w:r>
      <w:r>
        <w:br/>
      </w:r>
      <w:r>
        <w:br/>
      </w:r>
      <w:r>
        <w:br/>
      </w:r>
      <w:r>
        <w:br/>
      </w:r>
      <w:r>
        <w:br/>
      </w:r>
      <w:r>
        <w:br/>
      </w:r>
    </w:p>
    <w:p w14:paraId="53439993" w14:textId="77777777" w:rsidR="003537C1" w:rsidRPr="00C20A13" w:rsidRDefault="003537C1" w:rsidP="00C20A13">
      <w:pPr>
        <w:rPr>
          <w:rFonts w:ascii="Arial" w:hAnsi="Arial" w:cs="Arial"/>
          <w:b/>
          <w:bCs/>
          <w:sz w:val="28"/>
          <w:szCs w:val="28"/>
          <w:u w:val="single"/>
        </w:rPr>
      </w:pPr>
      <w:r w:rsidRPr="00C20A13">
        <w:rPr>
          <w:rFonts w:ascii="Arial" w:hAnsi="Arial" w:cs="Arial"/>
          <w:b/>
          <w:bCs/>
          <w:sz w:val="28"/>
          <w:szCs w:val="28"/>
          <w:u w:val="single"/>
        </w:rPr>
        <w:lastRenderedPageBreak/>
        <w:t>Appendix B- Public Questionnaire</w:t>
      </w:r>
    </w:p>
    <w:p w14:paraId="63676CF3" w14:textId="77777777" w:rsidR="003537C1" w:rsidRPr="00C20A13" w:rsidRDefault="003537C1" w:rsidP="00C20A13">
      <w:pPr>
        <w:rPr>
          <w:rFonts w:ascii="Arial" w:hAnsi="Arial" w:cs="Arial"/>
          <w:sz w:val="24"/>
          <w:szCs w:val="24"/>
        </w:rPr>
      </w:pPr>
      <w:r w:rsidRPr="00C20A13">
        <w:rPr>
          <w:rFonts w:ascii="Arial" w:hAnsi="Arial" w:cs="Arial"/>
          <w:sz w:val="24"/>
          <w:szCs w:val="24"/>
        </w:rPr>
        <w:t>The Impact of Violence on the NHS in the Dyfed Powys Area (Public)</w:t>
      </w:r>
      <w:r w:rsidRPr="00C20A13">
        <w:rPr>
          <w:rFonts w:ascii="Arial" w:hAnsi="Arial" w:cs="Arial"/>
          <w:b/>
          <w:bCs/>
          <w:sz w:val="24"/>
          <w:szCs w:val="24"/>
        </w:rPr>
        <w:t> </w:t>
      </w:r>
    </w:p>
    <w:p w14:paraId="11CB8A3C" w14:textId="77777777" w:rsidR="003537C1" w:rsidRPr="00C20A13" w:rsidRDefault="003537C1" w:rsidP="00C20A13">
      <w:pPr>
        <w:rPr>
          <w:rFonts w:ascii="Arial" w:hAnsi="Arial" w:cs="Arial"/>
          <w:sz w:val="24"/>
          <w:szCs w:val="24"/>
        </w:rPr>
      </w:pPr>
    </w:p>
    <w:p w14:paraId="4882DF1C"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This short questionnaire is to collect data for an individual project for a university degree on the topic of the title. The choice to respond is completely voluntary. At any time during completing this survey you ARE allowed to withdraw from participating. This survey will NOT need any personal details </w:t>
      </w:r>
      <w:proofErr w:type="spellStart"/>
      <w:r w:rsidRPr="00C20A13">
        <w:rPr>
          <w:rFonts w:ascii="Arial" w:hAnsi="Arial" w:cs="Arial"/>
          <w:color w:val="000000"/>
          <w:sz w:val="24"/>
          <w:szCs w:val="24"/>
        </w:rPr>
        <w:t>e.g</w:t>
      </w:r>
      <w:proofErr w:type="spellEnd"/>
      <w:r w:rsidRPr="00C20A13">
        <w:rPr>
          <w:rFonts w:ascii="Arial" w:hAnsi="Arial" w:cs="Arial"/>
          <w:color w:val="000000"/>
          <w:sz w:val="24"/>
          <w:szCs w:val="24"/>
        </w:rPr>
        <w:t xml:space="preserve"> your name, age, address and so forth.</w:t>
      </w:r>
    </w:p>
    <w:p w14:paraId="5FB621AB" w14:textId="77777777" w:rsidR="003537C1" w:rsidRPr="00C20A13" w:rsidRDefault="003537C1" w:rsidP="00C20A13">
      <w:pPr>
        <w:rPr>
          <w:rFonts w:ascii="Arial" w:hAnsi="Arial" w:cs="Arial"/>
          <w:sz w:val="24"/>
          <w:szCs w:val="24"/>
        </w:rPr>
      </w:pPr>
    </w:p>
    <w:p w14:paraId="6936778F"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Q1. Have you been a victim of violence from any NHS Staff within the Dyfed Powys area? </w:t>
      </w:r>
    </w:p>
    <w:p w14:paraId="69958C01"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w:t>
      </w:r>
    </w:p>
    <w:p w14:paraId="2928E126"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No</w:t>
      </w:r>
    </w:p>
    <w:p w14:paraId="20524007" w14:textId="77777777" w:rsidR="003537C1" w:rsidRPr="00C20A13" w:rsidRDefault="003537C1" w:rsidP="00C20A13">
      <w:pPr>
        <w:rPr>
          <w:rFonts w:ascii="Arial" w:hAnsi="Arial" w:cs="Arial"/>
          <w:sz w:val="24"/>
          <w:szCs w:val="24"/>
        </w:rPr>
      </w:pPr>
    </w:p>
    <w:p w14:paraId="0E6F227D"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 xml:space="preserve">Q2. If yes to Q1, </w:t>
      </w:r>
      <w:proofErr w:type="gramStart"/>
      <w:r w:rsidRPr="00C20A13">
        <w:rPr>
          <w:rFonts w:ascii="Arial" w:hAnsi="Arial" w:cs="Arial"/>
          <w:b/>
          <w:bCs/>
          <w:color w:val="000000"/>
          <w:sz w:val="24"/>
          <w:szCs w:val="24"/>
        </w:rPr>
        <w:t>How</w:t>
      </w:r>
      <w:proofErr w:type="gramEnd"/>
      <w:r w:rsidRPr="00C20A13">
        <w:rPr>
          <w:rFonts w:ascii="Arial" w:hAnsi="Arial" w:cs="Arial"/>
          <w:b/>
          <w:bCs/>
          <w:color w:val="000000"/>
          <w:sz w:val="24"/>
          <w:szCs w:val="24"/>
        </w:rPr>
        <w:t xml:space="preserve"> did this make you feel? </w:t>
      </w:r>
    </w:p>
    <w:p w14:paraId="588AD5FF"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w:t>
      </w:r>
    </w:p>
    <w:p w14:paraId="61408781" w14:textId="77777777" w:rsidR="003537C1" w:rsidRPr="00C20A13" w:rsidRDefault="003537C1" w:rsidP="00C20A13">
      <w:pPr>
        <w:rPr>
          <w:rFonts w:ascii="Arial" w:hAnsi="Arial" w:cs="Arial"/>
          <w:sz w:val="24"/>
          <w:szCs w:val="24"/>
        </w:rPr>
      </w:pPr>
    </w:p>
    <w:p w14:paraId="039B40F9"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Q3. Do you know any family member or friend who has been a victim of violence from NHS Staff within the Dyfed Powys Area? </w:t>
      </w:r>
    </w:p>
    <w:p w14:paraId="76185384"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 family</w:t>
      </w:r>
    </w:p>
    <w:p w14:paraId="1E48DE99"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 friend</w:t>
      </w:r>
    </w:p>
    <w:p w14:paraId="6C905FEE"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No</w:t>
      </w:r>
    </w:p>
    <w:p w14:paraId="79BD312F" w14:textId="77777777" w:rsidR="003537C1" w:rsidRPr="00C20A13" w:rsidRDefault="003537C1" w:rsidP="00C20A13">
      <w:pPr>
        <w:rPr>
          <w:rFonts w:ascii="Arial" w:hAnsi="Arial" w:cs="Arial"/>
          <w:sz w:val="24"/>
          <w:szCs w:val="24"/>
        </w:rPr>
      </w:pPr>
    </w:p>
    <w:p w14:paraId="6A14BE80"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Q4. Are you aware of prevention strategies to stop violence towards NHS Staff within the Dyfed Powys Area? If yes, list below.</w:t>
      </w:r>
    </w:p>
    <w:p w14:paraId="38DD1A07"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w:t>
      </w:r>
    </w:p>
    <w:p w14:paraId="153C5D1B"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No </w:t>
      </w:r>
    </w:p>
    <w:p w14:paraId="47CC9120"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Answers: </w:t>
      </w:r>
    </w:p>
    <w:p w14:paraId="0DE85AEF" w14:textId="77777777" w:rsidR="003537C1" w:rsidRPr="00C20A13" w:rsidRDefault="003537C1" w:rsidP="00C20A13">
      <w:pPr>
        <w:rPr>
          <w:rFonts w:ascii="Arial" w:hAnsi="Arial" w:cs="Arial"/>
          <w:sz w:val="24"/>
          <w:szCs w:val="24"/>
        </w:rPr>
      </w:pPr>
    </w:p>
    <w:p w14:paraId="25F5424A"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Q5. How clearly do you think prevention strategies are promoted within the Dyfed Powys area? </w:t>
      </w:r>
    </w:p>
    <w:p w14:paraId="4CFCE4F4"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p w14:paraId="14902EF0" w14:textId="03E95022" w:rsidR="003537C1" w:rsidRPr="00C20A13" w:rsidRDefault="003537C1" w:rsidP="00C20A13">
      <w:pPr>
        <w:rPr>
          <w:rFonts w:ascii="Arial" w:hAnsi="Arial" w:cs="Arial"/>
          <w:sz w:val="24"/>
          <w:szCs w:val="24"/>
        </w:rPr>
      </w:pPr>
    </w:p>
    <w:p w14:paraId="138C938D" w14:textId="77777777" w:rsidR="003537C1" w:rsidRPr="00C20A13" w:rsidRDefault="003537C1" w:rsidP="00C20A13">
      <w:pPr>
        <w:rPr>
          <w:rFonts w:ascii="Arial" w:hAnsi="Arial" w:cs="Arial"/>
          <w:b/>
          <w:bCs/>
          <w:sz w:val="24"/>
          <w:szCs w:val="24"/>
          <w:u w:val="single"/>
        </w:rPr>
      </w:pPr>
      <w:r w:rsidRPr="00C20A13">
        <w:rPr>
          <w:rFonts w:ascii="Arial" w:hAnsi="Arial" w:cs="Arial"/>
          <w:b/>
          <w:bCs/>
          <w:color w:val="000000"/>
          <w:sz w:val="24"/>
          <w:szCs w:val="24"/>
          <w:u w:val="single"/>
        </w:rPr>
        <w:lastRenderedPageBreak/>
        <w:t>Appendix C- Staff Questionnaire and Literature review Matrix</w:t>
      </w:r>
    </w:p>
    <w:p w14:paraId="1305399A" w14:textId="77777777" w:rsidR="003537C1" w:rsidRPr="00C20A13" w:rsidRDefault="003537C1" w:rsidP="00C20A13">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4258"/>
        <w:gridCol w:w="4768"/>
      </w:tblGrid>
      <w:tr w:rsidR="003537C1" w:rsidRPr="00C20A13" w14:paraId="081B786C"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F9752"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Questionnaire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CFE7B"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Relation to literature review</w:t>
            </w:r>
          </w:p>
        </w:tc>
      </w:tr>
      <w:tr w:rsidR="003537C1" w:rsidRPr="00C20A13" w14:paraId="12C9159C"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7828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Q1. How would you describe your Gender?</w:t>
            </w:r>
          </w:p>
          <w:p w14:paraId="6C865C56"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Female (Including Transgender Females)</w:t>
            </w:r>
          </w:p>
          <w:p w14:paraId="79914866"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Male (Including Transgender Men)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3665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information relates to the impact of violence on staff as it will determine the genders which are targeted the most from violence. </w:t>
            </w:r>
          </w:p>
        </w:tc>
      </w:tr>
      <w:tr w:rsidR="003537C1" w:rsidRPr="00C20A13" w14:paraId="28B41A4B"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EAF87"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Q2. What age group to you come under?</w:t>
            </w:r>
          </w:p>
          <w:p w14:paraId="30B0AE2D"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18-28</w:t>
            </w:r>
          </w:p>
          <w:p w14:paraId="0516CFEA"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29-39</w:t>
            </w:r>
          </w:p>
          <w:p w14:paraId="5732F622"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40-50</w:t>
            </w:r>
          </w:p>
          <w:p w14:paraId="5919640C"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51-61</w:t>
            </w:r>
          </w:p>
          <w:p w14:paraId="3E1FF734"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62+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B4D5F"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As previously </w:t>
            </w:r>
            <w:proofErr w:type="gramStart"/>
            <w:r w:rsidRPr="00C20A13">
              <w:rPr>
                <w:rFonts w:ascii="Arial" w:hAnsi="Arial" w:cs="Arial"/>
                <w:color w:val="000000"/>
                <w:sz w:val="24"/>
                <w:szCs w:val="24"/>
              </w:rPr>
              <w:t>stated</w:t>
            </w:r>
            <w:proofErr w:type="gramEnd"/>
            <w:r w:rsidRPr="00C20A13">
              <w:rPr>
                <w:rFonts w:ascii="Arial" w:hAnsi="Arial" w:cs="Arial"/>
                <w:color w:val="000000"/>
                <w:sz w:val="24"/>
                <w:szCs w:val="24"/>
              </w:rPr>
              <w:t xml:space="preserve"> this question relates to the impact of violence on staff as it determines the age group which is impacted. </w:t>
            </w:r>
          </w:p>
        </w:tc>
      </w:tr>
      <w:tr w:rsidR="003537C1" w:rsidRPr="00C20A13" w14:paraId="7C7119EF"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616E90"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Q3. What Staffing group do you work in?</w:t>
            </w:r>
          </w:p>
          <w:p w14:paraId="54DB5072"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Medical and Dental</w:t>
            </w:r>
          </w:p>
          <w:p w14:paraId="7CA9FFD9"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 xml:space="preserve">Nursing, </w:t>
            </w:r>
            <w:proofErr w:type="gramStart"/>
            <w:r w:rsidRPr="00C20A13">
              <w:rPr>
                <w:rFonts w:ascii="Arial" w:hAnsi="Arial" w:cs="Arial"/>
                <w:color w:val="000000"/>
                <w:sz w:val="24"/>
                <w:szCs w:val="24"/>
              </w:rPr>
              <w:t>Midwifery</w:t>
            </w:r>
            <w:proofErr w:type="gramEnd"/>
            <w:r w:rsidRPr="00C20A13">
              <w:rPr>
                <w:rFonts w:ascii="Arial" w:hAnsi="Arial" w:cs="Arial"/>
                <w:color w:val="000000"/>
                <w:sz w:val="24"/>
                <w:szCs w:val="24"/>
              </w:rPr>
              <w:t xml:space="preserve"> and health visiting staff</w:t>
            </w:r>
          </w:p>
          <w:p w14:paraId="20C93141"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Administration and estates </w:t>
            </w:r>
          </w:p>
          <w:p w14:paraId="6173432F"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 xml:space="preserve">Scientific, </w:t>
            </w:r>
            <w:proofErr w:type="gramStart"/>
            <w:r w:rsidRPr="00C20A13">
              <w:rPr>
                <w:rFonts w:ascii="Arial" w:hAnsi="Arial" w:cs="Arial"/>
                <w:color w:val="000000"/>
                <w:sz w:val="24"/>
                <w:szCs w:val="24"/>
              </w:rPr>
              <w:t>therapeutic</w:t>
            </w:r>
            <w:proofErr w:type="gramEnd"/>
            <w:r w:rsidRPr="00C20A13">
              <w:rPr>
                <w:rFonts w:ascii="Arial" w:hAnsi="Arial" w:cs="Arial"/>
                <w:color w:val="000000"/>
                <w:sz w:val="24"/>
                <w:szCs w:val="24"/>
              </w:rPr>
              <w:t xml:space="preserve"> and technical staff</w:t>
            </w:r>
          </w:p>
          <w:p w14:paraId="1DE5413C"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Healthcare assistants + other support staff (Medical) </w:t>
            </w:r>
          </w:p>
          <w:p w14:paraId="7F04687E"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Ambulance staff</w:t>
            </w:r>
          </w:p>
          <w:p w14:paraId="6729B7D6"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 xml:space="preserve">Other </w:t>
            </w:r>
            <w:proofErr w:type="spellStart"/>
            <w:proofErr w:type="gramStart"/>
            <w:r w:rsidRPr="00C20A13">
              <w:rPr>
                <w:rFonts w:ascii="Arial" w:hAnsi="Arial" w:cs="Arial"/>
                <w:color w:val="000000"/>
                <w:sz w:val="24"/>
                <w:szCs w:val="24"/>
              </w:rPr>
              <w:t>non medical</w:t>
            </w:r>
            <w:proofErr w:type="spellEnd"/>
            <w:proofErr w:type="gramEnd"/>
            <w:r w:rsidRPr="00C20A13">
              <w:rPr>
                <w:rFonts w:ascii="Arial" w:hAnsi="Arial" w:cs="Arial"/>
                <w:color w:val="000000"/>
                <w:sz w:val="24"/>
                <w:szCs w:val="24"/>
              </w:rPr>
              <w:t xml:space="preserve"> staff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E759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will determine which staffing groups are mainly being impacted by violence which as previously mentioned relates to the impact of violence on staff members. </w:t>
            </w:r>
          </w:p>
        </w:tc>
      </w:tr>
      <w:tr w:rsidR="003537C1" w:rsidRPr="00C20A13" w14:paraId="746F8BE3"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FCD2FF"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Q4. Have you ever been a victim of violence in the workplace?</w:t>
            </w:r>
          </w:p>
          <w:p w14:paraId="13374D24"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 </w:t>
            </w:r>
          </w:p>
          <w:p w14:paraId="4B972303"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7082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will determine whether there is violence occurring within the NHS and whether it impacts staff members. This relates to the literature review to determine how this impacts staff. </w:t>
            </w:r>
          </w:p>
        </w:tc>
      </w:tr>
      <w:tr w:rsidR="003537C1" w:rsidRPr="00C20A13" w14:paraId="589CDDEE"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6829E"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Q5. If yes to Q4, was it from any of the following? (Choose all applicable)</w:t>
            </w:r>
          </w:p>
          <w:p w14:paraId="6FDDD910"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Relatives of Patients</w:t>
            </w:r>
          </w:p>
          <w:p w14:paraId="2CDD29C8"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Patients</w:t>
            </w:r>
          </w:p>
          <w:p w14:paraId="3B98B7F2"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Other staff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D59408"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This question determines from whom the violence is </w:t>
            </w:r>
            <w:proofErr w:type="spellStart"/>
            <w:r w:rsidRPr="00C20A13">
              <w:rPr>
                <w:rFonts w:ascii="Arial" w:hAnsi="Arial" w:cs="Arial"/>
                <w:color w:val="000000"/>
                <w:sz w:val="24"/>
                <w:szCs w:val="24"/>
              </w:rPr>
              <w:t>is</w:t>
            </w:r>
            <w:proofErr w:type="spellEnd"/>
            <w:r w:rsidRPr="00C20A13">
              <w:rPr>
                <w:rFonts w:ascii="Arial" w:hAnsi="Arial" w:cs="Arial"/>
                <w:color w:val="000000"/>
                <w:sz w:val="24"/>
                <w:szCs w:val="24"/>
              </w:rPr>
              <w:t xml:space="preserve"> inflicted. This relates to the literature review as it identifies the source of violence. </w:t>
            </w:r>
          </w:p>
        </w:tc>
      </w:tr>
      <w:tr w:rsidR="003537C1" w:rsidRPr="00C20A13" w14:paraId="0197F4DB"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AEA60"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Q6. If yes to Q4, how did this act of violence impact your day? </w:t>
            </w:r>
          </w:p>
          <w:p w14:paraId="78FE2277"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D14E8"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is in relation to how violence impacts the way the staff carry out their work which is in relation to the impact on staff. </w:t>
            </w:r>
          </w:p>
        </w:tc>
      </w:tr>
      <w:tr w:rsidR="003537C1" w:rsidRPr="00C20A13" w14:paraId="3F788178"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9309A"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Q7.  Are you aware of any schemes/approaches that have been put in place to prevent violence towards NHS staff in the Dyfed Powys Area? </w:t>
            </w:r>
          </w:p>
          <w:p w14:paraId="38EA62E2"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03C5D"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relates to the prevention strategies which are currently in place. This information will help provide information which will determine whether there is anything being done to prevent violence towards staff.</w:t>
            </w:r>
          </w:p>
        </w:tc>
      </w:tr>
      <w:tr w:rsidR="003537C1" w:rsidRPr="00C20A13" w14:paraId="6D2BAC4B"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BAF97"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lastRenderedPageBreak/>
              <w:t>Q8. Currently in place is the Zero-tolerance approach. Are you aware of this approach? </w:t>
            </w:r>
          </w:p>
          <w:p w14:paraId="145BE2EA"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Yes </w:t>
            </w:r>
          </w:p>
          <w:p w14:paraId="241CE12F" w14:textId="77777777" w:rsidR="003537C1" w:rsidRPr="00C20A13" w:rsidRDefault="003537C1" w:rsidP="00C20A13">
            <w:pPr>
              <w:rPr>
                <w:rFonts w:ascii="Arial" w:hAnsi="Arial" w:cs="Arial"/>
                <w:color w:val="000000"/>
                <w:sz w:val="24"/>
                <w:szCs w:val="24"/>
              </w:rPr>
            </w:pPr>
            <w:r w:rsidRPr="00C20A13">
              <w:rPr>
                <w:rFonts w:ascii="Arial" w:hAnsi="Arial" w:cs="Arial"/>
                <w:color w:val="000000"/>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7881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is also in relation to prevention strategies. This will determine how many of the respondents are familiar with this approach. </w:t>
            </w:r>
          </w:p>
        </w:tc>
      </w:tr>
      <w:tr w:rsidR="003537C1" w:rsidRPr="00C20A13" w14:paraId="0977EE3E"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7DBB53"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Q9. If yes to Q8., do you believe this approach is effective based upon your experiences? </w:t>
            </w:r>
          </w:p>
          <w:p w14:paraId="5588364B"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7BE99"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will determine whether members of the NHS believe this is effective. </w:t>
            </w:r>
          </w:p>
        </w:tc>
      </w:tr>
      <w:tr w:rsidR="003537C1" w:rsidRPr="00C20A13" w14:paraId="6979F37D"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B8143"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Q10. </w:t>
            </w:r>
            <w:r w:rsidRPr="00C20A13">
              <w:rPr>
                <w:rFonts w:ascii="Arial" w:hAnsi="Arial" w:cs="Arial"/>
                <w:color w:val="202124"/>
                <w:sz w:val="24"/>
                <w:szCs w:val="24"/>
                <w:shd w:val="clear" w:color="auto" w:fill="FFFFFF"/>
              </w:rPr>
              <w:t>Do you have any suggestions for any possible interventions to reduce violence against NHS staff? If yes explain below</w:t>
            </w:r>
          </w:p>
          <w:p w14:paraId="439ABEC8" w14:textId="77777777" w:rsidR="003537C1" w:rsidRPr="00C20A13" w:rsidRDefault="003537C1" w:rsidP="00C20A13">
            <w:pPr>
              <w:rPr>
                <w:rFonts w:ascii="Arial" w:hAnsi="Arial" w:cs="Arial"/>
                <w:sz w:val="24"/>
                <w:szCs w:val="24"/>
              </w:rPr>
            </w:pPr>
            <w:r w:rsidRPr="00C20A13">
              <w:rPr>
                <w:rFonts w:ascii="Arial" w:hAnsi="Arial" w:cs="Arial"/>
                <w:color w:val="202124"/>
                <w:sz w:val="24"/>
                <w:szCs w:val="24"/>
                <w:shd w:val="clear" w:color="auto" w:fill="FFFFFF"/>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5D786"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question will determine whether members of staff are eager to try and get a prevention strategy in place to stop violence. It will also provide the staff with being able to express their ideas on what should be done to stop violence. </w:t>
            </w:r>
          </w:p>
        </w:tc>
      </w:tr>
    </w:tbl>
    <w:p w14:paraId="25A8D1B9" w14:textId="77777777" w:rsidR="00C20A13" w:rsidRDefault="003537C1" w:rsidP="00C20A13">
      <w:pPr>
        <w:rPr>
          <w:rFonts w:ascii="Arial" w:hAnsi="Arial" w:cs="Arial"/>
          <w:sz w:val="24"/>
          <w:szCs w:val="24"/>
        </w:rPr>
      </w:pP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p>
    <w:p w14:paraId="1E07859B" w14:textId="77777777" w:rsidR="00C20A13" w:rsidRDefault="00C20A13" w:rsidP="00C20A13">
      <w:pPr>
        <w:rPr>
          <w:rFonts w:ascii="Arial" w:hAnsi="Arial" w:cs="Arial"/>
          <w:sz w:val="24"/>
          <w:szCs w:val="24"/>
        </w:rPr>
      </w:pPr>
    </w:p>
    <w:p w14:paraId="2D6F3DCA" w14:textId="77777777" w:rsidR="00C20A13" w:rsidRDefault="00C20A13" w:rsidP="00C20A13">
      <w:pPr>
        <w:rPr>
          <w:rFonts w:ascii="Arial" w:hAnsi="Arial" w:cs="Arial"/>
          <w:sz w:val="24"/>
          <w:szCs w:val="24"/>
        </w:rPr>
      </w:pPr>
    </w:p>
    <w:p w14:paraId="2E2156BF" w14:textId="77777777" w:rsidR="00C20A13" w:rsidRDefault="00C20A13" w:rsidP="00C20A13">
      <w:pPr>
        <w:rPr>
          <w:rFonts w:ascii="Arial" w:hAnsi="Arial" w:cs="Arial"/>
          <w:sz w:val="24"/>
          <w:szCs w:val="24"/>
        </w:rPr>
      </w:pPr>
    </w:p>
    <w:p w14:paraId="1B6BAFEC" w14:textId="77777777" w:rsidR="00C20A13" w:rsidRDefault="00C20A13" w:rsidP="00C20A13">
      <w:pPr>
        <w:rPr>
          <w:rFonts w:ascii="Arial" w:hAnsi="Arial" w:cs="Arial"/>
          <w:sz w:val="24"/>
          <w:szCs w:val="24"/>
        </w:rPr>
      </w:pPr>
    </w:p>
    <w:p w14:paraId="3AA7910F" w14:textId="77777777" w:rsidR="00C20A13" w:rsidRDefault="00C20A13" w:rsidP="00C20A13">
      <w:pPr>
        <w:rPr>
          <w:rFonts w:ascii="Arial" w:hAnsi="Arial" w:cs="Arial"/>
          <w:sz w:val="24"/>
          <w:szCs w:val="24"/>
        </w:rPr>
      </w:pPr>
    </w:p>
    <w:p w14:paraId="65B66345" w14:textId="0D48BDD7" w:rsidR="003537C1" w:rsidRPr="00C20A13" w:rsidRDefault="003537C1" w:rsidP="00C20A13">
      <w:pPr>
        <w:rPr>
          <w:rFonts w:ascii="Arial" w:hAnsi="Arial" w:cs="Arial"/>
          <w:sz w:val="24"/>
          <w:szCs w:val="24"/>
        </w:rPr>
      </w:pPr>
      <w:r w:rsidRPr="00C20A13">
        <w:rPr>
          <w:rFonts w:ascii="Arial" w:hAnsi="Arial" w:cs="Arial"/>
          <w:sz w:val="24"/>
          <w:szCs w:val="24"/>
        </w:rPr>
        <w:br/>
      </w:r>
    </w:p>
    <w:p w14:paraId="44F55638" w14:textId="77777777" w:rsidR="003537C1" w:rsidRPr="00C20A13" w:rsidRDefault="003537C1" w:rsidP="00C20A13">
      <w:pPr>
        <w:rPr>
          <w:rFonts w:ascii="Arial" w:hAnsi="Arial" w:cs="Arial"/>
          <w:sz w:val="24"/>
          <w:szCs w:val="24"/>
        </w:rPr>
      </w:pPr>
    </w:p>
    <w:p w14:paraId="067EEB04" w14:textId="210B2E20" w:rsidR="003537C1" w:rsidRPr="00C20A13" w:rsidRDefault="003537C1" w:rsidP="00C20A13">
      <w:pPr>
        <w:rPr>
          <w:rFonts w:ascii="Arial" w:hAnsi="Arial" w:cs="Arial"/>
          <w:sz w:val="24"/>
          <w:szCs w:val="24"/>
        </w:rPr>
      </w:pPr>
      <w:r w:rsidRPr="00C20A13">
        <w:rPr>
          <w:rFonts w:ascii="Arial" w:hAnsi="Arial" w:cs="Arial"/>
          <w:sz w:val="24"/>
          <w:szCs w:val="24"/>
        </w:rPr>
        <w:br/>
      </w:r>
    </w:p>
    <w:p w14:paraId="4E0A9B72" w14:textId="77777777" w:rsidR="003537C1" w:rsidRPr="00C20A13" w:rsidRDefault="003537C1" w:rsidP="00C20A13">
      <w:pPr>
        <w:rPr>
          <w:rFonts w:ascii="Arial" w:hAnsi="Arial" w:cs="Arial"/>
          <w:b/>
          <w:bCs/>
          <w:sz w:val="24"/>
          <w:szCs w:val="24"/>
          <w:u w:val="single"/>
        </w:rPr>
      </w:pPr>
      <w:r w:rsidRPr="00C20A13">
        <w:rPr>
          <w:rFonts w:ascii="Arial" w:hAnsi="Arial" w:cs="Arial"/>
          <w:b/>
          <w:bCs/>
          <w:color w:val="000000"/>
          <w:sz w:val="24"/>
          <w:szCs w:val="24"/>
          <w:u w:val="single"/>
        </w:rPr>
        <w:lastRenderedPageBreak/>
        <w:t>Appendix D- Public Questionnaire and Literature review Matrix</w:t>
      </w:r>
    </w:p>
    <w:p w14:paraId="07FA3797" w14:textId="77777777" w:rsidR="003537C1" w:rsidRPr="00C20A13" w:rsidRDefault="003537C1" w:rsidP="00C20A13">
      <w:pPr>
        <w:rPr>
          <w:rFonts w:ascii="Arial" w:hAnsi="Arial" w:cs="Arial"/>
          <w:sz w:val="24"/>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4408"/>
        <w:gridCol w:w="4618"/>
      </w:tblGrid>
      <w:tr w:rsidR="003537C1" w:rsidRPr="00C20A13" w14:paraId="34BE58D3"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340CC"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Questionnaire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499AA4" w14:textId="77777777" w:rsidR="003537C1" w:rsidRPr="00C20A13" w:rsidRDefault="003537C1" w:rsidP="00C20A13">
            <w:pPr>
              <w:rPr>
                <w:rFonts w:ascii="Arial" w:hAnsi="Arial" w:cs="Arial"/>
                <w:sz w:val="24"/>
                <w:szCs w:val="24"/>
              </w:rPr>
            </w:pPr>
            <w:r w:rsidRPr="00C20A13">
              <w:rPr>
                <w:rFonts w:ascii="Arial" w:hAnsi="Arial" w:cs="Arial"/>
                <w:b/>
                <w:bCs/>
                <w:color w:val="000000"/>
                <w:sz w:val="24"/>
                <w:szCs w:val="24"/>
              </w:rPr>
              <w:t>Literature Review relation</w:t>
            </w:r>
          </w:p>
        </w:tc>
      </w:tr>
      <w:tr w:rsidR="003537C1" w:rsidRPr="00C20A13" w14:paraId="1F661ED9"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268ED"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Q1. Have you been a victim of violence from any NHS staff within the Dyfed Powys 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601082"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This question aims to determine whether violence has been inflicted from </w:t>
            </w:r>
            <w:proofErr w:type="spellStart"/>
            <w:r w:rsidRPr="00C20A13">
              <w:rPr>
                <w:rFonts w:ascii="Arial" w:hAnsi="Arial" w:cs="Arial"/>
                <w:color w:val="000000"/>
                <w:sz w:val="24"/>
                <w:szCs w:val="24"/>
              </w:rPr>
              <w:t>nhs</w:t>
            </w:r>
            <w:proofErr w:type="spellEnd"/>
            <w:r w:rsidRPr="00C20A13">
              <w:rPr>
                <w:rFonts w:ascii="Arial" w:hAnsi="Arial" w:cs="Arial"/>
                <w:color w:val="000000"/>
                <w:sz w:val="24"/>
                <w:szCs w:val="24"/>
              </w:rPr>
              <w:t xml:space="preserve"> staff towards patients or the public. </w:t>
            </w:r>
          </w:p>
        </w:tc>
      </w:tr>
      <w:tr w:rsidR="003537C1" w:rsidRPr="00C20A13" w14:paraId="781C94F2"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A3995"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Q2. If yes to Q</w:t>
            </w:r>
            <w:proofErr w:type="gramStart"/>
            <w:r w:rsidRPr="00C20A13">
              <w:rPr>
                <w:rFonts w:ascii="Arial" w:hAnsi="Arial" w:cs="Arial"/>
                <w:color w:val="000000"/>
                <w:sz w:val="24"/>
                <w:szCs w:val="24"/>
              </w:rPr>
              <w:t>1.How</w:t>
            </w:r>
            <w:proofErr w:type="gramEnd"/>
            <w:r w:rsidRPr="00C20A13">
              <w:rPr>
                <w:rFonts w:ascii="Arial" w:hAnsi="Arial" w:cs="Arial"/>
                <w:color w:val="000000"/>
                <w:sz w:val="24"/>
                <w:szCs w:val="24"/>
              </w:rPr>
              <w:t xml:space="preserve"> did this make you feel? </w:t>
            </w:r>
          </w:p>
          <w:p w14:paraId="223FDF4C"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663C1B"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relates to the literature review as this may determine whether violence gives the NHS a negative view. </w:t>
            </w:r>
          </w:p>
        </w:tc>
      </w:tr>
      <w:tr w:rsidR="003537C1" w:rsidRPr="00C20A13" w14:paraId="5E2F4620"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B1081"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Q3. Do you know any family members or friends who have been victims of violence from NHS staff within the Dyfed Powys 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52A2A"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relates to impact of violence on the organisation as this question will determine how many people are aware of violence from the NHS staff. </w:t>
            </w:r>
          </w:p>
        </w:tc>
      </w:tr>
      <w:tr w:rsidR="003537C1" w:rsidRPr="00C20A13" w14:paraId="7AB05EBF"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234A8"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Q4. Are you aware of any prevention strategies to stop violence towards NHS staff within the Dyfed Powys area? If yes, explain below.</w:t>
            </w:r>
          </w:p>
          <w:p w14:paraId="27CAF49D"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6EDDF"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 xml:space="preserve">This has a relation to determining what is the public’s knowledge on prevention of violence towards </w:t>
            </w:r>
            <w:proofErr w:type="spellStart"/>
            <w:r w:rsidRPr="00C20A13">
              <w:rPr>
                <w:rFonts w:ascii="Arial" w:hAnsi="Arial" w:cs="Arial"/>
                <w:color w:val="000000"/>
                <w:sz w:val="24"/>
                <w:szCs w:val="24"/>
              </w:rPr>
              <w:t>nhs</w:t>
            </w:r>
            <w:proofErr w:type="spellEnd"/>
            <w:r w:rsidRPr="00C20A13">
              <w:rPr>
                <w:rFonts w:ascii="Arial" w:hAnsi="Arial" w:cs="Arial"/>
                <w:color w:val="000000"/>
                <w:sz w:val="24"/>
                <w:szCs w:val="24"/>
              </w:rPr>
              <w:t xml:space="preserve"> staff. </w:t>
            </w:r>
          </w:p>
        </w:tc>
      </w:tr>
      <w:tr w:rsidR="003537C1" w:rsidRPr="00C20A13" w14:paraId="046A8FE3" w14:textId="77777777" w:rsidTr="003537C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FC450"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Q</w:t>
            </w:r>
            <w:proofErr w:type="gramStart"/>
            <w:r w:rsidRPr="00C20A13">
              <w:rPr>
                <w:rFonts w:ascii="Arial" w:hAnsi="Arial" w:cs="Arial"/>
                <w:color w:val="000000"/>
                <w:sz w:val="24"/>
                <w:szCs w:val="24"/>
              </w:rPr>
              <w:t>5.How</w:t>
            </w:r>
            <w:proofErr w:type="gramEnd"/>
            <w:r w:rsidRPr="00C20A13">
              <w:rPr>
                <w:rFonts w:ascii="Arial" w:hAnsi="Arial" w:cs="Arial"/>
                <w:color w:val="000000"/>
                <w:sz w:val="24"/>
                <w:szCs w:val="24"/>
              </w:rPr>
              <w:t xml:space="preserve"> clearly do you think prevention strategies are promoted within the </w:t>
            </w:r>
            <w:proofErr w:type="spellStart"/>
            <w:r w:rsidRPr="00C20A13">
              <w:rPr>
                <w:rFonts w:ascii="Arial" w:hAnsi="Arial" w:cs="Arial"/>
                <w:color w:val="000000"/>
                <w:sz w:val="24"/>
                <w:szCs w:val="24"/>
              </w:rPr>
              <w:t>dyfed</w:t>
            </w:r>
            <w:proofErr w:type="spellEnd"/>
            <w:r w:rsidRPr="00C20A13">
              <w:rPr>
                <w:rFonts w:ascii="Arial" w:hAnsi="Arial" w:cs="Arial"/>
                <w:color w:val="000000"/>
                <w:sz w:val="24"/>
                <w:szCs w:val="24"/>
              </w:rPr>
              <w:t xml:space="preserve"> Powys area? </w:t>
            </w:r>
          </w:p>
          <w:p w14:paraId="528B25E0"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Answer: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8E308" w14:textId="77777777" w:rsidR="003537C1" w:rsidRPr="00C20A13" w:rsidRDefault="003537C1" w:rsidP="00C20A13">
            <w:pPr>
              <w:rPr>
                <w:rFonts w:ascii="Arial" w:hAnsi="Arial" w:cs="Arial"/>
                <w:sz w:val="24"/>
                <w:szCs w:val="24"/>
              </w:rPr>
            </w:pPr>
            <w:r w:rsidRPr="00C20A13">
              <w:rPr>
                <w:rFonts w:ascii="Arial" w:hAnsi="Arial" w:cs="Arial"/>
                <w:color w:val="000000"/>
                <w:sz w:val="24"/>
                <w:szCs w:val="24"/>
              </w:rPr>
              <w:t>This will determine whether there is more that the NHS and supporting services can do to reduce/prevent violence towards NHS staff. </w:t>
            </w:r>
          </w:p>
        </w:tc>
      </w:tr>
    </w:tbl>
    <w:p w14:paraId="071EB31D" w14:textId="3BF6CF16" w:rsidR="003537C1" w:rsidRPr="00C20A13" w:rsidRDefault="003537C1" w:rsidP="00C20A13">
      <w:pPr>
        <w:rPr>
          <w:rFonts w:ascii="Arial" w:hAnsi="Arial" w:cs="Arial"/>
          <w:sz w:val="24"/>
          <w:szCs w:val="24"/>
        </w:rPr>
      </w:pP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r w:rsidRPr="00C20A13">
        <w:rPr>
          <w:rFonts w:ascii="Arial" w:hAnsi="Arial" w:cs="Arial"/>
          <w:sz w:val="24"/>
          <w:szCs w:val="24"/>
        </w:rPr>
        <w:br/>
      </w:r>
    </w:p>
    <w:p w14:paraId="3FCA0320" w14:textId="77777777" w:rsidR="003537C1" w:rsidRPr="00C20A13" w:rsidRDefault="003537C1" w:rsidP="00C20A13">
      <w:pPr>
        <w:rPr>
          <w:rFonts w:ascii="Arial" w:hAnsi="Arial" w:cs="Arial"/>
          <w:b/>
          <w:bCs/>
          <w:sz w:val="24"/>
          <w:szCs w:val="24"/>
          <w:u w:val="single"/>
        </w:rPr>
      </w:pPr>
      <w:r w:rsidRPr="00C20A13">
        <w:rPr>
          <w:rFonts w:ascii="Arial" w:hAnsi="Arial" w:cs="Arial"/>
          <w:b/>
          <w:bCs/>
          <w:color w:val="000000"/>
          <w:sz w:val="24"/>
          <w:szCs w:val="24"/>
          <w:u w:val="single"/>
        </w:rPr>
        <w:lastRenderedPageBreak/>
        <w:t xml:space="preserve">Appendix E- Hywel </w:t>
      </w:r>
      <w:proofErr w:type="spellStart"/>
      <w:r w:rsidRPr="00C20A13">
        <w:rPr>
          <w:rFonts w:ascii="Arial" w:hAnsi="Arial" w:cs="Arial"/>
          <w:b/>
          <w:bCs/>
          <w:color w:val="000000"/>
          <w:sz w:val="24"/>
          <w:szCs w:val="24"/>
          <w:u w:val="single"/>
        </w:rPr>
        <w:t>Dda</w:t>
      </w:r>
      <w:proofErr w:type="spellEnd"/>
      <w:r w:rsidRPr="00C20A13">
        <w:rPr>
          <w:rFonts w:ascii="Arial" w:hAnsi="Arial" w:cs="Arial"/>
          <w:b/>
          <w:bCs/>
          <w:color w:val="000000"/>
          <w:sz w:val="24"/>
          <w:szCs w:val="24"/>
          <w:u w:val="single"/>
        </w:rPr>
        <w:t xml:space="preserve"> </w:t>
      </w:r>
      <w:proofErr w:type="spellStart"/>
      <w:r w:rsidRPr="00C20A13">
        <w:rPr>
          <w:rFonts w:ascii="Arial" w:hAnsi="Arial" w:cs="Arial"/>
          <w:b/>
          <w:bCs/>
          <w:color w:val="000000"/>
          <w:sz w:val="24"/>
          <w:szCs w:val="24"/>
          <w:u w:val="single"/>
        </w:rPr>
        <w:t>HealthBoard</w:t>
      </w:r>
      <w:proofErr w:type="spellEnd"/>
      <w:r w:rsidRPr="00C20A13">
        <w:rPr>
          <w:rFonts w:ascii="Arial" w:hAnsi="Arial" w:cs="Arial"/>
          <w:b/>
          <w:bCs/>
          <w:color w:val="000000"/>
          <w:sz w:val="24"/>
          <w:szCs w:val="24"/>
          <w:u w:val="single"/>
        </w:rPr>
        <w:t xml:space="preserve"> Letter</w:t>
      </w:r>
    </w:p>
    <w:p w14:paraId="073D34E5" w14:textId="77777777" w:rsidR="00015ED9" w:rsidRDefault="00015ED9" w:rsidP="00015ED9"/>
    <w:tbl>
      <w:tblPr>
        <w:tblW w:w="9956" w:type="dxa"/>
        <w:tblLook w:val="01E0" w:firstRow="1" w:lastRow="1" w:firstColumn="1" w:lastColumn="1" w:noHBand="0" w:noVBand="0"/>
      </w:tblPr>
      <w:tblGrid>
        <w:gridCol w:w="2745"/>
        <w:gridCol w:w="3429"/>
        <w:gridCol w:w="3782"/>
      </w:tblGrid>
      <w:tr w:rsidR="00015ED9" w:rsidRPr="008F38B6" w14:paraId="28141787" w14:textId="77777777" w:rsidTr="0034543D">
        <w:trPr>
          <w:trHeight w:val="803"/>
        </w:trPr>
        <w:tc>
          <w:tcPr>
            <w:tcW w:w="2745" w:type="dxa"/>
          </w:tcPr>
          <w:p w14:paraId="5222E06D" w14:textId="77777777" w:rsidR="00015ED9" w:rsidRDefault="00015ED9" w:rsidP="0034543D">
            <w:pPr>
              <w:tabs>
                <w:tab w:val="left" w:pos="851"/>
              </w:tabs>
              <w:spacing w:line="360" w:lineRule="auto"/>
              <w:rPr>
                <w:rFonts w:ascii="Arial" w:hAnsi="Arial" w:cs="Arial"/>
                <w:color w:val="336699"/>
                <w:sz w:val="18"/>
                <w:szCs w:val="18"/>
              </w:rPr>
            </w:pPr>
            <w:r w:rsidRPr="008F38B6">
              <w:rPr>
                <w:rFonts w:ascii="Arial" w:hAnsi="Arial" w:cs="Arial"/>
                <w:color w:val="336699"/>
                <w:sz w:val="18"/>
                <w:szCs w:val="18"/>
              </w:rPr>
              <w:t xml:space="preserve">Ein </w:t>
            </w:r>
            <w:proofErr w:type="spellStart"/>
            <w:r w:rsidRPr="008F38B6">
              <w:rPr>
                <w:rFonts w:ascii="Arial" w:hAnsi="Arial" w:cs="Arial"/>
                <w:color w:val="336699"/>
                <w:sz w:val="18"/>
                <w:szCs w:val="18"/>
              </w:rPr>
              <w:t>cyf</w:t>
            </w:r>
            <w:proofErr w:type="spellEnd"/>
            <w:r w:rsidRPr="008F38B6">
              <w:rPr>
                <w:rFonts w:ascii="Arial" w:hAnsi="Arial" w:cs="Arial"/>
                <w:color w:val="336699"/>
                <w:sz w:val="18"/>
                <w:szCs w:val="18"/>
              </w:rPr>
              <w:t>/Our ref:</w:t>
            </w:r>
            <w:r w:rsidRPr="008F38B6">
              <w:rPr>
                <w:rFonts w:ascii="Arial" w:hAnsi="Arial" w:cs="Arial"/>
                <w:color w:val="336699"/>
                <w:sz w:val="18"/>
                <w:szCs w:val="18"/>
              </w:rPr>
              <w:br/>
            </w:r>
            <w:proofErr w:type="spellStart"/>
            <w:r w:rsidRPr="008F38B6">
              <w:rPr>
                <w:rFonts w:ascii="Arial" w:hAnsi="Arial" w:cs="Arial"/>
                <w:color w:val="336699"/>
                <w:sz w:val="18"/>
                <w:szCs w:val="18"/>
              </w:rPr>
              <w:t>Gofynnwch</w:t>
            </w:r>
            <w:proofErr w:type="spellEnd"/>
            <w:r w:rsidRPr="008F38B6">
              <w:rPr>
                <w:rFonts w:ascii="Arial" w:hAnsi="Arial" w:cs="Arial"/>
                <w:color w:val="336699"/>
                <w:sz w:val="18"/>
                <w:szCs w:val="18"/>
              </w:rPr>
              <w:t xml:space="preserve"> am/Please ask for:</w:t>
            </w:r>
            <w:r w:rsidRPr="008F38B6">
              <w:rPr>
                <w:rFonts w:ascii="Arial" w:hAnsi="Arial" w:cs="Arial"/>
                <w:color w:val="336699"/>
                <w:sz w:val="18"/>
                <w:szCs w:val="18"/>
              </w:rPr>
              <w:br/>
            </w:r>
            <w:proofErr w:type="spellStart"/>
            <w:r w:rsidRPr="008F38B6">
              <w:rPr>
                <w:rFonts w:ascii="Arial" w:hAnsi="Arial" w:cs="Arial"/>
                <w:color w:val="336699"/>
                <w:sz w:val="18"/>
                <w:szCs w:val="18"/>
              </w:rPr>
              <w:t>Rhif</w:t>
            </w:r>
            <w:proofErr w:type="spellEnd"/>
            <w:r w:rsidRPr="008F38B6">
              <w:rPr>
                <w:rFonts w:ascii="Arial" w:hAnsi="Arial" w:cs="Arial"/>
                <w:color w:val="336699"/>
                <w:sz w:val="18"/>
                <w:szCs w:val="18"/>
              </w:rPr>
              <w:t xml:space="preserve"> </w:t>
            </w:r>
            <w:proofErr w:type="spellStart"/>
            <w:r w:rsidRPr="008F38B6">
              <w:rPr>
                <w:rFonts w:ascii="Arial" w:hAnsi="Arial" w:cs="Arial"/>
                <w:color w:val="336699"/>
                <w:sz w:val="18"/>
                <w:szCs w:val="18"/>
              </w:rPr>
              <w:t>Ffôn</w:t>
            </w:r>
            <w:proofErr w:type="spellEnd"/>
            <w:r w:rsidRPr="008F38B6">
              <w:rPr>
                <w:rFonts w:ascii="Arial" w:hAnsi="Arial" w:cs="Arial"/>
                <w:color w:val="336699"/>
                <w:sz w:val="18"/>
                <w:szCs w:val="18"/>
              </w:rPr>
              <w:t xml:space="preserve"> /Telephone:</w:t>
            </w:r>
            <w:r w:rsidRPr="008F38B6">
              <w:rPr>
                <w:rFonts w:ascii="Arial" w:hAnsi="Arial" w:cs="Arial"/>
                <w:color w:val="336699"/>
                <w:sz w:val="18"/>
                <w:szCs w:val="18"/>
              </w:rPr>
              <w:br/>
              <w:t>E-bost/E-mail:</w:t>
            </w:r>
          </w:p>
          <w:p w14:paraId="1F088805" w14:textId="77777777" w:rsidR="00015ED9" w:rsidRPr="008F38B6" w:rsidRDefault="00015ED9" w:rsidP="0034543D">
            <w:pPr>
              <w:tabs>
                <w:tab w:val="left" w:pos="851"/>
              </w:tabs>
              <w:spacing w:line="360" w:lineRule="auto"/>
              <w:rPr>
                <w:rFonts w:ascii="Arial" w:hAnsi="Arial" w:cs="Arial"/>
                <w:color w:val="336699"/>
                <w:sz w:val="18"/>
                <w:szCs w:val="18"/>
              </w:rPr>
            </w:pPr>
            <w:proofErr w:type="spellStart"/>
            <w:r>
              <w:rPr>
                <w:rFonts w:ascii="Arial" w:hAnsi="Arial" w:cs="Arial"/>
                <w:color w:val="336699"/>
                <w:sz w:val="18"/>
                <w:szCs w:val="18"/>
              </w:rPr>
              <w:t>Dyddiad</w:t>
            </w:r>
            <w:proofErr w:type="spellEnd"/>
            <w:r>
              <w:rPr>
                <w:rFonts w:ascii="Arial" w:hAnsi="Arial" w:cs="Arial"/>
                <w:color w:val="336699"/>
                <w:sz w:val="18"/>
                <w:szCs w:val="18"/>
              </w:rPr>
              <w:t>/Date:</w:t>
            </w:r>
          </w:p>
        </w:tc>
        <w:tc>
          <w:tcPr>
            <w:tcW w:w="3429" w:type="dxa"/>
            <w:tcBorders>
              <w:left w:val="nil"/>
            </w:tcBorders>
          </w:tcPr>
          <w:p w14:paraId="2556FA2A" w14:textId="77777777" w:rsidR="00015ED9" w:rsidRPr="008F38B6" w:rsidRDefault="00015ED9" w:rsidP="0034543D">
            <w:pPr>
              <w:tabs>
                <w:tab w:val="left" w:pos="851"/>
              </w:tabs>
              <w:spacing w:line="360" w:lineRule="auto"/>
              <w:rPr>
                <w:rFonts w:ascii="Arial" w:hAnsi="Arial" w:cs="Arial"/>
                <w:color w:val="336699"/>
                <w:sz w:val="18"/>
                <w:szCs w:val="18"/>
                <w:lang w:val="de-DE"/>
              </w:rPr>
            </w:pPr>
            <w:r w:rsidRPr="008F38B6">
              <w:rPr>
                <w:rFonts w:ascii="Arial" w:hAnsi="Arial" w:cs="Arial"/>
                <w:color w:val="336699"/>
                <w:sz w:val="18"/>
                <w:szCs w:val="18"/>
                <w:lang w:val="de-DE"/>
              </w:rPr>
              <w:t>FOI</w:t>
            </w:r>
            <w:r>
              <w:rPr>
                <w:rFonts w:ascii="Arial" w:hAnsi="Arial" w:cs="Arial"/>
                <w:color w:val="336699"/>
                <w:sz w:val="18"/>
                <w:szCs w:val="18"/>
                <w:lang w:val="de-DE"/>
              </w:rPr>
              <w:t>/8120/22</w:t>
            </w:r>
          </w:p>
          <w:p w14:paraId="14C7E8A3" w14:textId="77777777" w:rsidR="00015ED9" w:rsidRPr="008F38B6" w:rsidRDefault="00015ED9" w:rsidP="0034543D">
            <w:pPr>
              <w:tabs>
                <w:tab w:val="left" w:pos="851"/>
              </w:tabs>
              <w:spacing w:line="360" w:lineRule="auto"/>
              <w:rPr>
                <w:rFonts w:ascii="Arial" w:hAnsi="Arial" w:cs="Arial"/>
                <w:color w:val="336699"/>
                <w:sz w:val="18"/>
                <w:szCs w:val="18"/>
                <w:lang w:val="de-DE"/>
              </w:rPr>
            </w:pPr>
            <w:r>
              <w:rPr>
                <w:rFonts w:ascii="Arial" w:hAnsi="Arial" w:cs="Arial"/>
                <w:color w:val="336699"/>
                <w:sz w:val="18"/>
                <w:szCs w:val="18"/>
                <w:lang w:val="de-DE"/>
              </w:rPr>
              <w:t>Rebecca Davies</w:t>
            </w:r>
          </w:p>
          <w:p w14:paraId="543484B6" w14:textId="77777777" w:rsidR="00015ED9" w:rsidRPr="008F38B6" w:rsidRDefault="00015ED9" w:rsidP="0034543D">
            <w:pPr>
              <w:tabs>
                <w:tab w:val="left" w:pos="851"/>
              </w:tabs>
              <w:spacing w:line="360" w:lineRule="auto"/>
              <w:rPr>
                <w:rFonts w:ascii="Arial" w:hAnsi="Arial" w:cs="Arial"/>
                <w:color w:val="336699"/>
                <w:sz w:val="18"/>
                <w:szCs w:val="18"/>
                <w:lang w:val="de-DE"/>
              </w:rPr>
            </w:pPr>
            <w:r>
              <w:rPr>
                <w:rFonts w:ascii="Arial" w:hAnsi="Arial" w:cs="Arial"/>
                <w:color w:val="336699"/>
                <w:sz w:val="18"/>
                <w:szCs w:val="18"/>
                <w:lang w:val="de-DE"/>
              </w:rPr>
              <w:t>01267 239892</w:t>
            </w:r>
          </w:p>
          <w:p w14:paraId="7DD42F9A" w14:textId="77777777" w:rsidR="00015ED9" w:rsidRDefault="00015ED9" w:rsidP="0034543D">
            <w:pPr>
              <w:tabs>
                <w:tab w:val="left" w:pos="851"/>
              </w:tabs>
              <w:spacing w:line="360" w:lineRule="auto"/>
              <w:rPr>
                <w:rFonts w:ascii="Arial" w:hAnsi="Arial" w:cs="Arial"/>
                <w:color w:val="336699"/>
                <w:sz w:val="18"/>
                <w:szCs w:val="18"/>
                <w:lang w:val="de-DE"/>
              </w:rPr>
            </w:pPr>
            <w:hyperlink r:id="rId77" w:history="1">
              <w:r w:rsidRPr="008F38B6">
                <w:rPr>
                  <w:rStyle w:val="Hyperlink"/>
                  <w:rFonts w:ascii="Arial" w:hAnsi="Arial" w:cs="Arial"/>
                  <w:sz w:val="18"/>
                  <w:szCs w:val="18"/>
                  <w:lang w:val="de-DE"/>
                </w:rPr>
                <w:t>foi.hyweldda@wales.nhs.uk</w:t>
              </w:r>
            </w:hyperlink>
            <w:r w:rsidRPr="008F38B6">
              <w:rPr>
                <w:rFonts w:ascii="Arial" w:hAnsi="Arial" w:cs="Arial"/>
                <w:color w:val="336699"/>
                <w:sz w:val="18"/>
                <w:szCs w:val="18"/>
                <w:lang w:val="de-DE"/>
              </w:rPr>
              <w:t xml:space="preserve"> </w:t>
            </w:r>
          </w:p>
          <w:p w14:paraId="50331FF4" w14:textId="77777777" w:rsidR="00015ED9" w:rsidRPr="008F38B6" w:rsidRDefault="00015ED9" w:rsidP="0034543D">
            <w:pPr>
              <w:tabs>
                <w:tab w:val="left" w:pos="851"/>
              </w:tabs>
              <w:spacing w:line="360" w:lineRule="auto"/>
              <w:rPr>
                <w:rFonts w:ascii="Arial" w:hAnsi="Arial" w:cs="Arial"/>
                <w:color w:val="336699"/>
                <w:sz w:val="18"/>
                <w:szCs w:val="18"/>
                <w:lang w:val="de-DE"/>
              </w:rPr>
            </w:pPr>
            <w:r>
              <w:rPr>
                <w:rFonts w:ascii="Arial" w:hAnsi="Arial" w:cs="Arial"/>
                <w:color w:val="336699"/>
                <w:sz w:val="18"/>
                <w:szCs w:val="18"/>
                <w:lang w:val="de-DE"/>
              </w:rPr>
              <w:t>30 March 2022</w:t>
            </w:r>
          </w:p>
        </w:tc>
        <w:tc>
          <w:tcPr>
            <w:tcW w:w="3782" w:type="dxa"/>
          </w:tcPr>
          <w:p w14:paraId="545DBAF7" w14:textId="77777777" w:rsidR="00015ED9" w:rsidRDefault="00015ED9" w:rsidP="0034543D">
            <w:pPr>
              <w:shd w:val="clear" w:color="auto" w:fill="FFFFFF"/>
              <w:ind w:left="630"/>
              <w:rPr>
                <w:rFonts w:ascii="Arial" w:hAnsi="Arial" w:cs="Arial"/>
                <w:color w:val="336699"/>
                <w:sz w:val="16"/>
                <w:szCs w:val="16"/>
              </w:rPr>
            </w:pPr>
            <w:proofErr w:type="spellStart"/>
            <w:r w:rsidRPr="00E66166">
              <w:rPr>
                <w:rFonts w:ascii="Arial" w:hAnsi="Arial" w:cs="Arial"/>
                <w:color w:val="336699"/>
                <w:sz w:val="16"/>
                <w:szCs w:val="16"/>
              </w:rPr>
              <w:t>Bwr</w:t>
            </w:r>
            <w:r>
              <w:rPr>
                <w:rFonts w:ascii="Arial" w:hAnsi="Arial" w:cs="Arial"/>
                <w:color w:val="336699"/>
                <w:sz w:val="16"/>
                <w:szCs w:val="16"/>
              </w:rPr>
              <w:t>dd</w:t>
            </w:r>
            <w:proofErr w:type="spellEnd"/>
            <w:r>
              <w:rPr>
                <w:rFonts w:ascii="Arial" w:hAnsi="Arial" w:cs="Arial"/>
                <w:color w:val="336699"/>
                <w:sz w:val="16"/>
                <w:szCs w:val="16"/>
              </w:rPr>
              <w:t xml:space="preserve"> Iechyd Prifysgol Hywel </w:t>
            </w:r>
            <w:proofErr w:type="spellStart"/>
            <w:r>
              <w:rPr>
                <w:rFonts w:ascii="Arial" w:hAnsi="Arial" w:cs="Arial"/>
                <w:color w:val="336699"/>
                <w:sz w:val="16"/>
                <w:szCs w:val="16"/>
              </w:rPr>
              <w:t>Dda</w:t>
            </w:r>
            <w:proofErr w:type="spellEnd"/>
            <w:r>
              <w:rPr>
                <w:rFonts w:ascii="Arial" w:hAnsi="Arial" w:cs="Arial"/>
                <w:color w:val="336699"/>
                <w:sz w:val="16"/>
                <w:szCs w:val="16"/>
              </w:rPr>
              <w:t xml:space="preserve"> </w:t>
            </w:r>
          </w:p>
          <w:p w14:paraId="2ADA8214" w14:textId="77777777" w:rsidR="00015ED9" w:rsidRPr="00E66166" w:rsidRDefault="00015ED9" w:rsidP="0034543D">
            <w:pPr>
              <w:shd w:val="clear" w:color="auto" w:fill="FFFFFF"/>
              <w:ind w:left="630"/>
              <w:rPr>
                <w:rFonts w:ascii="Arial" w:hAnsi="Arial" w:cs="Arial"/>
                <w:color w:val="336699"/>
                <w:sz w:val="16"/>
                <w:szCs w:val="16"/>
              </w:rPr>
            </w:pPr>
            <w:proofErr w:type="spellStart"/>
            <w:r w:rsidRPr="00E66166">
              <w:rPr>
                <w:rFonts w:ascii="Arial" w:hAnsi="Arial" w:cs="Arial"/>
                <w:color w:val="336699"/>
                <w:sz w:val="16"/>
                <w:szCs w:val="16"/>
              </w:rPr>
              <w:t>Adeilad</w:t>
            </w:r>
            <w:proofErr w:type="spellEnd"/>
            <w:r w:rsidRPr="00E66166">
              <w:rPr>
                <w:rFonts w:ascii="Arial" w:hAnsi="Arial" w:cs="Arial"/>
                <w:color w:val="336699"/>
                <w:sz w:val="16"/>
                <w:szCs w:val="16"/>
              </w:rPr>
              <w:t xml:space="preserve"> Ystwyth</w:t>
            </w:r>
          </w:p>
          <w:p w14:paraId="1BBD05C5" w14:textId="77777777" w:rsidR="00015ED9" w:rsidRPr="00E66166" w:rsidRDefault="00015ED9" w:rsidP="0034543D">
            <w:pPr>
              <w:shd w:val="clear" w:color="auto" w:fill="FFFFFF"/>
              <w:ind w:left="630"/>
              <w:rPr>
                <w:rFonts w:ascii="Arial" w:hAnsi="Arial" w:cs="Arial"/>
                <w:color w:val="336699"/>
                <w:sz w:val="16"/>
                <w:szCs w:val="16"/>
              </w:rPr>
            </w:pPr>
            <w:proofErr w:type="spellStart"/>
            <w:r w:rsidRPr="00E66166">
              <w:rPr>
                <w:rFonts w:ascii="Arial" w:hAnsi="Arial" w:cs="Arial"/>
                <w:color w:val="336699"/>
                <w:sz w:val="16"/>
                <w:szCs w:val="16"/>
              </w:rPr>
              <w:t>Hafan</w:t>
            </w:r>
            <w:proofErr w:type="spellEnd"/>
            <w:r w:rsidRPr="00E66166">
              <w:rPr>
                <w:rFonts w:ascii="Arial" w:hAnsi="Arial" w:cs="Arial"/>
                <w:color w:val="336699"/>
                <w:sz w:val="16"/>
                <w:szCs w:val="16"/>
              </w:rPr>
              <w:t xml:space="preserve"> </w:t>
            </w:r>
            <w:proofErr w:type="spellStart"/>
            <w:r w:rsidRPr="00E66166">
              <w:rPr>
                <w:rFonts w:ascii="Arial" w:hAnsi="Arial" w:cs="Arial"/>
                <w:color w:val="336699"/>
                <w:sz w:val="16"/>
                <w:szCs w:val="16"/>
              </w:rPr>
              <w:t>Derwen</w:t>
            </w:r>
            <w:proofErr w:type="spellEnd"/>
          </w:p>
          <w:p w14:paraId="3D931B80" w14:textId="77777777" w:rsidR="00015ED9" w:rsidRPr="00E66166"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Parc Dewi Sant</w:t>
            </w:r>
          </w:p>
          <w:p w14:paraId="4F92DB89" w14:textId="77777777" w:rsidR="00015ED9" w:rsidRPr="00E66166" w:rsidRDefault="00015ED9" w:rsidP="0034543D">
            <w:pPr>
              <w:shd w:val="clear" w:color="auto" w:fill="FFFFFF"/>
              <w:ind w:left="630"/>
              <w:rPr>
                <w:rFonts w:ascii="Arial" w:hAnsi="Arial" w:cs="Arial"/>
                <w:color w:val="336699"/>
                <w:sz w:val="16"/>
                <w:szCs w:val="16"/>
              </w:rPr>
            </w:pPr>
            <w:proofErr w:type="spellStart"/>
            <w:r>
              <w:rPr>
                <w:rFonts w:ascii="Arial" w:hAnsi="Arial" w:cs="Arial"/>
                <w:color w:val="336699"/>
                <w:sz w:val="16"/>
                <w:szCs w:val="16"/>
              </w:rPr>
              <w:t>Heol</w:t>
            </w:r>
            <w:proofErr w:type="spellEnd"/>
            <w:r>
              <w:rPr>
                <w:rFonts w:ascii="Arial" w:hAnsi="Arial" w:cs="Arial"/>
                <w:color w:val="336699"/>
                <w:sz w:val="16"/>
                <w:szCs w:val="16"/>
              </w:rPr>
              <w:t xml:space="preserve"> </w:t>
            </w:r>
            <w:proofErr w:type="spellStart"/>
            <w:r w:rsidRPr="00E66166">
              <w:rPr>
                <w:rFonts w:ascii="Arial" w:hAnsi="Arial" w:cs="Arial"/>
                <w:color w:val="336699"/>
                <w:sz w:val="16"/>
                <w:szCs w:val="16"/>
              </w:rPr>
              <w:t>Fynnon</w:t>
            </w:r>
            <w:proofErr w:type="spellEnd"/>
            <w:r w:rsidRPr="00E66166">
              <w:rPr>
                <w:rFonts w:ascii="Arial" w:hAnsi="Arial" w:cs="Arial"/>
                <w:color w:val="336699"/>
                <w:sz w:val="16"/>
                <w:szCs w:val="16"/>
              </w:rPr>
              <w:t xml:space="preserve"> Job</w:t>
            </w:r>
          </w:p>
          <w:p w14:paraId="4FFCEF09" w14:textId="77777777" w:rsidR="00015ED9" w:rsidRPr="00E66166" w:rsidRDefault="00015ED9" w:rsidP="0034543D">
            <w:pPr>
              <w:shd w:val="clear" w:color="auto" w:fill="FFFFFF"/>
              <w:ind w:left="630"/>
              <w:rPr>
                <w:rFonts w:ascii="Arial" w:hAnsi="Arial" w:cs="Arial"/>
                <w:color w:val="336699"/>
                <w:sz w:val="16"/>
                <w:szCs w:val="16"/>
              </w:rPr>
            </w:pPr>
            <w:proofErr w:type="spellStart"/>
            <w:r w:rsidRPr="00E66166">
              <w:rPr>
                <w:rFonts w:ascii="Arial" w:hAnsi="Arial" w:cs="Arial"/>
                <w:color w:val="336699"/>
                <w:sz w:val="16"/>
                <w:szCs w:val="16"/>
              </w:rPr>
              <w:t>Caerfyrddin</w:t>
            </w:r>
            <w:proofErr w:type="spellEnd"/>
          </w:p>
          <w:p w14:paraId="356B050F" w14:textId="77777777" w:rsidR="00015ED9" w:rsidRPr="00E66166"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 xml:space="preserve">Sir </w:t>
            </w:r>
            <w:proofErr w:type="spellStart"/>
            <w:r w:rsidRPr="00E66166">
              <w:rPr>
                <w:rFonts w:ascii="Arial" w:hAnsi="Arial" w:cs="Arial"/>
                <w:color w:val="336699"/>
                <w:sz w:val="16"/>
                <w:szCs w:val="16"/>
              </w:rPr>
              <w:t>Gaerfyrddin</w:t>
            </w:r>
            <w:proofErr w:type="spellEnd"/>
          </w:p>
          <w:p w14:paraId="65ADF3A7" w14:textId="77777777" w:rsidR="00015ED9" w:rsidRPr="00E66166"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SA31 3BB</w:t>
            </w:r>
          </w:p>
          <w:p w14:paraId="5D693A63" w14:textId="77777777" w:rsidR="00015ED9" w:rsidRDefault="00015ED9" w:rsidP="0034543D">
            <w:pPr>
              <w:shd w:val="clear" w:color="auto" w:fill="FFFFFF"/>
              <w:ind w:left="630"/>
              <w:rPr>
                <w:rFonts w:ascii="Arial" w:hAnsi="Arial" w:cs="Arial"/>
                <w:color w:val="336699"/>
                <w:sz w:val="16"/>
                <w:szCs w:val="16"/>
              </w:rPr>
            </w:pPr>
          </w:p>
          <w:p w14:paraId="28F1D74F" w14:textId="77777777" w:rsidR="00015ED9"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 xml:space="preserve">Hywel </w:t>
            </w:r>
            <w:proofErr w:type="spellStart"/>
            <w:r w:rsidRPr="00E66166">
              <w:rPr>
                <w:rFonts w:ascii="Arial" w:hAnsi="Arial" w:cs="Arial"/>
                <w:color w:val="336699"/>
                <w:sz w:val="16"/>
                <w:szCs w:val="16"/>
              </w:rPr>
              <w:t>Dda</w:t>
            </w:r>
            <w:proofErr w:type="spellEnd"/>
            <w:r w:rsidRPr="00E66166">
              <w:rPr>
                <w:rFonts w:ascii="Arial" w:hAnsi="Arial" w:cs="Arial"/>
                <w:color w:val="336699"/>
                <w:sz w:val="16"/>
                <w:szCs w:val="16"/>
              </w:rPr>
              <w:t xml:space="preserve"> University Health Board</w:t>
            </w:r>
          </w:p>
          <w:p w14:paraId="60DDC864" w14:textId="77777777" w:rsidR="00015ED9"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Corporate Offices</w:t>
            </w:r>
          </w:p>
          <w:p w14:paraId="375D843D" w14:textId="77777777" w:rsidR="00015ED9"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Ystwyth Building</w:t>
            </w:r>
          </w:p>
          <w:p w14:paraId="19A6DED2" w14:textId="77777777" w:rsidR="00015ED9" w:rsidRPr="00E66166" w:rsidRDefault="00015ED9" w:rsidP="0034543D">
            <w:pPr>
              <w:shd w:val="clear" w:color="auto" w:fill="FFFFFF"/>
              <w:ind w:left="630"/>
              <w:rPr>
                <w:rFonts w:ascii="Arial" w:hAnsi="Arial" w:cs="Arial"/>
                <w:color w:val="336699"/>
                <w:sz w:val="16"/>
                <w:szCs w:val="16"/>
              </w:rPr>
            </w:pPr>
            <w:proofErr w:type="spellStart"/>
            <w:r w:rsidRPr="00E66166">
              <w:rPr>
                <w:rFonts w:ascii="Arial" w:hAnsi="Arial" w:cs="Arial"/>
                <w:color w:val="336699"/>
                <w:sz w:val="16"/>
                <w:szCs w:val="16"/>
              </w:rPr>
              <w:t>Hafan</w:t>
            </w:r>
            <w:proofErr w:type="spellEnd"/>
            <w:r w:rsidRPr="00E66166">
              <w:rPr>
                <w:rFonts w:ascii="Arial" w:hAnsi="Arial" w:cs="Arial"/>
                <w:color w:val="336699"/>
                <w:sz w:val="16"/>
                <w:szCs w:val="16"/>
              </w:rPr>
              <w:t xml:space="preserve"> </w:t>
            </w:r>
            <w:proofErr w:type="spellStart"/>
            <w:r w:rsidRPr="00E66166">
              <w:rPr>
                <w:rFonts w:ascii="Arial" w:hAnsi="Arial" w:cs="Arial"/>
                <w:color w:val="336699"/>
                <w:sz w:val="16"/>
                <w:szCs w:val="16"/>
              </w:rPr>
              <w:t>Derwen</w:t>
            </w:r>
            <w:proofErr w:type="spellEnd"/>
          </w:p>
          <w:p w14:paraId="31BEDCC8" w14:textId="77777777" w:rsidR="00015ED9"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St David's Park</w:t>
            </w:r>
          </w:p>
          <w:p w14:paraId="0228AADE" w14:textId="77777777" w:rsidR="00015ED9"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Job's Well Road</w:t>
            </w:r>
          </w:p>
          <w:p w14:paraId="6D2FC1B1" w14:textId="77777777" w:rsidR="00015ED9" w:rsidRDefault="00015ED9" w:rsidP="0034543D">
            <w:pPr>
              <w:shd w:val="clear" w:color="auto" w:fill="FFFFFF"/>
              <w:ind w:left="630"/>
              <w:rPr>
                <w:rFonts w:ascii="Arial" w:hAnsi="Arial" w:cs="Arial"/>
                <w:color w:val="336699"/>
                <w:sz w:val="16"/>
                <w:szCs w:val="16"/>
              </w:rPr>
            </w:pPr>
            <w:r>
              <w:rPr>
                <w:rFonts w:ascii="Arial" w:hAnsi="Arial" w:cs="Arial"/>
                <w:color w:val="336699"/>
                <w:sz w:val="16"/>
                <w:szCs w:val="16"/>
              </w:rPr>
              <w:t>Carmarthen</w:t>
            </w:r>
          </w:p>
          <w:p w14:paraId="5C26823C" w14:textId="77777777" w:rsidR="00015ED9" w:rsidRPr="00E66166"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Carmarthenshire</w:t>
            </w:r>
          </w:p>
          <w:p w14:paraId="4C5F2DF5" w14:textId="77777777" w:rsidR="00015ED9" w:rsidRPr="00E66166" w:rsidRDefault="00015ED9" w:rsidP="0034543D">
            <w:pPr>
              <w:shd w:val="clear" w:color="auto" w:fill="FFFFFF"/>
              <w:ind w:left="630"/>
              <w:rPr>
                <w:rFonts w:ascii="Arial" w:hAnsi="Arial" w:cs="Arial"/>
                <w:color w:val="336699"/>
                <w:sz w:val="16"/>
                <w:szCs w:val="16"/>
              </w:rPr>
            </w:pPr>
            <w:r w:rsidRPr="00E66166">
              <w:rPr>
                <w:rFonts w:ascii="Arial" w:hAnsi="Arial" w:cs="Arial"/>
                <w:color w:val="336699"/>
                <w:sz w:val="16"/>
                <w:szCs w:val="16"/>
              </w:rPr>
              <w:t>SA31 3BB</w:t>
            </w:r>
          </w:p>
          <w:p w14:paraId="7A72FB00" w14:textId="77777777" w:rsidR="00015ED9" w:rsidRPr="00434CF3" w:rsidRDefault="00015ED9" w:rsidP="0034543D">
            <w:pPr>
              <w:shd w:val="clear" w:color="auto" w:fill="FFFFFF"/>
              <w:ind w:left="630"/>
              <w:rPr>
                <w:rFonts w:ascii="Arial" w:hAnsi="Arial" w:cs="Arial"/>
                <w:color w:val="336699"/>
                <w:sz w:val="16"/>
                <w:szCs w:val="16"/>
              </w:rPr>
            </w:pPr>
          </w:p>
        </w:tc>
      </w:tr>
    </w:tbl>
    <w:p w14:paraId="25D75882" w14:textId="77777777" w:rsidR="00015ED9" w:rsidRDefault="00015ED9" w:rsidP="00015ED9">
      <w:pPr>
        <w:jc w:val="both"/>
        <w:rPr>
          <w:rFonts w:ascii="Arial" w:hAnsi="Arial" w:cs="Arial"/>
          <w:lang w:val="en-US"/>
        </w:rPr>
      </w:pPr>
      <w:r w:rsidRPr="00E71774">
        <w:rPr>
          <w:rFonts w:ascii="Arial" w:hAnsi="Arial" w:cs="Arial"/>
          <w:lang w:val="en-US"/>
        </w:rPr>
        <w:t>Anna Lewis</w:t>
      </w:r>
    </w:p>
    <w:p w14:paraId="516B2B1F" w14:textId="77777777" w:rsidR="00015ED9" w:rsidRDefault="00015ED9" w:rsidP="00015ED9">
      <w:pPr>
        <w:jc w:val="both"/>
        <w:rPr>
          <w:rFonts w:ascii="Arial" w:hAnsi="Arial" w:cs="Arial"/>
          <w:lang w:val="en-US"/>
        </w:rPr>
      </w:pPr>
      <w:r>
        <w:rPr>
          <w:rFonts w:ascii="Arial" w:hAnsi="Arial" w:cs="Arial"/>
          <w:lang w:val="en-US"/>
        </w:rPr>
        <w:t xml:space="preserve">By email: </w:t>
      </w:r>
      <w:hyperlink r:id="rId78" w:history="1">
        <w:r w:rsidRPr="005C3601">
          <w:rPr>
            <w:rStyle w:val="Hyperlink"/>
            <w:rFonts w:ascii="Arial" w:hAnsi="Arial" w:cs="Arial"/>
            <w:lang w:val="en-US"/>
          </w:rPr>
          <w:t>1905097@student.uwtsd.ac.uk</w:t>
        </w:r>
      </w:hyperlink>
    </w:p>
    <w:p w14:paraId="1762316F" w14:textId="77777777" w:rsidR="00015ED9" w:rsidRDefault="00015ED9" w:rsidP="00015ED9">
      <w:pPr>
        <w:jc w:val="both"/>
        <w:rPr>
          <w:rFonts w:ascii="Arial" w:hAnsi="Arial" w:cs="Arial"/>
          <w:lang w:val="en-US"/>
        </w:rPr>
      </w:pPr>
    </w:p>
    <w:p w14:paraId="2D0F3BC1" w14:textId="77777777" w:rsidR="00015ED9" w:rsidRDefault="00015ED9" w:rsidP="00015ED9">
      <w:pPr>
        <w:jc w:val="both"/>
        <w:rPr>
          <w:rFonts w:ascii="Arial" w:hAnsi="Arial" w:cs="Arial"/>
          <w:lang w:val="en-US"/>
        </w:rPr>
      </w:pPr>
    </w:p>
    <w:p w14:paraId="3C741914" w14:textId="77777777" w:rsidR="00015ED9" w:rsidRDefault="00015ED9" w:rsidP="00015ED9">
      <w:pPr>
        <w:jc w:val="both"/>
        <w:rPr>
          <w:rFonts w:ascii="Arial" w:hAnsi="Arial" w:cs="Arial"/>
          <w:lang w:val="en-US"/>
        </w:rPr>
      </w:pPr>
      <w:r>
        <w:rPr>
          <w:rFonts w:ascii="Arial" w:hAnsi="Arial" w:cs="Arial"/>
          <w:lang w:val="en-US"/>
        </w:rPr>
        <w:t>Dear Anna</w:t>
      </w:r>
    </w:p>
    <w:p w14:paraId="4CF2F66C" w14:textId="77777777" w:rsidR="00015ED9" w:rsidRDefault="00015ED9" w:rsidP="00015ED9">
      <w:pPr>
        <w:jc w:val="both"/>
        <w:rPr>
          <w:rFonts w:ascii="Arial" w:hAnsi="Arial" w:cs="Arial"/>
          <w:b/>
          <w:bCs/>
        </w:rPr>
      </w:pPr>
    </w:p>
    <w:p w14:paraId="1FE46521" w14:textId="77777777" w:rsidR="00015ED9" w:rsidRPr="007240D5" w:rsidRDefault="00015ED9" w:rsidP="00015ED9">
      <w:pPr>
        <w:jc w:val="both"/>
        <w:rPr>
          <w:rFonts w:ascii="Arial" w:hAnsi="Arial" w:cs="Arial"/>
          <w:b/>
          <w:bCs/>
        </w:rPr>
      </w:pPr>
      <w:r w:rsidRPr="007240D5">
        <w:rPr>
          <w:rFonts w:ascii="Arial" w:hAnsi="Arial" w:cs="Arial"/>
          <w:b/>
          <w:bCs/>
        </w:rPr>
        <w:t xml:space="preserve">Information </w:t>
      </w:r>
      <w:r>
        <w:rPr>
          <w:rFonts w:ascii="Arial" w:hAnsi="Arial" w:cs="Arial"/>
          <w:b/>
          <w:bCs/>
        </w:rPr>
        <w:t>r</w:t>
      </w:r>
      <w:r w:rsidRPr="007240D5">
        <w:rPr>
          <w:rFonts w:ascii="Arial" w:hAnsi="Arial" w:cs="Arial"/>
          <w:b/>
          <w:bCs/>
        </w:rPr>
        <w:t xml:space="preserve">equested </w:t>
      </w:r>
      <w:r>
        <w:rPr>
          <w:rFonts w:ascii="Arial" w:hAnsi="Arial" w:cs="Arial"/>
          <w:b/>
          <w:bCs/>
        </w:rPr>
        <w:t>u</w:t>
      </w:r>
      <w:r w:rsidRPr="007240D5">
        <w:rPr>
          <w:rFonts w:ascii="Arial" w:hAnsi="Arial" w:cs="Arial"/>
          <w:b/>
          <w:bCs/>
        </w:rPr>
        <w:t xml:space="preserve">nder </w:t>
      </w:r>
      <w:r>
        <w:rPr>
          <w:rFonts w:ascii="Arial" w:hAnsi="Arial" w:cs="Arial"/>
          <w:b/>
          <w:bCs/>
        </w:rPr>
        <w:t>the Freedom o</w:t>
      </w:r>
      <w:r w:rsidRPr="007240D5">
        <w:rPr>
          <w:rFonts w:ascii="Arial" w:hAnsi="Arial" w:cs="Arial"/>
          <w:b/>
          <w:bCs/>
        </w:rPr>
        <w:t>f Information Act 2000</w:t>
      </w:r>
    </w:p>
    <w:p w14:paraId="180858F0" w14:textId="77777777" w:rsidR="00015ED9" w:rsidRPr="007240D5" w:rsidRDefault="00015ED9" w:rsidP="00015ED9">
      <w:pPr>
        <w:jc w:val="both"/>
        <w:rPr>
          <w:rFonts w:ascii="Arial" w:hAnsi="Arial" w:cs="Arial"/>
        </w:rPr>
      </w:pPr>
    </w:p>
    <w:p w14:paraId="1348C0A3" w14:textId="77777777" w:rsidR="00015ED9" w:rsidRPr="007240D5" w:rsidRDefault="00015ED9" w:rsidP="00015ED9">
      <w:pPr>
        <w:jc w:val="both"/>
        <w:rPr>
          <w:rFonts w:ascii="Arial" w:hAnsi="Arial" w:cs="Arial"/>
        </w:rPr>
      </w:pPr>
      <w:r>
        <w:rPr>
          <w:rFonts w:ascii="Arial" w:hAnsi="Arial" w:cs="Arial"/>
        </w:rPr>
        <w:t>Further to your request of 1 February 2022, in relation to the impact of v</w:t>
      </w:r>
      <w:r w:rsidRPr="00E71774">
        <w:rPr>
          <w:rFonts w:ascii="Arial" w:hAnsi="Arial" w:cs="Arial"/>
        </w:rPr>
        <w:t>iolence on the NHS</w:t>
      </w:r>
      <w:r>
        <w:rPr>
          <w:rFonts w:ascii="Arial" w:hAnsi="Arial" w:cs="Arial"/>
        </w:rPr>
        <w:t>, I am now able to provide you with a response. I apologise for the delay in responding.</w:t>
      </w:r>
    </w:p>
    <w:p w14:paraId="6912F1B2" w14:textId="77777777" w:rsidR="00015ED9" w:rsidRPr="007240D5" w:rsidRDefault="00015ED9" w:rsidP="00015ED9">
      <w:pPr>
        <w:jc w:val="both"/>
        <w:rPr>
          <w:rFonts w:ascii="Arial" w:hAnsi="Arial" w:cs="Arial"/>
          <w:color w:val="000000"/>
        </w:rPr>
      </w:pPr>
    </w:p>
    <w:p w14:paraId="16CF3A9E" w14:textId="77777777" w:rsidR="00015ED9" w:rsidRDefault="00015ED9" w:rsidP="00015ED9">
      <w:pPr>
        <w:jc w:val="both"/>
        <w:rPr>
          <w:rFonts w:ascii="Arial" w:hAnsi="Arial" w:cs="Arial"/>
          <w:b/>
          <w:u w:val="single"/>
        </w:rPr>
      </w:pPr>
      <w:r w:rsidRPr="007240D5">
        <w:rPr>
          <w:rFonts w:ascii="Arial" w:hAnsi="Arial" w:cs="Arial"/>
          <w:b/>
          <w:u w:val="single"/>
        </w:rPr>
        <w:t>Your request</w:t>
      </w:r>
    </w:p>
    <w:p w14:paraId="27088A07" w14:textId="77777777" w:rsidR="00015ED9" w:rsidRPr="00E71774" w:rsidRDefault="00015ED9" w:rsidP="00015ED9">
      <w:pPr>
        <w:rPr>
          <w:rFonts w:ascii="Arial" w:hAnsi="Arial" w:cs="Arial"/>
        </w:rPr>
      </w:pPr>
    </w:p>
    <w:p w14:paraId="0DA40517" w14:textId="77777777" w:rsidR="00015ED9" w:rsidRDefault="00015ED9" w:rsidP="00015ED9">
      <w:pPr>
        <w:pStyle w:val="xmsonormal"/>
        <w:rPr>
          <w:rFonts w:ascii="Arial" w:hAnsi="Arial" w:cs="Arial"/>
          <w:sz w:val="24"/>
          <w:szCs w:val="24"/>
        </w:rPr>
      </w:pPr>
      <w:r w:rsidRPr="00E71774">
        <w:rPr>
          <w:rFonts w:ascii="Arial" w:hAnsi="Arial" w:cs="Arial"/>
          <w:sz w:val="24"/>
          <w:szCs w:val="24"/>
        </w:rPr>
        <w:t xml:space="preserve">Would you be able to provide me with some information for the questions </w:t>
      </w:r>
      <w:proofErr w:type="gramStart"/>
      <w:r w:rsidRPr="00E71774">
        <w:rPr>
          <w:rFonts w:ascii="Arial" w:hAnsi="Arial" w:cs="Arial"/>
          <w:sz w:val="24"/>
          <w:szCs w:val="24"/>
        </w:rPr>
        <w:t>below.</w:t>
      </w:r>
      <w:proofErr w:type="gramEnd"/>
    </w:p>
    <w:p w14:paraId="6863EEF6" w14:textId="77777777" w:rsidR="00015ED9" w:rsidRPr="00E71774" w:rsidRDefault="00015ED9" w:rsidP="00015ED9">
      <w:pPr>
        <w:pStyle w:val="xmsonormal"/>
        <w:rPr>
          <w:rFonts w:ascii="Arial" w:hAnsi="Arial" w:cs="Arial"/>
          <w:sz w:val="24"/>
          <w:szCs w:val="24"/>
        </w:rPr>
      </w:pPr>
    </w:p>
    <w:p w14:paraId="5CD348A1" w14:textId="77777777" w:rsidR="00015ED9" w:rsidRDefault="00015ED9" w:rsidP="00015ED9">
      <w:pPr>
        <w:pStyle w:val="ListParagraph"/>
        <w:numPr>
          <w:ilvl w:val="0"/>
          <w:numId w:val="21"/>
        </w:numPr>
        <w:rPr>
          <w:rFonts w:ascii="Arial" w:hAnsi="Arial" w:cs="Arial"/>
        </w:rPr>
      </w:pPr>
      <w:r w:rsidRPr="00E71774">
        <w:rPr>
          <w:rFonts w:ascii="Arial" w:hAnsi="Arial" w:cs="Arial"/>
        </w:rPr>
        <w:lastRenderedPageBreak/>
        <w:t xml:space="preserve">How much does violence cost within the Hywel </w:t>
      </w:r>
      <w:proofErr w:type="spellStart"/>
      <w:r w:rsidRPr="00E71774">
        <w:rPr>
          <w:rFonts w:ascii="Arial" w:hAnsi="Arial" w:cs="Arial"/>
        </w:rPr>
        <w:t>Dda</w:t>
      </w:r>
      <w:proofErr w:type="spellEnd"/>
      <w:r w:rsidRPr="00E71774">
        <w:rPr>
          <w:rFonts w:ascii="Arial" w:hAnsi="Arial" w:cs="Arial"/>
        </w:rPr>
        <w:t xml:space="preserve"> Health board? </w:t>
      </w:r>
    </w:p>
    <w:p w14:paraId="30962C98" w14:textId="77777777" w:rsidR="00015ED9" w:rsidRDefault="00015ED9" w:rsidP="00015ED9">
      <w:pPr>
        <w:pStyle w:val="ListParagraph"/>
        <w:ind w:left="360"/>
        <w:rPr>
          <w:rFonts w:ascii="Arial" w:hAnsi="Arial" w:cs="Arial"/>
        </w:rPr>
      </w:pPr>
    </w:p>
    <w:p w14:paraId="0C399079" w14:textId="77777777" w:rsidR="00015ED9" w:rsidRDefault="00015ED9" w:rsidP="00015ED9">
      <w:pPr>
        <w:pStyle w:val="ListParagraph"/>
        <w:numPr>
          <w:ilvl w:val="0"/>
          <w:numId w:val="21"/>
        </w:numPr>
        <w:rPr>
          <w:rFonts w:ascii="Arial" w:hAnsi="Arial" w:cs="Arial"/>
        </w:rPr>
      </w:pPr>
      <w:r w:rsidRPr="00E71774">
        <w:rPr>
          <w:rFonts w:ascii="Arial" w:hAnsi="Arial" w:cs="Arial"/>
        </w:rPr>
        <w:t xml:space="preserve">Do you know how much prevention strategies cost within this area? </w:t>
      </w:r>
    </w:p>
    <w:p w14:paraId="17682FDA" w14:textId="77777777" w:rsidR="00015ED9" w:rsidRPr="00E71774" w:rsidRDefault="00015ED9" w:rsidP="00015ED9">
      <w:pPr>
        <w:pStyle w:val="ListParagraph"/>
        <w:rPr>
          <w:rFonts w:ascii="Arial" w:hAnsi="Arial" w:cs="Arial"/>
        </w:rPr>
      </w:pPr>
    </w:p>
    <w:p w14:paraId="13007306" w14:textId="77777777" w:rsidR="00015ED9" w:rsidRDefault="00015ED9" w:rsidP="00015ED9">
      <w:pPr>
        <w:pStyle w:val="ListParagraph"/>
        <w:numPr>
          <w:ilvl w:val="0"/>
          <w:numId w:val="21"/>
        </w:numPr>
        <w:rPr>
          <w:rFonts w:ascii="Arial" w:hAnsi="Arial" w:cs="Arial"/>
        </w:rPr>
      </w:pPr>
      <w:r w:rsidRPr="00E71774">
        <w:rPr>
          <w:rFonts w:ascii="Arial" w:hAnsi="Arial" w:cs="Arial"/>
        </w:rPr>
        <w:t xml:space="preserve">On average how many acts of violence towards staff are reported a year? </w:t>
      </w:r>
    </w:p>
    <w:p w14:paraId="134962D5" w14:textId="77777777" w:rsidR="00015ED9" w:rsidRPr="00E71774" w:rsidRDefault="00015ED9" w:rsidP="00015ED9">
      <w:pPr>
        <w:pStyle w:val="ListParagraph"/>
        <w:rPr>
          <w:rFonts w:ascii="Arial" w:hAnsi="Arial" w:cs="Arial"/>
        </w:rPr>
      </w:pPr>
    </w:p>
    <w:p w14:paraId="01613AF5" w14:textId="77777777" w:rsidR="00015ED9" w:rsidRPr="00E71774" w:rsidRDefault="00015ED9" w:rsidP="00015ED9">
      <w:pPr>
        <w:pStyle w:val="ListParagraph"/>
        <w:numPr>
          <w:ilvl w:val="0"/>
          <w:numId w:val="21"/>
        </w:numPr>
        <w:rPr>
          <w:rFonts w:ascii="Arial" w:hAnsi="Arial" w:cs="Arial"/>
        </w:rPr>
      </w:pPr>
      <w:r w:rsidRPr="00E71774">
        <w:rPr>
          <w:rFonts w:ascii="Arial" w:hAnsi="Arial" w:cs="Arial"/>
        </w:rPr>
        <w:t>And finally, how many acts of violence towards patients are reported a year?</w:t>
      </w:r>
    </w:p>
    <w:p w14:paraId="0A1F779D" w14:textId="77777777" w:rsidR="00015ED9" w:rsidRDefault="00015ED9" w:rsidP="00015ED9">
      <w:pPr>
        <w:rPr>
          <w:rFonts w:ascii="Arial" w:hAnsi="Arial" w:cs="Arial"/>
        </w:rPr>
      </w:pPr>
    </w:p>
    <w:p w14:paraId="743C74C3" w14:textId="77777777" w:rsidR="00015ED9" w:rsidRPr="00E71774" w:rsidRDefault="00015ED9" w:rsidP="00015ED9">
      <w:pPr>
        <w:rPr>
          <w:rFonts w:ascii="Arial" w:hAnsi="Arial" w:cs="Arial"/>
          <w:b/>
          <w:bCs/>
          <w:u w:val="single"/>
        </w:rPr>
      </w:pPr>
      <w:r w:rsidRPr="00E71774">
        <w:rPr>
          <w:rFonts w:ascii="Arial" w:hAnsi="Arial" w:cs="Arial"/>
          <w:b/>
          <w:bCs/>
          <w:u w:val="single"/>
        </w:rPr>
        <w:t>Clarified</w:t>
      </w:r>
    </w:p>
    <w:p w14:paraId="4E58410E" w14:textId="77777777" w:rsidR="00015ED9" w:rsidRDefault="00015ED9" w:rsidP="00015ED9">
      <w:pPr>
        <w:rPr>
          <w:rFonts w:ascii="Arial" w:hAnsi="Arial" w:cs="Arial"/>
        </w:rPr>
      </w:pPr>
    </w:p>
    <w:p w14:paraId="2AC4A103" w14:textId="77777777" w:rsidR="00015ED9" w:rsidRPr="00E71774" w:rsidRDefault="00015ED9" w:rsidP="00015ED9">
      <w:pPr>
        <w:rPr>
          <w:rFonts w:ascii="Arial" w:hAnsi="Arial" w:cs="Arial"/>
          <w:color w:val="000000"/>
        </w:rPr>
      </w:pPr>
      <w:r w:rsidRPr="00E71774">
        <w:rPr>
          <w:rFonts w:ascii="Arial" w:hAnsi="Arial" w:cs="Arial"/>
          <w:color w:val="000000"/>
        </w:rPr>
        <w:t>For the financial year</w:t>
      </w:r>
      <w:r>
        <w:rPr>
          <w:rFonts w:ascii="Arial" w:hAnsi="Arial" w:cs="Arial"/>
          <w:color w:val="000000"/>
        </w:rPr>
        <w:t>s</w:t>
      </w:r>
      <w:r w:rsidRPr="00E71774">
        <w:rPr>
          <w:rFonts w:ascii="Arial" w:hAnsi="Arial" w:cs="Arial"/>
          <w:color w:val="000000"/>
        </w:rPr>
        <w:t xml:space="preserve"> of 2019/20 and 2020/21 if possible. </w:t>
      </w:r>
    </w:p>
    <w:p w14:paraId="5461AB48" w14:textId="77777777" w:rsidR="00015ED9" w:rsidRPr="00D154F9" w:rsidRDefault="00015ED9" w:rsidP="00015ED9">
      <w:pPr>
        <w:rPr>
          <w:rFonts w:ascii="Arial" w:hAnsi="Arial" w:cs="Arial"/>
        </w:rPr>
      </w:pPr>
    </w:p>
    <w:p w14:paraId="41F4D607" w14:textId="77777777" w:rsidR="00015ED9" w:rsidRDefault="00015ED9" w:rsidP="00015ED9">
      <w:pPr>
        <w:jc w:val="both"/>
        <w:rPr>
          <w:rFonts w:ascii="Arial" w:hAnsi="Arial" w:cs="Arial"/>
          <w:b/>
          <w:u w:val="single"/>
        </w:rPr>
      </w:pPr>
      <w:r w:rsidRPr="007240D5">
        <w:rPr>
          <w:rFonts w:ascii="Arial" w:hAnsi="Arial" w:cs="Arial"/>
          <w:b/>
          <w:u w:val="single"/>
        </w:rPr>
        <w:t>Our response</w:t>
      </w:r>
    </w:p>
    <w:p w14:paraId="68C3A175" w14:textId="77777777" w:rsidR="00015ED9" w:rsidRDefault="00015ED9" w:rsidP="00015ED9">
      <w:pPr>
        <w:jc w:val="both"/>
        <w:rPr>
          <w:rFonts w:ascii="Arial" w:hAnsi="Arial" w:cs="Arial"/>
        </w:rPr>
      </w:pPr>
    </w:p>
    <w:p w14:paraId="3415FA51" w14:textId="77777777" w:rsidR="00015ED9" w:rsidRDefault="00015ED9" w:rsidP="00015ED9">
      <w:pPr>
        <w:pStyle w:val="ListParagraph"/>
        <w:numPr>
          <w:ilvl w:val="0"/>
          <w:numId w:val="22"/>
        </w:numPr>
        <w:jc w:val="both"/>
        <w:rPr>
          <w:rFonts w:ascii="Arial" w:hAnsi="Arial" w:cs="Arial"/>
        </w:rPr>
      </w:pPr>
      <w:r>
        <w:rPr>
          <w:rFonts w:ascii="Arial" w:hAnsi="Arial" w:cs="Arial"/>
        </w:rPr>
        <w:t>&amp;</w:t>
      </w:r>
      <w:r>
        <w:rPr>
          <w:rFonts w:ascii="Arial" w:hAnsi="Arial" w:cs="Arial"/>
        </w:rPr>
        <w:tab/>
        <w:t xml:space="preserve">2. </w:t>
      </w:r>
      <w:r w:rsidRPr="00CB3C30">
        <w:rPr>
          <w:rFonts w:ascii="Arial" w:hAnsi="Arial" w:cs="Arial"/>
        </w:rPr>
        <w:t xml:space="preserve">Hywel </w:t>
      </w:r>
      <w:proofErr w:type="spellStart"/>
      <w:r w:rsidRPr="00CB3C30">
        <w:rPr>
          <w:rFonts w:ascii="Arial" w:hAnsi="Arial" w:cs="Arial"/>
        </w:rPr>
        <w:t>Dda</w:t>
      </w:r>
      <w:proofErr w:type="spellEnd"/>
      <w:r w:rsidRPr="00CB3C30">
        <w:rPr>
          <w:rFonts w:ascii="Arial" w:hAnsi="Arial" w:cs="Arial"/>
        </w:rPr>
        <w:t xml:space="preserve"> University Health Board (UHB)</w:t>
      </w:r>
      <w:r>
        <w:rPr>
          <w:rFonts w:ascii="Arial" w:hAnsi="Arial" w:cs="Arial"/>
        </w:rPr>
        <w:t xml:space="preserve"> regrets to inform you that it does not hold the information requested</w:t>
      </w:r>
    </w:p>
    <w:p w14:paraId="4A30D615" w14:textId="77777777" w:rsidR="00015ED9" w:rsidRDefault="00015ED9" w:rsidP="00015ED9">
      <w:pPr>
        <w:ind w:left="360"/>
        <w:jc w:val="both"/>
        <w:rPr>
          <w:rFonts w:ascii="Arial" w:hAnsi="Arial" w:cs="Arial"/>
        </w:rPr>
      </w:pPr>
      <w:r w:rsidRPr="27606B1D">
        <w:rPr>
          <w:rFonts w:ascii="Arial" w:hAnsi="Arial" w:cs="Arial"/>
        </w:rPr>
        <w:t xml:space="preserve">However, </w:t>
      </w:r>
      <w:r>
        <w:rPr>
          <w:rFonts w:ascii="Arial" w:hAnsi="Arial" w:cs="Arial"/>
        </w:rPr>
        <w:t>whilst operating in accordance with the Section 45 Freedom of Information Code of Practice, the UHB has a duty to provide advice and assistance. Therefore, the UHB provides the information it does hold.</w:t>
      </w:r>
    </w:p>
    <w:p w14:paraId="4E91C99B" w14:textId="77777777" w:rsidR="00015ED9" w:rsidRDefault="00015ED9" w:rsidP="00015ED9">
      <w:pPr>
        <w:ind w:left="360"/>
        <w:jc w:val="both"/>
        <w:rPr>
          <w:rFonts w:ascii="Arial" w:hAnsi="Arial" w:cs="Arial"/>
        </w:rPr>
      </w:pPr>
    </w:p>
    <w:p w14:paraId="49F02151" w14:textId="77777777" w:rsidR="00015ED9" w:rsidRDefault="00015ED9" w:rsidP="00015ED9">
      <w:pPr>
        <w:ind w:left="360"/>
        <w:jc w:val="both"/>
        <w:rPr>
          <w:rFonts w:ascii="Arial" w:hAnsi="Arial" w:cs="Arial"/>
        </w:rPr>
      </w:pPr>
      <w:r w:rsidRPr="7F574CA0">
        <w:rPr>
          <w:rFonts w:ascii="Arial" w:hAnsi="Arial" w:cs="Arial"/>
        </w:rPr>
        <w:t>The UHB provides, within the table below, the total</w:t>
      </w:r>
      <w:r>
        <w:rPr>
          <w:rFonts w:ascii="Arial" w:hAnsi="Arial" w:cs="Arial"/>
        </w:rPr>
        <w:t>s</w:t>
      </w:r>
      <w:r w:rsidRPr="7F574CA0">
        <w:rPr>
          <w:rFonts w:ascii="Arial" w:hAnsi="Arial" w:cs="Arial"/>
        </w:rPr>
        <w:t xml:space="preserve"> paid for damages and litigation for</w:t>
      </w:r>
      <w:r>
        <w:rPr>
          <w:rFonts w:ascii="Arial" w:hAnsi="Arial" w:cs="Arial"/>
        </w:rPr>
        <w:t xml:space="preserve"> </w:t>
      </w:r>
      <w:r w:rsidRPr="7F574CA0">
        <w:rPr>
          <w:rFonts w:ascii="Arial" w:hAnsi="Arial" w:cs="Arial"/>
        </w:rPr>
        <w:t xml:space="preserve">claims and redress matters involving violence and aggression, </w:t>
      </w:r>
      <w:r>
        <w:rPr>
          <w:rFonts w:ascii="Arial" w:hAnsi="Arial" w:cs="Arial"/>
        </w:rPr>
        <w:t>concluded in the</w:t>
      </w:r>
      <w:r w:rsidRPr="7F574CA0">
        <w:rPr>
          <w:rFonts w:ascii="Arial" w:hAnsi="Arial" w:cs="Arial"/>
        </w:rPr>
        <w:t xml:space="preserve"> financial year</w:t>
      </w:r>
      <w:r>
        <w:rPr>
          <w:rFonts w:ascii="Arial" w:hAnsi="Arial" w:cs="Arial"/>
        </w:rPr>
        <w:t>s</w:t>
      </w:r>
      <w:r w:rsidRPr="7F574CA0">
        <w:rPr>
          <w:rFonts w:ascii="Arial" w:hAnsi="Arial" w:cs="Arial"/>
        </w:rPr>
        <w:t xml:space="preserve"> 2019/2020</w:t>
      </w:r>
      <w:r>
        <w:rPr>
          <w:rFonts w:ascii="Arial" w:hAnsi="Arial" w:cs="Arial"/>
        </w:rPr>
        <w:t xml:space="preserve"> and 2020/21. </w:t>
      </w:r>
    </w:p>
    <w:p w14:paraId="1C3AEA62" w14:textId="77777777" w:rsidR="00015ED9" w:rsidRDefault="00015ED9" w:rsidP="00015ED9">
      <w:pPr>
        <w:ind w:left="360"/>
        <w:jc w:val="both"/>
        <w:rPr>
          <w:rFonts w:ascii="Arial" w:hAnsi="Arial" w:cs="Arial"/>
        </w:rPr>
      </w:pPr>
    </w:p>
    <w:tbl>
      <w:tblPr>
        <w:tblStyle w:val="TableGrid"/>
        <w:tblW w:w="0" w:type="auto"/>
        <w:jc w:val="center"/>
        <w:tblLook w:val="04A0" w:firstRow="1" w:lastRow="0" w:firstColumn="1" w:lastColumn="0" w:noHBand="0" w:noVBand="1"/>
      </w:tblPr>
      <w:tblGrid>
        <w:gridCol w:w="2699"/>
        <w:gridCol w:w="2700"/>
      </w:tblGrid>
      <w:tr w:rsidR="00015ED9" w14:paraId="31B2D3F1" w14:textId="77777777" w:rsidTr="0034543D">
        <w:trPr>
          <w:trHeight w:val="239"/>
          <w:jc w:val="center"/>
        </w:trPr>
        <w:tc>
          <w:tcPr>
            <w:tcW w:w="2699" w:type="dxa"/>
            <w:shd w:val="clear" w:color="auto" w:fill="BFBFBF" w:themeFill="background1" w:themeFillShade="BF"/>
          </w:tcPr>
          <w:p w14:paraId="1B3E6FCB" w14:textId="77777777" w:rsidR="00015ED9" w:rsidRPr="00DE5625" w:rsidRDefault="00015ED9" w:rsidP="0034543D">
            <w:pPr>
              <w:jc w:val="center"/>
              <w:rPr>
                <w:rFonts w:ascii="Arial" w:hAnsi="Arial" w:cs="Arial"/>
                <w:b/>
                <w:bCs/>
              </w:rPr>
            </w:pPr>
            <w:r w:rsidRPr="00DE5625">
              <w:rPr>
                <w:rFonts w:ascii="Arial" w:hAnsi="Arial" w:cs="Arial"/>
                <w:b/>
                <w:bCs/>
              </w:rPr>
              <w:t>Financial year</w:t>
            </w:r>
          </w:p>
        </w:tc>
        <w:tc>
          <w:tcPr>
            <w:tcW w:w="2700" w:type="dxa"/>
            <w:shd w:val="clear" w:color="auto" w:fill="BFBFBF" w:themeFill="background1" w:themeFillShade="BF"/>
          </w:tcPr>
          <w:p w14:paraId="45538F72" w14:textId="77777777" w:rsidR="00015ED9" w:rsidRPr="00DE5625" w:rsidRDefault="00015ED9" w:rsidP="0034543D">
            <w:pPr>
              <w:jc w:val="center"/>
              <w:rPr>
                <w:rFonts w:ascii="Arial" w:hAnsi="Arial" w:cs="Arial"/>
                <w:b/>
                <w:bCs/>
              </w:rPr>
            </w:pPr>
            <w:r w:rsidRPr="00DE5625">
              <w:rPr>
                <w:rFonts w:ascii="Arial" w:hAnsi="Arial" w:cs="Arial"/>
                <w:b/>
                <w:bCs/>
              </w:rPr>
              <w:t>Total paid</w:t>
            </w:r>
          </w:p>
        </w:tc>
      </w:tr>
      <w:tr w:rsidR="00015ED9" w14:paraId="21119825" w14:textId="77777777" w:rsidTr="0034543D">
        <w:trPr>
          <w:trHeight w:val="230"/>
          <w:jc w:val="center"/>
        </w:trPr>
        <w:tc>
          <w:tcPr>
            <w:tcW w:w="2699" w:type="dxa"/>
          </w:tcPr>
          <w:p w14:paraId="3479A1FD" w14:textId="77777777" w:rsidR="00015ED9" w:rsidRDefault="00015ED9" w:rsidP="0034543D">
            <w:pPr>
              <w:jc w:val="both"/>
              <w:rPr>
                <w:rFonts w:ascii="Arial" w:hAnsi="Arial" w:cs="Arial"/>
              </w:rPr>
            </w:pPr>
            <w:r>
              <w:rPr>
                <w:rFonts w:ascii="Arial" w:hAnsi="Arial" w:cs="Arial"/>
              </w:rPr>
              <w:t>2019/20</w:t>
            </w:r>
          </w:p>
        </w:tc>
        <w:tc>
          <w:tcPr>
            <w:tcW w:w="2700" w:type="dxa"/>
          </w:tcPr>
          <w:p w14:paraId="39482DCB" w14:textId="77777777" w:rsidR="00015ED9" w:rsidRPr="00DE5625" w:rsidRDefault="00015ED9" w:rsidP="0034543D">
            <w:pPr>
              <w:jc w:val="center"/>
              <w:rPr>
                <w:rFonts w:ascii="Arial" w:hAnsi="Arial" w:cs="Arial"/>
              </w:rPr>
            </w:pPr>
            <w:r w:rsidRPr="00DE5625">
              <w:rPr>
                <w:rFonts w:ascii="Arial" w:hAnsi="Arial" w:cs="Arial"/>
                <w:color w:val="000000"/>
              </w:rPr>
              <w:t>£108,476.10</w:t>
            </w:r>
          </w:p>
        </w:tc>
      </w:tr>
      <w:tr w:rsidR="00015ED9" w14:paraId="61699317" w14:textId="77777777" w:rsidTr="0034543D">
        <w:trPr>
          <w:trHeight w:val="239"/>
          <w:jc w:val="center"/>
        </w:trPr>
        <w:tc>
          <w:tcPr>
            <w:tcW w:w="2699" w:type="dxa"/>
          </w:tcPr>
          <w:p w14:paraId="3B067D49" w14:textId="77777777" w:rsidR="00015ED9" w:rsidRDefault="00015ED9" w:rsidP="0034543D">
            <w:pPr>
              <w:jc w:val="both"/>
              <w:rPr>
                <w:rFonts w:ascii="Arial" w:hAnsi="Arial" w:cs="Arial"/>
              </w:rPr>
            </w:pPr>
            <w:r>
              <w:rPr>
                <w:rFonts w:ascii="Arial" w:hAnsi="Arial" w:cs="Arial"/>
              </w:rPr>
              <w:t>2020/21</w:t>
            </w:r>
          </w:p>
        </w:tc>
        <w:tc>
          <w:tcPr>
            <w:tcW w:w="2700" w:type="dxa"/>
          </w:tcPr>
          <w:p w14:paraId="03013C0E" w14:textId="77777777" w:rsidR="00015ED9" w:rsidRDefault="00015ED9" w:rsidP="0034543D">
            <w:pPr>
              <w:jc w:val="center"/>
              <w:rPr>
                <w:rFonts w:ascii="Arial" w:hAnsi="Arial" w:cs="Arial"/>
              </w:rPr>
            </w:pPr>
            <w:r>
              <w:rPr>
                <w:rFonts w:ascii="Arial" w:hAnsi="Arial" w:cs="Arial"/>
                <w:color w:val="000000"/>
              </w:rPr>
              <w:t>£</w:t>
            </w:r>
            <w:r w:rsidRPr="006C5D8E">
              <w:rPr>
                <w:rFonts w:ascii="Arial" w:hAnsi="Arial" w:cs="Arial"/>
                <w:color w:val="000000"/>
              </w:rPr>
              <w:t>31,506.00</w:t>
            </w:r>
          </w:p>
        </w:tc>
      </w:tr>
    </w:tbl>
    <w:p w14:paraId="2A3CC76E" w14:textId="77777777" w:rsidR="00015ED9" w:rsidRPr="00ED685A" w:rsidRDefault="00015ED9" w:rsidP="00015ED9">
      <w:pPr>
        <w:rPr>
          <w:rFonts w:ascii="Arial" w:hAnsi="Arial" w:cs="Arial"/>
        </w:rPr>
      </w:pPr>
    </w:p>
    <w:p w14:paraId="78BB8AEB" w14:textId="77777777" w:rsidR="00015ED9" w:rsidRPr="00ED685A" w:rsidRDefault="00015ED9" w:rsidP="00015ED9">
      <w:pPr>
        <w:ind w:left="360"/>
        <w:rPr>
          <w:rFonts w:ascii="Arial" w:hAnsi="Arial" w:cs="Arial"/>
          <w:color w:val="FF0000"/>
        </w:rPr>
      </w:pPr>
      <w:r w:rsidRPr="00ED685A">
        <w:rPr>
          <w:rFonts w:ascii="Arial" w:hAnsi="Arial" w:cs="Arial"/>
        </w:rPr>
        <w:t>Please note: - The UHB obtains partial reimbursement from the Welsh Risk Pool and claims are not closed until that has been received. Until the case is closed, we do not hold final costing figures.</w:t>
      </w:r>
    </w:p>
    <w:p w14:paraId="4DCD4FE8" w14:textId="77777777" w:rsidR="00015ED9" w:rsidRPr="00AD2966" w:rsidRDefault="00015ED9" w:rsidP="00015ED9">
      <w:pPr>
        <w:rPr>
          <w:rFonts w:ascii="Arial" w:hAnsi="Arial" w:cs="Arial"/>
          <w:color w:val="FF0000"/>
        </w:rPr>
      </w:pPr>
    </w:p>
    <w:p w14:paraId="587F5EE8" w14:textId="77777777" w:rsidR="00015ED9" w:rsidRPr="00CB3C30" w:rsidRDefault="00015ED9" w:rsidP="00015ED9">
      <w:pPr>
        <w:pStyle w:val="ListParagraph"/>
        <w:numPr>
          <w:ilvl w:val="0"/>
          <w:numId w:val="23"/>
        </w:numPr>
        <w:jc w:val="both"/>
        <w:rPr>
          <w:rFonts w:ascii="Arial" w:hAnsi="Arial" w:cs="Arial"/>
        </w:rPr>
      </w:pPr>
      <w:r w:rsidRPr="00CB3C30">
        <w:rPr>
          <w:rFonts w:ascii="Arial" w:hAnsi="Arial" w:cs="Arial"/>
        </w:rPr>
        <w:t xml:space="preserve">&amp; </w:t>
      </w:r>
      <w:r w:rsidRPr="00CB3C30">
        <w:rPr>
          <w:rFonts w:ascii="Arial" w:hAnsi="Arial" w:cs="Arial"/>
        </w:rPr>
        <w:tab/>
        <w:t>4. The UHB provides, within the table below, the number</w:t>
      </w:r>
      <w:r>
        <w:rPr>
          <w:rFonts w:ascii="Arial" w:hAnsi="Arial" w:cs="Arial"/>
        </w:rPr>
        <w:t xml:space="preserve"> of incidents involving</w:t>
      </w:r>
      <w:r w:rsidRPr="00CB3C30">
        <w:rPr>
          <w:rFonts w:ascii="Arial" w:hAnsi="Arial" w:cs="Arial"/>
        </w:rPr>
        <w:t xml:space="preserve"> acts of violence reported towards staff and patient</w:t>
      </w:r>
      <w:r>
        <w:rPr>
          <w:rFonts w:ascii="Arial" w:hAnsi="Arial" w:cs="Arial"/>
        </w:rPr>
        <w:t>s</w:t>
      </w:r>
      <w:r w:rsidRPr="00CB3C30">
        <w:rPr>
          <w:rFonts w:ascii="Arial" w:hAnsi="Arial" w:cs="Arial"/>
        </w:rPr>
        <w:t xml:space="preserve">, as recorded on the UHB’s DATIX incident reporting system, during the financial years 2019/20 and 2020/21. </w:t>
      </w:r>
    </w:p>
    <w:p w14:paraId="2968CC24" w14:textId="77777777" w:rsidR="00015ED9" w:rsidRPr="009F5B4A" w:rsidRDefault="00015ED9" w:rsidP="00015ED9">
      <w:pPr>
        <w:pStyle w:val="ListParagraph"/>
        <w:rPr>
          <w:rFonts w:ascii="Arial" w:hAnsi="Arial" w:cs="Arial"/>
        </w:rPr>
      </w:pPr>
    </w:p>
    <w:tbl>
      <w:tblPr>
        <w:tblStyle w:val="TableGrid"/>
        <w:tblW w:w="0" w:type="auto"/>
        <w:jc w:val="center"/>
        <w:tblLook w:val="04A0" w:firstRow="1" w:lastRow="0" w:firstColumn="1" w:lastColumn="0" w:noHBand="0" w:noVBand="1"/>
      </w:tblPr>
      <w:tblGrid>
        <w:gridCol w:w="1967"/>
        <w:gridCol w:w="2530"/>
        <w:gridCol w:w="2530"/>
      </w:tblGrid>
      <w:tr w:rsidR="00015ED9" w14:paraId="565EE97D" w14:textId="77777777" w:rsidTr="0034543D">
        <w:trPr>
          <w:trHeight w:val="255"/>
          <w:jc w:val="center"/>
        </w:trPr>
        <w:tc>
          <w:tcPr>
            <w:tcW w:w="1967" w:type="dxa"/>
            <w:shd w:val="clear" w:color="auto" w:fill="BFBFBF" w:themeFill="background1" w:themeFillShade="BF"/>
          </w:tcPr>
          <w:p w14:paraId="346C3D19" w14:textId="77777777" w:rsidR="00015ED9" w:rsidRPr="00CD26AF" w:rsidRDefault="00015ED9" w:rsidP="0034543D">
            <w:pPr>
              <w:jc w:val="center"/>
              <w:rPr>
                <w:rFonts w:ascii="Arial" w:hAnsi="Arial" w:cs="Arial"/>
                <w:b/>
                <w:bCs/>
              </w:rPr>
            </w:pPr>
            <w:r w:rsidRPr="00CD26AF">
              <w:rPr>
                <w:rFonts w:ascii="Arial" w:hAnsi="Arial" w:cs="Arial"/>
                <w:b/>
                <w:bCs/>
              </w:rPr>
              <w:t>Financial year</w:t>
            </w:r>
          </w:p>
        </w:tc>
        <w:tc>
          <w:tcPr>
            <w:tcW w:w="2530" w:type="dxa"/>
            <w:shd w:val="clear" w:color="auto" w:fill="BFBFBF" w:themeFill="background1" w:themeFillShade="BF"/>
          </w:tcPr>
          <w:p w14:paraId="3770AE84" w14:textId="77777777" w:rsidR="00015ED9" w:rsidRPr="00CD26AF" w:rsidRDefault="00015ED9" w:rsidP="0034543D">
            <w:pPr>
              <w:jc w:val="center"/>
              <w:rPr>
                <w:rFonts w:ascii="Arial" w:hAnsi="Arial" w:cs="Arial"/>
                <w:b/>
                <w:bCs/>
              </w:rPr>
            </w:pPr>
            <w:r w:rsidRPr="00CD26AF">
              <w:rPr>
                <w:rFonts w:ascii="Arial" w:hAnsi="Arial" w:cs="Arial"/>
                <w:b/>
                <w:bCs/>
              </w:rPr>
              <w:t>Number of staff</w:t>
            </w:r>
          </w:p>
        </w:tc>
        <w:tc>
          <w:tcPr>
            <w:tcW w:w="2530" w:type="dxa"/>
            <w:shd w:val="clear" w:color="auto" w:fill="BFBFBF" w:themeFill="background1" w:themeFillShade="BF"/>
          </w:tcPr>
          <w:p w14:paraId="78E3CDE6" w14:textId="77777777" w:rsidR="00015ED9" w:rsidRPr="00CD26AF" w:rsidRDefault="00015ED9" w:rsidP="0034543D">
            <w:pPr>
              <w:jc w:val="center"/>
              <w:rPr>
                <w:rFonts w:ascii="Arial" w:hAnsi="Arial" w:cs="Arial"/>
                <w:b/>
                <w:bCs/>
              </w:rPr>
            </w:pPr>
            <w:r w:rsidRPr="00CD26AF">
              <w:rPr>
                <w:rFonts w:ascii="Arial" w:hAnsi="Arial" w:cs="Arial"/>
                <w:b/>
                <w:bCs/>
              </w:rPr>
              <w:t>Number of patients</w:t>
            </w:r>
          </w:p>
        </w:tc>
      </w:tr>
      <w:tr w:rsidR="00015ED9" w14:paraId="039BF0B3" w14:textId="77777777" w:rsidTr="0034543D">
        <w:trPr>
          <w:trHeight w:val="255"/>
          <w:jc w:val="center"/>
        </w:trPr>
        <w:tc>
          <w:tcPr>
            <w:tcW w:w="1967" w:type="dxa"/>
          </w:tcPr>
          <w:p w14:paraId="123040D9" w14:textId="77777777" w:rsidR="00015ED9" w:rsidRDefault="00015ED9" w:rsidP="0034543D">
            <w:pPr>
              <w:jc w:val="center"/>
              <w:rPr>
                <w:rFonts w:ascii="Arial" w:hAnsi="Arial" w:cs="Arial"/>
              </w:rPr>
            </w:pPr>
            <w:r>
              <w:rPr>
                <w:rFonts w:ascii="Arial" w:hAnsi="Arial" w:cs="Arial"/>
              </w:rPr>
              <w:t>2019/20</w:t>
            </w:r>
          </w:p>
        </w:tc>
        <w:tc>
          <w:tcPr>
            <w:tcW w:w="2530" w:type="dxa"/>
          </w:tcPr>
          <w:p w14:paraId="60346F8A" w14:textId="77777777" w:rsidR="00015ED9" w:rsidRDefault="00015ED9" w:rsidP="0034543D">
            <w:pPr>
              <w:jc w:val="center"/>
              <w:rPr>
                <w:rFonts w:ascii="Arial" w:hAnsi="Arial" w:cs="Arial"/>
              </w:rPr>
            </w:pPr>
            <w:r>
              <w:rPr>
                <w:rFonts w:ascii="Arial" w:hAnsi="Arial" w:cs="Arial"/>
              </w:rPr>
              <w:t>198</w:t>
            </w:r>
          </w:p>
        </w:tc>
        <w:tc>
          <w:tcPr>
            <w:tcW w:w="2530" w:type="dxa"/>
          </w:tcPr>
          <w:p w14:paraId="56A7EF80" w14:textId="77777777" w:rsidR="00015ED9" w:rsidRDefault="00015ED9" w:rsidP="0034543D">
            <w:pPr>
              <w:jc w:val="center"/>
              <w:rPr>
                <w:rFonts w:ascii="Arial" w:hAnsi="Arial" w:cs="Arial"/>
              </w:rPr>
            </w:pPr>
            <w:r>
              <w:rPr>
                <w:rFonts w:ascii="Arial" w:hAnsi="Arial" w:cs="Arial"/>
              </w:rPr>
              <w:t>611</w:t>
            </w:r>
          </w:p>
        </w:tc>
      </w:tr>
      <w:tr w:rsidR="00015ED9" w14:paraId="674225E3" w14:textId="77777777" w:rsidTr="0034543D">
        <w:trPr>
          <w:trHeight w:val="255"/>
          <w:jc w:val="center"/>
        </w:trPr>
        <w:tc>
          <w:tcPr>
            <w:tcW w:w="1967" w:type="dxa"/>
          </w:tcPr>
          <w:p w14:paraId="106DA56C" w14:textId="77777777" w:rsidR="00015ED9" w:rsidRDefault="00015ED9" w:rsidP="0034543D">
            <w:pPr>
              <w:jc w:val="center"/>
              <w:rPr>
                <w:rFonts w:ascii="Arial" w:hAnsi="Arial" w:cs="Arial"/>
              </w:rPr>
            </w:pPr>
            <w:r>
              <w:rPr>
                <w:rFonts w:ascii="Arial" w:hAnsi="Arial" w:cs="Arial"/>
              </w:rPr>
              <w:t>2020/21</w:t>
            </w:r>
          </w:p>
        </w:tc>
        <w:tc>
          <w:tcPr>
            <w:tcW w:w="2530" w:type="dxa"/>
          </w:tcPr>
          <w:p w14:paraId="596FE205" w14:textId="77777777" w:rsidR="00015ED9" w:rsidRDefault="00015ED9" w:rsidP="0034543D">
            <w:pPr>
              <w:jc w:val="center"/>
              <w:rPr>
                <w:rFonts w:ascii="Arial" w:hAnsi="Arial" w:cs="Arial"/>
              </w:rPr>
            </w:pPr>
            <w:r>
              <w:rPr>
                <w:rFonts w:ascii="Arial" w:hAnsi="Arial" w:cs="Arial"/>
              </w:rPr>
              <w:t>129</w:t>
            </w:r>
          </w:p>
        </w:tc>
        <w:tc>
          <w:tcPr>
            <w:tcW w:w="2530" w:type="dxa"/>
          </w:tcPr>
          <w:p w14:paraId="343EC617" w14:textId="77777777" w:rsidR="00015ED9" w:rsidRDefault="00015ED9" w:rsidP="0034543D">
            <w:pPr>
              <w:jc w:val="center"/>
              <w:rPr>
                <w:rFonts w:ascii="Arial" w:hAnsi="Arial" w:cs="Arial"/>
              </w:rPr>
            </w:pPr>
            <w:r>
              <w:rPr>
                <w:rFonts w:ascii="Arial" w:hAnsi="Arial" w:cs="Arial"/>
              </w:rPr>
              <w:t>644</w:t>
            </w:r>
          </w:p>
        </w:tc>
      </w:tr>
    </w:tbl>
    <w:p w14:paraId="6FB464E1" w14:textId="77777777" w:rsidR="00015ED9" w:rsidRDefault="00015ED9" w:rsidP="00015ED9">
      <w:pPr>
        <w:jc w:val="both"/>
        <w:rPr>
          <w:rFonts w:ascii="Arial" w:hAnsi="Arial" w:cs="Arial"/>
        </w:rPr>
      </w:pPr>
    </w:p>
    <w:p w14:paraId="768F0FC2" w14:textId="77777777" w:rsidR="00015ED9" w:rsidRPr="000034A6" w:rsidRDefault="00015ED9" w:rsidP="00015ED9">
      <w:pPr>
        <w:jc w:val="both"/>
        <w:rPr>
          <w:rFonts w:ascii="Arial" w:hAnsi="Arial" w:cs="Arial"/>
        </w:rPr>
      </w:pPr>
      <w:r>
        <w:rPr>
          <w:rFonts w:ascii="Arial" w:hAnsi="Arial" w:cs="Arial"/>
        </w:rPr>
        <w:t xml:space="preserve">Please </w:t>
      </w:r>
      <w:proofErr w:type="gramStart"/>
      <w:r>
        <w:rPr>
          <w:rFonts w:ascii="Arial" w:hAnsi="Arial" w:cs="Arial"/>
        </w:rPr>
        <w:t>note:-</w:t>
      </w:r>
      <w:proofErr w:type="gramEnd"/>
      <w:r>
        <w:rPr>
          <w:rFonts w:ascii="Arial" w:hAnsi="Arial" w:cs="Arial"/>
        </w:rPr>
        <w:t xml:space="preserve"> </w:t>
      </w:r>
      <w:r w:rsidRPr="000034A6">
        <w:rPr>
          <w:rFonts w:ascii="Arial" w:hAnsi="Arial" w:cs="Arial"/>
        </w:rPr>
        <w:t>The number</w:t>
      </w:r>
      <w:r>
        <w:rPr>
          <w:rFonts w:ascii="Arial" w:hAnsi="Arial" w:cs="Arial"/>
        </w:rPr>
        <w:t xml:space="preserve">s provided within the table above reflect the number of reported incidents that are recorded as involving violence and aggression. These do not reflect a </w:t>
      </w:r>
      <w:r>
        <w:rPr>
          <w:rFonts w:ascii="Arial" w:hAnsi="Arial" w:cs="Arial"/>
        </w:rPr>
        <w:lastRenderedPageBreak/>
        <w:t>confirmed outcome, as some incidents upon review are closed with no further action but remain on the system as a recorded incident.</w:t>
      </w:r>
    </w:p>
    <w:p w14:paraId="695C87C6" w14:textId="77777777" w:rsidR="00015ED9" w:rsidRDefault="00015ED9" w:rsidP="00015ED9">
      <w:pPr>
        <w:jc w:val="both"/>
        <w:rPr>
          <w:rFonts w:ascii="Arial" w:hAnsi="Arial" w:cs="Arial"/>
        </w:rPr>
      </w:pPr>
    </w:p>
    <w:p w14:paraId="1DD1B257" w14:textId="77777777" w:rsidR="00015ED9" w:rsidRPr="007240D5" w:rsidRDefault="00015ED9" w:rsidP="00015ED9">
      <w:pPr>
        <w:jc w:val="both"/>
        <w:rPr>
          <w:rFonts w:ascii="Arial" w:hAnsi="Arial" w:cs="Arial"/>
        </w:rPr>
      </w:pPr>
      <w:r w:rsidRPr="007240D5">
        <w:rPr>
          <w:rFonts w:ascii="Arial" w:hAnsi="Arial" w:cs="Arial"/>
        </w:rPr>
        <w:t>I trust this provides you with the information you require.  However</w:t>
      </w:r>
      <w:r>
        <w:rPr>
          <w:rFonts w:ascii="Arial" w:hAnsi="Arial" w:cs="Arial"/>
        </w:rPr>
        <w:t>,</w:t>
      </w:r>
      <w:r w:rsidRPr="007240D5">
        <w:rPr>
          <w:rFonts w:ascii="Arial" w:hAnsi="Arial" w:cs="Arial"/>
        </w:rPr>
        <w:t xml:space="preserve"> should you be dissatisfied with the way your request has been handled by the UHB or you have other concerns, you have the right to appeal and r</w:t>
      </w:r>
      <w:r>
        <w:rPr>
          <w:rFonts w:ascii="Arial" w:hAnsi="Arial" w:cs="Arial"/>
        </w:rPr>
        <w:t>equest a review of our decision;</w:t>
      </w:r>
      <w:r w:rsidRPr="007240D5">
        <w:rPr>
          <w:rFonts w:ascii="Arial" w:hAnsi="Arial" w:cs="Arial"/>
        </w:rPr>
        <w:t xml:space="preserve"> you should write to:</w:t>
      </w:r>
    </w:p>
    <w:p w14:paraId="10B36D4E" w14:textId="77777777" w:rsidR="00015ED9" w:rsidRPr="007240D5" w:rsidRDefault="00015ED9" w:rsidP="00015ED9">
      <w:pPr>
        <w:rPr>
          <w:rFonts w:ascii="Arial" w:hAnsi="Arial" w:cs="Arial"/>
        </w:rPr>
      </w:pPr>
    </w:p>
    <w:p w14:paraId="4E74F791" w14:textId="77777777" w:rsidR="00015ED9" w:rsidRPr="007240D5" w:rsidRDefault="00015ED9" w:rsidP="00015ED9">
      <w:pPr>
        <w:jc w:val="both"/>
        <w:rPr>
          <w:rFonts w:ascii="Arial" w:hAnsi="Arial" w:cs="Arial"/>
        </w:rPr>
      </w:pPr>
      <w:r w:rsidRPr="007240D5">
        <w:rPr>
          <w:rFonts w:ascii="Arial" w:hAnsi="Arial" w:cs="Arial"/>
        </w:rPr>
        <w:tab/>
      </w:r>
      <w:r>
        <w:rPr>
          <w:rFonts w:ascii="Arial" w:hAnsi="Arial" w:cs="Arial"/>
        </w:rPr>
        <w:t xml:space="preserve">Executive </w:t>
      </w:r>
      <w:r w:rsidRPr="00B66A29">
        <w:rPr>
          <w:rFonts w:ascii="Arial" w:hAnsi="Arial" w:cs="Arial"/>
        </w:rPr>
        <w:t>Director of Nursing, Quality and Patient Experience</w:t>
      </w:r>
    </w:p>
    <w:p w14:paraId="784A5249" w14:textId="77777777" w:rsidR="00015ED9" w:rsidRPr="007240D5" w:rsidRDefault="00015ED9" w:rsidP="00015ED9">
      <w:pPr>
        <w:ind w:left="720"/>
        <w:rPr>
          <w:rFonts w:ascii="Arial" w:hAnsi="Arial" w:cs="Arial"/>
          <w:bCs/>
          <w:lang w:val="cy-GB"/>
        </w:rPr>
      </w:pPr>
      <w:r w:rsidRPr="007240D5">
        <w:rPr>
          <w:rFonts w:ascii="Arial" w:hAnsi="Arial" w:cs="Arial"/>
          <w:bCs/>
          <w:lang w:val="cy-GB"/>
        </w:rPr>
        <w:t>Hywel Dda University Health Board</w:t>
      </w:r>
    </w:p>
    <w:p w14:paraId="5643A7D7" w14:textId="77777777" w:rsidR="00015ED9" w:rsidRPr="007240D5" w:rsidRDefault="00015ED9" w:rsidP="00015ED9">
      <w:pPr>
        <w:ind w:left="720"/>
        <w:rPr>
          <w:rFonts w:ascii="Arial" w:hAnsi="Arial" w:cs="Arial"/>
          <w:bCs/>
          <w:lang w:val="cy-GB"/>
        </w:rPr>
      </w:pPr>
      <w:r w:rsidRPr="007240D5">
        <w:rPr>
          <w:rFonts w:ascii="Arial" w:hAnsi="Arial" w:cs="Arial"/>
          <w:bCs/>
          <w:lang w:val="cy-GB"/>
        </w:rPr>
        <w:t>Corporate Offices</w:t>
      </w:r>
    </w:p>
    <w:p w14:paraId="7C8ABD8A" w14:textId="77777777" w:rsidR="00015ED9" w:rsidRPr="007240D5" w:rsidRDefault="00015ED9" w:rsidP="00015ED9">
      <w:pPr>
        <w:ind w:left="720"/>
        <w:rPr>
          <w:rFonts w:ascii="Arial" w:hAnsi="Arial" w:cs="Arial"/>
          <w:bCs/>
          <w:lang w:val="cy-GB"/>
        </w:rPr>
      </w:pPr>
      <w:r w:rsidRPr="007240D5">
        <w:rPr>
          <w:rFonts w:ascii="Arial" w:hAnsi="Arial" w:cs="Arial"/>
          <w:bCs/>
          <w:lang w:val="cy-GB"/>
        </w:rPr>
        <w:t>Ystwyth Building</w:t>
      </w:r>
    </w:p>
    <w:p w14:paraId="7196608C" w14:textId="77777777" w:rsidR="00015ED9" w:rsidRPr="007240D5" w:rsidRDefault="00015ED9" w:rsidP="00015ED9">
      <w:pPr>
        <w:ind w:left="720"/>
        <w:rPr>
          <w:rFonts w:ascii="Arial" w:hAnsi="Arial" w:cs="Arial"/>
          <w:bCs/>
          <w:lang w:val="cy-GB"/>
        </w:rPr>
      </w:pPr>
      <w:r w:rsidRPr="007240D5">
        <w:rPr>
          <w:rFonts w:ascii="Arial" w:hAnsi="Arial" w:cs="Arial"/>
          <w:bCs/>
          <w:lang w:val="cy-GB"/>
        </w:rPr>
        <w:t>Hafan Derwen</w:t>
      </w:r>
    </w:p>
    <w:p w14:paraId="3102E028" w14:textId="77777777" w:rsidR="00015ED9" w:rsidRPr="007240D5" w:rsidRDefault="00015ED9" w:rsidP="00015ED9">
      <w:pPr>
        <w:ind w:left="720"/>
        <w:rPr>
          <w:rFonts w:ascii="Arial" w:hAnsi="Arial" w:cs="Arial"/>
          <w:bCs/>
          <w:lang w:val="cy-GB"/>
        </w:rPr>
      </w:pPr>
      <w:r w:rsidRPr="007240D5">
        <w:rPr>
          <w:rFonts w:ascii="Arial" w:hAnsi="Arial" w:cs="Arial"/>
          <w:bCs/>
          <w:lang w:val="cy-GB"/>
        </w:rPr>
        <w:t>St David's Park</w:t>
      </w:r>
    </w:p>
    <w:p w14:paraId="565E3DC4" w14:textId="77777777" w:rsidR="00015ED9" w:rsidRPr="007240D5" w:rsidRDefault="00015ED9" w:rsidP="00015ED9">
      <w:pPr>
        <w:ind w:left="720"/>
        <w:rPr>
          <w:rFonts w:ascii="Arial" w:hAnsi="Arial" w:cs="Arial"/>
          <w:bCs/>
          <w:lang w:val="cy-GB"/>
        </w:rPr>
      </w:pPr>
      <w:r w:rsidRPr="007240D5">
        <w:rPr>
          <w:rFonts w:ascii="Arial" w:hAnsi="Arial" w:cs="Arial"/>
          <w:bCs/>
          <w:lang w:val="cy-GB"/>
        </w:rPr>
        <w:t>Job's Well Road</w:t>
      </w:r>
    </w:p>
    <w:p w14:paraId="78745CDE" w14:textId="77777777" w:rsidR="00015ED9" w:rsidRPr="007240D5" w:rsidRDefault="00015ED9" w:rsidP="00015ED9">
      <w:pPr>
        <w:ind w:left="720"/>
        <w:rPr>
          <w:rFonts w:ascii="Arial" w:hAnsi="Arial" w:cs="Arial"/>
          <w:bCs/>
          <w:lang w:val="cy-GB"/>
        </w:rPr>
      </w:pPr>
      <w:r w:rsidRPr="007240D5">
        <w:rPr>
          <w:rFonts w:ascii="Arial" w:hAnsi="Arial" w:cs="Arial"/>
          <w:bCs/>
          <w:lang w:val="cy-GB"/>
        </w:rPr>
        <w:t>Carmarthen</w:t>
      </w:r>
    </w:p>
    <w:p w14:paraId="231BBA98" w14:textId="77777777" w:rsidR="00015ED9" w:rsidRPr="007240D5" w:rsidRDefault="00015ED9" w:rsidP="00015ED9">
      <w:pPr>
        <w:ind w:left="720"/>
        <w:rPr>
          <w:rFonts w:ascii="Arial" w:hAnsi="Arial" w:cs="Arial"/>
          <w:bCs/>
          <w:lang w:val="cy-GB"/>
        </w:rPr>
      </w:pPr>
      <w:r w:rsidRPr="007240D5">
        <w:rPr>
          <w:rFonts w:ascii="Arial" w:hAnsi="Arial" w:cs="Arial"/>
          <w:bCs/>
          <w:lang w:val="cy-GB"/>
        </w:rPr>
        <w:t>Carmarthenshire/Sir Gaerfyrddin</w:t>
      </w:r>
    </w:p>
    <w:p w14:paraId="79D21C20" w14:textId="77777777" w:rsidR="00015ED9" w:rsidRPr="007240D5" w:rsidRDefault="00015ED9" w:rsidP="00015ED9">
      <w:pPr>
        <w:ind w:left="720"/>
        <w:rPr>
          <w:rFonts w:ascii="Arial" w:hAnsi="Arial" w:cs="Arial"/>
          <w:bCs/>
          <w:lang w:val="cy-GB"/>
        </w:rPr>
      </w:pPr>
      <w:r w:rsidRPr="007240D5">
        <w:rPr>
          <w:rFonts w:ascii="Arial" w:hAnsi="Arial" w:cs="Arial"/>
          <w:bCs/>
          <w:lang w:val="cy-GB"/>
        </w:rPr>
        <w:t>SA31 3BB</w:t>
      </w:r>
    </w:p>
    <w:p w14:paraId="0C8DFFB3" w14:textId="77777777" w:rsidR="00015ED9" w:rsidRPr="007240D5" w:rsidRDefault="00015ED9" w:rsidP="00015ED9">
      <w:pPr>
        <w:rPr>
          <w:rFonts w:ascii="Arial" w:hAnsi="Arial" w:cs="Arial"/>
        </w:rPr>
      </w:pPr>
    </w:p>
    <w:p w14:paraId="3E97241C" w14:textId="77777777" w:rsidR="00015ED9" w:rsidRPr="007240D5" w:rsidRDefault="00015ED9" w:rsidP="00015ED9">
      <w:pPr>
        <w:jc w:val="both"/>
        <w:rPr>
          <w:rFonts w:ascii="Arial" w:hAnsi="Arial" w:cs="Arial"/>
        </w:rPr>
      </w:pPr>
      <w:r w:rsidRPr="007240D5">
        <w:rPr>
          <w:rFonts w:ascii="Arial" w:hAnsi="Arial" w:cs="Arial"/>
        </w:rPr>
        <w:t xml:space="preserve">If following your </w:t>
      </w:r>
      <w:proofErr w:type="gramStart"/>
      <w:r w:rsidRPr="007240D5">
        <w:rPr>
          <w:rFonts w:ascii="Arial" w:hAnsi="Arial" w:cs="Arial"/>
        </w:rPr>
        <w:t>review</w:t>
      </w:r>
      <w:proofErr w:type="gramEnd"/>
      <w:r w:rsidRPr="007240D5">
        <w:rPr>
          <w:rFonts w:ascii="Arial" w:hAnsi="Arial" w:cs="Arial"/>
        </w:rPr>
        <w:t xml:space="preserve"> you remain dissatisfied with the outcome of your appeal, you may apply directly to the Information Commissioner’s Office (ICO) for a decision. Generally, the ICO cannot </w:t>
      </w:r>
      <w:proofErr w:type="gramStart"/>
      <w:r w:rsidRPr="007240D5">
        <w:rPr>
          <w:rFonts w:ascii="Arial" w:hAnsi="Arial" w:cs="Arial"/>
        </w:rPr>
        <w:t>make a decision</w:t>
      </w:r>
      <w:proofErr w:type="gramEnd"/>
      <w:r w:rsidRPr="007240D5">
        <w:rPr>
          <w:rFonts w:ascii="Arial" w:hAnsi="Arial" w:cs="Arial"/>
        </w:rPr>
        <w:t xml:space="preserve"> unless you have exhausted the appeals procedure provided by Hywel </w:t>
      </w:r>
      <w:proofErr w:type="spellStart"/>
      <w:r w:rsidRPr="007240D5">
        <w:rPr>
          <w:rFonts w:ascii="Arial" w:hAnsi="Arial" w:cs="Arial"/>
        </w:rPr>
        <w:t>Dda</w:t>
      </w:r>
      <w:proofErr w:type="spellEnd"/>
      <w:r w:rsidRPr="007240D5">
        <w:rPr>
          <w:rFonts w:ascii="Arial" w:hAnsi="Arial" w:cs="Arial"/>
        </w:rPr>
        <w:t xml:space="preserve"> </w:t>
      </w:r>
      <w:r>
        <w:rPr>
          <w:rFonts w:ascii="Arial" w:hAnsi="Arial" w:cs="Arial"/>
        </w:rPr>
        <w:t xml:space="preserve">University </w:t>
      </w:r>
      <w:r w:rsidRPr="007240D5">
        <w:rPr>
          <w:rFonts w:ascii="Arial" w:hAnsi="Arial" w:cs="Arial"/>
        </w:rPr>
        <w:t xml:space="preserve">Health Board. </w:t>
      </w:r>
    </w:p>
    <w:p w14:paraId="475114D9" w14:textId="77777777" w:rsidR="00015ED9" w:rsidRPr="007240D5" w:rsidRDefault="00015ED9" w:rsidP="00015ED9">
      <w:pPr>
        <w:rPr>
          <w:rFonts w:ascii="Arial" w:hAnsi="Arial" w:cs="Arial"/>
        </w:rPr>
      </w:pPr>
    </w:p>
    <w:p w14:paraId="0C999809" w14:textId="77777777" w:rsidR="00015ED9" w:rsidRPr="007240D5" w:rsidRDefault="00015ED9" w:rsidP="00015ED9">
      <w:pPr>
        <w:jc w:val="both"/>
        <w:rPr>
          <w:rFonts w:ascii="Arial" w:hAnsi="Arial" w:cs="Arial"/>
        </w:rPr>
      </w:pPr>
      <w:r w:rsidRPr="007240D5">
        <w:rPr>
          <w:rFonts w:ascii="Arial" w:hAnsi="Arial" w:cs="Arial"/>
        </w:rPr>
        <w:t xml:space="preserve">The Information Commissioner can be contacted at: </w:t>
      </w:r>
    </w:p>
    <w:p w14:paraId="7B6A4484" w14:textId="77777777" w:rsidR="00015ED9" w:rsidRPr="007240D5" w:rsidRDefault="00015ED9" w:rsidP="00015ED9">
      <w:pPr>
        <w:jc w:val="both"/>
        <w:rPr>
          <w:rFonts w:ascii="Arial" w:hAnsi="Arial" w:cs="Arial"/>
        </w:rPr>
      </w:pPr>
    </w:p>
    <w:p w14:paraId="36D38573" w14:textId="77777777" w:rsidR="00015ED9" w:rsidRPr="007240D5" w:rsidRDefault="00015ED9" w:rsidP="00015ED9">
      <w:pPr>
        <w:ind w:left="720"/>
        <w:jc w:val="both"/>
        <w:rPr>
          <w:rFonts w:ascii="Arial" w:hAnsi="Arial" w:cs="Arial"/>
        </w:rPr>
      </w:pPr>
      <w:r w:rsidRPr="007240D5">
        <w:rPr>
          <w:rFonts w:ascii="Arial" w:hAnsi="Arial" w:cs="Arial"/>
        </w:rPr>
        <w:t>The Information Commissioner’s Office</w:t>
      </w:r>
    </w:p>
    <w:p w14:paraId="6BB34C3D" w14:textId="77777777" w:rsidR="00015ED9" w:rsidRPr="007240D5" w:rsidRDefault="00015ED9" w:rsidP="00015ED9">
      <w:pPr>
        <w:ind w:left="720"/>
        <w:jc w:val="both"/>
        <w:rPr>
          <w:rFonts w:ascii="Arial" w:hAnsi="Arial" w:cs="Arial"/>
        </w:rPr>
      </w:pPr>
      <w:r w:rsidRPr="007240D5">
        <w:rPr>
          <w:rFonts w:ascii="Arial" w:hAnsi="Arial" w:cs="Arial"/>
        </w:rPr>
        <w:t>2</w:t>
      </w:r>
      <w:r w:rsidRPr="007240D5">
        <w:rPr>
          <w:rFonts w:ascii="Arial" w:hAnsi="Arial" w:cs="Arial"/>
          <w:vertAlign w:val="superscript"/>
        </w:rPr>
        <w:t>nd</w:t>
      </w:r>
      <w:r w:rsidRPr="007240D5">
        <w:rPr>
          <w:rFonts w:ascii="Arial" w:hAnsi="Arial" w:cs="Arial"/>
        </w:rPr>
        <w:t xml:space="preserve"> Floor, Churchill House</w:t>
      </w:r>
    </w:p>
    <w:p w14:paraId="5880BA98" w14:textId="77777777" w:rsidR="00015ED9" w:rsidRPr="007240D5" w:rsidRDefault="00015ED9" w:rsidP="00015ED9">
      <w:pPr>
        <w:ind w:left="720"/>
        <w:jc w:val="both"/>
        <w:rPr>
          <w:rFonts w:ascii="Arial" w:hAnsi="Arial" w:cs="Arial"/>
        </w:rPr>
      </w:pPr>
      <w:r w:rsidRPr="007240D5">
        <w:rPr>
          <w:rFonts w:ascii="Arial" w:hAnsi="Arial" w:cs="Arial"/>
        </w:rPr>
        <w:t>Churchill Way</w:t>
      </w:r>
    </w:p>
    <w:p w14:paraId="5D832B90" w14:textId="77777777" w:rsidR="00015ED9" w:rsidRPr="007240D5" w:rsidRDefault="00015ED9" w:rsidP="00015ED9">
      <w:pPr>
        <w:ind w:left="720"/>
        <w:jc w:val="both"/>
        <w:rPr>
          <w:rFonts w:ascii="Arial" w:hAnsi="Arial" w:cs="Arial"/>
        </w:rPr>
      </w:pPr>
      <w:r w:rsidRPr="007240D5">
        <w:rPr>
          <w:rFonts w:ascii="Arial" w:hAnsi="Arial" w:cs="Arial"/>
        </w:rPr>
        <w:t>Cardiff</w:t>
      </w:r>
    </w:p>
    <w:p w14:paraId="0C2B250F" w14:textId="77777777" w:rsidR="00015ED9" w:rsidRPr="007240D5" w:rsidRDefault="00015ED9" w:rsidP="00015ED9">
      <w:pPr>
        <w:ind w:left="720"/>
        <w:jc w:val="both"/>
        <w:rPr>
          <w:rFonts w:ascii="Arial" w:hAnsi="Arial" w:cs="Arial"/>
        </w:rPr>
      </w:pPr>
      <w:r w:rsidRPr="007240D5">
        <w:rPr>
          <w:rFonts w:ascii="Arial" w:hAnsi="Arial" w:cs="Arial"/>
        </w:rPr>
        <w:t xml:space="preserve">CF10 2HH </w:t>
      </w:r>
    </w:p>
    <w:p w14:paraId="6E395995" w14:textId="77777777" w:rsidR="00015ED9" w:rsidRPr="007240D5" w:rsidRDefault="00015ED9" w:rsidP="00015ED9">
      <w:pPr>
        <w:jc w:val="both"/>
        <w:rPr>
          <w:rFonts w:ascii="Arial" w:hAnsi="Arial" w:cs="Arial"/>
        </w:rPr>
      </w:pPr>
    </w:p>
    <w:p w14:paraId="292E9E9E" w14:textId="77777777" w:rsidR="00015ED9" w:rsidRPr="007240D5" w:rsidRDefault="00015ED9" w:rsidP="00015ED9">
      <w:pPr>
        <w:jc w:val="both"/>
        <w:rPr>
          <w:rFonts w:ascii="Arial" w:hAnsi="Arial" w:cs="Arial"/>
        </w:rPr>
      </w:pPr>
      <w:r w:rsidRPr="007240D5">
        <w:rPr>
          <w:rFonts w:ascii="Arial" w:hAnsi="Arial" w:cs="Arial"/>
        </w:rPr>
        <w:t xml:space="preserve">Most of the information provided by the UHB in response to Freedom of Information Act 2000 requests will be subject to copyright protection.  In most cases the copyright will be owned by Hywel </w:t>
      </w:r>
      <w:proofErr w:type="spellStart"/>
      <w:r w:rsidRPr="007240D5">
        <w:rPr>
          <w:rFonts w:ascii="Arial" w:hAnsi="Arial" w:cs="Arial"/>
        </w:rPr>
        <w:t>Dda</w:t>
      </w:r>
      <w:proofErr w:type="spellEnd"/>
      <w:r w:rsidRPr="007240D5">
        <w:rPr>
          <w:rFonts w:ascii="Arial" w:hAnsi="Arial" w:cs="Arial"/>
        </w:rPr>
        <w:t xml:space="preserve"> University Local Health Board.  The copyright in other information may be owned by another person or organisation, as indicated on the information itself.</w:t>
      </w:r>
    </w:p>
    <w:p w14:paraId="7C87E60A" w14:textId="77777777" w:rsidR="00015ED9" w:rsidRPr="007240D5" w:rsidRDefault="00015ED9" w:rsidP="00015ED9">
      <w:pPr>
        <w:rPr>
          <w:rFonts w:ascii="Arial" w:hAnsi="Arial" w:cs="Arial"/>
        </w:rPr>
      </w:pPr>
    </w:p>
    <w:p w14:paraId="04911B40" w14:textId="77777777" w:rsidR="00015ED9" w:rsidRPr="007240D5" w:rsidRDefault="00015ED9" w:rsidP="00015ED9">
      <w:pPr>
        <w:jc w:val="both"/>
        <w:rPr>
          <w:rFonts w:ascii="Arial" w:hAnsi="Arial" w:cs="Arial"/>
        </w:rPr>
      </w:pPr>
      <w:r w:rsidRPr="007240D5">
        <w:rPr>
          <w:rFonts w:ascii="Arial" w:hAnsi="Arial" w:cs="Arial"/>
        </w:rPr>
        <w:t xml:space="preserve">You are free to use any information supplied for your own non-commercial research or private study purposes.  The information may also be used for any other purpose allowed by a limitation or exception in copyright law, such as news reporting.  However, any other type of re-use, for example by publishing the information in analogue or digital form, including on the internet, will require the permission of the copyright owner.  </w:t>
      </w:r>
    </w:p>
    <w:p w14:paraId="4DCF256A" w14:textId="77777777" w:rsidR="00015ED9" w:rsidRPr="007240D5" w:rsidRDefault="00015ED9" w:rsidP="00015ED9">
      <w:pPr>
        <w:rPr>
          <w:rFonts w:ascii="Arial" w:hAnsi="Arial" w:cs="Arial"/>
        </w:rPr>
      </w:pPr>
    </w:p>
    <w:p w14:paraId="1EDB3212" w14:textId="77777777" w:rsidR="00015ED9" w:rsidRPr="007240D5" w:rsidRDefault="00015ED9" w:rsidP="00015ED9">
      <w:pPr>
        <w:jc w:val="both"/>
        <w:rPr>
          <w:rFonts w:ascii="Arial" w:hAnsi="Arial" w:cs="Arial"/>
        </w:rPr>
      </w:pPr>
      <w:r w:rsidRPr="007240D5">
        <w:rPr>
          <w:rFonts w:ascii="Arial" w:hAnsi="Arial" w:cs="Arial"/>
        </w:rPr>
        <w:t xml:space="preserve">For information where the copyright is owned by Hywel </w:t>
      </w:r>
      <w:proofErr w:type="spellStart"/>
      <w:r w:rsidRPr="007240D5">
        <w:rPr>
          <w:rFonts w:ascii="Arial" w:hAnsi="Arial" w:cs="Arial"/>
        </w:rPr>
        <w:t>Dda</w:t>
      </w:r>
      <w:proofErr w:type="spellEnd"/>
      <w:r w:rsidRPr="007240D5">
        <w:rPr>
          <w:rFonts w:ascii="Arial" w:hAnsi="Arial" w:cs="Arial"/>
        </w:rPr>
        <w:t xml:space="preserve"> University Local Health Board, details of the conditions for re-use can be found on our website at </w:t>
      </w:r>
      <w:hyperlink r:id="rId79" w:history="1">
        <w:r w:rsidRPr="007240D5">
          <w:rPr>
            <w:rStyle w:val="Hyperlink"/>
            <w:rFonts w:ascii="Arial" w:hAnsi="Arial" w:cs="Arial"/>
          </w:rPr>
          <w:t>http://www.wales.nhs.uk/sitesplus/862/page/52086</w:t>
        </w:r>
      </w:hyperlink>
      <w:r w:rsidRPr="007240D5">
        <w:rPr>
          <w:rFonts w:ascii="Arial" w:hAnsi="Arial" w:cs="Arial"/>
        </w:rPr>
        <w:t>.  For information where the copyright is owned by another person or organisation you must apply to the copyright owner to obtain their permission.</w:t>
      </w:r>
    </w:p>
    <w:p w14:paraId="5A1C98DB" w14:textId="77777777" w:rsidR="00015ED9" w:rsidRPr="007240D5" w:rsidRDefault="00015ED9" w:rsidP="00015ED9">
      <w:pPr>
        <w:jc w:val="both"/>
        <w:rPr>
          <w:rFonts w:ascii="Arial" w:hAnsi="Arial" w:cs="Arial"/>
        </w:rPr>
      </w:pPr>
    </w:p>
    <w:p w14:paraId="1620EBDE" w14:textId="77777777" w:rsidR="00015ED9" w:rsidRPr="007240D5" w:rsidRDefault="00015ED9" w:rsidP="00015ED9">
      <w:pPr>
        <w:jc w:val="both"/>
        <w:rPr>
          <w:rFonts w:ascii="Arial" w:hAnsi="Arial" w:cs="Arial"/>
        </w:rPr>
      </w:pPr>
      <w:r w:rsidRPr="007240D5">
        <w:rPr>
          <w:rFonts w:ascii="Arial" w:hAnsi="Arial" w:cs="Arial"/>
        </w:rPr>
        <w:t>Yours sincerely</w:t>
      </w:r>
    </w:p>
    <w:p w14:paraId="0805631E" w14:textId="77777777" w:rsidR="00015ED9" w:rsidRPr="007240D5" w:rsidRDefault="00015ED9" w:rsidP="00015ED9">
      <w:pPr>
        <w:rPr>
          <w:rFonts w:ascii="Arial" w:hAnsi="Arial" w:cs="Arial"/>
        </w:rPr>
      </w:pPr>
    </w:p>
    <w:p w14:paraId="51B8239B" w14:textId="77777777" w:rsidR="00015ED9" w:rsidRPr="007240D5" w:rsidRDefault="00015ED9" w:rsidP="00015ED9">
      <w:pPr>
        <w:rPr>
          <w:rFonts w:ascii="Arial" w:hAnsi="Arial" w:cs="Arial"/>
        </w:rPr>
      </w:pPr>
    </w:p>
    <w:p w14:paraId="203AC382" w14:textId="77777777" w:rsidR="00015ED9" w:rsidRPr="007240D5" w:rsidRDefault="00015ED9" w:rsidP="00015ED9">
      <w:pPr>
        <w:rPr>
          <w:rFonts w:ascii="Arial" w:hAnsi="Arial" w:cs="Arial"/>
        </w:rPr>
      </w:pPr>
    </w:p>
    <w:p w14:paraId="096B0FAC" w14:textId="77777777" w:rsidR="00015ED9" w:rsidRPr="007240D5" w:rsidRDefault="00015ED9" w:rsidP="00015ED9">
      <w:pPr>
        <w:rPr>
          <w:rFonts w:ascii="Arial" w:hAnsi="Arial" w:cs="Arial"/>
          <w:b/>
        </w:rPr>
      </w:pPr>
      <w:r>
        <w:rPr>
          <w:rFonts w:ascii="Arial" w:hAnsi="Arial" w:cs="Arial"/>
          <w:b/>
        </w:rPr>
        <w:t>Rebecca Davies</w:t>
      </w:r>
    </w:p>
    <w:p w14:paraId="6B44EADC" w14:textId="77777777" w:rsidR="00015ED9" w:rsidRPr="007240D5" w:rsidRDefault="00015ED9" w:rsidP="00015ED9">
      <w:pPr>
        <w:rPr>
          <w:rFonts w:ascii="Arial" w:hAnsi="Arial" w:cs="Arial"/>
          <w:b/>
        </w:rPr>
      </w:pPr>
      <w:proofErr w:type="spellStart"/>
      <w:r w:rsidRPr="007240D5">
        <w:rPr>
          <w:rFonts w:ascii="Arial" w:hAnsi="Arial" w:cs="Arial"/>
          <w:b/>
        </w:rPr>
        <w:t>Swyddog</w:t>
      </w:r>
      <w:proofErr w:type="spellEnd"/>
      <w:r w:rsidRPr="007240D5">
        <w:rPr>
          <w:rFonts w:ascii="Arial" w:hAnsi="Arial" w:cs="Arial"/>
          <w:b/>
        </w:rPr>
        <w:t xml:space="preserve"> </w:t>
      </w:r>
      <w:proofErr w:type="spellStart"/>
      <w:r w:rsidRPr="007240D5">
        <w:rPr>
          <w:rFonts w:ascii="Arial" w:hAnsi="Arial" w:cs="Arial"/>
          <w:b/>
        </w:rPr>
        <w:t>Rhyddid</w:t>
      </w:r>
      <w:proofErr w:type="spellEnd"/>
      <w:r w:rsidRPr="007240D5">
        <w:rPr>
          <w:rFonts w:ascii="Arial" w:hAnsi="Arial" w:cs="Arial"/>
          <w:b/>
        </w:rPr>
        <w:t xml:space="preserve"> Gwybodaeth/Freedom of Information Officer </w:t>
      </w:r>
    </w:p>
    <w:p w14:paraId="1489BB41" w14:textId="77777777" w:rsidR="003D3692" w:rsidRPr="003D3692" w:rsidRDefault="003D3692" w:rsidP="003D3692">
      <w:pPr>
        <w:rPr>
          <w:lang w:eastAsia="en-GB"/>
        </w:rPr>
      </w:pPr>
    </w:p>
    <w:p w14:paraId="0C512183" w14:textId="77777777" w:rsidR="003D3692" w:rsidRDefault="003D3692" w:rsidP="00EB3EAA">
      <w:pPr>
        <w:pStyle w:val="Heading2"/>
        <w:rPr>
          <w:lang w:eastAsia="en-GB"/>
        </w:rPr>
      </w:pPr>
    </w:p>
    <w:p w14:paraId="75CC21B2" w14:textId="77777777" w:rsidR="003D3692" w:rsidRDefault="003D3692" w:rsidP="00EB3EAA">
      <w:pPr>
        <w:pStyle w:val="Heading2"/>
        <w:rPr>
          <w:lang w:eastAsia="en-GB"/>
        </w:rPr>
      </w:pPr>
    </w:p>
    <w:p w14:paraId="28BA89C0" w14:textId="77777777" w:rsidR="003D3692" w:rsidRDefault="003D3692" w:rsidP="00EB3EAA">
      <w:pPr>
        <w:pStyle w:val="Heading2"/>
        <w:rPr>
          <w:lang w:eastAsia="en-GB"/>
        </w:rPr>
      </w:pPr>
    </w:p>
    <w:p w14:paraId="0CE48425" w14:textId="77777777" w:rsidR="003D3692" w:rsidRDefault="003D3692" w:rsidP="00EB3EAA">
      <w:pPr>
        <w:pStyle w:val="Heading2"/>
        <w:rPr>
          <w:lang w:eastAsia="en-GB"/>
        </w:rPr>
      </w:pPr>
    </w:p>
    <w:p w14:paraId="7A456C1D" w14:textId="77777777" w:rsidR="003D3692" w:rsidRDefault="003D3692" w:rsidP="00EB3EAA">
      <w:pPr>
        <w:pStyle w:val="Heading2"/>
        <w:rPr>
          <w:lang w:eastAsia="en-GB"/>
        </w:rPr>
      </w:pPr>
    </w:p>
    <w:p w14:paraId="56C71F5F" w14:textId="77777777" w:rsidR="003D3692" w:rsidRDefault="003D3692" w:rsidP="00EB3EAA">
      <w:pPr>
        <w:pStyle w:val="Heading2"/>
        <w:rPr>
          <w:lang w:eastAsia="en-GB"/>
        </w:rPr>
      </w:pPr>
    </w:p>
    <w:p w14:paraId="40892B2F" w14:textId="77777777" w:rsidR="003D3692" w:rsidRDefault="003D3692" w:rsidP="00EB3EAA">
      <w:pPr>
        <w:pStyle w:val="Heading2"/>
        <w:rPr>
          <w:lang w:eastAsia="en-GB"/>
        </w:rPr>
      </w:pPr>
    </w:p>
    <w:p w14:paraId="6A20E046" w14:textId="77777777" w:rsidR="003D3692" w:rsidRDefault="003D3692" w:rsidP="00EB3EAA">
      <w:pPr>
        <w:pStyle w:val="Heading2"/>
        <w:rPr>
          <w:lang w:eastAsia="en-GB"/>
        </w:rPr>
      </w:pPr>
    </w:p>
    <w:p w14:paraId="255AA4D5" w14:textId="77777777" w:rsidR="003D3692" w:rsidRDefault="003D3692" w:rsidP="00EB3EAA">
      <w:pPr>
        <w:pStyle w:val="Heading2"/>
        <w:rPr>
          <w:lang w:eastAsia="en-GB"/>
        </w:rPr>
      </w:pPr>
    </w:p>
    <w:p w14:paraId="36E49869" w14:textId="77777777" w:rsidR="003D3692" w:rsidRDefault="003D3692" w:rsidP="00EB3EAA">
      <w:pPr>
        <w:pStyle w:val="Heading2"/>
        <w:rPr>
          <w:lang w:eastAsia="en-GB"/>
        </w:rPr>
      </w:pPr>
    </w:p>
    <w:p w14:paraId="76A2C285" w14:textId="77777777" w:rsidR="003D3692" w:rsidRDefault="003D3692" w:rsidP="00EB3EAA">
      <w:pPr>
        <w:pStyle w:val="Heading2"/>
        <w:rPr>
          <w:lang w:eastAsia="en-GB"/>
        </w:rPr>
      </w:pPr>
    </w:p>
    <w:p w14:paraId="659AD1A2" w14:textId="77777777" w:rsidR="003D3692" w:rsidRDefault="003D3692" w:rsidP="00EB3EAA">
      <w:pPr>
        <w:pStyle w:val="Heading2"/>
        <w:rPr>
          <w:lang w:eastAsia="en-GB"/>
        </w:rPr>
      </w:pPr>
    </w:p>
    <w:p w14:paraId="7CEE6915" w14:textId="77777777" w:rsidR="003D3692" w:rsidRDefault="003D3692" w:rsidP="00EB3EAA">
      <w:pPr>
        <w:pStyle w:val="Heading2"/>
        <w:rPr>
          <w:lang w:eastAsia="en-GB"/>
        </w:rPr>
      </w:pPr>
    </w:p>
    <w:p w14:paraId="4401C45F" w14:textId="77777777" w:rsidR="003D3692" w:rsidRDefault="003D3692" w:rsidP="00EB3EAA">
      <w:pPr>
        <w:pStyle w:val="Heading2"/>
        <w:rPr>
          <w:lang w:eastAsia="en-GB"/>
        </w:rPr>
      </w:pPr>
    </w:p>
    <w:p w14:paraId="68EA4941" w14:textId="77777777" w:rsidR="003D3692" w:rsidRDefault="003D3692" w:rsidP="00EB3EAA">
      <w:pPr>
        <w:pStyle w:val="Heading2"/>
        <w:rPr>
          <w:lang w:eastAsia="en-GB"/>
        </w:rPr>
      </w:pPr>
    </w:p>
    <w:p w14:paraId="1C0B3A83" w14:textId="77777777" w:rsidR="003D3692" w:rsidRDefault="003D3692" w:rsidP="00EB3EAA">
      <w:pPr>
        <w:pStyle w:val="Heading2"/>
        <w:rPr>
          <w:lang w:eastAsia="en-GB"/>
        </w:rPr>
      </w:pPr>
    </w:p>
    <w:p w14:paraId="5A6D220C" w14:textId="77777777" w:rsidR="003D3692" w:rsidRDefault="003D3692" w:rsidP="00EB3EAA">
      <w:pPr>
        <w:pStyle w:val="Heading2"/>
        <w:rPr>
          <w:lang w:eastAsia="en-GB"/>
        </w:rPr>
      </w:pPr>
    </w:p>
    <w:p w14:paraId="103B4382" w14:textId="77777777" w:rsidR="003D3692" w:rsidRDefault="003D3692" w:rsidP="00EB3EAA">
      <w:pPr>
        <w:pStyle w:val="Heading2"/>
        <w:rPr>
          <w:lang w:eastAsia="en-GB"/>
        </w:rPr>
      </w:pPr>
    </w:p>
    <w:p w14:paraId="37F8E415" w14:textId="77777777" w:rsidR="003D3692" w:rsidRDefault="003D3692" w:rsidP="00EB3EAA">
      <w:pPr>
        <w:pStyle w:val="Heading2"/>
        <w:rPr>
          <w:lang w:eastAsia="en-GB"/>
        </w:rPr>
      </w:pPr>
    </w:p>
    <w:p w14:paraId="1C820B8C" w14:textId="77777777" w:rsidR="003D3692" w:rsidRDefault="003D3692" w:rsidP="00EB3EAA">
      <w:pPr>
        <w:pStyle w:val="Heading2"/>
        <w:rPr>
          <w:lang w:eastAsia="en-GB"/>
        </w:rPr>
      </w:pPr>
    </w:p>
    <w:p w14:paraId="1140B873" w14:textId="77777777" w:rsidR="003D3692" w:rsidRDefault="003D3692" w:rsidP="00EB3EAA">
      <w:pPr>
        <w:pStyle w:val="Heading2"/>
        <w:rPr>
          <w:lang w:eastAsia="en-GB"/>
        </w:rPr>
      </w:pPr>
    </w:p>
    <w:p w14:paraId="02FECFF1" w14:textId="77777777" w:rsidR="003D3692" w:rsidRDefault="003D3692" w:rsidP="00EB3EAA">
      <w:pPr>
        <w:pStyle w:val="Heading2"/>
        <w:rPr>
          <w:lang w:eastAsia="en-GB"/>
        </w:rPr>
      </w:pPr>
    </w:p>
    <w:p w14:paraId="26FDB7D6" w14:textId="77777777" w:rsidR="003D3692" w:rsidRDefault="003D3692" w:rsidP="00EB3EAA">
      <w:pPr>
        <w:pStyle w:val="Heading2"/>
        <w:rPr>
          <w:lang w:eastAsia="en-GB"/>
        </w:rPr>
      </w:pPr>
    </w:p>
    <w:p w14:paraId="19C5CD6D" w14:textId="77777777" w:rsidR="003D3692" w:rsidRDefault="003D3692" w:rsidP="00EB3EAA">
      <w:pPr>
        <w:pStyle w:val="Heading2"/>
        <w:rPr>
          <w:lang w:eastAsia="en-GB"/>
        </w:rPr>
      </w:pPr>
    </w:p>
    <w:p w14:paraId="7E4505CB" w14:textId="77777777" w:rsidR="003D3692" w:rsidRDefault="003D3692" w:rsidP="00EB3EAA">
      <w:pPr>
        <w:pStyle w:val="Heading2"/>
        <w:rPr>
          <w:lang w:eastAsia="en-GB"/>
        </w:rPr>
      </w:pPr>
    </w:p>
    <w:p w14:paraId="3C682E4E" w14:textId="77777777" w:rsidR="003D3692" w:rsidRDefault="003D3692" w:rsidP="00EB3EAA">
      <w:pPr>
        <w:pStyle w:val="Heading2"/>
        <w:rPr>
          <w:lang w:eastAsia="en-GB"/>
        </w:rPr>
      </w:pPr>
    </w:p>
    <w:p w14:paraId="410AF238" w14:textId="77777777" w:rsidR="003D3692" w:rsidRDefault="003D3692" w:rsidP="00EB3EAA">
      <w:pPr>
        <w:pStyle w:val="Heading2"/>
        <w:rPr>
          <w:lang w:eastAsia="en-GB"/>
        </w:rPr>
      </w:pPr>
    </w:p>
    <w:p w14:paraId="4C305108" w14:textId="77777777" w:rsidR="003D3692" w:rsidRDefault="003D3692" w:rsidP="00EB3EAA">
      <w:pPr>
        <w:pStyle w:val="Heading2"/>
        <w:rPr>
          <w:lang w:eastAsia="en-GB"/>
        </w:rPr>
      </w:pPr>
    </w:p>
    <w:p w14:paraId="1522BF8A" w14:textId="5BFB2110" w:rsidR="00C73164" w:rsidRPr="000B4DB5" w:rsidRDefault="00CB69B5" w:rsidP="00EB3EAA">
      <w:pPr>
        <w:pStyle w:val="Heading2"/>
        <w:rPr>
          <w:rFonts w:ascii="Times New Roman" w:eastAsia="Times New Roman" w:hAnsi="Times New Roman" w:cs="Times New Roman"/>
          <w:sz w:val="24"/>
          <w:szCs w:val="24"/>
          <w:lang w:eastAsia="en-GB"/>
        </w:rPr>
      </w:pPr>
      <w:r>
        <w:rPr>
          <w:lang w:eastAsia="en-GB"/>
        </w:rPr>
        <w:t xml:space="preserve"> </w:t>
      </w:r>
    </w:p>
    <w:p w14:paraId="6C3C1DE5" w14:textId="77777777" w:rsidR="00CB69B5" w:rsidRPr="00CB69B5" w:rsidRDefault="00CB69B5" w:rsidP="00CB69B5">
      <w:pPr>
        <w:rPr>
          <w:lang w:eastAsia="en-GB"/>
        </w:rPr>
      </w:pPr>
    </w:p>
    <w:p w14:paraId="52882C98" w14:textId="77777777" w:rsidR="00FA2B8C" w:rsidRPr="00950023" w:rsidRDefault="00FA2B8C" w:rsidP="00950023">
      <w:pPr>
        <w:rPr>
          <w:lang w:eastAsia="en-GB"/>
        </w:rPr>
      </w:pPr>
    </w:p>
    <w:p w14:paraId="6D944491" w14:textId="77777777" w:rsidR="00360D5F" w:rsidRPr="009F7877" w:rsidRDefault="00360D5F" w:rsidP="009F7877"/>
    <w:sectPr w:rsidR="00360D5F" w:rsidRPr="009F7877" w:rsidSect="00F07CF8">
      <w:headerReference w:type="default" r:id="rId80"/>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97CA5" w14:textId="77777777" w:rsidR="00580B52" w:rsidRDefault="00580B52" w:rsidP="001F0701">
      <w:pPr>
        <w:spacing w:after="0" w:line="240" w:lineRule="auto"/>
      </w:pPr>
      <w:r>
        <w:separator/>
      </w:r>
    </w:p>
  </w:endnote>
  <w:endnote w:type="continuationSeparator" w:id="0">
    <w:p w14:paraId="03A2502D" w14:textId="77777777" w:rsidR="00580B52" w:rsidRDefault="00580B52" w:rsidP="001F0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550722"/>
      <w:docPartObj>
        <w:docPartGallery w:val="Page Numbers (Bottom of Page)"/>
        <w:docPartUnique/>
      </w:docPartObj>
    </w:sdtPr>
    <w:sdtEndPr>
      <w:rPr>
        <w:noProof/>
      </w:rPr>
    </w:sdtEndPr>
    <w:sdtContent>
      <w:p w14:paraId="4BDDB3A4" w14:textId="38FF71B8" w:rsidR="001F0701" w:rsidRDefault="001F0701">
        <w:pPr>
          <w:pStyle w:val="Footer"/>
          <w:jc w:val="center"/>
        </w:pPr>
        <w:r>
          <w:rPr>
            <w:noProof/>
          </w:rPr>
          <mc:AlternateContent>
            <mc:Choice Requires="wps">
              <w:drawing>
                <wp:inline distT="0" distB="0" distL="0" distR="0" wp14:anchorId="4F77E06C" wp14:editId="205EDC77">
                  <wp:extent cx="5467350" cy="45085"/>
                  <wp:effectExtent l="9525" t="9525" r="0" b="2540"/>
                  <wp:docPr id="34" name="Flowchart: Decision 34"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9A9C4BC" id="_x0000_t110" coordsize="21600,21600" o:spt="110" path="m10800,l,10800,10800,21600,21600,10800xe">
                  <v:stroke joinstyle="miter"/>
                  <v:path gradientshapeok="t" o:connecttype="rect" textboxrect="5400,5400,16200,16200"/>
                </v:shapetype>
                <v:shape id="Flowchart: Decision 34"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13416C2E" w14:textId="187AC5B5" w:rsidR="001F0701" w:rsidRDefault="001F0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76A280" w14:textId="77777777" w:rsidR="001F0701" w:rsidRDefault="001F0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FEBAC" w14:textId="77777777" w:rsidR="00580B52" w:rsidRDefault="00580B52" w:rsidP="001F0701">
      <w:pPr>
        <w:spacing w:after="0" w:line="240" w:lineRule="auto"/>
      </w:pPr>
      <w:r>
        <w:separator/>
      </w:r>
    </w:p>
  </w:footnote>
  <w:footnote w:type="continuationSeparator" w:id="0">
    <w:p w14:paraId="61096E8A" w14:textId="77777777" w:rsidR="00580B52" w:rsidRDefault="00580B52" w:rsidP="001F0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1DFF9" w14:textId="572D521E" w:rsidR="001F0701" w:rsidRDefault="00466B2D">
    <w:pPr>
      <w:pStyle w:val="Header"/>
      <w:rPr>
        <w:sz w:val="24"/>
        <w:szCs w:val="24"/>
      </w:rPr>
    </w:pPr>
    <w:sdt>
      <w:sdtPr>
        <w:rPr>
          <w:rFonts w:asciiTheme="majorHAnsi" w:eastAsiaTheme="majorEastAsia" w:hAnsiTheme="majorHAnsi" w:cstheme="majorBidi"/>
          <w:sz w:val="24"/>
          <w:szCs w:val="24"/>
        </w:rPr>
        <w:alias w:val="Title"/>
        <w:id w:val="78404852"/>
        <w:placeholder>
          <w:docPart w:val="BE44E85969704390ACBC523D5BC7134C"/>
        </w:placeholder>
        <w:dataBinding w:prefixMappings="xmlns:ns0='http://schemas.openxmlformats.org/package/2006/metadata/core-properties' xmlns:ns1='http://purl.org/dc/elements/1.1/'" w:xpath="/ns0:coreProperties[1]/ns1:title[1]" w:storeItemID="{6C3C8BC8-F283-45AE-878A-BAB7291924A1}"/>
        <w:text/>
      </w:sdtPr>
      <w:sdtEndPr/>
      <w:sdtContent>
        <w:r w:rsidR="001F0701" w:rsidRPr="001F0701">
          <w:rPr>
            <w:rFonts w:asciiTheme="majorHAnsi" w:eastAsiaTheme="majorEastAsia" w:hAnsiTheme="majorHAnsi" w:cstheme="majorBidi"/>
            <w:sz w:val="24"/>
            <w:szCs w:val="24"/>
          </w:rPr>
          <w:t>Anna Elizabeth Lewis (1905097)</w:t>
        </w:r>
      </w:sdtContent>
    </w:sdt>
    <w:r w:rsidR="001F0701" w:rsidRPr="001F0701">
      <w:rPr>
        <w:rFonts w:asciiTheme="majorHAnsi" w:eastAsiaTheme="majorEastAsia" w:hAnsiTheme="majorHAnsi" w:cstheme="majorBidi"/>
        <w:sz w:val="24"/>
        <w:szCs w:val="24"/>
      </w:rPr>
      <w:ptab w:relativeTo="margin" w:alignment="right" w:leader="none"/>
    </w:r>
    <w:sdt>
      <w:sdtPr>
        <w:rPr>
          <w:rFonts w:asciiTheme="majorHAnsi" w:eastAsiaTheme="majorEastAsia" w:hAnsiTheme="majorHAnsi" w:cstheme="majorBidi"/>
          <w:sz w:val="24"/>
          <w:szCs w:val="24"/>
        </w:rPr>
        <w:alias w:val="Date"/>
        <w:id w:val="78404859"/>
        <w:placeholder>
          <w:docPart w:val="7B3EFF8DBBCB470FAD28C1C4405216D5"/>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1F0701" w:rsidRPr="001F0701">
          <w:rPr>
            <w:rFonts w:asciiTheme="majorHAnsi" w:eastAsiaTheme="majorEastAsia" w:hAnsiTheme="majorHAnsi" w:cstheme="majorBidi"/>
            <w:sz w:val="24"/>
            <w:szCs w:val="24"/>
          </w:rPr>
          <w:t>Dissertation</w:t>
        </w:r>
      </w:sdtContent>
    </w:sdt>
  </w:p>
  <w:p w14:paraId="23290D91" w14:textId="77777777" w:rsidR="001F0701" w:rsidRDefault="001F07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68C5"/>
    <w:multiLevelType w:val="multilevel"/>
    <w:tmpl w:val="550C34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2C1B73"/>
    <w:multiLevelType w:val="multilevel"/>
    <w:tmpl w:val="92DCAC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6944BC"/>
    <w:multiLevelType w:val="multilevel"/>
    <w:tmpl w:val="5FB297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604230"/>
    <w:multiLevelType w:val="hybridMultilevel"/>
    <w:tmpl w:val="C94045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9956E91"/>
    <w:multiLevelType w:val="multilevel"/>
    <w:tmpl w:val="0C7A1E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895C89"/>
    <w:multiLevelType w:val="multilevel"/>
    <w:tmpl w:val="913AE3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277C8"/>
    <w:multiLevelType w:val="multilevel"/>
    <w:tmpl w:val="E9EEFC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25720"/>
    <w:multiLevelType w:val="multilevel"/>
    <w:tmpl w:val="7604F7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215297"/>
    <w:multiLevelType w:val="multilevel"/>
    <w:tmpl w:val="68D056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AC32A7"/>
    <w:multiLevelType w:val="multilevel"/>
    <w:tmpl w:val="EEBC4EE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E22F26"/>
    <w:multiLevelType w:val="multilevel"/>
    <w:tmpl w:val="E6A4C84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1C1C37"/>
    <w:multiLevelType w:val="multilevel"/>
    <w:tmpl w:val="289645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F10D60"/>
    <w:multiLevelType w:val="multilevel"/>
    <w:tmpl w:val="7AFA3F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C826A5"/>
    <w:multiLevelType w:val="multilevel"/>
    <w:tmpl w:val="701C79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BE77AC"/>
    <w:multiLevelType w:val="multilevel"/>
    <w:tmpl w:val="A70269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6B6B31"/>
    <w:multiLevelType w:val="hybridMultilevel"/>
    <w:tmpl w:val="F5044788"/>
    <w:lvl w:ilvl="0" w:tplc="9C085BDC">
      <w:start w:val="3"/>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334066"/>
    <w:multiLevelType w:val="multilevel"/>
    <w:tmpl w:val="B02C0E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7" w15:restartNumberingAfterBreak="0">
    <w:nsid w:val="5E2170FC"/>
    <w:multiLevelType w:val="hybridMultilevel"/>
    <w:tmpl w:val="8716BEF6"/>
    <w:lvl w:ilvl="0" w:tplc="83745B64">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954D8"/>
    <w:multiLevelType w:val="multilevel"/>
    <w:tmpl w:val="4AECAA7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F80C60"/>
    <w:multiLevelType w:val="multilevel"/>
    <w:tmpl w:val="BB4E2E5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9D593A"/>
    <w:multiLevelType w:val="multilevel"/>
    <w:tmpl w:val="B48623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B46AC5"/>
    <w:multiLevelType w:val="multilevel"/>
    <w:tmpl w:val="C1321AF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710975"/>
    <w:multiLevelType w:val="multilevel"/>
    <w:tmpl w:val="D76837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550654544">
    <w:abstractNumId w:val="0"/>
  </w:num>
  <w:num w:numId="2" w16cid:durableId="272513786">
    <w:abstractNumId w:val="16"/>
  </w:num>
  <w:num w:numId="3" w16cid:durableId="422460496">
    <w:abstractNumId w:val="5"/>
  </w:num>
  <w:num w:numId="4" w16cid:durableId="109663160">
    <w:abstractNumId w:val="4"/>
  </w:num>
  <w:num w:numId="5" w16cid:durableId="812524472">
    <w:abstractNumId w:val="19"/>
  </w:num>
  <w:num w:numId="6" w16cid:durableId="327488478">
    <w:abstractNumId w:val="13"/>
  </w:num>
  <w:num w:numId="7" w16cid:durableId="1772049631">
    <w:abstractNumId w:val="10"/>
  </w:num>
  <w:num w:numId="8" w16cid:durableId="1077899586">
    <w:abstractNumId w:val="21"/>
  </w:num>
  <w:num w:numId="9" w16cid:durableId="1184899717">
    <w:abstractNumId w:val="11"/>
  </w:num>
  <w:num w:numId="10" w16cid:durableId="274141088">
    <w:abstractNumId w:val="9"/>
  </w:num>
  <w:num w:numId="11" w16cid:durableId="227571133">
    <w:abstractNumId w:val="22"/>
  </w:num>
  <w:num w:numId="12" w16cid:durableId="828713372">
    <w:abstractNumId w:val="2"/>
  </w:num>
  <w:num w:numId="13" w16cid:durableId="1869565728">
    <w:abstractNumId w:val="12"/>
  </w:num>
  <w:num w:numId="14" w16cid:durableId="956063609">
    <w:abstractNumId w:val="18"/>
  </w:num>
  <w:num w:numId="15" w16cid:durableId="1975556">
    <w:abstractNumId w:val="1"/>
  </w:num>
  <w:num w:numId="16" w16cid:durableId="1002318117">
    <w:abstractNumId w:val="20"/>
  </w:num>
  <w:num w:numId="17" w16cid:durableId="910237067">
    <w:abstractNumId w:val="8"/>
  </w:num>
  <w:num w:numId="18" w16cid:durableId="127823715">
    <w:abstractNumId w:val="14"/>
  </w:num>
  <w:num w:numId="19" w16cid:durableId="1923565563">
    <w:abstractNumId w:val="7"/>
  </w:num>
  <w:num w:numId="20" w16cid:durableId="532958358">
    <w:abstractNumId w:val="6"/>
  </w:num>
  <w:num w:numId="21" w16cid:durableId="679936354">
    <w:abstractNumId w:val="3"/>
  </w:num>
  <w:num w:numId="22" w16cid:durableId="1036734566">
    <w:abstractNumId w:val="17"/>
  </w:num>
  <w:num w:numId="23" w16cid:durableId="57563236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CF8"/>
    <w:rsid w:val="00015ED9"/>
    <w:rsid w:val="00023A0D"/>
    <w:rsid w:val="00026802"/>
    <w:rsid w:val="00027113"/>
    <w:rsid w:val="00052768"/>
    <w:rsid w:val="000531E3"/>
    <w:rsid w:val="0008397B"/>
    <w:rsid w:val="00087147"/>
    <w:rsid w:val="000922BA"/>
    <w:rsid w:val="000B4DB5"/>
    <w:rsid w:val="000B6C8A"/>
    <w:rsid w:val="000C1AE5"/>
    <w:rsid w:val="000E47CF"/>
    <w:rsid w:val="00121A8B"/>
    <w:rsid w:val="00127DE4"/>
    <w:rsid w:val="00145D97"/>
    <w:rsid w:val="001536DF"/>
    <w:rsid w:val="00171B24"/>
    <w:rsid w:val="0017674E"/>
    <w:rsid w:val="00184D29"/>
    <w:rsid w:val="00185EA2"/>
    <w:rsid w:val="00193194"/>
    <w:rsid w:val="0019553C"/>
    <w:rsid w:val="001A680C"/>
    <w:rsid w:val="001C41EE"/>
    <w:rsid w:val="001D19F7"/>
    <w:rsid w:val="001D6E0B"/>
    <w:rsid w:val="001E241B"/>
    <w:rsid w:val="001F0701"/>
    <w:rsid w:val="001F0B5E"/>
    <w:rsid w:val="001F36B0"/>
    <w:rsid w:val="001F5845"/>
    <w:rsid w:val="002028FF"/>
    <w:rsid w:val="002132E8"/>
    <w:rsid w:val="002247C6"/>
    <w:rsid w:val="00227283"/>
    <w:rsid w:val="00237BC1"/>
    <w:rsid w:val="00245C74"/>
    <w:rsid w:val="00251F69"/>
    <w:rsid w:val="002551D0"/>
    <w:rsid w:val="00256228"/>
    <w:rsid w:val="00271752"/>
    <w:rsid w:val="002953F9"/>
    <w:rsid w:val="002C422F"/>
    <w:rsid w:val="002D001B"/>
    <w:rsid w:val="002E5221"/>
    <w:rsid w:val="002E5249"/>
    <w:rsid w:val="003047F7"/>
    <w:rsid w:val="003152C1"/>
    <w:rsid w:val="003179BE"/>
    <w:rsid w:val="00323A1C"/>
    <w:rsid w:val="00334519"/>
    <w:rsid w:val="00341208"/>
    <w:rsid w:val="003508C5"/>
    <w:rsid w:val="003537C1"/>
    <w:rsid w:val="00360659"/>
    <w:rsid w:val="00360D5F"/>
    <w:rsid w:val="003824DD"/>
    <w:rsid w:val="0038562B"/>
    <w:rsid w:val="003D1A4A"/>
    <w:rsid w:val="003D3692"/>
    <w:rsid w:val="003D6D88"/>
    <w:rsid w:val="0040708B"/>
    <w:rsid w:val="00411F32"/>
    <w:rsid w:val="004279DF"/>
    <w:rsid w:val="00455B1F"/>
    <w:rsid w:val="00466B2D"/>
    <w:rsid w:val="004828C9"/>
    <w:rsid w:val="00486F51"/>
    <w:rsid w:val="00486FF2"/>
    <w:rsid w:val="004950FB"/>
    <w:rsid w:val="004A2180"/>
    <w:rsid w:val="004C654B"/>
    <w:rsid w:val="004D0B82"/>
    <w:rsid w:val="004E2A8A"/>
    <w:rsid w:val="00503DAE"/>
    <w:rsid w:val="0050471A"/>
    <w:rsid w:val="0051585B"/>
    <w:rsid w:val="00530148"/>
    <w:rsid w:val="005331AC"/>
    <w:rsid w:val="00537B1B"/>
    <w:rsid w:val="005451C0"/>
    <w:rsid w:val="0055172A"/>
    <w:rsid w:val="005570FF"/>
    <w:rsid w:val="00572426"/>
    <w:rsid w:val="00580B52"/>
    <w:rsid w:val="005834F6"/>
    <w:rsid w:val="005B1A6D"/>
    <w:rsid w:val="005D051F"/>
    <w:rsid w:val="0065104B"/>
    <w:rsid w:val="006811BC"/>
    <w:rsid w:val="0069154C"/>
    <w:rsid w:val="00694108"/>
    <w:rsid w:val="006B02AF"/>
    <w:rsid w:val="006C2972"/>
    <w:rsid w:val="006E6C17"/>
    <w:rsid w:val="007402B8"/>
    <w:rsid w:val="007506F5"/>
    <w:rsid w:val="00764ABB"/>
    <w:rsid w:val="00771953"/>
    <w:rsid w:val="00771ABC"/>
    <w:rsid w:val="007747AD"/>
    <w:rsid w:val="00774E37"/>
    <w:rsid w:val="007B7798"/>
    <w:rsid w:val="007C35E2"/>
    <w:rsid w:val="007C5323"/>
    <w:rsid w:val="007C63DD"/>
    <w:rsid w:val="007C6FF3"/>
    <w:rsid w:val="007E29F8"/>
    <w:rsid w:val="007F7AFC"/>
    <w:rsid w:val="00806D2B"/>
    <w:rsid w:val="00822118"/>
    <w:rsid w:val="0082346A"/>
    <w:rsid w:val="00847D40"/>
    <w:rsid w:val="00880C5B"/>
    <w:rsid w:val="0089773C"/>
    <w:rsid w:val="008B715D"/>
    <w:rsid w:val="008C424E"/>
    <w:rsid w:val="00916A9C"/>
    <w:rsid w:val="009339B6"/>
    <w:rsid w:val="00950023"/>
    <w:rsid w:val="00956CC3"/>
    <w:rsid w:val="009613B8"/>
    <w:rsid w:val="009C4178"/>
    <w:rsid w:val="009F7877"/>
    <w:rsid w:val="00A0030C"/>
    <w:rsid w:val="00A0210B"/>
    <w:rsid w:val="00A25172"/>
    <w:rsid w:val="00A44366"/>
    <w:rsid w:val="00A572A4"/>
    <w:rsid w:val="00A61635"/>
    <w:rsid w:val="00A71230"/>
    <w:rsid w:val="00A94489"/>
    <w:rsid w:val="00AC42FE"/>
    <w:rsid w:val="00AD17EF"/>
    <w:rsid w:val="00AD27C2"/>
    <w:rsid w:val="00AD3D15"/>
    <w:rsid w:val="00B14864"/>
    <w:rsid w:val="00B16873"/>
    <w:rsid w:val="00B53B09"/>
    <w:rsid w:val="00B6397A"/>
    <w:rsid w:val="00B65F47"/>
    <w:rsid w:val="00B7654E"/>
    <w:rsid w:val="00B80F67"/>
    <w:rsid w:val="00B85CAD"/>
    <w:rsid w:val="00B90533"/>
    <w:rsid w:val="00B918E0"/>
    <w:rsid w:val="00B9461D"/>
    <w:rsid w:val="00BD56F7"/>
    <w:rsid w:val="00BE636D"/>
    <w:rsid w:val="00BF4CA7"/>
    <w:rsid w:val="00C07CD7"/>
    <w:rsid w:val="00C20A13"/>
    <w:rsid w:val="00C73164"/>
    <w:rsid w:val="00CA069B"/>
    <w:rsid w:val="00CA4452"/>
    <w:rsid w:val="00CB69B5"/>
    <w:rsid w:val="00CC7917"/>
    <w:rsid w:val="00CD1556"/>
    <w:rsid w:val="00CE0428"/>
    <w:rsid w:val="00CF1BC4"/>
    <w:rsid w:val="00D07C0D"/>
    <w:rsid w:val="00D43CC2"/>
    <w:rsid w:val="00D4451B"/>
    <w:rsid w:val="00D51A32"/>
    <w:rsid w:val="00D51EB0"/>
    <w:rsid w:val="00D616A5"/>
    <w:rsid w:val="00DC489C"/>
    <w:rsid w:val="00E00497"/>
    <w:rsid w:val="00E23B83"/>
    <w:rsid w:val="00E37A09"/>
    <w:rsid w:val="00E5020C"/>
    <w:rsid w:val="00E71D41"/>
    <w:rsid w:val="00E75CF9"/>
    <w:rsid w:val="00E82DF1"/>
    <w:rsid w:val="00E917C2"/>
    <w:rsid w:val="00EA2C93"/>
    <w:rsid w:val="00EB3EAA"/>
    <w:rsid w:val="00EC1CBD"/>
    <w:rsid w:val="00ED20D4"/>
    <w:rsid w:val="00ED6CAD"/>
    <w:rsid w:val="00ED6EE0"/>
    <w:rsid w:val="00EF50B2"/>
    <w:rsid w:val="00F07CF8"/>
    <w:rsid w:val="00F14969"/>
    <w:rsid w:val="00F54B33"/>
    <w:rsid w:val="00F7024E"/>
    <w:rsid w:val="00F93FD6"/>
    <w:rsid w:val="00FA2B8C"/>
    <w:rsid w:val="00FA704B"/>
    <w:rsid w:val="00FE0023"/>
    <w:rsid w:val="00FE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12FE5"/>
  <w15:chartTrackingRefBased/>
  <w15:docId w15:val="{8567CA86-5907-42FB-A4CF-881BF0559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4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52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6C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42F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7C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7CF8"/>
    <w:rPr>
      <w:rFonts w:eastAsiaTheme="minorEastAsia"/>
      <w:lang w:val="en-US"/>
    </w:rPr>
  </w:style>
  <w:style w:type="paragraph" w:styleId="Header">
    <w:name w:val="header"/>
    <w:basedOn w:val="Normal"/>
    <w:link w:val="HeaderChar"/>
    <w:uiPriority w:val="99"/>
    <w:unhideWhenUsed/>
    <w:rsid w:val="001F0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701"/>
  </w:style>
  <w:style w:type="paragraph" w:styleId="Footer">
    <w:name w:val="footer"/>
    <w:basedOn w:val="Normal"/>
    <w:link w:val="FooterChar"/>
    <w:uiPriority w:val="99"/>
    <w:unhideWhenUsed/>
    <w:rsid w:val="001F0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701"/>
  </w:style>
  <w:style w:type="character" w:customStyle="1" w:styleId="Heading1Char">
    <w:name w:val="Heading 1 Char"/>
    <w:basedOn w:val="DefaultParagraphFont"/>
    <w:link w:val="Heading1"/>
    <w:uiPriority w:val="9"/>
    <w:rsid w:val="0082346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F50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E52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6CC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C42FE"/>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D3692"/>
    <w:rPr>
      <w:color w:val="0000FF"/>
      <w:u w:val="single"/>
    </w:rPr>
  </w:style>
  <w:style w:type="table" w:styleId="TableGrid">
    <w:name w:val="Table Grid"/>
    <w:basedOn w:val="TableNormal"/>
    <w:rsid w:val="00015E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5ED9"/>
    <w:pPr>
      <w:spacing w:after="0" w:line="240" w:lineRule="auto"/>
      <w:ind w:left="720"/>
    </w:pPr>
    <w:rPr>
      <w:rFonts w:ascii="Times New Roman" w:eastAsia="Times New Roman" w:hAnsi="Times New Roman" w:cs="Times New Roman"/>
      <w:sz w:val="24"/>
      <w:szCs w:val="24"/>
      <w:lang w:eastAsia="en-GB"/>
    </w:rPr>
  </w:style>
  <w:style w:type="paragraph" w:customStyle="1" w:styleId="xmsonormal">
    <w:name w:val="x_msonormal"/>
    <w:basedOn w:val="Normal"/>
    <w:rsid w:val="00015ED9"/>
    <w:pPr>
      <w:spacing w:after="0" w:line="240" w:lineRule="auto"/>
    </w:pPr>
    <w:rPr>
      <w:rFonts w:ascii="Calibri" w:hAnsi="Calibri" w:cs="Calibri"/>
      <w:lang w:eastAsia="en-GB"/>
    </w:rPr>
  </w:style>
  <w:style w:type="paragraph" w:styleId="TOCHeading">
    <w:name w:val="TOC Heading"/>
    <w:basedOn w:val="Heading1"/>
    <w:next w:val="Normal"/>
    <w:uiPriority w:val="39"/>
    <w:unhideWhenUsed/>
    <w:qFormat/>
    <w:rsid w:val="002E5249"/>
    <w:pPr>
      <w:outlineLvl w:val="9"/>
    </w:pPr>
    <w:rPr>
      <w:lang w:val="en-US"/>
    </w:rPr>
  </w:style>
  <w:style w:type="paragraph" w:styleId="TOC1">
    <w:name w:val="toc 1"/>
    <w:basedOn w:val="Normal"/>
    <w:next w:val="Normal"/>
    <w:autoRedefine/>
    <w:uiPriority w:val="39"/>
    <w:unhideWhenUsed/>
    <w:rsid w:val="002E5249"/>
    <w:pPr>
      <w:spacing w:after="100"/>
    </w:pPr>
  </w:style>
  <w:style w:type="paragraph" w:styleId="TOC2">
    <w:name w:val="toc 2"/>
    <w:basedOn w:val="Normal"/>
    <w:next w:val="Normal"/>
    <w:autoRedefine/>
    <w:uiPriority w:val="39"/>
    <w:unhideWhenUsed/>
    <w:rsid w:val="002E5249"/>
    <w:pPr>
      <w:spacing w:after="100"/>
      <w:ind w:left="220"/>
    </w:pPr>
  </w:style>
  <w:style w:type="paragraph" w:styleId="TOC3">
    <w:name w:val="toc 3"/>
    <w:basedOn w:val="Normal"/>
    <w:next w:val="Normal"/>
    <w:autoRedefine/>
    <w:uiPriority w:val="39"/>
    <w:unhideWhenUsed/>
    <w:rsid w:val="002E5249"/>
    <w:pPr>
      <w:spacing w:after="100"/>
      <w:ind w:left="440"/>
    </w:pPr>
  </w:style>
  <w:style w:type="character" w:styleId="UnresolvedMention">
    <w:name w:val="Unresolved Mention"/>
    <w:basedOn w:val="DefaultParagraphFont"/>
    <w:uiPriority w:val="99"/>
    <w:semiHidden/>
    <w:unhideWhenUsed/>
    <w:rsid w:val="002953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092">
      <w:bodyDiv w:val="1"/>
      <w:marLeft w:val="0"/>
      <w:marRight w:val="0"/>
      <w:marTop w:val="0"/>
      <w:marBottom w:val="0"/>
      <w:divBdr>
        <w:top w:val="none" w:sz="0" w:space="0" w:color="auto"/>
        <w:left w:val="none" w:sz="0" w:space="0" w:color="auto"/>
        <w:bottom w:val="none" w:sz="0" w:space="0" w:color="auto"/>
        <w:right w:val="none" w:sz="0" w:space="0" w:color="auto"/>
      </w:divBdr>
    </w:div>
    <w:div w:id="83957592">
      <w:bodyDiv w:val="1"/>
      <w:marLeft w:val="0"/>
      <w:marRight w:val="0"/>
      <w:marTop w:val="0"/>
      <w:marBottom w:val="0"/>
      <w:divBdr>
        <w:top w:val="none" w:sz="0" w:space="0" w:color="auto"/>
        <w:left w:val="none" w:sz="0" w:space="0" w:color="auto"/>
        <w:bottom w:val="none" w:sz="0" w:space="0" w:color="auto"/>
        <w:right w:val="none" w:sz="0" w:space="0" w:color="auto"/>
      </w:divBdr>
    </w:div>
    <w:div w:id="87586504">
      <w:bodyDiv w:val="1"/>
      <w:marLeft w:val="0"/>
      <w:marRight w:val="0"/>
      <w:marTop w:val="0"/>
      <w:marBottom w:val="0"/>
      <w:divBdr>
        <w:top w:val="none" w:sz="0" w:space="0" w:color="auto"/>
        <w:left w:val="none" w:sz="0" w:space="0" w:color="auto"/>
        <w:bottom w:val="none" w:sz="0" w:space="0" w:color="auto"/>
        <w:right w:val="none" w:sz="0" w:space="0" w:color="auto"/>
      </w:divBdr>
    </w:div>
    <w:div w:id="107629480">
      <w:bodyDiv w:val="1"/>
      <w:marLeft w:val="0"/>
      <w:marRight w:val="0"/>
      <w:marTop w:val="0"/>
      <w:marBottom w:val="0"/>
      <w:divBdr>
        <w:top w:val="none" w:sz="0" w:space="0" w:color="auto"/>
        <w:left w:val="none" w:sz="0" w:space="0" w:color="auto"/>
        <w:bottom w:val="none" w:sz="0" w:space="0" w:color="auto"/>
        <w:right w:val="none" w:sz="0" w:space="0" w:color="auto"/>
      </w:divBdr>
    </w:div>
    <w:div w:id="109009266">
      <w:bodyDiv w:val="1"/>
      <w:marLeft w:val="0"/>
      <w:marRight w:val="0"/>
      <w:marTop w:val="0"/>
      <w:marBottom w:val="0"/>
      <w:divBdr>
        <w:top w:val="none" w:sz="0" w:space="0" w:color="auto"/>
        <w:left w:val="none" w:sz="0" w:space="0" w:color="auto"/>
        <w:bottom w:val="none" w:sz="0" w:space="0" w:color="auto"/>
        <w:right w:val="none" w:sz="0" w:space="0" w:color="auto"/>
      </w:divBdr>
    </w:div>
    <w:div w:id="159589856">
      <w:bodyDiv w:val="1"/>
      <w:marLeft w:val="0"/>
      <w:marRight w:val="0"/>
      <w:marTop w:val="0"/>
      <w:marBottom w:val="0"/>
      <w:divBdr>
        <w:top w:val="none" w:sz="0" w:space="0" w:color="auto"/>
        <w:left w:val="none" w:sz="0" w:space="0" w:color="auto"/>
        <w:bottom w:val="none" w:sz="0" w:space="0" w:color="auto"/>
        <w:right w:val="none" w:sz="0" w:space="0" w:color="auto"/>
      </w:divBdr>
    </w:div>
    <w:div w:id="236089531">
      <w:bodyDiv w:val="1"/>
      <w:marLeft w:val="0"/>
      <w:marRight w:val="0"/>
      <w:marTop w:val="0"/>
      <w:marBottom w:val="0"/>
      <w:divBdr>
        <w:top w:val="none" w:sz="0" w:space="0" w:color="auto"/>
        <w:left w:val="none" w:sz="0" w:space="0" w:color="auto"/>
        <w:bottom w:val="none" w:sz="0" w:space="0" w:color="auto"/>
        <w:right w:val="none" w:sz="0" w:space="0" w:color="auto"/>
      </w:divBdr>
    </w:div>
    <w:div w:id="290596162">
      <w:bodyDiv w:val="1"/>
      <w:marLeft w:val="0"/>
      <w:marRight w:val="0"/>
      <w:marTop w:val="0"/>
      <w:marBottom w:val="0"/>
      <w:divBdr>
        <w:top w:val="none" w:sz="0" w:space="0" w:color="auto"/>
        <w:left w:val="none" w:sz="0" w:space="0" w:color="auto"/>
        <w:bottom w:val="none" w:sz="0" w:space="0" w:color="auto"/>
        <w:right w:val="none" w:sz="0" w:space="0" w:color="auto"/>
      </w:divBdr>
    </w:div>
    <w:div w:id="450561234">
      <w:bodyDiv w:val="1"/>
      <w:marLeft w:val="0"/>
      <w:marRight w:val="0"/>
      <w:marTop w:val="0"/>
      <w:marBottom w:val="0"/>
      <w:divBdr>
        <w:top w:val="none" w:sz="0" w:space="0" w:color="auto"/>
        <w:left w:val="none" w:sz="0" w:space="0" w:color="auto"/>
        <w:bottom w:val="none" w:sz="0" w:space="0" w:color="auto"/>
        <w:right w:val="none" w:sz="0" w:space="0" w:color="auto"/>
      </w:divBdr>
    </w:div>
    <w:div w:id="480587437">
      <w:bodyDiv w:val="1"/>
      <w:marLeft w:val="0"/>
      <w:marRight w:val="0"/>
      <w:marTop w:val="0"/>
      <w:marBottom w:val="0"/>
      <w:divBdr>
        <w:top w:val="none" w:sz="0" w:space="0" w:color="auto"/>
        <w:left w:val="none" w:sz="0" w:space="0" w:color="auto"/>
        <w:bottom w:val="none" w:sz="0" w:space="0" w:color="auto"/>
        <w:right w:val="none" w:sz="0" w:space="0" w:color="auto"/>
      </w:divBdr>
    </w:div>
    <w:div w:id="540633801">
      <w:bodyDiv w:val="1"/>
      <w:marLeft w:val="0"/>
      <w:marRight w:val="0"/>
      <w:marTop w:val="0"/>
      <w:marBottom w:val="0"/>
      <w:divBdr>
        <w:top w:val="none" w:sz="0" w:space="0" w:color="auto"/>
        <w:left w:val="none" w:sz="0" w:space="0" w:color="auto"/>
        <w:bottom w:val="none" w:sz="0" w:space="0" w:color="auto"/>
        <w:right w:val="none" w:sz="0" w:space="0" w:color="auto"/>
      </w:divBdr>
    </w:div>
    <w:div w:id="608976607">
      <w:bodyDiv w:val="1"/>
      <w:marLeft w:val="0"/>
      <w:marRight w:val="0"/>
      <w:marTop w:val="0"/>
      <w:marBottom w:val="0"/>
      <w:divBdr>
        <w:top w:val="none" w:sz="0" w:space="0" w:color="auto"/>
        <w:left w:val="none" w:sz="0" w:space="0" w:color="auto"/>
        <w:bottom w:val="none" w:sz="0" w:space="0" w:color="auto"/>
        <w:right w:val="none" w:sz="0" w:space="0" w:color="auto"/>
      </w:divBdr>
    </w:div>
    <w:div w:id="627667314">
      <w:bodyDiv w:val="1"/>
      <w:marLeft w:val="0"/>
      <w:marRight w:val="0"/>
      <w:marTop w:val="0"/>
      <w:marBottom w:val="0"/>
      <w:divBdr>
        <w:top w:val="none" w:sz="0" w:space="0" w:color="auto"/>
        <w:left w:val="none" w:sz="0" w:space="0" w:color="auto"/>
        <w:bottom w:val="none" w:sz="0" w:space="0" w:color="auto"/>
        <w:right w:val="none" w:sz="0" w:space="0" w:color="auto"/>
      </w:divBdr>
    </w:div>
    <w:div w:id="758524615">
      <w:bodyDiv w:val="1"/>
      <w:marLeft w:val="0"/>
      <w:marRight w:val="0"/>
      <w:marTop w:val="0"/>
      <w:marBottom w:val="0"/>
      <w:divBdr>
        <w:top w:val="none" w:sz="0" w:space="0" w:color="auto"/>
        <w:left w:val="none" w:sz="0" w:space="0" w:color="auto"/>
        <w:bottom w:val="none" w:sz="0" w:space="0" w:color="auto"/>
        <w:right w:val="none" w:sz="0" w:space="0" w:color="auto"/>
      </w:divBdr>
    </w:div>
    <w:div w:id="759763730">
      <w:bodyDiv w:val="1"/>
      <w:marLeft w:val="0"/>
      <w:marRight w:val="0"/>
      <w:marTop w:val="0"/>
      <w:marBottom w:val="0"/>
      <w:divBdr>
        <w:top w:val="none" w:sz="0" w:space="0" w:color="auto"/>
        <w:left w:val="none" w:sz="0" w:space="0" w:color="auto"/>
        <w:bottom w:val="none" w:sz="0" w:space="0" w:color="auto"/>
        <w:right w:val="none" w:sz="0" w:space="0" w:color="auto"/>
      </w:divBdr>
    </w:div>
    <w:div w:id="841358608">
      <w:bodyDiv w:val="1"/>
      <w:marLeft w:val="0"/>
      <w:marRight w:val="0"/>
      <w:marTop w:val="0"/>
      <w:marBottom w:val="0"/>
      <w:divBdr>
        <w:top w:val="none" w:sz="0" w:space="0" w:color="auto"/>
        <w:left w:val="none" w:sz="0" w:space="0" w:color="auto"/>
        <w:bottom w:val="none" w:sz="0" w:space="0" w:color="auto"/>
        <w:right w:val="none" w:sz="0" w:space="0" w:color="auto"/>
      </w:divBdr>
    </w:div>
    <w:div w:id="889609760">
      <w:bodyDiv w:val="1"/>
      <w:marLeft w:val="0"/>
      <w:marRight w:val="0"/>
      <w:marTop w:val="0"/>
      <w:marBottom w:val="0"/>
      <w:divBdr>
        <w:top w:val="none" w:sz="0" w:space="0" w:color="auto"/>
        <w:left w:val="none" w:sz="0" w:space="0" w:color="auto"/>
        <w:bottom w:val="none" w:sz="0" w:space="0" w:color="auto"/>
        <w:right w:val="none" w:sz="0" w:space="0" w:color="auto"/>
      </w:divBdr>
    </w:div>
    <w:div w:id="963390045">
      <w:bodyDiv w:val="1"/>
      <w:marLeft w:val="0"/>
      <w:marRight w:val="0"/>
      <w:marTop w:val="0"/>
      <w:marBottom w:val="0"/>
      <w:divBdr>
        <w:top w:val="none" w:sz="0" w:space="0" w:color="auto"/>
        <w:left w:val="none" w:sz="0" w:space="0" w:color="auto"/>
        <w:bottom w:val="none" w:sz="0" w:space="0" w:color="auto"/>
        <w:right w:val="none" w:sz="0" w:space="0" w:color="auto"/>
      </w:divBdr>
    </w:div>
    <w:div w:id="1064909989">
      <w:bodyDiv w:val="1"/>
      <w:marLeft w:val="0"/>
      <w:marRight w:val="0"/>
      <w:marTop w:val="0"/>
      <w:marBottom w:val="0"/>
      <w:divBdr>
        <w:top w:val="none" w:sz="0" w:space="0" w:color="auto"/>
        <w:left w:val="none" w:sz="0" w:space="0" w:color="auto"/>
        <w:bottom w:val="none" w:sz="0" w:space="0" w:color="auto"/>
        <w:right w:val="none" w:sz="0" w:space="0" w:color="auto"/>
      </w:divBdr>
    </w:div>
    <w:div w:id="1080831385">
      <w:bodyDiv w:val="1"/>
      <w:marLeft w:val="0"/>
      <w:marRight w:val="0"/>
      <w:marTop w:val="0"/>
      <w:marBottom w:val="0"/>
      <w:divBdr>
        <w:top w:val="none" w:sz="0" w:space="0" w:color="auto"/>
        <w:left w:val="none" w:sz="0" w:space="0" w:color="auto"/>
        <w:bottom w:val="none" w:sz="0" w:space="0" w:color="auto"/>
        <w:right w:val="none" w:sz="0" w:space="0" w:color="auto"/>
      </w:divBdr>
    </w:div>
    <w:div w:id="1112480481">
      <w:bodyDiv w:val="1"/>
      <w:marLeft w:val="0"/>
      <w:marRight w:val="0"/>
      <w:marTop w:val="0"/>
      <w:marBottom w:val="0"/>
      <w:divBdr>
        <w:top w:val="none" w:sz="0" w:space="0" w:color="auto"/>
        <w:left w:val="none" w:sz="0" w:space="0" w:color="auto"/>
        <w:bottom w:val="none" w:sz="0" w:space="0" w:color="auto"/>
        <w:right w:val="none" w:sz="0" w:space="0" w:color="auto"/>
      </w:divBdr>
    </w:div>
    <w:div w:id="1136526558">
      <w:bodyDiv w:val="1"/>
      <w:marLeft w:val="0"/>
      <w:marRight w:val="0"/>
      <w:marTop w:val="0"/>
      <w:marBottom w:val="0"/>
      <w:divBdr>
        <w:top w:val="none" w:sz="0" w:space="0" w:color="auto"/>
        <w:left w:val="none" w:sz="0" w:space="0" w:color="auto"/>
        <w:bottom w:val="none" w:sz="0" w:space="0" w:color="auto"/>
        <w:right w:val="none" w:sz="0" w:space="0" w:color="auto"/>
      </w:divBdr>
    </w:div>
    <w:div w:id="1312444969">
      <w:bodyDiv w:val="1"/>
      <w:marLeft w:val="0"/>
      <w:marRight w:val="0"/>
      <w:marTop w:val="0"/>
      <w:marBottom w:val="0"/>
      <w:divBdr>
        <w:top w:val="none" w:sz="0" w:space="0" w:color="auto"/>
        <w:left w:val="none" w:sz="0" w:space="0" w:color="auto"/>
        <w:bottom w:val="none" w:sz="0" w:space="0" w:color="auto"/>
        <w:right w:val="none" w:sz="0" w:space="0" w:color="auto"/>
      </w:divBdr>
    </w:div>
    <w:div w:id="1314409625">
      <w:bodyDiv w:val="1"/>
      <w:marLeft w:val="0"/>
      <w:marRight w:val="0"/>
      <w:marTop w:val="0"/>
      <w:marBottom w:val="0"/>
      <w:divBdr>
        <w:top w:val="none" w:sz="0" w:space="0" w:color="auto"/>
        <w:left w:val="none" w:sz="0" w:space="0" w:color="auto"/>
        <w:bottom w:val="none" w:sz="0" w:space="0" w:color="auto"/>
        <w:right w:val="none" w:sz="0" w:space="0" w:color="auto"/>
      </w:divBdr>
    </w:div>
    <w:div w:id="1334723327">
      <w:bodyDiv w:val="1"/>
      <w:marLeft w:val="0"/>
      <w:marRight w:val="0"/>
      <w:marTop w:val="0"/>
      <w:marBottom w:val="0"/>
      <w:divBdr>
        <w:top w:val="none" w:sz="0" w:space="0" w:color="auto"/>
        <w:left w:val="none" w:sz="0" w:space="0" w:color="auto"/>
        <w:bottom w:val="none" w:sz="0" w:space="0" w:color="auto"/>
        <w:right w:val="none" w:sz="0" w:space="0" w:color="auto"/>
      </w:divBdr>
    </w:div>
    <w:div w:id="1364791199">
      <w:bodyDiv w:val="1"/>
      <w:marLeft w:val="0"/>
      <w:marRight w:val="0"/>
      <w:marTop w:val="0"/>
      <w:marBottom w:val="0"/>
      <w:divBdr>
        <w:top w:val="none" w:sz="0" w:space="0" w:color="auto"/>
        <w:left w:val="none" w:sz="0" w:space="0" w:color="auto"/>
        <w:bottom w:val="none" w:sz="0" w:space="0" w:color="auto"/>
        <w:right w:val="none" w:sz="0" w:space="0" w:color="auto"/>
      </w:divBdr>
    </w:div>
    <w:div w:id="1412120826">
      <w:bodyDiv w:val="1"/>
      <w:marLeft w:val="0"/>
      <w:marRight w:val="0"/>
      <w:marTop w:val="0"/>
      <w:marBottom w:val="0"/>
      <w:divBdr>
        <w:top w:val="none" w:sz="0" w:space="0" w:color="auto"/>
        <w:left w:val="none" w:sz="0" w:space="0" w:color="auto"/>
        <w:bottom w:val="none" w:sz="0" w:space="0" w:color="auto"/>
        <w:right w:val="none" w:sz="0" w:space="0" w:color="auto"/>
      </w:divBdr>
    </w:div>
    <w:div w:id="1424033731">
      <w:bodyDiv w:val="1"/>
      <w:marLeft w:val="0"/>
      <w:marRight w:val="0"/>
      <w:marTop w:val="0"/>
      <w:marBottom w:val="0"/>
      <w:divBdr>
        <w:top w:val="none" w:sz="0" w:space="0" w:color="auto"/>
        <w:left w:val="none" w:sz="0" w:space="0" w:color="auto"/>
        <w:bottom w:val="none" w:sz="0" w:space="0" w:color="auto"/>
        <w:right w:val="none" w:sz="0" w:space="0" w:color="auto"/>
      </w:divBdr>
    </w:div>
    <w:div w:id="1485005721">
      <w:bodyDiv w:val="1"/>
      <w:marLeft w:val="0"/>
      <w:marRight w:val="0"/>
      <w:marTop w:val="0"/>
      <w:marBottom w:val="0"/>
      <w:divBdr>
        <w:top w:val="none" w:sz="0" w:space="0" w:color="auto"/>
        <w:left w:val="none" w:sz="0" w:space="0" w:color="auto"/>
        <w:bottom w:val="none" w:sz="0" w:space="0" w:color="auto"/>
        <w:right w:val="none" w:sz="0" w:space="0" w:color="auto"/>
      </w:divBdr>
    </w:div>
    <w:div w:id="1570995921">
      <w:bodyDiv w:val="1"/>
      <w:marLeft w:val="0"/>
      <w:marRight w:val="0"/>
      <w:marTop w:val="0"/>
      <w:marBottom w:val="0"/>
      <w:divBdr>
        <w:top w:val="none" w:sz="0" w:space="0" w:color="auto"/>
        <w:left w:val="none" w:sz="0" w:space="0" w:color="auto"/>
        <w:bottom w:val="none" w:sz="0" w:space="0" w:color="auto"/>
        <w:right w:val="none" w:sz="0" w:space="0" w:color="auto"/>
      </w:divBdr>
    </w:div>
    <w:div w:id="1623268126">
      <w:bodyDiv w:val="1"/>
      <w:marLeft w:val="0"/>
      <w:marRight w:val="0"/>
      <w:marTop w:val="0"/>
      <w:marBottom w:val="0"/>
      <w:divBdr>
        <w:top w:val="none" w:sz="0" w:space="0" w:color="auto"/>
        <w:left w:val="none" w:sz="0" w:space="0" w:color="auto"/>
        <w:bottom w:val="none" w:sz="0" w:space="0" w:color="auto"/>
        <w:right w:val="none" w:sz="0" w:space="0" w:color="auto"/>
      </w:divBdr>
    </w:div>
    <w:div w:id="1642689510">
      <w:bodyDiv w:val="1"/>
      <w:marLeft w:val="0"/>
      <w:marRight w:val="0"/>
      <w:marTop w:val="0"/>
      <w:marBottom w:val="0"/>
      <w:divBdr>
        <w:top w:val="none" w:sz="0" w:space="0" w:color="auto"/>
        <w:left w:val="none" w:sz="0" w:space="0" w:color="auto"/>
        <w:bottom w:val="none" w:sz="0" w:space="0" w:color="auto"/>
        <w:right w:val="none" w:sz="0" w:space="0" w:color="auto"/>
      </w:divBdr>
    </w:div>
    <w:div w:id="1660691863">
      <w:bodyDiv w:val="1"/>
      <w:marLeft w:val="0"/>
      <w:marRight w:val="0"/>
      <w:marTop w:val="0"/>
      <w:marBottom w:val="0"/>
      <w:divBdr>
        <w:top w:val="none" w:sz="0" w:space="0" w:color="auto"/>
        <w:left w:val="none" w:sz="0" w:space="0" w:color="auto"/>
        <w:bottom w:val="none" w:sz="0" w:space="0" w:color="auto"/>
        <w:right w:val="none" w:sz="0" w:space="0" w:color="auto"/>
      </w:divBdr>
    </w:div>
    <w:div w:id="1672372923">
      <w:bodyDiv w:val="1"/>
      <w:marLeft w:val="0"/>
      <w:marRight w:val="0"/>
      <w:marTop w:val="0"/>
      <w:marBottom w:val="0"/>
      <w:divBdr>
        <w:top w:val="none" w:sz="0" w:space="0" w:color="auto"/>
        <w:left w:val="none" w:sz="0" w:space="0" w:color="auto"/>
        <w:bottom w:val="none" w:sz="0" w:space="0" w:color="auto"/>
        <w:right w:val="none" w:sz="0" w:space="0" w:color="auto"/>
      </w:divBdr>
    </w:div>
    <w:div w:id="1742563620">
      <w:bodyDiv w:val="1"/>
      <w:marLeft w:val="0"/>
      <w:marRight w:val="0"/>
      <w:marTop w:val="0"/>
      <w:marBottom w:val="0"/>
      <w:divBdr>
        <w:top w:val="none" w:sz="0" w:space="0" w:color="auto"/>
        <w:left w:val="none" w:sz="0" w:space="0" w:color="auto"/>
        <w:bottom w:val="none" w:sz="0" w:space="0" w:color="auto"/>
        <w:right w:val="none" w:sz="0" w:space="0" w:color="auto"/>
      </w:divBdr>
    </w:div>
    <w:div w:id="1762990018">
      <w:bodyDiv w:val="1"/>
      <w:marLeft w:val="0"/>
      <w:marRight w:val="0"/>
      <w:marTop w:val="0"/>
      <w:marBottom w:val="0"/>
      <w:divBdr>
        <w:top w:val="none" w:sz="0" w:space="0" w:color="auto"/>
        <w:left w:val="none" w:sz="0" w:space="0" w:color="auto"/>
        <w:bottom w:val="none" w:sz="0" w:space="0" w:color="auto"/>
        <w:right w:val="none" w:sz="0" w:space="0" w:color="auto"/>
      </w:divBdr>
    </w:div>
    <w:div w:id="1814370230">
      <w:bodyDiv w:val="1"/>
      <w:marLeft w:val="0"/>
      <w:marRight w:val="0"/>
      <w:marTop w:val="0"/>
      <w:marBottom w:val="0"/>
      <w:divBdr>
        <w:top w:val="none" w:sz="0" w:space="0" w:color="auto"/>
        <w:left w:val="none" w:sz="0" w:space="0" w:color="auto"/>
        <w:bottom w:val="none" w:sz="0" w:space="0" w:color="auto"/>
        <w:right w:val="none" w:sz="0" w:space="0" w:color="auto"/>
      </w:divBdr>
    </w:div>
    <w:div w:id="1828789783">
      <w:bodyDiv w:val="1"/>
      <w:marLeft w:val="0"/>
      <w:marRight w:val="0"/>
      <w:marTop w:val="0"/>
      <w:marBottom w:val="0"/>
      <w:divBdr>
        <w:top w:val="none" w:sz="0" w:space="0" w:color="auto"/>
        <w:left w:val="none" w:sz="0" w:space="0" w:color="auto"/>
        <w:bottom w:val="none" w:sz="0" w:space="0" w:color="auto"/>
        <w:right w:val="none" w:sz="0" w:space="0" w:color="auto"/>
      </w:divBdr>
    </w:div>
    <w:div w:id="1902405082">
      <w:bodyDiv w:val="1"/>
      <w:marLeft w:val="0"/>
      <w:marRight w:val="0"/>
      <w:marTop w:val="0"/>
      <w:marBottom w:val="0"/>
      <w:divBdr>
        <w:top w:val="none" w:sz="0" w:space="0" w:color="auto"/>
        <w:left w:val="none" w:sz="0" w:space="0" w:color="auto"/>
        <w:bottom w:val="none" w:sz="0" w:space="0" w:color="auto"/>
        <w:right w:val="none" w:sz="0" w:space="0" w:color="auto"/>
      </w:divBdr>
    </w:div>
    <w:div w:id="1909802175">
      <w:bodyDiv w:val="1"/>
      <w:marLeft w:val="0"/>
      <w:marRight w:val="0"/>
      <w:marTop w:val="0"/>
      <w:marBottom w:val="0"/>
      <w:divBdr>
        <w:top w:val="none" w:sz="0" w:space="0" w:color="auto"/>
        <w:left w:val="none" w:sz="0" w:space="0" w:color="auto"/>
        <w:bottom w:val="none" w:sz="0" w:space="0" w:color="auto"/>
        <w:right w:val="none" w:sz="0" w:space="0" w:color="auto"/>
      </w:divBdr>
    </w:div>
    <w:div w:id="1970014854">
      <w:bodyDiv w:val="1"/>
      <w:marLeft w:val="0"/>
      <w:marRight w:val="0"/>
      <w:marTop w:val="0"/>
      <w:marBottom w:val="0"/>
      <w:divBdr>
        <w:top w:val="none" w:sz="0" w:space="0" w:color="auto"/>
        <w:left w:val="none" w:sz="0" w:space="0" w:color="auto"/>
        <w:bottom w:val="none" w:sz="0" w:space="0" w:color="auto"/>
        <w:right w:val="none" w:sz="0" w:space="0" w:color="auto"/>
      </w:divBdr>
    </w:div>
    <w:div w:id="2003005633">
      <w:bodyDiv w:val="1"/>
      <w:marLeft w:val="0"/>
      <w:marRight w:val="0"/>
      <w:marTop w:val="0"/>
      <w:marBottom w:val="0"/>
      <w:divBdr>
        <w:top w:val="none" w:sz="0" w:space="0" w:color="auto"/>
        <w:left w:val="none" w:sz="0" w:space="0" w:color="auto"/>
        <w:bottom w:val="none" w:sz="0" w:space="0" w:color="auto"/>
        <w:right w:val="none" w:sz="0" w:space="0" w:color="auto"/>
      </w:divBdr>
    </w:div>
    <w:div w:id="2056662371">
      <w:bodyDiv w:val="1"/>
      <w:marLeft w:val="0"/>
      <w:marRight w:val="0"/>
      <w:marTop w:val="0"/>
      <w:marBottom w:val="0"/>
      <w:divBdr>
        <w:top w:val="none" w:sz="0" w:space="0" w:color="auto"/>
        <w:left w:val="none" w:sz="0" w:space="0" w:color="auto"/>
        <w:bottom w:val="none" w:sz="0" w:space="0" w:color="auto"/>
        <w:right w:val="none" w:sz="0" w:space="0" w:color="auto"/>
      </w:divBdr>
    </w:div>
    <w:div w:id="210063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ov.wales/sites/default/files/publications/2021-05/implementing-the-agreed-approach-to-preventing-violence-and-aggression-towards-nhs-staff-in-wales.pdf" TargetMode="External"/><Relationship Id="rId21" Type="http://schemas.openxmlformats.org/officeDocument/2006/relationships/hyperlink" Target="https://www.gov.uk/government/news/stronger-protection-from-violence-for-nhs-staff" TargetMode="External"/><Relationship Id="rId42" Type="http://schemas.openxmlformats.org/officeDocument/2006/relationships/hyperlink" Target="https://www.england.nhs.uk/supporting-our-nhs-people/health-and-wellbeing-programmes/violence-prevention-and-safety/" TargetMode="External"/><Relationship Id="rId47" Type="http://schemas.openxmlformats.org/officeDocument/2006/relationships/hyperlink" Target="https://www.wales.nhs.uk/documents/AllWales_viol_agg_passport-e.pdf" TargetMode="External"/><Relationship Id="rId63" Type="http://schemas.openxmlformats.org/officeDocument/2006/relationships/hyperlink" Target="https://www.thebritishacademy.ac.uk/documents/3238/COVID-decade-understanding-long-term-societal-impacts-COVID-19.pdf" TargetMode="External"/><Relationship Id="rId68" Type="http://schemas.openxmlformats.org/officeDocument/2006/relationships/hyperlink" Target="https://www.ons.gov.uk/peoplepopulationandcommunity/crimeandjustice/articles/thenatureofviolentcrimeinenglandandwales/yearendingmarch2020" TargetMode="External"/><Relationship Id="rId84" Type="http://schemas.openxmlformats.org/officeDocument/2006/relationships/theme" Target="theme/theme1.xml"/><Relationship Id="rId16" Type="http://schemas.openxmlformats.org/officeDocument/2006/relationships/hyperlink" Target="https://www.legislation.gov.uk/ukpga/2018/23" TargetMode="External"/><Relationship Id="rId11" Type="http://schemas.openxmlformats.org/officeDocument/2006/relationships/image" Target="media/image3.png"/><Relationship Id="rId32" Type="http://schemas.openxmlformats.org/officeDocument/2006/relationships/hyperlink" Target="https://www.bloomsburycollections.com/book/what-is-online-research-using-the-internet-for-social-science-research/ch4-online-surveys" TargetMode="External"/><Relationship Id="rId37" Type="http://schemas.openxmlformats.org/officeDocument/2006/relationships/hyperlink" Target="https://researchbriefings.files.parliament.uk/documents/CBP-9233/CBP-9233.pdf" TargetMode="External"/><Relationship Id="rId53" Type="http://schemas.openxmlformats.org/officeDocument/2006/relationships/hyperlink" Target="https://www.police.uk/pu/your-area/dyfed-powys-police/carmarthen/?tab=Statistics" TargetMode="External"/><Relationship Id="rId58" Type="http://schemas.openxmlformats.org/officeDocument/2006/relationships/hyperlink" Target="https://www.researchgate.net/publication/309102603_Understanding_research_philosophies_and_approaches" TargetMode="External"/><Relationship Id="rId74" Type="http://schemas.openxmlformats.org/officeDocument/2006/relationships/hyperlink" Target="https://gov.wales/sites/default/files/publications/2021-05/implementing-the-agreed-approach-to-preventing-violence-and-aggression-towards-nhs-staff-in-wales.pdf" TargetMode="External"/><Relationship Id="rId79" Type="http://schemas.openxmlformats.org/officeDocument/2006/relationships/hyperlink" Target="http://www.wales.nhs.uk/sitesplus/862/page/52086" TargetMode="External"/><Relationship Id="rId5" Type="http://schemas.openxmlformats.org/officeDocument/2006/relationships/settings" Target="settings.xml"/><Relationship Id="rId61" Type="http://schemas.openxmlformats.org/officeDocument/2006/relationships/hyperlink" Target="https://www.statista.com/statistics/866788/crime-rate-england-and-wales-by-region/" TargetMode="External"/><Relationship Id="rId82" Type="http://schemas.openxmlformats.org/officeDocument/2006/relationships/fontTable" Target="fontTable.xml"/><Relationship Id="rId19" Type="http://schemas.openxmlformats.org/officeDocument/2006/relationships/hyperlink" Target="https://www.bevanbrittan.com/insights/articles/2009/tenyearsonfromzerotolerance" TargetMode="External"/><Relationship Id="rId14" Type="http://schemas.openxmlformats.org/officeDocument/2006/relationships/image" Target="media/image6.png"/><Relationship Id="rId22" Type="http://schemas.openxmlformats.org/officeDocument/2006/relationships/hyperlink" Target="https://www.gov.uk/government/publications/violence-against-nhs-staff-letter-to-the-workforce/violence-against-nhs-staff-letter-to-the-workforce" TargetMode="External"/><Relationship Id="rId27" Type="http://schemas.openxmlformats.org/officeDocument/2006/relationships/hyperlink" Target="https://www.gmmh.nhs.uk/news/carms-blog-the-impact-of-the-covid19-pandemic-on-the-mental-health-of-healthcare-workers-5061/" TargetMode="External"/><Relationship Id="rId30" Type="http://schemas.openxmlformats.org/officeDocument/2006/relationships/hyperlink" Target="https://assets.publishing.service.gov.uk/government/uploads/system/uploads/attachment_data/file/732110/the-economic-and-social-costs-of-crime-horr99.pdf" TargetMode="External"/><Relationship Id="rId35" Type="http://schemas.openxmlformats.org/officeDocument/2006/relationships/hyperlink" Target="https://journals.sagepub.com/doi/pdf/10.1177/1744987120960200" TargetMode="External"/><Relationship Id="rId43" Type="http://schemas.openxmlformats.org/officeDocument/2006/relationships/hyperlink" Target="https://www.nth.nhs.uk/news/you-wouldnt-behave-like-that-in-a-gym-health-care-workers-speak-up-as-violent-incidents-across-the-region-are-on-the-rise/" TargetMode="External"/><Relationship Id="rId48" Type="http://schemas.openxmlformats.org/officeDocument/2006/relationships/hyperlink" Target="https://www.nuffieldtrust.org.uk/resource/a-e-waiting-times" TargetMode="External"/><Relationship Id="rId56" Type="http://schemas.openxmlformats.org/officeDocument/2006/relationships/hyperlink" Target="https://www.ncbi.nlm.nih.gov/pmc/articles/PMC2652990/" TargetMode="External"/><Relationship Id="rId64" Type="http://schemas.openxmlformats.org/officeDocument/2006/relationships/hyperlink" Target="https://www.hfma.org.uk/docs/default-source/publications/Briefings/70-years-of-the-nhs-in-wales.pdf?sfvrsn=df466fe7_0" TargetMode="External"/><Relationship Id="rId69" Type="http://schemas.openxmlformats.org/officeDocument/2006/relationships/hyperlink" Target="https://www.rcn.org.uk/-/media/royal-college-of-nursing/documents/publications/2018/october/pdf-007301.pdf" TargetMode="External"/><Relationship Id="rId77" Type="http://schemas.openxmlformats.org/officeDocument/2006/relationships/hyperlink" Target="mailto:foi.hyweldda@wales.nhs.uk" TargetMode="External"/><Relationship Id="rId8" Type="http://schemas.openxmlformats.org/officeDocument/2006/relationships/endnotes" Target="endnotes.xml"/><Relationship Id="rId51" Type="http://schemas.openxmlformats.org/officeDocument/2006/relationships/hyperlink" Target="https://bmjopen.bmj.com/content/bmjopen/10/9/e036558.full.pdf" TargetMode="External"/><Relationship Id="rId72" Type="http://schemas.openxmlformats.org/officeDocument/2006/relationships/hyperlink" Target="https://www.wales.nhs.uk/documents/AllWales_viol_agg_passport-e.pdf" TargetMode="External"/><Relationship Id="rId80"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audit.wales/infographics/nhs-wales-summarised-account" TargetMode="External"/><Relationship Id="rId25" Type="http://schemas.openxmlformats.org/officeDocument/2006/relationships/hyperlink" Target="https://www.gmjournal.co.uk/violence-towards-nhs-staff-is-on-the-rise" TargetMode="External"/><Relationship Id="rId33" Type="http://schemas.openxmlformats.org/officeDocument/2006/relationships/hyperlink" Target="https://www.hudgellsolicitors.co.uk/criminal-injuries/patient-and-hospital-abuse/" TargetMode="External"/><Relationship Id="rId38" Type="http://schemas.openxmlformats.org/officeDocument/2006/relationships/hyperlink" Target="https://www.simplypsychology.org/qualitative-quantitative.html" TargetMode="External"/><Relationship Id="rId46" Type="http://schemas.openxmlformats.org/officeDocument/2006/relationships/hyperlink" Target="https://www.uhcw.nhs.uk/news/no-excuse-for-abuse-campaign-launched-at-uhcw-nhs-trust-to-protect-staff-and-patients-from-violence-and-aggression/" TargetMode="External"/><Relationship Id="rId59" Type="http://schemas.openxmlformats.org/officeDocument/2006/relationships/hyperlink" Target="https://d1wqtxts1xzle7.cloudfront.net/32495174/Research_30_-_Research_Onion_Layers_58-with-cover-page-v2.pdf?Expires=1646693014&amp;Signature=XTOFTKDN6079JsJBfuvS3clS0at0FQxnuBGyISsG4eW1Bo-~0rRZVG6Pd~0owKi1sp19Vm~DJ0matTGfV-J7rMKvpIErqoeYW31FC5p-RRTxmV2lTT1MIM5mUegP16oYjWlCQahF6IGmQYMZfp6gt7mPhWAhfdNnAWjUVEOpFBR20pnZfC6KXtP4Emxu8T4K3-aNG4Ca5uvORl1m~uE8Bo-L3HmMYZoq86Gwu7aSjI3HzQZspMXIX4vQoZfBL2NEUflH5giplPJ3Wv13~PS0Pwg8ylPC5qGpgvkl9xPmNNj3ZweQ3kRV577VlAzXUI6cgXOpM440v~pMhQrHuuyeeQ__&amp;Key-Pair-Id=APKAJLOHF5GGSLRBV4ZA" TargetMode="External"/><Relationship Id="rId67" Type="http://schemas.openxmlformats.org/officeDocument/2006/relationships/hyperlink" Target="https://www.ons.gov.uk/peoplepopulationandcommunity/crimeandjustice/articles/thenatureofviolentcrimeinenglandandwales/yearendingmarch2018" TargetMode="External"/><Relationship Id="rId20" Type="http://schemas.openxmlformats.org/officeDocument/2006/relationships/hyperlink" Target="https://books.google.co.uk/books?hl=en&amp;lr=&amp;id=N2zQCgAAQBAJ&amp;oi=fnd&amp;pg=PP1&amp;dq=%E2%80%A2%09Bryman,+A.+(2016).+Social+Research+Methods.+5th+ed.+Oxford:+Oxford+University+Press.&amp;ots=dpMxIWQ5rg&amp;sig=E1hgqQpNGm8SrOLUx5SyO7gy-yo" TargetMode="External"/><Relationship Id="rId41" Type="http://schemas.openxmlformats.org/officeDocument/2006/relationships/hyperlink" Target="https://digital.nhs.uk/data-and-information/publications/statistical/data-on-written-complaints-in-the-nhs/2020-21" TargetMode="External"/><Relationship Id="rId54" Type="http://schemas.openxmlformats.org/officeDocument/2006/relationships/hyperlink" Target="https://bmchealthservres.biomedcentral.com/track/pdf/10.1186/1472-6963-13-156.pdf" TargetMode="External"/><Relationship Id="rId62" Type="http://schemas.openxmlformats.org/officeDocument/2006/relationships/hyperlink" Target="https://sbuhb.nhs.wales/about-us/key-documents-folder/health-and-safety-committee/health-and-safety-committee-september-2019/2-6-appendix-4-pdf/" TargetMode="External"/><Relationship Id="rId70" Type="http://schemas.openxmlformats.org/officeDocument/2006/relationships/hyperlink" Target="https://senedd.wales/media/2rgndubd/cr-ld7886-e-english.pdf" TargetMode="External"/><Relationship Id="rId75" Type="http://schemas.openxmlformats.org/officeDocument/2006/relationships/hyperlink" Target="https://youth.gov/youth-topics/violence-prevention/prevention-strategies"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onlinelibrary.wiley.com/doi/10.1002/9781119057574.whbva001" TargetMode="External"/><Relationship Id="rId23" Type="http://schemas.openxmlformats.org/officeDocument/2006/relationships/hyperlink" Target="https://books.google.co.uk/books?hl=en&amp;lr=&amp;id=sqoWEAAAQBAJ&amp;oi=fnd&amp;pg=PA153&amp;dq=primary+research&amp;ots=Hdq2ApqyLB&amp;sig=1694HKpDegVhVxwTt-Id4izFbJ0" TargetMode="External"/><Relationship Id="rId28" Type="http://schemas.openxmlformats.org/officeDocument/2006/relationships/hyperlink" Target="https://journals.sagepub.com/doi/pdf/10.1177/0013164412451977" TargetMode="External"/><Relationship Id="rId36" Type="http://schemas.openxmlformats.org/officeDocument/2006/relationships/hyperlink" Target="https://books.google.co.uk/books?hl=en&amp;lr=&amp;id=8NmMDwAAQBAJ&amp;oi=fnd&amp;pg=PA1&amp;dq=pros+and+cons+of+using+questionnaires+in+research&amp;ots=0bymF1JQDW&amp;sig=hP-ksrgRFEfsmyymROMm_7MNsak" TargetMode="External"/><Relationship Id="rId49" Type="http://schemas.openxmlformats.org/officeDocument/2006/relationships/hyperlink" Target="https://www.gov.scot/binaries/content/documents/govscot/publications/foi-eir-release/2019/07/foi-19-01500/documents/foi-19-01500-information-released-5/foi-19-01500-information-released-5/govscot%3Adocument/FOI-19-01500%2B-%2BInformation%2Breleased%2B%25285%2529.pdf" TargetMode="External"/><Relationship Id="rId57" Type="http://schemas.openxmlformats.org/officeDocument/2006/relationships/hyperlink" Target="https://www.researchgate.net/publication/309488459_Peeling_Saunder's_Research_Onion" TargetMode="External"/><Relationship Id="rId10" Type="http://schemas.openxmlformats.org/officeDocument/2006/relationships/image" Target="media/image2.png"/><Relationship Id="rId31" Type="http://schemas.openxmlformats.org/officeDocument/2006/relationships/hyperlink" Target="https://www.gov.uk/government/publications/domestic-abuse-bill-2020-factsheets/domestic-abuse-bill-2020-overarching-factsheet" TargetMode="External"/><Relationship Id="rId44" Type="http://schemas.openxmlformats.org/officeDocument/2006/relationships/hyperlink" Target="https://www.shb.scot.nhs.uk/board/policies/AggressionAndViolence.pdf" TargetMode="External"/><Relationship Id="rId52" Type="http://schemas.openxmlformats.org/officeDocument/2006/relationships/hyperlink" Target="https://peoplesafe.co.uk/resources/news/rise-in-violence-towards-nhs-staff-during-covid-19/" TargetMode="External"/><Relationship Id="rId60" Type="http://schemas.openxmlformats.org/officeDocument/2006/relationships/hyperlink" Target="https://ssab.safeguardingsomerset.org.uk/protecting-adults/what-is-abuse/" TargetMode="External"/><Relationship Id="rId65" Type="http://schemas.openxmlformats.org/officeDocument/2006/relationships/hyperlink" Target="https://www.health.org.uk/publications/long-reads/nhs-performance-and-waiting-times" TargetMode="External"/><Relationship Id="rId73" Type="http://schemas.openxmlformats.org/officeDocument/2006/relationships/hyperlink" Target="https://nwssp.nhs.wales/corporate-documents/corporate-anti-violance/obligatory-responses-to-violence-in-healthcare-english/" TargetMode="External"/><Relationship Id="rId78" Type="http://schemas.openxmlformats.org/officeDocument/2006/relationships/hyperlink" Target="mailto:1905097@student.uwtsd.ac.uk" TargetMode="External"/><Relationship Id="rId8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wnloads.hindawi.com/journals/sp/2021/4270998.pdf" TargetMode="External"/><Relationship Id="rId39" Type="http://schemas.openxmlformats.org/officeDocument/2006/relationships/hyperlink" Target="https://files.eric.ed.gov/fulltext/ED536788.pdf" TargetMode="External"/><Relationship Id="rId34" Type="http://schemas.openxmlformats.org/officeDocument/2006/relationships/hyperlink" Target="https://www.violencepreventionwales.co.uk/cms-assets/research/Costs-of-violence-to-the-healthcare-system-in-Wales.pdf" TargetMode="External"/><Relationship Id="rId50" Type="http://schemas.openxmlformats.org/officeDocument/2006/relationships/hyperlink" Target="https://www.ons.gov.uk/peoplepopulationandcommunity/crimeandjustice/articles/thenatureofviolentcrimeinenglandandwales/yearendingmarch2020" TargetMode="External"/><Relationship Id="rId55" Type="http://schemas.openxmlformats.org/officeDocument/2006/relationships/hyperlink" Target="https://www.healthaffairs.org/doi/abs/10.1377/hlthaff.2019.00480" TargetMode="External"/><Relationship Id="rId76" Type="http://schemas.openxmlformats.org/officeDocument/2006/relationships/hyperlink" Target="https://journals.sagepub.com/doi/pdf/10.5772/60429" TargetMode="External"/><Relationship Id="rId7" Type="http://schemas.openxmlformats.org/officeDocument/2006/relationships/footnotes" Target="footnotes.xml"/><Relationship Id="rId71" Type="http://schemas.openxmlformats.org/officeDocument/2006/relationships/hyperlink" Target="https://www.violencepreventionwales.co.uk/latest-news/new-research-sheds-light-on-the-cost-of-violence-to-wales-healthcare-system" TargetMode="External"/><Relationship Id="rId2" Type="http://schemas.openxmlformats.org/officeDocument/2006/relationships/customXml" Target="../customXml/item2.xml"/><Relationship Id="rId29" Type="http://schemas.openxmlformats.org/officeDocument/2006/relationships/hyperlink" Target="https://www.hse.gov.uk/violence/law.htm" TargetMode="External"/><Relationship Id="rId24" Type="http://schemas.openxmlformats.org/officeDocument/2006/relationships/hyperlink" Target="https://www.bmj.com/content/bmj/371/bmj.m3546.full.pdf" TargetMode="External"/><Relationship Id="rId40" Type="http://schemas.openxmlformats.org/officeDocument/2006/relationships/hyperlink" Target="https://www.nhsstaffsurveys.com/static/afb76a44d16ee5bbc764b6382efa1dc8/ST20-national-briefing-doc.pdf" TargetMode="External"/><Relationship Id="rId45" Type="http://schemas.openxmlformats.org/officeDocument/2006/relationships/hyperlink" Target="https://www.torbayandsouthdevon.nhs.uk/about-us/news-and-publications/news/2021/11/abuse-leaves-nhs-staff-in-tears-22813/" TargetMode="External"/><Relationship Id="rId66" Type="http://schemas.openxmlformats.org/officeDocument/2006/relationships/hyperlink" Target="https://111.wales.nhs.uk/localservic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44E85969704390ACBC523D5BC7134C"/>
        <w:category>
          <w:name w:val="General"/>
          <w:gallery w:val="placeholder"/>
        </w:category>
        <w:types>
          <w:type w:val="bbPlcHdr"/>
        </w:types>
        <w:behaviors>
          <w:behavior w:val="content"/>
        </w:behaviors>
        <w:guid w:val="{9334ABFE-CE7C-4150-9E86-22E3D1653B08}"/>
      </w:docPartPr>
      <w:docPartBody>
        <w:p w:rsidR="00A67729" w:rsidRDefault="00FE767A" w:rsidP="00FE767A">
          <w:pPr>
            <w:pStyle w:val="BE44E85969704390ACBC523D5BC7134C"/>
          </w:pPr>
          <w:r>
            <w:rPr>
              <w:rFonts w:asciiTheme="majorHAnsi" w:eastAsiaTheme="majorEastAsia" w:hAnsiTheme="majorHAnsi" w:cstheme="majorBidi"/>
              <w:color w:val="4472C4" w:themeColor="accent1"/>
              <w:sz w:val="27"/>
              <w:szCs w:val="27"/>
            </w:rPr>
            <w:t>[Document title]</w:t>
          </w:r>
        </w:p>
      </w:docPartBody>
    </w:docPart>
    <w:docPart>
      <w:docPartPr>
        <w:name w:val="7B3EFF8DBBCB470FAD28C1C4405216D5"/>
        <w:category>
          <w:name w:val="General"/>
          <w:gallery w:val="placeholder"/>
        </w:category>
        <w:types>
          <w:type w:val="bbPlcHdr"/>
        </w:types>
        <w:behaviors>
          <w:behavior w:val="content"/>
        </w:behaviors>
        <w:guid w:val="{B488FE2A-4F4E-4706-8628-A513D3E20F0A}"/>
      </w:docPartPr>
      <w:docPartBody>
        <w:p w:rsidR="00A67729" w:rsidRDefault="00FE767A" w:rsidP="00FE767A">
          <w:pPr>
            <w:pStyle w:val="7B3EFF8DBBCB470FAD28C1C4405216D5"/>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67A"/>
    <w:rsid w:val="008858BC"/>
    <w:rsid w:val="00A67729"/>
    <w:rsid w:val="00ED214D"/>
    <w:rsid w:val="00FE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44E85969704390ACBC523D5BC7134C">
    <w:name w:val="BE44E85969704390ACBC523D5BC7134C"/>
    <w:rsid w:val="00FE767A"/>
  </w:style>
  <w:style w:type="paragraph" w:customStyle="1" w:styleId="7B3EFF8DBBCB470FAD28C1C4405216D5">
    <w:name w:val="7B3EFF8DBBCB470FAD28C1C4405216D5"/>
    <w:rsid w:val="00FE76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Dissertation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EAB981-F640-4DF5-8252-7F8B770BE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14979</Words>
  <Characters>85384</Characters>
  <Application>Microsoft Office Word</Application>
  <DocSecurity>0</DocSecurity>
  <Lines>711</Lines>
  <Paragraphs>200</Paragraphs>
  <ScaleCrop>false</ScaleCrop>
  <HeadingPairs>
    <vt:vector size="2" baseType="variant">
      <vt:variant>
        <vt:lpstr>Title</vt:lpstr>
      </vt:variant>
      <vt:variant>
        <vt:i4>1</vt:i4>
      </vt:variant>
    </vt:vector>
  </HeadingPairs>
  <TitlesOfParts>
    <vt:vector size="1" baseType="lpstr">
      <vt:lpstr>Anna Elizabeth Lewis (1905097)</vt:lpstr>
    </vt:vector>
  </TitlesOfParts>
  <Company/>
  <LinksUpToDate>false</LinksUpToDate>
  <CharactersWithSpaces>100163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Anna Elizabeth Lewis (1905097)</dc:title>
  <dc:subject/>
  <dc:creator>Anna Lewi</dc:creator>
  <cp:keywords/>
  <dc:description/>
  <cp:lastModifiedBy>Anna Lewis</cp:lastModifiedBy>
  <cp:revision>2</cp:revision>
  <dcterms:created xsi:type="dcterms:W3CDTF">2022-05-01T14:26:00Z</dcterms:created>
  <dcterms:modified xsi:type="dcterms:W3CDTF">2022-05-01T14:26:00Z</dcterms:modified>
</cp:coreProperties>
</file>