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5B21" w:rsidRPr="00B55B21" w:rsidRDefault="00B55B21" w:rsidP="00B55B21">
      <w:pPr>
        <w:jc w:val="center"/>
        <w:rPr>
          <w:rFonts w:ascii="Times New Roman" w:hAnsi="Times New Roman" w:cs="Times New Roman"/>
          <w:sz w:val="28"/>
          <w:szCs w:val="28"/>
          <w:u w:val="single"/>
        </w:rPr>
      </w:pPr>
      <w:r w:rsidRPr="00B55B21">
        <w:rPr>
          <w:rFonts w:ascii="Times New Roman" w:hAnsi="Times New Roman" w:cs="Times New Roman"/>
          <w:sz w:val="28"/>
          <w:szCs w:val="28"/>
          <w:u w:val="single"/>
        </w:rPr>
        <w:t>Does the Existence of Evil Provide Compelling Evidence</w:t>
      </w:r>
    </w:p>
    <w:p w:rsidR="00947A79" w:rsidRDefault="00B55B21" w:rsidP="00B55B21">
      <w:pPr>
        <w:jc w:val="center"/>
        <w:rPr>
          <w:rFonts w:ascii="Times New Roman" w:hAnsi="Times New Roman" w:cs="Times New Roman"/>
          <w:sz w:val="28"/>
          <w:szCs w:val="28"/>
          <w:u w:val="single"/>
        </w:rPr>
      </w:pPr>
      <w:r w:rsidRPr="00B55B21">
        <w:rPr>
          <w:rFonts w:ascii="Times New Roman" w:hAnsi="Times New Roman" w:cs="Times New Roman"/>
          <w:sz w:val="28"/>
          <w:szCs w:val="28"/>
          <w:u w:val="single"/>
        </w:rPr>
        <w:t>to Support the Claim that God Does Not Exist?</w:t>
      </w:r>
    </w:p>
    <w:p w:rsidR="00CD5CC6" w:rsidRDefault="00CD5CC6" w:rsidP="00B55B21">
      <w:pPr>
        <w:jc w:val="center"/>
        <w:rPr>
          <w:rFonts w:ascii="Times New Roman" w:hAnsi="Times New Roman" w:cs="Times New Roman"/>
          <w:sz w:val="28"/>
          <w:szCs w:val="28"/>
          <w:u w:val="single"/>
        </w:rPr>
      </w:pPr>
    </w:p>
    <w:p w:rsidR="00D73065" w:rsidRDefault="00D73065" w:rsidP="00CD5CC6">
      <w:pPr>
        <w:spacing w:line="360" w:lineRule="auto"/>
        <w:rPr>
          <w:rFonts w:ascii="Times New Roman" w:hAnsi="Times New Roman" w:cs="Times New Roman"/>
        </w:rPr>
      </w:pPr>
    </w:p>
    <w:p w:rsidR="00C45DDD" w:rsidRDefault="00CB4C72" w:rsidP="00405DC6">
      <w:pPr>
        <w:spacing w:line="360" w:lineRule="auto"/>
        <w:ind w:firstLine="720"/>
        <w:rPr>
          <w:rFonts w:ascii="Times New Roman" w:hAnsi="Times New Roman" w:cs="Times New Roman"/>
        </w:rPr>
      </w:pPr>
      <w:r>
        <w:rPr>
          <w:rFonts w:ascii="Times New Roman" w:hAnsi="Times New Roman" w:cs="Times New Roman"/>
        </w:rPr>
        <w:t xml:space="preserve">I will demonstrate that the existence of Evil does not provide compelling evidence to </w:t>
      </w:r>
      <w:r w:rsidR="002327FD">
        <w:rPr>
          <w:rFonts w:ascii="Times New Roman" w:hAnsi="Times New Roman" w:cs="Times New Roman"/>
        </w:rPr>
        <w:t>support the claim that God does not exist</w:t>
      </w:r>
      <w:r>
        <w:rPr>
          <w:rFonts w:ascii="Times New Roman" w:hAnsi="Times New Roman" w:cs="Times New Roman"/>
        </w:rPr>
        <w:t xml:space="preserve">.  </w:t>
      </w:r>
      <w:r w:rsidR="007A18CC">
        <w:rPr>
          <w:rFonts w:ascii="Times New Roman" w:hAnsi="Times New Roman" w:cs="Times New Roman"/>
        </w:rPr>
        <w:t>For the purposes of this essay, I will</w:t>
      </w:r>
      <w:r w:rsidR="001053C5">
        <w:rPr>
          <w:rFonts w:ascii="Times New Roman" w:hAnsi="Times New Roman" w:cs="Times New Roman"/>
        </w:rPr>
        <w:t xml:space="preserve"> assume that human beings have </w:t>
      </w:r>
      <w:r>
        <w:rPr>
          <w:rFonts w:ascii="Times New Roman" w:hAnsi="Times New Roman" w:cs="Times New Roman"/>
        </w:rPr>
        <w:t>Free Will</w:t>
      </w:r>
      <w:r w:rsidR="00A50E79">
        <w:rPr>
          <w:rFonts w:ascii="Times New Roman" w:hAnsi="Times New Roman" w:cs="Times New Roman"/>
        </w:rPr>
        <w:t xml:space="preserve">.  </w:t>
      </w:r>
      <w:r w:rsidR="00C45DDD">
        <w:rPr>
          <w:rFonts w:ascii="Times New Roman" w:hAnsi="Times New Roman" w:cs="Times New Roman"/>
        </w:rPr>
        <w:t>I will outline the paradox</w:t>
      </w:r>
      <w:r>
        <w:rPr>
          <w:rFonts w:ascii="Times New Roman" w:hAnsi="Times New Roman" w:cs="Times New Roman"/>
        </w:rPr>
        <w:t xml:space="preserve"> </w:t>
      </w:r>
      <w:r w:rsidR="00C45DDD">
        <w:rPr>
          <w:rFonts w:ascii="Times New Roman" w:hAnsi="Times New Roman" w:cs="Times New Roman"/>
        </w:rPr>
        <w:t>of the existence of Evil in the face of God’s omnipotent, omnibenevolent, and omniscient qualities</w:t>
      </w:r>
      <w:r w:rsidR="00811780">
        <w:rPr>
          <w:rFonts w:ascii="Times New Roman" w:hAnsi="Times New Roman" w:cs="Times New Roman"/>
        </w:rPr>
        <w:t>,</w:t>
      </w:r>
      <w:r w:rsidR="00C45DDD">
        <w:rPr>
          <w:rFonts w:ascii="Times New Roman" w:hAnsi="Times New Roman" w:cs="Times New Roman"/>
        </w:rPr>
        <w:t xml:space="preserve"> and evaluate the theodic</w:t>
      </w:r>
      <w:r w:rsidR="00564FB4">
        <w:rPr>
          <w:rFonts w:ascii="Times New Roman" w:hAnsi="Times New Roman" w:cs="Times New Roman"/>
        </w:rPr>
        <w:t>ies</w:t>
      </w:r>
      <w:r w:rsidR="00C45DDD">
        <w:rPr>
          <w:rFonts w:ascii="Times New Roman" w:hAnsi="Times New Roman" w:cs="Times New Roman"/>
        </w:rPr>
        <w:t xml:space="preserve"> put forward by Irenaeus</w:t>
      </w:r>
      <w:r w:rsidR="007A18CC">
        <w:rPr>
          <w:rFonts w:ascii="Times New Roman" w:hAnsi="Times New Roman" w:cs="Times New Roman"/>
        </w:rPr>
        <w:t>,</w:t>
      </w:r>
      <w:r w:rsidR="00C45DDD">
        <w:rPr>
          <w:rFonts w:ascii="Times New Roman" w:hAnsi="Times New Roman" w:cs="Times New Roman"/>
        </w:rPr>
        <w:t xml:space="preserve"> </w:t>
      </w:r>
      <w:r w:rsidR="00564FB4">
        <w:rPr>
          <w:rFonts w:ascii="Times New Roman" w:hAnsi="Times New Roman" w:cs="Times New Roman"/>
        </w:rPr>
        <w:t>Saint Augustine</w:t>
      </w:r>
      <w:r w:rsidR="007A18CC">
        <w:rPr>
          <w:rFonts w:ascii="Times New Roman" w:hAnsi="Times New Roman" w:cs="Times New Roman"/>
        </w:rPr>
        <w:t>, and Thomas Aquinas</w:t>
      </w:r>
      <w:r w:rsidR="00564FB4">
        <w:rPr>
          <w:rFonts w:ascii="Times New Roman" w:hAnsi="Times New Roman" w:cs="Times New Roman"/>
        </w:rPr>
        <w:t xml:space="preserve"> </w:t>
      </w:r>
      <w:r w:rsidR="00A05C6B">
        <w:rPr>
          <w:rFonts w:ascii="Times New Roman" w:hAnsi="Times New Roman" w:cs="Times New Roman"/>
        </w:rPr>
        <w:t xml:space="preserve">as </w:t>
      </w:r>
      <w:r w:rsidR="00C45DDD">
        <w:rPr>
          <w:rFonts w:ascii="Times New Roman" w:hAnsi="Times New Roman" w:cs="Times New Roman"/>
        </w:rPr>
        <w:t>attempt</w:t>
      </w:r>
      <w:r w:rsidR="00A50E79">
        <w:rPr>
          <w:rFonts w:ascii="Times New Roman" w:hAnsi="Times New Roman" w:cs="Times New Roman"/>
        </w:rPr>
        <w:t>s</w:t>
      </w:r>
      <w:r w:rsidR="00C45DDD">
        <w:rPr>
          <w:rFonts w:ascii="Times New Roman" w:hAnsi="Times New Roman" w:cs="Times New Roman"/>
        </w:rPr>
        <w:t xml:space="preserve"> to justify the </w:t>
      </w:r>
      <w:r w:rsidR="008054F1">
        <w:rPr>
          <w:rFonts w:ascii="Times New Roman" w:hAnsi="Times New Roman" w:cs="Times New Roman"/>
        </w:rPr>
        <w:t xml:space="preserve">apparent </w:t>
      </w:r>
      <w:r w:rsidR="00C45DDD">
        <w:rPr>
          <w:rFonts w:ascii="Times New Roman" w:hAnsi="Times New Roman" w:cs="Times New Roman"/>
        </w:rPr>
        <w:t xml:space="preserve">contradiction.  I will also </w:t>
      </w:r>
      <w:r w:rsidR="008A4370">
        <w:rPr>
          <w:rFonts w:ascii="Times New Roman" w:hAnsi="Times New Roman" w:cs="Times New Roman"/>
        </w:rPr>
        <w:t>briefly outline</w:t>
      </w:r>
      <w:r w:rsidR="00405DC6">
        <w:rPr>
          <w:rFonts w:ascii="Times New Roman" w:hAnsi="Times New Roman" w:cs="Times New Roman"/>
        </w:rPr>
        <w:t xml:space="preserve"> Plantinga’s Free Will Defence</w:t>
      </w:r>
      <w:r w:rsidR="00B3542C">
        <w:rPr>
          <w:rFonts w:ascii="Times New Roman" w:hAnsi="Times New Roman" w:cs="Times New Roman"/>
        </w:rPr>
        <w:t xml:space="preserve"> which justifies the existence of Evil given God’s necessary qualities</w:t>
      </w:r>
      <w:r w:rsidR="00A36C83">
        <w:rPr>
          <w:rFonts w:ascii="Times New Roman" w:hAnsi="Times New Roman" w:cs="Times New Roman"/>
        </w:rPr>
        <w:t>,</w:t>
      </w:r>
      <w:r w:rsidR="00B3542C">
        <w:rPr>
          <w:rFonts w:ascii="Times New Roman" w:hAnsi="Times New Roman" w:cs="Times New Roman"/>
        </w:rPr>
        <w:t xml:space="preserve"> and</w:t>
      </w:r>
      <w:r w:rsidR="00A36C83">
        <w:rPr>
          <w:rFonts w:ascii="Times New Roman" w:hAnsi="Times New Roman" w:cs="Times New Roman"/>
        </w:rPr>
        <w:t xml:space="preserve"> I</w:t>
      </w:r>
      <w:r w:rsidR="003F73C8">
        <w:rPr>
          <w:rFonts w:ascii="Times New Roman" w:hAnsi="Times New Roman" w:cs="Times New Roman"/>
        </w:rPr>
        <w:t xml:space="preserve"> </w:t>
      </w:r>
      <w:r w:rsidR="007A18CC">
        <w:rPr>
          <w:rFonts w:ascii="Times New Roman" w:hAnsi="Times New Roman" w:cs="Times New Roman"/>
        </w:rPr>
        <w:t>will</w:t>
      </w:r>
      <w:r w:rsidR="007155E1">
        <w:rPr>
          <w:rFonts w:ascii="Times New Roman" w:hAnsi="Times New Roman" w:cs="Times New Roman"/>
        </w:rPr>
        <w:t xml:space="preserve"> conclud</w:t>
      </w:r>
      <w:r w:rsidR="007A18CC">
        <w:rPr>
          <w:rFonts w:ascii="Times New Roman" w:hAnsi="Times New Roman" w:cs="Times New Roman"/>
        </w:rPr>
        <w:t>e</w:t>
      </w:r>
      <w:r w:rsidR="003F73C8">
        <w:rPr>
          <w:rFonts w:ascii="Times New Roman" w:hAnsi="Times New Roman" w:cs="Times New Roman"/>
        </w:rPr>
        <w:t xml:space="preserve"> that </w:t>
      </w:r>
      <w:r w:rsidR="001E1426">
        <w:rPr>
          <w:rFonts w:ascii="Times New Roman" w:hAnsi="Times New Roman" w:cs="Times New Roman"/>
        </w:rPr>
        <w:t>what appears to be a</w:t>
      </w:r>
      <w:r w:rsidR="003F73C8">
        <w:rPr>
          <w:rFonts w:ascii="Times New Roman" w:hAnsi="Times New Roman" w:cs="Times New Roman"/>
        </w:rPr>
        <w:t xml:space="preserve"> logical contradiction </w:t>
      </w:r>
      <w:r w:rsidR="007A18CC">
        <w:rPr>
          <w:rFonts w:ascii="Times New Roman" w:hAnsi="Times New Roman" w:cs="Times New Roman"/>
        </w:rPr>
        <w:t>is</w:t>
      </w:r>
      <w:r w:rsidR="003F73C8">
        <w:rPr>
          <w:rFonts w:ascii="Times New Roman" w:hAnsi="Times New Roman" w:cs="Times New Roman"/>
        </w:rPr>
        <w:t xml:space="preserve"> </w:t>
      </w:r>
      <w:r w:rsidR="009F6FB8">
        <w:rPr>
          <w:rFonts w:ascii="Times New Roman" w:hAnsi="Times New Roman" w:cs="Times New Roman"/>
        </w:rPr>
        <w:t xml:space="preserve">necessary </w:t>
      </w:r>
      <w:r w:rsidR="003F73C8">
        <w:rPr>
          <w:rFonts w:ascii="Times New Roman" w:hAnsi="Times New Roman" w:cs="Times New Roman"/>
        </w:rPr>
        <w:t xml:space="preserve">due to the </w:t>
      </w:r>
      <w:r w:rsidR="00811780">
        <w:rPr>
          <w:rFonts w:ascii="Times New Roman" w:hAnsi="Times New Roman" w:cs="Times New Roman"/>
        </w:rPr>
        <w:t>implicit</w:t>
      </w:r>
      <w:r w:rsidR="003F73C8">
        <w:rPr>
          <w:rFonts w:ascii="Times New Roman" w:hAnsi="Times New Roman" w:cs="Times New Roman"/>
        </w:rPr>
        <w:t xml:space="preserve"> epistemic ambiguity surrounding God’s existence</w:t>
      </w:r>
      <w:r w:rsidR="007A18CC">
        <w:rPr>
          <w:rFonts w:ascii="Times New Roman" w:hAnsi="Times New Roman" w:cs="Times New Roman"/>
        </w:rPr>
        <w:t xml:space="preserve">.  I will </w:t>
      </w:r>
      <w:r w:rsidR="00B3542C">
        <w:rPr>
          <w:rFonts w:ascii="Times New Roman" w:hAnsi="Times New Roman" w:cs="Times New Roman"/>
        </w:rPr>
        <w:t>be</w:t>
      </w:r>
      <w:r w:rsidR="007A18CC">
        <w:rPr>
          <w:rFonts w:ascii="Times New Roman" w:hAnsi="Times New Roman" w:cs="Times New Roman"/>
        </w:rPr>
        <w:t xml:space="preserve"> address</w:t>
      </w:r>
      <w:r w:rsidR="00B3542C">
        <w:rPr>
          <w:rFonts w:ascii="Times New Roman" w:hAnsi="Times New Roman" w:cs="Times New Roman"/>
        </w:rPr>
        <w:t>ing</w:t>
      </w:r>
      <w:r w:rsidR="007A18CC">
        <w:rPr>
          <w:rFonts w:ascii="Times New Roman" w:hAnsi="Times New Roman" w:cs="Times New Roman"/>
        </w:rPr>
        <w:t xml:space="preserve"> the</w:t>
      </w:r>
      <w:r w:rsidR="00811780">
        <w:rPr>
          <w:rFonts w:ascii="Times New Roman" w:hAnsi="Times New Roman" w:cs="Times New Roman"/>
        </w:rPr>
        <w:t xml:space="preserve"> </w:t>
      </w:r>
      <w:r w:rsidR="00616D0D">
        <w:rPr>
          <w:rFonts w:ascii="Times New Roman" w:hAnsi="Times New Roman" w:cs="Times New Roman"/>
        </w:rPr>
        <w:t>evidential problem of Evil</w:t>
      </w:r>
      <w:r w:rsidR="00BF2F03">
        <w:rPr>
          <w:rStyle w:val="FootnoteReference"/>
          <w:rFonts w:ascii="Times New Roman" w:hAnsi="Times New Roman" w:cs="Times New Roman"/>
        </w:rPr>
        <w:footnoteReference w:id="1"/>
      </w:r>
      <w:r w:rsidR="00B3542C">
        <w:rPr>
          <w:rFonts w:ascii="Times New Roman" w:hAnsi="Times New Roman" w:cs="Times New Roman"/>
        </w:rPr>
        <w:t xml:space="preserve">, and </w:t>
      </w:r>
      <w:r w:rsidR="007A18CC">
        <w:rPr>
          <w:rFonts w:ascii="Times New Roman" w:hAnsi="Times New Roman" w:cs="Times New Roman"/>
        </w:rPr>
        <w:t xml:space="preserve">will argue that Evil is required </w:t>
      </w:r>
      <w:r w:rsidR="008A731F">
        <w:rPr>
          <w:rFonts w:ascii="Times New Roman" w:hAnsi="Times New Roman" w:cs="Times New Roman"/>
        </w:rPr>
        <w:t>in order</w:t>
      </w:r>
      <w:r w:rsidR="003F73C8">
        <w:rPr>
          <w:rFonts w:ascii="Times New Roman" w:hAnsi="Times New Roman" w:cs="Times New Roman"/>
        </w:rPr>
        <w:t xml:space="preserve"> to </w:t>
      </w:r>
      <w:r w:rsidR="008A731F">
        <w:rPr>
          <w:rFonts w:ascii="Times New Roman" w:hAnsi="Times New Roman" w:cs="Times New Roman"/>
        </w:rPr>
        <w:t xml:space="preserve">allow us to recognise Good and to </w:t>
      </w:r>
      <w:r w:rsidR="003F73C8">
        <w:rPr>
          <w:rFonts w:ascii="Times New Roman" w:hAnsi="Times New Roman" w:cs="Times New Roman"/>
        </w:rPr>
        <w:t>freely will ourselves into a relationship with God</w:t>
      </w:r>
      <w:r w:rsidR="00811780">
        <w:rPr>
          <w:rFonts w:ascii="Times New Roman" w:hAnsi="Times New Roman" w:cs="Times New Roman"/>
        </w:rPr>
        <w:t>.</w:t>
      </w:r>
      <w:r w:rsidR="00BF2F03">
        <w:rPr>
          <w:rFonts w:ascii="Times New Roman" w:hAnsi="Times New Roman" w:cs="Times New Roman"/>
        </w:rPr>
        <w:t xml:space="preserve">  Ironically, the evidential problem invites a logical </w:t>
      </w:r>
      <w:r w:rsidR="00B3542C">
        <w:rPr>
          <w:rFonts w:ascii="Times New Roman" w:hAnsi="Times New Roman" w:cs="Times New Roman"/>
        </w:rPr>
        <w:t>solution</w:t>
      </w:r>
      <w:r w:rsidR="00BF2F03">
        <w:rPr>
          <w:rFonts w:ascii="Times New Roman" w:hAnsi="Times New Roman" w:cs="Times New Roman"/>
        </w:rPr>
        <w:t>, formulated by what Rowe calls the “G. E. Moore shift”</w:t>
      </w:r>
      <w:r w:rsidR="00C06B34">
        <w:rPr>
          <w:rStyle w:val="FootnoteReference"/>
          <w:rFonts w:ascii="Times New Roman" w:hAnsi="Times New Roman" w:cs="Times New Roman"/>
        </w:rPr>
        <w:footnoteReference w:id="2"/>
      </w:r>
      <w:r w:rsidR="00BF2F03">
        <w:rPr>
          <w:rFonts w:ascii="Times New Roman" w:hAnsi="Times New Roman" w:cs="Times New Roman"/>
        </w:rPr>
        <w:t xml:space="preserve"> </w:t>
      </w:r>
      <w:r w:rsidR="00B87A9D">
        <w:rPr>
          <w:rFonts w:ascii="Times New Roman" w:hAnsi="Times New Roman" w:cs="Times New Roman"/>
        </w:rPr>
        <w:t>which I shall state following an investigation of the arguments.</w:t>
      </w:r>
    </w:p>
    <w:p w:rsidR="00405DC6" w:rsidRDefault="00405DC6" w:rsidP="00405DC6">
      <w:pPr>
        <w:spacing w:line="360" w:lineRule="auto"/>
        <w:ind w:firstLine="720"/>
        <w:rPr>
          <w:rFonts w:ascii="Times New Roman" w:hAnsi="Times New Roman" w:cs="Times New Roman"/>
        </w:rPr>
      </w:pPr>
    </w:p>
    <w:p w:rsidR="00A97B8B" w:rsidRDefault="00A97B8B" w:rsidP="00654CE6">
      <w:pPr>
        <w:spacing w:line="360" w:lineRule="auto"/>
        <w:ind w:firstLine="720"/>
        <w:rPr>
          <w:rFonts w:ascii="Times New Roman" w:hAnsi="Times New Roman" w:cs="Times New Roman"/>
        </w:rPr>
      </w:pPr>
      <w:r>
        <w:rPr>
          <w:rFonts w:ascii="Times New Roman" w:hAnsi="Times New Roman" w:cs="Times New Roman"/>
        </w:rPr>
        <w:t>The Epicurean argument</w:t>
      </w:r>
      <w:r w:rsidR="00904D39">
        <w:rPr>
          <w:rFonts w:ascii="Times New Roman" w:hAnsi="Times New Roman" w:cs="Times New Roman"/>
        </w:rPr>
        <w:t xml:space="preserve"> puts forward a strong case for atheism, and</w:t>
      </w:r>
      <w:r>
        <w:rPr>
          <w:rFonts w:ascii="Times New Roman" w:hAnsi="Times New Roman" w:cs="Times New Roman"/>
        </w:rPr>
        <w:t xml:space="preserve"> </w:t>
      </w:r>
      <w:r w:rsidR="00904D39">
        <w:rPr>
          <w:rFonts w:ascii="Times New Roman" w:hAnsi="Times New Roman" w:cs="Times New Roman"/>
        </w:rPr>
        <w:t>William Rowe</w:t>
      </w:r>
      <w:r>
        <w:rPr>
          <w:rFonts w:ascii="Times New Roman" w:hAnsi="Times New Roman" w:cs="Times New Roman"/>
        </w:rPr>
        <w:t xml:space="preserve"> </w:t>
      </w:r>
      <w:r w:rsidR="008A731F">
        <w:rPr>
          <w:rFonts w:ascii="Times New Roman" w:hAnsi="Times New Roman" w:cs="Times New Roman"/>
        </w:rPr>
        <w:t xml:space="preserve">presents it </w:t>
      </w:r>
      <w:r>
        <w:rPr>
          <w:rFonts w:ascii="Times New Roman" w:hAnsi="Times New Roman" w:cs="Times New Roman"/>
        </w:rPr>
        <w:t>as follows:</w:t>
      </w:r>
    </w:p>
    <w:p w:rsidR="00666A8F" w:rsidRDefault="00666A8F" w:rsidP="00CD5CC6">
      <w:pPr>
        <w:spacing w:line="360" w:lineRule="auto"/>
        <w:rPr>
          <w:rFonts w:ascii="Times New Roman" w:hAnsi="Times New Roman" w:cs="Times New Roman"/>
        </w:rPr>
      </w:pPr>
    </w:p>
    <w:p w:rsidR="002817C8" w:rsidRPr="00F07BE9" w:rsidRDefault="00F07BE9" w:rsidP="007155E1">
      <w:pPr>
        <w:spacing w:line="360" w:lineRule="auto"/>
        <w:ind w:left="1080"/>
        <w:rPr>
          <w:rFonts w:ascii="Times New Roman" w:hAnsi="Times New Roman" w:cs="Times New Roman"/>
        </w:rPr>
      </w:pPr>
      <w:r w:rsidRPr="007155E1">
        <w:rPr>
          <w:rFonts w:ascii="Times New Roman" w:hAnsi="Times New Roman" w:cs="Times New Roman"/>
          <w:b/>
        </w:rPr>
        <w:t>P1.</w:t>
      </w:r>
      <w:r>
        <w:rPr>
          <w:rFonts w:ascii="Times New Roman" w:hAnsi="Times New Roman" w:cs="Times New Roman"/>
        </w:rPr>
        <w:t xml:space="preserve"> </w:t>
      </w:r>
      <w:r w:rsidR="00904D39" w:rsidRPr="00F07BE9">
        <w:rPr>
          <w:rFonts w:ascii="Times New Roman" w:hAnsi="Times New Roman" w:cs="Times New Roman"/>
        </w:rPr>
        <w:t>There exist instances of intense suffering which an omnipotent, omniscient</w:t>
      </w:r>
      <w:r w:rsidR="00EA5CF8">
        <w:rPr>
          <w:rFonts w:ascii="Times New Roman" w:hAnsi="Times New Roman" w:cs="Times New Roman"/>
        </w:rPr>
        <w:t>, [and omnibenevolent]</w:t>
      </w:r>
      <w:r w:rsidRPr="00F07BE9">
        <w:rPr>
          <w:rFonts w:ascii="Times New Roman" w:hAnsi="Times New Roman" w:cs="Times New Roman"/>
        </w:rPr>
        <w:t xml:space="preserve"> being could have prevented without thereby losing some greater good or permitting some evil equally bad or worse.</w:t>
      </w:r>
    </w:p>
    <w:p w:rsidR="00EA2B2D" w:rsidRDefault="00F07BE9" w:rsidP="007155E1">
      <w:pPr>
        <w:spacing w:line="360" w:lineRule="auto"/>
        <w:ind w:left="1080"/>
        <w:rPr>
          <w:rFonts w:ascii="Times New Roman" w:hAnsi="Times New Roman" w:cs="Times New Roman"/>
        </w:rPr>
      </w:pPr>
      <w:r w:rsidRPr="007155E1">
        <w:rPr>
          <w:rFonts w:ascii="Times New Roman" w:hAnsi="Times New Roman" w:cs="Times New Roman"/>
          <w:b/>
        </w:rPr>
        <w:t>P2.</w:t>
      </w:r>
      <w:r>
        <w:rPr>
          <w:rFonts w:ascii="Times New Roman" w:hAnsi="Times New Roman" w:cs="Times New Roman"/>
        </w:rPr>
        <w:t xml:space="preserve"> </w:t>
      </w:r>
      <w:r w:rsidR="00666A8F">
        <w:rPr>
          <w:rFonts w:ascii="Times New Roman" w:hAnsi="Times New Roman" w:cs="Times New Roman"/>
        </w:rPr>
        <w:t xml:space="preserve">An </w:t>
      </w:r>
      <w:r w:rsidR="00EA5CF8">
        <w:rPr>
          <w:rFonts w:ascii="Times New Roman" w:hAnsi="Times New Roman" w:cs="Times New Roman"/>
        </w:rPr>
        <w:t xml:space="preserve">[omnipotent], </w:t>
      </w:r>
      <w:r w:rsidR="00666A8F">
        <w:rPr>
          <w:rFonts w:ascii="Times New Roman" w:hAnsi="Times New Roman" w:cs="Times New Roman"/>
        </w:rPr>
        <w:t>omniscient, wholly good being would prevent the occurrence of any intense suffering it could, unless it could not do so without thereby losing some greater good or permitting some evil equally bad or worse.</w:t>
      </w:r>
    </w:p>
    <w:p w:rsidR="007C1444" w:rsidRDefault="00666A8F" w:rsidP="00654CE6">
      <w:pPr>
        <w:spacing w:line="360" w:lineRule="auto"/>
        <w:ind w:left="1080"/>
        <w:rPr>
          <w:rFonts w:ascii="Times New Roman" w:hAnsi="Times New Roman" w:cs="Times New Roman"/>
        </w:rPr>
      </w:pPr>
      <w:r w:rsidRPr="007155E1">
        <w:rPr>
          <w:rFonts w:ascii="Times New Roman" w:hAnsi="Times New Roman" w:cs="Times New Roman"/>
          <w:b/>
        </w:rPr>
        <w:t>C.</w:t>
      </w:r>
      <w:r>
        <w:rPr>
          <w:rFonts w:ascii="Times New Roman" w:hAnsi="Times New Roman" w:cs="Times New Roman"/>
        </w:rPr>
        <w:t xml:space="preserve"> There does not exist an omnipotent, omniscient, wholly good being.</w:t>
      </w:r>
      <w:r w:rsidR="00C06B34">
        <w:rPr>
          <w:rStyle w:val="FootnoteReference"/>
          <w:rFonts w:ascii="Times New Roman" w:hAnsi="Times New Roman" w:cs="Times New Roman"/>
        </w:rPr>
        <w:footnoteReference w:id="3"/>
      </w:r>
    </w:p>
    <w:p w:rsidR="00E34851" w:rsidRDefault="00E34851" w:rsidP="00616D0D">
      <w:pPr>
        <w:spacing w:line="360" w:lineRule="auto"/>
        <w:rPr>
          <w:rFonts w:ascii="Times New Roman" w:hAnsi="Times New Roman" w:cs="Times New Roman"/>
        </w:rPr>
      </w:pPr>
    </w:p>
    <w:p w:rsidR="00402484" w:rsidRDefault="00666A8F" w:rsidP="00616D0D">
      <w:pPr>
        <w:spacing w:line="360" w:lineRule="auto"/>
        <w:rPr>
          <w:rFonts w:ascii="Times New Roman" w:hAnsi="Times New Roman" w:cs="Times New Roman"/>
        </w:rPr>
      </w:pPr>
      <w:r>
        <w:rPr>
          <w:rFonts w:ascii="Times New Roman" w:hAnsi="Times New Roman" w:cs="Times New Roman"/>
        </w:rPr>
        <w:t xml:space="preserve">This is a valid deductive argument; if the two premises are true, the conclusion </w:t>
      </w:r>
      <w:r>
        <w:rPr>
          <w:rFonts w:ascii="Times New Roman" w:hAnsi="Times New Roman" w:cs="Times New Roman"/>
          <w:i/>
        </w:rPr>
        <w:t>must</w:t>
      </w:r>
      <w:r>
        <w:rPr>
          <w:rFonts w:ascii="Times New Roman" w:hAnsi="Times New Roman" w:cs="Times New Roman"/>
        </w:rPr>
        <w:t xml:space="preserve"> be true</w:t>
      </w:r>
      <w:r w:rsidR="00A50E79">
        <w:rPr>
          <w:rFonts w:ascii="Times New Roman" w:hAnsi="Times New Roman" w:cs="Times New Roman"/>
        </w:rPr>
        <w:t xml:space="preserve">, and is stated in the form of a </w:t>
      </w:r>
      <w:r w:rsidR="00A50E79">
        <w:rPr>
          <w:rFonts w:ascii="Times New Roman" w:hAnsi="Times New Roman" w:cs="Times New Roman"/>
          <w:i/>
        </w:rPr>
        <w:t>Modus Tollens</w:t>
      </w:r>
      <w:r w:rsidR="00A50E79">
        <w:rPr>
          <w:rFonts w:ascii="Times New Roman" w:hAnsi="Times New Roman" w:cs="Times New Roman"/>
        </w:rPr>
        <w:t xml:space="preserve"> argument</w:t>
      </w:r>
      <w:r w:rsidR="00A50E79">
        <w:rPr>
          <w:rStyle w:val="FootnoteReference"/>
          <w:rFonts w:ascii="Times New Roman" w:hAnsi="Times New Roman" w:cs="Times New Roman"/>
        </w:rPr>
        <w:footnoteReference w:id="4"/>
      </w:r>
      <w:r w:rsidR="00A50E79">
        <w:rPr>
          <w:rFonts w:ascii="Times New Roman" w:hAnsi="Times New Roman" w:cs="Times New Roman"/>
        </w:rPr>
        <w:t xml:space="preserve">. </w:t>
      </w:r>
      <w:r>
        <w:rPr>
          <w:rFonts w:ascii="Times New Roman" w:hAnsi="Times New Roman" w:cs="Times New Roman"/>
        </w:rPr>
        <w:t xml:space="preserve"> Rowe </w:t>
      </w:r>
      <w:r w:rsidR="008A731F">
        <w:rPr>
          <w:rFonts w:ascii="Times New Roman" w:hAnsi="Times New Roman" w:cs="Times New Roman"/>
        </w:rPr>
        <w:t>himself states</w:t>
      </w:r>
      <w:r w:rsidR="007C1444">
        <w:rPr>
          <w:rFonts w:ascii="Times New Roman" w:hAnsi="Times New Roman" w:cs="Times New Roman"/>
        </w:rPr>
        <w:t xml:space="preserve"> that if there </w:t>
      </w:r>
      <w:r w:rsidR="007C1444">
        <w:rPr>
          <w:rFonts w:ascii="Times New Roman" w:hAnsi="Times New Roman" w:cs="Times New Roman"/>
        </w:rPr>
        <w:lastRenderedPageBreak/>
        <w:t>were any Goods measurably greater than the worst of Evils, that God would choose for th</w:t>
      </w:r>
      <w:r w:rsidR="000D30D6">
        <w:rPr>
          <w:rFonts w:ascii="Times New Roman" w:hAnsi="Times New Roman" w:cs="Times New Roman"/>
        </w:rPr>
        <w:t>ose</w:t>
      </w:r>
      <w:r w:rsidR="007C1444">
        <w:rPr>
          <w:rFonts w:ascii="Times New Roman" w:hAnsi="Times New Roman" w:cs="Times New Roman"/>
        </w:rPr>
        <w:t xml:space="preserve"> to prevail, rather than allowing </w:t>
      </w:r>
      <w:r w:rsidR="00402484">
        <w:rPr>
          <w:rFonts w:ascii="Times New Roman" w:hAnsi="Times New Roman" w:cs="Times New Roman"/>
        </w:rPr>
        <w:t>and Evil to exist.</w:t>
      </w:r>
    </w:p>
    <w:p w:rsidR="00402484" w:rsidRDefault="00402484" w:rsidP="00616D0D">
      <w:pPr>
        <w:spacing w:line="360" w:lineRule="auto"/>
        <w:rPr>
          <w:rFonts w:ascii="Times New Roman" w:hAnsi="Times New Roman" w:cs="Times New Roman"/>
        </w:rPr>
      </w:pPr>
    </w:p>
    <w:p w:rsidR="00402484" w:rsidRDefault="00402484" w:rsidP="00402484">
      <w:pPr>
        <w:pStyle w:val="NormalWeb"/>
        <w:spacing w:line="360" w:lineRule="auto"/>
        <w:ind w:left="720"/>
      </w:pPr>
      <w:r w:rsidRPr="00030087">
        <w:t>If there is</w:t>
      </w:r>
      <w:r>
        <w:t xml:space="preserve"> </w:t>
      </w:r>
      <w:r w:rsidRPr="00030087">
        <w:t xml:space="preserve">some good </w:t>
      </w:r>
      <w:r w:rsidRPr="00030087">
        <w:rPr>
          <w:i/>
        </w:rPr>
        <w:t>G</w:t>
      </w:r>
      <w:r w:rsidRPr="00030087">
        <w:t xml:space="preserve"> greater than any e</w:t>
      </w:r>
      <w:r>
        <w:t>v</w:t>
      </w:r>
      <w:r w:rsidRPr="00030087">
        <w:t>il</w:t>
      </w:r>
      <w:r>
        <w:t>,</w:t>
      </w:r>
      <w:r w:rsidRPr="00030087">
        <w:t xml:space="preserve"> (</w:t>
      </w:r>
      <w:r>
        <w:t>P1</w:t>
      </w:r>
      <w:r w:rsidRPr="00030087">
        <w:t xml:space="preserve">) will be false for the trivial reason that no matter what evil </w:t>
      </w:r>
      <w:r w:rsidRPr="00030087">
        <w:rPr>
          <w:i/>
        </w:rPr>
        <w:t>E</w:t>
      </w:r>
      <w:r w:rsidRPr="00030087">
        <w:t xml:space="preserve"> we pick</w:t>
      </w:r>
      <w:r>
        <w:t>,</w:t>
      </w:r>
      <w:r w:rsidRPr="00030087">
        <w:t xml:space="preserve"> the conjunctive good state of affairs consisting of </w:t>
      </w:r>
      <w:r w:rsidRPr="00030087">
        <w:rPr>
          <w:i/>
        </w:rPr>
        <w:t>G</w:t>
      </w:r>
      <w:r w:rsidRPr="00030087">
        <w:t xml:space="preserve"> and </w:t>
      </w:r>
      <w:r w:rsidRPr="00030087">
        <w:rPr>
          <w:i/>
        </w:rPr>
        <w:t>E</w:t>
      </w:r>
      <w:r w:rsidRPr="00030087">
        <w:t xml:space="preserve"> will outweigh </w:t>
      </w:r>
      <w:r w:rsidRPr="00030087">
        <w:rPr>
          <w:i/>
        </w:rPr>
        <w:t>E</w:t>
      </w:r>
      <w:r w:rsidRPr="00030087">
        <w:t xml:space="preserve"> and be such that an omnipotent being could not obtain it without permitting </w:t>
      </w:r>
      <w:r w:rsidRPr="00030087">
        <w:rPr>
          <w:i/>
        </w:rPr>
        <w:t>E</w:t>
      </w:r>
      <w:r w:rsidRPr="00030087">
        <w:t>.</w:t>
      </w:r>
      <w:r w:rsidR="00C06B34">
        <w:rPr>
          <w:rStyle w:val="FootnoteReference"/>
        </w:rPr>
        <w:footnoteReference w:id="5"/>
      </w:r>
    </w:p>
    <w:p w:rsidR="00402484" w:rsidRDefault="00402484" w:rsidP="00402484">
      <w:pPr>
        <w:pStyle w:val="NormalWeb"/>
        <w:spacing w:line="360" w:lineRule="auto"/>
        <w:ind w:left="720"/>
      </w:pPr>
    </w:p>
    <w:p w:rsidR="00402484" w:rsidRPr="00402484" w:rsidRDefault="00402484" w:rsidP="00402484">
      <w:pPr>
        <w:pStyle w:val="NormalWeb"/>
        <w:spacing w:line="360" w:lineRule="auto"/>
      </w:pPr>
      <w:r>
        <w:t>Here</w:t>
      </w:r>
      <w:r w:rsidR="00C06B34">
        <w:t xml:space="preserve"> he</w:t>
      </w:r>
      <w:r>
        <w:t xml:space="preserve"> acknowledges that it is not contradictory to claim that there are Goods that are necessitated by the existence of Evil.  He consequently argues that it is nonsensical for God to prevent particular Evils, if the greater Good cannot be achieved </w:t>
      </w:r>
      <w:r>
        <w:rPr>
          <w:i/>
        </w:rPr>
        <w:t>without</w:t>
      </w:r>
      <w:r>
        <w:t xml:space="preserve"> permitting them.</w:t>
      </w:r>
    </w:p>
    <w:p w:rsidR="0063303E" w:rsidRPr="00616D0D" w:rsidRDefault="0063303E" w:rsidP="00402484">
      <w:pPr>
        <w:spacing w:line="360" w:lineRule="auto"/>
        <w:ind w:firstLine="720"/>
      </w:pPr>
      <w:r>
        <w:rPr>
          <w:rFonts w:ascii="Times New Roman" w:hAnsi="Times New Roman" w:cs="Times New Roman"/>
        </w:rPr>
        <w:t xml:space="preserve">Rowe </w:t>
      </w:r>
      <w:r w:rsidR="005B39FF">
        <w:rPr>
          <w:rFonts w:ascii="Times New Roman" w:hAnsi="Times New Roman" w:cs="Times New Roman"/>
        </w:rPr>
        <w:t>does not concern himself with</w:t>
      </w:r>
      <w:r>
        <w:rPr>
          <w:rFonts w:ascii="Times New Roman" w:hAnsi="Times New Roman" w:cs="Times New Roman"/>
        </w:rPr>
        <w:t xml:space="preserve"> the logical </w:t>
      </w:r>
      <w:r w:rsidR="005B39FF">
        <w:rPr>
          <w:rFonts w:ascii="Times New Roman" w:hAnsi="Times New Roman" w:cs="Times New Roman"/>
        </w:rPr>
        <w:t xml:space="preserve">contradiction of the problem of Evil, as he believes there to be </w:t>
      </w:r>
      <w:r w:rsidR="005B39FF" w:rsidRPr="005B39FF">
        <w:rPr>
          <w:rFonts w:ascii="Times New Roman" w:hAnsi="Times New Roman" w:cs="Times New Roman"/>
          <w:i/>
        </w:rPr>
        <w:t>no</w:t>
      </w:r>
      <w:r w:rsidR="005B39FF">
        <w:rPr>
          <w:rFonts w:ascii="Times New Roman" w:hAnsi="Times New Roman" w:cs="Times New Roman"/>
        </w:rPr>
        <w:t xml:space="preserve"> logical contradiction. </w:t>
      </w:r>
      <w:r w:rsidR="003A7B9D">
        <w:rPr>
          <w:rFonts w:ascii="Times New Roman" w:hAnsi="Times New Roman" w:cs="Times New Roman"/>
        </w:rPr>
        <w:t xml:space="preserve"> </w:t>
      </w:r>
      <w:r w:rsidR="005B39FF">
        <w:rPr>
          <w:rFonts w:ascii="Times New Roman" w:hAnsi="Times New Roman" w:cs="Times New Roman"/>
        </w:rPr>
        <w:t>He</w:t>
      </w:r>
      <w:r>
        <w:rPr>
          <w:rFonts w:ascii="Times New Roman" w:hAnsi="Times New Roman" w:cs="Times New Roman"/>
        </w:rPr>
        <w:t xml:space="preserve"> </w:t>
      </w:r>
      <w:r w:rsidR="00BA2C5D">
        <w:rPr>
          <w:rFonts w:ascii="Times New Roman" w:hAnsi="Times New Roman" w:cs="Times New Roman"/>
        </w:rPr>
        <w:t xml:space="preserve">shares </w:t>
      </w:r>
      <w:r w:rsidR="005B39FF">
        <w:rPr>
          <w:rFonts w:ascii="Times New Roman" w:hAnsi="Times New Roman" w:cs="Times New Roman"/>
        </w:rPr>
        <w:t>with me a</w:t>
      </w:r>
      <w:r>
        <w:rPr>
          <w:rFonts w:ascii="Times New Roman" w:hAnsi="Times New Roman" w:cs="Times New Roman"/>
        </w:rPr>
        <w:t xml:space="preserve"> greater concern over the </w:t>
      </w:r>
      <w:r>
        <w:rPr>
          <w:rFonts w:ascii="Times New Roman" w:hAnsi="Times New Roman" w:cs="Times New Roman"/>
          <w:i/>
        </w:rPr>
        <w:t>evidential</w:t>
      </w:r>
      <w:r>
        <w:rPr>
          <w:rFonts w:ascii="Times New Roman" w:hAnsi="Times New Roman" w:cs="Times New Roman"/>
        </w:rPr>
        <w:t xml:space="preserve"> problem of evil </w:t>
      </w:r>
      <w:r w:rsidR="00616D0D">
        <w:rPr>
          <w:rFonts w:ascii="Times New Roman" w:hAnsi="Times New Roman" w:cs="Times New Roman"/>
        </w:rPr>
        <w:t>–</w:t>
      </w:r>
      <w:r>
        <w:rPr>
          <w:rFonts w:ascii="Times New Roman" w:hAnsi="Times New Roman" w:cs="Times New Roman"/>
        </w:rPr>
        <w:t xml:space="preserve"> </w:t>
      </w:r>
      <w:r w:rsidR="00616D0D" w:rsidRPr="00616D0D">
        <w:rPr>
          <w:rFonts w:ascii="Times New Roman" w:hAnsi="Times New Roman" w:cs="Times New Roman"/>
        </w:rPr>
        <w:t>“</w:t>
      </w:r>
      <w:r w:rsidRPr="00616D0D">
        <w:rPr>
          <w:rFonts w:ascii="Times New Roman" w:hAnsi="Times New Roman" w:cs="Times New Roman"/>
          <w:bCs/>
        </w:rPr>
        <w:t xml:space="preserve">the view that the variety and profusion of evil in our world, although perhaps not logically inconsistent with the existence of the theistic God, provides, nevertheless, </w:t>
      </w:r>
      <w:r w:rsidRPr="00616D0D">
        <w:rPr>
          <w:rFonts w:ascii="Times New Roman" w:hAnsi="Times New Roman" w:cs="Times New Roman"/>
          <w:bCs/>
          <w:i/>
          <w:iCs/>
        </w:rPr>
        <w:t xml:space="preserve">rational support </w:t>
      </w:r>
      <w:r w:rsidRPr="00616D0D">
        <w:rPr>
          <w:rFonts w:ascii="Times New Roman" w:hAnsi="Times New Roman" w:cs="Times New Roman"/>
          <w:bCs/>
        </w:rPr>
        <w:t>for atheism</w:t>
      </w:r>
      <w:r w:rsidR="00616D0D">
        <w:rPr>
          <w:rFonts w:ascii="Times New Roman" w:hAnsi="Times New Roman" w:cs="Times New Roman"/>
          <w:bCs/>
        </w:rPr>
        <w:t>,</w:t>
      </w:r>
      <w:r w:rsidR="00616D0D" w:rsidRPr="00616D0D">
        <w:rPr>
          <w:rFonts w:ascii="Times New Roman" w:hAnsi="Times New Roman" w:cs="Times New Roman"/>
          <w:bCs/>
        </w:rPr>
        <w:t>”</w:t>
      </w:r>
      <w:r w:rsidR="00C06B34">
        <w:rPr>
          <w:rStyle w:val="FootnoteReference"/>
          <w:rFonts w:ascii="Times New Roman" w:hAnsi="Times New Roman" w:cs="Times New Roman"/>
          <w:bCs/>
        </w:rPr>
        <w:footnoteReference w:id="6"/>
      </w:r>
      <w:r w:rsidR="001C1469">
        <w:rPr>
          <w:rFonts w:ascii="Times New Roman" w:hAnsi="Times New Roman" w:cs="Times New Roman"/>
          <w:bCs/>
        </w:rPr>
        <w:t xml:space="preserve">.  </w:t>
      </w:r>
      <w:r w:rsidR="004A22C1">
        <w:rPr>
          <w:rFonts w:ascii="Times New Roman" w:hAnsi="Times New Roman" w:cs="Times New Roman"/>
          <w:bCs/>
        </w:rPr>
        <w:t xml:space="preserve">The issue with this is that rationality may have nothing to do with </w:t>
      </w:r>
      <w:r w:rsidR="008A731F">
        <w:rPr>
          <w:rFonts w:ascii="Times New Roman" w:hAnsi="Times New Roman" w:cs="Times New Roman"/>
          <w:bCs/>
        </w:rPr>
        <w:t>believing in and having a relationship with</w:t>
      </w:r>
      <w:r w:rsidR="004A22C1">
        <w:rPr>
          <w:rFonts w:ascii="Times New Roman" w:hAnsi="Times New Roman" w:cs="Times New Roman"/>
          <w:bCs/>
        </w:rPr>
        <w:t xml:space="preserve"> </w:t>
      </w:r>
      <w:r w:rsidR="003A7B9D">
        <w:rPr>
          <w:rFonts w:ascii="Times New Roman" w:hAnsi="Times New Roman" w:cs="Times New Roman"/>
          <w:bCs/>
        </w:rPr>
        <w:t>God</w:t>
      </w:r>
      <w:r w:rsidR="008A731F">
        <w:rPr>
          <w:rFonts w:ascii="Times New Roman" w:hAnsi="Times New Roman" w:cs="Times New Roman"/>
          <w:bCs/>
        </w:rPr>
        <w:t>;</w:t>
      </w:r>
      <w:r w:rsidR="004A22C1">
        <w:rPr>
          <w:rFonts w:ascii="Times New Roman" w:hAnsi="Times New Roman" w:cs="Times New Roman"/>
          <w:bCs/>
        </w:rPr>
        <w:t xml:space="preserve"> </w:t>
      </w:r>
      <w:r w:rsidR="004300ED">
        <w:rPr>
          <w:rFonts w:ascii="Times New Roman" w:hAnsi="Times New Roman" w:cs="Times New Roman"/>
          <w:bCs/>
        </w:rPr>
        <w:t xml:space="preserve">I </w:t>
      </w:r>
      <w:r w:rsidR="004A22C1">
        <w:rPr>
          <w:rFonts w:ascii="Times New Roman" w:hAnsi="Times New Roman" w:cs="Times New Roman"/>
          <w:bCs/>
        </w:rPr>
        <w:t>will refer to the Irenaean intellectual gap to support this.</w:t>
      </w:r>
    </w:p>
    <w:p w:rsidR="00A34D56" w:rsidRDefault="00A34D56" w:rsidP="00145248">
      <w:pPr>
        <w:spacing w:line="360" w:lineRule="auto"/>
        <w:rPr>
          <w:rFonts w:ascii="Times New Roman" w:hAnsi="Times New Roman" w:cs="Times New Roman"/>
        </w:rPr>
      </w:pPr>
    </w:p>
    <w:p w:rsidR="005B39FF" w:rsidRDefault="0055004B" w:rsidP="00A34D56">
      <w:pPr>
        <w:spacing w:line="360" w:lineRule="auto"/>
        <w:ind w:firstLine="720"/>
        <w:rPr>
          <w:rFonts w:ascii="Times New Roman" w:hAnsi="Times New Roman" w:cs="Times New Roman"/>
        </w:rPr>
      </w:pPr>
      <w:r>
        <w:rPr>
          <w:rFonts w:ascii="Times New Roman" w:hAnsi="Times New Roman" w:cs="Times New Roman"/>
        </w:rPr>
        <w:t xml:space="preserve">The Irenaean </w:t>
      </w:r>
      <w:r w:rsidR="009E5A55">
        <w:rPr>
          <w:rFonts w:ascii="Times New Roman" w:hAnsi="Times New Roman" w:cs="Times New Roman"/>
        </w:rPr>
        <w:t>response</w:t>
      </w:r>
      <w:r>
        <w:rPr>
          <w:rFonts w:ascii="Times New Roman" w:hAnsi="Times New Roman" w:cs="Times New Roman"/>
        </w:rPr>
        <w:t xml:space="preserve"> is a Christian theodicy and states that</w:t>
      </w:r>
      <w:r w:rsidR="00C7101A">
        <w:rPr>
          <w:rFonts w:ascii="Times New Roman" w:hAnsi="Times New Roman" w:cs="Times New Roman"/>
        </w:rPr>
        <w:t xml:space="preserve"> humans are mortally confined to a state of </w:t>
      </w:r>
      <w:r w:rsidR="00616D0D">
        <w:rPr>
          <w:rFonts w:ascii="Times New Roman" w:hAnsi="Times New Roman" w:cs="Times New Roman"/>
        </w:rPr>
        <w:t xml:space="preserve">moral </w:t>
      </w:r>
      <w:r w:rsidR="00C7101A">
        <w:rPr>
          <w:rFonts w:ascii="Times New Roman" w:hAnsi="Times New Roman" w:cs="Times New Roman"/>
        </w:rPr>
        <w:t xml:space="preserve">becoming; that our earthly existences give us the stage-presence required to refine our moral values and to continue </w:t>
      </w:r>
      <w:r w:rsidR="006A3F8B">
        <w:rPr>
          <w:rFonts w:ascii="Times New Roman" w:hAnsi="Times New Roman" w:cs="Times New Roman"/>
        </w:rPr>
        <w:t>to develop ourselves in the likeness of God,</w:t>
      </w:r>
      <w:r w:rsidR="00C7101A">
        <w:rPr>
          <w:rFonts w:ascii="Times New Roman" w:hAnsi="Times New Roman" w:cs="Times New Roman"/>
        </w:rPr>
        <w:t xml:space="preserve"> </w:t>
      </w:r>
      <w:r w:rsidR="00B87A9D">
        <w:rPr>
          <w:rFonts w:ascii="Times New Roman" w:hAnsi="Times New Roman" w:cs="Times New Roman"/>
        </w:rPr>
        <w:t>following</w:t>
      </w:r>
      <w:r w:rsidR="006A3F8B">
        <w:rPr>
          <w:rFonts w:ascii="Times New Roman" w:hAnsi="Times New Roman" w:cs="Times New Roman"/>
        </w:rPr>
        <w:t xml:space="preserve"> </w:t>
      </w:r>
      <w:r w:rsidR="00B87A9D">
        <w:rPr>
          <w:rFonts w:ascii="Times New Roman" w:hAnsi="Times New Roman" w:cs="Times New Roman"/>
        </w:rPr>
        <w:t xml:space="preserve">our </w:t>
      </w:r>
      <w:r w:rsidR="00C7101A">
        <w:rPr>
          <w:rFonts w:ascii="Times New Roman" w:hAnsi="Times New Roman" w:cs="Times New Roman"/>
        </w:rPr>
        <w:t>creat</w:t>
      </w:r>
      <w:r w:rsidR="00B87A9D">
        <w:rPr>
          <w:rFonts w:ascii="Times New Roman" w:hAnsi="Times New Roman" w:cs="Times New Roman"/>
        </w:rPr>
        <w:t>ion</w:t>
      </w:r>
      <w:r w:rsidR="00C7101A">
        <w:rPr>
          <w:rFonts w:ascii="Times New Roman" w:hAnsi="Times New Roman" w:cs="Times New Roman"/>
        </w:rPr>
        <w:t xml:space="preserve"> in </w:t>
      </w:r>
      <w:r w:rsidR="00B87A9D">
        <w:rPr>
          <w:rFonts w:ascii="Times New Roman" w:hAnsi="Times New Roman" w:cs="Times New Roman"/>
        </w:rPr>
        <w:t>God’s image</w:t>
      </w:r>
      <w:r w:rsidR="00C7101A">
        <w:rPr>
          <w:rFonts w:ascii="Times New Roman" w:hAnsi="Times New Roman" w:cs="Times New Roman"/>
        </w:rPr>
        <w:t>.</w:t>
      </w:r>
      <w:r w:rsidR="006A3F8B">
        <w:rPr>
          <w:rFonts w:ascii="Times New Roman" w:hAnsi="Times New Roman" w:cs="Times New Roman"/>
        </w:rPr>
        <w:t xml:space="preserve">  Irenaeus claimed that moral perfection could only be achieved if humans are </w:t>
      </w:r>
      <w:r w:rsidR="00145248">
        <w:rPr>
          <w:rFonts w:ascii="Times New Roman" w:hAnsi="Times New Roman" w:cs="Times New Roman"/>
        </w:rPr>
        <w:t>bestowed</w:t>
      </w:r>
      <w:r w:rsidR="006A3F8B">
        <w:rPr>
          <w:rFonts w:ascii="Times New Roman" w:hAnsi="Times New Roman" w:cs="Times New Roman"/>
        </w:rPr>
        <w:t xml:space="preserve"> the luxury of a Free Will, </w:t>
      </w:r>
      <w:r w:rsidR="00AB731C">
        <w:rPr>
          <w:rFonts w:ascii="Times New Roman" w:hAnsi="Times New Roman" w:cs="Times New Roman"/>
        </w:rPr>
        <w:t>resulting in</w:t>
      </w:r>
      <w:r w:rsidR="006A3F8B">
        <w:rPr>
          <w:rFonts w:ascii="Times New Roman" w:hAnsi="Times New Roman" w:cs="Times New Roman"/>
        </w:rPr>
        <w:t xml:space="preserve"> the actual possibility of freely deciding to commit evils</w:t>
      </w:r>
      <w:r w:rsidR="001C1469">
        <w:rPr>
          <w:rStyle w:val="FootnoteReference"/>
          <w:rFonts w:ascii="Times New Roman" w:hAnsi="Times New Roman" w:cs="Times New Roman"/>
        </w:rPr>
        <w:footnoteReference w:id="7"/>
      </w:r>
      <w:r w:rsidR="00145248">
        <w:rPr>
          <w:rFonts w:ascii="Times New Roman" w:hAnsi="Times New Roman" w:cs="Times New Roman"/>
        </w:rPr>
        <w:t xml:space="preserve">.  This </w:t>
      </w:r>
      <w:r w:rsidR="004A22C1">
        <w:rPr>
          <w:rFonts w:ascii="Times New Roman" w:hAnsi="Times New Roman" w:cs="Times New Roman"/>
        </w:rPr>
        <w:t>act of the Free Will</w:t>
      </w:r>
      <w:r w:rsidR="00253190">
        <w:rPr>
          <w:rFonts w:ascii="Times New Roman" w:hAnsi="Times New Roman" w:cs="Times New Roman"/>
        </w:rPr>
        <w:t xml:space="preserve"> is necessitated by </w:t>
      </w:r>
      <w:r w:rsidR="00CE04D0">
        <w:rPr>
          <w:rFonts w:ascii="Times New Roman" w:hAnsi="Times New Roman" w:cs="Times New Roman"/>
        </w:rPr>
        <w:t>a key feature of the theodicy</w:t>
      </w:r>
      <w:r w:rsidR="00654CE6">
        <w:rPr>
          <w:rFonts w:ascii="Times New Roman" w:hAnsi="Times New Roman" w:cs="Times New Roman"/>
        </w:rPr>
        <w:t xml:space="preserve"> -</w:t>
      </w:r>
      <w:r w:rsidR="00CE04D0">
        <w:rPr>
          <w:rFonts w:ascii="Times New Roman" w:hAnsi="Times New Roman" w:cs="Times New Roman"/>
        </w:rPr>
        <w:t xml:space="preserve"> namely </w:t>
      </w:r>
      <w:r w:rsidR="00253190">
        <w:rPr>
          <w:rFonts w:ascii="Times New Roman" w:hAnsi="Times New Roman" w:cs="Times New Roman"/>
        </w:rPr>
        <w:t>the epistemic distance between God and humans</w:t>
      </w:r>
      <w:r w:rsidR="00654CE6">
        <w:rPr>
          <w:rFonts w:ascii="Times New Roman" w:hAnsi="Times New Roman" w:cs="Times New Roman"/>
        </w:rPr>
        <w:t>,</w:t>
      </w:r>
      <w:r w:rsidR="00CE04D0">
        <w:rPr>
          <w:rFonts w:ascii="Times New Roman" w:hAnsi="Times New Roman" w:cs="Times New Roman"/>
        </w:rPr>
        <w:t xml:space="preserve"> which</w:t>
      </w:r>
      <w:r w:rsidR="00253190">
        <w:rPr>
          <w:rFonts w:ascii="Times New Roman" w:hAnsi="Times New Roman" w:cs="Times New Roman"/>
        </w:rPr>
        <w:t xml:space="preserve"> </w:t>
      </w:r>
      <w:r w:rsidR="00CE04D0">
        <w:rPr>
          <w:rFonts w:ascii="Times New Roman" w:hAnsi="Times New Roman" w:cs="Times New Roman"/>
        </w:rPr>
        <w:t xml:space="preserve">also </w:t>
      </w:r>
      <w:r w:rsidR="00253190">
        <w:rPr>
          <w:rFonts w:ascii="Times New Roman" w:hAnsi="Times New Roman" w:cs="Times New Roman"/>
        </w:rPr>
        <w:t>requir</w:t>
      </w:r>
      <w:r w:rsidR="00CE04D0">
        <w:rPr>
          <w:rFonts w:ascii="Times New Roman" w:hAnsi="Times New Roman" w:cs="Times New Roman"/>
        </w:rPr>
        <w:t xml:space="preserve">es </w:t>
      </w:r>
      <w:r w:rsidR="00253190">
        <w:rPr>
          <w:rFonts w:ascii="Times New Roman" w:hAnsi="Times New Roman" w:cs="Times New Roman"/>
        </w:rPr>
        <w:t xml:space="preserve">a belief in God </w:t>
      </w:r>
      <w:r w:rsidR="00CE04D0">
        <w:rPr>
          <w:rFonts w:ascii="Times New Roman" w:hAnsi="Times New Roman" w:cs="Times New Roman"/>
        </w:rPr>
        <w:t>to</w:t>
      </w:r>
      <w:r w:rsidR="00253190">
        <w:rPr>
          <w:rFonts w:ascii="Times New Roman" w:hAnsi="Times New Roman" w:cs="Times New Roman"/>
        </w:rPr>
        <w:t xml:space="preserve"> b</w:t>
      </w:r>
      <w:r w:rsidR="00CE04D0">
        <w:rPr>
          <w:rFonts w:ascii="Times New Roman" w:hAnsi="Times New Roman" w:cs="Times New Roman"/>
        </w:rPr>
        <w:t>e</w:t>
      </w:r>
      <w:r w:rsidR="00253190">
        <w:rPr>
          <w:rFonts w:ascii="Times New Roman" w:hAnsi="Times New Roman" w:cs="Times New Roman"/>
        </w:rPr>
        <w:t xml:space="preserve"> a matter of choice.  </w:t>
      </w:r>
      <w:r w:rsidR="00145248">
        <w:rPr>
          <w:rFonts w:ascii="Times New Roman" w:hAnsi="Times New Roman" w:cs="Times New Roman"/>
        </w:rPr>
        <w:t xml:space="preserve">Thus, </w:t>
      </w:r>
      <w:r w:rsidR="00EA2B2D">
        <w:rPr>
          <w:rFonts w:ascii="Times New Roman" w:hAnsi="Times New Roman" w:cs="Times New Roman"/>
        </w:rPr>
        <w:t xml:space="preserve">for Irenaeus, </w:t>
      </w:r>
      <w:r w:rsidR="00145248">
        <w:rPr>
          <w:rFonts w:ascii="Times New Roman" w:hAnsi="Times New Roman" w:cs="Times New Roman"/>
        </w:rPr>
        <w:t>Evil must exist in order for moral perfection to be achieved</w:t>
      </w:r>
      <w:r w:rsidR="004A22C1">
        <w:rPr>
          <w:rFonts w:ascii="Times New Roman" w:hAnsi="Times New Roman" w:cs="Times New Roman"/>
        </w:rPr>
        <w:t>.</w:t>
      </w:r>
    </w:p>
    <w:p w:rsidR="003D438E" w:rsidRDefault="003D438E" w:rsidP="00333249">
      <w:pPr>
        <w:spacing w:line="360" w:lineRule="auto"/>
        <w:ind w:firstLine="720"/>
        <w:rPr>
          <w:rFonts w:ascii="Times New Roman" w:hAnsi="Times New Roman" w:cs="Times New Roman"/>
        </w:rPr>
      </w:pPr>
    </w:p>
    <w:p w:rsidR="009E5A55" w:rsidRDefault="00145248" w:rsidP="00333249">
      <w:pPr>
        <w:spacing w:line="360" w:lineRule="auto"/>
        <w:ind w:firstLine="720"/>
        <w:rPr>
          <w:rFonts w:ascii="Times New Roman" w:hAnsi="Times New Roman" w:cs="Times New Roman"/>
        </w:rPr>
      </w:pPr>
      <w:r>
        <w:rPr>
          <w:rFonts w:ascii="Times New Roman" w:hAnsi="Times New Roman" w:cs="Times New Roman"/>
        </w:rPr>
        <w:t>It is</w:t>
      </w:r>
      <w:r w:rsidR="00333249">
        <w:rPr>
          <w:rFonts w:ascii="Times New Roman" w:hAnsi="Times New Roman" w:cs="Times New Roman"/>
        </w:rPr>
        <w:t xml:space="preserve"> </w:t>
      </w:r>
      <w:r>
        <w:rPr>
          <w:rFonts w:ascii="Times New Roman" w:hAnsi="Times New Roman" w:cs="Times New Roman"/>
        </w:rPr>
        <w:t xml:space="preserve">contended that </w:t>
      </w:r>
      <w:r w:rsidR="00253190">
        <w:rPr>
          <w:rFonts w:ascii="Times New Roman" w:hAnsi="Times New Roman" w:cs="Times New Roman"/>
        </w:rPr>
        <w:t xml:space="preserve">the existence of Evil does not produce the best scenario for human moral development.  Michael Tooley claims that the Irenaean theodicy is wholly </w:t>
      </w:r>
      <w:r w:rsidR="00253190">
        <w:rPr>
          <w:rFonts w:ascii="Times New Roman" w:hAnsi="Times New Roman" w:cs="Times New Roman"/>
        </w:rPr>
        <w:lastRenderedPageBreak/>
        <w:t>unsatisfactory on these grounds</w:t>
      </w:r>
      <w:r w:rsidR="001C1469">
        <w:rPr>
          <w:rStyle w:val="FootnoteReference"/>
          <w:rFonts w:ascii="Times New Roman" w:hAnsi="Times New Roman" w:cs="Times New Roman"/>
        </w:rPr>
        <w:footnoteReference w:id="8"/>
      </w:r>
      <w:r w:rsidR="00253190">
        <w:rPr>
          <w:rFonts w:ascii="Times New Roman" w:hAnsi="Times New Roman" w:cs="Times New Roman"/>
        </w:rPr>
        <w:t xml:space="preserve">; the degree of suffering experienced by some </w:t>
      </w:r>
      <w:r w:rsidR="00CA4050">
        <w:rPr>
          <w:rFonts w:ascii="Times New Roman" w:hAnsi="Times New Roman" w:cs="Times New Roman"/>
        </w:rPr>
        <w:t xml:space="preserve">individuals is drastically out of proportion, or simply irrelevant to the potential moral development </w:t>
      </w:r>
      <w:r w:rsidR="007A7659">
        <w:rPr>
          <w:rFonts w:ascii="Times New Roman" w:hAnsi="Times New Roman" w:cs="Times New Roman"/>
        </w:rPr>
        <w:t>to which certain individuals</w:t>
      </w:r>
      <w:r w:rsidR="00CA4050">
        <w:rPr>
          <w:rFonts w:ascii="Times New Roman" w:hAnsi="Times New Roman" w:cs="Times New Roman"/>
        </w:rPr>
        <w:t xml:space="preserve"> </w:t>
      </w:r>
      <w:r w:rsidR="007A7659">
        <w:rPr>
          <w:rFonts w:ascii="Times New Roman" w:hAnsi="Times New Roman" w:cs="Times New Roman"/>
        </w:rPr>
        <w:t>are exposed</w:t>
      </w:r>
      <w:r w:rsidR="00CA4050">
        <w:rPr>
          <w:rFonts w:ascii="Times New Roman" w:hAnsi="Times New Roman" w:cs="Times New Roman"/>
        </w:rPr>
        <w:t xml:space="preserve">.  Cases </w:t>
      </w:r>
      <w:r w:rsidR="00CA096C">
        <w:rPr>
          <w:rFonts w:ascii="Times New Roman" w:hAnsi="Times New Roman" w:cs="Times New Roman"/>
        </w:rPr>
        <w:t>of mindless murders and child</w:t>
      </w:r>
      <w:r w:rsidR="007A7659">
        <w:rPr>
          <w:rFonts w:ascii="Times New Roman" w:hAnsi="Times New Roman" w:cs="Times New Roman"/>
        </w:rPr>
        <w:t xml:space="preserve"> abuse </w:t>
      </w:r>
      <w:r w:rsidR="00CA096C">
        <w:rPr>
          <w:rFonts w:ascii="Times New Roman" w:hAnsi="Times New Roman" w:cs="Times New Roman"/>
        </w:rPr>
        <w:t>highlight this, where only the mindless murderer</w:t>
      </w:r>
      <w:r w:rsidR="004A22C1">
        <w:rPr>
          <w:rFonts w:ascii="Times New Roman" w:hAnsi="Times New Roman" w:cs="Times New Roman"/>
        </w:rPr>
        <w:t>,</w:t>
      </w:r>
      <w:r w:rsidR="00CA096C">
        <w:rPr>
          <w:rFonts w:ascii="Times New Roman" w:hAnsi="Times New Roman" w:cs="Times New Roman"/>
        </w:rPr>
        <w:t xml:space="preserve"> c</w:t>
      </w:r>
      <w:r w:rsidR="007A7659">
        <w:rPr>
          <w:rFonts w:ascii="Times New Roman" w:hAnsi="Times New Roman" w:cs="Times New Roman"/>
        </w:rPr>
        <w:t>riminal</w:t>
      </w:r>
      <w:r w:rsidR="00CA096C">
        <w:rPr>
          <w:rFonts w:ascii="Times New Roman" w:hAnsi="Times New Roman" w:cs="Times New Roman"/>
        </w:rPr>
        <w:t xml:space="preserve"> </w:t>
      </w:r>
      <w:r w:rsidR="00654CE6">
        <w:rPr>
          <w:rFonts w:ascii="Times New Roman" w:hAnsi="Times New Roman" w:cs="Times New Roman"/>
        </w:rPr>
        <w:t xml:space="preserve">relatives, </w:t>
      </w:r>
      <w:r w:rsidR="007A7659">
        <w:rPr>
          <w:rFonts w:ascii="Times New Roman" w:hAnsi="Times New Roman" w:cs="Times New Roman"/>
        </w:rPr>
        <w:t>social workers</w:t>
      </w:r>
      <w:r w:rsidR="00654CE6">
        <w:rPr>
          <w:rFonts w:ascii="Times New Roman" w:hAnsi="Times New Roman" w:cs="Times New Roman"/>
        </w:rPr>
        <w:t xml:space="preserve">, </w:t>
      </w:r>
      <w:r w:rsidR="004A22C1">
        <w:rPr>
          <w:rFonts w:ascii="Times New Roman" w:hAnsi="Times New Roman" w:cs="Times New Roman"/>
        </w:rPr>
        <w:t>or</w:t>
      </w:r>
      <w:r w:rsidR="00654CE6">
        <w:rPr>
          <w:rFonts w:ascii="Times New Roman" w:hAnsi="Times New Roman" w:cs="Times New Roman"/>
        </w:rPr>
        <w:t xml:space="preserve"> </w:t>
      </w:r>
      <w:r w:rsidR="007A7659">
        <w:rPr>
          <w:rFonts w:ascii="Times New Roman" w:hAnsi="Times New Roman" w:cs="Times New Roman"/>
        </w:rPr>
        <w:t>politicians</w:t>
      </w:r>
      <w:r w:rsidR="00CA096C">
        <w:rPr>
          <w:rFonts w:ascii="Times New Roman" w:hAnsi="Times New Roman" w:cs="Times New Roman"/>
        </w:rPr>
        <w:t xml:space="preserve"> </w:t>
      </w:r>
      <w:r w:rsidR="007A7659">
        <w:rPr>
          <w:rFonts w:ascii="Times New Roman" w:hAnsi="Times New Roman" w:cs="Times New Roman"/>
        </w:rPr>
        <w:t>may be</w:t>
      </w:r>
      <w:r w:rsidR="00CE04D0">
        <w:rPr>
          <w:rFonts w:ascii="Times New Roman" w:hAnsi="Times New Roman" w:cs="Times New Roman"/>
        </w:rPr>
        <w:t xml:space="preserve"> directly</w:t>
      </w:r>
      <w:r w:rsidR="00CA096C">
        <w:rPr>
          <w:rFonts w:ascii="Times New Roman" w:hAnsi="Times New Roman" w:cs="Times New Roman"/>
        </w:rPr>
        <w:t xml:space="preserve"> exposed to a potential for moral development</w:t>
      </w:r>
      <w:r w:rsidR="00654CE6">
        <w:rPr>
          <w:rFonts w:ascii="Times New Roman" w:hAnsi="Times New Roman" w:cs="Times New Roman"/>
        </w:rPr>
        <w:t>,</w:t>
      </w:r>
      <w:r w:rsidR="00CA096C">
        <w:rPr>
          <w:rFonts w:ascii="Times New Roman" w:hAnsi="Times New Roman" w:cs="Times New Roman"/>
        </w:rPr>
        <w:t xml:space="preserve"> unlike the victims of such evils</w:t>
      </w:r>
      <w:r w:rsidR="00CE04D0">
        <w:rPr>
          <w:rFonts w:ascii="Times New Roman" w:hAnsi="Times New Roman" w:cs="Times New Roman"/>
        </w:rPr>
        <w:t>.</w:t>
      </w:r>
    </w:p>
    <w:p w:rsidR="00193078" w:rsidRDefault="00193078" w:rsidP="00193078">
      <w:pPr>
        <w:spacing w:line="360" w:lineRule="auto"/>
        <w:rPr>
          <w:rFonts w:ascii="Times New Roman" w:hAnsi="Times New Roman" w:cs="Times New Roman"/>
        </w:rPr>
      </w:pPr>
    </w:p>
    <w:p w:rsidR="0038667D" w:rsidRPr="009F6FB8" w:rsidRDefault="00912D11" w:rsidP="0038667D">
      <w:pPr>
        <w:spacing w:line="360" w:lineRule="auto"/>
        <w:ind w:firstLine="720"/>
        <w:rPr>
          <w:rFonts w:ascii="Times New Roman" w:hAnsi="Times New Roman" w:cs="Times New Roman"/>
        </w:rPr>
      </w:pPr>
      <w:r>
        <w:rPr>
          <w:rFonts w:ascii="Times New Roman" w:hAnsi="Times New Roman" w:cs="Times New Roman"/>
        </w:rPr>
        <w:t xml:space="preserve">A parent that has an unconditional love for their child </w:t>
      </w:r>
      <w:r w:rsidRPr="0032314F">
        <w:rPr>
          <w:rFonts w:ascii="Times New Roman" w:hAnsi="Times New Roman" w:cs="Times New Roman"/>
          <w:i/>
        </w:rPr>
        <w:t>and</w:t>
      </w:r>
      <w:r>
        <w:rPr>
          <w:rFonts w:ascii="Times New Roman" w:hAnsi="Times New Roman" w:cs="Times New Roman"/>
        </w:rPr>
        <w:t xml:space="preserve"> the ability to prevent them from suffering will not always interfere with </w:t>
      </w:r>
      <w:r w:rsidR="008A7B45">
        <w:rPr>
          <w:rFonts w:ascii="Times New Roman" w:hAnsi="Times New Roman" w:cs="Times New Roman"/>
        </w:rPr>
        <w:t xml:space="preserve">their child’s freely willed moral </w:t>
      </w:r>
      <w:r>
        <w:rPr>
          <w:rFonts w:ascii="Times New Roman" w:hAnsi="Times New Roman" w:cs="Times New Roman"/>
        </w:rPr>
        <w:t>choice</w:t>
      </w:r>
      <w:r w:rsidR="008A7B45">
        <w:rPr>
          <w:rFonts w:ascii="Times New Roman" w:hAnsi="Times New Roman" w:cs="Times New Roman"/>
        </w:rPr>
        <w:t>s</w:t>
      </w:r>
      <w:r w:rsidR="00B3542C">
        <w:rPr>
          <w:rFonts w:ascii="Times New Roman" w:hAnsi="Times New Roman" w:cs="Times New Roman"/>
        </w:rPr>
        <w:t>.  T</w:t>
      </w:r>
      <w:r>
        <w:rPr>
          <w:rFonts w:ascii="Times New Roman" w:hAnsi="Times New Roman" w:cs="Times New Roman"/>
        </w:rPr>
        <w:t xml:space="preserve">his </w:t>
      </w:r>
      <w:r w:rsidR="00E81134">
        <w:rPr>
          <w:rFonts w:ascii="Times New Roman" w:hAnsi="Times New Roman" w:cs="Times New Roman"/>
        </w:rPr>
        <w:t>is</w:t>
      </w:r>
      <w:r>
        <w:rPr>
          <w:rFonts w:ascii="Times New Roman" w:hAnsi="Times New Roman" w:cs="Times New Roman"/>
        </w:rPr>
        <w:t xml:space="preserve"> usually in order to allow the child to freely make a mistake, to suffer (to a degree) from the consequences of their actions, and thus to develop their reasoning and morality</w:t>
      </w:r>
      <w:r w:rsidR="0032314F">
        <w:rPr>
          <w:rFonts w:ascii="Times New Roman" w:hAnsi="Times New Roman" w:cs="Times New Roman"/>
        </w:rPr>
        <w:t xml:space="preserve">.  This </w:t>
      </w:r>
      <w:r w:rsidR="008A7B45">
        <w:rPr>
          <w:rFonts w:ascii="Times New Roman" w:hAnsi="Times New Roman" w:cs="Times New Roman"/>
        </w:rPr>
        <w:t>neither</w:t>
      </w:r>
      <w:r>
        <w:rPr>
          <w:rFonts w:ascii="Times New Roman" w:hAnsi="Times New Roman" w:cs="Times New Roman"/>
        </w:rPr>
        <w:t xml:space="preserve"> compromis</w:t>
      </w:r>
      <w:r w:rsidR="008A7B45">
        <w:rPr>
          <w:rFonts w:ascii="Times New Roman" w:hAnsi="Times New Roman" w:cs="Times New Roman"/>
        </w:rPr>
        <w:t>es</w:t>
      </w:r>
      <w:r>
        <w:rPr>
          <w:rFonts w:ascii="Times New Roman" w:hAnsi="Times New Roman" w:cs="Times New Roman"/>
        </w:rPr>
        <w:t xml:space="preserve"> the parent’s capability to intervene</w:t>
      </w:r>
      <w:r w:rsidR="008A7B45">
        <w:rPr>
          <w:rFonts w:ascii="Times New Roman" w:hAnsi="Times New Roman" w:cs="Times New Roman"/>
        </w:rPr>
        <w:t>,</w:t>
      </w:r>
      <w:r>
        <w:rPr>
          <w:rFonts w:ascii="Times New Roman" w:hAnsi="Times New Roman" w:cs="Times New Roman"/>
        </w:rPr>
        <w:t xml:space="preserve"> </w:t>
      </w:r>
      <w:r w:rsidRPr="008A7B45">
        <w:rPr>
          <w:rFonts w:ascii="Times New Roman" w:hAnsi="Times New Roman" w:cs="Times New Roman"/>
          <w:i/>
        </w:rPr>
        <w:t>or</w:t>
      </w:r>
      <w:r>
        <w:rPr>
          <w:rFonts w:ascii="Times New Roman" w:hAnsi="Times New Roman" w:cs="Times New Roman"/>
        </w:rPr>
        <w:t xml:space="preserve"> the love that they have for their child</w:t>
      </w:r>
      <w:r w:rsidR="0032314F">
        <w:rPr>
          <w:rFonts w:ascii="Times New Roman" w:hAnsi="Times New Roman" w:cs="Times New Roman"/>
        </w:rPr>
        <w:t>; the same could be true for God’s lack of intervention</w:t>
      </w:r>
      <w:r w:rsidR="00BA2C5D">
        <w:rPr>
          <w:rFonts w:ascii="Times New Roman" w:hAnsi="Times New Roman" w:cs="Times New Roman"/>
        </w:rPr>
        <w:t xml:space="preserve"> to prevent Evil</w:t>
      </w:r>
      <w:r w:rsidR="0032314F">
        <w:rPr>
          <w:rFonts w:ascii="Times New Roman" w:hAnsi="Times New Roman" w:cs="Times New Roman"/>
        </w:rPr>
        <w:t xml:space="preserve">, despite </w:t>
      </w:r>
      <w:r w:rsidR="00BA2C5D">
        <w:rPr>
          <w:rFonts w:ascii="Times New Roman" w:hAnsi="Times New Roman" w:cs="Times New Roman"/>
        </w:rPr>
        <w:t>Its</w:t>
      </w:r>
      <w:r w:rsidR="0032314F">
        <w:rPr>
          <w:rFonts w:ascii="Times New Roman" w:hAnsi="Times New Roman" w:cs="Times New Roman"/>
        </w:rPr>
        <w:t xml:space="preserve"> omnibenevolence.</w:t>
      </w:r>
      <w:r w:rsidR="0038667D">
        <w:rPr>
          <w:rFonts w:ascii="Times New Roman" w:hAnsi="Times New Roman" w:cs="Times New Roman"/>
        </w:rPr>
        <w:t xml:space="preserve">  For example, t</w:t>
      </w:r>
      <w:r w:rsidR="003460BD">
        <w:rPr>
          <w:rFonts w:ascii="Times New Roman" w:hAnsi="Times New Roman" w:cs="Times New Roman"/>
        </w:rPr>
        <w:t>o me</w:t>
      </w:r>
      <w:r w:rsidR="00E81134">
        <w:rPr>
          <w:rFonts w:ascii="Times New Roman" w:hAnsi="Times New Roman" w:cs="Times New Roman"/>
        </w:rPr>
        <w:t xml:space="preserve"> in </w:t>
      </w:r>
      <w:r w:rsidR="008A7B45">
        <w:rPr>
          <w:rFonts w:ascii="Times New Roman" w:hAnsi="Times New Roman" w:cs="Times New Roman"/>
        </w:rPr>
        <w:t xml:space="preserve">my </w:t>
      </w:r>
      <w:r w:rsidR="00E81134">
        <w:rPr>
          <w:rFonts w:ascii="Times New Roman" w:hAnsi="Times New Roman" w:cs="Times New Roman"/>
        </w:rPr>
        <w:t xml:space="preserve">naïve </w:t>
      </w:r>
      <w:r w:rsidR="003A7B9D">
        <w:rPr>
          <w:rFonts w:ascii="Times New Roman" w:hAnsi="Times New Roman" w:cs="Times New Roman"/>
        </w:rPr>
        <w:t>youth</w:t>
      </w:r>
      <w:r w:rsidR="003460BD">
        <w:rPr>
          <w:rFonts w:ascii="Times New Roman" w:hAnsi="Times New Roman" w:cs="Times New Roman"/>
        </w:rPr>
        <w:t>, my parents were analogous with God; I held a belief that they were omniscient, omnipotent, wholly good beings,</w:t>
      </w:r>
      <w:r w:rsidR="003A7B9D">
        <w:rPr>
          <w:rFonts w:ascii="Times New Roman" w:hAnsi="Times New Roman" w:cs="Times New Roman"/>
        </w:rPr>
        <w:t xml:space="preserve"> and</w:t>
      </w:r>
      <w:r w:rsidR="00E81134">
        <w:rPr>
          <w:rFonts w:ascii="Times New Roman" w:hAnsi="Times New Roman" w:cs="Times New Roman"/>
        </w:rPr>
        <w:t xml:space="preserve"> </w:t>
      </w:r>
      <w:r w:rsidR="003460BD">
        <w:rPr>
          <w:rFonts w:ascii="Times New Roman" w:hAnsi="Times New Roman" w:cs="Times New Roman"/>
        </w:rPr>
        <w:t>yet</w:t>
      </w:r>
      <w:r w:rsidR="00E81134">
        <w:rPr>
          <w:rFonts w:ascii="Times New Roman" w:hAnsi="Times New Roman" w:cs="Times New Roman"/>
        </w:rPr>
        <w:t xml:space="preserve"> they allow</w:t>
      </w:r>
      <w:r w:rsidR="003D438E">
        <w:rPr>
          <w:rFonts w:ascii="Times New Roman" w:hAnsi="Times New Roman" w:cs="Times New Roman"/>
        </w:rPr>
        <w:t>ed</w:t>
      </w:r>
      <w:r w:rsidR="00E81134">
        <w:rPr>
          <w:rFonts w:ascii="Times New Roman" w:hAnsi="Times New Roman" w:cs="Times New Roman"/>
        </w:rPr>
        <w:t xml:space="preserve"> </w:t>
      </w:r>
      <w:r w:rsidR="008A7B45">
        <w:rPr>
          <w:rFonts w:ascii="Times New Roman" w:hAnsi="Times New Roman" w:cs="Times New Roman"/>
        </w:rPr>
        <w:t>me</w:t>
      </w:r>
      <w:r w:rsidR="00E81134">
        <w:rPr>
          <w:rFonts w:ascii="Times New Roman" w:hAnsi="Times New Roman" w:cs="Times New Roman"/>
        </w:rPr>
        <w:t xml:space="preserve"> to entertain ideas that</w:t>
      </w:r>
      <w:r w:rsidR="003D438E">
        <w:rPr>
          <w:rFonts w:ascii="Times New Roman" w:hAnsi="Times New Roman" w:cs="Times New Roman"/>
        </w:rPr>
        <w:t xml:space="preserve"> would</w:t>
      </w:r>
      <w:r w:rsidR="00E81134">
        <w:rPr>
          <w:rFonts w:ascii="Times New Roman" w:hAnsi="Times New Roman" w:cs="Times New Roman"/>
        </w:rPr>
        <w:t xml:space="preserve"> </w:t>
      </w:r>
      <w:r w:rsidR="003460BD">
        <w:rPr>
          <w:rFonts w:ascii="Times New Roman" w:hAnsi="Times New Roman" w:cs="Times New Roman"/>
        </w:rPr>
        <w:t xml:space="preserve">consequently </w:t>
      </w:r>
      <w:r w:rsidR="00E81134">
        <w:rPr>
          <w:rFonts w:ascii="Times New Roman" w:hAnsi="Times New Roman" w:cs="Times New Roman"/>
        </w:rPr>
        <w:t>allow for</w:t>
      </w:r>
      <w:r w:rsidR="003460BD">
        <w:rPr>
          <w:rFonts w:ascii="Times New Roman" w:hAnsi="Times New Roman" w:cs="Times New Roman"/>
        </w:rPr>
        <w:t xml:space="preserve"> certain</w:t>
      </w:r>
      <w:r w:rsidR="00E81134">
        <w:rPr>
          <w:rFonts w:ascii="Times New Roman" w:hAnsi="Times New Roman" w:cs="Times New Roman"/>
        </w:rPr>
        <w:t xml:space="preserve"> </w:t>
      </w:r>
      <w:r w:rsidR="0038667D">
        <w:rPr>
          <w:rFonts w:ascii="Times New Roman" w:hAnsi="Times New Roman" w:cs="Times New Roman"/>
        </w:rPr>
        <w:t xml:space="preserve">suffering (or </w:t>
      </w:r>
      <w:r w:rsidR="003460BD">
        <w:rPr>
          <w:rFonts w:ascii="Times New Roman" w:hAnsi="Times New Roman" w:cs="Times New Roman"/>
        </w:rPr>
        <w:t>evils</w:t>
      </w:r>
      <w:r w:rsidR="0038667D">
        <w:rPr>
          <w:rFonts w:ascii="Times New Roman" w:hAnsi="Times New Roman" w:cs="Times New Roman"/>
        </w:rPr>
        <w:t>)</w:t>
      </w:r>
      <w:r w:rsidR="003460BD">
        <w:rPr>
          <w:rFonts w:ascii="Times New Roman" w:hAnsi="Times New Roman" w:cs="Times New Roman"/>
        </w:rPr>
        <w:t xml:space="preserve"> to occur.  T</w:t>
      </w:r>
      <w:r w:rsidR="00E81134">
        <w:rPr>
          <w:rFonts w:ascii="Times New Roman" w:hAnsi="Times New Roman" w:cs="Times New Roman"/>
        </w:rPr>
        <w:t xml:space="preserve">hese instances </w:t>
      </w:r>
      <w:r w:rsidR="003460BD">
        <w:rPr>
          <w:rFonts w:ascii="Times New Roman" w:hAnsi="Times New Roman" w:cs="Times New Roman"/>
        </w:rPr>
        <w:t xml:space="preserve">however </w:t>
      </w:r>
      <w:r w:rsidR="00E81134">
        <w:rPr>
          <w:rFonts w:ascii="Times New Roman" w:hAnsi="Times New Roman" w:cs="Times New Roman"/>
        </w:rPr>
        <w:t>further</w:t>
      </w:r>
      <w:r w:rsidR="003460BD">
        <w:rPr>
          <w:rFonts w:ascii="Times New Roman" w:hAnsi="Times New Roman" w:cs="Times New Roman"/>
        </w:rPr>
        <w:t>ed</w:t>
      </w:r>
      <w:r w:rsidR="00E81134">
        <w:rPr>
          <w:rFonts w:ascii="Times New Roman" w:hAnsi="Times New Roman" w:cs="Times New Roman"/>
        </w:rPr>
        <w:t xml:space="preserve"> </w:t>
      </w:r>
      <w:r w:rsidR="007929F1">
        <w:rPr>
          <w:rFonts w:ascii="Times New Roman" w:hAnsi="Times New Roman" w:cs="Times New Roman"/>
        </w:rPr>
        <w:t>my</w:t>
      </w:r>
      <w:r w:rsidR="00E81134">
        <w:rPr>
          <w:rFonts w:ascii="Times New Roman" w:hAnsi="Times New Roman" w:cs="Times New Roman"/>
        </w:rPr>
        <w:t xml:space="preserve"> moral development to a point </w:t>
      </w:r>
      <w:r w:rsidR="0038667D">
        <w:rPr>
          <w:rFonts w:ascii="Times New Roman" w:hAnsi="Times New Roman" w:cs="Times New Roman"/>
        </w:rPr>
        <w:t xml:space="preserve">for </w:t>
      </w:r>
      <w:r w:rsidR="00E81134">
        <w:rPr>
          <w:rFonts w:ascii="Times New Roman" w:hAnsi="Times New Roman" w:cs="Times New Roman"/>
        </w:rPr>
        <w:t xml:space="preserve">which I </w:t>
      </w:r>
      <w:r w:rsidR="005D4260">
        <w:rPr>
          <w:rFonts w:ascii="Times New Roman" w:hAnsi="Times New Roman" w:cs="Times New Roman"/>
        </w:rPr>
        <w:t>am</w:t>
      </w:r>
      <w:r w:rsidR="00E81134">
        <w:rPr>
          <w:rFonts w:ascii="Times New Roman" w:hAnsi="Times New Roman" w:cs="Times New Roman"/>
        </w:rPr>
        <w:t xml:space="preserve"> </w:t>
      </w:r>
      <w:r w:rsidR="003D438E">
        <w:rPr>
          <w:rFonts w:ascii="Times New Roman" w:hAnsi="Times New Roman" w:cs="Times New Roman"/>
        </w:rPr>
        <w:t>ultimately</w:t>
      </w:r>
      <w:r w:rsidR="003460BD">
        <w:rPr>
          <w:rFonts w:ascii="Times New Roman" w:hAnsi="Times New Roman" w:cs="Times New Roman"/>
        </w:rPr>
        <w:t xml:space="preserve"> </w:t>
      </w:r>
      <w:r w:rsidR="00E81134">
        <w:rPr>
          <w:rFonts w:ascii="Times New Roman" w:hAnsi="Times New Roman" w:cs="Times New Roman"/>
        </w:rPr>
        <w:t xml:space="preserve">grateful.  </w:t>
      </w:r>
      <w:r w:rsidR="003460BD">
        <w:rPr>
          <w:rFonts w:ascii="Times New Roman" w:hAnsi="Times New Roman" w:cs="Times New Roman"/>
        </w:rPr>
        <w:t>My parents were simply aiding my m</w:t>
      </w:r>
      <w:r w:rsidR="00E81134">
        <w:rPr>
          <w:rFonts w:ascii="Times New Roman" w:hAnsi="Times New Roman" w:cs="Times New Roman"/>
        </w:rPr>
        <w:t>oral development</w:t>
      </w:r>
      <w:r w:rsidR="0038667D">
        <w:rPr>
          <w:rFonts w:ascii="Times New Roman" w:hAnsi="Times New Roman" w:cs="Times New Roman"/>
        </w:rPr>
        <w:t>, which in turn</w:t>
      </w:r>
      <w:r w:rsidR="00E81134">
        <w:rPr>
          <w:rFonts w:ascii="Times New Roman" w:hAnsi="Times New Roman" w:cs="Times New Roman"/>
        </w:rPr>
        <w:t xml:space="preserve"> allows for a greater appreciation of that which is Good</w:t>
      </w:r>
      <w:r w:rsidR="0038667D">
        <w:rPr>
          <w:rFonts w:ascii="Times New Roman" w:hAnsi="Times New Roman" w:cs="Times New Roman"/>
        </w:rPr>
        <w:t>.</w:t>
      </w:r>
      <w:r w:rsidR="009F6FB8">
        <w:rPr>
          <w:rFonts w:ascii="Times New Roman" w:hAnsi="Times New Roman" w:cs="Times New Roman"/>
        </w:rPr>
        <w:t xml:space="preserve">  By allowing certain evils to befall their child I would argue that</w:t>
      </w:r>
      <w:r w:rsidR="00261BDF">
        <w:rPr>
          <w:rFonts w:ascii="Times New Roman" w:hAnsi="Times New Roman" w:cs="Times New Roman"/>
        </w:rPr>
        <w:t xml:space="preserve"> a good parent</w:t>
      </w:r>
      <w:r w:rsidR="009F6FB8">
        <w:rPr>
          <w:rFonts w:ascii="Times New Roman" w:hAnsi="Times New Roman" w:cs="Times New Roman"/>
        </w:rPr>
        <w:t>, as Rowe suggest</w:t>
      </w:r>
      <w:r w:rsidR="00241714">
        <w:rPr>
          <w:rFonts w:ascii="Times New Roman" w:hAnsi="Times New Roman" w:cs="Times New Roman"/>
        </w:rPr>
        <w:t>s of God</w:t>
      </w:r>
      <w:r w:rsidR="009F6FB8">
        <w:rPr>
          <w:rFonts w:ascii="Times New Roman" w:hAnsi="Times New Roman" w:cs="Times New Roman"/>
        </w:rPr>
        <w:t xml:space="preserve">, </w:t>
      </w:r>
      <w:r w:rsidR="00261BDF">
        <w:rPr>
          <w:rFonts w:ascii="Times New Roman" w:hAnsi="Times New Roman" w:cs="Times New Roman"/>
        </w:rPr>
        <w:t>permits evils</w:t>
      </w:r>
      <w:r w:rsidR="009F6FB8">
        <w:rPr>
          <w:rFonts w:ascii="Times New Roman" w:hAnsi="Times New Roman" w:cs="Times New Roman"/>
        </w:rPr>
        <w:t xml:space="preserve"> </w:t>
      </w:r>
      <w:r w:rsidR="009F6FB8">
        <w:rPr>
          <w:rFonts w:ascii="Times New Roman" w:hAnsi="Times New Roman" w:cs="Times New Roman"/>
          <w:i/>
        </w:rPr>
        <w:t>only</w:t>
      </w:r>
      <w:r w:rsidR="009F6FB8">
        <w:rPr>
          <w:rFonts w:ascii="Times New Roman" w:hAnsi="Times New Roman" w:cs="Times New Roman"/>
        </w:rPr>
        <w:t xml:space="preserve"> if they necessitate a greater amount </w:t>
      </w:r>
      <w:r w:rsidR="00261BDF">
        <w:rPr>
          <w:rFonts w:ascii="Times New Roman" w:hAnsi="Times New Roman" w:cs="Times New Roman"/>
        </w:rPr>
        <w:t xml:space="preserve">of </w:t>
      </w:r>
      <w:r w:rsidR="009F6FB8">
        <w:rPr>
          <w:rFonts w:ascii="Times New Roman" w:hAnsi="Times New Roman" w:cs="Times New Roman"/>
        </w:rPr>
        <w:t xml:space="preserve">Good.  </w:t>
      </w:r>
      <w:r w:rsidR="00241714">
        <w:rPr>
          <w:rFonts w:ascii="Times New Roman" w:hAnsi="Times New Roman" w:cs="Times New Roman"/>
        </w:rPr>
        <w:t xml:space="preserve">A child may therefore feel as though the suffering is disproportionate to any Good achieved until maybe several years later, when it is finally apparent in the development of their moral character.  The good parent will have known this at the time at which the Evil was permitted.  </w:t>
      </w:r>
      <w:r w:rsidR="009F6FB8">
        <w:rPr>
          <w:rFonts w:ascii="Times New Roman" w:hAnsi="Times New Roman" w:cs="Times New Roman"/>
        </w:rPr>
        <w:t>I will discuss Evil permitted by God</w:t>
      </w:r>
      <w:r w:rsidR="00261BDF">
        <w:rPr>
          <w:rFonts w:ascii="Times New Roman" w:hAnsi="Times New Roman" w:cs="Times New Roman"/>
        </w:rPr>
        <w:t xml:space="preserve"> in a similar manner</w:t>
      </w:r>
      <w:r w:rsidR="009F6FB8">
        <w:rPr>
          <w:rFonts w:ascii="Times New Roman" w:hAnsi="Times New Roman" w:cs="Times New Roman"/>
        </w:rPr>
        <w:t xml:space="preserve"> below, following my outline of the Free Will justification.</w:t>
      </w:r>
    </w:p>
    <w:p w:rsidR="002817C8" w:rsidRDefault="007929F1" w:rsidP="007929F1">
      <w:pPr>
        <w:spacing w:line="360" w:lineRule="auto"/>
        <w:ind w:firstLine="720"/>
        <w:rPr>
          <w:rFonts w:ascii="Times New Roman" w:hAnsi="Times New Roman" w:cs="Times New Roman"/>
        </w:rPr>
      </w:pPr>
      <w:r>
        <w:rPr>
          <w:rFonts w:ascii="Times New Roman" w:hAnsi="Times New Roman" w:cs="Times New Roman"/>
        </w:rPr>
        <w:t>T</w:t>
      </w:r>
      <w:r w:rsidR="007E34F2">
        <w:rPr>
          <w:rFonts w:ascii="Times New Roman" w:hAnsi="Times New Roman" w:cs="Times New Roman"/>
        </w:rPr>
        <w:t>he difficulty in accepting the Augustinian theodicy</w:t>
      </w:r>
      <w:r w:rsidR="00BF71F2">
        <w:rPr>
          <w:rFonts w:ascii="Times New Roman" w:hAnsi="Times New Roman" w:cs="Times New Roman"/>
        </w:rPr>
        <w:t xml:space="preserve"> </w:t>
      </w:r>
      <w:r w:rsidR="007E34F2">
        <w:rPr>
          <w:rFonts w:ascii="Times New Roman" w:hAnsi="Times New Roman" w:cs="Times New Roman"/>
        </w:rPr>
        <w:t xml:space="preserve">lies </w:t>
      </w:r>
      <w:r w:rsidR="0032314F">
        <w:rPr>
          <w:rFonts w:ascii="Times New Roman" w:hAnsi="Times New Roman" w:cs="Times New Roman"/>
        </w:rPr>
        <w:t xml:space="preserve">entirely </w:t>
      </w:r>
      <w:r w:rsidR="007E34F2">
        <w:rPr>
          <w:rFonts w:ascii="Times New Roman" w:hAnsi="Times New Roman" w:cs="Times New Roman"/>
        </w:rPr>
        <w:t xml:space="preserve">in the apparent unfairness that comes from accepting Evil under </w:t>
      </w:r>
      <w:r w:rsidR="00633541">
        <w:rPr>
          <w:rFonts w:ascii="Times New Roman" w:hAnsi="Times New Roman" w:cs="Times New Roman"/>
        </w:rPr>
        <w:t>its</w:t>
      </w:r>
      <w:r w:rsidR="007E34F2">
        <w:rPr>
          <w:rFonts w:ascii="Times New Roman" w:hAnsi="Times New Roman" w:cs="Times New Roman"/>
        </w:rPr>
        <w:t xml:space="preserve"> terms, and in accepting its distribution in </w:t>
      </w:r>
      <w:r w:rsidR="00633541">
        <w:rPr>
          <w:rFonts w:ascii="Times New Roman" w:hAnsi="Times New Roman" w:cs="Times New Roman"/>
        </w:rPr>
        <w:t>a</w:t>
      </w:r>
      <w:r w:rsidR="00D47756">
        <w:rPr>
          <w:rFonts w:ascii="Times New Roman" w:hAnsi="Times New Roman" w:cs="Times New Roman"/>
        </w:rPr>
        <w:t>n apparently</w:t>
      </w:r>
      <w:r w:rsidR="007E34F2">
        <w:rPr>
          <w:rFonts w:ascii="Times New Roman" w:hAnsi="Times New Roman" w:cs="Times New Roman"/>
        </w:rPr>
        <w:t xml:space="preserve"> random manner.  Those that suffer from acts of Evil are not </w:t>
      </w:r>
      <w:r w:rsidR="00BF71F2">
        <w:rPr>
          <w:rFonts w:ascii="Times New Roman" w:hAnsi="Times New Roman" w:cs="Times New Roman"/>
        </w:rPr>
        <w:t>always</w:t>
      </w:r>
      <w:r w:rsidR="007E34F2">
        <w:rPr>
          <w:rFonts w:ascii="Times New Roman" w:hAnsi="Times New Roman" w:cs="Times New Roman"/>
        </w:rPr>
        <w:t xml:space="preserve"> apparently deserving of such treatment, yet by God’s definitive qualities Its omniscie</w:t>
      </w:r>
      <w:r w:rsidR="00CD6BA2">
        <w:rPr>
          <w:rFonts w:ascii="Times New Roman" w:hAnsi="Times New Roman" w:cs="Times New Roman"/>
        </w:rPr>
        <w:t xml:space="preserve">nt capacity </w:t>
      </w:r>
      <w:r>
        <w:rPr>
          <w:rFonts w:ascii="Times New Roman" w:hAnsi="Times New Roman" w:cs="Times New Roman"/>
        </w:rPr>
        <w:t>c</w:t>
      </w:r>
      <w:r w:rsidR="00D55C2F">
        <w:rPr>
          <w:rFonts w:ascii="Times New Roman" w:hAnsi="Times New Roman" w:cs="Times New Roman"/>
        </w:rPr>
        <w:t xml:space="preserve">ould </w:t>
      </w:r>
      <w:r w:rsidR="009807D9">
        <w:rPr>
          <w:rFonts w:ascii="Times New Roman" w:hAnsi="Times New Roman" w:cs="Times New Roman"/>
        </w:rPr>
        <w:t xml:space="preserve">contain </w:t>
      </w:r>
      <w:r w:rsidR="002E784A">
        <w:rPr>
          <w:rFonts w:ascii="Times New Roman" w:hAnsi="Times New Roman" w:cs="Times New Roman"/>
        </w:rPr>
        <w:t xml:space="preserve">knowledge of a misuse of Free Will that </w:t>
      </w:r>
      <w:r w:rsidR="002E784A">
        <w:rPr>
          <w:rFonts w:ascii="Times New Roman" w:hAnsi="Times New Roman" w:cs="Times New Roman"/>
          <w:i/>
        </w:rPr>
        <w:t>is</w:t>
      </w:r>
      <w:r w:rsidR="002E784A">
        <w:rPr>
          <w:rFonts w:ascii="Times New Roman" w:hAnsi="Times New Roman" w:cs="Times New Roman"/>
        </w:rPr>
        <w:t xml:space="preserve"> justification for </w:t>
      </w:r>
      <w:r w:rsidR="0038667D">
        <w:rPr>
          <w:rFonts w:ascii="Times New Roman" w:hAnsi="Times New Roman" w:cs="Times New Roman"/>
        </w:rPr>
        <w:t>the existence of Evil</w:t>
      </w:r>
      <w:r w:rsidR="002E784A">
        <w:rPr>
          <w:rFonts w:ascii="Times New Roman" w:hAnsi="Times New Roman" w:cs="Times New Roman"/>
        </w:rPr>
        <w:t xml:space="preserve"> </w:t>
      </w:r>
      <w:r w:rsidR="0038667D">
        <w:rPr>
          <w:rFonts w:ascii="Times New Roman" w:hAnsi="Times New Roman" w:cs="Times New Roman"/>
        </w:rPr>
        <w:t>in</w:t>
      </w:r>
      <w:r w:rsidR="002E784A">
        <w:rPr>
          <w:rFonts w:ascii="Times New Roman" w:hAnsi="Times New Roman" w:cs="Times New Roman"/>
        </w:rPr>
        <w:t xml:space="preserve"> certain individual human lives.</w:t>
      </w:r>
      <w:r w:rsidR="00BF71F2">
        <w:rPr>
          <w:rFonts w:ascii="Times New Roman" w:hAnsi="Times New Roman" w:cs="Times New Roman"/>
        </w:rPr>
        <w:t xml:space="preserve">  </w:t>
      </w:r>
      <w:r w:rsidR="00BA2C5D">
        <w:rPr>
          <w:rFonts w:ascii="Times New Roman" w:hAnsi="Times New Roman" w:cs="Times New Roman"/>
        </w:rPr>
        <w:t>Following this,</w:t>
      </w:r>
      <w:r w:rsidR="00741C04">
        <w:rPr>
          <w:rFonts w:ascii="Times New Roman" w:hAnsi="Times New Roman" w:cs="Times New Roman"/>
        </w:rPr>
        <w:t xml:space="preserve"> there may only be acts of Evil</w:t>
      </w:r>
      <w:r w:rsidR="00BA2C5D">
        <w:rPr>
          <w:rFonts w:ascii="Times New Roman" w:hAnsi="Times New Roman" w:cs="Times New Roman"/>
        </w:rPr>
        <w:t xml:space="preserve"> </w:t>
      </w:r>
      <w:r w:rsidR="00741C04">
        <w:rPr>
          <w:rFonts w:ascii="Times New Roman" w:hAnsi="Times New Roman" w:cs="Times New Roman"/>
        </w:rPr>
        <w:t>available to our creator</w:t>
      </w:r>
      <w:r w:rsidR="009807D9">
        <w:rPr>
          <w:rFonts w:ascii="Times New Roman" w:hAnsi="Times New Roman" w:cs="Times New Roman"/>
        </w:rPr>
        <w:t xml:space="preserve"> in these cases</w:t>
      </w:r>
      <w:r w:rsidR="00BA2C5D">
        <w:rPr>
          <w:rFonts w:ascii="Times New Roman" w:hAnsi="Times New Roman" w:cs="Times New Roman"/>
        </w:rPr>
        <w:t xml:space="preserve"> of intervention</w:t>
      </w:r>
      <w:r w:rsidR="00741C04">
        <w:rPr>
          <w:rFonts w:ascii="Times New Roman" w:hAnsi="Times New Roman" w:cs="Times New Roman"/>
        </w:rPr>
        <w:t>, insofar as any intervention</w:t>
      </w:r>
      <w:r w:rsidR="00D55C2F">
        <w:rPr>
          <w:rFonts w:ascii="Times New Roman" w:hAnsi="Times New Roman" w:cs="Times New Roman"/>
        </w:rPr>
        <w:t xml:space="preserve"> </w:t>
      </w:r>
      <w:r w:rsidR="00741C04">
        <w:rPr>
          <w:rFonts w:ascii="Times New Roman" w:hAnsi="Times New Roman" w:cs="Times New Roman"/>
        </w:rPr>
        <w:t>would require the prevention of at least one person from fulfilling their potential.  In a case of a child</w:t>
      </w:r>
      <w:r>
        <w:rPr>
          <w:rFonts w:ascii="Times New Roman" w:hAnsi="Times New Roman" w:cs="Times New Roman"/>
        </w:rPr>
        <w:t>’s</w:t>
      </w:r>
      <w:r w:rsidR="009807D9">
        <w:rPr>
          <w:rFonts w:ascii="Times New Roman" w:hAnsi="Times New Roman" w:cs="Times New Roman"/>
        </w:rPr>
        <w:t xml:space="preserve"> abuse</w:t>
      </w:r>
      <w:r w:rsidR="00741C04">
        <w:rPr>
          <w:rFonts w:ascii="Times New Roman" w:hAnsi="Times New Roman" w:cs="Times New Roman"/>
        </w:rPr>
        <w:t xml:space="preserve">, </w:t>
      </w:r>
      <w:r w:rsidR="0018662C">
        <w:rPr>
          <w:rFonts w:ascii="Times New Roman" w:hAnsi="Times New Roman" w:cs="Times New Roman"/>
        </w:rPr>
        <w:t xml:space="preserve">God would have been required to </w:t>
      </w:r>
      <w:r w:rsidR="00BA2C5D">
        <w:rPr>
          <w:rFonts w:ascii="Times New Roman" w:hAnsi="Times New Roman" w:cs="Times New Roman"/>
        </w:rPr>
        <w:t>do o</w:t>
      </w:r>
      <w:r>
        <w:rPr>
          <w:rFonts w:ascii="Times New Roman" w:hAnsi="Times New Roman" w:cs="Times New Roman"/>
        </w:rPr>
        <w:t>n</w:t>
      </w:r>
      <w:r w:rsidR="00BA2C5D">
        <w:rPr>
          <w:rFonts w:ascii="Times New Roman" w:hAnsi="Times New Roman" w:cs="Times New Roman"/>
        </w:rPr>
        <w:t xml:space="preserve">e of the following: (1) </w:t>
      </w:r>
      <w:r w:rsidR="0018662C">
        <w:rPr>
          <w:rFonts w:ascii="Times New Roman" w:hAnsi="Times New Roman" w:cs="Times New Roman"/>
        </w:rPr>
        <w:t>prevent the parents from being able to conceive</w:t>
      </w:r>
      <w:r w:rsidR="00BA2C5D">
        <w:rPr>
          <w:rFonts w:ascii="Times New Roman" w:hAnsi="Times New Roman" w:cs="Times New Roman"/>
        </w:rPr>
        <w:t xml:space="preserve">, (2) </w:t>
      </w:r>
      <w:r w:rsidR="009807D9">
        <w:rPr>
          <w:rFonts w:ascii="Times New Roman" w:hAnsi="Times New Roman" w:cs="Times New Roman"/>
        </w:rPr>
        <w:t>preve</w:t>
      </w:r>
      <w:r w:rsidR="005D4260">
        <w:rPr>
          <w:rFonts w:ascii="Times New Roman" w:hAnsi="Times New Roman" w:cs="Times New Roman"/>
        </w:rPr>
        <w:t>n</w:t>
      </w:r>
      <w:r w:rsidR="009807D9">
        <w:rPr>
          <w:rFonts w:ascii="Times New Roman" w:hAnsi="Times New Roman" w:cs="Times New Roman"/>
        </w:rPr>
        <w:t>t them from</w:t>
      </w:r>
      <w:r w:rsidR="0018662C">
        <w:rPr>
          <w:rFonts w:ascii="Times New Roman" w:hAnsi="Times New Roman" w:cs="Times New Roman"/>
        </w:rPr>
        <w:t xml:space="preserve"> hav</w:t>
      </w:r>
      <w:r w:rsidR="009807D9">
        <w:rPr>
          <w:rFonts w:ascii="Times New Roman" w:hAnsi="Times New Roman" w:cs="Times New Roman"/>
        </w:rPr>
        <w:t>ing</w:t>
      </w:r>
      <w:r w:rsidR="0018662C">
        <w:rPr>
          <w:rFonts w:ascii="Times New Roman" w:hAnsi="Times New Roman" w:cs="Times New Roman"/>
        </w:rPr>
        <w:t xml:space="preserve"> met each other</w:t>
      </w:r>
      <w:r w:rsidR="00BA2C5D">
        <w:rPr>
          <w:rFonts w:ascii="Times New Roman" w:hAnsi="Times New Roman" w:cs="Times New Roman"/>
        </w:rPr>
        <w:t xml:space="preserve">, </w:t>
      </w:r>
      <w:r w:rsidR="0018662C">
        <w:rPr>
          <w:rFonts w:ascii="Times New Roman" w:hAnsi="Times New Roman" w:cs="Times New Roman"/>
        </w:rPr>
        <w:t xml:space="preserve">thus preventing them from </w:t>
      </w:r>
      <w:r w:rsidR="0018662C">
        <w:rPr>
          <w:rFonts w:ascii="Times New Roman" w:hAnsi="Times New Roman" w:cs="Times New Roman"/>
        </w:rPr>
        <w:lastRenderedPageBreak/>
        <w:t xml:space="preserve">falling in love, or </w:t>
      </w:r>
      <w:r w:rsidR="00BA2C5D">
        <w:rPr>
          <w:rFonts w:ascii="Times New Roman" w:hAnsi="Times New Roman" w:cs="Times New Roman"/>
        </w:rPr>
        <w:t>(3)</w:t>
      </w:r>
      <w:r w:rsidR="0018662C">
        <w:rPr>
          <w:rFonts w:ascii="Times New Roman" w:hAnsi="Times New Roman" w:cs="Times New Roman"/>
        </w:rPr>
        <w:t xml:space="preserve"> preventing </w:t>
      </w:r>
      <w:r w:rsidR="0018662C" w:rsidRPr="0018662C">
        <w:rPr>
          <w:rFonts w:ascii="Times New Roman" w:hAnsi="Times New Roman" w:cs="Times New Roman"/>
          <w:i/>
        </w:rPr>
        <w:t>their</w:t>
      </w:r>
      <w:r w:rsidR="0018662C">
        <w:rPr>
          <w:rFonts w:ascii="Times New Roman" w:hAnsi="Times New Roman" w:cs="Times New Roman"/>
        </w:rPr>
        <w:t xml:space="preserve"> parents from conceiving them and bringing them into </w:t>
      </w:r>
      <w:r w:rsidR="00C83548">
        <w:rPr>
          <w:rFonts w:ascii="Times New Roman" w:hAnsi="Times New Roman" w:cs="Times New Roman"/>
        </w:rPr>
        <w:t>existence</w:t>
      </w:r>
      <w:r w:rsidR="0018662C">
        <w:rPr>
          <w:rFonts w:ascii="Times New Roman" w:hAnsi="Times New Roman" w:cs="Times New Roman"/>
        </w:rPr>
        <w:t xml:space="preserve">.  It is difficult to imagine </w:t>
      </w:r>
      <w:r w:rsidR="001F71F1">
        <w:rPr>
          <w:rFonts w:ascii="Times New Roman" w:hAnsi="Times New Roman" w:cs="Times New Roman"/>
        </w:rPr>
        <w:t xml:space="preserve">how God </w:t>
      </w:r>
      <w:r w:rsidR="001F71F1" w:rsidRPr="001F71F1">
        <w:rPr>
          <w:rFonts w:ascii="Times New Roman" w:hAnsi="Times New Roman" w:cs="Times New Roman"/>
          <w:i/>
        </w:rPr>
        <w:t>could</w:t>
      </w:r>
      <w:r w:rsidR="001F71F1">
        <w:rPr>
          <w:rFonts w:ascii="Times New Roman" w:hAnsi="Times New Roman" w:cs="Times New Roman"/>
        </w:rPr>
        <w:t xml:space="preserve"> intervene, </w:t>
      </w:r>
      <w:r w:rsidR="0018662C">
        <w:rPr>
          <w:rFonts w:ascii="Times New Roman" w:hAnsi="Times New Roman" w:cs="Times New Roman"/>
        </w:rPr>
        <w:t xml:space="preserve">without </w:t>
      </w:r>
      <w:r w:rsidR="001F71F1">
        <w:rPr>
          <w:rFonts w:ascii="Times New Roman" w:hAnsi="Times New Roman" w:cs="Times New Roman"/>
        </w:rPr>
        <w:t>allowing (or creating) some Evil by limiting the human Free Will</w:t>
      </w:r>
      <w:r w:rsidR="0018662C">
        <w:rPr>
          <w:rFonts w:ascii="Times New Roman" w:hAnsi="Times New Roman" w:cs="Times New Roman"/>
        </w:rPr>
        <w:t xml:space="preserve"> under the given terms</w:t>
      </w:r>
      <w:r w:rsidR="00B17C39">
        <w:rPr>
          <w:rFonts w:ascii="Times New Roman" w:hAnsi="Times New Roman" w:cs="Times New Roman"/>
        </w:rPr>
        <w:t>.</w:t>
      </w:r>
      <w:r w:rsidR="001F71F1">
        <w:rPr>
          <w:rFonts w:ascii="Times New Roman" w:hAnsi="Times New Roman" w:cs="Times New Roman"/>
        </w:rPr>
        <w:t xml:space="preserve">  These would be the necessary Evils which necessitate a greater Good, as per Rowe’s argument.</w:t>
      </w:r>
      <w:r w:rsidR="00B17C39">
        <w:rPr>
          <w:rFonts w:ascii="Times New Roman" w:hAnsi="Times New Roman" w:cs="Times New Roman"/>
        </w:rPr>
        <w:t xml:space="preserve">  This </w:t>
      </w:r>
      <w:r w:rsidR="005D4260">
        <w:rPr>
          <w:rFonts w:ascii="Times New Roman" w:hAnsi="Times New Roman" w:cs="Times New Roman"/>
        </w:rPr>
        <w:t xml:space="preserve">would </w:t>
      </w:r>
      <w:r w:rsidR="008E5685">
        <w:rPr>
          <w:rFonts w:ascii="Times New Roman" w:hAnsi="Times New Roman" w:cs="Times New Roman"/>
        </w:rPr>
        <w:t>then satisf</w:t>
      </w:r>
      <w:r w:rsidR="005D4260">
        <w:rPr>
          <w:rFonts w:ascii="Times New Roman" w:hAnsi="Times New Roman" w:cs="Times New Roman"/>
        </w:rPr>
        <w:t>y</w:t>
      </w:r>
      <w:r w:rsidR="008E5685">
        <w:rPr>
          <w:rFonts w:ascii="Times New Roman" w:hAnsi="Times New Roman" w:cs="Times New Roman"/>
        </w:rPr>
        <w:t xml:space="preserve"> </w:t>
      </w:r>
      <w:r w:rsidR="0018662C">
        <w:rPr>
          <w:rFonts w:ascii="Times New Roman" w:hAnsi="Times New Roman" w:cs="Times New Roman"/>
        </w:rPr>
        <w:t xml:space="preserve">a response to </w:t>
      </w:r>
      <w:r w:rsidR="008E5685">
        <w:rPr>
          <w:rFonts w:ascii="Times New Roman" w:hAnsi="Times New Roman" w:cs="Times New Roman"/>
        </w:rPr>
        <w:t xml:space="preserve">the Epicurean </w:t>
      </w:r>
      <w:r w:rsidR="009807D9">
        <w:rPr>
          <w:rFonts w:ascii="Times New Roman" w:hAnsi="Times New Roman" w:cs="Times New Roman"/>
        </w:rPr>
        <w:t>paradox</w:t>
      </w:r>
      <w:r>
        <w:rPr>
          <w:rFonts w:ascii="Times New Roman" w:hAnsi="Times New Roman" w:cs="Times New Roman"/>
        </w:rPr>
        <w:t>.</w:t>
      </w:r>
    </w:p>
    <w:p w:rsidR="00E32231" w:rsidRDefault="00E32231" w:rsidP="00A30043">
      <w:pPr>
        <w:spacing w:line="360" w:lineRule="auto"/>
        <w:ind w:firstLine="720"/>
        <w:rPr>
          <w:rFonts w:ascii="Times New Roman" w:hAnsi="Times New Roman" w:cs="Times New Roman"/>
        </w:rPr>
      </w:pPr>
    </w:p>
    <w:p w:rsidR="00B17C39" w:rsidRDefault="003D438E" w:rsidP="003D438E">
      <w:pPr>
        <w:spacing w:line="360" w:lineRule="auto"/>
        <w:ind w:firstLine="720"/>
        <w:rPr>
          <w:rFonts w:ascii="Times New Roman" w:hAnsi="Times New Roman" w:cs="Times New Roman"/>
        </w:rPr>
      </w:pPr>
      <w:r>
        <w:rPr>
          <w:rFonts w:ascii="Times New Roman" w:hAnsi="Times New Roman" w:cs="Times New Roman"/>
        </w:rPr>
        <w:t>The ‘epistemic distance’ that Irenaeus claims to be between God and humans, justifies the logical ambiguity surrounding God’s existence</w:t>
      </w:r>
      <w:r>
        <w:rPr>
          <w:rFonts w:ascii="Times New Roman" w:hAnsi="Times New Roman" w:cs="Times New Roman"/>
        </w:rPr>
        <w:t>, and i</w:t>
      </w:r>
      <w:r>
        <w:rPr>
          <w:rFonts w:ascii="Times New Roman" w:hAnsi="Times New Roman" w:cs="Times New Roman"/>
        </w:rPr>
        <w:t>f we were able to rationalise God’s existence, it would be logically obvious that God exists</w:t>
      </w:r>
      <w:r>
        <w:rPr>
          <w:rFonts w:ascii="Times New Roman" w:hAnsi="Times New Roman" w:cs="Times New Roman"/>
        </w:rPr>
        <w:t>;</w:t>
      </w:r>
      <w:r>
        <w:rPr>
          <w:rFonts w:ascii="Times New Roman" w:hAnsi="Times New Roman" w:cs="Times New Roman"/>
        </w:rPr>
        <w:t xml:space="preserve"> th</w:t>
      </w:r>
      <w:r>
        <w:rPr>
          <w:rFonts w:ascii="Times New Roman" w:hAnsi="Times New Roman" w:cs="Times New Roman"/>
        </w:rPr>
        <w:t>is would</w:t>
      </w:r>
      <w:r>
        <w:rPr>
          <w:rFonts w:ascii="Times New Roman" w:hAnsi="Times New Roman" w:cs="Times New Roman"/>
        </w:rPr>
        <w:t xml:space="preserve"> diminis</w:t>
      </w:r>
      <w:r>
        <w:rPr>
          <w:rFonts w:ascii="Times New Roman" w:hAnsi="Times New Roman" w:cs="Times New Roman"/>
        </w:rPr>
        <w:t>h</w:t>
      </w:r>
      <w:r>
        <w:rPr>
          <w:rFonts w:ascii="Times New Roman" w:hAnsi="Times New Roman" w:cs="Times New Roman"/>
        </w:rPr>
        <w:t xml:space="preserve"> the reason for granting us Free Will</w:t>
      </w:r>
      <w:r>
        <w:rPr>
          <w:rFonts w:ascii="Times New Roman" w:hAnsi="Times New Roman" w:cs="Times New Roman"/>
        </w:rPr>
        <w:t xml:space="preserve"> in the first place</w:t>
      </w:r>
      <w:r>
        <w:rPr>
          <w:rFonts w:ascii="Times New Roman" w:hAnsi="Times New Roman" w:cs="Times New Roman"/>
        </w:rPr>
        <w:t>.  In order for us to maintain a relationship with God, we must exercise our freedom, have faith, and thus begin with the belief that God exists.</w:t>
      </w:r>
      <w:r>
        <w:rPr>
          <w:rFonts w:ascii="Times New Roman" w:hAnsi="Times New Roman" w:cs="Times New Roman"/>
        </w:rPr>
        <w:t xml:space="preserve">  </w:t>
      </w:r>
      <w:r w:rsidR="00E32231">
        <w:rPr>
          <w:rFonts w:ascii="Times New Roman" w:hAnsi="Times New Roman" w:cs="Times New Roman"/>
        </w:rPr>
        <w:t>Both the Irenaean and Augustinian theodicies refer to the freedom of the human Will</w:t>
      </w:r>
      <w:r w:rsidR="00963D62">
        <w:rPr>
          <w:rFonts w:ascii="Times New Roman" w:hAnsi="Times New Roman" w:cs="Times New Roman"/>
        </w:rPr>
        <w:t xml:space="preserve">, </w:t>
      </w:r>
      <w:r w:rsidR="007929F1">
        <w:rPr>
          <w:rFonts w:ascii="Times New Roman" w:hAnsi="Times New Roman" w:cs="Times New Roman"/>
        </w:rPr>
        <w:t>and</w:t>
      </w:r>
      <w:r w:rsidR="00E32231">
        <w:rPr>
          <w:rFonts w:ascii="Times New Roman" w:hAnsi="Times New Roman" w:cs="Times New Roman"/>
        </w:rPr>
        <w:t xml:space="preserve"> Plantinga formulated a defence centralising</w:t>
      </w:r>
      <w:r w:rsidR="00963D62">
        <w:rPr>
          <w:rFonts w:ascii="Times New Roman" w:hAnsi="Times New Roman" w:cs="Times New Roman"/>
        </w:rPr>
        <w:t xml:space="preserve"> it.  Although some refer to his remarks as an indication that God’s omnipotence </w:t>
      </w:r>
      <w:r w:rsidR="002427B9">
        <w:rPr>
          <w:rFonts w:ascii="Times New Roman" w:hAnsi="Times New Roman" w:cs="Times New Roman"/>
        </w:rPr>
        <w:t>is</w:t>
      </w:r>
      <w:r w:rsidR="00963D62">
        <w:rPr>
          <w:rFonts w:ascii="Times New Roman" w:hAnsi="Times New Roman" w:cs="Times New Roman"/>
        </w:rPr>
        <w:t xml:space="preserve"> </w:t>
      </w:r>
      <w:r w:rsidR="00CB4C72">
        <w:rPr>
          <w:rFonts w:ascii="Times New Roman" w:hAnsi="Times New Roman" w:cs="Times New Roman"/>
        </w:rPr>
        <w:t>rather</w:t>
      </w:r>
      <w:r w:rsidR="00963D62">
        <w:rPr>
          <w:rFonts w:ascii="Times New Roman" w:hAnsi="Times New Roman" w:cs="Times New Roman"/>
        </w:rPr>
        <w:t xml:space="preserve"> a form of restricted po</w:t>
      </w:r>
      <w:r w:rsidR="001053C5">
        <w:rPr>
          <w:rFonts w:ascii="Times New Roman" w:hAnsi="Times New Roman" w:cs="Times New Roman"/>
        </w:rPr>
        <w:t>wer</w:t>
      </w:r>
      <w:r w:rsidR="00963D62">
        <w:rPr>
          <w:rFonts w:ascii="Times New Roman" w:hAnsi="Times New Roman" w:cs="Times New Roman"/>
        </w:rPr>
        <w:t>, I strongly disagree.  If in God’s omnipotent capacity It created a world which conforms to logic</w:t>
      </w:r>
      <w:r w:rsidR="00CB4C72">
        <w:rPr>
          <w:rFonts w:ascii="Times New Roman" w:hAnsi="Times New Roman" w:cs="Times New Roman"/>
        </w:rPr>
        <w:t>al</w:t>
      </w:r>
      <w:r w:rsidR="00963D62">
        <w:rPr>
          <w:rFonts w:ascii="Times New Roman" w:hAnsi="Times New Roman" w:cs="Times New Roman"/>
        </w:rPr>
        <w:t xml:space="preserve">, </w:t>
      </w:r>
      <w:r w:rsidR="001053C5">
        <w:rPr>
          <w:rFonts w:ascii="Times New Roman" w:hAnsi="Times New Roman" w:cs="Times New Roman"/>
        </w:rPr>
        <w:t xml:space="preserve">physical, and natural laws, </w:t>
      </w:r>
      <w:r w:rsidR="00963D62">
        <w:rPr>
          <w:rFonts w:ascii="Times New Roman" w:hAnsi="Times New Roman" w:cs="Times New Roman"/>
        </w:rPr>
        <w:t xml:space="preserve">this is a mortal restriction of </w:t>
      </w:r>
      <w:r w:rsidR="00963D62" w:rsidRPr="00963D62">
        <w:rPr>
          <w:rFonts w:ascii="Times New Roman" w:hAnsi="Times New Roman" w:cs="Times New Roman"/>
          <w:i/>
        </w:rPr>
        <w:t>our</w:t>
      </w:r>
      <w:r w:rsidR="00963D62">
        <w:rPr>
          <w:rFonts w:ascii="Times New Roman" w:hAnsi="Times New Roman" w:cs="Times New Roman"/>
        </w:rPr>
        <w:t xml:space="preserve"> natures </w:t>
      </w:r>
      <w:r w:rsidR="00963D62" w:rsidRPr="00963D62">
        <w:rPr>
          <w:rFonts w:ascii="Times New Roman" w:hAnsi="Times New Roman" w:cs="Times New Roman"/>
        </w:rPr>
        <w:t>and</w:t>
      </w:r>
      <w:r w:rsidR="00963D62">
        <w:rPr>
          <w:rFonts w:ascii="Times New Roman" w:hAnsi="Times New Roman" w:cs="Times New Roman"/>
        </w:rPr>
        <w:t xml:space="preserve"> not a divine restriction.  Therefore, so </w:t>
      </w:r>
      <w:r w:rsidR="00CD782A">
        <w:rPr>
          <w:rFonts w:ascii="Times New Roman" w:hAnsi="Times New Roman" w:cs="Times New Roman"/>
        </w:rPr>
        <w:t xml:space="preserve">that </w:t>
      </w:r>
      <w:r w:rsidR="00963D62">
        <w:rPr>
          <w:rFonts w:ascii="Times New Roman" w:hAnsi="Times New Roman" w:cs="Times New Roman"/>
        </w:rPr>
        <w:t>there is no contradiction in the terms, God could not have created beings with a Free Will that were unable to actualise morally evil acts, or rather they would not be free beings.</w:t>
      </w:r>
      <w:r w:rsidR="000F43DC">
        <w:rPr>
          <w:rFonts w:ascii="Times New Roman" w:hAnsi="Times New Roman" w:cs="Times New Roman"/>
        </w:rPr>
        <w:t xml:space="preserve">  This, for Plantinga (and as found in the Irenaean theodicy), is the best possible world</w:t>
      </w:r>
      <w:r w:rsidR="0080198B">
        <w:rPr>
          <w:rStyle w:val="FootnoteReference"/>
          <w:rFonts w:ascii="Times New Roman" w:hAnsi="Times New Roman" w:cs="Times New Roman"/>
        </w:rPr>
        <w:footnoteReference w:id="9"/>
      </w:r>
      <w:r w:rsidR="000F43DC">
        <w:rPr>
          <w:rFonts w:ascii="Times New Roman" w:hAnsi="Times New Roman" w:cs="Times New Roman"/>
        </w:rPr>
        <w:t xml:space="preserve">.  A world in which there is </w:t>
      </w:r>
      <w:r w:rsidR="00CB4C72">
        <w:rPr>
          <w:rFonts w:ascii="Times New Roman" w:hAnsi="Times New Roman" w:cs="Times New Roman"/>
        </w:rPr>
        <w:t>the</w:t>
      </w:r>
      <w:r w:rsidR="000F43DC">
        <w:rPr>
          <w:rFonts w:ascii="Times New Roman" w:hAnsi="Times New Roman" w:cs="Times New Roman"/>
        </w:rPr>
        <w:t xml:space="preserve"> potential for </w:t>
      </w:r>
      <w:r w:rsidR="007929F1">
        <w:rPr>
          <w:rFonts w:ascii="Times New Roman" w:hAnsi="Times New Roman" w:cs="Times New Roman"/>
        </w:rPr>
        <w:t>humans</w:t>
      </w:r>
      <w:r w:rsidR="000F43DC">
        <w:rPr>
          <w:rFonts w:ascii="Times New Roman" w:hAnsi="Times New Roman" w:cs="Times New Roman"/>
        </w:rPr>
        <w:t xml:space="preserve"> to abuse </w:t>
      </w:r>
      <w:r w:rsidR="007929F1">
        <w:rPr>
          <w:rFonts w:ascii="Times New Roman" w:hAnsi="Times New Roman" w:cs="Times New Roman"/>
        </w:rPr>
        <w:t>their</w:t>
      </w:r>
      <w:r w:rsidR="000F43DC">
        <w:rPr>
          <w:rFonts w:ascii="Times New Roman" w:hAnsi="Times New Roman" w:cs="Times New Roman"/>
        </w:rPr>
        <w:t xml:space="preserve"> Free Will is </w:t>
      </w:r>
      <w:r w:rsidR="00CB4C72">
        <w:rPr>
          <w:rFonts w:ascii="Times New Roman" w:hAnsi="Times New Roman" w:cs="Times New Roman"/>
        </w:rPr>
        <w:t>one</w:t>
      </w:r>
      <w:r w:rsidR="000F43DC">
        <w:rPr>
          <w:rFonts w:ascii="Times New Roman" w:hAnsi="Times New Roman" w:cs="Times New Roman"/>
        </w:rPr>
        <w:t xml:space="preserve"> in which </w:t>
      </w:r>
      <w:r w:rsidR="007929F1">
        <w:rPr>
          <w:rFonts w:ascii="Times New Roman" w:hAnsi="Times New Roman" w:cs="Times New Roman"/>
        </w:rPr>
        <w:t>we</w:t>
      </w:r>
      <w:r w:rsidR="000F43DC">
        <w:rPr>
          <w:rFonts w:ascii="Times New Roman" w:hAnsi="Times New Roman" w:cs="Times New Roman"/>
        </w:rPr>
        <w:t xml:space="preserve"> are required to develop and perfect our moral characters</w:t>
      </w:r>
      <w:r w:rsidR="00CB4C72">
        <w:rPr>
          <w:rFonts w:ascii="Times New Roman" w:hAnsi="Times New Roman" w:cs="Times New Roman"/>
        </w:rPr>
        <w:t>; t</w:t>
      </w:r>
      <w:r w:rsidR="000F43DC">
        <w:rPr>
          <w:rFonts w:ascii="Times New Roman" w:hAnsi="Times New Roman" w:cs="Times New Roman"/>
        </w:rPr>
        <w:t>his is a better world than one in which we never fully realise the consequences of an abuse of our freedoms.</w:t>
      </w:r>
    </w:p>
    <w:p w:rsidR="002513C9" w:rsidRDefault="002513C9" w:rsidP="002D3ACA">
      <w:pPr>
        <w:spacing w:line="360" w:lineRule="auto"/>
        <w:ind w:firstLine="720"/>
        <w:rPr>
          <w:rFonts w:ascii="Times New Roman" w:hAnsi="Times New Roman" w:cs="Times New Roman"/>
        </w:rPr>
      </w:pPr>
    </w:p>
    <w:p w:rsidR="00966AE9" w:rsidRDefault="00730B2C" w:rsidP="00730B2C">
      <w:pPr>
        <w:spacing w:line="360" w:lineRule="auto"/>
        <w:ind w:left="720"/>
        <w:rPr>
          <w:rFonts w:ascii="Times New Roman" w:hAnsi="Times New Roman" w:cs="Times New Roman"/>
        </w:rPr>
      </w:pPr>
      <w:r w:rsidRPr="00730B2C">
        <w:rPr>
          <w:rFonts w:ascii="Times New Roman" w:hAnsi="Times New Roman" w:cs="Times New Roman"/>
        </w:rPr>
        <w:t xml:space="preserve">Now God can create free creatures, but He can't cause or determine them to </w:t>
      </w:r>
    </w:p>
    <w:p w:rsidR="00966AE9" w:rsidRDefault="00730B2C" w:rsidP="00730B2C">
      <w:pPr>
        <w:spacing w:line="360" w:lineRule="auto"/>
        <w:ind w:left="720"/>
        <w:rPr>
          <w:rFonts w:ascii="Times New Roman" w:hAnsi="Times New Roman" w:cs="Times New Roman"/>
        </w:rPr>
      </w:pPr>
      <w:r w:rsidRPr="00730B2C">
        <w:rPr>
          <w:rFonts w:ascii="Times New Roman" w:hAnsi="Times New Roman" w:cs="Times New Roman"/>
        </w:rPr>
        <w:t xml:space="preserve">do only what is right. For if He does so, then they aren't significantly free </w:t>
      </w:r>
    </w:p>
    <w:p w:rsidR="00966AE9" w:rsidRDefault="00730B2C" w:rsidP="00730B2C">
      <w:pPr>
        <w:spacing w:line="360" w:lineRule="auto"/>
        <w:ind w:left="720"/>
        <w:rPr>
          <w:rFonts w:ascii="Times New Roman" w:hAnsi="Times New Roman" w:cs="Times New Roman"/>
        </w:rPr>
      </w:pPr>
      <w:r w:rsidRPr="00730B2C">
        <w:rPr>
          <w:rFonts w:ascii="Times New Roman" w:hAnsi="Times New Roman" w:cs="Times New Roman"/>
        </w:rPr>
        <w:t xml:space="preserve">after all; they do not do what is right freely. To create creatures capable of </w:t>
      </w:r>
    </w:p>
    <w:p w:rsidR="00966AE9" w:rsidRDefault="00730B2C" w:rsidP="00730B2C">
      <w:pPr>
        <w:spacing w:line="360" w:lineRule="auto"/>
        <w:ind w:left="720"/>
        <w:rPr>
          <w:rFonts w:ascii="Times New Roman" w:hAnsi="Times New Roman" w:cs="Times New Roman"/>
        </w:rPr>
      </w:pPr>
      <w:r w:rsidRPr="00730B2C">
        <w:rPr>
          <w:rFonts w:ascii="Times New Roman" w:hAnsi="Times New Roman" w:cs="Times New Roman"/>
        </w:rPr>
        <w:t>moral good, therefore, He must create creatures capable of moral evil;</w:t>
      </w:r>
    </w:p>
    <w:p w:rsidR="00966AE9" w:rsidRDefault="00730B2C" w:rsidP="00730B2C">
      <w:pPr>
        <w:spacing w:line="360" w:lineRule="auto"/>
        <w:ind w:left="720"/>
        <w:rPr>
          <w:rFonts w:ascii="Times New Roman" w:hAnsi="Times New Roman" w:cs="Times New Roman"/>
        </w:rPr>
      </w:pPr>
      <w:r w:rsidRPr="00730B2C">
        <w:rPr>
          <w:rFonts w:ascii="Times New Roman" w:hAnsi="Times New Roman" w:cs="Times New Roman"/>
        </w:rPr>
        <w:t xml:space="preserve">and He can't give these creatures the freedom to perform evil and at the </w:t>
      </w:r>
    </w:p>
    <w:p w:rsidR="00730B2C" w:rsidRDefault="00730B2C" w:rsidP="00730B2C">
      <w:pPr>
        <w:spacing w:line="360" w:lineRule="auto"/>
        <w:ind w:left="720"/>
        <w:rPr>
          <w:rFonts w:ascii="Times New Roman" w:hAnsi="Times New Roman" w:cs="Times New Roman"/>
        </w:rPr>
      </w:pPr>
      <w:r w:rsidRPr="00730B2C">
        <w:rPr>
          <w:rFonts w:ascii="Times New Roman" w:hAnsi="Times New Roman" w:cs="Times New Roman"/>
        </w:rPr>
        <w:t>same time prevent them from doing so.</w:t>
      </w:r>
      <w:r w:rsidR="009C5365">
        <w:rPr>
          <w:rStyle w:val="FootnoteReference"/>
          <w:rFonts w:ascii="Times New Roman" w:hAnsi="Times New Roman" w:cs="Times New Roman"/>
        </w:rPr>
        <w:footnoteReference w:id="10"/>
      </w:r>
    </w:p>
    <w:p w:rsidR="002513C9" w:rsidRDefault="002513C9" w:rsidP="00730B2C">
      <w:pPr>
        <w:spacing w:line="360" w:lineRule="auto"/>
        <w:ind w:left="720"/>
        <w:rPr>
          <w:rFonts w:ascii="Times New Roman" w:hAnsi="Times New Roman" w:cs="Times New Roman"/>
        </w:rPr>
      </w:pPr>
    </w:p>
    <w:p w:rsidR="002513C9" w:rsidRDefault="00966AE9" w:rsidP="00966AE9">
      <w:pPr>
        <w:spacing w:line="360" w:lineRule="auto"/>
        <w:rPr>
          <w:rFonts w:ascii="Times New Roman" w:hAnsi="Times New Roman" w:cs="Times New Roman"/>
        </w:rPr>
      </w:pPr>
      <w:r>
        <w:rPr>
          <w:rFonts w:ascii="Times New Roman" w:hAnsi="Times New Roman" w:cs="Times New Roman"/>
        </w:rPr>
        <w:t>Plantinga continues to address the problem of moral evils by claiming that some of God’s creatures simply ‘went wrong’</w:t>
      </w:r>
      <w:r w:rsidR="0080198B">
        <w:rPr>
          <w:rStyle w:val="FootnoteReference"/>
          <w:rFonts w:ascii="Times New Roman" w:hAnsi="Times New Roman" w:cs="Times New Roman"/>
        </w:rPr>
        <w:footnoteReference w:id="11"/>
      </w:r>
      <w:r>
        <w:rPr>
          <w:rFonts w:ascii="Times New Roman" w:hAnsi="Times New Roman" w:cs="Times New Roman"/>
        </w:rPr>
        <w:t xml:space="preserve"> in the e</w:t>
      </w:r>
      <w:r w:rsidR="002513C9">
        <w:rPr>
          <w:rFonts w:ascii="Times New Roman" w:hAnsi="Times New Roman" w:cs="Times New Roman"/>
        </w:rPr>
        <w:t xml:space="preserve">xercising of their freedom, but states that it does not count against God’s omnipotence or omnibenevolence as he could not have prevented moral </w:t>
      </w:r>
      <w:r w:rsidR="002513C9">
        <w:rPr>
          <w:rFonts w:ascii="Times New Roman" w:hAnsi="Times New Roman" w:cs="Times New Roman"/>
        </w:rPr>
        <w:lastRenderedPageBreak/>
        <w:t>evil without preventing moral good</w:t>
      </w:r>
      <w:r w:rsidR="003D438E">
        <w:rPr>
          <w:rFonts w:ascii="Times New Roman" w:hAnsi="Times New Roman" w:cs="Times New Roman"/>
        </w:rPr>
        <w:t>, especially if Rowe is correct regarding necessary Evil</w:t>
      </w:r>
      <w:r w:rsidR="002513C9">
        <w:rPr>
          <w:rFonts w:ascii="Times New Roman" w:hAnsi="Times New Roman" w:cs="Times New Roman"/>
        </w:rPr>
        <w:t xml:space="preserve">; this is </w:t>
      </w:r>
      <w:r w:rsidR="003D438E">
        <w:rPr>
          <w:rFonts w:ascii="Times New Roman" w:hAnsi="Times New Roman" w:cs="Times New Roman"/>
        </w:rPr>
        <w:t xml:space="preserve">then </w:t>
      </w:r>
      <w:r w:rsidR="002513C9">
        <w:rPr>
          <w:rFonts w:ascii="Times New Roman" w:hAnsi="Times New Roman" w:cs="Times New Roman"/>
        </w:rPr>
        <w:t>a satisfactory explanation for the existence of Evil.</w:t>
      </w:r>
    </w:p>
    <w:p w:rsidR="00DF2493" w:rsidRDefault="003F6489" w:rsidP="00966AE9">
      <w:pPr>
        <w:spacing w:line="360" w:lineRule="auto"/>
        <w:rPr>
          <w:rFonts w:ascii="Times New Roman" w:hAnsi="Times New Roman" w:cs="Times New Roman"/>
        </w:rPr>
      </w:pPr>
      <w:r>
        <w:rPr>
          <w:rFonts w:ascii="Times New Roman" w:hAnsi="Times New Roman" w:cs="Times New Roman"/>
        </w:rPr>
        <w:tab/>
        <w:t xml:space="preserve">If human Free Will justifies moral evils, it certainly does not justify </w:t>
      </w:r>
      <w:r w:rsidRPr="001F71F1">
        <w:rPr>
          <w:rFonts w:ascii="Times New Roman" w:hAnsi="Times New Roman" w:cs="Times New Roman"/>
          <w:i/>
        </w:rPr>
        <w:t>natural</w:t>
      </w:r>
      <w:r>
        <w:rPr>
          <w:rFonts w:ascii="Times New Roman" w:hAnsi="Times New Roman" w:cs="Times New Roman"/>
        </w:rPr>
        <w:t xml:space="preserve"> evils.  My focus has </w:t>
      </w:r>
      <w:r w:rsidR="003D438E">
        <w:rPr>
          <w:rFonts w:ascii="Times New Roman" w:hAnsi="Times New Roman" w:cs="Times New Roman"/>
        </w:rPr>
        <w:t xml:space="preserve">mainly </w:t>
      </w:r>
      <w:r>
        <w:rPr>
          <w:rFonts w:ascii="Times New Roman" w:hAnsi="Times New Roman" w:cs="Times New Roman"/>
        </w:rPr>
        <w:t xml:space="preserve">been on the problem of moral evil for the purposes of this essay, and therefore I concede that the justification for natural evils, such as the devastation </w:t>
      </w:r>
      <w:r w:rsidR="003D438E">
        <w:rPr>
          <w:rFonts w:ascii="Times New Roman" w:hAnsi="Times New Roman" w:cs="Times New Roman"/>
        </w:rPr>
        <w:t xml:space="preserve">and suffering </w:t>
      </w:r>
      <w:r>
        <w:rPr>
          <w:rFonts w:ascii="Times New Roman" w:hAnsi="Times New Roman" w:cs="Times New Roman"/>
        </w:rPr>
        <w:t>caused by earthquakes, tsunamis, hurricanes, and drought</w:t>
      </w:r>
      <w:r w:rsidR="001F71F1">
        <w:rPr>
          <w:rFonts w:ascii="Times New Roman" w:hAnsi="Times New Roman" w:cs="Times New Roman"/>
        </w:rPr>
        <w:t>,</w:t>
      </w:r>
      <w:r>
        <w:rPr>
          <w:rFonts w:ascii="Times New Roman" w:hAnsi="Times New Roman" w:cs="Times New Roman"/>
        </w:rPr>
        <w:t xml:space="preserve"> </w:t>
      </w:r>
      <w:r w:rsidR="00DF2493">
        <w:rPr>
          <w:rFonts w:ascii="Times New Roman" w:hAnsi="Times New Roman" w:cs="Times New Roman"/>
        </w:rPr>
        <w:t xml:space="preserve">would be known </w:t>
      </w:r>
      <w:r w:rsidR="00DF2493" w:rsidRPr="001C0CAA">
        <w:rPr>
          <w:rFonts w:ascii="Times New Roman" w:hAnsi="Times New Roman" w:cs="Times New Roman"/>
          <w:i/>
        </w:rPr>
        <w:t>only</w:t>
      </w:r>
      <w:r w:rsidR="00DF2493">
        <w:rPr>
          <w:rFonts w:ascii="Times New Roman" w:hAnsi="Times New Roman" w:cs="Times New Roman"/>
        </w:rPr>
        <w:t xml:space="preserve"> by God.  Only in God’s omniscience can there </w:t>
      </w:r>
      <w:r w:rsidR="001C0CAA">
        <w:rPr>
          <w:rFonts w:ascii="Times New Roman" w:hAnsi="Times New Roman" w:cs="Times New Roman"/>
        </w:rPr>
        <w:t xml:space="preserve">possibly </w:t>
      </w:r>
      <w:r w:rsidR="00DF2493">
        <w:rPr>
          <w:rFonts w:ascii="Times New Roman" w:hAnsi="Times New Roman" w:cs="Times New Roman"/>
        </w:rPr>
        <w:t xml:space="preserve">be the required knowledge and </w:t>
      </w:r>
      <w:r w:rsidR="003D438E">
        <w:rPr>
          <w:rFonts w:ascii="Times New Roman" w:hAnsi="Times New Roman" w:cs="Times New Roman"/>
        </w:rPr>
        <w:t xml:space="preserve">the </w:t>
      </w:r>
      <w:r w:rsidR="00DF2493">
        <w:rPr>
          <w:rFonts w:ascii="Times New Roman" w:hAnsi="Times New Roman" w:cs="Times New Roman"/>
        </w:rPr>
        <w:t xml:space="preserve">justification of what greater Good will eventually surpass the degree of suffering experienced </w:t>
      </w:r>
      <w:r w:rsidR="001C0CAA">
        <w:rPr>
          <w:rFonts w:ascii="Times New Roman" w:hAnsi="Times New Roman" w:cs="Times New Roman"/>
        </w:rPr>
        <w:t xml:space="preserve">in the wake of such events.  Nevertheless, </w:t>
      </w:r>
      <w:r w:rsidR="00261BDF">
        <w:rPr>
          <w:rFonts w:ascii="Times New Roman" w:hAnsi="Times New Roman" w:cs="Times New Roman"/>
        </w:rPr>
        <w:t xml:space="preserve">like the aforementioned good parent, </w:t>
      </w:r>
      <w:r w:rsidR="001C0CAA">
        <w:rPr>
          <w:rFonts w:ascii="Times New Roman" w:hAnsi="Times New Roman" w:cs="Times New Roman"/>
        </w:rPr>
        <w:t xml:space="preserve">there is no reason to infer that God does </w:t>
      </w:r>
      <w:r w:rsidR="001C0CAA">
        <w:rPr>
          <w:rFonts w:ascii="Times New Roman" w:hAnsi="Times New Roman" w:cs="Times New Roman"/>
          <w:i/>
        </w:rPr>
        <w:t>not</w:t>
      </w:r>
      <w:r w:rsidR="001C0CAA">
        <w:rPr>
          <w:rFonts w:ascii="Times New Roman" w:hAnsi="Times New Roman" w:cs="Times New Roman"/>
        </w:rPr>
        <w:t xml:space="preserve"> intervene in such situations</w:t>
      </w:r>
      <w:r w:rsidR="003D438E">
        <w:rPr>
          <w:rFonts w:ascii="Times New Roman" w:hAnsi="Times New Roman" w:cs="Times New Roman"/>
        </w:rPr>
        <w:t xml:space="preserve">.  </w:t>
      </w:r>
      <w:r w:rsidR="00393A98">
        <w:rPr>
          <w:rFonts w:ascii="Times New Roman" w:hAnsi="Times New Roman" w:cs="Times New Roman"/>
        </w:rPr>
        <w:t>It can be argued that</w:t>
      </w:r>
      <w:r w:rsidR="003D438E">
        <w:rPr>
          <w:rFonts w:ascii="Times New Roman" w:hAnsi="Times New Roman" w:cs="Times New Roman"/>
        </w:rPr>
        <w:t xml:space="preserve"> God </w:t>
      </w:r>
      <w:r w:rsidR="003D438E">
        <w:rPr>
          <w:rFonts w:ascii="Times New Roman" w:hAnsi="Times New Roman" w:cs="Times New Roman"/>
          <w:i/>
        </w:rPr>
        <w:t xml:space="preserve">does </w:t>
      </w:r>
      <w:r w:rsidR="001C0CAA">
        <w:rPr>
          <w:rFonts w:ascii="Times New Roman" w:hAnsi="Times New Roman" w:cs="Times New Roman"/>
        </w:rPr>
        <w:t>prevent the level of human suffering from surpassing the level of whatever greater Good may eventually emerge</w:t>
      </w:r>
      <w:r w:rsidR="003D438E">
        <w:rPr>
          <w:rFonts w:ascii="Times New Roman" w:hAnsi="Times New Roman" w:cs="Times New Roman"/>
        </w:rPr>
        <w:t xml:space="preserve">; the greater Good is </w:t>
      </w:r>
      <w:r w:rsidR="00393A98">
        <w:rPr>
          <w:rFonts w:ascii="Times New Roman" w:hAnsi="Times New Roman" w:cs="Times New Roman"/>
        </w:rPr>
        <w:t xml:space="preserve">simply </w:t>
      </w:r>
      <w:r w:rsidR="003D438E">
        <w:rPr>
          <w:rFonts w:ascii="Times New Roman" w:hAnsi="Times New Roman" w:cs="Times New Roman"/>
        </w:rPr>
        <w:t>presently unknown to us</w:t>
      </w:r>
      <w:r w:rsidR="001C0CAA">
        <w:rPr>
          <w:rFonts w:ascii="Times New Roman" w:hAnsi="Times New Roman" w:cs="Times New Roman"/>
        </w:rPr>
        <w:t>.</w:t>
      </w:r>
      <w:r w:rsidR="001F2779">
        <w:rPr>
          <w:rFonts w:ascii="Times New Roman" w:hAnsi="Times New Roman" w:cs="Times New Roman"/>
        </w:rPr>
        <w:t xml:space="preserve">  This does however require the individual to begin </w:t>
      </w:r>
      <w:r w:rsidR="001F2779">
        <w:rPr>
          <w:rFonts w:ascii="Times New Roman" w:hAnsi="Times New Roman" w:cs="Times New Roman"/>
          <w:i/>
        </w:rPr>
        <w:t>with</w:t>
      </w:r>
      <w:r w:rsidR="001F2779">
        <w:rPr>
          <w:rFonts w:ascii="Times New Roman" w:hAnsi="Times New Roman" w:cs="Times New Roman"/>
        </w:rPr>
        <w:t xml:space="preserve"> a belief in God’s existence, founded in faith.  </w:t>
      </w:r>
      <w:r w:rsidR="0025424C">
        <w:rPr>
          <w:rFonts w:ascii="Times New Roman" w:hAnsi="Times New Roman" w:cs="Times New Roman"/>
        </w:rPr>
        <w:t>We will often retain a faith or a belief about something</w:t>
      </w:r>
      <w:r w:rsidR="001F71F1">
        <w:rPr>
          <w:rFonts w:ascii="Times New Roman" w:hAnsi="Times New Roman" w:cs="Times New Roman"/>
        </w:rPr>
        <w:t xml:space="preserve"> or someone</w:t>
      </w:r>
      <w:r w:rsidR="0025424C">
        <w:rPr>
          <w:rFonts w:ascii="Times New Roman" w:hAnsi="Times New Roman" w:cs="Times New Roman"/>
        </w:rPr>
        <w:t xml:space="preserve"> despite the evidence to suggest that it should be abandoned.  </w:t>
      </w:r>
      <w:r w:rsidR="00A65245">
        <w:rPr>
          <w:rFonts w:ascii="Times New Roman" w:hAnsi="Times New Roman" w:cs="Times New Roman"/>
        </w:rPr>
        <w:t xml:space="preserve">For example, those British citizens that believe in Jeremy Corbyn’s ability to be the country’s best Prime Minister in recent </w:t>
      </w:r>
      <w:r w:rsidR="00393A98">
        <w:rPr>
          <w:rFonts w:ascii="Times New Roman" w:hAnsi="Times New Roman" w:cs="Times New Roman"/>
        </w:rPr>
        <w:t xml:space="preserve">and future </w:t>
      </w:r>
      <w:r w:rsidR="00A65245">
        <w:rPr>
          <w:rFonts w:ascii="Times New Roman" w:hAnsi="Times New Roman" w:cs="Times New Roman"/>
        </w:rPr>
        <w:t xml:space="preserve">decades may now have enough evidence to suggest that they should abandon their faith in his abilities.  </w:t>
      </w:r>
      <w:r w:rsidR="001F71F1">
        <w:rPr>
          <w:rFonts w:ascii="Times New Roman" w:hAnsi="Times New Roman" w:cs="Times New Roman"/>
        </w:rPr>
        <w:t>Current</w:t>
      </w:r>
      <w:r w:rsidR="00A65245">
        <w:rPr>
          <w:rFonts w:ascii="Times New Roman" w:hAnsi="Times New Roman" w:cs="Times New Roman"/>
        </w:rPr>
        <w:t xml:space="preserve"> claims regarding his fail</w:t>
      </w:r>
      <w:r w:rsidR="001F71F1">
        <w:rPr>
          <w:rFonts w:ascii="Times New Roman" w:hAnsi="Times New Roman" w:cs="Times New Roman"/>
        </w:rPr>
        <w:t>ure</w:t>
      </w:r>
      <w:r w:rsidR="00A65245">
        <w:rPr>
          <w:rFonts w:ascii="Times New Roman" w:hAnsi="Times New Roman" w:cs="Times New Roman"/>
        </w:rPr>
        <w:t xml:space="preserve"> to address anti-Semitism in </w:t>
      </w:r>
      <w:r w:rsidR="001F71F1">
        <w:rPr>
          <w:rFonts w:ascii="Times New Roman" w:hAnsi="Times New Roman" w:cs="Times New Roman"/>
        </w:rPr>
        <w:t>his originally proposed</w:t>
      </w:r>
      <w:r w:rsidR="00A65245">
        <w:rPr>
          <w:rFonts w:ascii="Times New Roman" w:hAnsi="Times New Roman" w:cs="Times New Roman"/>
        </w:rPr>
        <w:t xml:space="preserve"> manner </w:t>
      </w:r>
      <w:r w:rsidR="001F71F1">
        <w:rPr>
          <w:rFonts w:ascii="Times New Roman" w:hAnsi="Times New Roman" w:cs="Times New Roman"/>
        </w:rPr>
        <w:t xml:space="preserve">could </w:t>
      </w:r>
      <w:r w:rsidR="00A65245">
        <w:rPr>
          <w:rFonts w:ascii="Times New Roman" w:hAnsi="Times New Roman" w:cs="Times New Roman"/>
        </w:rPr>
        <w:t xml:space="preserve">be considered an Evil, yet it is not sufficient evidence for those that have faith in him to begin with to abandon their </w:t>
      </w:r>
      <w:r w:rsidR="00393A98">
        <w:rPr>
          <w:rFonts w:ascii="Times New Roman" w:hAnsi="Times New Roman" w:cs="Times New Roman"/>
        </w:rPr>
        <w:t>belief</w:t>
      </w:r>
      <w:r w:rsidR="00A65245">
        <w:rPr>
          <w:rFonts w:ascii="Times New Roman" w:hAnsi="Times New Roman" w:cs="Times New Roman"/>
        </w:rPr>
        <w:t xml:space="preserve"> </w:t>
      </w:r>
      <w:r w:rsidR="001F71F1">
        <w:rPr>
          <w:rFonts w:ascii="Times New Roman" w:hAnsi="Times New Roman" w:cs="Times New Roman"/>
        </w:rPr>
        <w:t>and</w:t>
      </w:r>
      <w:r w:rsidR="00A65245">
        <w:rPr>
          <w:rFonts w:ascii="Times New Roman" w:hAnsi="Times New Roman" w:cs="Times New Roman"/>
        </w:rPr>
        <w:t xml:space="preserve"> loyalty to him.  </w:t>
      </w:r>
      <w:r w:rsidR="001F2779">
        <w:rPr>
          <w:rFonts w:ascii="Times New Roman" w:hAnsi="Times New Roman" w:cs="Times New Roman"/>
        </w:rPr>
        <w:t xml:space="preserve">Regardless of this, beginning with </w:t>
      </w:r>
      <w:r w:rsidR="0025424C">
        <w:rPr>
          <w:rFonts w:ascii="Times New Roman" w:hAnsi="Times New Roman" w:cs="Times New Roman"/>
        </w:rPr>
        <w:t xml:space="preserve">a </w:t>
      </w:r>
      <w:r w:rsidR="001F2779">
        <w:rPr>
          <w:rFonts w:ascii="Times New Roman" w:hAnsi="Times New Roman" w:cs="Times New Roman"/>
        </w:rPr>
        <w:t xml:space="preserve">belief </w:t>
      </w:r>
      <w:r w:rsidR="0025424C">
        <w:rPr>
          <w:rFonts w:ascii="Times New Roman" w:hAnsi="Times New Roman" w:cs="Times New Roman"/>
        </w:rPr>
        <w:t xml:space="preserve">in God’s existence </w:t>
      </w:r>
      <w:r w:rsidR="001F2779">
        <w:rPr>
          <w:rFonts w:ascii="Times New Roman" w:hAnsi="Times New Roman" w:cs="Times New Roman"/>
        </w:rPr>
        <w:t>does allow for the formulation of a logical argument to support it</w:t>
      </w:r>
      <w:r w:rsidR="0080198B">
        <w:rPr>
          <w:rFonts w:ascii="Times New Roman" w:hAnsi="Times New Roman" w:cs="Times New Roman"/>
        </w:rPr>
        <w:t>.</w:t>
      </w:r>
    </w:p>
    <w:p w:rsidR="0080198B" w:rsidRPr="00730B2C" w:rsidRDefault="0080198B" w:rsidP="00966AE9">
      <w:pPr>
        <w:spacing w:line="360" w:lineRule="auto"/>
        <w:rPr>
          <w:rFonts w:ascii="Times New Roman" w:hAnsi="Times New Roman" w:cs="Times New Roman"/>
        </w:rPr>
      </w:pPr>
    </w:p>
    <w:p w:rsidR="00EA5CF8" w:rsidRDefault="009F6FB8" w:rsidP="00966AE9">
      <w:pPr>
        <w:spacing w:line="360" w:lineRule="auto"/>
        <w:ind w:firstLine="720"/>
        <w:rPr>
          <w:rFonts w:ascii="Times New Roman" w:hAnsi="Times New Roman" w:cs="Times New Roman"/>
        </w:rPr>
      </w:pPr>
      <w:r>
        <w:rPr>
          <w:rFonts w:ascii="Times New Roman" w:hAnsi="Times New Roman" w:cs="Times New Roman"/>
        </w:rPr>
        <w:t xml:space="preserve">A belief in the </w:t>
      </w:r>
      <w:r w:rsidR="001F71F1">
        <w:rPr>
          <w:rFonts w:ascii="Times New Roman" w:hAnsi="Times New Roman" w:cs="Times New Roman"/>
        </w:rPr>
        <w:t>existence of God</w:t>
      </w:r>
      <w:r w:rsidR="00B17C39">
        <w:rPr>
          <w:rFonts w:ascii="Times New Roman" w:hAnsi="Times New Roman" w:cs="Times New Roman"/>
        </w:rPr>
        <w:t xml:space="preserve">, which needn’t be rationally founded given the ‘epistemic distance’ </w:t>
      </w:r>
      <w:r w:rsidR="00393A98">
        <w:rPr>
          <w:rFonts w:ascii="Times New Roman" w:hAnsi="Times New Roman" w:cs="Times New Roman"/>
        </w:rPr>
        <w:t>identified by Irenaeus</w:t>
      </w:r>
      <w:r w:rsidR="00B17C39">
        <w:rPr>
          <w:rFonts w:ascii="Times New Roman" w:hAnsi="Times New Roman" w:cs="Times New Roman"/>
        </w:rPr>
        <w:t xml:space="preserve">, </w:t>
      </w:r>
      <w:r w:rsidR="0025424C">
        <w:rPr>
          <w:rFonts w:ascii="Times New Roman" w:hAnsi="Times New Roman" w:cs="Times New Roman"/>
        </w:rPr>
        <w:t>allows the</w:t>
      </w:r>
      <w:r w:rsidR="00B17C39">
        <w:rPr>
          <w:rFonts w:ascii="Times New Roman" w:hAnsi="Times New Roman" w:cs="Times New Roman"/>
        </w:rPr>
        <w:t xml:space="preserve"> theist </w:t>
      </w:r>
      <w:r w:rsidR="0025424C">
        <w:rPr>
          <w:rFonts w:ascii="Times New Roman" w:hAnsi="Times New Roman" w:cs="Times New Roman"/>
        </w:rPr>
        <w:t>to</w:t>
      </w:r>
      <w:r w:rsidR="00B17C39">
        <w:rPr>
          <w:rFonts w:ascii="Times New Roman" w:hAnsi="Times New Roman" w:cs="Times New Roman"/>
        </w:rPr>
        <w:t xml:space="preserve"> inversely argue the logical problem </w:t>
      </w:r>
      <w:r w:rsidR="0025424C">
        <w:rPr>
          <w:rFonts w:ascii="Times New Roman" w:hAnsi="Times New Roman" w:cs="Times New Roman"/>
        </w:rPr>
        <w:t>previously stated</w:t>
      </w:r>
      <w:r w:rsidR="00393A98">
        <w:rPr>
          <w:rFonts w:ascii="Times New Roman" w:hAnsi="Times New Roman" w:cs="Times New Roman"/>
        </w:rPr>
        <w:t xml:space="preserve">.  The </w:t>
      </w:r>
      <w:r w:rsidR="00393A98">
        <w:rPr>
          <w:rFonts w:ascii="Times New Roman" w:hAnsi="Times New Roman" w:cs="Times New Roman"/>
          <w:i/>
        </w:rPr>
        <w:t>Modus Tollens</w:t>
      </w:r>
      <w:r w:rsidR="00393A98">
        <w:rPr>
          <w:rFonts w:ascii="Times New Roman" w:hAnsi="Times New Roman" w:cs="Times New Roman"/>
        </w:rPr>
        <w:t xml:space="preserve"> argument is reversed</w:t>
      </w:r>
      <w:r w:rsidR="00B17C39">
        <w:rPr>
          <w:rFonts w:ascii="Times New Roman" w:hAnsi="Times New Roman" w:cs="Times New Roman"/>
        </w:rPr>
        <w:t xml:space="preserve"> </w:t>
      </w:r>
      <w:r w:rsidR="003A7B9D">
        <w:rPr>
          <w:rFonts w:ascii="Times New Roman" w:hAnsi="Times New Roman" w:cs="Times New Roman"/>
        </w:rPr>
        <w:t xml:space="preserve">in the form of a </w:t>
      </w:r>
      <w:r w:rsidR="00481540">
        <w:rPr>
          <w:rFonts w:ascii="Times New Roman" w:hAnsi="Times New Roman" w:cs="Times New Roman"/>
          <w:i/>
        </w:rPr>
        <w:t>Modus Ponens</w:t>
      </w:r>
      <w:r w:rsidR="00481540">
        <w:rPr>
          <w:rStyle w:val="FootnoteReference"/>
          <w:rFonts w:ascii="Times New Roman" w:hAnsi="Times New Roman" w:cs="Times New Roman"/>
          <w:i/>
        </w:rPr>
        <w:footnoteReference w:id="12"/>
      </w:r>
      <w:r w:rsidR="00481540">
        <w:rPr>
          <w:rFonts w:ascii="Times New Roman" w:hAnsi="Times New Roman" w:cs="Times New Roman"/>
        </w:rPr>
        <w:t xml:space="preserve"> argument</w:t>
      </w:r>
      <w:r w:rsidR="00393A98">
        <w:rPr>
          <w:rFonts w:ascii="Times New Roman" w:hAnsi="Times New Roman" w:cs="Times New Roman"/>
        </w:rPr>
        <w:t xml:space="preserve">.  The theist must </w:t>
      </w:r>
      <w:r w:rsidR="00393A98" w:rsidRPr="00393A98">
        <w:rPr>
          <w:rFonts w:ascii="Times New Roman" w:hAnsi="Times New Roman" w:cs="Times New Roman"/>
          <w:i/>
        </w:rPr>
        <w:t>begin</w:t>
      </w:r>
      <w:r w:rsidR="00393A98">
        <w:rPr>
          <w:rFonts w:ascii="Times New Roman" w:hAnsi="Times New Roman" w:cs="Times New Roman"/>
        </w:rPr>
        <w:t xml:space="preserve"> by denying the atheist’s conclusion</w:t>
      </w:r>
      <w:r w:rsidR="00B17C39">
        <w:rPr>
          <w:rFonts w:ascii="Times New Roman" w:hAnsi="Times New Roman" w:cs="Times New Roman"/>
        </w:rPr>
        <w:t>:</w:t>
      </w:r>
    </w:p>
    <w:p w:rsidR="00EE11FD" w:rsidRDefault="00EE11FD" w:rsidP="00EE11FD">
      <w:pPr>
        <w:spacing w:line="360" w:lineRule="auto"/>
        <w:ind w:firstLine="720"/>
        <w:rPr>
          <w:rFonts w:ascii="Times New Roman" w:hAnsi="Times New Roman" w:cs="Times New Roman"/>
        </w:rPr>
      </w:pPr>
    </w:p>
    <w:p w:rsidR="00EA5CF8" w:rsidRDefault="00B17C39" w:rsidP="00B17C39">
      <w:pPr>
        <w:spacing w:line="360" w:lineRule="auto"/>
        <w:rPr>
          <w:rFonts w:ascii="Times New Roman" w:hAnsi="Times New Roman" w:cs="Times New Roman"/>
        </w:rPr>
      </w:pPr>
      <w:r>
        <w:rPr>
          <w:rFonts w:ascii="Times New Roman" w:hAnsi="Times New Roman" w:cs="Times New Roman"/>
        </w:rPr>
        <w:tab/>
      </w:r>
      <w:r w:rsidRPr="00F35A06">
        <w:rPr>
          <w:rFonts w:ascii="Times New Roman" w:hAnsi="Times New Roman" w:cs="Times New Roman"/>
          <w:b/>
        </w:rPr>
        <w:t>P1</w:t>
      </w:r>
      <w:r>
        <w:rPr>
          <w:rFonts w:ascii="Times New Roman" w:hAnsi="Times New Roman" w:cs="Times New Roman"/>
        </w:rPr>
        <w:t xml:space="preserve">. God </w:t>
      </w:r>
      <w:r w:rsidR="00EA5CF8">
        <w:rPr>
          <w:rFonts w:ascii="Times New Roman" w:hAnsi="Times New Roman" w:cs="Times New Roman"/>
        </w:rPr>
        <w:t xml:space="preserve">exists and </w:t>
      </w:r>
      <w:r>
        <w:rPr>
          <w:rFonts w:ascii="Times New Roman" w:hAnsi="Times New Roman" w:cs="Times New Roman"/>
        </w:rPr>
        <w:t xml:space="preserve">is an </w:t>
      </w:r>
      <w:r w:rsidR="00EA5CF8" w:rsidRPr="00F07BE9">
        <w:rPr>
          <w:rFonts w:ascii="Times New Roman" w:hAnsi="Times New Roman" w:cs="Times New Roman"/>
        </w:rPr>
        <w:t>omnipotent, omniscient</w:t>
      </w:r>
      <w:r w:rsidR="00EA5CF8">
        <w:rPr>
          <w:rFonts w:ascii="Times New Roman" w:hAnsi="Times New Roman" w:cs="Times New Roman"/>
        </w:rPr>
        <w:t>, and omnibenevolent being.</w:t>
      </w:r>
    </w:p>
    <w:p w:rsidR="00EA5CF8" w:rsidRDefault="00EA5CF8" w:rsidP="00EA5CF8">
      <w:pPr>
        <w:spacing w:line="360" w:lineRule="auto"/>
        <w:ind w:left="720"/>
        <w:rPr>
          <w:rFonts w:ascii="Times New Roman" w:hAnsi="Times New Roman" w:cs="Times New Roman"/>
        </w:rPr>
      </w:pPr>
      <w:r w:rsidRPr="00F35A06">
        <w:rPr>
          <w:rFonts w:ascii="Times New Roman" w:hAnsi="Times New Roman" w:cs="Times New Roman"/>
          <w:b/>
        </w:rPr>
        <w:t>P2</w:t>
      </w:r>
      <w:r>
        <w:rPr>
          <w:rFonts w:ascii="Times New Roman" w:hAnsi="Times New Roman" w:cs="Times New Roman"/>
        </w:rPr>
        <w:t xml:space="preserve">. </w:t>
      </w:r>
      <w:r w:rsidR="00481540">
        <w:rPr>
          <w:rFonts w:ascii="Times New Roman" w:hAnsi="Times New Roman" w:cs="Times New Roman"/>
        </w:rPr>
        <w:t>If God exists a</w:t>
      </w:r>
      <w:r>
        <w:rPr>
          <w:rFonts w:ascii="Times New Roman" w:hAnsi="Times New Roman" w:cs="Times New Roman"/>
        </w:rPr>
        <w:t>n</w:t>
      </w:r>
      <w:r w:rsidR="00481540">
        <w:rPr>
          <w:rFonts w:ascii="Times New Roman" w:hAnsi="Times New Roman" w:cs="Times New Roman"/>
        </w:rPr>
        <w:t>d is an</w:t>
      </w:r>
      <w:r>
        <w:rPr>
          <w:rFonts w:ascii="Times New Roman" w:hAnsi="Times New Roman" w:cs="Times New Roman"/>
        </w:rPr>
        <w:t xml:space="preserve"> omnipotent, omniscient, omnibenevolent being</w:t>
      </w:r>
      <w:r w:rsidR="00481540">
        <w:rPr>
          <w:rFonts w:ascii="Times New Roman" w:hAnsi="Times New Roman" w:cs="Times New Roman"/>
        </w:rPr>
        <w:t xml:space="preserve">, It </w:t>
      </w:r>
      <w:r w:rsidRPr="00EA5CF8">
        <w:rPr>
          <w:rFonts w:ascii="Times New Roman" w:hAnsi="Times New Roman" w:cs="Times New Roman"/>
        </w:rPr>
        <w:t>would prevent the o</w:t>
      </w:r>
      <w:r>
        <w:rPr>
          <w:rFonts w:ascii="Times New Roman" w:hAnsi="Times New Roman" w:cs="Times New Roman"/>
        </w:rPr>
        <w:t>ccurrence of any intense suffering it could, unless it could not do so without thereby losing some greater good or permitting some Evil equally bad or worse.</w:t>
      </w:r>
    </w:p>
    <w:p w:rsidR="00F35A06" w:rsidRDefault="00EA5CF8" w:rsidP="00EA5CF8">
      <w:pPr>
        <w:spacing w:line="360" w:lineRule="auto"/>
        <w:ind w:left="720"/>
        <w:rPr>
          <w:rFonts w:ascii="Times New Roman" w:hAnsi="Times New Roman" w:cs="Times New Roman"/>
        </w:rPr>
      </w:pPr>
      <w:r w:rsidRPr="00F35A06">
        <w:rPr>
          <w:rFonts w:ascii="Times New Roman" w:hAnsi="Times New Roman" w:cs="Times New Roman"/>
          <w:b/>
        </w:rPr>
        <w:lastRenderedPageBreak/>
        <w:t>C</w:t>
      </w:r>
      <w:r>
        <w:rPr>
          <w:rFonts w:ascii="Times New Roman" w:hAnsi="Times New Roman" w:cs="Times New Roman"/>
        </w:rPr>
        <w:t xml:space="preserve">. Therefore, there do not exist </w:t>
      </w:r>
      <w:r w:rsidR="00F35A06">
        <w:rPr>
          <w:rFonts w:ascii="Times New Roman" w:hAnsi="Times New Roman" w:cs="Times New Roman"/>
        </w:rPr>
        <w:t>instances of intense suffering (or Evil) that an omnipotent, omniscient, and omnibenevolent being could prevent without thereby losing some greater good or permitting some Evil equally bad or worse.</w:t>
      </w:r>
    </w:p>
    <w:p w:rsidR="00F35A06" w:rsidRDefault="00F35A06" w:rsidP="00EA5CF8">
      <w:pPr>
        <w:spacing w:line="360" w:lineRule="auto"/>
        <w:ind w:left="720"/>
        <w:rPr>
          <w:rFonts w:ascii="Times New Roman" w:hAnsi="Times New Roman" w:cs="Times New Roman"/>
        </w:rPr>
      </w:pPr>
    </w:p>
    <w:p w:rsidR="00047449" w:rsidRDefault="00F35A06" w:rsidP="00047449">
      <w:pPr>
        <w:spacing w:line="360" w:lineRule="auto"/>
        <w:rPr>
          <w:rFonts w:ascii="Times New Roman" w:hAnsi="Times New Roman" w:cs="Times New Roman"/>
        </w:rPr>
      </w:pPr>
      <w:r>
        <w:rPr>
          <w:rFonts w:ascii="Times New Roman" w:hAnsi="Times New Roman" w:cs="Times New Roman"/>
        </w:rPr>
        <w:t xml:space="preserve">This argument satisfies the theist’s requirements and allows </w:t>
      </w:r>
      <w:r w:rsidR="00393A98">
        <w:rPr>
          <w:rFonts w:ascii="Times New Roman" w:hAnsi="Times New Roman" w:cs="Times New Roman"/>
        </w:rPr>
        <w:t xml:space="preserve">for </w:t>
      </w:r>
      <w:r>
        <w:rPr>
          <w:rFonts w:ascii="Times New Roman" w:hAnsi="Times New Roman" w:cs="Times New Roman"/>
        </w:rPr>
        <w:t xml:space="preserve">the manifestation of Evil without compromising God’s existence or his omni-qualities.  How </w:t>
      </w:r>
      <w:r w:rsidR="00B845D4">
        <w:rPr>
          <w:rFonts w:ascii="Times New Roman" w:hAnsi="Times New Roman" w:cs="Times New Roman"/>
        </w:rPr>
        <w:t>one</w:t>
      </w:r>
      <w:r>
        <w:rPr>
          <w:rFonts w:ascii="Times New Roman" w:hAnsi="Times New Roman" w:cs="Times New Roman"/>
        </w:rPr>
        <w:t xml:space="preserve"> begin</w:t>
      </w:r>
      <w:r w:rsidR="00B845D4">
        <w:rPr>
          <w:rFonts w:ascii="Times New Roman" w:hAnsi="Times New Roman" w:cs="Times New Roman"/>
        </w:rPr>
        <w:t>s</w:t>
      </w:r>
      <w:r>
        <w:rPr>
          <w:rFonts w:ascii="Times New Roman" w:hAnsi="Times New Roman" w:cs="Times New Roman"/>
        </w:rPr>
        <w:t xml:space="preserve"> with a belief in God is a far more pressing issue, especially if the way in which God has formulated our world and existences means that he can never be properly asserted </w:t>
      </w:r>
      <w:r>
        <w:rPr>
          <w:rFonts w:ascii="Times New Roman" w:hAnsi="Times New Roman" w:cs="Times New Roman"/>
          <w:i/>
        </w:rPr>
        <w:t>or</w:t>
      </w:r>
      <w:r>
        <w:rPr>
          <w:rFonts w:ascii="Times New Roman" w:hAnsi="Times New Roman" w:cs="Times New Roman"/>
        </w:rPr>
        <w:t xml:space="preserve"> denounced by the rational capacities</w:t>
      </w:r>
      <w:r w:rsidR="00B845D4">
        <w:rPr>
          <w:rFonts w:ascii="Times New Roman" w:hAnsi="Times New Roman" w:cs="Times New Roman"/>
        </w:rPr>
        <w:t xml:space="preserve"> that he has given us</w:t>
      </w:r>
      <w:r>
        <w:rPr>
          <w:rFonts w:ascii="Times New Roman" w:hAnsi="Times New Roman" w:cs="Times New Roman"/>
        </w:rPr>
        <w:t xml:space="preserve">.  Given the </w:t>
      </w:r>
      <w:r>
        <w:rPr>
          <w:rFonts w:ascii="Times New Roman" w:hAnsi="Times New Roman" w:cs="Times New Roman"/>
          <w:i/>
        </w:rPr>
        <w:t>Modus Ponens</w:t>
      </w:r>
      <w:r>
        <w:rPr>
          <w:rFonts w:ascii="Times New Roman" w:hAnsi="Times New Roman" w:cs="Times New Roman"/>
        </w:rPr>
        <w:t xml:space="preserve"> argument as stated above, we can then </w:t>
      </w:r>
      <w:r w:rsidR="00B845D4">
        <w:rPr>
          <w:rFonts w:ascii="Times New Roman" w:hAnsi="Times New Roman" w:cs="Times New Roman"/>
        </w:rPr>
        <w:t>have faith</w:t>
      </w:r>
      <w:r>
        <w:rPr>
          <w:rFonts w:ascii="Times New Roman" w:hAnsi="Times New Roman" w:cs="Times New Roman"/>
        </w:rPr>
        <w:t xml:space="preserve"> in God’s omniscience to </w:t>
      </w:r>
      <w:r w:rsidR="00B845D4">
        <w:rPr>
          <w:rFonts w:ascii="Times New Roman" w:hAnsi="Times New Roman" w:cs="Times New Roman"/>
        </w:rPr>
        <w:t>justify</w:t>
      </w:r>
      <w:r w:rsidR="003A7B9D">
        <w:rPr>
          <w:rFonts w:ascii="Times New Roman" w:hAnsi="Times New Roman" w:cs="Times New Roman"/>
        </w:rPr>
        <w:t xml:space="preserve"> the amount and </w:t>
      </w:r>
      <w:r w:rsidR="00B845D4">
        <w:rPr>
          <w:rFonts w:ascii="Times New Roman" w:hAnsi="Times New Roman" w:cs="Times New Roman"/>
        </w:rPr>
        <w:t xml:space="preserve">the </w:t>
      </w:r>
      <w:r w:rsidR="003A7B9D">
        <w:rPr>
          <w:rFonts w:ascii="Times New Roman" w:hAnsi="Times New Roman" w:cs="Times New Roman"/>
        </w:rPr>
        <w:t xml:space="preserve">degree of Evil and suffering </w:t>
      </w:r>
      <w:r w:rsidR="00B845D4">
        <w:rPr>
          <w:rFonts w:ascii="Times New Roman" w:hAnsi="Times New Roman" w:cs="Times New Roman"/>
        </w:rPr>
        <w:t xml:space="preserve">in the world, to justify the fact that it </w:t>
      </w:r>
      <w:r w:rsidR="003A7B9D">
        <w:rPr>
          <w:rFonts w:ascii="Times New Roman" w:hAnsi="Times New Roman" w:cs="Times New Roman"/>
        </w:rPr>
        <w:t xml:space="preserve">is </w:t>
      </w:r>
      <w:r w:rsidR="00B845D4">
        <w:rPr>
          <w:rFonts w:ascii="Times New Roman" w:hAnsi="Times New Roman" w:cs="Times New Roman"/>
        </w:rPr>
        <w:t>required, and to know that there is a greater Good which requires the existence of these Evils</w:t>
      </w:r>
      <w:r w:rsidR="003A7B9D">
        <w:rPr>
          <w:rFonts w:ascii="Times New Roman" w:hAnsi="Times New Roman" w:cs="Times New Roman"/>
        </w:rPr>
        <w:t xml:space="preserve">.  Given our finite capacities, we may be unable to claim that God does </w:t>
      </w:r>
      <w:r w:rsidR="003A7B9D">
        <w:rPr>
          <w:rFonts w:ascii="Times New Roman" w:hAnsi="Times New Roman" w:cs="Times New Roman"/>
          <w:i/>
        </w:rPr>
        <w:t>not</w:t>
      </w:r>
      <w:r w:rsidR="003A7B9D">
        <w:rPr>
          <w:rFonts w:ascii="Times New Roman" w:hAnsi="Times New Roman" w:cs="Times New Roman"/>
        </w:rPr>
        <w:t xml:space="preserve"> intervene to prevent Evil beyond the point of its evidential presence, but rather allows enough Evil of varying (and occasionally horrific) degrees to remind us of our mortality, and that our lives may be too short to concern ourselves with anything but the</w:t>
      </w:r>
      <w:r w:rsidR="00EE11FD">
        <w:rPr>
          <w:rFonts w:ascii="Times New Roman" w:hAnsi="Times New Roman" w:cs="Times New Roman"/>
        </w:rPr>
        <w:t xml:space="preserve"> development and</w:t>
      </w:r>
      <w:r w:rsidR="003A7B9D">
        <w:rPr>
          <w:rFonts w:ascii="Times New Roman" w:hAnsi="Times New Roman" w:cs="Times New Roman"/>
        </w:rPr>
        <w:t xml:space="preserve"> perfection of our moral characters.</w:t>
      </w:r>
      <w:r w:rsidR="00047449">
        <w:rPr>
          <w:rFonts w:ascii="Times New Roman" w:hAnsi="Times New Roman" w:cs="Times New Roman"/>
        </w:rPr>
        <w:t xml:space="preserve">  To further the theist’s claim that God does allow for Evil states of affairs to obtain, a passage in Isaiah 45:7 reads as follows: “</w:t>
      </w:r>
      <w:r w:rsidR="00047449" w:rsidRPr="00047449">
        <w:rPr>
          <w:rFonts w:ascii="Times New Roman" w:hAnsi="Times New Roman" w:cs="Times New Roman"/>
        </w:rPr>
        <w:t>I form the light, and create darkness: I make peace, and create evil: I the LORD do all these things.</w:t>
      </w:r>
      <w:r w:rsidR="00047449">
        <w:rPr>
          <w:rFonts w:ascii="Times New Roman" w:hAnsi="Times New Roman" w:cs="Times New Roman"/>
        </w:rPr>
        <w:t xml:space="preserve">”  </w:t>
      </w:r>
      <w:r w:rsidR="00CD7406">
        <w:rPr>
          <w:rFonts w:ascii="Times New Roman" w:hAnsi="Times New Roman" w:cs="Times New Roman"/>
        </w:rPr>
        <w:t xml:space="preserve">Even though </w:t>
      </w:r>
      <w:r w:rsidR="00047449">
        <w:rPr>
          <w:rFonts w:ascii="Times New Roman" w:hAnsi="Times New Roman" w:cs="Times New Roman"/>
        </w:rPr>
        <w:t>the translation is</w:t>
      </w:r>
      <w:r w:rsidR="00CD7406">
        <w:rPr>
          <w:rFonts w:ascii="Times New Roman" w:hAnsi="Times New Roman" w:cs="Times New Roman"/>
        </w:rPr>
        <w:t xml:space="preserve"> open to some interpretation</w:t>
      </w:r>
      <w:r w:rsidR="00047449">
        <w:rPr>
          <w:rFonts w:ascii="Times New Roman" w:hAnsi="Times New Roman" w:cs="Times New Roman"/>
        </w:rPr>
        <w:t xml:space="preserve">, it certainly seems to support the </w:t>
      </w:r>
      <w:r w:rsidR="00730B2C">
        <w:rPr>
          <w:rFonts w:ascii="Times New Roman" w:hAnsi="Times New Roman" w:cs="Times New Roman"/>
        </w:rPr>
        <w:t xml:space="preserve">strength of the </w:t>
      </w:r>
      <w:r w:rsidR="00047449">
        <w:rPr>
          <w:rFonts w:ascii="Times New Roman" w:hAnsi="Times New Roman" w:cs="Times New Roman"/>
        </w:rPr>
        <w:t xml:space="preserve">theist’s </w:t>
      </w:r>
      <w:r w:rsidR="00047449">
        <w:rPr>
          <w:rFonts w:ascii="Times New Roman" w:hAnsi="Times New Roman" w:cs="Times New Roman"/>
          <w:i/>
        </w:rPr>
        <w:t>Modus Ponens</w:t>
      </w:r>
      <w:r w:rsidR="00047449">
        <w:rPr>
          <w:rFonts w:ascii="Times New Roman" w:hAnsi="Times New Roman" w:cs="Times New Roman"/>
        </w:rPr>
        <w:t xml:space="preserve"> argument</w:t>
      </w:r>
      <w:r w:rsidR="008A7C41">
        <w:rPr>
          <w:rFonts w:ascii="Times New Roman" w:hAnsi="Times New Roman" w:cs="Times New Roman"/>
        </w:rPr>
        <w:t>, and therefore the existence of evil does not provide compelling evidence to support the claim that God does not exist</w:t>
      </w:r>
      <w:r w:rsidR="001C0CAA">
        <w:rPr>
          <w:rFonts w:ascii="Times New Roman" w:hAnsi="Times New Roman" w:cs="Times New Roman"/>
        </w:rPr>
        <w:t>.  T</w:t>
      </w:r>
      <w:r w:rsidR="008A7C41">
        <w:rPr>
          <w:rFonts w:ascii="Times New Roman" w:hAnsi="Times New Roman" w:cs="Times New Roman"/>
        </w:rPr>
        <w:t>he existence of God</w:t>
      </w:r>
      <w:r w:rsidR="001C0CAA">
        <w:rPr>
          <w:rFonts w:ascii="Times New Roman" w:hAnsi="Times New Roman" w:cs="Times New Roman"/>
        </w:rPr>
        <w:t xml:space="preserve"> does however</w:t>
      </w:r>
      <w:r w:rsidR="008A7C41">
        <w:rPr>
          <w:rFonts w:ascii="Times New Roman" w:hAnsi="Times New Roman" w:cs="Times New Roman"/>
        </w:rPr>
        <w:t xml:space="preserve"> need to be established under a sep</w:t>
      </w:r>
      <w:r w:rsidR="0019755E">
        <w:rPr>
          <w:rFonts w:ascii="Times New Roman" w:hAnsi="Times New Roman" w:cs="Times New Roman"/>
        </w:rPr>
        <w:t>a</w:t>
      </w:r>
      <w:r w:rsidR="008A7C41">
        <w:rPr>
          <w:rFonts w:ascii="Times New Roman" w:hAnsi="Times New Roman" w:cs="Times New Roman"/>
        </w:rPr>
        <w:t>rate investigation.</w:t>
      </w:r>
    </w:p>
    <w:p w:rsidR="00333249" w:rsidRPr="00047449" w:rsidRDefault="00333249" w:rsidP="00047449">
      <w:pPr>
        <w:spacing w:line="360" w:lineRule="auto"/>
        <w:rPr>
          <w:rFonts w:ascii="Times New Roman" w:hAnsi="Times New Roman" w:cs="Times New Roman"/>
        </w:rPr>
      </w:pPr>
      <w:r>
        <w:rPr>
          <w:rFonts w:ascii="Times New Roman" w:hAnsi="Times New Roman" w:cs="Times New Roman"/>
        </w:rPr>
        <w:tab/>
        <w:t xml:space="preserve">Limited in our finite human knowledge, we generally have </w:t>
      </w:r>
      <w:r w:rsidR="001E4A49">
        <w:rPr>
          <w:rFonts w:ascii="Times New Roman" w:hAnsi="Times New Roman" w:cs="Times New Roman"/>
        </w:rPr>
        <w:t>good</w:t>
      </w:r>
      <w:r>
        <w:rPr>
          <w:rFonts w:ascii="Times New Roman" w:hAnsi="Times New Roman" w:cs="Times New Roman"/>
        </w:rPr>
        <w:t xml:space="preserve"> reason to </w:t>
      </w:r>
      <w:r w:rsidR="001E4A49">
        <w:rPr>
          <w:rFonts w:ascii="Times New Roman" w:hAnsi="Times New Roman" w:cs="Times New Roman"/>
        </w:rPr>
        <w:t>discern</w:t>
      </w:r>
      <w:r>
        <w:rPr>
          <w:rFonts w:ascii="Times New Roman" w:hAnsi="Times New Roman" w:cs="Times New Roman"/>
        </w:rPr>
        <w:t xml:space="preserve"> </w:t>
      </w:r>
      <w:r w:rsidR="001E4A49">
        <w:rPr>
          <w:rFonts w:ascii="Times New Roman" w:hAnsi="Times New Roman" w:cs="Times New Roman"/>
        </w:rPr>
        <w:t>that the degree of suffering in the world often seems</w:t>
      </w:r>
      <w:r>
        <w:rPr>
          <w:rFonts w:ascii="Times New Roman" w:hAnsi="Times New Roman" w:cs="Times New Roman"/>
        </w:rPr>
        <w:t xml:space="preserve"> </w:t>
      </w:r>
      <w:r w:rsidR="001E4A49">
        <w:rPr>
          <w:rFonts w:ascii="Times New Roman" w:hAnsi="Times New Roman" w:cs="Times New Roman"/>
        </w:rPr>
        <w:t>out of proportion, or irrelevant to the development of our morality.  However, here</w:t>
      </w:r>
      <w:r>
        <w:rPr>
          <w:rFonts w:ascii="Times New Roman" w:hAnsi="Times New Roman" w:cs="Times New Roman"/>
        </w:rPr>
        <w:t xml:space="preserve"> surfaces the problem with our capacity for knowing God.  Given God’s boundless qualities, it may be </w:t>
      </w:r>
      <w:r w:rsidRPr="00CE1BB9">
        <w:rPr>
          <w:rFonts w:ascii="Times New Roman" w:hAnsi="Times New Roman" w:cs="Times New Roman"/>
          <w:i/>
        </w:rPr>
        <w:t>irrational</w:t>
      </w:r>
      <w:r>
        <w:rPr>
          <w:rFonts w:ascii="Times New Roman" w:hAnsi="Times New Roman" w:cs="Times New Roman"/>
        </w:rPr>
        <w:t xml:space="preserve"> to attempt to justify his existence using finite human qualities</w:t>
      </w:r>
      <w:r w:rsidR="001E4A49">
        <w:rPr>
          <w:rFonts w:ascii="Times New Roman" w:hAnsi="Times New Roman" w:cs="Times New Roman"/>
        </w:rPr>
        <w:t xml:space="preserve">, defined by </w:t>
      </w:r>
      <w:r>
        <w:rPr>
          <w:rFonts w:ascii="Times New Roman" w:hAnsi="Times New Roman" w:cs="Times New Roman"/>
        </w:rPr>
        <w:t xml:space="preserve">our physical and logical restrictions.  As the formulation of </w:t>
      </w:r>
      <w:r w:rsidR="001E4A49">
        <w:rPr>
          <w:rFonts w:ascii="Times New Roman" w:hAnsi="Times New Roman" w:cs="Times New Roman"/>
        </w:rPr>
        <w:t xml:space="preserve">God’s </w:t>
      </w:r>
      <w:r>
        <w:rPr>
          <w:rFonts w:ascii="Times New Roman" w:hAnsi="Times New Roman" w:cs="Times New Roman"/>
        </w:rPr>
        <w:t>qualities</w:t>
      </w:r>
      <w:r w:rsidR="001E4A49">
        <w:rPr>
          <w:rFonts w:ascii="Times New Roman" w:hAnsi="Times New Roman" w:cs="Times New Roman"/>
        </w:rPr>
        <w:t xml:space="preserve"> (such</w:t>
      </w:r>
      <w:r>
        <w:rPr>
          <w:rFonts w:ascii="Times New Roman" w:hAnsi="Times New Roman" w:cs="Times New Roman"/>
        </w:rPr>
        <w:t xml:space="preserve"> as omnipotence</w:t>
      </w:r>
      <w:r w:rsidR="001E4A49">
        <w:rPr>
          <w:rFonts w:ascii="Times New Roman" w:hAnsi="Times New Roman" w:cs="Times New Roman"/>
        </w:rPr>
        <w:t>)</w:t>
      </w:r>
      <w:r>
        <w:rPr>
          <w:rFonts w:ascii="Times New Roman" w:hAnsi="Times New Roman" w:cs="Times New Roman"/>
        </w:rPr>
        <w:t xml:space="preserve"> evade our human comprehension, God’s nature and existence may forever evade our rational capacities.  The infinite qualities with which we designate God’s nature are somewhat logically incomprehensible</w:t>
      </w:r>
      <w:r w:rsidR="001E4A49">
        <w:rPr>
          <w:rFonts w:ascii="Times New Roman" w:hAnsi="Times New Roman" w:cs="Times New Roman"/>
        </w:rPr>
        <w:t>.</w:t>
      </w:r>
      <w:r>
        <w:rPr>
          <w:rFonts w:ascii="Times New Roman" w:hAnsi="Times New Roman" w:cs="Times New Roman"/>
        </w:rPr>
        <w:t xml:space="preserve"> </w:t>
      </w:r>
      <w:r w:rsidR="001E4A49">
        <w:rPr>
          <w:rFonts w:ascii="Times New Roman" w:hAnsi="Times New Roman" w:cs="Times New Roman"/>
        </w:rPr>
        <w:t xml:space="preserve"> W</w:t>
      </w:r>
      <w:r>
        <w:rPr>
          <w:rFonts w:ascii="Times New Roman" w:hAnsi="Times New Roman" w:cs="Times New Roman"/>
        </w:rPr>
        <w:t>e do not fully understand exactly what we mean when we say that God’s potency</w:t>
      </w:r>
      <w:r w:rsidR="001E4A49">
        <w:rPr>
          <w:rFonts w:ascii="Times New Roman" w:hAnsi="Times New Roman" w:cs="Times New Roman"/>
        </w:rPr>
        <w:t>, knowledge</w:t>
      </w:r>
      <w:r>
        <w:rPr>
          <w:rFonts w:ascii="Times New Roman" w:hAnsi="Times New Roman" w:cs="Times New Roman"/>
        </w:rPr>
        <w:t xml:space="preserve">, </w:t>
      </w:r>
      <w:r w:rsidR="001E4A49">
        <w:rPr>
          <w:rFonts w:ascii="Times New Roman" w:hAnsi="Times New Roman" w:cs="Times New Roman"/>
        </w:rPr>
        <w:t>and love is infinite, unrestricted, and boundless</w:t>
      </w:r>
      <w:r>
        <w:rPr>
          <w:rFonts w:ascii="Times New Roman" w:hAnsi="Times New Roman" w:cs="Times New Roman"/>
        </w:rPr>
        <w:t>.  Infinity is logically unworkable and unmanageable, and so rests the case that using our rationality to understand this, is a fallacy.  Irrational Theism</w:t>
      </w:r>
      <w:r w:rsidR="0019755E">
        <w:rPr>
          <w:rFonts w:ascii="Times New Roman" w:hAnsi="Times New Roman" w:cs="Times New Roman"/>
        </w:rPr>
        <w:t xml:space="preserve">, which </w:t>
      </w:r>
      <w:r w:rsidR="001E4A49">
        <w:rPr>
          <w:rFonts w:ascii="Times New Roman" w:hAnsi="Times New Roman" w:cs="Times New Roman"/>
        </w:rPr>
        <w:t xml:space="preserve">essentially </w:t>
      </w:r>
      <w:r w:rsidR="0019755E">
        <w:rPr>
          <w:rFonts w:ascii="Times New Roman" w:hAnsi="Times New Roman" w:cs="Times New Roman"/>
        </w:rPr>
        <w:t>is a belief in God without a rational foundation,</w:t>
      </w:r>
      <w:r>
        <w:rPr>
          <w:rFonts w:ascii="Times New Roman" w:hAnsi="Times New Roman" w:cs="Times New Roman"/>
        </w:rPr>
        <w:t xml:space="preserve"> then seems a </w:t>
      </w:r>
      <w:r w:rsidR="0019755E">
        <w:rPr>
          <w:rFonts w:ascii="Times New Roman" w:hAnsi="Times New Roman" w:cs="Times New Roman"/>
        </w:rPr>
        <w:t>plausible</w:t>
      </w:r>
      <w:r>
        <w:rPr>
          <w:rFonts w:ascii="Times New Roman" w:hAnsi="Times New Roman" w:cs="Times New Roman"/>
        </w:rPr>
        <w:t xml:space="preserve"> position to assume when dealing with God; if God’s existence cannot be </w:t>
      </w:r>
      <w:r>
        <w:rPr>
          <w:rFonts w:ascii="Times New Roman" w:hAnsi="Times New Roman" w:cs="Times New Roman"/>
        </w:rPr>
        <w:lastRenderedPageBreak/>
        <w:t>reasoned to, we must begin by believing it, and so the justifications for such a belief</w:t>
      </w:r>
      <w:r w:rsidR="001E4A49">
        <w:rPr>
          <w:rFonts w:ascii="Times New Roman" w:hAnsi="Times New Roman" w:cs="Times New Roman"/>
        </w:rPr>
        <w:t xml:space="preserve"> -</w:t>
      </w:r>
      <w:r>
        <w:rPr>
          <w:rFonts w:ascii="Times New Roman" w:hAnsi="Times New Roman" w:cs="Times New Roman"/>
        </w:rPr>
        <w:t xml:space="preserve"> </w:t>
      </w:r>
      <w:r w:rsidR="0019755E">
        <w:rPr>
          <w:rFonts w:ascii="Times New Roman" w:hAnsi="Times New Roman" w:cs="Times New Roman"/>
        </w:rPr>
        <w:t xml:space="preserve">despite the existence of Evil </w:t>
      </w:r>
      <w:r w:rsidR="001E4A49">
        <w:rPr>
          <w:rFonts w:ascii="Times New Roman" w:hAnsi="Times New Roman" w:cs="Times New Roman"/>
        </w:rPr>
        <w:t xml:space="preserve">- </w:t>
      </w:r>
      <w:r>
        <w:rPr>
          <w:rFonts w:ascii="Times New Roman" w:hAnsi="Times New Roman" w:cs="Times New Roman"/>
        </w:rPr>
        <w:t>can follow thereafter.</w:t>
      </w:r>
    </w:p>
    <w:p w:rsidR="00145248" w:rsidRPr="002D3ACA" w:rsidRDefault="00047449" w:rsidP="00047449">
      <w:pPr>
        <w:spacing w:line="360" w:lineRule="auto"/>
        <w:rPr>
          <w:rFonts w:ascii="Times New Roman" w:hAnsi="Times New Roman" w:cs="Times New Roman"/>
        </w:rPr>
      </w:pPr>
      <w:r w:rsidRPr="00047449">
        <w:rPr>
          <w:rFonts w:ascii="Times New Roman" w:hAnsi="Times New Roman" w:cs="Times New Roman"/>
        </w:rPr>
        <w:t xml:space="preserve"> </w:t>
      </w:r>
    </w:p>
    <w:p w:rsidR="001E4A49" w:rsidRDefault="001E4A49">
      <w:pPr>
        <w:rPr>
          <w:rFonts w:ascii="Times New Roman" w:hAnsi="Times New Roman" w:cs="Times New Roman"/>
          <w:b/>
          <w:sz w:val="28"/>
          <w:szCs w:val="28"/>
          <w:u w:val="single"/>
        </w:rPr>
      </w:pPr>
      <w:r>
        <w:rPr>
          <w:rFonts w:ascii="Times New Roman" w:hAnsi="Times New Roman" w:cs="Times New Roman"/>
          <w:b/>
          <w:sz w:val="28"/>
          <w:szCs w:val="28"/>
          <w:u w:val="single"/>
        </w:rPr>
        <w:br w:type="page"/>
      </w:r>
    </w:p>
    <w:p w:rsidR="006A3F8B" w:rsidRPr="00253190" w:rsidRDefault="009E08EC" w:rsidP="00253190">
      <w:pPr>
        <w:spacing w:line="360" w:lineRule="auto"/>
        <w:rPr>
          <w:rFonts w:ascii="Times New Roman" w:hAnsi="Times New Roman" w:cs="Times New Roman"/>
          <w:b/>
          <w:sz w:val="28"/>
          <w:szCs w:val="28"/>
          <w:u w:val="single"/>
        </w:rPr>
      </w:pPr>
      <w:r>
        <w:rPr>
          <w:rFonts w:ascii="Times New Roman" w:hAnsi="Times New Roman" w:cs="Times New Roman"/>
          <w:b/>
          <w:sz w:val="28"/>
          <w:szCs w:val="28"/>
          <w:u w:val="single"/>
        </w:rPr>
        <w:lastRenderedPageBreak/>
        <w:t>Bibliography</w:t>
      </w:r>
      <w:bookmarkStart w:id="0" w:name="_GoBack"/>
      <w:bookmarkEnd w:id="0"/>
    </w:p>
    <w:p w:rsidR="00145248" w:rsidRPr="00253190" w:rsidRDefault="00145248" w:rsidP="00253190">
      <w:pPr>
        <w:spacing w:line="360" w:lineRule="auto"/>
        <w:rPr>
          <w:rFonts w:ascii="Times New Roman" w:hAnsi="Times New Roman" w:cs="Times New Roman"/>
        </w:rPr>
      </w:pPr>
    </w:p>
    <w:p w:rsidR="00145248" w:rsidRDefault="00145248" w:rsidP="00253190">
      <w:pPr>
        <w:spacing w:line="360" w:lineRule="auto"/>
        <w:rPr>
          <w:rFonts w:ascii="Times New Roman" w:eastAsia="Times New Roman" w:hAnsi="Times New Roman" w:cs="Times New Roman"/>
          <w:color w:val="000000"/>
          <w:shd w:val="clear" w:color="auto" w:fill="FFFFFF"/>
        </w:rPr>
      </w:pPr>
      <w:r w:rsidRPr="00145248">
        <w:rPr>
          <w:rFonts w:ascii="Times New Roman" w:eastAsia="Times New Roman" w:hAnsi="Times New Roman" w:cs="Times New Roman"/>
          <w:color w:val="000000"/>
          <w:shd w:val="clear" w:color="auto" w:fill="FFFFFF"/>
        </w:rPr>
        <w:t>Engel, S., Soldan, A., &amp; Durand, K. (2008). </w:t>
      </w:r>
      <w:r w:rsidRPr="00145248">
        <w:rPr>
          <w:rFonts w:ascii="Times New Roman" w:eastAsia="Times New Roman" w:hAnsi="Times New Roman" w:cs="Times New Roman"/>
          <w:i/>
          <w:iCs/>
          <w:color w:val="000000"/>
        </w:rPr>
        <w:t>The study of philosophy</w:t>
      </w:r>
      <w:r w:rsidRPr="00145248">
        <w:rPr>
          <w:rFonts w:ascii="Times New Roman" w:eastAsia="Times New Roman" w:hAnsi="Times New Roman" w:cs="Times New Roman"/>
          <w:color w:val="000000"/>
          <w:shd w:val="clear" w:color="auto" w:fill="FFFFFF"/>
        </w:rPr>
        <w:t>. Lanham, MD: Rowman &amp; Littlefield.</w:t>
      </w:r>
    </w:p>
    <w:p w:rsidR="003D0374" w:rsidRDefault="003D0374" w:rsidP="00253190">
      <w:pPr>
        <w:spacing w:line="360" w:lineRule="auto"/>
        <w:rPr>
          <w:rFonts w:ascii="Times New Roman" w:eastAsia="Times New Roman" w:hAnsi="Times New Roman" w:cs="Times New Roman"/>
          <w:color w:val="000000"/>
          <w:shd w:val="clear" w:color="auto" w:fill="FFFFFF"/>
        </w:rPr>
      </w:pPr>
    </w:p>
    <w:p w:rsidR="003D0374" w:rsidRPr="003D0374" w:rsidRDefault="003D0374" w:rsidP="00253190">
      <w:pPr>
        <w:spacing w:line="36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 xml:space="preserve">Mackie, J. (1955). Evil and Omnipotence. </w:t>
      </w:r>
      <w:r>
        <w:rPr>
          <w:rFonts w:ascii="Times New Roman" w:eastAsia="Times New Roman" w:hAnsi="Times New Roman" w:cs="Times New Roman"/>
          <w:i/>
          <w:color w:val="000000"/>
          <w:shd w:val="clear" w:color="auto" w:fill="FFFFFF"/>
        </w:rPr>
        <w:t>Mind, 64</w:t>
      </w:r>
      <w:r>
        <w:rPr>
          <w:rFonts w:ascii="Times New Roman" w:eastAsia="Times New Roman" w:hAnsi="Times New Roman" w:cs="Times New Roman"/>
          <w:color w:val="000000"/>
          <w:shd w:val="clear" w:color="auto" w:fill="FFFFFF"/>
        </w:rPr>
        <w:t>(254).</w:t>
      </w:r>
    </w:p>
    <w:p w:rsidR="00C14E33" w:rsidRDefault="00C14E33" w:rsidP="00253190">
      <w:pPr>
        <w:spacing w:line="360" w:lineRule="auto"/>
        <w:rPr>
          <w:rFonts w:ascii="Times New Roman" w:eastAsia="Times New Roman" w:hAnsi="Times New Roman" w:cs="Times New Roman"/>
        </w:rPr>
      </w:pPr>
    </w:p>
    <w:p w:rsidR="00966AE9" w:rsidRPr="00966AE9" w:rsidRDefault="00966AE9" w:rsidP="00966AE9">
      <w:pPr>
        <w:spacing w:line="360" w:lineRule="auto"/>
        <w:rPr>
          <w:rFonts w:ascii="Times New Roman" w:eastAsia="Times New Roman" w:hAnsi="Times New Roman" w:cs="Times New Roman"/>
        </w:rPr>
      </w:pPr>
      <w:r w:rsidRPr="00966AE9">
        <w:rPr>
          <w:rFonts w:ascii="Times New Roman" w:eastAsia="Times New Roman" w:hAnsi="Times New Roman" w:cs="Times New Roman"/>
        </w:rPr>
        <w:t>Plantinga, Alvin (1977). </w:t>
      </w:r>
      <w:r w:rsidRPr="00966AE9">
        <w:rPr>
          <w:rFonts w:ascii="Times New Roman" w:eastAsia="Times New Roman" w:hAnsi="Times New Roman" w:cs="Times New Roman"/>
          <w:i/>
          <w:iCs/>
        </w:rPr>
        <w:t>God, Freedom, and Evil</w:t>
      </w:r>
      <w:r w:rsidRPr="00966AE9">
        <w:rPr>
          <w:rFonts w:ascii="Times New Roman" w:eastAsia="Times New Roman" w:hAnsi="Times New Roman" w:cs="Times New Roman"/>
        </w:rPr>
        <w:t>. Grand Rapids, MI: Eerdmans.</w:t>
      </w:r>
    </w:p>
    <w:p w:rsidR="00966AE9" w:rsidRDefault="00966AE9" w:rsidP="00253190">
      <w:pPr>
        <w:spacing w:line="360" w:lineRule="auto"/>
        <w:rPr>
          <w:rFonts w:ascii="Times New Roman" w:eastAsia="Times New Roman" w:hAnsi="Times New Roman" w:cs="Times New Roman"/>
        </w:rPr>
      </w:pPr>
    </w:p>
    <w:p w:rsidR="00C14E33" w:rsidRDefault="00C14E33" w:rsidP="00253190">
      <w:pPr>
        <w:spacing w:line="360" w:lineRule="auto"/>
        <w:rPr>
          <w:rFonts w:ascii="Times New Roman" w:eastAsia="Times New Roman" w:hAnsi="Times New Roman" w:cs="Times New Roman"/>
        </w:rPr>
      </w:pPr>
      <w:r w:rsidRPr="00C14E33">
        <w:rPr>
          <w:rFonts w:ascii="Times New Roman" w:eastAsia="Times New Roman" w:hAnsi="Times New Roman" w:cs="Times New Roman"/>
        </w:rPr>
        <w:t>Rowe, W. (1979). The Problem of Evil and Some Varieties of Atheism. </w:t>
      </w:r>
      <w:r w:rsidRPr="00C14E33">
        <w:rPr>
          <w:rFonts w:ascii="Times New Roman" w:eastAsia="Times New Roman" w:hAnsi="Times New Roman" w:cs="Times New Roman"/>
          <w:i/>
          <w:iCs/>
        </w:rPr>
        <w:t>American Philosophical Quarterly</w:t>
      </w:r>
      <w:r w:rsidRPr="00C14E33">
        <w:rPr>
          <w:rFonts w:ascii="Times New Roman" w:eastAsia="Times New Roman" w:hAnsi="Times New Roman" w:cs="Times New Roman"/>
        </w:rPr>
        <w:t>, </w:t>
      </w:r>
      <w:r w:rsidRPr="00C14E33">
        <w:rPr>
          <w:rFonts w:ascii="Times New Roman" w:eastAsia="Times New Roman" w:hAnsi="Times New Roman" w:cs="Times New Roman"/>
          <w:i/>
          <w:iCs/>
        </w:rPr>
        <w:t>16</w:t>
      </w:r>
      <w:r w:rsidRPr="00C14E33">
        <w:rPr>
          <w:rFonts w:ascii="Times New Roman" w:eastAsia="Times New Roman" w:hAnsi="Times New Roman" w:cs="Times New Roman"/>
        </w:rPr>
        <w:t>(4).</w:t>
      </w:r>
    </w:p>
    <w:p w:rsidR="00BF3546" w:rsidRDefault="00BF3546" w:rsidP="00253190">
      <w:pPr>
        <w:spacing w:line="360" w:lineRule="auto"/>
        <w:rPr>
          <w:rFonts w:ascii="Times New Roman" w:eastAsia="Times New Roman" w:hAnsi="Times New Roman" w:cs="Times New Roman"/>
        </w:rPr>
      </w:pPr>
    </w:p>
    <w:p w:rsidR="00BF3546" w:rsidRPr="00145248" w:rsidRDefault="00BF3546" w:rsidP="00253190">
      <w:pPr>
        <w:spacing w:line="360" w:lineRule="auto"/>
        <w:rPr>
          <w:rFonts w:ascii="Times New Roman" w:eastAsia="Times New Roman" w:hAnsi="Times New Roman" w:cs="Times New Roman"/>
        </w:rPr>
      </w:pPr>
      <w:r w:rsidRPr="00BF3546">
        <w:rPr>
          <w:rFonts w:ascii="Times New Roman" w:eastAsia="Times New Roman" w:hAnsi="Times New Roman" w:cs="Times New Roman"/>
        </w:rPr>
        <w:t>Taubes, S. (1955). The Absent God. </w:t>
      </w:r>
      <w:r w:rsidRPr="00BF3546">
        <w:rPr>
          <w:rFonts w:ascii="Times New Roman" w:eastAsia="Times New Roman" w:hAnsi="Times New Roman" w:cs="Times New Roman"/>
          <w:i/>
          <w:iCs/>
        </w:rPr>
        <w:t xml:space="preserve">The Journal </w:t>
      </w:r>
      <w:r w:rsidR="004D1A2E" w:rsidRPr="00BF3546">
        <w:rPr>
          <w:rFonts w:ascii="Times New Roman" w:eastAsia="Times New Roman" w:hAnsi="Times New Roman" w:cs="Times New Roman"/>
          <w:i/>
          <w:iCs/>
        </w:rPr>
        <w:t>of</w:t>
      </w:r>
      <w:r w:rsidRPr="00BF3546">
        <w:rPr>
          <w:rFonts w:ascii="Times New Roman" w:eastAsia="Times New Roman" w:hAnsi="Times New Roman" w:cs="Times New Roman"/>
          <w:i/>
          <w:iCs/>
        </w:rPr>
        <w:t xml:space="preserve"> Religion</w:t>
      </w:r>
      <w:r w:rsidRPr="00BF3546">
        <w:rPr>
          <w:rFonts w:ascii="Times New Roman" w:eastAsia="Times New Roman" w:hAnsi="Times New Roman" w:cs="Times New Roman"/>
        </w:rPr>
        <w:t>, </w:t>
      </w:r>
      <w:r w:rsidRPr="00BF3546">
        <w:rPr>
          <w:rFonts w:ascii="Times New Roman" w:eastAsia="Times New Roman" w:hAnsi="Times New Roman" w:cs="Times New Roman"/>
          <w:i/>
          <w:iCs/>
        </w:rPr>
        <w:t>35</w:t>
      </w:r>
      <w:r w:rsidRPr="00BF3546">
        <w:rPr>
          <w:rFonts w:ascii="Times New Roman" w:eastAsia="Times New Roman" w:hAnsi="Times New Roman" w:cs="Times New Roman"/>
        </w:rPr>
        <w:t>(1).</w:t>
      </w:r>
    </w:p>
    <w:p w:rsidR="00145248" w:rsidRPr="00253190" w:rsidRDefault="00145248" w:rsidP="00253190">
      <w:pPr>
        <w:spacing w:line="360" w:lineRule="auto"/>
        <w:rPr>
          <w:rFonts w:ascii="Times New Roman" w:hAnsi="Times New Roman" w:cs="Times New Roman"/>
        </w:rPr>
      </w:pPr>
    </w:p>
    <w:p w:rsidR="00253190" w:rsidRPr="00253190" w:rsidRDefault="00253190" w:rsidP="00253190">
      <w:pPr>
        <w:spacing w:line="360" w:lineRule="auto"/>
        <w:rPr>
          <w:rFonts w:ascii="Times New Roman" w:hAnsi="Times New Roman" w:cs="Times New Roman"/>
        </w:rPr>
      </w:pPr>
      <w:r w:rsidRPr="00253190">
        <w:rPr>
          <w:rFonts w:ascii="Times New Roman" w:hAnsi="Times New Roman" w:cs="Times New Roman"/>
        </w:rPr>
        <w:t>Tooley, Michael, "The Problem of Evil", </w:t>
      </w:r>
      <w:r w:rsidRPr="00253190">
        <w:rPr>
          <w:rFonts w:ascii="Times New Roman" w:hAnsi="Times New Roman" w:cs="Times New Roman"/>
          <w:i/>
          <w:iCs/>
        </w:rPr>
        <w:t>The Stanford Encyclopedia of Philosophy</w:t>
      </w:r>
      <w:r w:rsidRPr="00253190">
        <w:rPr>
          <w:rFonts w:ascii="Times New Roman" w:hAnsi="Times New Roman" w:cs="Times New Roman"/>
        </w:rPr>
        <w:t> (Spring 2019 Edition), Edward N. Zalta (ed.), forthcoming</w:t>
      </w:r>
    </w:p>
    <w:p w:rsidR="00253190" w:rsidRPr="007C1444" w:rsidRDefault="00253190" w:rsidP="00145248">
      <w:pPr>
        <w:spacing w:line="360" w:lineRule="auto"/>
        <w:rPr>
          <w:rFonts w:ascii="Times New Roman" w:hAnsi="Times New Roman" w:cs="Times New Roman"/>
        </w:rPr>
      </w:pPr>
      <w:r w:rsidRPr="00253190">
        <w:rPr>
          <w:rFonts w:ascii="Times New Roman" w:hAnsi="Times New Roman" w:cs="Times New Roman"/>
        </w:rPr>
        <w:t xml:space="preserve">URL = </w:t>
      </w:r>
      <w:hyperlink r:id="rId8" w:history="1">
        <w:r w:rsidR="007E6D33" w:rsidRPr="00F010D9">
          <w:rPr>
            <w:rStyle w:val="Hyperlink"/>
            <w:rFonts w:ascii="Times New Roman" w:hAnsi="Times New Roman" w:cs="Times New Roman"/>
          </w:rPr>
          <w:t>https://plato.stanford.edu/archives/spr2019/entries/evil/</w:t>
        </w:r>
      </w:hyperlink>
    </w:p>
    <w:sectPr w:rsidR="00253190" w:rsidRPr="007C1444" w:rsidSect="00EE11FD">
      <w:pgSz w:w="11900" w:h="16840"/>
      <w:pgMar w:top="1440" w:right="1440" w:bottom="851"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0BA1" w:rsidRDefault="00AD0BA1" w:rsidP="001557DA">
      <w:r>
        <w:separator/>
      </w:r>
    </w:p>
  </w:endnote>
  <w:endnote w:type="continuationSeparator" w:id="0">
    <w:p w:rsidR="00AD0BA1" w:rsidRDefault="00AD0BA1" w:rsidP="001557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0BA1" w:rsidRDefault="00AD0BA1" w:rsidP="001557DA">
      <w:r>
        <w:separator/>
      </w:r>
    </w:p>
  </w:footnote>
  <w:footnote w:type="continuationSeparator" w:id="0">
    <w:p w:rsidR="00AD0BA1" w:rsidRDefault="00AD0BA1" w:rsidP="001557DA">
      <w:r>
        <w:continuationSeparator/>
      </w:r>
    </w:p>
  </w:footnote>
  <w:footnote w:id="1">
    <w:p w:rsidR="001053C5" w:rsidRPr="00C06B34" w:rsidRDefault="001053C5">
      <w:pPr>
        <w:pStyle w:val="FootnoteText"/>
        <w:rPr>
          <w:rFonts w:ascii="Times New Roman" w:hAnsi="Times New Roman" w:cs="Times New Roman"/>
        </w:rPr>
      </w:pPr>
      <w:r w:rsidRPr="00C06B34">
        <w:rPr>
          <w:rStyle w:val="FootnoteReference"/>
          <w:rFonts w:ascii="Times New Roman" w:hAnsi="Times New Roman" w:cs="Times New Roman"/>
        </w:rPr>
        <w:footnoteRef/>
      </w:r>
      <w:r w:rsidRPr="00C06B34">
        <w:rPr>
          <w:rFonts w:ascii="Times New Roman" w:hAnsi="Times New Roman" w:cs="Times New Roman"/>
        </w:rPr>
        <w:t xml:space="preserve"> I shall not concern myself with the problem of Natural Evils</w:t>
      </w:r>
      <w:r w:rsidR="003F6489" w:rsidRPr="00C06B34">
        <w:rPr>
          <w:rFonts w:ascii="Times New Roman" w:hAnsi="Times New Roman" w:cs="Times New Roman"/>
        </w:rPr>
        <w:t xml:space="preserve"> -</w:t>
      </w:r>
      <w:r w:rsidRPr="00C06B34">
        <w:rPr>
          <w:rFonts w:ascii="Times New Roman" w:hAnsi="Times New Roman" w:cs="Times New Roman"/>
        </w:rPr>
        <w:t xml:space="preserve"> such as earthquakes and diseases</w:t>
      </w:r>
      <w:r w:rsidR="003F6489" w:rsidRPr="00C06B34">
        <w:rPr>
          <w:rFonts w:ascii="Times New Roman" w:hAnsi="Times New Roman" w:cs="Times New Roman"/>
        </w:rPr>
        <w:t xml:space="preserve"> -</w:t>
      </w:r>
      <w:r w:rsidRPr="00C06B34">
        <w:rPr>
          <w:rFonts w:ascii="Times New Roman" w:hAnsi="Times New Roman" w:cs="Times New Roman"/>
        </w:rPr>
        <w:t xml:space="preserve"> as much as the problem of moral evil</w:t>
      </w:r>
      <w:r w:rsidR="00E34851" w:rsidRPr="00C06B34">
        <w:rPr>
          <w:rFonts w:ascii="Times New Roman" w:hAnsi="Times New Roman" w:cs="Times New Roman"/>
        </w:rPr>
        <w:t>, i.e. moral Good and moral bad</w:t>
      </w:r>
      <w:r w:rsidRPr="00C06B34">
        <w:rPr>
          <w:rFonts w:ascii="Times New Roman" w:hAnsi="Times New Roman" w:cs="Times New Roman"/>
        </w:rPr>
        <w:t>.</w:t>
      </w:r>
    </w:p>
  </w:footnote>
  <w:footnote w:id="2">
    <w:p w:rsidR="00C06B34" w:rsidRPr="00C06B34" w:rsidRDefault="00C06B34">
      <w:pPr>
        <w:pStyle w:val="FootnoteText"/>
        <w:rPr>
          <w:rFonts w:ascii="Times New Roman" w:hAnsi="Times New Roman" w:cs="Times New Roman"/>
        </w:rPr>
      </w:pPr>
      <w:r w:rsidRPr="00C06B34">
        <w:rPr>
          <w:rStyle w:val="FootnoteReference"/>
          <w:rFonts w:ascii="Times New Roman" w:hAnsi="Times New Roman" w:cs="Times New Roman"/>
        </w:rPr>
        <w:footnoteRef/>
      </w:r>
      <w:r w:rsidRPr="00C06B34">
        <w:rPr>
          <w:rFonts w:ascii="Times New Roman" w:hAnsi="Times New Roman" w:cs="Times New Roman"/>
        </w:rPr>
        <w:t xml:space="preserve"> </w:t>
      </w:r>
      <w:r w:rsidRPr="00C06B34">
        <w:rPr>
          <w:rFonts w:ascii="Times New Roman" w:hAnsi="Times New Roman" w:cs="Times New Roman"/>
        </w:rPr>
        <w:t>Rowe, W. (1979). The Problem of Evil and Some Varieties of Atheism. </w:t>
      </w:r>
      <w:r w:rsidRPr="00C06B34">
        <w:rPr>
          <w:rFonts w:ascii="Times New Roman" w:hAnsi="Times New Roman" w:cs="Times New Roman"/>
          <w:i/>
          <w:iCs/>
        </w:rPr>
        <w:t>American Philosophical Quarterly</w:t>
      </w:r>
      <w:r w:rsidRPr="00C06B34">
        <w:rPr>
          <w:rFonts w:ascii="Times New Roman" w:hAnsi="Times New Roman" w:cs="Times New Roman"/>
        </w:rPr>
        <w:t>, </w:t>
      </w:r>
      <w:r w:rsidRPr="00C06B34">
        <w:rPr>
          <w:rFonts w:ascii="Times New Roman" w:hAnsi="Times New Roman" w:cs="Times New Roman"/>
          <w:i/>
          <w:iCs/>
        </w:rPr>
        <w:t>16</w:t>
      </w:r>
      <w:r w:rsidRPr="00C06B34">
        <w:rPr>
          <w:rFonts w:ascii="Times New Roman" w:hAnsi="Times New Roman" w:cs="Times New Roman"/>
        </w:rPr>
        <w:t>(4)</w:t>
      </w:r>
      <w:r w:rsidRPr="00C06B34">
        <w:rPr>
          <w:rFonts w:ascii="Times New Roman" w:hAnsi="Times New Roman" w:cs="Times New Roman"/>
        </w:rPr>
        <w:t>, p.339</w:t>
      </w:r>
    </w:p>
  </w:footnote>
  <w:footnote w:id="3">
    <w:p w:rsidR="00C06B34" w:rsidRPr="00C06B34" w:rsidRDefault="00C06B34">
      <w:pPr>
        <w:pStyle w:val="FootnoteText"/>
        <w:rPr>
          <w:rFonts w:ascii="Times New Roman" w:hAnsi="Times New Roman" w:cs="Times New Roman"/>
        </w:rPr>
      </w:pPr>
      <w:r w:rsidRPr="00C06B34">
        <w:rPr>
          <w:rStyle w:val="FootnoteReference"/>
          <w:rFonts w:ascii="Times New Roman" w:hAnsi="Times New Roman" w:cs="Times New Roman"/>
        </w:rPr>
        <w:footnoteRef/>
      </w:r>
      <w:r w:rsidRPr="00C06B34">
        <w:rPr>
          <w:rFonts w:ascii="Times New Roman" w:hAnsi="Times New Roman" w:cs="Times New Roman"/>
        </w:rPr>
        <w:t xml:space="preserve"> </w:t>
      </w:r>
      <w:r>
        <w:rPr>
          <w:rFonts w:ascii="Times New Roman" w:hAnsi="Times New Roman" w:cs="Times New Roman"/>
        </w:rPr>
        <w:t>Ibid.,</w:t>
      </w:r>
      <w:r w:rsidRPr="00C06B34">
        <w:rPr>
          <w:rFonts w:ascii="Times New Roman" w:hAnsi="Times New Roman" w:cs="Times New Roman"/>
        </w:rPr>
        <w:t xml:space="preserve"> p.336</w:t>
      </w:r>
    </w:p>
  </w:footnote>
  <w:footnote w:id="4">
    <w:p w:rsidR="00A50E79" w:rsidRDefault="00A50E79">
      <w:pPr>
        <w:pStyle w:val="FootnoteText"/>
      </w:pPr>
      <w:r w:rsidRPr="00C06B34">
        <w:rPr>
          <w:rStyle w:val="FootnoteReference"/>
          <w:rFonts w:ascii="Times New Roman" w:hAnsi="Times New Roman" w:cs="Times New Roman"/>
        </w:rPr>
        <w:footnoteRef/>
      </w:r>
      <w:r w:rsidRPr="00C06B34">
        <w:rPr>
          <w:rFonts w:ascii="Times New Roman" w:hAnsi="Times New Roman" w:cs="Times New Roman"/>
        </w:rPr>
        <w:t xml:space="preserve"> This is crucial; </w:t>
      </w:r>
      <w:r w:rsidR="00481540" w:rsidRPr="00C06B34">
        <w:rPr>
          <w:rFonts w:ascii="Times New Roman" w:hAnsi="Times New Roman" w:cs="Times New Roman"/>
        </w:rPr>
        <w:t xml:space="preserve">for a </w:t>
      </w:r>
      <w:r w:rsidR="00481540" w:rsidRPr="00C06B34">
        <w:rPr>
          <w:rFonts w:ascii="Times New Roman" w:hAnsi="Times New Roman" w:cs="Times New Roman"/>
          <w:i/>
        </w:rPr>
        <w:t xml:space="preserve">Modus Tollens </w:t>
      </w:r>
      <w:r w:rsidR="00481540" w:rsidRPr="00C06B34">
        <w:rPr>
          <w:rFonts w:ascii="Times New Roman" w:hAnsi="Times New Roman" w:cs="Times New Roman"/>
        </w:rPr>
        <w:t xml:space="preserve">argument structure, </w:t>
      </w:r>
      <w:r w:rsidRPr="00C06B34">
        <w:rPr>
          <w:rFonts w:ascii="Times New Roman" w:hAnsi="Times New Roman" w:cs="Times New Roman"/>
        </w:rPr>
        <w:t xml:space="preserve">the conditional proposition </w:t>
      </w:r>
      <w:r w:rsidRPr="00C06B34">
        <w:rPr>
          <w:rFonts w:ascii="Times New Roman" w:hAnsi="Times New Roman" w:cs="Times New Roman"/>
          <w:b/>
        </w:rPr>
        <w:t>P1</w:t>
      </w:r>
      <w:r w:rsidRPr="00C06B34">
        <w:rPr>
          <w:rFonts w:ascii="Times New Roman" w:hAnsi="Times New Roman" w:cs="Times New Roman"/>
        </w:rPr>
        <w:t xml:space="preserve"> regarding God and Evil is accepted, and the consequential statement </w:t>
      </w:r>
      <w:r w:rsidRPr="00C06B34">
        <w:rPr>
          <w:rFonts w:ascii="Times New Roman" w:hAnsi="Times New Roman" w:cs="Times New Roman"/>
          <w:b/>
        </w:rPr>
        <w:t>P2</w:t>
      </w:r>
      <w:r w:rsidRPr="00C06B34">
        <w:rPr>
          <w:rFonts w:ascii="Times New Roman" w:hAnsi="Times New Roman" w:cs="Times New Roman"/>
        </w:rPr>
        <w:t xml:space="preserve"> does not hold, thus resulting in the inference of the negation of the antecedent – i.e. that God does not exist.</w:t>
      </w:r>
    </w:p>
  </w:footnote>
  <w:footnote w:id="5">
    <w:p w:rsidR="00C06B34" w:rsidRPr="00241714" w:rsidRDefault="00C06B34">
      <w:pPr>
        <w:pStyle w:val="FootnoteText"/>
        <w:rPr>
          <w:rFonts w:ascii="Times New Roman" w:hAnsi="Times New Roman" w:cs="Times New Roman"/>
        </w:rPr>
      </w:pPr>
      <w:r w:rsidRPr="00241714">
        <w:rPr>
          <w:rStyle w:val="FootnoteReference"/>
          <w:rFonts w:ascii="Times New Roman" w:hAnsi="Times New Roman" w:cs="Times New Roman"/>
        </w:rPr>
        <w:footnoteRef/>
      </w:r>
      <w:r w:rsidRPr="00241714">
        <w:rPr>
          <w:rFonts w:ascii="Times New Roman" w:hAnsi="Times New Roman" w:cs="Times New Roman"/>
        </w:rPr>
        <w:t xml:space="preserve"> </w:t>
      </w:r>
      <w:r w:rsidRPr="00241714">
        <w:rPr>
          <w:rFonts w:ascii="Times New Roman" w:hAnsi="Times New Roman" w:cs="Times New Roman"/>
        </w:rPr>
        <w:t>Rowe, W. (1979). The Problem of Evil and Some Varieties of Atheism. </w:t>
      </w:r>
      <w:r w:rsidRPr="00241714">
        <w:rPr>
          <w:rFonts w:ascii="Times New Roman" w:hAnsi="Times New Roman" w:cs="Times New Roman"/>
          <w:i/>
          <w:iCs/>
        </w:rPr>
        <w:t>American Philosophical Quarterly</w:t>
      </w:r>
      <w:r w:rsidRPr="00241714">
        <w:rPr>
          <w:rFonts w:ascii="Times New Roman" w:hAnsi="Times New Roman" w:cs="Times New Roman"/>
        </w:rPr>
        <w:t>, </w:t>
      </w:r>
      <w:r w:rsidRPr="00241714">
        <w:rPr>
          <w:rFonts w:ascii="Times New Roman" w:hAnsi="Times New Roman" w:cs="Times New Roman"/>
          <w:i/>
          <w:iCs/>
        </w:rPr>
        <w:t>16</w:t>
      </w:r>
      <w:r w:rsidRPr="00241714">
        <w:rPr>
          <w:rFonts w:ascii="Times New Roman" w:hAnsi="Times New Roman" w:cs="Times New Roman"/>
        </w:rPr>
        <w:t>(4)</w:t>
      </w:r>
      <w:r w:rsidRPr="00241714">
        <w:rPr>
          <w:rFonts w:ascii="Times New Roman" w:hAnsi="Times New Roman" w:cs="Times New Roman"/>
        </w:rPr>
        <w:t>, p.336</w:t>
      </w:r>
    </w:p>
  </w:footnote>
  <w:footnote w:id="6">
    <w:p w:rsidR="00C06B34" w:rsidRPr="00241714" w:rsidRDefault="00C06B34">
      <w:pPr>
        <w:pStyle w:val="FootnoteText"/>
        <w:rPr>
          <w:rFonts w:ascii="Times New Roman" w:hAnsi="Times New Roman" w:cs="Times New Roman"/>
        </w:rPr>
      </w:pPr>
      <w:r w:rsidRPr="00241714">
        <w:rPr>
          <w:rStyle w:val="FootnoteReference"/>
          <w:rFonts w:ascii="Times New Roman" w:hAnsi="Times New Roman" w:cs="Times New Roman"/>
        </w:rPr>
        <w:footnoteRef/>
      </w:r>
      <w:r w:rsidRPr="00241714">
        <w:rPr>
          <w:rFonts w:ascii="Times New Roman" w:hAnsi="Times New Roman" w:cs="Times New Roman"/>
        </w:rPr>
        <w:t xml:space="preserve"> Ibid., p.335</w:t>
      </w:r>
    </w:p>
  </w:footnote>
  <w:footnote w:id="7">
    <w:p w:rsidR="001C1469" w:rsidRPr="00241714" w:rsidRDefault="001C1469">
      <w:pPr>
        <w:pStyle w:val="FootnoteText"/>
        <w:rPr>
          <w:rFonts w:ascii="Times New Roman" w:hAnsi="Times New Roman" w:cs="Times New Roman"/>
        </w:rPr>
      </w:pPr>
      <w:r w:rsidRPr="00241714">
        <w:rPr>
          <w:rStyle w:val="FootnoteReference"/>
          <w:rFonts w:ascii="Times New Roman" w:hAnsi="Times New Roman" w:cs="Times New Roman"/>
        </w:rPr>
        <w:footnoteRef/>
      </w:r>
      <w:r w:rsidRPr="00241714">
        <w:rPr>
          <w:rFonts w:ascii="Times New Roman" w:hAnsi="Times New Roman" w:cs="Times New Roman"/>
        </w:rPr>
        <w:t xml:space="preserve"> </w:t>
      </w:r>
      <w:r w:rsidRPr="00241714">
        <w:rPr>
          <w:rFonts w:ascii="Times New Roman" w:hAnsi="Times New Roman" w:cs="Times New Roman"/>
        </w:rPr>
        <w:t xml:space="preserve">Engel, S., </w:t>
      </w:r>
      <w:proofErr w:type="spellStart"/>
      <w:r w:rsidRPr="00241714">
        <w:rPr>
          <w:rFonts w:ascii="Times New Roman" w:hAnsi="Times New Roman" w:cs="Times New Roman"/>
        </w:rPr>
        <w:t>Soldan</w:t>
      </w:r>
      <w:proofErr w:type="spellEnd"/>
      <w:r w:rsidRPr="00241714">
        <w:rPr>
          <w:rFonts w:ascii="Times New Roman" w:hAnsi="Times New Roman" w:cs="Times New Roman"/>
        </w:rPr>
        <w:t>, A., &amp; Durand, K. (2008). </w:t>
      </w:r>
      <w:r w:rsidRPr="00241714">
        <w:rPr>
          <w:rFonts w:ascii="Times New Roman" w:hAnsi="Times New Roman" w:cs="Times New Roman"/>
          <w:i/>
          <w:iCs/>
        </w:rPr>
        <w:t>The study of philosophy</w:t>
      </w:r>
      <w:r w:rsidRPr="00241714">
        <w:rPr>
          <w:rFonts w:ascii="Times New Roman" w:hAnsi="Times New Roman" w:cs="Times New Roman"/>
        </w:rPr>
        <w:t>. Lanham, MD: Rowman &amp; Littlefield</w:t>
      </w:r>
      <w:r w:rsidRPr="00241714">
        <w:rPr>
          <w:rFonts w:ascii="Times New Roman" w:hAnsi="Times New Roman" w:cs="Times New Roman"/>
        </w:rPr>
        <w:t>, p.214</w:t>
      </w:r>
    </w:p>
  </w:footnote>
  <w:footnote w:id="8">
    <w:p w:rsidR="00241714" w:rsidRPr="00241714" w:rsidRDefault="001C1469" w:rsidP="00241714">
      <w:pPr>
        <w:pStyle w:val="FootnoteText"/>
        <w:rPr>
          <w:rFonts w:ascii="Times New Roman" w:hAnsi="Times New Roman" w:cs="Times New Roman"/>
        </w:rPr>
      </w:pPr>
      <w:r w:rsidRPr="00241714">
        <w:rPr>
          <w:rStyle w:val="FootnoteReference"/>
          <w:rFonts w:ascii="Times New Roman" w:hAnsi="Times New Roman" w:cs="Times New Roman"/>
        </w:rPr>
        <w:footnoteRef/>
      </w:r>
      <w:r w:rsidRPr="00241714">
        <w:rPr>
          <w:rFonts w:ascii="Times New Roman" w:hAnsi="Times New Roman" w:cs="Times New Roman"/>
        </w:rPr>
        <w:t xml:space="preserve"> </w:t>
      </w:r>
      <w:r w:rsidR="00241714" w:rsidRPr="00241714">
        <w:rPr>
          <w:rFonts w:ascii="Times New Roman" w:hAnsi="Times New Roman" w:cs="Times New Roman"/>
        </w:rPr>
        <w:t>Tooley, Michael, "The Problem of Evil", </w:t>
      </w:r>
      <w:r w:rsidR="00241714" w:rsidRPr="00241714">
        <w:rPr>
          <w:rFonts w:ascii="Times New Roman" w:hAnsi="Times New Roman" w:cs="Times New Roman"/>
          <w:i/>
          <w:iCs/>
        </w:rPr>
        <w:t>The Stanford Encyclopedia of Philosophy</w:t>
      </w:r>
      <w:r w:rsidR="00241714" w:rsidRPr="00241714">
        <w:rPr>
          <w:rFonts w:ascii="Times New Roman" w:hAnsi="Times New Roman" w:cs="Times New Roman"/>
        </w:rPr>
        <w:t xml:space="preserve"> (Spring 2019 Edition), Edward N. </w:t>
      </w:r>
      <w:proofErr w:type="spellStart"/>
      <w:r w:rsidR="00241714" w:rsidRPr="00241714">
        <w:rPr>
          <w:rFonts w:ascii="Times New Roman" w:hAnsi="Times New Roman" w:cs="Times New Roman"/>
        </w:rPr>
        <w:t>Zalta</w:t>
      </w:r>
      <w:proofErr w:type="spellEnd"/>
      <w:r w:rsidR="00241714" w:rsidRPr="00241714">
        <w:rPr>
          <w:rFonts w:ascii="Times New Roman" w:hAnsi="Times New Roman" w:cs="Times New Roman"/>
        </w:rPr>
        <w:t> (ed.), forthcoming</w:t>
      </w:r>
    </w:p>
    <w:p w:rsidR="001C1469" w:rsidRDefault="00241714" w:rsidP="00241714">
      <w:pPr>
        <w:pStyle w:val="FootnoteText"/>
      </w:pPr>
      <w:r w:rsidRPr="00241714">
        <w:rPr>
          <w:rFonts w:ascii="Times New Roman" w:hAnsi="Times New Roman" w:cs="Times New Roman"/>
        </w:rPr>
        <w:t>URL = https://plato.stanford.edu/archives/spr2019/entries/evil/</w:t>
      </w:r>
    </w:p>
  </w:footnote>
  <w:footnote w:id="9">
    <w:p w:rsidR="0080198B" w:rsidRPr="006872EC" w:rsidRDefault="0080198B">
      <w:pPr>
        <w:pStyle w:val="FootnoteText"/>
        <w:rPr>
          <w:rFonts w:ascii="Times New Roman" w:hAnsi="Times New Roman" w:cs="Times New Roman"/>
        </w:rPr>
      </w:pPr>
      <w:r w:rsidRPr="006872EC">
        <w:rPr>
          <w:rStyle w:val="FootnoteReference"/>
          <w:rFonts w:ascii="Times New Roman" w:hAnsi="Times New Roman" w:cs="Times New Roman"/>
        </w:rPr>
        <w:footnoteRef/>
      </w:r>
      <w:r w:rsidRPr="006872EC">
        <w:rPr>
          <w:rFonts w:ascii="Times New Roman" w:hAnsi="Times New Roman" w:cs="Times New Roman"/>
        </w:rPr>
        <w:t xml:space="preserve"> </w:t>
      </w:r>
      <w:r w:rsidRPr="006872EC">
        <w:rPr>
          <w:rFonts w:ascii="Times New Roman" w:hAnsi="Times New Roman" w:cs="Times New Roman"/>
        </w:rPr>
        <w:t>Plantinga, Alvin (1977). </w:t>
      </w:r>
      <w:r w:rsidRPr="006872EC">
        <w:rPr>
          <w:rFonts w:ascii="Times New Roman" w:hAnsi="Times New Roman" w:cs="Times New Roman"/>
          <w:i/>
          <w:iCs/>
        </w:rPr>
        <w:t>God, Freedom, and Evil</w:t>
      </w:r>
      <w:r w:rsidRPr="006872EC">
        <w:rPr>
          <w:rFonts w:ascii="Times New Roman" w:hAnsi="Times New Roman" w:cs="Times New Roman"/>
        </w:rPr>
        <w:t>. Grand Rapids, MI: Eerdmans</w:t>
      </w:r>
      <w:r w:rsidRPr="006872EC">
        <w:rPr>
          <w:rFonts w:ascii="Times New Roman" w:hAnsi="Times New Roman" w:cs="Times New Roman"/>
        </w:rPr>
        <w:t>, p.33</w:t>
      </w:r>
    </w:p>
  </w:footnote>
  <w:footnote w:id="10">
    <w:p w:rsidR="009C5365" w:rsidRPr="006872EC" w:rsidRDefault="009C5365">
      <w:pPr>
        <w:pStyle w:val="FootnoteText"/>
        <w:rPr>
          <w:rFonts w:ascii="Times New Roman" w:hAnsi="Times New Roman" w:cs="Times New Roman"/>
        </w:rPr>
      </w:pPr>
      <w:r w:rsidRPr="006872EC">
        <w:rPr>
          <w:rStyle w:val="FootnoteReference"/>
          <w:rFonts w:ascii="Times New Roman" w:hAnsi="Times New Roman" w:cs="Times New Roman"/>
        </w:rPr>
        <w:footnoteRef/>
      </w:r>
      <w:r w:rsidRPr="006872EC">
        <w:rPr>
          <w:rFonts w:ascii="Times New Roman" w:hAnsi="Times New Roman" w:cs="Times New Roman"/>
        </w:rPr>
        <w:t xml:space="preserve"> Ibid., p.</w:t>
      </w:r>
      <w:r w:rsidR="0080198B" w:rsidRPr="006872EC">
        <w:rPr>
          <w:rFonts w:ascii="Times New Roman" w:hAnsi="Times New Roman" w:cs="Times New Roman"/>
        </w:rPr>
        <w:t>30</w:t>
      </w:r>
    </w:p>
  </w:footnote>
  <w:footnote w:id="11">
    <w:p w:rsidR="0080198B" w:rsidRDefault="0080198B">
      <w:pPr>
        <w:pStyle w:val="FootnoteText"/>
      </w:pPr>
      <w:r w:rsidRPr="006872EC">
        <w:rPr>
          <w:rStyle w:val="FootnoteReference"/>
          <w:rFonts w:ascii="Times New Roman" w:hAnsi="Times New Roman" w:cs="Times New Roman"/>
        </w:rPr>
        <w:footnoteRef/>
      </w:r>
      <w:r w:rsidRPr="006872EC">
        <w:rPr>
          <w:rFonts w:ascii="Times New Roman" w:hAnsi="Times New Roman" w:cs="Times New Roman"/>
        </w:rPr>
        <w:t xml:space="preserve"> Ibid, p.30</w:t>
      </w:r>
    </w:p>
  </w:footnote>
  <w:footnote w:id="12">
    <w:p w:rsidR="00481540" w:rsidRPr="006872EC" w:rsidRDefault="00481540">
      <w:pPr>
        <w:pStyle w:val="FootnoteText"/>
        <w:rPr>
          <w:rFonts w:ascii="Times New Roman" w:hAnsi="Times New Roman" w:cs="Times New Roman"/>
        </w:rPr>
      </w:pPr>
      <w:r w:rsidRPr="006872EC">
        <w:rPr>
          <w:rStyle w:val="FootnoteReference"/>
          <w:rFonts w:ascii="Times New Roman" w:hAnsi="Times New Roman" w:cs="Times New Roman"/>
        </w:rPr>
        <w:footnoteRef/>
      </w:r>
      <w:r w:rsidRPr="006872EC">
        <w:rPr>
          <w:rFonts w:ascii="Times New Roman" w:hAnsi="Times New Roman" w:cs="Times New Roman"/>
        </w:rPr>
        <w:t xml:space="preserve"> The structure of </w:t>
      </w:r>
      <w:r w:rsidR="00EE11FD" w:rsidRPr="006872EC">
        <w:rPr>
          <w:rFonts w:ascii="Times New Roman" w:hAnsi="Times New Roman" w:cs="Times New Roman"/>
        </w:rPr>
        <w:t xml:space="preserve">the </w:t>
      </w:r>
      <w:r w:rsidRPr="006872EC">
        <w:rPr>
          <w:rFonts w:ascii="Times New Roman" w:hAnsi="Times New Roman" w:cs="Times New Roman"/>
          <w:i/>
        </w:rPr>
        <w:t xml:space="preserve">Modus Ponens </w:t>
      </w:r>
      <w:r w:rsidRPr="006872EC">
        <w:rPr>
          <w:rFonts w:ascii="Times New Roman" w:hAnsi="Times New Roman" w:cs="Times New Roman"/>
        </w:rPr>
        <w:t>argument is that which requires the acceptance of the conditional claim (</w:t>
      </w:r>
      <w:r w:rsidRPr="006872EC">
        <w:rPr>
          <w:rFonts w:ascii="Times New Roman" w:hAnsi="Times New Roman" w:cs="Times New Roman"/>
          <w:b/>
        </w:rPr>
        <w:t>P2</w:t>
      </w:r>
      <w:r w:rsidRPr="006872EC">
        <w:rPr>
          <w:rFonts w:ascii="Times New Roman" w:hAnsi="Times New Roman" w:cs="Times New Roman"/>
        </w:rPr>
        <w:t>)</w:t>
      </w:r>
      <w:r w:rsidR="00EE11FD" w:rsidRPr="006872EC">
        <w:rPr>
          <w:rFonts w:ascii="Times New Roman" w:hAnsi="Times New Roman" w:cs="Times New Roman"/>
        </w:rPr>
        <w:t>, it requires that the antecedent (</w:t>
      </w:r>
      <w:r w:rsidR="00EE11FD" w:rsidRPr="006872EC">
        <w:rPr>
          <w:rFonts w:ascii="Times New Roman" w:hAnsi="Times New Roman" w:cs="Times New Roman"/>
          <w:b/>
        </w:rPr>
        <w:t>P1</w:t>
      </w:r>
      <w:r w:rsidR="00EE11FD" w:rsidRPr="006872EC">
        <w:rPr>
          <w:rFonts w:ascii="Times New Roman" w:hAnsi="Times New Roman" w:cs="Times New Roman"/>
        </w:rPr>
        <w:t>) holds, and therefore the consequent (</w:t>
      </w:r>
      <w:r w:rsidR="00EE11FD" w:rsidRPr="006872EC">
        <w:rPr>
          <w:rFonts w:ascii="Times New Roman" w:hAnsi="Times New Roman" w:cs="Times New Roman"/>
          <w:b/>
        </w:rPr>
        <w:t>C</w:t>
      </w:r>
      <w:r w:rsidR="00EE11FD" w:rsidRPr="006872EC">
        <w:rPr>
          <w:rFonts w:ascii="Times New Roman" w:hAnsi="Times New Roman" w:cs="Times New Roman"/>
        </w:rPr>
        <w:t>) also holds.  This is the Moorean Shift that Rowe refers to as being the theist’s greatest asset in overcoming the Problem of Evil.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41467"/>
    <w:multiLevelType w:val="hybridMultilevel"/>
    <w:tmpl w:val="97C62AC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06B04B7E"/>
    <w:multiLevelType w:val="hybridMultilevel"/>
    <w:tmpl w:val="AEBE510C"/>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15:restartNumberingAfterBreak="0">
    <w:nsid w:val="096D56FC"/>
    <w:multiLevelType w:val="hybridMultilevel"/>
    <w:tmpl w:val="AA1C67EE"/>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130B377A"/>
    <w:multiLevelType w:val="hybridMultilevel"/>
    <w:tmpl w:val="F0B4C9EC"/>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15:restartNumberingAfterBreak="0">
    <w:nsid w:val="2406389A"/>
    <w:multiLevelType w:val="hybridMultilevel"/>
    <w:tmpl w:val="69E4CB9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5" w15:restartNumberingAfterBreak="0">
    <w:nsid w:val="311128AE"/>
    <w:multiLevelType w:val="hybridMultilevel"/>
    <w:tmpl w:val="C858781A"/>
    <w:lvl w:ilvl="0" w:tplc="04090001">
      <w:start w:val="1"/>
      <w:numFmt w:val="bullet"/>
      <w:lvlText w:val=""/>
      <w:lvlJc w:val="left"/>
      <w:pPr>
        <w:ind w:left="6480" w:hanging="360"/>
      </w:pPr>
      <w:rPr>
        <w:rFonts w:ascii="Symbol" w:hAnsi="Symbol" w:hint="default"/>
      </w:rPr>
    </w:lvl>
    <w:lvl w:ilvl="1" w:tplc="04090003" w:tentative="1">
      <w:start w:val="1"/>
      <w:numFmt w:val="bullet"/>
      <w:lvlText w:val="o"/>
      <w:lvlJc w:val="left"/>
      <w:pPr>
        <w:ind w:left="7200" w:hanging="360"/>
      </w:pPr>
      <w:rPr>
        <w:rFonts w:ascii="Courier New" w:hAnsi="Courier New" w:cs="Courier New" w:hint="default"/>
      </w:rPr>
    </w:lvl>
    <w:lvl w:ilvl="2" w:tplc="04090005" w:tentative="1">
      <w:start w:val="1"/>
      <w:numFmt w:val="bullet"/>
      <w:lvlText w:val=""/>
      <w:lvlJc w:val="left"/>
      <w:pPr>
        <w:ind w:left="7920" w:hanging="360"/>
      </w:pPr>
      <w:rPr>
        <w:rFonts w:ascii="Wingdings" w:hAnsi="Wingdings" w:hint="default"/>
      </w:rPr>
    </w:lvl>
    <w:lvl w:ilvl="3" w:tplc="04090001" w:tentative="1">
      <w:start w:val="1"/>
      <w:numFmt w:val="bullet"/>
      <w:lvlText w:val=""/>
      <w:lvlJc w:val="left"/>
      <w:pPr>
        <w:ind w:left="8640" w:hanging="360"/>
      </w:pPr>
      <w:rPr>
        <w:rFonts w:ascii="Symbol" w:hAnsi="Symbol" w:hint="default"/>
      </w:rPr>
    </w:lvl>
    <w:lvl w:ilvl="4" w:tplc="04090003" w:tentative="1">
      <w:start w:val="1"/>
      <w:numFmt w:val="bullet"/>
      <w:lvlText w:val="o"/>
      <w:lvlJc w:val="left"/>
      <w:pPr>
        <w:ind w:left="9360" w:hanging="360"/>
      </w:pPr>
      <w:rPr>
        <w:rFonts w:ascii="Courier New" w:hAnsi="Courier New" w:cs="Courier New" w:hint="default"/>
      </w:rPr>
    </w:lvl>
    <w:lvl w:ilvl="5" w:tplc="04090005" w:tentative="1">
      <w:start w:val="1"/>
      <w:numFmt w:val="bullet"/>
      <w:lvlText w:val=""/>
      <w:lvlJc w:val="left"/>
      <w:pPr>
        <w:ind w:left="10080" w:hanging="360"/>
      </w:pPr>
      <w:rPr>
        <w:rFonts w:ascii="Wingdings" w:hAnsi="Wingdings" w:hint="default"/>
      </w:rPr>
    </w:lvl>
    <w:lvl w:ilvl="6" w:tplc="04090001" w:tentative="1">
      <w:start w:val="1"/>
      <w:numFmt w:val="bullet"/>
      <w:lvlText w:val=""/>
      <w:lvlJc w:val="left"/>
      <w:pPr>
        <w:ind w:left="10800" w:hanging="360"/>
      </w:pPr>
      <w:rPr>
        <w:rFonts w:ascii="Symbol" w:hAnsi="Symbol" w:hint="default"/>
      </w:rPr>
    </w:lvl>
    <w:lvl w:ilvl="7" w:tplc="04090003" w:tentative="1">
      <w:start w:val="1"/>
      <w:numFmt w:val="bullet"/>
      <w:lvlText w:val="o"/>
      <w:lvlJc w:val="left"/>
      <w:pPr>
        <w:ind w:left="11520" w:hanging="360"/>
      </w:pPr>
      <w:rPr>
        <w:rFonts w:ascii="Courier New" w:hAnsi="Courier New" w:cs="Courier New" w:hint="default"/>
      </w:rPr>
    </w:lvl>
    <w:lvl w:ilvl="8" w:tplc="04090005" w:tentative="1">
      <w:start w:val="1"/>
      <w:numFmt w:val="bullet"/>
      <w:lvlText w:val=""/>
      <w:lvlJc w:val="left"/>
      <w:pPr>
        <w:ind w:left="12240" w:hanging="360"/>
      </w:pPr>
      <w:rPr>
        <w:rFonts w:ascii="Wingdings" w:hAnsi="Wingdings" w:hint="default"/>
      </w:rPr>
    </w:lvl>
  </w:abstractNum>
  <w:abstractNum w:abstractNumId="6" w15:restartNumberingAfterBreak="0">
    <w:nsid w:val="644C71C7"/>
    <w:multiLevelType w:val="hybridMultilevel"/>
    <w:tmpl w:val="603673F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65FF4668"/>
    <w:multiLevelType w:val="hybridMultilevel"/>
    <w:tmpl w:val="6CBA8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FB3CA4"/>
    <w:multiLevelType w:val="hybridMultilevel"/>
    <w:tmpl w:val="4FFCD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2"/>
  </w:num>
  <w:num w:numId="4">
    <w:abstractNumId w:val="4"/>
  </w:num>
  <w:num w:numId="5">
    <w:abstractNumId w:val="5"/>
  </w:num>
  <w:num w:numId="6">
    <w:abstractNumId w:val="3"/>
  </w:num>
  <w:num w:numId="7">
    <w:abstractNumId w:val="1"/>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B21"/>
    <w:rsid w:val="0000772C"/>
    <w:rsid w:val="00010C2F"/>
    <w:rsid w:val="00025497"/>
    <w:rsid w:val="000319D3"/>
    <w:rsid w:val="00044246"/>
    <w:rsid w:val="00047449"/>
    <w:rsid w:val="000A2136"/>
    <w:rsid w:val="000D30D6"/>
    <w:rsid w:val="000F43DC"/>
    <w:rsid w:val="001048ED"/>
    <w:rsid w:val="001053C5"/>
    <w:rsid w:val="00145248"/>
    <w:rsid w:val="001557DA"/>
    <w:rsid w:val="00163933"/>
    <w:rsid w:val="00184613"/>
    <w:rsid w:val="0018662C"/>
    <w:rsid w:val="00193078"/>
    <w:rsid w:val="0019755E"/>
    <w:rsid w:val="001A61C2"/>
    <w:rsid w:val="001C0CAA"/>
    <w:rsid w:val="001C1469"/>
    <w:rsid w:val="001D4B16"/>
    <w:rsid w:val="001E1426"/>
    <w:rsid w:val="001E4A49"/>
    <w:rsid w:val="001F2779"/>
    <w:rsid w:val="001F71F1"/>
    <w:rsid w:val="002327FD"/>
    <w:rsid w:val="00241714"/>
    <w:rsid w:val="002427B9"/>
    <w:rsid w:val="002513C9"/>
    <w:rsid w:val="00253190"/>
    <w:rsid w:val="0025424C"/>
    <w:rsid w:val="00261BDF"/>
    <w:rsid w:val="00264030"/>
    <w:rsid w:val="002817C8"/>
    <w:rsid w:val="002B42DF"/>
    <w:rsid w:val="002B6343"/>
    <w:rsid w:val="002D3ACA"/>
    <w:rsid w:val="002E784A"/>
    <w:rsid w:val="0032314F"/>
    <w:rsid w:val="00323E0A"/>
    <w:rsid w:val="00333249"/>
    <w:rsid w:val="003460BD"/>
    <w:rsid w:val="0038667D"/>
    <w:rsid w:val="00393A98"/>
    <w:rsid w:val="003A7B9D"/>
    <w:rsid w:val="003B4F07"/>
    <w:rsid w:val="003B4FF2"/>
    <w:rsid w:val="003D0374"/>
    <w:rsid w:val="003D438E"/>
    <w:rsid w:val="003F6489"/>
    <w:rsid w:val="003F73C8"/>
    <w:rsid w:val="00402484"/>
    <w:rsid w:val="00405DC6"/>
    <w:rsid w:val="004300ED"/>
    <w:rsid w:val="00481540"/>
    <w:rsid w:val="004A22C1"/>
    <w:rsid w:val="004D1A2E"/>
    <w:rsid w:val="0055004B"/>
    <w:rsid w:val="00564FB4"/>
    <w:rsid w:val="00590780"/>
    <w:rsid w:val="0059142B"/>
    <w:rsid w:val="005B39FF"/>
    <w:rsid w:val="005D4260"/>
    <w:rsid w:val="005F47CF"/>
    <w:rsid w:val="0061303C"/>
    <w:rsid w:val="00616D0D"/>
    <w:rsid w:val="0063303E"/>
    <w:rsid w:val="00633541"/>
    <w:rsid w:val="00647F4D"/>
    <w:rsid w:val="00654CE6"/>
    <w:rsid w:val="006607E1"/>
    <w:rsid w:val="00665590"/>
    <w:rsid w:val="00666A8F"/>
    <w:rsid w:val="006872EC"/>
    <w:rsid w:val="006A3F8B"/>
    <w:rsid w:val="006C0C0A"/>
    <w:rsid w:val="006F7936"/>
    <w:rsid w:val="007062D7"/>
    <w:rsid w:val="007155E1"/>
    <w:rsid w:val="00730B2C"/>
    <w:rsid w:val="00741C04"/>
    <w:rsid w:val="00743A71"/>
    <w:rsid w:val="00753E8A"/>
    <w:rsid w:val="007929F1"/>
    <w:rsid w:val="007A18CC"/>
    <w:rsid w:val="007A7659"/>
    <w:rsid w:val="007C1444"/>
    <w:rsid w:val="007E34F2"/>
    <w:rsid w:val="007E6D33"/>
    <w:rsid w:val="007E7E6B"/>
    <w:rsid w:val="0080198B"/>
    <w:rsid w:val="008054F1"/>
    <w:rsid w:val="00811780"/>
    <w:rsid w:val="00865E09"/>
    <w:rsid w:val="008A4370"/>
    <w:rsid w:val="008A5F2B"/>
    <w:rsid w:val="008A731F"/>
    <w:rsid w:val="008A7B45"/>
    <w:rsid w:val="008A7C41"/>
    <w:rsid w:val="008B0BCA"/>
    <w:rsid w:val="008D4228"/>
    <w:rsid w:val="008E5685"/>
    <w:rsid w:val="00904D39"/>
    <w:rsid w:val="00912D11"/>
    <w:rsid w:val="00916021"/>
    <w:rsid w:val="00921CAB"/>
    <w:rsid w:val="009454CC"/>
    <w:rsid w:val="00947A79"/>
    <w:rsid w:val="00963D62"/>
    <w:rsid w:val="00966AE9"/>
    <w:rsid w:val="00971222"/>
    <w:rsid w:val="009807D9"/>
    <w:rsid w:val="00994672"/>
    <w:rsid w:val="009C5365"/>
    <w:rsid w:val="009E08EC"/>
    <w:rsid w:val="009E5A55"/>
    <w:rsid w:val="009E653B"/>
    <w:rsid w:val="009F6FB8"/>
    <w:rsid w:val="00A05C6B"/>
    <w:rsid w:val="00A30043"/>
    <w:rsid w:val="00A34D56"/>
    <w:rsid w:val="00A36C83"/>
    <w:rsid w:val="00A40008"/>
    <w:rsid w:val="00A50E79"/>
    <w:rsid w:val="00A65245"/>
    <w:rsid w:val="00A97B8B"/>
    <w:rsid w:val="00AB731C"/>
    <w:rsid w:val="00AD0BA1"/>
    <w:rsid w:val="00B02173"/>
    <w:rsid w:val="00B17C39"/>
    <w:rsid w:val="00B3542C"/>
    <w:rsid w:val="00B46714"/>
    <w:rsid w:val="00B55B21"/>
    <w:rsid w:val="00B845D4"/>
    <w:rsid w:val="00B87A9D"/>
    <w:rsid w:val="00BA2C5D"/>
    <w:rsid w:val="00BF2F03"/>
    <w:rsid w:val="00BF3546"/>
    <w:rsid w:val="00BF71F2"/>
    <w:rsid w:val="00C00A76"/>
    <w:rsid w:val="00C06B34"/>
    <w:rsid w:val="00C14E33"/>
    <w:rsid w:val="00C2270E"/>
    <w:rsid w:val="00C31A0C"/>
    <w:rsid w:val="00C350F3"/>
    <w:rsid w:val="00C45DDD"/>
    <w:rsid w:val="00C660C7"/>
    <w:rsid w:val="00C7101A"/>
    <w:rsid w:val="00C77523"/>
    <w:rsid w:val="00C83548"/>
    <w:rsid w:val="00CA096C"/>
    <w:rsid w:val="00CA4050"/>
    <w:rsid w:val="00CB4C72"/>
    <w:rsid w:val="00CD02DF"/>
    <w:rsid w:val="00CD5CC6"/>
    <w:rsid w:val="00CD6BA2"/>
    <w:rsid w:val="00CD7406"/>
    <w:rsid w:val="00CD782A"/>
    <w:rsid w:val="00CE04D0"/>
    <w:rsid w:val="00CE1BB9"/>
    <w:rsid w:val="00D2319B"/>
    <w:rsid w:val="00D2653D"/>
    <w:rsid w:val="00D47756"/>
    <w:rsid w:val="00D55C2F"/>
    <w:rsid w:val="00D62FE3"/>
    <w:rsid w:val="00D73065"/>
    <w:rsid w:val="00D772E1"/>
    <w:rsid w:val="00D82A46"/>
    <w:rsid w:val="00DE62C0"/>
    <w:rsid w:val="00DF2493"/>
    <w:rsid w:val="00E31AB7"/>
    <w:rsid w:val="00E32231"/>
    <w:rsid w:val="00E34851"/>
    <w:rsid w:val="00E501CE"/>
    <w:rsid w:val="00E81134"/>
    <w:rsid w:val="00EA2B2D"/>
    <w:rsid w:val="00EA5CF8"/>
    <w:rsid w:val="00ED1855"/>
    <w:rsid w:val="00EE11FD"/>
    <w:rsid w:val="00F07BE9"/>
    <w:rsid w:val="00F35A06"/>
    <w:rsid w:val="00F7064A"/>
    <w:rsid w:val="00FD2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A0B3F6"/>
  <w14:defaultImageDpi w14:val="32767"/>
  <w15:chartTrackingRefBased/>
  <w15:docId w15:val="{A95F1F09-11AA-5F42-8229-3FE32CC40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557DA"/>
    <w:rPr>
      <w:sz w:val="20"/>
      <w:szCs w:val="20"/>
    </w:rPr>
  </w:style>
  <w:style w:type="character" w:customStyle="1" w:styleId="FootnoteTextChar">
    <w:name w:val="Footnote Text Char"/>
    <w:basedOn w:val="DefaultParagraphFont"/>
    <w:link w:val="FootnoteText"/>
    <w:uiPriority w:val="99"/>
    <w:semiHidden/>
    <w:rsid w:val="001557DA"/>
    <w:rPr>
      <w:sz w:val="20"/>
      <w:szCs w:val="20"/>
    </w:rPr>
  </w:style>
  <w:style w:type="character" w:styleId="FootnoteReference">
    <w:name w:val="footnote reference"/>
    <w:basedOn w:val="DefaultParagraphFont"/>
    <w:uiPriority w:val="99"/>
    <w:semiHidden/>
    <w:unhideWhenUsed/>
    <w:rsid w:val="001557DA"/>
    <w:rPr>
      <w:vertAlign w:val="superscript"/>
    </w:rPr>
  </w:style>
  <w:style w:type="paragraph" w:styleId="ListParagraph">
    <w:name w:val="List Paragraph"/>
    <w:basedOn w:val="Normal"/>
    <w:uiPriority w:val="34"/>
    <w:qFormat/>
    <w:rsid w:val="00A97B8B"/>
    <w:pPr>
      <w:ind w:left="720"/>
      <w:contextualSpacing/>
    </w:pPr>
  </w:style>
  <w:style w:type="character" w:customStyle="1" w:styleId="apple-converted-space">
    <w:name w:val="apple-converted-space"/>
    <w:basedOn w:val="DefaultParagraphFont"/>
    <w:rsid w:val="00145248"/>
  </w:style>
  <w:style w:type="character" w:styleId="Hyperlink">
    <w:name w:val="Hyperlink"/>
    <w:basedOn w:val="DefaultParagraphFont"/>
    <w:uiPriority w:val="99"/>
    <w:unhideWhenUsed/>
    <w:rsid w:val="007E6D33"/>
    <w:rPr>
      <w:color w:val="0563C1" w:themeColor="hyperlink"/>
      <w:u w:val="single"/>
    </w:rPr>
  </w:style>
  <w:style w:type="character" w:styleId="UnresolvedMention">
    <w:name w:val="Unresolved Mention"/>
    <w:basedOn w:val="DefaultParagraphFont"/>
    <w:uiPriority w:val="99"/>
    <w:rsid w:val="007E6D33"/>
    <w:rPr>
      <w:color w:val="605E5C"/>
      <w:shd w:val="clear" w:color="auto" w:fill="E1DFDD"/>
    </w:rPr>
  </w:style>
  <w:style w:type="paragraph" w:styleId="NormalWeb">
    <w:name w:val="Normal (Web)"/>
    <w:basedOn w:val="Normal"/>
    <w:uiPriority w:val="99"/>
    <w:semiHidden/>
    <w:unhideWhenUsed/>
    <w:rsid w:val="0063303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991754">
      <w:bodyDiv w:val="1"/>
      <w:marLeft w:val="0"/>
      <w:marRight w:val="0"/>
      <w:marTop w:val="0"/>
      <w:marBottom w:val="0"/>
      <w:divBdr>
        <w:top w:val="none" w:sz="0" w:space="0" w:color="auto"/>
        <w:left w:val="none" w:sz="0" w:space="0" w:color="auto"/>
        <w:bottom w:val="none" w:sz="0" w:space="0" w:color="auto"/>
        <w:right w:val="none" w:sz="0" w:space="0" w:color="auto"/>
      </w:divBdr>
    </w:div>
    <w:div w:id="212155212">
      <w:bodyDiv w:val="1"/>
      <w:marLeft w:val="0"/>
      <w:marRight w:val="0"/>
      <w:marTop w:val="0"/>
      <w:marBottom w:val="0"/>
      <w:divBdr>
        <w:top w:val="none" w:sz="0" w:space="0" w:color="auto"/>
        <w:left w:val="none" w:sz="0" w:space="0" w:color="auto"/>
        <w:bottom w:val="none" w:sz="0" w:space="0" w:color="auto"/>
        <w:right w:val="none" w:sz="0" w:space="0" w:color="auto"/>
      </w:divBdr>
    </w:div>
    <w:div w:id="267784240">
      <w:bodyDiv w:val="1"/>
      <w:marLeft w:val="0"/>
      <w:marRight w:val="0"/>
      <w:marTop w:val="0"/>
      <w:marBottom w:val="0"/>
      <w:divBdr>
        <w:top w:val="none" w:sz="0" w:space="0" w:color="auto"/>
        <w:left w:val="none" w:sz="0" w:space="0" w:color="auto"/>
        <w:bottom w:val="none" w:sz="0" w:space="0" w:color="auto"/>
        <w:right w:val="none" w:sz="0" w:space="0" w:color="auto"/>
      </w:divBdr>
      <w:divsChild>
        <w:div w:id="1678532225">
          <w:marLeft w:val="0"/>
          <w:marRight w:val="0"/>
          <w:marTop w:val="0"/>
          <w:marBottom w:val="0"/>
          <w:divBdr>
            <w:top w:val="none" w:sz="0" w:space="0" w:color="auto"/>
            <w:left w:val="none" w:sz="0" w:space="0" w:color="auto"/>
            <w:bottom w:val="none" w:sz="0" w:space="0" w:color="auto"/>
            <w:right w:val="none" w:sz="0" w:space="0" w:color="auto"/>
          </w:divBdr>
          <w:divsChild>
            <w:div w:id="1109393517">
              <w:marLeft w:val="0"/>
              <w:marRight w:val="0"/>
              <w:marTop w:val="0"/>
              <w:marBottom w:val="0"/>
              <w:divBdr>
                <w:top w:val="none" w:sz="0" w:space="0" w:color="auto"/>
                <w:left w:val="none" w:sz="0" w:space="0" w:color="auto"/>
                <w:bottom w:val="none" w:sz="0" w:space="0" w:color="auto"/>
                <w:right w:val="none" w:sz="0" w:space="0" w:color="auto"/>
              </w:divBdr>
              <w:divsChild>
                <w:div w:id="189518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762162">
      <w:bodyDiv w:val="1"/>
      <w:marLeft w:val="0"/>
      <w:marRight w:val="0"/>
      <w:marTop w:val="0"/>
      <w:marBottom w:val="0"/>
      <w:divBdr>
        <w:top w:val="none" w:sz="0" w:space="0" w:color="auto"/>
        <w:left w:val="none" w:sz="0" w:space="0" w:color="auto"/>
        <w:bottom w:val="none" w:sz="0" w:space="0" w:color="auto"/>
        <w:right w:val="none" w:sz="0" w:space="0" w:color="auto"/>
      </w:divBdr>
      <w:divsChild>
        <w:div w:id="1498376210">
          <w:marLeft w:val="0"/>
          <w:marRight w:val="0"/>
          <w:marTop w:val="0"/>
          <w:marBottom w:val="0"/>
          <w:divBdr>
            <w:top w:val="none" w:sz="0" w:space="0" w:color="auto"/>
            <w:left w:val="none" w:sz="0" w:space="0" w:color="auto"/>
            <w:bottom w:val="none" w:sz="0" w:space="0" w:color="auto"/>
            <w:right w:val="none" w:sz="0" w:space="0" w:color="auto"/>
          </w:divBdr>
          <w:divsChild>
            <w:div w:id="554774180">
              <w:marLeft w:val="0"/>
              <w:marRight w:val="0"/>
              <w:marTop w:val="0"/>
              <w:marBottom w:val="0"/>
              <w:divBdr>
                <w:top w:val="none" w:sz="0" w:space="0" w:color="auto"/>
                <w:left w:val="none" w:sz="0" w:space="0" w:color="auto"/>
                <w:bottom w:val="none" w:sz="0" w:space="0" w:color="auto"/>
                <w:right w:val="none" w:sz="0" w:space="0" w:color="auto"/>
              </w:divBdr>
              <w:divsChild>
                <w:div w:id="85557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815665">
      <w:bodyDiv w:val="1"/>
      <w:marLeft w:val="0"/>
      <w:marRight w:val="0"/>
      <w:marTop w:val="0"/>
      <w:marBottom w:val="0"/>
      <w:divBdr>
        <w:top w:val="none" w:sz="0" w:space="0" w:color="auto"/>
        <w:left w:val="none" w:sz="0" w:space="0" w:color="auto"/>
        <w:bottom w:val="none" w:sz="0" w:space="0" w:color="auto"/>
        <w:right w:val="none" w:sz="0" w:space="0" w:color="auto"/>
      </w:divBdr>
    </w:div>
    <w:div w:id="553389400">
      <w:bodyDiv w:val="1"/>
      <w:marLeft w:val="0"/>
      <w:marRight w:val="0"/>
      <w:marTop w:val="0"/>
      <w:marBottom w:val="0"/>
      <w:divBdr>
        <w:top w:val="none" w:sz="0" w:space="0" w:color="auto"/>
        <w:left w:val="none" w:sz="0" w:space="0" w:color="auto"/>
        <w:bottom w:val="none" w:sz="0" w:space="0" w:color="auto"/>
        <w:right w:val="none" w:sz="0" w:space="0" w:color="auto"/>
      </w:divBdr>
    </w:div>
    <w:div w:id="626396154">
      <w:bodyDiv w:val="1"/>
      <w:marLeft w:val="0"/>
      <w:marRight w:val="0"/>
      <w:marTop w:val="0"/>
      <w:marBottom w:val="0"/>
      <w:divBdr>
        <w:top w:val="none" w:sz="0" w:space="0" w:color="auto"/>
        <w:left w:val="none" w:sz="0" w:space="0" w:color="auto"/>
        <w:bottom w:val="none" w:sz="0" w:space="0" w:color="auto"/>
        <w:right w:val="none" w:sz="0" w:space="0" w:color="auto"/>
      </w:divBdr>
    </w:div>
    <w:div w:id="751245825">
      <w:bodyDiv w:val="1"/>
      <w:marLeft w:val="0"/>
      <w:marRight w:val="0"/>
      <w:marTop w:val="0"/>
      <w:marBottom w:val="0"/>
      <w:divBdr>
        <w:top w:val="none" w:sz="0" w:space="0" w:color="auto"/>
        <w:left w:val="none" w:sz="0" w:space="0" w:color="auto"/>
        <w:bottom w:val="none" w:sz="0" w:space="0" w:color="auto"/>
        <w:right w:val="none" w:sz="0" w:space="0" w:color="auto"/>
      </w:divBdr>
      <w:divsChild>
        <w:div w:id="158692918">
          <w:marLeft w:val="0"/>
          <w:marRight w:val="0"/>
          <w:marTop w:val="0"/>
          <w:marBottom w:val="0"/>
          <w:divBdr>
            <w:top w:val="none" w:sz="0" w:space="0" w:color="auto"/>
            <w:left w:val="none" w:sz="0" w:space="0" w:color="auto"/>
            <w:bottom w:val="none" w:sz="0" w:space="0" w:color="auto"/>
            <w:right w:val="none" w:sz="0" w:space="0" w:color="auto"/>
          </w:divBdr>
          <w:divsChild>
            <w:div w:id="833031686">
              <w:marLeft w:val="0"/>
              <w:marRight w:val="0"/>
              <w:marTop w:val="0"/>
              <w:marBottom w:val="0"/>
              <w:divBdr>
                <w:top w:val="none" w:sz="0" w:space="0" w:color="auto"/>
                <w:left w:val="none" w:sz="0" w:space="0" w:color="auto"/>
                <w:bottom w:val="none" w:sz="0" w:space="0" w:color="auto"/>
                <w:right w:val="none" w:sz="0" w:space="0" w:color="auto"/>
              </w:divBdr>
              <w:divsChild>
                <w:div w:id="30782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548657">
      <w:bodyDiv w:val="1"/>
      <w:marLeft w:val="0"/>
      <w:marRight w:val="0"/>
      <w:marTop w:val="0"/>
      <w:marBottom w:val="0"/>
      <w:divBdr>
        <w:top w:val="none" w:sz="0" w:space="0" w:color="auto"/>
        <w:left w:val="none" w:sz="0" w:space="0" w:color="auto"/>
        <w:bottom w:val="none" w:sz="0" w:space="0" w:color="auto"/>
        <w:right w:val="none" w:sz="0" w:space="0" w:color="auto"/>
      </w:divBdr>
    </w:div>
    <w:div w:id="1062024409">
      <w:bodyDiv w:val="1"/>
      <w:marLeft w:val="0"/>
      <w:marRight w:val="0"/>
      <w:marTop w:val="0"/>
      <w:marBottom w:val="0"/>
      <w:divBdr>
        <w:top w:val="none" w:sz="0" w:space="0" w:color="auto"/>
        <w:left w:val="none" w:sz="0" w:space="0" w:color="auto"/>
        <w:bottom w:val="none" w:sz="0" w:space="0" w:color="auto"/>
        <w:right w:val="none" w:sz="0" w:space="0" w:color="auto"/>
      </w:divBdr>
    </w:div>
    <w:div w:id="1069307636">
      <w:bodyDiv w:val="1"/>
      <w:marLeft w:val="0"/>
      <w:marRight w:val="0"/>
      <w:marTop w:val="0"/>
      <w:marBottom w:val="0"/>
      <w:divBdr>
        <w:top w:val="none" w:sz="0" w:space="0" w:color="auto"/>
        <w:left w:val="none" w:sz="0" w:space="0" w:color="auto"/>
        <w:bottom w:val="none" w:sz="0" w:space="0" w:color="auto"/>
        <w:right w:val="none" w:sz="0" w:space="0" w:color="auto"/>
      </w:divBdr>
    </w:div>
    <w:div w:id="1153638774">
      <w:bodyDiv w:val="1"/>
      <w:marLeft w:val="0"/>
      <w:marRight w:val="0"/>
      <w:marTop w:val="0"/>
      <w:marBottom w:val="0"/>
      <w:divBdr>
        <w:top w:val="none" w:sz="0" w:space="0" w:color="auto"/>
        <w:left w:val="none" w:sz="0" w:space="0" w:color="auto"/>
        <w:bottom w:val="none" w:sz="0" w:space="0" w:color="auto"/>
        <w:right w:val="none" w:sz="0" w:space="0" w:color="auto"/>
      </w:divBdr>
    </w:div>
    <w:div w:id="1227450123">
      <w:bodyDiv w:val="1"/>
      <w:marLeft w:val="0"/>
      <w:marRight w:val="0"/>
      <w:marTop w:val="0"/>
      <w:marBottom w:val="0"/>
      <w:divBdr>
        <w:top w:val="none" w:sz="0" w:space="0" w:color="auto"/>
        <w:left w:val="none" w:sz="0" w:space="0" w:color="auto"/>
        <w:bottom w:val="none" w:sz="0" w:space="0" w:color="auto"/>
        <w:right w:val="none" w:sz="0" w:space="0" w:color="auto"/>
      </w:divBdr>
    </w:div>
    <w:div w:id="1271933349">
      <w:bodyDiv w:val="1"/>
      <w:marLeft w:val="0"/>
      <w:marRight w:val="0"/>
      <w:marTop w:val="0"/>
      <w:marBottom w:val="0"/>
      <w:divBdr>
        <w:top w:val="none" w:sz="0" w:space="0" w:color="auto"/>
        <w:left w:val="none" w:sz="0" w:space="0" w:color="auto"/>
        <w:bottom w:val="none" w:sz="0" w:space="0" w:color="auto"/>
        <w:right w:val="none" w:sz="0" w:space="0" w:color="auto"/>
      </w:divBdr>
      <w:divsChild>
        <w:div w:id="1853837656">
          <w:marLeft w:val="0"/>
          <w:marRight w:val="0"/>
          <w:marTop w:val="0"/>
          <w:marBottom w:val="0"/>
          <w:divBdr>
            <w:top w:val="none" w:sz="0" w:space="0" w:color="auto"/>
            <w:left w:val="none" w:sz="0" w:space="0" w:color="auto"/>
            <w:bottom w:val="none" w:sz="0" w:space="0" w:color="auto"/>
            <w:right w:val="none" w:sz="0" w:space="0" w:color="auto"/>
          </w:divBdr>
          <w:divsChild>
            <w:div w:id="1888226304">
              <w:marLeft w:val="0"/>
              <w:marRight w:val="0"/>
              <w:marTop w:val="0"/>
              <w:marBottom w:val="0"/>
              <w:divBdr>
                <w:top w:val="none" w:sz="0" w:space="0" w:color="auto"/>
                <w:left w:val="none" w:sz="0" w:space="0" w:color="auto"/>
                <w:bottom w:val="none" w:sz="0" w:space="0" w:color="auto"/>
                <w:right w:val="none" w:sz="0" w:space="0" w:color="auto"/>
              </w:divBdr>
              <w:divsChild>
                <w:div w:id="645819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902450">
      <w:bodyDiv w:val="1"/>
      <w:marLeft w:val="0"/>
      <w:marRight w:val="0"/>
      <w:marTop w:val="0"/>
      <w:marBottom w:val="0"/>
      <w:divBdr>
        <w:top w:val="none" w:sz="0" w:space="0" w:color="auto"/>
        <w:left w:val="none" w:sz="0" w:space="0" w:color="auto"/>
        <w:bottom w:val="none" w:sz="0" w:space="0" w:color="auto"/>
        <w:right w:val="none" w:sz="0" w:space="0" w:color="auto"/>
      </w:divBdr>
    </w:div>
    <w:div w:id="1640111156">
      <w:bodyDiv w:val="1"/>
      <w:marLeft w:val="0"/>
      <w:marRight w:val="0"/>
      <w:marTop w:val="0"/>
      <w:marBottom w:val="0"/>
      <w:divBdr>
        <w:top w:val="none" w:sz="0" w:space="0" w:color="auto"/>
        <w:left w:val="none" w:sz="0" w:space="0" w:color="auto"/>
        <w:bottom w:val="none" w:sz="0" w:space="0" w:color="auto"/>
        <w:right w:val="none" w:sz="0" w:space="0" w:color="auto"/>
      </w:divBdr>
    </w:div>
    <w:div w:id="1728724340">
      <w:bodyDiv w:val="1"/>
      <w:marLeft w:val="0"/>
      <w:marRight w:val="0"/>
      <w:marTop w:val="0"/>
      <w:marBottom w:val="0"/>
      <w:divBdr>
        <w:top w:val="none" w:sz="0" w:space="0" w:color="auto"/>
        <w:left w:val="none" w:sz="0" w:space="0" w:color="auto"/>
        <w:bottom w:val="none" w:sz="0" w:space="0" w:color="auto"/>
        <w:right w:val="none" w:sz="0" w:space="0" w:color="auto"/>
      </w:divBdr>
    </w:div>
    <w:div w:id="1921600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archives/spr2019/entries/evi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05730C-B1CE-8947-B597-1E31338C4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1174</TotalTime>
  <Pages>8</Pages>
  <Words>2694</Words>
  <Characters>13687</Characters>
  <Application>Microsoft Office Word</Application>
  <DocSecurity>0</DocSecurity>
  <Lines>224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gerscales@yahoo.com</dc:creator>
  <cp:keywords/>
  <dc:description/>
  <cp:lastModifiedBy>gerscales@yahoo.com</cp:lastModifiedBy>
  <cp:revision>54</cp:revision>
  <dcterms:created xsi:type="dcterms:W3CDTF">2019-02-12T19:31:00Z</dcterms:created>
  <dcterms:modified xsi:type="dcterms:W3CDTF">2019-02-24T13:34:00Z</dcterms:modified>
</cp:coreProperties>
</file>