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179A" w14:textId="692AE4D7" w:rsidR="00A12E58" w:rsidRDefault="00A12E58" w:rsidP="00A12E58">
      <w:pPr>
        <w:pStyle w:val="Title"/>
        <w:jc w:val="center"/>
        <w:rPr>
          <w:rStyle w:val="None"/>
          <w:rFonts w:ascii="Arial" w:hAnsi="Arial"/>
          <w:b/>
          <w:bCs/>
          <w:sz w:val="108"/>
          <w:szCs w:val="108"/>
          <w:lang w:val="en-US"/>
        </w:rPr>
      </w:pPr>
      <w:r w:rsidRPr="00A12E58">
        <w:rPr>
          <w:rStyle w:val="None"/>
          <w:rFonts w:ascii="Arial" w:hAnsi="Arial"/>
          <w:b/>
          <w:bCs/>
          <w:sz w:val="110"/>
          <w:szCs w:val="110"/>
          <w:lang w:val="en-US"/>
        </w:rPr>
        <w:t xml:space="preserve">Crisis </w:t>
      </w:r>
      <w:r w:rsidRPr="00A12E58">
        <w:rPr>
          <w:rStyle w:val="None"/>
          <w:rFonts w:ascii="Arial" w:hAnsi="Arial"/>
          <w:b/>
          <w:bCs/>
          <w:sz w:val="108"/>
          <w:szCs w:val="108"/>
          <w:lang w:val="en-US"/>
        </w:rPr>
        <w:t>Management Case Study Review</w:t>
      </w:r>
    </w:p>
    <w:p w14:paraId="3B93D549" w14:textId="77777777" w:rsidR="00A12E58" w:rsidRPr="00A12E58" w:rsidRDefault="00A12E58" w:rsidP="00A12E58">
      <w:pPr>
        <w:rPr>
          <w:lang w:val="en-US"/>
        </w:rPr>
      </w:pPr>
    </w:p>
    <w:p w14:paraId="6BBF83A7" w14:textId="63AF7597" w:rsidR="00A12E58" w:rsidRDefault="00A12E58" w:rsidP="00A12E58">
      <w:pPr>
        <w:pStyle w:val="Title"/>
        <w:jc w:val="center"/>
        <w:rPr>
          <w:rFonts w:ascii="Arial" w:hAnsi="Arial" w:cs="Arial"/>
          <w:b/>
          <w:bCs/>
          <w:sz w:val="108"/>
          <w:szCs w:val="108"/>
          <w:lang w:val="en-US"/>
        </w:rPr>
      </w:pPr>
      <w:r w:rsidRPr="00A12E58">
        <w:rPr>
          <w:rFonts w:ascii="Arial" w:hAnsi="Arial" w:cs="Arial"/>
          <w:b/>
          <w:bCs/>
          <w:sz w:val="108"/>
          <w:szCs w:val="108"/>
          <w:lang w:val="en-US"/>
        </w:rPr>
        <w:t>Joshua Wilson - 2004727</w:t>
      </w:r>
    </w:p>
    <w:p w14:paraId="35B57C6C" w14:textId="6CE6F52E" w:rsidR="00A12E58" w:rsidRPr="00A12E58" w:rsidRDefault="00A12E58" w:rsidP="00A12E58">
      <w:pPr>
        <w:rPr>
          <w:lang w:val="en-US"/>
        </w:rPr>
      </w:pPr>
      <w:r>
        <w:rPr>
          <w:rFonts w:ascii="Arial" w:eastAsiaTheme="majorEastAsia" w:hAnsi="Arial" w:cs="Arial"/>
          <w:b/>
          <w:bCs/>
          <w:noProof/>
          <w:spacing w:val="-10"/>
          <w:kern w:val="28"/>
          <w:sz w:val="108"/>
          <w:szCs w:val="108"/>
          <w:lang w:val="en-US"/>
        </w:rPr>
        <w:drawing>
          <wp:anchor distT="0" distB="0" distL="114300" distR="114300" simplePos="0" relativeHeight="251658240" behindDoc="0" locked="0" layoutInCell="1" allowOverlap="1" wp14:anchorId="2BEC7C90" wp14:editId="0B37A1C4">
            <wp:simplePos x="0" y="0"/>
            <wp:positionH relativeFrom="margin">
              <wp:posOffset>57150</wp:posOffset>
            </wp:positionH>
            <wp:positionV relativeFrom="paragraph">
              <wp:posOffset>361315</wp:posOffset>
            </wp:positionV>
            <wp:extent cx="5793105" cy="30270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3105" cy="3027045"/>
                    </a:xfrm>
                    <a:prstGeom prst="rect">
                      <a:avLst/>
                    </a:prstGeom>
                    <a:noFill/>
                  </pic:spPr>
                </pic:pic>
              </a:graphicData>
            </a:graphic>
            <wp14:sizeRelH relativeFrom="page">
              <wp14:pctWidth>0</wp14:pctWidth>
            </wp14:sizeRelH>
            <wp14:sizeRelV relativeFrom="page">
              <wp14:pctHeight>0</wp14:pctHeight>
            </wp14:sizeRelV>
          </wp:anchor>
        </w:drawing>
      </w:r>
    </w:p>
    <w:p w14:paraId="6F8950BF" w14:textId="40C3D3D2" w:rsidR="00A12E58" w:rsidRPr="00A12E58" w:rsidRDefault="00185CF3" w:rsidP="00A12E58">
      <w:pPr>
        <w:rPr>
          <w:lang w:val="en-US"/>
        </w:rPr>
      </w:pPr>
      <w:r>
        <w:rPr>
          <w:noProof/>
          <w:lang w:val="en-US"/>
        </w:rPr>
        <mc:AlternateContent>
          <mc:Choice Requires="wps">
            <w:drawing>
              <wp:anchor distT="0" distB="0" distL="114300" distR="114300" simplePos="0" relativeHeight="251679744" behindDoc="0" locked="0" layoutInCell="1" allowOverlap="1" wp14:anchorId="33A1F622" wp14:editId="12D80D39">
                <wp:simplePos x="0" y="0"/>
                <wp:positionH relativeFrom="column">
                  <wp:posOffset>4702565</wp:posOffset>
                </wp:positionH>
                <wp:positionV relativeFrom="paragraph">
                  <wp:posOffset>3101877</wp:posOffset>
                </wp:positionV>
                <wp:extent cx="1148861" cy="398585"/>
                <wp:effectExtent l="0" t="0" r="0" b="0"/>
                <wp:wrapNone/>
                <wp:docPr id="21252945" name="Text Box 9"/>
                <wp:cNvGraphicFramePr/>
                <a:graphic xmlns:a="http://schemas.openxmlformats.org/drawingml/2006/main">
                  <a:graphicData uri="http://schemas.microsoft.com/office/word/2010/wordprocessingShape">
                    <wps:wsp>
                      <wps:cNvSpPr txBox="1"/>
                      <wps:spPr>
                        <a:xfrm>
                          <a:off x="0" y="0"/>
                          <a:ext cx="1148861" cy="398585"/>
                        </a:xfrm>
                        <a:prstGeom prst="rect">
                          <a:avLst/>
                        </a:prstGeom>
                        <a:solidFill>
                          <a:schemeClr val="lt1"/>
                        </a:solidFill>
                        <a:ln w="6350">
                          <a:noFill/>
                        </a:ln>
                      </wps:spPr>
                      <wps:txbx>
                        <w:txbxContent>
                          <w:p w14:paraId="413F5922" w14:textId="70411F3D" w:rsidR="00185CF3" w:rsidRPr="00185CF3" w:rsidRDefault="00185CF3">
                            <w:pPr>
                              <w:rPr>
                                <w:rFonts w:ascii="Arial" w:hAnsi="Arial" w:cs="Arial"/>
                                <w:b/>
                                <w:bCs/>
                                <w:sz w:val="24"/>
                                <w:szCs w:val="24"/>
                              </w:rPr>
                            </w:pPr>
                            <w:r w:rsidRPr="00185CF3">
                              <w:rPr>
                                <w:rFonts w:ascii="Arial" w:hAnsi="Arial" w:cs="Arial"/>
                                <w:b/>
                                <w:bCs/>
                                <w:sz w:val="24"/>
                                <w:szCs w:val="24"/>
                              </w:rPr>
                              <w:t>(UEFA,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A1F622" id="_x0000_t202" coordsize="21600,21600" o:spt="202" path="m,l,21600r21600,l21600,xe">
                <v:stroke joinstyle="miter"/>
                <v:path gradientshapeok="t" o:connecttype="rect"/>
              </v:shapetype>
              <v:shape id="Text Box 9" o:spid="_x0000_s1026" type="#_x0000_t202" style="position:absolute;margin-left:370.3pt;margin-top:244.25pt;width:90.45pt;height:31.4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" fillcolor="white [3201]" stroked="f" strokeweight=".5pt">
                <v:textbox>
                  <w:txbxContent>
                    <w:p w14:paraId="413F5922" w14:textId="70411F3D" w:rsidR="00185CF3" w:rsidRPr="00185CF3" w:rsidRDefault="00185CF3">
                      <w:pPr>
                        <w:rPr>
                          <w:rFonts w:ascii="Arial" w:hAnsi="Arial" w:cs="Arial"/>
                          <w:b/>
                          <w:bCs/>
                          <w:sz w:val="24"/>
                          <w:szCs w:val="24"/>
                        </w:rPr>
                      </w:pPr>
                      <w:r w:rsidRPr="00185CF3">
                        <w:rPr>
                          <w:rFonts w:ascii="Arial" w:hAnsi="Arial" w:cs="Arial"/>
                          <w:b/>
                          <w:bCs/>
                          <w:sz w:val="24"/>
                          <w:szCs w:val="24"/>
                        </w:rPr>
                        <w:t>(UEFA, 2016)</w:t>
                      </w:r>
                    </w:p>
                  </w:txbxContent>
                </v:textbox>
              </v:shape>
            </w:pict>
          </mc:Fallback>
        </mc:AlternateContent>
      </w:r>
    </w:p>
    <w:sdt>
      <w:sdtPr>
        <w:rPr>
          <w:rFonts w:asciiTheme="minorHAnsi" w:eastAsiaTheme="minorEastAsia" w:hAnsiTheme="minorHAnsi" w:cstheme="minorBidi"/>
          <w:b w:val="0"/>
          <w:bCs w:val="0"/>
          <w:color w:val="auto"/>
          <w:sz w:val="22"/>
          <w:szCs w:val="22"/>
          <w:lang w:val="en-GB" w:eastAsia="zh-CN"/>
        </w:rPr>
        <w:id w:val="-106280051"/>
        <w:docPartObj>
          <w:docPartGallery w:val="Table of Contents"/>
          <w:docPartUnique/>
        </w:docPartObj>
      </w:sdtPr>
      <w:sdtEndPr>
        <w:rPr>
          <w:noProof/>
        </w:rPr>
      </w:sdtEndPr>
      <w:sdtContent>
        <w:p w14:paraId="4793093F" w14:textId="0D5E7C5C" w:rsidR="002D17B4" w:rsidRDefault="002D17B4">
          <w:pPr>
            <w:pStyle w:val="TOCHeading"/>
          </w:pPr>
          <w:r>
            <w:t>Table of Contents</w:t>
          </w:r>
        </w:p>
        <w:p w14:paraId="0076C1F6" w14:textId="3636EC8F" w:rsidR="00185CF3" w:rsidRDefault="002D17B4">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5506402" w:history="1">
            <w:r w:rsidR="00185CF3" w:rsidRPr="005A6A27">
              <w:rPr>
                <w:rStyle w:val="Hyperlink"/>
                <w:noProof/>
                <w:lang w:val="en-US"/>
              </w:rPr>
              <w:t>Crisis Notion</w:t>
            </w:r>
            <w:r w:rsidR="00185CF3">
              <w:rPr>
                <w:noProof/>
                <w:webHidden/>
              </w:rPr>
              <w:tab/>
            </w:r>
            <w:r w:rsidR="00185CF3">
              <w:rPr>
                <w:noProof/>
                <w:webHidden/>
              </w:rPr>
              <w:fldChar w:fldCharType="begin"/>
            </w:r>
            <w:r w:rsidR="00185CF3">
              <w:rPr>
                <w:noProof/>
                <w:webHidden/>
              </w:rPr>
              <w:instrText xml:space="preserve"> PAGEREF _Toc135506402 \h </w:instrText>
            </w:r>
            <w:r w:rsidR="00185CF3">
              <w:rPr>
                <w:noProof/>
                <w:webHidden/>
              </w:rPr>
            </w:r>
            <w:r w:rsidR="00185CF3">
              <w:rPr>
                <w:noProof/>
                <w:webHidden/>
              </w:rPr>
              <w:fldChar w:fldCharType="separate"/>
            </w:r>
            <w:r w:rsidR="00185CF3">
              <w:rPr>
                <w:noProof/>
                <w:webHidden/>
              </w:rPr>
              <w:t>3</w:t>
            </w:r>
            <w:r w:rsidR="00185CF3">
              <w:rPr>
                <w:noProof/>
                <w:webHidden/>
              </w:rPr>
              <w:fldChar w:fldCharType="end"/>
            </w:r>
          </w:hyperlink>
        </w:p>
        <w:p w14:paraId="66FB9C62" w14:textId="018221A2"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03" w:history="1">
            <w:r w:rsidRPr="005A6A27">
              <w:rPr>
                <w:rStyle w:val="Hyperlink"/>
                <w:noProof/>
                <w:lang w:val="en-US"/>
              </w:rPr>
              <w:t>Background</w:t>
            </w:r>
            <w:r>
              <w:rPr>
                <w:noProof/>
                <w:webHidden/>
              </w:rPr>
              <w:tab/>
            </w:r>
            <w:r>
              <w:rPr>
                <w:noProof/>
                <w:webHidden/>
              </w:rPr>
              <w:fldChar w:fldCharType="begin"/>
            </w:r>
            <w:r>
              <w:rPr>
                <w:noProof/>
                <w:webHidden/>
              </w:rPr>
              <w:instrText xml:space="preserve"> PAGEREF _Toc135506403 \h </w:instrText>
            </w:r>
            <w:r>
              <w:rPr>
                <w:noProof/>
                <w:webHidden/>
              </w:rPr>
            </w:r>
            <w:r>
              <w:rPr>
                <w:noProof/>
                <w:webHidden/>
              </w:rPr>
              <w:fldChar w:fldCharType="separate"/>
            </w:r>
            <w:r>
              <w:rPr>
                <w:noProof/>
                <w:webHidden/>
              </w:rPr>
              <w:t>3</w:t>
            </w:r>
            <w:r>
              <w:rPr>
                <w:noProof/>
                <w:webHidden/>
              </w:rPr>
              <w:fldChar w:fldCharType="end"/>
            </w:r>
          </w:hyperlink>
        </w:p>
        <w:p w14:paraId="5DAB4746" w14:textId="6563350B"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04" w:history="1">
            <w:r w:rsidRPr="005A6A27">
              <w:rPr>
                <w:rStyle w:val="Hyperlink"/>
                <w:noProof/>
                <w:lang w:val="en-US"/>
              </w:rPr>
              <w:t>Pre-event planning</w:t>
            </w:r>
            <w:r>
              <w:rPr>
                <w:noProof/>
                <w:webHidden/>
              </w:rPr>
              <w:tab/>
            </w:r>
            <w:r>
              <w:rPr>
                <w:noProof/>
                <w:webHidden/>
              </w:rPr>
              <w:fldChar w:fldCharType="begin"/>
            </w:r>
            <w:r>
              <w:rPr>
                <w:noProof/>
                <w:webHidden/>
              </w:rPr>
              <w:instrText xml:space="preserve"> PAGEREF _Toc135506404 \h </w:instrText>
            </w:r>
            <w:r>
              <w:rPr>
                <w:noProof/>
                <w:webHidden/>
              </w:rPr>
            </w:r>
            <w:r>
              <w:rPr>
                <w:noProof/>
                <w:webHidden/>
              </w:rPr>
              <w:fldChar w:fldCharType="separate"/>
            </w:r>
            <w:r>
              <w:rPr>
                <w:noProof/>
                <w:webHidden/>
              </w:rPr>
              <w:t>4</w:t>
            </w:r>
            <w:r>
              <w:rPr>
                <w:noProof/>
                <w:webHidden/>
              </w:rPr>
              <w:fldChar w:fldCharType="end"/>
            </w:r>
          </w:hyperlink>
        </w:p>
        <w:p w14:paraId="0EDA2E69" w14:textId="1BEF1944" w:rsidR="00185CF3" w:rsidRDefault="00185CF3">
          <w:pPr>
            <w:pStyle w:val="TOC2"/>
            <w:tabs>
              <w:tab w:val="right" w:leader="dot" w:pos="9016"/>
            </w:tabs>
            <w:rPr>
              <w:rFonts w:cstheme="minorBidi"/>
              <w:b w:val="0"/>
              <w:bCs w:val="0"/>
              <w:noProof/>
              <w:kern w:val="2"/>
              <w:sz w:val="24"/>
              <w:szCs w:val="24"/>
              <w:lang w:eastAsia="en-GB"/>
              <w14:ligatures w14:val="standardContextual"/>
            </w:rPr>
          </w:pPr>
          <w:hyperlink w:anchor="_Toc135506405" w:history="1">
            <w:r w:rsidRPr="005A6A27">
              <w:rPr>
                <w:rStyle w:val="Hyperlink"/>
                <w:noProof/>
              </w:rPr>
              <w:t>Principality Stadium policies</w:t>
            </w:r>
            <w:r>
              <w:rPr>
                <w:noProof/>
                <w:webHidden/>
              </w:rPr>
              <w:tab/>
            </w:r>
            <w:r>
              <w:rPr>
                <w:noProof/>
                <w:webHidden/>
              </w:rPr>
              <w:fldChar w:fldCharType="begin"/>
            </w:r>
            <w:r>
              <w:rPr>
                <w:noProof/>
                <w:webHidden/>
              </w:rPr>
              <w:instrText xml:space="preserve"> PAGEREF _Toc135506405 \h </w:instrText>
            </w:r>
            <w:r>
              <w:rPr>
                <w:noProof/>
                <w:webHidden/>
              </w:rPr>
            </w:r>
            <w:r>
              <w:rPr>
                <w:noProof/>
                <w:webHidden/>
              </w:rPr>
              <w:fldChar w:fldCharType="separate"/>
            </w:r>
            <w:r>
              <w:rPr>
                <w:noProof/>
                <w:webHidden/>
              </w:rPr>
              <w:t>4</w:t>
            </w:r>
            <w:r>
              <w:rPr>
                <w:noProof/>
                <w:webHidden/>
              </w:rPr>
              <w:fldChar w:fldCharType="end"/>
            </w:r>
          </w:hyperlink>
        </w:p>
        <w:p w14:paraId="63332DC9" w14:textId="44FD02BE" w:rsidR="00185CF3" w:rsidRDefault="00185CF3">
          <w:pPr>
            <w:pStyle w:val="TOC2"/>
            <w:tabs>
              <w:tab w:val="right" w:leader="dot" w:pos="9016"/>
            </w:tabs>
            <w:rPr>
              <w:rFonts w:cstheme="minorBidi"/>
              <w:b w:val="0"/>
              <w:bCs w:val="0"/>
              <w:noProof/>
              <w:kern w:val="2"/>
              <w:sz w:val="24"/>
              <w:szCs w:val="24"/>
              <w:lang w:eastAsia="en-GB"/>
              <w14:ligatures w14:val="standardContextual"/>
            </w:rPr>
          </w:pPr>
          <w:hyperlink w:anchor="_Toc135506406" w:history="1">
            <w:r w:rsidRPr="005A6A27">
              <w:rPr>
                <w:rStyle w:val="Hyperlink"/>
                <w:noProof/>
              </w:rPr>
              <w:t>Aims of crisis management scenario</w:t>
            </w:r>
            <w:r>
              <w:rPr>
                <w:noProof/>
                <w:webHidden/>
              </w:rPr>
              <w:tab/>
            </w:r>
            <w:r>
              <w:rPr>
                <w:noProof/>
                <w:webHidden/>
              </w:rPr>
              <w:fldChar w:fldCharType="begin"/>
            </w:r>
            <w:r>
              <w:rPr>
                <w:noProof/>
                <w:webHidden/>
              </w:rPr>
              <w:instrText xml:space="preserve"> PAGEREF _Toc135506406 \h </w:instrText>
            </w:r>
            <w:r>
              <w:rPr>
                <w:noProof/>
                <w:webHidden/>
              </w:rPr>
            </w:r>
            <w:r>
              <w:rPr>
                <w:noProof/>
                <w:webHidden/>
              </w:rPr>
              <w:fldChar w:fldCharType="separate"/>
            </w:r>
            <w:r>
              <w:rPr>
                <w:noProof/>
                <w:webHidden/>
              </w:rPr>
              <w:t>5</w:t>
            </w:r>
            <w:r>
              <w:rPr>
                <w:noProof/>
                <w:webHidden/>
              </w:rPr>
              <w:fldChar w:fldCharType="end"/>
            </w:r>
          </w:hyperlink>
        </w:p>
        <w:p w14:paraId="3D706856" w14:textId="037F61FF" w:rsidR="00185CF3" w:rsidRDefault="00185CF3">
          <w:pPr>
            <w:pStyle w:val="TOC2"/>
            <w:tabs>
              <w:tab w:val="right" w:leader="dot" w:pos="9016"/>
            </w:tabs>
            <w:rPr>
              <w:rFonts w:cstheme="minorBidi"/>
              <w:b w:val="0"/>
              <w:bCs w:val="0"/>
              <w:noProof/>
              <w:kern w:val="2"/>
              <w:sz w:val="24"/>
              <w:szCs w:val="24"/>
              <w:lang w:eastAsia="en-GB"/>
              <w14:ligatures w14:val="standardContextual"/>
            </w:rPr>
          </w:pPr>
          <w:hyperlink w:anchor="_Toc135506407" w:history="1">
            <w:r w:rsidRPr="005A6A27">
              <w:rPr>
                <w:rStyle w:val="Hyperlink"/>
                <w:noProof/>
              </w:rPr>
              <w:t>ABTA Terrorism Training</w:t>
            </w:r>
            <w:r>
              <w:rPr>
                <w:noProof/>
                <w:webHidden/>
              </w:rPr>
              <w:tab/>
            </w:r>
            <w:r>
              <w:rPr>
                <w:noProof/>
                <w:webHidden/>
              </w:rPr>
              <w:fldChar w:fldCharType="begin"/>
            </w:r>
            <w:r>
              <w:rPr>
                <w:noProof/>
                <w:webHidden/>
              </w:rPr>
              <w:instrText xml:space="preserve"> PAGEREF _Toc135506407 \h </w:instrText>
            </w:r>
            <w:r>
              <w:rPr>
                <w:noProof/>
                <w:webHidden/>
              </w:rPr>
            </w:r>
            <w:r>
              <w:rPr>
                <w:noProof/>
                <w:webHidden/>
              </w:rPr>
              <w:fldChar w:fldCharType="separate"/>
            </w:r>
            <w:r>
              <w:rPr>
                <w:noProof/>
                <w:webHidden/>
              </w:rPr>
              <w:t>5</w:t>
            </w:r>
            <w:r>
              <w:rPr>
                <w:noProof/>
                <w:webHidden/>
              </w:rPr>
              <w:fldChar w:fldCharType="end"/>
            </w:r>
          </w:hyperlink>
        </w:p>
        <w:p w14:paraId="1C5F8FCC" w14:textId="755DA38E" w:rsidR="00185CF3" w:rsidRDefault="00185CF3">
          <w:pPr>
            <w:pStyle w:val="TOC2"/>
            <w:tabs>
              <w:tab w:val="right" w:leader="dot" w:pos="9016"/>
            </w:tabs>
            <w:rPr>
              <w:rFonts w:cstheme="minorBidi"/>
              <w:b w:val="0"/>
              <w:bCs w:val="0"/>
              <w:noProof/>
              <w:kern w:val="2"/>
              <w:sz w:val="24"/>
              <w:szCs w:val="24"/>
              <w:lang w:eastAsia="en-GB"/>
              <w14:ligatures w14:val="standardContextual"/>
            </w:rPr>
          </w:pPr>
          <w:hyperlink w:anchor="_Toc135506408" w:history="1">
            <w:r w:rsidRPr="005A6A27">
              <w:rPr>
                <w:rStyle w:val="Hyperlink"/>
                <w:noProof/>
                <w:lang w:val="en-US"/>
              </w:rPr>
              <w:t>Terrorism / Emergency Preparedness</w:t>
            </w:r>
            <w:r>
              <w:rPr>
                <w:noProof/>
                <w:webHidden/>
              </w:rPr>
              <w:tab/>
            </w:r>
            <w:r>
              <w:rPr>
                <w:noProof/>
                <w:webHidden/>
              </w:rPr>
              <w:fldChar w:fldCharType="begin"/>
            </w:r>
            <w:r>
              <w:rPr>
                <w:noProof/>
                <w:webHidden/>
              </w:rPr>
              <w:instrText xml:space="preserve"> PAGEREF _Toc135506408 \h </w:instrText>
            </w:r>
            <w:r>
              <w:rPr>
                <w:noProof/>
                <w:webHidden/>
              </w:rPr>
            </w:r>
            <w:r>
              <w:rPr>
                <w:noProof/>
                <w:webHidden/>
              </w:rPr>
              <w:fldChar w:fldCharType="separate"/>
            </w:r>
            <w:r>
              <w:rPr>
                <w:noProof/>
                <w:webHidden/>
              </w:rPr>
              <w:t>6</w:t>
            </w:r>
            <w:r>
              <w:rPr>
                <w:noProof/>
                <w:webHidden/>
              </w:rPr>
              <w:fldChar w:fldCharType="end"/>
            </w:r>
          </w:hyperlink>
        </w:p>
        <w:p w14:paraId="191C55CF" w14:textId="20B965E6" w:rsidR="00185CF3" w:rsidRDefault="00185CF3">
          <w:pPr>
            <w:pStyle w:val="TOC2"/>
            <w:tabs>
              <w:tab w:val="right" w:leader="dot" w:pos="9016"/>
            </w:tabs>
            <w:rPr>
              <w:rFonts w:cstheme="minorBidi"/>
              <w:b w:val="0"/>
              <w:bCs w:val="0"/>
              <w:noProof/>
              <w:kern w:val="2"/>
              <w:sz w:val="24"/>
              <w:szCs w:val="24"/>
              <w:lang w:eastAsia="en-GB"/>
              <w14:ligatures w14:val="standardContextual"/>
            </w:rPr>
          </w:pPr>
          <w:hyperlink w:anchor="_Toc135506409" w:history="1">
            <w:r w:rsidRPr="005A6A27">
              <w:rPr>
                <w:rStyle w:val="Hyperlink"/>
                <w:noProof/>
                <w:lang w:val="en-US"/>
              </w:rPr>
              <w:t>Risk Management and Crisis Management models</w:t>
            </w:r>
            <w:r>
              <w:rPr>
                <w:noProof/>
                <w:webHidden/>
              </w:rPr>
              <w:tab/>
            </w:r>
            <w:r>
              <w:rPr>
                <w:noProof/>
                <w:webHidden/>
              </w:rPr>
              <w:fldChar w:fldCharType="begin"/>
            </w:r>
            <w:r>
              <w:rPr>
                <w:noProof/>
                <w:webHidden/>
              </w:rPr>
              <w:instrText xml:space="preserve"> PAGEREF _Toc135506409 \h </w:instrText>
            </w:r>
            <w:r>
              <w:rPr>
                <w:noProof/>
                <w:webHidden/>
              </w:rPr>
            </w:r>
            <w:r>
              <w:rPr>
                <w:noProof/>
                <w:webHidden/>
              </w:rPr>
              <w:fldChar w:fldCharType="separate"/>
            </w:r>
            <w:r>
              <w:rPr>
                <w:noProof/>
                <w:webHidden/>
              </w:rPr>
              <w:t>7</w:t>
            </w:r>
            <w:r>
              <w:rPr>
                <w:noProof/>
                <w:webHidden/>
              </w:rPr>
              <w:fldChar w:fldCharType="end"/>
            </w:r>
          </w:hyperlink>
        </w:p>
        <w:p w14:paraId="6F14B1B9" w14:textId="7CA4C2B9"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0" w:history="1">
            <w:r w:rsidRPr="005A6A27">
              <w:rPr>
                <w:rStyle w:val="Hyperlink"/>
                <w:noProof/>
              </w:rPr>
              <w:t>Response to Crisis Scenario</w:t>
            </w:r>
            <w:r>
              <w:rPr>
                <w:noProof/>
                <w:webHidden/>
              </w:rPr>
              <w:tab/>
            </w:r>
            <w:r>
              <w:rPr>
                <w:noProof/>
                <w:webHidden/>
              </w:rPr>
              <w:fldChar w:fldCharType="begin"/>
            </w:r>
            <w:r>
              <w:rPr>
                <w:noProof/>
                <w:webHidden/>
              </w:rPr>
              <w:instrText xml:space="preserve"> PAGEREF _Toc135506410 \h </w:instrText>
            </w:r>
            <w:r>
              <w:rPr>
                <w:noProof/>
                <w:webHidden/>
              </w:rPr>
            </w:r>
            <w:r>
              <w:rPr>
                <w:noProof/>
                <w:webHidden/>
              </w:rPr>
              <w:fldChar w:fldCharType="separate"/>
            </w:r>
            <w:r>
              <w:rPr>
                <w:noProof/>
                <w:webHidden/>
              </w:rPr>
              <w:t>9</w:t>
            </w:r>
            <w:r>
              <w:rPr>
                <w:noProof/>
                <w:webHidden/>
              </w:rPr>
              <w:fldChar w:fldCharType="end"/>
            </w:r>
          </w:hyperlink>
        </w:p>
        <w:p w14:paraId="07F30A02" w14:textId="48177C16"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1" w:history="1">
            <w:r w:rsidRPr="005A6A27">
              <w:rPr>
                <w:rStyle w:val="Hyperlink"/>
                <w:noProof/>
              </w:rPr>
              <w:t>Conclusion</w:t>
            </w:r>
            <w:r>
              <w:rPr>
                <w:noProof/>
                <w:webHidden/>
              </w:rPr>
              <w:tab/>
            </w:r>
            <w:r>
              <w:rPr>
                <w:noProof/>
                <w:webHidden/>
              </w:rPr>
              <w:fldChar w:fldCharType="begin"/>
            </w:r>
            <w:r>
              <w:rPr>
                <w:noProof/>
                <w:webHidden/>
              </w:rPr>
              <w:instrText xml:space="preserve"> PAGEREF _Toc135506411 \h </w:instrText>
            </w:r>
            <w:r>
              <w:rPr>
                <w:noProof/>
                <w:webHidden/>
              </w:rPr>
            </w:r>
            <w:r>
              <w:rPr>
                <w:noProof/>
                <w:webHidden/>
              </w:rPr>
              <w:fldChar w:fldCharType="separate"/>
            </w:r>
            <w:r>
              <w:rPr>
                <w:noProof/>
                <w:webHidden/>
              </w:rPr>
              <w:t>10</w:t>
            </w:r>
            <w:r>
              <w:rPr>
                <w:noProof/>
                <w:webHidden/>
              </w:rPr>
              <w:fldChar w:fldCharType="end"/>
            </w:r>
          </w:hyperlink>
        </w:p>
        <w:p w14:paraId="11D3B5B0" w14:textId="24A348E5"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2" w:history="1">
            <w:r w:rsidRPr="005A6A27">
              <w:rPr>
                <w:rStyle w:val="Hyperlink"/>
                <w:noProof/>
              </w:rPr>
              <w:t>Recommendations</w:t>
            </w:r>
            <w:r>
              <w:rPr>
                <w:noProof/>
                <w:webHidden/>
              </w:rPr>
              <w:tab/>
            </w:r>
            <w:r>
              <w:rPr>
                <w:noProof/>
                <w:webHidden/>
              </w:rPr>
              <w:fldChar w:fldCharType="begin"/>
            </w:r>
            <w:r>
              <w:rPr>
                <w:noProof/>
                <w:webHidden/>
              </w:rPr>
              <w:instrText xml:space="preserve"> PAGEREF _Toc135506412 \h </w:instrText>
            </w:r>
            <w:r>
              <w:rPr>
                <w:noProof/>
                <w:webHidden/>
              </w:rPr>
            </w:r>
            <w:r>
              <w:rPr>
                <w:noProof/>
                <w:webHidden/>
              </w:rPr>
              <w:fldChar w:fldCharType="separate"/>
            </w:r>
            <w:r>
              <w:rPr>
                <w:noProof/>
                <w:webHidden/>
              </w:rPr>
              <w:t>10</w:t>
            </w:r>
            <w:r>
              <w:rPr>
                <w:noProof/>
                <w:webHidden/>
              </w:rPr>
              <w:fldChar w:fldCharType="end"/>
            </w:r>
          </w:hyperlink>
        </w:p>
        <w:p w14:paraId="01EDD4F1" w14:textId="15244F00"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3" w:history="1">
            <w:r w:rsidRPr="005A6A27">
              <w:rPr>
                <w:rStyle w:val="Hyperlink"/>
                <w:noProof/>
                <w:lang w:val="en-US"/>
              </w:rPr>
              <w:t>Reference List</w:t>
            </w:r>
            <w:r>
              <w:rPr>
                <w:noProof/>
                <w:webHidden/>
              </w:rPr>
              <w:tab/>
            </w:r>
            <w:r>
              <w:rPr>
                <w:noProof/>
                <w:webHidden/>
              </w:rPr>
              <w:fldChar w:fldCharType="begin"/>
            </w:r>
            <w:r>
              <w:rPr>
                <w:noProof/>
                <w:webHidden/>
              </w:rPr>
              <w:instrText xml:space="preserve"> PAGEREF _Toc135506413 \h </w:instrText>
            </w:r>
            <w:r>
              <w:rPr>
                <w:noProof/>
                <w:webHidden/>
              </w:rPr>
            </w:r>
            <w:r>
              <w:rPr>
                <w:noProof/>
                <w:webHidden/>
              </w:rPr>
              <w:fldChar w:fldCharType="separate"/>
            </w:r>
            <w:r>
              <w:rPr>
                <w:noProof/>
                <w:webHidden/>
              </w:rPr>
              <w:t>11</w:t>
            </w:r>
            <w:r>
              <w:rPr>
                <w:noProof/>
                <w:webHidden/>
              </w:rPr>
              <w:fldChar w:fldCharType="end"/>
            </w:r>
          </w:hyperlink>
        </w:p>
        <w:p w14:paraId="1C0ED747" w14:textId="17C32BEB"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4" w:history="1">
            <w:r w:rsidRPr="005A6A27">
              <w:rPr>
                <w:rStyle w:val="Hyperlink"/>
                <w:rFonts w:ascii="Arial" w:hAnsi="Arial" w:cs="Arial"/>
                <w:noProof/>
              </w:rPr>
              <w:t>Image List</w:t>
            </w:r>
            <w:r>
              <w:rPr>
                <w:noProof/>
                <w:webHidden/>
              </w:rPr>
              <w:tab/>
            </w:r>
            <w:r>
              <w:rPr>
                <w:noProof/>
                <w:webHidden/>
              </w:rPr>
              <w:fldChar w:fldCharType="begin"/>
            </w:r>
            <w:r>
              <w:rPr>
                <w:noProof/>
                <w:webHidden/>
              </w:rPr>
              <w:instrText xml:space="preserve"> PAGEREF _Toc135506414 \h </w:instrText>
            </w:r>
            <w:r>
              <w:rPr>
                <w:noProof/>
                <w:webHidden/>
              </w:rPr>
            </w:r>
            <w:r>
              <w:rPr>
                <w:noProof/>
                <w:webHidden/>
              </w:rPr>
              <w:fldChar w:fldCharType="separate"/>
            </w:r>
            <w:r>
              <w:rPr>
                <w:noProof/>
                <w:webHidden/>
              </w:rPr>
              <w:t>13</w:t>
            </w:r>
            <w:r>
              <w:rPr>
                <w:noProof/>
                <w:webHidden/>
              </w:rPr>
              <w:fldChar w:fldCharType="end"/>
            </w:r>
          </w:hyperlink>
        </w:p>
        <w:p w14:paraId="00657B57" w14:textId="6E885476" w:rsidR="00185CF3" w:rsidRDefault="00185CF3">
          <w:pPr>
            <w:pStyle w:val="TOC1"/>
            <w:tabs>
              <w:tab w:val="right" w:leader="dot" w:pos="9016"/>
            </w:tabs>
            <w:rPr>
              <w:rFonts w:cstheme="minorBidi"/>
              <w:b w:val="0"/>
              <w:bCs w:val="0"/>
              <w:i w:val="0"/>
              <w:iCs w:val="0"/>
              <w:noProof/>
              <w:kern w:val="2"/>
              <w:lang w:eastAsia="en-GB"/>
              <w14:ligatures w14:val="standardContextual"/>
            </w:rPr>
          </w:pPr>
          <w:hyperlink w:anchor="_Toc135506415" w:history="1">
            <w:r w:rsidRPr="005A6A27">
              <w:rPr>
                <w:rStyle w:val="Hyperlink"/>
                <w:noProof/>
                <w:lang w:val="en-US"/>
              </w:rPr>
              <w:t xml:space="preserve">Appendices </w:t>
            </w:r>
            <w:r>
              <w:rPr>
                <w:noProof/>
                <w:webHidden/>
              </w:rPr>
              <w:tab/>
            </w:r>
            <w:r>
              <w:rPr>
                <w:noProof/>
                <w:webHidden/>
              </w:rPr>
              <w:fldChar w:fldCharType="begin"/>
            </w:r>
            <w:r>
              <w:rPr>
                <w:noProof/>
                <w:webHidden/>
              </w:rPr>
              <w:instrText xml:space="preserve"> PAGEREF _Toc135506415 \h </w:instrText>
            </w:r>
            <w:r>
              <w:rPr>
                <w:noProof/>
                <w:webHidden/>
              </w:rPr>
            </w:r>
            <w:r>
              <w:rPr>
                <w:noProof/>
                <w:webHidden/>
              </w:rPr>
              <w:fldChar w:fldCharType="separate"/>
            </w:r>
            <w:r>
              <w:rPr>
                <w:noProof/>
                <w:webHidden/>
              </w:rPr>
              <w:t>15</w:t>
            </w:r>
            <w:r>
              <w:rPr>
                <w:noProof/>
                <w:webHidden/>
              </w:rPr>
              <w:fldChar w:fldCharType="end"/>
            </w:r>
          </w:hyperlink>
        </w:p>
        <w:p w14:paraId="17E86AFE" w14:textId="50397A18" w:rsidR="002D17B4" w:rsidRPr="002D17B4" w:rsidRDefault="002D17B4" w:rsidP="002D17B4">
          <w:r>
            <w:rPr>
              <w:b/>
              <w:bCs/>
              <w:noProof/>
            </w:rPr>
            <w:fldChar w:fldCharType="end"/>
          </w:r>
        </w:p>
      </w:sdtContent>
    </w:sdt>
    <w:p w14:paraId="79AB0D00" w14:textId="77777777" w:rsidR="002D17B4" w:rsidRDefault="002D17B4" w:rsidP="00A12E58">
      <w:pPr>
        <w:pStyle w:val="Heading1"/>
        <w:rPr>
          <w:lang w:val="en-US"/>
        </w:rPr>
      </w:pPr>
    </w:p>
    <w:p w14:paraId="60F00369" w14:textId="77777777" w:rsidR="002D17B4" w:rsidRDefault="002D17B4" w:rsidP="00A12E58">
      <w:pPr>
        <w:pStyle w:val="Heading1"/>
        <w:rPr>
          <w:lang w:val="en-US"/>
        </w:rPr>
      </w:pPr>
    </w:p>
    <w:p w14:paraId="406459D0" w14:textId="77777777" w:rsidR="002D17B4" w:rsidRDefault="002D17B4" w:rsidP="00A12E58">
      <w:pPr>
        <w:pStyle w:val="Heading1"/>
        <w:rPr>
          <w:lang w:val="en-US"/>
        </w:rPr>
      </w:pPr>
    </w:p>
    <w:p w14:paraId="0BBC1119" w14:textId="77777777" w:rsidR="002D17B4" w:rsidRDefault="002D17B4" w:rsidP="00A12E58">
      <w:pPr>
        <w:pStyle w:val="Heading1"/>
        <w:rPr>
          <w:lang w:val="en-US"/>
        </w:rPr>
      </w:pPr>
    </w:p>
    <w:p w14:paraId="1EB9C893" w14:textId="77777777" w:rsidR="002D17B4" w:rsidRDefault="002D17B4" w:rsidP="00A12E58">
      <w:pPr>
        <w:pStyle w:val="Heading1"/>
        <w:rPr>
          <w:lang w:val="en-US"/>
        </w:rPr>
      </w:pPr>
    </w:p>
    <w:p w14:paraId="1E86A811" w14:textId="77777777" w:rsidR="002D17B4" w:rsidRDefault="002D17B4" w:rsidP="00A12E58">
      <w:pPr>
        <w:pStyle w:val="Heading1"/>
        <w:rPr>
          <w:lang w:val="en-US"/>
        </w:rPr>
      </w:pPr>
    </w:p>
    <w:p w14:paraId="71B6AAB1" w14:textId="77777777" w:rsidR="002D17B4" w:rsidRDefault="002D17B4" w:rsidP="00A12E58">
      <w:pPr>
        <w:pStyle w:val="Heading1"/>
        <w:rPr>
          <w:lang w:val="en-US"/>
        </w:rPr>
      </w:pPr>
    </w:p>
    <w:p w14:paraId="4FF152BF" w14:textId="77777777" w:rsidR="002D17B4" w:rsidRDefault="002D17B4" w:rsidP="00A12E58">
      <w:pPr>
        <w:pStyle w:val="Heading1"/>
        <w:rPr>
          <w:lang w:val="en-US"/>
        </w:rPr>
      </w:pPr>
    </w:p>
    <w:p w14:paraId="5039E561" w14:textId="77777777" w:rsidR="002D17B4" w:rsidRDefault="002D17B4" w:rsidP="00A12E58">
      <w:pPr>
        <w:pStyle w:val="Heading1"/>
        <w:rPr>
          <w:lang w:val="en-US"/>
        </w:rPr>
      </w:pPr>
    </w:p>
    <w:p w14:paraId="706B8A22" w14:textId="77777777" w:rsidR="002D17B4" w:rsidRDefault="002D17B4" w:rsidP="00FF4649">
      <w:pPr>
        <w:spacing w:after="0" w:line="240" w:lineRule="auto"/>
        <w:rPr>
          <w:lang w:val="en-US"/>
        </w:rPr>
      </w:pPr>
    </w:p>
    <w:p w14:paraId="6D278586" w14:textId="77777777" w:rsidR="00185CF3" w:rsidRDefault="00185CF3" w:rsidP="00FF4649">
      <w:pPr>
        <w:spacing w:after="0" w:line="240" w:lineRule="auto"/>
        <w:rPr>
          <w:lang w:val="en-US"/>
        </w:rPr>
      </w:pPr>
    </w:p>
    <w:p w14:paraId="77BA4B01" w14:textId="77777777" w:rsidR="00185CF3" w:rsidRDefault="00185CF3" w:rsidP="00FF4649">
      <w:pPr>
        <w:spacing w:after="0" w:line="240" w:lineRule="auto"/>
        <w:rPr>
          <w:lang w:val="en-US"/>
        </w:rPr>
      </w:pPr>
    </w:p>
    <w:p w14:paraId="634810CD" w14:textId="77777777" w:rsidR="00185CF3" w:rsidRDefault="00185CF3" w:rsidP="00FF4649">
      <w:pPr>
        <w:spacing w:after="0" w:line="240" w:lineRule="auto"/>
        <w:rPr>
          <w:lang w:val="en-US"/>
        </w:rPr>
      </w:pPr>
    </w:p>
    <w:p w14:paraId="0C41E31B" w14:textId="77777777" w:rsidR="00185CF3" w:rsidRDefault="00185CF3" w:rsidP="00FF4649">
      <w:pPr>
        <w:spacing w:after="0" w:line="240" w:lineRule="auto"/>
        <w:rPr>
          <w:lang w:val="en-US"/>
        </w:rPr>
      </w:pPr>
    </w:p>
    <w:p w14:paraId="07109264" w14:textId="77777777" w:rsidR="00185CF3" w:rsidRDefault="00185CF3" w:rsidP="00185CF3">
      <w:pPr>
        <w:pStyle w:val="Heading1"/>
        <w:rPr>
          <w:lang w:val="en-US"/>
        </w:rPr>
      </w:pPr>
      <w:bookmarkStart w:id="0" w:name="_Toc135506402"/>
      <w:r>
        <w:rPr>
          <w:lang w:val="en-US"/>
        </w:rPr>
        <w:lastRenderedPageBreak/>
        <w:t>Crisis Notion</w:t>
      </w:r>
      <w:bookmarkEnd w:id="0"/>
      <w:r>
        <w:rPr>
          <w:lang w:val="en-US"/>
        </w:rPr>
        <w:t xml:space="preserve"> </w:t>
      </w:r>
    </w:p>
    <w:p w14:paraId="0C49D22C" w14:textId="77777777" w:rsidR="00185CF3" w:rsidRDefault="00185CF3" w:rsidP="00FF4649">
      <w:pPr>
        <w:spacing w:after="0" w:line="240" w:lineRule="auto"/>
        <w:rPr>
          <w:lang w:val="en-US"/>
        </w:rPr>
      </w:pPr>
    </w:p>
    <w:p w14:paraId="6EB9B672" w14:textId="745E8A3E" w:rsidR="00FF4649" w:rsidRPr="00FF4649" w:rsidRDefault="00FF4649" w:rsidP="00FF4649">
      <w:pPr>
        <w:spacing w:after="0" w:line="240" w:lineRule="auto"/>
        <w:jc w:val="both"/>
        <w:rPr>
          <w:rFonts w:ascii="Arial" w:hAnsi="Arial" w:cs="Arial"/>
          <w:sz w:val="24"/>
          <w:szCs w:val="24"/>
        </w:rPr>
      </w:pPr>
      <w:r>
        <w:rPr>
          <w:rFonts w:ascii="Arial" w:hAnsi="Arial" w:cs="Arial"/>
          <w:sz w:val="24"/>
          <w:szCs w:val="24"/>
        </w:rPr>
        <w:t>When it comes to crises across the world, the World Travel and Tourism Council states, “</w:t>
      </w:r>
      <w:r w:rsidRPr="00FF4649">
        <w:rPr>
          <w:rFonts w:ascii="Arial" w:hAnsi="Arial" w:cs="Arial"/>
          <w:sz w:val="24"/>
          <w:szCs w:val="24"/>
        </w:rPr>
        <w:t xml:space="preserve">A culture of continual improvement a growth mindset that focuses on learning from crises rather than apportioning blame from failings, and careful knowledge management are all necessary for crisis preparedness and resilience in the tourism sector” </w:t>
      </w:r>
      <w:r w:rsidRPr="00FF4649">
        <w:rPr>
          <w:rFonts w:ascii="Arial" w:hAnsi="Arial" w:cs="Arial"/>
          <w:b/>
          <w:bCs/>
          <w:sz w:val="24"/>
          <w:szCs w:val="24"/>
        </w:rPr>
        <w:t>(World Travel and Tourism Council, 2022).</w:t>
      </w:r>
      <w:r>
        <w:rPr>
          <w:rFonts w:ascii="Arial" w:hAnsi="Arial" w:cs="Arial"/>
          <w:sz w:val="24"/>
          <w:szCs w:val="24"/>
        </w:rPr>
        <w:t xml:space="preserve"> </w:t>
      </w:r>
    </w:p>
    <w:p w14:paraId="49CC072D" w14:textId="73918ACE" w:rsidR="00A12E58" w:rsidRDefault="00A12E58" w:rsidP="00A12E58">
      <w:pPr>
        <w:pStyle w:val="Heading1"/>
        <w:rPr>
          <w:lang w:val="en-US"/>
        </w:rPr>
      </w:pPr>
      <w:bookmarkStart w:id="1" w:name="_Toc135506403"/>
      <w:r>
        <w:rPr>
          <w:lang w:val="en-US"/>
        </w:rPr>
        <w:t>Background</w:t>
      </w:r>
      <w:bookmarkEnd w:id="1"/>
    </w:p>
    <w:p w14:paraId="3B6C5D51" w14:textId="77777777" w:rsidR="00FF4649" w:rsidRPr="00807580" w:rsidRDefault="00FF4649" w:rsidP="00A12E58">
      <w:pPr>
        <w:jc w:val="both"/>
        <w:rPr>
          <w:rFonts w:ascii="Arial" w:hAnsi="Arial" w:cs="Arial"/>
          <w:sz w:val="24"/>
          <w:szCs w:val="24"/>
          <w:lang w:val="en-US"/>
        </w:rPr>
      </w:pPr>
    </w:p>
    <w:p w14:paraId="459FF4EF" w14:textId="36BF3140" w:rsidR="00A12E58" w:rsidRPr="0098000C" w:rsidRDefault="00A12E58" w:rsidP="00807580">
      <w:pPr>
        <w:jc w:val="both"/>
        <w:rPr>
          <w:rFonts w:ascii="Arial" w:hAnsi="Arial" w:cs="Arial"/>
          <w:sz w:val="24"/>
          <w:szCs w:val="24"/>
          <w:lang w:val="en-US"/>
        </w:rPr>
      </w:pPr>
      <w:r w:rsidRPr="00807580">
        <w:rPr>
          <w:rFonts w:ascii="Arial" w:hAnsi="Arial" w:cs="Arial"/>
          <w:sz w:val="24"/>
          <w:szCs w:val="24"/>
          <w:lang w:val="en-US"/>
        </w:rPr>
        <w:t xml:space="preserve">The </w:t>
      </w:r>
      <w:r w:rsidR="0098000C" w:rsidRPr="00807580">
        <w:rPr>
          <w:rFonts w:ascii="Arial" w:hAnsi="Arial" w:cs="Arial"/>
          <w:sz w:val="24"/>
          <w:szCs w:val="24"/>
          <w:lang w:val="en-US"/>
        </w:rPr>
        <w:t>Champion’s</w:t>
      </w:r>
      <w:r w:rsidRPr="00807580">
        <w:rPr>
          <w:rFonts w:ascii="Arial" w:hAnsi="Arial" w:cs="Arial"/>
          <w:sz w:val="24"/>
          <w:szCs w:val="24"/>
          <w:lang w:val="en-US"/>
        </w:rPr>
        <w:t xml:space="preserve"> League Final was the biggest sporting event to occur in 2017. Whenever Cardiff was announced in 2015,</w:t>
      </w:r>
      <w:r w:rsidR="0098000C">
        <w:rPr>
          <w:rFonts w:ascii="Arial" w:hAnsi="Arial" w:cs="Arial"/>
          <w:sz w:val="24"/>
          <w:szCs w:val="24"/>
          <w:lang w:val="en-US"/>
        </w:rPr>
        <w:t xml:space="preserve"> </w:t>
      </w:r>
      <w:r w:rsidRPr="00807580">
        <w:rPr>
          <w:rFonts w:ascii="Arial" w:hAnsi="Arial" w:cs="Arial"/>
          <w:sz w:val="24"/>
          <w:szCs w:val="24"/>
          <w:lang w:val="en-US"/>
        </w:rPr>
        <w:t>preparation, security and</w:t>
      </w:r>
      <w:r w:rsidR="0098000C">
        <w:rPr>
          <w:rFonts w:ascii="Arial" w:hAnsi="Arial" w:cs="Arial"/>
          <w:sz w:val="24"/>
          <w:szCs w:val="24"/>
          <w:lang w:val="en-US"/>
        </w:rPr>
        <w:t xml:space="preserve"> </w:t>
      </w:r>
      <w:r w:rsidRPr="00807580">
        <w:rPr>
          <w:rFonts w:ascii="Arial" w:hAnsi="Arial" w:cs="Arial"/>
          <w:sz w:val="24"/>
          <w:szCs w:val="24"/>
          <w:lang w:val="en-US"/>
        </w:rPr>
        <w:t>strategies needed to b</w:t>
      </w:r>
      <w:r w:rsidR="00CD0351">
        <w:rPr>
          <w:rFonts w:ascii="Arial" w:hAnsi="Arial" w:cs="Arial"/>
          <w:sz w:val="24"/>
          <w:szCs w:val="24"/>
          <w:lang w:val="en-US"/>
        </w:rPr>
        <w:t xml:space="preserve">e </w:t>
      </w:r>
      <w:r w:rsidR="002D17B4" w:rsidRPr="00807580">
        <w:rPr>
          <w:rFonts w:ascii="Arial" w:hAnsi="Arial" w:cs="Arial"/>
          <w:sz w:val="24"/>
          <w:szCs w:val="24"/>
          <w:lang w:val="en-US"/>
        </w:rPr>
        <w:t>planned,</w:t>
      </w:r>
      <w:r w:rsidRPr="00807580">
        <w:rPr>
          <w:rFonts w:ascii="Arial" w:hAnsi="Arial" w:cs="Arial"/>
          <w:sz w:val="24"/>
          <w:szCs w:val="24"/>
          <w:lang w:val="en-US"/>
        </w:rPr>
        <w:t xml:space="preserve"> and implemented for the event to run successfully and to give Wales a great</w:t>
      </w:r>
      <w:r w:rsidR="0098000C">
        <w:rPr>
          <w:rFonts w:ascii="Arial" w:hAnsi="Arial" w:cs="Arial"/>
          <w:sz w:val="24"/>
          <w:szCs w:val="24"/>
          <w:lang w:val="en-US"/>
        </w:rPr>
        <w:t xml:space="preserve"> reputation to host events</w:t>
      </w:r>
      <w:r w:rsidRPr="00807580">
        <w:rPr>
          <w:rFonts w:ascii="Arial" w:hAnsi="Arial" w:cs="Arial"/>
          <w:sz w:val="24"/>
          <w:szCs w:val="24"/>
          <w:lang w:val="en-US"/>
        </w:rPr>
        <w:t>.</w:t>
      </w:r>
      <w:r w:rsidR="00807580" w:rsidRPr="00807580">
        <w:rPr>
          <w:rFonts w:ascii="Arial" w:hAnsi="Arial" w:cs="Arial"/>
          <w:sz w:val="24"/>
          <w:szCs w:val="24"/>
          <w:lang w:val="en-US"/>
        </w:rPr>
        <w:t xml:space="preserve"> </w:t>
      </w:r>
      <w:r w:rsidR="0098000C">
        <w:rPr>
          <w:rFonts w:ascii="Arial" w:hAnsi="Arial" w:cs="Arial"/>
          <w:sz w:val="24"/>
          <w:szCs w:val="24"/>
          <w:lang w:val="en-US"/>
        </w:rPr>
        <w:t xml:space="preserve">The </w:t>
      </w:r>
      <w:r w:rsidR="00807580" w:rsidRPr="00807580">
        <w:rPr>
          <w:rFonts w:ascii="Arial" w:hAnsi="Arial" w:cs="Arial"/>
          <w:sz w:val="24"/>
          <w:szCs w:val="24"/>
          <w:lang w:val="en-US"/>
        </w:rPr>
        <w:t>Welsh Government</w:t>
      </w:r>
      <w:r w:rsidR="0098000C">
        <w:rPr>
          <w:rFonts w:ascii="Arial" w:hAnsi="Arial" w:cs="Arial"/>
          <w:sz w:val="24"/>
          <w:szCs w:val="24"/>
          <w:lang w:val="en-US"/>
        </w:rPr>
        <w:t xml:space="preserve"> stated</w:t>
      </w:r>
      <w:r w:rsidR="00807580" w:rsidRPr="00807580">
        <w:rPr>
          <w:rFonts w:ascii="Arial" w:hAnsi="Arial" w:cs="Arial"/>
          <w:sz w:val="24"/>
          <w:szCs w:val="24"/>
          <w:lang w:val="en-US"/>
        </w:rPr>
        <w:t>, “</w:t>
      </w:r>
      <w:r w:rsidR="00807580" w:rsidRPr="00807580">
        <w:rPr>
          <w:rFonts w:ascii="Arial" w:hAnsi="Arial" w:cs="Arial"/>
          <w:color w:val="1F1F1F"/>
          <w:sz w:val="24"/>
          <w:szCs w:val="24"/>
          <w:shd w:val="clear" w:color="auto" w:fill="FFFFFF"/>
        </w:rPr>
        <w:t xml:space="preserve">around 170,000 additional visitors </w:t>
      </w:r>
      <w:r w:rsidR="00CD0351">
        <w:rPr>
          <w:rFonts w:ascii="Arial" w:hAnsi="Arial" w:cs="Arial"/>
          <w:color w:val="1F1F1F"/>
          <w:sz w:val="24"/>
          <w:szCs w:val="24"/>
          <w:shd w:val="clear" w:color="auto" w:fill="FFFFFF"/>
        </w:rPr>
        <w:t xml:space="preserve">are </w:t>
      </w:r>
      <w:r w:rsidR="00807580" w:rsidRPr="00807580">
        <w:rPr>
          <w:rFonts w:ascii="Arial" w:hAnsi="Arial" w:cs="Arial"/>
          <w:color w:val="1F1F1F"/>
          <w:sz w:val="24"/>
          <w:szCs w:val="24"/>
          <w:shd w:val="clear" w:color="auto" w:fill="FFFFFF"/>
        </w:rPr>
        <w:t>expected in Cardiff and an estimated global TV audience of 200 million across 200 countries and territories, few events can match the Champions League Final for size and scope</w:t>
      </w:r>
      <w:r w:rsidR="00807580" w:rsidRPr="00807580">
        <w:rPr>
          <w:rFonts w:ascii="Arial" w:hAnsi="Arial" w:cs="Arial"/>
          <w:color w:val="1F1F1F"/>
          <w:sz w:val="24"/>
          <w:szCs w:val="24"/>
          <w:shd w:val="clear" w:color="auto" w:fill="FFFFFF"/>
        </w:rPr>
        <w:t xml:space="preserve">.” </w:t>
      </w:r>
      <w:r w:rsidR="00807580" w:rsidRPr="00807580">
        <w:rPr>
          <w:rFonts w:ascii="Arial" w:hAnsi="Arial" w:cs="Arial"/>
          <w:b/>
          <w:bCs/>
          <w:color w:val="1F1F1F"/>
          <w:sz w:val="24"/>
          <w:szCs w:val="24"/>
          <w:shd w:val="clear" w:color="auto" w:fill="FFFFFF"/>
        </w:rPr>
        <w:t>(Welsh Government, 2017).</w:t>
      </w:r>
    </w:p>
    <w:p w14:paraId="43F9C9D4" w14:textId="71B851DF" w:rsidR="008811BB" w:rsidRDefault="008811BB" w:rsidP="00A12E58">
      <w:pPr>
        <w:jc w:val="both"/>
        <w:rPr>
          <w:rFonts w:ascii="Arial" w:hAnsi="Arial" w:cs="Arial"/>
          <w:sz w:val="24"/>
          <w:szCs w:val="24"/>
          <w:lang w:val="en-US"/>
        </w:rPr>
      </w:pPr>
      <w:r>
        <w:rPr>
          <w:rFonts w:ascii="Arial" w:hAnsi="Arial" w:cs="Arial"/>
          <w:sz w:val="24"/>
          <w:szCs w:val="24"/>
          <w:lang w:val="en-US"/>
        </w:rPr>
        <w:t>A crisis scenario analy</w:t>
      </w:r>
      <w:r w:rsidR="0098000C">
        <w:rPr>
          <w:rFonts w:ascii="Arial" w:hAnsi="Arial" w:cs="Arial"/>
          <w:sz w:val="24"/>
          <w:szCs w:val="24"/>
          <w:lang w:val="en-US"/>
        </w:rPr>
        <w:t>zed</w:t>
      </w:r>
      <w:r>
        <w:rPr>
          <w:rFonts w:ascii="Arial" w:hAnsi="Arial" w:cs="Arial"/>
          <w:sz w:val="24"/>
          <w:szCs w:val="24"/>
          <w:lang w:val="en-US"/>
        </w:rPr>
        <w:t xml:space="preserve"> and critically evalua</w:t>
      </w:r>
      <w:r w:rsidR="0098000C">
        <w:rPr>
          <w:rFonts w:ascii="Arial" w:hAnsi="Arial" w:cs="Arial"/>
          <w:sz w:val="24"/>
          <w:szCs w:val="24"/>
          <w:lang w:val="en-US"/>
        </w:rPr>
        <w:t>ted</w:t>
      </w:r>
      <w:r>
        <w:rPr>
          <w:rFonts w:ascii="Arial" w:hAnsi="Arial" w:cs="Arial"/>
          <w:sz w:val="24"/>
          <w:szCs w:val="24"/>
          <w:lang w:val="en-US"/>
        </w:rPr>
        <w:t xml:space="preserve"> a disaster that was carried out at the Principality Stadium in Cardiff during the 2017 Champions League Final. </w:t>
      </w:r>
      <w:r w:rsidR="0098000C">
        <w:rPr>
          <w:rFonts w:ascii="Arial" w:hAnsi="Arial" w:cs="Arial"/>
          <w:sz w:val="24"/>
          <w:szCs w:val="24"/>
          <w:lang w:val="en-US"/>
        </w:rPr>
        <w:t>T</w:t>
      </w:r>
      <w:r>
        <w:rPr>
          <w:rFonts w:ascii="Arial" w:hAnsi="Arial" w:cs="Arial"/>
          <w:sz w:val="24"/>
          <w:szCs w:val="24"/>
          <w:lang w:val="en-US"/>
        </w:rPr>
        <w:t>eams were split into gold, silver and bronze command</w:t>
      </w:r>
      <w:r w:rsidR="00CD0351">
        <w:rPr>
          <w:rFonts w:ascii="Arial" w:hAnsi="Arial" w:cs="Arial"/>
          <w:sz w:val="24"/>
          <w:szCs w:val="24"/>
          <w:lang w:val="en-US"/>
        </w:rPr>
        <w:t xml:space="preserve"> </w:t>
      </w:r>
      <w:r w:rsidR="0098000C">
        <w:rPr>
          <w:rFonts w:ascii="Arial" w:hAnsi="Arial" w:cs="Arial"/>
          <w:sz w:val="24"/>
          <w:szCs w:val="24"/>
          <w:lang w:val="en-US"/>
        </w:rPr>
        <w:t xml:space="preserve">and </w:t>
      </w:r>
      <w:r>
        <w:rPr>
          <w:rFonts w:ascii="Arial" w:hAnsi="Arial" w:cs="Arial"/>
          <w:sz w:val="24"/>
          <w:szCs w:val="24"/>
          <w:lang w:val="en-US"/>
        </w:rPr>
        <w:t xml:space="preserve">worked </w:t>
      </w:r>
      <w:r w:rsidR="0098000C">
        <w:rPr>
          <w:rFonts w:ascii="Arial" w:hAnsi="Arial" w:cs="Arial"/>
          <w:sz w:val="24"/>
          <w:szCs w:val="24"/>
          <w:lang w:val="en-US"/>
        </w:rPr>
        <w:t>together</w:t>
      </w:r>
      <w:r>
        <w:rPr>
          <w:rFonts w:ascii="Arial" w:hAnsi="Arial" w:cs="Arial"/>
          <w:sz w:val="24"/>
          <w:szCs w:val="24"/>
          <w:lang w:val="en-US"/>
        </w:rPr>
        <w:t xml:space="preserve"> to determine how extensive the scenario was </w:t>
      </w:r>
      <w:r w:rsidR="0098000C">
        <w:rPr>
          <w:rFonts w:ascii="Arial" w:hAnsi="Arial" w:cs="Arial"/>
          <w:sz w:val="24"/>
          <w:szCs w:val="24"/>
          <w:lang w:val="en-US"/>
        </w:rPr>
        <w:t>and</w:t>
      </w:r>
      <w:r>
        <w:rPr>
          <w:rFonts w:ascii="Arial" w:hAnsi="Arial" w:cs="Arial"/>
          <w:sz w:val="24"/>
          <w:szCs w:val="24"/>
          <w:lang w:val="en-US"/>
        </w:rPr>
        <w:t xml:space="preserve"> to successfully execute the situation. </w:t>
      </w:r>
      <w:r w:rsidR="0098000C">
        <w:rPr>
          <w:rFonts w:ascii="Arial" w:hAnsi="Arial" w:cs="Arial"/>
          <w:sz w:val="24"/>
          <w:szCs w:val="24"/>
          <w:lang w:val="en-US"/>
        </w:rPr>
        <w:t xml:space="preserve">What </w:t>
      </w:r>
      <w:r>
        <w:rPr>
          <w:rFonts w:ascii="Arial" w:hAnsi="Arial" w:cs="Arial"/>
          <w:sz w:val="24"/>
          <w:szCs w:val="24"/>
          <w:lang w:val="en-US"/>
        </w:rPr>
        <w:t xml:space="preserve">was a success, what needed work and what was badly handled. </w:t>
      </w:r>
      <w:r w:rsidR="0098000C">
        <w:rPr>
          <w:rFonts w:ascii="Arial" w:hAnsi="Arial" w:cs="Arial"/>
          <w:sz w:val="24"/>
          <w:szCs w:val="24"/>
          <w:lang w:val="en-US"/>
        </w:rPr>
        <w:t xml:space="preserve">Looking </w:t>
      </w:r>
      <w:r>
        <w:rPr>
          <w:rFonts w:ascii="Arial" w:hAnsi="Arial" w:cs="Arial"/>
          <w:sz w:val="24"/>
          <w:szCs w:val="24"/>
          <w:lang w:val="en-US"/>
        </w:rPr>
        <w:t xml:space="preserve">below outlines how important crisis strategies are and the steps that </w:t>
      </w:r>
      <w:r w:rsidR="0098000C">
        <w:rPr>
          <w:rFonts w:ascii="Arial" w:hAnsi="Arial" w:cs="Arial"/>
          <w:sz w:val="24"/>
          <w:szCs w:val="24"/>
          <w:lang w:val="en-US"/>
        </w:rPr>
        <w:t>are</w:t>
      </w:r>
      <w:r>
        <w:rPr>
          <w:rFonts w:ascii="Arial" w:hAnsi="Arial" w:cs="Arial"/>
          <w:sz w:val="24"/>
          <w:szCs w:val="24"/>
          <w:lang w:val="en-US"/>
        </w:rPr>
        <w:t xml:space="preserve"> need</w:t>
      </w:r>
      <w:r w:rsidR="0098000C">
        <w:rPr>
          <w:rFonts w:ascii="Arial" w:hAnsi="Arial" w:cs="Arial"/>
          <w:sz w:val="24"/>
          <w:szCs w:val="24"/>
          <w:lang w:val="en-US"/>
        </w:rPr>
        <w:t>ed</w:t>
      </w:r>
      <w:r>
        <w:rPr>
          <w:rFonts w:ascii="Arial" w:hAnsi="Arial" w:cs="Arial"/>
          <w:sz w:val="24"/>
          <w:szCs w:val="24"/>
          <w:lang w:val="en-US"/>
        </w:rPr>
        <w:t xml:space="preserve"> to mitigate the risk of attack. </w:t>
      </w:r>
    </w:p>
    <w:p w14:paraId="7C40D15A" w14:textId="34592866" w:rsidR="007C1073" w:rsidRDefault="007C1073" w:rsidP="007C1073">
      <w:pPr>
        <w:pStyle w:val="Heading1"/>
        <w:rPr>
          <w:lang w:val="en-US"/>
        </w:rPr>
      </w:pPr>
      <w:bookmarkStart w:id="2" w:name="_Toc135506404"/>
      <w:r>
        <w:rPr>
          <w:lang w:val="en-US"/>
        </w:rPr>
        <w:t>Pre-event planning</w:t>
      </w:r>
      <w:bookmarkEnd w:id="2"/>
      <w:r>
        <w:rPr>
          <w:lang w:val="en-US"/>
        </w:rPr>
        <w:t xml:space="preserve"> </w:t>
      </w:r>
    </w:p>
    <w:p w14:paraId="1F1DC49E" w14:textId="77777777" w:rsidR="007C1073" w:rsidRDefault="007C1073" w:rsidP="007C1073">
      <w:pPr>
        <w:rPr>
          <w:lang w:val="en-US"/>
        </w:rPr>
      </w:pPr>
    </w:p>
    <w:p w14:paraId="5C63A190" w14:textId="2A106C3B" w:rsidR="00C57DA2" w:rsidRPr="00981EC2" w:rsidRDefault="00C57DA2" w:rsidP="007C1073">
      <w:pPr>
        <w:rPr>
          <w:rFonts w:ascii="Arial" w:hAnsi="Arial" w:cs="Arial"/>
          <w:color w:val="000000" w:themeColor="text1"/>
          <w:sz w:val="24"/>
          <w:szCs w:val="24"/>
          <w:lang w:val="en-US"/>
        </w:rPr>
      </w:pPr>
      <w:r w:rsidRPr="006430C7">
        <w:rPr>
          <w:rFonts w:ascii="Arial" w:hAnsi="Arial" w:cs="Arial"/>
          <w:sz w:val="24"/>
          <w:szCs w:val="24"/>
          <w:lang w:val="en-US"/>
        </w:rPr>
        <w:t>For the preparation</w:t>
      </w:r>
      <w:r w:rsidR="0098000C">
        <w:rPr>
          <w:rFonts w:ascii="Arial" w:hAnsi="Arial" w:cs="Arial"/>
          <w:sz w:val="24"/>
          <w:szCs w:val="24"/>
          <w:lang w:val="en-US"/>
        </w:rPr>
        <w:t xml:space="preserve">, </w:t>
      </w:r>
      <w:r w:rsidRPr="006430C7">
        <w:rPr>
          <w:rFonts w:ascii="Arial" w:hAnsi="Arial" w:cs="Arial"/>
          <w:sz w:val="24"/>
          <w:szCs w:val="24"/>
          <w:lang w:val="en-US"/>
        </w:rPr>
        <w:t xml:space="preserve">teams brought together a map of the </w:t>
      </w:r>
      <w:r w:rsidR="0098000C">
        <w:rPr>
          <w:rFonts w:ascii="Arial" w:hAnsi="Arial" w:cs="Arial"/>
          <w:sz w:val="24"/>
          <w:szCs w:val="24"/>
          <w:lang w:val="en-US"/>
        </w:rPr>
        <w:t>s</w:t>
      </w:r>
      <w:r w:rsidRPr="006430C7">
        <w:rPr>
          <w:rFonts w:ascii="Arial" w:hAnsi="Arial" w:cs="Arial"/>
          <w:sz w:val="24"/>
          <w:szCs w:val="24"/>
          <w:lang w:val="en-US"/>
        </w:rPr>
        <w:t xml:space="preserve">tadium, so that research could be conducted to </w:t>
      </w:r>
      <w:r w:rsidR="0098000C">
        <w:rPr>
          <w:rFonts w:ascii="Arial" w:hAnsi="Arial" w:cs="Arial"/>
          <w:sz w:val="24"/>
          <w:szCs w:val="24"/>
          <w:lang w:val="en-US"/>
        </w:rPr>
        <w:t xml:space="preserve">identify </w:t>
      </w:r>
      <w:r w:rsidRPr="006430C7">
        <w:rPr>
          <w:rFonts w:ascii="Arial" w:hAnsi="Arial" w:cs="Arial"/>
          <w:sz w:val="24"/>
          <w:szCs w:val="24"/>
          <w:lang w:val="en-US"/>
        </w:rPr>
        <w:t>emergency exits</w:t>
      </w:r>
      <w:r w:rsidR="0098000C">
        <w:rPr>
          <w:rFonts w:ascii="Arial" w:hAnsi="Arial" w:cs="Arial"/>
          <w:sz w:val="24"/>
          <w:szCs w:val="24"/>
          <w:lang w:val="en-US"/>
        </w:rPr>
        <w:t xml:space="preserve">, </w:t>
      </w:r>
      <w:r w:rsidRPr="006430C7">
        <w:rPr>
          <w:rFonts w:ascii="Arial" w:hAnsi="Arial" w:cs="Arial"/>
          <w:sz w:val="24"/>
          <w:szCs w:val="24"/>
          <w:lang w:val="en-US"/>
        </w:rPr>
        <w:t xml:space="preserve">refuge </w:t>
      </w:r>
      <w:r w:rsidR="0098000C">
        <w:rPr>
          <w:rFonts w:ascii="Arial" w:hAnsi="Arial" w:cs="Arial"/>
          <w:sz w:val="24"/>
          <w:szCs w:val="24"/>
          <w:lang w:val="en-US"/>
        </w:rPr>
        <w:t>points,</w:t>
      </w:r>
      <w:r w:rsidR="006430C7" w:rsidRPr="006430C7">
        <w:rPr>
          <w:rFonts w:ascii="Arial" w:hAnsi="Arial" w:cs="Arial"/>
          <w:sz w:val="24"/>
          <w:szCs w:val="24"/>
          <w:lang w:val="en-US"/>
        </w:rPr>
        <w:t xml:space="preserve"> locality of train stations, bus stations</w:t>
      </w:r>
      <w:r w:rsidR="0098000C">
        <w:rPr>
          <w:rFonts w:ascii="Arial" w:hAnsi="Arial" w:cs="Arial"/>
          <w:sz w:val="24"/>
          <w:szCs w:val="24"/>
          <w:lang w:val="en-US"/>
        </w:rPr>
        <w:t>, car parks and gate information.</w:t>
      </w:r>
      <w:r w:rsidR="00CD0351">
        <w:rPr>
          <w:rFonts w:ascii="Arial" w:hAnsi="Arial" w:cs="Arial"/>
          <w:sz w:val="24"/>
          <w:szCs w:val="24"/>
          <w:lang w:val="en-US"/>
        </w:rPr>
        <w:t xml:space="preserve"> </w:t>
      </w:r>
      <w:r w:rsidR="00CD0351" w:rsidRPr="0098000C">
        <w:rPr>
          <w:rFonts w:ascii="Arial" w:hAnsi="Arial" w:cs="Arial"/>
          <w:b/>
          <w:bCs/>
          <w:sz w:val="24"/>
          <w:szCs w:val="24"/>
          <w:lang w:val="en-US"/>
        </w:rPr>
        <w:t>A</w:t>
      </w:r>
      <w:r w:rsidR="006430C7" w:rsidRPr="0098000C">
        <w:rPr>
          <w:rFonts w:ascii="Arial" w:hAnsi="Arial" w:cs="Arial"/>
          <w:b/>
          <w:bCs/>
          <w:sz w:val="24"/>
          <w:szCs w:val="24"/>
          <w:lang w:val="en-US"/>
        </w:rPr>
        <w:t>ppendix 6</w:t>
      </w:r>
      <w:r w:rsidR="006430C7" w:rsidRPr="006430C7">
        <w:rPr>
          <w:rFonts w:ascii="Arial" w:hAnsi="Arial" w:cs="Arial"/>
          <w:sz w:val="24"/>
          <w:szCs w:val="24"/>
          <w:lang w:val="en-US"/>
        </w:rPr>
        <w:t xml:space="preserve"> </w:t>
      </w:r>
    </w:p>
    <w:p w14:paraId="43E6829B" w14:textId="004EF2C5" w:rsidR="00424B3A" w:rsidRDefault="00981EC2" w:rsidP="007C1073">
      <w:pPr>
        <w:rPr>
          <w:rFonts w:ascii="Arial" w:hAnsi="Arial" w:cs="Arial"/>
          <w:color w:val="000000" w:themeColor="text1"/>
          <w:sz w:val="24"/>
          <w:szCs w:val="24"/>
          <w:shd w:val="clear" w:color="auto" w:fill="FFFFFF"/>
        </w:rPr>
      </w:pPr>
      <w:r w:rsidRPr="00981EC2">
        <w:rPr>
          <w:rFonts w:ascii="Arial" w:hAnsi="Arial" w:cs="Arial"/>
          <w:color w:val="000000" w:themeColor="text1"/>
          <w:sz w:val="24"/>
          <w:szCs w:val="24"/>
          <w:lang w:val="en-US"/>
        </w:rPr>
        <w:t>Additionally, silver command reviewed information, legislation, and analytical statistics from the Green Guide. This ‘</w:t>
      </w:r>
      <w:r w:rsidRPr="00981EC2">
        <w:rPr>
          <w:rFonts w:ascii="Arial" w:hAnsi="Arial" w:cs="Arial"/>
          <w:color w:val="000000" w:themeColor="text1"/>
          <w:sz w:val="24"/>
          <w:szCs w:val="24"/>
          <w:shd w:val="clear" w:color="auto" w:fill="FFFFFF"/>
        </w:rPr>
        <w:t xml:space="preserve">is recognised around the world as best practice for the design and planning, and the safety management and operation of sport </w:t>
      </w:r>
      <w:r w:rsidRPr="00981EC2">
        <w:rPr>
          <w:rFonts w:ascii="Arial" w:hAnsi="Arial" w:cs="Arial"/>
          <w:color w:val="000000" w:themeColor="text1"/>
          <w:sz w:val="24"/>
          <w:szCs w:val="24"/>
          <w:shd w:val="clear" w:color="auto" w:fill="FFFFFF"/>
        </w:rPr>
        <w:t>grounds</w:t>
      </w:r>
      <w:r>
        <w:rPr>
          <w:rFonts w:ascii="Arial" w:hAnsi="Arial" w:cs="Arial"/>
          <w:color w:val="000000" w:themeColor="text1"/>
          <w:sz w:val="24"/>
          <w:szCs w:val="24"/>
          <w:shd w:val="clear" w:color="auto" w:fill="FFFFFF"/>
        </w:rPr>
        <w:t xml:space="preserve">.’ </w:t>
      </w:r>
      <w:r w:rsidRPr="00981EC2">
        <w:rPr>
          <w:rFonts w:ascii="Arial" w:hAnsi="Arial" w:cs="Arial"/>
          <w:b/>
          <w:bCs/>
          <w:color w:val="000000" w:themeColor="text1"/>
          <w:sz w:val="24"/>
          <w:szCs w:val="24"/>
          <w:shd w:val="clear" w:color="auto" w:fill="FFFFFF"/>
        </w:rPr>
        <w:t>(Sports Grounds Safety Authority, 2023).</w:t>
      </w:r>
      <w:r w:rsidR="00424B3A">
        <w:rPr>
          <w:rFonts w:ascii="Arial" w:hAnsi="Arial" w:cs="Arial"/>
          <w:b/>
          <w:bCs/>
          <w:color w:val="000000" w:themeColor="text1"/>
          <w:sz w:val="24"/>
          <w:szCs w:val="24"/>
          <w:shd w:val="clear" w:color="auto" w:fill="FFFFFF"/>
        </w:rPr>
        <w:t xml:space="preserve"> </w:t>
      </w:r>
      <w:r w:rsidR="00424B3A">
        <w:rPr>
          <w:rFonts w:ascii="Arial" w:hAnsi="Arial" w:cs="Arial"/>
          <w:color w:val="000000" w:themeColor="text1"/>
          <w:sz w:val="24"/>
          <w:szCs w:val="24"/>
          <w:shd w:val="clear" w:color="auto" w:fill="FFFFFF"/>
        </w:rPr>
        <w:t>Detailed evaluation prompted interest in the following information in accordance with the Guide to Safety at Sports Grounds, 2021:</w:t>
      </w:r>
    </w:p>
    <w:p w14:paraId="4FB84EBE" w14:textId="77777777" w:rsidR="00CD0351" w:rsidRDefault="00CD0351" w:rsidP="00CD0351">
      <w:pPr>
        <w:pStyle w:val="ListParagraph"/>
        <w:ind w:left="1080"/>
        <w:rPr>
          <w:rFonts w:ascii="Arial" w:hAnsi="Arial" w:cs="Arial"/>
          <w:sz w:val="24"/>
          <w:szCs w:val="24"/>
        </w:rPr>
      </w:pPr>
    </w:p>
    <w:p w14:paraId="33BD93B4" w14:textId="6FC41075"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 xml:space="preserve">extra stewarding </w:t>
      </w:r>
    </w:p>
    <w:p w14:paraId="618935F0" w14:textId="40872AA1"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improved sightlines</w:t>
      </w:r>
    </w:p>
    <w:p w14:paraId="3F72AC6E" w14:textId="2E1EC775"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the removal of viewing restrictions in the affected area</w:t>
      </w:r>
    </w:p>
    <w:p w14:paraId="5FB95B28" w14:textId="26D162EF"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the banning of persistent offenders</w:t>
      </w:r>
    </w:p>
    <w:p w14:paraId="62238730" w14:textId="4C338759"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educational programmes</w:t>
      </w:r>
    </w:p>
    <w:p w14:paraId="6FF36BDA" w14:textId="729C095D" w:rsidR="00424B3A" w:rsidRPr="00DE2689" w:rsidRDefault="00424B3A" w:rsidP="00424B3A">
      <w:pPr>
        <w:pStyle w:val="ListParagraph"/>
        <w:numPr>
          <w:ilvl w:val="0"/>
          <w:numId w:val="21"/>
        </w:numPr>
        <w:rPr>
          <w:rFonts w:ascii="Arial" w:hAnsi="Arial" w:cs="Arial"/>
          <w:sz w:val="24"/>
          <w:szCs w:val="24"/>
        </w:rPr>
      </w:pPr>
      <w:r w:rsidRPr="00DE2689">
        <w:rPr>
          <w:rFonts w:ascii="Arial" w:hAnsi="Arial" w:cs="Arial"/>
          <w:sz w:val="24"/>
          <w:szCs w:val="24"/>
        </w:rPr>
        <w:t>restricting the capacity of the seated area in question?</w:t>
      </w:r>
    </w:p>
    <w:p w14:paraId="1D928DA6" w14:textId="71C59A36" w:rsidR="00424B3A" w:rsidRPr="00DE2689" w:rsidRDefault="00424B3A" w:rsidP="00424B3A">
      <w:pPr>
        <w:ind w:left="360"/>
        <w:jc w:val="right"/>
        <w:rPr>
          <w:rFonts w:ascii="Arial" w:hAnsi="Arial" w:cs="Arial"/>
          <w:b/>
          <w:bCs/>
          <w:color w:val="000000" w:themeColor="text1"/>
          <w:sz w:val="24"/>
          <w:szCs w:val="24"/>
          <w:shd w:val="clear" w:color="auto" w:fill="FFFFFF"/>
        </w:rPr>
      </w:pPr>
      <w:r w:rsidRPr="00DE2689">
        <w:rPr>
          <w:rFonts w:ascii="Arial" w:hAnsi="Arial" w:cs="Arial"/>
          <w:b/>
          <w:bCs/>
          <w:sz w:val="24"/>
          <w:szCs w:val="24"/>
        </w:rPr>
        <w:lastRenderedPageBreak/>
        <w:t>(</w:t>
      </w:r>
      <w:r w:rsidRPr="00DE2689">
        <w:rPr>
          <w:rFonts w:ascii="Arial" w:hAnsi="Arial" w:cs="Arial"/>
          <w:b/>
          <w:bCs/>
          <w:i/>
          <w:iCs/>
          <w:color w:val="000000" w:themeColor="text1"/>
          <w:sz w:val="24"/>
          <w:szCs w:val="24"/>
          <w:shd w:val="clear" w:color="auto" w:fill="FFFFFF"/>
        </w:rPr>
        <w:t>Guide to Safety at Sports Grounds</w:t>
      </w:r>
      <w:r w:rsidRPr="00DE2689">
        <w:rPr>
          <w:rFonts w:ascii="Arial" w:hAnsi="Arial" w:cs="Arial"/>
          <w:b/>
          <w:bCs/>
          <w:i/>
          <w:iCs/>
          <w:color w:val="000000" w:themeColor="text1"/>
          <w:sz w:val="24"/>
          <w:szCs w:val="24"/>
          <w:shd w:val="clear" w:color="auto" w:fill="FFFFFF"/>
        </w:rPr>
        <w:t xml:space="preserve">, </w:t>
      </w:r>
      <w:r w:rsidRPr="00DE2689">
        <w:rPr>
          <w:rFonts w:ascii="Arial" w:hAnsi="Arial" w:cs="Arial"/>
          <w:b/>
          <w:bCs/>
          <w:color w:val="000000" w:themeColor="text1"/>
          <w:sz w:val="24"/>
          <w:szCs w:val="24"/>
          <w:shd w:val="clear" w:color="auto" w:fill="FFFFFF"/>
        </w:rPr>
        <w:t>2021, p. 10)</w:t>
      </w:r>
    </w:p>
    <w:p w14:paraId="1BCB62B7" w14:textId="2F1AD688" w:rsidR="006D0191" w:rsidRDefault="006D0191" w:rsidP="00DE2689">
      <w:pPr>
        <w:pStyle w:val="Heading2"/>
      </w:pPr>
      <w:bookmarkStart w:id="3" w:name="_Toc135506405"/>
      <w:r>
        <w:t>Principality Stadium policies</w:t>
      </w:r>
      <w:bookmarkEnd w:id="3"/>
    </w:p>
    <w:p w14:paraId="5A35660D" w14:textId="77777777" w:rsidR="006D0191" w:rsidRDefault="006D0191" w:rsidP="006D0191"/>
    <w:p w14:paraId="7D392A25" w14:textId="4E2D51B4" w:rsidR="006D0191" w:rsidRDefault="006D0191" w:rsidP="006D0191">
      <w:pPr>
        <w:jc w:val="both"/>
        <w:rPr>
          <w:rFonts w:ascii="Arial" w:hAnsi="Arial" w:cs="Arial"/>
          <w:b/>
          <w:bCs/>
          <w:color w:val="000000"/>
          <w:sz w:val="24"/>
          <w:szCs w:val="24"/>
          <w:shd w:val="clear" w:color="auto" w:fill="FFFFFF"/>
        </w:rPr>
      </w:pPr>
      <w:r w:rsidRPr="006D0191">
        <w:rPr>
          <w:rFonts w:ascii="Arial" w:hAnsi="Arial" w:cs="Arial"/>
          <w:sz w:val="24"/>
          <w:szCs w:val="24"/>
        </w:rPr>
        <w:t xml:space="preserve">The scenario involved support and work with the </w:t>
      </w:r>
      <w:r w:rsidR="00BF7E78">
        <w:rPr>
          <w:rFonts w:ascii="Arial" w:hAnsi="Arial" w:cs="Arial"/>
          <w:sz w:val="24"/>
          <w:szCs w:val="24"/>
        </w:rPr>
        <w:t>s</w:t>
      </w:r>
      <w:r w:rsidRPr="006D0191">
        <w:rPr>
          <w:rFonts w:ascii="Arial" w:hAnsi="Arial" w:cs="Arial"/>
          <w:sz w:val="24"/>
          <w:szCs w:val="24"/>
        </w:rPr>
        <w:t xml:space="preserve">tadium. Security </w:t>
      </w:r>
      <w:r w:rsidR="00BF7E78">
        <w:rPr>
          <w:rFonts w:ascii="Arial" w:hAnsi="Arial" w:cs="Arial"/>
          <w:sz w:val="24"/>
          <w:szCs w:val="24"/>
        </w:rPr>
        <w:t xml:space="preserve">was </w:t>
      </w:r>
      <w:r w:rsidRPr="006D0191">
        <w:rPr>
          <w:rFonts w:ascii="Arial" w:hAnsi="Arial" w:cs="Arial"/>
          <w:sz w:val="24"/>
          <w:szCs w:val="24"/>
        </w:rPr>
        <w:t xml:space="preserve">needed to be taken seriously. According to the </w:t>
      </w:r>
      <w:r w:rsidR="00BF7E78">
        <w:rPr>
          <w:rFonts w:ascii="Arial" w:hAnsi="Arial" w:cs="Arial"/>
          <w:sz w:val="24"/>
          <w:szCs w:val="24"/>
        </w:rPr>
        <w:t>s</w:t>
      </w:r>
      <w:r w:rsidRPr="006D0191">
        <w:rPr>
          <w:rFonts w:ascii="Arial" w:hAnsi="Arial" w:cs="Arial"/>
          <w:sz w:val="24"/>
          <w:szCs w:val="24"/>
        </w:rPr>
        <w:t>tadium website, ‘</w:t>
      </w:r>
      <w:r w:rsidRPr="006D0191">
        <w:rPr>
          <w:rFonts w:ascii="Arial" w:hAnsi="Arial" w:cs="Arial"/>
          <w:color w:val="000000"/>
          <w:sz w:val="24"/>
          <w:szCs w:val="24"/>
          <w:shd w:val="clear" w:color="auto" w:fill="FFFFFF"/>
        </w:rPr>
        <w:t xml:space="preserve">With the recent tragic events in the UK, we are continually reviewing our security procedures at the stadium. We work very closely with South Wales Police, the Wales Extremism &amp; Counter Terrorism </w:t>
      </w:r>
      <w:proofErr w:type="gramStart"/>
      <w:r w:rsidRPr="006D0191">
        <w:rPr>
          <w:rFonts w:ascii="Arial" w:hAnsi="Arial" w:cs="Arial"/>
          <w:color w:val="000000"/>
          <w:sz w:val="24"/>
          <w:szCs w:val="24"/>
          <w:shd w:val="clear" w:color="auto" w:fill="FFFFFF"/>
        </w:rPr>
        <w:t>Unit</w:t>
      </w:r>
      <w:proofErr w:type="gramEnd"/>
      <w:r w:rsidRPr="006D0191">
        <w:rPr>
          <w:rFonts w:ascii="Arial" w:hAnsi="Arial" w:cs="Arial"/>
          <w:color w:val="000000"/>
          <w:sz w:val="24"/>
          <w:szCs w:val="24"/>
          <w:shd w:val="clear" w:color="auto" w:fill="FFFFFF"/>
        </w:rPr>
        <w:t xml:space="preserve"> and our local partners to ensure that there is a coordinated and appropriate level of security in place for each and every event</w:t>
      </w:r>
      <w:r>
        <w:rPr>
          <w:rFonts w:ascii="Arial" w:hAnsi="Arial" w:cs="Arial"/>
          <w:color w:val="000000"/>
          <w:sz w:val="24"/>
          <w:szCs w:val="24"/>
          <w:shd w:val="clear" w:color="auto" w:fill="FFFFFF"/>
        </w:rPr>
        <w:t xml:space="preserve">.’ </w:t>
      </w:r>
      <w:r w:rsidRPr="006D0191">
        <w:rPr>
          <w:rFonts w:ascii="Arial" w:hAnsi="Arial" w:cs="Arial"/>
          <w:b/>
          <w:bCs/>
          <w:color w:val="000000"/>
          <w:sz w:val="24"/>
          <w:szCs w:val="24"/>
          <w:shd w:val="clear" w:color="auto" w:fill="FFFFFF"/>
        </w:rPr>
        <w:t>(Principality Stadium, 2023).</w:t>
      </w:r>
      <w:r>
        <w:rPr>
          <w:rFonts w:ascii="Arial" w:hAnsi="Arial" w:cs="Arial"/>
          <w:b/>
          <w:bCs/>
          <w:color w:val="000000"/>
          <w:sz w:val="24"/>
          <w:szCs w:val="24"/>
          <w:shd w:val="clear" w:color="auto" w:fill="FFFFFF"/>
        </w:rPr>
        <w:t xml:space="preserve"> </w:t>
      </w:r>
    </w:p>
    <w:p w14:paraId="47F9A95A" w14:textId="6EBC3740" w:rsidR="006D0191" w:rsidRDefault="006D0191" w:rsidP="006D0191">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procedures ensure safety and security for staff and </w:t>
      </w:r>
      <w:r w:rsidR="00DE2689">
        <w:rPr>
          <w:rFonts w:ascii="Arial" w:hAnsi="Arial" w:cs="Arial"/>
          <w:color w:val="000000"/>
          <w:sz w:val="24"/>
          <w:szCs w:val="24"/>
          <w:shd w:val="clear" w:color="auto" w:fill="FFFFFF"/>
        </w:rPr>
        <w:t>the public. Within silver command, preparation was conducted</w:t>
      </w:r>
      <w:r w:rsidR="00CD0351">
        <w:rPr>
          <w:rFonts w:ascii="Arial" w:hAnsi="Arial" w:cs="Arial"/>
          <w:color w:val="000000"/>
          <w:sz w:val="24"/>
          <w:szCs w:val="24"/>
          <w:shd w:val="clear" w:color="auto" w:fill="FFFFFF"/>
        </w:rPr>
        <w:t xml:space="preserve"> </w:t>
      </w:r>
      <w:r w:rsidR="00DE2689">
        <w:rPr>
          <w:rFonts w:ascii="Arial" w:hAnsi="Arial" w:cs="Arial"/>
          <w:color w:val="000000"/>
          <w:sz w:val="24"/>
          <w:szCs w:val="24"/>
          <w:shd w:val="clear" w:color="auto" w:fill="FFFFFF"/>
        </w:rPr>
        <w:t xml:space="preserve">to understand </w:t>
      </w:r>
      <w:r w:rsidR="00BF7E78">
        <w:rPr>
          <w:rFonts w:ascii="Arial" w:hAnsi="Arial" w:cs="Arial"/>
          <w:color w:val="000000"/>
          <w:sz w:val="24"/>
          <w:szCs w:val="24"/>
          <w:shd w:val="clear" w:color="auto" w:fill="FFFFFF"/>
        </w:rPr>
        <w:t xml:space="preserve">how </w:t>
      </w:r>
      <w:r w:rsidR="00DE2689">
        <w:rPr>
          <w:rFonts w:ascii="Arial" w:hAnsi="Arial" w:cs="Arial"/>
          <w:color w:val="000000"/>
          <w:sz w:val="24"/>
          <w:szCs w:val="24"/>
          <w:shd w:val="clear" w:color="auto" w:fill="FFFFFF"/>
        </w:rPr>
        <w:t>the security measure</w:t>
      </w:r>
      <w:r w:rsidR="00CD0351">
        <w:rPr>
          <w:rFonts w:ascii="Arial" w:hAnsi="Arial" w:cs="Arial"/>
          <w:color w:val="000000"/>
          <w:sz w:val="24"/>
          <w:szCs w:val="24"/>
          <w:shd w:val="clear" w:color="auto" w:fill="FFFFFF"/>
        </w:rPr>
        <w:t>s</w:t>
      </w:r>
      <w:r w:rsidR="00DE2689">
        <w:rPr>
          <w:rFonts w:ascii="Arial" w:hAnsi="Arial" w:cs="Arial"/>
          <w:color w:val="000000"/>
          <w:sz w:val="24"/>
          <w:szCs w:val="24"/>
          <w:shd w:val="clear" w:color="auto" w:fill="FFFFFF"/>
        </w:rPr>
        <w:t xml:space="preserve"> were implemente</w:t>
      </w:r>
      <w:r w:rsidR="00BF7E78">
        <w:rPr>
          <w:rFonts w:ascii="Arial" w:hAnsi="Arial" w:cs="Arial"/>
          <w:color w:val="000000"/>
          <w:sz w:val="24"/>
          <w:szCs w:val="24"/>
          <w:shd w:val="clear" w:color="auto" w:fill="FFFFFF"/>
        </w:rPr>
        <w:t>d for the final</w:t>
      </w:r>
      <w:r w:rsidR="00DE2689">
        <w:rPr>
          <w:rFonts w:ascii="Arial" w:hAnsi="Arial" w:cs="Arial"/>
          <w:color w:val="000000"/>
          <w:sz w:val="24"/>
          <w:szCs w:val="24"/>
          <w:shd w:val="clear" w:color="auto" w:fill="FFFFFF"/>
        </w:rPr>
        <w:t xml:space="preserve">. Bag searches, and liaising with South Wales Police are </w:t>
      </w:r>
      <w:r w:rsidR="00BF7E78">
        <w:rPr>
          <w:rFonts w:ascii="Arial" w:hAnsi="Arial" w:cs="Arial"/>
          <w:color w:val="000000"/>
          <w:sz w:val="24"/>
          <w:szCs w:val="24"/>
          <w:shd w:val="clear" w:color="auto" w:fill="FFFFFF"/>
        </w:rPr>
        <w:t>examples of this.</w:t>
      </w:r>
    </w:p>
    <w:p w14:paraId="7F03808C" w14:textId="229D8AC6" w:rsidR="00DE2689" w:rsidRDefault="00DE2689" w:rsidP="00DE2689">
      <w:pPr>
        <w:pStyle w:val="Heading2"/>
      </w:pPr>
      <w:bookmarkStart w:id="4" w:name="_Toc135506406"/>
      <w:r>
        <w:t>Aims of crisis management scenario</w:t>
      </w:r>
      <w:bookmarkEnd w:id="4"/>
    </w:p>
    <w:p w14:paraId="20765AF4" w14:textId="77777777" w:rsidR="00BF7E78" w:rsidRDefault="00BF7E78" w:rsidP="00DE2689"/>
    <w:p w14:paraId="4601428A" w14:textId="2C6B039D" w:rsidR="00DE2689" w:rsidRDefault="00082C21" w:rsidP="00DE2689">
      <w:pPr>
        <w:rPr>
          <w:rFonts w:ascii="Arial" w:hAnsi="Arial" w:cs="Arial"/>
          <w:sz w:val="24"/>
          <w:szCs w:val="24"/>
        </w:rPr>
      </w:pPr>
      <w:r>
        <w:rPr>
          <w:rFonts w:ascii="Arial" w:hAnsi="Arial" w:cs="Arial"/>
          <w:sz w:val="24"/>
          <w:szCs w:val="24"/>
        </w:rPr>
        <w:t>With all commands involved, there are key aims that team members want to get out of this exercise.</w:t>
      </w:r>
    </w:p>
    <w:p w14:paraId="26178E90" w14:textId="45DA1E51" w:rsidR="00082C21" w:rsidRDefault="00082C21" w:rsidP="00082C21">
      <w:pPr>
        <w:pStyle w:val="ListParagraph"/>
        <w:numPr>
          <w:ilvl w:val="0"/>
          <w:numId w:val="23"/>
        </w:numPr>
        <w:rPr>
          <w:rFonts w:ascii="Arial" w:hAnsi="Arial" w:cs="Arial"/>
          <w:sz w:val="24"/>
          <w:szCs w:val="24"/>
        </w:rPr>
      </w:pPr>
      <w:r>
        <w:rPr>
          <w:rFonts w:ascii="Arial" w:hAnsi="Arial" w:cs="Arial"/>
          <w:sz w:val="24"/>
          <w:szCs w:val="24"/>
        </w:rPr>
        <w:t>To make industry leaders of the future</w:t>
      </w:r>
      <w:r w:rsidR="00BF7E78">
        <w:rPr>
          <w:rFonts w:ascii="Arial" w:hAnsi="Arial" w:cs="Arial"/>
          <w:sz w:val="24"/>
          <w:szCs w:val="24"/>
        </w:rPr>
        <w:t>.</w:t>
      </w:r>
    </w:p>
    <w:p w14:paraId="0445AF2D" w14:textId="77777777" w:rsidR="00082C21" w:rsidRDefault="00082C21" w:rsidP="00082C21">
      <w:pPr>
        <w:pStyle w:val="ListParagraph"/>
        <w:rPr>
          <w:rFonts w:ascii="Arial" w:hAnsi="Arial" w:cs="Arial"/>
          <w:sz w:val="24"/>
          <w:szCs w:val="24"/>
        </w:rPr>
      </w:pPr>
    </w:p>
    <w:p w14:paraId="41DD8E79" w14:textId="1E911177" w:rsidR="00082C21" w:rsidRDefault="00082C21" w:rsidP="00082C21">
      <w:pPr>
        <w:pStyle w:val="ListParagraph"/>
        <w:numPr>
          <w:ilvl w:val="0"/>
          <w:numId w:val="23"/>
        </w:numPr>
        <w:rPr>
          <w:rFonts w:ascii="Arial" w:hAnsi="Arial" w:cs="Arial"/>
          <w:sz w:val="24"/>
          <w:szCs w:val="24"/>
        </w:rPr>
      </w:pPr>
      <w:r>
        <w:rPr>
          <w:rFonts w:ascii="Arial" w:hAnsi="Arial" w:cs="Arial"/>
          <w:sz w:val="24"/>
          <w:szCs w:val="24"/>
        </w:rPr>
        <w:t>Successfully execute exercise whilst learning more about crisis management for future job roles</w:t>
      </w:r>
      <w:r w:rsidR="00BF7E78">
        <w:rPr>
          <w:rFonts w:ascii="Arial" w:hAnsi="Arial" w:cs="Arial"/>
          <w:sz w:val="24"/>
          <w:szCs w:val="24"/>
        </w:rPr>
        <w:t>.</w:t>
      </w:r>
    </w:p>
    <w:p w14:paraId="6D087A7B" w14:textId="77777777" w:rsidR="00082C21" w:rsidRDefault="00082C21" w:rsidP="00082C21">
      <w:pPr>
        <w:pStyle w:val="ListParagraph"/>
        <w:rPr>
          <w:rFonts w:ascii="Arial" w:hAnsi="Arial" w:cs="Arial"/>
          <w:sz w:val="24"/>
          <w:szCs w:val="24"/>
        </w:rPr>
      </w:pPr>
    </w:p>
    <w:p w14:paraId="347B46D7" w14:textId="00AA4120" w:rsidR="00082C21" w:rsidRDefault="00082C21" w:rsidP="00082C21">
      <w:pPr>
        <w:pStyle w:val="ListParagraph"/>
        <w:numPr>
          <w:ilvl w:val="0"/>
          <w:numId w:val="23"/>
        </w:numPr>
        <w:rPr>
          <w:rFonts w:ascii="Arial" w:hAnsi="Arial" w:cs="Arial"/>
          <w:sz w:val="24"/>
          <w:szCs w:val="24"/>
        </w:rPr>
      </w:pPr>
      <w:r>
        <w:rPr>
          <w:rFonts w:ascii="Arial" w:hAnsi="Arial" w:cs="Arial"/>
          <w:sz w:val="24"/>
          <w:szCs w:val="24"/>
        </w:rPr>
        <w:t xml:space="preserve">Incorporate knowledge within every team member and to </w:t>
      </w:r>
      <w:r w:rsidR="001B6790">
        <w:rPr>
          <w:rFonts w:ascii="Arial" w:hAnsi="Arial" w:cs="Arial"/>
          <w:sz w:val="24"/>
          <w:szCs w:val="24"/>
        </w:rPr>
        <w:t xml:space="preserve">strengthen teamworking, communication and crisis management </w:t>
      </w:r>
      <w:r w:rsidR="00BF7E78">
        <w:rPr>
          <w:rFonts w:ascii="Arial" w:hAnsi="Arial" w:cs="Arial"/>
          <w:sz w:val="24"/>
          <w:szCs w:val="24"/>
        </w:rPr>
        <w:t>skills.</w:t>
      </w:r>
    </w:p>
    <w:p w14:paraId="398B4CCE" w14:textId="77777777" w:rsidR="001B6790" w:rsidRPr="001B6790" w:rsidRDefault="001B6790" w:rsidP="001B6790">
      <w:pPr>
        <w:pStyle w:val="ListParagraph"/>
        <w:rPr>
          <w:rFonts w:ascii="Arial" w:hAnsi="Arial" w:cs="Arial"/>
          <w:sz w:val="24"/>
          <w:szCs w:val="24"/>
        </w:rPr>
      </w:pPr>
    </w:p>
    <w:p w14:paraId="2B10AB60" w14:textId="1525343C" w:rsidR="001B6790" w:rsidRDefault="001B6790" w:rsidP="001B6790">
      <w:pPr>
        <w:rPr>
          <w:rFonts w:ascii="Arial" w:hAnsi="Arial" w:cs="Arial"/>
          <w:sz w:val="24"/>
          <w:szCs w:val="24"/>
        </w:rPr>
      </w:pPr>
      <w:r>
        <w:rPr>
          <w:rFonts w:ascii="Arial" w:hAnsi="Arial" w:cs="Arial"/>
          <w:sz w:val="24"/>
          <w:szCs w:val="24"/>
        </w:rPr>
        <w:t xml:space="preserve">This scenario will be able to make industry leaders of the future, by showing them what is required for an event to be successful, safely handled and executed professionally in an intense setting. </w:t>
      </w:r>
    </w:p>
    <w:p w14:paraId="59C729AF" w14:textId="08F708F9" w:rsidR="001B6790" w:rsidRDefault="001F5CD9" w:rsidP="001B6790">
      <w:pPr>
        <w:rPr>
          <w:rFonts w:ascii="Arial" w:hAnsi="Arial" w:cs="Arial"/>
          <w:sz w:val="24"/>
          <w:szCs w:val="24"/>
        </w:rPr>
      </w:pPr>
      <w:r>
        <w:rPr>
          <w:rFonts w:ascii="Arial" w:hAnsi="Arial" w:cs="Arial"/>
          <w:sz w:val="24"/>
          <w:szCs w:val="24"/>
        </w:rPr>
        <w:t>I</w:t>
      </w:r>
      <w:r w:rsidR="001B6790">
        <w:rPr>
          <w:rFonts w:ascii="Arial" w:hAnsi="Arial" w:cs="Arial"/>
          <w:sz w:val="24"/>
          <w:szCs w:val="24"/>
        </w:rPr>
        <w:t xml:space="preserve">f the scenario is successful, it gives team members a range </w:t>
      </w:r>
      <w:r>
        <w:rPr>
          <w:rFonts w:ascii="Arial" w:hAnsi="Arial" w:cs="Arial"/>
          <w:sz w:val="24"/>
          <w:szCs w:val="24"/>
        </w:rPr>
        <w:t xml:space="preserve">of </w:t>
      </w:r>
      <w:r w:rsidR="009913F8">
        <w:rPr>
          <w:rFonts w:ascii="Arial" w:hAnsi="Arial" w:cs="Arial"/>
          <w:sz w:val="24"/>
          <w:szCs w:val="24"/>
        </w:rPr>
        <w:t>experience</w:t>
      </w:r>
      <w:r>
        <w:rPr>
          <w:rFonts w:ascii="Arial" w:hAnsi="Arial" w:cs="Arial"/>
          <w:sz w:val="24"/>
          <w:szCs w:val="24"/>
        </w:rPr>
        <w:t xml:space="preserve"> in</w:t>
      </w:r>
      <w:r w:rsidR="009913F8">
        <w:rPr>
          <w:rFonts w:ascii="Arial" w:hAnsi="Arial" w:cs="Arial"/>
          <w:sz w:val="24"/>
          <w:szCs w:val="24"/>
        </w:rPr>
        <w:t xml:space="preserve"> </w:t>
      </w:r>
      <w:r w:rsidR="001B6790">
        <w:rPr>
          <w:rFonts w:ascii="Arial" w:hAnsi="Arial" w:cs="Arial"/>
          <w:sz w:val="24"/>
          <w:szCs w:val="24"/>
        </w:rPr>
        <w:t xml:space="preserve">crisis management </w:t>
      </w:r>
      <w:proofErr w:type="gramStart"/>
      <w:r w:rsidR="001B6790">
        <w:rPr>
          <w:rFonts w:ascii="Arial" w:hAnsi="Arial" w:cs="Arial"/>
          <w:sz w:val="24"/>
          <w:szCs w:val="24"/>
        </w:rPr>
        <w:t>principle</w:t>
      </w:r>
      <w:r>
        <w:rPr>
          <w:rFonts w:ascii="Arial" w:hAnsi="Arial" w:cs="Arial"/>
          <w:sz w:val="24"/>
          <w:szCs w:val="24"/>
        </w:rPr>
        <w:t>s, and</w:t>
      </w:r>
      <w:proofErr w:type="gramEnd"/>
      <w:r>
        <w:rPr>
          <w:rFonts w:ascii="Arial" w:hAnsi="Arial" w:cs="Arial"/>
          <w:sz w:val="24"/>
          <w:szCs w:val="24"/>
        </w:rPr>
        <w:t xml:space="preserve"> provides opportunities </w:t>
      </w:r>
      <w:r w:rsidR="001B6790">
        <w:rPr>
          <w:rFonts w:ascii="Arial" w:hAnsi="Arial" w:cs="Arial"/>
          <w:sz w:val="24"/>
          <w:szCs w:val="24"/>
        </w:rPr>
        <w:t xml:space="preserve">for job roles in this sector. </w:t>
      </w:r>
    </w:p>
    <w:p w14:paraId="6BEFDC65" w14:textId="067C97E8" w:rsidR="001B6790" w:rsidRDefault="001F5CD9" w:rsidP="009913F8">
      <w:pPr>
        <w:jc w:val="both"/>
        <w:rPr>
          <w:rFonts w:ascii="Arial" w:hAnsi="Arial" w:cs="Arial"/>
          <w:sz w:val="24"/>
          <w:szCs w:val="24"/>
        </w:rPr>
      </w:pPr>
      <w:r>
        <w:rPr>
          <w:rFonts w:ascii="Arial" w:hAnsi="Arial" w:cs="Arial"/>
          <w:sz w:val="24"/>
          <w:szCs w:val="24"/>
        </w:rPr>
        <w:t>This group scenario</w:t>
      </w:r>
      <w:r w:rsidR="001B6790">
        <w:rPr>
          <w:rFonts w:ascii="Arial" w:hAnsi="Arial" w:cs="Arial"/>
          <w:sz w:val="24"/>
          <w:szCs w:val="24"/>
        </w:rPr>
        <w:t xml:space="preserve"> ensures a </w:t>
      </w:r>
      <w:r w:rsidR="009913F8">
        <w:rPr>
          <w:rFonts w:ascii="Arial" w:hAnsi="Arial" w:cs="Arial"/>
          <w:sz w:val="24"/>
          <w:szCs w:val="24"/>
        </w:rPr>
        <w:t>degree</w:t>
      </w:r>
      <w:r w:rsidR="001B6790">
        <w:rPr>
          <w:rFonts w:ascii="Arial" w:hAnsi="Arial" w:cs="Arial"/>
          <w:sz w:val="24"/>
          <w:szCs w:val="24"/>
        </w:rPr>
        <w:t xml:space="preserve"> of teamworking skills. It encourages communication</w:t>
      </w:r>
      <w:r w:rsidR="009913F8">
        <w:rPr>
          <w:rFonts w:ascii="Arial" w:hAnsi="Arial" w:cs="Arial"/>
          <w:sz w:val="24"/>
          <w:szCs w:val="24"/>
        </w:rPr>
        <w:t xml:space="preserve"> which in</w:t>
      </w:r>
      <w:r w:rsidR="001B6790">
        <w:rPr>
          <w:rFonts w:ascii="Arial" w:hAnsi="Arial" w:cs="Arial"/>
          <w:sz w:val="24"/>
          <w:szCs w:val="24"/>
        </w:rPr>
        <w:t xml:space="preserve"> turn maximises </w:t>
      </w:r>
      <w:r w:rsidR="009913F8">
        <w:rPr>
          <w:rFonts w:ascii="Arial" w:hAnsi="Arial" w:cs="Arial"/>
          <w:sz w:val="24"/>
          <w:szCs w:val="24"/>
        </w:rPr>
        <w:t xml:space="preserve">camaraderie within the team. </w:t>
      </w:r>
    </w:p>
    <w:p w14:paraId="725FBE8C" w14:textId="77777777" w:rsidR="001B6790" w:rsidRDefault="001B6790" w:rsidP="001B6790">
      <w:pPr>
        <w:pStyle w:val="Heading2"/>
      </w:pPr>
    </w:p>
    <w:p w14:paraId="41ADA1AD" w14:textId="77777777" w:rsidR="001F5CD9" w:rsidRDefault="001F5CD9" w:rsidP="001B6790">
      <w:pPr>
        <w:pStyle w:val="Heading2"/>
      </w:pPr>
    </w:p>
    <w:p w14:paraId="1B07FAA5" w14:textId="77777777" w:rsidR="001F5CD9" w:rsidRDefault="001F5CD9" w:rsidP="001B6790">
      <w:pPr>
        <w:pStyle w:val="Heading2"/>
      </w:pPr>
    </w:p>
    <w:p w14:paraId="2AF1E3F0" w14:textId="77777777" w:rsidR="001F5CD9" w:rsidRDefault="001F5CD9" w:rsidP="001B6790">
      <w:pPr>
        <w:pStyle w:val="Heading2"/>
      </w:pPr>
    </w:p>
    <w:p w14:paraId="62B418D6" w14:textId="77777777" w:rsidR="001F5CD9" w:rsidRDefault="001F5CD9" w:rsidP="001B6790">
      <w:pPr>
        <w:pStyle w:val="Heading2"/>
      </w:pPr>
    </w:p>
    <w:p w14:paraId="0515FE8B" w14:textId="77777777" w:rsidR="001F5CD9" w:rsidRDefault="001F5CD9" w:rsidP="001B6790">
      <w:pPr>
        <w:pStyle w:val="Heading2"/>
      </w:pPr>
    </w:p>
    <w:p w14:paraId="3F2FDF2A" w14:textId="77777777" w:rsidR="001B6790" w:rsidRDefault="001B6790" w:rsidP="001B6790"/>
    <w:p w14:paraId="202DB5F1" w14:textId="77777777" w:rsidR="001F5CD9" w:rsidRDefault="001F5CD9" w:rsidP="001F5CD9">
      <w:pPr>
        <w:pStyle w:val="Heading2"/>
      </w:pPr>
      <w:bookmarkStart w:id="5" w:name="_Toc135506407"/>
      <w:r>
        <w:lastRenderedPageBreak/>
        <w:t>ABTA Terrorism Training</w:t>
      </w:r>
      <w:bookmarkEnd w:id="5"/>
    </w:p>
    <w:p w14:paraId="13C8FA0E" w14:textId="77777777" w:rsidR="001F5CD9" w:rsidRDefault="001F5CD9" w:rsidP="001B6790"/>
    <w:p w14:paraId="1D9C7A2E" w14:textId="7E88D9D4" w:rsidR="001B6790" w:rsidRPr="00B90A6E" w:rsidRDefault="001F5CD9" w:rsidP="001B6790">
      <w:pPr>
        <w:rPr>
          <w:rFonts w:ascii="Arial" w:hAnsi="Arial" w:cs="Arial"/>
          <w:sz w:val="24"/>
          <w:szCs w:val="24"/>
        </w:rPr>
      </w:pPr>
      <w:r w:rsidRPr="00B90A6E">
        <w:rPr>
          <w:rFonts w:ascii="Arial" w:hAnsi="Arial" w:cs="Arial"/>
          <w:noProof/>
          <w:sz w:val="24"/>
          <w:szCs w:val="24"/>
        </w:rPr>
        <mc:AlternateContent>
          <mc:Choice Requires="wps">
            <w:drawing>
              <wp:anchor distT="0" distB="0" distL="114300" distR="114300" simplePos="0" relativeHeight="251674624" behindDoc="0" locked="0" layoutInCell="1" allowOverlap="1" wp14:anchorId="08DC2CE0" wp14:editId="44CA260F">
                <wp:simplePos x="0" y="0"/>
                <wp:positionH relativeFrom="column">
                  <wp:posOffset>4311383</wp:posOffset>
                </wp:positionH>
                <wp:positionV relativeFrom="paragraph">
                  <wp:posOffset>472955</wp:posOffset>
                </wp:positionV>
                <wp:extent cx="1843133" cy="1981200"/>
                <wp:effectExtent l="0" t="0" r="0" b="0"/>
                <wp:wrapNone/>
                <wp:docPr id="139824068" name="Text Box 2"/>
                <wp:cNvGraphicFramePr/>
                <a:graphic xmlns:a="http://schemas.openxmlformats.org/drawingml/2006/main">
                  <a:graphicData uri="http://schemas.microsoft.com/office/word/2010/wordprocessingShape">
                    <wps:wsp>
                      <wps:cNvSpPr txBox="1"/>
                      <wps:spPr>
                        <a:xfrm>
                          <a:off x="0" y="0"/>
                          <a:ext cx="1843133" cy="1981200"/>
                        </a:xfrm>
                        <a:prstGeom prst="rect">
                          <a:avLst/>
                        </a:prstGeom>
                        <a:solidFill>
                          <a:schemeClr val="lt1"/>
                        </a:solidFill>
                        <a:ln w="6350">
                          <a:noFill/>
                        </a:ln>
                      </wps:spPr>
                      <wps:txbx>
                        <w:txbxContent>
                          <w:p w14:paraId="5DE711A8" w14:textId="35801272" w:rsidR="00B90A6E" w:rsidRPr="00B90A6E" w:rsidRDefault="001F5CD9" w:rsidP="00B90A6E">
                            <w:pPr>
                              <w:jc w:val="both"/>
                              <w:rPr>
                                <w:rFonts w:ascii="Arial" w:hAnsi="Arial" w:cs="Arial"/>
                                <w:sz w:val="24"/>
                                <w:szCs w:val="24"/>
                              </w:rPr>
                            </w:pPr>
                            <w:r>
                              <w:rPr>
                                <w:rFonts w:ascii="Arial" w:hAnsi="Arial" w:cs="Arial"/>
                                <w:sz w:val="24"/>
                                <w:szCs w:val="24"/>
                              </w:rPr>
                              <w:t xml:space="preserve">These </w:t>
                            </w:r>
                            <w:r w:rsidR="00B90A6E">
                              <w:rPr>
                                <w:rFonts w:ascii="Arial" w:hAnsi="Arial" w:cs="Arial"/>
                                <w:sz w:val="24"/>
                                <w:szCs w:val="24"/>
                              </w:rPr>
                              <w:t xml:space="preserve">modules </w:t>
                            </w:r>
                            <w:r w:rsidR="009913F8">
                              <w:rPr>
                                <w:rFonts w:ascii="Arial" w:hAnsi="Arial" w:cs="Arial"/>
                                <w:sz w:val="24"/>
                                <w:szCs w:val="24"/>
                              </w:rPr>
                              <w:t xml:space="preserve">were </w:t>
                            </w:r>
                            <w:r w:rsidR="00B90A6E">
                              <w:rPr>
                                <w:rFonts w:ascii="Arial" w:hAnsi="Arial" w:cs="Arial"/>
                                <w:sz w:val="24"/>
                                <w:szCs w:val="24"/>
                              </w:rPr>
                              <w:t xml:space="preserve">able to prepare groups for the crisis scenario, ensuring </w:t>
                            </w:r>
                            <w:r w:rsidR="009913F8">
                              <w:rPr>
                                <w:rFonts w:ascii="Arial" w:hAnsi="Arial" w:cs="Arial"/>
                                <w:sz w:val="24"/>
                                <w:szCs w:val="24"/>
                              </w:rPr>
                              <w:t>that knowledge was gained</w:t>
                            </w:r>
                            <w:r w:rsidR="00B90A6E">
                              <w:rPr>
                                <w:rFonts w:ascii="Arial" w:hAnsi="Arial" w:cs="Arial"/>
                                <w:sz w:val="24"/>
                                <w:szCs w:val="24"/>
                              </w:rPr>
                              <w:t xml:space="preserve"> before the scenario took place in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C2CE0" id="Text Box 2" o:spid="_x0000_s1027" type="#_x0000_t202" style="position:absolute;margin-left:339.5pt;margin-top:37.25pt;width:145.15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" fillcolor="white [3201]" stroked="f" strokeweight=".5pt">
                <v:textbox>
                  <w:txbxContent>
                    <w:p w14:paraId="5DE711A8" w14:textId="35801272" w:rsidR="00B90A6E" w:rsidRPr="00B90A6E" w:rsidRDefault="001F5CD9" w:rsidP="00B90A6E">
                      <w:pPr>
                        <w:jc w:val="both"/>
                        <w:rPr>
                          <w:rFonts w:ascii="Arial" w:hAnsi="Arial" w:cs="Arial"/>
                          <w:sz w:val="24"/>
                          <w:szCs w:val="24"/>
                        </w:rPr>
                      </w:pPr>
                      <w:r>
                        <w:rPr>
                          <w:rFonts w:ascii="Arial" w:hAnsi="Arial" w:cs="Arial"/>
                          <w:sz w:val="24"/>
                          <w:szCs w:val="24"/>
                        </w:rPr>
                        <w:t xml:space="preserve">These </w:t>
                      </w:r>
                      <w:r w:rsidR="00B90A6E">
                        <w:rPr>
                          <w:rFonts w:ascii="Arial" w:hAnsi="Arial" w:cs="Arial"/>
                          <w:sz w:val="24"/>
                          <w:szCs w:val="24"/>
                        </w:rPr>
                        <w:t xml:space="preserve">modules </w:t>
                      </w:r>
                      <w:r w:rsidR="009913F8">
                        <w:rPr>
                          <w:rFonts w:ascii="Arial" w:hAnsi="Arial" w:cs="Arial"/>
                          <w:sz w:val="24"/>
                          <w:szCs w:val="24"/>
                        </w:rPr>
                        <w:t xml:space="preserve">were </w:t>
                      </w:r>
                      <w:r w:rsidR="00B90A6E">
                        <w:rPr>
                          <w:rFonts w:ascii="Arial" w:hAnsi="Arial" w:cs="Arial"/>
                          <w:sz w:val="24"/>
                          <w:szCs w:val="24"/>
                        </w:rPr>
                        <w:t xml:space="preserve">able to prepare groups for the crisis scenario, ensuring </w:t>
                      </w:r>
                      <w:r w:rsidR="009913F8">
                        <w:rPr>
                          <w:rFonts w:ascii="Arial" w:hAnsi="Arial" w:cs="Arial"/>
                          <w:sz w:val="24"/>
                          <w:szCs w:val="24"/>
                        </w:rPr>
                        <w:t>that knowledge was gained</w:t>
                      </w:r>
                      <w:r w:rsidR="00B90A6E">
                        <w:rPr>
                          <w:rFonts w:ascii="Arial" w:hAnsi="Arial" w:cs="Arial"/>
                          <w:sz w:val="24"/>
                          <w:szCs w:val="24"/>
                        </w:rPr>
                        <w:t xml:space="preserve"> before the scenario took place in 2023.</w:t>
                      </w:r>
                    </w:p>
                  </w:txbxContent>
                </v:textbox>
              </v:shape>
            </w:pict>
          </mc:Fallback>
        </mc:AlternateContent>
      </w:r>
      <w:r w:rsidR="001B6790" w:rsidRPr="00B90A6E">
        <w:rPr>
          <w:rFonts w:ascii="Arial" w:hAnsi="Arial" w:cs="Arial"/>
          <w:sz w:val="24"/>
          <w:szCs w:val="24"/>
        </w:rPr>
        <w:t>In 2021,</w:t>
      </w:r>
      <w:r w:rsidR="009913F8">
        <w:rPr>
          <w:rFonts w:ascii="Arial" w:hAnsi="Arial" w:cs="Arial"/>
          <w:sz w:val="24"/>
          <w:szCs w:val="24"/>
        </w:rPr>
        <w:t xml:space="preserve"> </w:t>
      </w:r>
      <w:r w:rsidR="001B6790" w:rsidRPr="00B90A6E">
        <w:rPr>
          <w:rFonts w:ascii="Arial" w:hAnsi="Arial" w:cs="Arial"/>
          <w:sz w:val="24"/>
          <w:szCs w:val="24"/>
        </w:rPr>
        <w:t>the ACT Awareness training</w:t>
      </w:r>
      <w:r>
        <w:rPr>
          <w:rFonts w:ascii="Arial" w:hAnsi="Arial" w:cs="Arial"/>
          <w:sz w:val="24"/>
          <w:szCs w:val="24"/>
        </w:rPr>
        <w:t xml:space="preserve"> was conducted</w:t>
      </w:r>
      <w:r w:rsidR="001B6790" w:rsidRPr="00B90A6E">
        <w:rPr>
          <w:rFonts w:ascii="Arial" w:hAnsi="Arial" w:cs="Arial"/>
          <w:sz w:val="24"/>
          <w:szCs w:val="24"/>
        </w:rPr>
        <w:t xml:space="preserve">. </w:t>
      </w:r>
      <w:r w:rsidR="009913F8">
        <w:rPr>
          <w:rFonts w:ascii="Arial" w:hAnsi="Arial" w:cs="Arial"/>
          <w:sz w:val="24"/>
          <w:szCs w:val="24"/>
        </w:rPr>
        <w:t>S</w:t>
      </w:r>
      <w:r w:rsidR="001B6790" w:rsidRPr="00B90A6E">
        <w:rPr>
          <w:rFonts w:ascii="Arial" w:hAnsi="Arial" w:cs="Arial"/>
          <w:sz w:val="24"/>
          <w:szCs w:val="24"/>
        </w:rPr>
        <w:t xml:space="preserve">ix different </w:t>
      </w:r>
      <w:r>
        <w:rPr>
          <w:rFonts w:ascii="Arial" w:hAnsi="Arial" w:cs="Arial"/>
          <w:sz w:val="24"/>
          <w:szCs w:val="24"/>
        </w:rPr>
        <w:t>modules</w:t>
      </w:r>
      <w:r w:rsidR="001B6790" w:rsidRPr="00B90A6E">
        <w:rPr>
          <w:rFonts w:ascii="Arial" w:hAnsi="Arial" w:cs="Arial"/>
          <w:sz w:val="24"/>
          <w:szCs w:val="24"/>
        </w:rPr>
        <w:t xml:space="preserve"> </w:t>
      </w:r>
      <w:r w:rsidR="009913F8">
        <w:rPr>
          <w:rFonts w:ascii="Arial" w:hAnsi="Arial" w:cs="Arial"/>
          <w:sz w:val="24"/>
          <w:szCs w:val="24"/>
        </w:rPr>
        <w:t xml:space="preserve">were </w:t>
      </w:r>
      <w:r>
        <w:rPr>
          <w:rFonts w:ascii="Arial" w:hAnsi="Arial" w:cs="Arial"/>
          <w:sz w:val="24"/>
          <w:szCs w:val="24"/>
        </w:rPr>
        <w:t>completed</w:t>
      </w:r>
      <w:r w:rsidR="009913F8">
        <w:rPr>
          <w:rFonts w:ascii="Arial" w:hAnsi="Arial" w:cs="Arial"/>
          <w:sz w:val="24"/>
          <w:szCs w:val="24"/>
        </w:rPr>
        <w:t>.</w:t>
      </w:r>
    </w:p>
    <w:p w14:paraId="7F97894D" w14:textId="1B71F9CC" w:rsidR="001B6790" w:rsidRPr="00B90A6E" w:rsidRDefault="00B90A6E" w:rsidP="001B6790">
      <w:pPr>
        <w:pStyle w:val="ListParagraph"/>
        <w:numPr>
          <w:ilvl w:val="0"/>
          <w:numId w:val="24"/>
        </w:numPr>
        <w:rPr>
          <w:rFonts w:ascii="Arial" w:hAnsi="Arial" w:cs="Arial"/>
          <w:sz w:val="24"/>
          <w:szCs w:val="24"/>
        </w:rPr>
      </w:pPr>
      <w:r w:rsidRPr="00B90A6E">
        <w:rPr>
          <w:rFonts w:ascii="Arial" w:hAnsi="Arial" w:cs="Arial"/>
          <w:noProof/>
          <w:sz w:val="24"/>
          <w:szCs w:val="24"/>
        </w:rPr>
        <mc:AlternateContent>
          <mc:Choice Requires="wps">
            <w:drawing>
              <wp:anchor distT="0" distB="0" distL="114300" distR="114300" simplePos="0" relativeHeight="251673600" behindDoc="0" locked="0" layoutInCell="1" allowOverlap="1" wp14:anchorId="796B7D2D" wp14:editId="6F0998AD">
                <wp:simplePos x="0" y="0"/>
                <wp:positionH relativeFrom="column">
                  <wp:posOffset>3889375</wp:posOffset>
                </wp:positionH>
                <wp:positionV relativeFrom="paragraph">
                  <wp:posOffset>69215</wp:posOffset>
                </wp:positionV>
                <wp:extent cx="515258" cy="1074058"/>
                <wp:effectExtent l="0" t="0" r="18415" b="18415"/>
                <wp:wrapNone/>
                <wp:docPr id="87916937" name="Right Brace 1"/>
                <wp:cNvGraphicFramePr/>
                <a:graphic xmlns:a="http://schemas.openxmlformats.org/drawingml/2006/main">
                  <a:graphicData uri="http://schemas.microsoft.com/office/word/2010/wordprocessingShape">
                    <wps:wsp>
                      <wps:cNvSpPr/>
                      <wps:spPr>
                        <a:xfrm>
                          <a:off x="0" y="0"/>
                          <a:ext cx="515258" cy="1074058"/>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DF3E6E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306.25pt;margin-top:5.45pt;width:40.55pt;height:84.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" adj="863" strokecolor="black [3213]" strokeweight=".5pt">
                <v:stroke joinstyle="miter"/>
              </v:shape>
            </w:pict>
          </mc:Fallback>
        </mc:AlternateContent>
      </w:r>
      <w:r w:rsidR="001B6790" w:rsidRPr="00B90A6E">
        <w:rPr>
          <w:rFonts w:ascii="Arial" w:hAnsi="Arial" w:cs="Arial"/>
          <w:sz w:val="24"/>
          <w:szCs w:val="24"/>
        </w:rPr>
        <w:t xml:space="preserve">Introduction to Terrorism </w:t>
      </w:r>
    </w:p>
    <w:p w14:paraId="244C5200" w14:textId="4B7DCF9F" w:rsidR="001B6790" w:rsidRPr="00B90A6E" w:rsidRDefault="001B6790" w:rsidP="001B6790">
      <w:pPr>
        <w:pStyle w:val="ListParagraph"/>
        <w:numPr>
          <w:ilvl w:val="0"/>
          <w:numId w:val="24"/>
        </w:numPr>
        <w:rPr>
          <w:rFonts w:ascii="Arial" w:hAnsi="Arial" w:cs="Arial"/>
          <w:sz w:val="24"/>
          <w:szCs w:val="24"/>
        </w:rPr>
      </w:pPr>
      <w:r w:rsidRPr="00B90A6E">
        <w:rPr>
          <w:rFonts w:ascii="Arial" w:hAnsi="Arial" w:cs="Arial"/>
          <w:sz w:val="24"/>
          <w:szCs w:val="24"/>
        </w:rPr>
        <w:t xml:space="preserve">Identifying Security </w:t>
      </w:r>
      <w:r w:rsidR="00B90A6E" w:rsidRPr="00B90A6E">
        <w:rPr>
          <w:rFonts w:ascii="Arial" w:hAnsi="Arial" w:cs="Arial"/>
          <w:sz w:val="24"/>
          <w:szCs w:val="24"/>
        </w:rPr>
        <w:t>Vulnerabilities</w:t>
      </w:r>
    </w:p>
    <w:p w14:paraId="03C4AE58" w14:textId="3C776D12" w:rsidR="00B90A6E" w:rsidRPr="00B90A6E" w:rsidRDefault="00B90A6E" w:rsidP="001B6790">
      <w:pPr>
        <w:pStyle w:val="ListParagraph"/>
        <w:numPr>
          <w:ilvl w:val="0"/>
          <w:numId w:val="24"/>
        </w:numPr>
        <w:rPr>
          <w:rFonts w:ascii="Arial" w:hAnsi="Arial" w:cs="Arial"/>
          <w:sz w:val="24"/>
          <w:szCs w:val="24"/>
        </w:rPr>
      </w:pPr>
      <w:r w:rsidRPr="00B90A6E">
        <w:rPr>
          <w:rFonts w:ascii="Arial" w:hAnsi="Arial" w:cs="Arial"/>
          <w:sz w:val="24"/>
          <w:szCs w:val="24"/>
        </w:rPr>
        <w:t xml:space="preserve">How to Identify and Respond to Suspicious Behaviour </w:t>
      </w:r>
    </w:p>
    <w:p w14:paraId="62EA7773" w14:textId="5CEBE500" w:rsidR="00B90A6E" w:rsidRPr="00B90A6E" w:rsidRDefault="00B90A6E" w:rsidP="001B6790">
      <w:pPr>
        <w:pStyle w:val="ListParagraph"/>
        <w:numPr>
          <w:ilvl w:val="0"/>
          <w:numId w:val="24"/>
        </w:numPr>
        <w:rPr>
          <w:rFonts w:ascii="Arial" w:hAnsi="Arial" w:cs="Arial"/>
          <w:sz w:val="24"/>
          <w:szCs w:val="24"/>
        </w:rPr>
      </w:pPr>
      <w:r w:rsidRPr="00B90A6E">
        <w:rPr>
          <w:rFonts w:ascii="Arial" w:hAnsi="Arial" w:cs="Arial"/>
          <w:sz w:val="24"/>
          <w:szCs w:val="24"/>
        </w:rPr>
        <w:t>How to Identify and Deal with a Suspicious Item</w:t>
      </w:r>
    </w:p>
    <w:p w14:paraId="485A2893" w14:textId="5AED7938" w:rsidR="00B90A6E" w:rsidRPr="00B90A6E" w:rsidRDefault="00B90A6E" w:rsidP="001B6790">
      <w:pPr>
        <w:pStyle w:val="ListParagraph"/>
        <w:numPr>
          <w:ilvl w:val="0"/>
          <w:numId w:val="24"/>
        </w:numPr>
        <w:rPr>
          <w:rFonts w:ascii="Arial" w:hAnsi="Arial" w:cs="Arial"/>
          <w:sz w:val="24"/>
          <w:szCs w:val="24"/>
        </w:rPr>
      </w:pPr>
      <w:r w:rsidRPr="00B90A6E">
        <w:rPr>
          <w:rFonts w:ascii="Arial" w:hAnsi="Arial" w:cs="Arial"/>
          <w:sz w:val="24"/>
          <w:szCs w:val="24"/>
        </w:rPr>
        <w:t>What to do in the Event of a Bomb Threat</w:t>
      </w:r>
    </w:p>
    <w:p w14:paraId="193267F2" w14:textId="35824397" w:rsidR="00B90A6E" w:rsidRDefault="00B90A6E" w:rsidP="001B6790">
      <w:pPr>
        <w:pStyle w:val="ListParagraph"/>
        <w:numPr>
          <w:ilvl w:val="0"/>
          <w:numId w:val="24"/>
        </w:numPr>
        <w:rPr>
          <w:rFonts w:ascii="Arial" w:hAnsi="Arial" w:cs="Arial"/>
          <w:sz w:val="24"/>
          <w:szCs w:val="24"/>
        </w:rPr>
      </w:pPr>
      <w:r w:rsidRPr="00B90A6E">
        <w:rPr>
          <w:rFonts w:ascii="Arial" w:hAnsi="Arial" w:cs="Arial"/>
          <w:sz w:val="24"/>
          <w:szCs w:val="24"/>
        </w:rPr>
        <w:t>How to Respond to a Firearms or Weapons attack</w:t>
      </w:r>
    </w:p>
    <w:p w14:paraId="5A7506B2" w14:textId="77777777" w:rsidR="00B90A6E" w:rsidRDefault="00B90A6E" w:rsidP="00B90A6E">
      <w:pPr>
        <w:rPr>
          <w:rFonts w:ascii="Arial" w:hAnsi="Arial" w:cs="Arial"/>
          <w:b/>
          <w:bCs/>
          <w:i/>
          <w:iCs/>
          <w:sz w:val="24"/>
          <w:szCs w:val="24"/>
        </w:rPr>
      </w:pPr>
    </w:p>
    <w:p w14:paraId="697CCF93" w14:textId="7EF98D55" w:rsidR="00B90A6E" w:rsidRPr="00B90A6E" w:rsidRDefault="001F5CD9" w:rsidP="00B90A6E">
      <w:pPr>
        <w:rPr>
          <w:rFonts w:ascii="Arial" w:hAnsi="Arial" w:cs="Arial"/>
          <w:b/>
          <w:bCs/>
          <w:i/>
          <w:iCs/>
          <w:sz w:val="24"/>
          <w:szCs w:val="24"/>
        </w:rPr>
      </w:pPr>
      <w:r>
        <w:rPr>
          <w:rFonts w:ascii="Arial" w:hAnsi="Arial" w:cs="Arial"/>
          <w:b/>
          <w:bCs/>
          <w:i/>
          <w:iCs/>
          <w:sz w:val="24"/>
          <w:szCs w:val="24"/>
        </w:rPr>
        <w:t>Appendix 7 – ce</w:t>
      </w:r>
      <w:r w:rsidRPr="001F5CD9">
        <w:rPr>
          <w:rFonts w:ascii="Arial" w:hAnsi="Arial" w:cs="Arial"/>
          <w:b/>
          <w:bCs/>
          <w:i/>
          <w:iCs/>
          <w:color w:val="000000" w:themeColor="text1"/>
          <w:sz w:val="24"/>
          <w:szCs w:val="24"/>
        </w:rPr>
        <w:t>rtificate</w:t>
      </w:r>
    </w:p>
    <w:p w14:paraId="447BA07E" w14:textId="77777777" w:rsidR="009913F8" w:rsidRDefault="009913F8" w:rsidP="00A12E58">
      <w:pPr>
        <w:pStyle w:val="Heading2"/>
        <w:rPr>
          <w:lang w:val="en-US"/>
        </w:rPr>
      </w:pPr>
    </w:p>
    <w:p w14:paraId="56FEC276" w14:textId="3775FD1A" w:rsidR="00A12E58" w:rsidRDefault="00A12E58" w:rsidP="00A12E58">
      <w:pPr>
        <w:pStyle w:val="Heading2"/>
        <w:rPr>
          <w:lang w:val="en-US"/>
        </w:rPr>
      </w:pPr>
      <w:bookmarkStart w:id="6" w:name="_Toc135506408"/>
      <w:r>
        <w:rPr>
          <w:lang w:val="en-US"/>
        </w:rPr>
        <w:t>Terrorism / Emergency Preparedness</w:t>
      </w:r>
      <w:bookmarkEnd w:id="6"/>
      <w:r>
        <w:rPr>
          <w:lang w:val="en-US"/>
        </w:rPr>
        <w:t xml:space="preserve"> </w:t>
      </w:r>
    </w:p>
    <w:p w14:paraId="6A567BFF" w14:textId="26E55D5E" w:rsidR="00A12E58" w:rsidRDefault="00A12E58" w:rsidP="00A12E58">
      <w:pPr>
        <w:rPr>
          <w:rFonts w:ascii="Arial" w:hAnsi="Arial" w:cs="Arial"/>
          <w:sz w:val="24"/>
          <w:szCs w:val="24"/>
          <w:lang w:val="en-US"/>
        </w:rPr>
      </w:pPr>
    </w:p>
    <w:p w14:paraId="102B2963" w14:textId="62DF6FB6" w:rsidR="001F5CD9" w:rsidRDefault="00A12E58" w:rsidP="001F5CD9">
      <w:pPr>
        <w:jc w:val="both"/>
        <w:rPr>
          <w:rFonts w:ascii="Arial" w:hAnsi="Arial" w:cs="Arial"/>
          <w:sz w:val="24"/>
          <w:szCs w:val="24"/>
          <w:lang w:val="en-US"/>
        </w:rPr>
      </w:pPr>
      <w:r>
        <w:rPr>
          <w:rFonts w:ascii="Arial" w:hAnsi="Arial" w:cs="Arial"/>
          <w:sz w:val="24"/>
          <w:szCs w:val="24"/>
          <w:lang w:val="en-US"/>
        </w:rPr>
        <w:t xml:space="preserve">Football matches </w:t>
      </w:r>
      <w:r w:rsidR="009913F8">
        <w:rPr>
          <w:rFonts w:ascii="Arial" w:hAnsi="Arial" w:cs="Arial"/>
          <w:sz w:val="24"/>
          <w:szCs w:val="24"/>
          <w:lang w:val="en-US"/>
        </w:rPr>
        <w:t>have</w:t>
      </w:r>
      <w:r>
        <w:rPr>
          <w:rFonts w:ascii="Arial" w:hAnsi="Arial" w:cs="Arial"/>
          <w:sz w:val="24"/>
          <w:szCs w:val="24"/>
          <w:lang w:val="en-US"/>
        </w:rPr>
        <w:t xml:space="preserve"> high standards of safety</w:t>
      </w:r>
      <w:r w:rsidR="001F5CD9">
        <w:rPr>
          <w:rFonts w:ascii="Arial" w:hAnsi="Arial" w:cs="Arial"/>
          <w:sz w:val="24"/>
          <w:szCs w:val="24"/>
          <w:lang w:val="en-US"/>
        </w:rPr>
        <w:t xml:space="preserve"> protocols </w:t>
      </w:r>
      <w:r>
        <w:rPr>
          <w:rFonts w:ascii="Arial" w:hAnsi="Arial" w:cs="Arial"/>
          <w:sz w:val="24"/>
          <w:szCs w:val="24"/>
          <w:lang w:val="en-US"/>
        </w:rPr>
        <w:t xml:space="preserve">that </w:t>
      </w:r>
      <w:r w:rsidR="009913F8">
        <w:rPr>
          <w:rFonts w:ascii="Arial" w:hAnsi="Arial" w:cs="Arial"/>
          <w:sz w:val="24"/>
          <w:szCs w:val="24"/>
          <w:lang w:val="en-US"/>
        </w:rPr>
        <w:t>protect</w:t>
      </w:r>
      <w:r>
        <w:rPr>
          <w:rFonts w:ascii="Arial" w:hAnsi="Arial" w:cs="Arial"/>
          <w:sz w:val="24"/>
          <w:szCs w:val="24"/>
          <w:lang w:val="en-US"/>
        </w:rPr>
        <w:t xml:space="preserve"> staff and spectator. </w:t>
      </w:r>
      <w:r w:rsidR="001F5CD9">
        <w:rPr>
          <w:rFonts w:ascii="Arial" w:hAnsi="Arial" w:cs="Arial"/>
          <w:sz w:val="24"/>
          <w:szCs w:val="24"/>
          <w:lang w:val="en-US"/>
        </w:rPr>
        <w:t>T</w:t>
      </w:r>
      <w:r>
        <w:rPr>
          <w:rFonts w:ascii="Arial" w:hAnsi="Arial" w:cs="Arial"/>
          <w:sz w:val="24"/>
          <w:szCs w:val="24"/>
          <w:lang w:val="en-US"/>
        </w:rPr>
        <w:t>he Hillsborough Disaster</w:t>
      </w:r>
      <w:r w:rsidR="001F5CD9">
        <w:rPr>
          <w:rFonts w:ascii="Arial" w:hAnsi="Arial" w:cs="Arial"/>
          <w:sz w:val="24"/>
          <w:szCs w:val="24"/>
          <w:lang w:val="en-US"/>
        </w:rPr>
        <w:t xml:space="preserve">, 1989 </w:t>
      </w:r>
      <w:r>
        <w:rPr>
          <w:rFonts w:ascii="Arial" w:hAnsi="Arial" w:cs="Arial"/>
          <w:sz w:val="24"/>
          <w:szCs w:val="24"/>
          <w:lang w:val="en-US"/>
        </w:rPr>
        <w:t xml:space="preserve">changed the way </w:t>
      </w:r>
      <w:r w:rsidR="001F5CD9">
        <w:rPr>
          <w:rFonts w:ascii="Arial" w:hAnsi="Arial" w:cs="Arial"/>
          <w:sz w:val="24"/>
          <w:szCs w:val="24"/>
          <w:lang w:val="en-US"/>
        </w:rPr>
        <w:t>safety in stadiums is viewed</w:t>
      </w:r>
      <w:r w:rsidR="009913F8">
        <w:rPr>
          <w:rFonts w:ascii="Arial" w:hAnsi="Arial" w:cs="Arial"/>
          <w:sz w:val="24"/>
          <w:szCs w:val="24"/>
          <w:lang w:val="en-US"/>
        </w:rPr>
        <w:t>. F</w:t>
      </w:r>
      <w:r>
        <w:rPr>
          <w:rFonts w:ascii="Arial" w:hAnsi="Arial" w:cs="Arial"/>
          <w:sz w:val="24"/>
          <w:szCs w:val="24"/>
          <w:lang w:val="en-US"/>
        </w:rPr>
        <w:t>ootbal</w:t>
      </w:r>
      <w:r w:rsidR="001F5CD9">
        <w:rPr>
          <w:rFonts w:ascii="Arial" w:hAnsi="Arial" w:cs="Arial"/>
          <w:sz w:val="24"/>
          <w:szCs w:val="24"/>
          <w:lang w:val="en-US"/>
        </w:rPr>
        <w:t>l</w:t>
      </w:r>
      <w:r>
        <w:rPr>
          <w:rFonts w:ascii="Arial" w:hAnsi="Arial" w:cs="Arial"/>
          <w:sz w:val="24"/>
          <w:szCs w:val="24"/>
          <w:lang w:val="en-US"/>
        </w:rPr>
        <w:t xml:space="preserve"> organizations </w:t>
      </w:r>
      <w:r w:rsidR="001F5CD9">
        <w:rPr>
          <w:rFonts w:ascii="Arial" w:hAnsi="Arial" w:cs="Arial"/>
          <w:sz w:val="24"/>
          <w:szCs w:val="24"/>
          <w:lang w:val="en-US"/>
        </w:rPr>
        <w:t>now have</w:t>
      </w:r>
      <w:r>
        <w:rPr>
          <w:rFonts w:ascii="Arial" w:hAnsi="Arial" w:cs="Arial"/>
          <w:sz w:val="24"/>
          <w:szCs w:val="24"/>
          <w:lang w:val="en-US"/>
        </w:rPr>
        <w:t xml:space="preserve"> safety checks to mitigate</w:t>
      </w:r>
      <w:r w:rsidR="001F5CD9">
        <w:rPr>
          <w:rFonts w:ascii="Arial" w:hAnsi="Arial" w:cs="Arial"/>
          <w:sz w:val="24"/>
          <w:szCs w:val="24"/>
          <w:lang w:val="en-US"/>
        </w:rPr>
        <w:t xml:space="preserve"> </w:t>
      </w:r>
      <w:r>
        <w:rPr>
          <w:rFonts w:ascii="Arial" w:hAnsi="Arial" w:cs="Arial"/>
          <w:sz w:val="24"/>
          <w:szCs w:val="24"/>
          <w:lang w:val="en-US"/>
        </w:rPr>
        <w:t xml:space="preserve">accidents and disasters. According to Counter Terrorism Policing, football fans are now urged </w:t>
      </w:r>
      <w:proofErr w:type="gramStart"/>
      <w:r>
        <w:rPr>
          <w:rFonts w:ascii="Arial" w:hAnsi="Arial" w:cs="Arial"/>
          <w:sz w:val="24"/>
          <w:szCs w:val="24"/>
          <w:lang w:val="en-US"/>
        </w:rPr>
        <w:t>to</w:t>
      </w:r>
      <w:proofErr w:type="gramEnd"/>
      <w:r>
        <w:rPr>
          <w:rFonts w:ascii="Arial" w:hAnsi="Arial" w:cs="Arial"/>
          <w:sz w:val="24"/>
          <w:szCs w:val="24"/>
          <w:lang w:val="en-US"/>
        </w:rPr>
        <w:t xml:space="preserve"> </w:t>
      </w:r>
    </w:p>
    <w:p w14:paraId="7315E923" w14:textId="36E3975E" w:rsidR="001F5CD9" w:rsidRDefault="001F5CD9" w:rsidP="001F5CD9">
      <w:pPr>
        <w:jc w:val="both"/>
        <w:rPr>
          <w:rFonts w:ascii="Arial" w:hAnsi="Arial" w:cs="Arial"/>
          <w:sz w:val="24"/>
          <w:szCs w:val="24"/>
          <w:lang w:val="en-US"/>
        </w:rPr>
      </w:pPr>
      <w:r>
        <w:rPr>
          <w:rFonts w:ascii="Arial" w:hAnsi="Arial" w:cs="Arial"/>
          <w:sz w:val="24"/>
          <w:szCs w:val="24"/>
          <w:lang w:val="en-US"/>
        </w:rPr>
        <w:t>‘</w:t>
      </w:r>
      <w:r w:rsidR="00A12E58">
        <w:rPr>
          <w:rFonts w:ascii="Arial" w:hAnsi="Arial" w:cs="Arial"/>
          <w:sz w:val="24"/>
          <w:szCs w:val="24"/>
          <w:lang w:val="en-US"/>
        </w:rPr>
        <w:t>Know The Game Plan.</w:t>
      </w:r>
      <w:r>
        <w:rPr>
          <w:rFonts w:ascii="Arial" w:hAnsi="Arial" w:cs="Arial"/>
          <w:sz w:val="24"/>
          <w:szCs w:val="24"/>
          <w:lang w:val="en-US"/>
        </w:rPr>
        <w:t>’</w:t>
      </w:r>
    </w:p>
    <w:p w14:paraId="464D5FA4" w14:textId="39079618" w:rsidR="00424812" w:rsidRPr="001F5CD9" w:rsidRDefault="00424812" w:rsidP="001F5CD9">
      <w:pPr>
        <w:pStyle w:val="ListParagraph"/>
        <w:numPr>
          <w:ilvl w:val="0"/>
          <w:numId w:val="4"/>
        </w:numPr>
        <w:jc w:val="both"/>
        <w:rPr>
          <w:rFonts w:ascii="Arial" w:eastAsia="Times New Roman" w:hAnsi="Arial" w:cs="Arial"/>
          <w:sz w:val="24"/>
          <w:szCs w:val="24"/>
        </w:rPr>
      </w:pPr>
      <w:r w:rsidRPr="001F5CD9">
        <w:rPr>
          <w:rFonts w:ascii="Arial" w:eastAsia="Times New Roman" w:hAnsi="Arial" w:cs="Arial"/>
          <w:sz w:val="24"/>
          <w:szCs w:val="24"/>
        </w:rPr>
        <w:t>Arrive early, allowing more time for security checks.</w:t>
      </w:r>
    </w:p>
    <w:p w14:paraId="215B02B4" w14:textId="481E039D"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Minimise what you carry, fewer bag searches will speed up entry to the ground</w:t>
      </w:r>
      <w:r>
        <w:rPr>
          <w:rFonts w:ascii="Arial" w:eastAsia="Times New Roman" w:hAnsi="Arial" w:cs="Arial"/>
          <w:sz w:val="24"/>
          <w:szCs w:val="24"/>
        </w:rPr>
        <w:t>.</w:t>
      </w:r>
    </w:p>
    <w:p w14:paraId="3B836AFD" w14:textId="427D8762"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Be vigilant at all times and if you see anything suspicious, tell a steward right away</w:t>
      </w:r>
      <w:r>
        <w:rPr>
          <w:rFonts w:ascii="Arial" w:eastAsia="Times New Roman" w:hAnsi="Arial" w:cs="Arial"/>
          <w:sz w:val="24"/>
          <w:szCs w:val="24"/>
        </w:rPr>
        <w:t>.</w:t>
      </w:r>
    </w:p>
    <w:p w14:paraId="3BAC3D35" w14:textId="64BFA346"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If you see anything that could pose an immediate threat to safety, call 999</w:t>
      </w:r>
      <w:r>
        <w:rPr>
          <w:rFonts w:ascii="Arial" w:eastAsia="Times New Roman" w:hAnsi="Arial" w:cs="Arial"/>
          <w:sz w:val="24"/>
          <w:szCs w:val="24"/>
        </w:rPr>
        <w:t>.</w:t>
      </w:r>
    </w:p>
    <w:p w14:paraId="59B4F72A" w14:textId="26E7AB1E"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In an emergency, listen to the Public Address instructions and follow them</w:t>
      </w:r>
      <w:r>
        <w:rPr>
          <w:rFonts w:ascii="Arial" w:eastAsia="Times New Roman" w:hAnsi="Arial" w:cs="Arial"/>
          <w:sz w:val="24"/>
          <w:szCs w:val="24"/>
        </w:rPr>
        <w:t>.</w:t>
      </w:r>
    </w:p>
    <w:p w14:paraId="0E7AE917" w14:textId="209C6CF3"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If told to evacuate, do so immediately, do not wait around to film events on your mobile</w:t>
      </w:r>
      <w:r>
        <w:rPr>
          <w:rFonts w:ascii="Arial" w:eastAsia="Times New Roman" w:hAnsi="Arial" w:cs="Arial"/>
          <w:sz w:val="24"/>
          <w:szCs w:val="24"/>
        </w:rPr>
        <w:t>.</w:t>
      </w:r>
    </w:p>
    <w:p w14:paraId="1C4CE13D" w14:textId="2C0C71F5" w:rsidR="00424812" w:rsidRP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Move right away from the stadium as quickly as possible for your safety and to allow clear access for any emergency vehicles</w:t>
      </w:r>
      <w:r>
        <w:rPr>
          <w:rFonts w:ascii="Arial" w:eastAsia="Times New Roman" w:hAnsi="Arial" w:cs="Arial"/>
          <w:sz w:val="24"/>
          <w:szCs w:val="24"/>
        </w:rPr>
        <w:t>.</w:t>
      </w:r>
    </w:p>
    <w:p w14:paraId="4C699862" w14:textId="3C6B6B43" w:rsidR="00424812" w:rsidRDefault="00424812" w:rsidP="00424812">
      <w:pPr>
        <w:pStyle w:val="ListParagraph"/>
        <w:numPr>
          <w:ilvl w:val="0"/>
          <w:numId w:val="4"/>
        </w:num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Once you are safe, follow the local police force on Twitter for updates</w:t>
      </w:r>
      <w:r>
        <w:rPr>
          <w:rFonts w:ascii="Arial" w:eastAsia="Times New Roman" w:hAnsi="Arial" w:cs="Arial"/>
          <w:sz w:val="24"/>
          <w:szCs w:val="24"/>
        </w:rPr>
        <w:t>.</w:t>
      </w:r>
    </w:p>
    <w:p w14:paraId="021F7536" w14:textId="3DB2E536" w:rsidR="00424812" w:rsidRDefault="00424812" w:rsidP="00424812">
      <w:pPr>
        <w:spacing w:after="0" w:line="390" w:lineRule="atLeast"/>
        <w:textAlignment w:val="baseline"/>
        <w:rPr>
          <w:rFonts w:ascii="Arial" w:eastAsia="Times New Roman" w:hAnsi="Arial" w:cs="Arial"/>
          <w:sz w:val="24"/>
          <w:szCs w:val="24"/>
        </w:rPr>
      </w:pPr>
    </w:p>
    <w:p w14:paraId="35FA3CA0" w14:textId="2A6618DD" w:rsidR="00424812" w:rsidRDefault="00424812" w:rsidP="00424812">
      <w:pPr>
        <w:spacing w:after="0" w:line="390" w:lineRule="atLeast"/>
        <w:textAlignment w:val="baseline"/>
        <w:rPr>
          <w:rFonts w:ascii="Arial" w:eastAsia="Times New Roman" w:hAnsi="Arial" w:cs="Arial"/>
          <w:sz w:val="24"/>
          <w:szCs w:val="24"/>
        </w:rPr>
      </w:pPr>
      <w:r w:rsidRPr="00424812">
        <w:rPr>
          <w:rFonts w:ascii="Arial" w:eastAsia="Times New Roman" w:hAnsi="Arial" w:cs="Arial"/>
          <w:sz w:val="24"/>
          <w:szCs w:val="24"/>
        </w:rPr>
        <w:t>According to National Police Coordinator for Protective Security, Chief Superintendent Nick Aldworth,</w:t>
      </w:r>
    </w:p>
    <w:p w14:paraId="33D4F1A0" w14:textId="77777777" w:rsidR="00424812" w:rsidRDefault="00424812" w:rsidP="00424812">
      <w:pPr>
        <w:spacing w:after="0" w:line="390" w:lineRule="atLeast"/>
        <w:textAlignment w:val="baseline"/>
        <w:rPr>
          <w:rFonts w:ascii="Arial" w:eastAsia="Times New Roman" w:hAnsi="Arial" w:cs="Arial"/>
          <w:sz w:val="24"/>
          <w:szCs w:val="24"/>
        </w:rPr>
      </w:pPr>
    </w:p>
    <w:p w14:paraId="09826FC0" w14:textId="1A968E34" w:rsidR="00424812" w:rsidRDefault="00981EC2" w:rsidP="00424812">
      <w:pPr>
        <w:spacing w:after="0" w:line="390" w:lineRule="atLeast"/>
        <w:ind w:left="1440"/>
        <w:textAlignment w:val="baseline"/>
        <w:rPr>
          <w:rFonts w:ascii="Arial" w:hAnsi="Arial" w:cs="Arial"/>
          <w:sz w:val="24"/>
          <w:szCs w:val="24"/>
          <w:shd w:val="clear" w:color="auto" w:fill="FFFFFF"/>
        </w:rPr>
      </w:pPr>
      <w:r>
        <w:rPr>
          <w:rFonts w:ascii="Arial" w:hAnsi="Arial" w:cs="Arial"/>
          <w:sz w:val="24"/>
          <w:szCs w:val="24"/>
          <w:shd w:val="clear" w:color="auto" w:fill="FFFFFF"/>
        </w:rPr>
        <w:lastRenderedPageBreak/>
        <w:t>“</w:t>
      </w:r>
      <w:r w:rsidR="00424812" w:rsidRPr="00424812">
        <w:rPr>
          <w:rFonts w:ascii="Arial" w:hAnsi="Arial" w:cs="Arial"/>
          <w:sz w:val="24"/>
          <w:szCs w:val="24"/>
          <w:shd w:val="clear" w:color="auto" w:fill="FFFFFF"/>
        </w:rPr>
        <w:t>The chance of being caught up in a terrorist attack is low but we want the public to feel confident to come forward and report any concerns if they see something suspicious to matchday staff or police</w:t>
      </w:r>
      <w:r w:rsidR="00424812">
        <w:rPr>
          <w:rFonts w:ascii="Arial" w:hAnsi="Arial" w:cs="Arial"/>
          <w:sz w:val="24"/>
          <w:szCs w:val="24"/>
          <w:shd w:val="clear" w:color="auto" w:fill="FFFFFF"/>
        </w:rPr>
        <w:t>.</w:t>
      </w:r>
      <w:r>
        <w:rPr>
          <w:rFonts w:ascii="Arial" w:hAnsi="Arial" w:cs="Arial"/>
          <w:sz w:val="24"/>
          <w:szCs w:val="24"/>
          <w:shd w:val="clear" w:color="auto" w:fill="FFFFFF"/>
        </w:rPr>
        <w:t>”</w:t>
      </w:r>
    </w:p>
    <w:p w14:paraId="1DC3AB36" w14:textId="77777777" w:rsidR="0050512C" w:rsidRDefault="0050512C" w:rsidP="0050512C">
      <w:pPr>
        <w:spacing w:after="0" w:line="390" w:lineRule="atLeast"/>
        <w:ind w:left="5760"/>
        <w:textAlignment w:val="baseline"/>
        <w:rPr>
          <w:rFonts w:ascii="Arial" w:hAnsi="Arial" w:cs="Arial"/>
          <w:b/>
          <w:bCs/>
          <w:sz w:val="24"/>
          <w:szCs w:val="24"/>
          <w:shd w:val="clear" w:color="auto" w:fill="FFFFFF"/>
        </w:rPr>
      </w:pPr>
    </w:p>
    <w:p w14:paraId="1310302C" w14:textId="435DAFF4" w:rsidR="00424812" w:rsidRPr="00424812" w:rsidRDefault="00424812" w:rsidP="00424B3A">
      <w:pPr>
        <w:spacing w:after="0" w:line="390" w:lineRule="atLeast"/>
        <w:ind w:left="5760"/>
        <w:jc w:val="right"/>
        <w:textAlignment w:val="baseline"/>
        <w:rPr>
          <w:rFonts w:ascii="Arial" w:eastAsia="Times New Roman" w:hAnsi="Arial" w:cs="Arial"/>
          <w:sz w:val="24"/>
          <w:szCs w:val="24"/>
        </w:rPr>
      </w:pPr>
      <w:r w:rsidRPr="00424812">
        <w:rPr>
          <w:rFonts w:ascii="Arial" w:hAnsi="Arial" w:cs="Arial"/>
          <w:b/>
          <w:bCs/>
          <w:sz w:val="24"/>
          <w:szCs w:val="24"/>
          <w:shd w:val="clear" w:color="auto" w:fill="FFFFFF"/>
        </w:rPr>
        <w:t>(</w:t>
      </w:r>
      <w:proofErr w:type="spellStart"/>
      <w:r w:rsidR="00981EC2">
        <w:rPr>
          <w:rFonts w:ascii="Arial" w:hAnsi="Arial" w:cs="Arial"/>
          <w:b/>
          <w:bCs/>
          <w:sz w:val="24"/>
          <w:szCs w:val="24"/>
          <w:shd w:val="clear" w:color="auto" w:fill="FFFFFF"/>
        </w:rPr>
        <w:t>Aldworth</w:t>
      </w:r>
      <w:proofErr w:type="spellEnd"/>
      <w:r w:rsidRPr="00424812">
        <w:rPr>
          <w:rFonts w:ascii="Arial" w:hAnsi="Arial" w:cs="Arial"/>
          <w:b/>
          <w:bCs/>
          <w:sz w:val="24"/>
          <w:szCs w:val="24"/>
          <w:shd w:val="clear" w:color="auto" w:fill="FFFFFF"/>
        </w:rPr>
        <w:t>, 2018).</w:t>
      </w:r>
    </w:p>
    <w:p w14:paraId="32CF46E4" w14:textId="77777777" w:rsidR="00DE2689" w:rsidRDefault="00DE2689" w:rsidP="00C04035">
      <w:pPr>
        <w:jc w:val="both"/>
        <w:rPr>
          <w:rFonts w:ascii="Arial" w:hAnsi="Arial" w:cs="Arial"/>
          <w:sz w:val="24"/>
          <w:szCs w:val="24"/>
        </w:rPr>
      </w:pPr>
    </w:p>
    <w:p w14:paraId="483B9C97" w14:textId="1CC58439" w:rsidR="00A12E58" w:rsidRDefault="009913F8" w:rsidP="00C04035">
      <w:pPr>
        <w:jc w:val="both"/>
        <w:rPr>
          <w:rFonts w:ascii="Arial" w:hAnsi="Arial" w:cs="Arial"/>
          <w:sz w:val="24"/>
          <w:szCs w:val="24"/>
          <w:lang w:val="en-US"/>
        </w:rPr>
      </w:pPr>
      <w:r>
        <w:rPr>
          <w:rFonts w:ascii="Arial" w:hAnsi="Arial" w:cs="Arial"/>
          <w:sz w:val="24"/>
          <w:szCs w:val="24"/>
          <w:lang w:val="en-US"/>
        </w:rPr>
        <w:t xml:space="preserve">Crucially, </w:t>
      </w:r>
      <w:r w:rsidR="0050512C">
        <w:rPr>
          <w:rFonts w:ascii="Arial" w:hAnsi="Arial" w:cs="Arial"/>
          <w:sz w:val="24"/>
          <w:szCs w:val="24"/>
          <w:lang w:val="en-US"/>
        </w:rPr>
        <w:t xml:space="preserve">gold, </w:t>
      </w:r>
      <w:r w:rsidR="002D17B4">
        <w:rPr>
          <w:rFonts w:ascii="Arial" w:hAnsi="Arial" w:cs="Arial"/>
          <w:sz w:val="24"/>
          <w:szCs w:val="24"/>
          <w:lang w:val="en-US"/>
        </w:rPr>
        <w:t>silver,</w:t>
      </w:r>
      <w:r w:rsidR="0050512C">
        <w:rPr>
          <w:rFonts w:ascii="Arial" w:hAnsi="Arial" w:cs="Arial"/>
          <w:sz w:val="24"/>
          <w:szCs w:val="24"/>
          <w:lang w:val="en-US"/>
        </w:rPr>
        <w:t xml:space="preserve"> and bronze</w:t>
      </w:r>
      <w:r w:rsidR="00A12E58">
        <w:rPr>
          <w:rFonts w:ascii="Arial" w:hAnsi="Arial" w:cs="Arial"/>
          <w:sz w:val="24"/>
          <w:szCs w:val="24"/>
          <w:lang w:val="en-US"/>
        </w:rPr>
        <w:t xml:space="preserve"> commands </w:t>
      </w:r>
      <w:r>
        <w:rPr>
          <w:rFonts w:ascii="Arial" w:hAnsi="Arial" w:cs="Arial"/>
          <w:sz w:val="24"/>
          <w:szCs w:val="24"/>
          <w:lang w:val="en-US"/>
        </w:rPr>
        <w:t>are now impl</w:t>
      </w:r>
      <w:r w:rsidR="008C51BE">
        <w:rPr>
          <w:rFonts w:ascii="Arial" w:hAnsi="Arial" w:cs="Arial"/>
          <w:sz w:val="24"/>
          <w:szCs w:val="24"/>
          <w:lang w:val="en-US"/>
        </w:rPr>
        <w:t>emented</w:t>
      </w:r>
      <w:r w:rsidR="001F5CD9">
        <w:rPr>
          <w:rFonts w:ascii="Arial" w:hAnsi="Arial" w:cs="Arial"/>
          <w:sz w:val="24"/>
          <w:szCs w:val="24"/>
          <w:lang w:val="en-US"/>
        </w:rPr>
        <w:t xml:space="preserve"> in police forces</w:t>
      </w:r>
      <w:r w:rsidR="008C51BE">
        <w:rPr>
          <w:rFonts w:ascii="Arial" w:hAnsi="Arial" w:cs="Arial"/>
          <w:sz w:val="24"/>
          <w:szCs w:val="24"/>
          <w:lang w:val="en-US"/>
        </w:rPr>
        <w:t xml:space="preserve">. </w:t>
      </w:r>
    </w:p>
    <w:p w14:paraId="17B43257" w14:textId="21BC014B" w:rsidR="00150BB3" w:rsidRDefault="0035759E" w:rsidP="00C04035">
      <w:pPr>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11862265" wp14:editId="207E40BF">
                <wp:simplePos x="0" y="0"/>
                <wp:positionH relativeFrom="column">
                  <wp:posOffset>3990975</wp:posOffset>
                </wp:positionH>
                <wp:positionV relativeFrom="paragraph">
                  <wp:posOffset>1530441</wp:posOffset>
                </wp:positionV>
                <wp:extent cx="2095318" cy="304800"/>
                <wp:effectExtent l="0" t="0" r="0" b="0"/>
                <wp:wrapNone/>
                <wp:docPr id="470536943" name="Text Box 2"/>
                <wp:cNvGraphicFramePr/>
                <a:graphic xmlns:a="http://schemas.openxmlformats.org/drawingml/2006/main">
                  <a:graphicData uri="http://schemas.microsoft.com/office/word/2010/wordprocessingShape">
                    <wps:wsp>
                      <wps:cNvSpPr txBox="1"/>
                      <wps:spPr>
                        <a:xfrm>
                          <a:off x="0" y="0"/>
                          <a:ext cx="2095318" cy="304800"/>
                        </a:xfrm>
                        <a:prstGeom prst="rect">
                          <a:avLst/>
                        </a:prstGeom>
                        <a:noFill/>
                        <a:ln w="6350">
                          <a:noFill/>
                        </a:ln>
                      </wps:spPr>
                      <wps:txbx>
                        <w:txbxContent>
                          <w:p w14:paraId="7539A8E6" w14:textId="26BB948B" w:rsidR="0035759E" w:rsidRPr="00424B3A" w:rsidRDefault="0035759E">
                            <w:pPr>
                              <w:rPr>
                                <w:rFonts w:ascii="Arial" w:hAnsi="Arial" w:cs="Arial"/>
                                <w:b/>
                                <w:bCs/>
                                <w:sz w:val="24"/>
                                <w:szCs w:val="24"/>
                              </w:rPr>
                            </w:pPr>
                            <w:r w:rsidRPr="00424B3A">
                              <w:rPr>
                                <w:rFonts w:ascii="Arial" w:hAnsi="Arial" w:cs="Arial"/>
                                <w:b/>
                                <w:bCs/>
                                <w:sz w:val="24"/>
                                <w:szCs w:val="24"/>
                              </w:rPr>
                              <w:t>(College of Policing,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62265" id="_x0000_s1028" type="#_x0000_t202" style="position:absolute;left:0;text-align:left;margin-left:314.25pt;margin-top:120.5pt;width:16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" filled="f" stroked="f" strokeweight=".5pt">
                <v:textbox>
                  <w:txbxContent>
                    <w:p w14:paraId="7539A8E6" w14:textId="26BB948B" w:rsidR="0035759E" w:rsidRPr="00424B3A" w:rsidRDefault="0035759E">
                      <w:pPr>
                        <w:rPr>
                          <w:rFonts w:ascii="Arial" w:hAnsi="Arial" w:cs="Arial"/>
                          <w:b/>
                          <w:bCs/>
                          <w:sz w:val="24"/>
                          <w:szCs w:val="24"/>
                        </w:rPr>
                      </w:pPr>
                      <w:r w:rsidRPr="00424B3A">
                        <w:rPr>
                          <w:rFonts w:ascii="Arial" w:hAnsi="Arial" w:cs="Arial"/>
                          <w:b/>
                          <w:bCs/>
                          <w:sz w:val="24"/>
                          <w:szCs w:val="24"/>
                        </w:rPr>
                        <w:t>(College of Policing, 2013)</w:t>
                      </w:r>
                    </w:p>
                  </w:txbxContent>
                </v:textbox>
              </v:shape>
            </w:pict>
          </mc:Fallback>
        </mc:AlternateContent>
      </w:r>
      <w:r w:rsidR="00B531CC">
        <w:rPr>
          <w:rFonts w:ascii="Arial" w:hAnsi="Arial" w:cs="Arial"/>
          <w:sz w:val="24"/>
          <w:szCs w:val="24"/>
          <w:lang w:val="en-US"/>
        </w:rPr>
        <w:t xml:space="preserve">This structure looks at key, fundamental principles of keeping everyone safe at large scale events. It provides a framework into delivering a strategic, </w:t>
      </w:r>
      <w:r w:rsidR="00150BB3">
        <w:rPr>
          <w:rFonts w:ascii="Arial" w:hAnsi="Arial" w:cs="Arial"/>
          <w:sz w:val="24"/>
          <w:szCs w:val="24"/>
          <w:lang w:val="en-US"/>
        </w:rPr>
        <w:t>tactical,</w:t>
      </w:r>
      <w:r w:rsidR="00B531CC">
        <w:rPr>
          <w:rFonts w:ascii="Arial" w:hAnsi="Arial" w:cs="Arial"/>
          <w:sz w:val="24"/>
          <w:szCs w:val="24"/>
          <w:lang w:val="en-US"/>
        </w:rPr>
        <w:t xml:space="preserve"> and operational response. Gold is in overall command of the operation</w:t>
      </w:r>
      <w:r w:rsidR="00150BB3">
        <w:rPr>
          <w:rFonts w:ascii="Arial" w:hAnsi="Arial" w:cs="Arial"/>
          <w:sz w:val="24"/>
          <w:szCs w:val="24"/>
          <w:lang w:val="en-US"/>
        </w:rPr>
        <w:t xml:space="preserve"> having the authority to make an overall decision. Silver commands and coordinates the overall tactical response to the incident. They also follow the direction and decisions made by gold and follow it through. Bronze is responsible for a group of resources and focuses primarily on the operational side of the incident. They take direction from gold and silver in implementing their decisions. Roles and responsibilities apply to all areas. They are as follows:</w:t>
      </w:r>
    </w:p>
    <w:p w14:paraId="30C21CAE" w14:textId="77777777" w:rsidR="004736B1" w:rsidRDefault="004736B1" w:rsidP="00C04035">
      <w:pPr>
        <w:jc w:val="both"/>
        <w:rPr>
          <w:rFonts w:ascii="Arial" w:hAnsi="Arial" w:cs="Arial"/>
          <w:sz w:val="24"/>
          <w:szCs w:val="24"/>
          <w:lang w:val="en-US"/>
        </w:rPr>
      </w:pPr>
    </w:p>
    <w:p w14:paraId="4A42405F" w14:textId="7D012A56" w:rsidR="0035759E" w:rsidRPr="00A12E58" w:rsidRDefault="004736B1" w:rsidP="00C04035">
      <w:pPr>
        <w:jc w:val="both"/>
        <w:rPr>
          <w:rFonts w:ascii="Arial" w:hAnsi="Arial" w:cs="Arial"/>
          <w:sz w:val="24"/>
          <w:szCs w:val="24"/>
          <w:lang w:val="en-US"/>
        </w:rPr>
      </w:pPr>
      <w:r>
        <w:rPr>
          <w:rFonts w:ascii="Arial" w:hAnsi="Arial" w:cs="Arial"/>
          <w:sz w:val="24"/>
          <w:szCs w:val="24"/>
          <w:lang w:val="en-US"/>
        </w:rPr>
        <w:t>Appendix 1</w:t>
      </w:r>
      <w:r w:rsidR="008C51BE">
        <w:rPr>
          <w:rFonts w:ascii="Arial" w:hAnsi="Arial" w:cs="Arial"/>
          <w:sz w:val="24"/>
          <w:szCs w:val="24"/>
          <w:lang w:val="en-US"/>
        </w:rPr>
        <w:t xml:space="preserve"> </w:t>
      </w:r>
      <w:r w:rsidR="0035759E">
        <w:rPr>
          <w:rFonts w:ascii="Arial" w:hAnsi="Arial" w:cs="Arial"/>
          <w:sz w:val="24"/>
          <w:szCs w:val="24"/>
          <w:lang w:val="en-US"/>
        </w:rPr>
        <w:t>g</w:t>
      </w:r>
      <w:r w:rsidR="008C51BE">
        <w:rPr>
          <w:rFonts w:ascii="Arial" w:hAnsi="Arial" w:cs="Arial"/>
          <w:sz w:val="24"/>
          <w:szCs w:val="24"/>
          <w:lang w:val="en-US"/>
        </w:rPr>
        <w:t>ives</w:t>
      </w:r>
      <w:r w:rsidR="0035759E">
        <w:rPr>
          <w:rFonts w:ascii="Arial" w:hAnsi="Arial" w:cs="Arial"/>
          <w:sz w:val="24"/>
          <w:szCs w:val="24"/>
          <w:lang w:val="en-US"/>
        </w:rPr>
        <w:t xml:space="preserve"> more detail regarding the command structures and </w:t>
      </w:r>
      <w:r w:rsidR="008C51BE">
        <w:rPr>
          <w:rFonts w:ascii="Arial" w:hAnsi="Arial" w:cs="Arial"/>
          <w:sz w:val="24"/>
          <w:szCs w:val="24"/>
          <w:lang w:val="en-US"/>
        </w:rPr>
        <w:t xml:space="preserve">their importance to the event. </w:t>
      </w:r>
    </w:p>
    <w:p w14:paraId="0B332AD9" w14:textId="1B9F7963" w:rsidR="00A12E58" w:rsidRDefault="00F615B9" w:rsidP="00F615B9">
      <w:pPr>
        <w:pStyle w:val="Heading2"/>
        <w:rPr>
          <w:lang w:val="en-US"/>
        </w:rPr>
      </w:pPr>
      <w:bookmarkStart w:id="7" w:name="_Toc135506409"/>
      <w:r>
        <w:rPr>
          <w:lang w:val="en-US"/>
        </w:rPr>
        <w:t>Risk Management and Crisis Management models</w:t>
      </w:r>
      <w:bookmarkEnd w:id="7"/>
    </w:p>
    <w:p w14:paraId="412A2241" w14:textId="77777777" w:rsidR="00F615B9" w:rsidRDefault="00F615B9" w:rsidP="00F615B9"/>
    <w:p w14:paraId="0BE1805A" w14:textId="3E3CEBB0" w:rsidR="00102469" w:rsidRPr="00102469" w:rsidRDefault="00102469" w:rsidP="00102469">
      <w:pPr>
        <w:jc w:val="both"/>
        <w:rPr>
          <w:rFonts w:ascii="Arial" w:hAnsi="Arial" w:cs="Arial"/>
          <w:sz w:val="24"/>
          <w:szCs w:val="24"/>
        </w:rPr>
      </w:pPr>
      <w:r w:rsidRPr="00102469">
        <w:rPr>
          <w:rFonts w:ascii="Arial" w:hAnsi="Arial" w:cs="Arial"/>
          <w:sz w:val="24"/>
          <w:szCs w:val="24"/>
        </w:rPr>
        <w:t xml:space="preserve">For this event, it is vital that these models are </w:t>
      </w:r>
      <w:r w:rsidR="000A1418">
        <w:rPr>
          <w:rFonts w:ascii="Arial" w:hAnsi="Arial" w:cs="Arial"/>
          <w:sz w:val="24"/>
          <w:szCs w:val="24"/>
        </w:rPr>
        <w:t>considered</w:t>
      </w:r>
      <w:r w:rsidRPr="00102469">
        <w:rPr>
          <w:rFonts w:ascii="Arial" w:hAnsi="Arial" w:cs="Arial"/>
          <w:sz w:val="24"/>
          <w:szCs w:val="24"/>
        </w:rPr>
        <w:t xml:space="preserve"> for the safety and welfare of al</w:t>
      </w:r>
      <w:r w:rsidR="008C51BE">
        <w:rPr>
          <w:rFonts w:ascii="Arial" w:hAnsi="Arial" w:cs="Arial"/>
          <w:sz w:val="24"/>
          <w:szCs w:val="24"/>
        </w:rPr>
        <w:t xml:space="preserve">l. </w:t>
      </w:r>
    </w:p>
    <w:p w14:paraId="4FA2DFA6" w14:textId="1FE3652B" w:rsidR="00F615B9" w:rsidRDefault="000A1418" w:rsidP="00C04035">
      <w:pPr>
        <w:jc w:val="both"/>
        <w:rPr>
          <w:rFonts w:ascii="Arial" w:hAnsi="Arial" w:cs="Arial"/>
          <w:sz w:val="24"/>
          <w:szCs w:val="24"/>
        </w:rPr>
      </w:pPr>
      <w:r>
        <w:rPr>
          <w:rFonts w:ascii="Arial" w:hAnsi="Arial" w:cs="Arial"/>
          <w:sz w:val="24"/>
          <w:szCs w:val="24"/>
        </w:rPr>
        <w:t>M</w:t>
      </w:r>
      <w:r w:rsidR="00F615B9">
        <w:rPr>
          <w:rFonts w:ascii="Arial" w:hAnsi="Arial" w:cs="Arial"/>
          <w:sz w:val="24"/>
          <w:szCs w:val="24"/>
        </w:rPr>
        <w:t xml:space="preserve">any </w:t>
      </w:r>
      <w:proofErr w:type="gramStart"/>
      <w:r w:rsidR="00F615B9">
        <w:rPr>
          <w:rFonts w:ascii="Arial" w:hAnsi="Arial" w:cs="Arial"/>
          <w:sz w:val="24"/>
          <w:szCs w:val="24"/>
        </w:rPr>
        <w:t>risk</w:t>
      </w:r>
      <w:proofErr w:type="gramEnd"/>
      <w:r w:rsidR="00F615B9">
        <w:rPr>
          <w:rFonts w:ascii="Arial" w:hAnsi="Arial" w:cs="Arial"/>
          <w:sz w:val="24"/>
          <w:szCs w:val="24"/>
        </w:rPr>
        <w:t xml:space="preserve"> management and crisis management models </w:t>
      </w:r>
      <w:r w:rsidR="008C51BE">
        <w:rPr>
          <w:rFonts w:ascii="Arial" w:hAnsi="Arial" w:cs="Arial"/>
          <w:sz w:val="24"/>
          <w:szCs w:val="24"/>
        </w:rPr>
        <w:t>need reviewed so</w:t>
      </w:r>
      <w:r>
        <w:rPr>
          <w:rFonts w:ascii="Arial" w:hAnsi="Arial" w:cs="Arial"/>
          <w:sz w:val="24"/>
          <w:szCs w:val="24"/>
        </w:rPr>
        <w:t xml:space="preserve"> organisations </w:t>
      </w:r>
      <w:r w:rsidR="00F615B9">
        <w:rPr>
          <w:rFonts w:ascii="Arial" w:hAnsi="Arial" w:cs="Arial"/>
          <w:sz w:val="24"/>
          <w:szCs w:val="24"/>
        </w:rPr>
        <w:t>cover all points. When analysing appendix</w:t>
      </w:r>
      <w:r w:rsidR="008C51BE">
        <w:rPr>
          <w:rFonts w:ascii="Arial" w:hAnsi="Arial" w:cs="Arial"/>
          <w:sz w:val="24"/>
          <w:szCs w:val="24"/>
        </w:rPr>
        <w:t xml:space="preserve"> 2</w:t>
      </w:r>
      <w:r w:rsidR="00F615B9">
        <w:rPr>
          <w:rFonts w:ascii="Arial" w:hAnsi="Arial" w:cs="Arial"/>
          <w:sz w:val="24"/>
          <w:szCs w:val="24"/>
        </w:rPr>
        <w:t>, there are five stages of risk. Firstly, diagnosis. Team members</w:t>
      </w:r>
      <w:r>
        <w:rPr>
          <w:rFonts w:ascii="Arial" w:hAnsi="Arial" w:cs="Arial"/>
          <w:sz w:val="24"/>
          <w:szCs w:val="24"/>
        </w:rPr>
        <w:t xml:space="preserve"> and staff </w:t>
      </w:r>
      <w:r w:rsidR="00F615B9">
        <w:rPr>
          <w:rFonts w:ascii="Arial" w:hAnsi="Arial" w:cs="Arial"/>
          <w:sz w:val="24"/>
          <w:szCs w:val="24"/>
        </w:rPr>
        <w:t xml:space="preserve">need to </w:t>
      </w:r>
      <w:r w:rsidR="008C51BE">
        <w:rPr>
          <w:rFonts w:ascii="Arial" w:hAnsi="Arial" w:cs="Arial"/>
          <w:sz w:val="24"/>
          <w:szCs w:val="24"/>
        </w:rPr>
        <w:t>identify</w:t>
      </w:r>
      <w:r w:rsidR="00F615B9">
        <w:rPr>
          <w:rFonts w:ascii="Arial" w:hAnsi="Arial" w:cs="Arial"/>
          <w:sz w:val="24"/>
          <w:szCs w:val="24"/>
        </w:rPr>
        <w:t xml:space="preserve"> risks</w:t>
      </w:r>
      <w:r w:rsidR="008C51BE">
        <w:rPr>
          <w:rFonts w:ascii="Arial" w:hAnsi="Arial" w:cs="Arial"/>
          <w:sz w:val="24"/>
          <w:szCs w:val="24"/>
        </w:rPr>
        <w:t xml:space="preserve"> </w:t>
      </w:r>
      <w:r w:rsidR="00F615B9">
        <w:rPr>
          <w:rFonts w:ascii="Arial" w:hAnsi="Arial" w:cs="Arial"/>
          <w:sz w:val="24"/>
          <w:szCs w:val="24"/>
        </w:rPr>
        <w:t xml:space="preserve">and </w:t>
      </w:r>
      <w:r w:rsidR="008C51BE">
        <w:rPr>
          <w:rFonts w:ascii="Arial" w:hAnsi="Arial" w:cs="Arial"/>
          <w:sz w:val="24"/>
          <w:szCs w:val="24"/>
        </w:rPr>
        <w:t>analyse their severity.</w:t>
      </w:r>
      <w:r>
        <w:rPr>
          <w:rFonts w:ascii="Arial" w:hAnsi="Arial" w:cs="Arial"/>
          <w:sz w:val="24"/>
          <w:szCs w:val="24"/>
        </w:rPr>
        <w:t xml:space="preserve"> S</w:t>
      </w:r>
      <w:r w:rsidR="00BB07CB">
        <w:rPr>
          <w:rFonts w:ascii="Arial" w:hAnsi="Arial" w:cs="Arial"/>
          <w:sz w:val="24"/>
          <w:szCs w:val="24"/>
        </w:rPr>
        <w:t>tewards will be situated across the stadium, as well as operational and tactical representatives in the control box who can monitor everything</w:t>
      </w:r>
      <w:r>
        <w:rPr>
          <w:rFonts w:ascii="Arial" w:hAnsi="Arial" w:cs="Arial"/>
          <w:sz w:val="24"/>
          <w:szCs w:val="24"/>
        </w:rPr>
        <w:t xml:space="preserve">. </w:t>
      </w:r>
    </w:p>
    <w:p w14:paraId="2CDFB7E6" w14:textId="140F75C5" w:rsidR="005D1F09" w:rsidRDefault="000A1418" w:rsidP="00C04035">
      <w:pPr>
        <w:jc w:val="both"/>
        <w:rPr>
          <w:rFonts w:ascii="Arial" w:hAnsi="Arial" w:cs="Arial"/>
          <w:sz w:val="24"/>
          <w:szCs w:val="24"/>
        </w:rPr>
      </w:pPr>
      <w:r>
        <w:rPr>
          <w:rFonts w:ascii="Arial" w:hAnsi="Arial" w:cs="Arial"/>
          <w:sz w:val="24"/>
          <w:szCs w:val="24"/>
        </w:rPr>
        <w:t xml:space="preserve">Decisions </w:t>
      </w:r>
      <w:r w:rsidR="00431DA6">
        <w:rPr>
          <w:rFonts w:ascii="Arial" w:hAnsi="Arial" w:cs="Arial"/>
          <w:sz w:val="24"/>
          <w:szCs w:val="24"/>
        </w:rPr>
        <w:t>need to be made</w:t>
      </w:r>
      <w:r>
        <w:rPr>
          <w:rFonts w:ascii="Arial" w:hAnsi="Arial" w:cs="Arial"/>
          <w:sz w:val="24"/>
          <w:szCs w:val="24"/>
        </w:rPr>
        <w:t xml:space="preserve"> when a risk is identified.</w:t>
      </w:r>
      <w:r w:rsidR="00431DA6">
        <w:rPr>
          <w:rFonts w:ascii="Arial" w:hAnsi="Arial" w:cs="Arial"/>
          <w:sz w:val="24"/>
          <w:szCs w:val="24"/>
        </w:rPr>
        <w:t xml:space="preserve"> </w:t>
      </w:r>
      <w:r w:rsidR="00F5780A">
        <w:rPr>
          <w:rFonts w:ascii="Arial" w:hAnsi="Arial" w:cs="Arial"/>
          <w:sz w:val="24"/>
          <w:szCs w:val="24"/>
        </w:rPr>
        <w:t>Stewards</w:t>
      </w:r>
      <w:r w:rsidR="00431DA6">
        <w:rPr>
          <w:rFonts w:ascii="Arial" w:hAnsi="Arial" w:cs="Arial"/>
          <w:sz w:val="24"/>
          <w:szCs w:val="24"/>
        </w:rPr>
        <w:t xml:space="preserve"> will need to </w:t>
      </w:r>
      <w:r w:rsidR="00F5780A">
        <w:rPr>
          <w:rFonts w:ascii="Arial" w:hAnsi="Arial" w:cs="Arial"/>
          <w:sz w:val="24"/>
          <w:szCs w:val="24"/>
        </w:rPr>
        <w:t>decide</w:t>
      </w:r>
      <w:r w:rsidR="00431DA6">
        <w:rPr>
          <w:rFonts w:ascii="Arial" w:hAnsi="Arial" w:cs="Arial"/>
          <w:sz w:val="24"/>
          <w:szCs w:val="24"/>
        </w:rPr>
        <w:t xml:space="preserve"> on the severity of the inciden</w:t>
      </w:r>
      <w:r w:rsidR="00F5780A">
        <w:rPr>
          <w:rFonts w:ascii="Arial" w:hAnsi="Arial" w:cs="Arial"/>
          <w:sz w:val="24"/>
          <w:szCs w:val="24"/>
        </w:rPr>
        <w:t>t</w:t>
      </w:r>
      <w:r w:rsidR="00431DA6">
        <w:rPr>
          <w:rFonts w:ascii="Arial" w:hAnsi="Arial" w:cs="Arial"/>
          <w:sz w:val="24"/>
          <w:szCs w:val="24"/>
        </w:rPr>
        <w:t xml:space="preserve">. </w:t>
      </w:r>
      <w:r w:rsidR="00F5780A">
        <w:rPr>
          <w:rFonts w:ascii="Arial" w:hAnsi="Arial" w:cs="Arial"/>
          <w:sz w:val="24"/>
          <w:szCs w:val="24"/>
        </w:rPr>
        <w:t xml:space="preserve">The </w:t>
      </w:r>
      <w:r w:rsidR="00431DA6">
        <w:rPr>
          <w:rFonts w:ascii="Arial" w:hAnsi="Arial" w:cs="Arial"/>
          <w:sz w:val="24"/>
          <w:szCs w:val="24"/>
        </w:rPr>
        <w:t xml:space="preserve">evaluation </w:t>
      </w:r>
      <w:r w:rsidR="00F5780A">
        <w:rPr>
          <w:rFonts w:ascii="Arial" w:hAnsi="Arial" w:cs="Arial"/>
          <w:sz w:val="24"/>
          <w:szCs w:val="24"/>
        </w:rPr>
        <w:t xml:space="preserve">of the risk </w:t>
      </w:r>
      <w:r w:rsidR="00431DA6">
        <w:rPr>
          <w:rFonts w:ascii="Arial" w:hAnsi="Arial" w:cs="Arial"/>
          <w:sz w:val="24"/>
          <w:szCs w:val="24"/>
        </w:rPr>
        <w:t xml:space="preserve">will </w:t>
      </w:r>
      <w:r w:rsidR="00F5780A">
        <w:rPr>
          <w:rFonts w:ascii="Arial" w:hAnsi="Arial" w:cs="Arial"/>
          <w:sz w:val="24"/>
          <w:szCs w:val="24"/>
        </w:rPr>
        <w:t>determine</w:t>
      </w:r>
      <w:r w:rsidR="00431DA6">
        <w:rPr>
          <w:rFonts w:ascii="Arial" w:hAnsi="Arial" w:cs="Arial"/>
          <w:sz w:val="24"/>
          <w:szCs w:val="24"/>
        </w:rPr>
        <w:t xml:space="preserve"> how great the risk is and </w:t>
      </w:r>
      <w:r>
        <w:rPr>
          <w:rFonts w:ascii="Arial" w:hAnsi="Arial" w:cs="Arial"/>
          <w:sz w:val="24"/>
          <w:szCs w:val="24"/>
        </w:rPr>
        <w:t xml:space="preserve">if it </w:t>
      </w:r>
      <w:r w:rsidR="00431DA6">
        <w:rPr>
          <w:rFonts w:ascii="Arial" w:hAnsi="Arial" w:cs="Arial"/>
          <w:sz w:val="24"/>
          <w:szCs w:val="24"/>
        </w:rPr>
        <w:t>needs to be elevated or lowered.</w:t>
      </w:r>
      <w:r w:rsidR="005D1F09">
        <w:rPr>
          <w:rFonts w:ascii="Arial" w:hAnsi="Arial" w:cs="Arial"/>
          <w:sz w:val="24"/>
          <w:szCs w:val="24"/>
        </w:rPr>
        <w:t xml:space="preserve"> This will be communicated by each stage of command</w:t>
      </w:r>
      <w:r w:rsidR="00F5780A">
        <w:rPr>
          <w:rFonts w:ascii="Arial" w:hAnsi="Arial" w:cs="Arial"/>
          <w:sz w:val="24"/>
          <w:szCs w:val="24"/>
        </w:rPr>
        <w:t>.</w:t>
      </w:r>
      <w:r w:rsidR="005D1F09">
        <w:rPr>
          <w:rFonts w:ascii="Arial" w:hAnsi="Arial" w:cs="Arial"/>
          <w:sz w:val="24"/>
          <w:szCs w:val="24"/>
        </w:rPr>
        <w:t xml:space="preserve"> </w:t>
      </w:r>
    </w:p>
    <w:p w14:paraId="54FB884E" w14:textId="36D8DD53" w:rsidR="00F615B9" w:rsidRDefault="000A1418" w:rsidP="00C04035">
      <w:pPr>
        <w:jc w:val="both"/>
        <w:rPr>
          <w:rFonts w:ascii="Arial" w:hAnsi="Arial" w:cs="Arial"/>
          <w:sz w:val="24"/>
          <w:szCs w:val="24"/>
        </w:rPr>
      </w:pPr>
      <w:r>
        <w:rPr>
          <w:rFonts w:ascii="Arial" w:hAnsi="Arial" w:cs="Arial"/>
          <w:sz w:val="24"/>
          <w:szCs w:val="24"/>
        </w:rPr>
        <w:t>C</w:t>
      </w:r>
      <w:r w:rsidR="005D1F09">
        <w:rPr>
          <w:rFonts w:ascii="Arial" w:hAnsi="Arial" w:cs="Arial"/>
          <w:sz w:val="24"/>
          <w:szCs w:val="24"/>
        </w:rPr>
        <w:t>ommunication between</w:t>
      </w:r>
      <w:r w:rsidR="00C024B4">
        <w:rPr>
          <w:rFonts w:ascii="Arial" w:hAnsi="Arial" w:cs="Arial"/>
          <w:sz w:val="24"/>
          <w:szCs w:val="24"/>
        </w:rPr>
        <w:t xml:space="preserve"> event organisers and staff members </w:t>
      </w:r>
      <w:r w:rsidR="00F5780A">
        <w:rPr>
          <w:rFonts w:ascii="Arial" w:hAnsi="Arial" w:cs="Arial"/>
          <w:sz w:val="24"/>
          <w:szCs w:val="24"/>
        </w:rPr>
        <w:t>is essential</w:t>
      </w:r>
      <w:r w:rsidR="00C024B4">
        <w:rPr>
          <w:rFonts w:ascii="Arial" w:hAnsi="Arial" w:cs="Arial"/>
          <w:sz w:val="24"/>
          <w:szCs w:val="24"/>
        </w:rPr>
        <w:t>. Without</w:t>
      </w:r>
      <w:r w:rsidR="00F5780A">
        <w:rPr>
          <w:rFonts w:ascii="Arial" w:hAnsi="Arial" w:cs="Arial"/>
          <w:sz w:val="24"/>
          <w:szCs w:val="24"/>
        </w:rPr>
        <w:t xml:space="preserve"> this</w:t>
      </w:r>
      <w:r w:rsidR="00C024B4">
        <w:rPr>
          <w:rFonts w:ascii="Arial" w:hAnsi="Arial" w:cs="Arial"/>
          <w:sz w:val="24"/>
          <w:szCs w:val="24"/>
        </w:rPr>
        <w:t xml:space="preserve">, it would be difficult to make decisions, </w:t>
      </w:r>
      <w:r>
        <w:rPr>
          <w:rFonts w:ascii="Arial" w:hAnsi="Arial" w:cs="Arial"/>
          <w:sz w:val="24"/>
          <w:szCs w:val="24"/>
        </w:rPr>
        <w:t xml:space="preserve">and </w:t>
      </w:r>
      <w:r w:rsidR="00C024B4">
        <w:rPr>
          <w:rFonts w:ascii="Arial" w:hAnsi="Arial" w:cs="Arial"/>
          <w:sz w:val="24"/>
          <w:szCs w:val="24"/>
        </w:rPr>
        <w:t>execut</w:t>
      </w:r>
      <w:r>
        <w:rPr>
          <w:rFonts w:ascii="Arial" w:hAnsi="Arial" w:cs="Arial"/>
          <w:sz w:val="24"/>
          <w:szCs w:val="24"/>
        </w:rPr>
        <w:t>e</w:t>
      </w:r>
      <w:r w:rsidR="00C024B4">
        <w:rPr>
          <w:rFonts w:ascii="Arial" w:hAnsi="Arial" w:cs="Arial"/>
          <w:sz w:val="24"/>
          <w:szCs w:val="24"/>
        </w:rPr>
        <w:t xml:space="preserve"> plans effectively. Stadiums make</w:t>
      </w:r>
      <w:r>
        <w:rPr>
          <w:rFonts w:ascii="Arial" w:hAnsi="Arial" w:cs="Arial"/>
          <w:sz w:val="24"/>
          <w:szCs w:val="24"/>
        </w:rPr>
        <w:t xml:space="preserve"> </w:t>
      </w:r>
      <w:r w:rsidR="00C024B4">
        <w:rPr>
          <w:rFonts w:ascii="Arial" w:hAnsi="Arial" w:cs="Arial"/>
          <w:sz w:val="24"/>
          <w:szCs w:val="24"/>
        </w:rPr>
        <w:t xml:space="preserve">communication </w:t>
      </w:r>
      <w:r>
        <w:rPr>
          <w:rFonts w:ascii="Arial" w:hAnsi="Arial" w:cs="Arial"/>
          <w:sz w:val="24"/>
          <w:szCs w:val="24"/>
        </w:rPr>
        <w:t>essential</w:t>
      </w:r>
      <w:r w:rsidR="00C024B4">
        <w:rPr>
          <w:rFonts w:ascii="Arial" w:hAnsi="Arial" w:cs="Arial"/>
          <w:sz w:val="24"/>
          <w:szCs w:val="24"/>
        </w:rPr>
        <w:t xml:space="preserve"> if an incident </w:t>
      </w:r>
      <w:r>
        <w:rPr>
          <w:rFonts w:ascii="Arial" w:hAnsi="Arial" w:cs="Arial"/>
          <w:sz w:val="24"/>
          <w:szCs w:val="24"/>
        </w:rPr>
        <w:t>occurs.</w:t>
      </w:r>
      <w:r w:rsidR="00C024B4">
        <w:rPr>
          <w:rFonts w:ascii="Arial" w:hAnsi="Arial" w:cs="Arial"/>
          <w:sz w:val="24"/>
          <w:szCs w:val="24"/>
        </w:rPr>
        <w:t xml:space="preserve"> However, if there was a lack of communication, incidents </w:t>
      </w:r>
      <w:r w:rsidR="004F632F">
        <w:rPr>
          <w:rFonts w:ascii="Arial" w:hAnsi="Arial" w:cs="Arial"/>
          <w:sz w:val="24"/>
          <w:szCs w:val="24"/>
        </w:rPr>
        <w:t>will</w:t>
      </w:r>
      <w:r w:rsidR="00C024B4">
        <w:rPr>
          <w:rFonts w:ascii="Arial" w:hAnsi="Arial" w:cs="Arial"/>
          <w:sz w:val="24"/>
          <w:szCs w:val="24"/>
        </w:rPr>
        <w:t xml:space="preserve"> become out of control and heighten the risk of </w:t>
      </w:r>
      <w:r w:rsidR="00C024B4" w:rsidRPr="004F632F">
        <w:rPr>
          <w:rFonts w:ascii="Arial" w:hAnsi="Arial" w:cs="Arial"/>
          <w:color w:val="000000" w:themeColor="text1"/>
          <w:sz w:val="24"/>
          <w:szCs w:val="24"/>
        </w:rPr>
        <w:t>attack or injury</w:t>
      </w:r>
      <w:r w:rsidR="004F632F" w:rsidRPr="004F632F">
        <w:rPr>
          <w:rFonts w:ascii="Arial" w:hAnsi="Arial" w:cs="Arial"/>
          <w:color w:val="000000" w:themeColor="text1"/>
          <w:sz w:val="24"/>
          <w:szCs w:val="24"/>
        </w:rPr>
        <w:t>.</w:t>
      </w:r>
    </w:p>
    <w:p w14:paraId="41F4B3F7" w14:textId="77777777" w:rsidR="000A1418" w:rsidRDefault="000A1418" w:rsidP="00C04035">
      <w:pPr>
        <w:jc w:val="both"/>
        <w:rPr>
          <w:rFonts w:ascii="Arial" w:hAnsi="Arial" w:cs="Arial"/>
          <w:sz w:val="24"/>
          <w:szCs w:val="24"/>
        </w:rPr>
      </w:pPr>
    </w:p>
    <w:p w14:paraId="34272C36" w14:textId="0DB977C4" w:rsidR="00C70D31" w:rsidRDefault="00C70D31" w:rsidP="00C04035">
      <w:pPr>
        <w:jc w:val="both"/>
        <w:rPr>
          <w:rFonts w:ascii="Arial" w:hAnsi="Arial" w:cs="Arial"/>
          <w:sz w:val="24"/>
          <w:szCs w:val="24"/>
        </w:rPr>
      </w:pPr>
      <w:r w:rsidRPr="002E0275">
        <w:rPr>
          <w:rFonts w:ascii="Arial" w:hAnsi="Arial" w:cs="Arial"/>
          <w:color w:val="000000" w:themeColor="text1"/>
          <w:sz w:val="24"/>
          <w:szCs w:val="24"/>
        </w:rPr>
        <w:lastRenderedPageBreak/>
        <w:t xml:space="preserve">Finally, event </w:t>
      </w:r>
      <w:r>
        <w:rPr>
          <w:rFonts w:ascii="Arial" w:hAnsi="Arial" w:cs="Arial"/>
          <w:sz w:val="24"/>
          <w:szCs w:val="24"/>
        </w:rPr>
        <w:t xml:space="preserve">organisers </w:t>
      </w:r>
      <w:r w:rsidR="002E0275">
        <w:rPr>
          <w:rFonts w:ascii="Arial" w:hAnsi="Arial" w:cs="Arial"/>
          <w:sz w:val="24"/>
          <w:szCs w:val="24"/>
        </w:rPr>
        <w:t>must</w:t>
      </w:r>
      <w:r>
        <w:rPr>
          <w:rFonts w:ascii="Arial" w:hAnsi="Arial" w:cs="Arial"/>
          <w:sz w:val="24"/>
          <w:szCs w:val="24"/>
        </w:rPr>
        <w:t xml:space="preserve"> monitor and manage situations </w:t>
      </w:r>
      <w:r w:rsidR="002E0275">
        <w:rPr>
          <w:rFonts w:ascii="Arial" w:hAnsi="Arial" w:cs="Arial"/>
          <w:sz w:val="24"/>
          <w:szCs w:val="24"/>
        </w:rPr>
        <w:t>as they</w:t>
      </w:r>
      <w:r>
        <w:rPr>
          <w:rFonts w:ascii="Arial" w:hAnsi="Arial" w:cs="Arial"/>
          <w:sz w:val="24"/>
          <w:szCs w:val="24"/>
        </w:rPr>
        <w:t xml:space="preserve"> unfold. It is important </w:t>
      </w:r>
      <w:r w:rsidR="004F632F">
        <w:rPr>
          <w:rFonts w:ascii="Arial" w:hAnsi="Arial" w:cs="Arial"/>
          <w:sz w:val="24"/>
          <w:szCs w:val="24"/>
        </w:rPr>
        <w:t>that risks</w:t>
      </w:r>
      <w:r>
        <w:rPr>
          <w:rFonts w:ascii="Arial" w:hAnsi="Arial" w:cs="Arial"/>
          <w:sz w:val="24"/>
          <w:szCs w:val="24"/>
        </w:rPr>
        <w:t xml:space="preserve"> are isolated </w:t>
      </w:r>
      <w:r w:rsidR="002E0275">
        <w:rPr>
          <w:rFonts w:ascii="Arial" w:hAnsi="Arial" w:cs="Arial"/>
          <w:sz w:val="24"/>
          <w:szCs w:val="24"/>
        </w:rPr>
        <w:t>and not</w:t>
      </w:r>
      <w:r>
        <w:rPr>
          <w:rFonts w:ascii="Arial" w:hAnsi="Arial" w:cs="Arial"/>
          <w:sz w:val="24"/>
          <w:szCs w:val="24"/>
        </w:rPr>
        <w:t xml:space="preserve"> </w:t>
      </w:r>
      <w:r w:rsidR="004F632F">
        <w:rPr>
          <w:rFonts w:ascii="Arial" w:hAnsi="Arial" w:cs="Arial"/>
          <w:sz w:val="24"/>
          <w:szCs w:val="24"/>
        </w:rPr>
        <w:t xml:space="preserve">develop. </w:t>
      </w:r>
      <w:r>
        <w:rPr>
          <w:rFonts w:ascii="Arial" w:hAnsi="Arial" w:cs="Arial"/>
          <w:sz w:val="24"/>
          <w:szCs w:val="24"/>
        </w:rPr>
        <w:t>This looks unprofessional and makes it difficult to manage the situation</w:t>
      </w:r>
      <w:r w:rsidR="002E0275">
        <w:rPr>
          <w:rFonts w:ascii="Arial" w:hAnsi="Arial" w:cs="Arial"/>
          <w:sz w:val="24"/>
          <w:szCs w:val="24"/>
        </w:rPr>
        <w:t>.</w:t>
      </w:r>
    </w:p>
    <w:p w14:paraId="5BDEC870" w14:textId="44B68DFE" w:rsidR="00093DCB" w:rsidRDefault="00D1511B" w:rsidP="00C04035">
      <w:pPr>
        <w:jc w:val="both"/>
        <w:rPr>
          <w:rFonts w:ascii="Arial" w:hAnsi="Arial" w:cs="Arial"/>
          <w:sz w:val="24"/>
          <w:szCs w:val="24"/>
        </w:rPr>
      </w:pPr>
      <w:r>
        <w:rPr>
          <w:rFonts w:ascii="Arial" w:hAnsi="Arial" w:cs="Arial"/>
          <w:sz w:val="24"/>
          <w:szCs w:val="24"/>
        </w:rPr>
        <w:t xml:space="preserve">There are five phases of crisis management. Firstly, signal detection. </w:t>
      </w:r>
      <w:r w:rsidR="004F632F">
        <w:rPr>
          <w:rFonts w:ascii="Arial" w:hAnsi="Arial" w:cs="Arial"/>
          <w:sz w:val="24"/>
          <w:szCs w:val="24"/>
        </w:rPr>
        <w:t>E</w:t>
      </w:r>
      <w:r>
        <w:rPr>
          <w:rFonts w:ascii="Arial" w:hAnsi="Arial" w:cs="Arial"/>
          <w:sz w:val="24"/>
          <w:szCs w:val="24"/>
        </w:rPr>
        <w:t>vent managers and staf</w:t>
      </w:r>
      <w:r w:rsidR="004F632F">
        <w:rPr>
          <w:rFonts w:ascii="Arial" w:hAnsi="Arial" w:cs="Arial"/>
          <w:sz w:val="24"/>
          <w:szCs w:val="24"/>
        </w:rPr>
        <w:t xml:space="preserve">f </w:t>
      </w:r>
      <w:r>
        <w:rPr>
          <w:rFonts w:ascii="Arial" w:hAnsi="Arial" w:cs="Arial"/>
          <w:sz w:val="24"/>
          <w:szCs w:val="24"/>
        </w:rPr>
        <w:t xml:space="preserve">are expected to watch for red flags </w:t>
      </w:r>
      <w:r w:rsidR="004F632F">
        <w:rPr>
          <w:rFonts w:ascii="Arial" w:hAnsi="Arial" w:cs="Arial"/>
          <w:sz w:val="24"/>
          <w:szCs w:val="24"/>
        </w:rPr>
        <w:t>to monitor for danger</w:t>
      </w:r>
      <w:r>
        <w:rPr>
          <w:rFonts w:ascii="Arial" w:hAnsi="Arial" w:cs="Arial"/>
          <w:sz w:val="24"/>
          <w:szCs w:val="24"/>
        </w:rPr>
        <w:t xml:space="preserve">. This is the SIGHT section. An example of </w:t>
      </w:r>
      <w:r w:rsidR="004F632F">
        <w:rPr>
          <w:rFonts w:ascii="Arial" w:hAnsi="Arial" w:cs="Arial"/>
          <w:sz w:val="24"/>
          <w:szCs w:val="24"/>
        </w:rPr>
        <w:t>this</w:t>
      </w:r>
      <w:r>
        <w:rPr>
          <w:rFonts w:ascii="Arial" w:hAnsi="Arial" w:cs="Arial"/>
          <w:sz w:val="24"/>
          <w:szCs w:val="24"/>
        </w:rPr>
        <w:t xml:space="preserve"> is seeing someone acting suspiciously looking at CCTV. </w:t>
      </w:r>
      <w:r w:rsidR="004F632F">
        <w:rPr>
          <w:rFonts w:ascii="Arial" w:hAnsi="Arial" w:cs="Arial"/>
          <w:sz w:val="24"/>
          <w:szCs w:val="24"/>
        </w:rPr>
        <w:t>P</w:t>
      </w:r>
      <w:r>
        <w:rPr>
          <w:rFonts w:ascii="Arial" w:hAnsi="Arial" w:cs="Arial"/>
          <w:sz w:val="24"/>
          <w:szCs w:val="24"/>
        </w:rPr>
        <w:t>otentially</w:t>
      </w:r>
      <w:r w:rsidR="004F632F">
        <w:rPr>
          <w:rFonts w:ascii="Arial" w:hAnsi="Arial" w:cs="Arial"/>
          <w:sz w:val="24"/>
          <w:szCs w:val="24"/>
        </w:rPr>
        <w:t>, they may be</w:t>
      </w:r>
      <w:r>
        <w:rPr>
          <w:rFonts w:ascii="Arial" w:hAnsi="Arial" w:cs="Arial"/>
          <w:sz w:val="24"/>
          <w:szCs w:val="24"/>
        </w:rPr>
        <w:t xml:space="preserve"> planning something dangerous</w:t>
      </w:r>
      <w:r w:rsidR="002E0275">
        <w:rPr>
          <w:rFonts w:ascii="Arial" w:hAnsi="Arial" w:cs="Arial"/>
          <w:sz w:val="24"/>
          <w:szCs w:val="24"/>
        </w:rPr>
        <w:t>.</w:t>
      </w:r>
    </w:p>
    <w:p w14:paraId="7838F4E9" w14:textId="5A856082" w:rsidR="00D1511B" w:rsidRDefault="002E0275" w:rsidP="00C04035">
      <w:pPr>
        <w:jc w:val="both"/>
        <w:rPr>
          <w:rFonts w:ascii="Arial" w:hAnsi="Arial" w:cs="Arial"/>
          <w:sz w:val="24"/>
          <w:szCs w:val="24"/>
        </w:rPr>
      </w:pPr>
      <w:r>
        <w:rPr>
          <w:rFonts w:ascii="Arial" w:hAnsi="Arial" w:cs="Arial"/>
          <w:sz w:val="24"/>
          <w:szCs w:val="24"/>
        </w:rPr>
        <w:t>T</w:t>
      </w:r>
      <w:r w:rsidR="00D1511B">
        <w:rPr>
          <w:rFonts w:ascii="Arial" w:hAnsi="Arial" w:cs="Arial"/>
          <w:sz w:val="24"/>
          <w:szCs w:val="24"/>
        </w:rPr>
        <w:t xml:space="preserve">he team need to display preparation and prevention. </w:t>
      </w:r>
      <w:r>
        <w:rPr>
          <w:rFonts w:ascii="Arial" w:hAnsi="Arial" w:cs="Arial"/>
          <w:sz w:val="24"/>
          <w:szCs w:val="24"/>
        </w:rPr>
        <w:t xml:space="preserve">No one wants to experience a crisis. </w:t>
      </w:r>
      <w:r w:rsidR="00D1511B">
        <w:rPr>
          <w:rFonts w:ascii="Arial" w:hAnsi="Arial" w:cs="Arial"/>
          <w:sz w:val="24"/>
          <w:szCs w:val="24"/>
        </w:rPr>
        <w:t>One way is through staff briefings and training</w:t>
      </w:r>
      <w:r w:rsidR="004F632F">
        <w:rPr>
          <w:rFonts w:ascii="Arial" w:hAnsi="Arial" w:cs="Arial"/>
          <w:sz w:val="24"/>
          <w:szCs w:val="24"/>
        </w:rPr>
        <w:t xml:space="preserve">, which </w:t>
      </w:r>
      <w:r w:rsidR="00D1511B">
        <w:rPr>
          <w:rFonts w:ascii="Arial" w:hAnsi="Arial" w:cs="Arial"/>
          <w:sz w:val="24"/>
          <w:szCs w:val="24"/>
        </w:rPr>
        <w:t>strengthens knowledge and understanding</w:t>
      </w:r>
      <w:r w:rsidR="004F632F">
        <w:rPr>
          <w:rFonts w:ascii="Arial" w:hAnsi="Arial" w:cs="Arial"/>
          <w:sz w:val="24"/>
          <w:szCs w:val="24"/>
        </w:rPr>
        <w:t>.</w:t>
      </w:r>
    </w:p>
    <w:p w14:paraId="13170448" w14:textId="68E376D1" w:rsidR="00D1511B" w:rsidRDefault="002E0275" w:rsidP="00C04035">
      <w:pPr>
        <w:jc w:val="both"/>
        <w:rPr>
          <w:rFonts w:ascii="Arial" w:hAnsi="Arial" w:cs="Arial"/>
          <w:sz w:val="24"/>
          <w:szCs w:val="24"/>
        </w:rPr>
      </w:pPr>
      <w:r>
        <w:rPr>
          <w:rFonts w:ascii="Arial" w:hAnsi="Arial" w:cs="Arial"/>
          <w:sz w:val="24"/>
          <w:szCs w:val="24"/>
        </w:rPr>
        <w:t>P</w:t>
      </w:r>
      <w:r w:rsidR="00D5617A">
        <w:rPr>
          <w:rFonts w:ascii="Arial" w:hAnsi="Arial" w:cs="Arial"/>
          <w:sz w:val="24"/>
          <w:szCs w:val="24"/>
        </w:rPr>
        <w:t>rofessional</w:t>
      </w:r>
      <w:r w:rsidR="004F632F">
        <w:rPr>
          <w:rFonts w:ascii="Arial" w:hAnsi="Arial" w:cs="Arial"/>
          <w:sz w:val="24"/>
          <w:szCs w:val="24"/>
        </w:rPr>
        <w:t>ism is needed</w:t>
      </w:r>
      <w:r>
        <w:rPr>
          <w:rFonts w:ascii="Arial" w:hAnsi="Arial" w:cs="Arial"/>
          <w:sz w:val="24"/>
          <w:szCs w:val="24"/>
        </w:rPr>
        <w:t xml:space="preserve"> </w:t>
      </w:r>
      <w:r w:rsidR="004F632F">
        <w:rPr>
          <w:rFonts w:ascii="Arial" w:hAnsi="Arial" w:cs="Arial"/>
          <w:sz w:val="24"/>
          <w:szCs w:val="24"/>
        </w:rPr>
        <w:t>to protect</w:t>
      </w:r>
      <w:r w:rsidR="00D5617A">
        <w:rPr>
          <w:rFonts w:ascii="Arial" w:hAnsi="Arial" w:cs="Arial"/>
          <w:sz w:val="24"/>
          <w:szCs w:val="24"/>
        </w:rPr>
        <w:t xml:space="preserve"> the reputation of the</w:t>
      </w:r>
      <w:r w:rsidR="004F632F">
        <w:rPr>
          <w:rFonts w:ascii="Arial" w:hAnsi="Arial" w:cs="Arial"/>
          <w:sz w:val="24"/>
          <w:szCs w:val="24"/>
        </w:rPr>
        <w:t xml:space="preserve"> organisation</w:t>
      </w:r>
      <w:r w:rsidR="00D5617A">
        <w:rPr>
          <w:rFonts w:ascii="Arial" w:hAnsi="Arial" w:cs="Arial"/>
          <w:sz w:val="24"/>
          <w:szCs w:val="24"/>
        </w:rPr>
        <w:t>. Any risk or threat needs to be contained</w:t>
      </w:r>
      <w:r w:rsidR="004F632F">
        <w:rPr>
          <w:rFonts w:ascii="Arial" w:hAnsi="Arial" w:cs="Arial"/>
          <w:sz w:val="24"/>
          <w:szCs w:val="24"/>
        </w:rPr>
        <w:t>.</w:t>
      </w:r>
      <w:r>
        <w:rPr>
          <w:rFonts w:ascii="Arial" w:hAnsi="Arial" w:cs="Arial"/>
          <w:sz w:val="24"/>
          <w:szCs w:val="24"/>
        </w:rPr>
        <w:t xml:space="preserve"> I</w:t>
      </w:r>
      <w:r w:rsidR="00D5617A">
        <w:rPr>
          <w:rFonts w:ascii="Arial" w:hAnsi="Arial" w:cs="Arial"/>
          <w:sz w:val="24"/>
          <w:szCs w:val="24"/>
        </w:rPr>
        <w:t>f an accident does occur and there is damage, staff need to limit</w:t>
      </w:r>
      <w:r w:rsidR="002D09DF">
        <w:rPr>
          <w:rFonts w:ascii="Arial" w:hAnsi="Arial" w:cs="Arial"/>
          <w:sz w:val="24"/>
          <w:szCs w:val="24"/>
        </w:rPr>
        <w:t xml:space="preserve"> this</w:t>
      </w:r>
      <w:r w:rsidR="00B94F6E">
        <w:rPr>
          <w:rFonts w:ascii="Arial" w:hAnsi="Arial" w:cs="Arial"/>
          <w:sz w:val="24"/>
          <w:szCs w:val="24"/>
        </w:rPr>
        <w:t>.</w:t>
      </w:r>
    </w:p>
    <w:p w14:paraId="7A2C4256" w14:textId="19F85E3A" w:rsidR="00B94F6E" w:rsidRDefault="002E0275" w:rsidP="00C04035">
      <w:pPr>
        <w:jc w:val="both"/>
        <w:rPr>
          <w:rFonts w:ascii="Arial" w:hAnsi="Arial" w:cs="Arial"/>
          <w:sz w:val="24"/>
          <w:szCs w:val="24"/>
        </w:rPr>
      </w:pPr>
      <w:r>
        <w:rPr>
          <w:rFonts w:ascii="Arial" w:hAnsi="Arial" w:cs="Arial"/>
          <w:sz w:val="24"/>
          <w:szCs w:val="24"/>
        </w:rPr>
        <w:t>An</w:t>
      </w:r>
      <w:r w:rsidR="00B94F6E">
        <w:rPr>
          <w:rFonts w:ascii="Arial" w:hAnsi="Arial" w:cs="Arial"/>
          <w:sz w:val="24"/>
          <w:szCs w:val="24"/>
        </w:rPr>
        <w:t xml:space="preserve"> </w:t>
      </w:r>
      <w:r w:rsidR="002D09DF">
        <w:rPr>
          <w:rFonts w:ascii="Arial" w:hAnsi="Arial" w:cs="Arial"/>
          <w:sz w:val="24"/>
          <w:szCs w:val="24"/>
        </w:rPr>
        <w:t xml:space="preserve">essential stage </w:t>
      </w:r>
      <w:r w:rsidR="00B94F6E">
        <w:rPr>
          <w:rFonts w:ascii="Arial" w:hAnsi="Arial" w:cs="Arial"/>
          <w:sz w:val="24"/>
          <w:szCs w:val="24"/>
        </w:rPr>
        <w:t>of crisis management is</w:t>
      </w:r>
      <w:r>
        <w:rPr>
          <w:rFonts w:ascii="Arial" w:hAnsi="Arial" w:cs="Arial"/>
          <w:sz w:val="24"/>
          <w:szCs w:val="24"/>
        </w:rPr>
        <w:t xml:space="preserve"> </w:t>
      </w:r>
      <w:r w:rsidR="002D09DF">
        <w:rPr>
          <w:rFonts w:ascii="Arial" w:hAnsi="Arial" w:cs="Arial"/>
          <w:sz w:val="24"/>
          <w:szCs w:val="24"/>
        </w:rPr>
        <w:t>post-crisis evaluation</w:t>
      </w:r>
      <w:r w:rsidR="00B94F6E">
        <w:rPr>
          <w:rFonts w:ascii="Arial" w:hAnsi="Arial" w:cs="Arial"/>
          <w:sz w:val="24"/>
          <w:szCs w:val="24"/>
        </w:rPr>
        <w:t>.</w:t>
      </w:r>
      <w:r w:rsidR="002D09DF">
        <w:rPr>
          <w:rFonts w:ascii="Arial" w:hAnsi="Arial" w:cs="Arial"/>
          <w:sz w:val="24"/>
          <w:szCs w:val="24"/>
        </w:rPr>
        <w:t xml:space="preserve"> </w:t>
      </w:r>
      <w:r>
        <w:rPr>
          <w:rFonts w:ascii="Arial" w:hAnsi="Arial" w:cs="Arial"/>
          <w:sz w:val="24"/>
          <w:szCs w:val="24"/>
        </w:rPr>
        <w:t>Departments</w:t>
      </w:r>
      <w:r w:rsidR="00B94F6E">
        <w:rPr>
          <w:rFonts w:ascii="Arial" w:hAnsi="Arial" w:cs="Arial"/>
          <w:sz w:val="24"/>
          <w:szCs w:val="24"/>
        </w:rPr>
        <w:t xml:space="preserve"> </w:t>
      </w:r>
      <w:r w:rsidR="002D09DF">
        <w:rPr>
          <w:rFonts w:ascii="Arial" w:hAnsi="Arial" w:cs="Arial"/>
          <w:sz w:val="24"/>
          <w:szCs w:val="24"/>
        </w:rPr>
        <w:t>will</w:t>
      </w:r>
      <w:r w:rsidR="00B94F6E">
        <w:rPr>
          <w:rFonts w:ascii="Arial" w:hAnsi="Arial" w:cs="Arial"/>
          <w:sz w:val="24"/>
          <w:szCs w:val="24"/>
        </w:rPr>
        <w:t xml:space="preserve"> </w:t>
      </w:r>
      <w:r>
        <w:rPr>
          <w:rFonts w:ascii="Arial" w:hAnsi="Arial" w:cs="Arial"/>
          <w:sz w:val="24"/>
          <w:szCs w:val="24"/>
        </w:rPr>
        <w:t xml:space="preserve">need to </w:t>
      </w:r>
      <w:r w:rsidR="00B94F6E">
        <w:rPr>
          <w:rFonts w:ascii="Arial" w:hAnsi="Arial" w:cs="Arial"/>
          <w:sz w:val="24"/>
          <w:szCs w:val="24"/>
        </w:rPr>
        <w:t>implement a recovery plan. This should be in place</w:t>
      </w:r>
      <w:r w:rsidR="002D09DF">
        <w:rPr>
          <w:rFonts w:ascii="Arial" w:hAnsi="Arial" w:cs="Arial"/>
          <w:sz w:val="24"/>
          <w:szCs w:val="24"/>
        </w:rPr>
        <w:t xml:space="preserve"> regardless of an attack</w:t>
      </w:r>
      <w:r w:rsidR="00B94F6E">
        <w:rPr>
          <w:rFonts w:ascii="Arial" w:hAnsi="Arial" w:cs="Arial"/>
          <w:sz w:val="24"/>
          <w:szCs w:val="24"/>
        </w:rPr>
        <w:t xml:space="preserve">. </w:t>
      </w:r>
      <w:r>
        <w:rPr>
          <w:rFonts w:ascii="Arial" w:hAnsi="Arial" w:cs="Arial"/>
          <w:sz w:val="24"/>
          <w:szCs w:val="24"/>
        </w:rPr>
        <w:t>An</w:t>
      </w:r>
      <w:r w:rsidR="00B94F6E">
        <w:rPr>
          <w:rFonts w:ascii="Arial" w:hAnsi="Arial" w:cs="Arial"/>
          <w:sz w:val="24"/>
          <w:szCs w:val="24"/>
        </w:rPr>
        <w:t xml:space="preserve"> updated</w:t>
      </w:r>
      <w:r>
        <w:rPr>
          <w:rFonts w:ascii="Arial" w:hAnsi="Arial" w:cs="Arial"/>
          <w:sz w:val="24"/>
          <w:szCs w:val="24"/>
        </w:rPr>
        <w:t xml:space="preserve"> plan</w:t>
      </w:r>
      <w:r w:rsidR="00B94F6E">
        <w:rPr>
          <w:rFonts w:ascii="Arial" w:hAnsi="Arial" w:cs="Arial"/>
          <w:sz w:val="24"/>
          <w:szCs w:val="24"/>
        </w:rPr>
        <w:t xml:space="preserve"> means</w:t>
      </w:r>
      <w:r>
        <w:rPr>
          <w:rFonts w:ascii="Arial" w:hAnsi="Arial" w:cs="Arial"/>
          <w:sz w:val="24"/>
          <w:szCs w:val="24"/>
        </w:rPr>
        <w:t xml:space="preserve"> </w:t>
      </w:r>
      <w:r w:rsidR="00B94F6E">
        <w:rPr>
          <w:rFonts w:ascii="Arial" w:hAnsi="Arial" w:cs="Arial"/>
          <w:sz w:val="24"/>
          <w:szCs w:val="24"/>
        </w:rPr>
        <w:t xml:space="preserve">venues </w:t>
      </w:r>
      <w:r w:rsidR="00B94F6E" w:rsidRPr="006C164A">
        <w:rPr>
          <w:rFonts w:ascii="Arial" w:hAnsi="Arial" w:cs="Arial"/>
          <w:color w:val="000000" w:themeColor="text1"/>
          <w:sz w:val="24"/>
          <w:szCs w:val="24"/>
        </w:rPr>
        <w:t xml:space="preserve">are prepared for </w:t>
      </w:r>
      <w:r>
        <w:rPr>
          <w:rFonts w:ascii="Arial" w:hAnsi="Arial" w:cs="Arial"/>
          <w:color w:val="000000" w:themeColor="text1"/>
          <w:sz w:val="24"/>
          <w:szCs w:val="24"/>
        </w:rPr>
        <w:t>evolving crises</w:t>
      </w:r>
      <w:r w:rsidR="00B94F6E" w:rsidRPr="006C164A">
        <w:rPr>
          <w:rFonts w:ascii="Arial" w:hAnsi="Arial" w:cs="Arial"/>
          <w:color w:val="000000" w:themeColor="text1"/>
          <w:sz w:val="24"/>
          <w:szCs w:val="24"/>
        </w:rPr>
        <w:t>.</w:t>
      </w:r>
      <w:r w:rsidR="006C164A" w:rsidRPr="006C164A">
        <w:rPr>
          <w:rFonts w:ascii="Arial" w:hAnsi="Arial" w:cs="Arial"/>
          <w:color w:val="000000" w:themeColor="text1"/>
          <w:sz w:val="24"/>
          <w:szCs w:val="24"/>
        </w:rPr>
        <w:t xml:space="preserve"> Due to the attack in London,</w:t>
      </w:r>
      <w:r w:rsidR="00A912F5">
        <w:rPr>
          <w:rFonts w:ascii="Arial" w:hAnsi="Arial" w:cs="Arial"/>
          <w:color w:val="000000" w:themeColor="text1"/>
          <w:sz w:val="24"/>
          <w:szCs w:val="24"/>
        </w:rPr>
        <w:t xml:space="preserve"> 2017,</w:t>
      </w:r>
      <w:r w:rsidR="006C164A" w:rsidRPr="006C164A">
        <w:rPr>
          <w:rFonts w:ascii="Arial" w:hAnsi="Arial" w:cs="Arial"/>
          <w:color w:val="000000" w:themeColor="text1"/>
          <w:sz w:val="24"/>
          <w:szCs w:val="24"/>
        </w:rPr>
        <w:t xml:space="preserve"> Cardiff was on high alert and ensured a strong police presence. According to BBC News, </w:t>
      </w:r>
      <w:r w:rsidR="006C164A">
        <w:rPr>
          <w:rFonts w:ascii="Arial" w:hAnsi="Arial" w:cs="Arial"/>
          <w:color w:val="000000" w:themeColor="text1"/>
          <w:sz w:val="24"/>
          <w:szCs w:val="24"/>
        </w:rPr>
        <w:t>“</w:t>
      </w:r>
      <w:r w:rsidR="006C164A" w:rsidRPr="006C164A">
        <w:rPr>
          <w:rFonts w:ascii="Arial" w:hAnsi="Arial" w:cs="Arial"/>
          <w:color w:val="000000" w:themeColor="text1"/>
          <w:sz w:val="24"/>
          <w:szCs w:val="24"/>
          <w:shd w:val="clear" w:color="auto" w:fill="FFFFFF"/>
        </w:rPr>
        <w:t>South Wales Police said there would still be a large number of officers in the city </w:t>
      </w:r>
      <w:hyperlink r:id="rId8" w:history="1">
        <w:r w:rsidR="006C164A" w:rsidRPr="006C164A">
          <w:rPr>
            <w:rStyle w:val="Hyperlink"/>
            <w:rFonts w:ascii="Arial" w:hAnsi="Arial" w:cs="Arial"/>
            <w:b/>
            <w:bCs/>
            <w:color w:val="000000" w:themeColor="text1"/>
            <w:sz w:val="24"/>
            <w:szCs w:val="24"/>
            <w:bdr w:val="none" w:sz="0" w:space="0" w:color="auto" w:frame="1"/>
            <w:shd w:val="clear" w:color="auto" w:fill="FFFFFF"/>
          </w:rPr>
          <w:t>following the terror attack in Lond</w:t>
        </w:r>
        <w:r w:rsidR="006C164A" w:rsidRPr="006C164A">
          <w:rPr>
            <w:rStyle w:val="Hyperlink"/>
            <w:rFonts w:ascii="Arial" w:hAnsi="Arial" w:cs="Arial"/>
            <w:b/>
            <w:bCs/>
            <w:color w:val="000000" w:themeColor="text1"/>
            <w:sz w:val="24"/>
            <w:szCs w:val="24"/>
            <w:bdr w:val="none" w:sz="0" w:space="0" w:color="auto" w:frame="1"/>
            <w:shd w:val="clear" w:color="auto" w:fill="FFFFFF"/>
          </w:rPr>
          <w:t>o</w:t>
        </w:r>
        <w:r w:rsidR="006C164A" w:rsidRPr="006C164A">
          <w:rPr>
            <w:rStyle w:val="Hyperlink"/>
            <w:rFonts w:ascii="Arial" w:hAnsi="Arial" w:cs="Arial"/>
            <w:b/>
            <w:bCs/>
            <w:color w:val="000000" w:themeColor="text1"/>
            <w:sz w:val="24"/>
            <w:szCs w:val="24"/>
            <w:bdr w:val="none" w:sz="0" w:space="0" w:color="auto" w:frame="1"/>
            <w:shd w:val="clear" w:color="auto" w:fill="FFFFFF"/>
          </w:rPr>
          <w:t>n</w:t>
        </w:r>
      </w:hyperlink>
      <w:r w:rsidR="006C164A" w:rsidRPr="006C164A">
        <w:rPr>
          <w:rFonts w:ascii="Arial" w:hAnsi="Arial" w:cs="Arial"/>
          <w:color w:val="000000" w:themeColor="text1"/>
          <w:sz w:val="24"/>
          <w:szCs w:val="24"/>
          <w:shd w:val="clear" w:color="auto" w:fill="FFFFFF"/>
        </w:rPr>
        <w:t>, as the Champions League festival is still running until 17:00 BST on Sunday</w:t>
      </w:r>
      <w:r w:rsidR="006C164A">
        <w:rPr>
          <w:rFonts w:ascii="Arial" w:hAnsi="Arial" w:cs="Arial"/>
          <w:color w:val="000000" w:themeColor="text1"/>
          <w:sz w:val="24"/>
          <w:szCs w:val="24"/>
          <w:shd w:val="clear" w:color="auto" w:fill="FFFFFF"/>
        </w:rPr>
        <w:t>.”</w:t>
      </w:r>
      <w:r w:rsidR="00A912F5">
        <w:rPr>
          <w:rFonts w:ascii="Arial" w:hAnsi="Arial" w:cs="Arial"/>
          <w:color w:val="000000" w:themeColor="text1"/>
          <w:sz w:val="24"/>
          <w:szCs w:val="24"/>
          <w:shd w:val="clear" w:color="auto" w:fill="FFFFFF"/>
        </w:rPr>
        <w:t xml:space="preserve"> </w:t>
      </w:r>
      <w:r w:rsidR="00A912F5" w:rsidRPr="00A912F5">
        <w:rPr>
          <w:rFonts w:ascii="Arial" w:hAnsi="Arial" w:cs="Arial"/>
          <w:b/>
          <w:bCs/>
          <w:color w:val="000000" w:themeColor="text1"/>
          <w:sz w:val="24"/>
          <w:szCs w:val="24"/>
          <w:shd w:val="clear" w:color="auto" w:fill="FFFFFF"/>
        </w:rPr>
        <w:t>(BBC News, 2022).</w:t>
      </w:r>
      <w:r w:rsidR="00A912F5">
        <w:rPr>
          <w:rFonts w:ascii="Arial" w:hAnsi="Arial" w:cs="Arial"/>
          <w:color w:val="000000" w:themeColor="text1"/>
          <w:sz w:val="24"/>
          <w:szCs w:val="24"/>
          <w:shd w:val="clear" w:color="auto" w:fill="FFFFFF"/>
        </w:rPr>
        <w:t xml:space="preserve"> </w:t>
      </w:r>
    </w:p>
    <w:p w14:paraId="1991D0BD" w14:textId="07228224" w:rsidR="002D09DF" w:rsidRDefault="00CF3C84" w:rsidP="00C04035">
      <w:pPr>
        <w:jc w:val="both"/>
        <w:rPr>
          <w:rFonts w:ascii="Arial" w:hAnsi="Arial" w:cs="Arial"/>
          <w:color w:val="000000" w:themeColor="text1"/>
          <w:sz w:val="24"/>
          <w:szCs w:val="24"/>
        </w:rPr>
      </w:pPr>
      <w:r w:rsidRPr="00172305">
        <w:rPr>
          <w:rFonts w:ascii="Arial" w:hAnsi="Arial" w:cs="Arial"/>
          <w:color w:val="000000" w:themeColor="text1"/>
          <w:sz w:val="24"/>
          <w:szCs w:val="24"/>
        </w:rPr>
        <w:t xml:space="preserve">The final stage is the learning element. </w:t>
      </w:r>
      <w:r w:rsidR="00172305" w:rsidRPr="00172305">
        <w:rPr>
          <w:rFonts w:ascii="Arial" w:hAnsi="Arial" w:cs="Arial"/>
          <w:color w:val="000000" w:themeColor="text1"/>
          <w:sz w:val="24"/>
          <w:szCs w:val="24"/>
        </w:rPr>
        <w:t>According to Carley and Harrald 1997, “</w:t>
      </w:r>
      <w:r w:rsidR="00172305" w:rsidRPr="00172305">
        <w:rPr>
          <w:rFonts w:ascii="Arial" w:hAnsi="Arial" w:cs="Arial"/>
          <w:color w:val="000000" w:themeColor="text1"/>
          <w:sz w:val="24"/>
          <w:szCs w:val="24"/>
          <w:shd w:val="clear" w:color="auto" w:fill="FFFFFF"/>
        </w:rPr>
        <w:t>Learning from crises is vital to develop the capabilities required to prevent their occurrence and limit their implications</w:t>
      </w:r>
      <w:r w:rsidR="00172305">
        <w:rPr>
          <w:rFonts w:ascii="Arial" w:hAnsi="Arial" w:cs="Arial"/>
          <w:color w:val="000000" w:themeColor="text1"/>
          <w:sz w:val="24"/>
          <w:szCs w:val="24"/>
          <w:shd w:val="clear" w:color="auto" w:fill="FFFFFF"/>
        </w:rPr>
        <w:t xml:space="preserve">.” </w:t>
      </w:r>
      <w:r w:rsidR="00172305" w:rsidRPr="00172305">
        <w:rPr>
          <w:rFonts w:ascii="Arial" w:hAnsi="Arial" w:cs="Arial"/>
          <w:b/>
          <w:bCs/>
          <w:color w:val="000000" w:themeColor="text1"/>
          <w:sz w:val="24"/>
          <w:szCs w:val="24"/>
          <w:shd w:val="clear" w:color="auto" w:fill="FFFFFF"/>
        </w:rPr>
        <w:t xml:space="preserve">(Carley </w:t>
      </w:r>
      <w:r w:rsidR="00172305" w:rsidRPr="00713901">
        <w:rPr>
          <w:rFonts w:ascii="Arial" w:hAnsi="Arial" w:cs="Arial"/>
          <w:b/>
          <w:bCs/>
          <w:color w:val="000000" w:themeColor="text1"/>
          <w:sz w:val="24"/>
          <w:szCs w:val="24"/>
          <w:shd w:val="clear" w:color="auto" w:fill="FFFFFF"/>
        </w:rPr>
        <w:t>and Harrald, 1997)</w:t>
      </w:r>
      <w:r w:rsidR="00172305" w:rsidRPr="00713901">
        <w:rPr>
          <w:rFonts w:ascii="Arial" w:hAnsi="Arial" w:cs="Arial"/>
          <w:color w:val="000000" w:themeColor="text1"/>
          <w:sz w:val="24"/>
          <w:szCs w:val="24"/>
          <w:shd w:val="clear" w:color="auto" w:fill="FFFFFF"/>
        </w:rPr>
        <w:t>.</w:t>
      </w:r>
      <w:r w:rsidR="00172305" w:rsidRPr="00713901">
        <w:rPr>
          <w:rFonts w:ascii="Arial" w:hAnsi="Arial" w:cs="Arial"/>
          <w:color w:val="000000" w:themeColor="text1"/>
          <w:sz w:val="24"/>
          <w:szCs w:val="24"/>
        </w:rPr>
        <w:t xml:space="preserve"> Thi</w:t>
      </w:r>
      <w:r w:rsidR="002D09DF">
        <w:rPr>
          <w:rFonts w:ascii="Arial" w:hAnsi="Arial" w:cs="Arial"/>
          <w:color w:val="000000" w:themeColor="text1"/>
          <w:sz w:val="24"/>
          <w:szCs w:val="24"/>
        </w:rPr>
        <w:t xml:space="preserve">s is </w:t>
      </w:r>
      <w:r w:rsidRPr="00713901">
        <w:rPr>
          <w:rFonts w:ascii="Arial" w:hAnsi="Arial" w:cs="Arial"/>
          <w:color w:val="000000" w:themeColor="text1"/>
          <w:sz w:val="24"/>
          <w:szCs w:val="24"/>
        </w:rPr>
        <w:t>about evaluation</w:t>
      </w:r>
      <w:r w:rsidR="002D09DF">
        <w:rPr>
          <w:rFonts w:ascii="Arial" w:hAnsi="Arial" w:cs="Arial"/>
          <w:color w:val="000000" w:themeColor="text1"/>
          <w:sz w:val="24"/>
          <w:szCs w:val="24"/>
        </w:rPr>
        <w:t xml:space="preserve"> as a team </w:t>
      </w:r>
      <w:r w:rsidRPr="00713901">
        <w:rPr>
          <w:rFonts w:ascii="Arial" w:hAnsi="Arial" w:cs="Arial"/>
          <w:color w:val="000000" w:themeColor="text1"/>
          <w:sz w:val="24"/>
          <w:szCs w:val="24"/>
        </w:rPr>
        <w:t>to determine what could be performed better and the</w:t>
      </w:r>
      <w:r w:rsidR="00A912F5">
        <w:rPr>
          <w:rFonts w:ascii="Arial" w:hAnsi="Arial" w:cs="Arial"/>
          <w:color w:val="000000" w:themeColor="text1"/>
          <w:sz w:val="24"/>
          <w:szCs w:val="24"/>
        </w:rPr>
        <w:t xml:space="preserve"> key learning</w:t>
      </w:r>
      <w:r w:rsidRPr="00713901">
        <w:rPr>
          <w:rFonts w:ascii="Arial" w:hAnsi="Arial" w:cs="Arial"/>
          <w:color w:val="000000" w:themeColor="text1"/>
          <w:sz w:val="24"/>
          <w:szCs w:val="24"/>
        </w:rPr>
        <w:t xml:space="preserve"> elements</w:t>
      </w:r>
      <w:r w:rsidR="00A912F5">
        <w:rPr>
          <w:rFonts w:ascii="Arial" w:hAnsi="Arial" w:cs="Arial"/>
          <w:color w:val="000000" w:themeColor="text1"/>
          <w:sz w:val="24"/>
          <w:szCs w:val="24"/>
        </w:rPr>
        <w:t>.</w:t>
      </w:r>
    </w:p>
    <w:p w14:paraId="76B2B4E7" w14:textId="34AD251C" w:rsidR="00CF3C84" w:rsidRPr="00713901" w:rsidRDefault="00CF3C84" w:rsidP="00C04035">
      <w:pPr>
        <w:jc w:val="both"/>
        <w:rPr>
          <w:rFonts w:ascii="Arial" w:hAnsi="Arial" w:cs="Arial"/>
          <w:color w:val="141414"/>
          <w:sz w:val="24"/>
          <w:szCs w:val="24"/>
          <w:bdr w:val="none" w:sz="0" w:space="0" w:color="auto" w:frame="1"/>
          <w:shd w:val="clear" w:color="auto" w:fill="FFFFFF"/>
        </w:rPr>
      </w:pPr>
      <w:r w:rsidRPr="00713901">
        <w:rPr>
          <w:rFonts w:ascii="Arial" w:hAnsi="Arial" w:cs="Arial"/>
          <w:color w:val="000000" w:themeColor="text1"/>
          <w:sz w:val="24"/>
          <w:szCs w:val="24"/>
        </w:rPr>
        <w:t>Depending on the seriousness of the situation, refresher or new training modules</w:t>
      </w:r>
      <w:r w:rsidR="00A912F5">
        <w:rPr>
          <w:rFonts w:ascii="Arial" w:hAnsi="Arial" w:cs="Arial"/>
          <w:color w:val="000000" w:themeColor="text1"/>
          <w:sz w:val="24"/>
          <w:szCs w:val="24"/>
        </w:rPr>
        <w:t xml:space="preserve"> are needed</w:t>
      </w:r>
      <w:r w:rsidRPr="00713901">
        <w:rPr>
          <w:rFonts w:ascii="Arial" w:hAnsi="Arial" w:cs="Arial"/>
          <w:color w:val="000000" w:themeColor="text1"/>
          <w:sz w:val="24"/>
          <w:szCs w:val="24"/>
        </w:rPr>
        <w:t xml:space="preserve">. </w:t>
      </w:r>
      <w:r w:rsidR="00741EAE" w:rsidRPr="00713901">
        <w:rPr>
          <w:rFonts w:ascii="Arial" w:hAnsi="Arial" w:cs="Arial"/>
          <w:color w:val="000000" w:themeColor="text1"/>
          <w:sz w:val="24"/>
          <w:szCs w:val="24"/>
        </w:rPr>
        <w:t>This can link</w:t>
      </w:r>
      <w:r w:rsidR="002D09DF">
        <w:rPr>
          <w:rFonts w:ascii="Arial" w:hAnsi="Arial" w:cs="Arial"/>
          <w:color w:val="000000" w:themeColor="text1"/>
          <w:sz w:val="24"/>
          <w:szCs w:val="24"/>
        </w:rPr>
        <w:t xml:space="preserve"> </w:t>
      </w:r>
      <w:r w:rsidR="00741EAE" w:rsidRPr="00713901">
        <w:rPr>
          <w:rFonts w:ascii="Arial" w:hAnsi="Arial" w:cs="Arial"/>
          <w:color w:val="000000" w:themeColor="text1"/>
          <w:sz w:val="24"/>
          <w:szCs w:val="24"/>
        </w:rPr>
        <w:t>to</w:t>
      </w:r>
      <w:r w:rsidR="00A912F5">
        <w:rPr>
          <w:rFonts w:ascii="Arial" w:hAnsi="Arial" w:cs="Arial"/>
          <w:color w:val="000000" w:themeColor="text1"/>
          <w:sz w:val="24"/>
          <w:szCs w:val="24"/>
        </w:rPr>
        <w:t xml:space="preserve"> </w:t>
      </w:r>
      <w:r w:rsidR="00741EAE" w:rsidRPr="00713901">
        <w:rPr>
          <w:rFonts w:ascii="Arial" w:hAnsi="Arial" w:cs="Arial"/>
          <w:color w:val="000000" w:themeColor="text1"/>
          <w:sz w:val="24"/>
          <w:szCs w:val="24"/>
        </w:rPr>
        <w:t>Hillsborough “</w:t>
      </w:r>
      <w:r w:rsidR="00741EAE" w:rsidRPr="00713901">
        <w:rPr>
          <w:rFonts w:ascii="Arial" w:hAnsi="Arial" w:cs="Arial"/>
          <w:color w:val="141414"/>
          <w:sz w:val="24"/>
          <w:szCs w:val="24"/>
          <w:bdr w:val="none" w:sz="0" w:space="0" w:color="auto" w:frame="1"/>
          <w:shd w:val="clear" w:color="auto" w:fill="FFFFFF"/>
        </w:rPr>
        <w:t>resulting in the deaths of 97 Liverpool fans attending the club's FA Cup semi-final against Nottingham Forest</w:t>
      </w:r>
      <w:r w:rsidR="00741EAE" w:rsidRPr="00713901">
        <w:rPr>
          <w:rFonts w:ascii="Arial" w:hAnsi="Arial" w:cs="Arial"/>
          <w:color w:val="141414"/>
          <w:sz w:val="24"/>
          <w:szCs w:val="24"/>
          <w:bdr w:val="none" w:sz="0" w:space="0" w:color="auto" w:frame="1"/>
          <w:shd w:val="clear" w:color="auto" w:fill="FFFFFF"/>
        </w:rPr>
        <w:t xml:space="preserve">.” </w:t>
      </w:r>
      <w:r w:rsidR="00713901" w:rsidRPr="00713901">
        <w:rPr>
          <w:rFonts w:ascii="Arial" w:hAnsi="Arial" w:cs="Arial"/>
          <w:b/>
          <w:bCs/>
          <w:color w:val="141414"/>
          <w:sz w:val="24"/>
          <w:szCs w:val="24"/>
          <w:bdr w:val="none" w:sz="0" w:space="0" w:color="auto" w:frame="1"/>
          <w:shd w:val="clear" w:color="auto" w:fill="FFFFFF"/>
        </w:rPr>
        <w:t xml:space="preserve">BBC News (2022). </w:t>
      </w:r>
      <w:r w:rsidR="00713901" w:rsidRPr="00713901">
        <w:rPr>
          <w:rFonts w:ascii="Arial" w:hAnsi="Arial" w:cs="Arial"/>
          <w:color w:val="141414"/>
          <w:sz w:val="24"/>
          <w:szCs w:val="24"/>
          <w:bdr w:val="none" w:sz="0" w:space="0" w:color="auto" w:frame="1"/>
          <w:shd w:val="clear" w:color="auto" w:fill="FFFFFF"/>
        </w:rPr>
        <w:t>This error of misjudgement resulted in</w:t>
      </w:r>
      <w:r w:rsidR="002D09DF">
        <w:rPr>
          <w:rFonts w:ascii="Arial" w:hAnsi="Arial" w:cs="Arial"/>
          <w:color w:val="141414"/>
          <w:sz w:val="24"/>
          <w:szCs w:val="24"/>
          <w:bdr w:val="none" w:sz="0" w:space="0" w:color="auto" w:frame="1"/>
          <w:shd w:val="clear" w:color="auto" w:fill="FFFFFF"/>
        </w:rPr>
        <w:t xml:space="preserve"> a </w:t>
      </w:r>
      <w:r w:rsidR="00713901" w:rsidRPr="00713901">
        <w:rPr>
          <w:rFonts w:ascii="Arial" w:hAnsi="Arial" w:cs="Arial"/>
          <w:color w:val="141414"/>
          <w:sz w:val="24"/>
          <w:szCs w:val="24"/>
          <w:bdr w:val="none" w:sz="0" w:space="0" w:color="auto" w:frame="1"/>
          <w:shd w:val="clear" w:color="auto" w:fill="FFFFFF"/>
        </w:rPr>
        <w:t>catastrophe</w:t>
      </w:r>
      <w:r w:rsidR="002D09DF">
        <w:rPr>
          <w:rFonts w:ascii="Arial" w:hAnsi="Arial" w:cs="Arial"/>
          <w:color w:val="141414"/>
          <w:sz w:val="24"/>
          <w:szCs w:val="24"/>
          <w:bdr w:val="none" w:sz="0" w:space="0" w:color="auto" w:frame="1"/>
          <w:shd w:val="clear" w:color="auto" w:fill="FFFFFF"/>
        </w:rPr>
        <w:t>, with</w:t>
      </w:r>
      <w:r w:rsidR="00713901" w:rsidRPr="00713901">
        <w:rPr>
          <w:rFonts w:ascii="Arial" w:hAnsi="Arial" w:cs="Arial"/>
          <w:color w:val="141414"/>
          <w:sz w:val="24"/>
          <w:szCs w:val="24"/>
          <w:bdr w:val="none" w:sz="0" w:space="0" w:color="auto" w:frame="1"/>
          <w:shd w:val="clear" w:color="auto" w:fill="FFFFFF"/>
        </w:rPr>
        <w:t xml:space="preserve"> </w:t>
      </w:r>
      <w:r w:rsidR="002D09DF">
        <w:rPr>
          <w:rFonts w:ascii="Arial" w:hAnsi="Arial" w:cs="Arial"/>
          <w:color w:val="141414"/>
          <w:sz w:val="24"/>
          <w:szCs w:val="24"/>
          <w:bdr w:val="none" w:sz="0" w:space="0" w:color="auto" w:frame="1"/>
          <w:shd w:val="clear" w:color="auto" w:fill="FFFFFF"/>
        </w:rPr>
        <w:t>s</w:t>
      </w:r>
      <w:r w:rsidR="00713901" w:rsidRPr="00713901">
        <w:rPr>
          <w:rFonts w:ascii="Arial" w:hAnsi="Arial" w:cs="Arial"/>
          <w:color w:val="141414"/>
          <w:sz w:val="24"/>
          <w:szCs w:val="24"/>
          <w:bdr w:val="none" w:sz="0" w:space="0" w:color="auto" w:frame="1"/>
          <w:shd w:val="clear" w:color="auto" w:fill="FFFFFF"/>
        </w:rPr>
        <w:t>uch incide</w:t>
      </w:r>
      <w:r w:rsidR="002D09DF">
        <w:rPr>
          <w:rFonts w:ascii="Arial" w:hAnsi="Arial" w:cs="Arial"/>
          <w:color w:val="141414"/>
          <w:sz w:val="24"/>
          <w:szCs w:val="24"/>
          <w:bdr w:val="none" w:sz="0" w:space="0" w:color="auto" w:frame="1"/>
          <w:shd w:val="clear" w:color="auto" w:fill="FFFFFF"/>
        </w:rPr>
        <w:t>nces not</w:t>
      </w:r>
      <w:r w:rsidR="00713901" w:rsidRPr="00713901">
        <w:rPr>
          <w:rFonts w:ascii="Arial" w:hAnsi="Arial" w:cs="Arial"/>
          <w:color w:val="141414"/>
          <w:sz w:val="24"/>
          <w:szCs w:val="24"/>
          <w:bdr w:val="none" w:sz="0" w:space="0" w:color="auto" w:frame="1"/>
          <w:shd w:val="clear" w:color="auto" w:fill="FFFFFF"/>
        </w:rPr>
        <w:t xml:space="preserve"> happen</w:t>
      </w:r>
      <w:r w:rsidR="002D09DF">
        <w:rPr>
          <w:rFonts w:ascii="Arial" w:hAnsi="Arial" w:cs="Arial"/>
          <w:color w:val="141414"/>
          <w:sz w:val="24"/>
          <w:szCs w:val="24"/>
          <w:bdr w:val="none" w:sz="0" w:space="0" w:color="auto" w:frame="1"/>
          <w:shd w:val="clear" w:color="auto" w:fill="FFFFFF"/>
        </w:rPr>
        <w:t>ing</w:t>
      </w:r>
      <w:r w:rsidR="00713901" w:rsidRPr="00713901">
        <w:rPr>
          <w:rFonts w:ascii="Arial" w:hAnsi="Arial" w:cs="Arial"/>
          <w:color w:val="141414"/>
          <w:sz w:val="24"/>
          <w:szCs w:val="24"/>
          <w:bdr w:val="none" w:sz="0" w:space="0" w:color="auto" w:frame="1"/>
          <w:shd w:val="clear" w:color="auto" w:fill="FFFFFF"/>
        </w:rPr>
        <w:t xml:space="preserve"> again through the effects of training and practice.</w:t>
      </w:r>
    </w:p>
    <w:p w14:paraId="1E6E4A67" w14:textId="20A0D1AC" w:rsidR="00713901" w:rsidRPr="00713901" w:rsidRDefault="00A912F5" w:rsidP="00C04035">
      <w:pPr>
        <w:jc w:val="both"/>
        <w:rPr>
          <w:rFonts w:ascii="Arial" w:hAnsi="Arial" w:cs="Arial"/>
          <w:color w:val="000000" w:themeColor="text1"/>
          <w:sz w:val="24"/>
          <w:szCs w:val="24"/>
        </w:rPr>
      </w:pPr>
      <w:r>
        <w:rPr>
          <w:rFonts w:ascii="Arial" w:hAnsi="Arial" w:cs="Arial"/>
          <w:color w:val="141414"/>
          <w:sz w:val="24"/>
          <w:szCs w:val="24"/>
          <w:bdr w:val="none" w:sz="0" w:space="0" w:color="auto" w:frame="1"/>
          <w:shd w:val="clear" w:color="auto" w:fill="FFFFFF"/>
        </w:rPr>
        <w:t>T</w:t>
      </w:r>
      <w:r w:rsidR="00713901" w:rsidRPr="00713901">
        <w:rPr>
          <w:rFonts w:ascii="Arial" w:hAnsi="Arial" w:cs="Arial"/>
          <w:color w:val="141414"/>
          <w:sz w:val="24"/>
          <w:szCs w:val="24"/>
          <w:bdr w:val="none" w:sz="0" w:space="0" w:color="auto" w:frame="1"/>
          <w:shd w:val="clear" w:color="auto" w:fill="FFFFFF"/>
        </w:rPr>
        <w:t>he Manchester bombing in 2017</w:t>
      </w:r>
      <w:r>
        <w:rPr>
          <w:rFonts w:ascii="Arial" w:hAnsi="Arial" w:cs="Arial"/>
          <w:color w:val="141414"/>
          <w:sz w:val="24"/>
          <w:szCs w:val="24"/>
          <w:bdr w:val="none" w:sz="0" w:space="0" w:color="auto" w:frame="1"/>
          <w:shd w:val="clear" w:color="auto" w:fill="FFFFFF"/>
        </w:rPr>
        <w:t xml:space="preserve">, </w:t>
      </w:r>
      <w:r w:rsidR="00713901" w:rsidRPr="00713901">
        <w:rPr>
          <w:rFonts w:ascii="Arial" w:hAnsi="Arial" w:cs="Arial"/>
          <w:color w:val="141414"/>
          <w:sz w:val="24"/>
          <w:szCs w:val="24"/>
          <w:bdr w:val="none" w:sz="0" w:space="0" w:color="auto" w:frame="1"/>
          <w:shd w:val="clear" w:color="auto" w:fill="FFFFFF"/>
        </w:rPr>
        <w:t>kill</w:t>
      </w:r>
      <w:r>
        <w:rPr>
          <w:rFonts w:ascii="Arial" w:hAnsi="Arial" w:cs="Arial"/>
          <w:color w:val="141414"/>
          <w:sz w:val="24"/>
          <w:szCs w:val="24"/>
          <w:bdr w:val="none" w:sz="0" w:space="0" w:color="auto" w:frame="1"/>
          <w:shd w:val="clear" w:color="auto" w:fill="FFFFFF"/>
        </w:rPr>
        <w:t>ing</w:t>
      </w:r>
      <w:r w:rsidR="00713901" w:rsidRPr="00713901">
        <w:rPr>
          <w:rFonts w:ascii="Arial" w:hAnsi="Arial" w:cs="Arial"/>
          <w:color w:val="141414"/>
          <w:sz w:val="24"/>
          <w:szCs w:val="24"/>
          <w:bdr w:val="none" w:sz="0" w:space="0" w:color="auto" w:frame="1"/>
          <w:shd w:val="clear" w:color="auto" w:fill="FFFFFF"/>
        </w:rPr>
        <w:t xml:space="preserve"> 22 people was the worst attack to happen </w:t>
      </w:r>
      <w:r w:rsidR="00FB4E11">
        <w:rPr>
          <w:rFonts w:ascii="Arial" w:hAnsi="Arial" w:cs="Arial"/>
          <w:color w:val="141414"/>
          <w:sz w:val="24"/>
          <w:szCs w:val="24"/>
          <w:bdr w:val="none" w:sz="0" w:space="0" w:color="auto" w:frame="1"/>
          <w:shd w:val="clear" w:color="auto" w:fill="FFFFFF"/>
        </w:rPr>
        <w:t>in recent history</w:t>
      </w:r>
      <w:r w:rsidR="00713901" w:rsidRPr="00713901">
        <w:rPr>
          <w:rFonts w:ascii="Arial" w:hAnsi="Arial" w:cs="Arial"/>
          <w:color w:val="141414"/>
          <w:sz w:val="24"/>
          <w:szCs w:val="24"/>
          <w:bdr w:val="none" w:sz="0" w:space="0" w:color="auto" w:frame="1"/>
          <w:shd w:val="clear" w:color="auto" w:fill="FFFFFF"/>
        </w:rPr>
        <w:t xml:space="preserve">. Security </w:t>
      </w:r>
      <w:proofErr w:type="gramStart"/>
      <w:r w:rsidR="00713901" w:rsidRPr="00713901">
        <w:rPr>
          <w:rFonts w:ascii="Arial" w:hAnsi="Arial" w:cs="Arial"/>
          <w:color w:val="141414"/>
          <w:sz w:val="24"/>
          <w:szCs w:val="24"/>
          <w:bdr w:val="none" w:sz="0" w:space="0" w:color="auto" w:frame="1"/>
          <w:shd w:val="clear" w:color="auto" w:fill="FFFFFF"/>
        </w:rPr>
        <w:t>were</w:t>
      </w:r>
      <w:proofErr w:type="gramEnd"/>
      <w:r w:rsidR="00713901" w:rsidRPr="00713901">
        <w:rPr>
          <w:rFonts w:ascii="Arial" w:hAnsi="Arial" w:cs="Arial"/>
          <w:color w:val="141414"/>
          <w:sz w:val="24"/>
          <w:szCs w:val="24"/>
          <w:bdr w:val="none" w:sz="0" w:space="0" w:color="auto" w:frame="1"/>
          <w:shd w:val="clear" w:color="auto" w:fill="FFFFFF"/>
        </w:rPr>
        <w:t xml:space="preserve"> not </w:t>
      </w:r>
      <w:r w:rsidR="00FB4E11" w:rsidRPr="00713901">
        <w:rPr>
          <w:rFonts w:ascii="Arial" w:hAnsi="Arial" w:cs="Arial"/>
          <w:color w:val="141414"/>
          <w:sz w:val="24"/>
          <w:szCs w:val="24"/>
          <w:bdr w:val="none" w:sz="0" w:space="0" w:color="auto" w:frame="1"/>
          <w:shd w:val="clear" w:color="auto" w:fill="FFFFFF"/>
        </w:rPr>
        <w:t>concentrating</w:t>
      </w:r>
      <w:r>
        <w:rPr>
          <w:rFonts w:ascii="Arial" w:hAnsi="Arial" w:cs="Arial"/>
          <w:color w:val="141414"/>
          <w:sz w:val="24"/>
          <w:szCs w:val="24"/>
          <w:bdr w:val="none" w:sz="0" w:space="0" w:color="auto" w:frame="1"/>
          <w:shd w:val="clear" w:color="auto" w:fill="FFFFFF"/>
        </w:rPr>
        <w:t xml:space="preserve">, </w:t>
      </w:r>
      <w:r w:rsidR="00FB4E11">
        <w:rPr>
          <w:rFonts w:ascii="Arial" w:hAnsi="Arial" w:cs="Arial"/>
          <w:color w:val="141414"/>
          <w:sz w:val="24"/>
          <w:szCs w:val="24"/>
          <w:bdr w:val="none" w:sz="0" w:space="0" w:color="auto" w:frame="1"/>
          <w:shd w:val="clear" w:color="auto" w:fill="FFFFFF"/>
        </w:rPr>
        <w:t xml:space="preserve">making it easy for the assailant </w:t>
      </w:r>
      <w:r w:rsidR="00713901" w:rsidRPr="00713901">
        <w:rPr>
          <w:rFonts w:ascii="Arial" w:hAnsi="Arial" w:cs="Arial"/>
          <w:color w:val="141414"/>
          <w:sz w:val="24"/>
          <w:szCs w:val="24"/>
          <w:bdr w:val="none" w:sz="0" w:space="0" w:color="auto" w:frame="1"/>
          <w:shd w:val="clear" w:color="auto" w:fill="FFFFFF"/>
        </w:rPr>
        <w:t xml:space="preserve">to </w:t>
      </w:r>
      <w:r>
        <w:rPr>
          <w:rFonts w:ascii="Arial" w:hAnsi="Arial" w:cs="Arial"/>
          <w:color w:val="141414"/>
          <w:sz w:val="24"/>
          <w:szCs w:val="24"/>
          <w:bdr w:val="none" w:sz="0" w:space="0" w:color="auto" w:frame="1"/>
          <w:shd w:val="clear" w:color="auto" w:fill="FFFFFF"/>
        </w:rPr>
        <w:t>detonate</w:t>
      </w:r>
      <w:r w:rsidR="00713901" w:rsidRPr="00713901">
        <w:rPr>
          <w:rFonts w:ascii="Arial" w:hAnsi="Arial" w:cs="Arial"/>
          <w:color w:val="141414"/>
          <w:sz w:val="24"/>
          <w:szCs w:val="24"/>
          <w:bdr w:val="none" w:sz="0" w:space="0" w:color="auto" w:frame="1"/>
          <w:shd w:val="clear" w:color="auto" w:fill="FFFFFF"/>
        </w:rPr>
        <w:t xml:space="preserve"> the bomb. </w:t>
      </w:r>
      <w:r w:rsidR="00FB4E11">
        <w:rPr>
          <w:rFonts w:ascii="Arial" w:hAnsi="Arial" w:cs="Arial"/>
          <w:color w:val="141414"/>
          <w:sz w:val="24"/>
          <w:szCs w:val="24"/>
          <w:bdr w:val="none" w:sz="0" w:space="0" w:color="auto" w:frame="1"/>
          <w:shd w:val="clear" w:color="auto" w:fill="FFFFFF"/>
        </w:rPr>
        <w:t>This</w:t>
      </w:r>
      <w:r w:rsidR="00713901" w:rsidRPr="00713901">
        <w:rPr>
          <w:rFonts w:ascii="Arial" w:hAnsi="Arial" w:cs="Arial"/>
          <w:color w:val="141414"/>
          <w:sz w:val="24"/>
          <w:szCs w:val="24"/>
          <w:bdr w:val="none" w:sz="0" w:space="0" w:color="auto" w:frame="1"/>
          <w:shd w:val="clear" w:color="auto" w:fill="FFFFFF"/>
        </w:rPr>
        <w:t xml:space="preserve"> </w:t>
      </w:r>
      <w:r>
        <w:rPr>
          <w:rFonts w:ascii="Arial" w:hAnsi="Arial" w:cs="Arial"/>
          <w:color w:val="141414"/>
          <w:sz w:val="24"/>
          <w:szCs w:val="24"/>
          <w:bdr w:val="none" w:sz="0" w:space="0" w:color="auto" w:frame="1"/>
          <w:shd w:val="clear" w:color="auto" w:fill="FFFFFF"/>
        </w:rPr>
        <w:t>established</w:t>
      </w:r>
      <w:r w:rsidR="00713901" w:rsidRPr="00713901">
        <w:rPr>
          <w:rFonts w:ascii="Arial" w:hAnsi="Arial" w:cs="Arial"/>
          <w:color w:val="141414"/>
          <w:sz w:val="24"/>
          <w:szCs w:val="24"/>
          <w:bdr w:val="none" w:sz="0" w:space="0" w:color="auto" w:frame="1"/>
          <w:shd w:val="clear" w:color="auto" w:fill="FFFFFF"/>
        </w:rPr>
        <w:t xml:space="preserve"> Martyn’s Law which “</w:t>
      </w:r>
      <w:r w:rsidR="00713901" w:rsidRPr="00713901">
        <w:rPr>
          <w:rFonts w:ascii="Arial" w:hAnsi="Arial" w:cs="Arial"/>
          <w:color w:val="121212"/>
          <w:sz w:val="24"/>
          <w:szCs w:val="24"/>
          <w:shd w:val="clear" w:color="auto" w:fill="FFFFFF"/>
        </w:rPr>
        <w:t>aimed at forcing all venues to draw up plans to prevent terrorist attacks and ensure public safety</w:t>
      </w:r>
      <w:r w:rsidR="00713901" w:rsidRPr="00713901">
        <w:rPr>
          <w:rFonts w:ascii="Arial" w:hAnsi="Arial" w:cs="Arial"/>
          <w:color w:val="121212"/>
          <w:sz w:val="24"/>
          <w:szCs w:val="24"/>
          <w:shd w:val="clear" w:color="auto" w:fill="FFFFFF"/>
        </w:rPr>
        <w:t xml:space="preserve">.” </w:t>
      </w:r>
      <w:r w:rsidR="00713901" w:rsidRPr="00713901">
        <w:rPr>
          <w:rFonts w:ascii="Arial" w:hAnsi="Arial" w:cs="Arial"/>
          <w:b/>
          <w:bCs/>
          <w:color w:val="121212"/>
          <w:sz w:val="24"/>
          <w:szCs w:val="24"/>
          <w:shd w:val="clear" w:color="auto" w:fill="FFFFFF"/>
        </w:rPr>
        <w:t>(Sabbagh, 2023).</w:t>
      </w:r>
      <w:r w:rsidR="00713901">
        <w:rPr>
          <w:rFonts w:ascii="Arial" w:hAnsi="Arial" w:cs="Arial"/>
          <w:b/>
          <w:bCs/>
          <w:color w:val="121212"/>
          <w:sz w:val="24"/>
          <w:szCs w:val="24"/>
          <w:shd w:val="clear" w:color="auto" w:fill="FFFFFF"/>
        </w:rPr>
        <w:t xml:space="preserve"> </w:t>
      </w:r>
      <w:r w:rsidR="00713901">
        <w:rPr>
          <w:rFonts w:ascii="Arial" w:hAnsi="Arial" w:cs="Arial"/>
          <w:color w:val="121212"/>
          <w:sz w:val="24"/>
          <w:szCs w:val="24"/>
          <w:shd w:val="clear" w:color="auto" w:fill="FFFFFF"/>
        </w:rPr>
        <w:t>Martyn was one of the victims</w:t>
      </w:r>
      <w:r w:rsidR="00FB4E11">
        <w:rPr>
          <w:rFonts w:ascii="Arial" w:hAnsi="Arial" w:cs="Arial"/>
          <w:color w:val="121212"/>
          <w:sz w:val="24"/>
          <w:szCs w:val="24"/>
          <w:shd w:val="clear" w:color="auto" w:fill="FFFFFF"/>
        </w:rPr>
        <w:t>.</w:t>
      </w:r>
      <w:r w:rsidR="00713901">
        <w:rPr>
          <w:rFonts w:ascii="Arial" w:hAnsi="Arial" w:cs="Arial"/>
          <w:color w:val="121212"/>
          <w:sz w:val="24"/>
          <w:szCs w:val="24"/>
          <w:shd w:val="clear" w:color="auto" w:fill="FFFFFF"/>
        </w:rPr>
        <w:t xml:space="preserve"> </w:t>
      </w:r>
    </w:p>
    <w:p w14:paraId="0EC9E00D" w14:textId="77777777" w:rsidR="00A912F5" w:rsidRDefault="00A912F5" w:rsidP="00C04035">
      <w:pPr>
        <w:jc w:val="both"/>
        <w:rPr>
          <w:rFonts w:ascii="Arial" w:hAnsi="Arial" w:cs="Arial"/>
          <w:color w:val="000000" w:themeColor="text1"/>
          <w:sz w:val="24"/>
          <w:szCs w:val="24"/>
        </w:rPr>
      </w:pPr>
      <w:r>
        <w:rPr>
          <w:rFonts w:ascii="Arial" w:hAnsi="Arial" w:cs="Arial"/>
          <w:color w:val="000000" w:themeColor="text1"/>
          <w:sz w:val="24"/>
          <w:szCs w:val="24"/>
        </w:rPr>
        <w:t>The</w:t>
      </w:r>
      <w:r w:rsidR="00FB4E11">
        <w:rPr>
          <w:rFonts w:ascii="Arial" w:hAnsi="Arial" w:cs="Arial"/>
          <w:color w:val="000000" w:themeColor="text1"/>
          <w:sz w:val="24"/>
          <w:szCs w:val="24"/>
        </w:rPr>
        <w:t xml:space="preserve"> London Bridge Attack</w:t>
      </w:r>
      <w:r>
        <w:rPr>
          <w:rFonts w:ascii="Arial" w:hAnsi="Arial" w:cs="Arial"/>
          <w:color w:val="000000" w:themeColor="text1"/>
          <w:sz w:val="24"/>
          <w:szCs w:val="24"/>
        </w:rPr>
        <w:t xml:space="preserve"> </w:t>
      </w:r>
      <w:r w:rsidR="001C440D" w:rsidRPr="00F71FE4">
        <w:rPr>
          <w:rFonts w:ascii="Arial" w:hAnsi="Arial" w:cs="Arial"/>
          <w:color w:val="000000" w:themeColor="text1"/>
          <w:sz w:val="24"/>
          <w:szCs w:val="24"/>
        </w:rPr>
        <w:t xml:space="preserve">resulted in 11 deaths and was </w:t>
      </w:r>
      <w:r w:rsidR="00FB4E11">
        <w:rPr>
          <w:rFonts w:ascii="Arial" w:hAnsi="Arial" w:cs="Arial"/>
          <w:color w:val="000000" w:themeColor="text1"/>
          <w:sz w:val="24"/>
          <w:szCs w:val="24"/>
        </w:rPr>
        <w:t>confidentially discussed</w:t>
      </w:r>
      <w:r w:rsidR="001C440D" w:rsidRPr="00F71FE4">
        <w:rPr>
          <w:rFonts w:ascii="Arial" w:hAnsi="Arial" w:cs="Arial"/>
          <w:color w:val="000000" w:themeColor="text1"/>
          <w:sz w:val="24"/>
          <w:szCs w:val="24"/>
        </w:rPr>
        <w:t xml:space="preserve"> at the scenario. </w:t>
      </w:r>
      <w:r w:rsidR="00FB4E11">
        <w:rPr>
          <w:rFonts w:ascii="Arial" w:hAnsi="Arial" w:cs="Arial"/>
          <w:color w:val="000000" w:themeColor="text1"/>
          <w:sz w:val="24"/>
          <w:szCs w:val="24"/>
        </w:rPr>
        <w:t>T</w:t>
      </w:r>
      <w:r w:rsidR="001C440D" w:rsidRPr="00F71FE4">
        <w:rPr>
          <w:rFonts w:ascii="Arial" w:hAnsi="Arial" w:cs="Arial"/>
          <w:color w:val="000000" w:themeColor="text1"/>
          <w:sz w:val="24"/>
          <w:szCs w:val="24"/>
        </w:rPr>
        <w:t xml:space="preserve">his attack was allegedly prepared for Cardiff </w:t>
      </w:r>
      <w:r>
        <w:rPr>
          <w:rFonts w:ascii="Arial" w:hAnsi="Arial" w:cs="Arial"/>
          <w:color w:val="000000" w:themeColor="text1"/>
          <w:sz w:val="24"/>
          <w:szCs w:val="24"/>
        </w:rPr>
        <w:t>during the</w:t>
      </w:r>
      <w:r w:rsidR="001C440D" w:rsidRPr="00F71FE4">
        <w:rPr>
          <w:rFonts w:ascii="Arial" w:hAnsi="Arial" w:cs="Arial"/>
          <w:color w:val="000000" w:themeColor="text1"/>
          <w:sz w:val="24"/>
          <w:szCs w:val="24"/>
        </w:rPr>
        <w:t xml:space="preserve"> Champions League Final, </w:t>
      </w:r>
      <w:r>
        <w:rPr>
          <w:rFonts w:ascii="Arial" w:hAnsi="Arial" w:cs="Arial"/>
          <w:color w:val="000000" w:themeColor="text1"/>
          <w:sz w:val="24"/>
          <w:szCs w:val="24"/>
        </w:rPr>
        <w:t>but due to heavy police presence</w:t>
      </w:r>
      <w:r w:rsidR="001C440D" w:rsidRPr="00F71FE4">
        <w:rPr>
          <w:rFonts w:ascii="Arial" w:hAnsi="Arial" w:cs="Arial"/>
          <w:color w:val="000000" w:themeColor="text1"/>
          <w:sz w:val="24"/>
          <w:szCs w:val="24"/>
        </w:rPr>
        <w:t>,</w:t>
      </w:r>
      <w:r>
        <w:rPr>
          <w:rFonts w:ascii="Arial" w:hAnsi="Arial" w:cs="Arial"/>
          <w:color w:val="000000" w:themeColor="text1"/>
          <w:sz w:val="24"/>
          <w:szCs w:val="24"/>
        </w:rPr>
        <w:t xml:space="preserve"> </w:t>
      </w:r>
      <w:r w:rsidR="001C440D" w:rsidRPr="00F71FE4">
        <w:rPr>
          <w:rFonts w:ascii="Arial" w:hAnsi="Arial" w:cs="Arial"/>
          <w:color w:val="000000" w:themeColor="text1"/>
          <w:sz w:val="24"/>
          <w:szCs w:val="24"/>
        </w:rPr>
        <w:t>crisis was averted, and London was targeted</w:t>
      </w:r>
      <w:r w:rsidR="00FB4E11">
        <w:rPr>
          <w:rFonts w:ascii="Arial" w:hAnsi="Arial" w:cs="Arial"/>
          <w:color w:val="000000" w:themeColor="text1"/>
          <w:sz w:val="24"/>
          <w:szCs w:val="24"/>
        </w:rPr>
        <w:t>. W</w:t>
      </w:r>
      <w:r w:rsidR="001C440D" w:rsidRPr="00F71FE4">
        <w:rPr>
          <w:rFonts w:ascii="Arial" w:hAnsi="Arial" w:cs="Arial"/>
          <w:color w:val="000000" w:themeColor="text1"/>
          <w:sz w:val="24"/>
          <w:szCs w:val="24"/>
        </w:rPr>
        <w:t>hat measures were Cardiff able to implement that London could not?</w:t>
      </w:r>
      <w:r w:rsidR="00F71FE4" w:rsidRPr="00F71FE4">
        <w:rPr>
          <w:rFonts w:ascii="Arial" w:hAnsi="Arial" w:cs="Arial"/>
          <w:color w:val="000000" w:themeColor="text1"/>
          <w:sz w:val="24"/>
          <w:szCs w:val="24"/>
        </w:rPr>
        <w:t xml:space="preserve"> According to Piekarz 2015, “in order to achieve the service standards and implement the safe and effective working practices, training is fundamental. In terms of safety, effective training regimes require induction for new employees and a sound ongoing </w:t>
      </w:r>
      <w:r w:rsidR="00F71FE4" w:rsidRPr="00F71FE4">
        <w:rPr>
          <w:rFonts w:ascii="Arial" w:hAnsi="Arial" w:cs="Arial"/>
          <w:color w:val="000000" w:themeColor="text1"/>
          <w:sz w:val="24"/>
          <w:szCs w:val="24"/>
        </w:rPr>
        <w:lastRenderedPageBreak/>
        <w:t xml:space="preserve">training system that is both realistic and proportionate to maintain competence.” </w:t>
      </w:r>
      <w:r w:rsidR="00F71FE4" w:rsidRPr="00F71FE4">
        <w:rPr>
          <w:rFonts w:ascii="Arial" w:hAnsi="Arial" w:cs="Arial"/>
          <w:b/>
          <w:bCs/>
          <w:color w:val="000000" w:themeColor="text1"/>
          <w:sz w:val="24"/>
          <w:szCs w:val="24"/>
        </w:rPr>
        <w:t>(Piekarz, 2015, p. 94).</w:t>
      </w:r>
      <w:r w:rsidR="00FB4E11">
        <w:rPr>
          <w:rFonts w:ascii="Arial" w:hAnsi="Arial" w:cs="Arial"/>
          <w:color w:val="000000" w:themeColor="text1"/>
          <w:sz w:val="24"/>
          <w:szCs w:val="24"/>
        </w:rPr>
        <w:t xml:space="preserve"> </w:t>
      </w:r>
    </w:p>
    <w:p w14:paraId="7DA18F17" w14:textId="1BD6ECC5" w:rsidR="008811BB" w:rsidRPr="00F71FE4" w:rsidRDefault="007C1073" w:rsidP="00C04035">
      <w:pPr>
        <w:jc w:val="both"/>
        <w:rPr>
          <w:rFonts w:ascii="Arial" w:hAnsi="Arial" w:cs="Arial"/>
          <w:color w:val="000000" w:themeColor="text1"/>
          <w:sz w:val="24"/>
          <w:szCs w:val="24"/>
        </w:rPr>
      </w:pPr>
      <w:r>
        <w:rPr>
          <w:rFonts w:ascii="Arial" w:hAnsi="Arial" w:cs="Arial"/>
          <w:color w:val="000000" w:themeColor="text1"/>
          <w:sz w:val="24"/>
          <w:szCs w:val="24"/>
        </w:rPr>
        <w:t xml:space="preserve">In silver command, it was viewed from a tactical perspective what the police did in London and compared it to the scenario in Cardiff. For example, </w:t>
      </w:r>
      <w:r w:rsidR="00A912F5">
        <w:rPr>
          <w:rFonts w:ascii="Arial" w:hAnsi="Arial" w:cs="Arial"/>
          <w:color w:val="000000" w:themeColor="text1"/>
          <w:sz w:val="24"/>
          <w:szCs w:val="24"/>
        </w:rPr>
        <w:t>trojan arrival</w:t>
      </w:r>
      <w:r>
        <w:rPr>
          <w:rFonts w:ascii="Arial" w:hAnsi="Arial" w:cs="Arial"/>
          <w:color w:val="000000" w:themeColor="text1"/>
          <w:sz w:val="24"/>
          <w:szCs w:val="24"/>
        </w:rPr>
        <w:t xml:space="preserve"> shortly after the attack occurred. However,</w:t>
      </w:r>
      <w:r w:rsidR="00FB4E11">
        <w:rPr>
          <w:rFonts w:ascii="Arial" w:hAnsi="Arial" w:cs="Arial"/>
          <w:color w:val="000000" w:themeColor="text1"/>
          <w:sz w:val="24"/>
          <w:szCs w:val="24"/>
        </w:rPr>
        <w:t xml:space="preserve"> timings were different</w:t>
      </w:r>
      <w:r>
        <w:rPr>
          <w:rFonts w:ascii="Arial" w:hAnsi="Arial" w:cs="Arial"/>
          <w:color w:val="000000" w:themeColor="text1"/>
          <w:sz w:val="24"/>
          <w:szCs w:val="24"/>
        </w:rPr>
        <w:t xml:space="preserve">. </w:t>
      </w:r>
      <w:r w:rsidR="00A912F5">
        <w:rPr>
          <w:rFonts w:ascii="Arial" w:hAnsi="Arial" w:cs="Arial"/>
          <w:color w:val="000000" w:themeColor="text1"/>
          <w:sz w:val="24"/>
          <w:szCs w:val="24"/>
        </w:rPr>
        <w:t>London’s attack</w:t>
      </w:r>
      <w:r w:rsidR="00FB4E11">
        <w:rPr>
          <w:rFonts w:ascii="Arial" w:hAnsi="Arial" w:cs="Arial"/>
          <w:color w:val="000000" w:themeColor="text1"/>
          <w:sz w:val="24"/>
          <w:szCs w:val="24"/>
        </w:rPr>
        <w:t xml:space="preserve"> </w:t>
      </w:r>
      <w:r>
        <w:rPr>
          <w:rFonts w:ascii="Arial" w:hAnsi="Arial" w:cs="Arial"/>
          <w:color w:val="000000" w:themeColor="text1"/>
          <w:sz w:val="24"/>
          <w:szCs w:val="24"/>
        </w:rPr>
        <w:t>was random and not during an event, police were not prepared, whic</w:t>
      </w:r>
      <w:r w:rsidR="00FB4E11">
        <w:rPr>
          <w:rFonts w:ascii="Arial" w:hAnsi="Arial" w:cs="Arial"/>
          <w:color w:val="000000" w:themeColor="text1"/>
          <w:sz w:val="24"/>
          <w:szCs w:val="24"/>
        </w:rPr>
        <w:t>h contributed to deaths</w:t>
      </w:r>
      <w:r>
        <w:rPr>
          <w:rFonts w:ascii="Arial" w:hAnsi="Arial" w:cs="Arial"/>
          <w:color w:val="000000" w:themeColor="text1"/>
          <w:sz w:val="24"/>
          <w:szCs w:val="24"/>
        </w:rPr>
        <w:t xml:space="preserve">. However, the Champions League was occurring, the commands were </w:t>
      </w:r>
      <w:r w:rsidR="00FB4E11">
        <w:rPr>
          <w:rFonts w:ascii="Arial" w:hAnsi="Arial" w:cs="Arial"/>
          <w:color w:val="000000" w:themeColor="text1"/>
          <w:sz w:val="24"/>
          <w:szCs w:val="24"/>
        </w:rPr>
        <w:t>prepared</w:t>
      </w:r>
      <w:r>
        <w:rPr>
          <w:rFonts w:ascii="Arial" w:hAnsi="Arial" w:cs="Arial"/>
          <w:color w:val="000000" w:themeColor="text1"/>
          <w:sz w:val="24"/>
          <w:szCs w:val="24"/>
        </w:rPr>
        <w:t xml:space="preserve">. </w:t>
      </w:r>
      <w:r w:rsidR="00FB4E11">
        <w:rPr>
          <w:rFonts w:ascii="Arial" w:hAnsi="Arial" w:cs="Arial"/>
          <w:color w:val="000000" w:themeColor="text1"/>
          <w:sz w:val="24"/>
          <w:szCs w:val="24"/>
        </w:rPr>
        <w:t>T</w:t>
      </w:r>
      <w:r>
        <w:rPr>
          <w:rFonts w:ascii="Arial" w:hAnsi="Arial" w:cs="Arial"/>
          <w:color w:val="000000" w:themeColor="text1"/>
          <w:sz w:val="24"/>
          <w:szCs w:val="24"/>
        </w:rPr>
        <w:t>here were serious injuries, but police were situated around the city.</w:t>
      </w:r>
      <w:r w:rsidR="00FB4E11">
        <w:rPr>
          <w:rFonts w:ascii="Arial" w:hAnsi="Arial" w:cs="Arial"/>
          <w:color w:val="000000" w:themeColor="text1"/>
          <w:sz w:val="24"/>
          <w:szCs w:val="24"/>
        </w:rPr>
        <w:t xml:space="preserve"> I</w:t>
      </w:r>
      <w:r w:rsidR="00F71FE4" w:rsidRPr="00F71FE4">
        <w:rPr>
          <w:rFonts w:ascii="Arial" w:hAnsi="Arial" w:cs="Arial"/>
          <w:color w:val="000000" w:themeColor="text1"/>
          <w:sz w:val="24"/>
          <w:szCs w:val="24"/>
        </w:rPr>
        <w:t>t i</w:t>
      </w:r>
      <w:r w:rsidR="00FB4E11">
        <w:rPr>
          <w:rFonts w:ascii="Arial" w:hAnsi="Arial" w:cs="Arial"/>
          <w:color w:val="000000" w:themeColor="text1"/>
          <w:sz w:val="24"/>
          <w:szCs w:val="24"/>
        </w:rPr>
        <w:t xml:space="preserve">s </w:t>
      </w:r>
      <w:r w:rsidR="00F71FE4" w:rsidRPr="00F71FE4">
        <w:rPr>
          <w:rFonts w:ascii="Arial" w:hAnsi="Arial" w:cs="Arial"/>
          <w:color w:val="000000" w:themeColor="text1"/>
          <w:sz w:val="24"/>
          <w:szCs w:val="24"/>
        </w:rPr>
        <w:t>difficult to stop terroris</w:t>
      </w:r>
      <w:r w:rsidR="001A13ED">
        <w:rPr>
          <w:rFonts w:ascii="Arial" w:hAnsi="Arial" w:cs="Arial"/>
          <w:color w:val="000000" w:themeColor="text1"/>
          <w:sz w:val="24"/>
          <w:szCs w:val="24"/>
        </w:rPr>
        <w:t>m</w:t>
      </w:r>
      <w:r w:rsidR="00F71FE4" w:rsidRPr="00F71FE4">
        <w:rPr>
          <w:rFonts w:ascii="Arial" w:hAnsi="Arial" w:cs="Arial"/>
          <w:color w:val="000000" w:themeColor="text1"/>
          <w:sz w:val="24"/>
          <w:szCs w:val="24"/>
        </w:rPr>
        <w:t xml:space="preserve">, however, more may be saved if training is </w:t>
      </w:r>
      <w:r w:rsidR="001A13ED">
        <w:rPr>
          <w:rFonts w:ascii="Arial" w:hAnsi="Arial" w:cs="Arial"/>
          <w:color w:val="000000" w:themeColor="text1"/>
          <w:sz w:val="24"/>
          <w:szCs w:val="24"/>
        </w:rPr>
        <w:t>undertaken</w:t>
      </w:r>
      <w:r w:rsidR="00F71FE4" w:rsidRPr="00F71FE4">
        <w:rPr>
          <w:rFonts w:ascii="Arial" w:hAnsi="Arial" w:cs="Arial"/>
          <w:color w:val="000000" w:themeColor="text1"/>
          <w:sz w:val="24"/>
          <w:szCs w:val="24"/>
        </w:rPr>
        <w:t xml:space="preserve"> </w:t>
      </w:r>
      <w:r w:rsidR="00FB4E11">
        <w:rPr>
          <w:rFonts w:ascii="Arial" w:hAnsi="Arial" w:cs="Arial"/>
          <w:color w:val="000000" w:themeColor="text1"/>
          <w:sz w:val="24"/>
          <w:szCs w:val="24"/>
        </w:rPr>
        <w:t>frequently</w:t>
      </w:r>
      <w:r w:rsidR="00F71FE4" w:rsidRPr="00F71FE4">
        <w:rPr>
          <w:rFonts w:ascii="Arial" w:hAnsi="Arial" w:cs="Arial"/>
          <w:color w:val="000000" w:themeColor="text1"/>
          <w:sz w:val="24"/>
          <w:szCs w:val="24"/>
        </w:rPr>
        <w:t>.</w:t>
      </w:r>
      <w:r w:rsidR="00FB4E11">
        <w:rPr>
          <w:rFonts w:ascii="Arial" w:hAnsi="Arial" w:cs="Arial"/>
          <w:color w:val="000000" w:themeColor="text1"/>
          <w:sz w:val="24"/>
          <w:szCs w:val="24"/>
        </w:rPr>
        <w:t xml:space="preserve"> </w:t>
      </w:r>
      <w:r w:rsidR="00F71FE4" w:rsidRPr="00F71FE4">
        <w:rPr>
          <w:rFonts w:ascii="Arial" w:hAnsi="Arial" w:cs="Arial"/>
          <w:color w:val="000000" w:themeColor="text1"/>
          <w:sz w:val="24"/>
          <w:szCs w:val="24"/>
        </w:rPr>
        <w:t xml:space="preserve">2023 is </w:t>
      </w:r>
      <w:r w:rsidR="001A13ED">
        <w:rPr>
          <w:rFonts w:ascii="Arial" w:hAnsi="Arial" w:cs="Arial"/>
          <w:color w:val="000000" w:themeColor="text1"/>
          <w:sz w:val="24"/>
          <w:szCs w:val="24"/>
        </w:rPr>
        <w:t xml:space="preserve">sees a rise </w:t>
      </w:r>
      <w:r w:rsidR="00F71FE4" w:rsidRPr="00F71FE4">
        <w:rPr>
          <w:rFonts w:ascii="Arial" w:hAnsi="Arial" w:cs="Arial"/>
          <w:color w:val="000000" w:themeColor="text1"/>
          <w:sz w:val="24"/>
          <w:szCs w:val="24"/>
        </w:rPr>
        <w:t>in terrorism threats, so the UK must be prepared</w:t>
      </w:r>
      <w:r w:rsidR="001A13ED">
        <w:rPr>
          <w:rFonts w:ascii="Arial" w:hAnsi="Arial" w:cs="Arial"/>
          <w:color w:val="000000" w:themeColor="text1"/>
          <w:sz w:val="24"/>
          <w:szCs w:val="24"/>
        </w:rPr>
        <w:t>.</w:t>
      </w:r>
    </w:p>
    <w:p w14:paraId="374EA2C0" w14:textId="5BC22C5C" w:rsidR="00C04035" w:rsidRDefault="001508C5" w:rsidP="00C04035">
      <w:pPr>
        <w:jc w:val="both"/>
        <w:rPr>
          <w:rFonts w:ascii="Arial" w:hAnsi="Arial" w:cs="Arial"/>
          <w:color w:val="000000"/>
          <w:sz w:val="24"/>
          <w:szCs w:val="24"/>
        </w:rPr>
      </w:pPr>
      <w:r>
        <w:rPr>
          <w:rFonts w:ascii="Arial" w:hAnsi="Arial" w:cs="Arial"/>
          <w:sz w:val="24"/>
          <w:szCs w:val="24"/>
        </w:rPr>
        <w:t>Due t</w:t>
      </w:r>
      <w:r w:rsidR="00037D91">
        <w:rPr>
          <w:rFonts w:ascii="Arial" w:hAnsi="Arial" w:cs="Arial"/>
          <w:sz w:val="24"/>
          <w:szCs w:val="24"/>
        </w:rPr>
        <w:t xml:space="preserve">o </w:t>
      </w:r>
      <w:r>
        <w:rPr>
          <w:rFonts w:ascii="Arial" w:hAnsi="Arial" w:cs="Arial"/>
          <w:sz w:val="24"/>
          <w:szCs w:val="24"/>
        </w:rPr>
        <w:t>security threats</w:t>
      </w:r>
      <w:r w:rsidR="001A13ED">
        <w:rPr>
          <w:rFonts w:ascii="Arial" w:hAnsi="Arial" w:cs="Arial"/>
          <w:sz w:val="24"/>
          <w:szCs w:val="24"/>
        </w:rPr>
        <w:t xml:space="preserve"> for the final</w:t>
      </w:r>
      <w:r>
        <w:rPr>
          <w:rFonts w:ascii="Arial" w:hAnsi="Arial" w:cs="Arial"/>
          <w:sz w:val="24"/>
          <w:szCs w:val="24"/>
        </w:rPr>
        <w:t>, it was decided the</w:t>
      </w:r>
      <w:r w:rsidR="00037D91">
        <w:rPr>
          <w:rFonts w:ascii="Arial" w:hAnsi="Arial" w:cs="Arial"/>
          <w:sz w:val="24"/>
          <w:szCs w:val="24"/>
        </w:rPr>
        <w:t xml:space="preserve"> s</w:t>
      </w:r>
      <w:r>
        <w:rPr>
          <w:rFonts w:ascii="Arial" w:hAnsi="Arial" w:cs="Arial"/>
          <w:sz w:val="24"/>
          <w:szCs w:val="24"/>
        </w:rPr>
        <w:t>tadium</w:t>
      </w:r>
      <w:r w:rsidR="00037D91">
        <w:rPr>
          <w:rFonts w:ascii="Arial" w:hAnsi="Arial" w:cs="Arial"/>
          <w:sz w:val="24"/>
          <w:szCs w:val="24"/>
        </w:rPr>
        <w:t xml:space="preserve"> would</w:t>
      </w:r>
      <w:r>
        <w:rPr>
          <w:rFonts w:ascii="Arial" w:hAnsi="Arial" w:cs="Arial"/>
          <w:sz w:val="24"/>
          <w:szCs w:val="24"/>
        </w:rPr>
        <w:t xml:space="preserve"> host the match under a closed roof, </w:t>
      </w:r>
      <w:r w:rsidR="00037D91">
        <w:rPr>
          <w:rFonts w:ascii="Arial" w:hAnsi="Arial" w:cs="Arial"/>
          <w:sz w:val="24"/>
          <w:szCs w:val="24"/>
        </w:rPr>
        <w:t xml:space="preserve">to prevent </w:t>
      </w:r>
      <w:r>
        <w:rPr>
          <w:rFonts w:ascii="Arial" w:hAnsi="Arial" w:cs="Arial"/>
          <w:sz w:val="24"/>
          <w:szCs w:val="24"/>
        </w:rPr>
        <w:t>drone attacks.</w:t>
      </w:r>
      <w:r w:rsidR="00037D91">
        <w:rPr>
          <w:rFonts w:ascii="Arial" w:hAnsi="Arial" w:cs="Arial"/>
          <w:sz w:val="24"/>
          <w:szCs w:val="24"/>
        </w:rPr>
        <w:t xml:space="preserve"> </w:t>
      </w:r>
      <w:r w:rsidR="008A2087" w:rsidRPr="008A2087">
        <w:rPr>
          <w:rFonts w:ascii="Arial" w:hAnsi="Arial" w:cs="Arial"/>
          <w:color w:val="000000" w:themeColor="text1"/>
          <w:sz w:val="24"/>
          <w:szCs w:val="24"/>
        </w:rPr>
        <w:t xml:space="preserve">According to Dream Team, </w:t>
      </w:r>
      <w:r w:rsidR="008A2087">
        <w:rPr>
          <w:rFonts w:ascii="Arial" w:hAnsi="Arial" w:cs="Arial"/>
          <w:color w:val="000000" w:themeColor="text1"/>
          <w:sz w:val="24"/>
          <w:szCs w:val="24"/>
        </w:rPr>
        <w:t>“</w:t>
      </w:r>
      <w:r w:rsidR="008A2087" w:rsidRPr="008A2087">
        <w:rPr>
          <w:rFonts w:ascii="Arial" w:hAnsi="Arial" w:cs="Arial"/>
          <w:color w:val="000000" w:themeColor="text1"/>
          <w:sz w:val="24"/>
          <w:szCs w:val="24"/>
          <w:shd w:val="clear" w:color="auto" w:fill="FFFFFF"/>
        </w:rPr>
        <w:t>UEFA called for the roof closure at the 74,500 Principality Stadium, renamed National Stadium of Wales for the final, after the Borussia Dortmund bus bombing last month</w:t>
      </w:r>
      <w:r w:rsidR="008A2087">
        <w:rPr>
          <w:rFonts w:ascii="Arial" w:hAnsi="Arial" w:cs="Arial"/>
          <w:color w:val="000000" w:themeColor="text1"/>
          <w:sz w:val="24"/>
          <w:szCs w:val="24"/>
          <w:shd w:val="clear" w:color="auto" w:fill="FFFFFF"/>
        </w:rPr>
        <w:t xml:space="preserve">.” </w:t>
      </w:r>
      <w:r w:rsidR="008A2087" w:rsidRPr="00B70461">
        <w:rPr>
          <w:rFonts w:ascii="Arial" w:hAnsi="Arial" w:cs="Arial"/>
          <w:b/>
          <w:bCs/>
          <w:color w:val="000000" w:themeColor="text1"/>
          <w:sz w:val="24"/>
          <w:szCs w:val="24"/>
          <w:shd w:val="clear" w:color="auto" w:fill="FFFFFF"/>
        </w:rPr>
        <w:t>(Wilkinson, 2017).</w:t>
      </w:r>
      <w:r w:rsidR="00CA09D4">
        <w:rPr>
          <w:rFonts w:ascii="Arial" w:hAnsi="Arial" w:cs="Arial"/>
          <w:color w:val="000000" w:themeColor="text1"/>
          <w:sz w:val="24"/>
          <w:szCs w:val="24"/>
          <w:shd w:val="clear" w:color="auto" w:fill="FFFFFF"/>
        </w:rPr>
        <w:t xml:space="preserve"> Preparedness and planning are </w:t>
      </w:r>
      <w:r w:rsidR="00037D91">
        <w:rPr>
          <w:rFonts w:ascii="Arial" w:hAnsi="Arial" w:cs="Arial"/>
          <w:color w:val="000000" w:themeColor="text1"/>
          <w:sz w:val="24"/>
          <w:szCs w:val="24"/>
          <w:shd w:val="clear" w:color="auto" w:fill="FFFFFF"/>
        </w:rPr>
        <w:t>vital</w:t>
      </w:r>
      <w:r w:rsidR="001A13ED">
        <w:rPr>
          <w:rFonts w:ascii="Arial" w:hAnsi="Arial" w:cs="Arial"/>
          <w:color w:val="000000" w:themeColor="text1"/>
          <w:sz w:val="24"/>
          <w:szCs w:val="24"/>
          <w:shd w:val="clear" w:color="auto" w:fill="FFFFFF"/>
        </w:rPr>
        <w:t xml:space="preserve"> for success</w:t>
      </w:r>
      <w:r w:rsidR="00CA09D4" w:rsidRPr="00CA09D4">
        <w:rPr>
          <w:rFonts w:ascii="Arial" w:hAnsi="Arial" w:cs="Arial"/>
          <w:color w:val="000000" w:themeColor="text1"/>
          <w:sz w:val="24"/>
          <w:szCs w:val="24"/>
          <w:shd w:val="clear" w:color="auto" w:fill="FFFFFF"/>
        </w:rPr>
        <w:t xml:space="preserve">. According to </w:t>
      </w:r>
      <w:r w:rsidR="00CA09D4" w:rsidRPr="00A43148">
        <w:rPr>
          <w:rFonts w:ascii="Arial" w:hAnsi="Arial" w:cs="Arial"/>
          <w:color w:val="000000" w:themeColor="text1"/>
          <w:sz w:val="24"/>
          <w:szCs w:val="24"/>
          <w:shd w:val="clear" w:color="auto" w:fill="FFFFFF"/>
        </w:rPr>
        <w:t>Ritchie 2015</w:t>
      </w:r>
      <w:r w:rsidR="00CA09D4" w:rsidRPr="00CA09D4">
        <w:rPr>
          <w:rFonts w:ascii="Arial" w:hAnsi="Arial" w:cs="Arial"/>
          <w:color w:val="000000" w:themeColor="text1"/>
          <w:sz w:val="24"/>
          <w:szCs w:val="24"/>
          <w:shd w:val="clear" w:color="auto" w:fill="FFFFFF"/>
        </w:rPr>
        <w:t>, “C</w:t>
      </w:r>
      <w:r w:rsidR="00CA09D4" w:rsidRPr="00CA09D4">
        <w:rPr>
          <w:rFonts w:ascii="Arial" w:hAnsi="Arial" w:cs="Arial"/>
          <w:color w:val="000000"/>
          <w:sz w:val="24"/>
          <w:szCs w:val="24"/>
        </w:rPr>
        <w:t>risis events consistently demonstrate how a lack of information and communication has the capacity to significantly affect organizations of all sizes.</w:t>
      </w:r>
      <w:r w:rsidR="00CA09D4">
        <w:rPr>
          <w:rFonts w:ascii="Arial" w:hAnsi="Arial" w:cs="Arial"/>
          <w:color w:val="000000"/>
          <w:sz w:val="24"/>
          <w:szCs w:val="24"/>
        </w:rPr>
        <w:t>”</w:t>
      </w:r>
      <w:r w:rsidR="00A43148">
        <w:rPr>
          <w:rFonts w:ascii="Arial" w:hAnsi="Arial" w:cs="Arial"/>
          <w:color w:val="000000"/>
          <w:sz w:val="24"/>
          <w:szCs w:val="24"/>
        </w:rPr>
        <w:t xml:space="preserve"> </w:t>
      </w:r>
      <w:r w:rsidR="00A43148" w:rsidRPr="00A43148">
        <w:rPr>
          <w:rFonts w:ascii="Arial" w:hAnsi="Arial" w:cs="Arial"/>
          <w:b/>
          <w:bCs/>
          <w:color w:val="000000"/>
          <w:sz w:val="24"/>
          <w:szCs w:val="24"/>
        </w:rPr>
        <w:t>(Ritchie, 2015, p. 16).</w:t>
      </w:r>
      <w:r w:rsidR="00A43148">
        <w:rPr>
          <w:rFonts w:ascii="Arial" w:hAnsi="Arial" w:cs="Arial"/>
          <w:b/>
          <w:bCs/>
          <w:color w:val="000000"/>
          <w:sz w:val="24"/>
          <w:szCs w:val="24"/>
        </w:rPr>
        <w:t xml:space="preserve"> </w:t>
      </w:r>
      <w:r w:rsidR="00037D91">
        <w:rPr>
          <w:rFonts w:ascii="Arial" w:hAnsi="Arial" w:cs="Arial"/>
          <w:color w:val="000000"/>
          <w:sz w:val="24"/>
          <w:szCs w:val="24"/>
        </w:rPr>
        <w:t xml:space="preserve">This </w:t>
      </w:r>
      <w:r w:rsidR="00A43148">
        <w:rPr>
          <w:rFonts w:ascii="Arial" w:hAnsi="Arial" w:cs="Arial"/>
          <w:color w:val="000000"/>
          <w:sz w:val="24"/>
          <w:szCs w:val="24"/>
        </w:rPr>
        <w:t>event was well executed</w:t>
      </w:r>
      <w:r w:rsidR="00037D91">
        <w:rPr>
          <w:rFonts w:ascii="Arial" w:hAnsi="Arial" w:cs="Arial"/>
          <w:color w:val="000000"/>
          <w:sz w:val="24"/>
          <w:szCs w:val="24"/>
        </w:rPr>
        <w:t xml:space="preserve"> </w:t>
      </w:r>
      <w:r w:rsidR="00A43148">
        <w:rPr>
          <w:rFonts w:ascii="Arial" w:hAnsi="Arial" w:cs="Arial"/>
          <w:color w:val="000000"/>
          <w:sz w:val="24"/>
          <w:szCs w:val="24"/>
        </w:rPr>
        <w:t>because staff members</w:t>
      </w:r>
      <w:r w:rsidR="00037D91">
        <w:rPr>
          <w:rFonts w:ascii="Arial" w:hAnsi="Arial" w:cs="Arial"/>
          <w:color w:val="000000"/>
          <w:sz w:val="24"/>
          <w:szCs w:val="24"/>
        </w:rPr>
        <w:t xml:space="preserve"> displayed effective communication of the plans</w:t>
      </w:r>
      <w:r w:rsidR="001A13ED">
        <w:rPr>
          <w:rFonts w:ascii="Arial" w:hAnsi="Arial" w:cs="Arial"/>
          <w:color w:val="000000"/>
          <w:sz w:val="24"/>
          <w:szCs w:val="24"/>
        </w:rPr>
        <w:t xml:space="preserve">. </w:t>
      </w:r>
    </w:p>
    <w:p w14:paraId="01B7AE28" w14:textId="4C78D859" w:rsidR="00D4595C" w:rsidRDefault="001A13ED" w:rsidP="00C04035">
      <w:pPr>
        <w:jc w:val="both"/>
        <w:rPr>
          <w:rFonts w:ascii="Arial" w:hAnsi="Arial" w:cs="Arial"/>
          <w:color w:val="000000" w:themeColor="text1"/>
          <w:sz w:val="24"/>
          <w:szCs w:val="24"/>
        </w:rPr>
      </w:pPr>
      <w:r>
        <w:rPr>
          <w:rFonts w:ascii="Arial" w:hAnsi="Arial" w:cs="Arial"/>
          <w:color w:val="000000" w:themeColor="text1"/>
          <w:sz w:val="24"/>
          <w:szCs w:val="24"/>
        </w:rPr>
        <w:t>A</w:t>
      </w:r>
      <w:r w:rsidR="00C04035" w:rsidRPr="00C04035">
        <w:rPr>
          <w:rFonts w:ascii="Arial" w:hAnsi="Arial" w:cs="Arial"/>
          <w:color w:val="000000" w:themeColor="text1"/>
          <w:sz w:val="24"/>
          <w:szCs w:val="24"/>
        </w:rPr>
        <w:t>ccording to CNN, “</w:t>
      </w:r>
      <w:r w:rsidR="00C04035" w:rsidRPr="00C04035">
        <w:rPr>
          <w:rFonts w:ascii="Arial" w:hAnsi="Arial" w:cs="Arial"/>
          <w:color w:val="000000" w:themeColor="text1"/>
          <w:spacing w:val="6"/>
          <w:sz w:val="24"/>
          <w:szCs w:val="24"/>
          <w:shd w:val="clear" w:color="auto" w:fill="FFFFFF"/>
        </w:rPr>
        <w:t>Amid heightened security following the recent terror attack in Manchester, which killed 22 people, 6,000 police officers – 600 armed – have been deployed in the</w:t>
      </w:r>
      <w:r w:rsidR="00C04035">
        <w:rPr>
          <w:rFonts w:ascii="Arial" w:hAnsi="Arial" w:cs="Arial"/>
          <w:color w:val="000000" w:themeColor="text1"/>
          <w:spacing w:val="6"/>
          <w:sz w:val="24"/>
          <w:szCs w:val="24"/>
          <w:shd w:val="clear" w:color="auto" w:fill="FFFFFF"/>
        </w:rPr>
        <w:t xml:space="preserve"> </w:t>
      </w:r>
      <w:r w:rsidR="00C04035" w:rsidRPr="00C04035">
        <w:rPr>
          <w:rFonts w:ascii="Arial" w:hAnsi="Arial" w:cs="Arial"/>
          <w:color w:val="000000" w:themeColor="text1"/>
          <w:spacing w:val="6"/>
          <w:sz w:val="24"/>
          <w:szCs w:val="24"/>
          <w:shd w:val="clear" w:color="auto" w:fill="FFFFFF"/>
        </w:rPr>
        <w:t>Welsh capital Cardiff over four days. On Saturday, 2,000 police officers will be on patrol</w:t>
      </w:r>
      <w:r w:rsidR="00C04035">
        <w:rPr>
          <w:rFonts w:ascii="Arial" w:hAnsi="Arial" w:cs="Arial"/>
          <w:color w:val="000000" w:themeColor="text1"/>
          <w:spacing w:val="6"/>
          <w:sz w:val="24"/>
          <w:szCs w:val="24"/>
          <w:shd w:val="clear" w:color="auto" w:fill="FFFFFF"/>
        </w:rPr>
        <w:t xml:space="preserve">.” </w:t>
      </w:r>
      <w:r w:rsidR="00C04035" w:rsidRPr="00C04035">
        <w:rPr>
          <w:rFonts w:ascii="Arial" w:hAnsi="Arial" w:cs="Arial"/>
          <w:b/>
          <w:bCs/>
          <w:color w:val="000000" w:themeColor="text1"/>
          <w:spacing w:val="6"/>
          <w:sz w:val="24"/>
          <w:szCs w:val="24"/>
          <w:shd w:val="clear" w:color="auto" w:fill="FFFFFF"/>
        </w:rPr>
        <w:t xml:space="preserve">(CNN, 2017). </w:t>
      </w:r>
      <w:r w:rsidR="00C04035">
        <w:rPr>
          <w:rFonts w:ascii="Arial" w:hAnsi="Arial" w:cs="Arial"/>
          <w:color w:val="000000" w:themeColor="text1"/>
          <w:sz w:val="24"/>
          <w:szCs w:val="24"/>
        </w:rPr>
        <w:t xml:space="preserve">Richard Lewis (Assistant Chief Commissioner for South Wales Police) said that “the eyes of the world were on Cardiff” which made the city and stadium </w:t>
      </w:r>
      <w:r>
        <w:rPr>
          <w:rFonts w:ascii="Arial" w:hAnsi="Arial" w:cs="Arial"/>
          <w:color w:val="000000" w:themeColor="text1"/>
          <w:sz w:val="24"/>
          <w:szCs w:val="24"/>
        </w:rPr>
        <w:t xml:space="preserve">a </w:t>
      </w:r>
      <w:r w:rsidR="00C04035">
        <w:rPr>
          <w:rFonts w:ascii="Arial" w:hAnsi="Arial" w:cs="Arial"/>
          <w:color w:val="000000" w:themeColor="text1"/>
          <w:sz w:val="24"/>
          <w:szCs w:val="24"/>
        </w:rPr>
        <w:t xml:space="preserve">higher risk to </w:t>
      </w:r>
      <w:r>
        <w:rPr>
          <w:rFonts w:ascii="Arial" w:hAnsi="Arial" w:cs="Arial"/>
          <w:color w:val="000000" w:themeColor="text1"/>
          <w:sz w:val="24"/>
          <w:szCs w:val="24"/>
        </w:rPr>
        <w:t>terrorism or</w:t>
      </w:r>
      <w:r w:rsidR="00C04035">
        <w:rPr>
          <w:rFonts w:ascii="Arial" w:hAnsi="Arial" w:cs="Arial"/>
          <w:color w:val="000000" w:themeColor="text1"/>
          <w:sz w:val="24"/>
          <w:szCs w:val="24"/>
        </w:rPr>
        <w:t xml:space="preserve"> threats</w:t>
      </w:r>
      <w:r>
        <w:rPr>
          <w:rFonts w:ascii="Arial" w:hAnsi="Arial" w:cs="Arial"/>
          <w:color w:val="000000" w:themeColor="text1"/>
          <w:sz w:val="24"/>
          <w:szCs w:val="24"/>
        </w:rPr>
        <w:t>. D</w:t>
      </w:r>
      <w:r w:rsidR="00C04035">
        <w:rPr>
          <w:rFonts w:ascii="Arial" w:hAnsi="Arial" w:cs="Arial"/>
          <w:color w:val="000000" w:themeColor="text1"/>
          <w:sz w:val="24"/>
          <w:szCs w:val="24"/>
        </w:rPr>
        <w:t xml:space="preserve">ue to the effectiveness of the police force and staff </w:t>
      </w:r>
      <w:r>
        <w:rPr>
          <w:rFonts w:ascii="Arial" w:hAnsi="Arial" w:cs="Arial"/>
          <w:color w:val="000000" w:themeColor="text1"/>
          <w:sz w:val="24"/>
          <w:szCs w:val="24"/>
        </w:rPr>
        <w:t>in the s</w:t>
      </w:r>
      <w:r w:rsidR="00C04035">
        <w:rPr>
          <w:rFonts w:ascii="Arial" w:hAnsi="Arial" w:cs="Arial"/>
          <w:color w:val="000000" w:themeColor="text1"/>
          <w:sz w:val="24"/>
          <w:szCs w:val="24"/>
        </w:rPr>
        <w:t xml:space="preserve">tadium, this prevented an attack. </w:t>
      </w:r>
    </w:p>
    <w:p w14:paraId="54123C79" w14:textId="58AAB429" w:rsidR="00131DF5" w:rsidRDefault="00037D91" w:rsidP="00C04035">
      <w:pPr>
        <w:jc w:val="both"/>
        <w:rPr>
          <w:rFonts w:ascii="Arial" w:hAnsi="Arial" w:cs="Arial"/>
          <w:color w:val="000000" w:themeColor="text1"/>
          <w:sz w:val="24"/>
          <w:szCs w:val="24"/>
        </w:rPr>
      </w:pPr>
      <w:r w:rsidRPr="001A13ED">
        <w:rPr>
          <w:rFonts w:ascii="Arial" w:hAnsi="Arial" w:cs="Arial"/>
          <w:color w:val="000000" w:themeColor="text1"/>
          <w:sz w:val="24"/>
          <w:szCs w:val="24"/>
        </w:rPr>
        <w:t>Appendixes</w:t>
      </w:r>
      <w:r w:rsidR="00131DF5" w:rsidRPr="001A13ED">
        <w:rPr>
          <w:rFonts w:ascii="Arial" w:hAnsi="Arial" w:cs="Arial"/>
          <w:color w:val="000000" w:themeColor="text1"/>
          <w:sz w:val="24"/>
          <w:szCs w:val="24"/>
        </w:rPr>
        <w:t xml:space="preserve"> 4 and 5</w:t>
      </w:r>
      <w:r w:rsidRPr="001A13ED">
        <w:rPr>
          <w:rFonts w:ascii="Arial" w:hAnsi="Arial" w:cs="Arial"/>
          <w:color w:val="000000" w:themeColor="text1"/>
          <w:sz w:val="24"/>
          <w:szCs w:val="24"/>
        </w:rPr>
        <w:t xml:space="preserve"> </w:t>
      </w:r>
      <w:r>
        <w:rPr>
          <w:rFonts w:ascii="Arial" w:hAnsi="Arial" w:cs="Arial"/>
          <w:color w:val="000000" w:themeColor="text1"/>
          <w:sz w:val="24"/>
          <w:szCs w:val="24"/>
        </w:rPr>
        <w:t>sh</w:t>
      </w:r>
      <w:r w:rsidR="00131DF5">
        <w:rPr>
          <w:rFonts w:ascii="Arial" w:hAnsi="Arial" w:cs="Arial"/>
          <w:color w:val="000000" w:themeColor="text1"/>
          <w:sz w:val="24"/>
          <w:szCs w:val="24"/>
        </w:rPr>
        <w:t>o</w:t>
      </w:r>
      <w:r>
        <w:rPr>
          <w:rFonts w:ascii="Arial" w:hAnsi="Arial" w:cs="Arial"/>
          <w:color w:val="000000" w:themeColor="text1"/>
          <w:sz w:val="24"/>
          <w:szCs w:val="24"/>
        </w:rPr>
        <w:t xml:space="preserve">w </w:t>
      </w:r>
      <w:r w:rsidR="00131DF5">
        <w:rPr>
          <w:rFonts w:ascii="Arial" w:hAnsi="Arial" w:cs="Arial"/>
          <w:color w:val="000000" w:themeColor="text1"/>
          <w:sz w:val="24"/>
          <w:szCs w:val="24"/>
        </w:rPr>
        <w:t xml:space="preserve">how organisations deal with crisis. </w:t>
      </w:r>
      <w:r>
        <w:rPr>
          <w:rFonts w:ascii="Arial" w:hAnsi="Arial" w:cs="Arial"/>
          <w:color w:val="000000" w:themeColor="text1"/>
          <w:sz w:val="24"/>
          <w:szCs w:val="24"/>
        </w:rPr>
        <w:t xml:space="preserve">Their principles </w:t>
      </w:r>
      <w:r w:rsidR="00131DF5">
        <w:rPr>
          <w:rFonts w:ascii="Arial" w:hAnsi="Arial" w:cs="Arial"/>
          <w:color w:val="000000" w:themeColor="text1"/>
          <w:sz w:val="24"/>
          <w:szCs w:val="24"/>
        </w:rPr>
        <w:t>need to be implemented</w:t>
      </w:r>
      <w:r w:rsidR="001A13ED">
        <w:rPr>
          <w:rFonts w:ascii="Arial" w:hAnsi="Arial" w:cs="Arial"/>
          <w:color w:val="000000" w:themeColor="text1"/>
          <w:sz w:val="24"/>
          <w:szCs w:val="24"/>
        </w:rPr>
        <w:t xml:space="preserve"> for the </w:t>
      </w:r>
      <w:r w:rsidR="00131DF5">
        <w:rPr>
          <w:rFonts w:ascii="Arial" w:hAnsi="Arial" w:cs="Arial"/>
          <w:color w:val="000000" w:themeColor="text1"/>
          <w:sz w:val="24"/>
          <w:szCs w:val="24"/>
        </w:rPr>
        <w:t>safety of the venue and everyone there</w:t>
      </w:r>
      <w:r w:rsidR="001C1009">
        <w:rPr>
          <w:rFonts w:ascii="Arial" w:hAnsi="Arial" w:cs="Arial"/>
          <w:color w:val="000000" w:themeColor="text1"/>
          <w:sz w:val="24"/>
          <w:szCs w:val="24"/>
        </w:rPr>
        <w:t>.</w:t>
      </w:r>
      <w:r w:rsidR="00131DF5">
        <w:rPr>
          <w:rFonts w:ascii="Arial" w:hAnsi="Arial" w:cs="Arial"/>
          <w:color w:val="000000" w:themeColor="text1"/>
          <w:sz w:val="24"/>
          <w:szCs w:val="24"/>
        </w:rPr>
        <w:t xml:space="preserve"> </w:t>
      </w:r>
      <w:r>
        <w:rPr>
          <w:rFonts w:ascii="Arial" w:hAnsi="Arial" w:cs="Arial"/>
          <w:color w:val="000000" w:themeColor="text1"/>
          <w:sz w:val="24"/>
          <w:szCs w:val="24"/>
        </w:rPr>
        <w:t>B</w:t>
      </w:r>
      <w:r w:rsidR="001C1009">
        <w:rPr>
          <w:rFonts w:ascii="Arial" w:hAnsi="Arial" w:cs="Arial"/>
          <w:color w:val="000000" w:themeColor="text1"/>
          <w:sz w:val="24"/>
          <w:szCs w:val="24"/>
        </w:rPr>
        <w:t>oth models have a response/recovery section, so that no matter what damage is inflicted</w:t>
      </w:r>
      <w:r w:rsidR="001A13ED">
        <w:rPr>
          <w:rFonts w:ascii="Arial" w:hAnsi="Arial" w:cs="Arial"/>
          <w:color w:val="000000" w:themeColor="text1"/>
          <w:sz w:val="24"/>
          <w:szCs w:val="24"/>
        </w:rPr>
        <w:t xml:space="preserve">, </w:t>
      </w:r>
      <w:r w:rsidR="001C1009">
        <w:rPr>
          <w:rFonts w:ascii="Arial" w:hAnsi="Arial" w:cs="Arial"/>
          <w:color w:val="000000" w:themeColor="text1"/>
          <w:sz w:val="24"/>
          <w:szCs w:val="24"/>
        </w:rPr>
        <w:t>every organisation needs t</w:t>
      </w:r>
      <w:r>
        <w:rPr>
          <w:rFonts w:ascii="Arial" w:hAnsi="Arial" w:cs="Arial"/>
          <w:color w:val="000000" w:themeColor="text1"/>
          <w:sz w:val="24"/>
          <w:szCs w:val="24"/>
        </w:rPr>
        <w:t xml:space="preserve">o </w:t>
      </w:r>
      <w:r w:rsidR="001C1009">
        <w:rPr>
          <w:rFonts w:ascii="Arial" w:hAnsi="Arial" w:cs="Arial"/>
          <w:color w:val="000000" w:themeColor="text1"/>
          <w:sz w:val="24"/>
          <w:szCs w:val="24"/>
        </w:rPr>
        <w:t xml:space="preserve">respond </w:t>
      </w:r>
      <w:r>
        <w:rPr>
          <w:rFonts w:ascii="Arial" w:hAnsi="Arial" w:cs="Arial"/>
          <w:color w:val="000000" w:themeColor="text1"/>
          <w:sz w:val="24"/>
          <w:szCs w:val="24"/>
        </w:rPr>
        <w:t>effectively.</w:t>
      </w:r>
    </w:p>
    <w:p w14:paraId="15287E3D" w14:textId="0FDDFD80" w:rsidR="001C1009" w:rsidRDefault="001C1009" w:rsidP="001C1009">
      <w:pPr>
        <w:pStyle w:val="Heading1"/>
      </w:pPr>
      <w:bookmarkStart w:id="8" w:name="_Toc135506410"/>
      <w:r>
        <w:t>Response to Crisis Scenario</w:t>
      </w:r>
      <w:bookmarkEnd w:id="8"/>
    </w:p>
    <w:p w14:paraId="2556637B" w14:textId="6066581C" w:rsidR="001C1009" w:rsidRDefault="001C1009" w:rsidP="001C1009"/>
    <w:p w14:paraId="4768D0CF" w14:textId="504E119E" w:rsidR="00B70461" w:rsidRDefault="001A13ED" w:rsidP="001C1009">
      <w:pPr>
        <w:rPr>
          <w:rFonts w:ascii="Arial" w:hAnsi="Arial" w:cs="Arial"/>
          <w:sz w:val="24"/>
          <w:szCs w:val="24"/>
        </w:rPr>
      </w:pPr>
      <w:r>
        <w:rPr>
          <w:rFonts w:ascii="Arial" w:hAnsi="Arial" w:cs="Arial"/>
          <w:sz w:val="24"/>
          <w:szCs w:val="24"/>
        </w:rPr>
        <w:t>G</w:t>
      </w:r>
      <w:r w:rsidR="001C1009">
        <w:rPr>
          <w:rFonts w:ascii="Arial" w:hAnsi="Arial" w:cs="Arial"/>
          <w:sz w:val="24"/>
          <w:szCs w:val="24"/>
        </w:rPr>
        <w:t>roups were split up and put into different commands</w:t>
      </w:r>
      <w:r w:rsidR="00740E6E">
        <w:rPr>
          <w:rFonts w:ascii="Arial" w:hAnsi="Arial" w:cs="Arial"/>
          <w:sz w:val="24"/>
          <w:szCs w:val="24"/>
        </w:rPr>
        <w:t xml:space="preserve">. </w:t>
      </w:r>
      <w:r w:rsidR="00797131">
        <w:rPr>
          <w:rFonts w:ascii="Arial" w:hAnsi="Arial" w:cs="Arial"/>
          <w:sz w:val="24"/>
          <w:szCs w:val="24"/>
        </w:rPr>
        <w:t>This</w:t>
      </w:r>
      <w:r w:rsidR="00740E6E">
        <w:rPr>
          <w:rFonts w:ascii="Arial" w:hAnsi="Arial" w:cs="Arial"/>
          <w:sz w:val="24"/>
          <w:szCs w:val="24"/>
        </w:rPr>
        <w:t xml:space="preserve"> team was the silver command group. During the preparation stage</w:t>
      </w:r>
      <w:r w:rsidR="00797131">
        <w:rPr>
          <w:rFonts w:ascii="Arial" w:hAnsi="Arial" w:cs="Arial"/>
          <w:sz w:val="24"/>
          <w:szCs w:val="24"/>
        </w:rPr>
        <w:t xml:space="preserve">, silver </w:t>
      </w:r>
      <w:r w:rsidR="00740E6E">
        <w:rPr>
          <w:rFonts w:ascii="Arial" w:hAnsi="Arial" w:cs="Arial"/>
          <w:sz w:val="24"/>
          <w:szCs w:val="24"/>
        </w:rPr>
        <w:t xml:space="preserve">excelled and were able to </w:t>
      </w:r>
      <w:r w:rsidR="00797131">
        <w:rPr>
          <w:rFonts w:ascii="Arial" w:hAnsi="Arial" w:cs="Arial"/>
          <w:sz w:val="24"/>
          <w:szCs w:val="24"/>
        </w:rPr>
        <w:t>identify</w:t>
      </w:r>
      <w:r w:rsidR="00740E6E">
        <w:rPr>
          <w:rFonts w:ascii="Arial" w:hAnsi="Arial" w:cs="Arial"/>
          <w:sz w:val="24"/>
          <w:szCs w:val="24"/>
        </w:rPr>
        <w:t xml:space="preserve"> the spokesperson</w:t>
      </w:r>
      <w:r>
        <w:rPr>
          <w:rFonts w:ascii="Arial" w:hAnsi="Arial" w:cs="Arial"/>
          <w:sz w:val="24"/>
          <w:szCs w:val="24"/>
        </w:rPr>
        <w:t xml:space="preserve"> and map analyst</w:t>
      </w:r>
      <w:r w:rsidR="00740E6E">
        <w:rPr>
          <w:rFonts w:ascii="Arial" w:hAnsi="Arial" w:cs="Arial"/>
          <w:sz w:val="24"/>
          <w:szCs w:val="24"/>
        </w:rPr>
        <w:t xml:space="preserve"> when it came to making</w:t>
      </w:r>
      <w:r w:rsidR="00797131">
        <w:rPr>
          <w:rFonts w:ascii="Arial" w:hAnsi="Arial" w:cs="Arial"/>
          <w:sz w:val="24"/>
          <w:szCs w:val="24"/>
        </w:rPr>
        <w:t xml:space="preserve"> </w:t>
      </w:r>
      <w:r w:rsidR="00740E6E">
        <w:rPr>
          <w:rFonts w:ascii="Arial" w:hAnsi="Arial" w:cs="Arial"/>
          <w:sz w:val="24"/>
          <w:szCs w:val="24"/>
        </w:rPr>
        <w:t xml:space="preserve">decisions. </w:t>
      </w:r>
      <w:r>
        <w:rPr>
          <w:rFonts w:ascii="Arial" w:hAnsi="Arial" w:cs="Arial"/>
          <w:sz w:val="24"/>
          <w:szCs w:val="24"/>
        </w:rPr>
        <w:t>A</w:t>
      </w:r>
      <w:r w:rsidR="00740E6E">
        <w:rPr>
          <w:rFonts w:ascii="Arial" w:hAnsi="Arial" w:cs="Arial"/>
          <w:sz w:val="24"/>
          <w:szCs w:val="24"/>
        </w:rPr>
        <w:t xml:space="preserve">s much as the vocal and teamworking skills were good, there were elements that needed improved. When the scenario started, the threat escalated </w:t>
      </w:r>
      <w:r w:rsidR="00102469">
        <w:rPr>
          <w:rFonts w:ascii="Arial" w:hAnsi="Arial" w:cs="Arial"/>
          <w:sz w:val="24"/>
          <w:szCs w:val="24"/>
        </w:rPr>
        <w:t>quickly,</w:t>
      </w:r>
      <w:r w:rsidR="00740E6E">
        <w:rPr>
          <w:rFonts w:ascii="Arial" w:hAnsi="Arial" w:cs="Arial"/>
          <w:sz w:val="24"/>
          <w:szCs w:val="24"/>
        </w:rPr>
        <w:t xml:space="preserve"> and decisions needed to be made </w:t>
      </w:r>
      <w:r>
        <w:rPr>
          <w:rFonts w:ascii="Arial" w:hAnsi="Arial" w:cs="Arial"/>
          <w:sz w:val="24"/>
          <w:szCs w:val="24"/>
        </w:rPr>
        <w:t>fast to prevent deaths</w:t>
      </w:r>
      <w:r w:rsidR="00740E6E">
        <w:rPr>
          <w:rFonts w:ascii="Arial" w:hAnsi="Arial" w:cs="Arial"/>
          <w:sz w:val="24"/>
          <w:szCs w:val="24"/>
        </w:rPr>
        <w:t xml:space="preserve">. For example, an unidentified van with its engine running </w:t>
      </w:r>
      <w:r>
        <w:rPr>
          <w:rFonts w:ascii="Arial" w:hAnsi="Arial" w:cs="Arial"/>
          <w:sz w:val="24"/>
          <w:szCs w:val="24"/>
        </w:rPr>
        <w:t>which</w:t>
      </w:r>
      <w:r w:rsidR="00740E6E">
        <w:rPr>
          <w:rFonts w:ascii="Arial" w:hAnsi="Arial" w:cs="Arial"/>
          <w:sz w:val="24"/>
          <w:szCs w:val="24"/>
        </w:rPr>
        <w:t xml:space="preserve"> needed to be reported, as well as terrorists who started to wield knives and guns. </w:t>
      </w:r>
    </w:p>
    <w:p w14:paraId="40D609FF" w14:textId="77777777" w:rsidR="001A13ED" w:rsidRDefault="001A13ED" w:rsidP="001C1009">
      <w:pPr>
        <w:rPr>
          <w:rFonts w:ascii="Arial" w:hAnsi="Arial" w:cs="Arial"/>
          <w:sz w:val="24"/>
          <w:szCs w:val="24"/>
        </w:rPr>
      </w:pPr>
    </w:p>
    <w:p w14:paraId="6667121B" w14:textId="5E06AADF" w:rsidR="00740E6E" w:rsidRDefault="00740E6E" w:rsidP="001C1009">
      <w:pPr>
        <w:rPr>
          <w:rFonts w:ascii="Arial" w:hAnsi="Arial" w:cs="Arial"/>
          <w:sz w:val="24"/>
          <w:szCs w:val="24"/>
        </w:rPr>
      </w:pPr>
      <w:r>
        <w:rPr>
          <w:rFonts w:ascii="Arial" w:hAnsi="Arial" w:cs="Arial"/>
          <w:sz w:val="24"/>
          <w:szCs w:val="24"/>
        </w:rPr>
        <w:lastRenderedPageBreak/>
        <w:t xml:space="preserve">Every person that was based in the </w:t>
      </w:r>
      <w:r w:rsidR="00797131">
        <w:rPr>
          <w:rFonts w:ascii="Arial" w:hAnsi="Arial" w:cs="Arial"/>
          <w:sz w:val="24"/>
          <w:szCs w:val="24"/>
        </w:rPr>
        <w:t>s</w:t>
      </w:r>
      <w:r>
        <w:rPr>
          <w:rFonts w:ascii="Arial" w:hAnsi="Arial" w:cs="Arial"/>
          <w:sz w:val="24"/>
          <w:szCs w:val="24"/>
        </w:rPr>
        <w:t>tadium, Cardiff Castle and on the streets needed to be in</w:t>
      </w:r>
      <w:r w:rsidR="00797131">
        <w:rPr>
          <w:rFonts w:ascii="Arial" w:hAnsi="Arial" w:cs="Arial"/>
          <w:sz w:val="24"/>
          <w:szCs w:val="24"/>
        </w:rPr>
        <w:t xml:space="preserve"> </w:t>
      </w:r>
      <w:r>
        <w:rPr>
          <w:rFonts w:ascii="Arial" w:hAnsi="Arial" w:cs="Arial"/>
          <w:sz w:val="24"/>
          <w:szCs w:val="24"/>
        </w:rPr>
        <w:t>communication with each other, so that armed responses coul</w:t>
      </w:r>
      <w:r w:rsidR="00102469">
        <w:rPr>
          <w:rFonts w:ascii="Arial" w:hAnsi="Arial" w:cs="Arial"/>
          <w:sz w:val="24"/>
          <w:szCs w:val="24"/>
        </w:rPr>
        <w:t>d</w:t>
      </w:r>
      <w:r w:rsidR="00797131">
        <w:rPr>
          <w:rFonts w:ascii="Arial" w:hAnsi="Arial" w:cs="Arial"/>
          <w:sz w:val="24"/>
          <w:szCs w:val="24"/>
        </w:rPr>
        <w:t xml:space="preserve"> </w:t>
      </w:r>
      <w:r>
        <w:rPr>
          <w:rFonts w:ascii="Arial" w:hAnsi="Arial" w:cs="Arial"/>
          <w:sz w:val="24"/>
          <w:szCs w:val="24"/>
        </w:rPr>
        <w:t xml:space="preserve">neutralise the target. However, it was found that gold command did not interact much with silver, which meant bronze were not getting the tactical information we needed to assist with. Also, silver </w:t>
      </w:r>
      <w:r w:rsidR="00102469">
        <w:rPr>
          <w:rFonts w:ascii="Arial" w:hAnsi="Arial" w:cs="Arial"/>
          <w:sz w:val="24"/>
          <w:szCs w:val="24"/>
        </w:rPr>
        <w:t>was</w:t>
      </w:r>
      <w:r>
        <w:rPr>
          <w:rFonts w:ascii="Arial" w:hAnsi="Arial" w:cs="Arial"/>
          <w:sz w:val="24"/>
          <w:szCs w:val="24"/>
        </w:rPr>
        <w:t xml:space="preserve"> partly to blame, as they did not relay much information to bronze</w:t>
      </w:r>
      <w:r w:rsidR="00797131">
        <w:rPr>
          <w:rFonts w:ascii="Arial" w:hAnsi="Arial" w:cs="Arial"/>
          <w:sz w:val="24"/>
          <w:szCs w:val="24"/>
        </w:rPr>
        <w:t xml:space="preserve">, </w:t>
      </w:r>
      <w:r>
        <w:rPr>
          <w:rFonts w:ascii="Arial" w:hAnsi="Arial" w:cs="Arial"/>
          <w:sz w:val="24"/>
          <w:szCs w:val="24"/>
        </w:rPr>
        <w:t>which impacted the scenario outcome.</w:t>
      </w:r>
    </w:p>
    <w:p w14:paraId="5560B5CB" w14:textId="05544D39" w:rsidR="00D1081B" w:rsidRDefault="00185CF3" w:rsidP="001C1009">
      <w:pPr>
        <w:rPr>
          <w:rFonts w:ascii="Arial" w:hAnsi="Arial" w:cs="Arial"/>
          <w:sz w:val="24"/>
          <w:szCs w:val="24"/>
        </w:rPr>
      </w:pPr>
      <w:r>
        <w:rPr>
          <w:rFonts w:ascii="Arial" w:hAnsi="Arial" w:cs="Arial"/>
          <w:sz w:val="24"/>
          <w:szCs w:val="24"/>
        </w:rPr>
        <w:t>A</w:t>
      </w:r>
      <w:r w:rsidR="00D1081B">
        <w:rPr>
          <w:rFonts w:ascii="Arial" w:hAnsi="Arial" w:cs="Arial"/>
          <w:sz w:val="24"/>
          <w:szCs w:val="24"/>
        </w:rPr>
        <w:t>ppendix 5 of Fink’s Model, silver command did not fully execute this</w:t>
      </w:r>
      <w:r>
        <w:rPr>
          <w:rFonts w:ascii="Arial" w:hAnsi="Arial" w:cs="Arial"/>
          <w:sz w:val="24"/>
          <w:szCs w:val="24"/>
        </w:rPr>
        <w:t xml:space="preserve"> </w:t>
      </w:r>
      <w:r w:rsidR="00D1081B">
        <w:rPr>
          <w:rFonts w:ascii="Arial" w:hAnsi="Arial" w:cs="Arial"/>
          <w:sz w:val="24"/>
          <w:szCs w:val="24"/>
        </w:rPr>
        <w:t>as well as it should. However, go</w:t>
      </w:r>
      <w:r w:rsidR="00797131">
        <w:rPr>
          <w:rFonts w:ascii="Arial" w:hAnsi="Arial" w:cs="Arial"/>
          <w:sz w:val="24"/>
          <w:szCs w:val="24"/>
        </w:rPr>
        <w:t>od decisions were made</w:t>
      </w:r>
      <w:r w:rsidR="00D1081B">
        <w:rPr>
          <w:rFonts w:ascii="Arial" w:hAnsi="Arial" w:cs="Arial"/>
          <w:sz w:val="24"/>
          <w:szCs w:val="24"/>
        </w:rPr>
        <w:t>. At the prodromal stage, team members monitor</w:t>
      </w:r>
      <w:r>
        <w:rPr>
          <w:rFonts w:ascii="Arial" w:hAnsi="Arial" w:cs="Arial"/>
          <w:sz w:val="24"/>
          <w:szCs w:val="24"/>
        </w:rPr>
        <w:t>ed</w:t>
      </w:r>
      <w:r w:rsidR="00D1081B">
        <w:rPr>
          <w:rFonts w:ascii="Arial" w:hAnsi="Arial" w:cs="Arial"/>
          <w:sz w:val="24"/>
          <w:szCs w:val="24"/>
        </w:rPr>
        <w:t xml:space="preserve"> signs </w:t>
      </w:r>
      <w:r w:rsidR="00797131">
        <w:rPr>
          <w:rFonts w:ascii="Arial" w:hAnsi="Arial" w:cs="Arial"/>
          <w:sz w:val="24"/>
          <w:szCs w:val="24"/>
        </w:rPr>
        <w:t xml:space="preserve">at </w:t>
      </w:r>
      <w:r>
        <w:rPr>
          <w:rFonts w:ascii="Arial" w:hAnsi="Arial" w:cs="Arial"/>
          <w:sz w:val="24"/>
          <w:szCs w:val="24"/>
        </w:rPr>
        <w:t>the</w:t>
      </w:r>
      <w:r w:rsidR="00D1081B">
        <w:rPr>
          <w:rFonts w:ascii="Arial" w:hAnsi="Arial" w:cs="Arial"/>
          <w:sz w:val="24"/>
          <w:szCs w:val="24"/>
        </w:rPr>
        <w:t xml:space="preserve"> venue and ke</w:t>
      </w:r>
      <w:r>
        <w:rPr>
          <w:rFonts w:ascii="Arial" w:hAnsi="Arial" w:cs="Arial"/>
          <w:sz w:val="24"/>
          <w:szCs w:val="24"/>
        </w:rPr>
        <w:t>pt</w:t>
      </w:r>
      <w:r w:rsidR="00D1081B">
        <w:rPr>
          <w:rFonts w:ascii="Arial" w:hAnsi="Arial" w:cs="Arial"/>
          <w:sz w:val="24"/>
          <w:szCs w:val="24"/>
        </w:rPr>
        <w:t xml:space="preserve"> a </w:t>
      </w:r>
      <w:r w:rsidR="00797131">
        <w:rPr>
          <w:rFonts w:ascii="Arial" w:hAnsi="Arial" w:cs="Arial"/>
          <w:sz w:val="24"/>
          <w:szCs w:val="24"/>
        </w:rPr>
        <w:t xml:space="preserve">timed </w:t>
      </w:r>
      <w:r w:rsidR="00D1081B">
        <w:rPr>
          <w:rFonts w:ascii="Arial" w:hAnsi="Arial" w:cs="Arial"/>
          <w:sz w:val="24"/>
          <w:szCs w:val="24"/>
        </w:rPr>
        <w:t xml:space="preserve">record of what </w:t>
      </w:r>
      <w:r>
        <w:rPr>
          <w:rFonts w:ascii="Arial" w:hAnsi="Arial" w:cs="Arial"/>
          <w:sz w:val="24"/>
          <w:szCs w:val="24"/>
        </w:rPr>
        <w:t xml:space="preserve">went on. </w:t>
      </w:r>
      <w:r w:rsidR="00D1081B">
        <w:rPr>
          <w:rFonts w:ascii="Arial" w:hAnsi="Arial" w:cs="Arial"/>
          <w:sz w:val="24"/>
          <w:szCs w:val="24"/>
        </w:rPr>
        <w:t>For</w:t>
      </w:r>
      <w:r w:rsidR="00797131">
        <w:rPr>
          <w:rFonts w:ascii="Arial" w:hAnsi="Arial" w:cs="Arial"/>
          <w:sz w:val="24"/>
          <w:szCs w:val="24"/>
        </w:rPr>
        <w:t xml:space="preserve"> </w:t>
      </w:r>
      <w:r w:rsidR="00D1081B">
        <w:rPr>
          <w:rFonts w:ascii="Arial" w:hAnsi="Arial" w:cs="Arial"/>
          <w:sz w:val="24"/>
          <w:szCs w:val="24"/>
        </w:rPr>
        <w:t xml:space="preserve">example, there were </w:t>
      </w:r>
      <w:r w:rsidR="00797131">
        <w:rPr>
          <w:rFonts w:ascii="Arial" w:hAnsi="Arial" w:cs="Arial"/>
          <w:sz w:val="24"/>
          <w:szCs w:val="24"/>
        </w:rPr>
        <w:t>stewards</w:t>
      </w:r>
      <w:r w:rsidR="00D1081B">
        <w:rPr>
          <w:rFonts w:ascii="Arial" w:hAnsi="Arial" w:cs="Arial"/>
          <w:sz w:val="24"/>
          <w:szCs w:val="24"/>
        </w:rPr>
        <w:t xml:space="preserve"> in the stadium to monitor fans. </w:t>
      </w:r>
      <w:r w:rsidR="00797131">
        <w:rPr>
          <w:rFonts w:ascii="Arial" w:hAnsi="Arial" w:cs="Arial"/>
          <w:sz w:val="24"/>
          <w:szCs w:val="24"/>
        </w:rPr>
        <w:t>W</w:t>
      </w:r>
      <w:r w:rsidR="00D1081B">
        <w:rPr>
          <w:rFonts w:ascii="Arial" w:hAnsi="Arial" w:cs="Arial"/>
          <w:sz w:val="24"/>
          <w:szCs w:val="24"/>
        </w:rPr>
        <w:t xml:space="preserve">henever it came to the acute and chronic stages, silver did not perform highly. </w:t>
      </w:r>
      <w:r>
        <w:rPr>
          <w:rFonts w:ascii="Arial" w:hAnsi="Arial" w:cs="Arial"/>
          <w:sz w:val="24"/>
          <w:szCs w:val="24"/>
        </w:rPr>
        <w:t xml:space="preserve">There was </w:t>
      </w:r>
      <w:r w:rsidR="00D1081B">
        <w:rPr>
          <w:rFonts w:ascii="Arial" w:hAnsi="Arial" w:cs="Arial"/>
          <w:sz w:val="24"/>
          <w:szCs w:val="24"/>
        </w:rPr>
        <w:t>a lack of communication between silver and bronze. It was silver’s responsibility to give information</w:t>
      </w:r>
      <w:r w:rsidR="00797131">
        <w:rPr>
          <w:rFonts w:ascii="Arial" w:hAnsi="Arial" w:cs="Arial"/>
          <w:sz w:val="24"/>
          <w:szCs w:val="24"/>
        </w:rPr>
        <w:t xml:space="preserve"> </w:t>
      </w:r>
      <w:r w:rsidR="00D1081B">
        <w:rPr>
          <w:rFonts w:ascii="Arial" w:hAnsi="Arial" w:cs="Arial"/>
          <w:sz w:val="24"/>
          <w:szCs w:val="24"/>
        </w:rPr>
        <w:t>to bronze, though no one engaged with them.</w:t>
      </w:r>
      <w:r w:rsidR="00DA40BD">
        <w:rPr>
          <w:rFonts w:ascii="Arial" w:hAnsi="Arial" w:cs="Arial"/>
          <w:sz w:val="24"/>
          <w:szCs w:val="24"/>
        </w:rPr>
        <w:t xml:space="preserve"> As silver was dealing with the tactical approach, they needed to advise bronze on what they needed to do operationally. Without this, the developments would crumble. Regarding the three commands, there were serious communicational errors which need to be corrected for future scenarios. Credit needs to go to gold</w:t>
      </w:r>
      <w:r w:rsidR="00797131">
        <w:rPr>
          <w:rFonts w:ascii="Arial" w:hAnsi="Arial" w:cs="Arial"/>
          <w:sz w:val="24"/>
          <w:szCs w:val="24"/>
        </w:rPr>
        <w:t xml:space="preserve"> </w:t>
      </w:r>
      <w:r w:rsidR="00DA40BD">
        <w:rPr>
          <w:rFonts w:ascii="Arial" w:hAnsi="Arial" w:cs="Arial"/>
          <w:sz w:val="24"/>
          <w:szCs w:val="24"/>
        </w:rPr>
        <w:t xml:space="preserve">who gave good information to </w:t>
      </w:r>
      <w:r w:rsidR="00797131">
        <w:rPr>
          <w:rFonts w:ascii="Arial" w:hAnsi="Arial" w:cs="Arial"/>
          <w:sz w:val="24"/>
          <w:szCs w:val="24"/>
        </w:rPr>
        <w:t>bronze but</w:t>
      </w:r>
      <w:r w:rsidR="00DA40BD">
        <w:rPr>
          <w:rFonts w:ascii="Arial" w:hAnsi="Arial" w:cs="Arial"/>
          <w:sz w:val="24"/>
          <w:szCs w:val="24"/>
        </w:rPr>
        <w:t xml:space="preserve"> failed to give information consistently to silver. </w:t>
      </w:r>
    </w:p>
    <w:p w14:paraId="0A300FB5" w14:textId="56C2AA3C" w:rsidR="00DA40BD" w:rsidRDefault="00DA40BD" w:rsidP="001C1009">
      <w:pPr>
        <w:rPr>
          <w:rFonts w:ascii="Arial" w:hAnsi="Arial" w:cs="Arial"/>
          <w:sz w:val="24"/>
          <w:szCs w:val="24"/>
        </w:rPr>
      </w:pPr>
      <w:r>
        <w:rPr>
          <w:rFonts w:ascii="Arial" w:hAnsi="Arial" w:cs="Arial"/>
          <w:sz w:val="24"/>
          <w:szCs w:val="24"/>
        </w:rPr>
        <w:t>However, when it came to the recovery</w:t>
      </w:r>
      <w:r w:rsidR="00797131">
        <w:rPr>
          <w:rFonts w:ascii="Arial" w:hAnsi="Arial" w:cs="Arial"/>
          <w:sz w:val="24"/>
          <w:szCs w:val="24"/>
        </w:rPr>
        <w:t xml:space="preserve">, the three commands were able to deal with the situation after realising the downfall in communication they encountered during the attack. </w:t>
      </w:r>
    </w:p>
    <w:p w14:paraId="5C1CAADC" w14:textId="45A94725" w:rsidR="00740E6E" w:rsidRDefault="00102469" w:rsidP="00740E6E">
      <w:pPr>
        <w:pStyle w:val="Heading1"/>
      </w:pPr>
      <w:bookmarkStart w:id="9" w:name="_Toc135506411"/>
      <w:r>
        <w:t>Conclusion</w:t>
      </w:r>
      <w:bookmarkEnd w:id="9"/>
    </w:p>
    <w:p w14:paraId="18835FD2" w14:textId="77777777" w:rsidR="003B6860" w:rsidRDefault="003B6860" w:rsidP="00102469"/>
    <w:p w14:paraId="14886654" w14:textId="558633F0" w:rsidR="00102469" w:rsidRDefault="00102469" w:rsidP="00102469">
      <w:pPr>
        <w:rPr>
          <w:rFonts w:ascii="Arial" w:hAnsi="Arial" w:cs="Arial"/>
          <w:sz w:val="24"/>
          <w:szCs w:val="24"/>
        </w:rPr>
      </w:pPr>
      <w:r>
        <w:rPr>
          <w:rFonts w:ascii="Arial" w:hAnsi="Arial" w:cs="Arial"/>
          <w:sz w:val="24"/>
          <w:szCs w:val="24"/>
        </w:rPr>
        <w:t xml:space="preserve">This crisis review has shown extensive information on the importance of crisis management and what it takes to avert an attack, looking specifically at the Champions League Final in Cardiff, 2017. </w:t>
      </w:r>
      <w:r w:rsidR="002D17B4">
        <w:rPr>
          <w:rFonts w:ascii="Arial" w:hAnsi="Arial" w:cs="Arial"/>
          <w:sz w:val="24"/>
          <w:szCs w:val="24"/>
        </w:rPr>
        <w:t>Also,</w:t>
      </w:r>
      <w:r>
        <w:rPr>
          <w:rFonts w:ascii="Arial" w:hAnsi="Arial" w:cs="Arial"/>
          <w:sz w:val="24"/>
          <w:szCs w:val="24"/>
        </w:rPr>
        <w:t xml:space="preserve"> by incorporating crisis management models which reflect what needs to occur at</w:t>
      </w:r>
      <w:r w:rsidR="003B6860">
        <w:rPr>
          <w:rFonts w:ascii="Arial" w:hAnsi="Arial" w:cs="Arial"/>
          <w:sz w:val="24"/>
          <w:szCs w:val="24"/>
        </w:rPr>
        <w:t xml:space="preserve"> </w:t>
      </w:r>
      <w:r>
        <w:rPr>
          <w:rFonts w:ascii="Arial" w:hAnsi="Arial" w:cs="Arial"/>
          <w:sz w:val="24"/>
          <w:szCs w:val="24"/>
        </w:rPr>
        <w:t xml:space="preserve">events such as this. There was fine attention to the strategic, </w:t>
      </w:r>
      <w:r w:rsidR="002D17B4">
        <w:rPr>
          <w:rFonts w:ascii="Arial" w:hAnsi="Arial" w:cs="Arial"/>
          <w:sz w:val="24"/>
          <w:szCs w:val="24"/>
        </w:rPr>
        <w:t>tactical,</w:t>
      </w:r>
      <w:r>
        <w:rPr>
          <w:rFonts w:ascii="Arial" w:hAnsi="Arial" w:cs="Arial"/>
          <w:sz w:val="24"/>
          <w:szCs w:val="24"/>
        </w:rPr>
        <w:t xml:space="preserve"> and operational plans for each command when dealing with a crisis, as well as reviewing how the scenario played out</w:t>
      </w:r>
      <w:r w:rsidR="003B6860">
        <w:rPr>
          <w:rFonts w:ascii="Arial" w:hAnsi="Arial" w:cs="Arial"/>
          <w:sz w:val="24"/>
          <w:szCs w:val="24"/>
        </w:rPr>
        <w:t xml:space="preserve"> together.</w:t>
      </w:r>
      <w:r>
        <w:rPr>
          <w:rFonts w:ascii="Arial" w:hAnsi="Arial" w:cs="Arial"/>
          <w:sz w:val="24"/>
          <w:szCs w:val="24"/>
        </w:rPr>
        <w:t xml:space="preserve"> This review has highlighted crisis management in many ways and what it takes for a successful running of events in all venues. </w:t>
      </w:r>
    </w:p>
    <w:p w14:paraId="25972656" w14:textId="77777777" w:rsidR="002D17B4" w:rsidRDefault="002D17B4" w:rsidP="00102469">
      <w:pPr>
        <w:pStyle w:val="Heading1"/>
      </w:pPr>
    </w:p>
    <w:p w14:paraId="21BA3CFC" w14:textId="77777777" w:rsidR="002D17B4" w:rsidRDefault="002D17B4" w:rsidP="00102469">
      <w:pPr>
        <w:pStyle w:val="Heading1"/>
      </w:pPr>
    </w:p>
    <w:p w14:paraId="2740F231" w14:textId="77777777" w:rsidR="002D17B4" w:rsidRDefault="002D17B4" w:rsidP="00102469">
      <w:pPr>
        <w:rPr>
          <w:rFonts w:ascii="Arial" w:hAnsi="Arial" w:cs="Arial"/>
          <w:sz w:val="24"/>
          <w:szCs w:val="24"/>
        </w:rPr>
      </w:pPr>
    </w:p>
    <w:p w14:paraId="2CA0D753" w14:textId="77777777" w:rsidR="00DE2689" w:rsidRDefault="00DE2689" w:rsidP="00102469">
      <w:pPr>
        <w:rPr>
          <w:rFonts w:ascii="Arial" w:hAnsi="Arial" w:cs="Arial"/>
          <w:sz w:val="24"/>
          <w:szCs w:val="24"/>
        </w:rPr>
      </w:pPr>
    </w:p>
    <w:p w14:paraId="62036692" w14:textId="77777777" w:rsidR="00DE2689" w:rsidRDefault="00DE2689" w:rsidP="00102469">
      <w:pPr>
        <w:rPr>
          <w:rFonts w:ascii="Arial" w:hAnsi="Arial" w:cs="Arial"/>
          <w:sz w:val="24"/>
          <w:szCs w:val="24"/>
        </w:rPr>
      </w:pPr>
    </w:p>
    <w:p w14:paraId="318ED852" w14:textId="77777777" w:rsidR="00DE2689" w:rsidRDefault="00DE2689" w:rsidP="00102469">
      <w:pPr>
        <w:rPr>
          <w:rFonts w:ascii="Arial" w:hAnsi="Arial" w:cs="Arial"/>
          <w:sz w:val="24"/>
          <w:szCs w:val="24"/>
        </w:rPr>
      </w:pPr>
    </w:p>
    <w:p w14:paraId="35F2B755" w14:textId="77777777" w:rsidR="00DE2689" w:rsidRDefault="00DE2689" w:rsidP="00102469">
      <w:pPr>
        <w:rPr>
          <w:rFonts w:ascii="Arial" w:hAnsi="Arial" w:cs="Arial"/>
          <w:sz w:val="24"/>
          <w:szCs w:val="24"/>
        </w:rPr>
      </w:pPr>
    </w:p>
    <w:p w14:paraId="5461DD27" w14:textId="77777777" w:rsidR="00DE2689" w:rsidRDefault="00DE2689" w:rsidP="00102469">
      <w:pPr>
        <w:rPr>
          <w:rFonts w:ascii="Arial" w:hAnsi="Arial" w:cs="Arial"/>
          <w:sz w:val="24"/>
          <w:szCs w:val="24"/>
        </w:rPr>
      </w:pPr>
    </w:p>
    <w:p w14:paraId="3C6816B5" w14:textId="77777777" w:rsidR="00DE2689" w:rsidRDefault="00DE2689" w:rsidP="00DE2689">
      <w:pPr>
        <w:pStyle w:val="Heading1"/>
      </w:pPr>
      <w:bookmarkStart w:id="10" w:name="_Toc135506412"/>
      <w:r>
        <w:lastRenderedPageBreak/>
        <w:t>Recommendations</w:t>
      </w:r>
      <w:bookmarkEnd w:id="10"/>
      <w:r>
        <w:t xml:space="preserve"> </w:t>
      </w:r>
    </w:p>
    <w:p w14:paraId="1F0921F2" w14:textId="77777777" w:rsidR="00DE2689" w:rsidRDefault="00DE2689" w:rsidP="00102469">
      <w:pPr>
        <w:rPr>
          <w:rFonts w:ascii="Arial" w:hAnsi="Arial" w:cs="Arial"/>
          <w:sz w:val="24"/>
          <w:szCs w:val="24"/>
        </w:rPr>
      </w:pPr>
    </w:p>
    <w:p w14:paraId="31D6D29C" w14:textId="6E7DFA27" w:rsidR="003B6860" w:rsidRDefault="003B6860" w:rsidP="00102469">
      <w:pPr>
        <w:rPr>
          <w:rFonts w:ascii="Arial" w:hAnsi="Arial" w:cs="Arial"/>
          <w:sz w:val="24"/>
          <w:szCs w:val="24"/>
        </w:rPr>
      </w:pPr>
      <w:r>
        <w:rPr>
          <w:rFonts w:ascii="Arial" w:hAnsi="Arial" w:cs="Arial"/>
          <w:sz w:val="24"/>
          <w:szCs w:val="24"/>
        </w:rPr>
        <w:t>M</w:t>
      </w:r>
      <w:r w:rsidR="002D17B4">
        <w:rPr>
          <w:rFonts w:ascii="Arial" w:hAnsi="Arial" w:cs="Arial"/>
          <w:sz w:val="24"/>
          <w:szCs w:val="24"/>
        </w:rPr>
        <w:t>ajor recommendation</w:t>
      </w:r>
      <w:r>
        <w:rPr>
          <w:rFonts w:ascii="Arial" w:hAnsi="Arial" w:cs="Arial"/>
          <w:sz w:val="24"/>
          <w:szCs w:val="24"/>
        </w:rPr>
        <w:t>s</w:t>
      </w:r>
      <w:r w:rsidR="002D17B4">
        <w:rPr>
          <w:rFonts w:ascii="Arial" w:hAnsi="Arial" w:cs="Arial"/>
          <w:sz w:val="24"/>
          <w:szCs w:val="24"/>
        </w:rPr>
        <w:t xml:space="preserve"> for this review</w:t>
      </w:r>
      <w:r>
        <w:rPr>
          <w:rFonts w:ascii="Arial" w:hAnsi="Arial" w:cs="Arial"/>
          <w:sz w:val="24"/>
          <w:szCs w:val="24"/>
        </w:rPr>
        <w:t xml:space="preserve"> </w:t>
      </w:r>
      <w:r w:rsidR="00185CF3">
        <w:rPr>
          <w:rFonts w:ascii="Arial" w:hAnsi="Arial" w:cs="Arial"/>
          <w:sz w:val="24"/>
          <w:szCs w:val="24"/>
        </w:rPr>
        <w:t>are</w:t>
      </w:r>
      <w:r>
        <w:rPr>
          <w:rFonts w:ascii="Arial" w:hAnsi="Arial" w:cs="Arial"/>
          <w:sz w:val="24"/>
          <w:szCs w:val="24"/>
        </w:rPr>
        <w:t xml:space="preserve"> as follows:</w:t>
      </w:r>
    </w:p>
    <w:p w14:paraId="6E3AEDD4" w14:textId="77777777" w:rsidR="003B6860" w:rsidRDefault="003B6860" w:rsidP="003B6860">
      <w:pPr>
        <w:pStyle w:val="ListParagraph"/>
        <w:numPr>
          <w:ilvl w:val="0"/>
          <w:numId w:val="25"/>
        </w:numPr>
        <w:rPr>
          <w:rFonts w:ascii="Arial" w:hAnsi="Arial" w:cs="Arial"/>
          <w:sz w:val="24"/>
          <w:szCs w:val="24"/>
        </w:rPr>
      </w:pPr>
      <w:r>
        <w:rPr>
          <w:rFonts w:ascii="Arial" w:hAnsi="Arial" w:cs="Arial"/>
          <w:sz w:val="24"/>
          <w:szCs w:val="24"/>
        </w:rPr>
        <w:t>M</w:t>
      </w:r>
      <w:r w:rsidR="002D17B4" w:rsidRPr="003B6860">
        <w:rPr>
          <w:rFonts w:ascii="Arial" w:hAnsi="Arial" w:cs="Arial"/>
          <w:sz w:val="24"/>
          <w:szCs w:val="24"/>
        </w:rPr>
        <w:t xml:space="preserve">ore effective communication needs to be carried out amongst groups, so that each command is kept updated about the situation, as it can change quickly. </w:t>
      </w:r>
    </w:p>
    <w:p w14:paraId="7D0AFC29" w14:textId="77777777" w:rsidR="003B6860" w:rsidRDefault="003B6860" w:rsidP="003B6860">
      <w:pPr>
        <w:pStyle w:val="ListParagraph"/>
        <w:rPr>
          <w:rFonts w:ascii="Arial" w:hAnsi="Arial" w:cs="Arial"/>
          <w:sz w:val="24"/>
          <w:szCs w:val="24"/>
        </w:rPr>
      </w:pPr>
    </w:p>
    <w:p w14:paraId="36C92665" w14:textId="77777777" w:rsidR="003B6860" w:rsidRDefault="003B6860" w:rsidP="003B6860">
      <w:pPr>
        <w:pStyle w:val="ListParagraph"/>
        <w:numPr>
          <w:ilvl w:val="0"/>
          <w:numId w:val="25"/>
        </w:numPr>
        <w:rPr>
          <w:rFonts w:ascii="Arial" w:hAnsi="Arial" w:cs="Arial"/>
          <w:sz w:val="24"/>
          <w:szCs w:val="24"/>
        </w:rPr>
      </w:pPr>
      <w:r>
        <w:rPr>
          <w:rFonts w:ascii="Arial" w:hAnsi="Arial" w:cs="Arial"/>
          <w:sz w:val="24"/>
          <w:szCs w:val="24"/>
        </w:rPr>
        <w:t>E</w:t>
      </w:r>
      <w:r w:rsidR="002D17B4" w:rsidRPr="003B6860">
        <w:rPr>
          <w:rFonts w:ascii="Arial" w:hAnsi="Arial" w:cs="Arial"/>
          <w:sz w:val="24"/>
          <w:szCs w:val="24"/>
        </w:rPr>
        <w:t xml:space="preserve">nsuring that </w:t>
      </w:r>
      <w:r>
        <w:rPr>
          <w:rFonts w:ascii="Arial" w:hAnsi="Arial" w:cs="Arial"/>
          <w:sz w:val="24"/>
          <w:szCs w:val="24"/>
        </w:rPr>
        <w:t xml:space="preserve">any </w:t>
      </w:r>
      <w:r w:rsidR="002D17B4" w:rsidRPr="003B6860">
        <w:rPr>
          <w:rFonts w:ascii="Arial" w:hAnsi="Arial" w:cs="Arial"/>
          <w:sz w:val="24"/>
          <w:szCs w:val="24"/>
        </w:rPr>
        <w:t>personal role in the event is improved by showing enthusiasm in the scenario and making it</w:t>
      </w:r>
      <w:r>
        <w:rPr>
          <w:rFonts w:ascii="Arial" w:hAnsi="Arial" w:cs="Arial"/>
          <w:sz w:val="24"/>
          <w:szCs w:val="24"/>
        </w:rPr>
        <w:t xml:space="preserve"> a </w:t>
      </w:r>
      <w:r w:rsidR="002D17B4" w:rsidRPr="003B6860">
        <w:rPr>
          <w:rFonts w:ascii="Arial" w:hAnsi="Arial" w:cs="Arial"/>
          <w:sz w:val="24"/>
          <w:szCs w:val="24"/>
        </w:rPr>
        <w:t xml:space="preserve">responsibility to speak more professionally with other group members. </w:t>
      </w:r>
    </w:p>
    <w:p w14:paraId="5DD2B519" w14:textId="77777777" w:rsidR="003B6860" w:rsidRPr="003B6860" w:rsidRDefault="003B6860" w:rsidP="003B6860">
      <w:pPr>
        <w:pStyle w:val="ListParagraph"/>
        <w:rPr>
          <w:rFonts w:ascii="Arial" w:hAnsi="Arial" w:cs="Arial"/>
          <w:sz w:val="24"/>
          <w:szCs w:val="24"/>
        </w:rPr>
      </w:pPr>
    </w:p>
    <w:p w14:paraId="33E7A37F" w14:textId="53AFF21E" w:rsidR="002D17B4" w:rsidRDefault="003B6860" w:rsidP="003B6860">
      <w:pPr>
        <w:pStyle w:val="ListParagraph"/>
        <w:numPr>
          <w:ilvl w:val="0"/>
          <w:numId w:val="25"/>
        </w:numPr>
        <w:rPr>
          <w:rFonts w:ascii="Arial" w:hAnsi="Arial" w:cs="Arial"/>
          <w:sz w:val="24"/>
          <w:szCs w:val="24"/>
        </w:rPr>
      </w:pPr>
      <w:r>
        <w:rPr>
          <w:rFonts w:ascii="Arial" w:hAnsi="Arial" w:cs="Arial"/>
          <w:sz w:val="24"/>
          <w:szCs w:val="24"/>
        </w:rPr>
        <w:t xml:space="preserve">By </w:t>
      </w:r>
      <w:r w:rsidR="002D17B4" w:rsidRPr="003B6860">
        <w:rPr>
          <w:rFonts w:ascii="Arial" w:hAnsi="Arial" w:cs="Arial"/>
          <w:sz w:val="24"/>
          <w:szCs w:val="24"/>
        </w:rPr>
        <w:t>improv</w:t>
      </w:r>
      <w:r>
        <w:rPr>
          <w:rFonts w:ascii="Arial" w:hAnsi="Arial" w:cs="Arial"/>
          <w:sz w:val="24"/>
          <w:szCs w:val="24"/>
        </w:rPr>
        <w:t xml:space="preserve">ing </w:t>
      </w:r>
      <w:r w:rsidR="002D17B4" w:rsidRPr="003B6860">
        <w:rPr>
          <w:rFonts w:ascii="Arial" w:hAnsi="Arial" w:cs="Arial"/>
          <w:sz w:val="24"/>
          <w:szCs w:val="24"/>
        </w:rPr>
        <w:t>these points</w:t>
      </w:r>
      <w:r>
        <w:rPr>
          <w:rFonts w:ascii="Arial" w:hAnsi="Arial" w:cs="Arial"/>
          <w:sz w:val="24"/>
          <w:szCs w:val="24"/>
        </w:rPr>
        <w:t xml:space="preserve">, applying </w:t>
      </w:r>
      <w:r w:rsidR="002D17B4" w:rsidRPr="003B6860">
        <w:rPr>
          <w:rFonts w:ascii="Arial" w:hAnsi="Arial" w:cs="Arial"/>
          <w:sz w:val="24"/>
          <w:szCs w:val="24"/>
        </w:rPr>
        <w:t>the knowledge and expertise would be heightened if there was a real-life crisis,</w:t>
      </w:r>
      <w:r>
        <w:rPr>
          <w:rFonts w:ascii="Arial" w:hAnsi="Arial" w:cs="Arial"/>
          <w:sz w:val="24"/>
          <w:szCs w:val="24"/>
        </w:rPr>
        <w:t xml:space="preserve"> combined with the analysis of crisis management models,</w:t>
      </w:r>
      <w:r w:rsidR="002D17B4" w:rsidRPr="003B6860">
        <w:rPr>
          <w:rFonts w:ascii="Arial" w:hAnsi="Arial" w:cs="Arial"/>
          <w:sz w:val="24"/>
          <w:szCs w:val="24"/>
        </w:rPr>
        <w:t xml:space="preserve"> thus excelling those in crisis management positions further. </w:t>
      </w:r>
    </w:p>
    <w:p w14:paraId="4AEB059B" w14:textId="77777777" w:rsidR="003B6860" w:rsidRPr="003B6860" w:rsidRDefault="003B6860" w:rsidP="003B6860">
      <w:pPr>
        <w:pStyle w:val="ListParagraph"/>
        <w:rPr>
          <w:rFonts w:ascii="Arial" w:hAnsi="Arial" w:cs="Arial"/>
          <w:sz w:val="24"/>
          <w:szCs w:val="24"/>
        </w:rPr>
      </w:pPr>
    </w:p>
    <w:p w14:paraId="2AF66E1D" w14:textId="4F689F09" w:rsidR="003B6860" w:rsidRPr="003B6860" w:rsidRDefault="00185CF3" w:rsidP="003B6860">
      <w:pPr>
        <w:pStyle w:val="ListParagraph"/>
        <w:numPr>
          <w:ilvl w:val="0"/>
          <w:numId w:val="25"/>
        </w:numPr>
        <w:rPr>
          <w:rFonts w:ascii="Arial" w:hAnsi="Arial" w:cs="Arial"/>
          <w:sz w:val="24"/>
          <w:szCs w:val="24"/>
        </w:rPr>
      </w:pPr>
      <w:r>
        <w:rPr>
          <w:rFonts w:ascii="Arial" w:hAnsi="Arial" w:cs="Arial"/>
          <w:sz w:val="24"/>
          <w:szCs w:val="24"/>
        </w:rPr>
        <w:t>Make sure t</w:t>
      </w:r>
      <w:r w:rsidR="003B6860">
        <w:rPr>
          <w:rFonts w:ascii="Arial" w:hAnsi="Arial" w:cs="Arial"/>
          <w:sz w:val="24"/>
          <w:szCs w:val="24"/>
        </w:rPr>
        <w:t xml:space="preserve">raining for crisis situations is undertaken on a routine basis for any organisation in which you find future employment. </w:t>
      </w:r>
    </w:p>
    <w:p w14:paraId="56B213E3" w14:textId="77777777" w:rsidR="002D17B4" w:rsidRDefault="002D17B4" w:rsidP="002D17B4">
      <w:pPr>
        <w:jc w:val="both"/>
        <w:rPr>
          <w:rFonts w:ascii="Arial" w:hAnsi="Arial" w:cs="Arial"/>
          <w:sz w:val="24"/>
          <w:szCs w:val="24"/>
        </w:rPr>
      </w:pPr>
    </w:p>
    <w:p w14:paraId="63F596D5" w14:textId="77777777" w:rsidR="00185CF3" w:rsidRDefault="00185CF3" w:rsidP="002D17B4">
      <w:pPr>
        <w:pStyle w:val="Heading1"/>
        <w:rPr>
          <w:lang w:val="en-US"/>
        </w:rPr>
      </w:pPr>
    </w:p>
    <w:p w14:paraId="59F2F5CB" w14:textId="77777777" w:rsidR="00185CF3" w:rsidRDefault="00185CF3" w:rsidP="002D17B4">
      <w:pPr>
        <w:pStyle w:val="Heading1"/>
        <w:rPr>
          <w:lang w:val="en-US"/>
        </w:rPr>
      </w:pPr>
    </w:p>
    <w:p w14:paraId="306C1247" w14:textId="77777777" w:rsidR="00185CF3" w:rsidRDefault="00185CF3" w:rsidP="002D17B4">
      <w:pPr>
        <w:pStyle w:val="Heading1"/>
        <w:rPr>
          <w:lang w:val="en-US"/>
        </w:rPr>
      </w:pPr>
    </w:p>
    <w:p w14:paraId="2820E8E6" w14:textId="77777777" w:rsidR="00185CF3" w:rsidRDefault="00185CF3" w:rsidP="002D17B4">
      <w:pPr>
        <w:pStyle w:val="Heading1"/>
        <w:rPr>
          <w:lang w:val="en-US"/>
        </w:rPr>
      </w:pPr>
    </w:p>
    <w:p w14:paraId="66A1672A" w14:textId="77777777" w:rsidR="00185CF3" w:rsidRDefault="00185CF3" w:rsidP="002D17B4">
      <w:pPr>
        <w:pStyle w:val="Heading1"/>
        <w:rPr>
          <w:lang w:val="en-US"/>
        </w:rPr>
      </w:pPr>
    </w:p>
    <w:p w14:paraId="60367605" w14:textId="77777777" w:rsidR="00185CF3" w:rsidRDefault="00185CF3" w:rsidP="002D17B4">
      <w:pPr>
        <w:pStyle w:val="Heading1"/>
        <w:rPr>
          <w:lang w:val="en-US"/>
        </w:rPr>
      </w:pPr>
    </w:p>
    <w:p w14:paraId="3E1794EB" w14:textId="77777777" w:rsidR="00185CF3" w:rsidRDefault="00185CF3" w:rsidP="002D17B4">
      <w:pPr>
        <w:pStyle w:val="Heading1"/>
        <w:rPr>
          <w:lang w:val="en-US"/>
        </w:rPr>
      </w:pPr>
    </w:p>
    <w:p w14:paraId="32EC6963" w14:textId="77777777" w:rsidR="00185CF3" w:rsidRDefault="00185CF3" w:rsidP="002D17B4">
      <w:pPr>
        <w:pStyle w:val="Heading1"/>
        <w:rPr>
          <w:lang w:val="en-US"/>
        </w:rPr>
      </w:pPr>
    </w:p>
    <w:p w14:paraId="67F3C712" w14:textId="77777777" w:rsidR="00185CF3" w:rsidRDefault="00185CF3" w:rsidP="002D17B4">
      <w:pPr>
        <w:pStyle w:val="Heading1"/>
        <w:rPr>
          <w:lang w:val="en-US"/>
        </w:rPr>
      </w:pPr>
    </w:p>
    <w:p w14:paraId="558CD457" w14:textId="77777777" w:rsidR="00185CF3" w:rsidRDefault="00185CF3" w:rsidP="002D17B4">
      <w:pPr>
        <w:pStyle w:val="Heading1"/>
        <w:rPr>
          <w:lang w:val="en-US"/>
        </w:rPr>
      </w:pPr>
    </w:p>
    <w:p w14:paraId="1E530F4D" w14:textId="77777777" w:rsidR="00185CF3" w:rsidRDefault="00185CF3" w:rsidP="002D17B4">
      <w:pPr>
        <w:pStyle w:val="Heading1"/>
        <w:rPr>
          <w:lang w:val="en-US"/>
        </w:rPr>
      </w:pPr>
    </w:p>
    <w:p w14:paraId="492D26A8" w14:textId="0C36ECD9" w:rsidR="00A12E58" w:rsidRDefault="00A12E58" w:rsidP="00A12E58">
      <w:pPr>
        <w:rPr>
          <w:lang w:val="en-US"/>
        </w:rPr>
      </w:pPr>
    </w:p>
    <w:p w14:paraId="12516DD8" w14:textId="77777777" w:rsidR="00185CF3" w:rsidRPr="002D17B4" w:rsidRDefault="00185CF3" w:rsidP="00185CF3">
      <w:pPr>
        <w:pStyle w:val="Heading1"/>
        <w:rPr>
          <w:rFonts w:ascii="Arial" w:hAnsi="Arial" w:cs="Arial"/>
          <w:color w:val="000000" w:themeColor="text1"/>
          <w:sz w:val="24"/>
          <w:szCs w:val="24"/>
        </w:rPr>
      </w:pPr>
      <w:bookmarkStart w:id="11" w:name="_Toc135506413"/>
      <w:r>
        <w:rPr>
          <w:lang w:val="en-US"/>
        </w:rPr>
        <w:lastRenderedPageBreak/>
        <w:t>Reference List</w:t>
      </w:r>
      <w:bookmarkEnd w:id="11"/>
    </w:p>
    <w:p w14:paraId="6AAD3830" w14:textId="77777777" w:rsidR="00185CF3" w:rsidRDefault="00185CF3" w:rsidP="00A12E58">
      <w:pPr>
        <w:rPr>
          <w:lang w:val="en-US"/>
        </w:rPr>
      </w:pPr>
    </w:p>
    <w:p w14:paraId="63E910AE" w14:textId="2B0E0001" w:rsidR="00185CF3" w:rsidRPr="00185CF3" w:rsidRDefault="00185CF3" w:rsidP="00185CF3">
      <w:pPr>
        <w:pStyle w:val="ListParagraph"/>
        <w:numPr>
          <w:ilvl w:val="0"/>
          <w:numId w:val="2"/>
        </w:numPr>
        <w:rPr>
          <w:rFonts w:ascii="Arial" w:hAnsi="Arial" w:cs="Arial"/>
          <w:sz w:val="24"/>
          <w:szCs w:val="24"/>
        </w:rPr>
      </w:pPr>
      <w:r w:rsidRPr="00185CF3">
        <w:rPr>
          <w:rFonts w:ascii="Arial" w:hAnsi="Arial" w:cs="Arial"/>
          <w:color w:val="000000" w:themeColor="text1"/>
          <w:sz w:val="24"/>
          <w:szCs w:val="24"/>
        </w:rPr>
        <w:t xml:space="preserve">BBC News (2017) </w:t>
      </w:r>
      <w:r w:rsidRPr="00185CF3">
        <w:rPr>
          <w:rFonts w:ascii="Arial" w:hAnsi="Arial" w:cs="Arial"/>
          <w:i/>
          <w:iCs/>
          <w:sz w:val="24"/>
          <w:szCs w:val="24"/>
        </w:rPr>
        <w:t xml:space="preserve">Champions League: Fans head home after Cardiff final. </w:t>
      </w:r>
      <w:r w:rsidRPr="00185CF3">
        <w:rPr>
          <w:rFonts w:ascii="Arial" w:hAnsi="Arial" w:cs="Arial"/>
          <w:sz w:val="24"/>
          <w:szCs w:val="24"/>
        </w:rPr>
        <w:t xml:space="preserve">Available at: </w:t>
      </w:r>
      <w:hyperlink r:id="rId9" w:history="1">
        <w:r w:rsidRPr="00185CF3">
          <w:rPr>
            <w:rStyle w:val="Hyperlink"/>
            <w:rFonts w:ascii="Arial" w:hAnsi="Arial" w:cs="Arial"/>
            <w:sz w:val="24"/>
            <w:szCs w:val="24"/>
          </w:rPr>
          <w:t>https://www.bbc.co.uk/news/uk-wales-south-east-wales-40144714</w:t>
        </w:r>
      </w:hyperlink>
      <w:r w:rsidRPr="00185CF3">
        <w:rPr>
          <w:rFonts w:ascii="Arial" w:hAnsi="Arial" w:cs="Arial"/>
          <w:sz w:val="24"/>
          <w:szCs w:val="24"/>
        </w:rPr>
        <w:t xml:space="preserve"> (Accessed: 16 May 2023). </w:t>
      </w:r>
    </w:p>
    <w:p w14:paraId="235A6C61" w14:textId="77777777" w:rsidR="00185CF3" w:rsidRPr="00185CF3" w:rsidRDefault="00185CF3" w:rsidP="00185CF3">
      <w:pPr>
        <w:pStyle w:val="ListParagraph"/>
        <w:rPr>
          <w:rFonts w:ascii="Arial" w:hAnsi="Arial" w:cs="Arial"/>
          <w:sz w:val="24"/>
          <w:szCs w:val="24"/>
        </w:rPr>
      </w:pPr>
    </w:p>
    <w:p w14:paraId="1B951DC5" w14:textId="01482496" w:rsidR="00185CF3" w:rsidRPr="00185CF3" w:rsidRDefault="00185CF3" w:rsidP="00185CF3">
      <w:pPr>
        <w:pStyle w:val="ListParagraph"/>
        <w:numPr>
          <w:ilvl w:val="0"/>
          <w:numId w:val="2"/>
        </w:numPr>
        <w:rPr>
          <w:rFonts w:ascii="Arial" w:hAnsi="Arial" w:cs="Arial"/>
          <w:sz w:val="24"/>
          <w:szCs w:val="24"/>
        </w:rPr>
      </w:pPr>
      <w:r w:rsidRPr="00185CF3">
        <w:rPr>
          <w:rFonts w:ascii="Arial" w:hAnsi="Arial" w:cs="Arial"/>
          <w:sz w:val="24"/>
          <w:szCs w:val="24"/>
        </w:rPr>
        <w:t xml:space="preserve">BBC News (2022) </w:t>
      </w:r>
      <w:r w:rsidRPr="00185CF3">
        <w:rPr>
          <w:rFonts w:ascii="Arial" w:hAnsi="Arial" w:cs="Arial"/>
          <w:i/>
          <w:iCs/>
          <w:sz w:val="24"/>
          <w:szCs w:val="24"/>
        </w:rPr>
        <w:t>Hillsborough: Timeline of the 1989 stadium disaster</w:t>
      </w:r>
      <w:r w:rsidRPr="00185CF3">
        <w:rPr>
          <w:rFonts w:ascii="Arial" w:hAnsi="Arial" w:cs="Arial"/>
          <w:i/>
          <w:iCs/>
          <w:sz w:val="24"/>
          <w:szCs w:val="24"/>
        </w:rPr>
        <w:t xml:space="preserve">. </w:t>
      </w:r>
      <w:r w:rsidRPr="00185CF3">
        <w:rPr>
          <w:rFonts w:ascii="Arial" w:hAnsi="Arial" w:cs="Arial"/>
          <w:sz w:val="24"/>
          <w:szCs w:val="24"/>
        </w:rPr>
        <w:t xml:space="preserve">Available at: </w:t>
      </w:r>
      <w:hyperlink r:id="rId10" w:history="1">
        <w:r w:rsidRPr="00185CF3">
          <w:rPr>
            <w:rStyle w:val="Hyperlink"/>
            <w:rFonts w:ascii="Arial" w:hAnsi="Arial" w:cs="Arial"/>
            <w:sz w:val="24"/>
            <w:szCs w:val="24"/>
          </w:rPr>
          <w:t>https://www.bbc.co.uk/news/uk-england-merseyside-47697569</w:t>
        </w:r>
      </w:hyperlink>
      <w:r w:rsidRPr="00185CF3">
        <w:rPr>
          <w:rFonts w:ascii="Arial" w:hAnsi="Arial" w:cs="Arial"/>
          <w:sz w:val="24"/>
          <w:szCs w:val="24"/>
        </w:rPr>
        <w:t xml:space="preserve"> (Accessed: 19 May 2023).</w:t>
      </w:r>
    </w:p>
    <w:p w14:paraId="4DC8F0D2" w14:textId="77777777" w:rsidR="00185CF3" w:rsidRPr="00185CF3" w:rsidRDefault="00185CF3" w:rsidP="00185CF3">
      <w:pPr>
        <w:rPr>
          <w:rFonts w:ascii="Arial" w:hAnsi="Arial" w:cs="Arial"/>
          <w:sz w:val="24"/>
          <w:szCs w:val="24"/>
        </w:rPr>
      </w:pPr>
    </w:p>
    <w:p w14:paraId="3267EACF" w14:textId="77777777" w:rsidR="00185CF3" w:rsidRPr="00185CF3" w:rsidRDefault="00185CF3" w:rsidP="00424812">
      <w:pPr>
        <w:pStyle w:val="ListParagraph"/>
        <w:numPr>
          <w:ilvl w:val="0"/>
          <w:numId w:val="2"/>
        </w:numPr>
        <w:rPr>
          <w:rFonts w:ascii="Arial" w:hAnsi="Arial" w:cs="Arial"/>
          <w:i/>
          <w:iCs/>
          <w:sz w:val="24"/>
          <w:szCs w:val="24"/>
        </w:rPr>
      </w:pPr>
      <w:r w:rsidRPr="00185CF3">
        <w:rPr>
          <w:rFonts w:ascii="Arial" w:hAnsi="Arial" w:cs="Arial"/>
          <w:sz w:val="24"/>
          <w:szCs w:val="24"/>
        </w:rPr>
        <w:t xml:space="preserve">Counter Terrorism Policing (2018) </w:t>
      </w:r>
      <w:r w:rsidRPr="00185CF3">
        <w:rPr>
          <w:rFonts w:ascii="Arial" w:hAnsi="Arial" w:cs="Arial"/>
          <w:i/>
          <w:iCs/>
          <w:sz w:val="24"/>
          <w:szCs w:val="24"/>
        </w:rPr>
        <w:t xml:space="preserve">Football Fans Urged </w:t>
      </w:r>
      <w:proofErr w:type="gramStart"/>
      <w:r w:rsidRPr="00185CF3">
        <w:rPr>
          <w:rFonts w:ascii="Arial" w:hAnsi="Arial" w:cs="Arial"/>
          <w:i/>
          <w:iCs/>
          <w:sz w:val="24"/>
          <w:szCs w:val="24"/>
        </w:rPr>
        <w:t>To</w:t>
      </w:r>
      <w:proofErr w:type="gramEnd"/>
      <w:r w:rsidRPr="00185CF3">
        <w:rPr>
          <w:rFonts w:ascii="Arial" w:hAnsi="Arial" w:cs="Arial"/>
          <w:i/>
          <w:iCs/>
          <w:sz w:val="24"/>
          <w:szCs w:val="24"/>
        </w:rPr>
        <w:t xml:space="preserve"> Know The Game Plan. </w:t>
      </w:r>
      <w:r w:rsidRPr="00185CF3">
        <w:rPr>
          <w:rFonts w:ascii="Arial" w:hAnsi="Arial" w:cs="Arial"/>
          <w:sz w:val="24"/>
          <w:szCs w:val="24"/>
        </w:rPr>
        <w:t xml:space="preserve">Available at: </w:t>
      </w:r>
      <w:hyperlink r:id="rId11" w:history="1">
        <w:r w:rsidRPr="00185CF3">
          <w:rPr>
            <w:rStyle w:val="Hyperlink"/>
            <w:rFonts w:ascii="Arial" w:hAnsi="Arial" w:cs="Arial"/>
            <w:sz w:val="24"/>
            <w:szCs w:val="24"/>
          </w:rPr>
          <w:t>https://www.counterterror</w:t>
        </w:r>
        <w:r w:rsidRPr="00185CF3">
          <w:rPr>
            <w:rStyle w:val="Hyperlink"/>
            <w:rFonts w:ascii="Arial" w:hAnsi="Arial" w:cs="Arial"/>
            <w:sz w:val="24"/>
            <w:szCs w:val="24"/>
          </w:rPr>
          <w:t>i</w:t>
        </w:r>
        <w:r w:rsidRPr="00185CF3">
          <w:rPr>
            <w:rStyle w:val="Hyperlink"/>
            <w:rFonts w:ascii="Arial" w:hAnsi="Arial" w:cs="Arial"/>
            <w:sz w:val="24"/>
            <w:szCs w:val="24"/>
          </w:rPr>
          <w:t>sm.police.uk/fo</w:t>
        </w:r>
        <w:r w:rsidRPr="00185CF3">
          <w:rPr>
            <w:rStyle w:val="Hyperlink"/>
            <w:rFonts w:ascii="Arial" w:hAnsi="Arial" w:cs="Arial"/>
            <w:sz w:val="24"/>
            <w:szCs w:val="24"/>
          </w:rPr>
          <w:t>o</w:t>
        </w:r>
        <w:r w:rsidRPr="00185CF3">
          <w:rPr>
            <w:rStyle w:val="Hyperlink"/>
            <w:rFonts w:ascii="Arial" w:hAnsi="Arial" w:cs="Arial"/>
            <w:sz w:val="24"/>
            <w:szCs w:val="24"/>
          </w:rPr>
          <w:t>tball-fans-urged-to-know-the-game-plan/</w:t>
        </w:r>
      </w:hyperlink>
      <w:r w:rsidRPr="00185CF3">
        <w:rPr>
          <w:rFonts w:ascii="Arial" w:hAnsi="Arial" w:cs="Arial"/>
          <w:sz w:val="24"/>
          <w:szCs w:val="24"/>
        </w:rPr>
        <w:t xml:space="preserve"> (Accessed: 27 April 2023).</w:t>
      </w:r>
    </w:p>
    <w:p w14:paraId="041559B6" w14:textId="77777777" w:rsidR="00185CF3" w:rsidRPr="00185CF3" w:rsidRDefault="00185CF3" w:rsidP="00185CF3">
      <w:pPr>
        <w:rPr>
          <w:rFonts w:ascii="Arial" w:hAnsi="Arial" w:cs="Arial"/>
          <w:i/>
          <w:iCs/>
          <w:sz w:val="24"/>
          <w:szCs w:val="24"/>
        </w:rPr>
      </w:pPr>
    </w:p>
    <w:p w14:paraId="184D552B" w14:textId="5527103E" w:rsidR="00185CF3" w:rsidRPr="00185CF3" w:rsidRDefault="00185CF3" w:rsidP="00185CF3">
      <w:pPr>
        <w:pStyle w:val="ListParagraph"/>
        <w:numPr>
          <w:ilvl w:val="0"/>
          <w:numId w:val="2"/>
        </w:numPr>
        <w:rPr>
          <w:rFonts w:ascii="Arial" w:hAnsi="Arial" w:cs="Arial"/>
          <w:color w:val="000000" w:themeColor="text1"/>
          <w:sz w:val="24"/>
          <w:szCs w:val="24"/>
        </w:rPr>
      </w:pPr>
      <w:proofErr w:type="spellStart"/>
      <w:r w:rsidRPr="00185CF3">
        <w:rPr>
          <w:rFonts w:ascii="Arial" w:hAnsi="Arial" w:cs="Arial"/>
          <w:color w:val="000000" w:themeColor="text1"/>
          <w:sz w:val="24"/>
          <w:szCs w:val="24"/>
        </w:rPr>
        <w:t>Eismann</w:t>
      </w:r>
      <w:proofErr w:type="spellEnd"/>
      <w:r w:rsidRPr="00185CF3">
        <w:rPr>
          <w:rFonts w:ascii="Arial" w:hAnsi="Arial" w:cs="Arial"/>
          <w:color w:val="000000" w:themeColor="text1"/>
          <w:sz w:val="24"/>
          <w:szCs w:val="24"/>
        </w:rPr>
        <w:t xml:space="preserve">, K. Posegga, O. Fischbach, K. (2021) ‘Opening organizational learning in crisis management: On the affordances of social media’, </w:t>
      </w:r>
      <w:r w:rsidRPr="00185CF3">
        <w:rPr>
          <w:rFonts w:ascii="Arial" w:hAnsi="Arial" w:cs="Arial"/>
          <w:i/>
          <w:iCs/>
          <w:color w:val="000000" w:themeColor="text1"/>
          <w:sz w:val="24"/>
          <w:szCs w:val="24"/>
        </w:rPr>
        <w:t>Journal of Strategic Information Systems</w:t>
      </w:r>
      <w:r w:rsidRPr="00185CF3">
        <w:rPr>
          <w:rFonts w:ascii="Arial" w:hAnsi="Arial" w:cs="Arial"/>
          <w:color w:val="000000" w:themeColor="text1"/>
          <w:sz w:val="24"/>
          <w:szCs w:val="24"/>
        </w:rPr>
        <w:t>, p. 3</w:t>
      </w:r>
    </w:p>
    <w:p w14:paraId="60FEA2AB" w14:textId="77777777" w:rsidR="00185CF3" w:rsidRPr="00185CF3" w:rsidRDefault="00185CF3" w:rsidP="00185CF3">
      <w:pPr>
        <w:rPr>
          <w:rFonts w:ascii="Arial" w:hAnsi="Arial" w:cs="Arial"/>
          <w:color w:val="000000" w:themeColor="text1"/>
          <w:sz w:val="24"/>
          <w:szCs w:val="24"/>
        </w:rPr>
      </w:pPr>
    </w:p>
    <w:p w14:paraId="5D8B18A6" w14:textId="77777777" w:rsidR="00185CF3" w:rsidRPr="00185CF3" w:rsidRDefault="00185CF3" w:rsidP="00424B3A">
      <w:pPr>
        <w:pStyle w:val="ListParagraph"/>
        <w:numPr>
          <w:ilvl w:val="0"/>
          <w:numId w:val="2"/>
        </w:numPr>
        <w:rPr>
          <w:rFonts w:ascii="Arial" w:hAnsi="Arial" w:cs="Arial"/>
          <w:color w:val="000000" w:themeColor="text1"/>
          <w:sz w:val="24"/>
          <w:szCs w:val="24"/>
        </w:rPr>
      </w:pPr>
      <w:r w:rsidRPr="00185CF3">
        <w:rPr>
          <w:rFonts w:ascii="Arial" w:hAnsi="Arial" w:cs="Arial"/>
          <w:i/>
          <w:iCs/>
          <w:color w:val="000000" w:themeColor="text1"/>
          <w:sz w:val="24"/>
          <w:szCs w:val="24"/>
          <w:shd w:val="clear" w:color="auto" w:fill="FFFFFF"/>
        </w:rPr>
        <w:t>Guide to Safety at Sports Grounds</w:t>
      </w:r>
      <w:r w:rsidRPr="00185CF3">
        <w:rPr>
          <w:rFonts w:ascii="Arial" w:hAnsi="Arial" w:cs="Arial"/>
          <w:i/>
          <w:iCs/>
          <w:color w:val="000000" w:themeColor="text1"/>
          <w:sz w:val="24"/>
          <w:szCs w:val="24"/>
          <w:shd w:val="clear" w:color="auto" w:fill="FFFFFF"/>
        </w:rPr>
        <w:t xml:space="preserve"> </w:t>
      </w:r>
      <w:r w:rsidRPr="00185CF3">
        <w:rPr>
          <w:rFonts w:ascii="Arial" w:hAnsi="Arial" w:cs="Arial"/>
          <w:color w:val="000000" w:themeColor="text1"/>
          <w:sz w:val="24"/>
          <w:szCs w:val="24"/>
          <w:shd w:val="clear" w:color="auto" w:fill="FFFFFF"/>
        </w:rPr>
        <w:t xml:space="preserve">(2021) London: </w:t>
      </w:r>
      <w:r w:rsidRPr="00185CF3">
        <w:rPr>
          <w:rFonts w:ascii="Arial" w:hAnsi="Arial" w:cs="Arial"/>
          <w:sz w:val="24"/>
          <w:szCs w:val="24"/>
        </w:rPr>
        <w:t>Sports Grounds Safety Authority</w:t>
      </w:r>
      <w:r w:rsidRPr="00185CF3">
        <w:rPr>
          <w:rFonts w:ascii="Arial" w:hAnsi="Arial" w:cs="Arial"/>
          <w:sz w:val="24"/>
          <w:szCs w:val="24"/>
        </w:rPr>
        <w:t>.</w:t>
      </w:r>
    </w:p>
    <w:p w14:paraId="13229AEC" w14:textId="77777777" w:rsidR="00185CF3" w:rsidRPr="00185CF3" w:rsidRDefault="00185CF3" w:rsidP="00185CF3">
      <w:pPr>
        <w:rPr>
          <w:rFonts w:ascii="Arial" w:hAnsi="Arial" w:cs="Arial"/>
          <w:color w:val="000000" w:themeColor="text1"/>
          <w:sz w:val="24"/>
          <w:szCs w:val="24"/>
        </w:rPr>
      </w:pPr>
    </w:p>
    <w:p w14:paraId="3C3D8879" w14:textId="77777777" w:rsidR="00185CF3" w:rsidRPr="00185CF3" w:rsidRDefault="00185CF3" w:rsidP="008A2087">
      <w:pPr>
        <w:pStyle w:val="ListParagraph"/>
        <w:numPr>
          <w:ilvl w:val="0"/>
          <w:numId w:val="2"/>
        </w:numPr>
        <w:rPr>
          <w:rFonts w:ascii="Arial" w:hAnsi="Arial" w:cs="Arial"/>
          <w:i/>
          <w:iCs/>
          <w:color w:val="000000" w:themeColor="text1"/>
          <w:sz w:val="24"/>
          <w:szCs w:val="24"/>
        </w:rPr>
      </w:pPr>
      <w:proofErr w:type="spellStart"/>
      <w:r w:rsidRPr="00185CF3">
        <w:rPr>
          <w:rFonts w:ascii="Arial" w:hAnsi="Arial" w:cs="Arial"/>
          <w:color w:val="000000" w:themeColor="text1"/>
          <w:sz w:val="24"/>
          <w:szCs w:val="24"/>
        </w:rPr>
        <w:t>Piekarz, M</w:t>
      </w:r>
      <w:proofErr w:type="spellEnd"/>
      <w:r w:rsidRPr="00185CF3">
        <w:rPr>
          <w:rFonts w:ascii="Arial" w:hAnsi="Arial" w:cs="Arial"/>
          <w:color w:val="000000" w:themeColor="text1"/>
          <w:sz w:val="24"/>
          <w:szCs w:val="24"/>
        </w:rPr>
        <w:t xml:space="preserve">. (2015) </w:t>
      </w:r>
      <w:r w:rsidRPr="00185CF3">
        <w:rPr>
          <w:rFonts w:ascii="Arial" w:hAnsi="Arial" w:cs="Arial"/>
          <w:i/>
          <w:iCs/>
          <w:color w:val="000000" w:themeColor="text1"/>
          <w:sz w:val="24"/>
          <w:szCs w:val="24"/>
        </w:rPr>
        <w:t xml:space="preserve">Risk and Safety Management in the Leisure, Events, Tourism and Sports Industries. </w:t>
      </w:r>
      <w:r w:rsidRPr="00185CF3">
        <w:rPr>
          <w:rFonts w:ascii="Arial" w:hAnsi="Arial" w:cs="Arial"/>
          <w:color w:val="000000" w:themeColor="text1"/>
          <w:sz w:val="24"/>
          <w:szCs w:val="24"/>
        </w:rPr>
        <w:t xml:space="preserve">CABI. Wallingford, Oxfordshire.  </w:t>
      </w:r>
    </w:p>
    <w:p w14:paraId="395B08C5" w14:textId="77777777" w:rsidR="00185CF3" w:rsidRPr="00185CF3" w:rsidRDefault="00185CF3" w:rsidP="00185CF3">
      <w:pPr>
        <w:rPr>
          <w:rFonts w:ascii="Arial" w:hAnsi="Arial" w:cs="Arial"/>
          <w:i/>
          <w:iCs/>
          <w:color w:val="000000" w:themeColor="text1"/>
          <w:sz w:val="24"/>
          <w:szCs w:val="24"/>
        </w:rPr>
      </w:pPr>
    </w:p>
    <w:p w14:paraId="3B935E88" w14:textId="6D7C5351" w:rsidR="00185CF3" w:rsidRPr="00185CF3" w:rsidRDefault="00185CF3" w:rsidP="00185CF3">
      <w:pPr>
        <w:pStyle w:val="ListParagraph"/>
        <w:numPr>
          <w:ilvl w:val="0"/>
          <w:numId w:val="2"/>
        </w:numPr>
        <w:rPr>
          <w:rFonts w:ascii="Arial" w:hAnsi="Arial" w:cs="Arial"/>
          <w:color w:val="000000" w:themeColor="text1"/>
          <w:sz w:val="24"/>
          <w:szCs w:val="24"/>
        </w:rPr>
      </w:pPr>
      <w:r w:rsidRPr="00185CF3">
        <w:rPr>
          <w:rFonts w:ascii="Arial" w:hAnsi="Arial" w:cs="Arial"/>
          <w:color w:val="000000" w:themeColor="text1"/>
          <w:sz w:val="24"/>
          <w:szCs w:val="24"/>
        </w:rPr>
        <w:t xml:space="preserve">Principality Stadium (2023) </w:t>
      </w:r>
      <w:r w:rsidRPr="00185CF3">
        <w:rPr>
          <w:rFonts w:ascii="Arial" w:hAnsi="Arial" w:cs="Arial"/>
          <w:i/>
          <w:iCs/>
          <w:color w:val="000000" w:themeColor="text1"/>
          <w:sz w:val="24"/>
          <w:szCs w:val="24"/>
        </w:rPr>
        <w:t xml:space="preserve">SECURITY. </w:t>
      </w:r>
      <w:r w:rsidRPr="00185CF3">
        <w:rPr>
          <w:rFonts w:ascii="Arial" w:hAnsi="Arial" w:cs="Arial"/>
          <w:color w:val="000000" w:themeColor="text1"/>
          <w:sz w:val="24"/>
          <w:szCs w:val="24"/>
        </w:rPr>
        <w:t xml:space="preserve">Available at: </w:t>
      </w:r>
      <w:hyperlink r:id="rId12" w:history="1">
        <w:r w:rsidRPr="00185CF3">
          <w:rPr>
            <w:rStyle w:val="Hyperlink"/>
            <w:rFonts w:ascii="Arial" w:hAnsi="Arial" w:cs="Arial"/>
            <w:sz w:val="24"/>
            <w:szCs w:val="24"/>
          </w:rPr>
          <w:t>https://www.principalitystadium.wales/safety-and-security/</w:t>
        </w:r>
      </w:hyperlink>
      <w:r w:rsidRPr="00185CF3">
        <w:rPr>
          <w:rFonts w:ascii="Arial" w:hAnsi="Arial" w:cs="Arial"/>
          <w:color w:val="000000" w:themeColor="text1"/>
          <w:sz w:val="24"/>
          <w:szCs w:val="24"/>
        </w:rPr>
        <w:t xml:space="preserve"> (Accessed: 20 May 2023).</w:t>
      </w:r>
    </w:p>
    <w:p w14:paraId="58CA91ED" w14:textId="77777777" w:rsidR="00185CF3" w:rsidRPr="00185CF3" w:rsidRDefault="00185CF3" w:rsidP="00185CF3">
      <w:pPr>
        <w:rPr>
          <w:rFonts w:ascii="Arial" w:hAnsi="Arial" w:cs="Arial"/>
          <w:color w:val="000000" w:themeColor="text1"/>
          <w:sz w:val="24"/>
          <w:szCs w:val="24"/>
        </w:rPr>
      </w:pPr>
    </w:p>
    <w:p w14:paraId="3FEAC058" w14:textId="77777777" w:rsidR="00185CF3" w:rsidRPr="00185CF3" w:rsidRDefault="00185CF3" w:rsidP="008A2087">
      <w:pPr>
        <w:pStyle w:val="ListParagraph"/>
        <w:numPr>
          <w:ilvl w:val="0"/>
          <w:numId w:val="2"/>
        </w:numPr>
        <w:rPr>
          <w:rFonts w:ascii="Arial" w:hAnsi="Arial" w:cs="Arial"/>
          <w:i/>
          <w:iCs/>
          <w:color w:val="000000" w:themeColor="text1"/>
          <w:sz w:val="24"/>
          <w:szCs w:val="24"/>
        </w:rPr>
      </w:pPr>
      <w:r w:rsidRPr="00185CF3">
        <w:rPr>
          <w:rFonts w:ascii="Arial" w:hAnsi="Arial" w:cs="Arial"/>
          <w:color w:val="000000" w:themeColor="text1"/>
          <w:sz w:val="24"/>
          <w:szCs w:val="24"/>
        </w:rPr>
        <w:t xml:space="preserve">Ritchie, B. (2015) </w:t>
      </w:r>
      <w:r w:rsidRPr="00185CF3">
        <w:rPr>
          <w:rFonts w:ascii="Arial" w:hAnsi="Arial" w:cs="Arial"/>
          <w:i/>
          <w:iCs/>
          <w:color w:val="000000"/>
          <w:sz w:val="24"/>
          <w:szCs w:val="24"/>
        </w:rPr>
        <w:t xml:space="preserve">Tourism Crisis and Disaster Management in the Asia-Pacific. </w:t>
      </w:r>
      <w:r w:rsidRPr="00185CF3">
        <w:rPr>
          <w:rFonts w:ascii="Arial" w:hAnsi="Arial" w:cs="Arial"/>
          <w:color w:val="000000"/>
          <w:sz w:val="24"/>
          <w:szCs w:val="24"/>
        </w:rPr>
        <w:t>Queensland, Australia.</w:t>
      </w:r>
    </w:p>
    <w:p w14:paraId="607FD378" w14:textId="77777777" w:rsidR="00185CF3" w:rsidRPr="00185CF3" w:rsidRDefault="00185CF3" w:rsidP="00185CF3">
      <w:pPr>
        <w:rPr>
          <w:rFonts w:ascii="Arial" w:hAnsi="Arial" w:cs="Arial"/>
          <w:i/>
          <w:iCs/>
          <w:color w:val="000000" w:themeColor="text1"/>
          <w:sz w:val="24"/>
          <w:szCs w:val="24"/>
        </w:rPr>
      </w:pPr>
    </w:p>
    <w:p w14:paraId="2BE1BAC0" w14:textId="77777777" w:rsidR="00185CF3" w:rsidRPr="00185CF3" w:rsidRDefault="00185CF3" w:rsidP="00713901">
      <w:pPr>
        <w:pStyle w:val="ListParagraph"/>
        <w:numPr>
          <w:ilvl w:val="0"/>
          <w:numId w:val="2"/>
        </w:numPr>
        <w:rPr>
          <w:rFonts w:ascii="Arial" w:hAnsi="Arial" w:cs="Arial"/>
          <w:sz w:val="24"/>
          <w:szCs w:val="24"/>
        </w:rPr>
      </w:pPr>
      <w:r w:rsidRPr="00185CF3">
        <w:rPr>
          <w:rFonts w:ascii="Arial" w:hAnsi="Arial" w:cs="Arial"/>
          <w:sz w:val="24"/>
          <w:szCs w:val="24"/>
        </w:rPr>
        <w:t>Sabbagh, D. (2023) ‘</w:t>
      </w:r>
      <w:r w:rsidRPr="00185CF3">
        <w:rPr>
          <w:rFonts w:ascii="Arial" w:hAnsi="Arial" w:cs="Arial"/>
          <w:sz w:val="24"/>
          <w:szCs w:val="24"/>
        </w:rPr>
        <w:t>Martyn’s law’ anti-terrorism bill to be published this spring, says Braverman</w:t>
      </w:r>
      <w:r w:rsidRPr="00185CF3">
        <w:rPr>
          <w:rFonts w:ascii="Arial" w:hAnsi="Arial" w:cs="Arial"/>
          <w:sz w:val="24"/>
          <w:szCs w:val="24"/>
        </w:rPr>
        <w:t xml:space="preserve">’, </w:t>
      </w:r>
      <w:r w:rsidRPr="00185CF3">
        <w:rPr>
          <w:rFonts w:ascii="Arial" w:hAnsi="Arial" w:cs="Arial"/>
          <w:i/>
          <w:iCs/>
          <w:sz w:val="24"/>
          <w:szCs w:val="24"/>
        </w:rPr>
        <w:t>The Guardian.</w:t>
      </w:r>
    </w:p>
    <w:p w14:paraId="32DEF429" w14:textId="77777777" w:rsidR="00185CF3" w:rsidRPr="00185CF3" w:rsidRDefault="00185CF3" w:rsidP="00185CF3">
      <w:pPr>
        <w:rPr>
          <w:rFonts w:ascii="Arial" w:hAnsi="Arial" w:cs="Arial"/>
          <w:sz w:val="24"/>
          <w:szCs w:val="24"/>
        </w:rPr>
      </w:pPr>
    </w:p>
    <w:p w14:paraId="0DC615DE" w14:textId="77777777" w:rsidR="00185CF3" w:rsidRPr="00185CF3" w:rsidRDefault="00185CF3" w:rsidP="00424B3A">
      <w:pPr>
        <w:pStyle w:val="ListParagraph"/>
        <w:numPr>
          <w:ilvl w:val="0"/>
          <w:numId w:val="2"/>
        </w:numPr>
        <w:rPr>
          <w:rFonts w:ascii="Arial" w:hAnsi="Arial" w:cs="Arial"/>
          <w:color w:val="000000" w:themeColor="text1"/>
          <w:sz w:val="24"/>
          <w:szCs w:val="24"/>
        </w:rPr>
      </w:pPr>
      <w:r w:rsidRPr="00185CF3">
        <w:rPr>
          <w:rFonts w:ascii="Arial" w:hAnsi="Arial" w:cs="Arial"/>
          <w:color w:val="000000" w:themeColor="text1"/>
          <w:sz w:val="24"/>
          <w:szCs w:val="24"/>
        </w:rPr>
        <w:t xml:space="preserve">Sports Grounds Safety Authority (2023) </w:t>
      </w:r>
      <w:r w:rsidRPr="00185CF3">
        <w:rPr>
          <w:rFonts w:ascii="Arial" w:hAnsi="Arial" w:cs="Arial"/>
          <w:i/>
          <w:iCs/>
          <w:color w:val="000000" w:themeColor="text1"/>
          <w:sz w:val="24"/>
          <w:szCs w:val="24"/>
        </w:rPr>
        <w:t>Guide to Safety at Sports Grounds ‘Green Guide’</w:t>
      </w:r>
      <w:r w:rsidRPr="00185CF3">
        <w:rPr>
          <w:rFonts w:ascii="Arial" w:hAnsi="Arial" w:cs="Arial"/>
          <w:i/>
          <w:iCs/>
          <w:color w:val="000000" w:themeColor="text1"/>
          <w:sz w:val="24"/>
          <w:szCs w:val="24"/>
        </w:rPr>
        <w:t xml:space="preserve">. </w:t>
      </w:r>
      <w:r w:rsidRPr="00185CF3">
        <w:rPr>
          <w:rFonts w:ascii="Arial" w:hAnsi="Arial" w:cs="Arial"/>
          <w:color w:val="000000" w:themeColor="text1"/>
          <w:sz w:val="24"/>
          <w:szCs w:val="24"/>
        </w:rPr>
        <w:t xml:space="preserve">Available at: </w:t>
      </w:r>
      <w:hyperlink r:id="rId13" w:history="1">
        <w:r w:rsidRPr="00185CF3">
          <w:rPr>
            <w:rStyle w:val="Hyperlink"/>
            <w:rFonts w:ascii="Arial" w:hAnsi="Arial" w:cs="Arial"/>
            <w:sz w:val="24"/>
            <w:szCs w:val="24"/>
          </w:rPr>
          <w:t>https://sgsa.org.uk/greenguide/</w:t>
        </w:r>
      </w:hyperlink>
      <w:r w:rsidRPr="00185CF3">
        <w:rPr>
          <w:rFonts w:ascii="Arial" w:hAnsi="Arial" w:cs="Arial"/>
          <w:color w:val="000000" w:themeColor="text1"/>
          <w:sz w:val="24"/>
          <w:szCs w:val="24"/>
        </w:rPr>
        <w:t xml:space="preserve"> (Accessed: 20 May 2023).</w:t>
      </w:r>
    </w:p>
    <w:p w14:paraId="6D987633" w14:textId="66A4293E" w:rsidR="00185CF3" w:rsidRPr="00185CF3" w:rsidRDefault="00185CF3" w:rsidP="00185CF3">
      <w:pPr>
        <w:pStyle w:val="ListParagraph"/>
        <w:numPr>
          <w:ilvl w:val="0"/>
          <w:numId w:val="2"/>
        </w:numPr>
        <w:rPr>
          <w:rFonts w:ascii="Arial" w:hAnsi="Arial" w:cs="Arial"/>
          <w:sz w:val="24"/>
          <w:szCs w:val="24"/>
        </w:rPr>
      </w:pPr>
      <w:r w:rsidRPr="00185CF3">
        <w:rPr>
          <w:rFonts w:ascii="Arial" w:hAnsi="Arial" w:cs="Arial"/>
          <w:sz w:val="24"/>
          <w:szCs w:val="24"/>
        </w:rPr>
        <w:lastRenderedPageBreak/>
        <w:t xml:space="preserve">Welsh Government (2017) </w:t>
      </w:r>
      <w:r w:rsidRPr="00185CF3">
        <w:rPr>
          <w:rFonts w:ascii="Arial" w:hAnsi="Arial" w:cs="Arial"/>
          <w:i/>
          <w:iCs/>
          <w:sz w:val="24"/>
          <w:szCs w:val="24"/>
        </w:rPr>
        <w:t>Selling Wales to the world during the Champions League Final</w:t>
      </w:r>
      <w:r w:rsidRPr="00185CF3">
        <w:rPr>
          <w:rFonts w:ascii="Arial" w:hAnsi="Arial" w:cs="Arial"/>
          <w:i/>
          <w:iCs/>
          <w:sz w:val="24"/>
          <w:szCs w:val="24"/>
        </w:rPr>
        <w:t xml:space="preserve">. </w:t>
      </w:r>
      <w:r w:rsidRPr="00185CF3">
        <w:rPr>
          <w:rFonts w:ascii="Arial" w:hAnsi="Arial" w:cs="Arial"/>
          <w:sz w:val="24"/>
          <w:szCs w:val="24"/>
        </w:rPr>
        <w:t xml:space="preserve">Available at: </w:t>
      </w:r>
      <w:hyperlink r:id="rId14" w:history="1">
        <w:r w:rsidRPr="00185CF3">
          <w:rPr>
            <w:rStyle w:val="Hyperlink"/>
            <w:rFonts w:ascii="Arial" w:hAnsi="Arial" w:cs="Arial"/>
            <w:sz w:val="24"/>
            <w:szCs w:val="24"/>
          </w:rPr>
          <w:t>https://www.gov.wales/selling-wales-world-during-champions-league-final#:~:text=With%20around%20170%2C000%20additional%20visitors,Final%20for%20size%20and%20scope</w:t>
        </w:r>
      </w:hyperlink>
      <w:r w:rsidRPr="00185CF3">
        <w:rPr>
          <w:rFonts w:ascii="Arial" w:hAnsi="Arial" w:cs="Arial"/>
          <w:sz w:val="24"/>
          <w:szCs w:val="24"/>
        </w:rPr>
        <w:t>.</w:t>
      </w:r>
      <w:r w:rsidRPr="00185CF3">
        <w:rPr>
          <w:rFonts w:ascii="Arial" w:hAnsi="Arial" w:cs="Arial"/>
          <w:sz w:val="24"/>
          <w:szCs w:val="24"/>
        </w:rPr>
        <w:t xml:space="preserve"> (Accessed: 19 May 2023).</w:t>
      </w:r>
    </w:p>
    <w:p w14:paraId="209AAD6D" w14:textId="77777777" w:rsidR="00185CF3" w:rsidRPr="00185CF3" w:rsidRDefault="00185CF3" w:rsidP="00185CF3">
      <w:pPr>
        <w:rPr>
          <w:rFonts w:ascii="Arial" w:hAnsi="Arial" w:cs="Arial"/>
          <w:sz w:val="24"/>
          <w:szCs w:val="24"/>
        </w:rPr>
      </w:pPr>
    </w:p>
    <w:p w14:paraId="09F1EBE4" w14:textId="77777777" w:rsidR="00185CF3" w:rsidRPr="00185CF3" w:rsidRDefault="00185CF3" w:rsidP="008A2087">
      <w:pPr>
        <w:pStyle w:val="ListParagraph"/>
        <w:numPr>
          <w:ilvl w:val="0"/>
          <w:numId w:val="2"/>
        </w:numPr>
        <w:rPr>
          <w:rFonts w:ascii="Arial" w:hAnsi="Arial" w:cs="Arial"/>
          <w:color w:val="000000" w:themeColor="text1"/>
          <w:sz w:val="24"/>
          <w:szCs w:val="24"/>
        </w:rPr>
      </w:pPr>
      <w:r w:rsidRPr="00185CF3">
        <w:rPr>
          <w:rFonts w:ascii="Arial" w:hAnsi="Arial" w:cs="Arial"/>
          <w:color w:val="000000" w:themeColor="text1"/>
          <w:sz w:val="24"/>
          <w:szCs w:val="24"/>
        </w:rPr>
        <w:t xml:space="preserve">Wilkinson, M. (2017) </w:t>
      </w:r>
      <w:r w:rsidRPr="00185CF3">
        <w:rPr>
          <w:rStyle w:val="articlekicker"/>
          <w:rFonts w:ascii="Arial" w:hAnsi="Arial" w:cs="Arial"/>
          <w:b/>
          <w:bCs/>
          <w:i/>
          <w:iCs/>
          <w:caps/>
          <w:color w:val="000000" w:themeColor="text1"/>
          <w:sz w:val="24"/>
          <w:szCs w:val="24"/>
          <w:shd w:val="clear" w:color="auto" w:fill="FFFFFF"/>
        </w:rPr>
        <w:t>SECURITY MEASURES</w:t>
      </w:r>
      <w:r w:rsidRPr="00185CF3">
        <w:rPr>
          <w:rFonts w:ascii="Arial" w:hAnsi="Arial" w:cs="Arial"/>
          <w:i/>
          <w:iCs/>
          <w:color w:val="000000" w:themeColor="text1"/>
          <w:sz w:val="24"/>
          <w:szCs w:val="24"/>
          <w:shd w:val="clear" w:color="auto" w:fill="FFFFFF"/>
        </w:rPr>
        <w:t> </w:t>
      </w:r>
      <w:r w:rsidRPr="00185CF3">
        <w:rPr>
          <w:rFonts w:ascii="Arial" w:hAnsi="Arial" w:cs="Arial"/>
          <w:i/>
          <w:iCs/>
          <w:color w:val="000000" w:themeColor="text1"/>
          <w:sz w:val="24"/>
          <w:szCs w:val="24"/>
        </w:rPr>
        <w:t xml:space="preserve">UEFA Champions League final to be played under roof amid fears of terrorist drone attack. </w:t>
      </w:r>
      <w:r w:rsidRPr="00185CF3">
        <w:rPr>
          <w:rFonts w:ascii="Arial" w:hAnsi="Arial" w:cs="Arial"/>
          <w:color w:val="000000" w:themeColor="text1"/>
          <w:sz w:val="24"/>
          <w:szCs w:val="24"/>
        </w:rPr>
        <w:t xml:space="preserve">Available at: </w:t>
      </w:r>
      <w:hyperlink r:id="rId15" w:anchor=":~:text=Welsh%20FA%20chiefs%20have%20decided,protect%20against%20an%20aerial%20attack" w:history="1">
        <w:r w:rsidRPr="00185CF3">
          <w:rPr>
            <w:rStyle w:val="Hyperlink"/>
            <w:rFonts w:ascii="Arial" w:hAnsi="Arial" w:cs="Arial"/>
            <w:sz w:val="24"/>
            <w:szCs w:val="24"/>
          </w:rPr>
          <w:t>https://www.dreamteamfc.com/c/news-gossip/220941/uefa-champions-league-final-to-be-played-under-roof-amid-fears-of-terrorist-drone-attack/#:~:text=Welsh%20FA%20chiefs%20have%20decided,protect%20against%20an%20aerial%20attack</w:t>
        </w:r>
      </w:hyperlink>
      <w:r w:rsidRPr="00185CF3">
        <w:rPr>
          <w:rFonts w:ascii="Arial" w:hAnsi="Arial" w:cs="Arial"/>
          <w:color w:val="000000" w:themeColor="text1"/>
          <w:sz w:val="24"/>
          <w:szCs w:val="24"/>
        </w:rPr>
        <w:t>. (Accessed: 16 May 2023).</w:t>
      </w:r>
    </w:p>
    <w:p w14:paraId="1EAE2217" w14:textId="77777777" w:rsidR="00185CF3" w:rsidRPr="00185CF3" w:rsidRDefault="00185CF3" w:rsidP="00172305">
      <w:pPr>
        <w:pStyle w:val="Heading1"/>
        <w:rPr>
          <w:rFonts w:ascii="Arial" w:hAnsi="Arial" w:cs="Arial"/>
          <w:sz w:val="24"/>
          <w:szCs w:val="24"/>
        </w:rPr>
      </w:pPr>
    </w:p>
    <w:p w14:paraId="5BA265CC" w14:textId="77777777" w:rsidR="00185CF3" w:rsidRPr="00185CF3" w:rsidRDefault="00185CF3" w:rsidP="00172305">
      <w:pPr>
        <w:pStyle w:val="Heading1"/>
        <w:rPr>
          <w:rFonts w:ascii="Arial" w:hAnsi="Arial" w:cs="Arial"/>
          <w:sz w:val="24"/>
          <w:szCs w:val="24"/>
        </w:rPr>
      </w:pPr>
    </w:p>
    <w:p w14:paraId="1EF6BBED" w14:textId="77777777" w:rsidR="00185CF3" w:rsidRPr="00185CF3" w:rsidRDefault="00185CF3" w:rsidP="00172305">
      <w:pPr>
        <w:pStyle w:val="Heading1"/>
        <w:rPr>
          <w:rFonts w:ascii="Arial" w:hAnsi="Arial" w:cs="Arial"/>
          <w:sz w:val="24"/>
          <w:szCs w:val="24"/>
        </w:rPr>
      </w:pPr>
    </w:p>
    <w:p w14:paraId="2095D598" w14:textId="77777777" w:rsidR="00185CF3" w:rsidRPr="00185CF3" w:rsidRDefault="00185CF3" w:rsidP="00172305">
      <w:pPr>
        <w:pStyle w:val="Heading1"/>
        <w:rPr>
          <w:rFonts w:ascii="Arial" w:hAnsi="Arial" w:cs="Arial"/>
          <w:sz w:val="24"/>
          <w:szCs w:val="24"/>
        </w:rPr>
      </w:pPr>
    </w:p>
    <w:p w14:paraId="59E3CF25" w14:textId="77777777" w:rsidR="00185CF3" w:rsidRPr="00185CF3" w:rsidRDefault="00185CF3" w:rsidP="00172305">
      <w:pPr>
        <w:pStyle w:val="Heading1"/>
        <w:rPr>
          <w:rFonts w:ascii="Arial" w:hAnsi="Arial" w:cs="Arial"/>
          <w:sz w:val="24"/>
          <w:szCs w:val="24"/>
        </w:rPr>
      </w:pPr>
    </w:p>
    <w:p w14:paraId="6349333C" w14:textId="77777777" w:rsidR="00185CF3" w:rsidRPr="00185CF3" w:rsidRDefault="00185CF3" w:rsidP="00172305">
      <w:pPr>
        <w:pStyle w:val="Heading1"/>
        <w:rPr>
          <w:rFonts w:ascii="Arial" w:hAnsi="Arial" w:cs="Arial"/>
          <w:sz w:val="24"/>
          <w:szCs w:val="24"/>
        </w:rPr>
      </w:pPr>
    </w:p>
    <w:p w14:paraId="4165681B" w14:textId="77777777" w:rsidR="00185CF3" w:rsidRPr="00185CF3" w:rsidRDefault="00185CF3" w:rsidP="00172305">
      <w:pPr>
        <w:pStyle w:val="Heading1"/>
        <w:rPr>
          <w:rFonts w:ascii="Arial" w:hAnsi="Arial" w:cs="Arial"/>
          <w:sz w:val="24"/>
          <w:szCs w:val="24"/>
        </w:rPr>
      </w:pPr>
    </w:p>
    <w:p w14:paraId="3DCDAC16" w14:textId="77777777" w:rsidR="00185CF3" w:rsidRPr="00185CF3" w:rsidRDefault="00185CF3" w:rsidP="00172305">
      <w:pPr>
        <w:pStyle w:val="Heading1"/>
        <w:rPr>
          <w:rFonts w:ascii="Arial" w:hAnsi="Arial" w:cs="Arial"/>
          <w:sz w:val="24"/>
          <w:szCs w:val="24"/>
        </w:rPr>
      </w:pPr>
    </w:p>
    <w:p w14:paraId="01B67D15" w14:textId="77777777" w:rsidR="00185CF3" w:rsidRPr="00185CF3" w:rsidRDefault="00185CF3" w:rsidP="00185CF3">
      <w:pPr>
        <w:rPr>
          <w:rFonts w:ascii="Arial" w:hAnsi="Arial" w:cs="Arial"/>
          <w:sz w:val="24"/>
          <w:szCs w:val="24"/>
        </w:rPr>
      </w:pPr>
    </w:p>
    <w:p w14:paraId="0C3D9034" w14:textId="77777777" w:rsidR="00185CF3" w:rsidRPr="00185CF3" w:rsidRDefault="00185CF3" w:rsidP="00185CF3">
      <w:pPr>
        <w:pStyle w:val="Heading1"/>
        <w:rPr>
          <w:rFonts w:ascii="Arial" w:hAnsi="Arial" w:cs="Arial"/>
          <w:sz w:val="24"/>
          <w:szCs w:val="24"/>
        </w:rPr>
      </w:pPr>
    </w:p>
    <w:p w14:paraId="7D456E0A" w14:textId="77777777" w:rsidR="00185CF3" w:rsidRPr="00185CF3" w:rsidRDefault="00185CF3" w:rsidP="00185CF3">
      <w:pPr>
        <w:pStyle w:val="Heading1"/>
        <w:rPr>
          <w:rFonts w:ascii="Arial" w:hAnsi="Arial" w:cs="Arial"/>
          <w:sz w:val="24"/>
          <w:szCs w:val="24"/>
        </w:rPr>
      </w:pPr>
    </w:p>
    <w:p w14:paraId="4557EC40" w14:textId="77777777" w:rsidR="00185CF3" w:rsidRPr="00185CF3" w:rsidRDefault="00185CF3" w:rsidP="00185CF3">
      <w:pPr>
        <w:pStyle w:val="Heading1"/>
        <w:rPr>
          <w:rFonts w:ascii="Arial" w:hAnsi="Arial" w:cs="Arial"/>
          <w:sz w:val="24"/>
          <w:szCs w:val="24"/>
        </w:rPr>
      </w:pPr>
    </w:p>
    <w:p w14:paraId="340E3660" w14:textId="77777777" w:rsidR="00185CF3" w:rsidRPr="00185CF3" w:rsidRDefault="00185CF3" w:rsidP="00185CF3">
      <w:pPr>
        <w:pStyle w:val="Heading1"/>
        <w:rPr>
          <w:rFonts w:ascii="Arial" w:hAnsi="Arial" w:cs="Arial"/>
          <w:sz w:val="24"/>
          <w:szCs w:val="24"/>
        </w:rPr>
      </w:pPr>
    </w:p>
    <w:p w14:paraId="263AAD4F" w14:textId="77777777" w:rsidR="00185CF3" w:rsidRPr="00185CF3" w:rsidRDefault="00185CF3" w:rsidP="00185CF3">
      <w:pPr>
        <w:pStyle w:val="Heading1"/>
        <w:rPr>
          <w:rFonts w:ascii="Arial" w:hAnsi="Arial" w:cs="Arial"/>
          <w:sz w:val="24"/>
          <w:szCs w:val="24"/>
        </w:rPr>
      </w:pPr>
    </w:p>
    <w:p w14:paraId="03DC5DA4" w14:textId="77777777" w:rsidR="00185CF3" w:rsidRPr="00185CF3" w:rsidRDefault="00185CF3" w:rsidP="00185CF3">
      <w:pPr>
        <w:pStyle w:val="Heading1"/>
        <w:rPr>
          <w:rFonts w:ascii="Arial" w:hAnsi="Arial" w:cs="Arial"/>
          <w:sz w:val="24"/>
          <w:szCs w:val="24"/>
        </w:rPr>
      </w:pPr>
    </w:p>
    <w:p w14:paraId="7A9EB7A2" w14:textId="77777777" w:rsidR="00185CF3" w:rsidRPr="00185CF3" w:rsidRDefault="00185CF3" w:rsidP="00185CF3">
      <w:pPr>
        <w:rPr>
          <w:rFonts w:ascii="Arial" w:hAnsi="Arial" w:cs="Arial"/>
          <w:sz w:val="24"/>
          <w:szCs w:val="24"/>
        </w:rPr>
      </w:pPr>
    </w:p>
    <w:p w14:paraId="344DFFAC" w14:textId="77777777" w:rsidR="00185CF3" w:rsidRDefault="00185CF3" w:rsidP="00185CF3">
      <w:pPr>
        <w:pStyle w:val="Heading1"/>
        <w:rPr>
          <w:rFonts w:ascii="Arial" w:hAnsi="Arial" w:cs="Arial"/>
          <w:sz w:val="24"/>
          <w:szCs w:val="24"/>
        </w:rPr>
      </w:pPr>
    </w:p>
    <w:p w14:paraId="02176047" w14:textId="77777777" w:rsidR="00185CF3" w:rsidRDefault="00185CF3" w:rsidP="00185CF3">
      <w:pPr>
        <w:pStyle w:val="Heading1"/>
        <w:rPr>
          <w:rFonts w:ascii="Arial" w:hAnsi="Arial" w:cs="Arial"/>
          <w:sz w:val="24"/>
          <w:szCs w:val="24"/>
        </w:rPr>
      </w:pPr>
    </w:p>
    <w:p w14:paraId="7156F0FC" w14:textId="77777777" w:rsidR="00185CF3" w:rsidRDefault="00185CF3" w:rsidP="00185CF3">
      <w:pPr>
        <w:pStyle w:val="Heading1"/>
        <w:rPr>
          <w:rFonts w:ascii="Arial" w:hAnsi="Arial" w:cs="Arial"/>
          <w:sz w:val="24"/>
          <w:szCs w:val="24"/>
        </w:rPr>
      </w:pPr>
    </w:p>
    <w:p w14:paraId="0D809785" w14:textId="77777777" w:rsidR="00185CF3" w:rsidRDefault="00185CF3" w:rsidP="00185CF3">
      <w:pPr>
        <w:rPr>
          <w:rFonts w:ascii="Arial" w:hAnsi="Arial" w:cs="Arial"/>
          <w:sz w:val="24"/>
          <w:szCs w:val="24"/>
        </w:rPr>
      </w:pPr>
    </w:p>
    <w:p w14:paraId="62F34975" w14:textId="77777777" w:rsidR="00185CF3" w:rsidRPr="00185CF3" w:rsidRDefault="00185CF3" w:rsidP="00185CF3">
      <w:pPr>
        <w:pStyle w:val="Heading1"/>
        <w:rPr>
          <w:rFonts w:cstheme="majorHAnsi"/>
        </w:rPr>
      </w:pPr>
      <w:bookmarkStart w:id="12" w:name="_Toc135506414"/>
      <w:r w:rsidRPr="00185CF3">
        <w:rPr>
          <w:rFonts w:cstheme="majorHAnsi"/>
        </w:rPr>
        <w:lastRenderedPageBreak/>
        <w:t>Image List</w:t>
      </w:r>
      <w:bookmarkEnd w:id="12"/>
    </w:p>
    <w:p w14:paraId="7F5109D6" w14:textId="77777777" w:rsidR="00185CF3" w:rsidRPr="00185CF3" w:rsidRDefault="00185CF3" w:rsidP="00185CF3">
      <w:pPr>
        <w:rPr>
          <w:rFonts w:ascii="Arial" w:hAnsi="Arial" w:cs="Arial"/>
          <w:sz w:val="24"/>
          <w:szCs w:val="24"/>
        </w:rPr>
      </w:pPr>
    </w:p>
    <w:p w14:paraId="75635305" w14:textId="48F1648E" w:rsidR="00185CF3" w:rsidRPr="00185CF3" w:rsidRDefault="00185CF3" w:rsidP="00185CF3">
      <w:pPr>
        <w:pStyle w:val="ListParagraph"/>
        <w:numPr>
          <w:ilvl w:val="0"/>
          <w:numId w:val="15"/>
        </w:numPr>
        <w:rPr>
          <w:rFonts w:ascii="Arial" w:hAnsi="Arial" w:cs="Arial"/>
          <w:sz w:val="24"/>
          <w:szCs w:val="24"/>
        </w:rPr>
      </w:pPr>
      <w:r w:rsidRPr="00185CF3">
        <w:rPr>
          <w:rFonts w:ascii="Arial" w:hAnsi="Arial" w:cs="Arial"/>
          <w:sz w:val="24"/>
          <w:szCs w:val="24"/>
        </w:rPr>
        <w:t xml:space="preserve">ABTA Knowledge Zone (2023) </w:t>
      </w:r>
      <w:r w:rsidRPr="00185CF3">
        <w:rPr>
          <w:rFonts w:ascii="Arial" w:hAnsi="Arial" w:cs="Arial"/>
          <w:i/>
          <w:iCs/>
          <w:sz w:val="24"/>
          <w:szCs w:val="24"/>
        </w:rPr>
        <w:t xml:space="preserve">Action Counters Terrorism </w:t>
      </w:r>
      <w:r w:rsidRPr="00185CF3">
        <w:rPr>
          <w:rFonts w:ascii="Arial" w:hAnsi="Arial" w:cs="Arial"/>
          <w:sz w:val="24"/>
          <w:szCs w:val="24"/>
        </w:rPr>
        <w:t xml:space="preserve">[Image]. Available at: </w:t>
      </w:r>
      <w:hyperlink r:id="rId16" w:history="1">
        <w:r w:rsidRPr="00185CF3">
          <w:rPr>
            <w:rStyle w:val="Hyperlink"/>
            <w:rFonts w:ascii="Arial" w:hAnsi="Arial" w:cs="Arial"/>
            <w:sz w:val="24"/>
            <w:szCs w:val="24"/>
          </w:rPr>
          <w:t>https://www.abtaknowledgezone.com/get-certificate/</w:t>
        </w:r>
      </w:hyperlink>
      <w:r w:rsidRPr="00185CF3">
        <w:rPr>
          <w:rFonts w:ascii="Arial" w:hAnsi="Arial" w:cs="Arial"/>
          <w:sz w:val="24"/>
          <w:szCs w:val="24"/>
        </w:rPr>
        <w:t xml:space="preserve"> (Accessed: 20/05/2023).</w:t>
      </w:r>
    </w:p>
    <w:p w14:paraId="5D8578DF" w14:textId="77777777" w:rsidR="00185CF3" w:rsidRPr="00185CF3" w:rsidRDefault="00185CF3" w:rsidP="00185CF3">
      <w:pPr>
        <w:pStyle w:val="ListParagraph"/>
        <w:rPr>
          <w:rFonts w:ascii="Arial" w:hAnsi="Arial" w:cs="Arial"/>
          <w:sz w:val="24"/>
          <w:szCs w:val="24"/>
        </w:rPr>
      </w:pPr>
    </w:p>
    <w:p w14:paraId="59C1F9FE" w14:textId="4282DB1F" w:rsidR="00185CF3" w:rsidRPr="00185CF3" w:rsidRDefault="00185CF3" w:rsidP="00185CF3">
      <w:pPr>
        <w:pStyle w:val="ListParagraph"/>
        <w:numPr>
          <w:ilvl w:val="0"/>
          <w:numId w:val="15"/>
        </w:numPr>
        <w:rPr>
          <w:rFonts w:ascii="Arial" w:hAnsi="Arial" w:cs="Arial"/>
          <w:sz w:val="24"/>
          <w:szCs w:val="24"/>
        </w:rPr>
      </w:pPr>
      <w:r w:rsidRPr="00185CF3">
        <w:rPr>
          <w:rFonts w:ascii="Arial" w:hAnsi="Arial" w:cs="Arial"/>
          <w:sz w:val="24"/>
          <w:szCs w:val="24"/>
        </w:rPr>
        <w:t xml:space="preserve">College of Policing (2013) </w:t>
      </w:r>
      <w:r w:rsidRPr="00185CF3">
        <w:rPr>
          <w:rFonts w:ascii="Arial" w:hAnsi="Arial" w:cs="Arial"/>
          <w:i/>
          <w:iCs/>
          <w:sz w:val="24"/>
          <w:szCs w:val="24"/>
        </w:rPr>
        <w:t xml:space="preserve">Command structures </w:t>
      </w:r>
      <w:r w:rsidRPr="00185CF3">
        <w:rPr>
          <w:rFonts w:ascii="Arial" w:hAnsi="Arial" w:cs="Arial"/>
          <w:sz w:val="24"/>
          <w:szCs w:val="24"/>
        </w:rPr>
        <w:t xml:space="preserve">[Image]. Available at: </w:t>
      </w:r>
      <w:hyperlink r:id="rId17" w:history="1">
        <w:r w:rsidRPr="00185CF3">
          <w:rPr>
            <w:rStyle w:val="Hyperlink"/>
            <w:rFonts w:ascii="Arial" w:hAnsi="Arial" w:cs="Arial"/>
            <w:sz w:val="24"/>
            <w:szCs w:val="24"/>
          </w:rPr>
          <w:t>https://www.college.police.uk/app/operations/command-and-control/command-structures</w:t>
        </w:r>
      </w:hyperlink>
      <w:r w:rsidRPr="00185CF3">
        <w:rPr>
          <w:rFonts w:ascii="Arial" w:hAnsi="Arial" w:cs="Arial"/>
          <w:sz w:val="24"/>
          <w:szCs w:val="24"/>
        </w:rPr>
        <w:t xml:space="preserve"> (Accessed: 29/04/2023). </w:t>
      </w:r>
    </w:p>
    <w:p w14:paraId="43CC8071" w14:textId="77777777" w:rsidR="00185CF3" w:rsidRPr="00185CF3" w:rsidRDefault="00185CF3" w:rsidP="00185CF3">
      <w:pPr>
        <w:rPr>
          <w:rFonts w:ascii="Arial" w:hAnsi="Arial" w:cs="Arial"/>
          <w:sz w:val="24"/>
          <w:szCs w:val="24"/>
        </w:rPr>
      </w:pPr>
    </w:p>
    <w:p w14:paraId="6511C519" w14:textId="77777777" w:rsidR="00185CF3" w:rsidRPr="00185CF3" w:rsidRDefault="00185CF3" w:rsidP="00D4595C">
      <w:pPr>
        <w:pStyle w:val="ListParagraph"/>
        <w:numPr>
          <w:ilvl w:val="0"/>
          <w:numId w:val="15"/>
        </w:numPr>
        <w:rPr>
          <w:rFonts w:ascii="Arial" w:hAnsi="Arial" w:cs="Arial"/>
          <w:color w:val="000000" w:themeColor="text1"/>
          <w:sz w:val="24"/>
          <w:szCs w:val="24"/>
        </w:rPr>
      </w:pPr>
      <w:r w:rsidRPr="00185CF3">
        <w:rPr>
          <w:rFonts w:ascii="Arial" w:hAnsi="Arial" w:cs="Arial"/>
          <w:color w:val="000000" w:themeColor="text1"/>
          <w:sz w:val="24"/>
          <w:szCs w:val="24"/>
        </w:rPr>
        <w:t xml:space="preserve">CQ Net (2020) </w:t>
      </w:r>
      <w:r w:rsidRPr="00185CF3">
        <w:rPr>
          <w:rFonts w:ascii="Arial" w:hAnsi="Arial" w:cs="Arial"/>
          <w:i/>
          <w:iCs/>
          <w:color w:val="000000" w:themeColor="text1"/>
          <w:sz w:val="24"/>
          <w:szCs w:val="24"/>
        </w:rPr>
        <w:t xml:space="preserve">Leadership in times of the coronavirus crisis: A management guide for professionals </w:t>
      </w:r>
      <w:r w:rsidRPr="00185CF3">
        <w:rPr>
          <w:rFonts w:ascii="Arial" w:hAnsi="Arial" w:cs="Arial"/>
          <w:color w:val="000000" w:themeColor="text1"/>
          <w:sz w:val="24"/>
          <w:szCs w:val="24"/>
        </w:rPr>
        <w:t xml:space="preserve">[Image]. Available at: </w:t>
      </w:r>
      <w:hyperlink r:id="rId18" w:history="1">
        <w:r w:rsidRPr="00185CF3">
          <w:rPr>
            <w:rStyle w:val="Hyperlink"/>
            <w:rFonts w:ascii="Arial" w:hAnsi="Arial" w:cs="Arial"/>
            <w:sz w:val="24"/>
            <w:szCs w:val="24"/>
          </w:rPr>
          <w:t>https://www.ckju.net/en/blog/leadership-times-coronavirus-crisis-management-guide-professio</w:t>
        </w:r>
        <w:r w:rsidRPr="00185CF3">
          <w:rPr>
            <w:rStyle w:val="Hyperlink"/>
            <w:rFonts w:ascii="Arial" w:hAnsi="Arial" w:cs="Arial"/>
            <w:sz w:val="24"/>
            <w:szCs w:val="24"/>
          </w:rPr>
          <w:t>n</w:t>
        </w:r>
        <w:r w:rsidRPr="00185CF3">
          <w:rPr>
            <w:rStyle w:val="Hyperlink"/>
            <w:rFonts w:ascii="Arial" w:hAnsi="Arial" w:cs="Arial"/>
            <w:sz w:val="24"/>
            <w:szCs w:val="24"/>
          </w:rPr>
          <w:t>als/98221</w:t>
        </w:r>
      </w:hyperlink>
      <w:r w:rsidRPr="00185CF3">
        <w:rPr>
          <w:rFonts w:ascii="Arial" w:hAnsi="Arial" w:cs="Arial"/>
          <w:color w:val="000000" w:themeColor="text1"/>
          <w:sz w:val="24"/>
          <w:szCs w:val="24"/>
        </w:rPr>
        <w:t xml:space="preserve"> (Accessed: 02/05/2023).</w:t>
      </w:r>
    </w:p>
    <w:p w14:paraId="42175C28" w14:textId="77777777" w:rsidR="00185CF3" w:rsidRPr="00185CF3" w:rsidRDefault="00185CF3" w:rsidP="00185CF3">
      <w:pPr>
        <w:rPr>
          <w:rFonts w:ascii="Arial" w:hAnsi="Arial" w:cs="Arial"/>
          <w:color w:val="000000" w:themeColor="text1"/>
          <w:sz w:val="24"/>
          <w:szCs w:val="24"/>
        </w:rPr>
      </w:pPr>
    </w:p>
    <w:p w14:paraId="6E4F1A38" w14:textId="79FF08AF" w:rsidR="00185CF3" w:rsidRPr="00185CF3" w:rsidRDefault="00185CF3" w:rsidP="00185CF3">
      <w:pPr>
        <w:pStyle w:val="ListParagraph"/>
        <w:numPr>
          <w:ilvl w:val="0"/>
          <w:numId w:val="15"/>
        </w:numPr>
        <w:rPr>
          <w:rFonts w:ascii="Arial" w:hAnsi="Arial" w:cs="Arial"/>
          <w:sz w:val="24"/>
          <w:szCs w:val="24"/>
        </w:rPr>
      </w:pPr>
      <w:r w:rsidRPr="00185CF3">
        <w:rPr>
          <w:rFonts w:ascii="Arial" w:hAnsi="Arial" w:cs="Arial"/>
          <w:sz w:val="24"/>
          <w:szCs w:val="24"/>
        </w:rPr>
        <w:t xml:space="preserve">Genially (2019) </w:t>
      </w:r>
      <w:r w:rsidRPr="00185CF3">
        <w:rPr>
          <w:rFonts w:ascii="Arial" w:hAnsi="Arial" w:cs="Arial"/>
          <w:i/>
          <w:iCs/>
          <w:sz w:val="24"/>
          <w:szCs w:val="24"/>
        </w:rPr>
        <w:t xml:space="preserve">Risk Management Model </w:t>
      </w:r>
      <w:r w:rsidRPr="00185CF3">
        <w:rPr>
          <w:rFonts w:ascii="Arial" w:hAnsi="Arial" w:cs="Arial"/>
          <w:sz w:val="24"/>
          <w:szCs w:val="24"/>
        </w:rPr>
        <w:t xml:space="preserve">[Image]. Available at: </w:t>
      </w:r>
      <w:hyperlink r:id="rId19" w:history="1">
        <w:r w:rsidRPr="00185CF3">
          <w:rPr>
            <w:rStyle w:val="Hyperlink"/>
            <w:rFonts w:ascii="Arial" w:hAnsi="Arial" w:cs="Arial"/>
            <w:sz w:val="24"/>
            <w:szCs w:val="24"/>
          </w:rPr>
          <w:t>https://view.genial.ly/5ca61eeae4401c23df7fee1f/horizontal-infographic-diagrams-risk-management-model</w:t>
        </w:r>
      </w:hyperlink>
      <w:r w:rsidRPr="00185CF3">
        <w:rPr>
          <w:rFonts w:ascii="Arial" w:hAnsi="Arial" w:cs="Arial"/>
          <w:sz w:val="24"/>
          <w:szCs w:val="24"/>
        </w:rPr>
        <w:t xml:space="preserve"> (Accessed: 30/04/2023). </w:t>
      </w:r>
    </w:p>
    <w:p w14:paraId="53A9D0C3" w14:textId="77777777" w:rsidR="00185CF3" w:rsidRPr="00185CF3" w:rsidRDefault="00185CF3" w:rsidP="00185CF3">
      <w:pPr>
        <w:rPr>
          <w:rFonts w:ascii="Arial" w:hAnsi="Arial" w:cs="Arial"/>
          <w:sz w:val="24"/>
          <w:szCs w:val="24"/>
        </w:rPr>
      </w:pPr>
    </w:p>
    <w:p w14:paraId="5CAD4313" w14:textId="77777777" w:rsidR="00185CF3" w:rsidRPr="00185CF3" w:rsidRDefault="00185CF3" w:rsidP="00E4692B">
      <w:pPr>
        <w:pStyle w:val="ListParagraph"/>
        <w:numPr>
          <w:ilvl w:val="0"/>
          <w:numId w:val="15"/>
        </w:numPr>
        <w:rPr>
          <w:rFonts w:ascii="Arial" w:hAnsi="Arial" w:cs="Arial"/>
          <w:sz w:val="24"/>
          <w:szCs w:val="24"/>
        </w:rPr>
      </w:pPr>
      <w:r w:rsidRPr="00185CF3">
        <w:rPr>
          <w:rFonts w:ascii="Arial" w:hAnsi="Arial" w:cs="Arial"/>
          <w:sz w:val="24"/>
          <w:szCs w:val="24"/>
        </w:rPr>
        <w:t xml:space="preserve">Smartsheet (2020) </w:t>
      </w:r>
      <w:r w:rsidRPr="00185CF3">
        <w:rPr>
          <w:rFonts w:ascii="Arial" w:hAnsi="Arial" w:cs="Arial"/>
          <w:i/>
          <w:iCs/>
          <w:sz w:val="24"/>
          <w:szCs w:val="24"/>
        </w:rPr>
        <w:t xml:space="preserve">Models and Theories to Improve Crisis Management </w:t>
      </w:r>
      <w:r w:rsidRPr="00185CF3">
        <w:rPr>
          <w:rFonts w:ascii="Arial" w:hAnsi="Arial" w:cs="Arial"/>
          <w:sz w:val="24"/>
          <w:szCs w:val="24"/>
        </w:rPr>
        <w:t xml:space="preserve">[Image]. Available at: </w:t>
      </w:r>
      <w:hyperlink r:id="rId20" w:history="1">
        <w:r w:rsidRPr="00185CF3">
          <w:rPr>
            <w:rStyle w:val="Hyperlink"/>
            <w:rFonts w:ascii="Arial" w:hAnsi="Arial" w:cs="Arial"/>
            <w:sz w:val="24"/>
            <w:szCs w:val="24"/>
          </w:rPr>
          <w:t>https://www.smartsheet.com/content/crisis-management-model-theories</w:t>
        </w:r>
      </w:hyperlink>
      <w:r w:rsidRPr="00185CF3">
        <w:rPr>
          <w:rFonts w:ascii="Arial" w:hAnsi="Arial" w:cs="Arial"/>
          <w:sz w:val="24"/>
          <w:szCs w:val="24"/>
        </w:rPr>
        <w:t xml:space="preserve"> (Accessed: 16/05/2023).</w:t>
      </w:r>
    </w:p>
    <w:p w14:paraId="2E2827D8" w14:textId="77777777" w:rsidR="00185CF3" w:rsidRPr="00185CF3" w:rsidRDefault="00185CF3" w:rsidP="00185CF3">
      <w:pPr>
        <w:rPr>
          <w:rFonts w:ascii="Arial" w:hAnsi="Arial" w:cs="Arial"/>
          <w:sz w:val="24"/>
          <w:szCs w:val="24"/>
        </w:rPr>
      </w:pPr>
    </w:p>
    <w:p w14:paraId="7DF32084" w14:textId="77777777" w:rsidR="00185CF3" w:rsidRPr="00185CF3" w:rsidRDefault="00185CF3" w:rsidP="003B6860">
      <w:pPr>
        <w:pStyle w:val="ListParagraph"/>
        <w:numPr>
          <w:ilvl w:val="0"/>
          <w:numId w:val="15"/>
        </w:numPr>
        <w:rPr>
          <w:rFonts w:ascii="Arial" w:hAnsi="Arial" w:cs="Arial"/>
          <w:sz w:val="24"/>
          <w:szCs w:val="24"/>
        </w:rPr>
      </w:pPr>
      <w:r w:rsidRPr="00185CF3">
        <w:rPr>
          <w:rStyle w:val="Hyperlink"/>
          <w:rFonts w:ascii="Arial" w:hAnsi="Arial" w:cs="Arial"/>
          <w:color w:val="000000" w:themeColor="text1"/>
          <w:sz w:val="24"/>
          <w:szCs w:val="24"/>
          <w:u w:val="none"/>
        </w:rPr>
        <w:t xml:space="preserve">Smartsheet (2020) </w:t>
      </w:r>
      <w:r w:rsidRPr="00185CF3">
        <w:rPr>
          <w:rFonts w:ascii="Arial" w:hAnsi="Arial" w:cs="Arial"/>
          <w:i/>
          <w:iCs/>
          <w:sz w:val="24"/>
          <w:szCs w:val="24"/>
        </w:rPr>
        <w:t>Models and Theories to Improve Crisis Management</w:t>
      </w:r>
      <w:r w:rsidRPr="00185CF3">
        <w:rPr>
          <w:rFonts w:ascii="Arial" w:hAnsi="Arial" w:cs="Arial"/>
          <w:i/>
          <w:iCs/>
          <w:sz w:val="24"/>
          <w:szCs w:val="24"/>
        </w:rPr>
        <w:t xml:space="preserve"> </w:t>
      </w:r>
      <w:r w:rsidRPr="00185CF3">
        <w:rPr>
          <w:rFonts w:ascii="Arial" w:hAnsi="Arial" w:cs="Arial"/>
          <w:sz w:val="24"/>
          <w:szCs w:val="24"/>
        </w:rPr>
        <w:t xml:space="preserve">[Image]. Available at: </w:t>
      </w:r>
      <w:hyperlink r:id="rId21" w:history="1">
        <w:r w:rsidRPr="00185CF3">
          <w:rPr>
            <w:rStyle w:val="Hyperlink"/>
            <w:rFonts w:ascii="Arial" w:hAnsi="Arial" w:cs="Arial"/>
            <w:sz w:val="24"/>
            <w:szCs w:val="24"/>
          </w:rPr>
          <w:t>https://www.smartsheet.com/content/crisis-management-model-theories#:~:text=The%20prodromal%20stage%20covers%20the,it%20or%20limit%20its%20scope</w:t>
        </w:r>
      </w:hyperlink>
      <w:r w:rsidRPr="00185CF3">
        <w:rPr>
          <w:rFonts w:ascii="Arial" w:hAnsi="Arial" w:cs="Arial"/>
          <w:sz w:val="24"/>
          <w:szCs w:val="24"/>
        </w:rPr>
        <w:t>.</w:t>
      </w:r>
      <w:r w:rsidRPr="00185CF3">
        <w:rPr>
          <w:rFonts w:ascii="Arial" w:hAnsi="Arial" w:cs="Arial"/>
          <w:sz w:val="24"/>
          <w:szCs w:val="24"/>
        </w:rPr>
        <w:t xml:space="preserve"> (Accessed: 18/05/2023).</w:t>
      </w:r>
    </w:p>
    <w:p w14:paraId="3DBCD7D7" w14:textId="77777777" w:rsidR="00185CF3" w:rsidRPr="00185CF3" w:rsidRDefault="00185CF3" w:rsidP="00185CF3">
      <w:pPr>
        <w:rPr>
          <w:rFonts w:ascii="Arial" w:hAnsi="Arial" w:cs="Arial"/>
          <w:sz w:val="24"/>
          <w:szCs w:val="24"/>
        </w:rPr>
      </w:pPr>
    </w:p>
    <w:p w14:paraId="73336861" w14:textId="77777777" w:rsidR="00185CF3" w:rsidRPr="00185CF3" w:rsidRDefault="00185CF3" w:rsidP="004736B1">
      <w:pPr>
        <w:pStyle w:val="ListParagraph"/>
        <w:numPr>
          <w:ilvl w:val="0"/>
          <w:numId w:val="15"/>
        </w:numPr>
        <w:rPr>
          <w:rFonts w:ascii="Arial" w:hAnsi="Arial" w:cs="Arial"/>
          <w:sz w:val="24"/>
          <w:szCs w:val="24"/>
        </w:rPr>
      </w:pPr>
      <w:r w:rsidRPr="00185CF3">
        <w:rPr>
          <w:rFonts w:ascii="Arial" w:hAnsi="Arial" w:cs="Arial"/>
          <w:sz w:val="24"/>
          <w:szCs w:val="24"/>
        </w:rPr>
        <w:t xml:space="preserve">Stadium Guide (2022) </w:t>
      </w:r>
      <w:r w:rsidRPr="00185CF3">
        <w:rPr>
          <w:rFonts w:ascii="Arial" w:hAnsi="Arial" w:cs="Arial"/>
          <w:i/>
          <w:iCs/>
          <w:sz w:val="24"/>
          <w:szCs w:val="24"/>
        </w:rPr>
        <w:t>Cardiff Principality Stadium Seating Plan Rows, Parking Map, Ticket Prices</w:t>
      </w:r>
      <w:r w:rsidRPr="00185CF3">
        <w:rPr>
          <w:rFonts w:ascii="Arial" w:hAnsi="Arial" w:cs="Arial"/>
          <w:i/>
          <w:iCs/>
          <w:sz w:val="24"/>
          <w:szCs w:val="24"/>
        </w:rPr>
        <w:t xml:space="preserve"> </w:t>
      </w:r>
      <w:r w:rsidRPr="00185CF3">
        <w:rPr>
          <w:rFonts w:ascii="Arial" w:hAnsi="Arial" w:cs="Arial"/>
          <w:sz w:val="24"/>
          <w:szCs w:val="24"/>
        </w:rPr>
        <w:t xml:space="preserve">[Image]. Available at: </w:t>
      </w:r>
      <w:hyperlink r:id="rId22" w:history="1">
        <w:r w:rsidRPr="00185CF3">
          <w:rPr>
            <w:rStyle w:val="Hyperlink"/>
            <w:rFonts w:ascii="Arial" w:hAnsi="Arial" w:cs="Arial"/>
            <w:sz w:val="24"/>
            <w:szCs w:val="24"/>
          </w:rPr>
          <w:t>https://stadiumsguide.com/united-kingdom/cardiff-principality-stadium/</w:t>
        </w:r>
      </w:hyperlink>
      <w:r w:rsidRPr="00185CF3">
        <w:rPr>
          <w:rFonts w:ascii="Arial" w:hAnsi="Arial" w:cs="Arial"/>
          <w:sz w:val="24"/>
          <w:szCs w:val="24"/>
        </w:rPr>
        <w:t xml:space="preserve"> (Accessed: 20/05/2023). </w:t>
      </w:r>
    </w:p>
    <w:p w14:paraId="5875E410" w14:textId="77777777" w:rsidR="00185CF3" w:rsidRPr="00185CF3" w:rsidRDefault="00185CF3" w:rsidP="00185CF3">
      <w:pPr>
        <w:rPr>
          <w:rFonts w:ascii="Arial" w:hAnsi="Arial" w:cs="Arial"/>
          <w:sz w:val="24"/>
          <w:szCs w:val="24"/>
        </w:rPr>
      </w:pPr>
    </w:p>
    <w:p w14:paraId="163837F8" w14:textId="77777777" w:rsidR="00185CF3" w:rsidRPr="00185CF3" w:rsidRDefault="00185CF3" w:rsidP="00185CF3">
      <w:pPr>
        <w:pStyle w:val="ListParagraph"/>
        <w:numPr>
          <w:ilvl w:val="0"/>
          <w:numId w:val="15"/>
        </w:numPr>
        <w:rPr>
          <w:rFonts w:ascii="Arial" w:hAnsi="Arial" w:cs="Arial"/>
          <w:sz w:val="24"/>
          <w:szCs w:val="24"/>
        </w:rPr>
      </w:pPr>
      <w:r w:rsidRPr="00185CF3">
        <w:rPr>
          <w:rFonts w:ascii="Arial" w:hAnsi="Arial" w:cs="Arial"/>
          <w:sz w:val="24"/>
          <w:szCs w:val="24"/>
        </w:rPr>
        <w:t xml:space="preserve">UEFA (2016) </w:t>
      </w:r>
      <w:r w:rsidRPr="00185CF3">
        <w:rPr>
          <w:rFonts w:ascii="Arial" w:hAnsi="Arial" w:cs="Arial"/>
          <w:i/>
          <w:iCs/>
          <w:sz w:val="24"/>
          <w:szCs w:val="24"/>
        </w:rPr>
        <w:t>Cardiff 2017 final identity launched</w:t>
      </w:r>
      <w:r w:rsidRPr="00185CF3">
        <w:rPr>
          <w:rFonts w:ascii="Arial" w:hAnsi="Arial" w:cs="Arial"/>
          <w:i/>
          <w:iCs/>
          <w:sz w:val="24"/>
          <w:szCs w:val="24"/>
        </w:rPr>
        <w:t xml:space="preserve"> </w:t>
      </w:r>
      <w:r w:rsidRPr="00185CF3">
        <w:rPr>
          <w:rFonts w:ascii="Arial" w:hAnsi="Arial" w:cs="Arial"/>
          <w:sz w:val="24"/>
          <w:szCs w:val="24"/>
        </w:rPr>
        <w:t xml:space="preserve">[Image]. Available at: </w:t>
      </w:r>
      <w:hyperlink r:id="rId23" w:history="1">
        <w:r w:rsidRPr="00185CF3">
          <w:rPr>
            <w:rStyle w:val="Hyperlink"/>
            <w:rFonts w:ascii="Arial" w:hAnsi="Arial" w:cs="Arial"/>
            <w:sz w:val="24"/>
            <w:szCs w:val="24"/>
          </w:rPr>
          <w:t>https://www.uefa.com/uefachampionsleague/news/0230-0e94cab78cd6-3e902dfc0305-1000--cardiff-2017-final-identity-launched/</w:t>
        </w:r>
      </w:hyperlink>
      <w:r w:rsidRPr="00185CF3">
        <w:rPr>
          <w:rFonts w:ascii="Arial" w:hAnsi="Arial" w:cs="Arial"/>
          <w:sz w:val="24"/>
          <w:szCs w:val="24"/>
        </w:rPr>
        <w:t xml:space="preserve"> (Accessed: 13/05/2023).</w:t>
      </w:r>
    </w:p>
    <w:p w14:paraId="05C7D9C6" w14:textId="77777777" w:rsidR="00185CF3" w:rsidRPr="00185CF3" w:rsidRDefault="00185CF3" w:rsidP="00172305">
      <w:pPr>
        <w:pStyle w:val="ListParagraph"/>
        <w:numPr>
          <w:ilvl w:val="0"/>
          <w:numId w:val="15"/>
        </w:numPr>
        <w:rPr>
          <w:rFonts w:ascii="Arial" w:hAnsi="Arial" w:cs="Arial"/>
          <w:sz w:val="24"/>
          <w:szCs w:val="24"/>
        </w:rPr>
      </w:pPr>
      <w:r w:rsidRPr="00185CF3">
        <w:rPr>
          <w:rFonts w:ascii="Arial" w:hAnsi="Arial" w:cs="Arial"/>
          <w:sz w:val="24"/>
          <w:szCs w:val="24"/>
          <w:lang w:val="en-US"/>
        </w:rPr>
        <w:lastRenderedPageBreak/>
        <w:t xml:space="preserve">UEFA (2017) </w:t>
      </w:r>
      <w:r w:rsidRPr="00185CF3">
        <w:rPr>
          <w:rFonts w:ascii="Arial" w:hAnsi="Arial" w:cs="Arial"/>
          <w:i/>
          <w:iCs/>
          <w:sz w:val="24"/>
          <w:szCs w:val="24"/>
        </w:rPr>
        <w:t xml:space="preserve">UEFA Champions League final: Guide to Cardiff </w:t>
      </w:r>
      <w:r w:rsidRPr="00185CF3">
        <w:rPr>
          <w:rFonts w:ascii="Arial" w:hAnsi="Arial" w:cs="Arial"/>
          <w:sz w:val="24"/>
          <w:szCs w:val="24"/>
        </w:rPr>
        <w:t xml:space="preserve">[Image]. Available at: </w:t>
      </w:r>
      <w:hyperlink r:id="rId24" w:history="1">
        <w:r w:rsidRPr="00185CF3">
          <w:rPr>
            <w:rStyle w:val="Hyperlink"/>
            <w:rFonts w:ascii="Arial" w:hAnsi="Arial" w:cs="Arial"/>
            <w:sz w:val="24"/>
            <w:szCs w:val="24"/>
          </w:rPr>
          <w:t>https://www.uefa.com/uefachampionsleague/news/0239-0e972c0435bd-8d289209b813-1000--uefa-champions-league-final-guide-to-cardiff/</w:t>
        </w:r>
      </w:hyperlink>
      <w:r w:rsidRPr="00185CF3">
        <w:rPr>
          <w:rFonts w:ascii="Arial" w:hAnsi="Arial" w:cs="Arial"/>
          <w:sz w:val="24"/>
          <w:szCs w:val="24"/>
        </w:rPr>
        <w:t xml:space="preserve"> (Accessed: 27/04/2023).</w:t>
      </w:r>
    </w:p>
    <w:p w14:paraId="7F75D76D" w14:textId="77777777" w:rsidR="00185CF3" w:rsidRPr="00185CF3" w:rsidRDefault="00185CF3" w:rsidP="00185CF3">
      <w:pPr>
        <w:rPr>
          <w:rFonts w:ascii="Arial" w:hAnsi="Arial" w:cs="Arial"/>
          <w:sz w:val="24"/>
          <w:szCs w:val="24"/>
        </w:rPr>
      </w:pPr>
    </w:p>
    <w:p w14:paraId="18DE9BE3" w14:textId="66D66B54" w:rsidR="00185CF3" w:rsidRPr="004736B1" w:rsidRDefault="00185CF3" w:rsidP="00185CF3">
      <w:pPr>
        <w:pStyle w:val="ListParagraph"/>
        <w:rPr>
          <w:rFonts w:ascii="Arial" w:hAnsi="Arial" w:cs="Arial"/>
          <w:sz w:val="24"/>
          <w:szCs w:val="24"/>
        </w:rPr>
      </w:pPr>
    </w:p>
    <w:p w14:paraId="388E71B9" w14:textId="77777777" w:rsidR="004736B1" w:rsidRDefault="004736B1" w:rsidP="004736B1">
      <w:pPr>
        <w:rPr>
          <w:rFonts w:ascii="Times New Roman" w:hAnsi="Times New Roman"/>
        </w:rPr>
      </w:pPr>
    </w:p>
    <w:p w14:paraId="34079660" w14:textId="4BADA2E5" w:rsidR="004736B1" w:rsidRPr="003B6860" w:rsidRDefault="004736B1" w:rsidP="004736B1">
      <w:pPr>
        <w:pStyle w:val="ListParagraph"/>
        <w:rPr>
          <w:rFonts w:ascii="Arial" w:hAnsi="Arial" w:cs="Arial"/>
          <w:sz w:val="24"/>
          <w:szCs w:val="24"/>
        </w:rPr>
      </w:pPr>
    </w:p>
    <w:p w14:paraId="26B35FA7" w14:textId="77777777" w:rsidR="003B6860" w:rsidRDefault="003B6860" w:rsidP="003B6860">
      <w:pPr>
        <w:shd w:val="clear" w:color="auto" w:fill="FFFFFF"/>
        <w:textAlignment w:val="baseline"/>
        <w:rPr>
          <w:rFonts w:ascii="Helvetica" w:hAnsi="Helvetica"/>
          <w:color w:val="455264"/>
        </w:rPr>
      </w:pPr>
    </w:p>
    <w:p w14:paraId="200FFA83" w14:textId="4A694A55" w:rsidR="003B6860" w:rsidRPr="007C1073" w:rsidRDefault="003B6860" w:rsidP="003B6860">
      <w:pPr>
        <w:pStyle w:val="ListParagraph"/>
        <w:rPr>
          <w:rStyle w:val="Hyperlink"/>
          <w:rFonts w:ascii="Arial" w:hAnsi="Arial" w:cs="Arial"/>
          <w:color w:val="000000" w:themeColor="text1"/>
          <w:sz w:val="24"/>
          <w:szCs w:val="24"/>
          <w:u w:val="none"/>
        </w:rPr>
      </w:pPr>
    </w:p>
    <w:p w14:paraId="1441AB9F" w14:textId="77777777" w:rsidR="007C1073" w:rsidRDefault="007C1073" w:rsidP="007C1073">
      <w:pPr>
        <w:ind w:firstLine="720"/>
        <w:rPr>
          <w:rStyle w:val="Hyperlink"/>
          <w:rFonts w:ascii="Arial" w:hAnsi="Arial" w:cs="Arial"/>
          <w:sz w:val="24"/>
          <w:szCs w:val="24"/>
        </w:rPr>
      </w:pPr>
    </w:p>
    <w:p w14:paraId="58FC68A6" w14:textId="468FD3CC" w:rsidR="00DE2689" w:rsidRDefault="00DE2689" w:rsidP="007C1073">
      <w:pPr>
        <w:ind w:firstLine="720"/>
        <w:rPr>
          <w:rStyle w:val="Hyperlink"/>
          <w:rFonts w:ascii="Arial" w:hAnsi="Arial" w:cs="Arial"/>
          <w:sz w:val="24"/>
          <w:szCs w:val="24"/>
        </w:rPr>
      </w:pPr>
    </w:p>
    <w:p w14:paraId="228376CB" w14:textId="3FF46BC6" w:rsidR="007C1073" w:rsidRPr="007C1073" w:rsidRDefault="007C1073" w:rsidP="007C1073">
      <w:pPr>
        <w:shd w:val="clear" w:color="auto" w:fill="FFFFFF"/>
        <w:spacing w:after="0" w:line="240" w:lineRule="auto"/>
        <w:textAlignment w:val="baseline"/>
        <w:rPr>
          <w:rFonts w:ascii="Calibri" w:eastAsia="Times New Roman" w:hAnsi="Calibri" w:cs="Calibri"/>
          <w:color w:val="000000"/>
          <w:sz w:val="24"/>
          <w:szCs w:val="24"/>
          <w:lang w:eastAsia="en-GB"/>
        </w:rPr>
      </w:pPr>
    </w:p>
    <w:p w14:paraId="15A8D79A" w14:textId="5E73980D" w:rsidR="007C1073" w:rsidRPr="007C1073" w:rsidRDefault="007C1073" w:rsidP="007C1073">
      <w:pPr>
        <w:spacing w:after="0" w:line="240" w:lineRule="auto"/>
        <w:rPr>
          <w:rFonts w:ascii="Times New Roman" w:eastAsia="Times New Roman" w:hAnsi="Times New Roman" w:cs="Times New Roman"/>
          <w:sz w:val="24"/>
          <w:szCs w:val="24"/>
          <w:lang w:eastAsia="en-GB"/>
        </w:rPr>
      </w:pPr>
    </w:p>
    <w:p w14:paraId="167884D7" w14:textId="0507AAAB" w:rsidR="007C1073" w:rsidRPr="007C1073" w:rsidRDefault="007C1073" w:rsidP="007C1073">
      <w:pPr>
        <w:ind w:firstLine="720"/>
      </w:pPr>
    </w:p>
    <w:p w14:paraId="43573EAC" w14:textId="326E8A0E" w:rsidR="00A12E58" w:rsidRDefault="00185CF3" w:rsidP="0035759E">
      <w:pPr>
        <w:pStyle w:val="Heading1"/>
        <w:rPr>
          <w:lang w:val="en-US"/>
        </w:rPr>
      </w:pPr>
      <w:bookmarkStart w:id="13" w:name="_Toc135506415"/>
      <w:r>
        <w:rPr>
          <w:lang w:val="en-US"/>
        </w:rPr>
        <w:lastRenderedPageBreak/>
        <w:t>Appendices</w:t>
      </w:r>
      <w:r>
        <w:rPr>
          <w:noProof/>
          <w:lang w:val="en-US"/>
        </w:rPr>
        <w:t xml:space="preserve"> </w:t>
      </w:r>
      <w:r w:rsidR="00E4692B">
        <w:rPr>
          <w:noProof/>
          <w:lang w:val="en-US"/>
        </w:rPr>
        <mc:AlternateContent>
          <mc:Choice Requires="wps">
            <w:drawing>
              <wp:anchor distT="0" distB="0" distL="114300" distR="114300" simplePos="0" relativeHeight="251667456" behindDoc="0" locked="0" layoutInCell="1" allowOverlap="1" wp14:anchorId="5E987AD9" wp14:editId="083161DC">
                <wp:simplePos x="0" y="0"/>
                <wp:positionH relativeFrom="column">
                  <wp:posOffset>3841750</wp:posOffset>
                </wp:positionH>
                <wp:positionV relativeFrom="paragraph">
                  <wp:posOffset>184013</wp:posOffset>
                </wp:positionV>
                <wp:extent cx="2105093" cy="276294"/>
                <wp:effectExtent l="0" t="0" r="3175" b="3175"/>
                <wp:wrapNone/>
                <wp:docPr id="1818269549" name="Text Box 3"/>
                <wp:cNvGraphicFramePr/>
                <a:graphic xmlns:a="http://schemas.openxmlformats.org/drawingml/2006/main">
                  <a:graphicData uri="http://schemas.microsoft.com/office/word/2010/wordprocessingShape">
                    <wps:wsp>
                      <wps:cNvSpPr txBox="1"/>
                      <wps:spPr>
                        <a:xfrm>
                          <a:off x="0" y="0"/>
                          <a:ext cx="2105093" cy="276294"/>
                        </a:xfrm>
                        <a:prstGeom prst="rect">
                          <a:avLst/>
                        </a:prstGeom>
                        <a:solidFill>
                          <a:schemeClr val="lt1"/>
                        </a:solidFill>
                        <a:ln w="6350">
                          <a:noFill/>
                        </a:ln>
                      </wps:spPr>
                      <wps:txbx>
                        <w:txbxContent>
                          <w:p w14:paraId="6A7B571E" w14:textId="224910D5" w:rsidR="00E4692B" w:rsidRPr="00E4692B" w:rsidRDefault="00E4692B">
                            <w:pPr>
                              <w:rPr>
                                <w:rFonts w:ascii="Arial" w:hAnsi="Arial" w:cs="Arial"/>
                                <w:b/>
                                <w:bCs/>
                                <w:sz w:val="24"/>
                                <w:szCs w:val="24"/>
                              </w:rPr>
                            </w:pPr>
                            <w:r w:rsidRPr="00E4692B">
                              <w:rPr>
                                <w:rFonts w:ascii="Arial" w:hAnsi="Arial" w:cs="Arial"/>
                                <w:b/>
                                <w:bCs/>
                                <w:sz w:val="24"/>
                                <w:szCs w:val="24"/>
                              </w:rPr>
                              <w:t>(College of Policing,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87AD9" id="Text Box 3" o:spid="_x0000_s1029" type="#_x0000_t202" style="position:absolute;margin-left:302.5pt;margin-top:14.5pt;width:165.7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" fillcolor="white [3201]" stroked="f" strokeweight=".5pt">
                <v:textbox>
                  <w:txbxContent>
                    <w:p w14:paraId="6A7B571E" w14:textId="224910D5" w:rsidR="00E4692B" w:rsidRPr="00E4692B" w:rsidRDefault="00E4692B">
                      <w:pPr>
                        <w:rPr>
                          <w:rFonts w:ascii="Arial" w:hAnsi="Arial" w:cs="Arial"/>
                          <w:b/>
                          <w:bCs/>
                          <w:sz w:val="24"/>
                          <w:szCs w:val="24"/>
                        </w:rPr>
                      </w:pPr>
                      <w:r w:rsidRPr="00E4692B">
                        <w:rPr>
                          <w:rFonts w:ascii="Arial" w:hAnsi="Arial" w:cs="Arial"/>
                          <w:b/>
                          <w:bCs/>
                          <w:sz w:val="24"/>
                          <w:szCs w:val="24"/>
                        </w:rPr>
                        <w:t>(College of Policing, 2013)</w:t>
                      </w:r>
                    </w:p>
                  </w:txbxContent>
                </v:textbox>
              </v:shape>
            </w:pict>
          </mc:Fallback>
        </mc:AlternateContent>
      </w:r>
      <w:bookmarkEnd w:id="13"/>
      <w:r w:rsidR="0035759E">
        <w:rPr>
          <w:lang w:val="en-US"/>
        </w:rPr>
        <w:t xml:space="preserve"> </w:t>
      </w:r>
    </w:p>
    <w:p w14:paraId="5EA865C7" w14:textId="27D4DA25" w:rsidR="0035759E" w:rsidRDefault="0035759E" w:rsidP="0035759E">
      <w:pPr>
        <w:rPr>
          <w:lang w:val="en-US"/>
        </w:rPr>
      </w:pPr>
      <w:r>
        <w:rPr>
          <w:noProof/>
        </w:rPr>
        <w:drawing>
          <wp:anchor distT="0" distB="0" distL="114300" distR="114300" simplePos="0" relativeHeight="251659264" behindDoc="0" locked="0" layoutInCell="1" allowOverlap="1" wp14:anchorId="392B25C8" wp14:editId="374F3675">
            <wp:simplePos x="0" y="0"/>
            <wp:positionH relativeFrom="column">
              <wp:posOffset>572393</wp:posOffset>
            </wp:positionH>
            <wp:positionV relativeFrom="paragraph">
              <wp:posOffset>195580</wp:posOffset>
            </wp:positionV>
            <wp:extent cx="5043805" cy="5006975"/>
            <wp:effectExtent l="0" t="0" r="0" b="0"/>
            <wp:wrapSquare wrapText="bothSides"/>
            <wp:docPr id="252598795" name="Picture 1" descr="Command structur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and structure examp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43805" cy="500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A85C0F" w14:textId="783A14DE" w:rsidR="0035759E" w:rsidRDefault="0035759E" w:rsidP="00C024B4">
      <w:pPr>
        <w:pStyle w:val="ListParagraph"/>
        <w:numPr>
          <w:ilvl w:val="0"/>
          <w:numId w:val="13"/>
        </w:numPr>
        <w:rPr>
          <w:lang w:val="en-US"/>
        </w:rPr>
      </w:pPr>
    </w:p>
    <w:p w14:paraId="0C86718A" w14:textId="77777777" w:rsidR="00C024B4" w:rsidRPr="00C024B4" w:rsidRDefault="00C024B4" w:rsidP="00C024B4">
      <w:pPr>
        <w:rPr>
          <w:lang w:val="en-US"/>
        </w:rPr>
      </w:pPr>
    </w:p>
    <w:p w14:paraId="4E8CA087" w14:textId="77777777" w:rsidR="00C024B4" w:rsidRPr="00C024B4" w:rsidRDefault="00C024B4" w:rsidP="00C024B4">
      <w:pPr>
        <w:rPr>
          <w:lang w:val="en-US"/>
        </w:rPr>
      </w:pPr>
    </w:p>
    <w:p w14:paraId="3E24AEBB" w14:textId="77777777" w:rsidR="00C024B4" w:rsidRPr="00C024B4" w:rsidRDefault="00C024B4" w:rsidP="00C024B4">
      <w:pPr>
        <w:rPr>
          <w:lang w:val="en-US"/>
        </w:rPr>
      </w:pPr>
    </w:p>
    <w:p w14:paraId="3A380BEC" w14:textId="7950FBDD" w:rsidR="00C024B4" w:rsidRPr="00C024B4" w:rsidRDefault="00C024B4" w:rsidP="00C024B4">
      <w:pPr>
        <w:rPr>
          <w:lang w:val="en-US"/>
        </w:rPr>
      </w:pPr>
    </w:p>
    <w:p w14:paraId="6F3E1394" w14:textId="292C0249" w:rsidR="00C024B4" w:rsidRPr="00C024B4" w:rsidRDefault="00C024B4" w:rsidP="00C024B4">
      <w:pPr>
        <w:rPr>
          <w:lang w:val="en-US"/>
        </w:rPr>
      </w:pPr>
    </w:p>
    <w:p w14:paraId="08EC99F3" w14:textId="77777777" w:rsidR="00C024B4" w:rsidRPr="00C024B4" w:rsidRDefault="00C024B4" w:rsidP="00C024B4">
      <w:pPr>
        <w:rPr>
          <w:lang w:val="en-US"/>
        </w:rPr>
      </w:pPr>
    </w:p>
    <w:p w14:paraId="1CEB7D92" w14:textId="593D046A" w:rsidR="00C024B4" w:rsidRPr="00C024B4" w:rsidRDefault="00C024B4" w:rsidP="00C024B4">
      <w:pPr>
        <w:rPr>
          <w:lang w:val="en-US"/>
        </w:rPr>
      </w:pPr>
    </w:p>
    <w:p w14:paraId="6EBC2142" w14:textId="77777777" w:rsidR="00C024B4" w:rsidRPr="00C024B4" w:rsidRDefault="00C024B4" w:rsidP="00C024B4">
      <w:pPr>
        <w:rPr>
          <w:lang w:val="en-US"/>
        </w:rPr>
      </w:pPr>
    </w:p>
    <w:p w14:paraId="49222391" w14:textId="77777777" w:rsidR="00C024B4" w:rsidRPr="00C024B4" w:rsidRDefault="00C024B4" w:rsidP="00C024B4">
      <w:pPr>
        <w:rPr>
          <w:lang w:val="en-US"/>
        </w:rPr>
      </w:pPr>
    </w:p>
    <w:p w14:paraId="560D6FF6" w14:textId="1CDF58B1" w:rsidR="00C024B4" w:rsidRPr="00C024B4" w:rsidRDefault="00C024B4" w:rsidP="00C024B4">
      <w:pPr>
        <w:rPr>
          <w:lang w:val="en-US"/>
        </w:rPr>
      </w:pPr>
    </w:p>
    <w:p w14:paraId="2899D2C4" w14:textId="4BA3629F" w:rsidR="00C024B4" w:rsidRPr="00C024B4" w:rsidRDefault="00C024B4" w:rsidP="00C024B4">
      <w:pPr>
        <w:rPr>
          <w:lang w:val="en-US"/>
        </w:rPr>
      </w:pPr>
    </w:p>
    <w:p w14:paraId="59B150F0" w14:textId="45BEBAD6" w:rsidR="00C024B4" w:rsidRPr="00C024B4" w:rsidRDefault="00C024B4" w:rsidP="00C024B4">
      <w:pPr>
        <w:rPr>
          <w:lang w:val="en-US"/>
        </w:rPr>
      </w:pPr>
    </w:p>
    <w:p w14:paraId="41B55D15" w14:textId="6B190E11" w:rsidR="00C024B4" w:rsidRPr="00C024B4" w:rsidRDefault="00C024B4" w:rsidP="00C024B4">
      <w:pPr>
        <w:rPr>
          <w:lang w:val="en-US"/>
        </w:rPr>
      </w:pPr>
    </w:p>
    <w:p w14:paraId="2F9B2EFC" w14:textId="77777777" w:rsidR="00C024B4" w:rsidRDefault="00C024B4" w:rsidP="00C024B4">
      <w:pPr>
        <w:rPr>
          <w:lang w:val="en-US"/>
        </w:rPr>
      </w:pPr>
    </w:p>
    <w:p w14:paraId="43A54E1F" w14:textId="6E6C81FD" w:rsidR="00C024B4" w:rsidRDefault="00C024B4" w:rsidP="00C024B4">
      <w:pPr>
        <w:rPr>
          <w:lang w:val="en-US"/>
        </w:rPr>
      </w:pPr>
    </w:p>
    <w:p w14:paraId="7EB4B333" w14:textId="7220928E" w:rsidR="00C024B4" w:rsidRDefault="00C024B4" w:rsidP="00C024B4">
      <w:pPr>
        <w:rPr>
          <w:lang w:val="en-US"/>
        </w:rPr>
      </w:pPr>
    </w:p>
    <w:p w14:paraId="7058F583" w14:textId="382CE608" w:rsidR="00C024B4" w:rsidRDefault="00C024B4" w:rsidP="00C024B4">
      <w:pPr>
        <w:rPr>
          <w:lang w:val="en-US"/>
        </w:rPr>
      </w:pPr>
    </w:p>
    <w:p w14:paraId="1ECDE6CC" w14:textId="229568ED" w:rsidR="00C024B4" w:rsidRDefault="00C024B4" w:rsidP="00C024B4">
      <w:pPr>
        <w:pStyle w:val="ListParagraph"/>
        <w:rPr>
          <w:lang w:val="en-US"/>
        </w:rPr>
      </w:pPr>
    </w:p>
    <w:p w14:paraId="0D31B68F" w14:textId="6D9F2A72" w:rsidR="00C024B4" w:rsidRDefault="00C024B4" w:rsidP="00C024B4">
      <w:pPr>
        <w:pStyle w:val="ListParagraph"/>
        <w:rPr>
          <w:lang w:val="en-US"/>
        </w:rPr>
      </w:pPr>
    </w:p>
    <w:p w14:paraId="63898AD7" w14:textId="4947DBC5" w:rsidR="00C024B4" w:rsidRDefault="00C024B4" w:rsidP="00C024B4">
      <w:pPr>
        <w:pStyle w:val="ListParagraph"/>
        <w:rPr>
          <w:lang w:val="en-US"/>
        </w:rPr>
      </w:pPr>
    </w:p>
    <w:p w14:paraId="580BC200" w14:textId="2DBAF9E8" w:rsidR="00C024B4" w:rsidRDefault="00C024B4" w:rsidP="00C024B4">
      <w:pPr>
        <w:pStyle w:val="ListParagraph"/>
        <w:rPr>
          <w:lang w:val="en-US"/>
        </w:rPr>
      </w:pPr>
    </w:p>
    <w:p w14:paraId="66633B2E" w14:textId="7FB87A2C" w:rsidR="00C024B4" w:rsidRDefault="00C024B4" w:rsidP="00C024B4">
      <w:pPr>
        <w:pStyle w:val="ListParagraph"/>
        <w:rPr>
          <w:lang w:val="en-US"/>
        </w:rPr>
      </w:pPr>
    </w:p>
    <w:p w14:paraId="0B4228AA" w14:textId="7D3CD7A0" w:rsidR="00C024B4" w:rsidRDefault="00C024B4" w:rsidP="00C024B4">
      <w:pPr>
        <w:pStyle w:val="ListParagraph"/>
        <w:rPr>
          <w:lang w:val="en-US"/>
        </w:rPr>
      </w:pPr>
    </w:p>
    <w:p w14:paraId="2AD91C6D" w14:textId="05CC850F" w:rsidR="00C024B4" w:rsidRDefault="00C024B4" w:rsidP="00C024B4">
      <w:pPr>
        <w:pStyle w:val="ListParagraph"/>
        <w:rPr>
          <w:lang w:val="en-US"/>
        </w:rPr>
      </w:pPr>
    </w:p>
    <w:p w14:paraId="18063534" w14:textId="6679E537" w:rsidR="00C024B4" w:rsidRDefault="00C024B4" w:rsidP="00C024B4">
      <w:pPr>
        <w:pStyle w:val="ListParagraph"/>
        <w:rPr>
          <w:lang w:val="en-US"/>
        </w:rPr>
      </w:pPr>
    </w:p>
    <w:p w14:paraId="7B94500C" w14:textId="49128D75" w:rsidR="00C024B4" w:rsidRDefault="00C024B4" w:rsidP="00C024B4">
      <w:pPr>
        <w:pStyle w:val="ListParagraph"/>
        <w:rPr>
          <w:lang w:val="en-US"/>
        </w:rPr>
      </w:pPr>
    </w:p>
    <w:p w14:paraId="56E04268" w14:textId="77777777" w:rsidR="00C024B4" w:rsidRDefault="00C024B4" w:rsidP="00C024B4">
      <w:pPr>
        <w:pStyle w:val="ListParagraph"/>
        <w:rPr>
          <w:lang w:val="en-US"/>
        </w:rPr>
      </w:pPr>
    </w:p>
    <w:p w14:paraId="356140AA" w14:textId="01737865" w:rsidR="00C024B4" w:rsidRDefault="00C024B4" w:rsidP="00C024B4">
      <w:pPr>
        <w:pStyle w:val="ListParagraph"/>
        <w:rPr>
          <w:lang w:val="en-US"/>
        </w:rPr>
      </w:pPr>
    </w:p>
    <w:p w14:paraId="19EC9513" w14:textId="40579EE7" w:rsidR="00C024B4" w:rsidRDefault="00C024B4" w:rsidP="00C024B4">
      <w:pPr>
        <w:pStyle w:val="ListParagraph"/>
        <w:rPr>
          <w:lang w:val="en-US"/>
        </w:rPr>
      </w:pPr>
    </w:p>
    <w:p w14:paraId="6D933C2F" w14:textId="658AA56E" w:rsidR="00C024B4" w:rsidRDefault="00D4595C" w:rsidP="00C024B4">
      <w:pPr>
        <w:pStyle w:val="ListParagraph"/>
        <w:numPr>
          <w:ilvl w:val="0"/>
          <w:numId w:val="13"/>
        </w:numPr>
        <w:rPr>
          <w:lang w:val="en-US"/>
        </w:rPr>
      </w:pPr>
      <w:r>
        <w:rPr>
          <w:noProof/>
        </w:rPr>
        <w:lastRenderedPageBreak/>
        <mc:AlternateContent>
          <mc:Choice Requires="wps">
            <w:drawing>
              <wp:anchor distT="0" distB="0" distL="114300" distR="114300" simplePos="0" relativeHeight="251668480" behindDoc="0" locked="0" layoutInCell="1" allowOverlap="1" wp14:anchorId="3BE44A72" wp14:editId="6BD0716C">
                <wp:simplePos x="0" y="0"/>
                <wp:positionH relativeFrom="column">
                  <wp:posOffset>4519373</wp:posOffset>
                </wp:positionH>
                <wp:positionV relativeFrom="paragraph">
                  <wp:posOffset>552587</wp:posOffset>
                </wp:positionV>
                <wp:extent cx="1335418" cy="296029"/>
                <wp:effectExtent l="0" t="0" r="0" b="0"/>
                <wp:wrapNone/>
                <wp:docPr id="1251641894" name="Text Box 4"/>
                <wp:cNvGraphicFramePr/>
                <a:graphic xmlns:a="http://schemas.openxmlformats.org/drawingml/2006/main">
                  <a:graphicData uri="http://schemas.microsoft.com/office/word/2010/wordprocessingShape">
                    <wps:wsp>
                      <wps:cNvSpPr txBox="1"/>
                      <wps:spPr>
                        <a:xfrm>
                          <a:off x="0" y="0"/>
                          <a:ext cx="1335418" cy="296029"/>
                        </a:xfrm>
                        <a:prstGeom prst="rect">
                          <a:avLst/>
                        </a:prstGeom>
                        <a:solidFill>
                          <a:schemeClr val="lt1"/>
                        </a:solidFill>
                        <a:ln w="6350">
                          <a:noFill/>
                        </a:ln>
                      </wps:spPr>
                      <wps:txbx>
                        <w:txbxContent>
                          <w:p w14:paraId="4D25A3F2" w14:textId="5019E2E2" w:rsidR="00D4595C" w:rsidRPr="00D4595C" w:rsidRDefault="00D4595C">
                            <w:pPr>
                              <w:rPr>
                                <w:rFonts w:ascii="Arial" w:hAnsi="Arial" w:cs="Arial"/>
                                <w:b/>
                                <w:bCs/>
                                <w:sz w:val="24"/>
                                <w:szCs w:val="24"/>
                              </w:rPr>
                            </w:pPr>
                            <w:r w:rsidRPr="00D4595C">
                              <w:rPr>
                                <w:rFonts w:ascii="Arial" w:hAnsi="Arial" w:cs="Arial"/>
                                <w:b/>
                                <w:bCs/>
                                <w:sz w:val="24"/>
                                <w:szCs w:val="24"/>
                              </w:rPr>
                              <w:t>(Genially,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44A72" id="Text Box 4" o:spid="_x0000_s1030" type="#_x0000_t202" style="position:absolute;left:0;text-align:left;margin-left:355.85pt;margin-top:43.5pt;width:105.15pt;height:2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" fillcolor="white [3201]" stroked="f" strokeweight=".5pt">
                <v:textbox>
                  <w:txbxContent>
                    <w:p w14:paraId="4D25A3F2" w14:textId="5019E2E2" w:rsidR="00D4595C" w:rsidRPr="00D4595C" w:rsidRDefault="00D4595C">
                      <w:pPr>
                        <w:rPr>
                          <w:rFonts w:ascii="Arial" w:hAnsi="Arial" w:cs="Arial"/>
                          <w:b/>
                          <w:bCs/>
                          <w:sz w:val="24"/>
                          <w:szCs w:val="24"/>
                        </w:rPr>
                      </w:pPr>
                      <w:r w:rsidRPr="00D4595C">
                        <w:rPr>
                          <w:rFonts w:ascii="Arial" w:hAnsi="Arial" w:cs="Arial"/>
                          <w:b/>
                          <w:bCs/>
                          <w:sz w:val="24"/>
                          <w:szCs w:val="24"/>
                        </w:rPr>
                        <w:t>(Genially, 2019)</w:t>
                      </w:r>
                    </w:p>
                  </w:txbxContent>
                </v:textbox>
              </v:shape>
            </w:pict>
          </mc:Fallback>
        </mc:AlternateContent>
      </w:r>
      <w:r w:rsidR="00C024B4">
        <w:rPr>
          <w:noProof/>
        </w:rPr>
        <w:drawing>
          <wp:anchor distT="0" distB="0" distL="114300" distR="114300" simplePos="0" relativeHeight="251662336" behindDoc="0" locked="0" layoutInCell="1" allowOverlap="1" wp14:anchorId="6D1CED36" wp14:editId="3A2C3AA3">
            <wp:simplePos x="0" y="0"/>
            <wp:positionH relativeFrom="margin">
              <wp:posOffset>167140</wp:posOffset>
            </wp:positionH>
            <wp:positionV relativeFrom="paragraph">
              <wp:posOffset>379379</wp:posOffset>
            </wp:positionV>
            <wp:extent cx="5628005" cy="3151505"/>
            <wp:effectExtent l="0" t="0" r="0" b="0"/>
            <wp:wrapSquare wrapText="bothSides"/>
            <wp:docPr id="1809157906" name="Picture 1809157906" descr="Risk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k Management Mode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8005" cy="315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C618C2" w14:textId="0E03B9AB" w:rsidR="00CF3C84" w:rsidRPr="00CF3C84" w:rsidRDefault="00CF3C84" w:rsidP="00CF3C84">
      <w:pPr>
        <w:rPr>
          <w:lang w:val="en-US"/>
        </w:rPr>
      </w:pPr>
    </w:p>
    <w:p w14:paraId="69D37DA9" w14:textId="7CD59ACC" w:rsidR="00CF3C84" w:rsidRPr="00CF3C84" w:rsidRDefault="00D4595C" w:rsidP="00CF3C84">
      <w:pPr>
        <w:pStyle w:val="ListParagraph"/>
        <w:numPr>
          <w:ilvl w:val="0"/>
          <w:numId w:val="13"/>
        </w:numPr>
        <w:rPr>
          <w:lang w:val="en-US"/>
        </w:rPr>
      </w:pPr>
      <w:r>
        <w:rPr>
          <w:noProof/>
        </w:rPr>
        <mc:AlternateContent>
          <mc:Choice Requires="wps">
            <w:drawing>
              <wp:anchor distT="0" distB="0" distL="114300" distR="114300" simplePos="0" relativeHeight="251669504" behindDoc="0" locked="0" layoutInCell="1" allowOverlap="1" wp14:anchorId="060CB53D" wp14:editId="5E47FDD0">
                <wp:simplePos x="0" y="0"/>
                <wp:positionH relativeFrom="column">
                  <wp:posOffset>5032489</wp:posOffset>
                </wp:positionH>
                <wp:positionV relativeFrom="paragraph">
                  <wp:posOffset>354367</wp:posOffset>
                </wp:positionV>
                <wp:extent cx="1269635" cy="302607"/>
                <wp:effectExtent l="0" t="0" r="635" b="2540"/>
                <wp:wrapNone/>
                <wp:docPr id="871625456" name="Text Box 5"/>
                <wp:cNvGraphicFramePr/>
                <a:graphic xmlns:a="http://schemas.openxmlformats.org/drawingml/2006/main">
                  <a:graphicData uri="http://schemas.microsoft.com/office/word/2010/wordprocessingShape">
                    <wps:wsp>
                      <wps:cNvSpPr txBox="1"/>
                      <wps:spPr>
                        <a:xfrm>
                          <a:off x="0" y="0"/>
                          <a:ext cx="1269635" cy="302607"/>
                        </a:xfrm>
                        <a:prstGeom prst="rect">
                          <a:avLst/>
                        </a:prstGeom>
                        <a:solidFill>
                          <a:schemeClr val="lt1"/>
                        </a:solidFill>
                        <a:ln w="6350">
                          <a:noFill/>
                        </a:ln>
                      </wps:spPr>
                      <wps:txbx>
                        <w:txbxContent>
                          <w:p w14:paraId="4F20DB3F" w14:textId="3CC41B82" w:rsidR="00D4595C" w:rsidRPr="00D4595C" w:rsidRDefault="00D4595C">
                            <w:pPr>
                              <w:rPr>
                                <w:rFonts w:ascii="Arial" w:hAnsi="Arial" w:cs="Arial"/>
                                <w:b/>
                                <w:bCs/>
                                <w:sz w:val="24"/>
                                <w:szCs w:val="24"/>
                              </w:rPr>
                            </w:pPr>
                            <w:r w:rsidRPr="00D4595C">
                              <w:rPr>
                                <w:rFonts w:ascii="Arial" w:hAnsi="Arial" w:cs="Arial"/>
                                <w:b/>
                                <w:bCs/>
                                <w:sz w:val="24"/>
                                <w:szCs w:val="24"/>
                              </w:rPr>
                              <w:t>(CQ Net,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CB53D" id="Text Box 5" o:spid="_x0000_s1031" type="#_x0000_t202" style="position:absolute;left:0;text-align:left;margin-left:396.25pt;margin-top:27.9pt;width:99.95pt;height:2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" fillcolor="white [3201]" stroked="f" strokeweight=".5pt">
                <v:textbox>
                  <w:txbxContent>
                    <w:p w14:paraId="4F20DB3F" w14:textId="3CC41B82" w:rsidR="00D4595C" w:rsidRPr="00D4595C" w:rsidRDefault="00D4595C">
                      <w:pPr>
                        <w:rPr>
                          <w:rFonts w:ascii="Arial" w:hAnsi="Arial" w:cs="Arial"/>
                          <w:b/>
                          <w:bCs/>
                          <w:sz w:val="24"/>
                          <w:szCs w:val="24"/>
                        </w:rPr>
                      </w:pPr>
                      <w:r w:rsidRPr="00D4595C">
                        <w:rPr>
                          <w:rFonts w:ascii="Arial" w:hAnsi="Arial" w:cs="Arial"/>
                          <w:b/>
                          <w:bCs/>
                          <w:sz w:val="24"/>
                          <w:szCs w:val="24"/>
                        </w:rPr>
                        <w:t>(CQ Net, 2020)</w:t>
                      </w:r>
                    </w:p>
                  </w:txbxContent>
                </v:textbox>
              </v:shape>
            </w:pict>
          </mc:Fallback>
        </mc:AlternateContent>
      </w:r>
      <w:r w:rsidR="00CF3C84">
        <w:rPr>
          <w:noProof/>
        </w:rPr>
        <w:drawing>
          <wp:anchor distT="0" distB="0" distL="114300" distR="114300" simplePos="0" relativeHeight="251664384" behindDoc="1" locked="0" layoutInCell="1" allowOverlap="1" wp14:anchorId="55A41914" wp14:editId="3DD493D0">
            <wp:simplePos x="0" y="0"/>
            <wp:positionH relativeFrom="margin">
              <wp:posOffset>102870</wp:posOffset>
            </wp:positionH>
            <wp:positionV relativeFrom="paragraph">
              <wp:posOffset>396240</wp:posOffset>
            </wp:positionV>
            <wp:extent cx="5701030" cy="3206750"/>
            <wp:effectExtent l="0" t="0" r="1270" b="6350"/>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1030" cy="3206750"/>
                    </a:xfrm>
                    <a:prstGeom prst="rect">
                      <a:avLst/>
                    </a:prstGeom>
                    <a:noFill/>
                  </pic:spPr>
                </pic:pic>
              </a:graphicData>
            </a:graphic>
            <wp14:sizeRelH relativeFrom="page">
              <wp14:pctWidth>0</wp14:pctWidth>
            </wp14:sizeRelH>
            <wp14:sizeRelV relativeFrom="page">
              <wp14:pctHeight>0</wp14:pctHeight>
            </wp14:sizeRelV>
          </wp:anchor>
        </w:drawing>
      </w:r>
    </w:p>
    <w:p w14:paraId="205CE8F2" w14:textId="73A090B8" w:rsidR="00CF3C84" w:rsidRPr="00CF3C84" w:rsidRDefault="00CF3C84" w:rsidP="00CF3C84">
      <w:pPr>
        <w:rPr>
          <w:lang w:val="en-US"/>
        </w:rPr>
      </w:pPr>
    </w:p>
    <w:p w14:paraId="5A1CE1BD" w14:textId="72EAC983" w:rsidR="00CF3C84" w:rsidRDefault="00CF3C84" w:rsidP="00E4692B">
      <w:pPr>
        <w:pStyle w:val="ListParagraph"/>
        <w:rPr>
          <w:lang w:val="en-US"/>
        </w:rPr>
      </w:pPr>
    </w:p>
    <w:p w14:paraId="2632F78E" w14:textId="77777777" w:rsidR="00E4692B" w:rsidRDefault="00E4692B" w:rsidP="00E4692B">
      <w:pPr>
        <w:pStyle w:val="ListParagraph"/>
        <w:rPr>
          <w:lang w:val="en-US"/>
        </w:rPr>
      </w:pPr>
    </w:p>
    <w:p w14:paraId="6B4A1B7D" w14:textId="78D8AA31" w:rsidR="00E4692B" w:rsidRDefault="00E4692B" w:rsidP="00E4692B">
      <w:pPr>
        <w:pStyle w:val="ListParagraph"/>
        <w:rPr>
          <w:lang w:val="en-US"/>
        </w:rPr>
      </w:pPr>
    </w:p>
    <w:p w14:paraId="401342D2" w14:textId="77777777" w:rsidR="00E4692B" w:rsidRDefault="00E4692B" w:rsidP="00E4692B">
      <w:pPr>
        <w:pStyle w:val="ListParagraph"/>
        <w:rPr>
          <w:lang w:val="en-US"/>
        </w:rPr>
      </w:pPr>
    </w:p>
    <w:p w14:paraId="50929DCB" w14:textId="77777777" w:rsidR="00E4692B" w:rsidRDefault="00E4692B" w:rsidP="00E4692B">
      <w:pPr>
        <w:pStyle w:val="ListParagraph"/>
        <w:rPr>
          <w:lang w:val="en-US"/>
        </w:rPr>
      </w:pPr>
    </w:p>
    <w:p w14:paraId="0A398101" w14:textId="1F1C6BF2" w:rsidR="00E4692B" w:rsidRDefault="00E4692B" w:rsidP="00E4692B">
      <w:pPr>
        <w:pStyle w:val="ListParagraph"/>
        <w:rPr>
          <w:lang w:val="en-US"/>
        </w:rPr>
      </w:pPr>
    </w:p>
    <w:p w14:paraId="1190C65C" w14:textId="4545F8FD" w:rsidR="00E4692B" w:rsidRPr="00E4692B" w:rsidRDefault="00E4692B" w:rsidP="00E4692B">
      <w:pPr>
        <w:pStyle w:val="ListParagraph"/>
        <w:numPr>
          <w:ilvl w:val="0"/>
          <w:numId w:val="13"/>
        </w:numPr>
        <w:rPr>
          <w:lang w:val="en-US"/>
        </w:rPr>
      </w:pPr>
      <w:r>
        <w:rPr>
          <w:noProof/>
        </w:rPr>
        <w:lastRenderedPageBreak/>
        <w:drawing>
          <wp:anchor distT="0" distB="0" distL="114300" distR="114300" simplePos="0" relativeHeight="251665408" behindDoc="0" locked="0" layoutInCell="1" allowOverlap="1" wp14:anchorId="20B26A08" wp14:editId="1A15809B">
            <wp:simplePos x="0" y="0"/>
            <wp:positionH relativeFrom="column">
              <wp:posOffset>716915</wp:posOffset>
            </wp:positionH>
            <wp:positionV relativeFrom="paragraph">
              <wp:posOffset>319</wp:posOffset>
            </wp:positionV>
            <wp:extent cx="4433570" cy="5262880"/>
            <wp:effectExtent l="0" t="0" r="0" b="0"/>
            <wp:wrapSquare wrapText="bothSides"/>
            <wp:docPr id="1664511897" name="Picture 1" descr="Crisis Management Models &amp; Theories l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sis Management Models &amp; Theories l Smartshee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33570" cy="526288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"https://www.smartsheet.com/sites/default/files/2020-07/IC-Burnett-Crisis-Management-Model.png" \* MERGEFORMATINET </w:instrText>
      </w:r>
      <w:r w:rsidR="00185CF3">
        <w:fldChar w:fldCharType="separate"/>
      </w:r>
      <w:r>
        <w:fldChar w:fldCharType="end"/>
      </w:r>
    </w:p>
    <w:p w14:paraId="0932907C" w14:textId="2E7F44F3" w:rsidR="00CF3C84" w:rsidRPr="00CF3C84" w:rsidRDefault="00CF3C84" w:rsidP="00CF3C84">
      <w:pPr>
        <w:rPr>
          <w:lang w:val="en-US"/>
        </w:rPr>
      </w:pPr>
    </w:p>
    <w:p w14:paraId="160BEB8C" w14:textId="042ADE87" w:rsidR="00CF3C84" w:rsidRPr="00CF3C84" w:rsidRDefault="00E4692B" w:rsidP="00CF3C84">
      <w:pPr>
        <w:rPr>
          <w:lang w:val="en-US"/>
        </w:rPr>
      </w:pPr>
      <w:r>
        <w:rPr>
          <w:noProof/>
          <w:lang w:val="en-US"/>
        </w:rPr>
        <mc:AlternateContent>
          <mc:Choice Requires="wps">
            <w:drawing>
              <wp:anchor distT="0" distB="0" distL="114300" distR="114300" simplePos="0" relativeHeight="251666432" behindDoc="0" locked="0" layoutInCell="1" allowOverlap="1" wp14:anchorId="21707E4D" wp14:editId="687AB2A8">
                <wp:simplePos x="0" y="0"/>
                <wp:positionH relativeFrom="column">
                  <wp:posOffset>4058883</wp:posOffset>
                </wp:positionH>
                <wp:positionV relativeFrom="paragraph">
                  <wp:posOffset>211332</wp:posOffset>
                </wp:positionV>
                <wp:extent cx="1565664" cy="296028"/>
                <wp:effectExtent l="0" t="0" r="0" b="0"/>
                <wp:wrapNone/>
                <wp:docPr id="1198744359" name="Text Box 2"/>
                <wp:cNvGraphicFramePr/>
                <a:graphic xmlns:a="http://schemas.openxmlformats.org/drawingml/2006/main">
                  <a:graphicData uri="http://schemas.microsoft.com/office/word/2010/wordprocessingShape">
                    <wps:wsp>
                      <wps:cNvSpPr txBox="1"/>
                      <wps:spPr>
                        <a:xfrm>
                          <a:off x="0" y="0"/>
                          <a:ext cx="1565664" cy="296028"/>
                        </a:xfrm>
                        <a:prstGeom prst="rect">
                          <a:avLst/>
                        </a:prstGeom>
                        <a:solidFill>
                          <a:schemeClr val="lt1"/>
                        </a:solidFill>
                        <a:ln w="6350">
                          <a:noFill/>
                        </a:ln>
                      </wps:spPr>
                      <wps:txbx>
                        <w:txbxContent>
                          <w:p w14:paraId="513E1572" w14:textId="0288C537" w:rsidR="00E4692B" w:rsidRPr="00E4692B" w:rsidRDefault="00E4692B">
                            <w:pPr>
                              <w:rPr>
                                <w:rFonts w:ascii="Arial" w:hAnsi="Arial" w:cs="Arial"/>
                                <w:b/>
                                <w:bCs/>
                                <w:sz w:val="24"/>
                                <w:szCs w:val="24"/>
                              </w:rPr>
                            </w:pPr>
                            <w:r w:rsidRPr="00E4692B">
                              <w:rPr>
                                <w:rFonts w:ascii="Arial" w:hAnsi="Arial" w:cs="Arial"/>
                                <w:b/>
                                <w:bCs/>
                                <w:sz w:val="24"/>
                                <w:szCs w:val="24"/>
                              </w:rPr>
                              <w:t>(Smartsheet,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07E4D" id="_x0000_s1032" type="#_x0000_t202" style="position:absolute;margin-left:319.6pt;margin-top:16.65pt;width:123.3pt;height:2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" fillcolor="white [3201]" stroked="f" strokeweight=".5pt">
                <v:textbox>
                  <w:txbxContent>
                    <w:p w14:paraId="513E1572" w14:textId="0288C537" w:rsidR="00E4692B" w:rsidRPr="00E4692B" w:rsidRDefault="00E4692B">
                      <w:pPr>
                        <w:rPr>
                          <w:rFonts w:ascii="Arial" w:hAnsi="Arial" w:cs="Arial"/>
                          <w:b/>
                          <w:bCs/>
                          <w:sz w:val="24"/>
                          <w:szCs w:val="24"/>
                        </w:rPr>
                      </w:pPr>
                      <w:r w:rsidRPr="00E4692B">
                        <w:rPr>
                          <w:rFonts w:ascii="Arial" w:hAnsi="Arial" w:cs="Arial"/>
                          <w:b/>
                          <w:bCs/>
                          <w:sz w:val="24"/>
                          <w:szCs w:val="24"/>
                        </w:rPr>
                        <w:t>(Smartsheet, 2020)</w:t>
                      </w:r>
                    </w:p>
                  </w:txbxContent>
                </v:textbox>
              </v:shape>
            </w:pict>
          </mc:Fallback>
        </mc:AlternateContent>
      </w:r>
    </w:p>
    <w:p w14:paraId="66B3F188" w14:textId="79D22DEE" w:rsidR="00CF3C84" w:rsidRPr="00CF3C84" w:rsidRDefault="00CF3C84" w:rsidP="00CF3C84">
      <w:pPr>
        <w:rPr>
          <w:lang w:val="en-US"/>
        </w:rPr>
      </w:pPr>
    </w:p>
    <w:p w14:paraId="35D9E89A" w14:textId="14F6DE04" w:rsidR="00CF3C84" w:rsidRPr="00CF3C84" w:rsidRDefault="00CF3C84" w:rsidP="00CF3C84">
      <w:pPr>
        <w:rPr>
          <w:lang w:val="en-US"/>
        </w:rPr>
      </w:pPr>
    </w:p>
    <w:p w14:paraId="0DF0243F" w14:textId="10602BB4" w:rsidR="00CF3C84" w:rsidRPr="00CF3C84" w:rsidRDefault="00CF3C84" w:rsidP="00CF3C84">
      <w:pPr>
        <w:rPr>
          <w:lang w:val="en-US"/>
        </w:rPr>
      </w:pPr>
    </w:p>
    <w:p w14:paraId="528FE59D" w14:textId="5419F124" w:rsidR="00CF3C84" w:rsidRPr="00CF3C84" w:rsidRDefault="00CF3C84" w:rsidP="00CF3C84">
      <w:pPr>
        <w:rPr>
          <w:lang w:val="en-US"/>
        </w:rPr>
      </w:pPr>
    </w:p>
    <w:p w14:paraId="482F8A5B" w14:textId="3D8E6798" w:rsidR="00CF3C84" w:rsidRPr="00CF3C84" w:rsidRDefault="00CF3C84" w:rsidP="00CF3C84">
      <w:pPr>
        <w:rPr>
          <w:lang w:val="en-US"/>
        </w:rPr>
      </w:pPr>
    </w:p>
    <w:p w14:paraId="1FF29DA4" w14:textId="1261BFEE" w:rsidR="00CF3C84" w:rsidRPr="00CF3C84" w:rsidRDefault="00CF3C84" w:rsidP="00CF3C84">
      <w:pPr>
        <w:rPr>
          <w:lang w:val="en-US"/>
        </w:rPr>
      </w:pPr>
    </w:p>
    <w:p w14:paraId="58B7A1AB" w14:textId="6764F59F" w:rsidR="00CF3C84" w:rsidRDefault="00CF3C84" w:rsidP="00CF3C84">
      <w:pPr>
        <w:rPr>
          <w:lang w:val="en-US"/>
        </w:rPr>
      </w:pPr>
    </w:p>
    <w:p w14:paraId="2C059551" w14:textId="28A02DBC" w:rsidR="00131DF5" w:rsidRPr="00131DF5" w:rsidRDefault="00131DF5" w:rsidP="00131DF5">
      <w:pPr>
        <w:rPr>
          <w:lang w:val="en-US"/>
        </w:rPr>
      </w:pPr>
    </w:p>
    <w:p w14:paraId="7F6A32EB" w14:textId="32D17A34" w:rsidR="00131DF5" w:rsidRPr="00131DF5" w:rsidRDefault="00131DF5" w:rsidP="00131DF5">
      <w:pPr>
        <w:rPr>
          <w:lang w:val="en-US"/>
        </w:rPr>
      </w:pPr>
    </w:p>
    <w:p w14:paraId="6504C029" w14:textId="77777777" w:rsidR="00131DF5" w:rsidRPr="00131DF5" w:rsidRDefault="00131DF5" w:rsidP="00131DF5">
      <w:pPr>
        <w:rPr>
          <w:lang w:val="en-US"/>
        </w:rPr>
      </w:pPr>
    </w:p>
    <w:p w14:paraId="5A76A7D5" w14:textId="25D8BB3B" w:rsidR="00131DF5" w:rsidRPr="00131DF5" w:rsidRDefault="00131DF5" w:rsidP="00131DF5">
      <w:pPr>
        <w:rPr>
          <w:lang w:val="en-US"/>
        </w:rPr>
      </w:pPr>
    </w:p>
    <w:p w14:paraId="59419A8F" w14:textId="225E9C00" w:rsidR="00131DF5" w:rsidRPr="00131DF5" w:rsidRDefault="00131DF5" w:rsidP="00131DF5">
      <w:pPr>
        <w:rPr>
          <w:lang w:val="en-US"/>
        </w:rPr>
      </w:pPr>
    </w:p>
    <w:p w14:paraId="7A731CFA" w14:textId="2FDDCC14" w:rsidR="00131DF5" w:rsidRPr="00131DF5" w:rsidRDefault="00131DF5" w:rsidP="00131DF5">
      <w:pPr>
        <w:rPr>
          <w:lang w:val="en-US"/>
        </w:rPr>
      </w:pPr>
    </w:p>
    <w:p w14:paraId="7D73366D" w14:textId="07845C29" w:rsidR="00131DF5" w:rsidRPr="00131DF5" w:rsidRDefault="00131DF5" w:rsidP="00131DF5">
      <w:pPr>
        <w:rPr>
          <w:lang w:val="en-US"/>
        </w:rPr>
      </w:pPr>
    </w:p>
    <w:p w14:paraId="245258D9" w14:textId="2732E859" w:rsidR="00131DF5" w:rsidRPr="00131DF5" w:rsidRDefault="00131DF5" w:rsidP="00131DF5">
      <w:pPr>
        <w:rPr>
          <w:lang w:val="en-US"/>
        </w:rPr>
      </w:pPr>
    </w:p>
    <w:p w14:paraId="5B944380" w14:textId="46DDFC73" w:rsidR="006430C7" w:rsidRDefault="006430C7" w:rsidP="006430C7"/>
    <w:p w14:paraId="785AF982" w14:textId="47907A2A" w:rsidR="00131DF5" w:rsidRPr="006430C7" w:rsidRDefault="003B6860" w:rsidP="006430C7">
      <w:pPr>
        <w:pStyle w:val="ListParagraph"/>
        <w:numPr>
          <w:ilvl w:val="0"/>
          <w:numId w:val="13"/>
        </w:numPr>
        <w:rPr>
          <w:lang w:val="en-US"/>
        </w:rPr>
      </w:pPr>
      <w:r>
        <w:rPr>
          <w:noProof/>
          <w:lang w:val="en-US"/>
        </w:rPr>
        <w:lastRenderedPageBreak/>
        <mc:AlternateContent>
          <mc:Choice Requires="wps">
            <w:drawing>
              <wp:anchor distT="0" distB="0" distL="114300" distR="114300" simplePos="0" relativeHeight="251676672" behindDoc="0" locked="0" layoutInCell="1" allowOverlap="1" wp14:anchorId="3D908E78" wp14:editId="2B5AB0DB">
                <wp:simplePos x="0" y="0"/>
                <wp:positionH relativeFrom="column">
                  <wp:posOffset>4426528</wp:posOffset>
                </wp:positionH>
                <wp:positionV relativeFrom="paragraph">
                  <wp:posOffset>96982</wp:posOffset>
                </wp:positionV>
                <wp:extent cx="1613304" cy="297873"/>
                <wp:effectExtent l="0" t="0" r="0" b="0"/>
                <wp:wrapNone/>
                <wp:docPr id="1035776211" name="Text Box 6"/>
                <wp:cNvGraphicFramePr/>
                <a:graphic xmlns:a="http://schemas.openxmlformats.org/drawingml/2006/main">
                  <a:graphicData uri="http://schemas.microsoft.com/office/word/2010/wordprocessingShape">
                    <wps:wsp>
                      <wps:cNvSpPr txBox="1"/>
                      <wps:spPr>
                        <a:xfrm>
                          <a:off x="0" y="0"/>
                          <a:ext cx="1613304" cy="297873"/>
                        </a:xfrm>
                        <a:prstGeom prst="rect">
                          <a:avLst/>
                        </a:prstGeom>
                        <a:solidFill>
                          <a:schemeClr val="lt1"/>
                        </a:solidFill>
                        <a:ln w="6350">
                          <a:noFill/>
                        </a:ln>
                      </wps:spPr>
                      <wps:txbx>
                        <w:txbxContent>
                          <w:p w14:paraId="6A3F0ADF" w14:textId="4F09FC1C" w:rsidR="003B6860" w:rsidRPr="003B6860" w:rsidRDefault="003B6860">
                            <w:pPr>
                              <w:rPr>
                                <w:rFonts w:ascii="Arial" w:hAnsi="Arial" w:cs="Arial"/>
                                <w:b/>
                                <w:bCs/>
                                <w:i/>
                                <w:iCs/>
                                <w:sz w:val="24"/>
                                <w:szCs w:val="24"/>
                              </w:rPr>
                            </w:pPr>
                            <w:r w:rsidRPr="003B6860">
                              <w:rPr>
                                <w:rFonts w:ascii="Arial" w:hAnsi="Arial" w:cs="Arial"/>
                                <w:b/>
                                <w:bCs/>
                                <w:i/>
                                <w:iCs/>
                                <w:sz w:val="24"/>
                                <w:szCs w:val="24"/>
                              </w:rPr>
                              <w:t>(Smartsheet,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908E78" id="Text Box 6" o:spid="_x0000_s1033" type="#_x0000_t202" style="position:absolute;left:0;text-align:left;margin-left:348.55pt;margin-top:7.65pt;width:127.05pt;height:23.4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" fillcolor="white [3201]" stroked="f" strokeweight=".5pt">
                <v:textbox>
                  <w:txbxContent>
                    <w:p w14:paraId="6A3F0ADF" w14:textId="4F09FC1C" w:rsidR="003B6860" w:rsidRPr="003B6860" w:rsidRDefault="003B6860">
                      <w:pPr>
                        <w:rPr>
                          <w:rFonts w:ascii="Arial" w:hAnsi="Arial" w:cs="Arial"/>
                          <w:b/>
                          <w:bCs/>
                          <w:i/>
                          <w:iCs/>
                          <w:sz w:val="24"/>
                          <w:szCs w:val="24"/>
                        </w:rPr>
                      </w:pPr>
                      <w:r w:rsidRPr="003B6860">
                        <w:rPr>
                          <w:rFonts w:ascii="Arial" w:hAnsi="Arial" w:cs="Arial"/>
                          <w:b/>
                          <w:bCs/>
                          <w:i/>
                          <w:iCs/>
                          <w:sz w:val="24"/>
                          <w:szCs w:val="24"/>
                        </w:rPr>
                        <w:t>(Smartsheet, 2020)</w:t>
                      </w:r>
                    </w:p>
                  </w:txbxContent>
                </v:textbox>
              </v:shape>
            </w:pict>
          </mc:Fallback>
        </mc:AlternateContent>
      </w:r>
      <w:r w:rsidR="006430C7">
        <w:rPr>
          <w:noProof/>
        </w:rPr>
        <w:drawing>
          <wp:anchor distT="0" distB="0" distL="114300" distR="114300" simplePos="0" relativeHeight="251670528" behindDoc="0" locked="0" layoutInCell="1" allowOverlap="1" wp14:anchorId="23AEE9CC" wp14:editId="6A04FE3F">
            <wp:simplePos x="0" y="0"/>
            <wp:positionH relativeFrom="column">
              <wp:posOffset>124575</wp:posOffset>
            </wp:positionH>
            <wp:positionV relativeFrom="paragraph">
              <wp:posOffset>387927</wp:posOffset>
            </wp:positionV>
            <wp:extent cx="5731510" cy="3401695"/>
            <wp:effectExtent l="0" t="0" r="0" b="0"/>
            <wp:wrapSquare wrapText="bothSides"/>
            <wp:docPr id="1218167494" name="Picture 6" descr="Crisis Management Models &amp; Theories l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isis Management Models &amp; Theories l Smartshee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40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131DF5">
        <w:fldChar w:fldCharType="begin"/>
      </w:r>
      <w:r w:rsidR="00131DF5">
        <w:instrText xml:space="preserve"> INCLUDEPICTURE "https://www.smartsheet.com/sites/default/files/2020-07/IC-Finks-Crisis-Model.png" \* MERGEFORMATINET </w:instrText>
      </w:r>
      <w:r w:rsidR="00185CF3">
        <w:fldChar w:fldCharType="separate"/>
      </w:r>
      <w:r w:rsidR="00131DF5">
        <w:fldChar w:fldCharType="end"/>
      </w:r>
    </w:p>
    <w:p w14:paraId="66810344" w14:textId="73CA8409" w:rsidR="006430C7" w:rsidRPr="00B90A6E" w:rsidRDefault="006430C7" w:rsidP="006D58A1">
      <w:pPr>
        <w:pStyle w:val="ListParagraph"/>
        <w:rPr>
          <w:lang w:val="en-US"/>
        </w:rPr>
      </w:pPr>
    </w:p>
    <w:p w14:paraId="58308421" w14:textId="3B3849E0" w:rsidR="006430C7" w:rsidRPr="006430C7" w:rsidRDefault="004736B1" w:rsidP="006430C7">
      <w:pPr>
        <w:rPr>
          <w:lang w:val="en-US"/>
        </w:rPr>
      </w:pPr>
      <w:r>
        <w:rPr>
          <w:rFonts w:ascii="Arial" w:hAnsi="Arial" w:cs="Arial"/>
          <w:noProof/>
          <w:color w:val="0563C1" w:themeColor="hyperlink"/>
          <w:sz w:val="24"/>
          <w:szCs w:val="24"/>
          <w:u w:val="single"/>
        </w:rPr>
        <mc:AlternateContent>
          <mc:Choice Requires="wps">
            <w:drawing>
              <wp:anchor distT="0" distB="0" distL="114300" distR="114300" simplePos="0" relativeHeight="251677696" behindDoc="0" locked="0" layoutInCell="1" allowOverlap="1" wp14:anchorId="3CF70A8A" wp14:editId="2BA253A7">
                <wp:simplePos x="0" y="0"/>
                <wp:positionH relativeFrom="column">
                  <wp:posOffset>4233672</wp:posOffset>
                </wp:positionH>
                <wp:positionV relativeFrom="paragraph">
                  <wp:posOffset>3498596</wp:posOffset>
                </wp:positionV>
                <wp:extent cx="1803908" cy="290945"/>
                <wp:effectExtent l="0" t="0" r="0" b="1270"/>
                <wp:wrapNone/>
                <wp:docPr id="1968942001" name="Text Box 7"/>
                <wp:cNvGraphicFramePr/>
                <a:graphic xmlns:a="http://schemas.openxmlformats.org/drawingml/2006/main">
                  <a:graphicData uri="http://schemas.microsoft.com/office/word/2010/wordprocessingShape">
                    <wps:wsp>
                      <wps:cNvSpPr txBox="1"/>
                      <wps:spPr>
                        <a:xfrm>
                          <a:off x="0" y="0"/>
                          <a:ext cx="1803908" cy="290945"/>
                        </a:xfrm>
                        <a:prstGeom prst="rect">
                          <a:avLst/>
                        </a:prstGeom>
                        <a:solidFill>
                          <a:schemeClr val="lt1"/>
                        </a:solidFill>
                        <a:ln w="6350">
                          <a:noFill/>
                        </a:ln>
                      </wps:spPr>
                      <wps:txbx>
                        <w:txbxContent>
                          <w:p w14:paraId="15A51A15" w14:textId="6373956B" w:rsidR="004736B1" w:rsidRPr="004736B1" w:rsidRDefault="004736B1">
                            <w:pPr>
                              <w:rPr>
                                <w:rFonts w:ascii="Arial" w:hAnsi="Arial" w:cs="Arial"/>
                                <w:b/>
                                <w:bCs/>
                                <w:sz w:val="24"/>
                                <w:szCs w:val="24"/>
                              </w:rPr>
                            </w:pPr>
                            <w:r w:rsidRPr="004736B1">
                              <w:rPr>
                                <w:rFonts w:ascii="Arial" w:hAnsi="Arial" w:cs="Arial"/>
                                <w:b/>
                                <w:bCs/>
                                <w:sz w:val="24"/>
                                <w:szCs w:val="24"/>
                              </w:rPr>
                              <w:t>(Stadium Guide,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F70A8A" id="Text Box 7" o:spid="_x0000_s1034" type="#_x0000_t202" style="position:absolute;margin-left:333.35pt;margin-top:275.5pt;width:142.05pt;height:22.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" fillcolor="white [3201]" stroked="f" strokeweight=".5pt">
                <v:textbox>
                  <w:txbxContent>
                    <w:p w14:paraId="15A51A15" w14:textId="6373956B" w:rsidR="004736B1" w:rsidRPr="004736B1" w:rsidRDefault="004736B1">
                      <w:pPr>
                        <w:rPr>
                          <w:rFonts w:ascii="Arial" w:hAnsi="Arial" w:cs="Arial"/>
                          <w:b/>
                          <w:bCs/>
                          <w:sz w:val="24"/>
                          <w:szCs w:val="24"/>
                        </w:rPr>
                      </w:pPr>
                      <w:r w:rsidRPr="004736B1">
                        <w:rPr>
                          <w:rFonts w:ascii="Arial" w:hAnsi="Arial" w:cs="Arial"/>
                          <w:b/>
                          <w:bCs/>
                          <w:sz w:val="24"/>
                          <w:szCs w:val="24"/>
                        </w:rPr>
                        <w:t>(Stadium Guide, 2022)</w:t>
                      </w:r>
                    </w:p>
                  </w:txbxContent>
                </v:textbox>
              </v:shape>
            </w:pict>
          </mc:Fallback>
        </mc:AlternateContent>
      </w:r>
    </w:p>
    <w:p w14:paraId="21876BB9" w14:textId="07F32960" w:rsidR="006430C7" w:rsidRPr="00B90A6E" w:rsidRDefault="006D58A1" w:rsidP="00B90A6E">
      <w:pPr>
        <w:pStyle w:val="ListParagraph"/>
        <w:numPr>
          <w:ilvl w:val="0"/>
          <w:numId w:val="13"/>
        </w:numPr>
        <w:rPr>
          <w:lang w:val="en-US"/>
        </w:rPr>
      </w:pPr>
      <w:r>
        <w:rPr>
          <w:noProof/>
        </w:rPr>
        <w:drawing>
          <wp:anchor distT="0" distB="0" distL="114300" distR="114300" simplePos="0" relativeHeight="251672576" behindDoc="0" locked="0" layoutInCell="1" allowOverlap="1" wp14:anchorId="41EC68C4" wp14:editId="377810AB">
            <wp:simplePos x="0" y="0"/>
            <wp:positionH relativeFrom="margin">
              <wp:posOffset>-55315</wp:posOffset>
            </wp:positionH>
            <wp:positionV relativeFrom="paragraph">
              <wp:posOffset>353930</wp:posOffset>
            </wp:positionV>
            <wp:extent cx="6095687" cy="4365913"/>
            <wp:effectExtent l="0" t="0" r="635" b="3175"/>
            <wp:wrapSquare wrapText="bothSides"/>
            <wp:docPr id="8" name="Picture 8" descr="A map of a stadi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p of a stadium&#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5687" cy="4365913"/>
                    </a:xfrm>
                    <a:prstGeom prst="rect">
                      <a:avLst/>
                    </a:prstGeom>
                    <a:noFill/>
                  </pic:spPr>
                </pic:pic>
              </a:graphicData>
            </a:graphic>
            <wp14:sizeRelH relativeFrom="page">
              <wp14:pctWidth>0</wp14:pctWidth>
            </wp14:sizeRelH>
            <wp14:sizeRelV relativeFrom="page">
              <wp14:pctHeight>0</wp14:pctHeight>
            </wp14:sizeRelV>
          </wp:anchor>
        </w:drawing>
      </w:r>
    </w:p>
    <w:p w14:paraId="6A358783" w14:textId="4FCD7EB1" w:rsidR="006430C7" w:rsidRPr="00185CF3" w:rsidRDefault="004736B1" w:rsidP="006430C7">
      <w:pPr>
        <w:pStyle w:val="ListParagraph"/>
        <w:numPr>
          <w:ilvl w:val="0"/>
          <w:numId w:val="13"/>
        </w:numPr>
        <w:rPr>
          <w:lang w:val="en-US"/>
        </w:rPr>
      </w:pPr>
      <w:r>
        <w:rPr>
          <w:noProof/>
          <w:lang w:val="en-US"/>
        </w:rPr>
        <w:lastRenderedPageBreak/>
        <mc:AlternateContent>
          <mc:Choice Requires="wps">
            <w:drawing>
              <wp:anchor distT="0" distB="0" distL="114300" distR="114300" simplePos="0" relativeHeight="251678720" behindDoc="0" locked="0" layoutInCell="1" allowOverlap="1" wp14:anchorId="0CF147A7" wp14:editId="6F0EF6B9">
                <wp:simplePos x="0" y="0"/>
                <wp:positionH relativeFrom="column">
                  <wp:posOffset>3510788</wp:posOffset>
                </wp:positionH>
                <wp:positionV relativeFrom="paragraph">
                  <wp:posOffset>-155321</wp:posOffset>
                </wp:positionV>
                <wp:extent cx="2414270" cy="274320"/>
                <wp:effectExtent l="0" t="0" r="0" b="5080"/>
                <wp:wrapNone/>
                <wp:docPr id="424875852" name="Text Box 8"/>
                <wp:cNvGraphicFramePr/>
                <a:graphic xmlns:a="http://schemas.openxmlformats.org/drawingml/2006/main">
                  <a:graphicData uri="http://schemas.microsoft.com/office/word/2010/wordprocessingShape">
                    <wps:wsp>
                      <wps:cNvSpPr txBox="1"/>
                      <wps:spPr>
                        <a:xfrm>
                          <a:off x="0" y="0"/>
                          <a:ext cx="2414270" cy="274320"/>
                        </a:xfrm>
                        <a:prstGeom prst="rect">
                          <a:avLst/>
                        </a:prstGeom>
                        <a:solidFill>
                          <a:schemeClr val="lt1"/>
                        </a:solidFill>
                        <a:ln w="6350">
                          <a:noFill/>
                        </a:ln>
                      </wps:spPr>
                      <wps:txbx>
                        <w:txbxContent>
                          <w:p w14:paraId="21BCF711" w14:textId="537EAE4A" w:rsidR="004736B1" w:rsidRPr="004736B1" w:rsidRDefault="004736B1">
                            <w:pPr>
                              <w:rPr>
                                <w:rFonts w:ascii="Arial" w:hAnsi="Arial" w:cs="Arial"/>
                                <w:b/>
                                <w:bCs/>
                                <w:i/>
                                <w:iCs/>
                                <w:sz w:val="24"/>
                                <w:szCs w:val="24"/>
                              </w:rPr>
                            </w:pPr>
                            <w:r w:rsidRPr="004736B1">
                              <w:rPr>
                                <w:rFonts w:ascii="Arial" w:hAnsi="Arial" w:cs="Arial"/>
                                <w:b/>
                                <w:bCs/>
                                <w:i/>
                                <w:iCs/>
                                <w:sz w:val="24"/>
                                <w:szCs w:val="24"/>
                              </w:rPr>
                              <w:t>ABTA Knowledge Zone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147A7" id="Text Box 8" o:spid="_x0000_s1035" type="#_x0000_t202" style="position:absolute;left:0;text-align:left;margin-left:276.45pt;margin-top:-12.25pt;width:190.1pt;height:2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" fillcolor="white [3201]" stroked="f" strokeweight=".5pt">
                <v:textbox>
                  <w:txbxContent>
                    <w:p w14:paraId="21BCF711" w14:textId="537EAE4A" w:rsidR="004736B1" w:rsidRPr="004736B1" w:rsidRDefault="004736B1">
                      <w:pPr>
                        <w:rPr>
                          <w:rFonts w:ascii="Arial" w:hAnsi="Arial" w:cs="Arial"/>
                          <w:b/>
                          <w:bCs/>
                          <w:i/>
                          <w:iCs/>
                          <w:sz w:val="24"/>
                          <w:szCs w:val="24"/>
                        </w:rPr>
                      </w:pPr>
                      <w:r w:rsidRPr="004736B1">
                        <w:rPr>
                          <w:rFonts w:ascii="Arial" w:hAnsi="Arial" w:cs="Arial"/>
                          <w:b/>
                          <w:bCs/>
                          <w:i/>
                          <w:iCs/>
                          <w:sz w:val="24"/>
                          <w:szCs w:val="24"/>
                        </w:rPr>
                        <w:t>ABTA Knowledge Zone (2023)</w:t>
                      </w:r>
                    </w:p>
                  </w:txbxContent>
                </v:textbox>
              </v:shape>
            </w:pict>
          </mc:Fallback>
        </mc:AlternateContent>
      </w:r>
      <w:r w:rsidR="006D58A1">
        <w:rPr>
          <w:noProof/>
          <w:lang w:val="en-US"/>
        </w:rPr>
        <w:drawing>
          <wp:anchor distT="0" distB="0" distL="114300" distR="114300" simplePos="0" relativeHeight="251675648" behindDoc="0" locked="0" layoutInCell="1" allowOverlap="1" wp14:anchorId="23327E3C" wp14:editId="37412ACE">
            <wp:simplePos x="0" y="0"/>
            <wp:positionH relativeFrom="column">
              <wp:posOffset>-100687</wp:posOffset>
            </wp:positionH>
            <wp:positionV relativeFrom="paragraph">
              <wp:posOffset>245745</wp:posOffset>
            </wp:positionV>
            <wp:extent cx="6099810" cy="8614410"/>
            <wp:effectExtent l="0" t="0" r="0" b="0"/>
            <wp:wrapSquare wrapText="bothSides"/>
            <wp:docPr id="2108687482" name="Picture 5" descr="A picture containing text, screenshot, post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87482" name="Picture 5" descr="A picture containing text, screenshot, poster, fon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099810" cy="8614410"/>
                    </a:xfrm>
                    <a:prstGeom prst="rect">
                      <a:avLst/>
                    </a:prstGeom>
                  </pic:spPr>
                </pic:pic>
              </a:graphicData>
            </a:graphic>
            <wp14:sizeRelH relativeFrom="page">
              <wp14:pctWidth>0</wp14:pctWidth>
            </wp14:sizeRelH>
            <wp14:sizeRelV relativeFrom="page">
              <wp14:pctHeight>0</wp14:pctHeight>
            </wp14:sizeRelV>
          </wp:anchor>
        </w:drawing>
      </w:r>
    </w:p>
    <w:sectPr w:rsidR="006430C7" w:rsidRPr="00185CF3" w:rsidSect="00A12E58">
      <w:footerReference w:type="even" r:id="rId32"/>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89A5D" w14:textId="77777777" w:rsidR="00D358A2" w:rsidRDefault="00D358A2" w:rsidP="00A12E58">
      <w:pPr>
        <w:spacing w:after="0" w:line="240" w:lineRule="auto"/>
      </w:pPr>
      <w:r>
        <w:separator/>
      </w:r>
    </w:p>
  </w:endnote>
  <w:endnote w:type="continuationSeparator" w:id="0">
    <w:p w14:paraId="2BF75A78" w14:textId="77777777" w:rsidR="00D358A2" w:rsidRDefault="00D358A2" w:rsidP="00A12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1025605"/>
      <w:docPartObj>
        <w:docPartGallery w:val="Page Numbers (Bottom of Page)"/>
        <w:docPartUnique/>
      </w:docPartObj>
    </w:sdtPr>
    <w:sdtEndPr>
      <w:rPr>
        <w:rStyle w:val="PageNumber"/>
      </w:rPr>
    </w:sdtEndPr>
    <w:sdtContent>
      <w:p w14:paraId="18FE05E9" w14:textId="4FAE3CBD" w:rsidR="001C1009" w:rsidRDefault="001C1009" w:rsidP="004E5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FEE0335" w14:textId="77777777" w:rsidR="001C1009" w:rsidRDefault="001C1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8728611"/>
      <w:docPartObj>
        <w:docPartGallery w:val="Page Numbers (Bottom of Page)"/>
        <w:docPartUnique/>
      </w:docPartObj>
    </w:sdtPr>
    <w:sdtEndPr>
      <w:rPr>
        <w:rStyle w:val="PageNumber"/>
      </w:rPr>
    </w:sdtEndPr>
    <w:sdtContent>
      <w:p w14:paraId="5378F400" w14:textId="612EC760" w:rsidR="001C1009" w:rsidRDefault="001C1009" w:rsidP="004E5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4B46B8B9" w14:textId="07027730" w:rsidR="00A12E58" w:rsidRPr="00A12E58" w:rsidRDefault="00A12E58">
    <w:pPr>
      <w:pStyle w:val="Footer"/>
      <w:rPr>
        <w:b/>
        <w:bCs/>
        <w:i/>
        <w:iCs/>
        <w:u w:val="single"/>
      </w:rPr>
    </w:pPr>
    <w:r>
      <w:rPr>
        <w:b/>
        <w:bCs/>
        <w:i/>
        <w:iCs/>
        <w:u w:val="single"/>
      </w:rPr>
      <w:t xml:space="preserve">Joshua Wilson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D155D" w14:textId="77777777" w:rsidR="00D358A2" w:rsidRDefault="00D358A2" w:rsidP="00A12E58">
      <w:pPr>
        <w:spacing w:after="0" w:line="240" w:lineRule="auto"/>
      </w:pPr>
      <w:r>
        <w:separator/>
      </w:r>
    </w:p>
  </w:footnote>
  <w:footnote w:type="continuationSeparator" w:id="0">
    <w:p w14:paraId="5AD6DAAC" w14:textId="77777777" w:rsidR="00D358A2" w:rsidRDefault="00D358A2" w:rsidP="00A12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976"/>
    <w:multiLevelType w:val="multilevel"/>
    <w:tmpl w:val="FE54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1752C"/>
    <w:multiLevelType w:val="hybridMultilevel"/>
    <w:tmpl w:val="F56856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431A1"/>
    <w:multiLevelType w:val="hybridMultilevel"/>
    <w:tmpl w:val="5C5E154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3284E"/>
    <w:multiLevelType w:val="hybridMultilevel"/>
    <w:tmpl w:val="E7042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6716E"/>
    <w:multiLevelType w:val="multilevel"/>
    <w:tmpl w:val="A50A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86E21"/>
    <w:multiLevelType w:val="hybridMultilevel"/>
    <w:tmpl w:val="C90A2FD2"/>
    <w:lvl w:ilvl="0" w:tplc="18026E6C">
      <w:start w:val="1"/>
      <w:numFmt w:val="decimal"/>
      <w:lvlText w:val="%1."/>
      <w:lvlJc w:val="left"/>
      <w:pPr>
        <w:ind w:left="720" w:hanging="360"/>
      </w:pPr>
      <w:rPr>
        <w:rFonts w:ascii="Arial" w:eastAsiaTheme="minorEastAsia" w:hAnsi="Arial" w:cs="Arial" w:hint="default"/>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842F37"/>
    <w:multiLevelType w:val="hybridMultilevel"/>
    <w:tmpl w:val="E326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30BE4"/>
    <w:multiLevelType w:val="multilevel"/>
    <w:tmpl w:val="AF6C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A5B46"/>
    <w:multiLevelType w:val="hybridMultilevel"/>
    <w:tmpl w:val="24D44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61BBC"/>
    <w:multiLevelType w:val="hybridMultilevel"/>
    <w:tmpl w:val="584A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A0FA3"/>
    <w:multiLevelType w:val="hybridMultilevel"/>
    <w:tmpl w:val="52946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7719AF"/>
    <w:multiLevelType w:val="multilevel"/>
    <w:tmpl w:val="E5C0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AD3147"/>
    <w:multiLevelType w:val="hybridMultilevel"/>
    <w:tmpl w:val="D62C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546C5F"/>
    <w:multiLevelType w:val="multilevel"/>
    <w:tmpl w:val="A2A4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DC58DF"/>
    <w:multiLevelType w:val="hybridMultilevel"/>
    <w:tmpl w:val="6D0A957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0FD325E"/>
    <w:multiLevelType w:val="hybridMultilevel"/>
    <w:tmpl w:val="17765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EC1C56"/>
    <w:multiLevelType w:val="hybridMultilevel"/>
    <w:tmpl w:val="654462BE"/>
    <w:lvl w:ilvl="0" w:tplc="910C18C6">
      <w:start w:val="1"/>
      <w:numFmt w:val="lowerRoman"/>
      <w:lvlText w:val="%1."/>
      <w:lvlJc w:val="left"/>
      <w:pPr>
        <w:ind w:left="1080" w:hanging="72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214609"/>
    <w:multiLevelType w:val="hybridMultilevel"/>
    <w:tmpl w:val="23D4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E21C5"/>
    <w:multiLevelType w:val="hybridMultilevel"/>
    <w:tmpl w:val="7F462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8673C"/>
    <w:multiLevelType w:val="hybridMultilevel"/>
    <w:tmpl w:val="C2663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D07757"/>
    <w:multiLevelType w:val="hybridMultilevel"/>
    <w:tmpl w:val="A6DC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4F6C7A"/>
    <w:multiLevelType w:val="hybridMultilevel"/>
    <w:tmpl w:val="9F12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B66708"/>
    <w:multiLevelType w:val="hybridMultilevel"/>
    <w:tmpl w:val="EAA0B5E8"/>
    <w:lvl w:ilvl="0" w:tplc="12046DBE">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01311E"/>
    <w:multiLevelType w:val="multilevel"/>
    <w:tmpl w:val="1ACA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AA43E2"/>
    <w:multiLevelType w:val="hybridMultilevel"/>
    <w:tmpl w:val="D60E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2156469">
    <w:abstractNumId w:val="19"/>
  </w:num>
  <w:num w:numId="2" w16cid:durableId="1530602072">
    <w:abstractNumId w:val="5"/>
  </w:num>
  <w:num w:numId="3" w16cid:durableId="1767077175">
    <w:abstractNumId w:val="4"/>
  </w:num>
  <w:num w:numId="4" w16cid:durableId="1170870374">
    <w:abstractNumId w:val="12"/>
  </w:num>
  <w:num w:numId="5" w16cid:durableId="667754633">
    <w:abstractNumId w:val="20"/>
  </w:num>
  <w:num w:numId="6" w16cid:durableId="234321345">
    <w:abstractNumId w:val="13"/>
  </w:num>
  <w:num w:numId="7" w16cid:durableId="177231360">
    <w:abstractNumId w:val="24"/>
  </w:num>
  <w:num w:numId="8" w16cid:durableId="1178423105">
    <w:abstractNumId w:val="9"/>
  </w:num>
  <w:num w:numId="9" w16cid:durableId="498273742">
    <w:abstractNumId w:val="18"/>
  </w:num>
  <w:num w:numId="10" w16cid:durableId="81538126">
    <w:abstractNumId w:val="21"/>
  </w:num>
  <w:num w:numId="11" w16cid:durableId="1996251655">
    <w:abstractNumId w:val="11"/>
  </w:num>
  <w:num w:numId="12" w16cid:durableId="1615403854">
    <w:abstractNumId w:val="10"/>
  </w:num>
  <w:num w:numId="13" w16cid:durableId="171839428">
    <w:abstractNumId w:val="8"/>
  </w:num>
  <w:num w:numId="14" w16cid:durableId="1504710736">
    <w:abstractNumId w:val="17"/>
  </w:num>
  <w:num w:numId="15" w16cid:durableId="157576556">
    <w:abstractNumId w:val="22"/>
  </w:num>
  <w:num w:numId="16" w16cid:durableId="1248731453">
    <w:abstractNumId w:val="0"/>
  </w:num>
  <w:num w:numId="17" w16cid:durableId="45422868">
    <w:abstractNumId w:val="23"/>
  </w:num>
  <w:num w:numId="18" w16cid:durableId="1601178124">
    <w:abstractNumId w:val="7"/>
  </w:num>
  <w:num w:numId="19" w16cid:durableId="810946828">
    <w:abstractNumId w:val="16"/>
  </w:num>
  <w:num w:numId="20" w16cid:durableId="1687250120">
    <w:abstractNumId w:val="1"/>
  </w:num>
  <w:num w:numId="21" w16cid:durableId="1922641797">
    <w:abstractNumId w:val="14"/>
  </w:num>
  <w:num w:numId="22" w16cid:durableId="1370229647">
    <w:abstractNumId w:val="2"/>
  </w:num>
  <w:num w:numId="23" w16cid:durableId="2012177645">
    <w:abstractNumId w:val="3"/>
  </w:num>
  <w:num w:numId="24" w16cid:durableId="1986737210">
    <w:abstractNumId w:val="15"/>
  </w:num>
  <w:num w:numId="25" w16cid:durableId="596715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E58"/>
    <w:rsid w:val="00037D91"/>
    <w:rsid w:val="000677D7"/>
    <w:rsid w:val="00082C21"/>
    <w:rsid w:val="00093DCB"/>
    <w:rsid w:val="000A1418"/>
    <w:rsid w:val="00102469"/>
    <w:rsid w:val="00131DF5"/>
    <w:rsid w:val="001508C5"/>
    <w:rsid w:val="00150BB3"/>
    <w:rsid w:val="00172305"/>
    <w:rsid w:val="00185CF3"/>
    <w:rsid w:val="001A13ED"/>
    <w:rsid w:val="001B6790"/>
    <w:rsid w:val="001C1009"/>
    <w:rsid w:val="001C440D"/>
    <w:rsid w:val="001F5CD9"/>
    <w:rsid w:val="002D09DF"/>
    <w:rsid w:val="002D17B4"/>
    <w:rsid w:val="002E0275"/>
    <w:rsid w:val="0035759E"/>
    <w:rsid w:val="00382F3B"/>
    <w:rsid w:val="003B6860"/>
    <w:rsid w:val="00424812"/>
    <w:rsid w:val="00424B3A"/>
    <w:rsid w:val="00431DA6"/>
    <w:rsid w:val="004736B1"/>
    <w:rsid w:val="004F632F"/>
    <w:rsid w:val="0050512C"/>
    <w:rsid w:val="005A43B2"/>
    <w:rsid w:val="005C3989"/>
    <w:rsid w:val="005D1F09"/>
    <w:rsid w:val="006430C7"/>
    <w:rsid w:val="006C164A"/>
    <w:rsid w:val="006D0191"/>
    <w:rsid w:val="006D58A1"/>
    <w:rsid w:val="00713901"/>
    <w:rsid w:val="00740E6E"/>
    <w:rsid w:val="00741EAE"/>
    <w:rsid w:val="00797131"/>
    <w:rsid w:val="007C1073"/>
    <w:rsid w:val="00807580"/>
    <w:rsid w:val="008811BB"/>
    <w:rsid w:val="008A2087"/>
    <w:rsid w:val="008C51BE"/>
    <w:rsid w:val="0098000C"/>
    <w:rsid w:val="00981EC2"/>
    <w:rsid w:val="009913F8"/>
    <w:rsid w:val="00A12E58"/>
    <w:rsid w:val="00A43148"/>
    <w:rsid w:val="00A912F5"/>
    <w:rsid w:val="00B01876"/>
    <w:rsid w:val="00B531CC"/>
    <w:rsid w:val="00B70461"/>
    <w:rsid w:val="00B90A6E"/>
    <w:rsid w:val="00B94F6E"/>
    <w:rsid w:val="00BB07CB"/>
    <w:rsid w:val="00BB4BBC"/>
    <w:rsid w:val="00BF7E78"/>
    <w:rsid w:val="00C024B4"/>
    <w:rsid w:val="00C04035"/>
    <w:rsid w:val="00C57DA2"/>
    <w:rsid w:val="00C70D31"/>
    <w:rsid w:val="00CA09D4"/>
    <w:rsid w:val="00CD0351"/>
    <w:rsid w:val="00CF3C84"/>
    <w:rsid w:val="00D1081B"/>
    <w:rsid w:val="00D1511B"/>
    <w:rsid w:val="00D358A2"/>
    <w:rsid w:val="00D4595C"/>
    <w:rsid w:val="00D5617A"/>
    <w:rsid w:val="00DA40BD"/>
    <w:rsid w:val="00DE2689"/>
    <w:rsid w:val="00E4692B"/>
    <w:rsid w:val="00F5780A"/>
    <w:rsid w:val="00F615B9"/>
    <w:rsid w:val="00F71FE4"/>
    <w:rsid w:val="00FB0FE6"/>
    <w:rsid w:val="00FB4E11"/>
    <w:rsid w:val="00FF46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706F0"/>
  <w15:docId w15:val="{C5662820-2E07-4553-9D07-B2DE65ED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2E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E58"/>
  </w:style>
  <w:style w:type="paragraph" w:styleId="Footer">
    <w:name w:val="footer"/>
    <w:basedOn w:val="Normal"/>
    <w:link w:val="FooterChar"/>
    <w:uiPriority w:val="99"/>
    <w:unhideWhenUsed/>
    <w:rsid w:val="00A12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E58"/>
  </w:style>
  <w:style w:type="paragraph" w:styleId="Title">
    <w:name w:val="Title"/>
    <w:basedOn w:val="Normal"/>
    <w:next w:val="Normal"/>
    <w:link w:val="TitleChar"/>
    <w:uiPriority w:val="10"/>
    <w:qFormat/>
    <w:rsid w:val="00A12E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E58"/>
    <w:rPr>
      <w:rFonts w:asciiTheme="majorHAnsi" w:eastAsiaTheme="majorEastAsia" w:hAnsiTheme="majorHAnsi" w:cstheme="majorBidi"/>
      <w:spacing w:val="-10"/>
      <w:kern w:val="28"/>
      <w:sz w:val="56"/>
      <w:szCs w:val="56"/>
    </w:rPr>
  </w:style>
  <w:style w:type="character" w:customStyle="1" w:styleId="None">
    <w:name w:val="None"/>
    <w:rsid w:val="00A12E58"/>
  </w:style>
  <w:style w:type="character" w:customStyle="1" w:styleId="Heading1Char">
    <w:name w:val="Heading 1 Char"/>
    <w:basedOn w:val="DefaultParagraphFont"/>
    <w:link w:val="Heading1"/>
    <w:uiPriority w:val="9"/>
    <w:rsid w:val="00A12E5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2E58"/>
    <w:pPr>
      <w:ind w:left="720"/>
      <w:contextualSpacing/>
    </w:pPr>
  </w:style>
  <w:style w:type="character" w:styleId="Hyperlink">
    <w:name w:val="Hyperlink"/>
    <w:basedOn w:val="DefaultParagraphFont"/>
    <w:uiPriority w:val="99"/>
    <w:unhideWhenUsed/>
    <w:rsid w:val="00A12E58"/>
    <w:rPr>
      <w:color w:val="0563C1" w:themeColor="hyperlink"/>
      <w:u w:val="single"/>
    </w:rPr>
  </w:style>
  <w:style w:type="character" w:styleId="UnresolvedMention">
    <w:name w:val="Unresolved Mention"/>
    <w:basedOn w:val="DefaultParagraphFont"/>
    <w:uiPriority w:val="99"/>
    <w:semiHidden/>
    <w:unhideWhenUsed/>
    <w:rsid w:val="00A12E58"/>
    <w:rPr>
      <w:color w:val="605E5C"/>
      <w:shd w:val="clear" w:color="auto" w:fill="E1DFDD"/>
    </w:rPr>
  </w:style>
  <w:style w:type="character" w:customStyle="1" w:styleId="Heading2Char">
    <w:name w:val="Heading 2 Char"/>
    <w:basedOn w:val="DefaultParagraphFont"/>
    <w:link w:val="Heading2"/>
    <w:uiPriority w:val="9"/>
    <w:rsid w:val="00A12E5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424812"/>
    <w:rPr>
      <w:b/>
      <w:bCs/>
    </w:rPr>
  </w:style>
  <w:style w:type="table" w:styleId="TableGrid">
    <w:name w:val="Table Grid"/>
    <w:basedOn w:val="TableNormal"/>
    <w:uiPriority w:val="39"/>
    <w:rsid w:val="00150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kicker">
    <w:name w:val="article__kicker"/>
    <w:basedOn w:val="DefaultParagraphFont"/>
    <w:rsid w:val="008A2087"/>
  </w:style>
  <w:style w:type="paragraph" w:customStyle="1" w:styleId="ssrcss-30fcoe-metadatastripitem">
    <w:name w:val="ssrcss-30fcoe-metadatastripitem"/>
    <w:basedOn w:val="Normal"/>
    <w:rsid w:val="006C16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1C1009"/>
  </w:style>
  <w:style w:type="paragraph" w:styleId="TOCHeading">
    <w:name w:val="TOC Heading"/>
    <w:basedOn w:val="Heading1"/>
    <w:next w:val="Normal"/>
    <w:uiPriority w:val="39"/>
    <w:unhideWhenUsed/>
    <w:qFormat/>
    <w:rsid w:val="002D17B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D17B4"/>
    <w:pPr>
      <w:spacing w:before="120" w:after="0"/>
    </w:pPr>
    <w:rPr>
      <w:rFonts w:cstheme="minorHAnsi"/>
      <w:b/>
      <w:bCs/>
      <w:i/>
      <w:iCs/>
      <w:sz w:val="24"/>
      <w:szCs w:val="24"/>
    </w:rPr>
  </w:style>
  <w:style w:type="paragraph" w:styleId="TOC2">
    <w:name w:val="toc 2"/>
    <w:basedOn w:val="Normal"/>
    <w:next w:val="Normal"/>
    <w:autoRedefine/>
    <w:uiPriority w:val="39"/>
    <w:unhideWhenUsed/>
    <w:rsid w:val="002D17B4"/>
    <w:pPr>
      <w:spacing w:before="120" w:after="0"/>
      <w:ind w:left="220"/>
    </w:pPr>
    <w:rPr>
      <w:rFonts w:cstheme="minorHAnsi"/>
      <w:b/>
      <w:bCs/>
    </w:rPr>
  </w:style>
  <w:style w:type="paragraph" w:styleId="TOC3">
    <w:name w:val="toc 3"/>
    <w:basedOn w:val="Normal"/>
    <w:next w:val="Normal"/>
    <w:autoRedefine/>
    <w:uiPriority w:val="39"/>
    <w:semiHidden/>
    <w:unhideWhenUsed/>
    <w:rsid w:val="002D17B4"/>
    <w:pPr>
      <w:spacing w:after="0"/>
      <w:ind w:left="440"/>
    </w:pPr>
    <w:rPr>
      <w:rFonts w:cstheme="minorHAnsi"/>
      <w:sz w:val="20"/>
      <w:szCs w:val="20"/>
    </w:rPr>
  </w:style>
  <w:style w:type="paragraph" w:styleId="TOC4">
    <w:name w:val="toc 4"/>
    <w:basedOn w:val="Normal"/>
    <w:next w:val="Normal"/>
    <w:autoRedefine/>
    <w:uiPriority w:val="39"/>
    <w:semiHidden/>
    <w:unhideWhenUsed/>
    <w:rsid w:val="002D17B4"/>
    <w:pPr>
      <w:spacing w:after="0"/>
      <w:ind w:left="660"/>
    </w:pPr>
    <w:rPr>
      <w:rFonts w:cstheme="minorHAnsi"/>
      <w:sz w:val="20"/>
      <w:szCs w:val="20"/>
    </w:rPr>
  </w:style>
  <w:style w:type="paragraph" w:styleId="TOC5">
    <w:name w:val="toc 5"/>
    <w:basedOn w:val="Normal"/>
    <w:next w:val="Normal"/>
    <w:autoRedefine/>
    <w:uiPriority w:val="39"/>
    <w:semiHidden/>
    <w:unhideWhenUsed/>
    <w:rsid w:val="002D17B4"/>
    <w:pPr>
      <w:spacing w:after="0"/>
      <w:ind w:left="880"/>
    </w:pPr>
    <w:rPr>
      <w:rFonts w:cstheme="minorHAnsi"/>
      <w:sz w:val="20"/>
      <w:szCs w:val="20"/>
    </w:rPr>
  </w:style>
  <w:style w:type="paragraph" w:styleId="TOC6">
    <w:name w:val="toc 6"/>
    <w:basedOn w:val="Normal"/>
    <w:next w:val="Normal"/>
    <w:autoRedefine/>
    <w:uiPriority w:val="39"/>
    <w:semiHidden/>
    <w:unhideWhenUsed/>
    <w:rsid w:val="002D17B4"/>
    <w:pPr>
      <w:spacing w:after="0"/>
      <w:ind w:left="1100"/>
    </w:pPr>
    <w:rPr>
      <w:rFonts w:cstheme="minorHAnsi"/>
      <w:sz w:val="20"/>
      <w:szCs w:val="20"/>
    </w:rPr>
  </w:style>
  <w:style w:type="paragraph" w:styleId="TOC7">
    <w:name w:val="toc 7"/>
    <w:basedOn w:val="Normal"/>
    <w:next w:val="Normal"/>
    <w:autoRedefine/>
    <w:uiPriority w:val="39"/>
    <w:semiHidden/>
    <w:unhideWhenUsed/>
    <w:rsid w:val="002D17B4"/>
    <w:pPr>
      <w:spacing w:after="0"/>
      <w:ind w:left="1320"/>
    </w:pPr>
    <w:rPr>
      <w:rFonts w:cstheme="minorHAnsi"/>
      <w:sz w:val="20"/>
      <w:szCs w:val="20"/>
    </w:rPr>
  </w:style>
  <w:style w:type="paragraph" w:styleId="TOC8">
    <w:name w:val="toc 8"/>
    <w:basedOn w:val="Normal"/>
    <w:next w:val="Normal"/>
    <w:autoRedefine/>
    <w:uiPriority w:val="39"/>
    <w:semiHidden/>
    <w:unhideWhenUsed/>
    <w:rsid w:val="002D17B4"/>
    <w:pPr>
      <w:spacing w:after="0"/>
      <w:ind w:left="1540"/>
    </w:pPr>
    <w:rPr>
      <w:rFonts w:cstheme="minorHAnsi"/>
      <w:sz w:val="20"/>
      <w:szCs w:val="20"/>
    </w:rPr>
  </w:style>
  <w:style w:type="paragraph" w:styleId="TOC9">
    <w:name w:val="toc 9"/>
    <w:basedOn w:val="Normal"/>
    <w:next w:val="Normal"/>
    <w:autoRedefine/>
    <w:uiPriority w:val="39"/>
    <w:semiHidden/>
    <w:unhideWhenUsed/>
    <w:rsid w:val="002D17B4"/>
    <w:pPr>
      <w:spacing w:after="0"/>
      <w:ind w:left="1760"/>
    </w:pPr>
    <w:rPr>
      <w:rFonts w:cstheme="minorHAnsi"/>
      <w:sz w:val="20"/>
      <w:szCs w:val="20"/>
    </w:rPr>
  </w:style>
  <w:style w:type="character" w:styleId="FollowedHyperlink">
    <w:name w:val="FollowedHyperlink"/>
    <w:basedOn w:val="DefaultParagraphFont"/>
    <w:uiPriority w:val="99"/>
    <w:semiHidden/>
    <w:unhideWhenUsed/>
    <w:rsid w:val="00B70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2601">
      <w:bodyDiv w:val="1"/>
      <w:marLeft w:val="0"/>
      <w:marRight w:val="0"/>
      <w:marTop w:val="0"/>
      <w:marBottom w:val="0"/>
      <w:divBdr>
        <w:top w:val="none" w:sz="0" w:space="0" w:color="auto"/>
        <w:left w:val="none" w:sz="0" w:space="0" w:color="auto"/>
        <w:bottom w:val="none" w:sz="0" w:space="0" w:color="auto"/>
        <w:right w:val="none" w:sz="0" w:space="0" w:color="auto"/>
      </w:divBdr>
    </w:div>
    <w:div w:id="77218265">
      <w:bodyDiv w:val="1"/>
      <w:marLeft w:val="0"/>
      <w:marRight w:val="0"/>
      <w:marTop w:val="0"/>
      <w:marBottom w:val="0"/>
      <w:divBdr>
        <w:top w:val="none" w:sz="0" w:space="0" w:color="auto"/>
        <w:left w:val="none" w:sz="0" w:space="0" w:color="auto"/>
        <w:bottom w:val="none" w:sz="0" w:space="0" w:color="auto"/>
        <w:right w:val="none" w:sz="0" w:space="0" w:color="auto"/>
      </w:divBdr>
    </w:div>
    <w:div w:id="113789281">
      <w:bodyDiv w:val="1"/>
      <w:marLeft w:val="0"/>
      <w:marRight w:val="0"/>
      <w:marTop w:val="0"/>
      <w:marBottom w:val="0"/>
      <w:divBdr>
        <w:top w:val="none" w:sz="0" w:space="0" w:color="auto"/>
        <w:left w:val="none" w:sz="0" w:space="0" w:color="auto"/>
        <w:bottom w:val="none" w:sz="0" w:space="0" w:color="auto"/>
        <w:right w:val="none" w:sz="0" w:space="0" w:color="auto"/>
      </w:divBdr>
      <w:divsChild>
        <w:div w:id="834538410">
          <w:marLeft w:val="0"/>
          <w:marRight w:val="0"/>
          <w:marTop w:val="0"/>
          <w:marBottom w:val="225"/>
          <w:divBdr>
            <w:top w:val="none" w:sz="0" w:space="0" w:color="auto"/>
            <w:left w:val="none" w:sz="0" w:space="0" w:color="auto"/>
            <w:bottom w:val="none" w:sz="0" w:space="0" w:color="auto"/>
            <w:right w:val="none" w:sz="0" w:space="0" w:color="auto"/>
          </w:divBdr>
        </w:div>
        <w:div w:id="2134056095">
          <w:marLeft w:val="0"/>
          <w:marRight w:val="0"/>
          <w:marTop w:val="0"/>
          <w:marBottom w:val="300"/>
          <w:divBdr>
            <w:top w:val="none" w:sz="0" w:space="0" w:color="auto"/>
            <w:left w:val="none" w:sz="0" w:space="0" w:color="auto"/>
            <w:bottom w:val="none" w:sz="0" w:space="0" w:color="auto"/>
            <w:right w:val="none" w:sz="0" w:space="0" w:color="auto"/>
          </w:divBdr>
        </w:div>
      </w:divsChild>
    </w:div>
    <w:div w:id="531648696">
      <w:bodyDiv w:val="1"/>
      <w:marLeft w:val="0"/>
      <w:marRight w:val="0"/>
      <w:marTop w:val="0"/>
      <w:marBottom w:val="0"/>
      <w:divBdr>
        <w:top w:val="none" w:sz="0" w:space="0" w:color="auto"/>
        <w:left w:val="none" w:sz="0" w:space="0" w:color="auto"/>
        <w:bottom w:val="none" w:sz="0" w:space="0" w:color="auto"/>
        <w:right w:val="none" w:sz="0" w:space="0" w:color="auto"/>
      </w:divBdr>
    </w:div>
    <w:div w:id="747724797">
      <w:bodyDiv w:val="1"/>
      <w:marLeft w:val="0"/>
      <w:marRight w:val="0"/>
      <w:marTop w:val="0"/>
      <w:marBottom w:val="0"/>
      <w:divBdr>
        <w:top w:val="none" w:sz="0" w:space="0" w:color="auto"/>
        <w:left w:val="none" w:sz="0" w:space="0" w:color="auto"/>
        <w:bottom w:val="none" w:sz="0" w:space="0" w:color="auto"/>
        <w:right w:val="none" w:sz="0" w:space="0" w:color="auto"/>
      </w:divBdr>
    </w:div>
    <w:div w:id="927422776">
      <w:bodyDiv w:val="1"/>
      <w:marLeft w:val="0"/>
      <w:marRight w:val="0"/>
      <w:marTop w:val="0"/>
      <w:marBottom w:val="0"/>
      <w:divBdr>
        <w:top w:val="none" w:sz="0" w:space="0" w:color="auto"/>
        <w:left w:val="none" w:sz="0" w:space="0" w:color="auto"/>
        <w:bottom w:val="none" w:sz="0" w:space="0" w:color="auto"/>
        <w:right w:val="none" w:sz="0" w:space="0" w:color="auto"/>
      </w:divBdr>
      <w:divsChild>
        <w:div w:id="1359742921">
          <w:marLeft w:val="0"/>
          <w:marRight w:val="0"/>
          <w:marTop w:val="0"/>
          <w:marBottom w:val="0"/>
          <w:divBdr>
            <w:top w:val="none" w:sz="0" w:space="0" w:color="auto"/>
            <w:left w:val="none" w:sz="0" w:space="0" w:color="auto"/>
            <w:bottom w:val="none" w:sz="0" w:space="0" w:color="auto"/>
            <w:right w:val="none" w:sz="0" w:space="0" w:color="auto"/>
          </w:divBdr>
          <w:divsChild>
            <w:div w:id="100520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27046">
      <w:bodyDiv w:val="1"/>
      <w:marLeft w:val="0"/>
      <w:marRight w:val="0"/>
      <w:marTop w:val="0"/>
      <w:marBottom w:val="0"/>
      <w:divBdr>
        <w:top w:val="none" w:sz="0" w:space="0" w:color="auto"/>
        <w:left w:val="none" w:sz="0" w:space="0" w:color="auto"/>
        <w:bottom w:val="none" w:sz="0" w:space="0" w:color="auto"/>
        <w:right w:val="none" w:sz="0" w:space="0" w:color="auto"/>
      </w:divBdr>
    </w:div>
    <w:div w:id="1152721194">
      <w:bodyDiv w:val="1"/>
      <w:marLeft w:val="0"/>
      <w:marRight w:val="0"/>
      <w:marTop w:val="0"/>
      <w:marBottom w:val="0"/>
      <w:divBdr>
        <w:top w:val="none" w:sz="0" w:space="0" w:color="auto"/>
        <w:left w:val="none" w:sz="0" w:space="0" w:color="auto"/>
        <w:bottom w:val="none" w:sz="0" w:space="0" w:color="auto"/>
        <w:right w:val="none" w:sz="0" w:space="0" w:color="auto"/>
      </w:divBdr>
    </w:div>
    <w:div w:id="1500999358">
      <w:bodyDiv w:val="1"/>
      <w:marLeft w:val="0"/>
      <w:marRight w:val="0"/>
      <w:marTop w:val="0"/>
      <w:marBottom w:val="0"/>
      <w:divBdr>
        <w:top w:val="none" w:sz="0" w:space="0" w:color="auto"/>
        <w:left w:val="none" w:sz="0" w:space="0" w:color="auto"/>
        <w:bottom w:val="none" w:sz="0" w:space="0" w:color="auto"/>
        <w:right w:val="none" w:sz="0" w:space="0" w:color="auto"/>
      </w:divBdr>
      <w:divsChild>
        <w:div w:id="1605959859">
          <w:marLeft w:val="0"/>
          <w:marRight w:val="0"/>
          <w:marTop w:val="0"/>
          <w:marBottom w:val="0"/>
          <w:divBdr>
            <w:top w:val="none" w:sz="0" w:space="0" w:color="auto"/>
            <w:left w:val="none" w:sz="0" w:space="0" w:color="auto"/>
            <w:bottom w:val="none" w:sz="0" w:space="0" w:color="auto"/>
            <w:right w:val="none" w:sz="0" w:space="0" w:color="auto"/>
          </w:divBdr>
        </w:div>
      </w:divsChild>
    </w:div>
    <w:div w:id="1515531700">
      <w:bodyDiv w:val="1"/>
      <w:marLeft w:val="0"/>
      <w:marRight w:val="0"/>
      <w:marTop w:val="0"/>
      <w:marBottom w:val="0"/>
      <w:divBdr>
        <w:top w:val="none" w:sz="0" w:space="0" w:color="auto"/>
        <w:left w:val="none" w:sz="0" w:space="0" w:color="auto"/>
        <w:bottom w:val="none" w:sz="0" w:space="0" w:color="auto"/>
        <w:right w:val="none" w:sz="0" w:space="0" w:color="auto"/>
      </w:divBdr>
    </w:div>
    <w:div w:id="1518424437">
      <w:bodyDiv w:val="1"/>
      <w:marLeft w:val="0"/>
      <w:marRight w:val="0"/>
      <w:marTop w:val="0"/>
      <w:marBottom w:val="0"/>
      <w:divBdr>
        <w:top w:val="none" w:sz="0" w:space="0" w:color="auto"/>
        <w:left w:val="none" w:sz="0" w:space="0" w:color="auto"/>
        <w:bottom w:val="none" w:sz="0" w:space="0" w:color="auto"/>
        <w:right w:val="none" w:sz="0" w:space="0" w:color="auto"/>
      </w:divBdr>
    </w:div>
    <w:div w:id="1568303991">
      <w:bodyDiv w:val="1"/>
      <w:marLeft w:val="0"/>
      <w:marRight w:val="0"/>
      <w:marTop w:val="0"/>
      <w:marBottom w:val="0"/>
      <w:divBdr>
        <w:top w:val="none" w:sz="0" w:space="0" w:color="auto"/>
        <w:left w:val="none" w:sz="0" w:space="0" w:color="auto"/>
        <w:bottom w:val="none" w:sz="0" w:space="0" w:color="auto"/>
        <w:right w:val="none" w:sz="0" w:space="0" w:color="auto"/>
      </w:divBdr>
      <w:divsChild>
        <w:div w:id="498008150">
          <w:marLeft w:val="0"/>
          <w:marRight w:val="0"/>
          <w:marTop w:val="0"/>
          <w:marBottom w:val="0"/>
          <w:divBdr>
            <w:top w:val="none" w:sz="0" w:space="0" w:color="auto"/>
            <w:left w:val="none" w:sz="0" w:space="0" w:color="auto"/>
            <w:bottom w:val="none" w:sz="0" w:space="0" w:color="auto"/>
            <w:right w:val="none" w:sz="0" w:space="0" w:color="auto"/>
          </w:divBdr>
          <w:divsChild>
            <w:div w:id="99591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212035">
      <w:bodyDiv w:val="1"/>
      <w:marLeft w:val="0"/>
      <w:marRight w:val="0"/>
      <w:marTop w:val="0"/>
      <w:marBottom w:val="0"/>
      <w:divBdr>
        <w:top w:val="none" w:sz="0" w:space="0" w:color="auto"/>
        <w:left w:val="none" w:sz="0" w:space="0" w:color="auto"/>
        <w:bottom w:val="none" w:sz="0" w:space="0" w:color="auto"/>
        <w:right w:val="none" w:sz="0" w:space="0" w:color="auto"/>
      </w:divBdr>
      <w:divsChild>
        <w:div w:id="565648899">
          <w:marLeft w:val="0"/>
          <w:marRight w:val="0"/>
          <w:marTop w:val="0"/>
          <w:marBottom w:val="0"/>
          <w:divBdr>
            <w:top w:val="none" w:sz="0" w:space="0" w:color="auto"/>
            <w:left w:val="none" w:sz="0" w:space="0" w:color="auto"/>
            <w:bottom w:val="none" w:sz="0" w:space="0" w:color="auto"/>
            <w:right w:val="none" w:sz="0" w:space="0" w:color="auto"/>
          </w:divBdr>
        </w:div>
      </w:divsChild>
    </w:div>
    <w:div w:id="1791049054">
      <w:bodyDiv w:val="1"/>
      <w:marLeft w:val="0"/>
      <w:marRight w:val="0"/>
      <w:marTop w:val="0"/>
      <w:marBottom w:val="0"/>
      <w:divBdr>
        <w:top w:val="none" w:sz="0" w:space="0" w:color="auto"/>
        <w:left w:val="none" w:sz="0" w:space="0" w:color="auto"/>
        <w:bottom w:val="none" w:sz="0" w:space="0" w:color="auto"/>
        <w:right w:val="none" w:sz="0" w:space="0" w:color="auto"/>
      </w:divBdr>
      <w:divsChild>
        <w:div w:id="1950039561">
          <w:marLeft w:val="0"/>
          <w:marRight w:val="0"/>
          <w:marTop w:val="0"/>
          <w:marBottom w:val="600"/>
          <w:divBdr>
            <w:top w:val="none" w:sz="0" w:space="0" w:color="auto"/>
            <w:left w:val="none" w:sz="0" w:space="0" w:color="auto"/>
            <w:bottom w:val="none" w:sz="0" w:space="0" w:color="auto"/>
            <w:right w:val="none" w:sz="0" w:space="0" w:color="auto"/>
          </w:divBdr>
          <w:divsChild>
            <w:div w:id="1465351003">
              <w:marLeft w:val="0"/>
              <w:marRight w:val="0"/>
              <w:marTop w:val="0"/>
              <w:marBottom w:val="0"/>
              <w:divBdr>
                <w:top w:val="none" w:sz="0" w:space="0" w:color="auto"/>
                <w:left w:val="none" w:sz="0" w:space="0" w:color="auto"/>
                <w:bottom w:val="none" w:sz="0" w:space="0" w:color="auto"/>
                <w:right w:val="none" w:sz="0" w:space="0" w:color="auto"/>
              </w:divBdr>
              <w:divsChild>
                <w:div w:id="296566267">
                  <w:marLeft w:val="-300"/>
                  <w:marRight w:val="-300"/>
                  <w:marTop w:val="0"/>
                  <w:marBottom w:val="0"/>
                  <w:divBdr>
                    <w:top w:val="none" w:sz="0" w:space="0" w:color="auto"/>
                    <w:left w:val="none" w:sz="0" w:space="0" w:color="auto"/>
                    <w:bottom w:val="none" w:sz="0" w:space="0" w:color="auto"/>
                    <w:right w:val="none" w:sz="0" w:space="0" w:color="auto"/>
                  </w:divBdr>
                  <w:divsChild>
                    <w:div w:id="14428443">
                      <w:marLeft w:val="0"/>
                      <w:marRight w:val="0"/>
                      <w:marTop w:val="0"/>
                      <w:marBottom w:val="0"/>
                      <w:divBdr>
                        <w:top w:val="none" w:sz="0" w:space="0" w:color="auto"/>
                        <w:left w:val="none" w:sz="0" w:space="0" w:color="auto"/>
                        <w:bottom w:val="none" w:sz="0" w:space="0" w:color="auto"/>
                        <w:right w:val="none" w:sz="0" w:space="0" w:color="auto"/>
                      </w:divBdr>
                      <w:divsChild>
                        <w:div w:id="1378626283">
                          <w:marLeft w:val="0"/>
                          <w:marRight w:val="0"/>
                          <w:marTop w:val="0"/>
                          <w:marBottom w:val="0"/>
                          <w:divBdr>
                            <w:top w:val="none" w:sz="0" w:space="0" w:color="auto"/>
                            <w:left w:val="none" w:sz="0" w:space="0" w:color="auto"/>
                            <w:bottom w:val="none" w:sz="0" w:space="0" w:color="auto"/>
                            <w:right w:val="none" w:sz="0" w:space="0" w:color="auto"/>
                          </w:divBdr>
                          <w:divsChild>
                            <w:div w:id="1808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818748">
      <w:bodyDiv w:val="1"/>
      <w:marLeft w:val="0"/>
      <w:marRight w:val="0"/>
      <w:marTop w:val="0"/>
      <w:marBottom w:val="0"/>
      <w:divBdr>
        <w:top w:val="none" w:sz="0" w:space="0" w:color="auto"/>
        <w:left w:val="none" w:sz="0" w:space="0" w:color="auto"/>
        <w:bottom w:val="none" w:sz="0" w:space="0" w:color="auto"/>
        <w:right w:val="none" w:sz="0" w:space="0" w:color="auto"/>
      </w:divBdr>
    </w:div>
    <w:div w:id="1945531426">
      <w:bodyDiv w:val="1"/>
      <w:marLeft w:val="0"/>
      <w:marRight w:val="0"/>
      <w:marTop w:val="0"/>
      <w:marBottom w:val="0"/>
      <w:divBdr>
        <w:top w:val="none" w:sz="0" w:space="0" w:color="auto"/>
        <w:left w:val="none" w:sz="0" w:space="0" w:color="auto"/>
        <w:bottom w:val="none" w:sz="0" w:space="0" w:color="auto"/>
        <w:right w:val="none" w:sz="0" w:space="0" w:color="auto"/>
      </w:divBdr>
      <w:divsChild>
        <w:div w:id="462238676">
          <w:marLeft w:val="0"/>
          <w:marRight w:val="0"/>
          <w:marTop w:val="0"/>
          <w:marBottom w:val="0"/>
          <w:divBdr>
            <w:top w:val="none" w:sz="0" w:space="0" w:color="auto"/>
            <w:left w:val="none" w:sz="0" w:space="0" w:color="auto"/>
            <w:bottom w:val="none" w:sz="0" w:space="0" w:color="auto"/>
            <w:right w:val="none" w:sz="0" w:space="0" w:color="auto"/>
          </w:divBdr>
        </w:div>
      </w:divsChild>
    </w:div>
    <w:div w:id="1990357671">
      <w:bodyDiv w:val="1"/>
      <w:marLeft w:val="0"/>
      <w:marRight w:val="0"/>
      <w:marTop w:val="0"/>
      <w:marBottom w:val="0"/>
      <w:divBdr>
        <w:top w:val="none" w:sz="0" w:space="0" w:color="auto"/>
        <w:left w:val="none" w:sz="0" w:space="0" w:color="auto"/>
        <w:bottom w:val="none" w:sz="0" w:space="0" w:color="auto"/>
        <w:right w:val="none" w:sz="0" w:space="0" w:color="auto"/>
      </w:divBdr>
      <w:divsChild>
        <w:div w:id="1797718457">
          <w:marLeft w:val="0"/>
          <w:marRight w:val="0"/>
          <w:marTop w:val="0"/>
          <w:marBottom w:val="0"/>
          <w:divBdr>
            <w:top w:val="none" w:sz="0" w:space="0" w:color="auto"/>
            <w:left w:val="none" w:sz="0" w:space="0" w:color="auto"/>
            <w:bottom w:val="none" w:sz="0" w:space="0" w:color="auto"/>
            <w:right w:val="none" w:sz="0" w:space="0" w:color="auto"/>
          </w:divBdr>
        </w:div>
        <w:div w:id="768506810">
          <w:marLeft w:val="0"/>
          <w:marRight w:val="0"/>
          <w:marTop w:val="0"/>
          <w:marBottom w:val="0"/>
          <w:divBdr>
            <w:top w:val="none" w:sz="0" w:space="0" w:color="auto"/>
            <w:left w:val="none" w:sz="0" w:space="0" w:color="auto"/>
            <w:bottom w:val="none" w:sz="0" w:space="0" w:color="auto"/>
            <w:right w:val="none" w:sz="0" w:space="0" w:color="auto"/>
          </w:divBdr>
        </w:div>
        <w:div w:id="1055588909">
          <w:marLeft w:val="0"/>
          <w:marRight w:val="0"/>
          <w:marTop w:val="0"/>
          <w:marBottom w:val="0"/>
          <w:divBdr>
            <w:top w:val="none" w:sz="0" w:space="0" w:color="auto"/>
            <w:left w:val="none" w:sz="0" w:space="0" w:color="auto"/>
            <w:bottom w:val="none" w:sz="0" w:space="0" w:color="auto"/>
            <w:right w:val="none" w:sz="0" w:space="0" w:color="auto"/>
          </w:divBdr>
        </w:div>
        <w:div w:id="314383680">
          <w:marLeft w:val="0"/>
          <w:marRight w:val="0"/>
          <w:marTop w:val="0"/>
          <w:marBottom w:val="0"/>
          <w:divBdr>
            <w:top w:val="none" w:sz="0" w:space="0" w:color="auto"/>
            <w:left w:val="none" w:sz="0" w:space="0" w:color="auto"/>
            <w:bottom w:val="none" w:sz="0" w:space="0" w:color="auto"/>
            <w:right w:val="none" w:sz="0" w:space="0" w:color="auto"/>
          </w:divBdr>
        </w:div>
        <w:div w:id="828979852">
          <w:marLeft w:val="0"/>
          <w:marRight w:val="0"/>
          <w:marTop w:val="0"/>
          <w:marBottom w:val="0"/>
          <w:divBdr>
            <w:top w:val="none" w:sz="0" w:space="0" w:color="auto"/>
            <w:left w:val="none" w:sz="0" w:space="0" w:color="auto"/>
            <w:bottom w:val="none" w:sz="0" w:space="0" w:color="auto"/>
            <w:right w:val="none" w:sz="0" w:space="0" w:color="auto"/>
          </w:divBdr>
        </w:div>
        <w:div w:id="880245684">
          <w:marLeft w:val="0"/>
          <w:marRight w:val="0"/>
          <w:marTop w:val="0"/>
          <w:marBottom w:val="0"/>
          <w:divBdr>
            <w:top w:val="none" w:sz="0" w:space="0" w:color="auto"/>
            <w:left w:val="none" w:sz="0" w:space="0" w:color="auto"/>
            <w:bottom w:val="none" w:sz="0" w:space="0" w:color="auto"/>
            <w:right w:val="none" w:sz="0" w:space="0" w:color="auto"/>
          </w:divBdr>
        </w:div>
        <w:div w:id="1607811496">
          <w:marLeft w:val="0"/>
          <w:marRight w:val="0"/>
          <w:marTop w:val="0"/>
          <w:marBottom w:val="0"/>
          <w:divBdr>
            <w:top w:val="none" w:sz="0" w:space="0" w:color="auto"/>
            <w:left w:val="none" w:sz="0" w:space="0" w:color="auto"/>
            <w:bottom w:val="none" w:sz="0" w:space="0" w:color="auto"/>
            <w:right w:val="none" w:sz="0" w:space="0" w:color="auto"/>
          </w:divBdr>
        </w:div>
        <w:div w:id="1405951379">
          <w:marLeft w:val="0"/>
          <w:marRight w:val="0"/>
          <w:marTop w:val="0"/>
          <w:marBottom w:val="0"/>
          <w:divBdr>
            <w:top w:val="none" w:sz="0" w:space="0" w:color="auto"/>
            <w:left w:val="none" w:sz="0" w:space="0" w:color="auto"/>
            <w:bottom w:val="none" w:sz="0" w:space="0" w:color="auto"/>
            <w:right w:val="none" w:sz="0" w:space="0" w:color="auto"/>
          </w:divBdr>
        </w:div>
        <w:div w:id="705983010">
          <w:marLeft w:val="0"/>
          <w:marRight w:val="0"/>
          <w:marTop w:val="0"/>
          <w:marBottom w:val="0"/>
          <w:divBdr>
            <w:top w:val="none" w:sz="0" w:space="0" w:color="auto"/>
            <w:left w:val="none" w:sz="0" w:space="0" w:color="auto"/>
            <w:bottom w:val="none" w:sz="0" w:space="0" w:color="auto"/>
            <w:right w:val="none" w:sz="0" w:space="0" w:color="auto"/>
          </w:divBdr>
        </w:div>
        <w:div w:id="529728856">
          <w:marLeft w:val="0"/>
          <w:marRight w:val="0"/>
          <w:marTop w:val="0"/>
          <w:marBottom w:val="0"/>
          <w:divBdr>
            <w:top w:val="none" w:sz="0" w:space="0" w:color="auto"/>
            <w:left w:val="none" w:sz="0" w:space="0" w:color="auto"/>
            <w:bottom w:val="none" w:sz="0" w:space="0" w:color="auto"/>
            <w:right w:val="none" w:sz="0" w:space="0" w:color="auto"/>
          </w:divBdr>
        </w:div>
        <w:div w:id="2070688994">
          <w:marLeft w:val="0"/>
          <w:marRight w:val="0"/>
          <w:marTop w:val="0"/>
          <w:marBottom w:val="0"/>
          <w:divBdr>
            <w:top w:val="none" w:sz="0" w:space="0" w:color="auto"/>
            <w:left w:val="none" w:sz="0" w:space="0" w:color="auto"/>
            <w:bottom w:val="none" w:sz="0" w:space="0" w:color="auto"/>
            <w:right w:val="none" w:sz="0" w:space="0" w:color="auto"/>
          </w:divBdr>
        </w:div>
        <w:div w:id="1232931564">
          <w:marLeft w:val="0"/>
          <w:marRight w:val="0"/>
          <w:marTop w:val="0"/>
          <w:marBottom w:val="0"/>
          <w:divBdr>
            <w:top w:val="none" w:sz="0" w:space="0" w:color="auto"/>
            <w:left w:val="none" w:sz="0" w:space="0" w:color="auto"/>
            <w:bottom w:val="none" w:sz="0" w:space="0" w:color="auto"/>
            <w:right w:val="none" w:sz="0" w:space="0" w:color="auto"/>
          </w:divBdr>
        </w:div>
        <w:div w:id="377315694">
          <w:marLeft w:val="0"/>
          <w:marRight w:val="0"/>
          <w:marTop w:val="0"/>
          <w:marBottom w:val="0"/>
          <w:divBdr>
            <w:top w:val="none" w:sz="0" w:space="0" w:color="auto"/>
            <w:left w:val="none" w:sz="0" w:space="0" w:color="auto"/>
            <w:bottom w:val="none" w:sz="0" w:space="0" w:color="auto"/>
            <w:right w:val="none" w:sz="0" w:space="0" w:color="auto"/>
          </w:divBdr>
        </w:div>
        <w:div w:id="1489399230">
          <w:marLeft w:val="0"/>
          <w:marRight w:val="0"/>
          <w:marTop w:val="0"/>
          <w:marBottom w:val="0"/>
          <w:divBdr>
            <w:top w:val="none" w:sz="0" w:space="0" w:color="auto"/>
            <w:left w:val="none" w:sz="0" w:space="0" w:color="auto"/>
            <w:bottom w:val="none" w:sz="0" w:space="0" w:color="auto"/>
            <w:right w:val="none" w:sz="0" w:space="0" w:color="auto"/>
          </w:divBdr>
        </w:div>
        <w:div w:id="1252160650">
          <w:marLeft w:val="0"/>
          <w:marRight w:val="0"/>
          <w:marTop w:val="0"/>
          <w:marBottom w:val="0"/>
          <w:divBdr>
            <w:top w:val="none" w:sz="0" w:space="0" w:color="auto"/>
            <w:left w:val="none" w:sz="0" w:space="0" w:color="auto"/>
            <w:bottom w:val="none" w:sz="0" w:space="0" w:color="auto"/>
            <w:right w:val="none" w:sz="0" w:space="0" w:color="auto"/>
          </w:divBdr>
        </w:div>
        <w:div w:id="210963257">
          <w:marLeft w:val="0"/>
          <w:marRight w:val="0"/>
          <w:marTop w:val="0"/>
          <w:marBottom w:val="0"/>
          <w:divBdr>
            <w:top w:val="none" w:sz="0" w:space="0" w:color="auto"/>
            <w:left w:val="none" w:sz="0" w:space="0" w:color="auto"/>
            <w:bottom w:val="none" w:sz="0" w:space="0" w:color="auto"/>
            <w:right w:val="none" w:sz="0" w:space="0" w:color="auto"/>
          </w:divBdr>
        </w:div>
        <w:div w:id="658852853">
          <w:marLeft w:val="0"/>
          <w:marRight w:val="0"/>
          <w:marTop w:val="0"/>
          <w:marBottom w:val="0"/>
          <w:divBdr>
            <w:top w:val="none" w:sz="0" w:space="0" w:color="auto"/>
            <w:left w:val="none" w:sz="0" w:space="0" w:color="auto"/>
            <w:bottom w:val="none" w:sz="0" w:space="0" w:color="auto"/>
            <w:right w:val="none" w:sz="0" w:space="0" w:color="auto"/>
          </w:divBdr>
        </w:div>
        <w:div w:id="489173569">
          <w:marLeft w:val="0"/>
          <w:marRight w:val="0"/>
          <w:marTop w:val="0"/>
          <w:marBottom w:val="0"/>
          <w:divBdr>
            <w:top w:val="none" w:sz="0" w:space="0" w:color="auto"/>
            <w:left w:val="none" w:sz="0" w:space="0" w:color="auto"/>
            <w:bottom w:val="none" w:sz="0" w:space="0" w:color="auto"/>
            <w:right w:val="none" w:sz="0" w:space="0" w:color="auto"/>
          </w:divBdr>
        </w:div>
        <w:div w:id="140772761">
          <w:marLeft w:val="0"/>
          <w:marRight w:val="0"/>
          <w:marTop w:val="0"/>
          <w:marBottom w:val="0"/>
          <w:divBdr>
            <w:top w:val="none" w:sz="0" w:space="0" w:color="auto"/>
            <w:left w:val="none" w:sz="0" w:space="0" w:color="auto"/>
            <w:bottom w:val="none" w:sz="0" w:space="0" w:color="auto"/>
            <w:right w:val="none" w:sz="0" w:space="0" w:color="auto"/>
          </w:divBdr>
        </w:div>
        <w:div w:id="956133873">
          <w:marLeft w:val="0"/>
          <w:marRight w:val="0"/>
          <w:marTop w:val="0"/>
          <w:marBottom w:val="0"/>
          <w:divBdr>
            <w:top w:val="none" w:sz="0" w:space="0" w:color="auto"/>
            <w:left w:val="none" w:sz="0" w:space="0" w:color="auto"/>
            <w:bottom w:val="none" w:sz="0" w:space="0" w:color="auto"/>
            <w:right w:val="none" w:sz="0" w:space="0" w:color="auto"/>
          </w:divBdr>
        </w:div>
        <w:div w:id="1609655824">
          <w:marLeft w:val="0"/>
          <w:marRight w:val="0"/>
          <w:marTop w:val="0"/>
          <w:marBottom w:val="0"/>
          <w:divBdr>
            <w:top w:val="none" w:sz="0" w:space="0" w:color="auto"/>
            <w:left w:val="none" w:sz="0" w:space="0" w:color="auto"/>
            <w:bottom w:val="none" w:sz="0" w:space="0" w:color="auto"/>
            <w:right w:val="none" w:sz="0" w:space="0" w:color="auto"/>
          </w:divBdr>
        </w:div>
        <w:div w:id="211814886">
          <w:marLeft w:val="0"/>
          <w:marRight w:val="0"/>
          <w:marTop w:val="0"/>
          <w:marBottom w:val="0"/>
          <w:divBdr>
            <w:top w:val="none" w:sz="0" w:space="0" w:color="auto"/>
            <w:left w:val="none" w:sz="0" w:space="0" w:color="auto"/>
            <w:bottom w:val="none" w:sz="0" w:space="0" w:color="auto"/>
            <w:right w:val="none" w:sz="0" w:space="0" w:color="auto"/>
          </w:divBdr>
        </w:div>
        <w:div w:id="1225793648">
          <w:marLeft w:val="0"/>
          <w:marRight w:val="0"/>
          <w:marTop w:val="0"/>
          <w:marBottom w:val="0"/>
          <w:divBdr>
            <w:top w:val="none" w:sz="0" w:space="0" w:color="auto"/>
            <w:left w:val="none" w:sz="0" w:space="0" w:color="auto"/>
            <w:bottom w:val="none" w:sz="0" w:space="0" w:color="auto"/>
            <w:right w:val="none" w:sz="0" w:space="0" w:color="auto"/>
          </w:divBdr>
        </w:div>
        <w:div w:id="173957461">
          <w:marLeft w:val="0"/>
          <w:marRight w:val="0"/>
          <w:marTop w:val="0"/>
          <w:marBottom w:val="0"/>
          <w:divBdr>
            <w:top w:val="none" w:sz="0" w:space="0" w:color="auto"/>
            <w:left w:val="none" w:sz="0" w:space="0" w:color="auto"/>
            <w:bottom w:val="none" w:sz="0" w:space="0" w:color="auto"/>
            <w:right w:val="none" w:sz="0" w:space="0" w:color="auto"/>
          </w:divBdr>
        </w:div>
        <w:div w:id="729498491">
          <w:marLeft w:val="0"/>
          <w:marRight w:val="0"/>
          <w:marTop w:val="0"/>
          <w:marBottom w:val="0"/>
          <w:divBdr>
            <w:top w:val="none" w:sz="0" w:space="0" w:color="auto"/>
            <w:left w:val="none" w:sz="0" w:space="0" w:color="auto"/>
            <w:bottom w:val="none" w:sz="0" w:space="0" w:color="auto"/>
            <w:right w:val="none" w:sz="0" w:space="0" w:color="auto"/>
          </w:divBdr>
        </w:div>
        <w:div w:id="1374229717">
          <w:marLeft w:val="0"/>
          <w:marRight w:val="0"/>
          <w:marTop w:val="0"/>
          <w:marBottom w:val="0"/>
          <w:divBdr>
            <w:top w:val="none" w:sz="0" w:space="0" w:color="auto"/>
            <w:left w:val="none" w:sz="0" w:space="0" w:color="auto"/>
            <w:bottom w:val="none" w:sz="0" w:space="0" w:color="auto"/>
            <w:right w:val="none" w:sz="0" w:space="0" w:color="auto"/>
          </w:divBdr>
        </w:div>
        <w:div w:id="833179337">
          <w:marLeft w:val="0"/>
          <w:marRight w:val="0"/>
          <w:marTop w:val="0"/>
          <w:marBottom w:val="0"/>
          <w:divBdr>
            <w:top w:val="none" w:sz="0" w:space="0" w:color="auto"/>
            <w:left w:val="none" w:sz="0" w:space="0" w:color="auto"/>
            <w:bottom w:val="none" w:sz="0" w:space="0" w:color="auto"/>
            <w:right w:val="none" w:sz="0" w:space="0" w:color="auto"/>
          </w:divBdr>
        </w:div>
        <w:div w:id="368727832">
          <w:marLeft w:val="0"/>
          <w:marRight w:val="0"/>
          <w:marTop w:val="0"/>
          <w:marBottom w:val="0"/>
          <w:divBdr>
            <w:top w:val="none" w:sz="0" w:space="0" w:color="auto"/>
            <w:left w:val="none" w:sz="0" w:space="0" w:color="auto"/>
            <w:bottom w:val="none" w:sz="0" w:space="0" w:color="auto"/>
            <w:right w:val="none" w:sz="0" w:space="0" w:color="auto"/>
          </w:divBdr>
        </w:div>
        <w:div w:id="1259218917">
          <w:marLeft w:val="0"/>
          <w:marRight w:val="0"/>
          <w:marTop w:val="0"/>
          <w:marBottom w:val="0"/>
          <w:divBdr>
            <w:top w:val="none" w:sz="0" w:space="0" w:color="auto"/>
            <w:left w:val="none" w:sz="0" w:space="0" w:color="auto"/>
            <w:bottom w:val="none" w:sz="0" w:space="0" w:color="auto"/>
            <w:right w:val="none" w:sz="0" w:space="0" w:color="auto"/>
          </w:divBdr>
        </w:div>
        <w:div w:id="412972845">
          <w:marLeft w:val="0"/>
          <w:marRight w:val="0"/>
          <w:marTop w:val="0"/>
          <w:marBottom w:val="0"/>
          <w:divBdr>
            <w:top w:val="none" w:sz="0" w:space="0" w:color="auto"/>
            <w:left w:val="none" w:sz="0" w:space="0" w:color="auto"/>
            <w:bottom w:val="none" w:sz="0" w:space="0" w:color="auto"/>
            <w:right w:val="none" w:sz="0" w:space="0" w:color="auto"/>
          </w:divBdr>
        </w:div>
        <w:div w:id="731319811">
          <w:marLeft w:val="0"/>
          <w:marRight w:val="0"/>
          <w:marTop w:val="0"/>
          <w:marBottom w:val="0"/>
          <w:divBdr>
            <w:top w:val="none" w:sz="0" w:space="0" w:color="auto"/>
            <w:left w:val="none" w:sz="0" w:space="0" w:color="auto"/>
            <w:bottom w:val="none" w:sz="0" w:space="0" w:color="auto"/>
            <w:right w:val="none" w:sz="0" w:space="0" w:color="auto"/>
          </w:divBdr>
        </w:div>
        <w:div w:id="576980061">
          <w:marLeft w:val="0"/>
          <w:marRight w:val="0"/>
          <w:marTop w:val="0"/>
          <w:marBottom w:val="0"/>
          <w:divBdr>
            <w:top w:val="none" w:sz="0" w:space="0" w:color="auto"/>
            <w:left w:val="none" w:sz="0" w:space="0" w:color="auto"/>
            <w:bottom w:val="none" w:sz="0" w:space="0" w:color="auto"/>
            <w:right w:val="none" w:sz="0" w:space="0" w:color="auto"/>
          </w:divBdr>
        </w:div>
        <w:div w:id="1889535243">
          <w:marLeft w:val="0"/>
          <w:marRight w:val="0"/>
          <w:marTop w:val="0"/>
          <w:marBottom w:val="0"/>
          <w:divBdr>
            <w:top w:val="none" w:sz="0" w:space="0" w:color="auto"/>
            <w:left w:val="none" w:sz="0" w:space="0" w:color="auto"/>
            <w:bottom w:val="none" w:sz="0" w:space="0" w:color="auto"/>
            <w:right w:val="none" w:sz="0" w:space="0" w:color="auto"/>
          </w:divBdr>
        </w:div>
      </w:divsChild>
    </w:div>
    <w:div w:id="2024085421">
      <w:bodyDiv w:val="1"/>
      <w:marLeft w:val="0"/>
      <w:marRight w:val="0"/>
      <w:marTop w:val="0"/>
      <w:marBottom w:val="0"/>
      <w:divBdr>
        <w:top w:val="none" w:sz="0" w:space="0" w:color="auto"/>
        <w:left w:val="none" w:sz="0" w:space="0" w:color="auto"/>
        <w:bottom w:val="none" w:sz="0" w:space="0" w:color="auto"/>
        <w:right w:val="none" w:sz="0" w:space="0" w:color="auto"/>
      </w:divBdr>
      <w:divsChild>
        <w:div w:id="826750102">
          <w:marLeft w:val="0"/>
          <w:marRight w:val="0"/>
          <w:marTop w:val="0"/>
          <w:marBottom w:val="300"/>
          <w:divBdr>
            <w:top w:val="single" w:sz="2" w:space="31" w:color="E1E1E1"/>
            <w:left w:val="single" w:sz="2" w:space="0" w:color="E1E1E1"/>
            <w:bottom w:val="single" w:sz="2" w:space="0" w:color="E1E1E1"/>
            <w:right w:val="single" w:sz="2" w:space="0" w:color="E1E1E1"/>
          </w:divBdr>
          <w:divsChild>
            <w:div w:id="1165588406">
              <w:marLeft w:val="0"/>
              <w:marRight w:val="0"/>
              <w:marTop w:val="0"/>
              <w:marBottom w:val="0"/>
              <w:divBdr>
                <w:top w:val="single" w:sz="2" w:space="0" w:color="E1E1E1"/>
                <w:left w:val="single" w:sz="2" w:space="0" w:color="E1E1E1"/>
                <w:bottom w:val="single" w:sz="2" w:space="0" w:color="E1E1E1"/>
                <w:right w:val="single" w:sz="2" w:space="0" w:color="E1E1E1"/>
              </w:divBdr>
              <w:divsChild>
                <w:div w:id="2025210242">
                  <w:marLeft w:val="0"/>
                  <w:marRight w:val="0"/>
                  <w:marTop w:val="0"/>
                  <w:marBottom w:val="0"/>
                  <w:divBdr>
                    <w:top w:val="single" w:sz="2" w:space="0" w:color="E1E1E1"/>
                    <w:left w:val="single" w:sz="2" w:space="0" w:color="E1E1E1"/>
                    <w:bottom w:val="single" w:sz="2" w:space="0" w:color="E1E1E1"/>
                    <w:right w:val="single" w:sz="2" w:space="0" w:color="E1E1E1"/>
                  </w:divBdr>
                  <w:divsChild>
                    <w:div w:id="140536989">
                      <w:marLeft w:val="0"/>
                      <w:marRight w:val="0"/>
                      <w:marTop w:val="0"/>
                      <w:marBottom w:val="0"/>
                      <w:divBdr>
                        <w:top w:val="single" w:sz="2" w:space="0" w:color="E1E1E1"/>
                        <w:left w:val="single" w:sz="2" w:space="0" w:color="E1E1E1"/>
                        <w:bottom w:val="single" w:sz="2" w:space="0" w:color="E1E1E1"/>
                        <w:right w:val="single" w:sz="2" w:space="0" w:color="E1E1E1"/>
                      </w:divBdr>
                    </w:div>
                  </w:divsChild>
                </w:div>
              </w:divsChild>
            </w:div>
          </w:divsChild>
        </w:div>
        <w:div w:id="1354334123">
          <w:marLeft w:val="0"/>
          <w:marRight w:val="0"/>
          <w:marTop w:val="0"/>
          <w:marBottom w:val="0"/>
          <w:divBdr>
            <w:top w:val="single" w:sz="2" w:space="0" w:color="E1E1E1"/>
            <w:left w:val="single" w:sz="2" w:space="0" w:color="E1E1E1"/>
            <w:bottom w:val="single" w:sz="2" w:space="0" w:color="E1E1E1"/>
            <w:right w:val="single" w:sz="2" w:space="0" w:color="E1E1E1"/>
          </w:divBdr>
          <w:divsChild>
            <w:div w:id="1588228479">
              <w:marLeft w:val="0"/>
              <w:marRight w:val="0"/>
              <w:marTop w:val="0"/>
              <w:marBottom w:val="0"/>
              <w:divBdr>
                <w:top w:val="single" w:sz="2" w:space="0" w:color="E1E1E1"/>
                <w:left w:val="single" w:sz="2" w:space="0" w:color="E1E1E1"/>
                <w:bottom w:val="single" w:sz="2" w:space="0" w:color="E1E1E1"/>
                <w:right w:val="single" w:sz="2" w:space="0" w:color="E1E1E1"/>
              </w:divBdr>
              <w:divsChild>
                <w:div w:id="1028793052">
                  <w:marLeft w:val="0"/>
                  <w:marRight w:val="0"/>
                  <w:marTop w:val="0"/>
                  <w:marBottom w:val="0"/>
                  <w:divBdr>
                    <w:top w:val="single" w:sz="2" w:space="0" w:color="E1E1E1"/>
                    <w:left w:val="single" w:sz="2" w:space="0" w:color="E1E1E1"/>
                    <w:bottom w:val="single" w:sz="2" w:space="0" w:color="E1E1E1"/>
                    <w:right w:val="single" w:sz="2" w:space="0" w:color="E1E1E1"/>
                  </w:divBdr>
                  <w:divsChild>
                    <w:div w:id="120999519">
                      <w:marLeft w:val="0"/>
                      <w:marRight w:val="0"/>
                      <w:marTop w:val="0"/>
                      <w:marBottom w:val="0"/>
                      <w:divBdr>
                        <w:top w:val="single" w:sz="2" w:space="0" w:color="E1E1E1"/>
                        <w:left w:val="single" w:sz="2" w:space="11" w:color="E1E1E1"/>
                        <w:bottom w:val="single" w:sz="2" w:space="0" w:color="E1E1E1"/>
                        <w:right w:val="single" w:sz="2" w:space="0" w:color="E1E1E1"/>
                      </w:divBdr>
                      <w:divsChild>
                        <w:div w:id="680543714">
                          <w:marLeft w:val="-225"/>
                          <w:marRight w:val="-225"/>
                          <w:marTop w:val="0"/>
                          <w:marBottom w:val="0"/>
                          <w:divBdr>
                            <w:top w:val="single" w:sz="2" w:space="0" w:color="E1E1E1"/>
                            <w:left w:val="single" w:sz="2" w:space="0" w:color="E1E1E1"/>
                            <w:bottom w:val="single" w:sz="2" w:space="0" w:color="E1E1E1"/>
                            <w:right w:val="single" w:sz="2" w:space="0" w:color="E1E1E1"/>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gsa.org.uk/greenguide/" TargetMode="External"/><Relationship Id="rId18" Type="http://schemas.openxmlformats.org/officeDocument/2006/relationships/hyperlink" Target="https://www.ckju.net/en/blog/leadership-times-coronavirus-crisis-management-guide-professionals/98221"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www.smartsheet.com/content/crisis-management-model-theories#:~:text=The%20prodromal%20stage%20covers%20the,it%20or%20limit%20its%20scope"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principalitystadium.wales/safety-and-security/" TargetMode="External"/><Relationship Id="rId17" Type="http://schemas.openxmlformats.org/officeDocument/2006/relationships/hyperlink" Target="https://www.college.police.uk/app/operations/command-and-control/command-structures" TargetMode="External"/><Relationship Id="rId25" Type="http://schemas.openxmlformats.org/officeDocument/2006/relationships/image" Target="media/image2.pn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abtaknowledgezone.com/get-certificate/" TargetMode="External"/><Relationship Id="rId20" Type="http://schemas.openxmlformats.org/officeDocument/2006/relationships/hyperlink" Target="https://www.smartsheet.com/content/crisis-management-model-theories"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nterterrorism.police.uk/football-fans-urged-to-know-the-game-plan/" TargetMode="External"/><Relationship Id="rId24" Type="http://schemas.openxmlformats.org/officeDocument/2006/relationships/hyperlink" Target="https://www.uefa.com/uefachampionsleague/news/0239-0e972c0435bd-8d289209b813-1000--uefa-champions-league-final-guide-to-cardif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dreamteamfc.com/c/news-gossip/220941/uefa-champions-league-final-to-be-played-under-roof-amid-fears-of-terrorist-drone-attack/" TargetMode="External"/><Relationship Id="rId23" Type="http://schemas.openxmlformats.org/officeDocument/2006/relationships/hyperlink" Target="https://www.uefa.com/uefachampionsleague/news/0230-0e94cab78cd6-3e902dfc0305-1000--cardiff-2017-final-identity-launched/" TargetMode="External"/><Relationship Id="rId28" Type="http://schemas.openxmlformats.org/officeDocument/2006/relationships/image" Target="media/image5.png"/><Relationship Id="rId10" Type="http://schemas.openxmlformats.org/officeDocument/2006/relationships/hyperlink" Target="https://www.bbc.co.uk/news/uk-england-merseyside-47697569" TargetMode="External"/><Relationship Id="rId19" Type="http://schemas.openxmlformats.org/officeDocument/2006/relationships/hyperlink" Target="https://view.genial.ly/5ca61eeae4401c23df7fee1f/horizontal-infographic-diagrams-risk-management-model" TargetMode="External"/><Relationship Id="rId31"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bbc.co.uk/news/uk-wales-south-east-wales-40144714" TargetMode="External"/><Relationship Id="rId14" Type="http://schemas.openxmlformats.org/officeDocument/2006/relationships/hyperlink" Target="https://www.gov.wales/selling-wales-world-during-champions-league-final#:~:text=With%20around%20170%2C000%20additional%20visitors,Final%20for%20size%20and%20scope" TargetMode="External"/><Relationship Id="rId22" Type="http://schemas.openxmlformats.org/officeDocument/2006/relationships/hyperlink" Target="https://stadiumsguide.com/united-kingdom/cardiff-principality-stadium/"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theme" Target="theme/theme1.xml"/><Relationship Id="rId8" Type="http://schemas.openxmlformats.org/officeDocument/2006/relationships/hyperlink" Target="http://www.bbc.co.uk/news/uk-wales-401488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19</Pages>
  <Words>3684</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Wilson (2004727)</dc:creator>
  <cp:keywords/>
  <dc:description/>
  <cp:lastModifiedBy>Christine Adams</cp:lastModifiedBy>
  <cp:revision>3</cp:revision>
  <dcterms:created xsi:type="dcterms:W3CDTF">2023-05-20T17:00:00Z</dcterms:created>
  <dcterms:modified xsi:type="dcterms:W3CDTF">2023-05-20T19:21:00Z</dcterms:modified>
</cp:coreProperties>
</file>