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tiff" ContentType="image/tif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0FDB" w:rsidRDefault="00300FDB" w:rsidP="00300FDB">
      <w:pPr>
        <w:pStyle w:val="Title"/>
        <w:jc w:val="center"/>
      </w:pPr>
    </w:p>
    <w:p w:rsidR="00300FDB" w:rsidRDefault="00300FDB" w:rsidP="00300FDB">
      <w:pPr>
        <w:pStyle w:val="Title"/>
        <w:jc w:val="center"/>
      </w:pPr>
    </w:p>
    <w:p w:rsidR="003D7266" w:rsidRDefault="0000423F" w:rsidP="00300FDB">
      <w:pPr>
        <w:pStyle w:val="Title"/>
        <w:jc w:val="center"/>
      </w:pPr>
      <w:r>
        <w:t>Communication</w:t>
      </w:r>
    </w:p>
    <w:p w:rsidR="003D7266" w:rsidRDefault="00300FDB" w:rsidP="00300FDB">
      <w:pPr>
        <w:pStyle w:val="Title"/>
        <w:jc w:val="center"/>
      </w:pPr>
      <w:r>
        <w:t>within the w</w:t>
      </w:r>
      <w:r w:rsidR="0000423F">
        <w:t>orkplace</w:t>
      </w: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rsidP="00300FDB">
      <w:pPr>
        <w:pStyle w:val="Body"/>
        <w:jc w:val="center"/>
      </w:pPr>
    </w:p>
    <w:p w:rsidR="003D7266" w:rsidRPr="00300FDB" w:rsidRDefault="0000423F" w:rsidP="00300FDB">
      <w:pPr>
        <w:pStyle w:val="Body"/>
        <w:jc w:val="center"/>
        <w:rPr>
          <w:b/>
          <w:sz w:val="32"/>
          <w:szCs w:val="32"/>
        </w:rPr>
      </w:pPr>
      <w:r w:rsidRPr="00300FDB">
        <w:rPr>
          <w:b/>
          <w:sz w:val="32"/>
          <w:szCs w:val="32"/>
        </w:rPr>
        <w:t>Report</w:t>
      </w:r>
    </w:p>
    <w:p w:rsidR="003D7266" w:rsidRPr="00300FDB" w:rsidRDefault="003D7266" w:rsidP="00300FDB">
      <w:pPr>
        <w:pStyle w:val="Body"/>
        <w:jc w:val="center"/>
        <w:rPr>
          <w:b/>
          <w:sz w:val="32"/>
          <w:szCs w:val="32"/>
        </w:rPr>
      </w:pPr>
    </w:p>
    <w:p w:rsidR="003D7266" w:rsidRPr="00300FDB" w:rsidRDefault="0000423F" w:rsidP="00300FDB">
      <w:pPr>
        <w:pStyle w:val="Body"/>
        <w:jc w:val="center"/>
        <w:rPr>
          <w:b/>
          <w:sz w:val="32"/>
          <w:szCs w:val="32"/>
        </w:rPr>
      </w:pPr>
      <w:r w:rsidRPr="00300FDB">
        <w:rPr>
          <w:b/>
          <w:sz w:val="32"/>
          <w:szCs w:val="32"/>
        </w:rPr>
        <w:t>by</w:t>
      </w:r>
    </w:p>
    <w:p w:rsidR="003D7266" w:rsidRPr="00300FDB" w:rsidRDefault="003D7266" w:rsidP="00300FDB">
      <w:pPr>
        <w:pStyle w:val="Body"/>
        <w:jc w:val="center"/>
        <w:rPr>
          <w:b/>
          <w:sz w:val="32"/>
          <w:szCs w:val="32"/>
        </w:rPr>
      </w:pPr>
    </w:p>
    <w:p w:rsidR="003D7266" w:rsidRPr="00300FDB" w:rsidRDefault="0000423F" w:rsidP="00300FDB">
      <w:pPr>
        <w:pStyle w:val="Body"/>
        <w:jc w:val="center"/>
        <w:rPr>
          <w:b/>
          <w:sz w:val="32"/>
          <w:szCs w:val="32"/>
        </w:rPr>
      </w:pPr>
      <w:r w:rsidRPr="00300FDB">
        <w:rPr>
          <w:b/>
          <w:sz w:val="32"/>
          <w:szCs w:val="32"/>
        </w:rPr>
        <w:t xml:space="preserve">Paul Daniel </w:t>
      </w:r>
      <w:proofErr w:type="spellStart"/>
      <w:r w:rsidRPr="00300FDB">
        <w:rPr>
          <w:b/>
          <w:sz w:val="32"/>
          <w:szCs w:val="32"/>
        </w:rPr>
        <w:t>Chirila</w:t>
      </w:r>
      <w:proofErr w:type="spellEnd"/>
    </w:p>
    <w:p w:rsidR="00300FDB" w:rsidRDefault="00300FDB" w:rsidP="00300FDB">
      <w:pPr>
        <w:pStyle w:val="Body"/>
        <w:jc w:val="center"/>
        <w:rPr>
          <w:b/>
          <w:sz w:val="32"/>
          <w:szCs w:val="32"/>
        </w:rPr>
      </w:pPr>
    </w:p>
    <w:p w:rsidR="003D7266" w:rsidRPr="00300FDB" w:rsidRDefault="0000423F" w:rsidP="00300FDB">
      <w:pPr>
        <w:pStyle w:val="Body"/>
        <w:jc w:val="center"/>
        <w:rPr>
          <w:b/>
          <w:sz w:val="32"/>
          <w:szCs w:val="32"/>
        </w:rPr>
      </w:pPr>
      <w:r w:rsidRPr="00300FDB">
        <w:rPr>
          <w:b/>
          <w:sz w:val="32"/>
          <w:szCs w:val="32"/>
        </w:rPr>
        <w:t>UWTSD</w:t>
      </w:r>
    </w:p>
    <w:p w:rsidR="003D7266" w:rsidRPr="00300FDB" w:rsidRDefault="003D7266" w:rsidP="00300FDB">
      <w:pPr>
        <w:pStyle w:val="Body"/>
        <w:jc w:val="center"/>
        <w:rPr>
          <w:b/>
          <w:sz w:val="32"/>
          <w:szCs w:val="32"/>
        </w:rPr>
      </w:pPr>
    </w:p>
    <w:p w:rsidR="003D7266" w:rsidRPr="00300FDB" w:rsidRDefault="003D7266" w:rsidP="00300FDB">
      <w:pPr>
        <w:pStyle w:val="Body"/>
        <w:jc w:val="center"/>
        <w:rPr>
          <w:b/>
          <w:bCs/>
        </w:rPr>
      </w:pPr>
    </w:p>
    <w:p w:rsidR="003D7266" w:rsidRDefault="003D7266" w:rsidP="00300FDB">
      <w:pPr>
        <w:pStyle w:val="Body"/>
        <w:jc w:val="center"/>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00423F">
      <w:pPr>
        <w:pStyle w:val="Body"/>
        <w:rPr>
          <w:b/>
          <w:bCs/>
        </w:rPr>
      </w:pPr>
      <w:r>
        <w:rPr>
          <w:b/>
          <w:bCs/>
        </w:rPr>
        <w:t>Submission date: April 5, 2019</w:t>
      </w:r>
    </w:p>
    <w:p w:rsidR="003D7266" w:rsidRDefault="003D7266">
      <w:pPr>
        <w:pStyle w:val="Body"/>
        <w:rPr>
          <w:b/>
          <w:bCs/>
        </w:rPr>
      </w:pPr>
    </w:p>
    <w:p w:rsidR="003D7266" w:rsidRDefault="0000423F">
      <w:pPr>
        <w:pStyle w:val="Body"/>
        <w:rPr>
          <w:b/>
          <w:bCs/>
          <w:sz w:val="24"/>
          <w:szCs w:val="24"/>
        </w:rPr>
      </w:pPr>
      <w:r>
        <w:rPr>
          <w:b/>
          <w:bCs/>
        </w:rPr>
        <w:t xml:space="preserve">Student ID Number: </w:t>
      </w:r>
      <w:r>
        <w:rPr>
          <w:b/>
          <w:bCs/>
          <w:sz w:val="24"/>
          <w:szCs w:val="24"/>
        </w:rPr>
        <w:t>1705749</w:t>
      </w:r>
    </w:p>
    <w:p w:rsidR="003D7266" w:rsidRDefault="003D7266">
      <w:pPr>
        <w:pStyle w:val="Body"/>
        <w:rPr>
          <w:b/>
          <w:bCs/>
          <w:sz w:val="24"/>
          <w:szCs w:val="24"/>
        </w:rPr>
      </w:pPr>
    </w:p>
    <w:p w:rsidR="003D7266" w:rsidRDefault="003D7266">
      <w:pPr>
        <w:pStyle w:val="Body"/>
        <w:rPr>
          <w:b/>
          <w:bCs/>
          <w:sz w:val="24"/>
          <w:szCs w:val="24"/>
        </w:rPr>
      </w:pPr>
    </w:p>
    <w:p w:rsidR="003D7266" w:rsidRDefault="003D7266">
      <w:pPr>
        <w:pStyle w:val="Body"/>
        <w:rPr>
          <w:b/>
          <w:bCs/>
          <w:sz w:val="24"/>
          <w:szCs w:val="24"/>
        </w:rPr>
      </w:pPr>
    </w:p>
    <w:p w:rsidR="003D7266" w:rsidRDefault="003D7266">
      <w:pPr>
        <w:pStyle w:val="Body"/>
        <w:rPr>
          <w:b/>
          <w:bCs/>
          <w:sz w:val="24"/>
          <w:szCs w:val="24"/>
        </w:rPr>
      </w:pPr>
    </w:p>
    <w:p w:rsidR="003D7266" w:rsidRDefault="003D7266">
      <w:pPr>
        <w:pStyle w:val="Body"/>
        <w:rPr>
          <w:b/>
          <w:bCs/>
          <w:sz w:val="24"/>
          <w:szCs w:val="24"/>
        </w:rPr>
      </w:pPr>
    </w:p>
    <w:p w:rsidR="003D7266" w:rsidRDefault="003D7266">
      <w:pPr>
        <w:pStyle w:val="Body"/>
        <w:rPr>
          <w:b/>
          <w:bCs/>
          <w:sz w:val="24"/>
          <w:szCs w:val="24"/>
        </w:rPr>
      </w:pPr>
    </w:p>
    <w:p w:rsidR="003D7266" w:rsidRDefault="003D7266">
      <w:pPr>
        <w:pStyle w:val="Body"/>
        <w:rPr>
          <w:b/>
          <w:bCs/>
          <w:sz w:val="24"/>
          <w:szCs w:val="24"/>
        </w:rPr>
      </w:pPr>
    </w:p>
    <w:p w:rsidR="003D7266" w:rsidRDefault="003D7266">
      <w:pPr>
        <w:pStyle w:val="Body"/>
        <w:rPr>
          <w:b/>
          <w:bCs/>
          <w:sz w:val="24"/>
          <w:szCs w:val="24"/>
        </w:rPr>
      </w:pPr>
    </w:p>
    <w:p w:rsidR="003D7266" w:rsidRDefault="003D7266">
      <w:pPr>
        <w:pStyle w:val="Body"/>
        <w:rPr>
          <w:b/>
          <w:bCs/>
          <w:sz w:val="24"/>
          <w:szCs w:val="24"/>
        </w:rPr>
      </w:pPr>
    </w:p>
    <w:p w:rsidR="003D7266" w:rsidRDefault="003D7266">
      <w:pPr>
        <w:pStyle w:val="Body"/>
        <w:rPr>
          <w:b/>
          <w:bCs/>
          <w:sz w:val="24"/>
          <w:szCs w:val="24"/>
        </w:rPr>
      </w:pPr>
    </w:p>
    <w:p w:rsidR="003D7266" w:rsidRDefault="003D7266">
      <w:pPr>
        <w:pStyle w:val="Body"/>
        <w:rPr>
          <w:b/>
          <w:bCs/>
          <w:sz w:val="24"/>
          <w:szCs w:val="24"/>
        </w:rPr>
      </w:pPr>
    </w:p>
    <w:p w:rsidR="003D7266" w:rsidRPr="00300FDB" w:rsidRDefault="0000423F" w:rsidP="00300FDB">
      <w:pPr>
        <w:pStyle w:val="Subtitle"/>
        <w:rPr>
          <w:b/>
          <w:bCs/>
          <w:sz w:val="56"/>
          <w:szCs w:val="56"/>
        </w:rPr>
      </w:pPr>
      <w:r w:rsidRPr="00300FDB">
        <w:rPr>
          <w:b/>
          <w:bCs/>
          <w:sz w:val="56"/>
          <w:szCs w:val="56"/>
        </w:rPr>
        <w:t>E</w:t>
      </w:r>
      <w:r w:rsidR="00300FDB" w:rsidRPr="00300FDB">
        <w:rPr>
          <w:b/>
          <w:bCs/>
          <w:sz w:val="56"/>
          <w:szCs w:val="56"/>
        </w:rPr>
        <w:t>xecutive Summary</w:t>
      </w:r>
    </w:p>
    <w:p w:rsidR="003D7266" w:rsidRDefault="003D7266">
      <w:pPr>
        <w:pStyle w:val="Body"/>
      </w:pPr>
    </w:p>
    <w:p w:rsidR="003D7266" w:rsidRDefault="003D7266">
      <w:pPr>
        <w:pStyle w:val="Body"/>
      </w:pPr>
    </w:p>
    <w:p w:rsidR="00300FDB" w:rsidRDefault="00300FDB">
      <w:pPr>
        <w:pStyle w:val="Body"/>
      </w:pPr>
    </w:p>
    <w:p w:rsidR="00300FDB" w:rsidRDefault="00300FDB">
      <w:pPr>
        <w:pStyle w:val="Body"/>
      </w:pPr>
    </w:p>
    <w:p w:rsidR="003D7266" w:rsidRDefault="0000423F">
      <w:pPr>
        <w:pStyle w:val="Body"/>
      </w:pPr>
      <w:r>
        <w:t>This report is written in order to demonstrate the importance of effective communication within the workplace.</w:t>
      </w:r>
    </w:p>
    <w:p w:rsidR="003D7266" w:rsidRDefault="003D7266">
      <w:pPr>
        <w:pStyle w:val="Body"/>
      </w:pPr>
    </w:p>
    <w:p w:rsidR="003D7266" w:rsidRDefault="0000423F">
      <w:pPr>
        <w:pStyle w:val="Body"/>
      </w:pPr>
      <w:r>
        <w:t>Applying relevant theories in parallel with Toy Store Case Study, this report must cover certain points:</w:t>
      </w:r>
    </w:p>
    <w:p w:rsidR="003D7266" w:rsidRDefault="0000423F">
      <w:pPr>
        <w:pStyle w:val="Body"/>
        <w:numPr>
          <w:ilvl w:val="0"/>
          <w:numId w:val="2"/>
        </w:numPr>
      </w:pPr>
      <w:r>
        <w:t xml:space="preserve">Explain why effective communication (verbal and non-verbal) is important for continued success of the </w:t>
      </w:r>
      <w:proofErr w:type="spellStart"/>
      <w:r>
        <w:t>organisation</w:t>
      </w:r>
      <w:proofErr w:type="spellEnd"/>
      <w:r>
        <w:t>.</w:t>
      </w:r>
    </w:p>
    <w:p w:rsidR="003D7266" w:rsidRDefault="0000423F">
      <w:pPr>
        <w:pStyle w:val="Body"/>
        <w:numPr>
          <w:ilvl w:val="0"/>
          <w:numId w:val="2"/>
        </w:numPr>
      </w:pPr>
      <w:r>
        <w:t>The importance of two-way communication (using models to illustrate the points)</w:t>
      </w:r>
    </w:p>
    <w:p w:rsidR="003D7266" w:rsidRDefault="0000423F">
      <w:pPr>
        <w:pStyle w:val="Body"/>
        <w:numPr>
          <w:ilvl w:val="0"/>
          <w:numId w:val="2"/>
        </w:numPr>
      </w:pPr>
      <w:r>
        <w:t>Effective methods of communication, specific to this case study.</w:t>
      </w:r>
    </w:p>
    <w:p w:rsidR="003D7266" w:rsidRDefault="0000423F">
      <w:pPr>
        <w:pStyle w:val="Body"/>
        <w:numPr>
          <w:ilvl w:val="0"/>
          <w:numId w:val="2"/>
        </w:numPr>
      </w:pPr>
      <w:r>
        <w:t>How the application of teamwork theories (</w:t>
      </w:r>
      <w:proofErr w:type="spellStart"/>
      <w:r>
        <w:t>Tuckman</w:t>
      </w:r>
      <w:proofErr w:type="spellEnd"/>
      <w:r>
        <w:t xml:space="preserve"> and </w:t>
      </w:r>
      <w:proofErr w:type="spellStart"/>
      <w:r>
        <w:t>Belbin</w:t>
      </w:r>
      <w:proofErr w:type="spellEnd"/>
      <w:r>
        <w:t xml:space="preserve">) can improve teamwork in the </w:t>
      </w:r>
      <w:proofErr w:type="spellStart"/>
      <w:r>
        <w:t>organisation</w:t>
      </w:r>
      <w:proofErr w:type="spellEnd"/>
      <w:r>
        <w:t>.</w:t>
      </w:r>
    </w:p>
    <w:p w:rsidR="003D7266" w:rsidRDefault="003D7266">
      <w:pPr>
        <w:pStyle w:val="Body"/>
      </w:pPr>
    </w:p>
    <w:p w:rsidR="003D7266" w:rsidRDefault="0000423F">
      <w:pPr>
        <w:pStyle w:val="Body"/>
      </w:pPr>
      <w:r>
        <w:t xml:space="preserve">Based on the findings a conclusion should be written </w:t>
      </w:r>
      <w:proofErr w:type="spellStart"/>
      <w:r>
        <w:t>emphasising</w:t>
      </w:r>
      <w:proofErr w:type="spellEnd"/>
      <w:r>
        <w:t xml:space="preserve"> the importance of an effective communication at the store.</w:t>
      </w:r>
    </w:p>
    <w:p w:rsidR="003D7266" w:rsidRDefault="003D7266">
      <w:pPr>
        <w:pStyle w:val="Body"/>
      </w:pPr>
    </w:p>
    <w:p w:rsidR="003D7266" w:rsidRDefault="003E4383">
      <w:pPr>
        <w:pStyle w:val="Body"/>
      </w:pPr>
      <w:r>
        <w:t>As an addition</w:t>
      </w:r>
      <w:r w:rsidR="0000423F">
        <w:t xml:space="preserve"> this report will include a list of recommendations to ensure effective teamwork and communication at the store. </w:t>
      </w:r>
      <w:r w:rsidR="00C3234A">
        <w:t>There will also</w:t>
      </w:r>
      <w:r w:rsidR="0000423F">
        <w:t xml:space="preserve"> be included an action plan, detailing the action, who is responsible, by when and any costs associated with each action, to prevent small issues becoming big problems.</w:t>
      </w: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Pr="00300FDB" w:rsidRDefault="0000423F">
      <w:pPr>
        <w:pStyle w:val="Body"/>
        <w:rPr>
          <w:b/>
          <w:bCs/>
          <w:sz w:val="56"/>
          <w:szCs w:val="56"/>
        </w:rPr>
      </w:pPr>
      <w:r w:rsidRPr="00300FDB">
        <w:rPr>
          <w:b/>
          <w:bCs/>
          <w:sz w:val="56"/>
          <w:szCs w:val="56"/>
        </w:rPr>
        <w:lastRenderedPageBreak/>
        <w:t>C</w:t>
      </w:r>
      <w:r w:rsidR="00300FDB" w:rsidRPr="00300FDB">
        <w:rPr>
          <w:b/>
          <w:bCs/>
          <w:sz w:val="56"/>
          <w:szCs w:val="56"/>
        </w:rPr>
        <w:t xml:space="preserve">ontents </w:t>
      </w:r>
      <w:r w:rsidR="00FC5E2B">
        <w:rPr>
          <w:b/>
          <w:bCs/>
          <w:sz w:val="56"/>
          <w:szCs w:val="56"/>
        </w:rPr>
        <w:t>List</w:t>
      </w: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Pr="00FC5E2B" w:rsidRDefault="0000423F">
      <w:pPr>
        <w:pStyle w:val="Body"/>
        <w:rPr>
          <w:b/>
        </w:rPr>
      </w:pPr>
      <w:r w:rsidRPr="00FC5E2B">
        <w:rPr>
          <w:b/>
        </w:rPr>
        <w:t xml:space="preserve">CONTENTS PAGE                                                             </w:t>
      </w:r>
      <w:proofErr w:type="spellStart"/>
      <w:r w:rsidRPr="00FC5E2B">
        <w:rPr>
          <w:b/>
        </w:rPr>
        <w:t>PAGE</w:t>
      </w:r>
      <w:proofErr w:type="spellEnd"/>
      <w:r w:rsidRPr="00FC5E2B">
        <w:rPr>
          <w:b/>
        </w:rPr>
        <w:t xml:space="preserve"> NO:</w:t>
      </w:r>
    </w:p>
    <w:p w:rsidR="003D7266" w:rsidRPr="00FC5E2B" w:rsidRDefault="003D7266">
      <w:pPr>
        <w:pStyle w:val="Body"/>
        <w:rPr>
          <w:b/>
        </w:rPr>
      </w:pPr>
    </w:p>
    <w:p w:rsidR="003D7266" w:rsidRPr="00FC5E2B" w:rsidRDefault="003D7266">
      <w:pPr>
        <w:pStyle w:val="Body"/>
        <w:rPr>
          <w:b/>
        </w:rPr>
      </w:pPr>
    </w:p>
    <w:p w:rsidR="003D7266" w:rsidRPr="00FC5E2B" w:rsidRDefault="0000423F" w:rsidP="00F0206E">
      <w:pPr>
        <w:pStyle w:val="Body"/>
        <w:rPr>
          <w:b/>
        </w:rPr>
      </w:pPr>
      <w:r w:rsidRPr="00FC5E2B">
        <w:rPr>
          <w:b/>
        </w:rPr>
        <w:t>1.0 Introduction</w:t>
      </w:r>
      <w:r w:rsidR="00F0206E">
        <w:rPr>
          <w:b/>
        </w:rPr>
        <w:t xml:space="preserve">                                                                           4</w:t>
      </w:r>
    </w:p>
    <w:p w:rsidR="003D7266" w:rsidRPr="00FC5E2B" w:rsidRDefault="003D7266">
      <w:pPr>
        <w:pStyle w:val="Body"/>
        <w:rPr>
          <w:b/>
        </w:rPr>
      </w:pPr>
    </w:p>
    <w:p w:rsidR="003D7266" w:rsidRPr="00FC5E2B" w:rsidRDefault="0000423F">
      <w:pPr>
        <w:pStyle w:val="Body"/>
        <w:rPr>
          <w:b/>
        </w:rPr>
      </w:pPr>
      <w:r w:rsidRPr="00FC5E2B">
        <w:rPr>
          <w:b/>
        </w:rPr>
        <w:t>2.0 Findings</w:t>
      </w:r>
      <w:r w:rsidR="00F0206E">
        <w:rPr>
          <w:b/>
        </w:rPr>
        <w:t xml:space="preserve">                                                                               5 - 12</w:t>
      </w:r>
    </w:p>
    <w:p w:rsidR="003D7266" w:rsidRPr="00FC5E2B" w:rsidRDefault="003D7266">
      <w:pPr>
        <w:pStyle w:val="Body"/>
        <w:rPr>
          <w:b/>
        </w:rPr>
      </w:pPr>
    </w:p>
    <w:p w:rsidR="003D7266" w:rsidRPr="00FC5E2B" w:rsidRDefault="0000423F">
      <w:pPr>
        <w:pStyle w:val="Body"/>
        <w:rPr>
          <w:b/>
        </w:rPr>
      </w:pPr>
      <w:r w:rsidRPr="00FC5E2B">
        <w:rPr>
          <w:b/>
        </w:rPr>
        <w:t>3.0 Conclusion</w:t>
      </w:r>
      <w:r w:rsidR="00F0206E">
        <w:rPr>
          <w:b/>
        </w:rPr>
        <w:t xml:space="preserve">                                                                             13</w:t>
      </w:r>
    </w:p>
    <w:p w:rsidR="003D7266" w:rsidRPr="00FC5E2B" w:rsidRDefault="003D7266">
      <w:pPr>
        <w:pStyle w:val="Body"/>
        <w:rPr>
          <w:b/>
        </w:rPr>
      </w:pPr>
    </w:p>
    <w:p w:rsidR="003D7266" w:rsidRPr="00FC5E2B" w:rsidRDefault="0000423F">
      <w:pPr>
        <w:pStyle w:val="Body"/>
        <w:rPr>
          <w:b/>
        </w:rPr>
      </w:pPr>
      <w:r w:rsidRPr="00FC5E2B">
        <w:rPr>
          <w:b/>
        </w:rPr>
        <w:t>4.0 Recommendations</w:t>
      </w:r>
      <w:r w:rsidR="00F0206E">
        <w:rPr>
          <w:b/>
        </w:rPr>
        <w:t xml:space="preserve">                                                                 14</w:t>
      </w:r>
    </w:p>
    <w:p w:rsidR="003D7266" w:rsidRPr="00FC5E2B" w:rsidRDefault="003D7266">
      <w:pPr>
        <w:pStyle w:val="Body"/>
        <w:rPr>
          <w:b/>
        </w:rPr>
      </w:pPr>
    </w:p>
    <w:p w:rsidR="003D7266" w:rsidRPr="00FC5E2B" w:rsidRDefault="0000423F">
      <w:pPr>
        <w:pStyle w:val="Body"/>
        <w:rPr>
          <w:b/>
        </w:rPr>
      </w:pPr>
      <w:r w:rsidRPr="00FC5E2B">
        <w:rPr>
          <w:b/>
        </w:rPr>
        <w:t>5.0 Action Plan</w:t>
      </w:r>
      <w:r w:rsidR="00F0206E">
        <w:rPr>
          <w:b/>
        </w:rPr>
        <w:t xml:space="preserve">                                                                            15</w:t>
      </w:r>
    </w:p>
    <w:p w:rsidR="003D7266" w:rsidRPr="00FC5E2B" w:rsidRDefault="003D7266">
      <w:pPr>
        <w:pStyle w:val="Body"/>
        <w:rPr>
          <w:b/>
        </w:rPr>
      </w:pPr>
    </w:p>
    <w:p w:rsidR="003D7266" w:rsidRPr="00FC5E2B" w:rsidRDefault="0000423F">
      <w:pPr>
        <w:pStyle w:val="Body"/>
        <w:rPr>
          <w:b/>
        </w:rPr>
      </w:pPr>
      <w:r w:rsidRPr="00FC5E2B">
        <w:rPr>
          <w:b/>
        </w:rPr>
        <w:t>6.0 Reference/Bibliography</w:t>
      </w:r>
      <w:r w:rsidR="00F0206E">
        <w:rPr>
          <w:b/>
        </w:rPr>
        <w:t xml:space="preserve">                                                       16</w:t>
      </w:r>
    </w:p>
    <w:p w:rsidR="003D7266" w:rsidRPr="00FC5E2B" w:rsidRDefault="003D7266">
      <w:pPr>
        <w:pStyle w:val="Body"/>
        <w:rPr>
          <w:b/>
        </w:rPr>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00FDB" w:rsidRDefault="00300FDB">
      <w:pPr>
        <w:pStyle w:val="Body"/>
        <w:rPr>
          <w:b/>
          <w:bCs/>
          <w:sz w:val="40"/>
          <w:szCs w:val="40"/>
        </w:rPr>
      </w:pPr>
    </w:p>
    <w:p w:rsidR="00300FDB" w:rsidRDefault="00300FDB">
      <w:pPr>
        <w:pStyle w:val="Body"/>
        <w:rPr>
          <w:b/>
          <w:bCs/>
          <w:sz w:val="40"/>
          <w:szCs w:val="40"/>
        </w:rPr>
      </w:pPr>
    </w:p>
    <w:p w:rsidR="003D7266" w:rsidRDefault="0000423F">
      <w:pPr>
        <w:pStyle w:val="Body"/>
        <w:rPr>
          <w:b/>
          <w:bCs/>
          <w:sz w:val="40"/>
          <w:szCs w:val="40"/>
        </w:rPr>
      </w:pPr>
      <w:r>
        <w:rPr>
          <w:b/>
          <w:bCs/>
          <w:sz w:val="40"/>
          <w:szCs w:val="40"/>
        </w:rPr>
        <w:t>1.0 Introduction</w:t>
      </w:r>
    </w:p>
    <w:p w:rsidR="003D7266" w:rsidRDefault="003D7266">
      <w:pPr>
        <w:pStyle w:val="Body"/>
        <w:rPr>
          <w:b/>
          <w:bCs/>
          <w:sz w:val="30"/>
          <w:szCs w:val="30"/>
        </w:rPr>
      </w:pPr>
    </w:p>
    <w:p w:rsidR="003D7266" w:rsidRDefault="0000423F">
      <w:pPr>
        <w:pStyle w:val="Body"/>
        <w:rPr>
          <w:b/>
          <w:bCs/>
        </w:rPr>
      </w:pPr>
      <w:r>
        <w:rPr>
          <w:b/>
          <w:bCs/>
        </w:rPr>
        <w:t>The importance of effective communication in the workplace and teams</w:t>
      </w:r>
    </w:p>
    <w:p w:rsidR="003D7266" w:rsidRDefault="003D7266">
      <w:pPr>
        <w:pStyle w:val="Body"/>
        <w:rPr>
          <w:b/>
          <w:bCs/>
          <w:sz w:val="30"/>
          <w:szCs w:val="30"/>
        </w:rPr>
      </w:pPr>
    </w:p>
    <w:p w:rsidR="003D7266" w:rsidRDefault="0000423F">
      <w:pPr>
        <w:pStyle w:val="Body"/>
      </w:pPr>
      <w:r>
        <w:t xml:space="preserve">Communication is a natural thing which </w:t>
      </w:r>
      <w:r w:rsidR="00000FBE">
        <w:t>happens</w:t>
      </w:r>
      <w:r>
        <w:t xml:space="preserve"> by reflex; just like breathing. As the definition says: communication is ‘a process by which information is exchanged between individuals through a common system of symbols, signs, or </w:t>
      </w:r>
      <w:proofErr w:type="spellStart"/>
      <w:r>
        <w:t>behaviour</w:t>
      </w:r>
      <w:proofErr w:type="spellEnd"/>
      <w:r>
        <w:t>’. (</w:t>
      </w:r>
      <w:hyperlink r:id="rId7" w:history="1">
        <w:r>
          <w:rPr>
            <w:rStyle w:val="Hyperlink0"/>
          </w:rPr>
          <w:t>www.merriam-wester.com</w:t>
        </w:r>
      </w:hyperlink>
      <w:r>
        <w:t>)</w:t>
      </w:r>
    </w:p>
    <w:p w:rsidR="003D7266" w:rsidRDefault="003D7266">
      <w:pPr>
        <w:pStyle w:val="Body"/>
      </w:pPr>
    </w:p>
    <w:p w:rsidR="003D7266" w:rsidRDefault="0000423F">
      <w:pPr>
        <w:pStyle w:val="Body"/>
      </w:pPr>
      <w:r>
        <w:t xml:space="preserve">But for effective communication, people need to prove their finesse, emotional </w:t>
      </w:r>
      <w:r w:rsidR="00000FBE">
        <w:t>intelligence</w:t>
      </w:r>
      <w:r>
        <w:t>.</w:t>
      </w:r>
    </w:p>
    <w:p w:rsidR="003D7266" w:rsidRDefault="003D7266">
      <w:pPr>
        <w:pStyle w:val="Body"/>
      </w:pPr>
    </w:p>
    <w:p w:rsidR="003D7266" w:rsidRDefault="0000423F">
      <w:pPr>
        <w:pStyle w:val="Body"/>
      </w:pPr>
      <w:r>
        <w:t>It may seem easy but you need to know how to choose your words, knowing to listen, pay attention to your colleagues’ gestures to catch the non-verbal messages, to send the right message to those you want to forward it.</w:t>
      </w:r>
    </w:p>
    <w:p w:rsidR="003D7266" w:rsidRDefault="0000423F">
      <w:pPr>
        <w:pStyle w:val="Body"/>
      </w:pPr>
      <w:r>
        <w:t xml:space="preserve">All these are the skills you need to work efficiently in an </w:t>
      </w:r>
      <w:proofErr w:type="spellStart"/>
      <w:r>
        <w:t>organisation</w:t>
      </w:r>
      <w:proofErr w:type="spellEnd"/>
      <w:r>
        <w:t xml:space="preserve"> or </w:t>
      </w:r>
      <w:r w:rsidR="00000FBE">
        <w:t xml:space="preserve">to </w:t>
      </w:r>
      <w:r>
        <w:t>join a team.</w:t>
      </w:r>
    </w:p>
    <w:p w:rsidR="003D7266" w:rsidRDefault="003D7266">
      <w:pPr>
        <w:pStyle w:val="Body"/>
      </w:pPr>
    </w:p>
    <w:p w:rsidR="003D7266" w:rsidRDefault="0000423F">
      <w:pPr>
        <w:pStyle w:val="Body"/>
      </w:pPr>
      <w:r>
        <w:t>The importance of effective communication in the work</w:t>
      </w:r>
      <w:r w:rsidR="00000FBE">
        <w:t>place creates work satisfaction and</w:t>
      </w:r>
      <w:r>
        <w:t xml:space="preserve"> increases productivity being an important factor in the </w:t>
      </w:r>
      <w:proofErr w:type="spellStart"/>
      <w:r>
        <w:t>organisation</w:t>
      </w:r>
      <w:proofErr w:type="spellEnd"/>
      <w:r>
        <w:t>.</w:t>
      </w:r>
    </w:p>
    <w:p w:rsidR="003D7266" w:rsidRDefault="003D7266">
      <w:pPr>
        <w:pStyle w:val="Body"/>
      </w:pPr>
    </w:p>
    <w:p w:rsidR="003D7266" w:rsidRDefault="0000423F">
      <w:pPr>
        <w:pStyle w:val="Body"/>
      </w:pPr>
      <w:r>
        <w:t>The ability to work in a team requires essential skills in all areas, because teamwork is a social activity and involves a lot of interaction and the exchange of idea</w:t>
      </w:r>
      <w:r w:rsidR="007C62CC">
        <w:t>s and actions. Teamwork helps</w:t>
      </w:r>
      <w:r>
        <w:t xml:space="preserve"> ch</w:t>
      </w:r>
      <w:r w:rsidR="007C62CC">
        <w:t>ange the way of thinking from a personal</w:t>
      </w:r>
      <w:r>
        <w:t xml:space="preserve"> to interpersonal </w:t>
      </w:r>
      <w:r w:rsidR="007C62CC">
        <w:t xml:space="preserve">way of </w:t>
      </w:r>
      <w:r>
        <w:t>thinking (communicating with others).</w:t>
      </w:r>
    </w:p>
    <w:p w:rsidR="003D7266" w:rsidRDefault="003D7266">
      <w:pPr>
        <w:pStyle w:val="Body"/>
      </w:pPr>
    </w:p>
    <w:p w:rsidR="003D7266" w:rsidRDefault="0000423F">
      <w:pPr>
        <w:pStyle w:val="Body"/>
      </w:pPr>
      <w:r>
        <w:t>By definition, teamwork represents ‘the process of working collaboratively with a group of people in order to achieve a goal’.(</w:t>
      </w:r>
      <w:hyperlink r:id="rId8" w:history="1">
        <w:r>
          <w:rPr>
            <w:rStyle w:val="Hyperlink0"/>
          </w:rPr>
          <w:t>www.businessdictionary.com</w:t>
        </w:r>
      </w:hyperlink>
      <w:r>
        <w:t>)</w:t>
      </w:r>
    </w:p>
    <w:p w:rsidR="003D7266" w:rsidRDefault="003D7266">
      <w:pPr>
        <w:pStyle w:val="Body"/>
      </w:pPr>
    </w:p>
    <w:p w:rsidR="003D7266" w:rsidRDefault="0000423F">
      <w:pPr>
        <w:pStyle w:val="Body"/>
      </w:pPr>
      <w:r>
        <w:t>The ability to work in a team strengthens the social and emotion</w:t>
      </w:r>
      <w:r w:rsidR="00A01C45">
        <w:t xml:space="preserve">al abilities of the individual and </w:t>
      </w:r>
      <w:r>
        <w:t>contributes to the development of communication skills and to improve self-confidence.</w:t>
      </w:r>
    </w:p>
    <w:p w:rsidR="003D7266" w:rsidRDefault="0000423F">
      <w:pPr>
        <w:pStyle w:val="Body"/>
        <w:rPr>
          <w:b/>
          <w:bCs/>
          <w:sz w:val="30"/>
          <w:szCs w:val="30"/>
        </w:rPr>
      </w:pPr>
      <w:r>
        <w:rPr>
          <w:b/>
          <w:bCs/>
          <w:sz w:val="30"/>
          <w:szCs w:val="30"/>
        </w:rPr>
        <w:t xml:space="preserve"> </w:t>
      </w: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FC5E2B" w:rsidRDefault="00FC5E2B">
      <w:pPr>
        <w:pStyle w:val="Body"/>
        <w:rPr>
          <w:b/>
          <w:bCs/>
          <w:sz w:val="40"/>
          <w:szCs w:val="40"/>
        </w:rPr>
      </w:pPr>
    </w:p>
    <w:p w:rsidR="00FC5E2B" w:rsidRDefault="00FC5E2B">
      <w:pPr>
        <w:pStyle w:val="Body"/>
        <w:rPr>
          <w:b/>
          <w:bCs/>
          <w:sz w:val="40"/>
          <w:szCs w:val="40"/>
        </w:rPr>
      </w:pPr>
    </w:p>
    <w:p w:rsidR="003D7266" w:rsidRDefault="0000423F">
      <w:pPr>
        <w:pStyle w:val="Body"/>
        <w:rPr>
          <w:b/>
          <w:bCs/>
          <w:sz w:val="40"/>
          <w:szCs w:val="40"/>
        </w:rPr>
      </w:pPr>
      <w:r>
        <w:rPr>
          <w:b/>
          <w:bCs/>
          <w:sz w:val="40"/>
          <w:szCs w:val="40"/>
        </w:rPr>
        <w:lastRenderedPageBreak/>
        <w:t>2.0 Findings</w:t>
      </w:r>
    </w:p>
    <w:p w:rsidR="003D7266" w:rsidRDefault="003D7266">
      <w:pPr>
        <w:pStyle w:val="Body"/>
      </w:pPr>
    </w:p>
    <w:p w:rsidR="003D7266" w:rsidRDefault="003D7266">
      <w:pPr>
        <w:pStyle w:val="Body"/>
      </w:pPr>
    </w:p>
    <w:p w:rsidR="003D7266" w:rsidRDefault="0000423F">
      <w:pPr>
        <w:pStyle w:val="Body"/>
      </w:pPr>
      <w:r>
        <w:t xml:space="preserve">Communication is the vital flow that makes the performance of an </w:t>
      </w:r>
      <w:proofErr w:type="spellStart"/>
      <w:r>
        <w:t>organisation</w:t>
      </w:r>
      <w:proofErr w:type="spellEnd"/>
      <w:r>
        <w:t xml:space="preserve"> possible.</w:t>
      </w:r>
    </w:p>
    <w:p w:rsidR="003D7266" w:rsidRDefault="003D7266">
      <w:pPr>
        <w:pStyle w:val="Body"/>
      </w:pPr>
    </w:p>
    <w:p w:rsidR="003D7266" w:rsidRDefault="0000423F">
      <w:pPr>
        <w:pStyle w:val="Body"/>
      </w:pPr>
      <w:r>
        <w:t xml:space="preserve">Any </w:t>
      </w:r>
      <w:proofErr w:type="spellStart"/>
      <w:r>
        <w:t>organisation</w:t>
      </w:r>
      <w:proofErr w:type="spellEnd"/>
      <w:r>
        <w:t xml:space="preserve"> is made up of employees, leadership, equipment, materials, funds, resulting in the need of exchange information between individuals, </w:t>
      </w:r>
      <w:proofErr w:type="spellStart"/>
      <w:r>
        <w:t>organisation</w:t>
      </w:r>
      <w:proofErr w:type="spellEnd"/>
      <w:r>
        <w:t xml:space="preserve"> and the socio-economic environment. </w:t>
      </w:r>
    </w:p>
    <w:p w:rsidR="003D7266" w:rsidRDefault="003D7266">
      <w:pPr>
        <w:pStyle w:val="Body"/>
      </w:pPr>
    </w:p>
    <w:p w:rsidR="003D7266" w:rsidRDefault="0000423F">
      <w:pPr>
        <w:pStyle w:val="Body"/>
      </w:pPr>
      <w:r>
        <w:t xml:space="preserve">Communication plays an essential role in any </w:t>
      </w:r>
      <w:proofErr w:type="spellStart"/>
      <w:r>
        <w:t>organisation</w:t>
      </w:r>
      <w:proofErr w:type="spellEnd"/>
      <w:r>
        <w:t>; the leadership communicates to employees their decisions and the decisions taken are based on how that information was passed.</w:t>
      </w:r>
    </w:p>
    <w:p w:rsidR="003D7266" w:rsidRDefault="003D7266">
      <w:pPr>
        <w:pStyle w:val="Body"/>
      </w:pPr>
    </w:p>
    <w:p w:rsidR="003D7266" w:rsidRDefault="0000423F">
      <w:pPr>
        <w:pStyle w:val="Body"/>
      </w:pPr>
      <w:r>
        <w:t>Communication is achieved both interpersonal and intra-</w:t>
      </w:r>
      <w:proofErr w:type="spellStart"/>
      <w:r>
        <w:t>organisational</w:t>
      </w:r>
      <w:proofErr w:type="spellEnd"/>
      <w:r>
        <w:t xml:space="preserve"> (inside the </w:t>
      </w:r>
      <w:proofErr w:type="spellStart"/>
      <w:r>
        <w:t>organisation</w:t>
      </w:r>
      <w:proofErr w:type="spellEnd"/>
      <w:r>
        <w:t>), but also extra-</w:t>
      </w:r>
      <w:proofErr w:type="spellStart"/>
      <w:r>
        <w:t>organisational</w:t>
      </w:r>
      <w:proofErr w:type="spellEnd"/>
      <w:r>
        <w:t xml:space="preserve"> (suppliers, customers, social media).</w:t>
      </w:r>
    </w:p>
    <w:p w:rsidR="003D7266" w:rsidRDefault="003D7266">
      <w:pPr>
        <w:pStyle w:val="Body"/>
      </w:pPr>
    </w:p>
    <w:p w:rsidR="003D7266" w:rsidRDefault="0000423F">
      <w:pPr>
        <w:pStyle w:val="Body"/>
      </w:pPr>
      <w:r>
        <w:t>The information can be transmitted in certain departments or people through different communication methods, which can be both transmitter and receiver.</w:t>
      </w:r>
      <w:r>
        <w:rPr>
          <w:noProof/>
          <w:lang w:val="en-GB"/>
        </w:rPr>
        <w:drawing>
          <wp:anchor distT="152400" distB="152400" distL="152400" distR="152400" simplePos="0" relativeHeight="251663360" behindDoc="0" locked="0" layoutInCell="1" allowOverlap="1">
            <wp:simplePos x="0" y="0"/>
            <wp:positionH relativeFrom="margin">
              <wp:posOffset>839247</wp:posOffset>
            </wp:positionH>
            <wp:positionV relativeFrom="line">
              <wp:posOffset>277807</wp:posOffset>
            </wp:positionV>
            <wp:extent cx="3432165" cy="2650505"/>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9" cstate="print">
                      <a:extLst/>
                    </a:blip>
                    <a:stretch>
                      <a:fillRect/>
                    </a:stretch>
                  </pic:blipFill>
                  <pic:spPr>
                    <a:xfrm>
                      <a:off x="0" y="0"/>
                      <a:ext cx="3432165" cy="2650505"/>
                    </a:xfrm>
                    <a:prstGeom prst="rect">
                      <a:avLst/>
                    </a:prstGeom>
                    <a:ln w="12700" cap="flat">
                      <a:noFill/>
                      <a:miter lim="400000"/>
                    </a:ln>
                    <a:effectLst/>
                  </pic:spPr>
                </pic:pic>
              </a:graphicData>
            </a:graphic>
          </wp:anchor>
        </w:drawing>
      </w:r>
    </w:p>
    <w:p w:rsidR="003D7266" w:rsidRDefault="003D7266">
      <w:pPr>
        <w:pStyle w:val="Body"/>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00423F">
      <w:pPr>
        <w:pStyle w:val="Body"/>
        <w:rPr>
          <w:b/>
          <w:bCs/>
        </w:rPr>
      </w:pPr>
      <w:r>
        <w:rPr>
          <w:b/>
          <w:bCs/>
        </w:rPr>
        <w:t xml:space="preserve">Methods of </w:t>
      </w:r>
      <w:proofErr w:type="spellStart"/>
      <w:r>
        <w:rPr>
          <w:b/>
          <w:bCs/>
        </w:rPr>
        <w:t>organisational</w:t>
      </w:r>
      <w:proofErr w:type="spellEnd"/>
      <w:r>
        <w:rPr>
          <w:b/>
          <w:bCs/>
        </w:rPr>
        <w:t xml:space="preserve"> communication</w:t>
      </w:r>
    </w:p>
    <w:p w:rsidR="003D7266" w:rsidRDefault="003D7266">
      <w:pPr>
        <w:pStyle w:val="Body"/>
        <w:rPr>
          <w:b/>
          <w:bCs/>
          <w:sz w:val="30"/>
          <w:szCs w:val="30"/>
        </w:rPr>
      </w:pPr>
    </w:p>
    <w:p w:rsidR="003D7266" w:rsidRDefault="003D7266">
      <w:pPr>
        <w:pStyle w:val="Body"/>
        <w:rPr>
          <w:b/>
          <w:bCs/>
        </w:rPr>
      </w:pPr>
    </w:p>
    <w:p w:rsidR="003D7266" w:rsidRDefault="0000423F">
      <w:pPr>
        <w:pStyle w:val="Body"/>
        <w:rPr>
          <w:b/>
          <w:bCs/>
        </w:rPr>
      </w:pPr>
      <w:proofErr w:type="spellStart"/>
      <w:r>
        <w:rPr>
          <w:b/>
          <w:bCs/>
        </w:rPr>
        <w:t>Organisational</w:t>
      </w:r>
      <w:proofErr w:type="spellEnd"/>
      <w:r>
        <w:rPr>
          <w:b/>
          <w:bCs/>
        </w:rPr>
        <w:t xml:space="preserve"> communication can be formal and informal.</w:t>
      </w:r>
    </w:p>
    <w:p w:rsidR="003D7266" w:rsidRDefault="003D7266">
      <w:pPr>
        <w:pStyle w:val="Body"/>
      </w:pPr>
    </w:p>
    <w:p w:rsidR="003D7266" w:rsidRDefault="0000423F">
      <w:pPr>
        <w:pStyle w:val="Body"/>
        <w:numPr>
          <w:ilvl w:val="0"/>
          <w:numId w:val="4"/>
        </w:numPr>
      </w:pPr>
      <w:r>
        <w:t>formal communication can be written or verbal, and is directly related to that activity</w:t>
      </w:r>
    </w:p>
    <w:p w:rsidR="003D7266" w:rsidRDefault="0000423F">
      <w:pPr>
        <w:pStyle w:val="Body"/>
        <w:numPr>
          <w:ilvl w:val="0"/>
          <w:numId w:val="4"/>
        </w:numPr>
      </w:pPr>
      <w:r>
        <w:t>Informal communication - parallel to formal communication is initiated between participants to exchange information that is not directly related to that activity.</w:t>
      </w:r>
    </w:p>
    <w:p w:rsidR="003D7266" w:rsidRDefault="003D7266">
      <w:pPr>
        <w:pStyle w:val="Body"/>
      </w:pPr>
    </w:p>
    <w:p w:rsidR="00FC5E2B" w:rsidRDefault="00FC5E2B">
      <w:pPr>
        <w:pStyle w:val="Body"/>
        <w:rPr>
          <w:b/>
          <w:bCs/>
        </w:rPr>
      </w:pPr>
    </w:p>
    <w:p w:rsidR="00FC5E2B" w:rsidRDefault="00FC5E2B">
      <w:pPr>
        <w:pStyle w:val="Body"/>
        <w:rPr>
          <w:b/>
          <w:bCs/>
        </w:rPr>
      </w:pPr>
    </w:p>
    <w:p w:rsidR="00FC5E2B" w:rsidRDefault="00FC5E2B">
      <w:pPr>
        <w:pStyle w:val="Body"/>
        <w:rPr>
          <w:b/>
          <w:bCs/>
        </w:rPr>
      </w:pPr>
    </w:p>
    <w:p w:rsidR="003D7266" w:rsidRDefault="0000423F">
      <w:pPr>
        <w:pStyle w:val="Body"/>
        <w:rPr>
          <w:b/>
          <w:bCs/>
        </w:rPr>
      </w:pPr>
      <w:proofErr w:type="spellStart"/>
      <w:r>
        <w:rPr>
          <w:b/>
          <w:bCs/>
        </w:rPr>
        <w:lastRenderedPageBreak/>
        <w:t>Organisational</w:t>
      </w:r>
      <w:proofErr w:type="spellEnd"/>
      <w:r>
        <w:rPr>
          <w:b/>
          <w:bCs/>
        </w:rPr>
        <w:t xml:space="preserve"> communication can be written and verbal.</w:t>
      </w:r>
    </w:p>
    <w:p w:rsidR="003D7266" w:rsidRDefault="003D7266">
      <w:pPr>
        <w:pStyle w:val="Body"/>
        <w:rPr>
          <w:b/>
          <w:bCs/>
        </w:rPr>
      </w:pPr>
    </w:p>
    <w:p w:rsidR="003D7266" w:rsidRDefault="0000423F">
      <w:pPr>
        <w:pStyle w:val="Body"/>
      </w:pPr>
      <w:r>
        <w:t>Depending on the nature, purpose and content of the messages, the presentation form can be written or verbal.</w:t>
      </w:r>
    </w:p>
    <w:p w:rsidR="003D7266" w:rsidRDefault="003D7266">
      <w:pPr>
        <w:pStyle w:val="Body"/>
      </w:pPr>
    </w:p>
    <w:p w:rsidR="003D7266" w:rsidRDefault="0000423F">
      <w:pPr>
        <w:pStyle w:val="Body"/>
      </w:pPr>
      <w:r>
        <w:t>Verbal communication is faster and produces increased satisfaction, but for instructions, regulations, reports is more appropriate a written communication.</w:t>
      </w:r>
    </w:p>
    <w:p w:rsidR="003D7266" w:rsidRDefault="0000423F">
      <w:pPr>
        <w:pStyle w:val="Body"/>
      </w:pPr>
      <w:r>
        <w:t>Written communication within</w:t>
      </w:r>
      <w:r w:rsidR="00BE17D3">
        <w:t xml:space="preserve"> a</w:t>
      </w:r>
      <w:r>
        <w:t xml:space="preserve"> </w:t>
      </w:r>
      <w:proofErr w:type="spellStart"/>
      <w:r>
        <w:t>organisation</w:t>
      </w:r>
      <w:proofErr w:type="spellEnd"/>
      <w:r>
        <w:t xml:space="preserve"> is also used when the messages have to be kept for a long time, or be used as a reminder.</w:t>
      </w:r>
    </w:p>
    <w:p w:rsidR="003D7266" w:rsidRDefault="003D7266">
      <w:pPr>
        <w:pStyle w:val="Body"/>
      </w:pPr>
    </w:p>
    <w:p w:rsidR="003D7266" w:rsidRDefault="003D7266">
      <w:pPr>
        <w:pStyle w:val="Body"/>
        <w:rPr>
          <w:b/>
          <w:bCs/>
        </w:rPr>
      </w:pPr>
    </w:p>
    <w:p w:rsidR="003D7266" w:rsidRDefault="003D7266">
      <w:pPr>
        <w:pStyle w:val="Body"/>
        <w:rPr>
          <w:b/>
          <w:bCs/>
        </w:rPr>
      </w:pPr>
    </w:p>
    <w:p w:rsidR="003D7266" w:rsidRDefault="0000423F">
      <w:pPr>
        <w:pStyle w:val="Body"/>
        <w:rPr>
          <w:b/>
          <w:bCs/>
        </w:rPr>
      </w:pPr>
      <w:r>
        <w:rPr>
          <w:b/>
          <w:bCs/>
        </w:rPr>
        <w:t xml:space="preserve">Interpersonal and </w:t>
      </w:r>
      <w:proofErr w:type="spellStart"/>
      <w:r>
        <w:rPr>
          <w:b/>
          <w:bCs/>
        </w:rPr>
        <w:t>organisational</w:t>
      </w:r>
      <w:proofErr w:type="spellEnd"/>
      <w:r>
        <w:rPr>
          <w:b/>
          <w:bCs/>
        </w:rPr>
        <w:t xml:space="preserve"> communication</w:t>
      </w:r>
    </w:p>
    <w:p w:rsidR="003D7266" w:rsidRDefault="003D7266">
      <w:pPr>
        <w:pStyle w:val="Body"/>
        <w:rPr>
          <w:b/>
          <w:bCs/>
        </w:rPr>
      </w:pPr>
    </w:p>
    <w:p w:rsidR="003D7266" w:rsidRDefault="0000423F">
      <w:pPr>
        <w:pStyle w:val="Body"/>
      </w:pPr>
      <w:r>
        <w:t xml:space="preserve">The work performance can be on an individual level, group or </w:t>
      </w:r>
      <w:proofErr w:type="spellStart"/>
      <w:r>
        <w:t>organisational</w:t>
      </w:r>
      <w:proofErr w:type="spellEnd"/>
      <w:r>
        <w:t xml:space="preserve"> level. Besides the individual variables that influence its work performance (skills, motivation, health condition) and other </w:t>
      </w:r>
      <w:proofErr w:type="spellStart"/>
      <w:r>
        <w:t>organisational</w:t>
      </w:r>
      <w:proofErr w:type="spellEnd"/>
      <w:r>
        <w:t xml:space="preserve"> variable ( equipment, management, workplace) interpersonal and </w:t>
      </w:r>
      <w:proofErr w:type="spellStart"/>
      <w:r>
        <w:t>organisational</w:t>
      </w:r>
      <w:proofErr w:type="spellEnd"/>
      <w:r>
        <w:t xml:space="preserve"> communication is seen as an important factor.</w:t>
      </w:r>
    </w:p>
    <w:p w:rsidR="003D7266" w:rsidRDefault="003D7266">
      <w:pPr>
        <w:pStyle w:val="Body"/>
      </w:pPr>
    </w:p>
    <w:p w:rsidR="003D7266" w:rsidRDefault="0000423F">
      <w:pPr>
        <w:pStyle w:val="Body"/>
      </w:pPr>
      <w:r>
        <w:t>Research shows that feedback - knowing the immediate results - has a positive influence no matter where the source come from (</w:t>
      </w:r>
      <w:proofErr w:type="spellStart"/>
      <w:r>
        <w:t>organisation</w:t>
      </w:r>
      <w:proofErr w:type="spellEnd"/>
      <w:r>
        <w:t>, leaders, colleagues).</w:t>
      </w:r>
    </w:p>
    <w:p w:rsidR="003D7266" w:rsidRDefault="003D7266">
      <w:pPr>
        <w:pStyle w:val="Body"/>
      </w:pPr>
    </w:p>
    <w:p w:rsidR="003D7266" w:rsidRDefault="0000423F">
      <w:pPr>
        <w:pStyle w:val="Body"/>
      </w:pPr>
      <w:r>
        <w:t>A good feedback only brings benefits, motivates employees to work better and to feel more valuable to the company. The feedback can be communicated verbal</w:t>
      </w:r>
      <w:r w:rsidR="002C2DCF">
        <w:t>ly</w:t>
      </w:r>
      <w:r>
        <w:t xml:space="preserve"> or non-verbal</w:t>
      </w:r>
      <w:r w:rsidR="002C2DCF">
        <w:t>ly</w:t>
      </w:r>
      <w:r>
        <w:t xml:space="preserve"> (writing).</w:t>
      </w:r>
    </w:p>
    <w:p w:rsidR="003D7266" w:rsidRDefault="003D7266">
      <w:pPr>
        <w:pStyle w:val="Body"/>
      </w:pPr>
    </w:p>
    <w:p w:rsidR="003D7266" w:rsidRDefault="002C2DCF">
      <w:pPr>
        <w:pStyle w:val="Body"/>
      </w:pPr>
      <w:r>
        <w:t>E</w:t>
      </w:r>
      <w:r w:rsidR="0000423F">
        <w:t xml:space="preserve">xcessive feedback can damage work performance, while the deficit can lead to a random and inefficient </w:t>
      </w:r>
      <w:proofErr w:type="spellStart"/>
      <w:r w:rsidR="0000423F">
        <w:t>behaviour</w:t>
      </w:r>
      <w:proofErr w:type="spellEnd"/>
      <w:r w:rsidR="0000423F">
        <w:t>.</w:t>
      </w:r>
    </w:p>
    <w:p w:rsidR="003D7266" w:rsidRDefault="003D7266">
      <w:pPr>
        <w:pStyle w:val="Body"/>
      </w:pPr>
    </w:p>
    <w:p w:rsidR="003D7266" w:rsidRDefault="0000423F">
      <w:pPr>
        <w:pStyle w:val="Body"/>
      </w:pPr>
      <w:r>
        <w:t xml:space="preserve">To avoid damage on the </w:t>
      </w:r>
      <w:proofErr w:type="spellStart"/>
      <w:r>
        <w:t>organisational</w:t>
      </w:r>
      <w:proofErr w:type="spellEnd"/>
      <w:r>
        <w:t xml:space="preserve"> level, some companies have designed special programs of quick </w:t>
      </w:r>
      <w:proofErr w:type="spellStart"/>
      <w:r>
        <w:t>familiarisation</w:t>
      </w:r>
      <w:proofErr w:type="spellEnd"/>
      <w:r>
        <w:t xml:space="preserve"> by providing essential information about rules, regulations, channels of communication.</w:t>
      </w:r>
    </w:p>
    <w:p w:rsidR="003D7266" w:rsidRDefault="003D7266">
      <w:pPr>
        <w:pStyle w:val="Body"/>
      </w:pPr>
    </w:p>
    <w:p w:rsidR="003D7266" w:rsidRDefault="0000423F">
      <w:pPr>
        <w:pStyle w:val="Body"/>
      </w:pPr>
      <w:r>
        <w:t>An experiment studied on several types of groups demonstrated that - groups with high levels of interpersonal trust and more opened are more effective in solving problems and the communication is much easier and undistorted.</w:t>
      </w:r>
    </w:p>
    <w:p w:rsidR="003D7266" w:rsidRDefault="003D7266">
      <w:pPr>
        <w:pStyle w:val="Body"/>
      </w:pPr>
    </w:p>
    <w:p w:rsidR="003D7266" w:rsidRDefault="0000423F">
      <w:pPr>
        <w:pStyle w:val="Body"/>
      </w:pPr>
      <w:proofErr w:type="spellStart"/>
      <w:r>
        <w:t>Organisational</w:t>
      </w:r>
      <w:proofErr w:type="spellEnd"/>
      <w:r>
        <w:t xml:space="preserve"> communication differs according to the size of the </w:t>
      </w:r>
      <w:proofErr w:type="spellStart"/>
      <w:r>
        <w:t>organisation</w:t>
      </w:r>
      <w:proofErr w:type="spellEnd"/>
      <w:r>
        <w:t xml:space="preserve">, the type of uncertainty for that activity; in small </w:t>
      </w:r>
      <w:proofErr w:type="spellStart"/>
      <w:r>
        <w:t>organisation</w:t>
      </w:r>
      <w:proofErr w:type="spellEnd"/>
      <w:r>
        <w:t xml:space="preserve"> verbal communication is more frequent, achieved through direct contact, all participants having equal access to information, written communication </w:t>
      </w:r>
      <w:r w:rsidR="002C2DCF">
        <w:t>being used to establish contact</w:t>
      </w:r>
      <w:r>
        <w:t xml:space="preserve"> outside the company.</w:t>
      </w:r>
    </w:p>
    <w:p w:rsidR="003D7266" w:rsidRDefault="0000423F">
      <w:pPr>
        <w:pStyle w:val="Body"/>
      </w:pPr>
      <w:r>
        <w:t>In</w:t>
      </w:r>
      <w:r w:rsidR="002C2DCF">
        <w:t xml:space="preserve"> a</w:t>
      </w:r>
      <w:r>
        <w:t xml:space="preserve"> large </w:t>
      </w:r>
      <w:proofErr w:type="spellStart"/>
      <w:r>
        <w:t>organisation</w:t>
      </w:r>
      <w:proofErr w:type="spellEnd"/>
      <w:r>
        <w:t xml:space="preserve"> the written communication is frequent, the information circulates more slowly, not all participants need the same information in the work process, and verbal communication is limited only to people who directly interact in that activity.</w:t>
      </w:r>
    </w:p>
    <w:p w:rsidR="003D7266" w:rsidRDefault="003D7266">
      <w:pPr>
        <w:pStyle w:val="Body"/>
      </w:pPr>
    </w:p>
    <w:p w:rsidR="003D7266" w:rsidRDefault="003D7266">
      <w:pPr>
        <w:pStyle w:val="Body"/>
      </w:pPr>
    </w:p>
    <w:p w:rsidR="003D7266" w:rsidRDefault="0093425E">
      <w:pPr>
        <w:pStyle w:val="Body"/>
      </w:pPr>
      <w:r w:rsidRPr="0093425E">
        <w:lastRenderedPageBreak/>
        <w:pict>
          <v:shapetype id="_x0000_t202" coordsize="21600,21600" o:spt="202" path="m,l,21600r21600,l21600,xe">
            <v:stroke joinstyle="miter"/>
            <v:path gradientshapeok="t" o:connecttype="rect"/>
          </v:shapetype>
          <v:shape id="_x0000_s1026" type="#_x0000_t202" style="position:absolute;margin-left:96.3pt;margin-top:21.6pt;width:250pt;height:102pt;z-index:251660288;visibility:visible;mso-wrap-distance-left:12pt;mso-wrap-distance-top:12pt;mso-wrap-distance-right:12pt;mso-wrap-distance-bottom:12pt;mso-position-horizontal-relative:margin;mso-position-vertical-relative:line" filled="f" stroked="f" strokeweight="1pt">
            <v:stroke miterlimit="4"/>
            <v:textbox>
              <w:txbxContent>
                <w:p w:rsidR="003D7266" w:rsidRDefault="0000423F">
                  <w:pPr>
                    <w:pStyle w:val="Body"/>
                  </w:pPr>
                  <w:r>
                    <w:t>CASE STUDY EXAMPLE</w:t>
                  </w:r>
                </w:p>
                <w:p w:rsidR="003D7266" w:rsidRDefault="003D7266">
                  <w:pPr>
                    <w:pStyle w:val="Body"/>
                  </w:pPr>
                </w:p>
                <w:p w:rsidR="003D7266" w:rsidRDefault="0000423F">
                  <w:pPr>
                    <w:pStyle w:val="Body"/>
                  </w:pPr>
                  <w:r>
                    <w:t>‘Michelle Sullivan is the owner of a medium sized toy store in Swansea. She employs a total of 27 people of varying ages and experience.'</w:t>
                  </w:r>
                </w:p>
              </w:txbxContent>
            </v:textbox>
            <w10:wrap type="topAndBottom" anchorx="margin"/>
          </v:shape>
        </w:pict>
      </w:r>
    </w:p>
    <w:p w:rsidR="003D7266" w:rsidRDefault="003D7266">
      <w:pPr>
        <w:pStyle w:val="Body"/>
      </w:pPr>
    </w:p>
    <w:p w:rsidR="003D7266" w:rsidRDefault="003D7266">
      <w:pPr>
        <w:pStyle w:val="Body"/>
      </w:pPr>
    </w:p>
    <w:p w:rsidR="003D7266" w:rsidRDefault="002C2DCF">
      <w:pPr>
        <w:pStyle w:val="Body"/>
      </w:pPr>
      <w:r>
        <w:t>In this case study;</w:t>
      </w:r>
      <w:r w:rsidR="0000423F">
        <w:t xml:space="preserve"> the toy store being a small </w:t>
      </w:r>
      <w:proofErr w:type="spellStart"/>
      <w:r w:rsidR="0000423F">
        <w:t>organisation</w:t>
      </w:r>
      <w:proofErr w:type="spellEnd"/>
      <w:r w:rsidR="0000423F">
        <w:t xml:space="preserve"> with a limited number of employees, it will meet verbal communication more frequently. Due to the variety of age and employees experience, communication must be effective and productive ensuring that; the communication is clear and well-explained, a professional communication is transmitted, accurate and on the subject, without assumptions, encouraging two-way communication. Through this an effective communication is formed that underpins the success of an </w:t>
      </w:r>
      <w:proofErr w:type="spellStart"/>
      <w:r w:rsidR="0000423F">
        <w:t>organisation</w:t>
      </w:r>
      <w:proofErr w:type="spellEnd"/>
      <w:r w:rsidR="0000423F">
        <w:t>.</w:t>
      </w:r>
    </w:p>
    <w:p w:rsidR="003D7266" w:rsidRDefault="003D7266">
      <w:pPr>
        <w:pStyle w:val="Body"/>
      </w:pPr>
    </w:p>
    <w:p w:rsidR="003D7266" w:rsidRDefault="003D7266">
      <w:pPr>
        <w:pStyle w:val="Body"/>
      </w:pPr>
    </w:p>
    <w:p w:rsidR="003D7266" w:rsidRDefault="0000423F">
      <w:pPr>
        <w:pStyle w:val="Body"/>
        <w:rPr>
          <w:b/>
          <w:bCs/>
        </w:rPr>
      </w:pPr>
      <w:r>
        <w:rPr>
          <w:b/>
          <w:bCs/>
        </w:rPr>
        <w:t>The importance of two-way communication</w:t>
      </w:r>
    </w:p>
    <w:p w:rsidR="003D7266" w:rsidRDefault="003D7266">
      <w:pPr>
        <w:pStyle w:val="Body"/>
        <w:rPr>
          <w:b/>
          <w:bCs/>
        </w:rPr>
      </w:pPr>
    </w:p>
    <w:p w:rsidR="003D7266" w:rsidRDefault="0000423F">
      <w:pPr>
        <w:pStyle w:val="Body"/>
      </w:pPr>
      <w:r>
        <w:t xml:space="preserve">This two-way communication method plays an important role in the </w:t>
      </w:r>
      <w:proofErr w:type="spellStart"/>
      <w:r>
        <w:t>organisation</w:t>
      </w:r>
      <w:proofErr w:type="spellEnd"/>
      <w:r>
        <w:t>, bec</w:t>
      </w:r>
      <w:r w:rsidR="008B2228">
        <w:t xml:space="preserve">ause it offers the opportunity </w:t>
      </w:r>
      <w:r>
        <w:t>for both employees and managers to share their ideas, thoughts, opinions; and will in particular help to improve the relationship between employee - employer.</w:t>
      </w:r>
    </w:p>
    <w:p w:rsidR="003D7266" w:rsidRDefault="003D7266">
      <w:pPr>
        <w:pStyle w:val="Body"/>
      </w:pPr>
    </w:p>
    <w:p w:rsidR="003D7266" w:rsidRDefault="0000423F">
      <w:pPr>
        <w:pStyle w:val="Body"/>
      </w:pPr>
      <w:r>
        <w:t>This tow-way communication also helps in solving problems better and find solutions easier.  The employees will feel listened to by their leaders and this makes them more productive, creating a healthy environment.</w:t>
      </w:r>
    </w:p>
    <w:p w:rsidR="003D7266" w:rsidRDefault="003D7266">
      <w:pPr>
        <w:pStyle w:val="Body"/>
      </w:pPr>
    </w:p>
    <w:p w:rsidR="003D7266" w:rsidRDefault="003D7266">
      <w:pPr>
        <w:pStyle w:val="Body"/>
        <w:rPr>
          <w:b/>
          <w:bCs/>
        </w:rPr>
      </w:pPr>
    </w:p>
    <w:p w:rsidR="003D7266" w:rsidRDefault="0000423F">
      <w:pPr>
        <w:pStyle w:val="Body"/>
        <w:rPr>
          <w:b/>
          <w:bCs/>
        </w:rPr>
      </w:pPr>
      <w:r>
        <w:rPr>
          <w:b/>
          <w:bCs/>
        </w:rPr>
        <w:t>Management communication</w:t>
      </w:r>
    </w:p>
    <w:p w:rsidR="003D7266" w:rsidRDefault="003D7266">
      <w:pPr>
        <w:pStyle w:val="Body"/>
        <w:rPr>
          <w:b/>
          <w:bCs/>
        </w:rPr>
      </w:pPr>
    </w:p>
    <w:p w:rsidR="00FC5E2B" w:rsidRDefault="0000423F">
      <w:pPr>
        <w:pStyle w:val="Body"/>
      </w:pPr>
      <w:r>
        <w:t xml:space="preserve">The manager, as the person who manage the financial and human resources of the </w:t>
      </w:r>
      <w:proofErr w:type="spellStart"/>
      <w:r>
        <w:t>organisation</w:t>
      </w:r>
      <w:proofErr w:type="spellEnd"/>
      <w:r>
        <w:t xml:space="preserve">, assumes specific functions such as: planning, </w:t>
      </w:r>
      <w:proofErr w:type="spellStart"/>
      <w:r>
        <w:t>organisation</w:t>
      </w:r>
      <w:proofErr w:type="spellEnd"/>
      <w:r>
        <w:t xml:space="preserve"> of activities, command, coordination and control.</w:t>
      </w:r>
    </w:p>
    <w:p w:rsidR="00FC5E2B" w:rsidRDefault="00FC5E2B">
      <w:pPr>
        <w:pStyle w:val="Body"/>
      </w:pPr>
      <w:r>
        <w:t xml:space="preserve">The performing of these functions involves communication with other members of the </w:t>
      </w:r>
      <w:proofErr w:type="spellStart"/>
      <w:r>
        <w:t>organisation</w:t>
      </w:r>
      <w:proofErr w:type="spellEnd"/>
      <w:r>
        <w:t xml:space="preserve"> and with </w:t>
      </w:r>
      <w:r w:rsidR="002C2DCF">
        <w:t>people</w:t>
      </w:r>
      <w:r>
        <w:t xml:space="preserve">, social groups and institutions outside the </w:t>
      </w:r>
      <w:proofErr w:type="spellStart"/>
      <w:r>
        <w:t>organisation</w:t>
      </w:r>
      <w:proofErr w:type="spellEnd"/>
      <w:r>
        <w:t>.</w:t>
      </w:r>
    </w:p>
    <w:p w:rsidR="00FC5E2B" w:rsidRDefault="00FC5E2B">
      <w:pPr>
        <w:pStyle w:val="Body"/>
      </w:pPr>
    </w:p>
    <w:p w:rsidR="001C3BBD" w:rsidRDefault="001C3BBD">
      <w:pPr>
        <w:pStyle w:val="Body"/>
      </w:pPr>
      <w:r>
        <w:rPr>
          <w:b/>
          <w:bCs/>
        </w:rPr>
        <w:t xml:space="preserve">Communication - Power </w:t>
      </w:r>
      <w:r>
        <w:t xml:space="preserve">the manager exists as a real power in the </w:t>
      </w:r>
      <w:proofErr w:type="spellStart"/>
      <w:r>
        <w:t>organisation</w:t>
      </w:r>
      <w:proofErr w:type="spellEnd"/>
      <w:r>
        <w:t xml:space="preserve"> and fulfils his functions by the way he </w:t>
      </w:r>
      <w:r w:rsidR="002C2DCF" w:rsidRPr="002C2DCF">
        <w:t>communicates</w:t>
      </w:r>
      <w:r>
        <w:t>.</w:t>
      </w:r>
    </w:p>
    <w:p w:rsidR="003D7266" w:rsidRDefault="00FC5E2B">
      <w:pPr>
        <w:pStyle w:val="Body"/>
      </w:pPr>
      <w:r>
        <w:rPr>
          <w:b/>
          <w:bCs/>
        </w:rPr>
        <w:lastRenderedPageBreak/>
        <w:t xml:space="preserve">                                                                            </w:t>
      </w:r>
      <w:r w:rsidR="0093425E" w:rsidRPr="0093425E">
        <w:pict>
          <v:shape id="_x0000_s1027" type="#_x0000_t202" style="position:absolute;margin-left:31.9pt;margin-top:26pt;width:407.8pt;height:129.1pt;z-index:251661312;visibility:visible;mso-wrap-distance-left:12pt;mso-wrap-distance-top:12pt;mso-wrap-distance-right:12pt;mso-wrap-distance-bottom:12pt;mso-position-horizontal-relative:margin;mso-position-vertical-relative:line" filled="f" stroked="f" strokeweight="1pt">
            <v:stroke miterlimit="4"/>
            <v:textbox style="mso-next-textbox:#_x0000_s1027">
              <w:txbxContent>
                <w:p w:rsidR="003D7266" w:rsidRDefault="0000423F">
                  <w:pPr>
                    <w:pStyle w:val="Body"/>
                  </w:pPr>
                  <w:r>
                    <w:t>CASE STUDY EXAMPLE</w:t>
                  </w:r>
                </w:p>
                <w:p w:rsidR="003D7266" w:rsidRDefault="003D7266">
                  <w:pPr>
                    <w:pStyle w:val="Body"/>
                  </w:pPr>
                </w:p>
                <w:p w:rsidR="003D7266" w:rsidRDefault="0000423F">
                  <w:pPr>
                    <w:pStyle w:val="Body"/>
                  </w:pPr>
                  <w:r>
                    <w:t>‘There are currently no formal teams within the workforce, only ad hoc ones based on who may be working a particular shift, which can lead to a breakdown in communications and information not being shared effectively’.</w:t>
                  </w:r>
                </w:p>
                <w:p w:rsidR="003D7266" w:rsidRDefault="003D7266">
                  <w:pPr>
                    <w:pStyle w:val="Body"/>
                  </w:pPr>
                </w:p>
              </w:txbxContent>
            </v:textbox>
            <w10:wrap type="topAndBottom" anchorx="margin"/>
          </v:shape>
        </w:pict>
      </w:r>
    </w:p>
    <w:p w:rsidR="003D7266" w:rsidRDefault="0000423F">
      <w:pPr>
        <w:pStyle w:val="Body"/>
      </w:pPr>
      <w:r>
        <w:t>The lack of communication between employees create</w:t>
      </w:r>
      <w:r w:rsidR="00BB6F58">
        <w:t>s</w:t>
      </w:r>
      <w:r>
        <w:t xml:space="preserve"> crises and conflicts which leads in waste of resources and decreases productivity. An open communication in turn prevents conflicts and helps in solving them more quickly.</w:t>
      </w:r>
    </w:p>
    <w:p w:rsidR="003D7266" w:rsidRDefault="0000423F">
      <w:pPr>
        <w:pStyle w:val="Body"/>
      </w:pPr>
      <w:r>
        <w:t>In this case study the communication is inefficient, and if the manager does not create an effective communication will lead to conflict between employees, or even the resignation of the employees.</w:t>
      </w:r>
    </w:p>
    <w:p w:rsidR="003D7266" w:rsidRDefault="003D7266">
      <w:pPr>
        <w:pStyle w:val="Body"/>
      </w:pPr>
    </w:p>
    <w:p w:rsidR="003D7266" w:rsidRDefault="0000423F">
      <w:pPr>
        <w:pStyle w:val="Body"/>
      </w:pPr>
      <w:r>
        <w:t>‘Ad hoc’; when a company has between one-twenty employees then it is fair to ask for them to help in are</w:t>
      </w:r>
      <w:r w:rsidR="00BB6F58">
        <w:t>a</w:t>
      </w:r>
      <w:r>
        <w:t>s they are not normal</w:t>
      </w:r>
      <w:r w:rsidR="00BB6F58">
        <w:t>ly</w:t>
      </w:r>
      <w:r>
        <w:t xml:space="preserve"> focused on. This happens most with start-up companies. This is a test to see if your staff has </w:t>
      </w:r>
      <w:r w:rsidR="00BB6F58">
        <w:t xml:space="preserve">a </w:t>
      </w:r>
      <w:r>
        <w:t xml:space="preserve">sense of urgency and the willingness to jump in and help.  </w:t>
      </w:r>
    </w:p>
    <w:p w:rsidR="003D7266" w:rsidRDefault="003D7266">
      <w:pPr>
        <w:pStyle w:val="Body"/>
      </w:pPr>
    </w:p>
    <w:p w:rsidR="003D7266" w:rsidRDefault="0000423F">
      <w:pPr>
        <w:pStyle w:val="Body"/>
      </w:pPr>
      <w:r>
        <w:rPr>
          <w:noProof/>
          <w:lang w:val="en-GB"/>
        </w:rPr>
        <w:drawing>
          <wp:anchor distT="152400" distB="152400" distL="152400" distR="152400" simplePos="0" relativeHeight="251667456" behindDoc="0" locked="0" layoutInCell="1" allowOverlap="1">
            <wp:simplePos x="0" y="0"/>
            <wp:positionH relativeFrom="margin">
              <wp:posOffset>651299</wp:posOffset>
            </wp:positionH>
            <wp:positionV relativeFrom="line">
              <wp:posOffset>248729</wp:posOffset>
            </wp:positionV>
            <wp:extent cx="4058052" cy="3043539"/>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tiff"/>
                    <pic:cNvPicPr>
                      <a:picLocks noChangeAspect="1"/>
                    </pic:cNvPicPr>
                  </pic:nvPicPr>
                  <pic:blipFill>
                    <a:blip r:embed="rId10" cstate="print">
                      <a:extLst/>
                    </a:blip>
                    <a:stretch>
                      <a:fillRect/>
                    </a:stretch>
                  </pic:blipFill>
                  <pic:spPr>
                    <a:xfrm>
                      <a:off x="0" y="0"/>
                      <a:ext cx="4058052" cy="3043539"/>
                    </a:xfrm>
                    <a:prstGeom prst="rect">
                      <a:avLst/>
                    </a:prstGeom>
                    <a:ln w="12700" cap="flat">
                      <a:noFill/>
                      <a:miter lim="400000"/>
                    </a:ln>
                    <a:effectLst/>
                  </pic:spPr>
                </pic:pic>
              </a:graphicData>
            </a:graphic>
          </wp:anchor>
        </w:drawing>
      </w:r>
    </w:p>
    <w:p w:rsidR="003D7266" w:rsidRDefault="003D7266">
      <w:pPr>
        <w:pStyle w:val="Body"/>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FC5E2B" w:rsidRDefault="00FC5E2B">
      <w:pPr>
        <w:pStyle w:val="Body"/>
        <w:rPr>
          <w:b/>
          <w:bCs/>
        </w:rPr>
      </w:pPr>
    </w:p>
    <w:p w:rsidR="00FC5E2B" w:rsidRDefault="00FC5E2B">
      <w:pPr>
        <w:pStyle w:val="Body"/>
        <w:rPr>
          <w:b/>
          <w:bCs/>
        </w:rPr>
      </w:pPr>
    </w:p>
    <w:p w:rsidR="00FC5E2B" w:rsidRDefault="00FC5E2B">
      <w:pPr>
        <w:pStyle w:val="Body"/>
        <w:rPr>
          <w:b/>
          <w:bCs/>
        </w:rPr>
      </w:pPr>
    </w:p>
    <w:p w:rsidR="00FC5E2B" w:rsidRDefault="00FC5E2B">
      <w:pPr>
        <w:pStyle w:val="Body"/>
        <w:rPr>
          <w:b/>
          <w:bCs/>
        </w:rPr>
      </w:pPr>
    </w:p>
    <w:p w:rsidR="00FC5E2B" w:rsidRDefault="00FC5E2B">
      <w:pPr>
        <w:pStyle w:val="Body"/>
        <w:rPr>
          <w:b/>
          <w:bCs/>
        </w:rPr>
      </w:pPr>
    </w:p>
    <w:p w:rsidR="001C3BBD" w:rsidRDefault="001C3BBD">
      <w:pPr>
        <w:pStyle w:val="Body"/>
        <w:rPr>
          <w:b/>
          <w:bCs/>
        </w:rPr>
      </w:pPr>
    </w:p>
    <w:p w:rsidR="003D7266" w:rsidRDefault="0000423F">
      <w:pPr>
        <w:pStyle w:val="Body"/>
        <w:rPr>
          <w:b/>
          <w:bCs/>
        </w:rPr>
      </w:pPr>
      <w:r>
        <w:rPr>
          <w:b/>
          <w:bCs/>
        </w:rPr>
        <w:lastRenderedPageBreak/>
        <w:t>Barriers of communication</w:t>
      </w:r>
    </w:p>
    <w:p w:rsidR="003D7266" w:rsidRDefault="003D7266">
      <w:pPr>
        <w:pStyle w:val="Body"/>
        <w:rPr>
          <w:b/>
          <w:bCs/>
        </w:rPr>
      </w:pPr>
    </w:p>
    <w:p w:rsidR="003D7266" w:rsidRDefault="0000423F">
      <w:pPr>
        <w:pStyle w:val="Body"/>
      </w:pPr>
      <w:r>
        <w:t>There are several elements that prevent communication at work, and among them are; the different personality of each participant in communication, channel barriers (telephones, mails, faxes, body language, status and hierarchy) and implicitly language barriers, in which it  leads to conflict.</w:t>
      </w:r>
      <w:r>
        <w:rPr>
          <w:noProof/>
          <w:lang w:val="en-GB"/>
        </w:rPr>
        <w:drawing>
          <wp:anchor distT="152400" distB="152400" distL="152400" distR="152400" simplePos="0" relativeHeight="251662336" behindDoc="0" locked="0" layoutInCell="1" allowOverlap="1">
            <wp:simplePos x="0" y="0"/>
            <wp:positionH relativeFrom="margin">
              <wp:posOffset>554201</wp:posOffset>
            </wp:positionH>
            <wp:positionV relativeFrom="line">
              <wp:posOffset>281105</wp:posOffset>
            </wp:positionV>
            <wp:extent cx="4347697" cy="3009944"/>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sted-image.tiff"/>
                    <pic:cNvPicPr>
                      <a:picLocks noChangeAspect="1"/>
                    </pic:cNvPicPr>
                  </pic:nvPicPr>
                  <pic:blipFill>
                    <a:blip r:embed="rId11" cstate="print">
                      <a:extLst/>
                    </a:blip>
                    <a:stretch>
                      <a:fillRect/>
                    </a:stretch>
                  </pic:blipFill>
                  <pic:spPr>
                    <a:xfrm>
                      <a:off x="0" y="0"/>
                      <a:ext cx="4347697" cy="3009944"/>
                    </a:xfrm>
                    <a:prstGeom prst="rect">
                      <a:avLst/>
                    </a:prstGeom>
                    <a:ln w="12700" cap="flat">
                      <a:noFill/>
                      <a:miter lim="400000"/>
                    </a:ln>
                    <a:effectLst/>
                  </pic:spPr>
                </pic:pic>
              </a:graphicData>
            </a:graphic>
          </wp:anchor>
        </w:drawing>
      </w:r>
    </w:p>
    <w:p w:rsidR="003D7266" w:rsidRDefault="003D7266">
      <w:pPr>
        <w:pStyle w:val="Body"/>
      </w:pPr>
    </w:p>
    <w:p w:rsidR="003D7266" w:rsidRDefault="003D7266">
      <w:pPr>
        <w:pStyle w:val="Body"/>
      </w:pPr>
    </w:p>
    <w:p w:rsidR="003D7266" w:rsidRDefault="003D7266">
      <w:pPr>
        <w:pStyle w:val="Body"/>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00423F">
      <w:pPr>
        <w:pStyle w:val="Body"/>
        <w:rPr>
          <w:b/>
          <w:bCs/>
        </w:rPr>
      </w:pPr>
      <w:r>
        <w:rPr>
          <w:b/>
          <w:bCs/>
        </w:rPr>
        <w:t>Covey’s Circle of Influence</w:t>
      </w:r>
    </w:p>
    <w:p w:rsidR="003D7266" w:rsidRDefault="0000423F">
      <w:pPr>
        <w:pStyle w:val="Body"/>
        <w:rPr>
          <w:b/>
          <w:bCs/>
        </w:rPr>
      </w:pPr>
      <w:r>
        <w:rPr>
          <w:b/>
          <w:bCs/>
          <w:noProof/>
          <w:lang w:val="en-GB"/>
        </w:rPr>
        <w:drawing>
          <wp:anchor distT="152400" distB="152400" distL="152400" distR="152400" simplePos="0" relativeHeight="251664384" behindDoc="0" locked="0" layoutInCell="1" allowOverlap="1">
            <wp:simplePos x="0" y="0"/>
            <wp:positionH relativeFrom="margin">
              <wp:posOffset>280006</wp:posOffset>
            </wp:positionH>
            <wp:positionV relativeFrom="line">
              <wp:posOffset>356959</wp:posOffset>
            </wp:positionV>
            <wp:extent cx="3961368" cy="2052417"/>
            <wp:effectExtent l="0" t="0" r="0" b="0"/>
            <wp:wrapThrough wrapText="bothSides" distL="152400" distR="152400">
              <wp:wrapPolygon edited="1">
                <wp:start x="0" y="0"/>
                <wp:lineTo x="21600" y="0"/>
                <wp:lineTo x="21600" y="21619"/>
                <wp:lineTo x="0" y="21619"/>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12" cstate="print">
                      <a:extLst/>
                    </a:blip>
                    <a:stretch>
                      <a:fillRect/>
                    </a:stretch>
                  </pic:blipFill>
                  <pic:spPr>
                    <a:xfrm>
                      <a:off x="0" y="0"/>
                      <a:ext cx="3961368" cy="2052417"/>
                    </a:xfrm>
                    <a:prstGeom prst="rect">
                      <a:avLst/>
                    </a:prstGeom>
                    <a:ln w="12700" cap="flat">
                      <a:noFill/>
                      <a:miter lim="400000"/>
                    </a:ln>
                    <a:effectLst/>
                  </pic:spPr>
                </pic:pic>
              </a:graphicData>
            </a:graphic>
          </wp:anchor>
        </w:drawing>
      </w: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3D7266">
      <w:pPr>
        <w:pStyle w:val="Body"/>
        <w:rPr>
          <w:b/>
          <w:bCs/>
        </w:rPr>
      </w:pPr>
    </w:p>
    <w:p w:rsidR="003D7266" w:rsidRDefault="0000423F">
      <w:pPr>
        <w:pStyle w:val="Body"/>
      </w:pPr>
      <w:r>
        <w:t>Stephen Covey (1989, Seven Habits of Highly Effective People) demonstrates in his book through this model based on two circles of live, the difference between proactive and reactive people.</w:t>
      </w:r>
    </w:p>
    <w:p w:rsidR="003D7266" w:rsidRDefault="003D7266">
      <w:pPr>
        <w:pStyle w:val="Body"/>
        <w:rPr>
          <w:b/>
          <w:bCs/>
        </w:rPr>
      </w:pPr>
    </w:p>
    <w:p w:rsidR="003D7266" w:rsidRDefault="0000423F">
      <w:pPr>
        <w:pStyle w:val="Body"/>
        <w:rPr>
          <w:b/>
          <w:bCs/>
        </w:rPr>
      </w:pPr>
      <w:r>
        <w:rPr>
          <w:b/>
          <w:bCs/>
        </w:rPr>
        <w:lastRenderedPageBreak/>
        <w:t>Teamwork and communication</w:t>
      </w:r>
    </w:p>
    <w:p w:rsidR="003D7266" w:rsidRDefault="003D7266">
      <w:pPr>
        <w:pStyle w:val="Body"/>
        <w:rPr>
          <w:b/>
          <w:bCs/>
        </w:rPr>
      </w:pPr>
    </w:p>
    <w:p w:rsidR="003D7266" w:rsidRDefault="0000423F">
      <w:pPr>
        <w:pStyle w:val="Body"/>
      </w:pPr>
      <w:r>
        <w:t xml:space="preserve">Meredith </w:t>
      </w:r>
      <w:proofErr w:type="spellStart"/>
      <w:r>
        <w:t>Belbin</w:t>
      </w:r>
      <w:proofErr w:type="spellEnd"/>
      <w:r>
        <w:t xml:space="preserve"> said people are not perfect, but a team can be.</w:t>
      </w:r>
    </w:p>
    <w:p w:rsidR="003D7266" w:rsidRDefault="003D7266">
      <w:pPr>
        <w:pStyle w:val="Body"/>
      </w:pPr>
    </w:p>
    <w:p w:rsidR="003D7266" w:rsidRDefault="0000423F">
      <w:pPr>
        <w:pStyle w:val="Body"/>
      </w:pPr>
      <w:r>
        <w:t xml:space="preserve">A group represents people involved in </w:t>
      </w:r>
      <w:proofErr w:type="spellStart"/>
      <w:r>
        <w:t>organisations</w:t>
      </w:r>
      <w:proofErr w:type="spellEnd"/>
      <w:r>
        <w:t xml:space="preserve"> that perform tasks in order to achieve the </w:t>
      </w:r>
      <w:proofErr w:type="spellStart"/>
      <w:r>
        <w:t>organisational</w:t>
      </w:r>
      <w:proofErr w:type="spellEnd"/>
      <w:r>
        <w:t xml:space="preserve"> objectives they are part of.</w:t>
      </w:r>
    </w:p>
    <w:p w:rsidR="003D7266" w:rsidRDefault="003D7266">
      <w:pPr>
        <w:pStyle w:val="Body"/>
      </w:pPr>
    </w:p>
    <w:p w:rsidR="003D7266" w:rsidRDefault="0000423F">
      <w:pPr>
        <w:pStyle w:val="Body"/>
      </w:pPr>
      <w:r>
        <w:t xml:space="preserve">The researcher Meredith </w:t>
      </w:r>
      <w:proofErr w:type="spellStart"/>
      <w:r>
        <w:t>Belbin</w:t>
      </w:r>
      <w:proofErr w:type="spellEnd"/>
      <w:r>
        <w:t xml:space="preserve">, during his study of successful teamwork, has noticed that people have different </w:t>
      </w:r>
      <w:proofErr w:type="spellStart"/>
      <w:r>
        <w:t>behaviours</w:t>
      </w:r>
      <w:proofErr w:type="spellEnd"/>
      <w:r>
        <w:t xml:space="preserve">, having each member different role in the team. Thus, in 1970, </w:t>
      </w:r>
      <w:proofErr w:type="spellStart"/>
      <w:r>
        <w:t>Belbin</w:t>
      </w:r>
      <w:proofErr w:type="spellEnd"/>
      <w:r>
        <w:t xml:space="preserve"> identifies a set of nine roles that within a team provide the balance and increase changes of success.</w:t>
      </w:r>
      <w:r>
        <w:rPr>
          <w:noProof/>
          <w:lang w:val="en-GB"/>
        </w:rPr>
        <w:drawing>
          <wp:anchor distT="152400" distB="152400" distL="152400" distR="152400" simplePos="0" relativeHeight="251665408" behindDoc="0" locked="0" layoutInCell="1" allowOverlap="1">
            <wp:simplePos x="0" y="0"/>
            <wp:positionH relativeFrom="margin">
              <wp:posOffset>817048</wp:posOffset>
            </wp:positionH>
            <wp:positionV relativeFrom="line">
              <wp:posOffset>288593</wp:posOffset>
            </wp:positionV>
            <wp:extent cx="3507679" cy="2441404"/>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pasted-image.tiff"/>
                    <pic:cNvPicPr>
                      <a:picLocks noChangeAspect="1"/>
                    </pic:cNvPicPr>
                  </pic:nvPicPr>
                  <pic:blipFill>
                    <a:blip r:embed="rId13" cstate="print">
                      <a:extLst/>
                    </a:blip>
                    <a:stretch>
                      <a:fillRect/>
                    </a:stretch>
                  </pic:blipFill>
                  <pic:spPr>
                    <a:xfrm>
                      <a:off x="0" y="0"/>
                      <a:ext cx="3507679" cy="2441404"/>
                    </a:xfrm>
                    <a:prstGeom prst="rect">
                      <a:avLst/>
                    </a:prstGeom>
                    <a:ln w="12700" cap="flat">
                      <a:noFill/>
                      <a:miter lim="400000"/>
                    </a:ln>
                    <a:effectLst/>
                  </pic:spPr>
                </pic:pic>
              </a:graphicData>
            </a:graphic>
          </wp:anchor>
        </w:drawing>
      </w: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00423F">
      <w:pPr>
        <w:pStyle w:val="Body"/>
      </w:pPr>
      <w:r>
        <w:t xml:space="preserve">There are several ways to develop a team, but the conditions to make a team and evaluate its activity are greatly </w:t>
      </w:r>
      <w:proofErr w:type="spellStart"/>
      <w:r>
        <w:t>favoured</w:t>
      </w:r>
      <w:proofErr w:type="spellEnd"/>
      <w:r>
        <w:t xml:space="preserve"> by how the team communicates.</w:t>
      </w:r>
    </w:p>
    <w:p w:rsidR="003D7266" w:rsidRDefault="003D7266">
      <w:pPr>
        <w:pStyle w:val="Body"/>
      </w:pPr>
    </w:p>
    <w:p w:rsidR="003D7266" w:rsidRDefault="0000423F">
      <w:pPr>
        <w:pStyle w:val="Body"/>
      </w:pPr>
      <w:r>
        <w:t>Building a team is not just an activity that takes place at the start of a new program or once a year; it is a continuous process.</w:t>
      </w:r>
    </w:p>
    <w:p w:rsidR="003D7266" w:rsidRDefault="003D7266">
      <w:pPr>
        <w:pStyle w:val="Body"/>
      </w:pPr>
    </w:p>
    <w:p w:rsidR="003D7266" w:rsidRDefault="0000423F">
      <w:pPr>
        <w:pStyle w:val="Body"/>
      </w:pPr>
      <w:r>
        <w:t xml:space="preserve">When a team is created, the goal is to help a group become a </w:t>
      </w:r>
      <w:proofErr w:type="spellStart"/>
      <w:r>
        <w:t>characterised</w:t>
      </w:r>
      <w:proofErr w:type="spellEnd"/>
      <w:r>
        <w:t xml:space="preserve"> unit by cohesion, whose members not only share the same high standards of achievement of group tasks but also trust, respect and support each other, and other’s individual features that </w:t>
      </w:r>
      <w:proofErr w:type="spellStart"/>
      <w:r>
        <w:t>characterise</w:t>
      </w:r>
      <w:proofErr w:type="spellEnd"/>
      <w:r>
        <w:t xml:space="preserve"> them as individuals.</w:t>
      </w:r>
    </w:p>
    <w:p w:rsidR="003D7266" w:rsidRDefault="003D7266">
      <w:pPr>
        <w:pStyle w:val="Body"/>
      </w:pPr>
    </w:p>
    <w:p w:rsidR="003D7266" w:rsidRDefault="0000423F">
      <w:pPr>
        <w:pStyle w:val="Body"/>
      </w:pPr>
      <w:r>
        <w:t xml:space="preserve">The process of group unification to become an efficient team involves five stages of development. </w:t>
      </w:r>
    </w:p>
    <w:p w:rsidR="003D7266" w:rsidRDefault="003D7266">
      <w:pPr>
        <w:pStyle w:val="Body"/>
      </w:pPr>
    </w:p>
    <w:p w:rsidR="003D7266" w:rsidRDefault="0000423F">
      <w:pPr>
        <w:pStyle w:val="Body"/>
      </w:pPr>
      <w:r>
        <w:t xml:space="preserve">Bruce </w:t>
      </w:r>
      <w:proofErr w:type="spellStart"/>
      <w:r>
        <w:t>Tuckman’s</w:t>
      </w:r>
      <w:proofErr w:type="spellEnd"/>
      <w:r>
        <w:t xml:space="preserve"> Forming Storming </w:t>
      </w:r>
      <w:proofErr w:type="spellStart"/>
      <w:r>
        <w:t>Norming</w:t>
      </w:r>
      <w:proofErr w:type="spellEnd"/>
      <w:r>
        <w:t xml:space="preserve"> Performing Adjourning models describes these stages and by using the model will help the new team become effective more quickly.(</w:t>
      </w:r>
      <w:hyperlink r:id="rId14" w:history="1">
        <w:r>
          <w:rPr>
            <w:rStyle w:val="Hyperlink0"/>
          </w:rPr>
          <w:t>www.mindtools.com</w:t>
        </w:r>
      </w:hyperlink>
      <w:r>
        <w:t>)</w:t>
      </w:r>
    </w:p>
    <w:p w:rsidR="003D7266" w:rsidRDefault="003D7266">
      <w:pPr>
        <w:pStyle w:val="Body"/>
      </w:pPr>
    </w:p>
    <w:p w:rsidR="003D7266" w:rsidRDefault="003D7266">
      <w:pPr>
        <w:pStyle w:val="Body"/>
      </w:pPr>
    </w:p>
    <w:p w:rsidR="00FC5E2B" w:rsidRDefault="00FC5E2B">
      <w:pPr>
        <w:pStyle w:val="Body"/>
      </w:pPr>
    </w:p>
    <w:p w:rsidR="008B2228" w:rsidRDefault="00F13825">
      <w:pPr>
        <w:pStyle w:val="Body"/>
      </w:pPr>
      <w:r>
        <w:rPr>
          <w:noProof/>
          <w:lang w:val="en-GB"/>
        </w:rPr>
        <w:lastRenderedPageBreak/>
        <w:drawing>
          <wp:anchor distT="152400" distB="152400" distL="152400" distR="152400" simplePos="0" relativeHeight="251666432" behindDoc="0" locked="0" layoutInCell="1" allowOverlap="1">
            <wp:simplePos x="0" y="0"/>
            <wp:positionH relativeFrom="margin">
              <wp:posOffset>-151130</wp:posOffset>
            </wp:positionH>
            <wp:positionV relativeFrom="line">
              <wp:posOffset>-799465</wp:posOffset>
            </wp:positionV>
            <wp:extent cx="6118860" cy="3331210"/>
            <wp:effectExtent l="19050" t="0" r="0" b="0"/>
            <wp:wrapThrough wrapText="bothSides" distL="152400" distR="152400">
              <wp:wrapPolygon edited="1">
                <wp:start x="316" y="5158"/>
                <wp:lineTo x="316" y="8105"/>
                <wp:lineTo x="3459" y="8182"/>
                <wp:lineTo x="3586" y="8454"/>
                <wp:lineTo x="3607" y="12215"/>
                <wp:lineTo x="3923" y="12293"/>
                <wp:lineTo x="3923" y="14542"/>
                <wp:lineTo x="2552" y="14659"/>
                <wp:lineTo x="2953" y="15473"/>
                <wp:lineTo x="3480" y="15938"/>
                <wp:lineTo x="4198" y="16016"/>
                <wp:lineTo x="4788" y="15628"/>
                <wp:lineTo x="5210" y="15008"/>
                <wp:lineTo x="5273" y="14697"/>
                <wp:lineTo x="5463" y="14542"/>
                <wp:lineTo x="5421" y="14891"/>
                <wp:lineTo x="4873" y="15783"/>
                <wp:lineTo x="4261" y="16210"/>
                <wp:lineTo x="3523" y="16171"/>
                <wp:lineTo x="2953" y="15706"/>
                <wp:lineTo x="2489" y="14930"/>
                <wp:lineTo x="2405" y="14620"/>
                <wp:lineTo x="907" y="14542"/>
                <wp:lineTo x="844" y="14348"/>
                <wp:lineTo x="844" y="13456"/>
                <wp:lineTo x="211" y="13379"/>
                <wp:lineTo x="84" y="13069"/>
                <wp:lineTo x="127" y="8338"/>
                <wp:lineTo x="316" y="8105"/>
                <wp:lineTo x="316" y="5158"/>
                <wp:lineTo x="8205" y="5158"/>
                <wp:lineTo x="9007" y="5235"/>
                <wp:lineTo x="9703" y="5856"/>
                <wp:lineTo x="10188" y="6709"/>
                <wp:lineTo x="10167" y="7058"/>
                <wp:lineTo x="9998" y="6864"/>
                <wp:lineTo x="9998" y="6670"/>
                <wp:lineTo x="9513" y="5856"/>
                <wp:lineTo x="9049" y="5494"/>
                <wp:lineTo x="9049" y="8105"/>
                <wp:lineTo x="12192" y="8182"/>
                <wp:lineTo x="12319" y="8531"/>
                <wp:lineTo x="12319" y="12215"/>
                <wp:lineTo x="12677" y="12293"/>
                <wp:lineTo x="12677" y="14542"/>
                <wp:lineTo x="11264" y="14697"/>
                <wp:lineTo x="11707" y="15512"/>
                <wp:lineTo x="12192" y="15938"/>
                <wp:lineTo x="12930" y="16016"/>
                <wp:lineTo x="13542" y="15589"/>
                <wp:lineTo x="14027" y="14736"/>
                <wp:lineTo x="14027" y="14620"/>
                <wp:lineTo x="14175" y="14542"/>
                <wp:lineTo x="14196" y="14891"/>
                <wp:lineTo x="14027" y="15046"/>
                <wp:lineTo x="13690" y="15667"/>
                <wp:lineTo x="13162" y="16132"/>
                <wp:lineTo x="12530" y="16210"/>
                <wp:lineTo x="11939" y="15977"/>
                <wp:lineTo x="11412" y="15318"/>
                <wp:lineTo x="11116" y="14620"/>
                <wp:lineTo x="9619" y="14542"/>
                <wp:lineTo x="9577" y="13456"/>
                <wp:lineTo x="8944" y="13379"/>
                <wp:lineTo x="8817" y="13107"/>
                <wp:lineTo x="8838" y="8415"/>
                <wp:lineTo x="8986" y="8144"/>
                <wp:lineTo x="9049" y="8105"/>
                <wp:lineTo x="9049" y="5494"/>
                <wp:lineTo x="8965" y="5429"/>
                <wp:lineTo x="8037" y="5429"/>
                <wp:lineTo x="7425" y="5933"/>
                <wp:lineTo x="6898" y="6903"/>
                <wp:lineTo x="8290" y="7058"/>
                <wp:lineTo x="8353" y="7213"/>
                <wp:lineTo x="8311" y="9268"/>
                <wp:lineTo x="7973" y="9346"/>
                <wp:lineTo x="7931" y="13185"/>
                <wp:lineTo x="7763" y="13456"/>
                <wp:lineTo x="4577" y="13379"/>
                <wp:lineTo x="4451" y="13030"/>
                <wp:lineTo x="4493" y="8376"/>
                <wp:lineTo x="4704" y="8105"/>
                <wp:lineTo x="5210" y="8105"/>
                <wp:lineTo x="5252" y="7058"/>
                <wp:lineTo x="6792" y="6903"/>
                <wp:lineTo x="7130" y="6088"/>
                <wp:lineTo x="7636" y="5468"/>
                <wp:lineTo x="8205" y="5158"/>
                <wp:lineTo x="16938" y="5158"/>
                <wp:lineTo x="17719" y="5235"/>
                <wp:lineTo x="18330" y="5739"/>
                <wp:lineTo x="18837" y="6592"/>
                <wp:lineTo x="18921" y="6709"/>
                <wp:lineTo x="18900" y="7019"/>
                <wp:lineTo x="18731" y="6864"/>
                <wp:lineTo x="18731" y="6670"/>
                <wp:lineTo x="18267" y="5894"/>
                <wp:lineTo x="17782" y="5497"/>
                <wp:lineTo x="17782" y="8105"/>
                <wp:lineTo x="20904" y="8182"/>
                <wp:lineTo x="21052" y="8570"/>
                <wp:lineTo x="21052" y="12215"/>
                <wp:lineTo x="21389" y="12293"/>
                <wp:lineTo x="21452" y="12487"/>
                <wp:lineTo x="21410" y="14542"/>
                <wp:lineTo x="18352" y="14542"/>
                <wp:lineTo x="18288" y="13456"/>
                <wp:lineTo x="17677" y="13379"/>
                <wp:lineTo x="17550" y="13069"/>
                <wp:lineTo x="17592" y="8376"/>
                <wp:lineTo x="17782" y="8105"/>
                <wp:lineTo x="17782" y="5497"/>
                <wp:lineTo x="17698" y="5429"/>
                <wp:lineTo x="16748" y="5429"/>
                <wp:lineTo x="16095" y="6011"/>
                <wp:lineTo x="15652" y="6825"/>
                <wp:lineTo x="15609" y="6980"/>
                <wp:lineTo x="17023" y="7058"/>
                <wp:lineTo x="17023" y="9307"/>
                <wp:lineTo x="16685" y="9346"/>
                <wp:lineTo x="16643" y="13224"/>
                <wp:lineTo x="16495" y="13456"/>
                <wp:lineTo x="13310" y="13379"/>
                <wp:lineTo x="13184" y="13069"/>
                <wp:lineTo x="13226" y="8338"/>
                <wp:lineTo x="13416" y="8105"/>
                <wp:lineTo x="13943" y="8105"/>
                <wp:lineTo x="13985" y="7097"/>
                <wp:lineTo x="14112" y="6980"/>
                <wp:lineTo x="15504" y="6941"/>
                <wp:lineTo x="15862" y="6088"/>
                <wp:lineTo x="16411" y="5429"/>
                <wp:lineTo x="16938" y="5158"/>
                <wp:lineTo x="316" y="5158"/>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tiff"/>
                    <pic:cNvPicPr>
                      <a:picLocks noChangeAspect="1"/>
                    </pic:cNvPicPr>
                  </pic:nvPicPr>
                  <pic:blipFill>
                    <a:blip r:embed="rId15" cstate="print">
                      <a:extLst/>
                    </a:blip>
                    <a:stretch>
                      <a:fillRect/>
                    </a:stretch>
                  </pic:blipFill>
                  <pic:spPr>
                    <a:xfrm>
                      <a:off x="0" y="0"/>
                      <a:ext cx="6118860" cy="3331210"/>
                    </a:xfrm>
                    <a:prstGeom prst="rect">
                      <a:avLst/>
                    </a:prstGeom>
                    <a:ln w="12700" cap="flat">
                      <a:noFill/>
                      <a:miter lim="400000"/>
                    </a:ln>
                    <a:effectLst/>
                  </pic:spPr>
                </pic:pic>
              </a:graphicData>
            </a:graphic>
          </wp:anchor>
        </w:drawing>
      </w:r>
    </w:p>
    <w:p w:rsidR="008B2228" w:rsidRDefault="008B2228">
      <w:pPr>
        <w:pStyle w:val="Body"/>
      </w:pPr>
    </w:p>
    <w:p w:rsidR="008B2228" w:rsidRDefault="008B2228">
      <w:pPr>
        <w:pStyle w:val="Body"/>
      </w:pPr>
    </w:p>
    <w:p w:rsidR="008B2228" w:rsidRDefault="008B2228">
      <w:pPr>
        <w:pStyle w:val="Body"/>
      </w:pPr>
    </w:p>
    <w:p w:rsidR="008B2228" w:rsidRDefault="008B2228">
      <w:pPr>
        <w:pStyle w:val="Body"/>
      </w:pPr>
    </w:p>
    <w:p w:rsidR="008B2228" w:rsidRDefault="008B2228">
      <w:pPr>
        <w:pStyle w:val="Body"/>
      </w:pPr>
    </w:p>
    <w:p w:rsidR="008B2228" w:rsidRDefault="008B2228">
      <w:pPr>
        <w:pStyle w:val="Body"/>
      </w:pPr>
    </w:p>
    <w:p w:rsidR="008B2228" w:rsidRDefault="008B2228">
      <w:pPr>
        <w:pStyle w:val="Body"/>
      </w:pPr>
    </w:p>
    <w:p w:rsidR="008B2228" w:rsidRDefault="008B2228">
      <w:pPr>
        <w:pStyle w:val="Body"/>
      </w:pPr>
    </w:p>
    <w:p w:rsidR="008B2228" w:rsidRDefault="008B2228">
      <w:pPr>
        <w:pStyle w:val="Body"/>
      </w:pPr>
    </w:p>
    <w:p w:rsidR="00F13825" w:rsidRDefault="00F13825" w:rsidP="00F13825">
      <w:pPr>
        <w:pStyle w:val="Body"/>
      </w:pPr>
      <w:r>
        <w:t xml:space="preserve">Teamwork is the ability to work together to achieve a common idea, the ability to direct individual achievements to </w:t>
      </w:r>
      <w:proofErr w:type="spellStart"/>
      <w:r>
        <w:t>organisational</w:t>
      </w:r>
      <w:proofErr w:type="spellEnd"/>
      <w:r>
        <w:t xml:space="preserve"> goals.</w:t>
      </w:r>
    </w:p>
    <w:p w:rsidR="003D7266" w:rsidRDefault="0093425E">
      <w:pPr>
        <w:pStyle w:val="Body"/>
      </w:pPr>
      <w:r w:rsidRPr="0093425E">
        <w:rPr>
          <w:b/>
          <w:bCs/>
        </w:rPr>
        <w:pict>
          <v:shape id="_x0000_s1029" type="#_x0000_t202" style="position:absolute;margin-left:83.75pt;margin-top:85.25pt;width:250pt;height:66.2pt;z-index:251671552;visibility:visible;mso-wrap-distance-left:12pt;mso-wrap-distance-top:12pt;mso-wrap-distance-right:12pt;mso-wrap-distance-bottom:12pt;mso-position-horizontal-relative:margin;mso-position-vertical-relative:line" filled="f" stroked="f" strokeweight="1pt">
            <v:stroke miterlimit="4"/>
            <v:textbox style="mso-next-textbox:#_x0000_s1029">
              <w:txbxContent>
                <w:p w:rsidR="003D7266" w:rsidRDefault="0000423F">
                  <w:pPr>
                    <w:pStyle w:val="Body"/>
                  </w:pPr>
                  <w:r>
                    <w:t>CASE STUDY EXAMPLE</w:t>
                  </w:r>
                </w:p>
                <w:p w:rsidR="003D7266" w:rsidRDefault="0000423F">
                  <w:pPr>
                    <w:pStyle w:val="Body"/>
                  </w:pPr>
                  <w:r>
                    <w:t>‘there are currently no formal teams within the workforce..’</w:t>
                  </w:r>
                </w:p>
              </w:txbxContent>
            </v:textbox>
            <w10:wrap type="topAndBottom" anchorx="margin"/>
          </v:shape>
        </w:pict>
      </w:r>
    </w:p>
    <w:p w:rsidR="003D7266" w:rsidRDefault="0093425E">
      <w:pPr>
        <w:pStyle w:val="Body"/>
        <w:rPr>
          <w:b/>
          <w:bCs/>
        </w:rPr>
      </w:pPr>
      <w:r w:rsidRPr="0093425E">
        <w:rPr>
          <w:b/>
          <w:bCs/>
        </w:rPr>
        <w:pict>
          <v:shape id="_x0000_s1028" type="#_x0000_t202" style="position:absolute;margin-left:108.2pt;margin-top:15.8pt;width:250pt;height:128pt;z-index:251659264;visibility:visible;mso-wrap-distance-left:12pt;mso-wrap-distance-top:12pt;mso-wrap-distance-right:12pt;mso-wrap-distance-bottom:12pt;mso-position-horizontal-relative:margin;mso-position-vertical-relative:line" filled="f" stroked="f" strokeweight="1pt">
            <v:stroke miterlimit="4"/>
            <w10:wrap type="topAndBottom" anchorx="margin"/>
          </v:shape>
        </w:pict>
      </w:r>
    </w:p>
    <w:p w:rsidR="003D7266" w:rsidRDefault="0000423F">
      <w:pPr>
        <w:pStyle w:val="Body"/>
      </w:pPr>
      <w:r>
        <w:t xml:space="preserve">                            </w:t>
      </w:r>
    </w:p>
    <w:p w:rsidR="003D7266" w:rsidRDefault="0000423F">
      <w:pPr>
        <w:pStyle w:val="Body"/>
        <w:rPr>
          <w:b/>
          <w:bCs/>
        </w:rPr>
      </w:pPr>
      <w:r>
        <w:rPr>
          <w:b/>
          <w:bCs/>
        </w:rPr>
        <w:t xml:space="preserve">       </w:t>
      </w:r>
    </w:p>
    <w:p w:rsidR="008B2228" w:rsidRDefault="0000423F">
      <w:pPr>
        <w:pStyle w:val="Body"/>
      </w:pPr>
      <w:r>
        <w:t xml:space="preserve">In this case study, there is a no formal team, including different people of </w:t>
      </w:r>
    </w:p>
    <w:p w:rsidR="003D7266" w:rsidRDefault="0000423F">
      <w:pPr>
        <w:pStyle w:val="Body"/>
      </w:pPr>
      <w:r>
        <w:t xml:space="preserve">varying ages and experience, which can lead to a breakdown in communication and the information not being shared effectively. In </w:t>
      </w:r>
      <w:r w:rsidR="00BB6F58">
        <w:t>these</w:t>
      </w:r>
      <w:r>
        <w:t xml:space="preserve"> situations it is usually reached to that; the objectives are not clearly understood, the </w:t>
      </w:r>
      <w:r w:rsidR="007E40DE">
        <w:t xml:space="preserve">work </w:t>
      </w:r>
      <w:r>
        <w:t>environment will became tense,</w:t>
      </w:r>
      <w:r w:rsidR="007E40DE">
        <w:t xml:space="preserve"> the</w:t>
      </w:r>
      <w:r>
        <w:t xml:space="preserve"> lack of communication will create conflict which will decrease employees efficiency and implicitly </w:t>
      </w:r>
      <w:r w:rsidR="007E40DE">
        <w:t xml:space="preserve">which </w:t>
      </w:r>
      <w:r>
        <w:t xml:space="preserve">will lower the </w:t>
      </w:r>
      <w:proofErr w:type="spellStart"/>
      <w:r>
        <w:t>organisational</w:t>
      </w:r>
      <w:proofErr w:type="spellEnd"/>
      <w:r>
        <w:t xml:space="preserve"> success.</w:t>
      </w:r>
    </w:p>
    <w:p w:rsidR="003D7266" w:rsidRDefault="003D7266">
      <w:pPr>
        <w:pStyle w:val="Body"/>
      </w:pPr>
    </w:p>
    <w:p w:rsidR="003D7266" w:rsidRDefault="0000423F">
      <w:pPr>
        <w:pStyle w:val="Body"/>
      </w:pPr>
      <w:r>
        <w:t>So all companies now use team training models, because by following all the stages of team forming (</w:t>
      </w:r>
      <w:proofErr w:type="spellStart"/>
      <w:r>
        <w:t>Tuckman</w:t>
      </w:r>
      <w:proofErr w:type="spellEnd"/>
      <w:r>
        <w:t xml:space="preserve"> and </w:t>
      </w:r>
      <w:proofErr w:type="spellStart"/>
      <w:r>
        <w:t>Belbin</w:t>
      </w:r>
      <w:proofErr w:type="spellEnd"/>
      <w:r>
        <w:t xml:space="preserve"> model) will be established: team efficiency, the role of each member of the team, to comply with the rules set by the company, a clear understanding of objectiv</w:t>
      </w:r>
      <w:r w:rsidR="007E40DE">
        <w:t xml:space="preserve">es, </w:t>
      </w:r>
      <w:r>
        <w:t>efficient communication helping to avoid conflict or solve it more easily, trust, respect; thereby ensuring the success of company.</w:t>
      </w:r>
    </w:p>
    <w:p w:rsidR="003D7266" w:rsidRDefault="003D7266">
      <w:pPr>
        <w:pStyle w:val="Body"/>
      </w:pPr>
    </w:p>
    <w:p w:rsidR="003D7266" w:rsidRDefault="003D7266">
      <w:pPr>
        <w:pStyle w:val="Body"/>
        <w:rPr>
          <w:b/>
          <w:bCs/>
        </w:rPr>
      </w:pPr>
    </w:p>
    <w:p w:rsidR="00F13825" w:rsidRDefault="00F13825">
      <w:pPr>
        <w:pStyle w:val="Body"/>
        <w:rPr>
          <w:b/>
          <w:bCs/>
        </w:rPr>
      </w:pPr>
    </w:p>
    <w:p w:rsidR="00F13825" w:rsidRDefault="00F13825">
      <w:pPr>
        <w:pStyle w:val="Body"/>
        <w:rPr>
          <w:b/>
          <w:bCs/>
        </w:rPr>
      </w:pPr>
    </w:p>
    <w:p w:rsidR="00F13825" w:rsidRDefault="00F13825">
      <w:pPr>
        <w:pStyle w:val="Body"/>
        <w:rPr>
          <w:b/>
          <w:bCs/>
        </w:rPr>
      </w:pPr>
    </w:p>
    <w:p w:rsidR="00F13825" w:rsidRDefault="00F13825">
      <w:pPr>
        <w:pStyle w:val="Body"/>
        <w:rPr>
          <w:b/>
          <w:bCs/>
        </w:rPr>
      </w:pPr>
    </w:p>
    <w:p w:rsidR="00F13825" w:rsidRDefault="00F13825">
      <w:pPr>
        <w:pStyle w:val="Body"/>
        <w:rPr>
          <w:b/>
          <w:bCs/>
        </w:rPr>
      </w:pPr>
    </w:p>
    <w:p w:rsidR="003D7266" w:rsidRDefault="0000423F">
      <w:pPr>
        <w:pStyle w:val="Body"/>
        <w:rPr>
          <w:b/>
          <w:bCs/>
        </w:rPr>
      </w:pPr>
      <w:r>
        <w:rPr>
          <w:b/>
          <w:bCs/>
        </w:rPr>
        <w:lastRenderedPageBreak/>
        <w:t>Conflict</w:t>
      </w:r>
    </w:p>
    <w:p w:rsidR="003D7266" w:rsidRDefault="003D7266">
      <w:pPr>
        <w:pStyle w:val="Body"/>
        <w:rPr>
          <w:b/>
          <w:bCs/>
        </w:rPr>
      </w:pPr>
    </w:p>
    <w:p w:rsidR="003D7266" w:rsidRDefault="0000423F">
      <w:pPr>
        <w:pStyle w:val="Body"/>
      </w:pPr>
      <w:r>
        <w:t xml:space="preserve">In any </w:t>
      </w:r>
      <w:proofErr w:type="spellStart"/>
      <w:r>
        <w:t>organisation</w:t>
      </w:r>
      <w:proofErr w:type="spellEnd"/>
      <w:r>
        <w:t xml:space="preserve"> when a group of people </w:t>
      </w:r>
      <w:r w:rsidR="00A02DBF">
        <w:t xml:space="preserve">who work day by day together, </w:t>
      </w:r>
      <w:r w:rsidR="00F25F44">
        <w:t>conflict is inevitable. C</w:t>
      </w:r>
      <w:r>
        <w:t>onflict in a workplace can occur between employees, teams or between leaders. Solving a conflict is possible, even if the problem may seem quite difficult.</w:t>
      </w:r>
    </w:p>
    <w:p w:rsidR="003D7266" w:rsidRDefault="003D7266">
      <w:pPr>
        <w:pStyle w:val="Body"/>
        <w:rPr>
          <w:b/>
          <w:bCs/>
        </w:rPr>
      </w:pPr>
    </w:p>
    <w:p w:rsidR="003D7266" w:rsidRDefault="0000423F">
      <w:pPr>
        <w:pStyle w:val="Body"/>
        <w:rPr>
          <w:u w:val="single"/>
        </w:rPr>
      </w:pPr>
      <w:r>
        <w:t xml:space="preserve">The research work of Kenneth Thomas and Ralph </w:t>
      </w:r>
      <w:proofErr w:type="spellStart"/>
      <w:r>
        <w:t>Kilmann</w:t>
      </w:r>
      <w:proofErr w:type="spellEnd"/>
      <w:r>
        <w:t xml:space="preserve"> in the 1970s, led to the identification of</w:t>
      </w:r>
      <w:r w:rsidR="008A4958">
        <w:t xml:space="preserve"> </w:t>
      </w:r>
      <w:r>
        <w:t xml:space="preserve">five conflict styles and the development of a self-evaluation on a large scale named </w:t>
      </w:r>
      <w:r>
        <w:rPr>
          <w:u w:val="single"/>
        </w:rPr>
        <w:t xml:space="preserve">Thomas </w:t>
      </w:r>
      <w:proofErr w:type="spellStart"/>
      <w:r>
        <w:rPr>
          <w:u w:val="single"/>
        </w:rPr>
        <w:t>KIlmann</w:t>
      </w:r>
      <w:proofErr w:type="spellEnd"/>
      <w:r>
        <w:rPr>
          <w:u w:val="single"/>
        </w:rPr>
        <w:t xml:space="preserve"> Conflict Model Instrument.</w:t>
      </w:r>
    </w:p>
    <w:p w:rsidR="003D7266" w:rsidRDefault="003D7266">
      <w:pPr>
        <w:pStyle w:val="Body"/>
        <w:rPr>
          <w:u w:val="single"/>
        </w:rPr>
      </w:pPr>
    </w:p>
    <w:p w:rsidR="003D7266" w:rsidRDefault="003D7266">
      <w:pPr>
        <w:pStyle w:val="Body"/>
        <w:rPr>
          <w:u w:val="single"/>
        </w:rPr>
      </w:pPr>
    </w:p>
    <w:p w:rsidR="003D7266" w:rsidRDefault="003D7266">
      <w:pPr>
        <w:pStyle w:val="Body"/>
        <w:rPr>
          <w:b/>
          <w:bCs/>
        </w:rPr>
      </w:pPr>
    </w:p>
    <w:p w:rsidR="003D7266" w:rsidRDefault="003D7266">
      <w:pPr>
        <w:pStyle w:val="Body"/>
        <w:rPr>
          <w:b/>
          <w:bCs/>
        </w:rPr>
      </w:pPr>
    </w:p>
    <w:p w:rsidR="003D7266" w:rsidRDefault="003D7266">
      <w:pPr>
        <w:pStyle w:val="Body"/>
      </w:pPr>
    </w:p>
    <w:p w:rsidR="003D7266" w:rsidRDefault="003D7266">
      <w:pPr>
        <w:pStyle w:val="Body"/>
      </w:pPr>
    </w:p>
    <w:p w:rsidR="003D7266" w:rsidRDefault="00F13825">
      <w:pPr>
        <w:pStyle w:val="Body"/>
      </w:pPr>
      <w:r>
        <w:rPr>
          <w:noProof/>
          <w:lang w:val="en-GB"/>
        </w:rPr>
        <w:drawing>
          <wp:anchor distT="152400" distB="152400" distL="152400" distR="152400" simplePos="0" relativeHeight="251668480" behindDoc="0" locked="0" layoutInCell="1" allowOverlap="1">
            <wp:simplePos x="0" y="0"/>
            <wp:positionH relativeFrom="margin">
              <wp:posOffset>572770</wp:posOffset>
            </wp:positionH>
            <wp:positionV relativeFrom="line">
              <wp:posOffset>97155</wp:posOffset>
            </wp:positionV>
            <wp:extent cx="3903980" cy="2893695"/>
            <wp:effectExtent l="19050" t="0" r="1270" b="0"/>
            <wp:wrapThrough wrapText="bothSides" distL="152400" distR="152400">
              <wp:wrapPolygon edited="1">
                <wp:start x="0" y="0"/>
                <wp:lineTo x="21600" y="0"/>
                <wp:lineTo x="21600" y="21600"/>
                <wp:lineTo x="0" y="21600"/>
                <wp:lineTo x="0" y="0"/>
              </wp:wrapPolygon>
            </wp:wrapThrough>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pasted-image.tiff"/>
                    <pic:cNvPicPr>
                      <a:picLocks noChangeAspect="1"/>
                    </pic:cNvPicPr>
                  </pic:nvPicPr>
                  <pic:blipFill>
                    <a:blip r:embed="rId16" cstate="print">
                      <a:extLst/>
                    </a:blip>
                    <a:stretch>
                      <a:fillRect/>
                    </a:stretch>
                  </pic:blipFill>
                  <pic:spPr>
                    <a:xfrm>
                      <a:off x="0" y="0"/>
                      <a:ext cx="3903980" cy="2893695"/>
                    </a:xfrm>
                    <a:prstGeom prst="rect">
                      <a:avLst/>
                    </a:prstGeom>
                    <a:ln w="12700" cap="flat">
                      <a:noFill/>
                      <a:miter lim="400000"/>
                    </a:ln>
                    <a:effectLst/>
                  </pic:spPr>
                </pic:pic>
              </a:graphicData>
            </a:graphic>
          </wp:anchor>
        </w:drawing>
      </w: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00423F">
      <w:pPr>
        <w:pStyle w:val="Body"/>
        <w:rPr>
          <w:b/>
          <w:bCs/>
          <w:sz w:val="40"/>
          <w:szCs w:val="40"/>
        </w:rPr>
      </w:pPr>
      <w:r>
        <w:rPr>
          <w:b/>
          <w:bCs/>
          <w:sz w:val="40"/>
          <w:szCs w:val="40"/>
        </w:rPr>
        <w:lastRenderedPageBreak/>
        <w:t>3.0 Conclusion</w:t>
      </w:r>
    </w:p>
    <w:p w:rsidR="003D7266" w:rsidRDefault="003D7266">
      <w:pPr>
        <w:pStyle w:val="Body"/>
        <w:rPr>
          <w:b/>
          <w:bCs/>
          <w:sz w:val="40"/>
          <w:szCs w:val="40"/>
        </w:rPr>
      </w:pPr>
    </w:p>
    <w:p w:rsidR="003D7266" w:rsidRDefault="0000423F">
      <w:pPr>
        <w:pStyle w:val="Body"/>
      </w:pPr>
      <w:r>
        <w:t xml:space="preserve">Communication has a great influence on personality, because today the individual is defined according to the others, and </w:t>
      </w:r>
      <w:proofErr w:type="spellStart"/>
      <w:r>
        <w:t>behaviour</w:t>
      </w:r>
      <w:proofErr w:type="spellEnd"/>
      <w:r>
        <w:t xml:space="preserve"> is part of a person interacting with others.</w:t>
      </w:r>
    </w:p>
    <w:p w:rsidR="003D7266" w:rsidRDefault="003D7266">
      <w:pPr>
        <w:pStyle w:val="Body"/>
      </w:pPr>
    </w:p>
    <w:p w:rsidR="003D7266" w:rsidRDefault="0000423F">
      <w:pPr>
        <w:pStyle w:val="Body"/>
      </w:pPr>
      <w:r>
        <w:t>Interaction attracts communication, being the key to society and its integration.</w:t>
      </w:r>
    </w:p>
    <w:p w:rsidR="003D7266" w:rsidRDefault="003D7266">
      <w:pPr>
        <w:pStyle w:val="Body"/>
      </w:pPr>
    </w:p>
    <w:p w:rsidR="003D7266" w:rsidRDefault="0000423F">
      <w:pPr>
        <w:pStyle w:val="Body"/>
      </w:pPr>
      <w:r>
        <w:t>Lack of communication leads to an imminent detachment from the group, team or society.</w:t>
      </w:r>
    </w:p>
    <w:p w:rsidR="003D7266" w:rsidRDefault="003D7266">
      <w:pPr>
        <w:pStyle w:val="Body"/>
      </w:pPr>
    </w:p>
    <w:p w:rsidR="003D7266" w:rsidRDefault="0000423F">
      <w:pPr>
        <w:pStyle w:val="Body"/>
      </w:pPr>
      <w:r>
        <w:t>If it is to discuss the group term, it will be noticed that the society that people are part of is a group, which means rules, reputation, goals, teamwork; in other words communication.</w:t>
      </w:r>
    </w:p>
    <w:p w:rsidR="003D7266" w:rsidRDefault="003D7266">
      <w:pPr>
        <w:pStyle w:val="Body"/>
      </w:pPr>
    </w:p>
    <w:p w:rsidR="003D7266" w:rsidRDefault="0000423F">
      <w:pPr>
        <w:pStyle w:val="Body"/>
      </w:pPr>
      <w:r>
        <w:t>The art of communication is not a natural process or skill with you are born, you learn to communicate, so you need to study what is being learned, so that words can be used more effectively.</w:t>
      </w:r>
    </w:p>
    <w:p w:rsidR="003D7266" w:rsidRDefault="003D7266">
      <w:pPr>
        <w:pStyle w:val="Body"/>
      </w:pPr>
    </w:p>
    <w:p w:rsidR="003D7266" w:rsidRDefault="0000423F">
      <w:pPr>
        <w:pStyle w:val="Body"/>
      </w:pPr>
      <w:r>
        <w:t>Any commun</w:t>
      </w:r>
      <w:r w:rsidR="00226113">
        <w:t>ication involves creation and ex</w:t>
      </w:r>
      <w:r>
        <w:t>change of knowledge.</w:t>
      </w: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F13825" w:rsidRDefault="00F13825">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3D7266" w:rsidRDefault="0000423F">
      <w:pPr>
        <w:pStyle w:val="Body"/>
        <w:rPr>
          <w:b/>
          <w:bCs/>
          <w:sz w:val="40"/>
          <w:szCs w:val="40"/>
        </w:rPr>
      </w:pPr>
      <w:r>
        <w:rPr>
          <w:b/>
          <w:bCs/>
          <w:sz w:val="40"/>
          <w:szCs w:val="40"/>
        </w:rPr>
        <w:lastRenderedPageBreak/>
        <w:t>4.0 Recommendations</w:t>
      </w:r>
    </w:p>
    <w:p w:rsidR="003D7266" w:rsidRDefault="003D7266">
      <w:pPr>
        <w:pStyle w:val="Body"/>
        <w:rPr>
          <w:b/>
          <w:bCs/>
          <w:sz w:val="40"/>
          <w:szCs w:val="40"/>
        </w:rPr>
      </w:pPr>
    </w:p>
    <w:p w:rsidR="003D7266" w:rsidRDefault="0000423F">
      <w:pPr>
        <w:pStyle w:val="Body"/>
      </w:pPr>
      <w:r>
        <w:t>The key to success is to learn how to effectively delegate, both to take the responsibility for fulfilling the required tasks as well as the authority needed to do things.</w:t>
      </w:r>
    </w:p>
    <w:p w:rsidR="003D7266" w:rsidRDefault="003D7266">
      <w:pPr>
        <w:pStyle w:val="Body"/>
      </w:pPr>
    </w:p>
    <w:p w:rsidR="003D7266" w:rsidRDefault="00B97C52">
      <w:pPr>
        <w:pStyle w:val="Body"/>
      </w:pPr>
      <w:r>
        <w:t>Set</w:t>
      </w:r>
      <w:r w:rsidR="0000423F">
        <w:t xml:space="preserve"> goals - each employee needs goals to aspire to. So you must sets specific and measurable goals, and then regular</w:t>
      </w:r>
      <w:r>
        <w:t>ly</w:t>
      </w:r>
      <w:r w:rsidR="0000423F">
        <w:t xml:space="preserve"> monitor the progress of employees towards achieving them, but without going into the extreme of micromanagement.</w:t>
      </w:r>
    </w:p>
    <w:p w:rsidR="003D7266" w:rsidRDefault="003D7266">
      <w:pPr>
        <w:pStyle w:val="Body"/>
      </w:pPr>
    </w:p>
    <w:p w:rsidR="003D7266" w:rsidRDefault="0000423F">
      <w:pPr>
        <w:pStyle w:val="Body"/>
      </w:pPr>
      <w:r>
        <w:t>Communicate - you must make every effort to provide your employees with all the necessary information, if you want them to perform the tasks quickly and efficiently.</w:t>
      </w:r>
    </w:p>
    <w:p w:rsidR="003D7266" w:rsidRDefault="003D7266">
      <w:pPr>
        <w:pStyle w:val="Body"/>
      </w:pPr>
    </w:p>
    <w:p w:rsidR="003D7266" w:rsidRDefault="0000423F">
      <w:pPr>
        <w:pStyle w:val="Body"/>
      </w:pPr>
      <w:r>
        <w:t>Make sure you have good managers. A good manager is like a good teacher - employees will always be keen to follow them.</w:t>
      </w:r>
    </w:p>
    <w:p w:rsidR="003D7266" w:rsidRDefault="003D7266">
      <w:pPr>
        <w:pStyle w:val="Body"/>
      </w:pPr>
    </w:p>
    <w:p w:rsidR="003D7266" w:rsidRDefault="0000423F">
      <w:pPr>
        <w:pStyle w:val="Body"/>
      </w:pPr>
      <w:r>
        <w:t xml:space="preserve">You have to create the feeling that the </w:t>
      </w:r>
      <w:proofErr w:type="spellStart"/>
      <w:r>
        <w:t>organisation</w:t>
      </w:r>
      <w:proofErr w:type="spellEnd"/>
      <w:r>
        <w:t xml:space="preserve"> is like a family.</w:t>
      </w:r>
    </w:p>
    <w:p w:rsidR="003D7266" w:rsidRDefault="003D7266">
      <w:pPr>
        <w:pStyle w:val="Body"/>
      </w:pPr>
    </w:p>
    <w:p w:rsidR="003D7266" w:rsidRDefault="0000423F">
      <w:pPr>
        <w:pStyle w:val="Body"/>
      </w:pPr>
      <w:r>
        <w:t xml:space="preserve">Have to encourage feedback regularly, </w:t>
      </w:r>
      <w:proofErr w:type="spellStart"/>
      <w:r>
        <w:t>recognise</w:t>
      </w:r>
      <w:proofErr w:type="spellEnd"/>
      <w:r>
        <w:t xml:space="preserve"> their merits, provide professional guidance - be available for staff members and express your interest in developing their career within the company; employees will appreciate your involvement in their progress.</w:t>
      </w: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3D7266" w:rsidRDefault="003D7266">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3D7266" w:rsidRDefault="0000423F">
      <w:pPr>
        <w:pStyle w:val="Body"/>
        <w:rPr>
          <w:b/>
          <w:bCs/>
          <w:sz w:val="40"/>
          <w:szCs w:val="40"/>
        </w:rPr>
      </w:pPr>
      <w:r>
        <w:rPr>
          <w:b/>
          <w:bCs/>
          <w:sz w:val="40"/>
          <w:szCs w:val="40"/>
        </w:rPr>
        <w:lastRenderedPageBreak/>
        <w:t>5.0 Action plan</w:t>
      </w:r>
    </w:p>
    <w:p w:rsidR="003D7266" w:rsidRDefault="003D7266">
      <w:pPr>
        <w:pStyle w:val="Body"/>
      </w:pPr>
    </w:p>
    <w:p w:rsidR="003D7266" w:rsidRDefault="003D7266">
      <w:pPr>
        <w:pStyle w:val="Body"/>
      </w:pPr>
    </w:p>
    <w:p w:rsidR="003D7266" w:rsidRDefault="0000423F">
      <w:pPr>
        <w:pStyle w:val="Body"/>
      </w:pPr>
      <w:r>
        <w:rPr>
          <w:noProof/>
          <w:lang w:val="en-GB"/>
        </w:rPr>
        <w:drawing>
          <wp:anchor distT="152400" distB="152400" distL="152400" distR="152400" simplePos="0" relativeHeight="251669504" behindDoc="0" locked="0" layoutInCell="1" allowOverlap="1">
            <wp:simplePos x="0" y="0"/>
            <wp:positionH relativeFrom="margin">
              <wp:posOffset>-220218</wp:posOffset>
            </wp:positionH>
            <wp:positionV relativeFrom="line">
              <wp:posOffset>304816</wp:posOffset>
            </wp:positionV>
            <wp:extent cx="6120057" cy="3383931"/>
            <wp:effectExtent l="0" t="0" r="0" b="0"/>
            <wp:wrapThrough wrapText="bothSides" distL="152400" distR="152400">
              <wp:wrapPolygon edited="1">
                <wp:start x="0" y="0"/>
                <wp:lineTo x="21600" y="0"/>
                <wp:lineTo x="21600" y="21600"/>
                <wp:lineTo x="0" y="21600"/>
                <wp:lineTo x="0" y="0"/>
              </wp:wrapPolygon>
            </wp:wrapThrough>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pasted-image.tiff"/>
                    <pic:cNvPicPr>
                      <a:picLocks noChangeAspect="1"/>
                    </pic:cNvPicPr>
                  </pic:nvPicPr>
                  <pic:blipFill>
                    <a:blip r:embed="rId17" cstate="print">
                      <a:extLst/>
                    </a:blip>
                    <a:stretch>
                      <a:fillRect/>
                    </a:stretch>
                  </pic:blipFill>
                  <pic:spPr>
                    <a:xfrm>
                      <a:off x="0" y="0"/>
                      <a:ext cx="6120057" cy="3383931"/>
                    </a:xfrm>
                    <a:prstGeom prst="rect">
                      <a:avLst/>
                    </a:prstGeom>
                    <a:ln w="12700" cap="flat">
                      <a:noFill/>
                      <a:miter lim="400000"/>
                    </a:ln>
                    <a:effectLst/>
                  </pic:spPr>
                </pic:pic>
              </a:graphicData>
            </a:graphic>
          </wp:anchor>
        </w:drawing>
      </w:r>
    </w:p>
    <w:p w:rsidR="003D7266" w:rsidRDefault="003D7266">
      <w:pPr>
        <w:pStyle w:val="Body"/>
      </w:pPr>
    </w:p>
    <w:p w:rsidR="003D7266" w:rsidRDefault="0000423F">
      <w:pPr>
        <w:pStyle w:val="Body"/>
      </w:pPr>
      <w:r>
        <w:t xml:space="preserve">An action plan is a planning tool determined over a certain period of time (6-12 months) which identifies the problems that need to be solved and how to solve </w:t>
      </w:r>
      <w:r w:rsidR="003F1A1C">
        <w:t>them</w:t>
      </w:r>
      <w:r>
        <w:t>.</w:t>
      </w:r>
    </w:p>
    <w:p w:rsidR="003D7266" w:rsidRDefault="0000423F">
      <w:pPr>
        <w:pStyle w:val="Body"/>
      </w:pPr>
      <w:r>
        <w:t xml:space="preserve">Once the work-plan has been set-up, point attention on a few goals that </w:t>
      </w:r>
      <w:r w:rsidR="003F1A1C">
        <w:t xml:space="preserve">you </w:t>
      </w:r>
      <w:r>
        <w:t>want to be achieved. Goals should be SMART - specific, measurable, agreed upon, realistic and time-based.</w:t>
      </w:r>
    </w:p>
    <w:p w:rsidR="003D7266" w:rsidRDefault="0000423F">
      <w:pPr>
        <w:pStyle w:val="Body"/>
      </w:pPr>
      <w:r>
        <w:rPr>
          <w:noProof/>
          <w:lang w:val="en-GB"/>
        </w:rPr>
        <w:drawing>
          <wp:anchor distT="152400" distB="152400" distL="152400" distR="152400" simplePos="0" relativeHeight="251670528" behindDoc="0" locked="0" layoutInCell="1" allowOverlap="1">
            <wp:simplePos x="0" y="0"/>
            <wp:positionH relativeFrom="margin">
              <wp:posOffset>-220218</wp:posOffset>
            </wp:positionH>
            <wp:positionV relativeFrom="line">
              <wp:posOffset>337778</wp:posOffset>
            </wp:positionV>
            <wp:extent cx="6120057" cy="2430992"/>
            <wp:effectExtent l="0" t="0" r="0" b="0"/>
            <wp:wrapThrough wrapText="bothSides" distL="152400" distR="152400">
              <wp:wrapPolygon edited="1">
                <wp:start x="380" y="1328"/>
                <wp:lineTo x="4029" y="1328"/>
                <wp:lineTo x="4029" y="20604"/>
                <wp:lineTo x="380" y="20604"/>
                <wp:lineTo x="380" y="1328"/>
                <wp:lineTo x="4662" y="1328"/>
                <wp:lineTo x="8311" y="1328"/>
                <wp:lineTo x="8311" y="20604"/>
                <wp:lineTo x="4662" y="20604"/>
                <wp:lineTo x="4662" y="1328"/>
                <wp:lineTo x="8944" y="1328"/>
                <wp:lineTo x="12593" y="1328"/>
                <wp:lineTo x="12593" y="20604"/>
                <wp:lineTo x="8944" y="20604"/>
                <wp:lineTo x="8944" y="1328"/>
                <wp:lineTo x="13226" y="1328"/>
                <wp:lineTo x="16875" y="1328"/>
                <wp:lineTo x="16875" y="20604"/>
                <wp:lineTo x="13226" y="20604"/>
                <wp:lineTo x="13226" y="1328"/>
                <wp:lineTo x="17508" y="1328"/>
                <wp:lineTo x="21157" y="1328"/>
                <wp:lineTo x="21157" y="20604"/>
                <wp:lineTo x="17508" y="20604"/>
                <wp:lineTo x="17508" y="1328"/>
                <wp:lineTo x="380" y="1328"/>
              </wp:wrapPolygon>
            </wp:wrapThrough>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pasted-image.tiff"/>
                    <pic:cNvPicPr>
                      <a:picLocks noChangeAspect="1"/>
                    </pic:cNvPicPr>
                  </pic:nvPicPr>
                  <pic:blipFill>
                    <a:blip r:embed="rId18" cstate="print">
                      <a:extLst/>
                    </a:blip>
                    <a:stretch>
                      <a:fillRect/>
                    </a:stretch>
                  </pic:blipFill>
                  <pic:spPr>
                    <a:xfrm>
                      <a:off x="0" y="0"/>
                      <a:ext cx="6120057" cy="2430992"/>
                    </a:xfrm>
                    <a:prstGeom prst="rect">
                      <a:avLst/>
                    </a:prstGeom>
                    <a:ln w="12700" cap="flat">
                      <a:noFill/>
                      <a:miter lim="400000"/>
                    </a:ln>
                    <a:effectLst/>
                  </pic:spPr>
                </pic:pic>
              </a:graphicData>
            </a:graphic>
          </wp:anchor>
        </w:drawing>
      </w:r>
    </w:p>
    <w:p w:rsidR="003D7266" w:rsidRDefault="0000423F">
      <w:pPr>
        <w:pStyle w:val="Body"/>
      </w:pPr>
      <w:r>
        <w:t>The SMART plan helps in both business and personal life.</w:t>
      </w:r>
    </w:p>
    <w:p w:rsidR="003D7266" w:rsidRDefault="003D7266">
      <w:pPr>
        <w:pStyle w:val="Body"/>
      </w:pPr>
    </w:p>
    <w:p w:rsidR="003D7266" w:rsidRDefault="003D7266">
      <w:pPr>
        <w:pStyle w:val="Body"/>
      </w:pPr>
    </w:p>
    <w:p w:rsidR="003D7266" w:rsidRDefault="003D7266">
      <w:pPr>
        <w:pStyle w:val="Body"/>
      </w:pPr>
    </w:p>
    <w:p w:rsidR="003D7266" w:rsidRDefault="003D7266">
      <w:pPr>
        <w:pStyle w:val="Body"/>
      </w:pPr>
    </w:p>
    <w:p w:rsidR="00F13825" w:rsidRDefault="00F13825">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F13825" w:rsidRDefault="00F13825">
      <w:pPr>
        <w:pStyle w:val="Body"/>
        <w:rPr>
          <w:b/>
          <w:bCs/>
          <w:sz w:val="40"/>
          <w:szCs w:val="40"/>
        </w:rPr>
      </w:pPr>
    </w:p>
    <w:p w:rsidR="003D7266" w:rsidRDefault="0000423F">
      <w:pPr>
        <w:pStyle w:val="Body"/>
        <w:rPr>
          <w:b/>
          <w:bCs/>
          <w:sz w:val="40"/>
          <w:szCs w:val="40"/>
        </w:rPr>
      </w:pPr>
      <w:r>
        <w:rPr>
          <w:b/>
          <w:bCs/>
          <w:sz w:val="40"/>
          <w:szCs w:val="40"/>
        </w:rPr>
        <w:lastRenderedPageBreak/>
        <w:t>6.0 Reference/Bibliography</w:t>
      </w:r>
    </w:p>
    <w:p w:rsidR="003D7266" w:rsidRDefault="003D7266">
      <w:pPr>
        <w:pStyle w:val="Body"/>
      </w:pPr>
    </w:p>
    <w:p w:rsidR="003D7266" w:rsidRDefault="003D7266">
      <w:pPr>
        <w:pStyle w:val="Body"/>
      </w:pPr>
    </w:p>
    <w:p w:rsidR="003D7266" w:rsidRDefault="0000423F">
      <w:pPr>
        <w:pStyle w:val="Body"/>
      </w:pPr>
      <w:r>
        <w:t xml:space="preserve">Books </w:t>
      </w:r>
    </w:p>
    <w:p w:rsidR="003D7266" w:rsidRDefault="003D7266">
      <w:pPr>
        <w:pStyle w:val="Body"/>
      </w:pPr>
    </w:p>
    <w:p w:rsidR="003D7266" w:rsidRDefault="0000423F">
      <w:pPr>
        <w:pStyle w:val="Body"/>
      </w:pPr>
      <w:r>
        <w:t>Griffith, B.A.&amp; Dunham, E.B. (2015). Working in Teams: Moving from high potential to high performance. California: Sage Publications Inc.</w:t>
      </w:r>
    </w:p>
    <w:p w:rsidR="003D7266" w:rsidRDefault="003D7266">
      <w:pPr>
        <w:pStyle w:val="Body"/>
      </w:pPr>
    </w:p>
    <w:p w:rsidR="003D7266" w:rsidRDefault="0000423F">
      <w:pPr>
        <w:pStyle w:val="Body"/>
      </w:pPr>
      <w:proofErr w:type="spellStart"/>
      <w:r>
        <w:t>Karlgaard</w:t>
      </w:r>
      <w:proofErr w:type="spellEnd"/>
      <w:r>
        <w:t xml:space="preserve">, R. &amp; Malone, M.S. (2015) Team Genius: The New Science of High-Performing </w:t>
      </w:r>
      <w:proofErr w:type="spellStart"/>
      <w:r>
        <w:t>Organisations</w:t>
      </w:r>
      <w:proofErr w:type="spellEnd"/>
      <w:r>
        <w:t>. New York: Harper Collins Publishing.</w:t>
      </w:r>
    </w:p>
    <w:p w:rsidR="003D7266" w:rsidRDefault="003D7266">
      <w:pPr>
        <w:pStyle w:val="Body"/>
      </w:pPr>
    </w:p>
    <w:p w:rsidR="003D7266" w:rsidRDefault="0000423F">
      <w:pPr>
        <w:pStyle w:val="Body"/>
      </w:pPr>
      <w:r>
        <w:t>Morgan, P. (2017). The Business Student’s Guide to Employability. London: Sage Publications Ltd.</w:t>
      </w:r>
    </w:p>
    <w:p w:rsidR="003D7266" w:rsidRDefault="003D7266">
      <w:pPr>
        <w:pStyle w:val="Body"/>
      </w:pPr>
    </w:p>
    <w:p w:rsidR="003D7266" w:rsidRDefault="0000423F">
      <w:pPr>
        <w:pStyle w:val="Body"/>
      </w:pPr>
      <w:r>
        <w:t xml:space="preserve">R. Meredith </w:t>
      </w:r>
      <w:proofErr w:type="spellStart"/>
      <w:r>
        <w:t>Belbin</w:t>
      </w:r>
      <w:proofErr w:type="spellEnd"/>
      <w:r>
        <w:t xml:space="preserve">, (2nd ed. 2012), Team Roles at Work, </w:t>
      </w:r>
      <w:proofErr w:type="spellStart"/>
      <w:r>
        <w:t>Routledge</w:t>
      </w:r>
      <w:proofErr w:type="spellEnd"/>
      <w:r>
        <w:t>-Taylor &amp; Francis, Originally published, 1993.</w:t>
      </w:r>
    </w:p>
    <w:p w:rsidR="003D7266" w:rsidRDefault="003D7266">
      <w:pPr>
        <w:pStyle w:val="Body"/>
      </w:pPr>
    </w:p>
    <w:p w:rsidR="003D7266" w:rsidRDefault="0000423F">
      <w:pPr>
        <w:pStyle w:val="Body"/>
      </w:pPr>
      <w:r>
        <w:t xml:space="preserve">B. W. </w:t>
      </w:r>
      <w:proofErr w:type="spellStart"/>
      <w:r>
        <w:t>Tuckman</w:t>
      </w:r>
      <w:proofErr w:type="spellEnd"/>
      <w:r>
        <w:t xml:space="preserve"> (1965), Developmental Sequence in Small Groups, Psychological Bulletin 63.</w:t>
      </w:r>
    </w:p>
    <w:p w:rsidR="003D7266" w:rsidRDefault="003D7266">
      <w:pPr>
        <w:pStyle w:val="Body"/>
      </w:pPr>
    </w:p>
    <w:p w:rsidR="003D7266" w:rsidRDefault="003D7266">
      <w:pPr>
        <w:pStyle w:val="Body"/>
      </w:pPr>
    </w:p>
    <w:p w:rsidR="003D7266" w:rsidRDefault="0000423F">
      <w:pPr>
        <w:pStyle w:val="Body"/>
      </w:pPr>
      <w:r>
        <w:t>Websites</w:t>
      </w:r>
    </w:p>
    <w:p w:rsidR="003D7266" w:rsidRDefault="003D7266">
      <w:pPr>
        <w:pStyle w:val="Body"/>
      </w:pPr>
    </w:p>
    <w:p w:rsidR="003D7266" w:rsidRDefault="0093425E">
      <w:pPr>
        <w:pStyle w:val="Body"/>
      </w:pPr>
      <w:hyperlink r:id="rId19" w:history="1">
        <w:r w:rsidR="0000423F">
          <w:rPr>
            <w:rStyle w:val="Hyperlink0"/>
          </w:rPr>
          <w:t>https://www.projectsmart.co.uk/smart-goals.php</w:t>
        </w:r>
      </w:hyperlink>
    </w:p>
    <w:p w:rsidR="003D7266" w:rsidRDefault="003D7266">
      <w:pPr>
        <w:pStyle w:val="Body"/>
      </w:pPr>
    </w:p>
    <w:p w:rsidR="003D7266" w:rsidRDefault="0093425E">
      <w:pPr>
        <w:pStyle w:val="Body"/>
      </w:pPr>
      <w:hyperlink r:id="rId20" w:history="1">
        <w:r w:rsidR="0000423F">
          <w:rPr>
            <w:rStyle w:val="Hyperlink0"/>
          </w:rPr>
          <w:t>https://www.belbin.com/about/belbin-team-roles/</w:t>
        </w:r>
      </w:hyperlink>
    </w:p>
    <w:p w:rsidR="003D7266" w:rsidRDefault="003D7266">
      <w:pPr>
        <w:pStyle w:val="Body"/>
      </w:pPr>
    </w:p>
    <w:p w:rsidR="003D7266" w:rsidRDefault="0093425E">
      <w:pPr>
        <w:pStyle w:val="Body"/>
      </w:pPr>
      <w:hyperlink r:id="rId21" w:history="1">
        <w:r w:rsidR="0000423F">
          <w:rPr>
            <w:rStyle w:val="Hyperlink0"/>
          </w:rPr>
          <w:t>https://www.businessdictionary.com/definition/teamwork.html</w:t>
        </w:r>
      </w:hyperlink>
    </w:p>
    <w:p w:rsidR="003D7266" w:rsidRDefault="003D7266">
      <w:pPr>
        <w:pStyle w:val="Body"/>
      </w:pPr>
    </w:p>
    <w:p w:rsidR="003D7266" w:rsidRDefault="0093425E">
      <w:pPr>
        <w:pStyle w:val="Body"/>
      </w:pPr>
      <w:hyperlink r:id="rId22" w:history="1">
        <w:r w:rsidR="0000423F">
          <w:rPr>
            <w:rStyle w:val="Hyperlink0"/>
          </w:rPr>
          <w:t>https://www.merriam-webster.com/dictionary/communication</w:t>
        </w:r>
      </w:hyperlink>
    </w:p>
    <w:p w:rsidR="003D7266" w:rsidRDefault="003D7266">
      <w:pPr>
        <w:pStyle w:val="Body"/>
      </w:pPr>
    </w:p>
    <w:p w:rsidR="003D7266" w:rsidRDefault="0093425E">
      <w:pPr>
        <w:pStyle w:val="Body"/>
      </w:pPr>
      <w:hyperlink r:id="rId23" w:history="1">
        <w:r w:rsidR="0000423F">
          <w:rPr>
            <w:rStyle w:val="Hyperlink0"/>
          </w:rPr>
          <w:t>https://www.mindtools.com/pages/article/newLDR_86htm</w:t>
        </w:r>
      </w:hyperlink>
    </w:p>
    <w:p w:rsidR="003D7266" w:rsidRDefault="003D7266">
      <w:pPr>
        <w:pStyle w:val="Body"/>
      </w:pPr>
    </w:p>
    <w:p w:rsidR="003D7266" w:rsidRDefault="003D7266">
      <w:pPr>
        <w:pStyle w:val="Body"/>
      </w:pPr>
    </w:p>
    <w:p w:rsidR="003D7266" w:rsidRDefault="0000423F">
      <w:pPr>
        <w:pStyle w:val="Body"/>
      </w:pPr>
      <w:proofErr w:type="spellStart"/>
      <w:r>
        <w:t>Ebooks</w:t>
      </w:r>
      <w:proofErr w:type="spellEnd"/>
    </w:p>
    <w:p w:rsidR="003D7266" w:rsidRDefault="003D7266">
      <w:pPr>
        <w:pStyle w:val="Body"/>
      </w:pPr>
    </w:p>
    <w:p w:rsidR="003D7266" w:rsidRDefault="0000423F">
      <w:pPr>
        <w:pStyle w:val="Body"/>
      </w:pPr>
      <w:r>
        <w:t>Adair, J.E. (2015) Effective Teambuilding: How to Make a Winning Team. London: Pan Books</w:t>
      </w:r>
    </w:p>
    <w:p w:rsidR="003D7266" w:rsidRDefault="003D7266">
      <w:pPr>
        <w:pStyle w:val="Body"/>
      </w:pPr>
    </w:p>
    <w:p w:rsidR="003D7266" w:rsidRDefault="003D7266">
      <w:pPr>
        <w:pStyle w:val="Body"/>
      </w:pPr>
    </w:p>
    <w:sectPr w:rsidR="003D7266" w:rsidSect="00300FDB">
      <w:headerReference w:type="default" r:id="rId24"/>
      <w:footerReference w:type="default" r:id="rId25"/>
      <w:pgSz w:w="11906" w:h="16838"/>
      <w:pgMar w:top="1134" w:right="1134" w:bottom="1134" w:left="1134" w:header="709" w:footer="850" w:gutter="0"/>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55718" w:rsidRDefault="00455718" w:rsidP="003D7266">
      <w:r>
        <w:separator/>
      </w:r>
    </w:p>
  </w:endnote>
  <w:endnote w:type="continuationSeparator" w:id="0">
    <w:p w:rsidR="00455718" w:rsidRDefault="00455718" w:rsidP="003D726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25001"/>
      <w:docPartObj>
        <w:docPartGallery w:val="Page Numbers (Bottom of Page)"/>
        <w:docPartUnique/>
      </w:docPartObj>
    </w:sdtPr>
    <w:sdtContent>
      <w:p w:rsidR="00300FDB" w:rsidRDefault="0093425E">
        <w:pPr>
          <w:pStyle w:val="Footer"/>
          <w:jc w:val="center"/>
        </w:pPr>
        <w:fldSimple w:instr=" PAGE   \* MERGEFORMAT ">
          <w:r w:rsidR="003F1A1C">
            <w:rPr>
              <w:noProof/>
            </w:rPr>
            <w:t>15</w:t>
          </w:r>
        </w:fldSimple>
      </w:p>
    </w:sdtContent>
  </w:sdt>
  <w:p w:rsidR="003D7266" w:rsidRDefault="003D7266">
    <w:pPr>
      <w:pStyle w:val="HeaderFooter"/>
      <w:tabs>
        <w:tab w:val="clear" w:pos="9020"/>
        <w:tab w:val="center" w:pos="4819"/>
        <w:tab w:val="right" w:pos="9638"/>
      </w:tabs>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55718" w:rsidRDefault="00455718" w:rsidP="003D7266">
      <w:r>
        <w:separator/>
      </w:r>
    </w:p>
  </w:footnote>
  <w:footnote w:type="continuationSeparator" w:id="0">
    <w:p w:rsidR="00455718" w:rsidRDefault="00455718" w:rsidP="003D726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D7266" w:rsidRDefault="0000423F">
    <w:pPr>
      <w:pStyle w:val="HeaderFooter"/>
      <w:tabs>
        <w:tab w:val="clear" w:pos="9020"/>
        <w:tab w:val="center" w:pos="4819"/>
        <w:tab w:val="right" w:pos="9638"/>
      </w:tabs>
    </w:pPr>
    <w:r>
      <w:tab/>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2B5A91"/>
    <w:multiLevelType w:val="hybridMultilevel"/>
    <w:tmpl w:val="F6468088"/>
    <w:numStyleLink w:val="Numbered"/>
  </w:abstractNum>
  <w:abstractNum w:abstractNumId="1">
    <w:nsid w:val="079A3D97"/>
    <w:multiLevelType w:val="hybridMultilevel"/>
    <w:tmpl w:val="F6468088"/>
    <w:styleLink w:val="Numbered"/>
    <w:lvl w:ilvl="0" w:tplc="58D428FE">
      <w:start w:val="1"/>
      <w:numFmt w:val="decimal"/>
      <w:lvlText w:val="%1."/>
      <w:lvlJc w:val="left"/>
      <w:pPr>
        <w:ind w:left="425" w:hanging="425"/>
      </w:pPr>
      <w:rPr>
        <w:rFonts w:hAnsi="Arial Unicode MS"/>
        <w:caps w:val="0"/>
        <w:smallCaps w:val="0"/>
        <w:strike w:val="0"/>
        <w:dstrike w:val="0"/>
        <w:outline w:val="0"/>
        <w:emboss w:val="0"/>
        <w:imprint w:val="0"/>
        <w:spacing w:val="0"/>
        <w:w w:val="100"/>
        <w:kern w:val="0"/>
        <w:position w:val="0"/>
        <w:highlight w:val="none"/>
        <w:vertAlign w:val="baseline"/>
      </w:rPr>
    </w:lvl>
    <w:lvl w:ilvl="1" w:tplc="E98895BE">
      <w:start w:val="1"/>
      <w:numFmt w:val="decimal"/>
      <w:lvlText w:val="%2."/>
      <w:lvlJc w:val="left"/>
      <w:pPr>
        <w:ind w:left="785" w:hanging="425"/>
      </w:pPr>
      <w:rPr>
        <w:rFonts w:hAnsi="Arial Unicode MS"/>
        <w:caps w:val="0"/>
        <w:smallCaps w:val="0"/>
        <w:strike w:val="0"/>
        <w:dstrike w:val="0"/>
        <w:outline w:val="0"/>
        <w:emboss w:val="0"/>
        <w:imprint w:val="0"/>
        <w:spacing w:val="0"/>
        <w:w w:val="100"/>
        <w:kern w:val="0"/>
        <w:position w:val="0"/>
        <w:highlight w:val="none"/>
        <w:vertAlign w:val="baseline"/>
      </w:rPr>
    </w:lvl>
    <w:lvl w:ilvl="2" w:tplc="0D2C9DCC">
      <w:start w:val="1"/>
      <w:numFmt w:val="decimal"/>
      <w:lvlText w:val="%3."/>
      <w:lvlJc w:val="left"/>
      <w:pPr>
        <w:ind w:left="1145" w:hanging="425"/>
      </w:pPr>
      <w:rPr>
        <w:rFonts w:hAnsi="Arial Unicode MS"/>
        <w:caps w:val="0"/>
        <w:smallCaps w:val="0"/>
        <w:strike w:val="0"/>
        <w:dstrike w:val="0"/>
        <w:outline w:val="0"/>
        <w:emboss w:val="0"/>
        <w:imprint w:val="0"/>
        <w:spacing w:val="0"/>
        <w:w w:val="100"/>
        <w:kern w:val="0"/>
        <w:position w:val="0"/>
        <w:highlight w:val="none"/>
        <w:vertAlign w:val="baseline"/>
      </w:rPr>
    </w:lvl>
    <w:lvl w:ilvl="3" w:tplc="04F68F8C">
      <w:start w:val="1"/>
      <w:numFmt w:val="decimal"/>
      <w:lvlText w:val="%4."/>
      <w:lvlJc w:val="left"/>
      <w:pPr>
        <w:ind w:left="1505" w:hanging="425"/>
      </w:pPr>
      <w:rPr>
        <w:rFonts w:hAnsi="Arial Unicode MS"/>
        <w:caps w:val="0"/>
        <w:smallCaps w:val="0"/>
        <w:strike w:val="0"/>
        <w:dstrike w:val="0"/>
        <w:outline w:val="0"/>
        <w:emboss w:val="0"/>
        <w:imprint w:val="0"/>
        <w:spacing w:val="0"/>
        <w:w w:val="100"/>
        <w:kern w:val="0"/>
        <w:position w:val="0"/>
        <w:highlight w:val="none"/>
        <w:vertAlign w:val="baseline"/>
      </w:rPr>
    </w:lvl>
    <w:lvl w:ilvl="4" w:tplc="58C02380">
      <w:start w:val="1"/>
      <w:numFmt w:val="decimal"/>
      <w:lvlText w:val="%5."/>
      <w:lvlJc w:val="left"/>
      <w:pPr>
        <w:ind w:left="1865" w:hanging="425"/>
      </w:pPr>
      <w:rPr>
        <w:rFonts w:hAnsi="Arial Unicode MS"/>
        <w:caps w:val="0"/>
        <w:smallCaps w:val="0"/>
        <w:strike w:val="0"/>
        <w:dstrike w:val="0"/>
        <w:outline w:val="0"/>
        <w:emboss w:val="0"/>
        <w:imprint w:val="0"/>
        <w:spacing w:val="0"/>
        <w:w w:val="100"/>
        <w:kern w:val="0"/>
        <w:position w:val="0"/>
        <w:highlight w:val="none"/>
        <w:vertAlign w:val="baseline"/>
      </w:rPr>
    </w:lvl>
    <w:lvl w:ilvl="5" w:tplc="6E7C1998">
      <w:start w:val="1"/>
      <w:numFmt w:val="decimal"/>
      <w:lvlText w:val="%6."/>
      <w:lvlJc w:val="left"/>
      <w:pPr>
        <w:ind w:left="2225" w:hanging="425"/>
      </w:pPr>
      <w:rPr>
        <w:rFonts w:hAnsi="Arial Unicode MS"/>
        <w:caps w:val="0"/>
        <w:smallCaps w:val="0"/>
        <w:strike w:val="0"/>
        <w:dstrike w:val="0"/>
        <w:outline w:val="0"/>
        <w:emboss w:val="0"/>
        <w:imprint w:val="0"/>
        <w:spacing w:val="0"/>
        <w:w w:val="100"/>
        <w:kern w:val="0"/>
        <w:position w:val="0"/>
        <w:highlight w:val="none"/>
        <w:vertAlign w:val="baseline"/>
      </w:rPr>
    </w:lvl>
    <w:lvl w:ilvl="6" w:tplc="3212581C">
      <w:start w:val="1"/>
      <w:numFmt w:val="decimal"/>
      <w:lvlText w:val="%7."/>
      <w:lvlJc w:val="left"/>
      <w:pPr>
        <w:ind w:left="2585" w:hanging="425"/>
      </w:pPr>
      <w:rPr>
        <w:rFonts w:hAnsi="Arial Unicode MS"/>
        <w:caps w:val="0"/>
        <w:smallCaps w:val="0"/>
        <w:strike w:val="0"/>
        <w:dstrike w:val="0"/>
        <w:outline w:val="0"/>
        <w:emboss w:val="0"/>
        <w:imprint w:val="0"/>
        <w:spacing w:val="0"/>
        <w:w w:val="100"/>
        <w:kern w:val="0"/>
        <w:position w:val="0"/>
        <w:highlight w:val="none"/>
        <w:vertAlign w:val="baseline"/>
      </w:rPr>
    </w:lvl>
    <w:lvl w:ilvl="7" w:tplc="BEA20496">
      <w:start w:val="1"/>
      <w:numFmt w:val="decimal"/>
      <w:lvlText w:val="%8."/>
      <w:lvlJc w:val="left"/>
      <w:pPr>
        <w:ind w:left="2945" w:hanging="425"/>
      </w:pPr>
      <w:rPr>
        <w:rFonts w:hAnsi="Arial Unicode MS"/>
        <w:caps w:val="0"/>
        <w:smallCaps w:val="0"/>
        <w:strike w:val="0"/>
        <w:dstrike w:val="0"/>
        <w:outline w:val="0"/>
        <w:emboss w:val="0"/>
        <w:imprint w:val="0"/>
        <w:spacing w:val="0"/>
        <w:w w:val="100"/>
        <w:kern w:val="0"/>
        <w:position w:val="0"/>
        <w:highlight w:val="none"/>
        <w:vertAlign w:val="baseline"/>
      </w:rPr>
    </w:lvl>
    <w:lvl w:ilvl="8" w:tplc="4AF88046">
      <w:start w:val="1"/>
      <w:numFmt w:val="decimal"/>
      <w:lvlText w:val="%9."/>
      <w:lvlJc w:val="left"/>
      <w:pPr>
        <w:ind w:left="3305" w:hanging="42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nsid w:val="0E406D8C"/>
    <w:multiLevelType w:val="hybridMultilevel"/>
    <w:tmpl w:val="AE8EF18A"/>
    <w:styleLink w:val="Dash"/>
    <w:lvl w:ilvl="0" w:tplc="D3E48976">
      <w:start w:val="1"/>
      <w:numFmt w:val="bullet"/>
      <w:lvlText w:val="-"/>
      <w:lvlJc w:val="left"/>
      <w:pPr>
        <w:ind w:left="28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1" w:tplc="19A40C96">
      <w:start w:val="1"/>
      <w:numFmt w:val="bullet"/>
      <w:lvlText w:val="-"/>
      <w:lvlJc w:val="left"/>
      <w:pPr>
        <w:ind w:left="52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2" w:tplc="25C42102">
      <w:start w:val="1"/>
      <w:numFmt w:val="bullet"/>
      <w:lvlText w:val="-"/>
      <w:lvlJc w:val="left"/>
      <w:pPr>
        <w:ind w:left="76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3" w:tplc="B7D854AA">
      <w:start w:val="1"/>
      <w:numFmt w:val="bullet"/>
      <w:lvlText w:val="-"/>
      <w:lvlJc w:val="left"/>
      <w:pPr>
        <w:ind w:left="100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4" w:tplc="975C479A">
      <w:start w:val="1"/>
      <w:numFmt w:val="bullet"/>
      <w:lvlText w:val="-"/>
      <w:lvlJc w:val="left"/>
      <w:pPr>
        <w:ind w:left="124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5" w:tplc="75884636">
      <w:start w:val="1"/>
      <w:numFmt w:val="bullet"/>
      <w:lvlText w:val="-"/>
      <w:lvlJc w:val="left"/>
      <w:pPr>
        <w:ind w:left="148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6" w:tplc="EEEC8784">
      <w:start w:val="1"/>
      <w:numFmt w:val="bullet"/>
      <w:lvlText w:val="-"/>
      <w:lvlJc w:val="left"/>
      <w:pPr>
        <w:ind w:left="172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7" w:tplc="7B26E08A">
      <w:start w:val="1"/>
      <w:numFmt w:val="bullet"/>
      <w:lvlText w:val="-"/>
      <w:lvlJc w:val="left"/>
      <w:pPr>
        <w:ind w:left="196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8" w:tplc="928A5F0A">
      <w:start w:val="1"/>
      <w:numFmt w:val="bullet"/>
      <w:lvlText w:val="-"/>
      <w:lvlJc w:val="left"/>
      <w:pPr>
        <w:ind w:left="2204" w:hanging="284"/>
      </w:pPr>
      <w:rPr>
        <w:rFonts w:hAnsi="Arial Unicode MS"/>
        <w:caps w:val="0"/>
        <w:smallCaps w:val="0"/>
        <w:strike w:val="0"/>
        <w:dstrike w:val="0"/>
        <w:outline w:val="0"/>
        <w:emboss w:val="0"/>
        <w:imprint w:val="0"/>
        <w:spacing w:val="0"/>
        <w:w w:val="100"/>
        <w:kern w:val="0"/>
        <w:position w:val="4"/>
        <w:sz w:val="31"/>
        <w:szCs w:val="31"/>
        <w:highlight w:val="none"/>
        <w:vertAlign w:val="baseline"/>
      </w:rPr>
    </w:lvl>
  </w:abstractNum>
  <w:abstractNum w:abstractNumId="3">
    <w:nsid w:val="49CD0023"/>
    <w:multiLevelType w:val="hybridMultilevel"/>
    <w:tmpl w:val="AE8EF18A"/>
    <w:numStyleLink w:val="Dash"/>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isplayBackgroundShape/>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
  <w:rsids>
    <w:rsidRoot w:val="003D7266"/>
    <w:rsid w:val="00000FBE"/>
    <w:rsid w:val="0000423F"/>
    <w:rsid w:val="001C3BBD"/>
    <w:rsid w:val="00226113"/>
    <w:rsid w:val="002C2DCF"/>
    <w:rsid w:val="00300FDB"/>
    <w:rsid w:val="003D7266"/>
    <w:rsid w:val="003E4383"/>
    <w:rsid w:val="003F1A1C"/>
    <w:rsid w:val="00455718"/>
    <w:rsid w:val="004B1FDF"/>
    <w:rsid w:val="0061720C"/>
    <w:rsid w:val="007C62CC"/>
    <w:rsid w:val="007E40DE"/>
    <w:rsid w:val="008A4958"/>
    <w:rsid w:val="008B2228"/>
    <w:rsid w:val="0093425E"/>
    <w:rsid w:val="00A01C45"/>
    <w:rsid w:val="00A02DBF"/>
    <w:rsid w:val="00B97C52"/>
    <w:rsid w:val="00BB6F58"/>
    <w:rsid w:val="00BE17D3"/>
    <w:rsid w:val="00C3234A"/>
    <w:rsid w:val="00F0206E"/>
    <w:rsid w:val="00F13825"/>
    <w:rsid w:val="00F25F44"/>
    <w:rsid w:val="00FC5E2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D7266"/>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3D7266"/>
    <w:rPr>
      <w:u w:val="single"/>
    </w:rPr>
  </w:style>
  <w:style w:type="paragraph" w:customStyle="1" w:styleId="HeaderFooter">
    <w:name w:val="Header &amp; Footer"/>
    <w:rsid w:val="003D7266"/>
    <w:pPr>
      <w:tabs>
        <w:tab w:val="right" w:pos="9020"/>
      </w:tabs>
    </w:pPr>
    <w:rPr>
      <w:rFonts w:ascii="Helvetica Neue" w:hAnsi="Helvetica Neue" w:cs="Arial Unicode MS"/>
      <w:color w:val="000000"/>
      <w:sz w:val="24"/>
      <w:szCs w:val="24"/>
    </w:rPr>
  </w:style>
  <w:style w:type="paragraph" w:styleId="Title">
    <w:name w:val="Title"/>
    <w:next w:val="Body"/>
    <w:rsid w:val="003D7266"/>
    <w:pPr>
      <w:keepNext/>
      <w:outlineLvl w:val="0"/>
    </w:pPr>
    <w:rPr>
      <w:rFonts w:ascii="Helvetica Neue" w:hAnsi="Helvetica Neue" w:cs="Arial Unicode MS"/>
      <w:b/>
      <w:bCs/>
      <w:color w:val="000000"/>
      <w:sz w:val="60"/>
      <w:szCs w:val="60"/>
      <w:lang w:val="en-US"/>
    </w:rPr>
  </w:style>
  <w:style w:type="paragraph" w:customStyle="1" w:styleId="Body">
    <w:name w:val="Body"/>
    <w:rsid w:val="003D7266"/>
    <w:rPr>
      <w:rFonts w:ascii="Helvetica Neue" w:hAnsi="Helvetica Neue" w:cs="Arial Unicode MS"/>
      <w:color w:val="000000"/>
      <w:sz w:val="26"/>
      <w:szCs w:val="26"/>
      <w:lang w:val="en-US"/>
    </w:rPr>
  </w:style>
  <w:style w:type="paragraph" w:styleId="Subtitle">
    <w:name w:val="Subtitle"/>
    <w:next w:val="Body"/>
    <w:rsid w:val="003D7266"/>
    <w:pPr>
      <w:keepNext/>
    </w:pPr>
    <w:rPr>
      <w:rFonts w:ascii="Helvetica Neue" w:hAnsi="Helvetica Neue" w:cs="Arial Unicode MS"/>
      <w:color w:val="000000"/>
      <w:sz w:val="40"/>
      <w:szCs w:val="40"/>
      <w:lang w:val="en-US"/>
    </w:rPr>
  </w:style>
  <w:style w:type="numbering" w:customStyle="1" w:styleId="Numbered">
    <w:name w:val="Numbered"/>
    <w:rsid w:val="003D7266"/>
    <w:pPr>
      <w:numPr>
        <w:numId w:val="1"/>
      </w:numPr>
    </w:pPr>
  </w:style>
  <w:style w:type="character" w:customStyle="1" w:styleId="Hyperlink0">
    <w:name w:val="Hyperlink.0"/>
    <w:basedOn w:val="Hyperlink"/>
    <w:rsid w:val="003D7266"/>
    <w:rPr>
      <w:u w:val="single"/>
    </w:rPr>
  </w:style>
  <w:style w:type="numbering" w:customStyle="1" w:styleId="Dash">
    <w:name w:val="Dash"/>
    <w:rsid w:val="003D7266"/>
    <w:pPr>
      <w:numPr>
        <w:numId w:val="3"/>
      </w:numPr>
    </w:pPr>
  </w:style>
  <w:style w:type="paragraph" w:styleId="Header">
    <w:name w:val="header"/>
    <w:basedOn w:val="Normal"/>
    <w:link w:val="HeaderChar"/>
    <w:uiPriority w:val="99"/>
    <w:semiHidden/>
    <w:unhideWhenUsed/>
    <w:rsid w:val="00300FDB"/>
    <w:pPr>
      <w:tabs>
        <w:tab w:val="center" w:pos="4513"/>
        <w:tab w:val="right" w:pos="9026"/>
      </w:tabs>
    </w:pPr>
  </w:style>
  <w:style w:type="character" w:customStyle="1" w:styleId="HeaderChar">
    <w:name w:val="Header Char"/>
    <w:basedOn w:val="DefaultParagraphFont"/>
    <w:link w:val="Header"/>
    <w:uiPriority w:val="99"/>
    <w:semiHidden/>
    <w:rsid w:val="00300FDB"/>
    <w:rPr>
      <w:sz w:val="24"/>
      <w:szCs w:val="24"/>
      <w:lang w:val="en-US" w:eastAsia="en-US"/>
    </w:rPr>
  </w:style>
  <w:style w:type="paragraph" w:styleId="Footer">
    <w:name w:val="footer"/>
    <w:basedOn w:val="Normal"/>
    <w:link w:val="FooterChar"/>
    <w:uiPriority w:val="99"/>
    <w:unhideWhenUsed/>
    <w:rsid w:val="00300FDB"/>
    <w:pPr>
      <w:tabs>
        <w:tab w:val="center" w:pos="4513"/>
        <w:tab w:val="right" w:pos="9026"/>
      </w:tabs>
    </w:pPr>
  </w:style>
  <w:style w:type="character" w:customStyle="1" w:styleId="FooterChar">
    <w:name w:val="Footer Char"/>
    <w:basedOn w:val="DefaultParagraphFont"/>
    <w:link w:val="Footer"/>
    <w:uiPriority w:val="99"/>
    <w:rsid w:val="00300FDB"/>
    <w:rPr>
      <w:sz w:val="24"/>
      <w:szCs w:val="24"/>
      <w:lang w:val="en-US"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www.businessdictionary.com" TargetMode="External"/><Relationship Id="rId13" Type="http://schemas.openxmlformats.org/officeDocument/2006/relationships/image" Target="media/image5.tiff"/><Relationship Id="rId18" Type="http://schemas.openxmlformats.org/officeDocument/2006/relationships/image" Target="media/image9.tiff"/><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businessdictionary.com/definition/teamwork.html" TargetMode="External"/><Relationship Id="rId7" Type="http://schemas.openxmlformats.org/officeDocument/2006/relationships/hyperlink" Target="http://www.merriam-wester.com" TargetMode="External"/><Relationship Id="rId12" Type="http://schemas.openxmlformats.org/officeDocument/2006/relationships/image" Target="media/image4.tiff"/><Relationship Id="rId17" Type="http://schemas.openxmlformats.org/officeDocument/2006/relationships/image" Target="media/image8.tiff"/><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tiff"/><Relationship Id="rId20" Type="http://schemas.openxmlformats.org/officeDocument/2006/relationships/hyperlink" Target="https://www.belbin.com/about/belbin-team-ro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tiff"/><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6.tiff"/><Relationship Id="rId23" Type="http://schemas.openxmlformats.org/officeDocument/2006/relationships/hyperlink" Target="https://www.mindtools.com/pages/article/newLDR_86htm" TargetMode="External"/><Relationship Id="rId10" Type="http://schemas.openxmlformats.org/officeDocument/2006/relationships/image" Target="media/image2.tiff"/><Relationship Id="rId19" Type="http://schemas.openxmlformats.org/officeDocument/2006/relationships/hyperlink" Target="https://www.projectsmart.co.uk/smart-goals.php" TargetMode="External"/><Relationship Id="rId4" Type="http://schemas.openxmlformats.org/officeDocument/2006/relationships/webSettings" Target="webSettings.xml"/><Relationship Id="rId9" Type="http://schemas.openxmlformats.org/officeDocument/2006/relationships/image" Target="media/image1.tiff"/><Relationship Id="rId14" Type="http://schemas.openxmlformats.org/officeDocument/2006/relationships/hyperlink" Target="http://www.mindtools.com" TargetMode="External"/><Relationship Id="rId22" Type="http://schemas.openxmlformats.org/officeDocument/2006/relationships/hyperlink" Target="https://www.merriam-webster.com/dictionary/communication" TargetMode="External"/><Relationship Id="rId27"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3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75</TotalTime>
  <Pages>16</Pages>
  <Words>2516</Words>
  <Characters>14344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Danello</cp:lastModifiedBy>
  <cp:revision>22</cp:revision>
  <dcterms:created xsi:type="dcterms:W3CDTF">2019-04-04T14:57:00Z</dcterms:created>
  <dcterms:modified xsi:type="dcterms:W3CDTF">2019-04-04T16:14:00Z</dcterms:modified>
</cp:coreProperties>
</file>