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AC775" w14:textId="3B9F6FBA" w:rsidR="00D90282" w:rsidRDefault="00D90282">
      <w:pPr>
        <w:rPr>
          <w:b/>
          <w:bCs/>
        </w:rPr>
      </w:pPr>
      <w:r>
        <w:rPr>
          <w:b/>
          <w:bCs/>
        </w:rPr>
        <w:t xml:space="preserve">STUDENT </w:t>
      </w:r>
      <w:r w:rsidR="00E1002C">
        <w:rPr>
          <w:b/>
          <w:bCs/>
        </w:rPr>
        <w:t xml:space="preserve">NAME  - </w:t>
      </w:r>
      <w:r w:rsidR="008D49A0">
        <w:rPr>
          <w:b/>
          <w:bCs/>
        </w:rPr>
        <w:t xml:space="preserve">ELAINE </w:t>
      </w:r>
      <w:r w:rsidR="00AF004E">
        <w:rPr>
          <w:b/>
          <w:bCs/>
        </w:rPr>
        <w:t>ARTWELL</w:t>
      </w:r>
    </w:p>
    <w:p w14:paraId="6E8E0D02" w14:textId="4BB8BC77" w:rsidR="00AF004E" w:rsidRDefault="00AF004E" w:rsidP="00BC45D9">
      <w:pPr>
        <w:spacing w:line="360" w:lineRule="auto"/>
        <w:rPr>
          <w:b/>
          <w:bCs/>
        </w:rPr>
      </w:pPr>
      <w:r>
        <w:rPr>
          <w:b/>
          <w:bCs/>
        </w:rPr>
        <w:t xml:space="preserve">STUDENT NUMBER </w:t>
      </w:r>
      <w:r w:rsidR="009406F9">
        <w:rPr>
          <w:b/>
          <w:bCs/>
        </w:rPr>
        <w:t>–</w:t>
      </w:r>
      <w:r>
        <w:rPr>
          <w:b/>
          <w:bCs/>
        </w:rPr>
        <w:t xml:space="preserve"> 2008821</w:t>
      </w:r>
    </w:p>
    <w:p w14:paraId="33568FB5" w14:textId="10FBE8E1" w:rsidR="009406F9" w:rsidRDefault="009406F9">
      <w:pPr>
        <w:rPr>
          <w:b/>
          <w:bCs/>
        </w:rPr>
      </w:pPr>
      <w:r>
        <w:rPr>
          <w:b/>
          <w:bCs/>
        </w:rPr>
        <w:t>MODULE TITLE -</w:t>
      </w:r>
      <w:r w:rsidR="007D62C0">
        <w:rPr>
          <w:b/>
          <w:bCs/>
        </w:rPr>
        <w:t>MENTAL DISORD</w:t>
      </w:r>
      <w:r w:rsidR="00650D56">
        <w:rPr>
          <w:b/>
          <w:bCs/>
        </w:rPr>
        <w:t>ERS &amp; PSYCHOPATHO</w:t>
      </w:r>
      <w:r w:rsidR="00D77BF2">
        <w:rPr>
          <w:b/>
          <w:bCs/>
        </w:rPr>
        <w:t>LOGY</w:t>
      </w:r>
    </w:p>
    <w:p w14:paraId="2B21BDB5" w14:textId="2D0EB191" w:rsidR="00D77BF2" w:rsidRDefault="00D77BF2" w:rsidP="008A0EE0">
      <w:pPr>
        <w:spacing w:line="360" w:lineRule="auto"/>
        <w:rPr>
          <w:b/>
          <w:bCs/>
        </w:rPr>
      </w:pPr>
      <w:r>
        <w:rPr>
          <w:b/>
          <w:bCs/>
        </w:rPr>
        <w:t xml:space="preserve">MODULE NUMBER </w:t>
      </w:r>
      <w:r w:rsidR="00632B0E">
        <w:rPr>
          <w:b/>
          <w:bCs/>
        </w:rPr>
        <w:t>– BMHP6006</w:t>
      </w:r>
    </w:p>
    <w:p w14:paraId="27BED24E" w14:textId="20A0241C" w:rsidR="009D5211" w:rsidRDefault="009D5211">
      <w:pPr>
        <w:rPr>
          <w:b/>
          <w:bCs/>
        </w:rPr>
      </w:pPr>
      <w:r>
        <w:rPr>
          <w:b/>
          <w:bCs/>
        </w:rPr>
        <w:t xml:space="preserve">LECTURER NAME </w:t>
      </w:r>
      <w:r w:rsidR="00DC7EFF">
        <w:rPr>
          <w:b/>
          <w:bCs/>
        </w:rPr>
        <w:t>–</w:t>
      </w:r>
      <w:r w:rsidR="00F8347B">
        <w:rPr>
          <w:b/>
          <w:bCs/>
        </w:rPr>
        <w:t xml:space="preserve"> </w:t>
      </w:r>
      <w:r w:rsidR="00DC7EFF">
        <w:rPr>
          <w:b/>
          <w:bCs/>
        </w:rPr>
        <w:t>CHLOE HARRIES</w:t>
      </w:r>
    </w:p>
    <w:p w14:paraId="3A9618E5" w14:textId="69D9769E" w:rsidR="00120F03" w:rsidRDefault="00452FF5">
      <w:pPr>
        <w:rPr>
          <w:b/>
          <w:bCs/>
        </w:rPr>
      </w:pPr>
      <w:r>
        <w:rPr>
          <w:b/>
          <w:bCs/>
        </w:rPr>
        <w:t xml:space="preserve">ASSIGNMENT TITLE </w:t>
      </w:r>
      <w:r w:rsidR="00A333A9">
        <w:rPr>
          <w:b/>
          <w:bCs/>
        </w:rPr>
        <w:t>–</w:t>
      </w:r>
      <w:r>
        <w:rPr>
          <w:b/>
          <w:bCs/>
        </w:rPr>
        <w:t xml:space="preserve"> </w:t>
      </w:r>
      <w:r w:rsidR="00A333A9">
        <w:rPr>
          <w:b/>
          <w:bCs/>
        </w:rPr>
        <w:t>COMPONENT 2</w:t>
      </w:r>
      <w:r w:rsidR="00264DAA">
        <w:rPr>
          <w:b/>
          <w:bCs/>
        </w:rPr>
        <w:t xml:space="preserve"> WRITTEN REPORT </w:t>
      </w:r>
    </w:p>
    <w:p w14:paraId="56A889E1" w14:textId="1ABE530F" w:rsidR="00880109" w:rsidRDefault="00880109">
      <w:pPr>
        <w:rPr>
          <w:b/>
          <w:bCs/>
        </w:rPr>
      </w:pPr>
    </w:p>
    <w:p w14:paraId="12852385" w14:textId="18B05A38" w:rsidR="00880109" w:rsidRDefault="00880109">
      <w:pPr>
        <w:rPr>
          <w:b/>
          <w:bCs/>
        </w:rPr>
      </w:pPr>
    </w:p>
    <w:p w14:paraId="4081D2F6" w14:textId="4F86FF2F" w:rsidR="00880109" w:rsidRDefault="00880109">
      <w:pPr>
        <w:rPr>
          <w:b/>
          <w:bCs/>
        </w:rPr>
      </w:pPr>
    </w:p>
    <w:p w14:paraId="7E643428" w14:textId="19399C33" w:rsidR="00880109" w:rsidRDefault="00E82790">
      <w:pPr>
        <w:rPr>
          <w:b/>
          <w:bCs/>
        </w:rPr>
      </w:pPr>
      <w:r>
        <w:rPr>
          <w:b/>
          <w:bCs/>
        </w:rPr>
        <w:t xml:space="preserve">Content </w:t>
      </w:r>
    </w:p>
    <w:p w14:paraId="5229FF82" w14:textId="303BF3CC" w:rsidR="00C36086" w:rsidRDefault="00C36086">
      <w:pPr>
        <w:rPr>
          <w:b/>
          <w:bCs/>
        </w:rPr>
      </w:pPr>
    </w:p>
    <w:p w14:paraId="07049D39" w14:textId="6CD8324E" w:rsidR="00C36086" w:rsidRDefault="00C36086">
      <w:r>
        <w:t>Introduction</w:t>
      </w:r>
      <w:r w:rsidR="000E48BA">
        <w:t>…………………………………………………………………</w:t>
      </w:r>
      <w:r w:rsidR="00493037">
        <w:t>…………………………</w:t>
      </w:r>
      <w:r w:rsidR="000D3B8A">
        <w:t>…………….1</w:t>
      </w:r>
    </w:p>
    <w:p w14:paraId="3D0EDA64" w14:textId="3073F9CF" w:rsidR="00002EFA" w:rsidRPr="00C36086" w:rsidRDefault="009E6FAC">
      <w:r>
        <w:t>Def</w:t>
      </w:r>
      <w:r w:rsidR="00E3037E">
        <w:t>ine schizophrenia</w:t>
      </w:r>
      <w:r w:rsidR="009D7422">
        <w:t>……………………………………………</w:t>
      </w:r>
      <w:r w:rsidR="003B3F78">
        <w:t>…………………………………………………1</w:t>
      </w:r>
    </w:p>
    <w:p w14:paraId="4677F099" w14:textId="7F082678" w:rsidR="00880109" w:rsidRDefault="00054754">
      <w:r>
        <w:rPr>
          <w:b/>
          <w:bCs/>
        </w:rPr>
        <w:t>………………............................</w:t>
      </w:r>
      <w:r w:rsidR="003C1132">
        <w:rPr>
          <w:b/>
          <w:bCs/>
        </w:rPr>
        <w:t>...</w:t>
      </w:r>
      <w:r w:rsidR="003C1132">
        <w:t>...............................</w:t>
      </w:r>
      <w:r w:rsidR="00574DE5">
        <w:t>.................................</w:t>
      </w:r>
      <w:r w:rsidR="000B194D">
        <w:t>.....................2</w:t>
      </w:r>
    </w:p>
    <w:p w14:paraId="363B64D5" w14:textId="09DB649C" w:rsidR="00880109" w:rsidRDefault="00AB1A42">
      <w:r>
        <w:t>Diagnosis…………………………</w:t>
      </w:r>
      <w:r w:rsidR="003F0067">
        <w:t>……………………………………………………………………</w:t>
      </w:r>
      <w:r w:rsidR="0013635A">
        <w:t>……………………..2</w:t>
      </w:r>
    </w:p>
    <w:p w14:paraId="40AF6779" w14:textId="3BB5C1C1" w:rsidR="00DB1E39" w:rsidRDefault="00761196">
      <w:r>
        <w:t>…………………………………………</w:t>
      </w:r>
      <w:r w:rsidR="00063FFD">
        <w:t>…………………………………………………………</w:t>
      </w:r>
      <w:r w:rsidR="00994C56">
        <w:t>………………………………….3</w:t>
      </w:r>
    </w:p>
    <w:p w14:paraId="46D6D098" w14:textId="1378E7D8" w:rsidR="00994C56" w:rsidRDefault="00994C56">
      <w:r>
        <w:t>T</w:t>
      </w:r>
      <w:r w:rsidR="00A52CF0">
        <w:t>reatment……………………………</w:t>
      </w:r>
      <w:r w:rsidR="0078253C">
        <w:t>……………………………………………………………………………………</w:t>
      </w:r>
      <w:r w:rsidR="00360805">
        <w:t>……….</w:t>
      </w:r>
      <w:r w:rsidR="00B20F84">
        <w:t>4</w:t>
      </w:r>
    </w:p>
    <w:p w14:paraId="282DCC78" w14:textId="75710842" w:rsidR="00360805" w:rsidRDefault="00360805">
      <w:r>
        <w:t>…………………</w:t>
      </w:r>
      <w:r w:rsidR="00EF2761">
        <w:t>………………………………………………</w:t>
      </w:r>
      <w:r w:rsidR="00A244E5">
        <w:t>………………</w:t>
      </w:r>
      <w:r w:rsidR="00346571">
        <w:t>……………………………………………………………</w:t>
      </w:r>
      <w:r w:rsidR="0052625E">
        <w:t>5</w:t>
      </w:r>
    </w:p>
    <w:p w14:paraId="0C56D22D" w14:textId="686F054B" w:rsidR="0052625E" w:rsidRDefault="0052625E">
      <w:r>
        <w:t xml:space="preserve">Measurements </w:t>
      </w:r>
      <w:r w:rsidR="000426D2">
        <w:t>for rehabilitation…………………………………………………………</w:t>
      </w:r>
      <w:r w:rsidR="00063FAD">
        <w:t>…………………………………..5</w:t>
      </w:r>
    </w:p>
    <w:p w14:paraId="062AF880" w14:textId="4A47E68E" w:rsidR="00063FAD" w:rsidRDefault="00063FAD">
      <w:r>
        <w:t>………</w:t>
      </w:r>
      <w:r w:rsidR="0064447C">
        <w:t>…………………...............................</w:t>
      </w:r>
      <w:r w:rsidR="00C46D21">
        <w:t>...........................................................................</w:t>
      </w:r>
      <w:r w:rsidR="00336FE4">
        <w:t>...................6</w:t>
      </w:r>
    </w:p>
    <w:p w14:paraId="4364AA1B" w14:textId="23458B40" w:rsidR="00336FE4" w:rsidRDefault="00FB7256">
      <w:r>
        <w:t>Recommendations</w:t>
      </w:r>
      <w:r w:rsidR="002F60EF">
        <w:t>……………………………………………………………………………………………</w:t>
      </w:r>
      <w:r w:rsidR="00FD7F61">
        <w:t>………………………….7</w:t>
      </w:r>
    </w:p>
    <w:p w14:paraId="3DFBECCB" w14:textId="1675C7F0" w:rsidR="00FD7F61" w:rsidRDefault="00FD7F61">
      <w:r>
        <w:t>Conclusion</w:t>
      </w:r>
      <w:r w:rsidR="00DD294C">
        <w:t>………………………………………………</w:t>
      </w:r>
      <w:r w:rsidR="00F8098A">
        <w:t>……………………………………………………………………………………..</w:t>
      </w:r>
      <w:r w:rsidR="009C2D96">
        <w:t>8</w:t>
      </w:r>
      <w:r>
        <w:t xml:space="preserve"> </w:t>
      </w:r>
    </w:p>
    <w:p w14:paraId="4870DAD6" w14:textId="4E0B241F" w:rsidR="00FD7F61" w:rsidRPr="00DB1E39" w:rsidRDefault="00FD7F61">
      <w:r>
        <w:t>Reference</w:t>
      </w:r>
      <w:r w:rsidR="00DD294C">
        <w:t>s</w:t>
      </w:r>
      <w:r w:rsidR="009C2D96">
        <w:t>…………………………………………………</w:t>
      </w:r>
      <w:r w:rsidR="00840875">
        <w:t>………………………………………………………………………</w:t>
      </w:r>
      <w:r w:rsidR="0066470C">
        <w:t>……………9</w:t>
      </w:r>
    </w:p>
    <w:p w14:paraId="2599E9B9" w14:textId="1CA82DB5" w:rsidR="00880109" w:rsidRDefault="00880109">
      <w:pPr>
        <w:rPr>
          <w:b/>
          <w:bCs/>
        </w:rPr>
      </w:pPr>
    </w:p>
    <w:p w14:paraId="7AEE47E0" w14:textId="22485563" w:rsidR="00880109" w:rsidRDefault="00880109">
      <w:pPr>
        <w:rPr>
          <w:b/>
          <w:bCs/>
        </w:rPr>
      </w:pPr>
    </w:p>
    <w:p w14:paraId="4C0077ED" w14:textId="4905AB72" w:rsidR="00880109" w:rsidRDefault="00880109">
      <w:pPr>
        <w:rPr>
          <w:b/>
          <w:bCs/>
        </w:rPr>
      </w:pPr>
    </w:p>
    <w:p w14:paraId="798F00EA" w14:textId="3D9DC7E0" w:rsidR="00880109" w:rsidRDefault="00880109">
      <w:pPr>
        <w:rPr>
          <w:b/>
          <w:bCs/>
        </w:rPr>
      </w:pPr>
    </w:p>
    <w:p w14:paraId="6909B10B" w14:textId="33D9D694" w:rsidR="009D51A7" w:rsidRDefault="009D51A7">
      <w:pPr>
        <w:rPr>
          <w:b/>
          <w:bCs/>
        </w:rPr>
      </w:pPr>
    </w:p>
    <w:p w14:paraId="4709AE9A" w14:textId="597C24AF" w:rsidR="009D51A7" w:rsidRDefault="009D51A7">
      <w:pPr>
        <w:rPr>
          <w:b/>
          <w:bCs/>
        </w:rPr>
      </w:pPr>
    </w:p>
    <w:p w14:paraId="2A941502" w14:textId="68CE7A4B" w:rsidR="00611725" w:rsidRPr="00F91469" w:rsidRDefault="003D1FF9">
      <w:pPr>
        <w:rPr>
          <w:b/>
          <w:bCs/>
        </w:rPr>
      </w:pPr>
      <w:r w:rsidRPr="00F91469">
        <w:rPr>
          <w:b/>
          <w:bCs/>
        </w:rPr>
        <w:t>Introductio</w:t>
      </w:r>
      <w:r w:rsidR="00051819" w:rsidRPr="00F91469">
        <w:rPr>
          <w:b/>
          <w:bCs/>
        </w:rPr>
        <w:t>n</w:t>
      </w:r>
    </w:p>
    <w:p w14:paraId="32B4D607" w14:textId="77777777" w:rsidR="00D62046" w:rsidRDefault="00D62046"/>
    <w:p w14:paraId="792C8D74" w14:textId="77777777" w:rsidR="00D62046" w:rsidRDefault="00D62046"/>
    <w:p w14:paraId="1413F211" w14:textId="21093A7B" w:rsidR="0010746C" w:rsidRDefault="0010746C" w:rsidP="0010746C">
      <w:r>
        <w:t xml:space="preserve">The ICD-10 classification of schizophrenia will also be included in this </w:t>
      </w:r>
      <w:r w:rsidR="00051819">
        <w:t>repor</w:t>
      </w:r>
      <w:r w:rsidR="00847284">
        <w:t xml:space="preserve">t </w:t>
      </w:r>
      <w:r>
        <w:t xml:space="preserve">as we investigate the mental illness schizophrenia. We will contrast this diagnostic with others from the DSM-5 manual to see if there are any differences. We will assess the procedure and present diagnosis of schizophrenia, as well as examine who is involved in the service user's formal diagnosis and how it happens. </w:t>
      </w:r>
    </w:p>
    <w:p w14:paraId="33336BBF" w14:textId="006A857B" w:rsidR="00D62046" w:rsidRDefault="0010746C">
      <w:r>
        <w:t>The current therapy options will be examined, along with the treatments that are offered and their practical use. It will be investigated whether this was successful or ethical by looking at prior therapies. By assessing whether prescribed treatments are effective, we will analyse and criticise the way that rehabilitation for schizophrenia is currently measured.</w:t>
      </w:r>
      <w:r w:rsidR="0070183C">
        <w:t xml:space="preserve"> </w:t>
      </w:r>
      <w:r w:rsidR="0070183C" w:rsidRPr="0070183C">
        <w:t>There will be suggestions made for future practise to see if there is anything else that can be done to raise the standard of living. In the conclusion, we shall summarise the key points raised for recommendations.</w:t>
      </w:r>
    </w:p>
    <w:p w14:paraId="20691003" w14:textId="77777777" w:rsidR="00D62046" w:rsidRDefault="00D62046"/>
    <w:p w14:paraId="56454590" w14:textId="77777777" w:rsidR="00D62046" w:rsidRDefault="00D62046"/>
    <w:p w14:paraId="6E53CBCD" w14:textId="77777777" w:rsidR="00D62046" w:rsidRDefault="00D62046"/>
    <w:p w14:paraId="69BFB10F" w14:textId="1556CCB0" w:rsidR="00D62046" w:rsidRDefault="004F206E">
      <w:pPr>
        <w:rPr>
          <w:b/>
          <w:bCs/>
        </w:rPr>
      </w:pPr>
      <w:r>
        <w:rPr>
          <w:b/>
          <w:bCs/>
        </w:rPr>
        <w:t xml:space="preserve"> Defin</w:t>
      </w:r>
      <w:r w:rsidR="009E6FAC">
        <w:rPr>
          <w:b/>
          <w:bCs/>
        </w:rPr>
        <w:t xml:space="preserve">e </w:t>
      </w:r>
      <w:r>
        <w:rPr>
          <w:b/>
          <w:bCs/>
        </w:rPr>
        <w:t xml:space="preserve">schizophrenia </w:t>
      </w:r>
    </w:p>
    <w:p w14:paraId="03022E30" w14:textId="05B2A003" w:rsidR="0059443C" w:rsidRDefault="0059443C">
      <w:pPr>
        <w:rPr>
          <w:b/>
          <w:bCs/>
        </w:rPr>
      </w:pPr>
    </w:p>
    <w:p w14:paraId="1A05F559" w14:textId="275B4B3B" w:rsidR="003B1165" w:rsidRDefault="0059443C" w:rsidP="00EE692B">
      <w:pPr>
        <w:pStyle w:val="p1"/>
        <w:spacing w:line="360" w:lineRule="auto"/>
        <w:divId w:val="1494839186"/>
        <w:rPr>
          <w:rStyle w:val="s1"/>
        </w:rPr>
      </w:pPr>
      <w:r>
        <w:rPr>
          <w:rFonts w:ascii=".SFUI-Regular" w:hAnsi=".SFUI-Regular"/>
        </w:rPr>
        <w:br/>
      </w:r>
      <w:r>
        <w:rPr>
          <w:rStyle w:val="s1"/>
        </w:rPr>
        <w:t xml:space="preserve"> MedlinePlus (2020) states that a definition of schizophrenia is characterised by </w:t>
      </w:r>
      <w:r>
        <w:rPr>
          <w:rStyle w:val="s1"/>
        </w:rPr>
        <w:lastRenderedPageBreak/>
        <w:t xml:space="preserve">disturbances in thought, perception, emotional reactivity and social relationships. Although each person's experience with schizophrenia is unique, the condition is often chronic and can both </w:t>
      </w:r>
      <w:r w:rsidR="007560B0">
        <w:rPr>
          <w:rStyle w:val="s1"/>
        </w:rPr>
        <w:t xml:space="preserve">be </w:t>
      </w:r>
      <w:r>
        <w:rPr>
          <w:rStyle w:val="s1"/>
        </w:rPr>
        <w:t xml:space="preserve">severe and incapacitating. </w:t>
      </w:r>
      <w:r w:rsidR="003F0A33">
        <w:rPr>
          <w:rStyle w:val="s1"/>
        </w:rPr>
        <w:t xml:space="preserve">According </w:t>
      </w:r>
      <w:r w:rsidR="002858D4">
        <w:rPr>
          <w:rStyle w:val="s1"/>
        </w:rPr>
        <w:t>to W</w:t>
      </w:r>
      <w:r w:rsidR="000C1001">
        <w:rPr>
          <w:rStyle w:val="s1"/>
        </w:rPr>
        <w:t>HO</w:t>
      </w:r>
      <w:r w:rsidR="002858D4">
        <w:rPr>
          <w:rStyle w:val="s1"/>
        </w:rPr>
        <w:t xml:space="preserve"> (2010)</w:t>
      </w:r>
      <w:r w:rsidR="000C1001">
        <w:rPr>
          <w:rStyle w:val="s1"/>
        </w:rPr>
        <w:t xml:space="preserve">, </w:t>
      </w:r>
      <w:r w:rsidR="005F562F">
        <w:rPr>
          <w:rStyle w:val="s1"/>
        </w:rPr>
        <w:t>I</w:t>
      </w:r>
      <w:r w:rsidR="00B80F3B">
        <w:rPr>
          <w:rStyle w:val="s1"/>
        </w:rPr>
        <w:t>CD-10 states</w:t>
      </w:r>
      <w:r w:rsidR="00F667B8">
        <w:rPr>
          <w:rStyle w:val="s1"/>
        </w:rPr>
        <w:t>,</w:t>
      </w:r>
      <w:r w:rsidR="001B31B8">
        <w:rPr>
          <w:rStyle w:val="s1"/>
        </w:rPr>
        <w:t xml:space="preserve"> </w:t>
      </w:r>
      <w:r w:rsidR="00EC46EE" w:rsidRPr="0037328E">
        <w:rPr>
          <w:rStyle w:val="s1"/>
          <w:b/>
          <w:bCs/>
        </w:rPr>
        <w:t>F20</w:t>
      </w:r>
      <w:r w:rsidR="00EC46EE">
        <w:rPr>
          <w:rStyle w:val="s1"/>
        </w:rPr>
        <w:t xml:space="preserve"> </w:t>
      </w:r>
      <w:r w:rsidR="003E0418" w:rsidRPr="0037328E">
        <w:rPr>
          <w:rStyle w:val="s1"/>
          <w:b/>
          <w:bCs/>
        </w:rPr>
        <w:t>Schizophrenia</w:t>
      </w:r>
      <w:r w:rsidR="0037328E">
        <w:rPr>
          <w:rStyle w:val="s1"/>
        </w:rPr>
        <w:t xml:space="preserve"> </w:t>
      </w:r>
      <w:r w:rsidR="00D945D8">
        <w:rPr>
          <w:rStyle w:val="s1"/>
        </w:rPr>
        <w:t xml:space="preserve">are </w:t>
      </w:r>
      <w:r w:rsidR="00251A98">
        <w:rPr>
          <w:rStyle w:val="s1"/>
        </w:rPr>
        <w:t>fundamental</w:t>
      </w:r>
      <w:r w:rsidR="00484DC7" w:rsidRPr="00484DC7">
        <w:rPr>
          <w:rStyle w:val="s1"/>
        </w:rPr>
        <w:t xml:space="preserve"> and distinctive cognitive and perceptional abnormalities, as well as incorrect or dampened affect, are characteristics of schizophrenia disorders in general. Clear consciousness and intellectual aptitude are typically preserved, though some cognitive deficiencies may develop with time. The main psychopathological phenomena are thought echo, thought insertion or withdrawal, thought broadcasting, delusional perception and delusions of control, influence or passivity, hallucinatory voices commenting on or discussing the patient in the third person, thought disorders, and negative symptoms.</w:t>
      </w:r>
      <w:r w:rsidR="00BE1873">
        <w:rPr>
          <w:rStyle w:val="s1"/>
        </w:rPr>
        <w:t xml:space="preserve"> </w:t>
      </w:r>
      <w:r w:rsidR="00224840">
        <w:rPr>
          <w:rStyle w:val="s1"/>
        </w:rPr>
        <w:t>However</w:t>
      </w:r>
      <w:r w:rsidR="00DA4DDC">
        <w:rPr>
          <w:rStyle w:val="s1"/>
        </w:rPr>
        <w:t>,</w:t>
      </w:r>
      <w:r w:rsidR="00DA4DDC" w:rsidRPr="00DA4DDC">
        <w:rPr>
          <w:rStyle w:val="s1"/>
        </w:rPr>
        <w:t xml:space="preserve"> The DSM-5, on the other hand, provides guidelines and standards for mental health practitioners to categorise illnesses using a common language, whereas the ICD-10 assigns a code that is utilised for reimbursement in claims processing. Another crucial point to remember is that the DSM-5 is only meant to be used for mental disorders.</w:t>
      </w:r>
    </w:p>
    <w:p w14:paraId="1611BCAF" w14:textId="00DF2301" w:rsidR="00175203" w:rsidRDefault="00924FA3" w:rsidP="00EE692B">
      <w:pPr>
        <w:pStyle w:val="p1"/>
        <w:spacing w:line="360" w:lineRule="auto"/>
        <w:divId w:val="1494839186"/>
        <w:rPr>
          <w:rFonts w:ascii=".SFUI-Regular" w:hAnsi=".SFUI-Regular"/>
        </w:rPr>
      </w:pPr>
      <w:r w:rsidRPr="00924FA3">
        <w:rPr>
          <w:rFonts w:ascii=".SFUI-Regular" w:hAnsi=".SFUI-Regular"/>
        </w:rPr>
        <w:t xml:space="preserve">Both the Diagnostic and Statistical Manual of Mental Disorders, Fourth Edition (DSM-IV) and the International Classification of Diseases, Tenth Revision (ICD-10) now used to diagnose schizophrenia are regarded as significant scientific advances. However, these algorithms were developed through consensus rather than formal conceptual analysis and empirical research </w:t>
      </w:r>
      <w:r w:rsidR="00904A05">
        <w:rPr>
          <w:rFonts w:ascii=".SFUI-Regular" w:hAnsi=".SFUI-Regular"/>
        </w:rPr>
        <w:t>to enhance reliability Valle ( 2020).</w:t>
      </w:r>
    </w:p>
    <w:p w14:paraId="0B4E86CD" w14:textId="77777777" w:rsidR="00A12967" w:rsidRDefault="00A12967" w:rsidP="00EE692B">
      <w:pPr>
        <w:pStyle w:val="p1"/>
        <w:spacing w:line="360" w:lineRule="auto"/>
        <w:divId w:val="1494839186"/>
        <w:rPr>
          <w:rFonts w:ascii=".SFUI-Regular" w:hAnsi=".SFUI-Regular"/>
        </w:rPr>
      </w:pPr>
    </w:p>
    <w:p w14:paraId="575D08A5" w14:textId="3EBC0194" w:rsidR="00904A05" w:rsidRDefault="00516BC1" w:rsidP="00EE692B">
      <w:pPr>
        <w:pStyle w:val="p1"/>
        <w:spacing w:line="360" w:lineRule="auto"/>
        <w:divId w:val="1494839186"/>
        <w:rPr>
          <w:rFonts w:ascii=".SFUI-Regular" w:hAnsi=".SFUI-Regular"/>
        </w:rPr>
      </w:pPr>
      <w:r>
        <w:rPr>
          <w:rFonts w:ascii=".SFUI-Regular" w:hAnsi=".SFUI-Regular"/>
        </w:rPr>
        <w:t>T</w:t>
      </w:r>
      <w:r w:rsidR="00476B8D">
        <w:rPr>
          <w:rFonts w:ascii=".SFUI-Regular" w:hAnsi=".SFUI-Regular"/>
        </w:rPr>
        <w:t>heories of sch</w:t>
      </w:r>
      <w:r w:rsidR="00A12967">
        <w:rPr>
          <w:rFonts w:ascii=".SFUI-Regular" w:hAnsi=".SFUI-Regular"/>
        </w:rPr>
        <w:t>izophrenia</w:t>
      </w:r>
    </w:p>
    <w:p w14:paraId="4D956833" w14:textId="03016E2D" w:rsidR="00A12967" w:rsidRDefault="00A12967" w:rsidP="00EE692B">
      <w:pPr>
        <w:pStyle w:val="p1"/>
        <w:spacing w:line="360" w:lineRule="auto"/>
        <w:divId w:val="1494839186"/>
        <w:rPr>
          <w:rFonts w:ascii=".SFUI-Regular" w:hAnsi=".SFUI-Regular"/>
        </w:rPr>
      </w:pPr>
      <w:r w:rsidRPr="00A12967">
        <w:rPr>
          <w:rFonts w:ascii=".SFUI-Regular" w:hAnsi=".SFUI-Regular"/>
        </w:rPr>
        <w:t>Humo</w:t>
      </w:r>
      <w:r w:rsidR="00D94D27">
        <w:rPr>
          <w:rFonts w:ascii=".SFUI-Regular" w:hAnsi=".SFUI-Regular"/>
        </w:rPr>
        <w:t>ur</w:t>
      </w:r>
      <w:r w:rsidRPr="00A12967">
        <w:rPr>
          <w:rFonts w:ascii=".SFUI-Regular" w:hAnsi=".SFUI-Regular"/>
        </w:rPr>
        <w:t xml:space="preserve">. This appears to be a technique for examining the hidden themes in a person's thoughts or in a relationship. </w:t>
      </w:r>
      <w:proofErr w:type="spellStart"/>
      <w:r w:rsidRPr="00A12967">
        <w:rPr>
          <w:rFonts w:ascii=".SFUI-Regular" w:hAnsi=".SFUI-Regular"/>
        </w:rPr>
        <w:t>Utilizing</w:t>
      </w:r>
      <w:proofErr w:type="spellEnd"/>
      <w:r w:rsidRPr="00A12967">
        <w:rPr>
          <w:rFonts w:ascii=".SFUI-Regular" w:hAnsi=".SFUI-Regular"/>
        </w:rPr>
        <w:t xml:space="preserve"> messages that exhibit a condensing of Logical Types or communicational modalities is a key component of the exploratory methodology. When it suddenly becomes obvious that a message was not only metaphorical but also more literal, or vice versa, that is when a discovery happens. The labelling of the mode goes through a dissolution and </w:t>
      </w:r>
      <w:proofErr w:type="spellStart"/>
      <w:r w:rsidRPr="00A12967">
        <w:rPr>
          <w:rFonts w:ascii=".SFUI-Regular" w:hAnsi=".SFUI-Regular"/>
        </w:rPr>
        <w:t>resynthesis</w:t>
      </w:r>
      <w:proofErr w:type="spellEnd"/>
      <w:r w:rsidRPr="00A12967">
        <w:rPr>
          <w:rFonts w:ascii=".SFUI-Regular" w:hAnsi=".SFUI-Regular"/>
        </w:rPr>
        <w:t xml:space="preserve"> at this point, which is when humour explodes. Usually, the punch line forces a reassessment of preceding cues that assigned certain messages a certain modality (e.g., literalness or fantasy). This has the unique effect of assigning mode to signals that were previously classified as</w:t>
      </w:r>
    </w:p>
    <w:p w14:paraId="2667E290" w14:textId="77777777" w:rsidR="00412EF3" w:rsidRDefault="00412EF3" w:rsidP="00EE692B">
      <w:pPr>
        <w:pStyle w:val="p1"/>
        <w:spacing w:line="360" w:lineRule="auto"/>
        <w:divId w:val="1494839186"/>
        <w:rPr>
          <w:rFonts w:ascii=".SFUI-Regular" w:hAnsi=".SFUI-Regular"/>
        </w:rPr>
      </w:pPr>
    </w:p>
    <w:p w14:paraId="17C6ED3F" w14:textId="4E16614B" w:rsidR="00412EF3" w:rsidRDefault="00412EF3" w:rsidP="00EE692B">
      <w:pPr>
        <w:pStyle w:val="p1"/>
        <w:spacing w:line="360" w:lineRule="auto"/>
        <w:divId w:val="1494839186"/>
        <w:rPr>
          <w:rFonts w:ascii=".SFUI-Regular" w:hAnsi=".SFUI-Regular"/>
          <w:b/>
          <w:bCs/>
        </w:rPr>
      </w:pPr>
      <w:r>
        <w:rPr>
          <w:rFonts w:ascii=".SFUI-Regular" w:hAnsi=".SFUI-Regular"/>
          <w:b/>
          <w:bCs/>
        </w:rPr>
        <w:t xml:space="preserve">Diagnosis </w:t>
      </w:r>
    </w:p>
    <w:p w14:paraId="6425FEE6" w14:textId="12858E34" w:rsidR="0034162F" w:rsidRPr="000758EC" w:rsidRDefault="00AE5F56" w:rsidP="00EE692B">
      <w:pPr>
        <w:pStyle w:val="p1"/>
        <w:spacing w:line="360" w:lineRule="auto"/>
        <w:divId w:val="1494839186"/>
        <w:rPr>
          <w:rFonts w:ascii=".SFUI-Regular" w:hAnsi=".SFUI-Regular"/>
        </w:rPr>
      </w:pPr>
      <w:r w:rsidRPr="00AE5F56">
        <w:rPr>
          <w:rFonts w:ascii=".SFUI-Regular" w:hAnsi=".SFUI-Regular"/>
        </w:rPr>
        <w:t xml:space="preserve">Despite the existence of valid diagnostic criteria, schizophrenia still primarily refers to a broad clinical illness characterised by subjective experiences (symptoms), loss of function </w:t>
      </w:r>
      <w:r w:rsidRPr="00AE5F56">
        <w:rPr>
          <w:rFonts w:ascii=".SFUI-Regular" w:hAnsi=".SFUI-Regular"/>
        </w:rPr>
        <w:lastRenderedPageBreak/>
        <w:t>(behavioural impairments), and variable patterns of course. Neurocognitive impairment, brain dysmorphology, and aberrant neurochemical processes have all been found to be possible biological indicators linked to the condition in research</w:t>
      </w:r>
      <w:r w:rsidR="00960F52">
        <w:rPr>
          <w:rFonts w:ascii=".SFUI-Regular" w:hAnsi=".SFUI-Regular"/>
        </w:rPr>
        <w:t xml:space="preserve"> Jablen</w:t>
      </w:r>
      <w:r w:rsidR="003D549E">
        <w:rPr>
          <w:rFonts w:ascii=".SFUI-Regular" w:hAnsi=".SFUI-Regular"/>
        </w:rPr>
        <w:t xml:space="preserve">sky </w:t>
      </w:r>
      <w:r w:rsidR="00CF3224">
        <w:rPr>
          <w:rFonts w:ascii=".SFUI-Regular" w:hAnsi=".SFUI-Regular"/>
        </w:rPr>
        <w:t>(</w:t>
      </w:r>
      <w:r w:rsidR="00B50BC6">
        <w:rPr>
          <w:rFonts w:ascii=".SFUI-Regular" w:hAnsi=".SFUI-Regular"/>
        </w:rPr>
        <w:t>2</w:t>
      </w:r>
      <w:r w:rsidR="00C40886">
        <w:rPr>
          <w:rFonts w:ascii=".SFUI-Regular" w:hAnsi=".SFUI-Regular"/>
        </w:rPr>
        <w:t>010)</w:t>
      </w:r>
      <w:r w:rsidR="00454F24">
        <w:rPr>
          <w:rFonts w:ascii=".SFUI-Regular" w:hAnsi=".SFUI-Regular"/>
        </w:rPr>
        <w:t>. However, MIND (2</w:t>
      </w:r>
      <w:r w:rsidR="003A3238">
        <w:rPr>
          <w:rFonts w:ascii=".SFUI-Regular" w:hAnsi=".SFUI-Regular"/>
        </w:rPr>
        <w:t>0</w:t>
      </w:r>
      <w:r w:rsidR="005145CF">
        <w:rPr>
          <w:rFonts w:ascii=".SFUI-Regular" w:hAnsi=".SFUI-Regular"/>
        </w:rPr>
        <w:t>22</w:t>
      </w:r>
      <w:r w:rsidR="003A3238">
        <w:rPr>
          <w:rFonts w:ascii=".SFUI-Regular" w:hAnsi=".SFUI-Regular"/>
        </w:rPr>
        <w:t>) claims</w:t>
      </w:r>
      <w:r w:rsidR="00143478">
        <w:rPr>
          <w:rFonts w:ascii=".SFUI-Regular" w:hAnsi=".SFUI-Regular"/>
        </w:rPr>
        <w:t>, there</w:t>
      </w:r>
      <w:r w:rsidR="003A3238" w:rsidRPr="003A3238">
        <w:rPr>
          <w:rFonts w:ascii=".SFUI-Regular" w:hAnsi=".SFUI-Regular"/>
        </w:rPr>
        <w:t xml:space="preserve"> is no simple test for schizophrenia, making diagnosis difficult. And throughout time, opinions on this diagnosis have evolved. Many individuals believe that it could be more than one ailment, possibly numerous overlapping conditions.</w:t>
      </w:r>
    </w:p>
    <w:p w14:paraId="063ED109" w14:textId="77777777" w:rsidR="002A7049" w:rsidRDefault="0034162F" w:rsidP="00EE692B">
      <w:pPr>
        <w:pStyle w:val="p1"/>
        <w:spacing w:line="360" w:lineRule="auto"/>
        <w:divId w:val="1494839186"/>
        <w:rPr>
          <w:rFonts w:ascii=".SFUI-Regular" w:hAnsi=".SFUI-Regular"/>
        </w:rPr>
      </w:pPr>
      <w:r>
        <w:rPr>
          <w:rFonts w:ascii=".SFUI-Regular" w:hAnsi=".SFUI-Regular"/>
        </w:rPr>
        <w:t xml:space="preserve">NHS </w:t>
      </w:r>
      <w:r w:rsidR="005B07C9">
        <w:rPr>
          <w:rFonts w:ascii=".SFUI-Regular" w:hAnsi=".SFUI-Regular"/>
        </w:rPr>
        <w:t>(2019)</w:t>
      </w:r>
      <w:r w:rsidR="002F5A82">
        <w:rPr>
          <w:rFonts w:ascii=".SFUI-Regular" w:hAnsi=".SFUI-Regular"/>
        </w:rPr>
        <w:t xml:space="preserve"> states </w:t>
      </w:r>
      <w:r w:rsidR="005347EE">
        <w:rPr>
          <w:rFonts w:ascii=".SFUI-Regular" w:hAnsi=".SFUI-Regular"/>
        </w:rPr>
        <w:t xml:space="preserve">schizophrenia  </w:t>
      </w:r>
      <w:r w:rsidR="002F5A82" w:rsidRPr="002F5A82">
        <w:rPr>
          <w:rFonts w:ascii=".SFUI-Regular" w:hAnsi=".SFUI-Regular"/>
        </w:rPr>
        <w:t>cannot be diagnosed with a single test, and is typically only recognised after a thorough evaluation by a mental health professional.</w:t>
      </w:r>
    </w:p>
    <w:p w14:paraId="06E963CD" w14:textId="77777777" w:rsidR="000877C6" w:rsidRPr="000877C6" w:rsidRDefault="000877C6" w:rsidP="000877C6">
      <w:pPr>
        <w:pStyle w:val="p1"/>
        <w:spacing w:line="360" w:lineRule="auto"/>
        <w:divId w:val="1494839186"/>
        <w:rPr>
          <w:rFonts w:ascii=".SFUI-Regular" w:hAnsi=".SFUI-Regular"/>
        </w:rPr>
      </w:pPr>
      <w:r w:rsidRPr="000877C6">
        <w:rPr>
          <w:rFonts w:ascii=".SFUI-Regular" w:hAnsi=".SFUI-Regular"/>
        </w:rPr>
        <w:t xml:space="preserve">Schizophrenia can be diagnosed in a variety of ways, depending on the patient. </w:t>
      </w:r>
    </w:p>
    <w:p w14:paraId="4C0E95FE" w14:textId="16E1C122" w:rsidR="00677A75" w:rsidRDefault="000877C6" w:rsidP="00EE692B">
      <w:pPr>
        <w:pStyle w:val="p1"/>
        <w:spacing w:line="360" w:lineRule="auto"/>
        <w:divId w:val="1494839186"/>
        <w:rPr>
          <w:rFonts w:ascii=".SFUI-Regular" w:hAnsi=".SFUI-Regular"/>
        </w:rPr>
      </w:pPr>
      <w:r w:rsidRPr="000877C6">
        <w:rPr>
          <w:rFonts w:ascii=".SFUI-Regular" w:hAnsi=".SFUI-Regular"/>
        </w:rPr>
        <w:t>The person may visit the doctor because they are having hallucinations along with other symptoms they are unable to control, or a family member may express concerns. On the other hand, the person may experience hallucinations and feel unstable to the point that they require medical attention and are referred to a psychiatrist.</w:t>
      </w:r>
      <w:r w:rsidR="00A34FB2">
        <w:rPr>
          <w:rFonts w:ascii=".SFUI-Regular" w:hAnsi=".SFUI-Regular"/>
        </w:rPr>
        <w:t xml:space="preserve"> NHS</w:t>
      </w:r>
      <w:r w:rsidR="00F670D2">
        <w:rPr>
          <w:rFonts w:ascii=".SFUI-Regular" w:hAnsi=".SFUI-Regular"/>
        </w:rPr>
        <w:t xml:space="preserve"> (2019a)</w:t>
      </w:r>
    </w:p>
    <w:p w14:paraId="6D6F1E58" w14:textId="3EB7D88E" w:rsidR="00381501" w:rsidRPr="00381501" w:rsidRDefault="00381501" w:rsidP="00381501">
      <w:pPr>
        <w:pStyle w:val="p1"/>
        <w:spacing w:line="360" w:lineRule="auto"/>
        <w:divId w:val="1494839186"/>
        <w:rPr>
          <w:rFonts w:ascii=".SFUI-Regular" w:hAnsi=".SFUI-Regular"/>
        </w:rPr>
      </w:pPr>
      <w:r w:rsidRPr="00381501">
        <w:rPr>
          <w:rFonts w:ascii=".SFUI-Regular" w:hAnsi=".SFUI-Regular"/>
        </w:rPr>
        <w:t xml:space="preserve">Consult a GP as soon as you can if you're worried that you might be showing signs of schizophrenia. The better the outcome, the earlier schizophrenia is treated. </w:t>
      </w:r>
    </w:p>
    <w:p w14:paraId="108AFCD6" w14:textId="77777777" w:rsidR="0057771D" w:rsidRDefault="00381501" w:rsidP="00EB3F28">
      <w:pPr>
        <w:pStyle w:val="p1"/>
        <w:spacing w:line="360" w:lineRule="auto"/>
        <w:divId w:val="1494839186"/>
        <w:rPr>
          <w:rFonts w:ascii=".SFUI-Regular" w:hAnsi=".SFUI-Regular"/>
        </w:rPr>
      </w:pPr>
      <w:r w:rsidRPr="00381501">
        <w:rPr>
          <w:rFonts w:ascii=".SFUI-Regular" w:hAnsi=".SFUI-Regular"/>
        </w:rPr>
        <w:t>Your doctor will inquire about your symptoms and make sure they aren't due to other factors, like using drugs recreationally</w:t>
      </w:r>
      <w:r w:rsidR="00383879">
        <w:rPr>
          <w:rFonts w:ascii=".SFUI-Regular" w:hAnsi=".SFUI-Regular"/>
        </w:rPr>
        <w:t xml:space="preserve"> </w:t>
      </w:r>
      <w:r w:rsidR="00AF0AEC">
        <w:rPr>
          <w:rFonts w:ascii=".SFUI-Regular" w:hAnsi=".SFUI-Regular"/>
        </w:rPr>
        <w:t>NHS (2019b)</w:t>
      </w:r>
      <w:r w:rsidR="00383879">
        <w:rPr>
          <w:rFonts w:ascii=".SFUI-Regular" w:hAnsi=".SFUI-Regular"/>
        </w:rPr>
        <w:t xml:space="preserve">. </w:t>
      </w:r>
    </w:p>
    <w:p w14:paraId="29AAA48D" w14:textId="319DDF44" w:rsidR="00EB3F28" w:rsidRPr="00EB3F28" w:rsidRDefault="00EB3F28" w:rsidP="00EB3F28">
      <w:pPr>
        <w:pStyle w:val="p1"/>
        <w:spacing w:line="360" w:lineRule="auto"/>
        <w:divId w:val="1494839186"/>
        <w:rPr>
          <w:rFonts w:ascii=".SFUI-Regular" w:hAnsi=".SFUI-Regular"/>
        </w:rPr>
      </w:pPr>
      <w:r w:rsidRPr="00EB3F28">
        <w:rPr>
          <w:rFonts w:ascii=".SFUI-Regular" w:hAnsi=".SFUI-Regular"/>
        </w:rPr>
        <w:t xml:space="preserve">The doctor should recommend you to your neighbourhood community mental health team if schizophrenia is suspected (CMHT). </w:t>
      </w:r>
    </w:p>
    <w:p w14:paraId="12778AA5" w14:textId="77777777" w:rsidR="00EB3F28" w:rsidRPr="00EB3F28" w:rsidRDefault="00EB3F28" w:rsidP="00EB3F28">
      <w:pPr>
        <w:pStyle w:val="p1"/>
        <w:spacing w:line="360" w:lineRule="auto"/>
        <w:divId w:val="1494839186"/>
        <w:rPr>
          <w:rFonts w:ascii=".SFUI-Regular" w:hAnsi=".SFUI-Regular"/>
        </w:rPr>
      </w:pPr>
    </w:p>
    <w:p w14:paraId="53EC48B8" w14:textId="32A8CE9A" w:rsidR="008055E6" w:rsidRDefault="00EB3F28" w:rsidP="008055E6">
      <w:pPr>
        <w:pStyle w:val="p1"/>
        <w:spacing w:line="360" w:lineRule="auto"/>
        <w:rPr>
          <w:rFonts w:ascii=".SFUI-Regular" w:hAnsi=".SFUI-Regular"/>
        </w:rPr>
      </w:pPr>
      <w:r w:rsidRPr="00EB3F28">
        <w:rPr>
          <w:rFonts w:ascii=".SFUI-Regular" w:hAnsi=".SFUI-Regular"/>
        </w:rPr>
        <w:t xml:space="preserve">Different mental health specialists who support persons with complex mental health conditions make up CMHTs. </w:t>
      </w:r>
      <w:r w:rsidR="00761360">
        <w:rPr>
          <w:rFonts w:ascii=".SFUI-Regular" w:hAnsi=".SFUI-Regular"/>
        </w:rPr>
        <w:t xml:space="preserve"> </w:t>
      </w:r>
      <w:r w:rsidR="00322BA1" w:rsidRPr="00EB3F28">
        <w:rPr>
          <w:rFonts w:ascii=".SFUI-Regular" w:hAnsi=".SFUI-Regular"/>
        </w:rPr>
        <w:t>A more thorough evaluation of your symptoms will be performed by a member of the CMHT team, typically a psychiatrist or a specialist nurse. They</w:t>
      </w:r>
      <w:r w:rsidR="00601AAA">
        <w:rPr>
          <w:rFonts w:ascii=".SFUI-Regular" w:hAnsi=".SFUI-Regular"/>
        </w:rPr>
        <w:t xml:space="preserve"> will </w:t>
      </w:r>
      <w:r w:rsidR="00322BA1" w:rsidRPr="00EB3F28">
        <w:rPr>
          <w:rFonts w:ascii=".SFUI-Regular" w:hAnsi=".SFUI-Regular"/>
        </w:rPr>
        <w:t xml:space="preserve">also be interested in your past experiences and current situation. </w:t>
      </w:r>
      <w:r w:rsidR="006C1897">
        <w:rPr>
          <w:rFonts w:ascii=".SFUI-Regular" w:hAnsi=".SFUI-Regular"/>
        </w:rPr>
        <w:t xml:space="preserve"> </w:t>
      </w:r>
      <w:r w:rsidR="006C1897" w:rsidRPr="006C1897">
        <w:rPr>
          <w:rFonts w:ascii=".SFUI-Regular" w:hAnsi=".SFUI-Regular"/>
        </w:rPr>
        <w:t>Treatment is often overseen by a psychiatrist with experience treating schizophrenia. In order to coordinate care, the treatment team may additionally include a case manager, psychologist, social worker, and psychiatric nurse. Clinics with experience treating schizophrenia may offer the full-team approach.</w:t>
      </w:r>
    </w:p>
    <w:p w14:paraId="20CB8BF3" w14:textId="77777777" w:rsidR="00E76435" w:rsidRPr="00EB3F28" w:rsidRDefault="00E76435" w:rsidP="008055E6">
      <w:pPr>
        <w:pStyle w:val="p1"/>
        <w:spacing w:line="360" w:lineRule="auto"/>
        <w:rPr>
          <w:rFonts w:ascii=".SFUI-Regular" w:hAnsi=".SFUI-Regular"/>
        </w:rPr>
      </w:pPr>
    </w:p>
    <w:p w14:paraId="5344CEB2" w14:textId="2A63D9BC" w:rsidR="00EB3F28" w:rsidRPr="00EB3F28" w:rsidRDefault="00EB3F28" w:rsidP="00EB3F28">
      <w:pPr>
        <w:pStyle w:val="p1"/>
        <w:spacing w:line="360" w:lineRule="auto"/>
        <w:divId w:val="1494839186"/>
        <w:rPr>
          <w:rFonts w:ascii=".SFUI-Regular" w:hAnsi=".SFUI-Regular"/>
        </w:rPr>
      </w:pPr>
      <w:r w:rsidRPr="00EB3F28">
        <w:rPr>
          <w:rFonts w:ascii=".SFUI-Regular" w:hAnsi=".SFUI-Regular"/>
        </w:rPr>
        <w:t xml:space="preserve">Most mental health providers utilise a diagnostic checklist when making a diagnosis. </w:t>
      </w:r>
    </w:p>
    <w:p w14:paraId="647B3516" w14:textId="77777777" w:rsidR="00C47F00" w:rsidRPr="00EB3F28" w:rsidRDefault="00EB3F28" w:rsidP="00686DDA">
      <w:pPr>
        <w:pStyle w:val="p1"/>
        <w:spacing w:line="360" w:lineRule="auto"/>
        <w:rPr>
          <w:rFonts w:ascii=".SFUI-Regular" w:hAnsi=".SFUI-Regular"/>
        </w:rPr>
      </w:pPr>
      <w:r w:rsidRPr="00EB3F28">
        <w:rPr>
          <w:rFonts w:ascii=".SFUI-Regular" w:hAnsi=".SFUI-Regular"/>
        </w:rPr>
        <w:t>Typically, schizophrenia can be identified if</w:t>
      </w:r>
      <w:r w:rsidR="00AA7DE4">
        <w:rPr>
          <w:rFonts w:ascii=".SFUI-Regular" w:hAnsi=".SFUI-Regular"/>
        </w:rPr>
        <w:t xml:space="preserve">, </w:t>
      </w:r>
      <w:r w:rsidR="00C47F00" w:rsidRPr="00EB3F28">
        <w:rPr>
          <w:rFonts w:ascii=".SFUI-Regular" w:hAnsi=".SFUI-Regular"/>
        </w:rPr>
        <w:t xml:space="preserve">over the course of a month, you have mostly encountered one or more of the following symptoms: negative symptoms, such as a flattening of emotions, hallucinations, hearing voices, confused speech, or delusions </w:t>
      </w:r>
    </w:p>
    <w:p w14:paraId="65B069D4" w14:textId="0204EE8B" w:rsidR="00C47F00" w:rsidRDefault="00C47F00" w:rsidP="00686DDA">
      <w:pPr>
        <w:pStyle w:val="p1"/>
        <w:spacing w:line="360" w:lineRule="auto"/>
        <w:rPr>
          <w:rFonts w:ascii=".SFUI-Regular" w:hAnsi=".SFUI-Regular"/>
        </w:rPr>
      </w:pPr>
      <w:r w:rsidRPr="00EB3F28">
        <w:rPr>
          <w:rFonts w:ascii=".SFUI-Regular" w:hAnsi=".SFUI-Regular"/>
        </w:rPr>
        <w:t>Your signs and symptoms have changed</w:t>
      </w:r>
      <w:r w:rsidR="0080080C">
        <w:rPr>
          <w:rFonts w:ascii=".SFUI-Regular" w:hAnsi=".SFUI-Regular"/>
        </w:rPr>
        <w:t xml:space="preserve"> </w:t>
      </w:r>
      <w:r w:rsidR="00424283">
        <w:rPr>
          <w:rFonts w:ascii=".SFUI-Regular" w:hAnsi=".SFUI-Regular"/>
        </w:rPr>
        <w:t>Mayo Clinic (2020)</w:t>
      </w:r>
      <w:r w:rsidR="0080080C">
        <w:rPr>
          <w:rFonts w:ascii=".SFUI-Regular" w:hAnsi=".SFUI-Regular"/>
        </w:rPr>
        <w:t>.</w:t>
      </w:r>
    </w:p>
    <w:p w14:paraId="123FFF53" w14:textId="324102FC" w:rsidR="0071616B" w:rsidRDefault="00317735" w:rsidP="00686DDA">
      <w:pPr>
        <w:pStyle w:val="p1"/>
        <w:spacing w:line="360" w:lineRule="auto"/>
        <w:rPr>
          <w:rFonts w:ascii=".SFUI-Regular" w:hAnsi=".SFUI-Regular"/>
        </w:rPr>
      </w:pPr>
      <w:r w:rsidRPr="00317735">
        <w:rPr>
          <w:rFonts w:ascii=".SFUI-Regular" w:hAnsi=".SFUI-Regular"/>
        </w:rPr>
        <w:lastRenderedPageBreak/>
        <w:t>physical examination. This could be done to look for any associated consequences and to help rule out any other issues that could be causing the symptoms.</w:t>
      </w:r>
      <w:r w:rsidR="00B7651B">
        <w:rPr>
          <w:rFonts w:ascii=".SFUI-Regular" w:hAnsi=".SFUI-Regular"/>
        </w:rPr>
        <w:t xml:space="preserve"> </w:t>
      </w:r>
      <w:r w:rsidR="00941E00">
        <w:rPr>
          <w:rFonts w:ascii=".SFUI-Regular" w:hAnsi=".SFUI-Regular"/>
        </w:rPr>
        <w:t>Screenings</w:t>
      </w:r>
      <w:r w:rsidR="00941E00" w:rsidRPr="00941E00">
        <w:rPr>
          <w:rFonts w:ascii=".SFUI-Regular" w:hAnsi=".SFUI-Regular"/>
        </w:rPr>
        <w:t xml:space="preserve"> and tests. These might involve screening for alcohol and drugs as well as tests that assist rule out illnesses that have symptoms that are similar. The physician might also ask for imaging tests like an MRI or CT scan.</w:t>
      </w:r>
      <w:r w:rsidR="0019118B">
        <w:rPr>
          <w:rFonts w:ascii=".SFUI-Regular" w:hAnsi=".SFUI-Regular"/>
        </w:rPr>
        <w:t xml:space="preserve"> </w:t>
      </w:r>
      <w:r w:rsidR="00192731" w:rsidRPr="00192731">
        <w:rPr>
          <w:rFonts w:ascii=".SFUI-Regular" w:hAnsi=".SFUI-Regular"/>
        </w:rPr>
        <w:t>Psychiatric assessment A medical or mental health expert will examine the patient's look and demeanour and ask questions about their thoughts, moods, delusions, hallucinations, drug usage, and propensity for violence or suicide. A discussion of one's personal and family history is also included.</w:t>
      </w:r>
      <w:r w:rsidR="00D54D88">
        <w:rPr>
          <w:rFonts w:ascii=".SFUI-Regular" w:hAnsi=".SFUI-Regular"/>
        </w:rPr>
        <w:t xml:space="preserve"> </w:t>
      </w:r>
      <w:r w:rsidR="002564AA" w:rsidRPr="002564AA">
        <w:rPr>
          <w:rFonts w:ascii=".SFUI-Regular" w:hAnsi=".SFUI-Regular"/>
        </w:rPr>
        <w:t>schizophrenia diagnostic standards The criteria in the American Psychiatric Association's Diagnostic and Statistical Manual of Mental Disorders (DSM-5) may be used by a physician or mental health specialist</w:t>
      </w:r>
      <w:r w:rsidR="00C4150D">
        <w:rPr>
          <w:rFonts w:ascii=".SFUI-Regular" w:hAnsi=".SFUI-Regular"/>
        </w:rPr>
        <w:t xml:space="preserve"> Mayo Clinic </w:t>
      </w:r>
      <w:r w:rsidR="007C406C">
        <w:rPr>
          <w:rFonts w:ascii=".SFUI-Regular" w:hAnsi=".SFUI-Regular"/>
        </w:rPr>
        <w:t>(2020a)</w:t>
      </w:r>
    </w:p>
    <w:p w14:paraId="031C4B07" w14:textId="19DDD66C" w:rsidR="001933C8" w:rsidRDefault="001933C8" w:rsidP="00686DDA">
      <w:pPr>
        <w:pStyle w:val="p1"/>
        <w:spacing w:line="360" w:lineRule="auto"/>
        <w:rPr>
          <w:rFonts w:ascii=".SFUI-Regular" w:hAnsi=".SFUI-Regular"/>
        </w:rPr>
      </w:pPr>
    </w:p>
    <w:p w14:paraId="7FB922A6" w14:textId="25C4D603" w:rsidR="0052428A" w:rsidRDefault="00A72B0A" w:rsidP="00686DDA">
      <w:pPr>
        <w:pStyle w:val="p1"/>
        <w:spacing w:line="360" w:lineRule="auto"/>
        <w:rPr>
          <w:rFonts w:ascii=".SFUI-Regular" w:hAnsi=".SFUI-Regular"/>
          <w:b/>
          <w:bCs/>
        </w:rPr>
      </w:pPr>
      <w:r>
        <w:rPr>
          <w:rFonts w:ascii=".SFUI-Regular" w:hAnsi=".SFUI-Regular"/>
          <w:b/>
          <w:bCs/>
        </w:rPr>
        <w:t>Treatment</w:t>
      </w:r>
    </w:p>
    <w:p w14:paraId="0B52EDC9" w14:textId="2DA430BD" w:rsidR="008D0792" w:rsidRDefault="008D0792" w:rsidP="00686DDA">
      <w:pPr>
        <w:pStyle w:val="p1"/>
        <w:spacing w:line="360" w:lineRule="auto"/>
        <w:rPr>
          <w:rFonts w:ascii=".SFUI-Regular" w:hAnsi=".SFUI-Regular"/>
          <w:b/>
          <w:bCs/>
        </w:rPr>
      </w:pPr>
    </w:p>
    <w:p w14:paraId="0EEE7D68" w14:textId="0BBD0CDD" w:rsidR="008A5ADE" w:rsidRDefault="008A5ADE" w:rsidP="00686DDA">
      <w:pPr>
        <w:pStyle w:val="p1"/>
        <w:spacing w:line="360" w:lineRule="auto"/>
        <w:rPr>
          <w:rFonts w:ascii="Helvetica" w:eastAsia="Times New Roman" w:hAnsi="Helvetica"/>
          <w:color w:val="111111"/>
          <w:shd w:val="clear" w:color="auto" w:fill="FFFFFF"/>
        </w:rPr>
      </w:pPr>
      <w:r w:rsidRPr="008A5ADE">
        <w:rPr>
          <w:rFonts w:ascii=".SFUI-Regular" w:hAnsi=".SFUI-Regular"/>
        </w:rPr>
        <w:t>These first-generation antipsychotics have frequent and sometimes serious neurological adverse effects, including the chance for developing a movement problem (tardive dyskinesia) that may or may not be curable. among the first-generation antipsychotics</w:t>
      </w:r>
      <w:r w:rsidR="00F06A57">
        <w:rPr>
          <w:rFonts w:ascii=".SFUI-Regular" w:hAnsi=".SFUI-Regular"/>
        </w:rPr>
        <w:t>.</w:t>
      </w:r>
      <w:r w:rsidR="00EE6544">
        <w:rPr>
          <w:rFonts w:ascii=".SFUI-Regular" w:hAnsi=".SFUI-Regular"/>
        </w:rPr>
        <w:t xml:space="preserve"> On the other hand, </w:t>
      </w:r>
      <w:r w:rsidR="005E09AB">
        <w:rPr>
          <w:rFonts w:ascii="Helvetica" w:eastAsia="Times New Roman" w:hAnsi="Helvetica"/>
          <w:color w:val="111111"/>
          <w:shd w:val="clear" w:color="auto" w:fill="FFFFFF"/>
        </w:rPr>
        <w:t>these</w:t>
      </w:r>
      <w:r w:rsidR="00EE6544">
        <w:rPr>
          <w:rFonts w:ascii="Helvetica" w:eastAsia="Times New Roman" w:hAnsi="Helvetica"/>
          <w:color w:val="111111"/>
          <w:shd w:val="clear" w:color="auto" w:fill="FFFFFF"/>
        </w:rPr>
        <w:t xml:space="preserve"> newer, second-generation medications are generally preferred because they pose a lower risk of serious side effects than do first-generation antipsychotics.</w:t>
      </w:r>
    </w:p>
    <w:p w14:paraId="6EA33C25" w14:textId="77777777" w:rsidR="0072629D" w:rsidRPr="008A5ADE" w:rsidRDefault="0072629D" w:rsidP="00686DDA">
      <w:pPr>
        <w:pStyle w:val="p1"/>
        <w:spacing w:line="360" w:lineRule="auto"/>
        <w:rPr>
          <w:rFonts w:ascii=".SFUI-Regular" w:hAnsi=".SFUI-Regular"/>
        </w:rPr>
      </w:pPr>
    </w:p>
    <w:p w14:paraId="6B29FEB5" w14:textId="77777777" w:rsidR="00257760" w:rsidRDefault="00AE6655" w:rsidP="00686DDA">
      <w:pPr>
        <w:pStyle w:val="p1"/>
        <w:spacing w:line="360" w:lineRule="auto"/>
        <w:rPr>
          <w:rFonts w:ascii=".SFUI-Regular" w:hAnsi=".SFUI-Regular"/>
        </w:rPr>
      </w:pPr>
      <w:r w:rsidRPr="00AE6655">
        <w:rPr>
          <w:rFonts w:ascii=".SFUI-Regular" w:hAnsi=".SFUI-Regular"/>
        </w:rPr>
        <w:t>The treatments that work the best for each individual also differ from their experiences with schizophrenia.</w:t>
      </w:r>
      <w:r w:rsidR="00C2001A">
        <w:rPr>
          <w:rFonts w:ascii=".SFUI-Regular" w:hAnsi=".SFUI-Regular"/>
        </w:rPr>
        <w:t xml:space="preserve"> </w:t>
      </w:r>
      <w:r w:rsidR="00A14167" w:rsidRPr="00A14167">
        <w:rPr>
          <w:rFonts w:ascii=".SFUI-Regular" w:hAnsi=".SFUI-Regular"/>
        </w:rPr>
        <w:t>Medication is probably offered if your diagnosis comes during a psychotic episode. Typically, antipsychotic medications—also referred to as neuroleptics or strong tranquil</w:t>
      </w:r>
      <w:r w:rsidR="00A14167">
        <w:rPr>
          <w:rFonts w:ascii=".SFUI-Regular" w:hAnsi=".SFUI-Regular"/>
        </w:rPr>
        <w:t>lizers</w:t>
      </w:r>
      <w:r w:rsidR="00B95496">
        <w:rPr>
          <w:rFonts w:ascii=".SFUI-Regular" w:hAnsi=".SFUI-Regular"/>
        </w:rPr>
        <w:t xml:space="preserve"> </w:t>
      </w:r>
      <w:r w:rsidR="00A14167" w:rsidRPr="00A14167">
        <w:rPr>
          <w:rFonts w:ascii=".SFUI-Regular" w:hAnsi=".SFUI-Regular"/>
        </w:rPr>
        <w:t>—are prescribed by doctors to treat schizophrenia. Different people are affected by the medication for schizophrenia. Others don't feel much better, while some people think it helps lessen psychosis symptoms</w:t>
      </w:r>
      <w:r w:rsidR="00745D15">
        <w:rPr>
          <w:rFonts w:ascii=".SFUI-Regular" w:hAnsi=".SFUI-Regular"/>
        </w:rPr>
        <w:t xml:space="preserve"> </w:t>
      </w:r>
      <w:r w:rsidR="00FD0400">
        <w:rPr>
          <w:rFonts w:ascii=".SFUI-Regular" w:hAnsi=".SFUI-Regular"/>
        </w:rPr>
        <w:t>MIND (</w:t>
      </w:r>
      <w:r w:rsidR="00FD171A">
        <w:rPr>
          <w:rFonts w:ascii=".SFUI-Regular" w:hAnsi=".SFUI-Regular"/>
        </w:rPr>
        <w:t>2022)</w:t>
      </w:r>
      <w:r w:rsidR="002D6A06">
        <w:rPr>
          <w:rFonts w:ascii=".SFUI-Regular" w:hAnsi=".SFUI-Regular"/>
        </w:rPr>
        <w:t xml:space="preserve">. </w:t>
      </w:r>
      <w:r w:rsidR="00205F2E" w:rsidRPr="00205F2E">
        <w:rPr>
          <w:rFonts w:ascii=".SFUI-Regular" w:hAnsi=".SFUI-Regular"/>
        </w:rPr>
        <w:t>Cognitive behavioural therapy (CBT), which enables you to recognise and alter any unfavourable ideas or behaviours that are making your life difficult, is the primary talking therapy method that is advised for the treatment of schizophrenia.</w:t>
      </w:r>
      <w:r w:rsidR="00260DDE">
        <w:rPr>
          <w:rFonts w:ascii=".SFUI-Regular" w:hAnsi=".SFUI-Regular"/>
        </w:rPr>
        <w:t xml:space="preserve"> </w:t>
      </w:r>
      <w:r w:rsidR="00260DDE" w:rsidRPr="00260DDE">
        <w:rPr>
          <w:rFonts w:ascii=".SFUI-Regular" w:hAnsi=".SFUI-Regular"/>
        </w:rPr>
        <w:t>Instead than attempting to persuade you that your perceptions or experiences are incorrect, talking treatments for schizophrenia should concentrate on assisting you in managing your symptoms. The strength of the bond you</w:t>
      </w:r>
    </w:p>
    <w:p w14:paraId="03D044DA" w14:textId="094D692B" w:rsidR="00FE795C" w:rsidRDefault="00260DDE" w:rsidP="00686DDA">
      <w:pPr>
        <w:pStyle w:val="p1"/>
        <w:spacing w:line="360" w:lineRule="auto"/>
        <w:rPr>
          <w:rFonts w:ascii=".SFUI-Regular" w:hAnsi=".SFUI-Regular"/>
        </w:rPr>
      </w:pPr>
      <w:r w:rsidRPr="00260DDE">
        <w:rPr>
          <w:rFonts w:ascii=".SFUI-Regular" w:hAnsi=".SFUI-Regular"/>
        </w:rPr>
        <w:t xml:space="preserve">form with your therapist during any type of counselling or psychotherapy is what matters most. If you feel your therapist is encouraging and helpful, therapy is much more likely to be </w:t>
      </w:r>
      <w:r w:rsidRPr="00260DDE">
        <w:rPr>
          <w:rFonts w:ascii=".SFUI-Regular" w:hAnsi=".SFUI-Regular"/>
        </w:rPr>
        <w:lastRenderedPageBreak/>
        <w:t>effective.</w:t>
      </w:r>
      <w:r w:rsidR="00D316B4">
        <w:rPr>
          <w:rFonts w:ascii=".SFUI-Regular" w:hAnsi=".SFUI-Regular"/>
        </w:rPr>
        <w:t xml:space="preserve"> </w:t>
      </w:r>
      <w:r w:rsidR="00D316B4" w:rsidRPr="00D316B4">
        <w:rPr>
          <w:rFonts w:ascii=".SFUI-Regular" w:hAnsi=".SFUI-Regular"/>
        </w:rPr>
        <w:t>In particular, if you find it difficult to talk about things or feel removed from your feelings, art, music, dance, or theatre treatments may be able to help you articulate how you are feeling. Additionally, they can aid in your healing from any traumatic experiences from the past that may have contributed to your psychotic experiences</w:t>
      </w:r>
      <w:r w:rsidR="00C449D3">
        <w:rPr>
          <w:rFonts w:ascii=".SFUI-Regular" w:hAnsi=".SFUI-Regular"/>
        </w:rPr>
        <w:t xml:space="preserve"> </w:t>
      </w:r>
      <w:r w:rsidR="001A12B9">
        <w:rPr>
          <w:rFonts w:ascii=".SFUI-Regular" w:hAnsi=".SFUI-Regular"/>
        </w:rPr>
        <w:t>MIND (2022a)</w:t>
      </w:r>
    </w:p>
    <w:p w14:paraId="79C83CAF" w14:textId="7DBF06E4" w:rsidR="006202FE" w:rsidRDefault="006202FE" w:rsidP="00686DDA">
      <w:pPr>
        <w:pStyle w:val="p1"/>
        <w:spacing w:line="360" w:lineRule="auto"/>
        <w:rPr>
          <w:rFonts w:ascii=".SFUI-Regular" w:hAnsi=".SFUI-Regular"/>
        </w:rPr>
      </w:pPr>
      <w:r w:rsidRPr="006202FE">
        <w:rPr>
          <w:rFonts w:ascii=".SFUI-Regular" w:hAnsi=".SFUI-Regular"/>
        </w:rPr>
        <w:t>Typically, individuals with complicated mental health disorders are enrolled in a care programme approach, a type of treatment (CPA). A CPA is essentially a way to make sure you get the proper care for your needs.</w:t>
      </w:r>
    </w:p>
    <w:p w14:paraId="24785091" w14:textId="77777777" w:rsidR="00265C0F" w:rsidRDefault="00265C0F" w:rsidP="00686DDA">
      <w:pPr>
        <w:pStyle w:val="p1"/>
        <w:spacing w:line="360" w:lineRule="auto"/>
        <w:rPr>
          <w:rFonts w:ascii=".SFUI-Regular" w:hAnsi=".SFUI-Regular"/>
        </w:rPr>
      </w:pPr>
    </w:p>
    <w:p w14:paraId="46C562B2" w14:textId="77777777" w:rsidR="00230004" w:rsidRPr="00230004" w:rsidRDefault="00230004" w:rsidP="00230004">
      <w:pPr>
        <w:pStyle w:val="p1"/>
        <w:spacing w:line="360" w:lineRule="auto"/>
        <w:rPr>
          <w:rFonts w:ascii=".SFUI-Regular" w:hAnsi=".SFUI-Regular"/>
        </w:rPr>
      </w:pPr>
      <w:r w:rsidRPr="00230004">
        <w:rPr>
          <w:rFonts w:ascii=".SFUI-Regular" w:hAnsi=".SFUI-Regular"/>
        </w:rPr>
        <w:t xml:space="preserve">A CPA has four stages: </w:t>
      </w:r>
    </w:p>
    <w:p w14:paraId="1D682A79" w14:textId="77777777" w:rsidR="00230004" w:rsidRPr="00230004" w:rsidRDefault="00230004" w:rsidP="00230004">
      <w:pPr>
        <w:pStyle w:val="p1"/>
        <w:spacing w:line="360" w:lineRule="auto"/>
        <w:rPr>
          <w:rFonts w:ascii=".SFUI-Regular" w:hAnsi=".SFUI-Regular"/>
        </w:rPr>
      </w:pPr>
    </w:p>
    <w:p w14:paraId="40321556" w14:textId="77777777" w:rsidR="00230004" w:rsidRPr="00230004" w:rsidRDefault="00230004" w:rsidP="00230004">
      <w:pPr>
        <w:pStyle w:val="p1"/>
        <w:spacing w:line="360" w:lineRule="auto"/>
        <w:rPr>
          <w:rFonts w:ascii=".SFUI-Regular" w:hAnsi=".SFUI-Regular"/>
        </w:rPr>
      </w:pPr>
      <w:r w:rsidRPr="00230004">
        <w:rPr>
          <w:rFonts w:ascii=".SFUI-Regular" w:hAnsi=".SFUI-Regular"/>
        </w:rPr>
        <w:t xml:space="preserve">Your health and social requirements are evaluated. </w:t>
      </w:r>
    </w:p>
    <w:p w14:paraId="5C69529E" w14:textId="77777777" w:rsidR="00230004" w:rsidRPr="00230004" w:rsidRDefault="00230004" w:rsidP="00230004">
      <w:pPr>
        <w:pStyle w:val="p1"/>
        <w:spacing w:line="360" w:lineRule="auto"/>
        <w:rPr>
          <w:rFonts w:ascii=".SFUI-Regular" w:hAnsi=".SFUI-Regular"/>
        </w:rPr>
      </w:pPr>
      <w:r w:rsidRPr="00230004">
        <w:rPr>
          <w:rFonts w:ascii=".SFUI-Regular" w:hAnsi=".SFUI-Regular"/>
        </w:rPr>
        <w:t xml:space="preserve">Care plan: A care plan is made to address your health and social requirements. </w:t>
      </w:r>
    </w:p>
    <w:p w14:paraId="4F935116" w14:textId="77777777" w:rsidR="00230004" w:rsidRPr="00230004" w:rsidRDefault="00230004" w:rsidP="00230004">
      <w:pPr>
        <w:pStyle w:val="p1"/>
        <w:spacing w:line="360" w:lineRule="auto"/>
        <w:rPr>
          <w:rFonts w:ascii=".SFUI-Regular" w:hAnsi=".SFUI-Regular"/>
        </w:rPr>
      </w:pPr>
      <w:r w:rsidRPr="00230004">
        <w:rPr>
          <w:rFonts w:ascii=".SFUI-Regular" w:hAnsi=".SFUI-Regular"/>
        </w:rPr>
        <w:t xml:space="preserve">key worker appointed - a key worker, typically a social worker or nurse, is your first point of contact with other CMHT reviewers. Your treatment will be regularly reviewed, and if necessary, changes to the care plan can be agreed upon. </w:t>
      </w:r>
    </w:p>
    <w:p w14:paraId="7715438B" w14:textId="1AA2377A" w:rsidR="00230004" w:rsidRDefault="00230004" w:rsidP="00686DDA">
      <w:pPr>
        <w:pStyle w:val="p1"/>
        <w:spacing w:line="360" w:lineRule="auto"/>
        <w:rPr>
          <w:rFonts w:ascii=".SFUI-Regular" w:hAnsi=".SFUI-Regular"/>
        </w:rPr>
      </w:pPr>
      <w:r w:rsidRPr="00230004">
        <w:rPr>
          <w:rFonts w:ascii=".SFUI-Regular" w:hAnsi=".SFUI-Regular"/>
        </w:rPr>
        <w:t>The CPA is not utilised by everyone. Some patients might receive care from their general practitioner, while others might be treated by a specialist</w:t>
      </w:r>
      <w:r w:rsidR="008A5100">
        <w:rPr>
          <w:rFonts w:ascii=".SFUI-Regular" w:hAnsi=".SFUI-Regular"/>
        </w:rPr>
        <w:t xml:space="preserve"> NHS (2022)</w:t>
      </w:r>
    </w:p>
    <w:p w14:paraId="6F315C25" w14:textId="2A03CD67" w:rsidR="00CA33AA" w:rsidRDefault="00CA33AA" w:rsidP="00686DDA">
      <w:pPr>
        <w:pStyle w:val="p1"/>
        <w:spacing w:line="360" w:lineRule="auto"/>
        <w:rPr>
          <w:rFonts w:ascii=".SFUI-Regular" w:hAnsi=".SFUI-Regular"/>
        </w:rPr>
      </w:pPr>
    </w:p>
    <w:p w14:paraId="6EEBC268" w14:textId="56CD1671" w:rsidR="00950359" w:rsidRDefault="00A175E5" w:rsidP="00686DDA">
      <w:pPr>
        <w:pStyle w:val="p1"/>
        <w:spacing w:line="360" w:lineRule="auto"/>
        <w:rPr>
          <w:rFonts w:ascii=".SFUI-Regular" w:hAnsi=".SFUI-Regular"/>
        </w:rPr>
      </w:pPr>
      <w:r>
        <w:rPr>
          <w:rFonts w:ascii=".SFUI-Regular" w:hAnsi=".SFUI-Regular"/>
        </w:rPr>
        <w:t>According to</w:t>
      </w:r>
      <w:r w:rsidR="00EE3DB8">
        <w:rPr>
          <w:rFonts w:ascii=".SFUI-Regular" w:hAnsi=".SFUI-Regular"/>
        </w:rPr>
        <w:t xml:space="preserve"> National </w:t>
      </w:r>
      <w:r w:rsidR="0059114F" w:rsidRPr="0059114F">
        <w:rPr>
          <w:rFonts w:ascii=".SFUI-Regular" w:hAnsi=".SFUI-Regular"/>
        </w:rPr>
        <w:t>Library of Medicine</w:t>
      </w:r>
      <w:r w:rsidR="003A7F17">
        <w:rPr>
          <w:rFonts w:ascii=".SFUI-Regular" w:hAnsi=".SFUI-Regular"/>
        </w:rPr>
        <w:t xml:space="preserve"> </w:t>
      </w:r>
      <w:r w:rsidR="00F2419E">
        <w:rPr>
          <w:rFonts w:ascii=".SFUI-Regular" w:hAnsi=".SFUI-Regular"/>
        </w:rPr>
        <w:t>(</w:t>
      </w:r>
      <w:r w:rsidR="000B70C2">
        <w:rPr>
          <w:rFonts w:ascii=".SFUI-Regular" w:hAnsi=".SFUI-Regular"/>
        </w:rPr>
        <w:t>1995),</w:t>
      </w:r>
      <w:r w:rsidR="00F2419E">
        <w:rPr>
          <w:rFonts w:ascii=".SFUI-Regular" w:hAnsi=".SFUI-Regular"/>
        </w:rPr>
        <w:t xml:space="preserve"> insulin </w:t>
      </w:r>
      <w:r w:rsidR="00950359" w:rsidRPr="00950359">
        <w:rPr>
          <w:rFonts w:ascii=".SFUI-Regular" w:hAnsi=".SFUI-Regular"/>
        </w:rPr>
        <w:t xml:space="preserve">coma, metrazol shock, electro-convulsive therapy, and frontal leukotomy were some of the early 20th century treatments for schizophrenia. The first neuroleptic drugs were utilised in the early 1950s. </w:t>
      </w:r>
      <w:r w:rsidR="002F5D41" w:rsidRPr="00950359">
        <w:rPr>
          <w:rFonts w:ascii=".SFUI-Regular" w:hAnsi=".SFUI-Regular"/>
        </w:rPr>
        <w:t>Deinstitutionalisation</w:t>
      </w:r>
      <w:r w:rsidR="00950359" w:rsidRPr="00950359">
        <w:rPr>
          <w:rFonts w:ascii=".SFUI-Regular" w:hAnsi=".SFUI-Regular"/>
        </w:rPr>
        <w:t xml:space="preserve">, which started in the 1960s, led to the discharge of stabilised, medicated schizophrenics from state hospitals. But a </w:t>
      </w:r>
      <w:r w:rsidR="002F5D41" w:rsidRPr="00950359">
        <w:rPr>
          <w:rFonts w:ascii=".SFUI-Regular" w:hAnsi=".SFUI-Regular"/>
        </w:rPr>
        <w:t>sizeable</w:t>
      </w:r>
      <w:r w:rsidR="00950359" w:rsidRPr="00950359">
        <w:rPr>
          <w:rFonts w:ascii=".SFUI-Regular" w:hAnsi=".SFUI-Regular"/>
        </w:rPr>
        <w:t xml:space="preserve"> portion of this outpatient schizophrenic population began to deteriorate due to drug use, inadequate medical follow-up, abuse of cash, and unstable housing situations.</w:t>
      </w:r>
      <w:r w:rsidR="00C975E6">
        <w:rPr>
          <w:rFonts w:ascii=".SFUI-Regular" w:hAnsi=".SFUI-Regular"/>
        </w:rPr>
        <w:t xml:space="preserve"> </w:t>
      </w:r>
    </w:p>
    <w:p w14:paraId="3FE3AA01" w14:textId="77777777" w:rsidR="00B07E73" w:rsidRPr="00A72B0A" w:rsidRDefault="00B07E73" w:rsidP="00686DDA">
      <w:pPr>
        <w:pStyle w:val="p1"/>
        <w:spacing w:line="360" w:lineRule="auto"/>
        <w:rPr>
          <w:rFonts w:ascii=".SFUI-Regular" w:hAnsi=".SFUI-Regular"/>
        </w:rPr>
      </w:pPr>
    </w:p>
    <w:p w14:paraId="3BD8C5E1" w14:textId="59D97FC5" w:rsidR="00C47F00" w:rsidRDefault="00B07E73" w:rsidP="00686DDA">
      <w:pPr>
        <w:pStyle w:val="p1"/>
        <w:spacing w:line="360" w:lineRule="auto"/>
        <w:rPr>
          <w:rFonts w:ascii=".SFUI-Regular" w:hAnsi=".SFUI-Regular"/>
          <w:b/>
          <w:bCs/>
        </w:rPr>
      </w:pPr>
      <w:r>
        <w:rPr>
          <w:rFonts w:ascii=".SFUI-Regular" w:hAnsi=".SFUI-Regular"/>
          <w:b/>
          <w:bCs/>
        </w:rPr>
        <w:t xml:space="preserve">Measurement </w:t>
      </w:r>
      <w:r w:rsidR="00311DC7">
        <w:rPr>
          <w:rFonts w:ascii=".SFUI-Regular" w:hAnsi=".SFUI-Regular"/>
          <w:b/>
          <w:bCs/>
        </w:rPr>
        <w:t xml:space="preserve"> for </w:t>
      </w:r>
      <w:r>
        <w:rPr>
          <w:rFonts w:ascii=".SFUI-Regular" w:hAnsi=".SFUI-Regular"/>
          <w:b/>
          <w:bCs/>
        </w:rPr>
        <w:t>Rehabilitation</w:t>
      </w:r>
    </w:p>
    <w:p w14:paraId="08078508" w14:textId="605CC1D8" w:rsidR="00120CDE" w:rsidRPr="00EF13A6" w:rsidRDefault="00120CDE" w:rsidP="00686DDA">
      <w:pPr>
        <w:pStyle w:val="p1"/>
        <w:spacing w:line="360" w:lineRule="auto"/>
        <w:rPr>
          <w:rFonts w:ascii=".SFUI-Regular" w:hAnsi=".SFUI-Regular"/>
        </w:rPr>
      </w:pPr>
      <w:r w:rsidRPr="00EF13A6">
        <w:rPr>
          <w:rFonts w:ascii=".SFUI-Regular" w:hAnsi=".SFUI-Regular"/>
        </w:rPr>
        <w:t>Expectations about the possibilities of functional recovery among individuals with schizophrenia are rising as a result of effective therapeutic strategies that integrate the best possible medication with focused psychosocial therapies. One method that can give occupied doctors a quick, accurate assessment of the efficacy and results of the clinical care they give to patients with schizophrenia is called GOALS.</w:t>
      </w:r>
      <w:r w:rsidR="006915AC">
        <w:rPr>
          <w:rFonts w:ascii=".SFUI-Regular" w:hAnsi=".SFUI-Regular"/>
        </w:rPr>
        <w:t xml:space="preserve"> </w:t>
      </w:r>
      <w:proofErr w:type="spellStart"/>
      <w:r w:rsidR="0023244A">
        <w:rPr>
          <w:rStyle w:val="full-name"/>
          <w:rFonts w:ascii="Segoe UI" w:eastAsia="Times New Roman" w:hAnsi="Segoe UI" w:cs="Segoe UI"/>
          <w:color w:val="5B616B"/>
        </w:rPr>
        <w:t>Nasrallah</w:t>
      </w:r>
      <w:proofErr w:type="spellEnd"/>
      <w:r w:rsidR="0023244A">
        <w:rPr>
          <w:rStyle w:val="citation-separator"/>
          <w:rFonts w:ascii="Segoe UI" w:eastAsia="Times New Roman" w:hAnsi="Segoe UI" w:cs="Segoe UI"/>
          <w:color w:val="5B616B"/>
        </w:rPr>
        <w:t> et Al (2005)</w:t>
      </w:r>
    </w:p>
    <w:p w14:paraId="3E885268" w14:textId="77777777" w:rsidR="004043FC" w:rsidRPr="00EF13A6" w:rsidRDefault="004043FC" w:rsidP="00686DDA">
      <w:pPr>
        <w:pStyle w:val="p1"/>
        <w:spacing w:line="360" w:lineRule="auto"/>
        <w:rPr>
          <w:rFonts w:ascii=".SFUI-Regular" w:hAnsi=".SFUI-Regular"/>
        </w:rPr>
      </w:pPr>
    </w:p>
    <w:p w14:paraId="431FB448" w14:textId="55059461" w:rsidR="00B32DA1" w:rsidRDefault="00B239F1" w:rsidP="00686DDA">
      <w:pPr>
        <w:pStyle w:val="p1"/>
        <w:spacing w:line="360" w:lineRule="auto"/>
        <w:rPr>
          <w:rFonts w:ascii=".SFUI-Regular" w:hAnsi=".SFUI-Regular"/>
        </w:rPr>
      </w:pPr>
      <w:r w:rsidRPr="00B239F1">
        <w:rPr>
          <w:rFonts w:ascii=".SFUI-Regular" w:hAnsi=".SFUI-Regular"/>
        </w:rPr>
        <w:lastRenderedPageBreak/>
        <w:t>Recent studies and systematic reviews indicate that early pharmaceutical and psychological treatment, given to patients with schizophrenia and other psychotic disorders, can improve their prognosis and even assist avoid the chronicity of their illness. Additionally, there is mounting evidence that psychosocial interventions are successful in reducing the psychotic symptoms of these patients and enhancing their functioning, supporting recommendations that they be viewed as a crucial component of the available treatment options for promoting patient recovery from schizophrenia. It is believed that psychosocial interventions can not only provide a more cost-effective intervention than the traditional treatment for schizophrenia, but also directly address a wide variety of patients' health requirements, such as symptom reduction, relapse prevention, and treatment adherence</w:t>
      </w:r>
    </w:p>
    <w:p w14:paraId="5ED75B62" w14:textId="4F01D460" w:rsidR="00B32DA1" w:rsidRDefault="006B2DF1" w:rsidP="00686DDA">
      <w:pPr>
        <w:pStyle w:val="p1"/>
        <w:spacing w:line="360" w:lineRule="auto"/>
        <w:rPr>
          <w:rFonts w:ascii=".SFUI-Regular" w:hAnsi=".SFUI-Regular"/>
        </w:rPr>
      </w:pPr>
      <w:r w:rsidRPr="006B2DF1">
        <w:rPr>
          <w:rFonts w:ascii=".SFUI-Regular" w:hAnsi=".SFUI-Regular"/>
        </w:rPr>
        <w:t>The implementation of these therapies in routine clinical practise in community care settings is challenging, it should be stressed. First, it's possible that staff members aren't sufficiently trained to carry out the intervention. The second reason is that there might not be enough resources to deliver and assess these interventions effectively given that they must be implemented for 9 to 12 months. In terms of the service strategy coordination, resources, and time required to integrate new interventions into current mental health services, there may be insufficient acknowledg</w:t>
      </w:r>
      <w:r w:rsidR="00E36F4D">
        <w:rPr>
          <w:rFonts w:ascii=".SFUI-Regular" w:hAnsi=".SFUI-Regular"/>
        </w:rPr>
        <w:t>ement and support from service managers Chein (2013</w:t>
      </w:r>
      <w:r w:rsidR="004E5450">
        <w:rPr>
          <w:rFonts w:ascii=".SFUI-Regular" w:hAnsi=".SFUI-Regular"/>
        </w:rPr>
        <w:t>)</w:t>
      </w:r>
    </w:p>
    <w:p w14:paraId="143D39C0" w14:textId="77777777" w:rsidR="006C05C4" w:rsidRDefault="006C05C4" w:rsidP="00686DDA">
      <w:pPr>
        <w:pStyle w:val="p1"/>
        <w:spacing w:line="360" w:lineRule="auto"/>
        <w:rPr>
          <w:rFonts w:ascii=".SFUI-Regular" w:hAnsi=".SFUI-Regular"/>
        </w:rPr>
      </w:pPr>
    </w:p>
    <w:p w14:paraId="6C9BD5F9" w14:textId="1D99046A" w:rsidR="00097D50" w:rsidRDefault="003616E0" w:rsidP="00686DDA">
      <w:pPr>
        <w:pStyle w:val="p1"/>
        <w:spacing w:line="360" w:lineRule="auto"/>
        <w:rPr>
          <w:rFonts w:ascii=".SFUI-Regular" w:hAnsi=".SFUI-Regular"/>
        </w:rPr>
      </w:pPr>
      <w:r>
        <w:rPr>
          <w:rFonts w:ascii=".SFUI-Regular" w:hAnsi=".SFUI-Regular"/>
        </w:rPr>
        <w:t>E</w:t>
      </w:r>
      <w:r w:rsidR="00700C6D">
        <w:rPr>
          <w:rFonts w:ascii=".SFUI-Regular" w:hAnsi=".SFUI-Regular"/>
        </w:rPr>
        <w:t xml:space="preserve">ssock and </w:t>
      </w:r>
      <w:r w:rsidR="002B5AA7">
        <w:rPr>
          <w:rFonts w:ascii=".SFUI-Regular" w:hAnsi=".SFUI-Regular"/>
        </w:rPr>
        <w:t>Federer (2009)</w:t>
      </w:r>
      <w:r w:rsidR="001025A6">
        <w:rPr>
          <w:rFonts w:ascii=".SFUI-Regular" w:hAnsi=".SFUI-Regular"/>
        </w:rPr>
        <w:t xml:space="preserve"> state as </w:t>
      </w:r>
      <w:r w:rsidR="00CA33F5" w:rsidRPr="00CA33F5">
        <w:rPr>
          <w:rFonts w:ascii=".SFUI-Regular" w:hAnsi=".SFUI-Regular"/>
        </w:rPr>
        <w:t>unique as those who have schizophrenia are, so too are their rehabilitation processes. Multiple areas of functioning may improve during recovery, including psychotic symptoms, cognitive abilities, independent living in the community, competitive employment, social and intimate relationships ("a home, a job, and a date on the weekend"), physical health, financial health, and other facets of quality of life.</w:t>
      </w:r>
      <w:r w:rsidR="005F238D">
        <w:rPr>
          <w:rFonts w:ascii=".SFUI-Regular" w:hAnsi=".SFUI-Regular"/>
        </w:rPr>
        <w:t xml:space="preserve"> </w:t>
      </w:r>
      <w:r w:rsidR="00CA33F5" w:rsidRPr="00CA33F5">
        <w:rPr>
          <w:rFonts w:ascii=".SFUI-Regular" w:hAnsi=".SFUI-Regular"/>
        </w:rPr>
        <w:t>We may assist people in the process of creating a life to the extent that we acknowledge and address the various facets of their existenc</w:t>
      </w:r>
      <w:r w:rsidR="00097D50">
        <w:rPr>
          <w:rFonts w:ascii=".SFUI-Regular" w:hAnsi=".SFUI-Regular"/>
        </w:rPr>
        <w:t>e.</w:t>
      </w:r>
    </w:p>
    <w:p w14:paraId="124B0C29" w14:textId="5365A3F2" w:rsidR="008625D2" w:rsidRDefault="003E056B" w:rsidP="00686DDA">
      <w:pPr>
        <w:pStyle w:val="p1"/>
        <w:spacing w:line="360" w:lineRule="auto"/>
        <w:rPr>
          <w:rFonts w:ascii=".SFUI-Regular" w:hAnsi=".SFUI-Regular"/>
        </w:rPr>
      </w:pPr>
      <w:r w:rsidRPr="003E056B">
        <w:rPr>
          <w:rFonts w:ascii=".SFUI-Regular" w:hAnsi=".SFUI-Regular"/>
        </w:rPr>
        <w:t>The majority of those who suffer from psychosis and schizophrenia opt not to take antipsychotic medication or stop taking it due to side effects or ineffectiveness, making the development of alternative treatment modalities crucial. There is evidence that using psychological interventions (such as CBT and family therapy) in addition to antipsychotic drugs can help treat schizophrenia and psychosis and save money. A family intervention or CBT alone, without antipsychotic medication, has limited support, though</w:t>
      </w:r>
      <w:r w:rsidR="00AE5872">
        <w:rPr>
          <w:rFonts w:ascii=".SFUI-Regular" w:hAnsi=".SFUI-Regular"/>
        </w:rPr>
        <w:t xml:space="preserve"> NICE (2014)</w:t>
      </w:r>
    </w:p>
    <w:p w14:paraId="7B74B24A" w14:textId="46E8CA73" w:rsidR="00097D50" w:rsidRDefault="00097D50" w:rsidP="00686DDA">
      <w:pPr>
        <w:pStyle w:val="p1"/>
        <w:spacing w:line="360" w:lineRule="auto"/>
        <w:rPr>
          <w:rFonts w:ascii=".SFUI-Regular" w:hAnsi=".SFUI-Regular"/>
        </w:rPr>
      </w:pPr>
    </w:p>
    <w:p w14:paraId="6BAB8A7F" w14:textId="2EED197B" w:rsidR="00097D50" w:rsidRDefault="00097D50" w:rsidP="00686DDA">
      <w:pPr>
        <w:pStyle w:val="p1"/>
        <w:spacing w:line="360" w:lineRule="auto"/>
        <w:rPr>
          <w:rFonts w:ascii=".SFUI-Regular" w:hAnsi=".SFUI-Regular"/>
        </w:rPr>
      </w:pPr>
    </w:p>
    <w:p w14:paraId="58F75A86" w14:textId="2458B487" w:rsidR="00097D50" w:rsidRDefault="00097D50" w:rsidP="00686DDA">
      <w:pPr>
        <w:pStyle w:val="p1"/>
        <w:spacing w:line="360" w:lineRule="auto"/>
        <w:rPr>
          <w:rFonts w:ascii=".SFUI-Regular" w:hAnsi=".SFUI-Regular"/>
        </w:rPr>
      </w:pPr>
    </w:p>
    <w:p w14:paraId="7A125D74" w14:textId="2D98371C" w:rsidR="00097D50" w:rsidRDefault="00097D50" w:rsidP="00686DDA">
      <w:pPr>
        <w:pStyle w:val="p1"/>
        <w:spacing w:line="360" w:lineRule="auto"/>
        <w:rPr>
          <w:rFonts w:ascii=".SFUI-Regular" w:hAnsi=".SFUI-Regular"/>
        </w:rPr>
      </w:pPr>
    </w:p>
    <w:p w14:paraId="4386EC56" w14:textId="2A257DCE" w:rsidR="00097D50" w:rsidRDefault="00097D50" w:rsidP="00686DDA">
      <w:pPr>
        <w:pStyle w:val="p1"/>
        <w:spacing w:line="360" w:lineRule="auto"/>
        <w:rPr>
          <w:rFonts w:ascii=".SFUI-Regular" w:hAnsi=".SFUI-Regular"/>
        </w:rPr>
      </w:pPr>
    </w:p>
    <w:p w14:paraId="7B580426" w14:textId="7AA42E78" w:rsidR="00097D50" w:rsidRDefault="00097D50" w:rsidP="00686DDA">
      <w:pPr>
        <w:pStyle w:val="p1"/>
        <w:spacing w:line="360" w:lineRule="auto"/>
        <w:rPr>
          <w:rFonts w:ascii=".SFUI-Regular" w:hAnsi=".SFUI-Regular"/>
        </w:rPr>
      </w:pPr>
    </w:p>
    <w:p w14:paraId="0797BDCA" w14:textId="36900744" w:rsidR="00097D50" w:rsidRDefault="00097D50" w:rsidP="00686DDA">
      <w:pPr>
        <w:pStyle w:val="p1"/>
        <w:spacing w:line="360" w:lineRule="auto"/>
        <w:rPr>
          <w:rFonts w:ascii=".SFUI-Regular" w:hAnsi=".SFUI-Regular"/>
        </w:rPr>
      </w:pPr>
    </w:p>
    <w:p w14:paraId="4E7380C9" w14:textId="40208AFE" w:rsidR="00274307" w:rsidRDefault="00274307" w:rsidP="00686DDA">
      <w:pPr>
        <w:pStyle w:val="p1"/>
        <w:spacing w:line="360" w:lineRule="auto"/>
        <w:rPr>
          <w:rFonts w:ascii=".SFUI-Regular" w:hAnsi=".SFUI-Regular"/>
        </w:rPr>
      </w:pPr>
    </w:p>
    <w:p w14:paraId="4924C127" w14:textId="4226EADC" w:rsidR="00213281" w:rsidRPr="0091233B" w:rsidRDefault="00274307" w:rsidP="0091233B">
      <w:pPr>
        <w:pStyle w:val="p1"/>
        <w:spacing w:line="360" w:lineRule="auto"/>
        <w:rPr>
          <w:rStyle w:val="eop"/>
          <w:rFonts w:ascii=".SFUI-Regular" w:hAnsi=".SFUI-Regular"/>
          <w:b/>
          <w:bCs/>
        </w:rPr>
      </w:pPr>
      <w:r>
        <w:rPr>
          <w:rFonts w:ascii=".SFUI-Regular" w:hAnsi=".SFUI-Regular"/>
          <w:b/>
          <w:bCs/>
        </w:rPr>
        <w:t>Recommendation</w:t>
      </w:r>
    </w:p>
    <w:p w14:paraId="3F3854BA" w14:textId="77777777" w:rsidR="003F38B2" w:rsidRDefault="003F38B2" w:rsidP="00686DDA">
      <w:pPr>
        <w:pStyle w:val="paragraph"/>
        <w:spacing w:before="0" w:beforeAutospacing="0" w:after="0" w:afterAutospacing="0"/>
        <w:textAlignment w:val="baseline"/>
        <w:rPr>
          <w:rFonts w:ascii="Segoe UI" w:hAnsi="Segoe UI" w:cs="Segoe UI"/>
          <w:sz w:val="18"/>
          <w:szCs w:val="18"/>
        </w:rPr>
      </w:pPr>
    </w:p>
    <w:p w14:paraId="2575EE6A" w14:textId="7B43DCE4" w:rsidR="00B07E73" w:rsidRDefault="003F38B2" w:rsidP="00686DDA">
      <w:pPr>
        <w:pStyle w:val="p1"/>
        <w:spacing w:line="360" w:lineRule="auto"/>
        <w:rPr>
          <w:rFonts w:ascii=".SFUI-Regular" w:hAnsi=".SFUI-Regular"/>
        </w:rPr>
      </w:pPr>
      <w:r w:rsidRPr="000D09ED">
        <w:rPr>
          <w:rFonts w:ascii=".SFUI-Regular" w:hAnsi=".SFUI-Regular"/>
        </w:rPr>
        <w:t>KarXT</w:t>
      </w:r>
      <w:r w:rsidR="00727C2F">
        <w:rPr>
          <w:rFonts w:ascii=".SFUI-Regular" w:hAnsi=".SFUI-Regular"/>
        </w:rPr>
        <w:t xml:space="preserve">( Xanomeline </w:t>
      </w:r>
      <w:r w:rsidR="009A5177">
        <w:rPr>
          <w:rFonts w:ascii=".SFUI-Regular" w:hAnsi=".SFUI-Regular"/>
        </w:rPr>
        <w:t>Trospium)</w:t>
      </w:r>
      <w:r w:rsidRPr="000D09ED">
        <w:rPr>
          <w:rFonts w:ascii=".SFUI-Regular" w:hAnsi=".SFUI-Regular"/>
        </w:rPr>
        <w:t xml:space="preserve"> is an experimental oral dual-drug fixed-dose combination of trospium and xanomeline that is now being tested in a phase 3 clinical research to treat individuals with schizophrenia symptoms. Weiden et </w:t>
      </w:r>
      <w:r w:rsidR="006B2E43">
        <w:rPr>
          <w:rFonts w:ascii=".SFUI-Regular" w:hAnsi=".SFUI-Regular"/>
        </w:rPr>
        <w:t>al</w:t>
      </w:r>
      <w:r w:rsidR="00771231">
        <w:rPr>
          <w:rFonts w:ascii=".SFUI-Regular" w:hAnsi=".SFUI-Regular"/>
        </w:rPr>
        <w:t xml:space="preserve"> (2022)</w:t>
      </w:r>
      <w:r w:rsidRPr="000D09ED">
        <w:rPr>
          <w:rFonts w:ascii=".SFUI-Regular" w:hAnsi=".SFUI-Regular"/>
        </w:rPr>
        <w:t xml:space="preserve"> claim that Post hoc analysis was performed on the data from EMERGENT-1, a 5-week, inpatient, placebo-controlled, phase 2 investigation of acute psychosis in people who met the DSM-5 criteria for schizophrenia. EMERGENT-1 was investigated throughout the months of September 2018 and August 2019. KarXT demonstrated clinically significant responder rates on </w:t>
      </w:r>
      <w:r w:rsidRPr="003F38B2">
        <w:rPr>
          <w:rFonts w:ascii=".SFUI-Regular" w:hAnsi=".SFUI-Regular"/>
          <w:b/>
          <w:bCs/>
        </w:rPr>
        <w:t xml:space="preserve">PANSS total score </w:t>
      </w:r>
      <w:r w:rsidRPr="0001584E">
        <w:rPr>
          <w:rFonts w:ascii=".SFUI-Regular" w:hAnsi=".SFUI-Regular"/>
        </w:rPr>
        <w:t>against placebo at each response threshold, bolstering the achievement of the primary and secondary goals. Relative to the placebo, response was seen as early as two weeks. Comparing KarXT against a placebo, all 5 criteria showed benefits.</w:t>
      </w:r>
      <w:r w:rsidR="00296F66">
        <w:rPr>
          <w:rFonts w:ascii=".SFUI-Regular" w:hAnsi=".SFUI-Regular"/>
        </w:rPr>
        <w:t xml:space="preserve"> </w:t>
      </w:r>
      <w:r w:rsidR="009B3D7C" w:rsidRPr="009B3D7C">
        <w:rPr>
          <w:rFonts w:ascii=".SFUI-Regular" w:hAnsi=".SFUI-Regular"/>
        </w:rPr>
        <w:t>In the modified intent-to-treat analysis, 83 patients in the KarXT group and 87 patients in the placebo group were combined. Response rates using KarXT ranged from 59.0% at a 20% threshold to 15.7% at a 50% threshold. KarXT considerably outperformed the placebo arm in terms of reaction rates across the board.</w:t>
      </w:r>
    </w:p>
    <w:p w14:paraId="5BB898DF" w14:textId="484AE27E" w:rsidR="00D56F53" w:rsidRPr="0001584E" w:rsidRDefault="00F261B2" w:rsidP="00686DDA">
      <w:pPr>
        <w:pStyle w:val="p1"/>
        <w:spacing w:line="360" w:lineRule="auto"/>
        <w:rPr>
          <w:rFonts w:ascii=".SFUI-Regular" w:hAnsi=".SFUI-Regular"/>
        </w:rPr>
      </w:pPr>
      <w:r w:rsidRPr="00F261B2">
        <w:rPr>
          <w:rFonts w:ascii=".SFUI-Regular" w:hAnsi=".SFUI-Regular"/>
        </w:rPr>
        <w:t>The novel aspect of this new medication is that it is producing outstanding results. According to data, karXT responds more strongly to both positive and negative symptoms.</w:t>
      </w:r>
    </w:p>
    <w:p w14:paraId="75F132DB" w14:textId="4CC39EAC" w:rsidR="004E7641" w:rsidRDefault="004E7641" w:rsidP="00EE692B">
      <w:pPr>
        <w:pStyle w:val="p1"/>
        <w:spacing w:line="360" w:lineRule="auto"/>
        <w:divId w:val="1494839186"/>
        <w:rPr>
          <w:rFonts w:ascii=".SFUI-Regular" w:hAnsi=".SFUI-Regular"/>
        </w:rPr>
      </w:pPr>
    </w:p>
    <w:p w14:paraId="5F60FF49" w14:textId="77777777" w:rsidR="009458B4" w:rsidRPr="009458B4" w:rsidRDefault="009458B4" w:rsidP="009458B4">
      <w:pPr>
        <w:pStyle w:val="p1"/>
        <w:spacing w:line="360" w:lineRule="auto"/>
        <w:divId w:val="1494839186"/>
        <w:rPr>
          <w:rFonts w:ascii=".SFUI-Regular" w:hAnsi=".SFUI-Regular"/>
        </w:rPr>
      </w:pPr>
      <w:r w:rsidRPr="009458B4">
        <w:rPr>
          <w:rFonts w:ascii=".SFUI-Regular" w:hAnsi=".SFUI-Regular"/>
        </w:rPr>
        <w:t xml:space="preserve">Alternative or all-natural medicine is another suggestion. Numerous diverse treatments are covered under complementary and alternative therapies. These include, among others, herbal medicines, body-based therapies, and therapies based on meditation. Treatments that you might employ in conjunction with other treatments are referred to as complementary. </w:t>
      </w:r>
    </w:p>
    <w:p w14:paraId="46B5BEC6" w14:textId="46962F9D" w:rsidR="00C242DE" w:rsidRDefault="009458B4" w:rsidP="00EE692B">
      <w:pPr>
        <w:pStyle w:val="p1"/>
        <w:spacing w:line="360" w:lineRule="auto"/>
        <w:divId w:val="1494839186"/>
        <w:rPr>
          <w:rFonts w:ascii=".SFUI-Regular" w:hAnsi=".SFUI-Regular"/>
        </w:rPr>
      </w:pPr>
      <w:r w:rsidRPr="009458B4">
        <w:rPr>
          <w:rFonts w:ascii=".SFUI-Regular" w:hAnsi=".SFUI-Regular"/>
        </w:rPr>
        <w:t>Alternative approaches are those that take the place of the therapies that your doctor recommends</w:t>
      </w:r>
      <w:r w:rsidR="002618BF">
        <w:rPr>
          <w:rFonts w:ascii=".SFUI-Regular" w:hAnsi=".SFUI-Regular"/>
        </w:rPr>
        <w:t xml:space="preserve"> </w:t>
      </w:r>
      <w:r w:rsidRPr="009458B4">
        <w:rPr>
          <w:rFonts w:ascii=".SFUI-Regular" w:hAnsi=".SFUI-Regular"/>
        </w:rPr>
        <w:t>One individual may use a certain therapy in addition to, or instead of, items</w:t>
      </w:r>
    </w:p>
    <w:p w14:paraId="388009DD" w14:textId="07CB70E6" w:rsidR="00413EC4" w:rsidRDefault="00413EC4" w:rsidP="00CA2083">
      <w:pPr>
        <w:pStyle w:val="p1"/>
        <w:spacing w:line="360" w:lineRule="auto"/>
        <w:rPr>
          <w:rFonts w:ascii=".SFUI-Regular" w:hAnsi=".SFUI-Regular"/>
        </w:rPr>
      </w:pPr>
      <w:r w:rsidRPr="009458B4">
        <w:rPr>
          <w:rFonts w:ascii=".SFUI-Regular" w:hAnsi=".SFUI-Regular"/>
        </w:rPr>
        <w:t>like medication, whereas a different person may use the same therapy for a different purpose</w:t>
      </w:r>
      <w:r w:rsidR="005F3FF1">
        <w:rPr>
          <w:rFonts w:ascii=".SFUI-Regular" w:hAnsi=".SFUI-Regular"/>
        </w:rPr>
        <w:t xml:space="preserve"> MIND (2022).</w:t>
      </w:r>
    </w:p>
    <w:p w14:paraId="22B6D1AB" w14:textId="5A9643BE" w:rsidR="005F3FF1" w:rsidRDefault="005F3FF1" w:rsidP="00CA2083">
      <w:pPr>
        <w:pStyle w:val="p1"/>
        <w:spacing w:line="360" w:lineRule="auto"/>
        <w:rPr>
          <w:rFonts w:ascii=".SFUI-Regular" w:hAnsi=".SFUI-Regular"/>
        </w:rPr>
      </w:pPr>
    </w:p>
    <w:p w14:paraId="51B1B9D2" w14:textId="2A29E1BC" w:rsidR="005F3FF1" w:rsidRDefault="00FF33AA" w:rsidP="00CA2083">
      <w:pPr>
        <w:pStyle w:val="p1"/>
        <w:spacing w:line="360" w:lineRule="auto"/>
        <w:rPr>
          <w:rFonts w:ascii=".SFUI-Regular" w:hAnsi=".SFUI-Regular"/>
          <w:b/>
          <w:bCs/>
        </w:rPr>
      </w:pPr>
      <w:r>
        <w:rPr>
          <w:rFonts w:ascii=".SFUI-Regular" w:hAnsi=".SFUI-Regular"/>
          <w:b/>
          <w:bCs/>
        </w:rPr>
        <w:lastRenderedPageBreak/>
        <w:t xml:space="preserve">Conclusion </w:t>
      </w:r>
    </w:p>
    <w:p w14:paraId="72ADAFDD" w14:textId="549EBC57" w:rsidR="00493EF7" w:rsidRPr="00493EF7" w:rsidRDefault="002326FB" w:rsidP="00493EF7">
      <w:pPr>
        <w:pStyle w:val="p1"/>
        <w:spacing w:line="360" w:lineRule="auto"/>
        <w:rPr>
          <w:rFonts w:ascii=".SFUI-Regular" w:hAnsi=".SFUI-Regular"/>
        </w:rPr>
      </w:pPr>
      <w:r>
        <w:rPr>
          <w:rFonts w:ascii=".SFUI-Regular" w:hAnsi=".SFUI-Regular"/>
        </w:rPr>
        <w:t>In finding,</w:t>
      </w:r>
      <w:r w:rsidR="00972DFA">
        <w:rPr>
          <w:rFonts w:ascii=".SFUI-Regular" w:hAnsi=".SFUI-Regular"/>
        </w:rPr>
        <w:t xml:space="preserve"> we can con</w:t>
      </w:r>
      <w:r w:rsidR="000B2E5A">
        <w:rPr>
          <w:rFonts w:ascii=".SFUI-Regular" w:hAnsi=".SFUI-Regular"/>
        </w:rPr>
        <w:t>clude that a person with schizop</w:t>
      </w:r>
      <w:r w:rsidR="00A654AC">
        <w:rPr>
          <w:rFonts w:ascii=".SFUI-Regular" w:hAnsi=".SFUI-Regular"/>
        </w:rPr>
        <w:t>hrenia</w:t>
      </w:r>
      <w:r w:rsidR="0002355F">
        <w:rPr>
          <w:rFonts w:ascii=".SFUI-Regular" w:hAnsi=".SFUI-Regular"/>
        </w:rPr>
        <w:t>,</w:t>
      </w:r>
      <w:r w:rsidR="00A654AC">
        <w:rPr>
          <w:rFonts w:ascii=".SFUI-Regular" w:hAnsi=".SFUI-Regular"/>
        </w:rPr>
        <w:t xml:space="preserve"> </w:t>
      </w:r>
      <w:r w:rsidR="0002355F">
        <w:rPr>
          <w:rFonts w:ascii=".SFUI-Regular" w:hAnsi=".SFUI-Regular"/>
        </w:rPr>
        <w:t>although</w:t>
      </w:r>
      <w:r w:rsidR="0002355F" w:rsidRPr="0002355F">
        <w:rPr>
          <w:rFonts w:ascii=".SFUI-Regular" w:hAnsi=".SFUI-Regular"/>
        </w:rPr>
        <w:t xml:space="preserve"> individuals will occasionally have a resurgence of symptoms, most persons with schizophrenia recover (relapses). You can control your health and how it affects your life with support and treatment. Taking care of your personal health can also make treating your disease easier and help lessen stress, weariness, and sadness. You may live a higher quality of life and become more independent and active as a result.</w:t>
      </w:r>
      <w:r w:rsidR="00E77EF9">
        <w:rPr>
          <w:rFonts w:ascii=".SFUI-Regular" w:hAnsi=".SFUI-Regular"/>
        </w:rPr>
        <w:t xml:space="preserve"> </w:t>
      </w:r>
      <w:r w:rsidR="00493EF7" w:rsidRPr="00493EF7">
        <w:rPr>
          <w:rFonts w:ascii=".SFUI-Regular" w:hAnsi=".SFUI-Regular"/>
        </w:rPr>
        <w:t xml:space="preserve">Your healthcare team and GP should monitor both your physical and emotional health in addition to each other. </w:t>
      </w:r>
    </w:p>
    <w:p w14:paraId="0C40A8CD" w14:textId="77777777" w:rsidR="00493EF7" w:rsidRPr="00493EF7" w:rsidRDefault="00493EF7" w:rsidP="00493EF7">
      <w:pPr>
        <w:pStyle w:val="p1"/>
        <w:spacing w:line="360" w:lineRule="auto"/>
        <w:rPr>
          <w:rFonts w:ascii=".SFUI-Regular" w:hAnsi=".SFUI-Regular"/>
        </w:rPr>
      </w:pPr>
      <w:r w:rsidRPr="00493EF7">
        <w:rPr>
          <w:rFonts w:ascii=".SFUI-Regular" w:hAnsi=".SFUI-Regular"/>
        </w:rPr>
        <w:t xml:space="preserve">Your risk of acquiring diabetes or cardiovascular disease can be lowered by leading a healthy lifestyle, which includes eating a balanced diet rich in fruits and vegetables and engaging in frequent exercise. Additionally, you ought to make an effort to keep a regular sleep schedule and limit your stress. </w:t>
      </w:r>
    </w:p>
    <w:p w14:paraId="27986929" w14:textId="77777777" w:rsidR="00493EF7" w:rsidRPr="00493EF7" w:rsidRDefault="00493EF7" w:rsidP="00493EF7">
      <w:pPr>
        <w:pStyle w:val="p1"/>
        <w:spacing w:line="360" w:lineRule="auto"/>
        <w:rPr>
          <w:rFonts w:ascii=".SFUI-Regular" w:hAnsi=".SFUI-Regular"/>
        </w:rPr>
      </w:pPr>
    </w:p>
    <w:p w14:paraId="743ACADA" w14:textId="1D071593" w:rsidR="00E03E74" w:rsidRPr="002326FB" w:rsidRDefault="00493EF7" w:rsidP="00CA2083">
      <w:pPr>
        <w:pStyle w:val="p1"/>
        <w:spacing w:line="360" w:lineRule="auto"/>
        <w:rPr>
          <w:rFonts w:ascii=".SFUI-Regular" w:hAnsi=".SFUI-Regular"/>
        </w:rPr>
      </w:pPr>
      <w:r w:rsidRPr="00493EF7">
        <w:rPr>
          <w:rFonts w:ascii=".SFUI-Regular" w:hAnsi=".SFUI-Regular"/>
        </w:rPr>
        <w:t>To track your risk of getting cardiovascular disease or diabetes, you should visit a general practitioner at least once a year for a checkup. As part of this, you will keep track of your weight, monitor your blood pressure, and undergo any necessary tests.</w:t>
      </w:r>
    </w:p>
    <w:p w14:paraId="230726A6" w14:textId="2765DCBF" w:rsidR="00413EC4" w:rsidRDefault="009E10B0" w:rsidP="00CA2083">
      <w:pPr>
        <w:pStyle w:val="p1"/>
        <w:spacing w:line="360" w:lineRule="auto"/>
        <w:rPr>
          <w:rFonts w:ascii=".SFUI-Regular" w:hAnsi=".SFUI-Regular"/>
        </w:rPr>
      </w:pPr>
      <w:r w:rsidRPr="009E10B0">
        <w:rPr>
          <w:rFonts w:ascii=".SFUI-Regular" w:hAnsi=".SFUI-Regular"/>
        </w:rPr>
        <w:t>To summarise the findings, every evaluation will yield a unique set of results, requiring that every course of action be customised to the individual from diagnosis to suggestions.</w:t>
      </w:r>
    </w:p>
    <w:p w14:paraId="245C3909" w14:textId="66279B83" w:rsidR="00413EC4" w:rsidRDefault="00413EC4" w:rsidP="00EE692B">
      <w:pPr>
        <w:pStyle w:val="p1"/>
        <w:spacing w:line="360" w:lineRule="auto"/>
        <w:divId w:val="1494839186"/>
        <w:rPr>
          <w:rFonts w:ascii=".SFUI-Regular" w:hAnsi=".SFUI-Regular"/>
        </w:rPr>
      </w:pPr>
    </w:p>
    <w:p w14:paraId="1885E2DC" w14:textId="6FCE043C" w:rsidR="00604092" w:rsidRDefault="00604092" w:rsidP="00EE692B">
      <w:pPr>
        <w:pStyle w:val="p1"/>
        <w:spacing w:line="360" w:lineRule="auto"/>
        <w:divId w:val="1494839186"/>
        <w:rPr>
          <w:rFonts w:ascii=".SFUI-Regular" w:hAnsi=".SFUI-Regular"/>
          <w:b/>
          <w:bCs/>
        </w:rPr>
      </w:pPr>
      <w:r>
        <w:rPr>
          <w:rFonts w:ascii=".SFUI-Regular" w:hAnsi=".SFUI-Regular"/>
          <w:b/>
          <w:bCs/>
        </w:rPr>
        <w:t xml:space="preserve">REFERENCES </w:t>
      </w:r>
    </w:p>
    <w:p w14:paraId="4D8551EE" w14:textId="77777777" w:rsidR="00FB7256" w:rsidRDefault="00FB7256" w:rsidP="00EE692B">
      <w:pPr>
        <w:pStyle w:val="p1"/>
        <w:spacing w:line="360" w:lineRule="auto"/>
        <w:divId w:val="1494839186"/>
        <w:rPr>
          <w:rFonts w:ascii=".SFUI-Regular" w:hAnsi=".SFUI-Regular"/>
          <w:b/>
          <w:bCs/>
        </w:rPr>
      </w:pPr>
    </w:p>
    <w:p w14:paraId="28048004" w14:textId="0202FE31" w:rsidR="00183921" w:rsidRPr="00183921" w:rsidRDefault="00183921" w:rsidP="00183921">
      <w:pPr>
        <w:divId w:val="971981767"/>
        <w:rPr>
          <w:rFonts w:ascii=".AppleSystemUIFont" w:hAnsi=".AppleSystemUIFont" w:cs="Times New Roman"/>
          <w:sz w:val="26"/>
          <w:szCs w:val="26"/>
        </w:rPr>
      </w:pPr>
      <w:r w:rsidRPr="00183921">
        <w:rPr>
          <w:rFonts w:ascii="UICTFontTextStyleEmphasizedBody" w:hAnsi="UICTFontTextStyleEmphasizedBody" w:cs="Times New Roman"/>
          <w:sz w:val="26"/>
          <w:szCs w:val="26"/>
        </w:rPr>
        <w:t>American Psychiatric Association (2013) Diagnostic and statistical manual of mental disorders: DSM-5.</w:t>
      </w:r>
      <w:r w:rsidRPr="00183921">
        <w:rPr>
          <w:rFonts w:ascii="UICTFontTextStyleBody" w:hAnsi="UICTFontTextStyleBody" w:cs="Times New Roman"/>
          <w:sz w:val="26"/>
          <w:szCs w:val="26"/>
        </w:rPr>
        <w:t xml:space="preserve"> </w:t>
      </w:r>
      <w:r w:rsidRPr="00183921">
        <w:rPr>
          <w:rFonts w:ascii="UICTFontTextStyleEmphasizedBody" w:hAnsi="UICTFontTextStyleEmphasizedBody" w:cs="Times New Roman"/>
          <w:sz w:val="26"/>
          <w:szCs w:val="26"/>
        </w:rPr>
        <w:t>5th edn.</w:t>
      </w:r>
      <w:r w:rsidRPr="00183921">
        <w:rPr>
          <w:rFonts w:ascii="UICTFontTextStyleBody" w:hAnsi="UICTFontTextStyleBody" w:cs="Times New Roman"/>
          <w:sz w:val="26"/>
          <w:szCs w:val="26"/>
        </w:rPr>
        <w:t xml:space="preserve"> </w:t>
      </w:r>
      <w:r w:rsidRPr="00183921">
        <w:rPr>
          <w:rFonts w:ascii="UICTFontTextStyleEmphasizedBody" w:hAnsi="UICTFontTextStyleEmphasizedBody" w:cs="Times New Roman"/>
          <w:sz w:val="26"/>
          <w:szCs w:val="26"/>
        </w:rPr>
        <w:t>Washington, D.C.: American Psychiatric Publishing</w:t>
      </w:r>
      <w:r w:rsidRPr="00183921">
        <w:rPr>
          <w:rFonts w:ascii="UICTFontTextStyleBody" w:hAnsi="UICTFontTextStyleBody" w:cs="Times New Roman"/>
          <w:sz w:val="26"/>
          <w:szCs w:val="26"/>
        </w:rPr>
        <w:t>.</w:t>
      </w:r>
    </w:p>
    <w:p w14:paraId="4FAFDB2A" w14:textId="77777777" w:rsidR="00183921" w:rsidRPr="00183921" w:rsidRDefault="00183921" w:rsidP="00183921">
      <w:pPr>
        <w:divId w:val="971981767"/>
        <w:rPr>
          <w:rFonts w:ascii=".AppleSystemUIFont" w:hAnsi=".AppleSystemUIFont" w:cs="Times New Roman"/>
          <w:sz w:val="26"/>
          <w:szCs w:val="26"/>
        </w:rPr>
      </w:pPr>
      <w:hyperlink r:id="rId4" w:history="1">
        <w:r w:rsidRPr="00183921">
          <w:rPr>
            <w:rFonts w:ascii="UICTFontTextStyleBody" w:hAnsi="UICTFontTextStyleBody" w:cs="Times New Roman"/>
            <w:color w:val="0000FF"/>
            <w:sz w:val="26"/>
            <w:szCs w:val="26"/>
            <w:u w:val="single"/>
          </w:rPr>
          <w:t>https://www.psychiatry.org/psychiatrists/practice/dsm</w:t>
        </w:r>
      </w:hyperlink>
    </w:p>
    <w:p w14:paraId="75774D30" w14:textId="31451D91" w:rsidR="00604092" w:rsidRDefault="00604092" w:rsidP="00EE692B">
      <w:pPr>
        <w:pStyle w:val="p1"/>
        <w:spacing w:line="360" w:lineRule="auto"/>
        <w:divId w:val="1494839186"/>
        <w:rPr>
          <w:rFonts w:ascii=".SFUI-Regular" w:hAnsi=".SFUI-Regular"/>
          <w:b/>
          <w:bCs/>
        </w:rPr>
      </w:pPr>
    </w:p>
    <w:p w14:paraId="1F1CC73A" w14:textId="77777777" w:rsidR="004B6B92" w:rsidRPr="004B6B92" w:rsidRDefault="004B6B92" w:rsidP="004B6B92">
      <w:pPr>
        <w:divId w:val="558130483"/>
        <w:rPr>
          <w:rFonts w:ascii=".AppleSystemUIFont" w:hAnsi=".AppleSystemUIFont" w:cs="Times New Roman"/>
          <w:sz w:val="26"/>
          <w:szCs w:val="26"/>
        </w:rPr>
      </w:pPr>
      <w:r w:rsidRPr="004B6B92">
        <w:rPr>
          <w:rFonts w:ascii="UICTFontTextStyleBody" w:hAnsi="UICTFontTextStyleBody" w:cs="Times New Roman"/>
          <w:sz w:val="26"/>
          <w:szCs w:val="26"/>
        </w:rPr>
        <w:t>Chein, W.T. Leung, S.F. Yeung, F. KK. and Wong , W. K. Current approaches to treatments for schizophrenia spectrum disorders, part II: psychosocial interventions and patient-focused perspectives in psychiatric care.</w:t>
      </w:r>
    </w:p>
    <w:p w14:paraId="2E13C37A" w14:textId="77777777" w:rsidR="004B6B92" w:rsidRPr="004B6B92" w:rsidRDefault="004B6B92" w:rsidP="004B6B92">
      <w:pPr>
        <w:divId w:val="558130483"/>
        <w:rPr>
          <w:rFonts w:ascii=".AppleSystemUIFont" w:hAnsi=".AppleSystemUIFont" w:cs="Times New Roman"/>
          <w:sz w:val="26"/>
          <w:szCs w:val="26"/>
        </w:rPr>
      </w:pPr>
      <w:hyperlink r:id="rId5" w:history="1">
        <w:r w:rsidRPr="004B6B92">
          <w:rPr>
            <w:rFonts w:ascii="UICTFontTextStyleBody" w:hAnsi="UICTFontTextStyleBody" w:cs="Times New Roman"/>
            <w:color w:val="0000FF"/>
            <w:sz w:val="26"/>
            <w:szCs w:val="26"/>
            <w:u w:val="single"/>
          </w:rPr>
          <w:t>https://www.ncbi.nlm.nih.gov/pmc/articles/PMC3792827/</w:t>
        </w:r>
      </w:hyperlink>
      <w:r w:rsidRPr="004B6B92">
        <w:rPr>
          <w:rFonts w:ascii="UICTFontTextStyleBody" w:hAnsi="UICTFontTextStyleBody" w:cs="Times New Roman"/>
          <w:sz w:val="26"/>
          <w:szCs w:val="26"/>
        </w:rPr>
        <w:t> </w:t>
      </w:r>
    </w:p>
    <w:p w14:paraId="438C08D6" w14:textId="473EFD21" w:rsidR="00833A6D" w:rsidRDefault="00833A6D" w:rsidP="00EE692B">
      <w:pPr>
        <w:pStyle w:val="p1"/>
        <w:spacing w:line="360" w:lineRule="auto"/>
        <w:divId w:val="1494839186"/>
        <w:rPr>
          <w:rFonts w:ascii=".SFUI-Regular" w:hAnsi=".SFUI-Regular"/>
        </w:rPr>
      </w:pPr>
    </w:p>
    <w:p w14:paraId="45E1C64F" w14:textId="77777777" w:rsidR="00EA55DD" w:rsidRPr="00EA55DD" w:rsidRDefault="00EA55DD" w:rsidP="00EA55DD">
      <w:pPr>
        <w:divId w:val="955406049"/>
        <w:rPr>
          <w:rFonts w:ascii=".AppleSystemUIFont" w:hAnsi=".AppleSystemUIFont" w:cs="Times New Roman"/>
          <w:sz w:val="26"/>
          <w:szCs w:val="26"/>
        </w:rPr>
      </w:pPr>
      <w:r w:rsidRPr="00EA55DD">
        <w:rPr>
          <w:rFonts w:ascii="UICTFontTextStyleBody" w:hAnsi="UICTFontTextStyleBody" w:cs="Times New Roman"/>
          <w:sz w:val="26"/>
          <w:szCs w:val="26"/>
        </w:rPr>
        <w:t>Jablensky, A (2010). The diagnostic concept of schizophrenia: its history, evolution, and future prospects.</w:t>
      </w:r>
    </w:p>
    <w:p w14:paraId="01819B2C" w14:textId="77777777" w:rsidR="00EA55DD" w:rsidRPr="00EA55DD" w:rsidRDefault="00EA55DD" w:rsidP="00EA55DD">
      <w:pPr>
        <w:divId w:val="955406049"/>
        <w:rPr>
          <w:rFonts w:ascii=".AppleSystemUIFont" w:hAnsi=".AppleSystemUIFont" w:cs="Times New Roman"/>
          <w:sz w:val="26"/>
          <w:szCs w:val="26"/>
        </w:rPr>
      </w:pPr>
      <w:hyperlink r:id="rId6" w:anchor="__ffn_sectitle" w:history="1">
        <w:r w:rsidRPr="00EA55DD">
          <w:rPr>
            <w:rFonts w:ascii="UICTFontTextStyleBody" w:hAnsi="UICTFontTextStyleBody" w:cs="Times New Roman"/>
            <w:color w:val="0000FF"/>
            <w:sz w:val="26"/>
            <w:szCs w:val="26"/>
            <w:u w:val="single"/>
          </w:rPr>
          <w:t>https://www.ncbi.nlm.nih.gov/pmc/articles/PMC3181977/#__ffn_sectitle</w:t>
        </w:r>
      </w:hyperlink>
    </w:p>
    <w:p w14:paraId="5681C4B6" w14:textId="6CB0993E" w:rsidR="004B6B92" w:rsidRDefault="004B6B92" w:rsidP="00EE692B">
      <w:pPr>
        <w:pStyle w:val="p1"/>
        <w:spacing w:line="360" w:lineRule="auto"/>
        <w:divId w:val="1494839186"/>
        <w:rPr>
          <w:rFonts w:ascii=".SFUI-Regular" w:hAnsi=".SFUI-Regular"/>
        </w:rPr>
      </w:pPr>
    </w:p>
    <w:p w14:paraId="10F1D6CF" w14:textId="77777777" w:rsidR="00E32839" w:rsidRPr="00E32839" w:rsidRDefault="00E32839" w:rsidP="00E32839">
      <w:pPr>
        <w:divId w:val="1070737414"/>
        <w:rPr>
          <w:rFonts w:ascii=".AppleSystemUIFont" w:hAnsi=".AppleSystemUIFont" w:cs="Times New Roman"/>
          <w:sz w:val="26"/>
          <w:szCs w:val="26"/>
        </w:rPr>
      </w:pPr>
      <w:r w:rsidRPr="00E32839">
        <w:rPr>
          <w:rFonts w:ascii="UICTFontTextStyleBody" w:hAnsi="UICTFontTextStyleBody" w:cs="Times New Roman"/>
          <w:sz w:val="26"/>
          <w:szCs w:val="26"/>
        </w:rPr>
        <w:t>Mayo Clinic, (2020). Schizophrenia-Diagnosis and Treatment. Available at:</w:t>
      </w:r>
    </w:p>
    <w:p w14:paraId="28CA727B" w14:textId="77777777" w:rsidR="00E32839" w:rsidRPr="00E32839" w:rsidRDefault="00E32839" w:rsidP="00E32839">
      <w:pPr>
        <w:divId w:val="1070737414"/>
        <w:rPr>
          <w:rFonts w:ascii=".AppleSystemUIFont" w:hAnsi=".AppleSystemUIFont" w:cs="Times New Roman"/>
          <w:sz w:val="26"/>
          <w:szCs w:val="26"/>
        </w:rPr>
      </w:pPr>
      <w:hyperlink r:id="rId7" w:history="1">
        <w:r w:rsidRPr="00E32839">
          <w:rPr>
            <w:rFonts w:ascii="UICTFontTextStyleBody" w:hAnsi="UICTFontTextStyleBody" w:cs="Times New Roman"/>
            <w:color w:val="0000FF"/>
            <w:sz w:val="26"/>
            <w:szCs w:val="26"/>
            <w:u w:val="single"/>
          </w:rPr>
          <w:t xml:space="preserve">https://www.mayoclinic.org/diseases-conditions/schizophrenia/diagnosis-treatment/drc-20354449. </w:t>
        </w:r>
      </w:hyperlink>
      <w:r w:rsidRPr="00E32839">
        <w:rPr>
          <w:rFonts w:ascii="UICTFontTextStyleBody" w:hAnsi="UICTFontTextStyleBody" w:cs="Times New Roman"/>
          <w:sz w:val="26"/>
          <w:szCs w:val="26"/>
        </w:rPr>
        <w:t>(Accessed: 20 November 2022)</w:t>
      </w:r>
    </w:p>
    <w:p w14:paraId="533B437A" w14:textId="77777777" w:rsidR="00852851" w:rsidRPr="00852851" w:rsidRDefault="00852851" w:rsidP="00852851">
      <w:pPr>
        <w:divId w:val="1969821199"/>
        <w:rPr>
          <w:rFonts w:ascii=".AppleSystemUIFont" w:hAnsi=".AppleSystemUIFont" w:cs="Times New Roman"/>
          <w:sz w:val="26"/>
          <w:szCs w:val="26"/>
        </w:rPr>
      </w:pPr>
    </w:p>
    <w:p w14:paraId="23988886" w14:textId="77777777" w:rsidR="00852851" w:rsidRPr="00852851" w:rsidRDefault="00852851" w:rsidP="00852851">
      <w:pPr>
        <w:divId w:val="1969821199"/>
        <w:rPr>
          <w:rFonts w:ascii=".AppleSystemUIFont" w:hAnsi=".AppleSystemUIFont" w:cs="Times New Roman"/>
          <w:sz w:val="26"/>
          <w:szCs w:val="26"/>
        </w:rPr>
      </w:pPr>
      <w:r w:rsidRPr="00852851">
        <w:rPr>
          <w:rFonts w:ascii="UICTFontTextStyleBody" w:hAnsi="UICTFontTextStyleBody" w:cs="Times New Roman"/>
          <w:sz w:val="26"/>
          <w:szCs w:val="26"/>
        </w:rPr>
        <w:t> Medlineplus.gov. Mental Disorders </w:t>
      </w:r>
    </w:p>
    <w:p w14:paraId="2DBA310E" w14:textId="77777777" w:rsidR="00852851" w:rsidRPr="00852851" w:rsidRDefault="00852851" w:rsidP="00852851">
      <w:pPr>
        <w:divId w:val="1969821199"/>
        <w:rPr>
          <w:rFonts w:ascii=".AppleSystemUIFont" w:hAnsi=".AppleSystemUIFont" w:cs="Times New Roman"/>
          <w:sz w:val="26"/>
          <w:szCs w:val="26"/>
        </w:rPr>
      </w:pPr>
      <w:r w:rsidRPr="00852851">
        <w:rPr>
          <w:rFonts w:ascii="UICTFontTextStyleBody" w:hAnsi="UICTFontTextStyleBody" w:cs="Times New Roman"/>
          <w:sz w:val="26"/>
          <w:szCs w:val="26"/>
        </w:rPr>
        <w:t>(2020) Available at :</w:t>
      </w:r>
      <w:hyperlink r:id="rId8" w:history="1">
        <w:r w:rsidRPr="00852851">
          <w:rPr>
            <w:rFonts w:ascii="UICTFontTextStyleBody" w:hAnsi="UICTFontTextStyleBody" w:cs="Times New Roman"/>
            <w:color w:val="0000FF"/>
            <w:sz w:val="26"/>
            <w:szCs w:val="26"/>
            <w:u w:val="single"/>
          </w:rPr>
          <w:t xml:space="preserve"> https://medlineplus.gov/mentaldisorders.htm</w:t>
        </w:r>
      </w:hyperlink>
    </w:p>
    <w:p w14:paraId="5AF8BEA6" w14:textId="13E33E02" w:rsidR="00852851" w:rsidRDefault="00852851" w:rsidP="00852851">
      <w:pPr>
        <w:divId w:val="1969821199"/>
        <w:rPr>
          <w:rFonts w:ascii="UICTFontTextStyleBody" w:hAnsi="UICTFontTextStyleBody" w:cs="Times New Roman"/>
          <w:sz w:val="26"/>
          <w:szCs w:val="26"/>
        </w:rPr>
      </w:pPr>
      <w:r w:rsidRPr="00852851">
        <w:rPr>
          <w:rFonts w:ascii="UICTFontTextStyleBody" w:hAnsi="UICTFontTextStyleBody" w:cs="Times New Roman"/>
          <w:sz w:val="26"/>
          <w:szCs w:val="26"/>
        </w:rPr>
        <w:t>(Accessed: 15 November 2022)</w:t>
      </w:r>
    </w:p>
    <w:p w14:paraId="0FCE93C5" w14:textId="49342982" w:rsidR="003F3612" w:rsidRDefault="003F3612" w:rsidP="00852851">
      <w:pPr>
        <w:divId w:val="1969821199"/>
        <w:rPr>
          <w:rFonts w:ascii="UICTFontTextStyleBody" w:hAnsi="UICTFontTextStyleBody" w:cs="Times New Roman"/>
          <w:sz w:val="26"/>
          <w:szCs w:val="26"/>
        </w:rPr>
      </w:pPr>
    </w:p>
    <w:p w14:paraId="38DB60AC" w14:textId="77777777" w:rsidR="00DE1027" w:rsidRPr="00DE1027" w:rsidRDefault="00DE1027" w:rsidP="00DE1027">
      <w:pPr>
        <w:divId w:val="1441022158"/>
        <w:rPr>
          <w:rFonts w:ascii=".AppleSystemUIFont" w:hAnsi=".AppleSystemUIFont" w:cs="Times New Roman"/>
          <w:sz w:val="26"/>
          <w:szCs w:val="26"/>
        </w:rPr>
      </w:pPr>
      <w:r w:rsidRPr="00DE1027">
        <w:rPr>
          <w:rFonts w:ascii="UICTFontTextStyleBody" w:hAnsi="UICTFontTextStyleBody" w:cs="Times New Roman"/>
          <w:sz w:val="26"/>
          <w:szCs w:val="26"/>
        </w:rPr>
        <w:t>MIND (2022) About complementary and alternative therapies. Available at:</w:t>
      </w:r>
    </w:p>
    <w:p w14:paraId="53187070" w14:textId="77777777" w:rsidR="00DE1027" w:rsidRPr="00DE1027" w:rsidRDefault="00DE1027" w:rsidP="00DE1027">
      <w:pPr>
        <w:divId w:val="1441022158"/>
        <w:rPr>
          <w:rFonts w:ascii=".AppleSystemUIFont" w:hAnsi=".AppleSystemUIFont" w:cs="Times New Roman"/>
          <w:sz w:val="26"/>
          <w:szCs w:val="26"/>
        </w:rPr>
      </w:pPr>
      <w:hyperlink r:id="rId9" w:anchor="WhatAreComplementaryAndAlternativeTherapies" w:history="1">
        <w:r w:rsidRPr="00DE1027">
          <w:rPr>
            <w:rFonts w:ascii="UICTFontTextStyleBody" w:hAnsi="UICTFontTextStyleBody" w:cs="Times New Roman"/>
            <w:color w:val="0000FF"/>
            <w:sz w:val="26"/>
            <w:szCs w:val="26"/>
            <w:u w:val="single"/>
          </w:rPr>
          <w:t xml:space="preserve">https://www.mind.org.uk/information-support/drugs-and-treatments/complementary-and-alternative-therapies/about-complementary-and-alternative-therapies/#WhatAreComplementaryAndAlternativeTherapies </w:t>
        </w:r>
      </w:hyperlink>
      <w:r w:rsidRPr="00DE1027">
        <w:rPr>
          <w:rFonts w:ascii="UICTFontTextStyleBody" w:hAnsi="UICTFontTextStyleBody" w:cs="Times New Roman"/>
          <w:sz w:val="26"/>
          <w:szCs w:val="26"/>
        </w:rPr>
        <w:t>( Accessed: 22 November 2022)</w:t>
      </w:r>
    </w:p>
    <w:p w14:paraId="71293BB6" w14:textId="6B9E5D3D" w:rsidR="00DE1027" w:rsidRDefault="00DE1027" w:rsidP="00852851">
      <w:pPr>
        <w:divId w:val="1969821199"/>
        <w:rPr>
          <w:rFonts w:ascii=".AppleSystemUIFont" w:hAnsi=".AppleSystemUIFont" w:cs="Times New Roman"/>
          <w:sz w:val="26"/>
          <w:szCs w:val="26"/>
        </w:rPr>
      </w:pPr>
    </w:p>
    <w:p w14:paraId="356BE439" w14:textId="071F2A50" w:rsidR="00DE1027" w:rsidRDefault="00DE1027" w:rsidP="00852851">
      <w:pPr>
        <w:divId w:val="1969821199"/>
        <w:rPr>
          <w:rFonts w:ascii=".AppleSystemUIFont" w:hAnsi=".AppleSystemUIFont" w:cs="Times New Roman"/>
          <w:sz w:val="26"/>
          <w:szCs w:val="26"/>
        </w:rPr>
      </w:pPr>
    </w:p>
    <w:p w14:paraId="01791F44" w14:textId="77777777" w:rsidR="004B047B" w:rsidRPr="004B047B" w:rsidRDefault="004B047B" w:rsidP="004B047B">
      <w:pPr>
        <w:divId w:val="212935181"/>
        <w:rPr>
          <w:rFonts w:ascii=".AppleSystemUIFont" w:hAnsi=".AppleSystemUIFont" w:cs="Times New Roman"/>
          <w:sz w:val="26"/>
          <w:szCs w:val="26"/>
        </w:rPr>
      </w:pPr>
      <w:r w:rsidRPr="004B047B">
        <w:rPr>
          <w:rFonts w:ascii="UICTFontTextStyleBody" w:hAnsi="UICTFontTextStyleBody" w:cs="Times New Roman"/>
          <w:sz w:val="26"/>
          <w:szCs w:val="26"/>
        </w:rPr>
        <w:t>Mind, (2022) What treatments are there for schizophrenia? Available at:</w:t>
      </w:r>
    </w:p>
    <w:p w14:paraId="1EB116EA" w14:textId="77777777" w:rsidR="004B047B" w:rsidRPr="004B047B" w:rsidRDefault="004B047B" w:rsidP="004B047B">
      <w:pPr>
        <w:divId w:val="212935181"/>
        <w:rPr>
          <w:rFonts w:ascii=".AppleSystemUIFont" w:hAnsi=".AppleSystemUIFont" w:cs="Times New Roman"/>
          <w:sz w:val="26"/>
          <w:szCs w:val="26"/>
        </w:rPr>
      </w:pPr>
      <w:hyperlink r:id="rId10" w:anchor="Medication" w:history="1">
        <w:r w:rsidRPr="004B047B">
          <w:rPr>
            <w:rFonts w:ascii="UICTFontTextStyleBody" w:hAnsi="UICTFontTextStyleBody" w:cs="Times New Roman"/>
            <w:color w:val="0000FF"/>
            <w:sz w:val="26"/>
            <w:szCs w:val="26"/>
            <w:u w:val="single"/>
          </w:rPr>
          <w:t>https://www.mind.org.uk/information-support/types-of-mental-health-problems/schizophrenia/treatment/#Medication</w:t>
        </w:r>
      </w:hyperlink>
    </w:p>
    <w:p w14:paraId="0AC8C178" w14:textId="77777777" w:rsidR="004B047B" w:rsidRPr="004B047B" w:rsidRDefault="004B047B" w:rsidP="004B047B">
      <w:pPr>
        <w:divId w:val="212935181"/>
        <w:rPr>
          <w:rFonts w:ascii=".AppleSystemUIFont" w:hAnsi=".AppleSystemUIFont" w:cs="Times New Roman"/>
          <w:sz w:val="26"/>
          <w:szCs w:val="26"/>
        </w:rPr>
      </w:pPr>
      <w:r w:rsidRPr="004B047B">
        <w:rPr>
          <w:rFonts w:ascii="UICTFontTextStyleBody" w:hAnsi="UICTFontTextStyleBody" w:cs="Times New Roman"/>
          <w:sz w:val="26"/>
          <w:szCs w:val="26"/>
        </w:rPr>
        <w:t>(Accessed: 21 November)</w:t>
      </w:r>
    </w:p>
    <w:p w14:paraId="51A6FD1A" w14:textId="52B2C1FE" w:rsidR="00DE1027" w:rsidRDefault="00DE1027" w:rsidP="00852851">
      <w:pPr>
        <w:divId w:val="1969821199"/>
        <w:rPr>
          <w:rFonts w:ascii=".AppleSystemUIFont" w:hAnsi=".AppleSystemUIFont" w:cs="Times New Roman"/>
          <w:sz w:val="26"/>
          <w:szCs w:val="26"/>
        </w:rPr>
      </w:pPr>
    </w:p>
    <w:p w14:paraId="2EC9019B" w14:textId="77777777" w:rsidR="004B047B" w:rsidRPr="00852851" w:rsidRDefault="004B047B" w:rsidP="00852851">
      <w:pPr>
        <w:divId w:val="1969821199"/>
        <w:rPr>
          <w:rFonts w:ascii=".AppleSystemUIFont" w:hAnsi=".AppleSystemUIFont" w:cs="Times New Roman"/>
          <w:sz w:val="26"/>
          <w:szCs w:val="26"/>
        </w:rPr>
      </w:pPr>
    </w:p>
    <w:p w14:paraId="2501B0DA" w14:textId="77777777" w:rsidR="0003359E" w:rsidRPr="0003359E" w:rsidRDefault="0003359E" w:rsidP="0003359E">
      <w:pPr>
        <w:divId w:val="587229681"/>
        <w:rPr>
          <w:rFonts w:ascii=".AppleSystemUIFont" w:hAnsi=".AppleSystemUIFont" w:cs="Times New Roman"/>
          <w:sz w:val="26"/>
          <w:szCs w:val="26"/>
        </w:rPr>
      </w:pPr>
      <w:proofErr w:type="spellStart"/>
      <w:r w:rsidRPr="0003359E">
        <w:rPr>
          <w:rFonts w:ascii="UICTFontTextStyleBody" w:hAnsi="UICTFontTextStyleBody" w:cs="Times New Roman"/>
          <w:sz w:val="26"/>
          <w:szCs w:val="26"/>
        </w:rPr>
        <w:t>Nasrallah</w:t>
      </w:r>
      <w:proofErr w:type="spellEnd"/>
      <w:r w:rsidRPr="0003359E">
        <w:rPr>
          <w:rFonts w:ascii="UICTFontTextStyleBody" w:hAnsi="UICTFontTextStyleBody" w:cs="Times New Roman"/>
          <w:sz w:val="26"/>
          <w:szCs w:val="26"/>
        </w:rPr>
        <w:t xml:space="preserve">, H. A., Targum, S. D., Tandon, R., McCombs, J. S., &amp; Ross, R. (2005). Defining and measuring clinical effectiveness in the treatment of schizophrenia. </w:t>
      </w:r>
      <w:r w:rsidRPr="0003359E">
        <w:rPr>
          <w:rFonts w:ascii="UICTFontTextStyleItalicBody" w:hAnsi="UICTFontTextStyleItalicBody" w:cs="Times New Roman"/>
          <w:i/>
          <w:iCs/>
          <w:sz w:val="26"/>
          <w:szCs w:val="26"/>
        </w:rPr>
        <w:t>Psychiatric services (Washington, D.C.)</w:t>
      </w:r>
      <w:r w:rsidRPr="0003359E">
        <w:rPr>
          <w:rFonts w:ascii="UICTFontTextStyleBody" w:hAnsi="UICTFontTextStyleBody" w:cs="Times New Roman"/>
          <w:sz w:val="26"/>
          <w:szCs w:val="26"/>
        </w:rPr>
        <w:t xml:space="preserve">, </w:t>
      </w:r>
      <w:r w:rsidRPr="0003359E">
        <w:rPr>
          <w:rFonts w:ascii="UICTFontTextStyleItalicBody" w:hAnsi="UICTFontTextStyleItalicBody" w:cs="Times New Roman"/>
          <w:i/>
          <w:iCs/>
          <w:sz w:val="26"/>
          <w:szCs w:val="26"/>
        </w:rPr>
        <w:t>56</w:t>
      </w:r>
      <w:r w:rsidRPr="0003359E">
        <w:rPr>
          <w:rFonts w:ascii="UICTFontTextStyleBody" w:hAnsi="UICTFontTextStyleBody" w:cs="Times New Roman"/>
          <w:sz w:val="26"/>
          <w:szCs w:val="26"/>
        </w:rPr>
        <w:t>(3), 273–282. https://doi.org/10.1176/appi.ps.56.3.273</w:t>
      </w:r>
    </w:p>
    <w:p w14:paraId="4CEA562A" w14:textId="77777777" w:rsidR="0003359E" w:rsidRPr="0003359E" w:rsidRDefault="0003359E" w:rsidP="0003359E">
      <w:pPr>
        <w:divId w:val="587229681"/>
        <w:rPr>
          <w:rFonts w:ascii=".AppleSystemUIFont" w:hAnsi=".AppleSystemUIFont" w:cs="Times New Roman"/>
          <w:sz w:val="26"/>
          <w:szCs w:val="26"/>
        </w:rPr>
      </w:pPr>
      <w:hyperlink r:id="rId11" w:history="1">
        <w:r w:rsidRPr="0003359E">
          <w:rPr>
            <w:rFonts w:ascii="UICTFontTextStyleBody" w:hAnsi="UICTFontTextStyleBody" w:cs="Times New Roman"/>
            <w:color w:val="0000FF"/>
            <w:sz w:val="26"/>
            <w:szCs w:val="26"/>
            <w:u w:val="single"/>
          </w:rPr>
          <w:t>https://pubmed.ncbi.nlm.nih.gov/15746501/</w:t>
        </w:r>
      </w:hyperlink>
    </w:p>
    <w:p w14:paraId="4DF3CBCB" w14:textId="54F86139" w:rsidR="00E45FA1" w:rsidRDefault="00E45FA1" w:rsidP="00EE692B">
      <w:pPr>
        <w:pStyle w:val="p1"/>
        <w:spacing w:line="360" w:lineRule="auto"/>
        <w:divId w:val="1494839186"/>
        <w:rPr>
          <w:rFonts w:ascii=".SFUI-Regular" w:hAnsi=".SFUI-Regular"/>
        </w:rPr>
      </w:pPr>
    </w:p>
    <w:p w14:paraId="49FCD1D3" w14:textId="77777777" w:rsidR="00460642" w:rsidRPr="00460642" w:rsidRDefault="00460642" w:rsidP="00460642">
      <w:pPr>
        <w:divId w:val="283578904"/>
        <w:rPr>
          <w:rFonts w:ascii=".AppleSystemUIFont" w:hAnsi=".AppleSystemUIFont" w:cs="Times New Roman"/>
          <w:sz w:val="26"/>
          <w:szCs w:val="26"/>
        </w:rPr>
      </w:pPr>
    </w:p>
    <w:p w14:paraId="030A651F" w14:textId="77777777" w:rsidR="00460642" w:rsidRPr="00460642" w:rsidRDefault="00460642" w:rsidP="00460642">
      <w:pPr>
        <w:divId w:val="283578904"/>
        <w:rPr>
          <w:rFonts w:ascii=".AppleSystemUIFont" w:hAnsi=".AppleSystemUIFont" w:cs="Times New Roman"/>
          <w:sz w:val="26"/>
          <w:szCs w:val="26"/>
        </w:rPr>
      </w:pPr>
      <w:r w:rsidRPr="00460642">
        <w:rPr>
          <w:rFonts w:ascii="UICTFontTextStyleBody" w:hAnsi="UICTFontTextStyleBody" w:cs="Times New Roman"/>
          <w:sz w:val="26"/>
          <w:szCs w:val="26"/>
        </w:rPr>
        <w:t>National Institute for Health and Care Excellence,(2014). Psychosis and schizophrenia in adults: prevention and management. Available at:</w:t>
      </w:r>
    </w:p>
    <w:p w14:paraId="40D60518" w14:textId="77777777" w:rsidR="00460642" w:rsidRPr="00460642" w:rsidRDefault="00460642" w:rsidP="00460642">
      <w:pPr>
        <w:divId w:val="283578904"/>
        <w:rPr>
          <w:rFonts w:ascii=".AppleSystemUIFont" w:hAnsi=".AppleSystemUIFont" w:cs="Times New Roman"/>
          <w:sz w:val="26"/>
          <w:szCs w:val="26"/>
        </w:rPr>
      </w:pPr>
      <w:hyperlink r:id="rId12" w:anchor="1-peer-support-interventions" w:history="1">
        <w:r w:rsidRPr="00460642">
          <w:rPr>
            <w:rFonts w:ascii="UICTFontTextStyleBody" w:hAnsi="UICTFontTextStyleBody" w:cs="Times New Roman"/>
            <w:color w:val="0000FF"/>
            <w:sz w:val="26"/>
            <w:szCs w:val="26"/>
            <w:u w:val="single"/>
          </w:rPr>
          <w:t xml:space="preserve">https://www.nice.org.uk/guidance/cg178/chapter/Recommendations-for-research#1-peer-support-interventions </w:t>
        </w:r>
      </w:hyperlink>
      <w:r w:rsidRPr="00460642">
        <w:rPr>
          <w:rFonts w:ascii="UICTFontTextStyleBody" w:hAnsi="UICTFontTextStyleBody" w:cs="Times New Roman"/>
          <w:sz w:val="26"/>
          <w:szCs w:val="26"/>
        </w:rPr>
        <w:t>(Accessed  16 November 2022)</w:t>
      </w:r>
    </w:p>
    <w:p w14:paraId="57B6AAFC" w14:textId="6D8E315A" w:rsidR="0003359E" w:rsidRDefault="0003359E" w:rsidP="00EE692B">
      <w:pPr>
        <w:pStyle w:val="p1"/>
        <w:spacing w:line="360" w:lineRule="auto"/>
        <w:divId w:val="1494839186"/>
        <w:rPr>
          <w:rFonts w:ascii=".SFUI-Regular" w:hAnsi=".SFUI-Regular"/>
        </w:rPr>
      </w:pPr>
    </w:p>
    <w:p w14:paraId="22A17EA4" w14:textId="77777777" w:rsidR="006B41BD" w:rsidRPr="006B41BD" w:rsidRDefault="006B41BD" w:rsidP="006B41BD">
      <w:pPr>
        <w:divId w:val="986664595"/>
        <w:rPr>
          <w:rFonts w:ascii=".AppleSystemUIFont" w:hAnsi=".AppleSystemUIFont" w:cs="Times New Roman"/>
          <w:sz w:val="26"/>
          <w:szCs w:val="26"/>
        </w:rPr>
      </w:pPr>
      <w:r w:rsidRPr="006B41BD">
        <w:rPr>
          <w:rFonts w:ascii="UICTFontTextStyleBody" w:hAnsi="UICTFontTextStyleBody" w:cs="Times New Roman"/>
          <w:sz w:val="26"/>
          <w:szCs w:val="26"/>
        </w:rPr>
        <w:t xml:space="preserve">NHS (2019) Diagnosis - Schizophrenia. Available at: </w:t>
      </w:r>
      <w:hyperlink r:id="rId13" w:history="1">
        <w:r w:rsidRPr="006B41BD">
          <w:rPr>
            <w:rFonts w:ascii="UICTFontTextStyleBody" w:hAnsi="UICTFontTextStyleBody" w:cs="Times New Roman"/>
            <w:color w:val="0000FF"/>
            <w:sz w:val="26"/>
            <w:szCs w:val="26"/>
            <w:u w:val="single"/>
          </w:rPr>
          <w:t>https://www.nhs.uk/mental-health/conditions/schizophrenia/diagnosis/</w:t>
        </w:r>
      </w:hyperlink>
    </w:p>
    <w:p w14:paraId="28840F3B" w14:textId="77777777" w:rsidR="006B41BD" w:rsidRPr="006B41BD" w:rsidRDefault="006B41BD" w:rsidP="006B41BD">
      <w:pPr>
        <w:divId w:val="986664595"/>
        <w:rPr>
          <w:rFonts w:ascii=".AppleSystemUIFont" w:hAnsi=".AppleSystemUIFont" w:cs="Times New Roman"/>
          <w:sz w:val="26"/>
          <w:szCs w:val="26"/>
        </w:rPr>
      </w:pPr>
      <w:r w:rsidRPr="006B41BD">
        <w:rPr>
          <w:rFonts w:ascii="UICTFontTextStyleBody" w:hAnsi="UICTFontTextStyleBody" w:cs="Times New Roman"/>
          <w:sz w:val="26"/>
          <w:szCs w:val="26"/>
        </w:rPr>
        <w:t>( Accessed: 20 November  2022)</w:t>
      </w:r>
    </w:p>
    <w:p w14:paraId="03082D0E" w14:textId="77777777" w:rsidR="00460642" w:rsidRDefault="00460642" w:rsidP="00EE692B">
      <w:pPr>
        <w:pStyle w:val="p1"/>
        <w:spacing w:line="360" w:lineRule="auto"/>
        <w:divId w:val="1494839186"/>
        <w:rPr>
          <w:rFonts w:ascii=".SFUI-Regular" w:hAnsi=".SFUI-Regular"/>
        </w:rPr>
      </w:pPr>
    </w:p>
    <w:p w14:paraId="42A88DB2" w14:textId="77777777" w:rsidR="00BE5451" w:rsidRDefault="00BE5451" w:rsidP="00EE692B">
      <w:pPr>
        <w:pStyle w:val="p1"/>
        <w:spacing w:line="360" w:lineRule="auto"/>
        <w:divId w:val="1494839186"/>
        <w:rPr>
          <w:rFonts w:ascii=".SFUI-Regular" w:hAnsi=".SFUI-Regular"/>
        </w:rPr>
      </w:pPr>
    </w:p>
    <w:p w14:paraId="77F6BEDC" w14:textId="77777777" w:rsidR="00230E61" w:rsidRPr="00230E61" w:rsidRDefault="00230E61" w:rsidP="00230E61">
      <w:pPr>
        <w:divId w:val="1457017740"/>
        <w:rPr>
          <w:rFonts w:ascii=".AppleSystemUIFont" w:hAnsi=".AppleSystemUIFont" w:cs="Times New Roman"/>
          <w:sz w:val="26"/>
          <w:szCs w:val="26"/>
        </w:rPr>
      </w:pPr>
      <w:r w:rsidRPr="00230E61">
        <w:rPr>
          <w:rFonts w:ascii="UICTFontTextStyleBody" w:hAnsi="UICTFontTextStyleBody" w:cs="Times New Roman"/>
          <w:sz w:val="26"/>
          <w:szCs w:val="26"/>
        </w:rPr>
        <w:t>NHS,(2022). Treatment - Schizophrenia. Available at:</w:t>
      </w:r>
    </w:p>
    <w:p w14:paraId="5004E5B2" w14:textId="77777777" w:rsidR="00230E61" w:rsidRPr="00230E61" w:rsidRDefault="00230E61" w:rsidP="00230E61">
      <w:pPr>
        <w:divId w:val="1457017740"/>
        <w:rPr>
          <w:rFonts w:ascii=".AppleSystemUIFont" w:hAnsi=".AppleSystemUIFont" w:cs="Times New Roman"/>
          <w:sz w:val="26"/>
          <w:szCs w:val="26"/>
        </w:rPr>
      </w:pPr>
      <w:hyperlink r:id="rId14" w:history="1">
        <w:r w:rsidRPr="00230E61">
          <w:rPr>
            <w:rFonts w:ascii="UICTFontTextStyleBody" w:hAnsi="UICTFontTextStyleBody" w:cs="Times New Roman"/>
            <w:color w:val="0000FF"/>
            <w:sz w:val="26"/>
            <w:szCs w:val="26"/>
            <w:u w:val="single"/>
          </w:rPr>
          <w:t xml:space="preserve">https://www.nhs.uk/mental-health/conditions/schizophrenia/diagnosis/ </w:t>
        </w:r>
      </w:hyperlink>
      <w:r w:rsidRPr="00230E61">
        <w:rPr>
          <w:rFonts w:ascii="UICTFontTextStyleBody" w:hAnsi="UICTFontTextStyleBody" w:cs="Times New Roman"/>
          <w:sz w:val="26"/>
          <w:szCs w:val="26"/>
        </w:rPr>
        <w:t>( Accessed: 15 November)</w:t>
      </w:r>
    </w:p>
    <w:p w14:paraId="50BD11B1" w14:textId="77777777" w:rsidR="00E951AB" w:rsidRPr="007E52B2" w:rsidRDefault="00E951AB" w:rsidP="00EE692B">
      <w:pPr>
        <w:pStyle w:val="p1"/>
        <w:spacing w:line="360" w:lineRule="auto"/>
        <w:divId w:val="1494839186"/>
        <w:rPr>
          <w:rFonts w:ascii=".SFUI-Regular" w:hAnsi=".SFUI-Regular"/>
        </w:rPr>
      </w:pPr>
    </w:p>
    <w:p w14:paraId="782CE052" w14:textId="77777777" w:rsidR="00465D1F" w:rsidRPr="00465D1F" w:rsidRDefault="00465D1F" w:rsidP="00465D1F">
      <w:pPr>
        <w:divId w:val="1254169961"/>
        <w:rPr>
          <w:rFonts w:ascii=".AppleSystemUIFont" w:hAnsi=".AppleSystemUIFont" w:cs="Times New Roman"/>
          <w:sz w:val="26"/>
          <w:szCs w:val="26"/>
        </w:rPr>
      </w:pPr>
      <w:r w:rsidRPr="00465D1F">
        <w:rPr>
          <w:rFonts w:ascii="UICTFontTextStyleBody" w:hAnsi="UICTFontTextStyleBody" w:cs="Times New Roman"/>
          <w:sz w:val="26"/>
          <w:szCs w:val="26"/>
        </w:rPr>
        <w:t xml:space="preserve">Susan Essock, Lloyd </w:t>
      </w:r>
      <w:proofErr w:type="spellStart"/>
      <w:r w:rsidRPr="00465D1F">
        <w:rPr>
          <w:rFonts w:ascii="UICTFontTextStyleBody" w:hAnsi="UICTFontTextStyleBody" w:cs="Times New Roman"/>
          <w:sz w:val="26"/>
          <w:szCs w:val="26"/>
        </w:rPr>
        <w:t>Sederer</w:t>
      </w:r>
      <w:proofErr w:type="spellEnd"/>
      <w:r w:rsidRPr="00465D1F">
        <w:rPr>
          <w:rFonts w:ascii="UICTFontTextStyleBody" w:hAnsi="UICTFontTextStyleBody" w:cs="Times New Roman"/>
          <w:sz w:val="26"/>
          <w:szCs w:val="26"/>
        </w:rPr>
        <w:t xml:space="preserve">, Editorial: Understanding and Measuring Recovery, Schizophrenia Bulletin, Volume 35, Issue 2, March 2009, Pages 279–281, </w:t>
      </w:r>
      <w:hyperlink r:id="rId15" w:history="1">
        <w:r w:rsidRPr="00465D1F">
          <w:rPr>
            <w:rFonts w:ascii="UICTFontTextStyleBody" w:hAnsi="UICTFontTextStyleBody" w:cs="Times New Roman"/>
            <w:color w:val="0000FF"/>
            <w:sz w:val="26"/>
            <w:szCs w:val="26"/>
            <w:u w:val="single"/>
          </w:rPr>
          <w:t>https://doi.org/10.1093/schbul/sbn185</w:t>
        </w:r>
      </w:hyperlink>
    </w:p>
    <w:p w14:paraId="07AB0B6C" w14:textId="69449D2C" w:rsidR="00C5610E" w:rsidRDefault="00C5610E" w:rsidP="00EE692B">
      <w:pPr>
        <w:pStyle w:val="p1"/>
        <w:spacing w:line="360" w:lineRule="auto"/>
        <w:divId w:val="1494839186"/>
        <w:rPr>
          <w:rFonts w:ascii=".SFUI-Regular" w:hAnsi=".SFUI-Regular"/>
        </w:rPr>
      </w:pPr>
    </w:p>
    <w:p w14:paraId="58048755" w14:textId="77777777" w:rsidR="00083F76" w:rsidRPr="00083F76" w:rsidRDefault="00083F76" w:rsidP="00083F76">
      <w:pPr>
        <w:divId w:val="1209144066"/>
        <w:rPr>
          <w:rFonts w:ascii=".AppleSystemUIFont" w:hAnsi=".AppleSystemUIFont" w:cs="Times New Roman"/>
          <w:sz w:val="26"/>
          <w:szCs w:val="26"/>
        </w:rPr>
      </w:pPr>
      <w:proofErr w:type="spellStart"/>
      <w:r w:rsidRPr="00083F76">
        <w:rPr>
          <w:rFonts w:ascii="UICTFontTextStyleBody" w:hAnsi="UICTFontTextStyleBody" w:cs="Times New Roman"/>
          <w:sz w:val="26"/>
          <w:szCs w:val="26"/>
        </w:rPr>
        <w:t>Tueth</w:t>
      </w:r>
      <w:proofErr w:type="spellEnd"/>
      <w:r w:rsidRPr="00083F76">
        <w:rPr>
          <w:rFonts w:ascii="UICTFontTextStyleBody" w:hAnsi="UICTFontTextStyleBody" w:cs="Times New Roman"/>
          <w:sz w:val="26"/>
          <w:szCs w:val="26"/>
        </w:rPr>
        <w:t xml:space="preserve"> M. J. (1995). Schizophrenia: Emil </w:t>
      </w:r>
      <w:proofErr w:type="spellStart"/>
      <w:r w:rsidRPr="00083F76">
        <w:rPr>
          <w:rFonts w:ascii="UICTFontTextStyleBody" w:hAnsi="UICTFontTextStyleBody" w:cs="Times New Roman"/>
          <w:sz w:val="26"/>
          <w:szCs w:val="26"/>
        </w:rPr>
        <w:t>Kraepelin</w:t>
      </w:r>
      <w:proofErr w:type="spellEnd"/>
      <w:r w:rsidRPr="00083F76">
        <w:rPr>
          <w:rFonts w:ascii="UICTFontTextStyleBody" w:hAnsi="UICTFontTextStyleBody" w:cs="Times New Roman"/>
          <w:sz w:val="26"/>
          <w:szCs w:val="26"/>
        </w:rPr>
        <w:t xml:space="preserve">, Adolph Meyer, and beyond. </w:t>
      </w:r>
      <w:r w:rsidRPr="00083F76">
        <w:rPr>
          <w:rFonts w:ascii="UICTFontTextStyleItalicBody" w:hAnsi="UICTFontTextStyleItalicBody" w:cs="Times New Roman"/>
          <w:i/>
          <w:iCs/>
          <w:sz w:val="26"/>
          <w:szCs w:val="26"/>
        </w:rPr>
        <w:t>The Journal of emergency medicine</w:t>
      </w:r>
      <w:r w:rsidRPr="00083F76">
        <w:rPr>
          <w:rFonts w:ascii="UICTFontTextStyleBody" w:hAnsi="UICTFontTextStyleBody" w:cs="Times New Roman"/>
          <w:sz w:val="26"/>
          <w:szCs w:val="26"/>
        </w:rPr>
        <w:t xml:space="preserve">, </w:t>
      </w:r>
      <w:r w:rsidRPr="00083F76">
        <w:rPr>
          <w:rFonts w:ascii="UICTFontTextStyleItalicBody" w:hAnsi="UICTFontTextStyleItalicBody" w:cs="Times New Roman"/>
          <w:i/>
          <w:iCs/>
          <w:sz w:val="26"/>
          <w:szCs w:val="26"/>
        </w:rPr>
        <w:t>13</w:t>
      </w:r>
      <w:r w:rsidRPr="00083F76">
        <w:rPr>
          <w:rFonts w:ascii="UICTFontTextStyleBody" w:hAnsi="UICTFontTextStyleBody" w:cs="Times New Roman"/>
          <w:sz w:val="26"/>
          <w:szCs w:val="26"/>
        </w:rPr>
        <w:t>(6), 805–809. https://doi.org/10.1016/0736-4679(95)02022-5</w:t>
      </w:r>
    </w:p>
    <w:p w14:paraId="40C8B520" w14:textId="293B4BDF" w:rsidR="00083F76" w:rsidRDefault="00083F76" w:rsidP="00083F76">
      <w:pPr>
        <w:divId w:val="1209144066"/>
        <w:rPr>
          <w:rFonts w:ascii="UICTFontTextStyleBody" w:hAnsi="UICTFontTextStyleBody" w:cs="Times New Roman"/>
          <w:sz w:val="26"/>
          <w:szCs w:val="26"/>
        </w:rPr>
      </w:pPr>
      <w:hyperlink r:id="rId16" w:history="1">
        <w:r w:rsidRPr="00083F76">
          <w:rPr>
            <w:rFonts w:ascii="UICTFontTextStyleBody" w:hAnsi="UICTFontTextStyleBody" w:cs="Times New Roman"/>
            <w:color w:val="0000FF"/>
            <w:sz w:val="26"/>
            <w:szCs w:val="26"/>
            <w:u w:val="single"/>
          </w:rPr>
          <w:t>https://pubmed.ncbi.nlm.nih.gov/8747631/</w:t>
        </w:r>
      </w:hyperlink>
    </w:p>
    <w:p w14:paraId="62DA67D3" w14:textId="77777777" w:rsidR="00FB7256" w:rsidRPr="00083F76" w:rsidRDefault="00FB7256" w:rsidP="00083F76">
      <w:pPr>
        <w:divId w:val="1209144066"/>
        <w:rPr>
          <w:rFonts w:ascii=".AppleSystemUIFont" w:hAnsi=".AppleSystemUIFont" w:cs="Times New Roman"/>
          <w:sz w:val="26"/>
          <w:szCs w:val="26"/>
        </w:rPr>
      </w:pPr>
    </w:p>
    <w:p w14:paraId="195ED745" w14:textId="77777777" w:rsidR="00445475" w:rsidRPr="00445475" w:rsidRDefault="00445475" w:rsidP="00445475">
      <w:pPr>
        <w:divId w:val="1693606991"/>
        <w:rPr>
          <w:rFonts w:ascii=".AppleSystemUIFont" w:hAnsi=".AppleSystemUIFont" w:cs="Times New Roman"/>
          <w:sz w:val="26"/>
          <w:szCs w:val="26"/>
        </w:rPr>
      </w:pPr>
      <w:r w:rsidRPr="00445475">
        <w:rPr>
          <w:rFonts w:ascii="UICTFontTextStyleBody" w:hAnsi="UICTFontTextStyleBody" w:cs="Times New Roman"/>
          <w:sz w:val="26"/>
          <w:szCs w:val="26"/>
        </w:rPr>
        <w:t xml:space="preserve">Valle R.,(2020). Schizophrenia in ICD-11: Comparison of ICD-10 and DSM-5. La </w:t>
      </w:r>
      <w:proofErr w:type="spellStart"/>
      <w:r w:rsidRPr="00445475">
        <w:rPr>
          <w:rFonts w:ascii="UICTFontTextStyleBody" w:hAnsi="UICTFontTextStyleBody" w:cs="Times New Roman"/>
          <w:sz w:val="26"/>
          <w:szCs w:val="26"/>
        </w:rPr>
        <w:t>esquizofrenia</w:t>
      </w:r>
      <w:proofErr w:type="spellEnd"/>
      <w:r w:rsidRPr="00445475">
        <w:rPr>
          <w:rFonts w:ascii="UICTFontTextStyleBody" w:hAnsi="UICTFontTextStyleBody" w:cs="Times New Roman"/>
          <w:sz w:val="26"/>
          <w:szCs w:val="26"/>
        </w:rPr>
        <w:t xml:space="preserve"> en la CIE-11: </w:t>
      </w:r>
      <w:proofErr w:type="spellStart"/>
      <w:r w:rsidRPr="00445475">
        <w:rPr>
          <w:rFonts w:ascii="UICTFontTextStyleBody" w:hAnsi="UICTFontTextStyleBody" w:cs="Times New Roman"/>
          <w:sz w:val="26"/>
          <w:szCs w:val="26"/>
        </w:rPr>
        <w:t>comparación</w:t>
      </w:r>
      <w:proofErr w:type="spellEnd"/>
      <w:r w:rsidRPr="00445475">
        <w:rPr>
          <w:rFonts w:ascii="UICTFontTextStyleBody" w:hAnsi="UICTFontTextStyleBody" w:cs="Times New Roman"/>
          <w:sz w:val="26"/>
          <w:szCs w:val="26"/>
        </w:rPr>
        <w:t xml:space="preserve"> con la CIE-10 y el DSM-5. </w:t>
      </w:r>
      <w:proofErr w:type="spellStart"/>
      <w:r w:rsidRPr="00445475">
        <w:rPr>
          <w:rFonts w:ascii="UICTFontTextStyleItalicBody" w:hAnsi="UICTFontTextStyleItalicBody" w:cs="Times New Roman"/>
          <w:i/>
          <w:iCs/>
          <w:sz w:val="26"/>
          <w:szCs w:val="26"/>
        </w:rPr>
        <w:t>Revista</w:t>
      </w:r>
      <w:proofErr w:type="spellEnd"/>
      <w:r w:rsidRPr="00445475">
        <w:rPr>
          <w:rFonts w:ascii="UICTFontTextStyleItalicBody" w:hAnsi="UICTFontTextStyleItalicBody" w:cs="Times New Roman"/>
          <w:i/>
          <w:iCs/>
          <w:sz w:val="26"/>
          <w:szCs w:val="26"/>
        </w:rPr>
        <w:t xml:space="preserve"> de </w:t>
      </w:r>
      <w:proofErr w:type="spellStart"/>
      <w:r w:rsidRPr="00445475">
        <w:rPr>
          <w:rFonts w:ascii="UICTFontTextStyleItalicBody" w:hAnsi="UICTFontTextStyleItalicBody" w:cs="Times New Roman"/>
          <w:i/>
          <w:iCs/>
          <w:sz w:val="26"/>
          <w:szCs w:val="26"/>
        </w:rPr>
        <w:t>psiquiatria</w:t>
      </w:r>
      <w:proofErr w:type="spellEnd"/>
      <w:r w:rsidRPr="00445475">
        <w:rPr>
          <w:rFonts w:ascii="UICTFontTextStyleItalicBody" w:hAnsi="UICTFontTextStyleItalicBody" w:cs="Times New Roman"/>
          <w:i/>
          <w:iCs/>
          <w:sz w:val="26"/>
          <w:szCs w:val="26"/>
        </w:rPr>
        <w:t xml:space="preserve"> y </w:t>
      </w:r>
      <w:proofErr w:type="spellStart"/>
      <w:r w:rsidRPr="00445475">
        <w:rPr>
          <w:rFonts w:ascii="UICTFontTextStyleItalicBody" w:hAnsi="UICTFontTextStyleItalicBody" w:cs="Times New Roman"/>
          <w:i/>
          <w:iCs/>
          <w:sz w:val="26"/>
          <w:szCs w:val="26"/>
        </w:rPr>
        <w:t>salud</w:t>
      </w:r>
      <w:proofErr w:type="spellEnd"/>
      <w:r w:rsidRPr="00445475">
        <w:rPr>
          <w:rFonts w:ascii="UICTFontTextStyleItalicBody" w:hAnsi="UICTFontTextStyleItalicBody" w:cs="Times New Roman"/>
          <w:i/>
          <w:iCs/>
          <w:sz w:val="26"/>
          <w:szCs w:val="26"/>
        </w:rPr>
        <w:t xml:space="preserve"> mental</w:t>
      </w:r>
      <w:r w:rsidRPr="00445475">
        <w:rPr>
          <w:rFonts w:ascii="UICTFontTextStyleBody" w:hAnsi="UICTFontTextStyleBody" w:cs="Times New Roman"/>
          <w:sz w:val="26"/>
          <w:szCs w:val="26"/>
        </w:rPr>
        <w:t xml:space="preserve">, </w:t>
      </w:r>
      <w:r w:rsidRPr="00445475">
        <w:rPr>
          <w:rFonts w:ascii="UICTFontTextStyleItalicBody" w:hAnsi="UICTFontTextStyleItalicBody" w:cs="Times New Roman"/>
          <w:i/>
          <w:iCs/>
          <w:sz w:val="26"/>
          <w:szCs w:val="26"/>
        </w:rPr>
        <w:t>13</w:t>
      </w:r>
      <w:r w:rsidRPr="00445475">
        <w:rPr>
          <w:rFonts w:ascii="UICTFontTextStyleBody" w:hAnsi="UICTFontTextStyleBody" w:cs="Times New Roman"/>
          <w:sz w:val="26"/>
          <w:szCs w:val="26"/>
        </w:rPr>
        <w:t>(2), 95–104. https://doi.org/10.1016/j.rpsm.2020.01.001</w:t>
      </w:r>
    </w:p>
    <w:p w14:paraId="7F4C20DA" w14:textId="10627D1F" w:rsidR="00233118" w:rsidRDefault="00233118" w:rsidP="00EE692B">
      <w:pPr>
        <w:pStyle w:val="p1"/>
        <w:spacing w:line="360" w:lineRule="auto"/>
        <w:divId w:val="1494839186"/>
        <w:rPr>
          <w:rFonts w:ascii=".SFUI-Regular" w:hAnsi=".SFUI-Regular"/>
        </w:rPr>
      </w:pPr>
    </w:p>
    <w:p w14:paraId="2C83E36B" w14:textId="77777777" w:rsidR="006116A2" w:rsidRPr="006116A2" w:rsidRDefault="006116A2" w:rsidP="006116A2">
      <w:pPr>
        <w:divId w:val="1819805546"/>
        <w:rPr>
          <w:rFonts w:ascii=".AppleSystemUIFont" w:hAnsi=".AppleSystemUIFont" w:cs="Times New Roman"/>
          <w:sz w:val="26"/>
          <w:szCs w:val="26"/>
        </w:rPr>
      </w:pPr>
    </w:p>
    <w:p w14:paraId="5AB85DC1" w14:textId="77777777" w:rsidR="006116A2" w:rsidRPr="006116A2" w:rsidRDefault="006116A2" w:rsidP="006116A2">
      <w:pPr>
        <w:divId w:val="1819805546"/>
        <w:rPr>
          <w:rFonts w:ascii=".AppleSystemUIFont" w:hAnsi=".AppleSystemUIFont" w:cs="Times New Roman"/>
          <w:sz w:val="26"/>
          <w:szCs w:val="26"/>
        </w:rPr>
      </w:pPr>
      <w:r w:rsidRPr="006116A2">
        <w:rPr>
          <w:rFonts w:ascii="UICTFontTextStyleBody" w:hAnsi="UICTFontTextStyleBody" w:cs="Times New Roman"/>
          <w:sz w:val="26"/>
          <w:szCs w:val="26"/>
        </w:rPr>
        <w:t xml:space="preserve">Weiden, P. J., </w:t>
      </w:r>
      <w:proofErr w:type="spellStart"/>
      <w:r w:rsidRPr="006116A2">
        <w:rPr>
          <w:rFonts w:ascii="UICTFontTextStyleBody" w:hAnsi="UICTFontTextStyleBody" w:cs="Times New Roman"/>
          <w:sz w:val="26"/>
          <w:szCs w:val="26"/>
        </w:rPr>
        <w:t>Breier</w:t>
      </w:r>
      <w:proofErr w:type="spellEnd"/>
      <w:r w:rsidRPr="006116A2">
        <w:rPr>
          <w:rFonts w:ascii="UICTFontTextStyleBody" w:hAnsi="UICTFontTextStyleBody" w:cs="Times New Roman"/>
          <w:sz w:val="26"/>
          <w:szCs w:val="26"/>
        </w:rPr>
        <w:t xml:space="preserve">, A., </w:t>
      </w:r>
      <w:proofErr w:type="spellStart"/>
      <w:r w:rsidRPr="006116A2">
        <w:rPr>
          <w:rFonts w:ascii="UICTFontTextStyleBody" w:hAnsi="UICTFontTextStyleBody" w:cs="Times New Roman"/>
          <w:sz w:val="26"/>
          <w:szCs w:val="26"/>
        </w:rPr>
        <w:t>Kavanagh</w:t>
      </w:r>
      <w:proofErr w:type="spellEnd"/>
      <w:r w:rsidRPr="006116A2">
        <w:rPr>
          <w:rFonts w:ascii="UICTFontTextStyleBody" w:hAnsi="UICTFontTextStyleBody" w:cs="Times New Roman"/>
          <w:sz w:val="26"/>
          <w:szCs w:val="26"/>
        </w:rPr>
        <w:t xml:space="preserve">, S., Miller, A. C., </w:t>
      </w:r>
      <w:proofErr w:type="spellStart"/>
      <w:r w:rsidRPr="006116A2">
        <w:rPr>
          <w:rFonts w:ascii="UICTFontTextStyleBody" w:hAnsi="UICTFontTextStyleBody" w:cs="Times New Roman"/>
          <w:sz w:val="26"/>
          <w:szCs w:val="26"/>
        </w:rPr>
        <w:t>Brannan</w:t>
      </w:r>
      <w:proofErr w:type="spellEnd"/>
      <w:r w:rsidRPr="006116A2">
        <w:rPr>
          <w:rFonts w:ascii="UICTFontTextStyleBody" w:hAnsi="UICTFontTextStyleBody" w:cs="Times New Roman"/>
          <w:sz w:val="26"/>
          <w:szCs w:val="26"/>
        </w:rPr>
        <w:t xml:space="preserve">, S. K., &amp; Paul, S. M. (2022). Antipsychotic Efficacy of KarXT (Xanomeline-Trospium): Post Hoc Analysis of Positive and Negative Syndrome Scale Categorical Response Rates, Time Course of Response, and Symptom Domains of Response in a Phase 2 Study. </w:t>
      </w:r>
      <w:r w:rsidRPr="006116A2">
        <w:rPr>
          <w:rFonts w:ascii="UICTFontTextStyleItalicBody" w:hAnsi="UICTFontTextStyleItalicBody" w:cs="Times New Roman"/>
          <w:i/>
          <w:iCs/>
          <w:sz w:val="26"/>
          <w:szCs w:val="26"/>
        </w:rPr>
        <w:t>The Journal of clinical psychiatry</w:t>
      </w:r>
      <w:r w:rsidRPr="006116A2">
        <w:rPr>
          <w:rFonts w:ascii="UICTFontTextStyleBody" w:hAnsi="UICTFontTextStyleBody" w:cs="Times New Roman"/>
          <w:sz w:val="26"/>
          <w:szCs w:val="26"/>
        </w:rPr>
        <w:t xml:space="preserve">, </w:t>
      </w:r>
      <w:r w:rsidRPr="006116A2">
        <w:rPr>
          <w:rFonts w:ascii="UICTFontTextStyleItalicBody" w:hAnsi="UICTFontTextStyleItalicBody" w:cs="Times New Roman"/>
          <w:i/>
          <w:iCs/>
          <w:sz w:val="26"/>
          <w:szCs w:val="26"/>
        </w:rPr>
        <w:t>83</w:t>
      </w:r>
      <w:r w:rsidRPr="006116A2">
        <w:rPr>
          <w:rFonts w:ascii="UICTFontTextStyleBody" w:hAnsi="UICTFontTextStyleBody" w:cs="Times New Roman"/>
          <w:sz w:val="26"/>
          <w:szCs w:val="26"/>
        </w:rPr>
        <w:t>(3), 21m14316. https://doi.org/10.4088/JCP.21m14316</w:t>
      </w:r>
    </w:p>
    <w:p w14:paraId="2D66BB38" w14:textId="1F753156" w:rsidR="004D44EA" w:rsidRDefault="004D44EA" w:rsidP="00EE692B">
      <w:pPr>
        <w:pStyle w:val="p1"/>
        <w:spacing w:line="360" w:lineRule="auto"/>
        <w:divId w:val="1494839186"/>
        <w:rPr>
          <w:rFonts w:ascii=".SFUI-Regular" w:hAnsi=".SFUI-Regular"/>
        </w:rPr>
      </w:pPr>
    </w:p>
    <w:p w14:paraId="739182B6" w14:textId="77777777" w:rsidR="00E4268C" w:rsidRPr="00E4268C" w:rsidRDefault="00E4268C" w:rsidP="00E4268C">
      <w:pPr>
        <w:divId w:val="606890914"/>
        <w:rPr>
          <w:rFonts w:ascii=".AppleSystemUIFont" w:hAnsi=".AppleSystemUIFont" w:cs="Times New Roman"/>
          <w:sz w:val="26"/>
          <w:szCs w:val="26"/>
        </w:rPr>
      </w:pPr>
      <w:r w:rsidRPr="00E4268C">
        <w:rPr>
          <w:rFonts w:ascii="UICTFontTextStyleBody" w:hAnsi="UICTFontTextStyleBody" w:cs="Times New Roman"/>
          <w:sz w:val="26"/>
          <w:szCs w:val="26"/>
        </w:rPr>
        <w:t xml:space="preserve">World Health </w:t>
      </w:r>
      <w:proofErr w:type="spellStart"/>
      <w:r w:rsidRPr="00E4268C">
        <w:rPr>
          <w:rFonts w:ascii="UICTFontTextStyleBody" w:hAnsi="UICTFontTextStyleBody" w:cs="Times New Roman"/>
          <w:sz w:val="26"/>
          <w:szCs w:val="26"/>
        </w:rPr>
        <w:t>Organization</w:t>
      </w:r>
      <w:proofErr w:type="spellEnd"/>
      <w:r w:rsidRPr="00E4268C">
        <w:rPr>
          <w:rFonts w:ascii="UICTFontTextStyleBody" w:hAnsi="UICTFontTextStyleBody" w:cs="Times New Roman"/>
          <w:sz w:val="26"/>
          <w:szCs w:val="26"/>
        </w:rPr>
        <w:t xml:space="preserve">(WHO). (1993). The ICD-10 classification of mental and behavioural disorders. World Health </w:t>
      </w:r>
      <w:proofErr w:type="spellStart"/>
      <w:r w:rsidRPr="00E4268C">
        <w:rPr>
          <w:rFonts w:ascii="UICTFontTextStyleBody" w:hAnsi="UICTFontTextStyleBody" w:cs="Times New Roman"/>
          <w:sz w:val="26"/>
          <w:szCs w:val="26"/>
        </w:rPr>
        <w:t>Organization</w:t>
      </w:r>
      <w:proofErr w:type="spellEnd"/>
      <w:r w:rsidRPr="00E4268C">
        <w:rPr>
          <w:rFonts w:ascii="UICTFontTextStyleBody" w:hAnsi="UICTFontTextStyleBody" w:cs="Times New Roman"/>
          <w:sz w:val="26"/>
          <w:szCs w:val="26"/>
        </w:rPr>
        <w:t>.</w:t>
      </w:r>
    </w:p>
    <w:p w14:paraId="6DF2838F" w14:textId="2B3D96F5" w:rsidR="00F7649D" w:rsidRDefault="00F7649D" w:rsidP="00EE692B">
      <w:pPr>
        <w:pStyle w:val="p1"/>
        <w:spacing w:line="360" w:lineRule="auto"/>
        <w:divId w:val="1494839186"/>
        <w:rPr>
          <w:rFonts w:ascii=".SFUI-Regular" w:hAnsi=".SFUI-Regular"/>
        </w:rPr>
      </w:pPr>
    </w:p>
    <w:p w14:paraId="74D4FF54" w14:textId="77777777" w:rsidR="00AF0D37" w:rsidRDefault="00AF0D37" w:rsidP="00EE692B">
      <w:pPr>
        <w:pStyle w:val="p1"/>
        <w:spacing w:line="360" w:lineRule="auto"/>
        <w:divId w:val="1494839186"/>
        <w:rPr>
          <w:rFonts w:ascii=".SFUI-Regular" w:hAnsi=".SFUI-Regular"/>
        </w:rPr>
      </w:pPr>
    </w:p>
    <w:p w14:paraId="31B4A9BA" w14:textId="77777777" w:rsidR="00677A75" w:rsidRDefault="00677A75" w:rsidP="00EE692B">
      <w:pPr>
        <w:pStyle w:val="p1"/>
        <w:spacing w:line="360" w:lineRule="auto"/>
        <w:divId w:val="1494839186"/>
        <w:rPr>
          <w:rFonts w:ascii=".SFUI-Regular" w:hAnsi=".SFUI-Regular"/>
        </w:rPr>
      </w:pPr>
    </w:p>
    <w:p w14:paraId="7FA2DA5A" w14:textId="77777777" w:rsidR="00677A75" w:rsidRDefault="00677A75" w:rsidP="00EE692B">
      <w:pPr>
        <w:pStyle w:val="p1"/>
        <w:spacing w:line="360" w:lineRule="auto"/>
        <w:divId w:val="1494839186"/>
        <w:rPr>
          <w:rFonts w:ascii=".SFUI-Regular" w:hAnsi=".SFUI-Regular"/>
        </w:rPr>
      </w:pPr>
    </w:p>
    <w:p w14:paraId="7A057F4C" w14:textId="77777777" w:rsidR="00677A75" w:rsidRDefault="00677A75" w:rsidP="00EE692B">
      <w:pPr>
        <w:pStyle w:val="p1"/>
        <w:spacing w:line="360" w:lineRule="auto"/>
        <w:divId w:val="1494839186"/>
        <w:rPr>
          <w:rFonts w:ascii=".SFUI-Regular" w:hAnsi=".SFUI-Regular"/>
        </w:rPr>
      </w:pPr>
    </w:p>
    <w:p w14:paraId="30C7C022" w14:textId="77777777" w:rsidR="00677A75" w:rsidRDefault="00677A75" w:rsidP="00EE692B">
      <w:pPr>
        <w:pStyle w:val="p1"/>
        <w:spacing w:line="360" w:lineRule="auto"/>
        <w:divId w:val="1494839186"/>
        <w:rPr>
          <w:rFonts w:ascii=".SFUI-Regular" w:hAnsi=".SFUI-Regular"/>
        </w:rPr>
      </w:pPr>
    </w:p>
    <w:p w14:paraId="20237316" w14:textId="77777777" w:rsidR="00677A75" w:rsidRDefault="00677A75" w:rsidP="00EE692B">
      <w:pPr>
        <w:pStyle w:val="p1"/>
        <w:spacing w:line="360" w:lineRule="auto"/>
        <w:divId w:val="1494839186"/>
        <w:rPr>
          <w:rFonts w:ascii=".SFUI-Regular" w:hAnsi=".SFUI-Regular"/>
        </w:rPr>
      </w:pPr>
    </w:p>
    <w:p w14:paraId="6EF2E6BC" w14:textId="7A22B26A" w:rsidR="0059443C" w:rsidRPr="00003B08" w:rsidRDefault="0059443C" w:rsidP="00EE692B">
      <w:pPr>
        <w:pStyle w:val="p1"/>
        <w:spacing w:line="360" w:lineRule="auto"/>
        <w:divId w:val="1494839186"/>
        <w:rPr>
          <w:rFonts w:ascii=".SFUI-Regular" w:hAnsi=".SFUI-Regular"/>
        </w:rPr>
      </w:pPr>
      <w:r>
        <w:rPr>
          <w:rFonts w:ascii=".SFUI-Regular" w:hAnsi=".SFUI-Regular"/>
        </w:rPr>
        <w:br/>
      </w:r>
      <w:r>
        <w:rPr>
          <w:rFonts w:ascii=".SFUI-Regular" w:hAnsi=".SFUI-Regular"/>
        </w:rPr>
        <w:br/>
      </w:r>
    </w:p>
    <w:p w14:paraId="30B14BE4" w14:textId="77777777" w:rsidR="0059443C" w:rsidRPr="0059443C" w:rsidRDefault="0059443C"/>
    <w:sectPr w:rsidR="0059443C" w:rsidRPr="005944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ystem Font">
    <w:altName w:val="Cambria"/>
    <w:panose1 w:val="020B0604020202020204"/>
    <w:charset w:val="00"/>
    <w:family w:val="roman"/>
    <w:pitch w:val="default"/>
  </w:font>
  <w:font w:name=".SFUI-Regular">
    <w:altName w:val="Cambria"/>
    <w:panose1 w:val="020B0604020202020204"/>
    <w:charset w:val="00"/>
    <w:family w:val="roman"/>
    <w:pitch w:val="default"/>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282"/>
    <w:rsid w:val="00002EFA"/>
    <w:rsid w:val="00003B08"/>
    <w:rsid w:val="0001584E"/>
    <w:rsid w:val="00016DFA"/>
    <w:rsid w:val="0002355F"/>
    <w:rsid w:val="00031983"/>
    <w:rsid w:val="0003359E"/>
    <w:rsid w:val="00034018"/>
    <w:rsid w:val="000426D2"/>
    <w:rsid w:val="00051819"/>
    <w:rsid w:val="00054754"/>
    <w:rsid w:val="00056CF9"/>
    <w:rsid w:val="00057D8A"/>
    <w:rsid w:val="00063FAD"/>
    <w:rsid w:val="00063FFD"/>
    <w:rsid w:val="000667DA"/>
    <w:rsid w:val="00073D5B"/>
    <w:rsid w:val="00074BDE"/>
    <w:rsid w:val="000758EC"/>
    <w:rsid w:val="00077A2E"/>
    <w:rsid w:val="00082CF8"/>
    <w:rsid w:val="00083F76"/>
    <w:rsid w:val="000877C6"/>
    <w:rsid w:val="00096A64"/>
    <w:rsid w:val="00097D50"/>
    <w:rsid w:val="000A6356"/>
    <w:rsid w:val="000B194D"/>
    <w:rsid w:val="000B2E5A"/>
    <w:rsid w:val="000B70C2"/>
    <w:rsid w:val="000C1001"/>
    <w:rsid w:val="000C4485"/>
    <w:rsid w:val="000D09ED"/>
    <w:rsid w:val="000D3B8A"/>
    <w:rsid w:val="000E48BA"/>
    <w:rsid w:val="001025A6"/>
    <w:rsid w:val="0010746C"/>
    <w:rsid w:val="00120CDE"/>
    <w:rsid w:val="00120F03"/>
    <w:rsid w:val="001328CB"/>
    <w:rsid w:val="0013635A"/>
    <w:rsid w:val="00143478"/>
    <w:rsid w:val="0014654D"/>
    <w:rsid w:val="0014798E"/>
    <w:rsid w:val="001712C3"/>
    <w:rsid w:val="00175203"/>
    <w:rsid w:val="001778D1"/>
    <w:rsid w:val="00183921"/>
    <w:rsid w:val="00184024"/>
    <w:rsid w:val="001843CE"/>
    <w:rsid w:val="0019118B"/>
    <w:rsid w:val="00192731"/>
    <w:rsid w:val="0019302A"/>
    <w:rsid w:val="001933C8"/>
    <w:rsid w:val="001A12B9"/>
    <w:rsid w:val="001A666A"/>
    <w:rsid w:val="001A7B29"/>
    <w:rsid w:val="001B31B8"/>
    <w:rsid w:val="001B73B8"/>
    <w:rsid w:val="001D485F"/>
    <w:rsid w:val="001D701D"/>
    <w:rsid w:val="001E4DA1"/>
    <w:rsid w:val="001F5043"/>
    <w:rsid w:val="00205F2E"/>
    <w:rsid w:val="00213281"/>
    <w:rsid w:val="00224840"/>
    <w:rsid w:val="00230004"/>
    <w:rsid w:val="00230E61"/>
    <w:rsid w:val="0023244A"/>
    <w:rsid w:val="002326FB"/>
    <w:rsid w:val="00233118"/>
    <w:rsid w:val="00233A8F"/>
    <w:rsid w:val="002343D3"/>
    <w:rsid w:val="00251A98"/>
    <w:rsid w:val="002564AA"/>
    <w:rsid w:val="00257760"/>
    <w:rsid w:val="00260DDE"/>
    <w:rsid w:val="0026113C"/>
    <w:rsid w:val="002618BF"/>
    <w:rsid w:val="00264DAA"/>
    <w:rsid w:val="002658F9"/>
    <w:rsid w:val="00265C0F"/>
    <w:rsid w:val="00274307"/>
    <w:rsid w:val="002858D4"/>
    <w:rsid w:val="00286FCF"/>
    <w:rsid w:val="00296F66"/>
    <w:rsid w:val="002A7049"/>
    <w:rsid w:val="002B1107"/>
    <w:rsid w:val="002B5AA7"/>
    <w:rsid w:val="002C3942"/>
    <w:rsid w:val="002C5EDA"/>
    <w:rsid w:val="002D6A06"/>
    <w:rsid w:val="002F5A82"/>
    <w:rsid w:val="002F5D41"/>
    <w:rsid w:val="002F60EF"/>
    <w:rsid w:val="0030425C"/>
    <w:rsid w:val="00311DC7"/>
    <w:rsid w:val="00312E4C"/>
    <w:rsid w:val="00317735"/>
    <w:rsid w:val="00320240"/>
    <w:rsid w:val="00322BA1"/>
    <w:rsid w:val="00336FE4"/>
    <w:rsid w:val="0034162F"/>
    <w:rsid w:val="003418F9"/>
    <w:rsid w:val="00345B90"/>
    <w:rsid w:val="00346571"/>
    <w:rsid w:val="00360805"/>
    <w:rsid w:val="003616E0"/>
    <w:rsid w:val="0037328E"/>
    <w:rsid w:val="00381501"/>
    <w:rsid w:val="00383879"/>
    <w:rsid w:val="00385C30"/>
    <w:rsid w:val="00386664"/>
    <w:rsid w:val="003A3238"/>
    <w:rsid w:val="003A4C87"/>
    <w:rsid w:val="003A571B"/>
    <w:rsid w:val="003A7F17"/>
    <w:rsid w:val="003B1165"/>
    <w:rsid w:val="003B3F78"/>
    <w:rsid w:val="003C06F2"/>
    <w:rsid w:val="003C1132"/>
    <w:rsid w:val="003C2977"/>
    <w:rsid w:val="003C5064"/>
    <w:rsid w:val="003D1FF9"/>
    <w:rsid w:val="003D381E"/>
    <w:rsid w:val="003D549E"/>
    <w:rsid w:val="003E0418"/>
    <w:rsid w:val="003E056B"/>
    <w:rsid w:val="003F0067"/>
    <w:rsid w:val="003F0A33"/>
    <w:rsid w:val="003F3612"/>
    <w:rsid w:val="003F38B2"/>
    <w:rsid w:val="004043FC"/>
    <w:rsid w:val="00412EF3"/>
    <w:rsid w:val="00413652"/>
    <w:rsid w:val="00413A4A"/>
    <w:rsid w:val="00413EC4"/>
    <w:rsid w:val="00424283"/>
    <w:rsid w:val="00434F71"/>
    <w:rsid w:val="0044170E"/>
    <w:rsid w:val="00445475"/>
    <w:rsid w:val="004456F6"/>
    <w:rsid w:val="00447E5A"/>
    <w:rsid w:val="00452FF5"/>
    <w:rsid w:val="00453A52"/>
    <w:rsid w:val="00454F24"/>
    <w:rsid w:val="00455B42"/>
    <w:rsid w:val="00460642"/>
    <w:rsid w:val="0046450C"/>
    <w:rsid w:val="00465D1F"/>
    <w:rsid w:val="00476B8D"/>
    <w:rsid w:val="00484DC7"/>
    <w:rsid w:val="004859B6"/>
    <w:rsid w:val="00485EB7"/>
    <w:rsid w:val="00492517"/>
    <w:rsid w:val="00493037"/>
    <w:rsid w:val="0049385C"/>
    <w:rsid w:val="00493EF7"/>
    <w:rsid w:val="004B047B"/>
    <w:rsid w:val="004B6B92"/>
    <w:rsid w:val="004B71F0"/>
    <w:rsid w:val="004D3AF0"/>
    <w:rsid w:val="004D44EA"/>
    <w:rsid w:val="004E5450"/>
    <w:rsid w:val="004E7641"/>
    <w:rsid w:val="004F206E"/>
    <w:rsid w:val="004F2A65"/>
    <w:rsid w:val="005145CF"/>
    <w:rsid w:val="00516BC1"/>
    <w:rsid w:val="0052428A"/>
    <w:rsid w:val="0052625E"/>
    <w:rsid w:val="005347EE"/>
    <w:rsid w:val="00535B74"/>
    <w:rsid w:val="00540F3E"/>
    <w:rsid w:val="005442A0"/>
    <w:rsid w:val="00551DEA"/>
    <w:rsid w:val="00574DE5"/>
    <w:rsid w:val="0057771D"/>
    <w:rsid w:val="00580C37"/>
    <w:rsid w:val="00582419"/>
    <w:rsid w:val="00582E85"/>
    <w:rsid w:val="00585F06"/>
    <w:rsid w:val="00590D22"/>
    <w:rsid w:val="0059114F"/>
    <w:rsid w:val="0059443C"/>
    <w:rsid w:val="005A735D"/>
    <w:rsid w:val="005B07C9"/>
    <w:rsid w:val="005B5B29"/>
    <w:rsid w:val="005D126D"/>
    <w:rsid w:val="005D665F"/>
    <w:rsid w:val="005E09AB"/>
    <w:rsid w:val="005F238D"/>
    <w:rsid w:val="005F3FF1"/>
    <w:rsid w:val="005F562F"/>
    <w:rsid w:val="00601AAA"/>
    <w:rsid w:val="00603F65"/>
    <w:rsid w:val="00604092"/>
    <w:rsid w:val="006116A2"/>
    <w:rsid w:val="00611725"/>
    <w:rsid w:val="006160C9"/>
    <w:rsid w:val="006202FE"/>
    <w:rsid w:val="00632B0E"/>
    <w:rsid w:val="0064447C"/>
    <w:rsid w:val="00650D56"/>
    <w:rsid w:val="00651733"/>
    <w:rsid w:val="0066470C"/>
    <w:rsid w:val="00677A75"/>
    <w:rsid w:val="006829AA"/>
    <w:rsid w:val="00684683"/>
    <w:rsid w:val="006915AC"/>
    <w:rsid w:val="0069354A"/>
    <w:rsid w:val="006B2DF1"/>
    <w:rsid w:val="006B2E43"/>
    <w:rsid w:val="006B41BD"/>
    <w:rsid w:val="006B52FE"/>
    <w:rsid w:val="006B7974"/>
    <w:rsid w:val="006C05C4"/>
    <w:rsid w:val="006C11B7"/>
    <w:rsid w:val="006C1897"/>
    <w:rsid w:val="006D3A70"/>
    <w:rsid w:val="006E1872"/>
    <w:rsid w:val="006F29F5"/>
    <w:rsid w:val="006F6350"/>
    <w:rsid w:val="00700C6D"/>
    <w:rsid w:val="0070183C"/>
    <w:rsid w:val="00701B56"/>
    <w:rsid w:val="007150F9"/>
    <w:rsid w:val="0071616B"/>
    <w:rsid w:val="0072629D"/>
    <w:rsid w:val="00727C2F"/>
    <w:rsid w:val="007300F6"/>
    <w:rsid w:val="00745D15"/>
    <w:rsid w:val="00750E7D"/>
    <w:rsid w:val="007560B0"/>
    <w:rsid w:val="00761196"/>
    <w:rsid w:val="00761360"/>
    <w:rsid w:val="00771231"/>
    <w:rsid w:val="0077479F"/>
    <w:rsid w:val="00775D90"/>
    <w:rsid w:val="007772CC"/>
    <w:rsid w:val="0077753C"/>
    <w:rsid w:val="00781C35"/>
    <w:rsid w:val="0078253C"/>
    <w:rsid w:val="00786A2E"/>
    <w:rsid w:val="0079401E"/>
    <w:rsid w:val="00797B13"/>
    <w:rsid w:val="007A4D13"/>
    <w:rsid w:val="007C406C"/>
    <w:rsid w:val="007D62C0"/>
    <w:rsid w:val="007E52B2"/>
    <w:rsid w:val="007E6E15"/>
    <w:rsid w:val="007F6BBC"/>
    <w:rsid w:val="0080080C"/>
    <w:rsid w:val="008055E6"/>
    <w:rsid w:val="00812044"/>
    <w:rsid w:val="00820AB1"/>
    <w:rsid w:val="008224D6"/>
    <w:rsid w:val="00833A6D"/>
    <w:rsid w:val="0083447F"/>
    <w:rsid w:val="00840875"/>
    <w:rsid w:val="00847284"/>
    <w:rsid w:val="0085098D"/>
    <w:rsid w:val="00852851"/>
    <w:rsid w:val="008625D2"/>
    <w:rsid w:val="00866B9F"/>
    <w:rsid w:val="00880109"/>
    <w:rsid w:val="00892EC0"/>
    <w:rsid w:val="008A0EE0"/>
    <w:rsid w:val="008A5100"/>
    <w:rsid w:val="008A5ADE"/>
    <w:rsid w:val="008B28A2"/>
    <w:rsid w:val="008C024E"/>
    <w:rsid w:val="008D0792"/>
    <w:rsid w:val="008D49A0"/>
    <w:rsid w:val="008F143C"/>
    <w:rsid w:val="008F65EB"/>
    <w:rsid w:val="008F7E30"/>
    <w:rsid w:val="00904A05"/>
    <w:rsid w:val="00904D11"/>
    <w:rsid w:val="0091233B"/>
    <w:rsid w:val="00923FFC"/>
    <w:rsid w:val="00924FA3"/>
    <w:rsid w:val="009406F9"/>
    <w:rsid w:val="00941E00"/>
    <w:rsid w:val="009458B4"/>
    <w:rsid w:val="00946631"/>
    <w:rsid w:val="00950359"/>
    <w:rsid w:val="00960F52"/>
    <w:rsid w:val="00963BE9"/>
    <w:rsid w:val="00964FC9"/>
    <w:rsid w:val="00972DFA"/>
    <w:rsid w:val="00973C31"/>
    <w:rsid w:val="00984957"/>
    <w:rsid w:val="00994C56"/>
    <w:rsid w:val="009A5177"/>
    <w:rsid w:val="009B0D7B"/>
    <w:rsid w:val="009B33B9"/>
    <w:rsid w:val="009B3D7C"/>
    <w:rsid w:val="009C2D96"/>
    <w:rsid w:val="009D1736"/>
    <w:rsid w:val="009D4BC0"/>
    <w:rsid w:val="009D51A7"/>
    <w:rsid w:val="009D5211"/>
    <w:rsid w:val="009D7422"/>
    <w:rsid w:val="009E10B0"/>
    <w:rsid w:val="009E177A"/>
    <w:rsid w:val="009E1C77"/>
    <w:rsid w:val="009E6FAC"/>
    <w:rsid w:val="00A12967"/>
    <w:rsid w:val="00A14167"/>
    <w:rsid w:val="00A175E5"/>
    <w:rsid w:val="00A23362"/>
    <w:rsid w:val="00A244E5"/>
    <w:rsid w:val="00A31E17"/>
    <w:rsid w:val="00A333A9"/>
    <w:rsid w:val="00A342D2"/>
    <w:rsid w:val="00A34FB2"/>
    <w:rsid w:val="00A40381"/>
    <w:rsid w:val="00A52CF0"/>
    <w:rsid w:val="00A55C1D"/>
    <w:rsid w:val="00A654AC"/>
    <w:rsid w:val="00A72B0A"/>
    <w:rsid w:val="00A73481"/>
    <w:rsid w:val="00A8183B"/>
    <w:rsid w:val="00A8463D"/>
    <w:rsid w:val="00AA7DE4"/>
    <w:rsid w:val="00AB1A42"/>
    <w:rsid w:val="00AE3E51"/>
    <w:rsid w:val="00AE5872"/>
    <w:rsid w:val="00AE5F56"/>
    <w:rsid w:val="00AE6655"/>
    <w:rsid w:val="00AF004E"/>
    <w:rsid w:val="00AF0AEC"/>
    <w:rsid w:val="00AF0D37"/>
    <w:rsid w:val="00B07E73"/>
    <w:rsid w:val="00B20F84"/>
    <w:rsid w:val="00B239F1"/>
    <w:rsid w:val="00B32DA1"/>
    <w:rsid w:val="00B37FC5"/>
    <w:rsid w:val="00B50BC6"/>
    <w:rsid w:val="00B67346"/>
    <w:rsid w:val="00B7651B"/>
    <w:rsid w:val="00B80F3B"/>
    <w:rsid w:val="00B86059"/>
    <w:rsid w:val="00B95496"/>
    <w:rsid w:val="00BB6BBB"/>
    <w:rsid w:val="00BC45D9"/>
    <w:rsid w:val="00BC54A6"/>
    <w:rsid w:val="00BE1873"/>
    <w:rsid w:val="00BE2E2A"/>
    <w:rsid w:val="00BE5451"/>
    <w:rsid w:val="00BF3301"/>
    <w:rsid w:val="00C0213A"/>
    <w:rsid w:val="00C04BDE"/>
    <w:rsid w:val="00C2001A"/>
    <w:rsid w:val="00C242DE"/>
    <w:rsid w:val="00C36086"/>
    <w:rsid w:val="00C40886"/>
    <w:rsid w:val="00C4150D"/>
    <w:rsid w:val="00C449D3"/>
    <w:rsid w:val="00C46D21"/>
    <w:rsid w:val="00C4769F"/>
    <w:rsid w:val="00C47F00"/>
    <w:rsid w:val="00C5610E"/>
    <w:rsid w:val="00C56A76"/>
    <w:rsid w:val="00C975E6"/>
    <w:rsid w:val="00CA33AA"/>
    <w:rsid w:val="00CA33F5"/>
    <w:rsid w:val="00CC0136"/>
    <w:rsid w:val="00CC5FB2"/>
    <w:rsid w:val="00CD2DDA"/>
    <w:rsid w:val="00CD5234"/>
    <w:rsid w:val="00CF3224"/>
    <w:rsid w:val="00D04DEE"/>
    <w:rsid w:val="00D15DAB"/>
    <w:rsid w:val="00D316B4"/>
    <w:rsid w:val="00D54D88"/>
    <w:rsid w:val="00D56F53"/>
    <w:rsid w:val="00D62046"/>
    <w:rsid w:val="00D66CE4"/>
    <w:rsid w:val="00D77BF2"/>
    <w:rsid w:val="00D90282"/>
    <w:rsid w:val="00D945D8"/>
    <w:rsid w:val="00D94D27"/>
    <w:rsid w:val="00DA4DDC"/>
    <w:rsid w:val="00DB1E39"/>
    <w:rsid w:val="00DC7EFF"/>
    <w:rsid w:val="00DD294C"/>
    <w:rsid w:val="00DE1027"/>
    <w:rsid w:val="00DE7C49"/>
    <w:rsid w:val="00E03E74"/>
    <w:rsid w:val="00E1002C"/>
    <w:rsid w:val="00E10F21"/>
    <w:rsid w:val="00E3037E"/>
    <w:rsid w:val="00E32839"/>
    <w:rsid w:val="00E36F4D"/>
    <w:rsid w:val="00E4268C"/>
    <w:rsid w:val="00E45FA1"/>
    <w:rsid w:val="00E63C47"/>
    <w:rsid w:val="00E76435"/>
    <w:rsid w:val="00E77EF9"/>
    <w:rsid w:val="00E82790"/>
    <w:rsid w:val="00E951AB"/>
    <w:rsid w:val="00EA55DD"/>
    <w:rsid w:val="00EB3F28"/>
    <w:rsid w:val="00EC46EE"/>
    <w:rsid w:val="00ED2B90"/>
    <w:rsid w:val="00ED2E5E"/>
    <w:rsid w:val="00EE3DB8"/>
    <w:rsid w:val="00EE6544"/>
    <w:rsid w:val="00EE692B"/>
    <w:rsid w:val="00EF13A6"/>
    <w:rsid w:val="00EF2761"/>
    <w:rsid w:val="00EF3663"/>
    <w:rsid w:val="00F06A57"/>
    <w:rsid w:val="00F23A46"/>
    <w:rsid w:val="00F2419E"/>
    <w:rsid w:val="00F261B2"/>
    <w:rsid w:val="00F424D3"/>
    <w:rsid w:val="00F44073"/>
    <w:rsid w:val="00F60889"/>
    <w:rsid w:val="00F667B8"/>
    <w:rsid w:val="00F670D2"/>
    <w:rsid w:val="00F7649D"/>
    <w:rsid w:val="00F7780B"/>
    <w:rsid w:val="00F8088B"/>
    <w:rsid w:val="00F8098A"/>
    <w:rsid w:val="00F8347B"/>
    <w:rsid w:val="00F837E5"/>
    <w:rsid w:val="00F8705D"/>
    <w:rsid w:val="00F87788"/>
    <w:rsid w:val="00F91469"/>
    <w:rsid w:val="00FA1781"/>
    <w:rsid w:val="00FA25BB"/>
    <w:rsid w:val="00FB1D54"/>
    <w:rsid w:val="00FB65A4"/>
    <w:rsid w:val="00FB7256"/>
    <w:rsid w:val="00FD0400"/>
    <w:rsid w:val="00FD171A"/>
    <w:rsid w:val="00FD4F22"/>
    <w:rsid w:val="00FD7F61"/>
    <w:rsid w:val="00FE795C"/>
    <w:rsid w:val="00FE7C97"/>
    <w:rsid w:val="00FF3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E15765"/>
  <w15:chartTrackingRefBased/>
  <w15:docId w15:val="{F921AF95-4F31-E641-A8A4-4BB0A173A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59443C"/>
    <w:rPr>
      <w:rFonts w:ascii="System Font" w:hAnsi="System Font" w:cs="Times New Roman"/>
      <w:color w:val="000000"/>
      <w:sz w:val="23"/>
      <w:szCs w:val="23"/>
    </w:rPr>
  </w:style>
  <w:style w:type="character" w:customStyle="1" w:styleId="s1">
    <w:name w:val="s1"/>
    <w:basedOn w:val="DefaultParagraphFont"/>
    <w:rsid w:val="0059443C"/>
    <w:rPr>
      <w:rFonts w:ascii=".SFUI-Regular" w:hAnsi=".SFUI-Regular" w:hint="default"/>
      <w:b w:val="0"/>
      <w:bCs w:val="0"/>
      <w:i w:val="0"/>
      <w:iCs w:val="0"/>
      <w:sz w:val="23"/>
      <w:szCs w:val="23"/>
    </w:rPr>
  </w:style>
  <w:style w:type="character" w:customStyle="1" w:styleId="apple-converted-space">
    <w:name w:val="apple-converted-space"/>
    <w:basedOn w:val="DefaultParagraphFont"/>
    <w:rsid w:val="0059443C"/>
  </w:style>
  <w:style w:type="paragraph" w:customStyle="1" w:styleId="paragraph">
    <w:name w:val="paragraph"/>
    <w:basedOn w:val="Normal"/>
    <w:rsid w:val="008F65EB"/>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8F65EB"/>
  </w:style>
  <w:style w:type="character" w:customStyle="1" w:styleId="eop">
    <w:name w:val="eop"/>
    <w:basedOn w:val="DefaultParagraphFont"/>
    <w:rsid w:val="008F65EB"/>
  </w:style>
  <w:style w:type="character" w:customStyle="1" w:styleId="full-name">
    <w:name w:val="full-name"/>
    <w:basedOn w:val="DefaultParagraphFont"/>
    <w:rsid w:val="0023244A"/>
  </w:style>
  <w:style w:type="character" w:customStyle="1" w:styleId="citation-separator">
    <w:name w:val="citation-separator"/>
    <w:basedOn w:val="DefaultParagraphFont"/>
    <w:rsid w:val="0023244A"/>
  </w:style>
  <w:style w:type="paragraph" w:customStyle="1" w:styleId="p2">
    <w:name w:val="p2"/>
    <w:basedOn w:val="Normal"/>
    <w:rsid w:val="00183921"/>
    <w:rPr>
      <w:rFonts w:ascii=".AppleSystemUIFont" w:hAnsi=".AppleSystemUIFont" w:cs="Times New Roman"/>
      <w:sz w:val="26"/>
      <w:szCs w:val="26"/>
    </w:rPr>
  </w:style>
  <w:style w:type="character" w:customStyle="1" w:styleId="s2">
    <w:name w:val="s2"/>
    <w:basedOn w:val="DefaultParagraphFont"/>
    <w:rsid w:val="00183921"/>
    <w:rPr>
      <w:rFonts w:ascii="UICTFontTextStyleBody" w:hAnsi="UICTFontTextStyleBody" w:hint="default"/>
      <w:b w:val="0"/>
      <w:bCs w:val="0"/>
      <w:i w:val="0"/>
      <w:iCs w:val="0"/>
      <w:sz w:val="26"/>
      <w:szCs w:val="26"/>
    </w:rPr>
  </w:style>
  <w:style w:type="character" w:styleId="Hyperlink">
    <w:name w:val="Hyperlink"/>
    <w:basedOn w:val="DefaultParagraphFont"/>
    <w:uiPriority w:val="99"/>
    <w:semiHidden/>
    <w:unhideWhenUsed/>
    <w:rsid w:val="001839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839186">
      <w:bodyDiv w:val="1"/>
      <w:marLeft w:val="0"/>
      <w:marRight w:val="0"/>
      <w:marTop w:val="0"/>
      <w:marBottom w:val="0"/>
      <w:divBdr>
        <w:top w:val="none" w:sz="0" w:space="0" w:color="auto"/>
        <w:left w:val="none" w:sz="0" w:space="0" w:color="auto"/>
        <w:bottom w:val="none" w:sz="0" w:space="0" w:color="auto"/>
        <w:right w:val="none" w:sz="0" w:space="0" w:color="auto"/>
      </w:divBdr>
      <w:divsChild>
        <w:div w:id="971981767">
          <w:marLeft w:val="0"/>
          <w:marRight w:val="0"/>
          <w:marTop w:val="0"/>
          <w:marBottom w:val="0"/>
          <w:divBdr>
            <w:top w:val="none" w:sz="0" w:space="0" w:color="auto"/>
            <w:left w:val="none" w:sz="0" w:space="0" w:color="auto"/>
            <w:bottom w:val="none" w:sz="0" w:space="0" w:color="auto"/>
            <w:right w:val="none" w:sz="0" w:space="0" w:color="auto"/>
          </w:divBdr>
        </w:div>
        <w:div w:id="558130483">
          <w:marLeft w:val="0"/>
          <w:marRight w:val="0"/>
          <w:marTop w:val="0"/>
          <w:marBottom w:val="0"/>
          <w:divBdr>
            <w:top w:val="none" w:sz="0" w:space="0" w:color="auto"/>
            <w:left w:val="none" w:sz="0" w:space="0" w:color="auto"/>
            <w:bottom w:val="none" w:sz="0" w:space="0" w:color="auto"/>
            <w:right w:val="none" w:sz="0" w:space="0" w:color="auto"/>
          </w:divBdr>
        </w:div>
        <w:div w:id="955406049">
          <w:marLeft w:val="0"/>
          <w:marRight w:val="0"/>
          <w:marTop w:val="0"/>
          <w:marBottom w:val="0"/>
          <w:divBdr>
            <w:top w:val="none" w:sz="0" w:space="0" w:color="auto"/>
            <w:left w:val="none" w:sz="0" w:space="0" w:color="auto"/>
            <w:bottom w:val="none" w:sz="0" w:space="0" w:color="auto"/>
            <w:right w:val="none" w:sz="0" w:space="0" w:color="auto"/>
          </w:divBdr>
        </w:div>
        <w:div w:id="1070737414">
          <w:marLeft w:val="0"/>
          <w:marRight w:val="0"/>
          <w:marTop w:val="0"/>
          <w:marBottom w:val="0"/>
          <w:divBdr>
            <w:top w:val="none" w:sz="0" w:space="0" w:color="auto"/>
            <w:left w:val="none" w:sz="0" w:space="0" w:color="auto"/>
            <w:bottom w:val="none" w:sz="0" w:space="0" w:color="auto"/>
            <w:right w:val="none" w:sz="0" w:space="0" w:color="auto"/>
          </w:divBdr>
        </w:div>
        <w:div w:id="1969821199">
          <w:marLeft w:val="0"/>
          <w:marRight w:val="0"/>
          <w:marTop w:val="0"/>
          <w:marBottom w:val="0"/>
          <w:divBdr>
            <w:top w:val="none" w:sz="0" w:space="0" w:color="auto"/>
            <w:left w:val="none" w:sz="0" w:space="0" w:color="auto"/>
            <w:bottom w:val="none" w:sz="0" w:space="0" w:color="auto"/>
            <w:right w:val="none" w:sz="0" w:space="0" w:color="auto"/>
          </w:divBdr>
          <w:divsChild>
            <w:div w:id="1441022158">
              <w:marLeft w:val="0"/>
              <w:marRight w:val="0"/>
              <w:marTop w:val="0"/>
              <w:marBottom w:val="0"/>
              <w:divBdr>
                <w:top w:val="none" w:sz="0" w:space="0" w:color="auto"/>
                <w:left w:val="none" w:sz="0" w:space="0" w:color="auto"/>
                <w:bottom w:val="none" w:sz="0" w:space="0" w:color="auto"/>
                <w:right w:val="none" w:sz="0" w:space="0" w:color="auto"/>
              </w:divBdr>
            </w:div>
            <w:div w:id="212935181">
              <w:marLeft w:val="0"/>
              <w:marRight w:val="0"/>
              <w:marTop w:val="0"/>
              <w:marBottom w:val="0"/>
              <w:divBdr>
                <w:top w:val="none" w:sz="0" w:space="0" w:color="auto"/>
                <w:left w:val="none" w:sz="0" w:space="0" w:color="auto"/>
                <w:bottom w:val="none" w:sz="0" w:space="0" w:color="auto"/>
                <w:right w:val="none" w:sz="0" w:space="0" w:color="auto"/>
              </w:divBdr>
            </w:div>
          </w:divsChild>
        </w:div>
        <w:div w:id="587229681">
          <w:marLeft w:val="0"/>
          <w:marRight w:val="0"/>
          <w:marTop w:val="0"/>
          <w:marBottom w:val="0"/>
          <w:divBdr>
            <w:top w:val="none" w:sz="0" w:space="0" w:color="auto"/>
            <w:left w:val="none" w:sz="0" w:space="0" w:color="auto"/>
            <w:bottom w:val="none" w:sz="0" w:space="0" w:color="auto"/>
            <w:right w:val="none" w:sz="0" w:space="0" w:color="auto"/>
          </w:divBdr>
        </w:div>
        <w:div w:id="283578904">
          <w:marLeft w:val="0"/>
          <w:marRight w:val="0"/>
          <w:marTop w:val="0"/>
          <w:marBottom w:val="0"/>
          <w:divBdr>
            <w:top w:val="none" w:sz="0" w:space="0" w:color="auto"/>
            <w:left w:val="none" w:sz="0" w:space="0" w:color="auto"/>
            <w:bottom w:val="none" w:sz="0" w:space="0" w:color="auto"/>
            <w:right w:val="none" w:sz="0" w:space="0" w:color="auto"/>
          </w:divBdr>
        </w:div>
        <w:div w:id="986664595">
          <w:marLeft w:val="0"/>
          <w:marRight w:val="0"/>
          <w:marTop w:val="0"/>
          <w:marBottom w:val="0"/>
          <w:divBdr>
            <w:top w:val="none" w:sz="0" w:space="0" w:color="auto"/>
            <w:left w:val="none" w:sz="0" w:space="0" w:color="auto"/>
            <w:bottom w:val="none" w:sz="0" w:space="0" w:color="auto"/>
            <w:right w:val="none" w:sz="0" w:space="0" w:color="auto"/>
          </w:divBdr>
        </w:div>
        <w:div w:id="1457017740">
          <w:marLeft w:val="0"/>
          <w:marRight w:val="0"/>
          <w:marTop w:val="0"/>
          <w:marBottom w:val="0"/>
          <w:divBdr>
            <w:top w:val="none" w:sz="0" w:space="0" w:color="auto"/>
            <w:left w:val="none" w:sz="0" w:space="0" w:color="auto"/>
            <w:bottom w:val="none" w:sz="0" w:space="0" w:color="auto"/>
            <w:right w:val="none" w:sz="0" w:space="0" w:color="auto"/>
          </w:divBdr>
        </w:div>
        <w:div w:id="1254169961">
          <w:marLeft w:val="0"/>
          <w:marRight w:val="0"/>
          <w:marTop w:val="0"/>
          <w:marBottom w:val="0"/>
          <w:divBdr>
            <w:top w:val="none" w:sz="0" w:space="0" w:color="auto"/>
            <w:left w:val="none" w:sz="0" w:space="0" w:color="auto"/>
            <w:bottom w:val="none" w:sz="0" w:space="0" w:color="auto"/>
            <w:right w:val="none" w:sz="0" w:space="0" w:color="auto"/>
          </w:divBdr>
        </w:div>
        <w:div w:id="1209144066">
          <w:marLeft w:val="0"/>
          <w:marRight w:val="0"/>
          <w:marTop w:val="0"/>
          <w:marBottom w:val="0"/>
          <w:divBdr>
            <w:top w:val="none" w:sz="0" w:space="0" w:color="auto"/>
            <w:left w:val="none" w:sz="0" w:space="0" w:color="auto"/>
            <w:bottom w:val="none" w:sz="0" w:space="0" w:color="auto"/>
            <w:right w:val="none" w:sz="0" w:space="0" w:color="auto"/>
          </w:divBdr>
        </w:div>
        <w:div w:id="1819805546">
          <w:marLeft w:val="0"/>
          <w:marRight w:val="0"/>
          <w:marTop w:val="0"/>
          <w:marBottom w:val="0"/>
          <w:divBdr>
            <w:top w:val="none" w:sz="0" w:space="0" w:color="auto"/>
            <w:left w:val="none" w:sz="0" w:space="0" w:color="auto"/>
            <w:bottom w:val="none" w:sz="0" w:space="0" w:color="auto"/>
            <w:right w:val="none" w:sz="0" w:space="0" w:color="auto"/>
          </w:divBdr>
        </w:div>
        <w:div w:id="606890914">
          <w:marLeft w:val="0"/>
          <w:marRight w:val="0"/>
          <w:marTop w:val="0"/>
          <w:marBottom w:val="0"/>
          <w:divBdr>
            <w:top w:val="none" w:sz="0" w:space="0" w:color="auto"/>
            <w:left w:val="none" w:sz="0" w:space="0" w:color="auto"/>
            <w:bottom w:val="none" w:sz="0" w:space="0" w:color="auto"/>
            <w:right w:val="none" w:sz="0" w:space="0" w:color="auto"/>
          </w:divBdr>
        </w:div>
        <w:div w:id="16936069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lineplus.gov/mentaldisorders.html" TargetMode="External"/><Relationship Id="rId13" Type="http://schemas.openxmlformats.org/officeDocument/2006/relationships/hyperlink" Target="https://www.nhs.uk/mental-health/conditions/schizophrenia/diagnosi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ayoclinic.org/diseases-conditions/schizophrenia/diagnosis-treatment/drc-20354449" TargetMode="External"/><Relationship Id="rId12" Type="http://schemas.openxmlformats.org/officeDocument/2006/relationships/hyperlink" Target="https://www.nice.org.uk/guidance/cg178/chapter/Recommendations-for-researc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ubmed.ncbi.nlm.nih.gov/8747631/" TargetMode="External"/><Relationship Id="rId1" Type="http://schemas.openxmlformats.org/officeDocument/2006/relationships/styles" Target="styles.xml"/><Relationship Id="rId6" Type="http://schemas.openxmlformats.org/officeDocument/2006/relationships/hyperlink" Target="https://www.ncbi.nlm.nih.gov/pmc/articles/PMC3181977/" TargetMode="External"/><Relationship Id="rId11" Type="http://schemas.openxmlformats.org/officeDocument/2006/relationships/hyperlink" Target="https://pubmed.ncbi.nlm.nih.gov/15746501/" TargetMode="External"/><Relationship Id="rId5" Type="http://schemas.openxmlformats.org/officeDocument/2006/relationships/hyperlink" Target="https://www.ncbi.nlm.nih.gov/pmc/articles/PMC3792827/" TargetMode="External"/><Relationship Id="rId15" Type="http://schemas.openxmlformats.org/officeDocument/2006/relationships/hyperlink" Target="https://doi.org/10.1093/schbul/sbn185" TargetMode="External"/><Relationship Id="rId10" Type="http://schemas.openxmlformats.org/officeDocument/2006/relationships/hyperlink" Target="https://www.mind.org.uk/information-support/types-of-mental-health-problems/schizophrenia/treatment/" TargetMode="External"/><Relationship Id="rId4" Type="http://schemas.openxmlformats.org/officeDocument/2006/relationships/hyperlink" Target="https://www.psychiatry.org/psychiatrists/practice/dsm" TargetMode="External"/><Relationship Id="rId9" Type="http://schemas.openxmlformats.org/officeDocument/2006/relationships/hyperlink" Target="https://www.mind.org.uk/information-support/drugs-and-treatments/complementary-and-alternative-therapies/about-complementary-and-alternative-therapies/" TargetMode="External"/><Relationship Id="rId14" Type="http://schemas.openxmlformats.org/officeDocument/2006/relationships/hyperlink" Target="https://www.nhs.uk/mental-health/conditions/schizophrenia/diagno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1807</TotalTime>
  <Pages>10</Pages>
  <Words>3414</Words>
  <Characters>19462</Characters>
  <Application>Microsoft Office Word</Application>
  <DocSecurity>0</DocSecurity>
  <Lines>162</Lines>
  <Paragraphs>45</Paragraphs>
  <ScaleCrop>false</ScaleCrop>
  <Company/>
  <LinksUpToDate>false</LinksUpToDate>
  <CharactersWithSpaces>22831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artwell</dc:creator>
  <cp:keywords/>
  <dc:description/>
  <cp:lastModifiedBy>elaine artwell</cp:lastModifiedBy>
  <cp:revision>421</cp:revision>
  <dcterms:created xsi:type="dcterms:W3CDTF">2022-11-28T13:35:00Z</dcterms:created>
  <dcterms:modified xsi:type="dcterms:W3CDTF">2022-12-02T14:57:00Z</dcterms:modified>
</cp:coreProperties>
</file>