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11DEAD" w14:textId="213EACFD" w:rsidR="003A0709" w:rsidRPr="00CC52F9" w:rsidRDefault="00D1395E" w:rsidP="00D1395E">
      <w:pPr>
        <w:spacing w:line="360" w:lineRule="auto"/>
        <w:rPr>
          <w:sz w:val="24"/>
          <w:szCs w:val="24"/>
        </w:rPr>
      </w:pPr>
      <w:r w:rsidRPr="00D1395E">
        <w:rPr>
          <w:sz w:val="28"/>
          <w:szCs w:val="28"/>
        </w:rPr>
        <w:t>Literacy - a key to learning (SJIE5002)</w:t>
      </w:r>
      <w:r w:rsidR="006032D7">
        <w:rPr>
          <w:sz w:val="28"/>
          <w:szCs w:val="28"/>
        </w:rPr>
        <w:br/>
      </w:r>
      <w:r w:rsidR="00CC52F9" w:rsidRPr="00D1395E">
        <w:rPr>
          <w:sz w:val="28"/>
          <w:szCs w:val="28"/>
        </w:rPr>
        <w:br/>
      </w:r>
      <w:r w:rsidR="00CC52F9" w:rsidRPr="00CC52F9">
        <w:rPr>
          <w:sz w:val="24"/>
          <w:szCs w:val="24"/>
          <w:lang w:val="en-US"/>
        </w:rPr>
        <w:t>This essay aims to examine personal self-development in relation to one's own personal contribution to developing the literacy skills of children and young people. </w:t>
      </w:r>
      <w:r w:rsidR="00167864">
        <w:rPr>
          <w:sz w:val="24"/>
          <w:szCs w:val="24"/>
          <w:lang w:val="en-US"/>
        </w:rPr>
        <w:br/>
      </w:r>
      <w:r w:rsidR="005B6592" w:rsidRPr="00CC52F9">
        <w:rPr>
          <w:sz w:val="24"/>
          <w:szCs w:val="24"/>
          <w:lang w:val="en-US"/>
        </w:rPr>
        <w:t>Before</w:t>
      </w:r>
      <w:r w:rsidR="00CC52F9" w:rsidRPr="00CC52F9">
        <w:rPr>
          <w:sz w:val="24"/>
          <w:szCs w:val="24"/>
          <w:lang w:val="en-US"/>
        </w:rPr>
        <w:t xml:space="preserve"> 1979 there </w:t>
      </w:r>
      <w:r w:rsidR="00BC0B91">
        <w:rPr>
          <w:sz w:val="24"/>
          <w:szCs w:val="24"/>
          <w:lang w:val="en-US"/>
        </w:rPr>
        <w:t xml:space="preserve">had never </w:t>
      </w:r>
      <w:r w:rsidR="009F7961" w:rsidRPr="00CC52F9">
        <w:rPr>
          <w:sz w:val="24"/>
          <w:szCs w:val="24"/>
          <w:lang w:val="en-US"/>
        </w:rPr>
        <w:t>be</w:t>
      </w:r>
      <w:r w:rsidR="00BC0B91">
        <w:rPr>
          <w:sz w:val="24"/>
          <w:szCs w:val="24"/>
          <w:lang w:val="en-US"/>
        </w:rPr>
        <w:t xml:space="preserve">en a </w:t>
      </w:r>
      <w:r w:rsidR="00BC3A76">
        <w:rPr>
          <w:sz w:val="24"/>
          <w:szCs w:val="24"/>
          <w:lang w:val="en-US"/>
        </w:rPr>
        <w:t>Set</w:t>
      </w:r>
      <w:r w:rsidR="00CC52F9" w:rsidRPr="00CC52F9">
        <w:rPr>
          <w:sz w:val="24"/>
          <w:szCs w:val="24"/>
          <w:lang w:val="en-US"/>
        </w:rPr>
        <w:t> </w:t>
      </w:r>
      <w:r w:rsidR="00BC3A76">
        <w:rPr>
          <w:sz w:val="24"/>
          <w:szCs w:val="24"/>
          <w:lang w:val="en-US"/>
        </w:rPr>
        <w:t xml:space="preserve">National </w:t>
      </w:r>
      <w:r w:rsidR="00CC52F9" w:rsidRPr="00CC52F9">
        <w:rPr>
          <w:sz w:val="24"/>
          <w:szCs w:val="24"/>
          <w:lang w:val="en-US"/>
        </w:rPr>
        <w:t>Curriculum </w:t>
      </w:r>
      <w:r w:rsidR="00E461CA">
        <w:rPr>
          <w:sz w:val="24"/>
          <w:szCs w:val="24"/>
          <w:lang w:val="en-US"/>
        </w:rPr>
        <w:t>in such a way that the</w:t>
      </w:r>
      <w:r w:rsidR="00CC52F9" w:rsidRPr="00CC52F9">
        <w:rPr>
          <w:sz w:val="24"/>
          <w:szCs w:val="24"/>
          <w:lang w:val="en-US"/>
        </w:rPr>
        <w:t> Department of Education determination took greater control, with Mark Carlisle, overseeing the abolition of the Schools' Council and its replacement with the School Curriculum. (UK parliament,2009)</w:t>
      </w:r>
      <w:r w:rsidR="00CC52F9" w:rsidRPr="00CC52F9">
        <w:rPr>
          <w:sz w:val="24"/>
          <w:szCs w:val="24"/>
        </w:rPr>
        <w:t> </w:t>
      </w:r>
      <w:r w:rsidR="00CC52F9" w:rsidRPr="00CC52F9">
        <w:rPr>
          <w:sz w:val="24"/>
          <w:szCs w:val="24"/>
        </w:rPr>
        <w:br/>
      </w:r>
      <w:r w:rsidR="00CC52F9" w:rsidRPr="00CC52F9">
        <w:rPr>
          <w:sz w:val="24"/>
          <w:szCs w:val="24"/>
          <w:lang w:val="en-US"/>
        </w:rPr>
        <w:t>Th</w:t>
      </w:r>
      <w:r w:rsidR="005B6592">
        <w:rPr>
          <w:sz w:val="24"/>
          <w:szCs w:val="24"/>
          <w:lang w:val="en-US"/>
        </w:rPr>
        <w:t>is</w:t>
      </w:r>
      <w:r w:rsidR="00CC52F9" w:rsidRPr="00CC52F9">
        <w:rPr>
          <w:sz w:val="24"/>
          <w:szCs w:val="24"/>
          <w:lang w:val="en-US"/>
        </w:rPr>
        <w:t> framework was established </w:t>
      </w:r>
      <w:r w:rsidR="00E461CA" w:rsidRPr="00CC52F9">
        <w:rPr>
          <w:sz w:val="24"/>
          <w:szCs w:val="24"/>
          <w:lang w:val="en-US"/>
        </w:rPr>
        <w:t>with a view to improving</w:t>
      </w:r>
      <w:r w:rsidR="00CC52F9" w:rsidRPr="00CC52F9">
        <w:rPr>
          <w:sz w:val="24"/>
          <w:szCs w:val="24"/>
          <w:lang w:val="en-US"/>
        </w:rPr>
        <w:t xml:space="preserve"> standards across all schools Literacy and numeracy ‘hours’ were in introduced the 1990s these hours allocating periods that students </w:t>
      </w:r>
      <w:r w:rsidR="00E461CA" w:rsidRPr="00CC52F9">
        <w:rPr>
          <w:sz w:val="24"/>
          <w:szCs w:val="24"/>
          <w:lang w:val="en-US"/>
        </w:rPr>
        <w:t>would have spent</w:t>
      </w:r>
      <w:r w:rsidR="00CC52F9" w:rsidRPr="00CC52F9">
        <w:rPr>
          <w:sz w:val="24"/>
          <w:szCs w:val="24"/>
          <w:lang w:val="en-US"/>
        </w:rPr>
        <w:t xml:space="preserve"> developing their reading, writing and math's skills. (Somerset, 2015</w:t>
      </w:r>
      <w:r w:rsidR="0043632B" w:rsidRPr="00CC52F9">
        <w:rPr>
          <w:sz w:val="24"/>
          <w:szCs w:val="24"/>
          <w:lang w:val="en-US"/>
        </w:rPr>
        <w:t>)</w:t>
      </w:r>
      <w:r w:rsidR="005B6592">
        <w:rPr>
          <w:sz w:val="24"/>
          <w:szCs w:val="24"/>
          <w:lang w:val="en-US"/>
        </w:rPr>
        <w:t>.</w:t>
      </w:r>
      <w:r w:rsidR="005B6592">
        <w:rPr>
          <w:sz w:val="24"/>
          <w:szCs w:val="24"/>
          <w:lang w:val="en-US"/>
        </w:rPr>
        <w:br/>
      </w:r>
      <w:r w:rsidR="0043632B" w:rsidRPr="00CC52F9">
        <w:rPr>
          <w:sz w:val="24"/>
          <w:szCs w:val="24"/>
          <w:lang w:val="en-US"/>
        </w:rPr>
        <w:t>Successfully attending to the pupil's literacy needs will come with its </w:t>
      </w:r>
      <w:r w:rsidR="00D52F0D" w:rsidRPr="00CC52F9">
        <w:rPr>
          <w:sz w:val="24"/>
          <w:szCs w:val="24"/>
          <w:lang w:val="en-US"/>
        </w:rPr>
        <w:t>obstacles</w:t>
      </w:r>
      <w:r w:rsidR="0043632B" w:rsidRPr="00CC52F9">
        <w:rPr>
          <w:sz w:val="24"/>
          <w:szCs w:val="24"/>
          <w:lang w:val="en-US"/>
        </w:rPr>
        <w:t xml:space="preserve">. Groundwork is </w:t>
      </w:r>
      <w:r w:rsidR="00D52F0D" w:rsidRPr="00CC52F9">
        <w:rPr>
          <w:sz w:val="24"/>
          <w:szCs w:val="24"/>
          <w:lang w:val="en-US"/>
        </w:rPr>
        <w:t>crucial</w:t>
      </w:r>
      <w:r w:rsidR="0043632B" w:rsidRPr="00CC52F9">
        <w:rPr>
          <w:sz w:val="24"/>
          <w:szCs w:val="24"/>
          <w:lang w:val="en-US"/>
        </w:rPr>
        <w:t xml:space="preserve"> to getting most of the students, none more important than the preparation of a teaching force capable of delivering the required tuition</w:t>
      </w:r>
      <w:r w:rsidR="00CC52F9" w:rsidRPr="00CC52F9">
        <w:rPr>
          <w:sz w:val="24"/>
          <w:szCs w:val="24"/>
        </w:rPr>
        <w:br/>
      </w:r>
      <w:r w:rsidR="00CC52F9" w:rsidRPr="00CC52F9">
        <w:rPr>
          <w:sz w:val="24"/>
          <w:szCs w:val="24"/>
          <w:lang w:val="en-US"/>
        </w:rPr>
        <w:t>Recognition of framework in teaching literacy has made a significant contribution to raising standards and supporting improvements with the use of early language communication chang</w:t>
      </w:r>
      <w:r w:rsidR="00135126">
        <w:rPr>
          <w:sz w:val="24"/>
          <w:szCs w:val="24"/>
          <w:lang w:val="en-US"/>
        </w:rPr>
        <w:t>ing</w:t>
      </w:r>
      <w:r w:rsidR="00CC52F9" w:rsidRPr="00CC52F9">
        <w:rPr>
          <w:sz w:val="24"/>
          <w:szCs w:val="24"/>
          <w:lang w:val="en-US"/>
        </w:rPr>
        <w:t xml:space="preserve"> and enrich</w:t>
      </w:r>
      <w:r w:rsidR="00135126">
        <w:rPr>
          <w:sz w:val="24"/>
          <w:szCs w:val="24"/>
          <w:lang w:val="en-US"/>
        </w:rPr>
        <w:t>ing</w:t>
      </w:r>
      <w:r w:rsidR="00CC52F9" w:rsidRPr="00CC52F9">
        <w:rPr>
          <w:sz w:val="24"/>
          <w:szCs w:val="24"/>
          <w:lang w:val="en-US"/>
        </w:rPr>
        <w:t xml:space="preserve"> the ways in which the child can think (Vygotsky,1986: Bruner and Haste ,1987)</w:t>
      </w:r>
      <w:r w:rsidR="00135126">
        <w:rPr>
          <w:sz w:val="24"/>
          <w:szCs w:val="24"/>
        </w:rPr>
        <w:t>.</w:t>
      </w:r>
      <w:r w:rsidR="00135126">
        <w:rPr>
          <w:sz w:val="24"/>
          <w:szCs w:val="24"/>
        </w:rPr>
        <w:br/>
      </w:r>
      <w:r w:rsidR="00236AD3">
        <w:rPr>
          <w:sz w:val="24"/>
          <w:szCs w:val="24"/>
        </w:rPr>
        <w:t xml:space="preserve">Studies </w:t>
      </w:r>
      <w:r w:rsidR="00A72FA5">
        <w:rPr>
          <w:sz w:val="24"/>
          <w:szCs w:val="24"/>
        </w:rPr>
        <w:t>show that</w:t>
      </w:r>
      <w:r w:rsidR="00FC1520">
        <w:rPr>
          <w:sz w:val="24"/>
          <w:szCs w:val="24"/>
        </w:rPr>
        <w:t xml:space="preserve"> reading makes a </w:t>
      </w:r>
      <w:r w:rsidR="00BA0953">
        <w:rPr>
          <w:sz w:val="24"/>
          <w:szCs w:val="24"/>
        </w:rPr>
        <w:t>vast</w:t>
      </w:r>
      <w:r w:rsidR="00FC1520">
        <w:rPr>
          <w:sz w:val="24"/>
          <w:szCs w:val="24"/>
        </w:rPr>
        <w:t xml:space="preserve"> </w:t>
      </w:r>
      <w:r w:rsidR="00BA0953">
        <w:rPr>
          <w:sz w:val="24"/>
          <w:szCs w:val="24"/>
        </w:rPr>
        <w:t>alteration</w:t>
      </w:r>
      <w:r w:rsidR="00FC1520">
        <w:rPr>
          <w:sz w:val="24"/>
          <w:szCs w:val="24"/>
        </w:rPr>
        <w:t xml:space="preserve"> to </w:t>
      </w:r>
      <w:r w:rsidR="00BA0953">
        <w:rPr>
          <w:sz w:val="24"/>
          <w:szCs w:val="24"/>
        </w:rPr>
        <w:t>children’s educational performance</w:t>
      </w:r>
      <w:r w:rsidR="00135126">
        <w:rPr>
          <w:sz w:val="24"/>
          <w:szCs w:val="24"/>
        </w:rPr>
        <w:t xml:space="preserve"> with </w:t>
      </w:r>
      <w:r w:rsidR="00A72FA5">
        <w:rPr>
          <w:sz w:val="24"/>
          <w:szCs w:val="24"/>
        </w:rPr>
        <w:t>reading</w:t>
      </w:r>
      <w:r w:rsidR="00CC52F9" w:rsidRPr="00CC52F9">
        <w:rPr>
          <w:sz w:val="24"/>
          <w:szCs w:val="24"/>
          <w:lang w:val="en-US"/>
        </w:rPr>
        <w:t> commonly viewed as a basic set of skills, widely adaptable and applicable to all kinds of texts and reading situations. (Blair, 1999</w:t>
      </w:r>
      <w:r w:rsidR="00167864" w:rsidRPr="00CC52F9">
        <w:rPr>
          <w:sz w:val="24"/>
          <w:szCs w:val="24"/>
          <w:lang w:val="en-US"/>
        </w:rPr>
        <w:t>).</w:t>
      </w:r>
      <w:r w:rsidR="00167864">
        <w:rPr>
          <w:sz w:val="24"/>
          <w:szCs w:val="24"/>
          <w:lang w:val="en-US"/>
        </w:rPr>
        <w:t xml:space="preserve"> The</w:t>
      </w:r>
      <w:r w:rsidR="00CC52F9" w:rsidRPr="00CC52F9">
        <w:rPr>
          <w:sz w:val="24"/>
          <w:szCs w:val="24"/>
          <w:lang w:val="en-US"/>
        </w:rPr>
        <w:t xml:space="preserve"> benefits of reading to children are powerful</w:t>
      </w:r>
      <w:r w:rsidR="00CB207D">
        <w:rPr>
          <w:sz w:val="24"/>
          <w:szCs w:val="24"/>
          <w:lang w:val="en-US"/>
        </w:rPr>
        <w:t>, i</w:t>
      </w:r>
      <w:r w:rsidR="00CC52F9" w:rsidRPr="00CC52F9">
        <w:rPr>
          <w:sz w:val="24"/>
          <w:szCs w:val="24"/>
          <w:lang w:val="en-US"/>
        </w:rPr>
        <w:t xml:space="preserve">t increases happiness, promotes relaxation, and will feed the </w:t>
      </w:r>
      <w:r w:rsidR="00D52F0D" w:rsidRPr="00CC52F9">
        <w:rPr>
          <w:sz w:val="24"/>
          <w:szCs w:val="24"/>
          <w:lang w:val="en-US"/>
        </w:rPr>
        <w:t>imagination</w:t>
      </w:r>
      <w:r w:rsidR="00963FEB" w:rsidRPr="00CC52F9">
        <w:rPr>
          <w:sz w:val="24"/>
          <w:szCs w:val="24"/>
          <w:lang w:val="en-US"/>
        </w:rPr>
        <w:t>.</w:t>
      </w:r>
      <w:r w:rsidR="00FA1F4D" w:rsidRPr="00FA1F4D">
        <w:rPr>
          <w:sz w:val="24"/>
          <w:szCs w:val="24"/>
          <w:lang w:val="en-US"/>
        </w:rPr>
        <w:t xml:space="preserve"> </w:t>
      </w:r>
      <w:r w:rsidR="00CB207D">
        <w:rPr>
          <w:sz w:val="24"/>
          <w:szCs w:val="24"/>
          <w:lang w:val="en-US"/>
        </w:rPr>
        <w:br/>
      </w:r>
      <w:r w:rsidR="00FA1F4D" w:rsidRPr="00CC52F9">
        <w:rPr>
          <w:sz w:val="24"/>
          <w:szCs w:val="24"/>
          <w:lang w:val="en-US"/>
        </w:rPr>
        <w:t>I</w:t>
      </w:r>
      <w:r w:rsidR="00FA1F4D">
        <w:rPr>
          <w:sz w:val="24"/>
          <w:szCs w:val="24"/>
          <w:lang w:val="en-US"/>
        </w:rPr>
        <w:t xml:space="preserve">t </w:t>
      </w:r>
      <w:r w:rsidR="00FA1F4D" w:rsidRPr="00CC52F9">
        <w:rPr>
          <w:sz w:val="24"/>
          <w:szCs w:val="24"/>
          <w:lang w:val="en-US"/>
        </w:rPr>
        <w:t>is vital that to it to prove to improve the wellbeing and education of learners that we continue to gain a deeper, more evidence-based understanding of children and young people. </w:t>
      </w:r>
      <w:r w:rsidR="00FA1F4D" w:rsidRPr="00CC52F9">
        <w:rPr>
          <w:sz w:val="24"/>
          <w:szCs w:val="24"/>
        </w:rPr>
        <w:t>(The Children's Trust, 2020)</w:t>
      </w:r>
      <w:r w:rsidR="00100803">
        <w:rPr>
          <w:sz w:val="24"/>
          <w:szCs w:val="24"/>
        </w:rPr>
        <w:t>.</w:t>
      </w:r>
      <w:r w:rsidR="00C14EC4">
        <w:rPr>
          <w:sz w:val="24"/>
          <w:szCs w:val="24"/>
        </w:rPr>
        <w:br/>
      </w:r>
      <w:r w:rsidR="00100803" w:rsidRPr="00100803">
        <w:rPr>
          <w:sz w:val="24"/>
          <w:szCs w:val="24"/>
          <w:lang w:val="en-US"/>
        </w:rPr>
        <w:t>C</w:t>
      </w:r>
      <w:r w:rsidR="00100803" w:rsidRPr="00CC52F9">
        <w:rPr>
          <w:sz w:val="24"/>
          <w:szCs w:val="24"/>
          <w:lang w:val="en-US"/>
        </w:rPr>
        <w:t>hildren who read daily are more likely to have above average vocabulary attainment than children who read less often</w:t>
      </w:r>
      <w:r w:rsidR="00100803" w:rsidRPr="00100803">
        <w:rPr>
          <w:sz w:val="24"/>
          <w:szCs w:val="24"/>
          <w:lang w:val="en-US"/>
        </w:rPr>
        <w:t xml:space="preserve"> it allows children to communicate effectively considerate of society around them.</w:t>
      </w:r>
      <w:r w:rsidR="00FA1F4D" w:rsidRPr="00CC52F9">
        <w:rPr>
          <w:sz w:val="24"/>
          <w:szCs w:val="24"/>
        </w:rPr>
        <w:br/>
      </w:r>
      <w:r w:rsidR="00963FEB" w:rsidRPr="00CC52F9">
        <w:rPr>
          <w:sz w:val="24"/>
          <w:szCs w:val="24"/>
          <w:lang w:val="en-US"/>
        </w:rPr>
        <w:t>There have been many</w:t>
      </w:r>
      <w:r w:rsidR="00CC52F9" w:rsidRPr="00CC52F9">
        <w:rPr>
          <w:sz w:val="24"/>
          <w:szCs w:val="24"/>
          <w:lang w:val="en-US"/>
        </w:rPr>
        <w:t xml:space="preserve"> theorists that have contributed to language acquisition amongst </w:t>
      </w:r>
      <w:r w:rsidR="00CC52F9" w:rsidRPr="00CC52F9">
        <w:rPr>
          <w:sz w:val="24"/>
          <w:szCs w:val="24"/>
          <w:lang w:val="en-US"/>
        </w:rPr>
        <w:lastRenderedPageBreak/>
        <w:t>young children, but not one perspective presents </w:t>
      </w:r>
      <w:r w:rsidR="00963FEB" w:rsidRPr="00CC52F9">
        <w:rPr>
          <w:sz w:val="24"/>
          <w:szCs w:val="24"/>
          <w:lang w:val="en-US"/>
        </w:rPr>
        <w:t>the entire picture</w:t>
      </w:r>
      <w:r w:rsidR="00CC52F9" w:rsidRPr="00CC52F9">
        <w:rPr>
          <w:sz w:val="24"/>
          <w:szCs w:val="24"/>
          <w:lang w:val="en-US"/>
        </w:rPr>
        <w:t>.</w:t>
      </w:r>
      <w:r w:rsidR="00CC52F9" w:rsidRPr="00CC52F9">
        <w:rPr>
          <w:sz w:val="24"/>
          <w:szCs w:val="24"/>
        </w:rPr>
        <w:t> </w:t>
      </w:r>
      <w:r w:rsidR="00CC52F9" w:rsidRPr="00CC52F9">
        <w:rPr>
          <w:sz w:val="24"/>
          <w:szCs w:val="24"/>
        </w:rPr>
        <w:br/>
      </w:r>
      <w:r w:rsidR="00F00F95">
        <w:rPr>
          <w:sz w:val="24"/>
          <w:szCs w:val="24"/>
          <w:lang w:val="en-US"/>
        </w:rPr>
        <w:t>Bu</w:t>
      </w:r>
      <w:r w:rsidR="00485503">
        <w:rPr>
          <w:sz w:val="24"/>
          <w:szCs w:val="24"/>
          <w:lang w:val="en-US"/>
        </w:rPr>
        <w:t>rrhus Frederic S</w:t>
      </w:r>
      <w:r w:rsidR="00D85FBA">
        <w:rPr>
          <w:sz w:val="24"/>
          <w:szCs w:val="24"/>
          <w:lang w:val="en-US"/>
        </w:rPr>
        <w:t>kinner</w:t>
      </w:r>
      <w:r w:rsidR="00485503">
        <w:rPr>
          <w:sz w:val="24"/>
          <w:szCs w:val="24"/>
          <w:lang w:val="en-US"/>
        </w:rPr>
        <w:t xml:space="preserve"> an American</w:t>
      </w:r>
      <w:r w:rsidR="00CB16EE">
        <w:rPr>
          <w:sz w:val="24"/>
          <w:szCs w:val="24"/>
          <w:lang w:val="en-US"/>
        </w:rPr>
        <w:t xml:space="preserve"> </w:t>
      </w:r>
      <w:r w:rsidR="00B67C01">
        <w:rPr>
          <w:sz w:val="24"/>
          <w:szCs w:val="24"/>
          <w:lang w:val="en-US"/>
        </w:rPr>
        <w:t>psychologist, behaviorist</w:t>
      </w:r>
      <w:r w:rsidR="00CB16EE">
        <w:rPr>
          <w:sz w:val="24"/>
          <w:szCs w:val="24"/>
          <w:lang w:val="en-US"/>
        </w:rPr>
        <w:t xml:space="preserve"> </w:t>
      </w:r>
      <w:r w:rsidR="00374ABA">
        <w:rPr>
          <w:sz w:val="24"/>
          <w:szCs w:val="24"/>
          <w:lang w:val="en-US"/>
        </w:rPr>
        <w:t>and social philosopher</w:t>
      </w:r>
      <w:r w:rsidR="003D776F">
        <w:rPr>
          <w:sz w:val="24"/>
          <w:szCs w:val="24"/>
          <w:lang w:val="en-US"/>
        </w:rPr>
        <w:t xml:space="preserve"> </w:t>
      </w:r>
      <w:r w:rsidR="000B3F77">
        <w:rPr>
          <w:sz w:val="24"/>
          <w:szCs w:val="24"/>
          <w:lang w:val="en-US"/>
        </w:rPr>
        <w:t xml:space="preserve">had </w:t>
      </w:r>
      <w:r w:rsidR="000B3F77" w:rsidRPr="00CC52F9">
        <w:rPr>
          <w:sz w:val="24"/>
          <w:szCs w:val="24"/>
          <w:lang w:val="en-US"/>
        </w:rPr>
        <w:t>believed</w:t>
      </w:r>
      <w:r w:rsidR="00CC52F9" w:rsidRPr="00CC52F9">
        <w:rPr>
          <w:sz w:val="24"/>
          <w:szCs w:val="24"/>
          <w:lang w:val="en-US"/>
        </w:rPr>
        <w:t> that learning is a process of conditioning </w:t>
      </w:r>
      <w:r w:rsidR="003A7264">
        <w:rPr>
          <w:sz w:val="24"/>
          <w:szCs w:val="24"/>
          <w:lang w:val="en-US"/>
        </w:rPr>
        <w:t>and his theory was</w:t>
      </w:r>
      <w:r w:rsidR="004B7312">
        <w:rPr>
          <w:sz w:val="24"/>
          <w:szCs w:val="24"/>
          <w:lang w:val="en-US"/>
        </w:rPr>
        <w:t xml:space="preserve"> children acquired language under reinforcement </w:t>
      </w:r>
      <w:r w:rsidR="00731727">
        <w:rPr>
          <w:sz w:val="24"/>
          <w:szCs w:val="24"/>
          <w:lang w:val="en-US"/>
        </w:rPr>
        <w:t xml:space="preserve">he </w:t>
      </w:r>
      <w:r w:rsidR="004B7312">
        <w:rPr>
          <w:sz w:val="24"/>
          <w:szCs w:val="24"/>
          <w:lang w:val="en-US"/>
        </w:rPr>
        <w:t xml:space="preserve">also </w:t>
      </w:r>
      <w:r w:rsidR="00731727" w:rsidRPr="00CC52F9">
        <w:rPr>
          <w:sz w:val="24"/>
          <w:szCs w:val="24"/>
          <w:lang w:val="en-US"/>
        </w:rPr>
        <w:t>indicated that we</w:t>
      </w:r>
      <w:r w:rsidR="00CC52F9" w:rsidRPr="00CC52F9">
        <w:rPr>
          <w:sz w:val="24"/>
          <w:szCs w:val="24"/>
          <w:lang w:val="en-US"/>
        </w:rPr>
        <w:t xml:space="preserve"> should be able to make students eager and diligent and be reasonably sure that they will continue to enjoy the things we teach them.  </w:t>
      </w:r>
      <w:r w:rsidR="00700790">
        <w:rPr>
          <w:sz w:val="24"/>
          <w:szCs w:val="24"/>
          <w:lang w:val="en-US"/>
        </w:rPr>
        <w:br/>
      </w:r>
      <w:sdt>
        <w:sdtPr>
          <w:rPr>
            <w:sz w:val="24"/>
            <w:szCs w:val="24"/>
            <w:lang w:val="en-US"/>
          </w:rPr>
          <w:id w:val="1472788437"/>
          <w:citation/>
        </w:sdtPr>
        <w:sdtEndPr/>
        <w:sdtContent>
          <w:r w:rsidR="0064782B" w:rsidRPr="0064782B">
            <w:rPr>
              <w:sz w:val="24"/>
              <w:szCs w:val="24"/>
              <w:lang w:val="en-US"/>
            </w:rPr>
            <w:fldChar w:fldCharType="begin"/>
          </w:r>
          <w:r w:rsidR="0064782B" w:rsidRPr="0064782B">
            <w:rPr>
              <w:sz w:val="24"/>
              <w:szCs w:val="24"/>
            </w:rPr>
            <w:instrText xml:space="preserve">CITATION Cho21 \l 2057 </w:instrText>
          </w:r>
          <w:r w:rsidR="0064782B" w:rsidRPr="0064782B">
            <w:rPr>
              <w:sz w:val="24"/>
              <w:szCs w:val="24"/>
              <w:lang w:val="en-US"/>
            </w:rPr>
            <w:fldChar w:fldCharType="separate"/>
          </w:r>
          <w:r w:rsidR="00871C47" w:rsidRPr="00871C47">
            <w:rPr>
              <w:noProof/>
              <w:sz w:val="24"/>
              <w:szCs w:val="24"/>
            </w:rPr>
            <w:t>(Varoqua, 2018)</w:t>
          </w:r>
          <w:r w:rsidR="0064782B" w:rsidRPr="0064782B">
            <w:rPr>
              <w:sz w:val="24"/>
              <w:szCs w:val="24"/>
            </w:rPr>
            <w:fldChar w:fldCharType="end"/>
          </w:r>
        </w:sdtContent>
      </w:sdt>
      <w:r w:rsidR="0064782B" w:rsidRPr="0064782B">
        <w:rPr>
          <w:sz w:val="24"/>
          <w:szCs w:val="24"/>
        </w:rPr>
        <w:t xml:space="preserve"> </w:t>
      </w:r>
      <w:r w:rsidR="0064782B">
        <w:rPr>
          <w:sz w:val="24"/>
          <w:szCs w:val="24"/>
        </w:rPr>
        <w:t>states</w:t>
      </w:r>
      <w:r w:rsidR="000B3F77" w:rsidRPr="00700790">
        <w:rPr>
          <w:sz w:val="24"/>
          <w:szCs w:val="24"/>
        </w:rPr>
        <w:t xml:space="preserve"> Skinner’s</w:t>
      </w:r>
      <w:r w:rsidR="000B3F77">
        <w:rPr>
          <w:sz w:val="24"/>
          <w:szCs w:val="24"/>
        </w:rPr>
        <w:t xml:space="preserve"> theory that </w:t>
      </w:r>
      <w:r w:rsidR="00700790" w:rsidRPr="00700790">
        <w:rPr>
          <w:sz w:val="24"/>
          <w:szCs w:val="24"/>
        </w:rPr>
        <w:t>children learn language from the environment around them, mainly in a behaviourist framework. Basically, as a child learns new language skills, social influences will use reinforcement to help their learning move along</w:t>
      </w:r>
      <w:r w:rsidR="003062FD">
        <w:rPr>
          <w:sz w:val="24"/>
          <w:szCs w:val="24"/>
        </w:rPr>
        <w:br/>
      </w:r>
      <w:r w:rsidR="003062FD" w:rsidRPr="003062FD">
        <w:rPr>
          <w:sz w:val="24"/>
          <w:szCs w:val="24"/>
          <w:lang w:val="en-US"/>
        </w:rPr>
        <w:t>This theory though came under heavy criticism from another renowned scientist and researcher, Noam Chomsky. He postulated the theory of a Universal Grammar innate to all humans, which enables children to learn language and get informed about grammatical structures.</w:t>
      </w:r>
      <w:sdt>
        <w:sdtPr>
          <w:rPr>
            <w:sz w:val="24"/>
            <w:szCs w:val="24"/>
            <w:lang w:val="en-US"/>
          </w:rPr>
          <w:id w:val="1689710196"/>
          <w:citation/>
        </w:sdtPr>
        <w:sdtEndPr/>
        <w:sdtContent>
          <w:r w:rsidR="000834B6">
            <w:rPr>
              <w:sz w:val="24"/>
              <w:szCs w:val="24"/>
              <w:lang w:val="en-US"/>
            </w:rPr>
            <w:fldChar w:fldCharType="begin"/>
          </w:r>
          <w:r w:rsidR="00977671">
            <w:rPr>
              <w:sz w:val="24"/>
              <w:szCs w:val="24"/>
            </w:rPr>
            <w:instrText xml:space="preserve">CITATION Cho21 \l 2057 </w:instrText>
          </w:r>
          <w:r w:rsidR="000834B6">
            <w:rPr>
              <w:sz w:val="24"/>
              <w:szCs w:val="24"/>
              <w:lang w:val="en-US"/>
            </w:rPr>
            <w:fldChar w:fldCharType="separate"/>
          </w:r>
          <w:r w:rsidR="00871C47">
            <w:rPr>
              <w:noProof/>
              <w:sz w:val="24"/>
              <w:szCs w:val="24"/>
            </w:rPr>
            <w:t xml:space="preserve"> </w:t>
          </w:r>
          <w:r w:rsidR="00871C47" w:rsidRPr="00871C47">
            <w:rPr>
              <w:noProof/>
              <w:sz w:val="24"/>
              <w:szCs w:val="24"/>
            </w:rPr>
            <w:t>(Varoqua, 2018)</w:t>
          </w:r>
          <w:r w:rsidR="000834B6">
            <w:rPr>
              <w:sz w:val="24"/>
              <w:szCs w:val="24"/>
              <w:lang w:val="en-US"/>
            </w:rPr>
            <w:fldChar w:fldCharType="end"/>
          </w:r>
        </w:sdtContent>
      </w:sdt>
      <w:r w:rsidR="005A7B12">
        <w:rPr>
          <w:sz w:val="24"/>
          <w:szCs w:val="24"/>
          <w:lang w:val="en-US"/>
        </w:rPr>
        <w:br/>
      </w:r>
      <w:r w:rsidR="00E8267E" w:rsidRPr="00CC52F9">
        <w:rPr>
          <w:sz w:val="24"/>
          <w:szCs w:val="24"/>
          <w:lang w:val="en-US"/>
        </w:rPr>
        <w:t>Chomsky transformed linguistics and cognitive science by showing that ordinary language is susceptible to precise formal analysis and by rooting principles of UG in the human bioprogram. (John,2007). </w:t>
      </w:r>
      <w:r w:rsidR="00E8267E" w:rsidRPr="00CC52F9">
        <w:rPr>
          <w:sz w:val="24"/>
          <w:szCs w:val="24"/>
        </w:rPr>
        <w:t> </w:t>
      </w:r>
      <w:r w:rsidR="00E8267E" w:rsidRPr="00CC52F9">
        <w:rPr>
          <w:sz w:val="24"/>
          <w:szCs w:val="24"/>
          <w:lang w:val="en-US"/>
        </w:rPr>
        <w:t xml:space="preserve">Chomsky (2011) </w:t>
      </w:r>
      <w:r w:rsidR="00D85FBA" w:rsidRPr="00CC52F9">
        <w:rPr>
          <w:sz w:val="24"/>
          <w:szCs w:val="24"/>
          <w:lang w:val="en-US"/>
        </w:rPr>
        <w:t>indicated</w:t>
      </w:r>
      <w:r w:rsidR="00E8267E" w:rsidRPr="00CC52F9">
        <w:rPr>
          <w:sz w:val="24"/>
          <w:szCs w:val="24"/>
          <w:lang w:val="en-US"/>
        </w:rPr>
        <w:t> instead of looking for a magic answer, “we learn by trying…. We have to gain the insight and understanding that allows us to move step-by-step toward that end”.</w:t>
      </w:r>
      <w:r w:rsidR="00E8267E" w:rsidRPr="00CC52F9">
        <w:rPr>
          <w:sz w:val="24"/>
          <w:szCs w:val="24"/>
        </w:rPr>
        <w:t> </w:t>
      </w:r>
      <w:r w:rsidR="00E8267E">
        <w:rPr>
          <w:sz w:val="24"/>
          <w:szCs w:val="24"/>
          <w:lang w:val="en-US"/>
        </w:rPr>
        <w:t>Chomsky had criticisms of Skinner approach</w:t>
      </w:r>
      <w:r w:rsidR="00BC7748">
        <w:rPr>
          <w:sz w:val="24"/>
          <w:szCs w:val="24"/>
          <w:lang w:val="en-US"/>
        </w:rPr>
        <w:t xml:space="preserve"> however</w:t>
      </w:r>
      <w:r w:rsidR="000A07AD" w:rsidRPr="000A07AD">
        <w:rPr>
          <w:sz w:val="24"/>
          <w:szCs w:val="24"/>
          <w:lang w:val="en-US"/>
        </w:rPr>
        <w:t xml:space="preserve"> </w:t>
      </w:r>
      <w:r w:rsidR="00BC7748">
        <w:rPr>
          <w:sz w:val="24"/>
          <w:szCs w:val="24"/>
          <w:lang w:val="en-US"/>
        </w:rPr>
        <w:t>a</w:t>
      </w:r>
      <w:r w:rsidR="000A07AD" w:rsidRPr="00CC52F9">
        <w:rPr>
          <w:sz w:val="24"/>
          <w:szCs w:val="24"/>
          <w:lang w:val="en-US"/>
        </w:rPr>
        <w:t>s students, Chomsky and Skinner were both fond of schools that encouraged intellectual </w:t>
      </w:r>
      <w:r w:rsidR="00BC7748" w:rsidRPr="00CC52F9">
        <w:rPr>
          <w:sz w:val="24"/>
          <w:szCs w:val="24"/>
          <w:lang w:val="en-US"/>
        </w:rPr>
        <w:t>freedom</w:t>
      </w:r>
      <w:r w:rsidR="00BC7748">
        <w:rPr>
          <w:sz w:val="24"/>
          <w:szCs w:val="24"/>
          <w:lang w:val="en-US"/>
        </w:rPr>
        <w:t>.</w:t>
      </w:r>
      <w:r w:rsidR="00BC7748" w:rsidRPr="00CC52F9">
        <w:rPr>
          <w:sz w:val="24"/>
          <w:szCs w:val="24"/>
          <w:lang w:val="en-US"/>
        </w:rPr>
        <w:t xml:space="preserve"> </w:t>
      </w:r>
      <w:r w:rsidR="003F431D">
        <w:rPr>
          <w:sz w:val="24"/>
          <w:szCs w:val="24"/>
          <w:lang w:val="en-US"/>
        </w:rPr>
        <w:br/>
      </w:r>
      <w:r w:rsidR="00BC7748" w:rsidRPr="00CC52F9">
        <w:rPr>
          <w:sz w:val="24"/>
          <w:szCs w:val="24"/>
          <w:lang w:val="en-US"/>
        </w:rPr>
        <w:t>Chomsky</w:t>
      </w:r>
      <w:r w:rsidR="00CC52F9" w:rsidRPr="00CC52F9">
        <w:rPr>
          <w:sz w:val="24"/>
          <w:szCs w:val="24"/>
          <w:lang w:val="en-US"/>
        </w:rPr>
        <w:t xml:space="preserve"> and Skinner's approach to language may be more complementary (rather than contradictory) and that both approaches </w:t>
      </w:r>
      <w:r w:rsidR="0073355E">
        <w:rPr>
          <w:sz w:val="24"/>
          <w:szCs w:val="24"/>
          <w:lang w:val="en-US"/>
        </w:rPr>
        <w:t xml:space="preserve">offer </w:t>
      </w:r>
      <w:r w:rsidR="000B4E19">
        <w:rPr>
          <w:sz w:val="24"/>
          <w:szCs w:val="24"/>
          <w:lang w:val="en-US"/>
        </w:rPr>
        <w:t>to the understanding of language</w:t>
      </w:r>
      <w:r w:rsidR="00CC52F9" w:rsidRPr="00CC52F9">
        <w:rPr>
          <w:sz w:val="24"/>
          <w:szCs w:val="24"/>
          <w:lang w:val="en-US"/>
        </w:rPr>
        <w:t>.</w:t>
      </w:r>
      <w:r w:rsidR="003F4C37">
        <w:rPr>
          <w:sz w:val="24"/>
          <w:szCs w:val="24"/>
          <w:lang w:val="en-US"/>
        </w:rPr>
        <w:br/>
      </w:r>
      <w:bookmarkStart w:id="0" w:name="_Hlk69153846"/>
      <w:r w:rsidR="004953E3">
        <w:rPr>
          <w:sz w:val="24"/>
          <w:szCs w:val="24"/>
        </w:rPr>
        <w:t>Vygotsky</w:t>
      </w:r>
      <w:r w:rsidR="00FC6C74">
        <w:rPr>
          <w:sz w:val="24"/>
          <w:szCs w:val="24"/>
        </w:rPr>
        <w:t xml:space="preserve"> </w:t>
      </w:r>
      <w:bookmarkEnd w:id="0"/>
      <w:r w:rsidR="001F3BDE">
        <w:rPr>
          <w:sz w:val="24"/>
          <w:szCs w:val="24"/>
        </w:rPr>
        <w:t>(</w:t>
      </w:r>
      <w:r w:rsidR="00FC6C74">
        <w:rPr>
          <w:sz w:val="24"/>
          <w:szCs w:val="24"/>
        </w:rPr>
        <w:t>1</w:t>
      </w:r>
      <w:r w:rsidR="00D17882">
        <w:rPr>
          <w:sz w:val="24"/>
          <w:szCs w:val="24"/>
        </w:rPr>
        <w:t>962</w:t>
      </w:r>
      <w:r w:rsidR="001F3BDE">
        <w:rPr>
          <w:sz w:val="24"/>
          <w:szCs w:val="24"/>
        </w:rPr>
        <w:t>)</w:t>
      </w:r>
      <w:r w:rsidR="00D17882">
        <w:rPr>
          <w:sz w:val="24"/>
          <w:szCs w:val="24"/>
        </w:rPr>
        <w:t xml:space="preserve"> indicates that development cannot be </w:t>
      </w:r>
      <w:r w:rsidR="004953E3">
        <w:rPr>
          <w:sz w:val="24"/>
          <w:szCs w:val="24"/>
        </w:rPr>
        <w:t>separated from</w:t>
      </w:r>
      <w:r w:rsidR="00D17882">
        <w:rPr>
          <w:sz w:val="24"/>
          <w:szCs w:val="24"/>
        </w:rPr>
        <w:t xml:space="preserve"> its social </w:t>
      </w:r>
      <w:r w:rsidR="00B83987">
        <w:rPr>
          <w:sz w:val="24"/>
          <w:szCs w:val="24"/>
        </w:rPr>
        <w:t xml:space="preserve">and cultural </w:t>
      </w:r>
      <w:r w:rsidR="004953E3">
        <w:rPr>
          <w:sz w:val="24"/>
          <w:szCs w:val="24"/>
        </w:rPr>
        <w:t>context</w:t>
      </w:r>
      <w:r w:rsidR="00B83987">
        <w:rPr>
          <w:sz w:val="24"/>
          <w:szCs w:val="24"/>
        </w:rPr>
        <w:t xml:space="preserve"> </w:t>
      </w:r>
      <w:r w:rsidR="005846AE" w:rsidRPr="005846AE">
        <w:rPr>
          <w:sz w:val="24"/>
          <w:szCs w:val="24"/>
        </w:rPr>
        <w:t xml:space="preserve">so the only way to explore mental process is though </w:t>
      </w:r>
      <w:r w:rsidR="003F431D" w:rsidRPr="005846AE">
        <w:rPr>
          <w:sz w:val="24"/>
          <w:szCs w:val="24"/>
        </w:rPr>
        <w:t>understanding</w:t>
      </w:r>
      <w:r w:rsidR="003F431D" w:rsidRPr="00C95531">
        <w:rPr>
          <w:sz w:val="24"/>
          <w:szCs w:val="24"/>
        </w:rPr>
        <w:t xml:space="preserve"> </w:t>
      </w:r>
      <w:r w:rsidR="003F431D" w:rsidRPr="00CC52F9">
        <w:rPr>
          <w:sz w:val="24"/>
          <w:szCs w:val="24"/>
        </w:rPr>
        <w:t>Vygotsky</w:t>
      </w:r>
      <w:r w:rsidR="00C95531">
        <w:rPr>
          <w:sz w:val="24"/>
          <w:szCs w:val="24"/>
        </w:rPr>
        <w:t xml:space="preserve"> </w:t>
      </w:r>
      <w:r w:rsidR="005846AE" w:rsidRPr="005846AE">
        <w:rPr>
          <w:sz w:val="24"/>
          <w:szCs w:val="24"/>
        </w:rPr>
        <w:t xml:space="preserve">concept of mediation that made a breakthrough in our understanding of </w:t>
      </w:r>
      <w:r w:rsidR="003F431D" w:rsidRPr="005846AE">
        <w:rPr>
          <w:sz w:val="24"/>
          <w:szCs w:val="24"/>
        </w:rPr>
        <w:t>learner’s</w:t>
      </w:r>
      <w:r w:rsidR="005846AE" w:rsidRPr="005846AE">
        <w:rPr>
          <w:sz w:val="24"/>
          <w:szCs w:val="24"/>
        </w:rPr>
        <w:t xml:space="preserve"> development.</w:t>
      </w:r>
      <w:r w:rsidR="00C95531" w:rsidRPr="00C95531">
        <w:rPr>
          <w:sz w:val="24"/>
          <w:szCs w:val="24"/>
        </w:rPr>
        <w:t xml:space="preserve"> </w:t>
      </w:r>
      <w:sdt>
        <w:sdtPr>
          <w:rPr>
            <w:sz w:val="24"/>
            <w:szCs w:val="24"/>
          </w:rPr>
          <w:id w:val="-906302089"/>
          <w:citation/>
        </w:sdtPr>
        <w:sdtEndPr/>
        <w:sdtContent>
          <w:r w:rsidR="00C95531">
            <w:rPr>
              <w:sz w:val="24"/>
              <w:szCs w:val="24"/>
            </w:rPr>
            <w:fldChar w:fldCharType="begin"/>
          </w:r>
          <w:r w:rsidR="00C95531">
            <w:rPr>
              <w:sz w:val="24"/>
              <w:szCs w:val="24"/>
            </w:rPr>
            <w:instrText xml:space="preserve"> CITATION Kar10 \l 2057 </w:instrText>
          </w:r>
          <w:r w:rsidR="00C95531">
            <w:rPr>
              <w:sz w:val="24"/>
              <w:szCs w:val="24"/>
            </w:rPr>
            <w:fldChar w:fldCharType="separate"/>
          </w:r>
          <w:r w:rsidR="00871C47" w:rsidRPr="00871C47">
            <w:rPr>
              <w:noProof/>
              <w:sz w:val="24"/>
              <w:szCs w:val="24"/>
            </w:rPr>
            <w:t>(Karim Shabani, 2010)</w:t>
          </w:r>
          <w:r w:rsidR="00C95531">
            <w:rPr>
              <w:sz w:val="24"/>
              <w:szCs w:val="24"/>
            </w:rPr>
            <w:fldChar w:fldCharType="end"/>
          </w:r>
        </w:sdtContent>
      </w:sdt>
      <w:r w:rsidR="003F431D">
        <w:rPr>
          <w:sz w:val="24"/>
          <w:szCs w:val="24"/>
        </w:rPr>
        <w:t>.</w:t>
      </w:r>
      <w:r w:rsidR="008D2703">
        <w:rPr>
          <w:sz w:val="24"/>
          <w:szCs w:val="24"/>
          <w:lang w:val="en-US"/>
        </w:rPr>
        <w:t xml:space="preserve"> Vy</w:t>
      </w:r>
      <w:r w:rsidR="000B1D3A">
        <w:rPr>
          <w:sz w:val="24"/>
          <w:szCs w:val="24"/>
          <w:lang w:val="en-US"/>
        </w:rPr>
        <w:t>gotsky</w:t>
      </w:r>
      <w:r w:rsidR="003F4C37">
        <w:rPr>
          <w:sz w:val="24"/>
          <w:szCs w:val="24"/>
          <w:lang w:val="en-US"/>
        </w:rPr>
        <w:t xml:space="preserve"> held</w:t>
      </w:r>
      <w:r w:rsidR="000B1D3A">
        <w:rPr>
          <w:sz w:val="24"/>
          <w:szCs w:val="24"/>
          <w:lang w:val="en-US"/>
        </w:rPr>
        <w:t xml:space="preserve"> </w:t>
      </w:r>
      <w:r w:rsidR="003F4C37">
        <w:rPr>
          <w:sz w:val="24"/>
          <w:szCs w:val="24"/>
          <w:lang w:val="en-US"/>
        </w:rPr>
        <w:t>the view t</w:t>
      </w:r>
      <w:r w:rsidR="000B1D3A">
        <w:rPr>
          <w:sz w:val="24"/>
          <w:szCs w:val="24"/>
          <w:lang w:val="en-US"/>
        </w:rPr>
        <w:t xml:space="preserve">hat children </w:t>
      </w:r>
      <w:r w:rsidR="003F4C37">
        <w:rPr>
          <w:sz w:val="24"/>
          <w:szCs w:val="24"/>
          <w:lang w:val="en-US"/>
        </w:rPr>
        <w:t>acquire</w:t>
      </w:r>
      <w:r w:rsidR="000B1D3A">
        <w:rPr>
          <w:sz w:val="24"/>
          <w:szCs w:val="24"/>
          <w:lang w:val="en-US"/>
        </w:rPr>
        <w:t xml:space="preserve"> through physical </w:t>
      </w:r>
      <w:r w:rsidR="00741D57">
        <w:rPr>
          <w:sz w:val="24"/>
          <w:szCs w:val="24"/>
          <w:lang w:val="en-US"/>
        </w:rPr>
        <w:t xml:space="preserve">interaction </w:t>
      </w:r>
      <w:r w:rsidR="00741D57" w:rsidRPr="00CC52F9">
        <w:rPr>
          <w:sz w:val="24"/>
          <w:szCs w:val="24"/>
          <w:lang w:val="en-US"/>
        </w:rPr>
        <w:t>wanting</w:t>
      </w:r>
      <w:r w:rsidR="002C1284" w:rsidRPr="00CC52F9">
        <w:rPr>
          <w:sz w:val="24"/>
          <w:szCs w:val="24"/>
          <w:lang w:val="en-US"/>
        </w:rPr>
        <w:t> to break from a copying view, to give a new meaning to imitation – reflecting a new theoretical position – in which imitation presupposes some understanding of the structural relations in a problem that is being solved. (Chaiklin</w:t>
      </w:r>
      <w:r w:rsidR="002C1284">
        <w:rPr>
          <w:sz w:val="24"/>
          <w:szCs w:val="24"/>
          <w:lang w:val="en-US"/>
        </w:rPr>
        <w:t>,2003)</w:t>
      </w:r>
      <w:r w:rsidR="002C1284" w:rsidRPr="00CC52F9">
        <w:rPr>
          <w:sz w:val="24"/>
          <w:szCs w:val="24"/>
        </w:rPr>
        <w:br/>
      </w:r>
      <w:r w:rsidR="00CC52F9" w:rsidRPr="00CC52F9">
        <w:rPr>
          <w:sz w:val="24"/>
          <w:szCs w:val="24"/>
          <w:lang w:val="en-US"/>
        </w:rPr>
        <w:t xml:space="preserve">Limited access to education is a key predictor of passing poverty from one generation to the next, and getting an education is one of the top ways to achieve financial </w:t>
      </w:r>
      <w:r w:rsidR="00FD0FEB" w:rsidRPr="00CC52F9">
        <w:rPr>
          <w:sz w:val="24"/>
          <w:szCs w:val="24"/>
          <w:lang w:val="en-US"/>
        </w:rPr>
        <w:t>stability</w:t>
      </w:r>
      <w:r w:rsidR="00FD0FEB">
        <w:rPr>
          <w:sz w:val="24"/>
          <w:szCs w:val="24"/>
          <w:lang w:val="en-US"/>
        </w:rPr>
        <w:t xml:space="preserve">, </w:t>
      </w:r>
      <w:r w:rsidR="00FD0FEB" w:rsidRPr="00CC52F9">
        <w:rPr>
          <w:sz w:val="24"/>
          <w:szCs w:val="24"/>
          <w:lang w:val="en-US"/>
        </w:rPr>
        <w:t>with</w:t>
      </w:r>
      <w:r w:rsidR="00CC52F9" w:rsidRPr="00CC52F9">
        <w:rPr>
          <w:sz w:val="24"/>
          <w:szCs w:val="24"/>
          <w:lang w:val="en-US"/>
        </w:rPr>
        <w:t xml:space="preserve"> fewer resources and less focus on education at home, children growing up in poverty are </w:t>
      </w:r>
      <w:r w:rsidR="00CC52F9" w:rsidRPr="00CC52F9">
        <w:rPr>
          <w:sz w:val="24"/>
          <w:szCs w:val="24"/>
          <w:lang w:val="en-US"/>
        </w:rPr>
        <w:lastRenderedPageBreak/>
        <w:t xml:space="preserve">behind from the very beginning. </w:t>
      </w:r>
      <w:r w:rsidR="00FD0FEB" w:rsidRPr="00CC52F9">
        <w:rPr>
          <w:sz w:val="24"/>
          <w:szCs w:val="24"/>
          <w:lang w:val="en-US"/>
        </w:rPr>
        <w:t>Everyday</w:t>
      </w:r>
      <w:r w:rsidR="00CC52F9" w:rsidRPr="00CC52F9">
        <w:rPr>
          <w:sz w:val="24"/>
          <w:szCs w:val="24"/>
          <w:lang w:val="en-US"/>
        </w:rPr>
        <w:t xml:space="preserve"> stresses from </w:t>
      </w:r>
      <w:r w:rsidR="00FD0FEB" w:rsidRPr="00CC52F9">
        <w:rPr>
          <w:sz w:val="24"/>
          <w:szCs w:val="24"/>
          <w:lang w:val="en-US"/>
        </w:rPr>
        <w:t>living in abject poverty</w:t>
      </w:r>
      <w:r w:rsidR="00CC52F9" w:rsidRPr="00CC52F9">
        <w:rPr>
          <w:sz w:val="24"/>
          <w:szCs w:val="24"/>
          <w:lang w:val="en-US"/>
        </w:rPr>
        <w:t xml:space="preserve"> build up in the child, making it extremely difficult </w:t>
      </w:r>
      <w:r w:rsidR="00FD0FEB" w:rsidRPr="00CC52F9">
        <w:rPr>
          <w:sz w:val="24"/>
          <w:szCs w:val="24"/>
          <w:lang w:val="en-US"/>
        </w:rPr>
        <w:t>to focus on</w:t>
      </w:r>
      <w:r w:rsidR="00CC52F9" w:rsidRPr="00CC52F9">
        <w:rPr>
          <w:sz w:val="24"/>
          <w:szCs w:val="24"/>
          <w:lang w:val="en-US"/>
        </w:rPr>
        <w:t xml:space="preserve"> education.</w:t>
      </w:r>
      <w:r w:rsidR="00CC52F9" w:rsidRPr="00CC52F9">
        <w:rPr>
          <w:sz w:val="24"/>
          <w:szCs w:val="24"/>
        </w:rPr>
        <w:t> </w:t>
      </w:r>
      <w:r w:rsidR="0018515F">
        <w:rPr>
          <w:sz w:val="24"/>
          <w:szCs w:val="24"/>
        </w:rPr>
        <w:br/>
      </w:r>
      <w:r w:rsidR="00CC52F9" w:rsidRPr="00CC52F9">
        <w:rPr>
          <w:sz w:val="24"/>
          <w:szCs w:val="24"/>
          <w:lang w:val="en-US"/>
        </w:rPr>
        <w:t>Language is necessary if children are to communicate and share in the life of Culture. (Whitehead 2002</w:t>
      </w:r>
      <w:r w:rsidR="004D0B3D" w:rsidRPr="00CC52F9">
        <w:rPr>
          <w:sz w:val="24"/>
          <w:szCs w:val="24"/>
          <w:lang w:val="en-US"/>
        </w:rPr>
        <w:t>)</w:t>
      </w:r>
      <w:r w:rsidR="004D0B3D">
        <w:rPr>
          <w:sz w:val="24"/>
          <w:szCs w:val="24"/>
        </w:rPr>
        <w:t>.</w:t>
      </w:r>
      <w:r w:rsidR="004D0B3D" w:rsidRPr="00CC52F9">
        <w:rPr>
          <w:sz w:val="24"/>
          <w:szCs w:val="24"/>
        </w:rPr>
        <w:t xml:space="preserve"> The</w:t>
      </w:r>
      <w:r w:rsidR="00CC52F9" w:rsidRPr="00CC52F9">
        <w:rPr>
          <w:sz w:val="24"/>
          <w:szCs w:val="24"/>
        </w:rPr>
        <w:t xml:space="preserve"> report, Successful Futures, signals the vital importance of schools to the future success and well-being of every child and young person in Wales. The evidence also highlights the need for our young people to be ready to learn throughout their lives, leaving school with a sound command of literacy and numeracy skills. </w:t>
      </w:r>
      <w:r w:rsidR="00BC7748">
        <w:rPr>
          <w:sz w:val="24"/>
          <w:szCs w:val="24"/>
        </w:rPr>
        <w:br/>
      </w:r>
      <w:r w:rsidR="00CC52F9" w:rsidRPr="00CC52F9">
        <w:rPr>
          <w:sz w:val="24"/>
          <w:szCs w:val="24"/>
        </w:rPr>
        <w:t>In March 2014 Donaldson was asked to conduct a fundamental review of the curriculum and assessment arrangements in Wales. The review was conducted among foundation phase pupils up to key stage 4</w:t>
      </w:r>
      <w:r w:rsidR="00AA08C8">
        <w:rPr>
          <w:sz w:val="24"/>
          <w:szCs w:val="24"/>
        </w:rPr>
        <w:t xml:space="preserve"> with t</w:t>
      </w:r>
      <w:r w:rsidR="00CC52F9" w:rsidRPr="00CC52F9">
        <w:rPr>
          <w:sz w:val="24"/>
          <w:szCs w:val="24"/>
          <w:lang w:val="en-US"/>
        </w:rPr>
        <w:t>he review team witness</w:t>
      </w:r>
      <w:r w:rsidR="00AA08C8">
        <w:rPr>
          <w:sz w:val="24"/>
          <w:szCs w:val="24"/>
          <w:lang w:val="en-US"/>
        </w:rPr>
        <w:t>ing</w:t>
      </w:r>
      <w:r w:rsidR="00CC52F9" w:rsidRPr="00CC52F9">
        <w:rPr>
          <w:sz w:val="24"/>
          <w:szCs w:val="24"/>
          <w:lang w:val="en-US"/>
        </w:rPr>
        <w:t> excellent work throughout schools in Wales</w:t>
      </w:r>
      <w:r w:rsidR="00AA08C8">
        <w:rPr>
          <w:sz w:val="24"/>
          <w:szCs w:val="24"/>
          <w:lang w:val="en-US"/>
        </w:rPr>
        <w:t>.</w:t>
      </w:r>
      <w:r w:rsidR="00CC52F9" w:rsidRPr="00CC52F9">
        <w:rPr>
          <w:sz w:val="24"/>
          <w:szCs w:val="24"/>
          <w:lang w:val="en-US"/>
        </w:rPr>
        <w:t> </w:t>
      </w:r>
      <w:r w:rsidR="00AA08C8">
        <w:rPr>
          <w:sz w:val="24"/>
          <w:szCs w:val="24"/>
          <w:lang w:val="en-US"/>
        </w:rPr>
        <w:t>H</w:t>
      </w:r>
      <w:r w:rsidR="00AA08C8" w:rsidRPr="00CC52F9">
        <w:rPr>
          <w:sz w:val="24"/>
          <w:szCs w:val="24"/>
          <w:lang w:val="en-US"/>
        </w:rPr>
        <w:t>owever,</w:t>
      </w:r>
      <w:r w:rsidR="00CC52F9" w:rsidRPr="00CC52F9">
        <w:rPr>
          <w:sz w:val="24"/>
          <w:szCs w:val="24"/>
          <w:lang w:val="en-US"/>
        </w:rPr>
        <w:t xml:space="preserve"> it was proposed that work needed to be built on and strengthened</w:t>
      </w:r>
      <w:r w:rsidR="00AA08C8">
        <w:rPr>
          <w:sz w:val="24"/>
          <w:szCs w:val="24"/>
          <w:lang w:val="en-US"/>
        </w:rPr>
        <w:t xml:space="preserve"> t</w:t>
      </w:r>
      <w:r w:rsidR="00C908D8" w:rsidRPr="00CC52F9">
        <w:rPr>
          <w:sz w:val="24"/>
          <w:szCs w:val="24"/>
          <w:lang w:val="en-US"/>
        </w:rPr>
        <w:t>he name itself</w:t>
      </w:r>
      <w:r w:rsidR="00CC52F9" w:rsidRPr="00CC52F9">
        <w:rPr>
          <w:sz w:val="24"/>
          <w:szCs w:val="24"/>
          <w:lang w:val="en-US"/>
        </w:rPr>
        <w:t xml:space="preserve"> of the report being successful in futures </w:t>
      </w:r>
      <w:r w:rsidR="00C908D8" w:rsidRPr="00CC52F9">
        <w:rPr>
          <w:sz w:val="24"/>
          <w:szCs w:val="24"/>
          <w:lang w:val="en-US"/>
        </w:rPr>
        <w:t>signifi</w:t>
      </w:r>
      <w:r w:rsidR="00C908D8">
        <w:rPr>
          <w:sz w:val="24"/>
          <w:szCs w:val="24"/>
          <w:lang w:val="en-US"/>
        </w:rPr>
        <w:t>es</w:t>
      </w:r>
      <w:r w:rsidR="00CC52F9" w:rsidRPr="00CC52F9">
        <w:rPr>
          <w:sz w:val="24"/>
          <w:szCs w:val="24"/>
          <w:lang w:val="en-US"/>
        </w:rPr>
        <w:t xml:space="preserve"> the importance of every child and young person in Wales to be able </w:t>
      </w:r>
      <w:r w:rsidR="00946FBC" w:rsidRPr="00CC52F9">
        <w:rPr>
          <w:sz w:val="24"/>
          <w:szCs w:val="24"/>
          <w:lang w:val="en-US"/>
        </w:rPr>
        <w:t>to accomplish</w:t>
      </w:r>
      <w:r w:rsidR="00CC52F9" w:rsidRPr="00CC52F9">
        <w:rPr>
          <w:sz w:val="24"/>
          <w:szCs w:val="24"/>
          <w:lang w:val="en-US"/>
        </w:rPr>
        <w:t> </w:t>
      </w:r>
      <w:r w:rsidR="005F6180">
        <w:rPr>
          <w:sz w:val="24"/>
          <w:szCs w:val="24"/>
          <w:lang w:val="en-US"/>
        </w:rPr>
        <w:t xml:space="preserve">a </w:t>
      </w:r>
      <w:r w:rsidR="005F6180" w:rsidRPr="00CC52F9">
        <w:rPr>
          <w:sz w:val="24"/>
          <w:szCs w:val="24"/>
          <w:lang w:val="en-US"/>
        </w:rPr>
        <w:t>success</w:t>
      </w:r>
      <w:r w:rsidR="005F6180">
        <w:rPr>
          <w:sz w:val="24"/>
          <w:szCs w:val="24"/>
          <w:lang w:val="en-US"/>
        </w:rPr>
        <w:t>ful</w:t>
      </w:r>
      <w:r w:rsidR="00946FBC" w:rsidRPr="00CC52F9">
        <w:rPr>
          <w:sz w:val="24"/>
          <w:szCs w:val="24"/>
          <w:lang w:val="en-US"/>
        </w:rPr>
        <w:t xml:space="preserve"> future</w:t>
      </w:r>
      <w:r w:rsidR="00CC52F9" w:rsidRPr="00CC52F9">
        <w:rPr>
          <w:sz w:val="24"/>
          <w:szCs w:val="24"/>
          <w:lang w:val="en-US"/>
        </w:rPr>
        <w:t xml:space="preserve"> </w:t>
      </w:r>
      <w:r w:rsidR="005F6180">
        <w:rPr>
          <w:sz w:val="24"/>
          <w:szCs w:val="24"/>
          <w:lang w:val="en-US"/>
        </w:rPr>
        <w:t>for</w:t>
      </w:r>
      <w:r w:rsidR="00946FBC" w:rsidRPr="00CC52F9">
        <w:rPr>
          <w:sz w:val="24"/>
          <w:szCs w:val="24"/>
          <w:lang w:val="en-US"/>
        </w:rPr>
        <w:t xml:space="preserve"> their life</w:t>
      </w:r>
      <w:r w:rsidR="00CC52F9" w:rsidRPr="00CC52F9">
        <w:rPr>
          <w:sz w:val="24"/>
          <w:szCs w:val="24"/>
          <w:lang w:val="en-US"/>
        </w:rPr>
        <w:t>. </w:t>
      </w:r>
      <w:r w:rsidR="00CC52F9" w:rsidRPr="00CC52F9">
        <w:rPr>
          <w:sz w:val="24"/>
          <w:szCs w:val="24"/>
        </w:rPr>
        <w:t> </w:t>
      </w:r>
      <w:r w:rsidR="00CC52F9" w:rsidRPr="00CC52F9">
        <w:rPr>
          <w:sz w:val="24"/>
          <w:szCs w:val="24"/>
        </w:rPr>
        <w:br/>
      </w:r>
      <w:r w:rsidR="00CC52F9" w:rsidRPr="00CC52F9">
        <w:rPr>
          <w:sz w:val="24"/>
          <w:szCs w:val="24"/>
          <w:lang w:val="en-US"/>
        </w:rPr>
        <w:t>With</w:t>
      </w:r>
      <w:r w:rsidR="005F6180">
        <w:rPr>
          <w:sz w:val="24"/>
          <w:szCs w:val="24"/>
          <w:lang w:val="en-US"/>
        </w:rPr>
        <w:t>in</w:t>
      </w:r>
      <w:r w:rsidR="00CC52F9" w:rsidRPr="00CC52F9">
        <w:rPr>
          <w:sz w:val="24"/>
          <w:szCs w:val="24"/>
          <w:lang w:val="en-US"/>
        </w:rPr>
        <w:t> one's own setting being a SEN school most pupils have additional learning needs</w:t>
      </w:r>
      <w:r w:rsidR="005F6180">
        <w:rPr>
          <w:sz w:val="24"/>
          <w:szCs w:val="24"/>
          <w:lang w:val="en-US"/>
        </w:rPr>
        <w:t xml:space="preserve"> </w:t>
      </w:r>
      <w:r w:rsidR="00CC52F9" w:rsidRPr="00CC52F9">
        <w:rPr>
          <w:sz w:val="24"/>
          <w:szCs w:val="24"/>
          <w:lang w:val="en-US"/>
        </w:rPr>
        <w:t>includ</w:t>
      </w:r>
      <w:r w:rsidR="005F6180">
        <w:rPr>
          <w:sz w:val="24"/>
          <w:szCs w:val="24"/>
          <w:lang w:val="en-US"/>
        </w:rPr>
        <w:t>ing</w:t>
      </w:r>
      <w:r w:rsidR="00CC52F9" w:rsidRPr="00CC52F9">
        <w:rPr>
          <w:sz w:val="24"/>
          <w:szCs w:val="24"/>
          <w:lang w:val="en-US"/>
        </w:rPr>
        <w:t xml:space="preserve"> physical, sensory, medical, emotional, and behavioral difficulties. </w:t>
      </w:r>
      <w:r w:rsidR="005F6180">
        <w:rPr>
          <w:sz w:val="24"/>
          <w:szCs w:val="24"/>
          <w:lang w:val="en-US"/>
        </w:rPr>
        <w:br/>
      </w:r>
      <w:r w:rsidR="00C828FF">
        <w:rPr>
          <w:sz w:val="24"/>
          <w:szCs w:val="24"/>
          <w:lang w:val="en-US"/>
        </w:rPr>
        <w:t>The</w:t>
      </w:r>
      <w:r w:rsidR="00CC52F9" w:rsidRPr="00CC52F9">
        <w:rPr>
          <w:sz w:val="24"/>
          <w:szCs w:val="24"/>
          <w:lang w:val="en-US"/>
        </w:rPr>
        <w:t xml:space="preserve"> national curriculum</w:t>
      </w:r>
      <w:r w:rsidR="00C828FF">
        <w:rPr>
          <w:sz w:val="24"/>
          <w:szCs w:val="24"/>
          <w:lang w:val="en-US"/>
        </w:rPr>
        <w:t xml:space="preserve"> is followed</w:t>
      </w:r>
      <w:r w:rsidR="00CC52F9" w:rsidRPr="00CC52F9">
        <w:rPr>
          <w:sz w:val="24"/>
          <w:szCs w:val="24"/>
          <w:lang w:val="en-US"/>
        </w:rPr>
        <w:t>; however, programs are individually tailored to where it is appropriate with targets being designed </w:t>
      </w:r>
      <w:r w:rsidR="00C828FF" w:rsidRPr="00CC52F9">
        <w:rPr>
          <w:sz w:val="24"/>
          <w:szCs w:val="24"/>
          <w:lang w:val="en-US"/>
        </w:rPr>
        <w:t>for their skills and</w:t>
      </w:r>
      <w:r w:rsidR="00CC52F9" w:rsidRPr="00CC52F9">
        <w:rPr>
          <w:sz w:val="24"/>
          <w:szCs w:val="24"/>
          <w:lang w:val="en-US"/>
        </w:rPr>
        <w:t> individual needs. </w:t>
      </w:r>
      <w:r w:rsidR="00C828FF">
        <w:rPr>
          <w:sz w:val="24"/>
          <w:szCs w:val="24"/>
          <w:lang w:val="en-US"/>
        </w:rPr>
        <w:br/>
      </w:r>
      <w:r w:rsidR="00CC52F9" w:rsidRPr="00CC52F9">
        <w:rPr>
          <w:sz w:val="24"/>
          <w:szCs w:val="24"/>
          <w:lang w:val="en-US"/>
        </w:rPr>
        <w:t xml:space="preserve">Pupils that have a primary diagnosis of ASD will be learning skills in a </w:t>
      </w:r>
      <w:r w:rsidR="00C828FF" w:rsidRPr="00CC52F9">
        <w:rPr>
          <w:sz w:val="24"/>
          <w:szCs w:val="24"/>
          <w:lang w:val="en-US"/>
        </w:rPr>
        <w:t>distinct way</w:t>
      </w:r>
      <w:r w:rsidR="00CC52F9" w:rsidRPr="00CC52F9">
        <w:rPr>
          <w:sz w:val="24"/>
          <w:szCs w:val="24"/>
          <w:lang w:val="en-US"/>
        </w:rPr>
        <w:t xml:space="preserve"> </w:t>
      </w:r>
      <w:r w:rsidR="006918B5" w:rsidRPr="00CC52F9">
        <w:rPr>
          <w:sz w:val="24"/>
          <w:szCs w:val="24"/>
          <w:lang w:val="en-US"/>
        </w:rPr>
        <w:t>and therefore</w:t>
      </w:r>
      <w:r w:rsidR="00CC52F9" w:rsidRPr="00CC52F9">
        <w:rPr>
          <w:sz w:val="24"/>
          <w:szCs w:val="24"/>
          <w:lang w:val="en-US"/>
        </w:rPr>
        <w:t xml:space="preserve"> may never achieve some of the levels indicated within certain curriculum set programmers. </w:t>
      </w:r>
      <w:r w:rsidR="006918B5" w:rsidRPr="00CC52F9">
        <w:rPr>
          <w:sz w:val="24"/>
          <w:szCs w:val="24"/>
          <w:lang w:val="en-US"/>
        </w:rPr>
        <w:t>Hence</w:t>
      </w:r>
      <w:r w:rsidR="00CC52F9" w:rsidRPr="00CC52F9">
        <w:rPr>
          <w:sz w:val="24"/>
          <w:szCs w:val="24"/>
          <w:lang w:val="en-US"/>
        </w:rPr>
        <w:t xml:space="preserve">, they would have their needs considered in a framework designed </w:t>
      </w:r>
      <w:r w:rsidR="0059692F">
        <w:rPr>
          <w:sz w:val="24"/>
          <w:szCs w:val="24"/>
          <w:lang w:val="en-US"/>
        </w:rPr>
        <w:t>around ASD.</w:t>
      </w:r>
      <w:r w:rsidR="00156517">
        <w:rPr>
          <w:sz w:val="24"/>
          <w:szCs w:val="24"/>
          <w:lang w:val="en-US"/>
        </w:rPr>
        <w:t xml:space="preserve"> Within the setting there are several different communication tools used from SCERT</w:t>
      </w:r>
      <w:r w:rsidR="00CD6059">
        <w:rPr>
          <w:sz w:val="24"/>
          <w:szCs w:val="24"/>
          <w:lang w:val="en-US"/>
        </w:rPr>
        <w:t>S,</w:t>
      </w:r>
      <w:r w:rsidR="00156517">
        <w:rPr>
          <w:sz w:val="24"/>
          <w:szCs w:val="24"/>
          <w:lang w:val="en-US"/>
        </w:rPr>
        <w:t xml:space="preserve"> PECS </w:t>
      </w:r>
      <w:r w:rsidR="00752316">
        <w:rPr>
          <w:sz w:val="24"/>
          <w:szCs w:val="24"/>
          <w:lang w:val="en-US"/>
        </w:rPr>
        <w:t>to advanced</w:t>
      </w:r>
      <w:r w:rsidR="00CD6059">
        <w:rPr>
          <w:sz w:val="24"/>
          <w:szCs w:val="24"/>
          <w:lang w:val="en-US"/>
        </w:rPr>
        <w:t xml:space="preserve"> </w:t>
      </w:r>
      <w:r w:rsidR="00156517">
        <w:rPr>
          <w:sz w:val="24"/>
          <w:szCs w:val="24"/>
          <w:lang w:val="en-US"/>
        </w:rPr>
        <w:t>communication devices</w:t>
      </w:r>
      <w:r w:rsidR="00CD6059">
        <w:rPr>
          <w:sz w:val="24"/>
          <w:szCs w:val="24"/>
          <w:lang w:val="en-US"/>
        </w:rPr>
        <w:t xml:space="preserve"> with grid player</w:t>
      </w:r>
      <w:r w:rsidR="00156517">
        <w:rPr>
          <w:sz w:val="24"/>
          <w:szCs w:val="24"/>
          <w:lang w:val="en-US"/>
        </w:rPr>
        <w:t xml:space="preserve"> </w:t>
      </w:r>
      <w:r w:rsidR="00CD6059">
        <w:rPr>
          <w:sz w:val="24"/>
          <w:szCs w:val="24"/>
          <w:lang w:val="en-US"/>
        </w:rPr>
        <w:t xml:space="preserve">installed allowing the </w:t>
      </w:r>
      <w:r w:rsidR="00752316">
        <w:rPr>
          <w:sz w:val="24"/>
          <w:szCs w:val="24"/>
          <w:lang w:val="en-US"/>
        </w:rPr>
        <w:t>nonverbal</w:t>
      </w:r>
      <w:r w:rsidR="00CD6059">
        <w:rPr>
          <w:sz w:val="24"/>
          <w:szCs w:val="24"/>
          <w:lang w:val="en-US"/>
        </w:rPr>
        <w:t xml:space="preserve"> </w:t>
      </w:r>
      <w:r w:rsidR="00752316">
        <w:rPr>
          <w:sz w:val="24"/>
          <w:szCs w:val="24"/>
          <w:lang w:val="en-US"/>
        </w:rPr>
        <w:t>pupils</w:t>
      </w:r>
      <w:r w:rsidR="000F6C1E">
        <w:rPr>
          <w:sz w:val="24"/>
          <w:szCs w:val="24"/>
          <w:lang w:val="en-US"/>
        </w:rPr>
        <w:t xml:space="preserve"> to receive</w:t>
      </w:r>
      <w:r w:rsidR="00CD6059">
        <w:rPr>
          <w:sz w:val="24"/>
          <w:szCs w:val="24"/>
          <w:lang w:val="en-US"/>
        </w:rPr>
        <w:t xml:space="preserve"> a voice.</w:t>
      </w:r>
      <w:r w:rsidR="00CD6059" w:rsidRPr="00CD6059">
        <w:t xml:space="preserve"> </w:t>
      </w:r>
      <w:r w:rsidR="00CD6059" w:rsidRPr="00CD6059">
        <w:rPr>
          <w:sz w:val="24"/>
          <w:szCs w:val="24"/>
          <w:lang w:val="en-US"/>
        </w:rPr>
        <w:t xml:space="preserve">The ever-increasing use of technology in schools currently offers additional ways to include dissimilar learners. Being more digitally connected and that opens the possibilities for expanding literacy. It gives us a greater responsibility for combating illiteracy; we could broaden the field to be inclusive in ways that we may not have been in the past. (Jan Lacina &amp; Robin Griffith, 2016.)  </w:t>
      </w:r>
      <w:r w:rsidR="00167864">
        <w:rPr>
          <w:sz w:val="24"/>
          <w:szCs w:val="24"/>
          <w:lang w:val="en-US"/>
        </w:rPr>
        <w:br/>
      </w:r>
      <w:r w:rsidR="00CC52F9" w:rsidRPr="00CC52F9">
        <w:rPr>
          <w:sz w:val="24"/>
          <w:szCs w:val="24"/>
          <w:lang w:val="en-US"/>
        </w:rPr>
        <w:t>Reflective practice is a term that carries diverse meanings (Grimmett &amp; Erickson, 1988; Richardson, 1992). For some, it simply means thinking about something, whereas for others, it is a well-defined and crafted practice that carries specific meaning and associated action. (Loughran, J. J.2002)</w:t>
      </w:r>
      <w:r w:rsidR="00CC52F9" w:rsidRPr="00CC52F9">
        <w:rPr>
          <w:sz w:val="24"/>
          <w:szCs w:val="24"/>
        </w:rPr>
        <w:t> </w:t>
      </w:r>
      <w:r w:rsidR="00CC52F9" w:rsidRPr="00CC52F9">
        <w:rPr>
          <w:sz w:val="24"/>
          <w:szCs w:val="24"/>
        </w:rPr>
        <w:br/>
      </w:r>
      <w:r w:rsidR="001E0A09">
        <w:rPr>
          <w:sz w:val="24"/>
          <w:szCs w:val="24"/>
          <w:lang w:val="en-US"/>
        </w:rPr>
        <w:lastRenderedPageBreak/>
        <w:t>There are multiple models</w:t>
      </w:r>
      <w:r w:rsidR="002853B9">
        <w:rPr>
          <w:sz w:val="24"/>
          <w:szCs w:val="24"/>
          <w:lang w:val="en-US"/>
        </w:rPr>
        <w:t xml:space="preserve"> of reflection</w:t>
      </w:r>
      <w:r w:rsidR="004A6DC0">
        <w:rPr>
          <w:sz w:val="24"/>
          <w:szCs w:val="24"/>
          <w:lang w:val="en-US"/>
        </w:rPr>
        <w:t xml:space="preserve"> </w:t>
      </w:r>
      <w:r w:rsidR="001E0A09">
        <w:rPr>
          <w:sz w:val="24"/>
          <w:szCs w:val="24"/>
          <w:lang w:val="en-US"/>
        </w:rPr>
        <w:t>for instance in the</w:t>
      </w:r>
      <w:r w:rsidR="00E62425">
        <w:rPr>
          <w:sz w:val="24"/>
          <w:szCs w:val="24"/>
          <w:lang w:val="en-US"/>
        </w:rPr>
        <w:t xml:space="preserve"> </w:t>
      </w:r>
      <w:r w:rsidR="003A1F8B">
        <w:rPr>
          <w:sz w:val="24"/>
          <w:szCs w:val="24"/>
          <w:lang w:val="en-US"/>
        </w:rPr>
        <w:t>Driscoll model</w:t>
      </w:r>
      <w:r w:rsidR="001E0A09">
        <w:rPr>
          <w:sz w:val="24"/>
          <w:szCs w:val="24"/>
          <w:lang w:val="en-US"/>
        </w:rPr>
        <w:t xml:space="preserve"> </w:t>
      </w:r>
      <w:r w:rsidR="00AD6158">
        <w:rPr>
          <w:sz w:val="24"/>
          <w:szCs w:val="24"/>
          <w:lang w:val="en-US"/>
        </w:rPr>
        <w:t>1944,</w:t>
      </w:r>
      <w:r w:rsidR="001E0A09">
        <w:rPr>
          <w:sz w:val="24"/>
          <w:szCs w:val="24"/>
          <w:lang w:val="en-US"/>
        </w:rPr>
        <w:t xml:space="preserve"> </w:t>
      </w:r>
      <w:r w:rsidR="00E62425">
        <w:rPr>
          <w:sz w:val="24"/>
          <w:szCs w:val="24"/>
          <w:lang w:val="en-US"/>
        </w:rPr>
        <w:t>Gibbs</w:t>
      </w:r>
      <w:r w:rsidR="00CC52F9" w:rsidRPr="00CC52F9">
        <w:rPr>
          <w:sz w:val="24"/>
          <w:szCs w:val="24"/>
          <w:lang w:val="en-US"/>
        </w:rPr>
        <w:t> reflective cycle 1988</w:t>
      </w:r>
      <w:r w:rsidR="001E0A09">
        <w:rPr>
          <w:sz w:val="24"/>
          <w:szCs w:val="24"/>
          <w:lang w:val="en-US"/>
        </w:rPr>
        <w:t>,</w:t>
      </w:r>
      <w:r w:rsidR="00CC52F9" w:rsidRPr="00CC52F9">
        <w:rPr>
          <w:sz w:val="24"/>
          <w:szCs w:val="24"/>
          <w:lang w:val="en-US"/>
        </w:rPr>
        <w:t> </w:t>
      </w:r>
      <w:r w:rsidR="001E0A09">
        <w:rPr>
          <w:sz w:val="24"/>
          <w:szCs w:val="24"/>
          <w:lang w:val="en-US"/>
        </w:rPr>
        <w:t>t</w:t>
      </w:r>
      <w:r w:rsidR="00CC52F9" w:rsidRPr="00CC52F9">
        <w:rPr>
          <w:sz w:val="24"/>
          <w:szCs w:val="24"/>
          <w:lang w:val="en-US"/>
        </w:rPr>
        <w:t>he Kolb cycle 1984 and the Schön model 1991. </w:t>
      </w:r>
      <w:r w:rsidR="00A30792">
        <w:rPr>
          <w:sz w:val="24"/>
          <w:szCs w:val="24"/>
        </w:rPr>
        <w:t xml:space="preserve">Each model will </w:t>
      </w:r>
      <w:r w:rsidR="00F032F1">
        <w:rPr>
          <w:sz w:val="24"/>
          <w:szCs w:val="24"/>
        </w:rPr>
        <w:t xml:space="preserve">adopt a different approach </w:t>
      </w:r>
      <w:r w:rsidR="004A6DC0">
        <w:rPr>
          <w:sz w:val="24"/>
          <w:szCs w:val="24"/>
        </w:rPr>
        <w:t>to,</w:t>
      </w:r>
      <w:r w:rsidR="00F032F1">
        <w:rPr>
          <w:sz w:val="24"/>
          <w:szCs w:val="24"/>
        </w:rPr>
        <w:t xml:space="preserve"> but they will</w:t>
      </w:r>
      <w:r w:rsidR="004A6DC0">
        <w:rPr>
          <w:sz w:val="24"/>
          <w:szCs w:val="24"/>
        </w:rPr>
        <w:t xml:space="preserve"> all encompass the various stages.</w:t>
      </w:r>
      <w:r w:rsidR="00A30792">
        <w:rPr>
          <w:sz w:val="24"/>
          <w:szCs w:val="24"/>
        </w:rPr>
        <w:t xml:space="preserve"> </w:t>
      </w:r>
      <w:r w:rsidR="00CC52F9" w:rsidRPr="00CC52F9">
        <w:rPr>
          <w:sz w:val="24"/>
          <w:szCs w:val="24"/>
        </w:rPr>
        <w:br/>
      </w:r>
      <w:r w:rsidR="00CC52F9" w:rsidRPr="00CC52F9">
        <w:rPr>
          <w:sz w:val="24"/>
          <w:szCs w:val="24"/>
          <w:lang w:val="en-US"/>
        </w:rPr>
        <w:t>Following the Gibbs model </w:t>
      </w:r>
      <w:r w:rsidR="00E62425" w:rsidRPr="00CC52F9">
        <w:rPr>
          <w:sz w:val="24"/>
          <w:szCs w:val="24"/>
          <w:lang w:val="en-US"/>
        </w:rPr>
        <w:t>f</w:t>
      </w:r>
      <w:r w:rsidR="00C76C5C">
        <w:rPr>
          <w:sz w:val="24"/>
          <w:szCs w:val="24"/>
          <w:lang w:val="en-US"/>
        </w:rPr>
        <w:t>or reflective practice on this occasion</w:t>
      </w:r>
      <w:r w:rsidR="00CC52F9" w:rsidRPr="00CC52F9">
        <w:rPr>
          <w:sz w:val="24"/>
          <w:szCs w:val="24"/>
          <w:lang w:val="en-US"/>
        </w:rPr>
        <w:t>, the cycle follows a</w:t>
      </w:r>
      <w:r w:rsidR="00941B22">
        <w:rPr>
          <w:sz w:val="24"/>
          <w:szCs w:val="24"/>
          <w:lang w:val="en-US"/>
        </w:rPr>
        <w:t xml:space="preserve">n experience </w:t>
      </w:r>
      <w:r w:rsidR="0033432C">
        <w:rPr>
          <w:sz w:val="24"/>
          <w:szCs w:val="24"/>
          <w:lang w:val="en-US"/>
        </w:rPr>
        <w:t>(</w:t>
      </w:r>
      <w:r w:rsidR="00CC52F9" w:rsidRPr="00CC52F9">
        <w:rPr>
          <w:sz w:val="24"/>
          <w:szCs w:val="24"/>
          <w:lang w:val="en-US"/>
        </w:rPr>
        <w:t>description</w:t>
      </w:r>
      <w:r w:rsidR="0033432C">
        <w:rPr>
          <w:sz w:val="24"/>
          <w:szCs w:val="24"/>
          <w:lang w:val="en-US"/>
        </w:rPr>
        <w:t xml:space="preserve">) </w:t>
      </w:r>
      <w:r w:rsidR="00CC52F9" w:rsidRPr="00CC52F9">
        <w:rPr>
          <w:sz w:val="24"/>
          <w:szCs w:val="24"/>
          <w:lang w:val="en-US"/>
        </w:rPr>
        <w:t>analysis</w:t>
      </w:r>
      <w:r w:rsidR="007E51FF">
        <w:rPr>
          <w:sz w:val="24"/>
          <w:szCs w:val="24"/>
          <w:lang w:val="en-US"/>
        </w:rPr>
        <w:t>(reflection)</w:t>
      </w:r>
      <w:r w:rsidR="00CC52F9" w:rsidRPr="00CC52F9">
        <w:rPr>
          <w:sz w:val="24"/>
          <w:szCs w:val="24"/>
          <w:lang w:val="en-US"/>
        </w:rPr>
        <w:t xml:space="preserve"> and then outcomes or action (ideas for the future or what you would do differently</w:t>
      </w:r>
      <w:r w:rsidR="0033432C">
        <w:rPr>
          <w:sz w:val="24"/>
          <w:szCs w:val="24"/>
          <w:lang w:val="en-US"/>
        </w:rPr>
        <w:t>.</w:t>
      </w:r>
      <w:r w:rsidR="0033432C">
        <w:rPr>
          <w:sz w:val="24"/>
          <w:szCs w:val="24"/>
          <w:lang w:val="en-US"/>
        </w:rPr>
        <w:br/>
        <w:t>T</w:t>
      </w:r>
      <w:r w:rsidR="00846F07" w:rsidRPr="00CC52F9">
        <w:rPr>
          <w:sz w:val="24"/>
          <w:szCs w:val="24"/>
          <w:lang w:val="en-US"/>
        </w:rPr>
        <w:t>he</w:t>
      </w:r>
      <w:r w:rsidR="00CC52F9" w:rsidRPr="00CC52F9">
        <w:rPr>
          <w:sz w:val="24"/>
          <w:szCs w:val="24"/>
          <w:lang w:val="en-US"/>
        </w:rPr>
        <w:t> importance of stories, rhymes and songs enhances effective </w:t>
      </w:r>
      <w:r w:rsidR="005F0681" w:rsidRPr="00CC52F9">
        <w:rPr>
          <w:sz w:val="24"/>
          <w:szCs w:val="24"/>
          <w:lang w:val="en-US"/>
        </w:rPr>
        <w:t>communication</w:t>
      </w:r>
      <w:r w:rsidR="005F0681">
        <w:rPr>
          <w:sz w:val="24"/>
          <w:szCs w:val="24"/>
          <w:lang w:val="en-US"/>
        </w:rPr>
        <w:t xml:space="preserve">, </w:t>
      </w:r>
      <w:r w:rsidR="00AD6158">
        <w:rPr>
          <w:sz w:val="24"/>
          <w:szCs w:val="24"/>
          <w:lang w:val="en-US"/>
        </w:rPr>
        <w:t>s</w:t>
      </w:r>
      <w:r w:rsidR="00AD6158" w:rsidRPr="00CC52F9">
        <w:rPr>
          <w:sz w:val="24"/>
          <w:szCs w:val="24"/>
          <w:lang w:val="en-US"/>
        </w:rPr>
        <w:t>torytelling</w:t>
      </w:r>
      <w:r w:rsidR="00CC52F9" w:rsidRPr="00CC52F9">
        <w:rPr>
          <w:sz w:val="24"/>
          <w:szCs w:val="24"/>
          <w:lang w:val="en-US"/>
        </w:rPr>
        <w:t xml:space="preserve"> </w:t>
      </w:r>
      <w:r w:rsidR="00C76C5C">
        <w:rPr>
          <w:sz w:val="24"/>
          <w:szCs w:val="24"/>
          <w:lang w:val="en-US"/>
        </w:rPr>
        <w:t xml:space="preserve">in school </w:t>
      </w:r>
      <w:r w:rsidR="00CC52F9" w:rsidRPr="00CC52F9">
        <w:rPr>
          <w:sz w:val="24"/>
          <w:szCs w:val="24"/>
          <w:lang w:val="en-US"/>
        </w:rPr>
        <w:t>is extremely motivating for children and the expectation of well-placed gaps can be anticipated by the learner to allow the child to fill in the portion of the repeated phase of patterned language when the story repeats the sentence “run, run, run as fast as you can't catch me, I'm the gingerbread man.</w:t>
      </w:r>
      <w:r w:rsidR="005F0681">
        <w:rPr>
          <w:sz w:val="24"/>
          <w:szCs w:val="24"/>
          <w:lang w:val="en-US"/>
        </w:rPr>
        <w:br/>
      </w:r>
      <w:r w:rsidR="00CC52F9" w:rsidRPr="00CC52F9">
        <w:rPr>
          <w:sz w:val="24"/>
          <w:szCs w:val="24"/>
          <w:lang w:val="en-US"/>
        </w:rPr>
        <w:t>The crucial assumption is that imitation is possible because maturing psychological functions are still insufficient to support independence so that a person can understand how to use collaborative actions of another. (Chaiklin</w:t>
      </w:r>
      <w:r w:rsidR="004D316C">
        <w:rPr>
          <w:sz w:val="24"/>
          <w:szCs w:val="24"/>
          <w:lang w:val="en-US"/>
        </w:rPr>
        <w:t>,</w:t>
      </w:r>
      <w:r w:rsidR="00CC52F9" w:rsidRPr="00CC52F9">
        <w:rPr>
          <w:sz w:val="24"/>
          <w:szCs w:val="24"/>
          <w:lang w:val="en-US"/>
        </w:rPr>
        <w:t>2003</w:t>
      </w:r>
      <w:r w:rsidR="004D316C">
        <w:rPr>
          <w:sz w:val="24"/>
          <w:szCs w:val="24"/>
          <w:lang w:val="en-US"/>
        </w:rPr>
        <w:t>)</w:t>
      </w:r>
      <w:r w:rsidR="00CC52F9" w:rsidRPr="00CC52F9">
        <w:rPr>
          <w:sz w:val="24"/>
          <w:szCs w:val="24"/>
        </w:rPr>
        <w:br/>
      </w:r>
      <w:r w:rsidR="005F0681">
        <w:rPr>
          <w:sz w:val="24"/>
          <w:szCs w:val="24"/>
          <w:lang w:val="en-US"/>
        </w:rPr>
        <w:t>For th</w:t>
      </w:r>
      <w:r w:rsidR="00537C41">
        <w:rPr>
          <w:sz w:val="24"/>
          <w:szCs w:val="24"/>
          <w:lang w:val="en-US"/>
        </w:rPr>
        <w:t>is</w:t>
      </w:r>
      <w:r w:rsidR="005F0681">
        <w:rPr>
          <w:sz w:val="24"/>
          <w:szCs w:val="24"/>
          <w:lang w:val="en-US"/>
        </w:rPr>
        <w:t xml:space="preserve"> reflection </w:t>
      </w:r>
      <w:r w:rsidR="00513729">
        <w:rPr>
          <w:sz w:val="24"/>
          <w:szCs w:val="24"/>
          <w:lang w:val="en-US"/>
        </w:rPr>
        <w:t>the s</w:t>
      </w:r>
      <w:r w:rsidR="00513729" w:rsidRPr="00CC52F9">
        <w:rPr>
          <w:sz w:val="24"/>
          <w:szCs w:val="24"/>
          <w:lang w:val="en-US"/>
        </w:rPr>
        <w:t>tory</w:t>
      </w:r>
      <w:r w:rsidR="00537C41">
        <w:rPr>
          <w:sz w:val="24"/>
          <w:szCs w:val="24"/>
          <w:lang w:val="en-US"/>
        </w:rPr>
        <w:t xml:space="preserve"> one chose was</w:t>
      </w:r>
      <w:r w:rsidR="0076100D" w:rsidRPr="00CC52F9">
        <w:rPr>
          <w:sz w:val="24"/>
          <w:szCs w:val="24"/>
          <w:lang w:val="en-US"/>
        </w:rPr>
        <w:t> </w:t>
      </w:r>
      <w:r w:rsidR="00537C41">
        <w:rPr>
          <w:sz w:val="24"/>
          <w:szCs w:val="24"/>
          <w:lang w:val="en-US"/>
        </w:rPr>
        <w:t>W</w:t>
      </w:r>
      <w:r w:rsidR="0076100D" w:rsidRPr="00CC52F9">
        <w:rPr>
          <w:sz w:val="24"/>
          <w:szCs w:val="24"/>
          <w:lang w:val="en-US"/>
        </w:rPr>
        <w:t>e are going on a bear hun</w:t>
      </w:r>
      <w:r w:rsidR="00537C41">
        <w:rPr>
          <w:sz w:val="24"/>
          <w:szCs w:val="24"/>
          <w:lang w:val="en-US"/>
        </w:rPr>
        <w:t>t written by</w:t>
      </w:r>
      <w:proofErr w:type="gramStart"/>
      <w:r w:rsidR="00537C41">
        <w:rPr>
          <w:sz w:val="24"/>
          <w:szCs w:val="24"/>
          <w:lang w:val="en-US"/>
        </w:rPr>
        <w:t xml:space="preserve"> ..</w:t>
      </w:r>
      <w:proofErr w:type="gramEnd"/>
      <w:r w:rsidR="00537C41">
        <w:rPr>
          <w:sz w:val="24"/>
          <w:szCs w:val="24"/>
          <w:lang w:val="en-US"/>
        </w:rPr>
        <w:t xml:space="preserve"> and illustrated by </w:t>
      </w:r>
      <w:r w:rsidR="004427B2">
        <w:rPr>
          <w:sz w:val="24"/>
          <w:szCs w:val="24"/>
          <w:lang w:val="en-US"/>
        </w:rPr>
        <w:t xml:space="preserve">This </w:t>
      </w:r>
      <w:r w:rsidR="00556DE2">
        <w:rPr>
          <w:sz w:val="24"/>
          <w:szCs w:val="24"/>
          <w:lang w:val="en-US"/>
        </w:rPr>
        <w:t xml:space="preserve">story </w:t>
      </w:r>
      <w:r w:rsidR="00556DE2" w:rsidRPr="00CC52F9">
        <w:rPr>
          <w:sz w:val="24"/>
          <w:szCs w:val="24"/>
          <w:lang w:val="en-US"/>
        </w:rPr>
        <w:t>was</w:t>
      </w:r>
      <w:r w:rsidR="0076100D" w:rsidRPr="00CC52F9">
        <w:rPr>
          <w:sz w:val="24"/>
          <w:szCs w:val="24"/>
          <w:lang w:val="en-US"/>
        </w:rPr>
        <w:t> selected </w:t>
      </w:r>
      <w:r w:rsidR="00F7756E">
        <w:rPr>
          <w:sz w:val="24"/>
          <w:szCs w:val="24"/>
          <w:lang w:val="en-US"/>
        </w:rPr>
        <w:t>to support</w:t>
      </w:r>
      <w:r w:rsidR="0076100D" w:rsidRPr="00CC52F9">
        <w:rPr>
          <w:sz w:val="24"/>
          <w:szCs w:val="24"/>
          <w:lang w:val="en-US"/>
        </w:rPr>
        <w:t xml:space="preserve"> incidental language </w:t>
      </w:r>
      <w:r w:rsidR="004427B2">
        <w:rPr>
          <w:sz w:val="24"/>
          <w:szCs w:val="24"/>
          <w:lang w:val="en-US"/>
        </w:rPr>
        <w:t>with the hope that</w:t>
      </w:r>
      <w:r w:rsidR="0076100D" w:rsidRPr="00CC52F9">
        <w:rPr>
          <w:sz w:val="24"/>
          <w:szCs w:val="24"/>
          <w:lang w:val="en-US"/>
        </w:rPr>
        <w:t xml:space="preserve"> the students can predict the frequent repetition phrases.</w:t>
      </w:r>
      <w:r w:rsidR="004427B2">
        <w:rPr>
          <w:sz w:val="24"/>
          <w:szCs w:val="24"/>
          <w:lang w:val="en-US"/>
        </w:rPr>
        <w:br/>
      </w:r>
      <w:r w:rsidR="00CC52F9" w:rsidRPr="00CC52F9">
        <w:rPr>
          <w:sz w:val="24"/>
          <w:szCs w:val="24"/>
          <w:lang w:val="en-US"/>
        </w:rPr>
        <w:t xml:space="preserve">I </w:t>
      </w:r>
      <w:r w:rsidR="00556DE2">
        <w:rPr>
          <w:sz w:val="24"/>
          <w:szCs w:val="24"/>
          <w:lang w:val="en-US"/>
        </w:rPr>
        <w:t>felt</w:t>
      </w:r>
      <w:r w:rsidR="00CC52F9" w:rsidRPr="00CC52F9">
        <w:rPr>
          <w:sz w:val="24"/>
          <w:szCs w:val="24"/>
          <w:lang w:val="en-US"/>
        </w:rPr>
        <w:t xml:space="preserve"> relaxed going into the session as </w:t>
      </w:r>
      <w:r w:rsidR="00513729" w:rsidRPr="00CC52F9">
        <w:rPr>
          <w:sz w:val="24"/>
          <w:szCs w:val="24"/>
          <w:lang w:val="en-US"/>
        </w:rPr>
        <w:t>I feel passionate about</w:t>
      </w:r>
      <w:r w:rsidR="00CC52F9" w:rsidRPr="00CC52F9">
        <w:rPr>
          <w:sz w:val="24"/>
          <w:szCs w:val="24"/>
          <w:lang w:val="en-US"/>
        </w:rPr>
        <w:t xml:space="preserve"> the teaching</w:t>
      </w:r>
      <w:r w:rsidR="004427B2">
        <w:rPr>
          <w:sz w:val="24"/>
          <w:szCs w:val="24"/>
          <w:lang w:val="en-US"/>
        </w:rPr>
        <w:t xml:space="preserve"> of </w:t>
      </w:r>
      <w:r w:rsidR="00556DE2">
        <w:rPr>
          <w:sz w:val="24"/>
          <w:szCs w:val="24"/>
          <w:lang w:val="en-US"/>
        </w:rPr>
        <w:t xml:space="preserve">Makaton </w:t>
      </w:r>
      <w:r w:rsidR="00CC52F9" w:rsidRPr="00CC52F9">
        <w:rPr>
          <w:sz w:val="24"/>
          <w:szCs w:val="24"/>
          <w:lang w:val="en-US"/>
        </w:rPr>
        <w:t>with </w:t>
      </w:r>
      <w:r w:rsidR="00556DE2" w:rsidRPr="00CC52F9">
        <w:rPr>
          <w:sz w:val="24"/>
          <w:szCs w:val="24"/>
          <w:lang w:val="en-US"/>
        </w:rPr>
        <w:t>the fulfillment</w:t>
      </w:r>
      <w:r w:rsidR="0040149D">
        <w:rPr>
          <w:sz w:val="24"/>
          <w:szCs w:val="24"/>
          <w:lang w:val="en-US"/>
        </w:rPr>
        <w:t xml:space="preserve"> </w:t>
      </w:r>
      <w:r w:rsidR="00E329BD">
        <w:rPr>
          <w:sz w:val="24"/>
          <w:szCs w:val="24"/>
          <w:lang w:val="en-US"/>
        </w:rPr>
        <w:t xml:space="preserve">of </w:t>
      </w:r>
      <w:r w:rsidR="0040149D">
        <w:rPr>
          <w:sz w:val="24"/>
          <w:szCs w:val="24"/>
          <w:lang w:val="en-US"/>
        </w:rPr>
        <w:t>expression</w:t>
      </w:r>
      <w:r w:rsidR="00CC52F9" w:rsidRPr="00CC52F9">
        <w:rPr>
          <w:sz w:val="24"/>
          <w:szCs w:val="24"/>
          <w:lang w:val="en-US"/>
        </w:rPr>
        <w:t> being something that I particularly enjoy.  </w:t>
      </w:r>
      <w:r w:rsidR="00A05310">
        <w:rPr>
          <w:sz w:val="24"/>
          <w:szCs w:val="24"/>
          <w:lang w:val="en-US"/>
        </w:rPr>
        <w:br/>
      </w:r>
      <w:r w:rsidR="00CC52F9" w:rsidRPr="00CC52F9">
        <w:rPr>
          <w:sz w:val="24"/>
          <w:szCs w:val="24"/>
          <w:lang w:val="en-US"/>
        </w:rPr>
        <w:t>The emphasis on Makaton with pupils with communication problems offers major benefits to the pupils and teacher It allows both to improve the interaction between on</w:t>
      </w:r>
      <w:r w:rsidR="00E329BD">
        <w:rPr>
          <w:sz w:val="24"/>
          <w:szCs w:val="24"/>
          <w:lang w:val="en-US"/>
        </w:rPr>
        <w:t>e another.</w:t>
      </w:r>
      <w:r w:rsidR="00CC52F9" w:rsidRPr="00CC52F9">
        <w:rPr>
          <w:sz w:val="24"/>
          <w:szCs w:val="24"/>
          <w:lang w:val="en-US"/>
        </w:rPr>
        <w:t xml:space="preserve"> Makaton further imbed</w:t>
      </w:r>
      <w:r w:rsidR="00E329BD">
        <w:rPr>
          <w:sz w:val="24"/>
          <w:szCs w:val="24"/>
          <w:lang w:val="en-US"/>
        </w:rPr>
        <w:t>s</w:t>
      </w:r>
      <w:r w:rsidR="00CC52F9" w:rsidRPr="00CC52F9">
        <w:rPr>
          <w:sz w:val="24"/>
          <w:szCs w:val="24"/>
          <w:lang w:val="en-US"/>
        </w:rPr>
        <w:t> communication by support the development of vocabulary helping build information about language and how language is stored. (The Children's Trust, 2020)</w:t>
      </w:r>
      <w:r w:rsidR="00E329BD">
        <w:rPr>
          <w:sz w:val="24"/>
          <w:szCs w:val="24"/>
          <w:lang w:val="en-US"/>
        </w:rPr>
        <w:t>.</w:t>
      </w:r>
      <w:r w:rsidR="00BB4C2B">
        <w:rPr>
          <w:sz w:val="24"/>
          <w:szCs w:val="24"/>
          <w:lang w:val="en-US"/>
        </w:rPr>
        <w:t xml:space="preserve"> </w:t>
      </w:r>
      <w:r w:rsidR="004D0B3D">
        <w:rPr>
          <w:sz w:val="24"/>
          <w:szCs w:val="24"/>
          <w:lang w:val="en-US"/>
        </w:rPr>
        <w:br/>
      </w:r>
      <w:r w:rsidR="00CC52F9" w:rsidRPr="00CC52F9">
        <w:rPr>
          <w:sz w:val="24"/>
          <w:szCs w:val="24"/>
          <w:lang w:val="en-US"/>
        </w:rPr>
        <w:t>Communication is a vital skill for children with disabilities who are unable to speak or to make their feelings known. Makaton is flexible and can be used at every </w:t>
      </w:r>
      <w:r w:rsidR="00E329BD" w:rsidRPr="00CC52F9">
        <w:rPr>
          <w:sz w:val="24"/>
          <w:szCs w:val="24"/>
          <w:lang w:val="en-US"/>
        </w:rPr>
        <w:t>level</w:t>
      </w:r>
      <w:r w:rsidR="00E329BD">
        <w:rPr>
          <w:sz w:val="24"/>
          <w:szCs w:val="24"/>
          <w:lang w:val="en-US"/>
        </w:rPr>
        <w:t xml:space="preserve"> </w:t>
      </w:r>
      <w:r w:rsidR="00E329BD" w:rsidRPr="00CC52F9">
        <w:rPr>
          <w:sz w:val="24"/>
          <w:szCs w:val="24"/>
          <w:lang w:val="en-US"/>
        </w:rPr>
        <w:t xml:space="preserve">also </w:t>
      </w:r>
      <w:r w:rsidR="00E329BD">
        <w:rPr>
          <w:sz w:val="24"/>
          <w:szCs w:val="24"/>
          <w:lang w:val="en-US"/>
        </w:rPr>
        <w:t xml:space="preserve">permitting </w:t>
      </w:r>
      <w:r w:rsidR="00CC52F9" w:rsidRPr="00CC52F9">
        <w:rPr>
          <w:sz w:val="24"/>
          <w:szCs w:val="24"/>
          <w:lang w:val="en-US"/>
        </w:rPr>
        <w:t xml:space="preserve">an inclusive environment. </w:t>
      </w:r>
      <w:r w:rsidR="00951DCE">
        <w:rPr>
          <w:sz w:val="24"/>
          <w:szCs w:val="24"/>
          <w:lang w:val="en-US"/>
        </w:rPr>
        <w:br/>
      </w:r>
      <w:r w:rsidR="004D0B3D">
        <w:rPr>
          <w:sz w:val="24"/>
          <w:szCs w:val="24"/>
          <w:lang w:val="en-US"/>
        </w:rPr>
        <w:t>Prior to the session</w:t>
      </w:r>
      <w:r w:rsidR="00951DCE">
        <w:rPr>
          <w:sz w:val="24"/>
          <w:szCs w:val="24"/>
          <w:lang w:val="en-US"/>
        </w:rPr>
        <w:t xml:space="preserve"> </w:t>
      </w:r>
      <w:r w:rsidR="004D0B3D">
        <w:rPr>
          <w:sz w:val="24"/>
          <w:szCs w:val="24"/>
          <w:lang w:val="en-US"/>
        </w:rPr>
        <w:t>i</w:t>
      </w:r>
      <w:r w:rsidR="00CC52F9" w:rsidRPr="00CC52F9">
        <w:rPr>
          <w:sz w:val="24"/>
          <w:szCs w:val="24"/>
          <w:lang w:val="en-US"/>
        </w:rPr>
        <w:t xml:space="preserve">t </w:t>
      </w:r>
      <w:r w:rsidR="00951DCE">
        <w:rPr>
          <w:sz w:val="24"/>
          <w:szCs w:val="24"/>
          <w:lang w:val="en-US"/>
        </w:rPr>
        <w:t>was</w:t>
      </w:r>
      <w:r w:rsidR="00CC52F9" w:rsidRPr="00CC52F9">
        <w:rPr>
          <w:sz w:val="24"/>
          <w:szCs w:val="24"/>
          <w:lang w:val="en-US"/>
        </w:rPr>
        <w:t xml:space="preserve"> </w:t>
      </w:r>
      <w:r w:rsidR="004D0B3D" w:rsidRPr="00CC52F9">
        <w:rPr>
          <w:sz w:val="24"/>
          <w:szCs w:val="24"/>
          <w:lang w:val="en-US"/>
        </w:rPr>
        <w:t>imperative</w:t>
      </w:r>
      <w:r w:rsidR="00CC52F9" w:rsidRPr="00CC52F9">
        <w:rPr>
          <w:sz w:val="24"/>
          <w:szCs w:val="24"/>
          <w:lang w:val="en-US"/>
        </w:rPr>
        <w:t xml:space="preserve"> to take into consideration any tools that may be required to facilitate the learning </w:t>
      </w:r>
      <w:r w:rsidR="003E11F8">
        <w:rPr>
          <w:sz w:val="24"/>
          <w:szCs w:val="24"/>
          <w:lang w:val="en-US"/>
        </w:rPr>
        <w:t xml:space="preserve">such as </w:t>
      </w:r>
      <w:r w:rsidR="003E11F8" w:rsidRPr="00CC52F9">
        <w:rPr>
          <w:sz w:val="24"/>
          <w:szCs w:val="24"/>
          <w:lang w:val="en-US"/>
        </w:rPr>
        <w:t>a layout</w:t>
      </w:r>
      <w:r w:rsidR="00CC52F9" w:rsidRPr="00CC52F9">
        <w:rPr>
          <w:sz w:val="24"/>
          <w:szCs w:val="24"/>
          <w:lang w:val="en-US"/>
        </w:rPr>
        <w:t xml:space="preserve"> of the </w:t>
      </w:r>
      <w:r w:rsidR="00951DCE">
        <w:rPr>
          <w:sz w:val="24"/>
          <w:szCs w:val="24"/>
          <w:lang w:val="en-US"/>
        </w:rPr>
        <w:t>e</w:t>
      </w:r>
      <w:r w:rsidR="00951DCE" w:rsidRPr="00CC52F9">
        <w:rPr>
          <w:sz w:val="24"/>
          <w:szCs w:val="24"/>
          <w:lang w:val="en-US"/>
        </w:rPr>
        <w:t>nvironment</w:t>
      </w:r>
      <w:r w:rsidR="003E11F8">
        <w:rPr>
          <w:sz w:val="24"/>
          <w:szCs w:val="24"/>
          <w:lang w:val="en-US"/>
        </w:rPr>
        <w:t>.</w:t>
      </w:r>
      <w:r w:rsidR="003E11F8">
        <w:rPr>
          <w:sz w:val="24"/>
          <w:szCs w:val="24"/>
          <w:lang w:val="en-US"/>
        </w:rPr>
        <w:br/>
      </w:r>
      <w:r w:rsidR="00034126">
        <w:rPr>
          <w:sz w:val="24"/>
          <w:szCs w:val="24"/>
          <w:lang w:val="en-US"/>
        </w:rPr>
        <w:t>T</w:t>
      </w:r>
      <w:r w:rsidR="00CC52F9" w:rsidRPr="00CC52F9">
        <w:rPr>
          <w:sz w:val="24"/>
          <w:szCs w:val="24"/>
          <w:lang w:val="en-US"/>
        </w:rPr>
        <w:t xml:space="preserve">he session was not carried out in </w:t>
      </w:r>
      <w:r w:rsidR="00556DE2">
        <w:rPr>
          <w:sz w:val="24"/>
          <w:szCs w:val="24"/>
          <w:lang w:val="en-US"/>
        </w:rPr>
        <w:t xml:space="preserve">the </w:t>
      </w:r>
      <w:r w:rsidR="00CC52F9" w:rsidRPr="00CC52F9">
        <w:rPr>
          <w:sz w:val="24"/>
          <w:szCs w:val="24"/>
          <w:lang w:val="en-US"/>
        </w:rPr>
        <w:t>usual </w:t>
      </w:r>
      <w:r w:rsidR="00D2290B" w:rsidRPr="00CC52F9">
        <w:rPr>
          <w:sz w:val="24"/>
          <w:szCs w:val="24"/>
          <w:lang w:val="en-US"/>
        </w:rPr>
        <w:t>setting,</w:t>
      </w:r>
      <w:r w:rsidR="00CC52F9" w:rsidRPr="00CC52F9">
        <w:rPr>
          <w:sz w:val="24"/>
          <w:szCs w:val="24"/>
          <w:lang w:val="en-US"/>
        </w:rPr>
        <w:t> </w:t>
      </w:r>
      <w:r w:rsidR="00DD610D">
        <w:rPr>
          <w:sz w:val="24"/>
          <w:szCs w:val="24"/>
          <w:lang w:val="en-US"/>
        </w:rPr>
        <w:t>although it</w:t>
      </w:r>
      <w:r w:rsidR="00556DE2">
        <w:rPr>
          <w:sz w:val="24"/>
          <w:szCs w:val="24"/>
          <w:lang w:val="en-US"/>
        </w:rPr>
        <w:t xml:space="preserve"> still</w:t>
      </w:r>
      <w:r w:rsidR="00DD610D">
        <w:rPr>
          <w:sz w:val="24"/>
          <w:szCs w:val="24"/>
          <w:lang w:val="en-US"/>
        </w:rPr>
        <w:t xml:space="preserve"> began</w:t>
      </w:r>
      <w:r w:rsidR="00034126">
        <w:rPr>
          <w:sz w:val="24"/>
          <w:szCs w:val="24"/>
          <w:lang w:val="en-US"/>
        </w:rPr>
        <w:t xml:space="preserve"> nicely with the children</w:t>
      </w:r>
      <w:r w:rsidR="00CC52F9" w:rsidRPr="00CC52F9">
        <w:rPr>
          <w:sz w:val="24"/>
          <w:szCs w:val="24"/>
          <w:lang w:val="en-US"/>
        </w:rPr>
        <w:t> </w:t>
      </w:r>
      <w:r w:rsidR="00034126">
        <w:rPr>
          <w:sz w:val="24"/>
          <w:szCs w:val="24"/>
          <w:lang w:val="en-US"/>
        </w:rPr>
        <w:t>being</w:t>
      </w:r>
      <w:r w:rsidR="00CC52F9" w:rsidRPr="00CC52F9">
        <w:rPr>
          <w:sz w:val="24"/>
          <w:szCs w:val="24"/>
          <w:lang w:val="en-US"/>
        </w:rPr>
        <w:t> </w:t>
      </w:r>
      <w:r w:rsidR="00556DE2" w:rsidRPr="00CC52F9">
        <w:rPr>
          <w:sz w:val="24"/>
          <w:szCs w:val="24"/>
          <w:lang w:val="en-US"/>
        </w:rPr>
        <w:t>settled</w:t>
      </w:r>
      <w:r w:rsidR="00556DE2">
        <w:rPr>
          <w:sz w:val="24"/>
          <w:szCs w:val="24"/>
          <w:lang w:val="en-US"/>
        </w:rPr>
        <w:t xml:space="preserve">. </w:t>
      </w:r>
      <w:r w:rsidR="00556DE2" w:rsidRPr="00CC52F9">
        <w:rPr>
          <w:sz w:val="24"/>
          <w:szCs w:val="24"/>
          <w:lang w:val="en-US"/>
        </w:rPr>
        <w:t>Adapting</w:t>
      </w:r>
      <w:r w:rsidR="00CC52F9" w:rsidRPr="00CC52F9">
        <w:rPr>
          <w:sz w:val="24"/>
          <w:szCs w:val="24"/>
          <w:lang w:val="en-US"/>
        </w:rPr>
        <w:t xml:space="preserve"> to </w:t>
      </w:r>
      <w:r w:rsidR="00FF703F">
        <w:rPr>
          <w:sz w:val="24"/>
          <w:szCs w:val="24"/>
          <w:lang w:val="en-US"/>
        </w:rPr>
        <w:t xml:space="preserve">the </w:t>
      </w:r>
      <w:r w:rsidR="00CC52F9" w:rsidRPr="00CC52F9">
        <w:rPr>
          <w:sz w:val="24"/>
          <w:szCs w:val="24"/>
          <w:lang w:val="en-US"/>
        </w:rPr>
        <w:t>different </w:t>
      </w:r>
      <w:r w:rsidR="00BE5AFD" w:rsidRPr="00CC52F9">
        <w:rPr>
          <w:sz w:val="24"/>
          <w:szCs w:val="24"/>
          <w:lang w:val="en-US"/>
        </w:rPr>
        <w:t>surrounding</w:t>
      </w:r>
      <w:r w:rsidR="00BE5AFD">
        <w:rPr>
          <w:sz w:val="24"/>
          <w:szCs w:val="24"/>
          <w:lang w:val="en-US"/>
        </w:rPr>
        <w:t>s</w:t>
      </w:r>
      <w:r w:rsidR="00556DE2">
        <w:rPr>
          <w:sz w:val="24"/>
          <w:szCs w:val="24"/>
          <w:lang w:val="en-US"/>
        </w:rPr>
        <w:t xml:space="preserve"> was important</w:t>
      </w:r>
      <w:r w:rsidR="00BE5AFD" w:rsidRPr="00CC52F9">
        <w:rPr>
          <w:sz w:val="24"/>
          <w:szCs w:val="24"/>
          <w:lang w:val="en-US"/>
        </w:rPr>
        <w:t>,</w:t>
      </w:r>
      <w:r w:rsidR="00BE5AFD">
        <w:rPr>
          <w:sz w:val="24"/>
          <w:szCs w:val="24"/>
          <w:lang w:val="en-US"/>
        </w:rPr>
        <w:t xml:space="preserve"> it was </w:t>
      </w:r>
      <w:r w:rsidR="00556DE2">
        <w:rPr>
          <w:sz w:val="24"/>
          <w:szCs w:val="24"/>
          <w:lang w:val="en-US"/>
        </w:rPr>
        <w:t>essential</w:t>
      </w:r>
      <w:r w:rsidR="00BE5AFD">
        <w:rPr>
          <w:sz w:val="24"/>
          <w:szCs w:val="24"/>
          <w:lang w:val="en-US"/>
        </w:rPr>
        <w:t xml:space="preserve"> </w:t>
      </w:r>
      <w:r w:rsidR="008D2894">
        <w:rPr>
          <w:sz w:val="24"/>
          <w:szCs w:val="24"/>
          <w:lang w:val="en-US"/>
        </w:rPr>
        <w:t xml:space="preserve">for one </w:t>
      </w:r>
      <w:r w:rsidR="00BE5AFD">
        <w:rPr>
          <w:sz w:val="24"/>
          <w:szCs w:val="24"/>
          <w:lang w:val="en-US"/>
        </w:rPr>
        <w:t>to</w:t>
      </w:r>
      <w:r w:rsidR="00803C9F">
        <w:rPr>
          <w:sz w:val="24"/>
          <w:szCs w:val="24"/>
          <w:lang w:val="en-US"/>
        </w:rPr>
        <w:t xml:space="preserve"> </w:t>
      </w:r>
      <w:r w:rsidR="00BB4C2B">
        <w:rPr>
          <w:sz w:val="24"/>
          <w:szCs w:val="24"/>
          <w:lang w:val="en-US"/>
        </w:rPr>
        <w:t>be</w:t>
      </w:r>
      <w:r w:rsidR="00BE5AFD">
        <w:rPr>
          <w:sz w:val="24"/>
          <w:szCs w:val="24"/>
          <w:lang w:val="en-US"/>
        </w:rPr>
        <w:t xml:space="preserve"> </w:t>
      </w:r>
      <w:r w:rsidR="00BE5AFD" w:rsidRPr="00CC52F9">
        <w:rPr>
          <w:sz w:val="24"/>
          <w:szCs w:val="24"/>
          <w:lang w:val="en-US"/>
        </w:rPr>
        <w:t>prepared</w:t>
      </w:r>
      <w:r w:rsidR="00CC52F9" w:rsidRPr="00CC52F9">
        <w:rPr>
          <w:sz w:val="24"/>
          <w:szCs w:val="24"/>
          <w:lang w:val="en-US"/>
        </w:rPr>
        <w:t xml:space="preserve"> </w:t>
      </w:r>
      <w:r w:rsidR="00FF703F">
        <w:rPr>
          <w:sz w:val="24"/>
          <w:szCs w:val="24"/>
          <w:lang w:val="en-US"/>
        </w:rPr>
        <w:t>that it might</w:t>
      </w:r>
      <w:r w:rsidR="00F870C9">
        <w:rPr>
          <w:sz w:val="24"/>
          <w:szCs w:val="24"/>
          <w:lang w:val="en-US"/>
        </w:rPr>
        <w:t xml:space="preserve"> present </w:t>
      </w:r>
      <w:r w:rsidR="00CC52F9" w:rsidRPr="00CC52F9">
        <w:rPr>
          <w:sz w:val="24"/>
          <w:szCs w:val="24"/>
          <w:lang w:val="en-US"/>
        </w:rPr>
        <w:t xml:space="preserve">different challenges. </w:t>
      </w:r>
      <w:r w:rsidR="00CC52F9" w:rsidRPr="00CC52F9">
        <w:rPr>
          <w:sz w:val="24"/>
          <w:szCs w:val="24"/>
          <w:lang w:val="en-US"/>
        </w:rPr>
        <w:lastRenderedPageBreak/>
        <w:t>However, </w:t>
      </w:r>
      <w:r w:rsidR="00002853">
        <w:rPr>
          <w:sz w:val="24"/>
          <w:szCs w:val="24"/>
          <w:lang w:val="en-US"/>
        </w:rPr>
        <w:t xml:space="preserve">supporting pupils </w:t>
      </w:r>
      <w:r w:rsidR="00165D44">
        <w:rPr>
          <w:sz w:val="24"/>
          <w:szCs w:val="24"/>
          <w:lang w:val="en-US"/>
        </w:rPr>
        <w:t>within the</w:t>
      </w:r>
      <w:r w:rsidR="00B05CE8">
        <w:rPr>
          <w:sz w:val="24"/>
          <w:szCs w:val="24"/>
          <w:lang w:val="en-US"/>
        </w:rPr>
        <w:t xml:space="preserve"> ASD</w:t>
      </w:r>
      <w:r w:rsidR="00165D44">
        <w:rPr>
          <w:sz w:val="24"/>
          <w:szCs w:val="24"/>
          <w:lang w:val="en-US"/>
        </w:rPr>
        <w:t xml:space="preserve"> setting it will naturally call</w:t>
      </w:r>
      <w:r w:rsidR="0046448C">
        <w:rPr>
          <w:sz w:val="24"/>
          <w:szCs w:val="24"/>
          <w:lang w:val="en-US"/>
        </w:rPr>
        <w:t xml:space="preserve"> on </w:t>
      </w:r>
      <w:proofErr w:type="spellStart"/>
      <w:proofErr w:type="gramStart"/>
      <w:r w:rsidR="008D2894">
        <w:rPr>
          <w:sz w:val="24"/>
          <w:szCs w:val="24"/>
          <w:lang w:val="en-US"/>
        </w:rPr>
        <w:t>ones</w:t>
      </w:r>
      <w:proofErr w:type="spellEnd"/>
      <w:proofErr w:type="gramEnd"/>
      <w:r w:rsidR="008D2894">
        <w:rPr>
          <w:sz w:val="24"/>
          <w:szCs w:val="24"/>
          <w:lang w:val="en-US"/>
        </w:rPr>
        <w:t xml:space="preserve"> own </w:t>
      </w:r>
      <w:r w:rsidR="0046448C">
        <w:rPr>
          <w:sz w:val="24"/>
          <w:szCs w:val="24"/>
          <w:lang w:val="en-US"/>
        </w:rPr>
        <w:t>abilities</w:t>
      </w:r>
      <w:r w:rsidR="00B05CE8">
        <w:rPr>
          <w:sz w:val="24"/>
          <w:szCs w:val="24"/>
          <w:lang w:val="en-US"/>
        </w:rPr>
        <w:t xml:space="preserve"> </w:t>
      </w:r>
      <w:r w:rsidR="00002853">
        <w:rPr>
          <w:sz w:val="24"/>
          <w:szCs w:val="24"/>
          <w:lang w:val="en-US"/>
        </w:rPr>
        <w:t>to demonstrate flexibility</w:t>
      </w:r>
      <w:r w:rsidR="00034126">
        <w:rPr>
          <w:sz w:val="24"/>
          <w:szCs w:val="24"/>
          <w:lang w:val="en-US"/>
        </w:rPr>
        <w:t>.</w:t>
      </w:r>
      <w:r w:rsidR="00CC52F9" w:rsidRPr="00CC52F9">
        <w:rPr>
          <w:sz w:val="24"/>
          <w:szCs w:val="24"/>
          <w:lang w:val="en-US"/>
        </w:rPr>
        <w:t xml:space="preserve"> </w:t>
      </w:r>
      <w:r w:rsidR="00D22BAC">
        <w:rPr>
          <w:sz w:val="24"/>
          <w:szCs w:val="24"/>
          <w:lang w:val="en-US"/>
        </w:rPr>
        <w:br/>
      </w:r>
      <w:r w:rsidR="00E130A9">
        <w:rPr>
          <w:sz w:val="24"/>
          <w:szCs w:val="24"/>
          <w:lang w:val="en-US"/>
        </w:rPr>
        <w:t xml:space="preserve">The </w:t>
      </w:r>
      <w:r w:rsidR="00D22BAC" w:rsidRPr="00CC52F9">
        <w:rPr>
          <w:sz w:val="24"/>
          <w:szCs w:val="24"/>
          <w:lang w:val="en-US"/>
        </w:rPr>
        <w:t>opt</w:t>
      </w:r>
      <w:r w:rsidR="00E130A9">
        <w:rPr>
          <w:sz w:val="24"/>
          <w:szCs w:val="24"/>
          <w:lang w:val="en-US"/>
        </w:rPr>
        <w:t xml:space="preserve">ion one took </w:t>
      </w:r>
      <w:r w:rsidR="00DB6B4F">
        <w:rPr>
          <w:sz w:val="24"/>
          <w:szCs w:val="24"/>
          <w:lang w:val="en-US"/>
        </w:rPr>
        <w:t xml:space="preserve">was </w:t>
      </w:r>
      <w:r w:rsidR="00DB6B4F" w:rsidRPr="00CC52F9">
        <w:rPr>
          <w:sz w:val="24"/>
          <w:szCs w:val="24"/>
          <w:lang w:val="en-US"/>
        </w:rPr>
        <w:t>to</w:t>
      </w:r>
      <w:r w:rsidR="00CC52F9" w:rsidRPr="00CC52F9">
        <w:rPr>
          <w:sz w:val="24"/>
          <w:szCs w:val="24"/>
          <w:lang w:val="en-US"/>
        </w:rPr>
        <w:t xml:space="preserve"> position the children </w:t>
      </w:r>
      <w:r w:rsidR="0046448C">
        <w:rPr>
          <w:sz w:val="24"/>
          <w:szCs w:val="24"/>
          <w:lang w:val="en-US"/>
        </w:rPr>
        <w:t xml:space="preserve">directly </w:t>
      </w:r>
      <w:r w:rsidR="00CC52F9" w:rsidRPr="00CC52F9">
        <w:rPr>
          <w:sz w:val="24"/>
          <w:szCs w:val="24"/>
          <w:lang w:val="en-US"/>
        </w:rPr>
        <w:t xml:space="preserve">opposite </w:t>
      </w:r>
      <w:r w:rsidR="000A457A" w:rsidRPr="00CC52F9">
        <w:rPr>
          <w:sz w:val="24"/>
          <w:szCs w:val="24"/>
          <w:lang w:val="en-US"/>
        </w:rPr>
        <w:t xml:space="preserve">so that they </w:t>
      </w:r>
      <w:r w:rsidR="000A457A">
        <w:rPr>
          <w:sz w:val="24"/>
          <w:szCs w:val="24"/>
          <w:lang w:val="en-US"/>
        </w:rPr>
        <w:t xml:space="preserve">had </w:t>
      </w:r>
      <w:r w:rsidR="00CC52F9" w:rsidRPr="00CC52F9">
        <w:rPr>
          <w:sz w:val="24"/>
          <w:szCs w:val="24"/>
          <w:lang w:val="en-US"/>
        </w:rPr>
        <w:t xml:space="preserve">a good view of </w:t>
      </w:r>
      <w:r w:rsidR="00E130A9">
        <w:rPr>
          <w:sz w:val="24"/>
          <w:szCs w:val="24"/>
          <w:lang w:val="en-US"/>
        </w:rPr>
        <w:t xml:space="preserve">the book itself </w:t>
      </w:r>
      <w:r w:rsidR="00C33C19">
        <w:rPr>
          <w:sz w:val="24"/>
          <w:szCs w:val="24"/>
          <w:lang w:val="en-US"/>
        </w:rPr>
        <w:t xml:space="preserve">including the </w:t>
      </w:r>
      <w:r w:rsidR="00CC52F9" w:rsidRPr="00CC52F9">
        <w:rPr>
          <w:sz w:val="24"/>
          <w:szCs w:val="24"/>
          <w:lang w:val="en-US"/>
        </w:rPr>
        <w:t xml:space="preserve">signing, in doing this it created an intimate environment </w:t>
      </w:r>
      <w:r w:rsidR="00D22BAC">
        <w:rPr>
          <w:sz w:val="24"/>
          <w:szCs w:val="24"/>
          <w:lang w:val="en-US"/>
        </w:rPr>
        <w:t>with the expectation that</w:t>
      </w:r>
      <w:r w:rsidR="00CC52F9" w:rsidRPr="00CC52F9">
        <w:rPr>
          <w:sz w:val="24"/>
          <w:szCs w:val="24"/>
          <w:lang w:val="en-US"/>
        </w:rPr>
        <w:t xml:space="preserve"> all the children felt part of the group</w:t>
      </w:r>
      <w:r w:rsidR="0001061C">
        <w:rPr>
          <w:sz w:val="24"/>
          <w:szCs w:val="24"/>
          <w:lang w:val="en-US"/>
        </w:rPr>
        <w:t>,</w:t>
      </w:r>
      <w:r w:rsidR="00BB4C2B">
        <w:rPr>
          <w:sz w:val="24"/>
          <w:szCs w:val="24"/>
          <w:lang w:val="en-US"/>
        </w:rPr>
        <w:t xml:space="preserve"> also</w:t>
      </w:r>
      <w:r w:rsidR="00540C34">
        <w:rPr>
          <w:sz w:val="24"/>
          <w:szCs w:val="24"/>
          <w:lang w:val="en-US"/>
        </w:rPr>
        <w:t xml:space="preserve"> </w:t>
      </w:r>
      <w:r w:rsidR="00C33C19">
        <w:rPr>
          <w:sz w:val="24"/>
          <w:szCs w:val="24"/>
          <w:lang w:val="en-US"/>
        </w:rPr>
        <w:t>being mindful that</w:t>
      </w:r>
      <w:r w:rsidR="00E85D44">
        <w:rPr>
          <w:sz w:val="24"/>
          <w:szCs w:val="24"/>
          <w:lang w:val="en-US"/>
        </w:rPr>
        <w:t xml:space="preserve"> smaller</w:t>
      </w:r>
      <w:r w:rsidR="00CC52F9" w:rsidRPr="00CC52F9">
        <w:rPr>
          <w:sz w:val="24"/>
          <w:szCs w:val="24"/>
          <w:lang w:val="en-US"/>
        </w:rPr>
        <w:t xml:space="preserve"> groups </w:t>
      </w:r>
      <w:r w:rsidR="00B4695C" w:rsidRPr="00CC52F9">
        <w:rPr>
          <w:sz w:val="24"/>
          <w:szCs w:val="24"/>
          <w:lang w:val="en-US"/>
        </w:rPr>
        <w:t xml:space="preserve">may have </w:t>
      </w:r>
      <w:r w:rsidR="00B4695C">
        <w:rPr>
          <w:sz w:val="24"/>
          <w:szCs w:val="24"/>
          <w:lang w:val="en-US"/>
        </w:rPr>
        <w:t xml:space="preserve">an </w:t>
      </w:r>
      <w:r w:rsidR="00B05CE8">
        <w:rPr>
          <w:sz w:val="24"/>
          <w:szCs w:val="24"/>
          <w:lang w:val="en-US"/>
        </w:rPr>
        <w:t>advantage</w:t>
      </w:r>
      <w:r w:rsidR="00B4695C">
        <w:rPr>
          <w:sz w:val="24"/>
          <w:szCs w:val="24"/>
          <w:lang w:val="en-US"/>
        </w:rPr>
        <w:t xml:space="preserve"> of</w:t>
      </w:r>
      <w:r w:rsidR="00CC52F9" w:rsidRPr="00CC52F9">
        <w:rPr>
          <w:sz w:val="24"/>
          <w:szCs w:val="24"/>
          <w:lang w:val="en-US"/>
        </w:rPr>
        <w:t xml:space="preserve"> promot</w:t>
      </w:r>
      <w:r w:rsidR="00FF10A3">
        <w:rPr>
          <w:sz w:val="24"/>
          <w:szCs w:val="24"/>
          <w:lang w:val="en-US"/>
        </w:rPr>
        <w:t>ing</w:t>
      </w:r>
      <w:r w:rsidR="00CC52F9" w:rsidRPr="00CC52F9">
        <w:rPr>
          <w:sz w:val="24"/>
          <w:szCs w:val="24"/>
          <w:lang w:val="en-US"/>
        </w:rPr>
        <w:t xml:space="preserve"> discussion between the learners. </w:t>
      </w:r>
      <w:r w:rsidR="00B4695C">
        <w:rPr>
          <w:sz w:val="24"/>
          <w:szCs w:val="24"/>
          <w:lang w:val="en-US"/>
        </w:rPr>
        <w:br/>
      </w:r>
      <w:r w:rsidR="00CC52F9" w:rsidRPr="00CC52F9">
        <w:rPr>
          <w:sz w:val="24"/>
          <w:szCs w:val="24"/>
          <w:lang w:val="en-US"/>
        </w:rPr>
        <w:t xml:space="preserve">During the session </w:t>
      </w:r>
      <w:r w:rsidR="00C33C19">
        <w:rPr>
          <w:sz w:val="24"/>
          <w:szCs w:val="24"/>
          <w:lang w:val="en-US"/>
        </w:rPr>
        <w:t xml:space="preserve">it was </w:t>
      </w:r>
      <w:r w:rsidR="00A04B30" w:rsidRPr="00CC52F9">
        <w:rPr>
          <w:sz w:val="24"/>
          <w:szCs w:val="24"/>
          <w:lang w:val="en-US"/>
        </w:rPr>
        <w:t>observed</w:t>
      </w:r>
      <w:r w:rsidR="00CC52F9" w:rsidRPr="00CC52F9">
        <w:rPr>
          <w:sz w:val="24"/>
          <w:szCs w:val="24"/>
          <w:lang w:val="en-US"/>
        </w:rPr>
        <w:t xml:space="preserve"> th</w:t>
      </w:r>
      <w:r w:rsidR="00C33C19">
        <w:rPr>
          <w:sz w:val="24"/>
          <w:szCs w:val="24"/>
          <w:lang w:val="en-US"/>
        </w:rPr>
        <w:t xml:space="preserve">at </w:t>
      </w:r>
      <w:r w:rsidR="008B1043">
        <w:rPr>
          <w:sz w:val="24"/>
          <w:szCs w:val="24"/>
          <w:lang w:val="en-US"/>
        </w:rPr>
        <w:t xml:space="preserve">the </w:t>
      </w:r>
      <w:r w:rsidR="008B1043" w:rsidRPr="00CC52F9">
        <w:rPr>
          <w:sz w:val="24"/>
          <w:szCs w:val="24"/>
          <w:lang w:val="en-US"/>
        </w:rPr>
        <w:t>children</w:t>
      </w:r>
      <w:r w:rsidR="00CC52F9" w:rsidRPr="00CC52F9">
        <w:rPr>
          <w:sz w:val="24"/>
          <w:szCs w:val="24"/>
          <w:lang w:val="en-US"/>
        </w:rPr>
        <w:t xml:space="preserve"> </w:t>
      </w:r>
      <w:r w:rsidR="00C33C19">
        <w:rPr>
          <w:sz w:val="24"/>
          <w:szCs w:val="24"/>
          <w:lang w:val="en-US"/>
        </w:rPr>
        <w:t xml:space="preserve">were </w:t>
      </w:r>
      <w:r w:rsidR="00FF10A3" w:rsidRPr="00CC52F9">
        <w:rPr>
          <w:sz w:val="24"/>
          <w:szCs w:val="24"/>
          <w:lang w:val="en-US"/>
        </w:rPr>
        <w:t>attempting to</w:t>
      </w:r>
      <w:r w:rsidR="00CC52F9" w:rsidRPr="00CC52F9">
        <w:rPr>
          <w:sz w:val="24"/>
          <w:szCs w:val="24"/>
          <w:lang w:val="en-US"/>
        </w:rPr>
        <w:t xml:space="preserve"> mimic </w:t>
      </w:r>
      <w:r w:rsidR="00E85D44" w:rsidRPr="00CC52F9">
        <w:rPr>
          <w:sz w:val="24"/>
          <w:szCs w:val="24"/>
          <w:lang w:val="en-US"/>
        </w:rPr>
        <w:t>myself by the</w:t>
      </w:r>
      <w:r w:rsidR="00CC52F9" w:rsidRPr="00CC52F9">
        <w:rPr>
          <w:sz w:val="24"/>
          <w:szCs w:val="24"/>
          <w:lang w:val="en-US"/>
        </w:rPr>
        <w:t xml:space="preserve"> signing on the repetitive parts of the story</w:t>
      </w:r>
      <w:r w:rsidR="00C33C19">
        <w:rPr>
          <w:sz w:val="24"/>
          <w:szCs w:val="24"/>
          <w:lang w:val="en-US"/>
        </w:rPr>
        <w:t xml:space="preserve"> s</w:t>
      </w:r>
      <w:r w:rsidR="008B1043">
        <w:rPr>
          <w:sz w:val="24"/>
          <w:szCs w:val="24"/>
          <w:lang w:val="en-US"/>
        </w:rPr>
        <w:t>uch as on the word bear</w:t>
      </w:r>
      <w:r w:rsidR="00665EFC">
        <w:rPr>
          <w:sz w:val="24"/>
          <w:szCs w:val="24"/>
          <w:lang w:val="en-US"/>
        </w:rPr>
        <w:t xml:space="preserve">, </w:t>
      </w:r>
      <w:r w:rsidR="000618AC">
        <w:rPr>
          <w:sz w:val="24"/>
          <w:szCs w:val="24"/>
          <w:lang w:val="en-US"/>
        </w:rPr>
        <w:t>this</w:t>
      </w:r>
      <w:r w:rsidR="008B1043">
        <w:rPr>
          <w:sz w:val="24"/>
          <w:szCs w:val="24"/>
          <w:lang w:val="en-US"/>
        </w:rPr>
        <w:t xml:space="preserve"> </w:t>
      </w:r>
      <w:r w:rsidR="00A04B30">
        <w:rPr>
          <w:sz w:val="24"/>
          <w:szCs w:val="24"/>
          <w:lang w:val="en-US"/>
        </w:rPr>
        <w:t>demonstrated</w:t>
      </w:r>
      <w:r w:rsidR="008B1043">
        <w:rPr>
          <w:sz w:val="24"/>
          <w:szCs w:val="24"/>
          <w:lang w:val="en-US"/>
        </w:rPr>
        <w:t xml:space="preserve"> to oneself</w:t>
      </w:r>
      <w:r w:rsidR="00A04B30">
        <w:rPr>
          <w:sz w:val="24"/>
          <w:szCs w:val="24"/>
          <w:lang w:val="en-US"/>
        </w:rPr>
        <w:t xml:space="preserve"> that</w:t>
      </w:r>
      <w:r w:rsidR="00665EFC">
        <w:rPr>
          <w:sz w:val="24"/>
          <w:szCs w:val="24"/>
          <w:lang w:val="en-US"/>
        </w:rPr>
        <w:t xml:space="preserve"> they were engaging.</w:t>
      </w:r>
      <w:r w:rsidR="00FF10A3">
        <w:rPr>
          <w:sz w:val="24"/>
          <w:szCs w:val="24"/>
          <w:lang w:val="en-US"/>
        </w:rPr>
        <w:br/>
      </w:r>
      <w:r w:rsidR="00CC52F9" w:rsidRPr="00CC52F9">
        <w:rPr>
          <w:sz w:val="24"/>
          <w:szCs w:val="24"/>
          <w:lang w:val="en-US"/>
        </w:rPr>
        <w:t xml:space="preserve">For the follow up activity </w:t>
      </w:r>
      <w:r w:rsidR="00F37BE4">
        <w:rPr>
          <w:sz w:val="24"/>
          <w:szCs w:val="24"/>
          <w:lang w:val="en-US"/>
        </w:rPr>
        <w:t xml:space="preserve">it was set with the intention of </w:t>
      </w:r>
      <w:r w:rsidR="000618AC">
        <w:rPr>
          <w:sz w:val="24"/>
          <w:szCs w:val="24"/>
          <w:lang w:val="en-US"/>
        </w:rPr>
        <w:t>requiring</w:t>
      </w:r>
      <w:r w:rsidR="00006945">
        <w:rPr>
          <w:sz w:val="24"/>
          <w:szCs w:val="24"/>
          <w:lang w:val="en-US"/>
        </w:rPr>
        <w:t xml:space="preserve"> them to explore story telling ideas for themselves</w:t>
      </w:r>
      <w:r w:rsidR="000618AC">
        <w:rPr>
          <w:sz w:val="24"/>
          <w:szCs w:val="24"/>
          <w:lang w:val="en-US"/>
        </w:rPr>
        <w:t>.</w:t>
      </w:r>
      <w:r w:rsidR="00006945">
        <w:rPr>
          <w:sz w:val="24"/>
          <w:szCs w:val="24"/>
          <w:lang w:val="en-US"/>
        </w:rPr>
        <w:t xml:space="preserve"> </w:t>
      </w:r>
      <w:r w:rsidR="000618AC">
        <w:rPr>
          <w:sz w:val="24"/>
          <w:szCs w:val="24"/>
          <w:lang w:val="en-US"/>
        </w:rPr>
        <w:t>Encouraging the children</w:t>
      </w:r>
      <w:r w:rsidR="00D507D6">
        <w:rPr>
          <w:sz w:val="24"/>
          <w:szCs w:val="24"/>
          <w:lang w:val="en-US"/>
        </w:rPr>
        <w:t xml:space="preserve"> to explore </w:t>
      </w:r>
      <w:r w:rsidR="00466A71">
        <w:rPr>
          <w:sz w:val="24"/>
          <w:szCs w:val="24"/>
          <w:lang w:val="en-US"/>
        </w:rPr>
        <w:t>how they may</w:t>
      </w:r>
      <w:r w:rsidR="00333E12">
        <w:rPr>
          <w:sz w:val="24"/>
          <w:szCs w:val="24"/>
          <w:lang w:val="en-US"/>
        </w:rPr>
        <w:t xml:space="preserve"> </w:t>
      </w:r>
      <w:r w:rsidR="006722E1">
        <w:rPr>
          <w:sz w:val="24"/>
          <w:szCs w:val="24"/>
          <w:lang w:val="en-US"/>
        </w:rPr>
        <w:t>view the world</w:t>
      </w:r>
      <w:r w:rsidR="00333E12">
        <w:rPr>
          <w:sz w:val="24"/>
          <w:szCs w:val="24"/>
          <w:lang w:val="en-US"/>
        </w:rPr>
        <w:t xml:space="preserve"> through the eyes</w:t>
      </w:r>
      <w:r w:rsidR="006722E1">
        <w:rPr>
          <w:sz w:val="24"/>
          <w:szCs w:val="24"/>
          <w:lang w:val="en-US"/>
        </w:rPr>
        <w:t xml:space="preserve"> of an entirely different character.</w:t>
      </w:r>
      <w:r w:rsidR="00333E12">
        <w:rPr>
          <w:sz w:val="24"/>
          <w:szCs w:val="24"/>
          <w:lang w:val="en-US"/>
        </w:rPr>
        <w:t xml:space="preserve"> </w:t>
      </w:r>
      <w:r w:rsidR="000F2BDD">
        <w:rPr>
          <w:sz w:val="24"/>
          <w:szCs w:val="24"/>
          <w:lang w:val="en-US"/>
        </w:rPr>
        <w:br/>
      </w:r>
      <w:r w:rsidR="00CC52F9" w:rsidRPr="00CC52F9">
        <w:rPr>
          <w:sz w:val="24"/>
          <w:szCs w:val="24"/>
          <w:lang w:val="en-US"/>
        </w:rPr>
        <w:t>I ensure</w:t>
      </w:r>
      <w:r w:rsidR="00AD1A42">
        <w:rPr>
          <w:sz w:val="24"/>
          <w:szCs w:val="24"/>
          <w:lang w:val="en-US"/>
        </w:rPr>
        <w:t>d</w:t>
      </w:r>
      <w:r w:rsidR="00CC52F9" w:rsidRPr="00CC52F9">
        <w:rPr>
          <w:sz w:val="24"/>
          <w:szCs w:val="24"/>
          <w:lang w:val="en-US"/>
        </w:rPr>
        <w:t xml:space="preserve"> that I positioned pupils accordingly to help assist other pupils who </w:t>
      </w:r>
      <w:r w:rsidR="00C80A6D">
        <w:rPr>
          <w:sz w:val="24"/>
          <w:szCs w:val="24"/>
          <w:lang w:val="en-US"/>
        </w:rPr>
        <w:t xml:space="preserve">may </w:t>
      </w:r>
      <w:r w:rsidR="00CC52F9" w:rsidRPr="00CC52F9">
        <w:rPr>
          <w:sz w:val="24"/>
          <w:szCs w:val="24"/>
          <w:lang w:val="en-US"/>
        </w:rPr>
        <w:t>not</w:t>
      </w:r>
      <w:r w:rsidR="00C80A6D">
        <w:rPr>
          <w:sz w:val="24"/>
          <w:szCs w:val="24"/>
          <w:lang w:val="en-US"/>
        </w:rPr>
        <w:t xml:space="preserve"> have</w:t>
      </w:r>
      <w:r w:rsidR="00CC52F9" w:rsidRPr="00CC52F9">
        <w:rPr>
          <w:sz w:val="24"/>
          <w:szCs w:val="24"/>
          <w:lang w:val="en-US"/>
        </w:rPr>
        <w:t xml:space="preserve"> grasped it.</w:t>
      </w:r>
      <w:r w:rsidR="00CC52F9" w:rsidRPr="00CC52F9">
        <w:rPr>
          <w:sz w:val="24"/>
          <w:szCs w:val="24"/>
        </w:rPr>
        <w:t> </w:t>
      </w:r>
      <w:r w:rsidR="00CC52F9" w:rsidRPr="00CC52F9">
        <w:rPr>
          <w:sz w:val="24"/>
          <w:szCs w:val="24"/>
        </w:rPr>
        <w:br/>
      </w:r>
      <w:r w:rsidR="009F6647">
        <w:rPr>
          <w:sz w:val="24"/>
          <w:szCs w:val="24"/>
          <w:lang w:val="en-US"/>
        </w:rPr>
        <w:t>In conclusion,</w:t>
      </w:r>
      <w:r w:rsidR="00CC52F9" w:rsidRPr="00CC52F9">
        <w:rPr>
          <w:sz w:val="24"/>
          <w:szCs w:val="24"/>
          <w:lang w:val="en-US"/>
        </w:rPr>
        <w:t> I discovered that reflection </w:t>
      </w:r>
      <w:r w:rsidR="004D1F11" w:rsidRPr="00CC52F9">
        <w:rPr>
          <w:sz w:val="24"/>
          <w:szCs w:val="24"/>
          <w:lang w:val="en-US"/>
        </w:rPr>
        <w:t>is consequently</w:t>
      </w:r>
      <w:r w:rsidR="00CC52F9" w:rsidRPr="00CC52F9">
        <w:rPr>
          <w:sz w:val="24"/>
          <w:szCs w:val="24"/>
          <w:lang w:val="en-US"/>
        </w:rPr>
        <w:t xml:space="preserve"> allocating more thought and time to the main task allowing one to gain a greater understanding of the reflective process to my own role. </w:t>
      </w:r>
      <w:r w:rsidR="000F2BDD">
        <w:rPr>
          <w:sz w:val="24"/>
          <w:szCs w:val="24"/>
          <w:lang w:val="en-US"/>
        </w:rPr>
        <w:t xml:space="preserve">After competing this </w:t>
      </w:r>
      <w:r w:rsidR="008E6462">
        <w:rPr>
          <w:sz w:val="24"/>
          <w:szCs w:val="24"/>
          <w:lang w:val="en-US"/>
        </w:rPr>
        <w:t>task,</w:t>
      </w:r>
      <w:r w:rsidR="000F2BDD">
        <w:rPr>
          <w:sz w:val="24"/>
          <w:szCs w:val="24"/>
          <w:lang w:val="en-US"/>
        </w:rPr>
        <w:t xml:space="preserve"> </w:t>
      </w:r>
      <w:r w:rsidR="007F4A4E">
        <w:rPr>
          <w:sz w:val="24"/>
          <w:szCs w:val="24"/>
          <w:lang w:val="en-US"/>
        </w:rPr>
        <w:t>one believes that the</w:t>
      </w:r>
      <w:r w:rsidR="0094283D">
        <w:rPr>
          <w:sz w:val="24"/>
          <w:szCs w:val="24"/>
          <w:lang w:val="en-US"/>
        </w:rPr>
        <w:t xml:space="preserve"> greater </w:t>
      </w:r>
      <w:r w:rsidR="00CC52F9" w:rsidRPr="00CC52F9">
        <w:rPr>
          <w:sz w:val="24"/>
          <w:szCs w:val="24"/>
          <w:lang w:val="en-US"/>
        </w:rPr>
        <w:t>use of reflection in my role would allow me to see clearer connections between the experiences learning. </w:t>
      </w:r>
      <w:r w:rsidR="00CC52F9" w:rsidRPr="00CC52F9">
        <w:rPr>
          <w:sz w:val="24"/>
          <w:szCs w:val="24"/>
        </w:rPr>
        <w:t> </w:t>
      </w:r>
      <w:r w:rsidR="00CC52F9" w:rsidRPr="00CC52F9">
        <w:rPr>
          <w:sz w:val="24"/>
          <w:szCs w:val="24"/>
        </w:rPr>
        <w:br/>
      </w:r>
      <w:r w:rsidR="008E26DA">
        <w:rPr>
          <w:sz w:val="24"/>
          <w:szCs w:val="24"/>
          <w:lang w:val="en-US"/>
        </w:rPr>
        <w:t>The session</w:t>
      </w:r>
      <w:r w:rsidR="00CC52F9" w:rsidRPr="00CC52F9">
        <w:rPr>
          <w:sz w:val="24"/>
          <w:szCs w:val="24"/>
          <w:lang w:val="en-US"/>
        </w:rPr>
        <w:t xml:space="preserve"> finished </w:t>
      </w:r>
      <w:r w:rsidR="008E26DA">
        <w:rPr>
          <w:sz w:val="24"/>
          <w:szCs w:val="24"/>
          <w:lang w:val="en-US"/>
        </w:rPr>
        <w:t xml:space="preserve">slightly </w:t>
      </w:r>
      <w:r w:rsidR="00CC52F9" w:rsidRPr="00CC52F9">
        <w:rPr>
          <w:sz w:val="24"/>
          <w:szCs w:val="24"/>
          <w:lang w:val="en-US"/>
        </w:rPr>
        <w:t>earlier than anticipated</w:t>
      </w:r>
      <w:r w:rsidR="001766F4">
        <w:rPr>
          <w:sz w:val="24"/>
          <w:szCs w:val="24"/>
          <w:lang w:val="en-US"/>
        </w:rPr>
        <w:t xml:space="preserve">, </w:t>
      </w:r>
      <w:r w:rsidR="007F4A4E">
        <w:rPr>
          <w:sz w:val="24"/>
          <w:szCs w:val="24"/>
          <w:lang w:val="en-US"/>
        </w:rPr>
        <w:t>so having planned</w:t>
      </w:r>
      <w:r w:rsidR="007C3360">
        <w:rPr>
          <w:sz w:val="24"/>
          <w:szCs w:val="24"/>
          <w:lang w:val="en-US"/>
        </w:rPr>
        <w:t xml:space="preserve"> </w:t>
      </w:r>
      <w:r w:rsidR="00CC52F9" w:rsidRPr="00CC52F9">
        <w:rPr>
          <w:sz w:val="24"/>
          <w:szCs w:val="24"/>
          <w:lang w:val="en-US"/>
        </w:rPr>
        <w:t>a more structured question and answer time after the story would have made a more efficient session. For</w:t>
      </w:r>
      <w:r w:rsidR="001766F4">
        <w:rPr>
          <w:sz w:val="24"/>
          <w:szCs w:val="24"/>
          <w:lang w:val="en-US"/>
        </w:rPr>
        <w:t xml:space="preserve"> the</w:t>
      </w:r>
      <w:r w:rsidR="00CC52F9" w:rsidRPr="00CC52F9">
        <w:rPr>
          <w:sz w:val="24"/>
          <w:szCs w:val="24"/>
          <w:lang w:val="en-US"/>
        </w:rPr>
        <w:t xml:space="preserve"> future sessions I would produce a more </w:t>
      </w:r>
      <w:r w:rsidR="007C3360" w:rsidRPr="00CC52F9">
        <w:rPr>
          <w:sz w:val="24"/>
          <w:szCs w:val="24"/>
          <w:lang w:val="en-US"/>
        </w:rPr>
        <w:t>well-defined</w:t>
      </w:r>
      <w:r w:rsidR="00CC52F9" w:rsidRPr="00CC52F9">
        <w:rPr>
          <w:sz w:val="24"/>
          <w:szCs w:val="24"/>
          <w:lang w:val="en-US"/>
        </w:rPr>
        <w:t xml:space="preserve"> lesson plan beforehand. </w:t>
      </w:r>
      <w:r w:rsidR="001766F4">
        <w:rPr>
          <w:sz w:val="24"/>
          <w:szCs w:val="24"/>
          <w:lang w:val="en-US"/>
        </w:rPr>
        <w:br/>
      </w:r>
      <w:r w:rsidR="00CC52F9" w:rsidRPr="00CC52F9">
        <w:rPr>
          <w:sz w:val="24"/>
          <w:szCs w:val="24"/>
          <w:lang w:val="en-US"/>
        </w:rPr>
        <w:t xml:space="preserve">The feedback from the learners after the session was positive but </w:t>
      </w:r>
      <w:r w:rsidR="001766F4">
        <w:rPr>
          <w:sz w:val="24"/>
          <w:szCs w:val="24"/>
          <w:lang w:val="en-US"/>
        </w:rPr>
        <w:t xml:space="preserve">on </w:t>
      </w:r>
      <w:r w:rsidR="00A05310">
        <w:rPr>
          <w:sz w:val="24"/>
          <w:szCs w:val="24"/>
          <w:lang w:val="en-US"/>
        </w:rPr>
        <w:t>reflection,</w:t>
      </w:r>
      <w:r w:rsidR="001766F4">
        <w:rPr>
          <w:sz w:val="24"/>
          <w:szCs w:val="24"/>
          <w:lang w:val="en-US"/>
        </w:rPr>
        <w:t xml:space="preserve"> I </w:t>
      </w:r>
      <w:r w:rsidR="00CC52F9" w:rsidRPr="00CC52F9">
        <w:rPr>
          <w:sz w:val="24"/>
          <w:szCs w:val="24"/>
          <w:lang w:val="en-US"/>
        </w:rPr>
        <w:t xml:space="preserve">felt </w:t>
      </w:r>
      <w:r w:rsidR="001766F4">
        <w:rPr>
          <w:sz w:val="24"/>
          <w:szCs w:val="24"/>
          <w:lang w:val="en-US"/>
        </w:rPr>
        <w:t xml:space="preserve">there </w:t>
      </w:r>
      <w:r w:rsidR="00C92BEA">
        <w:rPr>
          <w:sz w:val="24"/>
          <w:szCs w:val="24"/>
          <w:lang w:val="en-US"/>
        </w:rPr>
        <w:t xml:space="preserve">could have been more use of </w:t>
      </w:r>
      <w:r w:rsidR="00C92BEA" w:rsidRPr="00CC52F9">
        <w:rPr>
          <w:sz w:val="24"/>
          <w:szCs w:val="24"/>
          <w:lang w:val="en-US"/>
        </w:rPr>
        <w:t>open</w:t>
      </w:r>
      <w:r w:rsidR="00CC52F9" w:rsidRPr="00CC52F9">
        <w:rPr>
          <w:sz w:val="24"/>
          <w:szCs w:val="24"/>
          <w:lang w:val="en-US"/>
        </w:rPr>
        <w:t xml:space="preserve"> questions</w:t>
      </w:r>
      <w:r w:rsidR="00C92BEA">
        <w:rPr>
          <w:sz w:val="24"/>
          <w:szCs w:val="24"/>
          <w:lang w:val="en-US"/>
        </w:rPr>
        <w:t xml:space="preserve">, in </w:t>
      </w:r>
      <w:r w:rsidR="00CC44B0">
        <w:rPr>
          <w:sz w:val="24"/>
          <w:szCs w:val="24"/>
          <w:lang w:val="en-US"/>
        </w:rPr>
        <w:t xml:space="preserve">turn </w:t>
      </w:r>
      <w:r w:rsidR="00CC44B0" w:rsidRPr="00CC52F9">
        <w:rPr>
          <w:sz w:val="24"/>
          <w:szCs w:val="24"/>
          <w:lang w:val="en-US"/>
        </w:rPr>
        <w:t>making</w:t>
      </w:r>
      <w:r w:rsidR="00CC52F9" w:rsidRPr="00CC52F9">
        <w:rPr>
          <w:sz w:val="24"/>
          <w:szCs w:val="24"/>
          <w:lang w:val="en-US"/>
        </w:rPr>
        <w:t xml:space="preserve"> the pupils to expand on the story or ideas further</w:t>
      </w:r>
      <w:r w:rsidR="00CC44B0">
        <w:rPr>
          <w:sz w:val="24"/>
          <w:szCs w:val="24"/>
          <w:lang w:val="en-US"/>
        </w:rPr>
        <w:t xml:space="preserve"> this is something I</w:t>
      </w:r>
      <w:r w:rsidR="00B061C1">
        <w:rPr>
          <w:sz w:val="24"/>
          <w:szCs w:val="24"/>
          <w:lang w:val="en-US"/>
        </w:rPr>
        <w:t xml:space="preserve"> </w:t>
      </w:r>
      <w:r w:rsidR="00CC44B0">
        <w:rPr>
          <w:sz w:val="24"/>
          <w:szCs w:val="24"/>
          <w:lang w:val="en-US"/>
        </w:rPr>
        <w:t>feel I need to</w:t>
      </w:r>
      <w:r w:rsidR="00CC52F9" w:rsidRPr="00CC52F9">
        <w:rPr>
          <w:sz w:val="24"/>
          <w:szCs w:val="24"/>
          <w:lang w:val="en-US"/>
        </w:rPr>
        <w:t> develop</w:t>
      </w:r>
      <w:r w:rsidR="00DA1FFE">
        <w:rPr>
          <w:sz w:val="24"/>
          <w:szCs w:val="24"/>
          <w:lang w:val="en-US"/>
        </w:rPr>
        <w:t xml:space="preserve"> as</w:t>
      </w:r>
      <w:r w:rsidR="00E527FE" w:rsidRPr="00E527FE">
        <w:rPr>
          <w:sz w:val="24"/>
          <w:szCs w:val="24"/>
          <w:lang w:val="en-US"/>
        </w:rPr>
        <w:t xml:space="preserve"> </w:t>
      </w:r>
      <w:r w:rsidR="00B061C1">
        <w:rPr>
          <w:sz w:val="24"/>
          <w:szCs w:val="24"/>
          <w:lang w:val="en-US"/>
        </w:rPr>
        <w:t>discovering</w:t>
      </w:r>
      <w:r w:rsidR="00CE4010">
        <w:rPr>
          <w:sz w:val="24"/>
          <w:szCs w:val="24"/>
          <w:lang w:val="en-US"/>
        </w:rPr>
        <w:t xml:space="preserve"> this</w:t>
      </w:r>
      <w:r w:rsidR="00E527FE" w:rsidRPr="00E527FE">
        <w:rPr>
          <w:sz w:val="24"/>
          <w:szCs w:val="24"/>
          <w:lang w:val="en-US"/>
        </w:rPr>
        <w:t xml:space="preserve"> knowledge</w:t>
      </w:r>
      <w:r w:rsidR="00E742AE">
        <w:rPr>
          <w:sz w:val="24"/>
          <w:szCs w:val="24"/>
          <w:lang w:val="en-US"/>
        </w:rPr>
        <w:t xml:space="preserve"> it is important</w:t>
      </w:r>
      <w:r w:rsidR="00751E49">
        <w:rPr>
          <w:sz w:val="24"/>
          <w:szCs w:val="24"/>
          <w:lang w:val="en-US"/>
        </w:rPr>
        <w:t xml:space="preserve"> for</w:t>
      </w:r>
      <w:r w:rsidR="00E527FE" w:rsidRPr="00E527FE">
        <w:rPr>
          <w:sz w:val="24"/>
          <w:szCs w:val="24"/>
          <w:lang w:val="en-US"/>
        </w:rPr>
        <w:t xml:space="preserve"> </w:t>
      </w:r>
      <w:r w:rsidR="00CE4010">
        <w:rPr>
          <w:sz w:val="24"/>
          <w:szCs w:val="24"/>
          <w:lang w:val="en-US"/>
        </w:rPr>
        <w:t xml:space="preserve">the next time around </w:t>
      </w:r>
      <w:r w:rsidR="00E527FE" w:rsidRPr="00E527FE">
        <w:rPr>
          <w:sz w:val="24"/>
          <w:szCs w:val="24"/>
          <w:lang w:val="en-US"/>
        </w:rPr>
        <w:t>that</w:t>
      </w:r>
      <w:r w:rsidR="00DA1FFE">
        <w:rPr>
          <w:sz w:val="24"/>
          <w:szCs w:val="24"/>
          <w:lang w:val="en-US"/>
        </w:rPr>
        <w:t xml:space="preserve"> I</w:t>
      </w:r>
      <w:r w:rsidR="00E527FE" w:rsidRPr="00E527FE">
        <w:rPr>
          <w:sz w:val="24"/>
          <w:szCs w:val="24"/>
          <w:lang w:val="en-US"/>
        </w:rPr>
        <w:t xml:space="preserve"> apply it</w:t>
      </w:r>
      <w:r w:rsidR="00751E49">
        <w:rPr>
          <w:sz w:val="24"/>
          <w:szCs w:val="24"/>
          <w:lang w:val="en-US"/>
        </w:rPr>
        <w:t>.</w:t>
      </w:r>
      <w:r w:rsidR="00CC44B0">
        <w:rPr>
          <w:sz w:val="24"/>
          <w:szCs w:val="24"/>
          <w:lang w:val="en-US"/>
        </w:rPr>
        <w:br/>
      </w:r>
      <w:r w:rsidR="006F365B" w:rsidRPr="00FD426F">
        <w:rPr>
          <w:sz w:val="24"/>
          <w:szCs w:val="24"/>
          <w:lang w:val="en-US"/>
        </w:rPr>
        <w:t>T</w:t>
      </w:r>
      <w:r w:rsidR="00BA16DC" w:rsidRPr="00FD426F">
        <w:rPr>
          <w:sz w:val="24"/>
          <w:szCs w:val="24"/>
          <w:lang w:val="en-US"/>
        </w:rPr>
        <w:t>he</w:t>
      </w:r>
      <w:r w:rsidR="006F365B" w:rsidRPr="00FD426F">
        <w:rPr>
          <w:sz w:val="24"/>
          <w:szCs w:val="24"/>
          <w:lang w:val="en-US"/>
        </w:rPr>
        <w:t xml:space="preserve"> influence of the</w:t>
      </w:r>
      <w:r w:rsidR="00BA16DC" w:rsidRPr="00FD426F">
        <w:rPr>
          <w:sz w:val="24"/>
          <w:szCs w:val="24"/>
          <w:lang w:val="en-US"/>
        </w:rPr>
        <w:t xml:space="preserve"> theor</w:t>
      </w:r>
      <w:r w:rsidR="004143E9" w:rsidRPr="00FD426F">
        <w:rPr>
          <w:sz w:val="24"/>
          <w:szCs w:val="24"/>
          <w:lang w:val="en-US"/>
        </w:rPr>
        <w:t xml:space="preserve">ist Vygotsky </w:t>
      </w:r>
      <w:r w:rsidR="006F365B" w:rsidRPr="00FD426F">
        <w:rPr>
          <w:sz w:val="24"/>
          <w:szCs w:val="24"/>
          <w:lang w:val="en-US"/>
        </w:rPr>
        <w:t xml:space="preserve">greatly impacts on </w:t>
      </w:r>
      <w:r w:rsidR="004B6BE1" w:rsidRPr="00FD426F">
        <w:rPr>
          <w:sz w:val="24"/>
          <w:szCs w:val="24"/>
          <w:lang w:val="en-US"/>
        </w:rPr>
        <w:t>one’s</w:t>
      </w:r>
      <w:r w:rsidR="006F365B" w:rsidRPr="00FD426F">
        <w:rPr>
          <w:sz w:val="24"/>
          <w:szCs w:val="24"/>
          <w:lang w:val="en-US"/>
        </w:rPr>
        <w:t xml:space="preserve"> </w:t>
      </w:r>
      <w:r w:rsidR="004B6BE1" w:rsidRPr="00FD426F">
        <w:rPr>
          <w:sz w:val="24"/>
          <w:szCs w:val="24"/>
          <w:lang w:val="en-US"/>
        </w:rPr>
        <w:t>own practices</w:t>
      </w:r>
      <w:r w:rsidR="00EF44F0" w:rsidRPr="00FD426F">
        <w:rPr>
          <w:sz w:val="24"/>
          <w:szCs w:val="24"/>
          <w:lang w:val="en-US"/>
        </w:rPr>
        <w:t xml:space="preserve">. Planning sessions </w:t>
      </w:r>
      <w:r w:rsidR="00B46921" w:rsidRPr="00FD426F">
        <w:rPr>
          <w:sz w:val="24"/>
          <w:szCs w:val="24"/>
          <w:lang w:val="en-US"/>
        </w:rPr>
        <w:t xml:space="preserve">with the </w:t>
      </w:r>
      <w:r w:rsidR="005D576C" w:rsidRPr="00FD426F">
        <w:rPr>
          <w:sz w:val="24"/>
          <w:szCs w:val="24"/>
          <w:lang w:val="en-US"/>
        </w:rPr>
        <w:t>intention of them</w:t>
      </w:r>
      <w:r w:rsidR="00E527FE" w:rsidRPr="00FD426F">
        <w:rPr>
          <w:sz w:val="24"/>
          <w:szCs w:val="24"/>
          <w:lang w:val="en-US"/>
        </w:rPr>
        <w:t xml:space="preserve"> being enjoyable</w:t>
      </w:r>
      <w:r w:rsidR="004B6BE1" w:rsidRPr="00FD426F">
        <w:rPr>
          <w:sz w:val="24"/>
          <w:szCs w:val="24"/>
          <w:lang w:val="en-US"/>
        </w:rPr>
        <w:t xml:space="preserve"> a</w:t>
      </w:r>
      <w:r w:rsidR="00B46921" w:rsidRPr="00FD426F">
        <w:rPr>
          <w:sz w:val="24"/>
          <w:szCs w:val="24"/>
          <w:lang w:val="en-US"/>
        </w:rPr>
        <w:t xml:space="preserve">nd </w:t>
      </w:r>
      <w:r w:rsidR="005D576C" w:rsidRPr="00FD426F">
        <w:rPr>
          <w:sz w:val="24"/>
          <w:szCs w:val="24"/>
          <w:lang w:val="en-US"/>
        </w:rPr>
        <w:t>meaningful</w:t>
      </w:r>
      <w:r w:rsidR="00470573" w:rsidRPr="00FD426F">
        <w:rPr>
          <w:sz w:val="24"/>
          <w:szCs w:val="24"/>
          <w:lang w:val="en-US"/>
        </w:rPr>
        <w:t xml:space="preserve"> I</w:t>
      </w:r>
      <w:r w:rsidR="005D576C" w:rsidRPr="00FD426F">
        <w:rPr>
          <w:sz w:val="24"/>
          <w:szCs w:val="24"/>
          <w:lang w:val="en-US"/>
        </w:rPr>
        <w:t xml:space="preserve"> believe adds as a </w:t>
      </w:r>
      <w:r w:rsidR="00CE531D" w:rsidRPr="00FD426F">
        <w:rPr>
          <w:sz w:val="24"/>
          <w:szCs w:val="24"/>
          <w:lang w:val="en-US"/>
        </w:rPr>
        <w:t>motivator.</w:t>
      </w:r>
      <w:r w:rsidR="005301A4" w:rsidRPr="00FD426F">
        <w:rPr>
          <w:sz w:val="24"/>
          <w:szCs w:val="24"/>
          <w:lang w:val="en-US"/>
        </w:rPr>
        <w:t xml:space="preserve"> </w:t>
      </w:r>
      <w:r w:rsidR="00D12372" w:rsidRPr="00FD426F">
        <w:rPr>
          <w:sz w:val="24"/>
          <w:szCs w:val="24"/>
          <w:lang w:val="en-US"/>
        </w:rPr>
        <w:t>J</w:t>
      </w:r>
      <w:r w:rsidR="008E6462" w:rsidRPr="00FD426F">
        <w:rPr>
          <w:sz w:val="24"/>
          <w:szCs w:val="24"/>
          <w:lang w:val="en-US"/>
        </w:rPr>
        <w:t>ust as</w:t>
      </w:r>
      <w:r w:rsidR="00470573" w:rsidRPr="00FD426F">
        <w:rPr>
          <w:sz w:val="24"/>
          <w:szCs w:val="24"/>
          <w:lang w:val="en-US"/>
        </w:rPr>
        <w:t xml:space="preserve"> the beliefs </w:t>
      </w:r>
      <w:r w:rsidR="00FD426F" w:rsidRPr="00FD426F">
        <w:rPr>
          <w:sz w:val="24"/>
          <w:szCs w:val="24"/>
          <w:lang w:val="en-US"/>
        </w:rPr>
        <w:t xml:space="preserve">of </w:t>
      </w:r>
      <w:r w:rsidR="00FD426F" w:rsidRPr="00FD426F">
        <w:rPr>
          <w:sz w:val="24"/>
          <w:szCs w:val="24"/>
        </w:rPr>
        <w:t xml:space="preserve">Vygotsky one also agrees that </w:t>
      </w:r>
      <w:r w:rsidR="00FD426F" w:rsidRPr="00FD426F">
        <w:rPr>
          <w:sz w:val="24"/>
          <w:szCs w:val="24"/>
          <w:lang w:val="en-US"/>
        </w:rPr>
        <w:t>children</w:t>
      </w:r>
      <w:r w:rsidR="00470573" w:rsidRPr="00FD426F">
        <w:rPr>
          <w:sz w:val="24"/>
          <w:szCs w:val="24"/>
          <w:lang w:val="en-US"/>
        </w:rPr>
        <w:t xml:space="preserve"> learn through </w:t>
      </w:r>
      <w:r w:rsidR="008E6462" w:rsidRPr="00FD426F">
        <w:rPr>
          <w:sz w:val="24"/>
          <w:szCs w:val="24"/>
          <w:lang w:val="en-US"/>
        </w:rPr>
        <w:t>play</w:t>
      </w:r>
      <w:r w:rsidR="005301A4" w:rsidRPr="00FD426F">
        <w:rPr>
          <w:sz w:val="24"/>
          <w:szCs w:val="24"/>
          <w:lang w:val="en-US"/>
        </w:rPr>
        <w:t>,</w:t>
      </w:r>
      <w:r w:rsidR="008E6462" w:rsidRPr="00FD426F">
        <w:rPr>
          <w:sz w:val="24"/>
          <w:szCs w:val="24"/>
          <w:lang w:val="en-US"/>
        </w:rPr>
        <w:t xml:space="preserve"> </w:t>
      </w:r>
      <w:r w:rsidR="00A54165" w:rsidRPr="00FD426F">
        <w:rPr>
          <w:sz w:val="24"/>
          <w:szCs w:val="24"/>
          <w:lang w:val="en-US"/>
        </w:rPr>
        <w:t>build</w:t>
      </w:r>
      <w:r w:rsidR="002F4432" w:rsidRPr="00FD426F">
        <w:rPr>
          <w:sz w:val="24"/>
          <w:szCs w:val="24"/>
          <w:lang w:val="en-US"/>
        </w:rPr>
        <w:t>ing</w:t>
      </w:r>
      <w:r w:rsidR="00A54165" w:rsidRPr="00FD426F">
        <w:rPr>
          <w:sz w:val="24"/>
          <w:szCs w:val="24"/>
          <w:lang w:val="en-US"/>
        </w:rPr>
        <w:t xml:space="preserve"> confidence</w:t>
      </w:r>
      <w:r w:rsidR="002F4432" w:rsidRPr="00FD426F">
        <w:rPr>
          <w:sz w:val="24"/>
          <w:szCs w:val="24"/>
          <w:lang w:val="en-US"/>
        </w:rPr>
        <w:t>,</w:t>
      </w:r>
      <w:r w:rsidR="00A549E4" w:rsidRPr="00FD426F">
        <w:rPr>
          <w:sz w:val="24"/>
          <w:szCs w:val="24"/>
          <w:lang w:val="en-US"/>
        </w:rPr>
        <w:t xml:space="preserve"> </w:t>
      </w:r>
      <w:r w:rsidR="00A54165" w:rsidRPr="00FD426F">
        <w:rPr>
          <w:sz w:val="24"/>
          <w:szCs w:val="24"/>
          <w:lang w:val="en-US"/>
        </w:rPr>
        <w:t>express</w:t>
      </w:r>
      <w:r w:rsidR="002F4432" w:rsidRPr="00FD426F">
        <w:rPr>
          <w:sz w:val="24"/>
          <w:szCs w:val="24"/>
          <w:lang w:val="en-US"/>
        </w:rPr>
        <w:t>ing</w:t>
      </w:r>
      <w:r w:rsidR="008E6462" w:rsidRPr="00FD426F">
        <w:rPr>
          <w:sz w:val="24"/>
          <w:szCs w:val="24"/>
          <w:lang w:val="en-US"/>
        </w:rPr>
        <w:t xml:space="preserve"> opinions</w:t>
      </w:r>
      <w:r w:rsidR="00CE531D" w:rsidRPr="00FD426F">
        <w:rPr>
          <w:sz w:val="24"/>
          <w:szCs w:val="24"/>
          <w:lang w:val="en-US"/>
        </w:rPr>
        <w:t>,</w:t>
      </w:r>
      <w:r w:rsidR="00FD426F" w:rsidRPr="00FD426F">
        <w:rPr>
          <w:sz w:val="24"/>
          <w:szCs w:val="24"/>
          <w:lang w:val="en-US"/>
        </w:rPr>
        <w:t xml:space="preserve"> </w:t>
      </w:r>
      <w:r w:rsidR="00DB6B4F" w:rsidRPr="00FD426F">
        <w:rPr>
          <w:sz w:val="24"/>
          <w:szCs w:val="24"/>
          <w:lang w:val="en-US"/>
        </w:rPr>
        <w:t>impart increasing</w:t>
      </w:r>
      <w:r w:rsidR="002F4432" w:rsidRPr="00FD426F">
        <w:rPr>
          <w:sz w:val="24"/>
          <w:szCs w:val="24"/>
          <w:lang w:val="en-US"/>
        </w:rPr>
        <w:t xml:space="preserve"> </w:t>
      </w:r>
      <w:r w:rsidR="00DB6B4F">
        <w:rPr>
          <w:sz w:val="24"/>
          <w:szCs w:val="24"/>
          <w:lang w:val="en-US"/>
        </w:rPr>
        <w:t xml:space="preserve">some </w:t>
      </w:r>
      <w:r w:rsidR="008E6462" w:rsidRPr="00FD426F">
        <w:rPr>
          <w:sz w:val="24"/>
          <w:szCs w:val="24"/>
          <w:lang w:val="en-US"/>
        </w:rPr>
        <w:t xml:space="preserve">meaning to their </w:t>
      </w:r>
      <w:r w:rsidR="00D12372" w:rsidRPr="00FD426F">
        <w:rPr>
          <w:sz w:val="24"/>
          <w:szCs w:val="24"/>
          <w:lang w:val="en-US"/>
        </w:rPr>
        <w:t>world</w:t>
      </w:r>
      <w:r w:rsidR="00DB6B4F">
        <w:rPr>
          <w:sz w:val="24"/>
          <w:szCs w:val="24"/>
          <w:lang w:val="en-US"/>
        </w:rPr>
        <w:t>s</w:t>
      </w:r>
      <w:r w:rsidR="006D2AF4" w:rsidRPr="00FD426F">
        <w:rPr>
          <w:sz w:val="24"/>
          <w:szCs w:val="24"/>
          <w:lang w:val="en-US"/>
        </w:rPr>
        <w:t>.</w:t>
      </w:r>
      <w:r w:rsidR="006D2AF4" w:rsidRPr="00FD426F">
        <w:rPr>
          <w:sz w:val="24"/>
          <w:szCs w:val="24"/>
          <w:lang w:val="en-US"/>
        </w:rPr>
        <w:br/>
      </w:r>
      <w:r w:rsidR="00A05310" w:rsidRPr="00FD426F">
        <w:rPr>
          <w:sz w:val="24"/>
          <w:szCs w:val="24"/>
        </w:rPr>
        <w:t>Encouraging</w:t>
      </w:r>
      <w:r w:rsidR="00A05310" w:rsidRPr="00FD426F">
        <w:rPr>
          <w:sz w:val="24"/>
          <w:szCs w:val="24"/>
        </w:rPr>
        <w:t xml:space="preserve"> reflective practice in school not </w:t>
      </w:r>
      <w:r w:rsidR="00A05310" w:rsidRPr="00FD426F">
        <w:rPr>
          <w:sz w:val="24"/>
          <w:szCs w:val="24"/>
        </w:rPr>
        <w:t>only</w:t>
      </w:r>
      <w:r w:rsidR="00A05310" w:rsidRPr="00FD426F">
        <w:rPr>
          <w:sz w:val="24"/>
          <w:szCs w:val="24"/>
        </w:rPr>
        <w:t xml:space="preserve"> benefits </w:t>
      </w:r>
      <w:r w:rsidR="00A05310" w:rsidRPr="00FD426F">
        <w:rPr>
          <w:sz w:val="24"/>
          <w:szCs w:val="24"/>
        </w:rPr>
        <w:t>individual</w:t>
      </w:r>
      <w:r w:rsidR="00A05310" w:rsidRPr="00FD426F">
        <w:rPr>
          <w:sz w:val="24"/>
          <w:szCs w:val="24"/>
        </w:rPr>
        <w:t xml:space="preserve"> teachers but the </w:t>
      </w:r>
      <w:r w:rsidR="00B46921" w:rsidRPr="00FD426F">
        <w:rPr>
          <w:sz w:val="24"/>
          <w:szCs w:val="24"/>
        </w:rPr>
        <w:t>school</w:t>
      </w:r>
      <w:r w:rsidR="00A05310" w:rsidRPr="00FD426F">
        <w:rPr>
          <w:sz w:val="24"/>
          <w:szCs w:val="24"/>
        </w:rPr>
        <w:t>.</w:t>
      </w:r>
      <w:r w:rsidR="003C3905" w:rsidRPr="00FD426F">
        <w:rPr>
          <w:sz w:val="24"/>
          <w:szCs w:val="24"/>
        </w:rPr>
        <w:t xml:space="preserve"> It allows</w:t>
      </w:r>
      <w:r w:rsidR="00DA465E" w:rsidRPr="00FD426F">
        <w:rPr>
          <w:sz w:val="24"/>
          <w:szCs w:val="24"/>
        </w:rPr>
        <w:t xml:space="preserve"> </w:t>
      </w:r>
      <w:r w:rsidR="00EC386A" w:rsidRPr="00FD426F">
        <w:rPr>
          <w:sz w:val="24"/>
          <w:szCs w:val="24"/>
        </w:rPr>
        <w:t xml:space="preserve">one to improve </w:t>
      </w:r>
      <w:r w:rsidR="00D6192B" w:rsidRPr="00FD426F">
        <w:rPr>
          <w:sz w:val="24"/>
          <w:szCs w:val="24"/>
        </w:rPr>
        <w:t xml:space="preserve">in </w:t>
      </w:r>
      <w:r w:rsidR="008E6462" w:rsidRPr="00FD426F">
        <w:rPr>
          <w:sz w:val="24"/>
          <w:szCs w:val="24"/>
        </w:rPr>
        <w:t>one’s</w:t>
      </w:r>
      <w:r w:rsidR="00D6192B" w:rsidRPr="00FD426F">
        <w:rPr>
          <w:sz w:val="24"/>
          <w:szCs w:val="24"/>
        </w:rPr>
        <w:t xml:space="preserve"> </w:t>
      </w:r>
      <w:r w:rsidR="008E6462" w:rsidRPr="00FD426F">
        <w:rPr>
          <w:sz w:val="24"/>
          <w:szCs w:val="24"/>
        </w:rPr>
        <w:t xml:space="preserve">own </w:t>
      </w:r>
      <w:r w:rsidR="00D6192B" w:rsidRPr="00FD426F">
        <w:rPr>
          <w:sz w:val="24"/>
          <w:szCs w:val="24"/>
        </w:rPr>
        <w:t>practices remaining</w:t>
      </w:r>
      <w:r w:rsidR="009610F7" w:rsidRPr="00FD426F">
        <w:rPr>
          <w:sz w:val="24"/>
          <w:szCs w:val="24"/>
        </w:rPr>
        <w:t xml:space="preserve"> passionate</w:t>
      </w:r>
      <w:r w:rsidR="00D6192B" w:rsidRPr="00FD426F">
        <w:rPr>
          <w:sz w:val="24"/>
          <w:szCs w:val="24"/>
        </w:rPr>
        <w:t xml:space="preserve"> </w:t>
      </w:r>
      <w:r w:rsidR="00351CB7" w:rsidRPr="00FD426F">
        <w:rPr>
          <w:sz w:val="24"/>
          <w:szCs w:val="24"/>
        </w:rPr>
        <w:t>of</w:t>
      </w:r>
      <w:r w:rsidR="009610F7" w:rsidRPr="00FD426F">
        <w:rPr>
          <w:sz w:val="24"/>
          <w:szCs w:val="24"/>
        </w:rPr>
        <w:t xml:space="preserve"> </w:t>
      </w:r>
      <w:r w:rsidR="008E6462" w:rsidRPr="00FD426F">
        <w:rPr>
          <w:sz w:val="24"/>
          <w:szCs w:val="24"/>
        </w:rPr>
        <w:t>improving</w:t>
      </w:r>
      <w:r w:rsidR="009610F7" w:rsidRPr="00FD426F">
        <w:rPr>
          <w:sz w:val="24"/>
          <w:szCs w:val="24"/>
        </w:rPr>
        <w:t xml:space="preserve"> </w:t>
      </w:r>
      <w:r w:rsidR="009610F7" w:rsidRPr="00FD426F">
        <w:rPr>
          <w:sz w:val="24"/>
          <w:szCs w:val="24"/>
        </w:rPr>
        <w:lastRenderedPageBreak/>
        <w:t xml:space="preserve">the </w:t>
      </w:r>
      <w:r w:rsidR="00351CB7" w:rsidRPr="00FD426F">
        <w:rPr>
          <w:sz w:val="24"/>
          <w:szCs w:val="24"/>
        </w:rPr>
        <w:t>benchmarks</w:t>
      </w:r>
      <w:r w:rsidR="009610F7" w:rsidRPr="00FD426F">
        <w:rPr>
          <w:sz w:val="24"/>
          <w:szCs w:val="24"/>
        </w:rPr>
        <w:t xml:space="preserve"> for all. </w:t>
      </w:r>
      <w:r w:rsidR="00A05310" w:rsidRPr="00FD426F">
        <w:rPr>
          <w:sz w:val="24"/>
          <w:szCs w:val="24"/>
        </w:rPr>
        <w:t xml:space="preserve"> </w:t>
      </w:r>
      <w:r w:rsidR="00CC52F9" w:rsidRPr="00FD426F">
        <w:rPr>
          <w:sz w:val="24"/>
          <w:szCs w:val="24"/>
          <w:lang w:val="en-US"/>
        </w:rPr>
        <w:t>Curriculum development should be at the heart of practitioner, school and national efforts which seek to raise standards for all. (Welsh Government,2020</w:t>
      </w:r>
      <w:r w:rsidR="00CC52F9" w:rsidRPr="00CC52F9">
        <w:rPr>
          <w:sz w:val="24"/>
          <w:szCs w:val="24"/>
          <w:lang w:val="en-US"/>
        </w:rPr>
        <w:t>)  </w:t>
      </w:r>
      <w:r w:rsidR="00CC52F9" w:rsidRPr="00CC52F9">
        <w:rPr>
          <w:sz w:val="24"/>
          <w:szCs w:val="24"/>
        </w:rPr>
        <w:t> </w:t>
      </w:r>
      <w:r w:rsidR="00CC52F9" w:rsidRPr="00CC52F9">
        <w:rPr>
          <w:sz w:val="24"/>
          <w:szCs w:val="24"/>
        </w:rPr>
        <w:br/>
        <w:t> </w:t>
      </w:r>
      <w:r w:rsidR="00CC52F9" w:rsidRPr="00CC52F9">
        <w:rPr>
          <w:sz w:val="24"/>
          <w:szCs w:val="24"/>
        </w:rPr>
        <w:br/>
      </w:r>
      <w:r w:rsidR="00CC52F9" w:rsidRPr="00F15B2E">
        <w:rPr>
          <w:sz w:val="28"/>
          <w:szCs w:val="28"/>
        </w:rPr>
        <w:t> </w:t>
      </w:r>
      <w:r w:rsidR="008B1FAC" w:rsidRPr="00F15B2E">
        <w:rPr>
          <w:sz w:val="28"/>
          <w:szCs w:val="28"/>
        </w:rPr>
        <w:t>RE</w:t>
      </w:r>
      <w:r w:rsidR="00F15B2E" w:rsidRPr="00F15B2E">
        <w:rPr>
          <w:sz w:val="28"/>
          <w:szCs w:val="28"/>
        </w:rPr>
        <w:t>FERENCES</w:t>
      </w:r>
      <w:r w:rsidR="00CC52F9" w:rsidRPr="00F15B2E">
        <w:rPr>
          <w:sz w:val="28"/>
          <w:szCs w:val="28"/>
        </w:rPr>
        <w:br/>
      </w:r>
    </w:p>
    <w:sdt>
      <w:sdtPr>
        <w:id w:val="-158174820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6464671" w14:textId="78E5F52A" w:rsidR="008B1FAC" w:rsidRDefault="008B1FAC" w:rsidP="008B1FAC">
          <w:pPr>
            <w:pStyle w:val="Heading1"/>
          </w:pPr>
          <w:r w:rsidRPr="00871C47">
            <w:drawing>
              <wp:inline distT="0" distB="0" distL="0" distR="0" wp14:anchorId="6C9B4D07" wp14:editId="515D0718">
                <wp:extent cx="5480050" cy="584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0050" cy="584200"/>
                        </a:xfrm>
                        <a:prstGeom prst="rect">
                          <a:avLst/>
                        </a:prstGeom>
                        <a:noFill/>
                        <a:ln>
                          <a:noFill/>
                        </a:ln>
                      </pic:spPr>
                    </pic:pic>
                  </a:graphicData>
                </a:graphic>
              </wp:inline>
            </w:drawing>
          </w:r>
        </w:p>
        <w:sdt>
          <w:sdtPr>
            <w:id w:val="-248503929"/>
            <w:bibliography/>
          </w:sdtPr>
          <w:sdtEndPr>
            <w:rPr>
              <w:lang w:val="en-GB"/>
            </w:rPr>
          </w:sdtEndPr>
          <w:sdtContent>
            <w:p w14:paraId="30BFCFBF" w14:textId="520FE162" w:rsidR="00871C47" w:rsidRDefault="001B5EF3" w:rsidP="00871C47">
              <w:pPr>
                <w:pStyle w:val="Bibliography"/>
                <w:rPr>
                  <w:noProof/>
                  <w:sz w:val="24"/>
                  <w:szCs w:val="24"/>
                </w:rPr>
              </w:pPr>
              <w:r w:rsidRPr="001B5EF3">
                <w:drawing>
                  <wp:inline distT="0" distB="0" distL="0" distR="0" wp14:anchorId="161763A3" wp14:editId="2D982856">
                    <wp:extent cx="5585460" cy="9956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1338" cy="1000293"/>
                            </a:xfrm>
                            <a:prstGeom prst="rect">
                              <a:avLst/>
                            </a:prstGeom>
                            <a:noFill/>
                            <a:ln>
                              <a:noFill/>
                            </a:ln>
                          </pic:spPr>
                        </pic:pic>
                      </a:graphicData>
                    </a:graphic>
                  </wp:inline>
                </w:drawing>
              </w:r>
              <w:r w:rsidRPr="001B5EF3">
                <w:t xml:space="preserve"> </w:t>
              </w:r>
              <w:r w:rsidR="00D44B2D" w:rsidRPr="00D44B2D">
                <w:drawing>
                  <wp:inline distT="0" distB="0" distL="0" distR="0" wp14:anchorId="0D1F288E" wp14:editId="79F1D41A">
                    <wp:extent cx="5731510" cy="10217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021715"/>
                            </a:xfrm>
                            <a:prstGeom prst="rect">
                              <a:avLst/>
                            </a:prstGeom>
                            <a:noFill/>
                            <a:ln>
                              <a:noFill/>
                            </a:ln>
                          </pic:spPr>
                        </pic:pic>
                      </a:graphicData>
                    </a:graphic>
                  </wp:inline>
                </w:drawing>
              </w:r>
              <w:r w:rsidR="00D44B2D" w:rsidRPr="00D44B2D">
                <w:t xml:space="preserve"> </w:t>
              </w:r>
              <w:r w:rsidR="00D44B2D" w:rsidRPr="00D44B2D">
                <w:drawing>
                  <wp:inline distT="0" distB="0" distL="0" distR="0" wp14:anchorId="511495C9" wp14:editId="3AC753AC">
                    <wp:extent cx="5731510" cy="469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69900"/>
                            </a:xfrm>
                            <a:prstGeom prst="rect">
                              <a:avLst/>
                            </a:prstGeom>
                            <a:noFill/>
                            <a:ln>
                              <a:noFill/>
                            </a:ln>
                          </pic:spPr>
                        </pic:pic>
                      </a:graphicData>
                    </a:graphic>
                  </wp:inline>
                </w:drawing>
              </w:r>
              <w:r w:rsidR="00D44B2D" w:rsidRPr="00D44B2D">
                <w:t xml:space="preserve"> </w:t>
              </w:r>
              <w:r w:rsidRPr="001B5EF3">
                <w:t>Goddard, M. J. (2015) ‘Upon Further Reflection—The Affinity of Noam Chomsky and B. F.</w:t>
              </w:r>
              <w:r>
                <w:br/>
              </w:r>
              <w:r>
                <w:br/>
              </w:r>
              <w:r w:rsidR="00AB4F20" w:rsidRPr="00AB4F20">
                <w:drawing>
                  <wp:inline distT="0" distB="0" distL="0" distR="0" wp14:anchorId="5505AD6A" wp14:editId="24B11D66">
                    <wp:extent cx="5731510" cy="654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654050"/>
                            </a:xfrm>
                            <a:prstGeom prst="rect">
                              <a:avLst/>
                            </a:prstGeom>
                            <a:noFill/>
                            <a:ln>
                              <a:noFill/>
                            </a:ln>
                          </pic:spPr>
                        </pic:pic>
                      </a:graphicData>
                    </a:graphic>
                  </wp:inline>
                </w:drawing>
              </w:r>
              <w:r w:rsidR="003A0709">
                <w:fldChar w:fldCharType="begin"/>
              </w:r>
              <w:r w:rsidR="003A0709">
                <w:instrText xml:space="preserve"> BIBLIOGRAPHY </w:instrText>
              </w:r>
              <w:r w:rsidR="003A0709">
                <w:fldChar w:fldCharType="separate"/>
              </w:r>
              <w:r w:rsidR="00871C47">
                <w:rPr>
                  <w:noProof/>
                </w:rPr>
                <w:t xml:space="preserve">Karim Shabani, M. K. E., 2010. </w:t>
              </w:r>
              <w:r w:rsidR="00871C47">
                <w:rPr>
                  <w:i/>
                  <w:iCs/>
                  <w:noProof/>
                </w:rPr>
                <w:t xml:space="preserve">Vygoskys Zone of proximal Development:Instructional implications and Teachers'Proffesional Development, </w:t>
              </w:r>
              <w:r w:rsidR="00871C47">
                <w:rPr>
                  <w:noProof/>
                </w:rPr>
                <w:t>Toronto: Canadian Center of Science and Education.</w:t>
              </w:r>
            </w:p>
            <w:p w14:paraId="49919825" w14:textId="3862B5E2" w:rsidR="00871C47" w:rsidRDefault="00AB4F20" w:rsidP="00871C47">
              <w:pPr>
                <w:pStyle w:val="Bibliography"/>
                <w:rPr>
                  <w:noProof/>
                </w:rPr>
              </w:pPr>
              <w:r w:rsidRPr="00AB4F20">
                <w:drawing>
                  <wp:inline distT="0" distB="0" distL="0" distR="0" wp14:anchorId="01A114BB" wp14:editId="71605BE4">
                    <wp:extent cx="5731510" cy="10217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021715"/>
                            </a:xfrm>
                            <a:prstGeom prst="rect">
                              <a:avLst/>
                            </a:prstGeom>
                            <a:noFill/>
                            <a:ln>
                              <a:noFill/>
                            </a:ln>
                          </pic:spPr>
                        </pic:pic>
                      </a:graphicData>
                    </a:graphic>
                  </wp:inline>
                </w:drawing>
              </w:r>
              <w:r w:rsidRPr="00AB4F20">
                <w:rPr>
                  <w:noProof/>
                </w:rPr>
                <w:t xml:space="preserve"> </w:t>
              </w:r>
              <w:r w:rsidRPr="00AB4F20">
                <w:drawing>
                  <wp:inline distT="0" distB="0" distL="0" distR="0" wp14:anchorId="28BA7985" wp14:editId="4B63338D">
                    <wp:extent cx="5731510" cy="10217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021715"/>
                            </a:xfrm>
                            <a:prstGeom prst="rect">
                              <a:avLst/>
                            </a:prstGeom>
                            <a:noFill/>
                            <a:ln>
                              <a:noFill/>
                            </a:ln>
                          </pic:spPr>
                        </pic:pic>
                      </a:graphicData>
                    </a:graphic>
                  </wp:inline>
                </w:drawing>
              </w:r>
              <w:r w:rsidR="00871C47">
                <w:rPr>
                  <w:noProof/>
                </w:rPr>
                <w:t xml:space="preserve"> </w:t>
              </w:r>
              <w:r w:rsidR="00871C47">
                <w:rPr>
                  <w:noProof/>
                </w:rPr>
                <w:br/>
              </w:r>
              <w:r w:rsidR="008B1FAC" w:rsidRPr="008B1FAC">
                <w:rPr>
                  <w:noProof/>
                  <w:lang w:val="en-GB"/>
                </w:rPr>
                <w:t xml:space="preserve">parliment , 2009. [Online] </w:t>
              </w:r>
              <w:r w:rsidR="00871C47">
                <w:rPr>
                  <w:noProof/>
                </w:rPr>
                <w:t xml:space="preserve">Available at: </w:t>
              </w:r>
              <w:r w:rsidR="00871C47">
                <w:rPr>
                  <w:noProof/>
                  <w:u w:val="single"/>
                </w:rPr>
                <w:t>www.parliment.uk</w:t>
              </w:r>
              <w:r w:rsidR="00871C47">
                <w:rPr>
                  <w:noProof/>
                </w:rPr>
                <w:br/>
                <w:t>[Accessed 10 04 2021].</w:t>
              </w:r>
            </w:p>
            <w:p w14:paraId="7186A166" w14:textId="0C8CEE5B" w:rsidR="00871C47" w:rsidRDefault="000F6013" w:rsidP="00871C47">
              <w:pPr>
                <w:pStyle w:val="Bibliography"/>
                <w:rPr>
                  <w:noProof/>
                </w:rPr>
              </w:pPr>
              <w:r w:rsidRPr="000F6013">
                <w:lastRenderedPageBreak/>
                <w:drawing>
                  <wp:inline distT="0" distB="0" distL="0" distR="0" wp14:anchorId="29FE5003" wp14:editId="632D5B0C">
                    <wp:extent cx="5731510" cy="654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654050"/>
                            </a:xfrm>
                            <a:prstGeom prst="rect">
                              <a:avLst/>
                            </a:prstGeom>
                            <a:noFill/>
                            <a:ln>
                              <a:noFill/>
                            </a:ln>
                          </pic:spPr>
                        </pic:pic>
                      </a:graphicData>
                    </a:graphic>
                  </wp:inline>
                </w:drawing>
              </w:r>
              <w:r w:rsidRPr="000F6013">
                <w:rPr>
                  <w:noProof/>
                </w:rPr>
                <w:t xml:space="preserve"> </w:t>
              </w:r>
              <w:r w:rsidRPr="000F6013">
                <w:drawing>
                  <wp:inline distT="0" distB="0" distL="0" distR="0" wp14:anchorId="4ECE3444" wp14:editId="5B715077">
                    <wp:extent cx="5731510" cy="654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54050"/>
                            </a:xfrm>
                            <a:prstGeom prst="rect">
                              <a:avLst/>
                            </a:prstGeom>
                            <a:noFill/>
                            <a:ln>
                              <a:noFill/>
                            </a:ln>
                          </pic:spPr>
                        </pic:pic>
                      </a:graphicData>
                    </a:graphic>
                  </wp:inline>
                </w:drawing>
              </w:r>
              <w:r w:rsidR="00871C47">
                <w:rPr>
                  <w:noProof/>
                </w:rPr>
                <w:t xml:space="preserve">Somersett, E., 2015. </w:t>
              </w:r>
              <w:r w:rsidR="00871C47">
                <w:rPr>
                  <w:i/>
                  <w:iCs/>
                  <w:noProof/>
                </w:rPr>
                <w:t xml:space="preserve">How have attitudes to education changed over the last 30 years. </w:t>
              </w:r>
              <w:r w:rsidR="00871C47">
                <w:rPr>
                  <w:noProof/>
                </w:rPr>
                <w:t xml:space="preserve">[Online] </w:t>
              </w:r>
              <w:r w:rsidR="00871C47">
                <w:rPr>
                  <w:noProof/>
                </w:rPr>
                <w:br/>
                <w:t xml:space="preserve">Available at: </w:t>
              </w:r>
              <w:r w:rsidR="00871C47">
                <w:rPr>
                  <w:noProof/>
                  <w:u w:val="single"/>
                </w:rPr>
                <w:t>www.ool.co.uk</w:t>
              </w:r>
              <w:r w:rsidR="00871C47">
                <w:rPr>
                  <w:noProof/>
                </w:rPr>
                <w:br/>
                <w:t>[Accessed 28 March 2021].</w:t>
              </w:r>
            </w:p>
            <w:p w14:paraId="54EABDB7" w14:textId="2A5ED415" w:rsidR="00871C47" w:rsidRDefault="000F6013" w:rsidP="00871C47">
              <w:pPr>
                <w:pStyle w:val="Bibliography"/>
                <w:rPr>
                  <w:noProof/>
                </w:rPr>
              </w:pPr>
              <w:r w:rsidRPr="000F6013">
                <w:drawing>
                  <wp:inline distT="0" distB="0" distL="0" distR="0" wp14:anchorId="4BF0EA09" wp14:editId="601D29D0">
                    <wp:extent cx="5731510" cy="615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615950"/>
                            </a:xfrm>
                            <a:prstGeom prst="rect">
                              <a:avLst/>
                            </a:prstGeom>
                            <a:noFill/>
                            <a:ln>
                              <a:noFill/>
                            </a:ln>
                          </pic:spPr>
                        </pic:pic>
                      </a:graphicData>
                    </a:graphic>
                  </wp:inline>
                </w:drawing>
              </w:r>
              <w:r w:rsidR="00871C47">
                <w:rPr>
                  <w:noProof/>
                </w:rPr>
                <w:t xml:space="preserve">The Children's Trust, 2020. </w:t>
              </w:r>
              <w:r w:rsidR="00871C47">
                <w:rPr>
                  <w:i/>
                  <w:iCs/>
                  <w:noProof/>
                </w:rPr>
                <w:t xml:space="preserve">The benefits of Makaton for children with disabilities. </w:t>
              </w:r>
              <w:r w:rsidR="00871C47">
                <w:rPr>
                  <w:noProof/>
                </w:rPr>
                <w:t xml:space="preserve">[Online] </w:t>
              </w:r>
              <w:r w:rsidR="00871C47">
                <w:rPr>
                  <w:noProof/>
                </w:rPr>
                <w:br/>
                <w:t xml:space="preserve">Available at: </w:t>
              </w:r>
              <w:r w:rsidR="00871C47">
                <w:rPr>
                  <w:noProof/>
                  <w:u w:val="single"/>
                </w:rPr>
                <w:t>www.thechildrenstrust.org.uk</w:t>
              </w:r>
              <w:r w:rsidR="00871C47">
                <w:rPr>
                  <w:noProof/>
                </w:rPr>
                <w:br/>
                <w:t>[Accessed 28 03 2021].</w:t>
              </w:r>
            </w:p>
            <w:p w14:paraId="4C7CF277" w14:textId="77777777" w:rsidR="00871C47" w:rsidRDefault="00871C47" w:rsidP="00871C47">
              <w:pPr>
                <w:pStyle w:val="Bibliography"/>
                <w:rPr>
                  <w:noProof/>
                </w:rPr>
              </w:pPr>
              <w:r>
                <w:rPr>
                  <w:noProof/>
                </w:rPr>
                <w:t xml:space="preserve">The Good Schools Guide, 2020. </w:t>
              </w:r>
              <w:r>
                <w:rPr>
                  <w:i/>
                  <w:iCs/>
                  <w:noProof/>
                </w:rPr>
                <w:t xml:space="preserve">Makaton. </w:t>
              </w:r>
              <w:r>
                <w:rPr>
                  <w:noProof/>
                </w:rPr>
                <w:t xml:space="preserve">[Online] </w:t>
              </w:r>
              <w:r>
                <w:rPr>
                  <w:noProof/>
                </w:rPr>
                <w:br/>
                <w:t xml:space="preserve">Available at: </w:t>
              </w:r>
              <w:r>
                <w:rPr>
                  <w:noProof/>
                  <w:u w:val="single"/>
                </w:rPr>
                <w:t>https://www.goodschoolsguide.co.uk</w:t>
              </w:r>
              <w:r>
                <w:rPr>
                  <w:noProof/>
                </w:rPr>
                <w:br/>
                <w:t>[Accessed 01 04 2021].</w:t>
              </w:r>
            </w:p>
            <w:p w14:paraId="706EA907" w14:textId="77777777" w:rsidR="00871C47" w:rsidRDefault="00871C47" w:rsidP="00871C47">
              <w:pPr>
                <w:pStyle w:val="Bibliography"/>
                <w:rPr>
                  <w:noProof/>
                </w:rPr>
              </w:pPr>
              <w:r>
                <w:rPr>
                  <w:noProof/>
                </w:rPr>
                <w:t xml:space="preserve">Varoqua, A., 2018. </w:t>
              </w:r>
              <w:r>
                <w:rPr>
                  <w:i/>
                  <w:iCs/>
                  <w:noProof/>
                </w:rPr>
                <w:t xml:space="preserve">Chomsky vs Skinner: A Battle for Language (Pt. 1). </w:t>
              </w:r>
              <w:r>
                <w:rPr>
                  <w:noProof/>
                </w:rPr>
                <w:t xml:space="preserve">[Online] </w:t>
              </w:r>
              <w:r>
                <w:rPr>
                  <w:noProof/>
                </w:rPr>
                <w:br/>
                <w:t>[Accessed 02 04 2021].</w:t>
              </w:r>
            </w:p>
            <w:p w14:paraId="60575DAA" w14:textId="1F12169F" w:rsidR="00871C47" w:rsidRDefault="00871C47" w:rsidP="00871C47">
              <w:pPr>
                <w:pStyle w:val="Bibliography"/>
                <w:rPr>
                  <w:noProof/>
                </w:rPr>
              </w:pPr>
              <w:r>
                <w:rPr>
                  <w:noProof/>
                </w:rPr>
                <w:t xml:space="preserve">Welsh Government, 2020. </w:t>
              </w:r>
              <w:r>
                <w:rPr>
                  <w:i/>
                  <w:iCs/>
                  <w:noProof/>
                </w:rPr>
                <w:t xml:space="preserve">Curriculum for Wales guidance. </w:t>
              </w:r>
              <w:r>
                <w:rPr>
                  <w:noProof/>
                </w:rPr>
                <w:t xml:space="preserve">[Online] </w:t>
              </w:r>
              <w:r>
                <w:rPr>
                  <w:noProof/>
                </w:rPr>
                <w:br/>
                <w:t xml:space="preserve">Available at: </w:t>
              </w:r>
              <w:r>
                <w:rPr>
                  <w:noProof/>
                  <w:u w:val="single"/>
                </w:rPr>
                <w:t>https://hwb.gov.wales</w:t>
              </w:r>
              <w:r>
                <w:rPr>
                  <w:noProof/>
                </w:rPr>
                <w:br/>
                <w:t>[Accessed 01 04 2021].</w:t>
              </w:r>
              <w:r w:rsidR="000F6013" w:rsidRPr="000F6013">
                <w:rPr>
                  <w:noProof/>
                </w:rPr>
                <w:t xml:space="preserve"> </w:t>
              </w:r>
              <w:r w:rsidR="000F6013">
                <w:rPr>
                  <w:noProof/>
                </w:rPr>
                <w:br/>
              </w:r>
              <w:r w:rsidR="000F6013" w:rsidRPr="000F6013">
                <w:drawing>
                  <wp:inline distT="0" distB="0" distL="0" distR="0" wp14:anchorId="0BC5A722" wp14:editId="5F9BE1BF">
                    <wp:extent cx="5731510" cy="4699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69900"/>
                            </a:xfrm>
                            <a:prstGeom prst="rect">
                              <a:avLst/>
                            </a:prstGeom>
                            <a:noFill/>
                            <a:ln>
                              <a:noFill/>
                            </a:ln>
                          </pic:spPr>
                        </pic:pic>
                      </a:graphicData>
                    </a:graphic>
                  </wp:inline>
                </w:drawing>
              </w:r>
            </w:p>
            <w:p w14:paraId="38388235" w14:textId="66803934" w:rsidR="000F6013" w:rsidRPr="000F6013" w:rsidRDefault="003A0709" w:rsidP="000F6013">
              <w:r>
                <w:rPr>
                  <w:b/>
                  <w:bCs/>
                  <w:noProof/>
                </w:rPr>
                <w:fldChar w:fldCharType="end"/>
              </w:r>
              <w:r w:rsidR="008B1FAC" w:rsidRPr="000F6013">
                <w:drawing>
                  <wp:inline distT="0" distB="0" distL="0" distR="0" wp14:anchorId="601F6E42" wp14:editId="568084AF">
                    <wp:extent cx="6216233" cy="72255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58587" cy="808845"/>
                            </a:xfrm>
                            <a:prstGeom prst="rect">
                              <a:avLst/>
                            </a:prstGeom>
                            <a:noFill/>
                            <a:ln>
                              <a:noFill/>
                            </a:ln>
                          </pic:spPr>
                        </pic:pic>
                      </a:graphicData>
                    </a:graphic>
                  </wp:inline>
                </w:drawing>
              </w:r>
              <w:r w:rsidR="000F6013" w:rsidRPr="000F6013">
                <w:rPr>
                  <w:b/>
                  <w:bCs/>
                  <w:noProof/>
                </w:rPr>
                <w:t xml:space="preserve"> </w:t>
              </w:r>
            </w:p>
          </w:sdtContent>
        </w:sdt>
      </w:sdtContent>
    </w:sdt>
    <w:p w14:paraId="533CFE15" w14:textId="37571BFE" w:rsidR="00CC52F9" w:rsidRPr="00CC52F9" w:rsidRDefault="00CC52F9" w:rsidP="00834C0C">
      <w:pPr>
        <w:spacing w:line="360" w:lineRule="auto"/>
      </w:pPr>
      <w:r w:rsidRPr="00CC52F9">
        <w:br/>
        <w:t>  </w:t>
      </w:r>
      <w:r w:rsidRPr="00CC52F9">
        <w:rPr>
          <w:lang w:val="en-US"/>
        </w:rPr>
        <w:t>.</w:t>
      </w:r>
      <w:r w:rsidRPr="00CC52F9">
        <w:t> </w:t>
      </w:r>
    </w:p>
    <w:p w14:paraId="35D2AB84" w14:textId="24D1FDD0" w:rsidR="00CC52F9" w:rsidRPr="00CC52F9" w:rsidRDefault="00CC52F9" w:rsidP="000F6013">
      <w:pPr>
        <w:spacing w:line="360" w:lineRule="auto"/>
      </w:pPr>
      <w:r w:rsidRPr="00CC52F9">
        <w:rPr>
          <w:lang w:val="en-US"/>
        </w:rPr>
        <w:t> </w:t>
      </w:r>
      <w:r w:rsidRPr="00CC52F9">
        <w:t>  </w:t>
      </w:r>
      <w:r w:rsidRPr="00CC52F9">
        <w:br/>
      </w:r>
    </w:p>
    <w:p w14:paraId="6A71C9C6" w14:textId="69DA17BD" w:rsidR="00484997" w:rsidRDefault="00CC52F9" w:rsidP="00484997">
      <w:pPr>
        <w:pStyle w:val="Bibliography"/>
      </w:pPr>
      <w:r w:rsidRPr="00CC52F9">
        <w:t> </w:t>
      </w:r>
      <w:r w:rsidRPr="00CC52F9">
        <w:br/>
      </w:r>
    </w:p>
    <w:sdt>
      <w:sdtPr>
        <w:id w:val="-573587230"/>
        <w:showingPlcHdr/>
        <w:bibliography/>
      </w:sdtPr>
      <w:sdtEndPr/>
      <w:sdtContent>
        <w:p w14:paraId="6A71C9C6" w14:textId="69DA17BD" w:rsidR="00484997" w:rsidRDefault="00484997" w:rsidP="00484997">
          <w:pPr>
            <w:pStyle w:val="Bibliography"/>
          </w:pPr>
          <w:r>
            <w:t xml:space="preserve">     </w:t>
          </w:r>
        </w:p>
        <w:p w14:paraId="780B7DC2" w14:textId="77777777" w:rsidR="00E333CB" w:rsidRDefault="00E333CB" w:rsidP="00CC52F9">
          <w:pPr>
            <w:spacing w:line="360" w:lineRule="auto"/>
          </w:pPr>
        </w:p>
      </w:sdtContent>
    </w:sdt>
    <w:sectPr w:rsidR="00E333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C8FF6" w14:textId="77777777" w:rsidR="008217DD" w:rsidRDefault="008217DD" w:rsidP="008217DD">
      <w:pPr>
        <w:spacing w:after="0" w:line="240" w:lineRule="auto"/>
      </w:pPr>
      <w:r>
        <w:separator/>
      </w:r>
    </w:p>
  </w:endnote>
  <w:endnote w:type="continuationSeparator" w:id="0">
    <w:p w14:paraId="633E4602" w14:textId="77777777" w:rsidR="008217DD" w:rsidRDefault="008217DD" w:rsidP="00821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92BCF" w14:textId="77777777" w:rsidR="008217DD" w:rsidRDefault="008217DD" w:rsidP="008217DD">
      <w:pPr>
        <w:spacing w:after="0" w:line="240" w:lineRule="auto"/>
      </w:pPr>
      <w:r>
        <w:separator/>
      </w:r>
    </w:p>
  </w:footnote>
  <w:footnote w:type="continuationSeparator" w:id="0">
    <w:p w14:paraId="5F57DBA8" w14:textId="77777777" w:rsidR="008217DD" w:rsidRDefault="008217DD" w:rsidP="008217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CB"/>
    <w:rsid w:val="00002853"/>
    <w:rsid w:val="00006945"/>
    <w:rsid w:val="0001061C"/>
    <w:rsid w:val="00034126"/>
    <w:rsid w:val="00054FCB"/>
    <w:rsid w:val="000618AC"/>
    <w:rsid w:val="000834B6"/>
    <w:rsid w:val="000A07AD"/>
    <w:rsid w:val="000A457A"/>
    <w:rsid w:val="000B1D3A"/>
    <w:rsid w:val="000B3F77"/>
    <w:rsid w:val="000B4E19"/>
    <w:rsid w:val="000F2BDD"/>
    <w:rsid w:val="000F6013"/>
    <w:rsid w:val="000F6C1E"/>
    <w:rsid w:val="00100803"/>
    <w:rsid w:val="00135126"/>
    <w:rsid w:val="00156517"/>
    <w:rsid w:val="00165D44"/>
    <w:rsid w:val="00167864"/>
    <w:rsid w:val="00173589"/>
    <w:rsid w:val="001766F4"/>
    <w:rsid w:val="0018515F"/>
    <w:rsid w:val="001B5EF3"/>
    <w:rsid w:val="001C006D"/>
    <w:rsid w:val="001E0A09"/>
    <w:rsid w:val="001F3BDE"/>
    <w:rsid w:val="001F625C"/>
    <w:rsid w:val="002138E0"/>
    <w:rsid w:val="00236AD3"/>
    <w:rsid w:val="0025410F"/>
    <w:rsid w:val="00283E7E"/>
    <w:rsid w:val="002853B9"/>
    <w:rsid w:val="002C1284"/>
    <w:rsid w:val="002E21B3"/>
    <w:rsid w:val="002F4432"/>
    <w:rsid w:val="003062FD"/>
    <w:rsid w:val="00333E12"/>
    <w:rsid w:val="0033432C"/>
    <w:rsid w:val="00351CB7"/>
    <w:rsid w:val="00374ABA"/>
    <w:rsid w:val="003A0709"/>
    <w:rsid w:val="003A1F8B"/>
    <w:rsid w:val="003A7264"/>
    <w:rsid w:val="003B20FC"/>
    <w:rsid w:val="003C3905"/>
    <w:rsid w:val="003D70C5"/>
    <w:rsid w:val="003D776F"/>
    <w:rsid w:val="003E11F8"/>
    <w:rsid w:val="003E45E0"/>
    <w:rsid w:val="003E74B5"/>
    <w:rsid w:val="003F431D"/>
    <w:rsid w:val="003F4C37"/>
    <w:rsid w:val="003F5D2C"/>
    <w:rsid w:val="0040149D"/>
    <w:rsid w:val="004143E9"/>
    <w:rsid w:val="0043632B"/>
    <w:rsid w:val="004427B2"/>
    <w:rsid w:val="0046448C"/>
    <w:rsid w:val="00466A71"/>
    <w:rsid w:val="00470573"/>
    <w:rsid w:val="00484997"/>
    <w:rsid w:val="00485503"/>
    <w:rsid w:val="004953E3"/>
    <w:rsid w:val="004A6DC0"/>
    <w:rsid w:val="004B6BE1"/>
    <w:rsid w:val="004B7312"/>
    <w:rsid w:val="004D0B3D"/>
    <w:rsid w:val="004D1F11"/>
    <w:rsid w:val="004D316C"/>
    <w:rsid w:val="004E69CE"/>
    <w:rsid w:val="00504BD3"/>
    <w:rsid w:val="00513729"/>
    <w:rsid w:val="005301A4"/>
    <w:rsid w:val="00537C41"/>
    <w:rsid w:val="00540C34"/>
    <w:rsid w:val="00550362"/>
    <w:rsid w:val="00556DE2"/>
    <w:rsid w:val="005846AE"/>
    <w:rsid w:val="0059692F"/>
    <w:rsid w:val="005A7B12"/>
    <w:rsid w:val="005B6592"/>
    <w:rsid w:val="005D576C"/>
    <w:rsid w:val="005F0681"/>
    <w:rsid w:val="005F6180"/>
    <w:rsid w:val="006032D7"/>
    <w:rsid w:val="0064782B"/>
    <w:rsid w:val="00665EFC"/>
    <w:rsid w:val="006722E1"/>
    <w:rsid w:val="006918B5"/>
    <w:rsid w:val="006D2AF4"/>
    <w:rsid w:val="006F365B"/>
    <w:rsid w:val="00700790"/>
    <w:rsid w:val="00731727"/>
    <w:rsid w:val="0073355E"/>
    <w:rsid w:val="00741D57"/>
    <w:rsid w:val="00751E49"/>
    <w:rsid w:val="00752316"/>
    <w:rsid w:val="0076100D"/>
    <w:rsid w:val="007C1D5C"/>
    <w:rsid w:val="007C3360"/>
    <w:rsid w:val="007E51FF"/>
    <w:rsid w:val="007F4A4E"/>
    <w:rsid w:val="00803C9F"/>
    <w:rsid w:val="008139A8"/>
    <w:rsid w:val="008217DD"/>
    <w:rsid w:val="00825A76"/>
    <w:rsid w:val="00834C0C"/>
    <w:rsid w:val="00846F07"/>
    <w:rsid w:val="00857C41"/>
    <w:rsid w:val="00861249"/>
    <w:rsid w:val="00871C47"/>
    <w:rsid w:val="008B1043"/>
    <w:rsid w:val="008B1FAC"/>
    <w:rsid w:val="008D2703"/>
    <w:rsid w:val="008D2894"/>
    <w:rsid w:val="008E26DA"/>
    <w:rsid w:val="008E6462"/>
    <w:rsid w:val="00941B22"/>
    <w:rsid w:val="0094283D"/>
    <w:rsid w:val="00946FBC"/>
    <w:rsid w:val="00951DCE"/>
    <w:rsid w:val="009610F7"/>
    <w:rsid w:val="00963FEB"/>
    <w:rsid w:val="009679B9"/>
    <w:rsid w:val="00977671"/>
    <w:rsid w:val="009F6647"/>
    <w:rsid w:val="009F7961"/>
    <w:rsid w:val="00A04B30"/>
    <w:rsid w:val="00A05310"/>
    <w:rsid w:val="00A30792"/>
    <w:rsid w:val="00A54165"/>
    <w:rsid w:val="00A549E4"/>
    <w:rsid w:val="00A72FA5"/>
    <w:rsid w:val="00AA08C8"/>
    <w:rsid w:val="00AB4F20"/>
    <w:rsid w:val="00AD1A42"/>
    <w:rsid w:val="00AD6158"/>
    <w:rsid w:val="00B05CE8"/>
    <w:rsid w:val="00B061C1"/>
    <w:rsid w:val="00B100C2"/>
    <w:rsid w:val="00B15DF9"/>
    <w:rsid w:val="00B46921"/>
    <w:rsid w:val="00B4695C"/>
    <w:rsid w:val="00B67C01"/>
    <w:rsid w:val="00B83987"/>
    <w:rsid w:val="00BA0953"/>
    <w:rsid w:val="00BA16DC"/>
    <w:rsid w:val="00BB4C2B"/>
    <w:rsid w:val="00BC0B91"/>
    <w:rsid w:val="00BC3A76"/>
    <w:rsid w:val="00BC7748"/>
    <w:rsid w:val="00BD3B4A"/>
    <w:rsid w:val="00BE5AFD"/>
    <w:rsid w:val="00C12521"/>
    <w:rsid w:val="00C14EC4"/>
    <w:rsid w:val="00C2714A"/>
    <w:rsid w:val="00C33C19"/>
    <w:rsid w:val="00C4288A"/>
    <w:rsid w:val="00C76C5C"/>
    <w:rsid w:val="00C80A6D"/>
    <w:rsid w:val="00C828FF"/>
    <w:rsid w:val="00C908D8"/>
    <w:rsid w:val="00C92BEA"/>
    <w:rsid w:val="00C95531"/>
    <w:rsid w:val="00C97708"/>
    <w:rsid w:val="00CB16EE"/>
    <w:rsid w:val="00CB207D"/>
    <w:rsid w:val="00CC44B0"/>
    <w:rsid w:val="00CC52F9"/>
    <w:rsid w:val="00CD6059"/>
    <w:rsid w:val="00CE4010"/>
    <w:rsid w:val="00CE531D"/>
    <w:rsid w:val="00CF6118"/>
    <w:rsid w:val="00D12372"/>
    <w:rsid w:val="00D1395E"/>
    <w:rsid w:val="00D17882"/>
    <w:rsid w:val="00D2290B"/>
    <w:rsid w:val="00D22BAC"/>
    <w:rsid w:val="00D3634B"/>
    <w:rsid w:val="00D44B2D"/>
    <w:rsid w:val="00D507D6"/>
    <w:rsid w:val="00D52F0D"/>
    <w:rsid w:val="00D6192B"/>
    <w:rsid w:val="00D85FBA"/>
    <w:rsid w:val="00DA1FFE"/>
    <w:rsid w:val="00DA465E"/>
    <w:rsid w:val="00DB6B4F"/>
    <w:rsid w:val="00DD610D"/>
    <w:rsid w:val="00E130A9"/>
    <w:rsid w:val="00E329BD"/>
    <w:rsid w:val="00E333CB"/>
    <w:rsid w:val="00E461CA"/>
    <w:rsid w:val="00E527FE"/>
    <w:rsid w:val="00E62425"/>
    <w:rsid w:val="00E703B0"/>
    <w:rsid w:val="00E742AE"/>
    <w:rsid w:val="00E8267E"/>
    <w:rsid w:val="00E85D44"/>
    <w:rsid w:val="00EC386A"/>
    <w:rsid w:val="00EF44F0"/>
    <w:rsid w:val="00F00F95"/>
    <w:rsid w:val="00F02F4D"/>
    <w:rsid w:val="00F032F1"/>
    <w:rsid w:val="00F15B2E"/>
    <w:rsid w:val="00F34CAA"/>
    <w:rsid w:val="00F37BE4"/>
    <w:rsid w:val="00F7756E"/>
    <w:rsid w:val="00F870C9"/>
    <w:rsid w:val="00FA1F4D"/>
    <w:rsid w:val="00FC1520"/>
    <w:rsid w:val="00FC6C74"/>
    <w:rsid w:val="00FD0FEB"/>
    <w:rsid w:val="00FD426F"/>
    <w:rsid w:val="00FF10A3"/>
    <w:rsid w:val="00FF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41F07"/>
  <w15:chartTrackingRefBased/>
  <w15:docId w15:val="{9025D697-FFD3-4A47-8B53-686682CC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B4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52F9"/>
    <w:rPr>
      <w:color w:val="0563C1" w:themeColor="hyperlink"/>
      <w:u w:val="single"/>
    </w:rPr>
  </w:style>
  <w:style w:type="character" w:styleId="UnresolvedMention">
    <w:name w:val="Unresolved Mention"/>
    <w:basedOn w:val="DefaultParagraphFont"/>
    <w:uiPriority w:val="99"/>
    <w:semiHidden/>
    <w:unhideWhenUsed/>
    <w:rsid w:val="00CC52F9"/>
    <w:rPr>
      <w:color w:val="605E5C"/>
      <w:shd w:val="clear" w:color="auto" w:fill="E1DFDD"/>
    </w:rPr>
  </w:style>
  <w:style w:type="paragraph" w:styleId="Header">
    <w:name w:val="header"/>
    <w:basedOn w:val="Normal"/>
    <w:link w:val="HeaderChar"/>
    <w:uiPriority w:val="99"/>
    <w:unhideWhenUsed/>
    <w:rsid w:val="00821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7DD"/>
  </w:style>
  <w:style w:type="paragraph" w:styleId="Footer">
    <w:name w:val="footer"/>
    <w:basedOn w:val="Normal"/>
    <w:link w:val="FooterChar"/>
    <w:uiPriority w:val="99"/>
    <w:unhideWhenUsed/>
    <w:rsid w:val="00821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7DD"/>
  </w:style>
  <w:style w:type="paragraph" w:styleId="Bibliography">
    <w:name w:val="Bibliography"/>
    <w:basedOn w:val="Normal"/>
    <w:next w:val="Normal"/>
    <w:uiPriority w:val="37"/>
    <w:unhideWhenUsed/>
    <w:rsid w:val="00C97708"/>
    <w:rPr>
      <w:lang w:val="en-US"/>
    </w:rPr>
  </w:style>
  <w:style w:type="character" w:customStyle="1" w:styleId="Heading1Char">
    <w:name w:val="Heading 1 Char"/>
    <w:basedOn w:val="DefaultParagraphFont"/>
    <w:link w:val="Heading1"/>
    <w:uiPriority w:val="9"/>
    <w:rsid w:val="00DB6B4F"/>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36176">
      <w:bodyDiv w:val="1"/>
      <w:marLeft w:val="0"/>
      <w:marRight w:val="0"/>
      <w:marTop w:val="0"/>
      <w:marBottom w:val="0"/>
      <w:divBdr>
        <w:top w:val="none" w:sz="0" w:space="0" w:color="auto"/>
        <w:left w:val="none" w:sz="0" w:space="0" w:color="auto"/>
        <w:bottom w:val="none" w:sz="0" w:space="0" w:color="auto"/>
        <w:right w:val="none" w:sz="0" w:space="0" w:color="auto"/>
      </w:divBdr>
    </w:div>
    <w:div w:id="34623595">
      <w:bodyDiv w:val="1"/>
      <w:marLeft w:val="0"/>
      <w:marRight w:val="0"/>
      <w:marTop w:val="0"/>
      <w:marBottom w:val="0"/>
      <w:divBdr>
        <w:top w:val="none" w:sz="0" w:space="0" w:color="auto"/>
        <w:left w:val="none" w:sz="0" w:space="0" w:color="auto"/>
        <w:bottom w:val="none" w:sz="0" w:space="0" w:color="auto"/>
        <w:right w:val="none" w:sz="0" w:space="0" w:color="auto"/>
      </w:divBdr>
    </w:div>
    <w:div w:id="39549758">
      <w:bodyDiv w:val="1"/>
      <w:marLeft w:val="0"/>
      <w:marRight w:val="0"/>
      <w:marTop w:val="0"/>
      <w:marBottom w:val="0"/>
      <w:divBdr>
        <w:top w:val="none" w:sz="0" w:space="0" w:color="auto"/>
        <w:left w:val="none" w:sz="0" w:space="0" w:color="auto"/>
        <w:bottom w:val="none" w:sz="0" w:space="0" w:color="auto"/>
        <w:right w:val="none" w:sz="0" w:space="0" w:color="auto"/>
      </w:divBdr>
    </w:div>
    <w:div w:id="42993019">
      <w:bodyDiv w:val="1"/>
      <w:marLeft w:val="0"/>
      <w:marRight w:val="0"/>
      <w:marTop w:val="0"/>
      <w:marBottom w:val="0"/>
      <w:divBdr>
        <w:top w:val="none" w:sz="0" w:space="0" w:color="auto"/>
        <w:left w:val="none" w:sz="0" w:space="0" w:color="auto"/>
        <w:bottom w:val="none" w:sz="0" w:space="0" w:color="auto"/>
        <w:right w:val="none" w:sz="0" w:space="0" w:color="auto"/>
      </w:divBdr>
    </w:div>
    <w:div w:id="69080954">
      <w:bodyDiv w:val="1"/>
      <w:marLeft w:val="0"/>
      <w:marRight w:val="0"/>
      <w:marTop w:val="0"/>
      <w:marBottom w:val="0"/>
      <w:divBdr>
        <w:top w:val="none" w:sz="0" w:space="0" w:color="auto"/>
        <w:left w:val="none" w:sz="0" w:space="0" w:color="auto"/>
        <w:bottom w:val="none" w:sz="0" w:space="0" w:color="auto"/>
        <w:right w:val="none" w:sz="0" w:space="0" w:color="auto"/>
      </w:divBdr>
    </w:div>
    <w:div w:id="96218141">
      <w:bodyDiv w:val="1"/>
      <w:marLeft w:val="0"/>
      <w:marRight w:val="0"/>
      <w:marTop w:val="0"/>
      <w:marBottom w:val="0"/>
      <w:divBdr>
        <w:top w:val="none" w:sz="0" w:space="0" w:color="auto"/>
        <w:left w:val="none" w:sz="0" w:space="0" w:color="auto"/>
        <w:bottom w:val="none" w:sz="0" w:space="0" w:color="auto"/>
        <w:right w:val="none" w:sz="0" w:space="0" w:color="auto"/>
      </w:divBdr>
    </w:div>
    <w:div w:id="108739818">
      <w:bodyDiv w:val="1"/>
      <w:marLeft w:val="0"/>
      <w:marRight w:val="0"/>
      <w:marTop w:val="0"/>
      <w:marBottom w:val="0"/>
      <w:divBdr>
        <w:top w:val="none" w:sz="0" w:space="0" w:color="auto"/>
        <w:left w:val="none" w:sz="0" w:space="0" w:color="auto"/>
        <w:bottom w:val="none" w:sz="0" w:space="0" w:color="auto"/>
        <w:right w:val="none" w:sz="0" w:space="0" w:color="auto"/>
      </w:divBdr>
    </w:div>
    <w:div w:id="131020856">
      <w:bodyDiv w:val="1"/>
      <w:marLeft w:val="0"/>
      <w:marRight w:val="0"/>
      <w:marTop w:val="0"/>
      <w:marBottom w:val="0"/>
      <w:divBdr>
        <w:top w:val="none" w:sz="0" w:space="0" w:color="auto"/>
        <w:left w:val="none" w:sz="0" w:space="0" w:color="auto"/>
        <w:bottom w:val="none" w:sz="0" w:space="0" w:color="auto"/>
        <w:right w:val="none" w:sz="0" w:space="0" w:color="auto"/>
      </w:divBdr>
    </w:div>
    <w:div w:id="163937814">
      <w:bodyDiv w:val="1"/>
      <w:marLeft w:val="0"/>
      <w:marRight w:val="0"/>
      <w:marTop w:val="0"/>
      <w:marBottom w:val="0"/>
      <w:divBdr>
        <w:top w:val="none" w:sz="0" w:space="0" w:color="auto"/>
        <w:left w:val="none" w:sz="0" w:space="0" w:color="auto"/>
        <w:bottom w:val="none" w:sz="0" w:space="0" w:color="auto"/>
        <w:right w:val="none" w:sz="0" w:space="0" w:color="auto"/>
      </w:divBdr>
    </w:div>
    <w:div w:id="183203921">
      <w:bodyDiv w:val="1"/>
      <w:marLeft w:val="0"/>
      <w:marRight w:val="0"/>
      <w:marTop w:val="0"/>
      <w:marBottom w:val="0"/>
      <w:divBdr>
        <w:top w:val="none" w:sz="0" w:space="0" w:color="auto"/>
        <w:left w:val="none" w:sz="0" w:space="0" w:color="auto"/>
        <w:bottom w:val="none" w:sz="0" w:space="0" w:color="auto"/>
        <w:right w:val="none" w:sz="0" w:space="0" w:color="auto"/>
      </w:divBdr>
    </w:div>
    <w:div w:id="209263961">
      <w:bodyDiv w:val="1"/>
      <w:marLeft w:val="0"/>
      <w:marRight w:val="0"/>
      <w:marTop w:val="0"/>
      <w:marBottom w:val="0"/>
      <w:divBdr>
        <w:top w:val="none" w:sz="0" w:space="0" w:color="auto"/>
        <w:left w:val="none" w:sz="0" w:space="0" w:color="auto"/>
        <w:bottom w:val="none" w:sz="0" w:space="0" w:color="auto"/>
        <w:right w:val="none" w:sz="0" w:space="0" w:color="auto"/>
      </w:divBdr>
    </w:div>
    <w:div w:id="217597954">
      <w:bodyDiv w:val="1"/>
      <w:marLeft w:val="0"/>
      <w:marRight w:val="0"/>
      <w:marTop w:val="0"/>
      <w:marBottom w:val="0"/>
      <w:divBdr>
        <w:top w:val="none" w:sz="0" w:space="0" w:color="auto"/>
        <w:left w:val="none" w:sz="0" w:space="0" w:color="auto"/>
        <w:bottom w:val="none" w:sz="0" w:space="0" w:color="auto"/>
        <w:right w:val="none" w:sz="0" w:space="0" w:color="auto"/>
      </w:divBdr>
    </w:div>
    <w:div w:id="289169119">
      <w:bodyDiv w:val="1"/>
      <w:marLeft w:val="0"/>
      <w:marRight w:val="0"/>
      <w:marTop w:val="0"/>
      <w:marBottom w:val="0"/>
      <w:divBdr>
        <w:top w:val="none" w:sz="0" w:space="0" w:color="auto"/>
        <w:left w:val="none" w:sz="0" w:space="0" w:color="auto"/>
        <w:bottom w:val="none" w:sz="0" w:space="0" w:color="auto"/>
        <w:right w:val="none" w:sz="0" w:space="0" w:color="auto"/>
      </w:divBdr>
    </w:div>
    <w:div w:id="357513316">
      <w:bodyDiv w:val="1"/>
      <w:marLeft w:val="0"/>
      <w:marRight w:val="0"/>
      <w:marTop w:val="0"/>
      <w:marBottom w:val="0"/>
      <w:divBdr>
        <w:top w:val="none" w:sz="0" w:space="0" w:color="auto"/>
        <w:left w:val="none" w:sz="0" w:space="0" w:color="auto"/>
        <w:bottom w:val="none" w:sz="0" w:space="0" w:color="auto"/>
        <w:right w:val="none" w:sz="0" w:space="0" w:color="auto"/>
      </w:divBdr>
    </w:div>
    <w:div w:id="372730396">
      <w:bodyDiv w:val="1"/>
      <w:marLeft w:val="0"/>
      <w:marRight w:val="0"/>
      <w:marTop w:val="0"/>
      <w:marBottom w:val="0"/>
      <w:divBdr>
        <w:top w:val="none" w:sz="0" w:space="0" w:color="auto"/>
        <w:left w:val="none" w:sz="0" w:space="0" w:color="auto"/>
        <w:bottom w:val="none" w:sz="0" w:space="0" w:color="auto"/>
        <w:right w:val="none" w:sz="0" w:space="0" w:color="auto"/>
      </w:divBdr>
    </w:div>
    <w:div w:id="441455614">
      <w:bodyDiv w:val="1"/>
      <w:marLeft w:val="0"/>
      <w:marRight w:val="0"/>
      <w:marTop w:val="0"/>
      <w:marBottom w:val="0"/>
      <w:divBdr>
        <w:top w:val="none" w:sz="0" w:space="0" w:color="auto"/>
        <w:left w:val="none" w:sz="0" w:space="0" w:color="auto"/>
        <w:bottom w:val="none" w:sz="0" w:space="0" w:color="auto"/>
        <w:right w:val="none" w:sz="0" w:space="0" w:color="auto"/>
      </w:divBdr>
    </w:div>
    <w:div w:id="456073758">
      <w:bodyDiv w:val="1"/>
      <w:marLeft w:val="0"/>
      <w:marRight w:val="0"/>
      <w:marTop w:val="0"/>
      <w:marBottom w:val="0"/>
      <w:divBdr>
        <w:top w:val="none" w:sz="0" w:space="0" w:color="auto"/>
        <w:left w:val="none" w:sz="0" w:space="0" w:color="auto"/>
        <w:bottom w:val="none" w:sz="0" w:space="0" w:color="auto"/>
        <w:right w:val="none" w:sz="0" w:space="0" w:color="auto"/>
      </w:divBdr>
    </w:div>
    <w:div w:id="487476424">
      <w:bodyDiv w:val="1"/>
      <w:marLeft w:val="0"/>
      <w:marRight w:val="0"/>
      <w:marTop w:val="0"/>
      <w:marBottom w:val="0"/>
      <w:divBdr>
        <w:top w:val="none" w:sz="0" w:space="0" w:color="auto"/>
        <w:left w:val="none" w:sz="0" w:space="0" w:color="auto"/>
        <w:bottom w:val="none" w:sz="0" w:space="0" w:color="auto"/>
        <w:right w:val="none" w:sz="0" w:space="0" w:color="auto"/>
      </w:divBdr>
    </w:div>
    <w:div w:id="550993166">
      <w:bodyDiv w:val="1"/>
      <w:marLeft w:val="0"/>
      <w:marRight w:val="0"/>
      <w:marTop w:val="0"/>
      <w:marBottom w:val="0"/>
      <w:divBdr>
        <w:top w:val="none" w:sz="0" w:space="0" w:color="auto"/>
        <w:left w:val="none" w:sz="0" w:space="0" w:color="auto"/>
        <w:bottom w:val="none" w:sz="0" w:space="0" w:color="auto"/>
        <w:right w:val="none" w:sz="0" w:space="0" w:color="auto"/>
      </w:divBdr>
    </w:div>
    <w:div w:id="592855303">
      <w:bodyDiv w:val="1"/>
      <w:marLeft w:val="0"/>
      <w:marRight w:val="0"/>
      <w:marTop w:val="0"/>
      <w:marBottom w:val="0"/>
      <w:divBdr>
        <w:top w:val="none" w:sz="0" w:space="0" w:color="auto"/>
        <w:left w:val="none" w:sz="0" w:space="0" w:color="auto"/>
        <w:bottom w:val="none" w:sz="0" w:space="0" w:color="auto"/>
        <w:right w:val="none" w:sz="0" w:space="0" w:color="auto"/>
      </w:divBdr>
    </w:div>
    <w:div w:id="593632329">
      <w:bodyDiv w:val="1"/>
      <w:marLeft w:val="0"/>
      <w:marRight w:val="0"/>
      <w:marTop w:val="0"/>
      <w:marBottom w:val="0"/>
      <w:divBdr>
        <w:top w:val="none" w:sz="0" w:space="0" w:color="auto"/>
        <w:left w:val="none" w:sz="0" w:space="0" w:color="auto"/>
        <w:bottom w:val="none" w:sz="0" w:space="0" w:color="auto"/>
        <w:right w:val="none" w:sz="0" w:space="0" w:color="auto"/>
      </w:divBdr>
    </w:div>
    <w:div w:id="673992990">
      <w:bodyDiv w:val="1"/>
      <w:marLeft w:val="0"/>
      <w:marRight w:val="0"/>
      <w:marTop w:val="0"/>
      <w:marBottom w:val="0"/>
      <w:divBdr>
        <w:top w:val="none" w:sz="0" w:space="0" w:color="auto"/>
        <w:left w:val="none" w:sz="0" w:space="0" w:color="auto"/>
        <w:bottom w:val="none" w:sz="0" w:space="0" w:color="auto"/>
        <w:right w:val="none" w:sz="0" w:space="0" w:color="auto"/>
      </w:divBdr>
    </w:div>
    <w:div w:id="699012717">
      <w:bodyDiv w:val="1"/>
      <w:marLeft w:val="0"/>
      <w:marRight w:val="0"/>
      <w:marTop w:val="0"/>
      <w:marBottom w:val="0"/>
      <w:divBdr>
        <w:top w:val="none" w:sz="0" w:space="0" w:color="auto"/>
        <w:left w:val="none" w:sz="0" w:space="0" w:color="auto"/>
        <w:bottom w:val="none" w:sz="0" w:space="0" w:color="auto"/>
        <w:right w:val="none" w:sz="0" w:space="0" w:color="auto"/>
      </w:divBdr>
    </w:div>
    <w:div w:id="716511129">
      <w:bodyDiv w:val="1"/>
      <w:marLeft w:val="0"/>
      <w:marRight w:val="0"/>
      <w:marTop w:val="0"/>
      <w:marBottom w:val="0"/>
      <w:divBdr>
        <w:top w:val="none" w:sz="0" w:space="0" w:color="auto"/>
        <w:left w:val="none" w:sz="0" w:space="0" w:color="auto"/>
        <w:bottom w:val="none" w:sz="0" w:space="0" w:color="auto"/>
        <w:right w:val="none" w:sz="0" w:space="0" w:color="auto"/>
      </w:divBdr>
    </w:div>
    <w:div w:id="744113827">
      <w:bodyDiv w:val="1"/>
      <w:marLeft w:val="0"/>
      <w:marRight w:val="0"/>
      <w:marTop w:val="0"/>
      <w:marBottom w:val="0"/>
      <w:divBdr>
        <w:top w:val="none" w:sz="0" w:space="0" w:color="auto"/>
        <w:left w:val="none" w:sz="0" w:space="0" w:color="auto"/>
        <w:bottom w:val="none" w:sz="0" w:space="0" w:color="auto"/>
        <w:right w:val="none" w:sz="0" w:space="0" w:color="auto"/>
      </w:divBdr>
    </w:div>
    <w:div w:id="969238311">
      <w:bodyDiv w:val="1"/>
      <w:marLeft w:val="0"/>
      <w:marRight w:val="0"/>
      <w:marTop w:val="0"/>
      <w:marBottom w:val="0"/>
      <w:divBdr>
        <w:top w:val="none" w:sz="0" w:space="0" w:color="auto"/>
        <w:left w:val="none" w:sz="0" w:space="0" w:color="auto"/>
        <w:bottom w:val="none" w:sz="0" w:space="0" w:color="auto"/>
        <w:right w:val="none" w:sz="0" w:space="0" w:color="auto"/>
      </w:divBdr>
    </w:div>
    <w:div w:id="984579691">
      <w:bodyDiv w:val="1"/>
      <w:marLeft w:val="0"/>
      <w:marRight w:val="0"/>
      <w:marTop w:val="0"/>
      <w:marBottom w:val="0"/>
      <w:divBdr>
        <w:top w:val="none" w:sz="0" w:space="0" w:color="auto"/>
        <w:left w:val="none" w:sz="0" w:space="0" w:color="auto"/>
        <w:bottom w:val="none" w:sz="0" w:space="0" w:color="auto"/>
        <w:right w:val="none" w:sz="0" w:space="0" w:color="auto"/>
      </w:divBdr>
    </w:div>
    <w:div w:id="989402809">
      <w:bodyDiv w:val="1"/>
      <w:marLeft w:val="0"/>
      <w:marRight w:val="0"/>
      <w:marTop w:val="0"/>
      <w:marBottom w:val="0"/>
      <w:divBdr>
        <w:top w:val="none" w:sz="0" w:space="0" w:color="auto"/>
        <w:left w:val="none" w:sz="0" w:space="0" w:color="auto"/>
        <w:bottom w:val="none" w:sz="0" w:space="0" w:color="auto"/>
        <w:right w:val="none" w:sz="0" w:space="0" w:color="auto"/>
      </w:divBdr>
    </w:div>
    <w:div w:id="992375505">
      <w:bodyDiv w:val="1"/>
      <w:marLeft w:val="0"/>
      <w:marRight w:val="0"/>
      <w:marTop w:val="0"/>
      <w:marBottom w:val="0"/>
      <w:divBdr>
        <w:top w:val="none" w:sz="0" w:space="0" w:color="auto"/>
        <w:left w:val="none" w:sz="0" w:space="0" w:color="auto"/>
        <w:bottom w:val="none" w:sz="0" w:space="0" w:color="auto"/>
        <w:right w:val="none" w:sz="0" w:space="0" w:color="auto"/>
      </w:divBdr>
    </w:div>
    <w:div w:id="1120145879">
      <w:bodyDiv w:val="1"/>
      <w:marLeft w:val="0"/>
      <w:marRight w:val="0"/>
      <w:marTop w:val="0"/>
      <w:marBottom w:val="0"/>
      <w:divBdr>
        <w:top w:val="none" w:sz="0" w:space="0" w:color="auto"/>
        <w:left w:val="none" w:sz="0" w:space="0" w:color="auto"/>
        <w:bottom w:val="none" w:sz="0" w:space="0" w:color="auto"/>
        <w:right w:val="none" w:sz="0" w:space="0" w:color="auto"/>
      </w:divBdr>
    </w:div>
    <w:div w:id="1138104357">
      <w:bodyDiv w:val="1"/>
      <w:marLeft w:val="0"/>
      <w:marRight w:val="0"/>
      <w:marTop w:val="0"/>
      <w:marBottom w:val="0"/>
      <w:divBdr>
        <w:top w:val="none" w:sz="0" w:space="0" w:color="auto"/>
        <w:left w:val="none" w:sz="0" w:space="0" w:color="auto"/>
        <w:bottom w:val="none" w:sz="0" w:space="0" w:color="auto"/>
        <w:right w:val="none" w:sz="0" w:space="0" w:color="auto"/>
      </w:divBdr>
    </w:div>
    <w:div w:id="1167480355">
      <w:bodyDiv w:val="1"/>
      <w:marLeft w:val="0"/>
      <w:marRight w:val="0"/>
      <w:marTop w:val="0"/>
      <w:marBottom w:val="0"/>
      <w:divBdr>
        <w:top w:val="none" w:sz="0" w:space="0" w:color="auto"/>
        <w:left w:val="none" w:sz="0" w:space="0" w:color="auto"/>
        <w:bottom w:val="none" w:sz="0" w:space="0" w:color="auto"/>
        <w:right w:val="none" w:sz="0" w:space="0" w:color="auto"/>
      </w:divBdr>
    </w:div>
    <w:div w:id="1171723716">
      <w:bodyDiv w:val="1"/>
      <w:marLeft w:val="0"/>
      <w:marRight w:val="0"/>
      <w:marTop w:val="0"/>
      <w:marBottom w:val="0"/>
      <w:divBdr>
        <w:top w:val="none" w:sz="0" w:space="0" w:color="auto"/>
        <w:left w:val="none" w:sz="0" w:space="0" w:color="auto"/>
        <w:bottom w:val="none" w:sz="0" w:space="0" w:color="auto"/>
        <w:right w:val="none" w:sz="0" w:space="0" w:color="auto"/>
      </w:divBdr>
    </w:div>
    <w:div w:id="1186140934">
      <w:bodyDiv w:val="1"/>
      <w:marLeft w:val="0"/>
      <w:marRight w:val="0"/>
      <w:marTop w:val="0"/>
      <w:marBottom w:val="0"/>
      <w:divBdr>
        <w:top w:val="none" w:sz="0" w:space="0" w:color="auto"/>
        <w:left w:val="none" w:sz="0" w:space="0" w:color="auto"/>
        <w:bottom w:val="none" w:sz="0" w:space="0" w:color="auto"/>
        <w:right w:val="none" w:sz="0" w:space="0" w:color="auto"/>
      </w:divBdr>
    </w:div>
    <w:div w:id="1197892151">
      <w:bodyDiv w:val="1"/>
      <w:marLeft w:val="0"/>
      <w:marRight w:val="0"/>
      <w:marTop w:val="0"/>
      <w:marBottom w:val="0"/>
      <w:divBdr>
        <w:top w:val="none" w:sz="0" w:space="0" w:color="auto"/>
        <w:left w:val="none" w:sz="0" w:space="0" w:color="auto"/>
        <w:bottom w:val="none" w:sz="0" w:space="0" w:color="auto"/>
        <w:right w:val="none" w:sz="0" w:space="0" w:color="auto"/>
      </w:divBdr>
    </w:div>
    <w:div w:id="1214662515">
      <w:bodyDiv w:val="1"/>
      <w:marLeft w:val="0"/>
      <w:marRight w:val="0"/>
      <w:marTop w:val="0"/>
      <w:marBottom w:val="0"/>
      <w:divBdr>
        <w:top w:val="none" w:sz="0" w:space="0" w:color="auto"/>
        <w:left w:val="none" w:sz="0" w:space="0" w:color="auto"/>
        <w:bottom w:val="none" w:sz="0" w:space="0" w:color="auto"/>
        <w:right w:val="none" w:sz="0" w:space="0" w:color="auto"/>
      </w:divBdr>
    </w:div>
    <w:div w:id="1242564587">
      <w:bodyDiv w:val="1"/>
      <w:marLeft w:val="0"/>
      <w:marRight w:val="0"/>
      <w:marTop w:val="0"/>
      <w:marBottom w:val="0"/>
      <w:divBdr>
        <w:top w:val="none" w:sz="0" w:space="0" w:color="auto"/>
        <w:left w:val="none" w:sz="0" w:space="0" w:color="auto"/>
        <w:bottom w:val="none" w:sz="0" w:space="0" w:color="auto"/>
        <w:right w:val="none" w:sz="0" w:space="0" w:color="auto"/>
      </w:divBdr>
    </w:div>
    <w:div w:id="1265576559">
      <w:bodyDiv w:val="1"/>
      <w:marLeft w:val="0"/>
      <w:marRight w:val="0"/>
      <w:marTop w:val="0"/>
      <w:marBottom w:val="0"/>
      <w:divBdr>
        <w:top w:val="none" w:sz="0" w:space="0" w:color="auto"/>
        <w:left w:val="none" w:sz="0" w:space="0" w:color="auto"/>
        <w:bottom w:val="none" w:sz="0" w:space="0" w:color="auto"/>
        <w:right w:val="none" w:sz="0" w:space="0" w:color="auto"/>
      </w:divBdr>
    </w:div>
    <w:div w:id="1388723799">
      <w:bodyDiv w:val="1"/>
      <w:marLeft w:val="0"/>
      <w:marRight w:val="0"/>
      <w:marTop w:val="0"/>
      <w:marBottom w:val="0"/>
      <w:divBdr>
        <w:top w:val="none" w:sz="0" w:space="0" w:color="auto"/>
        <w:left w:val="none" w:sz="0" w:space="0" w:color="auto"/>
        <w:bottom w:val="none" w:sz="0" w:space="0" w:color="auto"/>
        <w:right w:val="none" w:sz="0" w:space="0" w:color="auto"/>
      </w:divBdr>
    </w:div>
    <w:div w:id="1415929961">
      <w:bodyDiv w:val="1"/>
      <w:marLeft w:val="0"/>
      <w:marRight w:val="0"/>
      <w:marTop w:val="0"/>
      <w:marBottom w:val="0"/>
      <w:divBdr>
        <w:top w:val="none" w:sz="0" w:space="0" w:color="auto"/>
        <w:left w:val="none" w:sz="0" w:space="0" w:color="auto"/>
        <w:bottom w:val="none" w:sz="0" w:space="0" w:color="auto"/>
        <w:right w:val="none" w:sz="0" w:space="0" w:color="auto"/>
      </w:divBdr>
    </w:div>
    <w:div w:id="1520117464">
      <w:bodyDiv w:val="1"/>
      <w:marLeft w:val="0"/>
      <w:marRight w:val="0"/>
      <w:marTop w:val="0"/>
      <w:marBottom w:val="0"/>
      <w:divBdr>
        <w:top w:val="none" w:sz="0" w:space="0" w:color="auto"/>
        <w:left w:val="none" w:sz="0" w:space="0" w:color="auto"/>
        <w:bottom w:val="none" w:sz="0" w:space="0" w:color="auto"/>
        <w:right w:val="none" w:sz="0" w:space="0" w:color="auto"/>
      </w:divBdr>
    </w:div>
    <w:div w:id="1525173720">
      <w:bodyDiv w:val="1"/>
      <w:marLeft w:val="0"/>
      <w:marRight w:val="0"/>
      <w:marTop w:val="0"/>
      <w:marBottom w:val="0"/>
      <w:divBdr>
        <w:top w:val="none" w:sz="0" w:space="0" w:color="auto"/>
        <w:left w:val="none" w:sz="0" w:space="0" w:color="auto"/>
        <w:bottom w:val="none" w:sz="0" w:space="0" w:color="auto"/>
        <w:right w:val="none" w:sz="0" w:space="0" w:color="auto"/>
      </w:divBdr>
    </w:div>
    <w:div w:id="1562788776">
      <w:bodyDiv w:val="1"/>
      <w:marLeft w:val="0"/>
      <w:marRight w:val="0"/>
      <w:marTop w:val="0"/>
      <w:marBottom w:val="0"/>
      <w:divBdr>
        <w:top w:val="none" w:sz="0" w:space="0" w:color="auto"/>
        <w:left w:val="none" w:sz="0" w:space="0" w:color="auto"/>
        <w:bottom w:val="none" w:sz="0" w:space="0" w:color="auto"/>
        <w:right w:val="none" w:sz="0" w:space="0" w:color="auto"/>
      </w:divBdr>
    </w:div>
    <w:div w:id="1641616823">
      <w:bodyDiv w:val="1"/>
      <w:marLeft w:val="0"/>
      <w:marRight w:val="0"/>
      <w:marTop w:val="0"/>
      <w:marBottom w:val="0"/>
      <w:divBdr>
        <w:top w:val="none" w:sz="0" w:space="0" w:color="auto"/>
        <w:left w:val="none" w:sz="0" w:space="0" w:color="auto"/>
        <w:bottom w:val="none" w:sz="0" w:space="0" w:color="auto"/>
        <w:right w:val="none" w:sz="0" w:space="0" w:color="auto"/>
      </w:divBdr>
    </w:div>
    <w:div w:id="1698921139">
      <w:bodyDiv w:val="1"/>
      <w:marLeft w:val="0"/>
      <w:marRight w:val="0"/>
      <w:marTop w:val="0"/>
      <w:marBottom w:val="0"/>
      <w:divBdr>
        <w:top w:val="none" w:sz="0" w:space="0" w:color="auto"/>
        <w:left w:val="none" w:sz="0" w:space="0" w:color="auto"/>
        <w:bottom w:val="none" w:sz="0" w:space="0" w:color="auto"/>
        <w:right w:val="none" w:sz="0" w:space="0" w:color="auto"/>
      </w:divBdr>
    </w:div>
    <w:div w:id="1702509652">
      <w:bodyDiv w:val="1"/>
      <w:marLeft w:val="0"/>
      <w:marRight w:val="0"/>
      <w:marTop w:val="0"/>
      <w:marBottom w:val="0"/>
      <w:divBdr>
        <w:top w:val="none" w:sz="0" w:space="0" w:color="auto"/>
        <w:left w:val="none" w:sz="0" w:space="0" w:color="auto"/>
        <w:bottom w:val="none" w:sz="0" w:space="0" w:color="auto"/>
        <w:right w:val="none" w:sz="0" w:space="0" w:color="auto"/>
      </w:divBdr>
    </w:div>
    <w:div w:id="1714429467">
      <w:bodyDiv w:val="1"/>
      <w:marLeft w:val="0"/>
      <w:marRight w:val="0"/>
      <w:marTop w:val="0"/>
      <w:marBottom w:val="0"/>
      <w:divBdr>
        <w:top w:val="none" w:sz="0" w:space="0" w:color="auto"/>
        <w:left w:val="none" w:sz="0" w:space="0" w:color="auto"/>
        <w:bottom w:val="none" w:sz="0" w:space="0" w:color="auto"/>
        <w:right w:val="none" w:sz="0" w:space="0" w:color="auto"/>
      </w:divBdr>
    </w:div>
    <w:div w:id="1743486897">
      <w:bodyDiv w:val="1"/>
      <w:marLeft w:val="0"/>
      <w:marRight w:val="0"/>
      <w:marTop w:val="0"/>
      <w:marBottom w:val="0"/>
      <w:divBdr>
        <w:top w:val="none" w:sz="0" w:space="0" w:color="auto"/>
        <w:left w:val="none" w:sz="0" w:space="0" w:color="auto"/>
        <w:bottom w:val="none" w:sz="0" w:space="0" w:color="auto"/>
        <w:right w:val="none" w:sz="0" w:space="0" w:color="auto"/>
      </w:divBdr>
    </w:div>
    <w:div w:id="1746032692">
      <w:bodyDiv w:val="1"/>
      <w:marLeft w:val="0"/>
      <w:marRight w:val="0"/>
      <w:marTop w:val="0"/>
      <w:marBottom w:val="0"/>
      <w:divBdr>
        <w:top w:val="none" w:sz="0" w:space="0" w:color="auto"/>
        <w:left w:val="none" w:sz="0" w:space="0" w:color="auto"/>
        <w:bottom w:val="none" w:sz="0" w:space="0" w:color="auto"/>
        <w:right w:val="none" w:sz="0" w:space="0" w:color="auto"/>
      </w:divBdr>
    </w:div>
    <w:div w:id="1752896130">
      <w:bodyDiv w:val="1"/>
      <w:marLeft w:val="0"/>
      <w:marRight w:val="0"/>
      <w:marTop w:val="0"/>
      <w:marBottom w:val="0"/>
      <w:divBdr>
        <w:top w:val="none" w:sz="0" w:space="0" w:color="auto"/>
        <w:left w:val="none" w:sz="0" w:space="0" w:color="auto"/>
        <w:bottom w:val="none" w:sz="0" w:space="0" w:color="auto"/>
        <w:right w:val="none" w:sz="0" w:space="0" w:color="auto"/>
      </w:divBdr>
    </w:div>
    <w:div w:id="1758939133">
      <w:bodyDiv w:val="1"/>
      <w:marLeft w:val="0"/>
      <w:marRight w:val="0"/>
      <w:marTop w:val="0"/>
      <w:marBottom w:val="0"/>
      <w:divBdr>
        <w:top w:val="none" w:sz="0" w:space="0" w:color="auto"/>
        <w:left w:val="none" w:sz="0" w:space="0" w:color="auto"/>
        <w:bottom w:val="none" w:sz="0" w:space="0" w:color="auto"/>
        <w:right w:val="none" w:sz="0" w:space="0" w:color="auto"/>
      </w:divBdr>
    </w:div>
    <w:div w:id="1775662363">
      <w:bodyDiv w:val="1"/>
      <w:marLeft w:val="0"/>
      <w:marRight w:val="0"/>
      <w:marTop w:val="0"/>
      <w:marBottom w:val="0"/>
      <w:divBdr>
        <w:top w:val="none" w:sz="0" w:space="0" w:color="auto"/>
        <w:left w:val="none" w:sz="0" w:space="0" w:color="auto"/>
        <w:bottom w:val="none" w:sz="0" w:space="0" w:color="auto"/>
        <w:right w:val="none" w:sz="0" w:space="0" w:color="auto"/>
      </w:divBdr>
    </w:div>
    <w:div w:id="1781677742">
      <w:bodyDiv w:val="1"/>
      <w:marLeft w:val="0"/>
      <w:marRight w:val="0"/>
      <w:marTop w:val="0"/>
      <w:marBottom w:val="0"/>
      <w:divBdr>
        <w:top w:val="none" w:sz="0" w:space="0" w:color="auto"/>
        <w:left w:val="none" w:sz="0" w:space="0" w:color="auto"/>
        <w:bottom w:val="none" w:sz="0" w:space="0" w:color="auto"/>
        <w:right w:val="none" w:sz="0" w:space="0" w:color="auto"/>
      </w:divBdr>
    </w:div>
    <w:div w:id="1806191617">
      <w:bodyDiv w:val="1"/>
      <w:marLeft w:val="0"/>
      <w:marRight w:val="0"/>
      <w:marTop w:val="0"/>
      <w:marBottom w:val="0"/>
      <w:divBdr>
        <w:top w:val="none" w:sz="0" w:space="0" w:color="auto"/>
        <w:left w:val="none" w:sz="0" w:space="0" w:color="auto"/>
        <w:bottom w:val="none" w:sz="0" w:space="0" w:color="auto"/>
        <w:right w:val="none" w:sz="0" w:space="0" w:color="auto"/>
      </w:divBdr>
    </w:div>
    <w:div w:id="1932278573">
      <w:bodyDiv w:val="1"/>
      <w:marLeft w:val="0"/>
      <w:marRight w:val="0"/>
      <w:marTop w:val="0"/>
      <w:marBottom w:val="0"/>
      <w:divBdr>
        <w:top w:val="none" w:sz="0" w:space="0" w:color="auto"/>
        <w:left w:val="none" w:sz="0" w:space="0" w:color="auto"/>
        <w:bottom w:val="none" w:sz="0" w:space="0" w:color="auto"/>
        <w:right w:val="none" w:sz="0" w:space="0" w:color="auto"/>
      </w:divBdr>
      <w:divsChild>
        <w:div w:id="1805655918">
          <w:marLeft w:val="0"/>
          <w:marRight w:val="0"/>
          <w:marTop w:val="0"/>
          <w:marBottom w:val="0"/>
          <w:divBdr>
            <w:top w:val="none" w:sz="0" w:space="0" w:color="auto"/>
            <w:left w:val="none" w:sz="0" w:space="0" w:color="auto"/>
            <w:bottom w:val="none" w:sz="0" w:space="0" w:color="auto"/>
            <w:right w:val="none" w:sz="0" w:space="0" w:color="auto"/>
          </w:divBdr>
        </w:div>
        <w:div w:id="1509905274">
          <w:marLeft w:val="0"/>
          <w:marRight w:val="0"/>
          <w:marTop w:val="0"/>
          <w:marBottom w:val="0"/>
          <w:divBdr>
            <w:top w:val="none" w:sz="0" w:space="0" w:color="auto"/>
            <w:left w:val="none" w:sz="0" w:space="0" w:color="auto"/>
            <w:bottom w:val="none" w:sz="0" w:space="0" w:color="auto"/>
            <w:right w:val="none" w:sz="0" w:space="0" w:color="auto"/>
          </w:divBdr>
        </w:div>
        <w:div w:id="496850344">
          <w:marLeft w:val="0"/>
          <w:marRight w:val="0"/>
          <w:marTop w:val="0"/>
          <w:marBottom w:val="0"/>
          <w:divBdr>
            <w:top w:val="none" w:sz="0" w:space="0" w:color="auto"/>
            <w:left w:val="none" w:sz="0" w:space="0" w:color="auto"/>
            <w:bottom w:val="none" w:sz="0" w:space="0" w:color="auto"/>
            <w:right w:val="none" w:sz="0" w:space="0" w:color="auto"/>
          </w:divBdr>
        </w:div>
        <w:div w:id="814490336">
          <w:marLeft w:val="0"/>
          <w:marRight w:val="0"/>
          <w:marTop w:val="0"/>
          <w:marBottom w:val="0"/>
          <w:divBdr>
            <w:top w:val="none" w:sz="0" w:space="0" w:color="auto"/>
            <w:left w:val="none" w:sz="0" w:space="0" w:color="auto"/>
            <w:bottom w:val="none" w:sz="0" w:space="0" w:color="auto"/>
            <w:right w:val="none" w:sz="0" w:space="0" w:color="auto"/>
          </w:divBdr>
        </w:div>
        <w:div w:id="1890145924">
          <w:marLeft w:val="0"/>
          <w:marRight w:val="0"/>
          <w:marTop w:val="0"/>
          <w:marBottom w:val="0"/>
          <w:divBdr>
            <w:top w:val="none" w:sz="0" w:space="0" w:color="auto"/>
            <w:left w:val="none" w:sz="0" w:space="0" w:color="auto"/>
            <w:bottom w:val="none" w:sz="0" w:space="0" w:color="auto"/>
            <w:right w:val="none" w:sz="0" w:space="0" w:color="auto"/>
          </w:divBdr>
        </w:div>
        <w:div w:id="930889677">
          <w:marLeft w:val="0"/>
          <w:marRight w:val="0"/>
          <w:marTop w:val="0"/>
          <w:marBottom w:val="0"/>
          <w:divBdr>
            <w:top w:val="none" w:sz="0" w:space="0" w:color="auto"/>
            <w:left w:val="none" w:sz="0" w:space="0" w:color="auto"/>
            <w:bottom w:val="none" w:sz="0" w:space="0" w:color="auto"/>
            <w:right w:val="none" w:sz="0" w:space="0" w:color="auto"/>
          </w:divBdr>
        </w:div>
        <w:div w:id="643394827">
          <w:marLeft w:val="0"/>
          <w:marRight w:val="0"/>
          <w:marTop w:val="0"/>
          <w:marBottom w:val="0"/>
          <w:divBdr>
            <w:top w:val="none" w:sz="0" w:space="0" w:color="auto"/>
            <w:left w:val="none" w:sz="0" w:space="0" w:color="auto"/>
            <w:bottom w:val="none" w:sz="0" w:space="0" w:color="auto"/>
            <w:right w:val="none" w:sz="0" w:space="0" w:color="auto"/>
          </w:divBdr>
        </w:div>
      </w:divsChild>
    </w:div>
    <w:div w:id="1937251707">
      <w:bodyDiv w:val="1"/>
      <w:marLeft w:val="0"/>
      <w:marRight w:val="0"/>
      <w:marTop w:val="0"/>
      <w:marBottom w:val="0"/>
      <w:divBdr>
        <w:top w:val="none" w:sz="0" w:space="0" w:color="auto"/>
        <w:left w:val="none" w:sz="0" w:space="0" w:color="auto"/>
        <w:bottom w:val="none" w:sz="0" w:space="0" w:color="auto"/>
        <w:right w:val="none" w:sz="0" w:space="0" w:color="auto"/>
      </w:divBdr>
    </w:div>
    <w:div w:id="1937472502">
      <w:bodyDiv w:val="1"/>
      <w:marLeft w:val="0"/>
      <w:marRight w:val="0"/>
      <w:marTop w:val="0"/>
      <w:marBottom w:val="0"/>
      <w:divBdr>
        <w:top w:val="none" w:sz="0" w:space="0" w:color="auto"/>
        <w:left w:val="none" w:sz="0" w:space="0" w:color="auto"/>
        <w:bottom w:val="none" w:sz="0" w:space="0" w:color="auto"/>
        <w:right w:val="none" w:sz="0" w:space="0" w:color="auto"/>
      </w:divBdr>
    </w:div>
    <w:div w:id="1943759592">
      <w:bodyDiv w:val="1"/>
      <w:marLeft w:val="0"/>
      <w:marRight w:val="0"/>
      <w:marTop w:val="0"/>
      <w:marBottom w:val="0"/>
      <w:divBdr>
        <w:top w:val="none" w:sz="0" w:space="0" w:color="auto"/>
        <w:left w:val="none" w:sz="0" w:space="0" w:color="auto"/>
        <w:bottom w:val="none" w:sz="0" w:space="0" w:color="auto"/>
        <w:right w:val="none" w:sz="0" w:space="0" w:color="auto"/>
      </w:divBdr>
    </w:div>
    <w:div w:id="2052992530">
      <w:bodyDiv w:val="1"/>
      <w:marLeft w:val="0"/>
      <w:marRight w:val="0"/>
      <w:marTop w:val="0"/>
      <w:marBottom w:val="0"/>
      <w:divBdr>
        <w:top w:val="none" w:sz="0" w:space="0" w:color="auto"/>
        <w:left w:val="none" w:sz="0" w:space="0" w:color="auto"/>
        <w:bottom w:val="none" w:sz="0" w:space="0" w:color="auto"/>
        <w:right w:val="none" w:sz="0" w:space="0" w:color="auto"/>
      </w:divBdr>
    </w:div>
    <w:div w:id="2060277479">
      <w:bodyDiv w:val="1"/>
      <w:marLeft w:val="0"/>
      <w:marRight w:val="0"/>
      <w:marTop w:val="0"/>
      <w:marBottom w:val="0"/>
      <w:divBdr>
        <w:top w:val="none" w:sz="0" w:space="0" w:color="auto"/>
        <w:left w:val="none" w:sz="0" w:space="0" w:color="auto"/>
        <w:bottom w:val="none" w:sz="0" w:space="0" w:color="auto"/>
        <w:right w:val="none" w:sz="0" w:space="0" w:color="auto"/>
      </w:divBdr>
    </w:div>
    <w:div w:id="2065639957">
      <w:bodyDiv w:val="1"/>
      <w:marLeft w:val="0"/>
      <w:marRight w:val="0"/>
      <w:marTop w:val="0"/>
      <w:marBottom w:val="0"/>
      <w:divBdr>
        <w:top w:val="none" w:sz="0" w:space="0" w:color="auto"/>
        <w:left w:val="none" w:sz="0" w:space="0" w:color="auto"/>
        <w:bottom w:val="none" w:sz="0" w:space="0" w:color="auto"/>
        <w:right w:val="none" w:sz="0" w:space="0" w:color="auto"/>
      </w:divBdr>
    </w:div>
    <w:div w:id="2070372785">
      <w:bodyDiv w:val="1"/>
      <w:marLeft w:val="0"/>
      <w:marRight w:val="0"/>
      <w:marTop w:val="0"/>
      <w:marBottom w:val="0"/>
      <w:divBdr>
        <w:top w:val="none" w:sz="0" w:space="0" w:color="auto"/>
        <w:left w:val="none" w:sz="0" w:space="0" w:color="auto"/>
        <w:bottom w:val="none" w:sz="0" w:space="0" w:color="auto"/>
        <w:right w:val="none" w:sz="0" w:space="0" w:color="auto"/>
      </w:divBdr>
    </w:div>
    <w:div w:id="2083865352">
      <w:bodyDiv w:val="1"/>
      <w:marLeft w:val="0"/>
      <w:marRight w:val="0"/>
      <w:marTop w:val="0"/>
      <w:marBottom w:val="0"/>
      <w:divBdr>
        <w:top w:val="none" w:sz="0" w:space="0" w:color="auto"/>
        <w:left w:val="none" w:sz="0" w:space="0" w:color="auto"/>
        <w:bottom w:val="none" w:sz="0" w:space="0" w:color="auto"/>
        <w:right w:val="none" w:sz="0" w:space="0" w:color="auto"/>
      </w:divBdr>
    </w:div>
    <w:div w:id="2095660118">
      <w:bodyDiv w:val="1"/>
      <w:marLeft w:val="0"/>
      <w:marRight w:val="0"/>
      <w:marTop w:val="0"/>
      <w:marBottom w:val="0"/>
      <w:divBdr>
        <w:top w:val="none" w:sz="0" w:space="0" w:color="auto"/>
        <w:left w:val="none" w:sz="0" w:space="0" w:color="auto"/>
        <w:bottom w:val="none" w:sz="0" w:space="0" w:color="auto"/>
        <w:right w:val="none" w:sz="0" w:space="0" w:color="auto"/>
      </w:divBdr>
    </w:div>
    <w:div w:id="2098136107">
      <w:bodyDiv w:val="1"/>
      <w:marLeft w:val="0"/>
      <w:marRight w:val="0"/>
      <w:marTop w:val="0"/>
      <w:marBottom w:val="0"/>
      <w:divBdr>
        <w:top w:val="none" w:sz="0" w:space="0" w:color="auto"/>
        <w:left w:val="none" w:sz="0" w:space="0" w:color="auto"/>
        <w:bottom w:val="none" w:sz="0" w:space="0" w:color="auto"/>
        <w:right w:val="none" w:sz="0" w:space="0" w:color="auto"/>
      </w:divBdr>
    </w:div>
    <w:div w:id="213647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Kar10</b:Tag>
    <b:SourceType>Report</b:SourceType>
    <b:Guid>{23E1D55A-4896-44F3-B8C4-2E971766DAF6}</b:Guid>
    <b:Title>Vygoskys Zone of proximal Development:Instructional implications and Teachers'Proffesional Development</b:Title>
    <b:Year>2010</b:Year>
    <b:Author>
      <b:Author>
        <b:NameList>
          <b:Person>
            <b:Last>Karim Shabani</b:Last>
            <b:First>Mohamad</b:First>
            <b:Middle>Khatib,Saman Ebadi</b:Middle>
          </b:Person>
        </b:NameList>
      </b:Author>
    </b:Author>
    <b:Publisher>Canadian Center of Science and Education</b:Publisher>
    <b:City>Toronto</b:City>
    <b:RefOrder>2</b:RefOrder>
  </b:Source>
  <b:Source>
    <b:Tag>Cho21</b:Tag>
    <b:SourceType>InternetSite</b:SourceType>
    <b:Guid>{9F02E5E1-73BA-46C3-8461-9AEF321945C0}</b:Guid>
    <b:Title>Chomsky vs Skinner: A Battle for Language (Pt. 1)</b:Title>
    <b:YearAccessed>2021</b:YearAccessed>
    <b:MonthAccessed>04</b:MonthAccessed>
    <b:DayAccessed>02</b:DayAccessed>
    <b:Author>
      <b:Author>
        <b:NameList>
          <b:Person>
            <b:Last>Varoqua</b:Last>
            <b:First>Adam</b:First>
          </b:Person>
        </b:NameList>
      </b:Author>
    </b:Author>
    <b:Year>2018</b:Year>
    <b:RefOrder>1</b:RefOrder>
  </b:Source>
  <b:Source>
    <b:Tag>The20</b:Tag>
    <b:SourceType>InternetSite</b:SourceType>
    <b:Guid>{25B5EE1E-3CC8-41D7-A922-748A43E14FAD}</b:Guid>
    <b:Author>
      <b:Author>
        <b:Corporate>The Children's Trust</b:Corporate>
      </b:Author>
    </b:Author>
    <b:Title>The benefits of Makaton for children with disabilities</b:Title>
    <b:Year>2020</b:Year>
    <b:YearAccessed>2021</b:YearAccessed>
    <b:MonthAccessed>03</b:MonthAccessed>
    <b:DayAccessed>28</b:DayAccessed>
    <b:URL>www.thechildrenstrust.org.uk</b:URL>
    <b:RefOrder>3</b:RefOrder>
  </b:Source>
  <b:Source>
    <b:Tag>Wel201</b:Tag>
    <b:SourceType>InternetSite</b:SourceType>
    <b:Guid>{314BE6B0-6698-416C-9BE3-C43226844285}</b:Guid>
    <b:Author>
      <b:Author>
        <b:Corporate>Welsh Government</b:Corporate>
      </b:Author>
    </b:Author>
    <b:Title>Curriculum for Wales guidance</b:Title>
    <b:Year>2020</b:Year>
    <b:YearAccessed>2021</b:YearAccessed>
    <b:MonthAccessed>04</b:MonthAccessed>
    <b:DayAccessed>01</b:DayAccessed>
    <b:URL>https://hwb.gov.wales</b:URL>
    <b:RefOrder>4</b:RefOrder>
  </b:Source>
  <b:Source>
    <b:Tag>The201</b:Tag>
    <b:SourceType>InternetSite</b:SourceType>
    <b:Guid>{8FADA10B-1979-4163-8580-3D2896440E62}</b:Guid>
    <b:Author>
      <b:Author>
        <b:Corporate>The Good Schools Guide</b:Corporate>
      </b:Author>
    </b:Author>
    <b:Title>Makaton</b:Title>
    <b:Year>2020</b:Year>
    <b:YearAccessed>2021</b:YearAccessed>
    <b:MonthAccessed>04</b:MonthAccessed>
    <b:DayAccessed>01</b:DayAccessed>
    <b:URL>https://www.goodschoolsguide.co.uk</b:URL>
    <b:RefOrder>5</b:RefOrder>
  </b:Source>
  <b:Source>
    <b:Tag>Emm15</b:Tag>
    <b:SourceType>InternetSite</b:SourceType>
    <b:Guid>{DFD58266-1327-42CE-A0EA-A50A09CDCBDA}</b:Guid>
    <b:Author>
      <b:Author>
        <b:NameList>
          <b:Person>
            <b:Last>Somersett</b:Last>
            <b:First>Emma</b:First>
          </b:Person>
        </b:NameList>
      </b:Author>
    </b:Author>
    <b:Title>How have attitudes to education changed over the last 30 years</b:Title>
    <b:Year>2015</b:Year>
    <b:YearAccessed>2021</b:YearAccessed>
    <b:MonthAccessed>March</b:MonthAccessed>
    <b:DayAccessed>28</b:DayAccessed>
    <b:URL>www.ool.co.uk</b:URL>
    <b:RefOrder>6</b:RefOrder>
  </b:Source>
  <b:Source>
    <b:Tag>par09</b:Tag>
    <b:SourceType>InternetSite</b:SourceType>
    <b:Guid>{1B10EBB5-46EA-46CA-A9AC-FDFC2BEED8F8}</b:Guid>
    <b:Author>
      <b:Author>
        <b:Corporate>parliment </b:Corporate>
      </b:Author>
    </b:Author>
    <b:Year>2009</b:Year>
    <b:YearAccessed>2021</b:YearAccessed>
    <b:MonthAccessed>04</b:MonthAccessed>
    <b:DayAccessed>10</b:DayAccessed>
    <b:URL>www.parliment.uk</b:URL>
    <b:RefOrder>7</b:RefOrder>
  </b:Source>
</b:Sources>
</file>

<file path=customXml/itemProps1.xml><?xml version="1.0" encoding="utf-8"?>
<ds:datastoreItem xmlns:ds="http://schemas.openxmlformats.org/officeDocument/2006/customXml" ds:itemID="{FB7CB0DB-06AC-4661-8BC1-B721F97B6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2049</Words>
  <Characters>11682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Simpson</dc:creator>
  <cp:keywords/>
  <dc:description/>
  <cp:lastModifiedBy>Adele Simpson (1910510)</cp:lastModifiedBy>
  <cp:revision>2</cp:revision>
  <dcterms:created xsi:type="dcterms:W3CDTF">2021-04-12T22:18:00Z</dcterms:created>
  <dcterms:modified xsi:type="dcterms:W3CDTF">2021-04-12T22:18:00Z</dcterms:modified>
</cp:coreProperties>
</file>