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F44C9A">
        <w:t>KYLE SCOTT</w:t>
      </w:r>
    </w:p>
    <w:p w:rsidR="007E4409" w:rsidRDefault="00F44C9A">
      <w:r>
        <w:t>PC 6771</w:t>
      </w:r>
      <w:r w:rsidR="00E41B08">
        <w:t xml:space="preserve"> - </w:t>
      </w:r>
      <w:r w:rsidR="007E4409">
        <w:t>South Wales Police</w:t>
      </w:r>
    </w:p>
    <w:p w:rsidR="00FE353A" w:rsidRDefault="007E4409">
      <w:r>
        <w:t xml:space="preserve">Student Number: </w:t>
      </w:r>
      <w:r w:rsidR="00F44C9A">
        <w:t>2016626</w:t>
      </w:r>
    </w:p>
    <w:p w:rsidR="007E4409" w:rsidRDefault="00F643BE">
      <w:r>
        <w:t>Exam 1</w:t>
      </w:r>
      <w:r w:rsidR="00544969">
        <w:t xml:space="preserve"> – </w:t>
      </w:r>
      <w:r w:rsidR="009B6853">
        <w:t>11/12/2020</w:t>
      </w:r>
    </w:p>
    <w:p w:rsidR="00682F3B" w:rsidRDefault="00682F3B"/>
    <w:p w:rsidR="00682F3B" w:rsidRDefault="00682F3B">
      <w:r>
        <w:t>Question 1</w:t>
      </w:r>
    </w:p>
    <w:p w:rsidR="00682F3B" w:rsidRDefault="00FE353A">
      <w:r>
        <w:t>9 (1)a refers to burglary it is when a person enters a building or part of a building as a trespasser with the intent to cause or commit :GBH, Damage or steal anything there in.</w:t>
      </w:r>
    </w:p>
    <w:p w:rsidR="00682F3B" w:rsidRDefault="00682F3B"/>
    <w:p w:rsidR="00682F3B" w:rsidRDefault="00682F3B">
      <w:r>
        <w:t>Question 2</w:t>
      </w:r>
    </w:p>
    <w:p w:rsidR="00FE353A" w:rsidRDefault="00FE353A" w:rsidP="00682F3B">
      <w:r>
        <w:t xml:space="preserve">When arriving at the scene of a crime officer should assess what has happened this means any injuries to people or damage to property, communicate any descriptions to other officers or control room and protect any property or persons at the scene. When going through the assess process officers should gather as much information as possible about what has happened at the scene, what type of indecent it is , any injuries to persons, descriptions of persons, any vehicles involved. This should then be communicated to the control room and to other officers the information that is replayed should be brief, accurate and clear. When going through the protect stage officers should help any people injured by assessing injuries and categorising in order of injury, then we should be protecting the scene and any evidence there in as best as we can to prevent any loss to potential evidence. </w:t>
      </w:r>
    </w:p>
    <w:p w:rsidR="00FE353A" w:rsidRDefault="00FE353A" w:rsidP="00682F3B"/>
    <w:p w:rsidR="00682F3B" w:rsidRDefault="00682F3B" w:rsidP="00682F3B">
      <w:r>
        <w:t>Question 3</w:t>
      </w:r>
    </w:p>
    <w:p w:rsidR="00682F3B" w:rsidRDefault="00FE353A">
      <w:r>
        <w:t xml:space="preserve">The golden hour is immediately after an incident or crime has been committed, the following are what can be obtained from utilising the golden hour : </w:t>
      </w:r>
    </w:p>
    <w:p w:rsidR="00FE353A" w:rsidRDefault="00FE353A" w:rsidP="00FE353A">
      <w:pPr>
        <w:pStyle w:val="ListParagraph"/>
        <w:numPr>
          <w:ilvl w:val="0"/>
          <w:numId w:val="1"/>
        </w:numPr>
      </w:pPr>
      <w:r>
        <w:t xml:space="preserve">Best evidence is obtained during this period </w:t>
      </w:r>
    </w:p>
    <w:p w:rsidR="00FE353A" w:rsidRDefault="00FE353A" w:rsidP="00FE353A">
      <w:pPr>
        <w:pStyle w:val="ListParagraph"/>
        <w:numPr>
          <w:ilvl w:val="0"/>
          <w:numId w:val="1"/>
        </w:numPr>
      </w:pPr>
      <w:r>
        <w:t xml:space="preserve">Accounts are freshest in the memories of victims and witness </w:t>
      </w:r>
    </w:p>
    <w:p w:rsidR="00FE353A" w:rsidRDefault="00FE353A" w:rsidP="00FE353A">
      <w:pPr>
        <w:pStyle w:val="ListParagraph"/>
        <w:numPr>
          <w:ilvl w:val="0"/>
          <w:numId w:val="1"/>
        </w:numPr>
      </w:pPr>
      <w:r>
        <w:t xml:space="preserve">Best chance of retrieving property before it is lost or damaged </w:t>
      </w:r>
    </w:p>
    <w:p w:rsidR="00FE353A" w:rsidRDefault="00FE353A" w:rsidP="00FE353A">
      <w:pPr>
        <w:pStyle w:val="ListParagraph"/>
        <w:numPr>
          <w:ilvl w:val="0"/>
          <w:numId w:val="1"/>
        </w:numPr>
      </w:pPr>
      <w:r>
        <w:t xml:space="preserve">Case is progressed a lot quicker saving time money and resources </w:t>
      </w:r>
    </w:p>
    <w:p w:rsidR="00FE353A" w:rsidRDefault="00FE353A" w:rsidP="00FE353A">
      <w:pPr>
        <w:pStyle w:val="ListParagraph"/>
        <w:numPr>
          <w:ilvl w:val="0"/>
          <w:numId w:val="1"/>
        </w:numPr>
      </w:pPr>
      <w:r>
        <w:t xml:space="preserve">Suspects are caught earlier protecting victims and witnesses </w:t>
      </w:r>
    </w:p>
    <w:p w:rsidR="00FE353A" w:rsidRDefault="007E2732" w:rsidP="00FE353A">
      <w:pPr>
        <w:pStyle w:val="ListParagraph"/>
        <w:numPr>
          <w:ilvl w:val="0"/>
          <w:numId w:val="1"/>
        </w:numPr>
      </w:pPr>
      <w:r>
        <w:t>Confidence in</w:t>
      </w:r>
      <w:r w:rsidR="00FE353A">
        <w:t xml:space="preserve"> our ability to police and manage investigations </w:t>
      </w:r>
    </w:p>
    <w:p w:rsidR="00682F3B" w:rsidRDefault="00682F3B"/>
    <w:p w:rsidR="00682F3B" w:rsidRDefault="00682F3B" w:rsidP="00682F3B">
      <w:r>
        <w:t>Question 4</w:t>
      </w:r>
    </w:p>
    <w:p w:rsidR="00682F3B" w:rsidRDefault="007E2732">
      <w:r>
        <w:t>Section 8 of the theft act refers to robbery this is when, a person steals and immediately before doing so or at the time of doing so and in order to do so, uses force on any person or seeks to put any person in fear of being there and then subjected to force.</w:t>
      </w:r>
    </w:p>
    <w:p w:rsidR="00682F3B" w:rsidRDefault="00682F3B"/>
    <w:p w:rsidR="00682F3B" w:rsidRDefault="00682F3B" w:rsidP="00682F3B">
      <w:r>
        <w:t>Question 5</w:t>
      </w:r>
    </w:p>
    <w:p w:rsidR="007E2732" w:rsidRDefault="007E2732" w:rsidP="00682F3B">
      <w:r>
        <w:lastRenderedPageBreak/>
        <w:t xml:space="preserve">Section 1 of the criminal damage act </w:t>
      </w:r>
      <w:r w:rsidR="00C25142">
        <w:t xml:space="preserve">1971 </w:t>
      </w:r>
      <w:r>
        <w:t>refers to criminal damage this is when, a person without lawful excuse destroys or damages property belonging to another person, intends to destroy or damage property or is reckless as to whether property would be destroyed or damaged</w:t>
      </w:r>
      <w:r w:rsidR="00C25142">
        <w:t xml:space="preserve"> shall be guilty of an offence</w:t>
      </w:r>
      <w:bookmarkStart w:id="0" w:name="_GoBack"/>
      <w:bookmarkEnd w:id="0"/>
      <w:r>
        <w:t>.</w:t>
      </w:r>
    </w:p>
    <w:p w:rsidR="00682F3B" w:rsidRDefault="00682F3B"/>
    <w:p w:rsidR="00682F3B" w:rsidRDefault="00682F3B"/>
    <w:p w:rsidR="00682F3B" w:rsidRDefault="00682F3B" w:rsidP="00682F3B">
      <w:r>
        <w:t>Question 6</w:t>
      </w:r>
    </w:p>
    <w:p w:rsidR="00682F3B" w:rsidRDefault="007E2732">
      <w:r>
        <w:t>When an offence has been committed the power we can use as police constables is section 24 (3) pace 1984, a constable may arrest any person who has committed an offence or any person</w:t>
      </w:r>
      <w:r w:rsidR="00846A7A">
        <w:t xml:space="preserve"> that</w:t>
      </w:r>
      <w:r>
        <w:t xml:space="preserve"> is guilty of committing the offence or has reasonable grounds to suspect is guilty of the offence.</w:t>
      </w:r>
    </w:p>
    <w:p w:rsidR="00682F3B" w:rsidRDefault="00682F3B"/>
    <w:p w:rsidR="00682F3B" w:rsidRDefault="00682F3B" w:rsidP="00682F3B">
      <w:r>
        <w:t>Question 7</w:t>
      </w:r>
    </w:p>
    <w:p w:rsidR="00682F3B" w:rsidRDefault="007E2732">
      <w:r>
        <w:t>The code of practise section for powers of arrest is Code G, this is the section that underpins constables powers to arrest and necessity to arrest. The following are the necessities to arrest :-</w:t>
      </w:r>
    </w:p>
    <w:p w:rsidR="007E2732" w:rsidRDefault="007E2732" w:rsidP="007E2732">
      <w:pPr>
        <w:pStyle w:val="ListParagraph"/>
        <w:numPr>
          <w:ilvl w:val="0"/>
          <w:numId w:val="2"/>
        </w:numPr>
      </w:pPr>
      <w:r>
        <w:t xml:space="preserve">Investigation of the offence </w:t>
      </w:r>
    </w:p>
    <w:p w:rsidR="007E2732" w:rsidRDefault="007E2732" w:rsidP="007E2732">
      <w:pPr>
        <w:pStyle w:val="ListParagraph"/>
        <w:numPr>
          <w:ilvl w:val="0"/>
          <w:numId w:val="2"/>
        </w:numPr>
      </w:pPr>
      <w:r>
        <w:t>To prevent the disappearance of a person</w:t>
      </w:r>
    </w:p>
    <w:p w:rsidR="007E2732" w:rsidRDefault="007E2732" w:rsidP="007E2732">
      <w:pPr>
        <w:pStyle w:val="ListParagraph"/>
        <w:numPr>
          <w:ilvl w:val="0"/>
          <w:numId w:val="2"/>
        </w:numPr>
      </w:pPr>
      <w:r>
        <w:t xml:space="preserve">To protect a child or vulnerable person </w:t>
      </w:r>
    </w:p>
    <w:p w:rsidR="007E2732" w:rsidRDefault="007E2732" w:rsidP="007E2732">
      <w:pPr>
        <w:pStyle w:val="ListParagraph"/>
        <w:numPr>
          <w:ilvl w:val="0"/>
          <w:numId w:val="2"/>
        </w:numPr>
      </w:pPr>
      <w:r>
        <w:t>To prevent an obstruction on a motorway</w:t>
      </w:r>
    </w:p>
    <w:p w:rsidR="007E2732" w:rsidRDefault="007E2732" w:rsidP="007E2732">
      <w:pPr>
        <w:pStyle w:val="ListParagraph"/>
        <w:numPr>
          <w:ilvl w:val="0"/>
          <w:numId w:val="2"/>
        </w:numPr>
      </w:pPr>
      <w:r>
        <w:t>To prevent physical injury</w:t>
      </w:r>
    </w:p>
    <w:p w:rsidR="007E2732" w:rsidRDefault="007E2732" w:rsidP="007E2732">
      <w:pPr>
        <w:pStyle w:val="ListParagraph"/>
        <w:numPr>
          <w:ilvl w:val="0"/>
          <w:numId w:val="2"/>
        </w:numPr>
      </w:pPr>
      <w:r>
        <w:t xml:space="preserve">To protect public decency </w:t>
      </w:r>
    </w:p>
    <w:p w:rsidR="007E2732" w:rsidRDefault="007E2732" w:rsidP="007E2732">
      <w:pPr>
        <w:pStyle w:val="ListParagraph"/>
        <w:numPr>
          <w:ilvl w:val="0"/>
          <w:numId w:val="2"/>
        </w:numPr>
      </w:pPr>
      <w:r>
        <w:t>To prevent loss or damage to property</w:t>
      </w:r>
    </w:p>
    <w:p w:rsidR="007E2732" w:rsidRDefault="007E2732" w:rsidP="007E2732">
      <w:pPr>
        <w:pStyle w:val="ListParagraph"/>
        <w:numPr>
          <w:ilvl w:val="0"/>
          <w:numId w:val="2"/>
        </w:numPr>
      </w:pPr>
      <w:r>
        <w:t>To ascertain address</w:t>
      </w:r>
    </w:p>
    <w:p w:rsidR="007E2732" w:rsidRDefault="007E2732" w:rsidP="007E2732">
      <w:pPr>
        <w:pStyle w:val="ListParagraph"/>
        <w:numPr>
          <w:ilvl w:val="0"/>
          <w:numId w:val="2"/>
        </w:numPr>
      </w:pPr>
      <w:r>
        <w:t>To ascertain name</w:t>
      </w:r>
    </w:p>
    <w:p w:rsidR="00682F3B" w:rsidRDefault="00682F3B"/>
    <w:p w:rsidR="00682F3B" w:rsidRDefault="00682F3B" w:rsidP="00682F3B">
      <w:r>
        <w:t>Question 8</w:t>
      </w:r>
    </w:p>
    <w:p w:rsidR="00682F3B" w:rsidRDefault="008F2085">
      <w:r>
        <w:t xml:space="preserve">When managing conflict and the need to use force arises, the police can use Section 117 of Pace 1984 this is a police or designated person power that can only be used by those covered. Designated persons can include CDOs who work in our custody suite’s. </w:t>
      </w:r>
    </w:p>
    <w:p w:rsidR="00682F3B" w:rsidRDefault="00682F3B"/>
    <w:p w:rsidR="00682F3B" w:rsidRDefault="00682F3B" w:rsidP="00682F3B">
      <w:r>
        <w:t>Question 9</w:t>
      </w:r>
    </w:p>
    <w:p w:rsidR="00682F3B" w:rsidRDefault="008F2085">
      <w:r>
        <w:t xml:space="preserve">When </w:t>
      </w:r>
      <w:r w:rsidR="00410034">
        <w:t xml:space="preserve">we </w:t>
      </w:r>
      <w:r>
        <w:t>arrest someone</w:t>
      </w:r>
      <w:r w:rsidR="00410034">
        <w:t xml:space="preserve"> it is vital that we provide</w:t>
      </w:r>
      <w:r>
        <w:t xml:space="preserve"> the following the grounds for the arrest, circumstances around the arrest, time of arrest, the reason for the arrest, the caution and the necessity for the arrest if this is not provided then it can be an unlawful arrest under section 28 of pace 1984.</w:t>
      </w:r>
    </w:p>
    <w:p w:rsidR="00682F3B" w:rsidRDefault="00682F3B"/>
    <w:p w:rsidR="00682F3B" w:rsidRDefault="00682F3B" w:rsidP="00682F3B">
      <w:r>
        <w:t>Question 10</w:t>
      </w:r>
    </w:p>
    <w:p w:rsidR="00682F3B" w:rsidRDefault="008F2085">
      <w:r>
        <w:t>The key elements of the National Decision Model are as follows :-</w:t>
      </w:r>
    </w:p>
    <w:p w:rsidR="00682F3B" w:rsidRDefault="008F2085" w:rsidP="008F2085">
      <w:pPr>
        <w:pStyle w:val="ListParagraph"/>
        <w:numPr>
          <w:ilvl w:val="0"/>
          <w:numId w:val="3"/>
        </w:numPr>
      </w:pPr>
      <w:r>
        <w:lastRenderedPageBreak/>
        <w:t>Code of ethics – this underpins our behaviour and how we should act, behave and work</w:t>
      </w:r>
    </w:p>
    <w:p w:rsidR="008F2085" w:rsidRDefault="008F2085" w:rsidP="008F2085">
      <w:pPr>
        <w:pStyle w:val="ListParagraph"/>
        <w:numPr>
          <w:ilvl w:val="0"/>
          <w:numId w:val="3"/>
        </w:numPr>
      </w:pPr>
      <w:r>
        <w:t>Gathers information and intelligence – this part of the NDM ensures we gathers all relevant information on the situation in hand as well as any previous or relevant intelligence on the subject or situation to help us with our planning and decision making</w:t>
      </w:r>
    </w:p>
    <w:p w:rsidR="008F2085" w:rsidRDefault="008F2085" w:rsidP="008F2085">
      <w:pPr>
        <w:pStyle w:val="ListParagraph"/>
        <w:numPr>
          <w:ilvl w:val="0"/>
          <w:numId w:val="3"/>
        </w:numPr>
      </w:pPr>
      <w:r>
        <w:t>Assess threat and risk -  this step of the NDM helps officers and staff evaluate the risk factors of the subject or situation to ensure we have the correct staff / officers dealing with the situation.</w:t>
      </w:r>
    </w:p>
    <w:p w:rsidR="008F2085" w:rsidRDefault="008F2085" w:rsidP="008F2085">
      <w:pPr>
        <w:pStyle w:val="ListParagraph"/>
        <w:numPr>
          <w:ilvl w:val="0"/>
          <w:numId w:val="3"/>
        </w:numPr>
      </w:pPr>
      <w:r>
        <w:t xml:space="preserve">Consider policies and powers – when dealing with situations we need to know what force polices we have in place or national guidelines we need to follow when dealing with situations also we need to understand our powers whether that be our powers of arrest, powers of entry or powers under the mental health act if we are dealing with a situation that warrants it. </w:t>
      </w:r>
    </w:p>
    <w:p w:rsidR="008F2085" w:rsidRDefault="008F2085" w:rsidP="008F2085">
      <w:pPr>
        <w:pStyle w:val="ListParagraph"/>
        <w:numPr>
          <w:ilvl w:val="0"/>
          <w:numId w:val="3"/>
        </w:numPr>
      </w:pPr>
      <w:r>
        <w:t>Considers options and contingencies – this step allows officers to see what options are available and if one option hasn’t worked then how can we adjust, adapt and tailor our  approach when we go around the NDM again. It also allows to have contingence options such as other methods of using force or gaining entry or maybe other departments or emergency services.</w:t>
      </w:r>
    </w:p>
    <w:p w:rsidR="008F2085" w:rsidRDefault="008F2085" w:rsidP="008F2085">
      <w:pPr>
        <w:pStyle w:val="ListParagraph"/>
        <w:numPr>
          <w:ilvl w:val="0"/>
          <w:numId w:val="3"/>
        </w:numPr>
      </w:pPr>
      <w:r>
        <w:t xml:space="preserve">Takes action and reviews – this part of the NDM is our final step, it allows us to reflect and debrief and look at our options and decision making </w:t>
      </w:r>
      <w:r w:rsidR="00771E5B">
        <w:t>goi</w:t>
      </w:r>
      <w:r w:rsidR="001B710F">
        <w:t>ng forward. We can also ask ourselves questions like.. What could I do differently next time? What went well? What didn’t go so well?</w:t>
      </w:r>
    </w:p>
    <w:p w:rsidR="001B710F" w:rsidRDefault="001B710F" w:rsidP="001B710F">
      <w:pPr>
        <w:pStyle w:val="ListParagraph"/>
      </w:pPr>
    </w:p>
    <w:p w:rsidR="00682F3B" w:rsidRDefault="00682F3B" w:rsidP="00682F3B">
      <w:r>
        <w:t>Question 11</w:t>
      </w:r>
    </w:p>
    <w:p w:rsidR="00682F3B" w:rsidRDefault="001B710F">
      <w:r>
        <w:t xml:space="preserve">Section 17 </w:t>
      </w:r>
      <w:r w:rsidR="00C17B38">
        <w:t xml:space="preserve">1984 </w:t>
      </w:r>
      <w:r>
        <w:t>of pace is our power of entry for the following –</w:t>
      </w:r>
    </w:p>
    <w:p w:rsidR="001B710F" w:rsidRDefault="001B710F" w:rsidP="001B710F">
      <w:pPr>
        <w:pStyle w:val="ListParagraph"/>
        <w:numPr>
          <w:ilvl w:val="0"/>
          <w:numId w:val="4"/>
        </w:numPr>
      </w:pPr>
      <w:r>
        <w:t>Power of entry to arrest / search for persons</w:t>
      </w:r>
    </w:p>
    <w:p w:rsidR="001B710F" w:rsidRDefault="001B710F" w:rsidP="001B710F">
      <w:pPr>
        <w:pStyle w:val="ListParagraph"/>
        <w:numPr>
          <w:ilvl w:val="0"/>
          <w:numId w:val="4"/>
        </w:numPr>
      </w:pPr>
      <w:r>
        <w:t>Power of entry to save life and limb</w:t>
      </w:r>
    </w:p>
    <w:p w:rsidR="001B710F" w:rsidRDefault="001B710F" w:rsidP="001B710F">
      <w:pPr>
        <w:pStyle w:val="ListParagraph"/>
        <w:numPr>
          <w:ilvl w:val="0"/>
          <w:numId w:val="4"/>
        </w:numPr>
      </w:pPr>
      <w:r>
        <w:t>Power of entry arrest person unlawfully at large</w:t>
      </w:r>
    </w:p>
    <w:p w:rsidR="001B710F" w:rsidRDefault="001B710F" w:rsidP="001B710F">
      <w:r>
        <w:t>It also includes powers of entry for section 1 and 4 of the public order act, section 6,7,8 and 10 of the criminal law act (squatting), section 163 and 4 of the road traffic act, section 73 of the criminal justice act.</w:t>
      </w:r>
    </w:p>
    <w:p w:rsidR="00682F3B" w:rsidRDefault="00682F3B"/>
    <w:p w:rsidR="00682F3B" w:rsidRDefault="00682F3B" w:rsidP="00682F3B">
      <w:r>
        <w:t>Question 12</w:t>
      </w:r>
    </w:p>
    <w:p w:rsidR="00682F3B" w:rsidRDefault="00C17B38">
      <w:r>
        <w:t>Section 32 of pace 1984 is our power to search following arrest it is in two sections first is section 32 (1) which covers the search for Danger to himself or another, Implement to escape or evidence relating to the offence (DIE) and next 32 (2) is the part where we can search where a person is or has just come from following the arrest.</w:t>
      </w:r>
    </w:p>
    <w:p w:rsidR="00682F3B" w:rsidRDefault="00682F3B"/>
    <w:p w:rsidR="00682F3B" w:rsidRDefault="00682F3B" w:rsidP="00682F3B">
      <w:r>
        <w:t>Question 13</w:t>
      </w:r>
    </w:p>
    <w:p w:rsidR="00682F3B" w:rsidRDefault="00C17B38">
      <w:r>
        <w:t>Call handlers use a call grading system when receiving 999 or 101 calls they priorities the calls according to the information unfolding and situation the caller is in</w:t>
      </w:r>
      <w:r w:rsidR="00824A94">
        <w:t>. This helps allocate the correct responses level and correct resources to the needs of the community and public</w:t>
      </w:r>
      <w:r>
        <w:t>, the following call grading system is :-</w:t>
      </w:r>
    </w:p>
    <w:p w:rsidR="00C17B38" w:rsidRDefault="002936AD" w:rsidP="00C17B38">
      <w:pPr>
        <w:pStyle w:val="ListParagraph"/>
        <w:numPr>
          <w:ilvl w:val="0"/>
          <w:numId w:val="5"/>
        </w:numPr>
      </w:pPr>
      <w:r>
        <w:lastRenderedPageBreak/>
        <w:t>G1 – Immediate response (15 mins)</w:t>
      </w:r>
    </w:p>
    <w:p w:rsidR="00824A94" w:rsidRDefault="00824A94" w:rsidP="00C17B38">
      <w:pPr>
        <w:pStyle w:val="ListParagraph"/>
        <w:numPr>
          <w:ilvl w:val="0"/>
          <w:numId w:val="5"/>
        </w:numPr>
      </w:pPr>
      <w:r>
        <w:t>G2 – Priority response (60 mins)</w:t>
      </w:r>
    </w:p>
    <w:p w:rsidR="00824A94" w:rsidRDefault="00824A94" w:rsidP="00C17B38">
      <w:pPr>
        <w:pStyle w:val="ListParagraph"/>
        <w:numPr>
          <w:ilvl w:val="0"/>
          <w:numId w:val="5"/>
        </w:numPr>
      </w:pPr>
      <w:r>
        <w:t>G3 – Non priority responses (8 hours)</w:t>
      </w:r>
    </w:p>
    <w:p w:rsidR="00824A94" w:rsidRDefault="00824A94" w:rsidP="00C17B38">
      <w:pPr>
        <w:pStyle w:val="ListParagraph"/>
        <w:numPr>
          <w:ilvl w:val="0"/>
          <w:numId w:val="5"/>
        </w:numPr>
      </w:pPr>
      <w:r>
        <w:t>G4 - Scheduled Responses (24 hours)</w:t>
      </w:r>
    </w:p>
    <w:p w:rsidR="00824A94" w:rsidRDefault="00824A94" w:rsidP="00C17B38">
      <w:pPr>
        <w:pStyle w:val="ListParagraph"/>
        <w:numPr>
          <w:ilvl w:val="0"/>
          <w:numId w:val="5"/>
        </w:numPr>
      </w:pPr>
      <w:r>
        <w:t xml:space="preserve">G5 – Resolution without deployment </w:t>
      </w:r>
    </w:p>
    <w:p w:rsidR="00682F3B" w:rsidRDefault="00682F3B"/>
    <w:p w:rsidR="00682F3B" w:rsidRDefault="00682F3B" w:rsidP="00682F3B">
      <w:r>
        <w:t>Question 14</w:t>
      </w:r>
    </w:p>
    <w:p w:rsidR="00682F3B" w:rsidRDefault="00824A94">
      <w:r>
        <w:t xml:space="preserve">A person is consider vulnerable if due to their situation or circumstances they are unable to take care or protect themselves from harm or exploitation. </w:t>
      </w:r>
      <w:r w:rsidR="000C4337">
        <w:t>This is taken from South Wales Polices – Operation Liberty for vulnerable persons.</w:t>
      </w:r>
    </w:p>
    <w:p w:rsidR="00682F3B" w:rsidRDefault="00682F3B"/>
    <w:p w:rsidR="00682F3B" w:rsidRDefault="00682F3B" w:rsidP="00682F3B">
      <w:r>
        <w:t>Question 15</w:t>
      </w:r>
    </w:p>
    <w:p w:rsidR="00682F3B" w:rsidRPr="00824A94" w:rsidRDefault="00824A94">
      <w:pPr>
        <w:rPr>
          <w:rFonts w:cstheme="minorHAnsi"/>
        </w:rPr>
      </w:pPr>
      <w:r w:rsidRPr="00824A94">
        <w:rPr>
          <w:rFonts w:cstheme="minorHAnsi"/>
          <w:color w:val="000000" w:themeColor="text1"/>
        </w:rPr>
        <w:t>Anti-social Behaviour, Crime and Policing Act 20</w:t>
      </w:r>
      <w:r>
        <w:rPr>
          <w:rFonts w:cstheme="minorHAnsi"/>
          <w:color w:val="000000" w:themeColor="text1"/>
        </w:rPr>
        <w:t xml:space="preserve">14 defines anti-social behaviour as behaviour that is likely to cause alarm, harassment or distress to any person or in house hold context is likely to cause annoyance or a nuisance to anyone either in that household or anyone in living in the vicinity of the household. </w:t>
      </w:r>
    </w:p>
    <w:p w:rsidR="00682F3B" w:rsidRDefault="00682F3B"/>
    <w:p w:rsidR="00682F3B" w:rsidRDefault="00682F3B" w:rsidP="00682F3B">
      <w:r>
        <w:t>Question 16</w:t>
      </w:r>
    </w:p>
    <w:p w:rsidR="00682F3B" w:rsidRDefault="00824A94">
      <w:r>
        <w:t>A section 35 dispersal power is a power that authorised by an inspector and can be given our by police constables to reduce the impact of ASB in a particular area, when the dispersal power is action is tells a person to stay away from a particular area for a period of time (24 hours normally) this can be issued to any person displaying ASB behaviour. This is a better way to initially deal with an issue rather than arresting and putting people through the criminal justice system as an initial response for low level activity. The dispersal exclusion can be a specific area and can be worked with the person if they need to get to work within that time frame etc.</w:t>
      </w:r>
    </w:p>
    <w:p w:rsidR="00682F3B" w:rsidRDefault="00682F3B"/>
    <w:p w:rsidR="00682F3B" w:rsidRDefault="00682F3B" w:rsidP="00682F3B">
      <w:r>
        <w:t>Question 17</w:t>
      </w:r>
    </w:p>
    <w:p w:rsidR="00682F3B" w:rsidRDefault="003C68FB">
      <w:r>
        <w:t>ASB can have very serious effects on a person in many different ways, a case study on Fiona Pilkington showed the devastating effects it can have. Below is a list of ways it can affect a person :-</w:t>
      </w:r>
    </w:p>
    <w:p w:rsidR="003C68FB" w:rsidRDefault="003C68FB" w:rsidP="003C68FB">
      <w:pPr>
        <w:pStyle w:val="ListParagraph"/>
        <w:numPr>
          <w:ilvl w:val="0"/>
          <w:numId w:val="6"/>
        </w:numPr>
      </w:pPr>
      <w:r>
        <w:t>Can cause anxiety or stress</w:t>
      </w:r>
    </w:p>
    <w:p w:rsidR="003C68FB" w:rsidRDefault="003C68FB" w:rsidP="003C68FB">
      <w:pPr>
        <w:pStyle w:val="ListParagraph"/>
        <w:numPr>
          <w:ilvl w:val="0"/>
          <w:numId w:val="6"/>
        </w:numPr>
      </w:pPr>
      <w:r>
        <w:t>Can have an impact on a person’s quality of life</w:t>
      </w:r>
    </w:p>
    <w:p w:rsidR="003C68FB" w:rsidRDefault="003C68FB" w:rsidP="003C68FB">
      <w:pPr>
        <w:pStyle w:val="ListParagraph"/>
        <w:numPr>
          <w:ilvl w:val="0"/>
          <w:numId w:val="6"/>
        </w:numPr>
      </w:pPr>
      <w:r>
        <w:t>Can have an impact on relationships and jobs</w:t>
      </w:r>
    </w:p>
    <w:p w:rsidR="003C68FB" w:rsidRDefault="003C68FB" w:rsidP="003C68FB">
      <w:pPr>
        <w:pStyle w:val="ListParagraph"/>
        <w:numPr>
          <w:ilvl w:val="0"/>
          <w:numId w:val="6"/>
        </w:numPr>
      </w:pPr>
      <w:r>
        <w:t>A person can start to feel excluded from the community and not want to leave home</w:t>
      </w:r>
    </w:p>
    <w:p w:rsidR="003C68FB" w:rsidRDefault="003C68FB" w:rsidP="003C68FB">
      <w:pPr>
        <w:pStyle w:val="ListParagraph"/>
        <w:numPr>
          <w:ilvl w:val="0"/>
          <w:numId w:val="6"/>
        </w:numPr>
      </w:pPr>
      <w:r>
        <w:t>It can causes mental health issues</w:t>
      </w:r>
    </w:p>
    <w:p w:rsidR="003C68FB" w:rsidRDefault="003C68FB" w:rsidP="003C68FB">
      <w:pPr>
        <w:pStyle w:val="ListParagraph"/>
        <w:numPr>
          <w:ilvl w:val="0"/>
          <w:numId w:val="6"/>
        </w:numPr>
      </w:pPr>
      <w:r>
        <w:t>It can make the person fear they can become a repeat victim</w:t>
      </w:r>
    </w:p>
    <w:p w:rsidR="003C68FB" w:rsidRDefault="003C68FB" w:rsidP="003C68FB">
      <w:pPr>
        <w:pStyle w:val="ListParagraph"/>
        <w:numPr>
          <w:ilvl w:val="0"/>
          <w:numId w:val="6"/>
        </w:numPr>
      </w:pPr>
      <w:r>
        <w:t xml:space="preserve">Victims of domestic abuse can become more vulnerable </w:t>
      </w:r>
    </w:p>
    <w:p w:rsidR="003C68FB" w:rsidRDefault="003C68FB" w:rsidP="003C68FB">
      <w:pPr>
        <w:pStyle w:val="ListParagraph"/>
        <w:numPr>
          <w:ilvl w:val="0"/>
          <w:numId w:val="6"/>
        </w:numPr>
      </w:pPr>
      <w:r>
        <w:t xml:space="preserve">It can make persons feel suicidal </w:t>
      </w:r>
    </w:p>
    <w:p w:rsidR="00682F3B" w:rsidRDefault="00682F3B"/>
    <w:p w:rsidR="00682F3B" w:rsidRDefault="00682F3B" w:rsidP="00682F3B">
      <w:r>
        <w:t>Question 18</w:t>
      </w:r>
    </w:p>
    <w:p w:rsidR="00682F3B" w:rsidRDefault="003C68FB">
      <w:r>
        <w:lastRenderedPageBreak/>
        <w:t>Evidence based policing is a model which can be used to target signal crimes in an area or help combat ASB, evidence based policing is a powerful tool to use as it can give victims a voice or a choice in how they would like a problem to be fixed</w:t>
      </w:r>
      <w:r w:rsidR="006D4605">
        <w:t xml:space="preserve">. </w:t>
      </w:r>
    </w:p>
    <w:p w:rsidR="00682F3B" w:rsidRDefault="00682F3B"/>
    <w:p w:rsidR="00682F3B" w:rsidRDefault="00682F3B" w:rsidP="00682F3B">
      <w:r>
        <w:t>Question 19</w:t>
      </w:r>
    </w:p>
    <w:p w:rsidR="006D4605" w:rsidRDefault="006D4605" w:rsidP="006D4605">
      <w:r>
        <w:t>Two problem, solving models that can be used are as follows there are other models than can also be used like PAT, RAT and POP on a beer mat. The two below are two effective ways in dealing with ASB or signal crimes in an area and are an effective way of keeping track and monitoring how the plans or model is working</w:t>
      </w:r>
    </w:p>
    <w:p w:rsidR="006D4605" w:rsidRDefault="006D4605" w:rsidP="006D4605">
      <w:r>
        <w:t>OSARA</w:t>
      </w:r>
    </w:p>
    <w:p w:rsidR="006D4605" w:rsidRDefault="006D4605" w:rsidP="006D4605">
      <w:pPr>
        <w:pStyle w:val="ListParagraph"/>
        <w:numPr>
          <w:ilvl w:val="0"/>
          <w:numId w:val="8"/>
        </w:numPr>
      </w:pPr>
      <w:r>
        <w:t>Objective – Smart Objectives – What do we need to achieve? Reduce ASB or signal crimes?</w:t>
      </w:r>
    </w:p>
    <w:p w:rsidR="006D4605" w:rsidRDefault="006D4605" w:rsidP="006D4605">
      <w:pPr>
        <w:pStyle w:val="ListParagraph"/>
        <w:numPr>
          <w:ilvl w:val="0"/>
          <w:numId w:val="8"/>
        </w:numPr>
      </w:pPr>
      <w:r>
        <w:t>Scanning – Identify problems – What is causing the issue? Drinking? Loud Dogs?</w:t>
      </w:r>
    </w:p>
    <w:p w:rsidR="006D4605" w:rsidRDefault="006D4605" w:rsidP="006D4605">
      <w:pPr>
        <w:pStyle w:val="ListParagraph"/>
        <w:numPr>
          <w:ilvl w:val="0"/>
          <w:numId w:val="8"/>
        </w:numPr>
      </w:pPr>
      <w:r>
        <w:t>Analysis – Understand conditions that cause problems to occur – What is happening to make this occur? Neighbour dispute?</w:t>
      </w:r>
    </w:p>
    <w:p w:rsidR="006D4605" w:rsidRDefault="006D4605" w:rsidP="006D4605">
      <w:pPr>
        <w:pStyle w:val="ListParagraph"/>
        <w:numPr>
          <w:ilvl w:val="0"/>
          <w:numId w:val="8"/>
        </w:numPr>
      </w:pPr>
      <w:r>
        <w:t xml:space="preserve">Response – Develop and implement strategies – Work with local authorities and communities to implement change </w:t>
      </w:r>
    </w:p>
    <w:p w:rsidR="006D4605" w:rsidRDefault="006D4605" w:rsidP="006D4605">
      <w:pPr>
        <w:pStyle w:val="ListParagraph"/>
        <w:numPr>
          <w:ilvl w:val="0"/>
          <w:numId w:val="8"/>
        </w:numPr>
      </w:pPr>
      <w:r>
        <w:t>Assessment – Determine impact – Review and see what has changed or how we need to change the plan.</w:t>
      </w:r>
    </w:p>
    <w:p w:rsidR="006D4605" w:rsidRDefault="006D4605" w:rsidP="006D4605"/>
    <w:p w:rsidR="006D4605" w:rsidRDefault="006D4605" w:rsidP="006D4605">
      <w:r>
        <w:t>SMART</w:t>
      </w:r>
    </w:p>
    <w:p w:rsidR="006D4605" w:rsidRDefault="006D4605" w:rsidP="006D4605">
      <w:pPr>
        <w:pStyle w:val="ListParagraph"/>
        <w:numPr>
          <w:ilvl w:val="0"/>
          <w:numId w:val="9"/>
        </w:numPr>
      </w:pPr>
      <w:r>
        <w:t xml:space="preserve">Specific – Who, what, why, where, when, which – Who’s is going to be involved, what will they do? </w:t>
      </w:r>
    </w:p>
    <w:p w:rsidR="006D4605" w:rsidRDefault="006D4605" w:rsidP="006D4605">
      <w:pPr>
        <w:pStyle w:val="ListParagraph"/>
        <w:numPr>
          <w:ilvl w:val="0"/>
          <w:numId w:val="9"/>
        </w:numPr>
      </w:pPr>
      <w:r>
        <w:t>Measurable – From and to – time frame to review or see how it is changing?</w:t>
      </w:r>
    </w:p>
    <w:p w:rsidR="006D4605" w:rsidRDefault="006D4605" w:rsidP="006D4605">
      <w:pPr>
        <w:pStyle w:val="ListParagraph"/>
        <w:numPr>
          <w:ilvl w:val="0"/>
          <w:numId w:val="9"/>
        </w:numPr>
      </w:pPr>
      <w:r>
        <w:t>Achievable – How – How are we going to implement and with what departments?</w:t>
      </w:r>
    </w:p>
    <w:p w:rsidR="006D4605" w:rsidRDefault="006D4605" w:rsidP="006D4605">
      <w:pPr>
        <w:pStyle w:val="ListParagraph"/>
        <w:numPr>
          <w:ilvl w:val="0"/>
          <w:numId w:val="9"/>
        </w:numPr>
      </w:pPr>
      <w:r>
        <w:t>Relevant – Worthwhile – Tailor the approach to the issue at hand</w:t>
      </w:r>
    </w:p>
    <w:p w:rsidR="006D4605" w:rsidRDefault="006D4605" w:rsidP="006D4605">
      <w:pPr>
        <w:pStyle w:val="ListParagraph"/>
        <w:numPr>
          <w:ilvl w:val="0"/>
          <w:numId w:val="9"/>
        </w:numPr>
      </w:pPr>
      <w:r>
        <w:t>Time bound – When – When do we expect this to be resolved?</w:t>
      </w:r>
    </w:p>
    <w:p w:rsidR="00682F3B" w:rsidRDefault="00682F3B"/>
    <w:p w:rsidR="00682F3B" w:rsidRDefault="00682F3B"/>
    <w:p w:rsidR="00682F3B" w:rsidRDefault="00682F3B" w:rsidP="00682F3B">
      <w:r>
        <w:t>Question 20</w:t>
      </w:r>
    </w:p>
    <w:p w:rsidR="00682F3B" w:rsidRDefault="006D4605">
      <w:r>
        <w:t>A critical incident is a serious unexpected situation that can arises and requires a multi-agency response and investigation to see what has happened and how it has happened. These stations can evolve from such things as knife crime or disorderly conduct or as we have seen such events like the Manchester bombings. When we arrive at a critical incident, we need to feedback as much information as possible to get the correct resources in place. Only a senior officer (inspector or above) can declare a major incident.</w:t>
      </w:r>
    </w:p>
    <w:p w:rsidR="00A90F97" w:rsidRDefault="00A90F97" w:rsidP="00682F3B"/>
    <w:p w:rsidR="00682F3B" w:rsidRDefault="00682F3B" w:rsidP="00682F3B">
      <w:r>
        <w:t>Question 21</w:t>
      </w:r>
    </w:p>
    <w:p w:rsidR="00682F3B" w:rsidRDefault="00A90F97">
      <w:r>
        <w:lastRenderedPageBreak/>
        <w:t>Section 1 of PACE 1984 is a stop search power for stolen or prohibited articles; it allows a constable to stop and search a person or a vehicle and search the person or anything in and on the vehicle for stolen items, prohibited articles, weapons or fireworks.</w:t>
      </w:r>
    </w:p>
    <w:p w:rsidR="00682F3B" w:rsidRDefault="00682F3B"/>
    <w:p w:rsidR="00682F3B" w:rsidRDefault="00682F3B" w:rsidP="00682F3B">
      <w:r>
        <w:t>Question 22</w:t>
      </w:r>
    </w:p>
    <w:p w:rsidR="00682F3B" w:rsidRDefault="00A90F97">
      <w:r>
        <w:t>The information prior to a search should follow GOWISELY this is as follows :-</w:t>
      </w:r>
    </w:p>
    <w:p w:rsidR="00A90F97" w:rsidRDefault="00A90F97" w:rsidP="00A90F97">
      <w:pPr>
        <w:pStyle w:val="ListParagraph"/>
        <w:numPr>
          <w:ilvl w:val="0"/>
          <w:numId w:val="10"/>
        </w:numPr>
      </w:pPr>
      <w:r>
        <w:t>Grounds for search</w:t>
      </w:r>
    </w:p>
    <w:p w:rsidR="00A90F97" w:rsidRDefault="00A90F97" w:rsidP="00A90F97">
      <w:pPr>
        <w:pStyle w:val="ListParagraph"/>
        <w:numPr>
          <w:ilvl w:val="0"/>
          <w:numId w:val="10"/>
        </w:numPr>
      </w:pPr>
      <w:r>
        <w:t>Object you are looking for</w:t>
      </w:r>
    </w:p>
    <w:p w:rsidR="00A90F97" w:rsidRDefault="00A90F97" w:rsidP="00A90F97">
      <w:pPr>
        <w:pStyle w:val="ListParagraph"/>
        <w:numPr>
          <w:ilvl w:val="0"/>
          <w:numId w:val="10"/>
        </w:numPr>
      </w:pPr>
      <w:r>
        <w:t>Warrant card (if in plain clothes)</w:t>
      </w:r>
    </w:p>
    <w:p w:rsidR="00A90F97" w:rsidRDefault="00A90F97" w:rsidP="00A90F97">
      <w:pPr>
        <w:pStyle w:val="ListParagraph"/>
        <w:numPr>
          <w:ilvl w:val="0"/>
          <w:numId w:val="10"/>
        </w:numPr>
      </w:pPr>
      <w:r>
        <w:t>Identity of officer conducting search</w:t>
      </w:r>
    </w:p>
    <w:p w:rsidR="00A90F97" w:rsidRDefault="00A90F97" w:rsidP="00A90F97">
      <w:pPr>
        <w:pStyle w:val="ListParagraph"/>
        <w:numPr>
          <w:ilvl w:val="0"/>
          <w:numId w:val="10"/>
        </w:numPr>
      </w:pPr>
      <w:r>
        <w:t>Station officer attached to</w:t>
      </w:r>
    </w:p>
    <w:p w:rsidR="00A90F97" w:rsidRDefault="00A90F97" w:rsidP="00A90F97">
      <w:pPr>
        <w:pStyle w:val="ListParagraph"/>
        <w:numPr>
          <w:ilvl w:val="0"/>
          <w:numId w:val="10"/>
        </w:numPr>
      </w:pPr>
      <w:r>
        <w:t>Entitlement of copy of search</w:t>
      </w:r>
    </w:p>
    <w:p w:rsidR="00A90F97" w:rsidRDefault="00A90F97" w:rsidP="00A90F97">
      <w:pPr>
        <w:pStyle w:val="ListParagraph"/>
        <w:numPr>
          <w:ilvl w:val="0"/>
          <w:numId w:val="10"/>
        </w:numPr>
      </w:pPr>
      <w:r>
        <w:t>Legal power to conduct search</w:t>
      </w:r>
    </w:p>
    <w:p w:rsidR="00A90F97" w:rsidRDefault="00A90F97" w:rsidP="00A90F97">
      <w:pPr>
        <w:pStyle w:val="ListParagraph"/>
        <w:numPr>
          <w:ilvl w:val="0"/>
          <w:numId w:val="10"/>
        </w:numPr>
      </w:pPr>
      <w:r>
        <w:t>Your detained – the reason for detaining a person</w:t>
      </w:r>
    </w:p>
    <w:p w:rsidR="00682F3B" w:rsidRDefault="00682F3B"/>
    <w:p w:rsidR="00682F3B" w:rsidRDefault="00682F3B" w:rsidP="00682F3B">
      <w:r>
        <w:t>Question 23</w:t>
      </w:r>
    </w:p>
    <w:p w:rsidR="00682F3B" w:rsidRDefault="00C2296D">
      <w:r>
        <w:t>Section 4 of the misuse of drugs act covers supplying or offering to supply a controlled substance this is when a person supply’s or offers to supply a controlled drug to another person without lawful authority, or be concerned in the supplying of a controlled drug to another person or be concerned in the offering to supply a controlled drug to another person.</w:t>
      </w:r>
    </w:p>
    <w:p w:rsidR="00682F3B" w:rsidRDefault="00682F3B"/>
    <w:p w:rsidR="00682F3B" w:rsidRDefault="00682F3B" w:rsidP="00682F3B">
      <w:r>
        <w:t>Question 24</w:t>
      </w:r>
    </w:p>
    <w:p w:rsidR="00C2296D" w:rsidRDefault="00C2296D" w:rsidP="00682F3B"/>
    <w:p w:rsidR="00C2296D" w:rsidRDefault="00C2296D" w:rsidP="00682F3B">
      <w:r>
        <w:t xml:space="preserve">The national intelligence model is a </w:t>
      </w:r>
      <w:r w:rsidR="00846A7A">
        <w:t>framework that</w:t>
      </w:r>
      <w:r>
        <w:t xml:space="preserve"> covers how intelligence is store, processed and shared across BCU, forces and national. The first step is :-</w:t>
      </w:r>
    </w:p>
    <w:p w:rsidR="00C2296D" w:rsidRDefault="00C2296D" w:rsidP="00C2296D">
      <w:pPr>
        <w:pStyle w:val="ListParagraph"/>
        <w:numPr>
          <w:ilvl w:val="0"/>
          <w:numId w:val="11"/>
        </w:numPr>
      </w:pPr>
      <w:r>
        <w:t>Local intel units – neighbourhood and BCU – Level 1</w:t>
      </w:r>
    </w:p>
    <w:p w:rsidR="00846A7A" w:rsidRDefault="000C4337" w:rsidP="00846A7A">
      <w:pPr>
        <w:pStyle w:val="ListParagraph"/>
        <w:numPr>
          <w:ilvl w:val="0"/>
          <w:numId w:val="11"/>
        </w:numPr>
      </w:pPr>
      <w:r>
        <w:t>Force intelligence beauro</w:t>
      </w:r>
      <w:r w:rsidR="00C2296D">
        <w:t xml:space="preserve"> </w:t>
      </w:r>
      <w:r w:rsidR="00846A7A">
        <w:t>–</w:t>
      </w:r>
      <w:r w:rsidR="00C2296D">
        <w:t xml:space="preserve"> </w:t>
      </w:r>
      <w:r w:rsidR="00846A7A">
        <w:t>Force and neighbouring forces – Level 2</w:t>
      </w:r>
    </w:p>
    <w:p w:rsidR="00846A7A" w:rsidRDefault="00846A7A" w:rsidP="00846A7A">
      <w:pPr>
        <w:pStyle w:val="ListParagraph"/>
        <w:numPr>
          <w:ilvl w:val="0"/>
          <w:numId w:val="11"/>
        </w:numPr>
      </w:pPr>
      <w:r>
        <w:t xml:space="preserve">National crime agency – international and national – Level 3 </w:t>
      </w:r>
    </w:p>
    <w:p w:rsidR="00846A7A" w:rsidRDefault="00846A7A" w:rsidP="00846A7A"/>
    <w:p w:rsidR="00846A7A" w:rsidRDefault="00846A7A" w:rsidP="00846A7A">
      <w:r>
        <w:t>By following this approach we can ensure we have transparency and relevant and update information shared across forces and national. Information and intelligence is vital to combat such crimes as county lines and organised crime groups as these are traveling criminals going from force to force.  We can also use the 3x5x3 intelligence gathering tool to ensure we capture new information and intelligence.</w:t>
      </w:r>
    </w:p>
    <w:p w:rsidR="00C2296D" w:rsidRDefault="00C2296D" w:rsidP="00682F3B"/>
    <w:p w:rsidR="00682F3B" w:rsidRDefault="00682F3B"/>
    <w:p w:rsidR="00682F3B" w:rsidRDefault="00682F3B"/>
    <w:p w:rsidR="00682F3B" w:rsidRDefault="00682F3B" w:rsidP="00682F3B">
      <w:r>
        <w:lastRenderedPageBreak/>
        <w:t>Question 25</w:t>
      </w:r>
    </w:p>
    <w:p w:rsidR="00AC4710" w:rsidRDefault="00AC4710" w:rsidP="00682F3B">
      <w:r>
        <w:t>The legislation for this is</w:t>
      </w:r>
      <w:r w:rsidR="000C4337">
        <w:t xml:space="preserve"> the General data protection regulations</w:t>
      </w:r>
      <w:r>
        <w:t xml:space="preserve"> 2016 and it </w:t>
      </w:r>
      <w:r w:rsidR="000C4337">
        <w:t>is how we should gather, store and use data. The key principles for this are :-</w:t>
      </w:r>
    </w:p>
    <w:p w:rsidR="000C4337" w:rsidRDefault="000C4337" w:rsidP="00682F3B"/>
    <w:p w:rsidR="000C4337" w:rsidRDefault="000C4337" w:rsidP="000C4337">
      <w:pPr>
        <w:pStyle w:val="ListParagraph"/>
        <w:numPr>
          <w:ilvl w:val="0"/>
          <w:numId w:val="12"/>
        </w:numPr>
      </w:pPr>
      <w:r>
        <w:t>Data should be collected lawfully</w:t>
      </w:r>
    </w:p>
    <w:p w:rsidR="000C4337" w:rsidRDefault="000C4337" w:rsidP="000C4337">
      <w:pPr>
        <w:pStyle w:val="ListParagraph"/>
        <w:numPr>
          <w:ilvl w:val="0"/>
          <w:numId w:val="12"/>
        </w:numPr>
      </w:pPr>
      <w:r>
        <w:t>Data should not be kept longer than necessary</w:t>
      </w:r>
    </w:p>
    <w:p w:rsidR="000C4337" w:rsidRDefault="000C4337" w:rsidP="000C4337">
      <w:pPr>
        <w:pStyle w:val="ListParagraph"/>
        <w:numPr>
          <w:ilvl w:val="0"/>
          <w:numId w:val="12"/>
        </w:numPr>
      </w:pPr>
      <w:r>
        <w:t xml:space="preserve">Data should be store securely </w:t>
      </w:r>
    </w:p>
    <w:p w:rsidR="000C4337" w:rsidRDefault="000C4337" w:rsidP="000C4337">
      <w:pPr>
        <w:pStyle w:val="ListParagraph"/>
        <w:numPr>
          <w:ilvl w:val="0"/>
          <w:numId w:val="12"/>
        </w:numPr>
      </w:pPr>
      <w:r>
        <w:t xml:space="preserve">Data should be kept accurate and up to date </w:t>
      </w:r>
    </w:p>
    <w:p w:rsidR="000C4337" w:rsidRDefault="000C4337" w:rsidP="000C4337">
      <w:pPr>
        <w:pStyle w:val="ListParagraph"/>
        <w:numPr>
          <w:ilvl w:val="0"/>
          <w:numId w:val="12"/>
        </w:numPr>
      </w:pPr>
      <w:r>
        <w:t>Data should be kept in accordance with the data user</w:t>
      </w:r>
    </w:p>
    <w:p w:rsidR="000C4337" w:rsidRDefault="000C4337" w:rsidP="000C4337">
      <w:pPr>
        <w:pStyle w:val="ListParagraph"/>
      </w:pPr>
    </w:p>
    <w:p w:rsidR="00682F3B" w:rsidRDefault="00682F3B" w:rsidP="00682F3B"/>
    <w:sectPr w:rsidR="00682F3B"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4710" w:rsidRDefault="00AC4710" w:rsidP="009B6853">
      <w:pPr>
        <w:spacing w:after="0" w:line="240" w:lineRule="auto"/>
      </w:pPr>
      <w:r>
        <w:separator/>
      </w:r>
    </w:p>
  </w:endnote>
  <w:endnote w:type="continuationSeparator" w:id="0">
    <w:p w:rsidR="00AC4710" w:rsidRDefault="00AC4710"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4710" w:rsidRDefault="00101DAF" w:rsidP="00101DAF">
    <w:pPr>
      <w:pStyle w:val="Footer"/>
      <w:rPr>
        <w:color w:val="000000"/>
        <w:sz w:val="17"/>
      </w:rPr>
    </w:pPr>
    <w:bookmarkStart w:id="3" w:name="TITUS1FooterEvenPages"/>
    <w:r>
      <w:rPr>
        <w:color w:val="000000"/>
        <w:sz w:val="17"/>
      </w:rPr>
      <w:t> </w:t>
    </w:r>
  </w:p>
  <w:bookmarkEnd w:id="3"/>
  <w:p w:rsidR="00AC4710" w:rsidRDefault="00AC4710" w:rsidP="000B5523">
    <w:pPr>
      <w:pStyle w:val="Footer"/>
    </w:pPr>
  </w:p>
  <w:p w:rsidR="00AC4710" w:rsidRDefault="00AC47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4710" w:rsidRDefault="00101DAF" w:rsidP="00101DAF">
    <w:pPr>
      <w:pStyle w:val="Footer"/>
      <w:rPr>
        <w:color w:val="000000"/>
        <w:sz w:val="17"/>
      </w:rPr>
    </w:pPr>
    <w:bookmarkStart w:id="4" w:name="TITUS1FooterPrimary"/>
    <w:r>
      <w:rPr>
        <w:color w:val="000000"/>
        <w:sz w:val="17"/>
      </w:rPr>
      <w:t> </w:t>
    </w:r>
  </w:p>
  <w:bookmarkEnd w:id="4"/>
  <w:p w:rsidR="00AC4710" w:rsidRDefault="00AC471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4710" w:rsidRDefault="00101DAF" w:rsidP="00101DAF">
    <w:pPr>
      <w:pStyle w:val="Footer"/>
      <w:rPr>
        <w:color w:val="000000"/>
        <w:sz w:val="17"/>
      </w:rPr>
    </w:pPr>
    <w:bookmarkStart w:id="6" w:name="TITUS1FooterFirstPage"/>
    <w:r>
      <w:rPr>
        <w:color w:val="000000"/>
        <w:sz w:val="17"/>
      </w:rPr>
      <w:t> </w:t>
    </w:r>
  </w:p>
  <w:bookmarkEnd w:id="6"/>
  <w:p w:rsidR="00AC4710" w:rsidRDefault="00AC47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4710" w:rsidRDefault="00AC4710" w:rsidP="009B6853">
      <w:pPr>
        <w:spacing w:after="0" w:line="240" w:lineRule="auto"/>
      </w:pPr>
      <w:r>
        <w:separator/>
      </w:r>
    </w:p>
  </w:footnote>
  <w:footnote w:type="continuationSeparator" w:id="0">
    <w:p w:rsidR="00AC4710" w:rsidRDefault="00AC4710"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4710" w:rsidRDefault="00101DAF" w:rsidP="00101DAF">
    <w:pPr>
      <w:pStyle w:val="Header"/>
      <w:rPr>
        <w:color w:val="000000"/>
        <w:sz w:val="17"/>
      </w:rPr>
    </w:pPr>
    <w:bookmarkStart w:id="1" w:name="TITUS1HeaderEvenPages"/>
    <w:r>
      <w:rPr>
        <w:color w:val="000000"/>
        <w:sz w:val="17"/>
      </w:rPr>
      <w:t> </w:t>
    </w:r>
  </w:p>
  <w:bookmarkEnd w:id="1"/>
  <w:p w:rsidR="00AC4710" w:rsidRDefault="00AC4710" w:rsidP="000B5523">
    <w:pPr>
      <w:pStyle w:val="Header"/>
    </w:pPr>
  </w:p>
  <w:p w:rsidR="00AC4710" w:rsidRDefault="00AC47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4710" w:rsidRDefault="00101DAF" w:rsidP="00101DAF">
    <w:pPr>
      <w:pStyle w:val="Header"/>
      <w:rPr>
        <w:color w:val="000000"/>
        <w:sz w:val="17"/>
      </w:rPr>
    </w:pPr>
    <w:bookmarkStart w:id="2" w:name="TITUS1HeaderPrimary"/>
    <w:r>
      <w:rPr>
        <w:color w:val="000000"/>
        <w:sz w:val="17"/>
      </w:rPr>
      <w:t> </w:t>
    </w:r>
  </w:p>
  <w:bookmarkEnd w:id="2"/>
  <w:p w:rsidR="00AC4710" w:rsidRDefault="00AC471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4710" w:rsidRDefault="00101DAF" w:rsidP="00101DAF">
    <w:pPr>
      <w:pStyle w:val="Header"/>
      <w:rPr>
        <w:color w:val="000000"/>
        <w:sz w:val="17"/>
      </w:rPr>
    </w:pPr>
    <w:bookmarkStart w:id="5" w:name="TITUS1HeaderFirstPage"/>
    <w:r>
      <w:rPr>
        <w:color w:val="000000"/>
        <w:sz w:val="17"/>
      </w:rPr>
      <w:t> </w:t>
    </w:r>
  </w:p>
  <w:bookmarkEnd w:id="5"/>
  <w:p w:rsidR="00AC4710" w:rsidRDefault="00AC47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955154"/>
    <w:multiLevelType w:val="hybridMultilevel"/>
    <w:tmpl w:val="9C6C8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0340E0"/>
    <w:multiLevelType w:val="hybridMultilevel"/>
    <w:tmpl w:val="284C4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B1483B"/>
    <w:multiLevelType w:val="hybridMultilevel"/>
    <w:tmpl w:val="7A022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8F7098"/>
    <w:multiLevelType w:val="hybridMultilevel"/>
    <w:tmpl w:val="6F86C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0F2A38"/>
    <w:multiLevelType w:val="hybridMultilevel"/>
    <w:tmpl w:val="B2BC7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AD0806"/>
    <w:multiLevelType w:val="hybridMultilevel"/>
    <w:tmpl w:val="F5648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013EA9"/>
    <w:multiLevelType w:val="hybridMultilevel"/>
    <w:tmpl w:val="206C2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81773B"/>
    <w:multiLevelType w:val="hybridMultilevel"/>
    <w:tmpl w:val="DB76C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7C129F"/>
    <w:multiLevelType w:val="hybridMultilevel"/>
    <w:tmpl w:val="2A5C7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7A3D35"/>
    <w:multiLevelType w:val="hybridMultilevel"/>
    <w:tmpl w:val="9EC8E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E0604E"/>
    <w:multiLevelType w:val="hybridMultilevel"/>
    <w:tmpl w:val="C3F06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F31859"/>
    <w:multiLevelType w:val="hybridMultilevel"/>
    <w:tmpl w:val="AD9CB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8"/>
  </w:num>
  <w:num w:numId="4">
    <w:abstractNumId w:val="4"/>
  </w:num>
  <w:num w:numId="5">
    <w:abstractNumId w:val="11"/>
  </w:num>
  <w:num w:numId="6">
    <w:abstractNumId w:val="1"/>
  </w:num>
  <w:num w:numId="7">
    <w:abstractNumId w:val="3"/>
  </w:num>
  <w:num w:numId="8">
    <w:abstractNumId w:val="5"/>
  </w:num>
  <w:num w:numId="9">
    <w:abstractNumId w:val="9"/>
  </w:num>
  <w:num w:numId="10">
    <w:abstractNumId w:val="6"/>
  </w:num>
  <w:num w:numId="11">
    <w:abstractNumId w:val="7"/>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B5523"/>
    <w:rsid w:val="000C4337"/>
    <w:rsid w:val="00101DAF"/>
    <w:rsid w:val="00121DF7"/>
    <w:rsid w:val="001B710F"/>
    <w:rsid w:val="0024278E"/>
    <w:rsid w:val="002936AD"/>
    <w:rsid w:val="003C68FB"/>
    <w:rsid w:val="00410034"/>
    <w:rsid w:val="0043392C"/>
    <w:rsid w:val="00544969"/>
    <w:rsid w:val="005B51B5"/>
    <w:rsid w:val="00682F3B"/>
    <w:rsid w:val="006D4605"/>
    <w:rsid w:val="00771E5B"/>
    <w:rsid w:val="007E2732"/>
    <w:rsid w:val="007E4409"/>
    <w:rsid w:val="00824A94"/>
    <w:rsid w:val="00846A7A"/>
    <w:rsid w:val="00877432"/>
    <w:rsid w:val="008C1D9B"/>
    <w:rsid w:val="008F2085"/>
    <w:rsid w:val="00901FFC"/>
    <w:rsid w:val="0096027F"/>
    <w:rsid w:val="009B6853"/>
    <w:rsid w:val="00A41809"/>
    <w:rsid w:val="00A90F97"/>
    <w:rsid w:val="00AC4710"/>
    <w:rsid w:val="00AC6273"/>
    <w:rsid w:val="00C17B38"/>
    <w:rsid w:val="00C2296D"/>
    <w:rsid w:val="00C25142"/>
    <w:rsid w:val="00E41B08"/>
    <w:rsid w:val="00F44C9A"/>
    <w:rsid w:val="00F643BE"/>
    <w:rsid w:val="00FE35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E7888C8"/>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Paragraph">
    <w:name w:val="List Paragraph"/>
    <w:basedOn w:val="Normal"/>
    <w:uiPriority w:val="34"/>
    <w:qFormat/>
    <w:rsid w:val="00FE35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7</Pages>
  <Words>1884</Words>
  <Characters>10740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12599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Scott,Kyle SWP6771</cp:lastModifiedBy>
  <cp:revision>19</cp:revision>
  <dcterms:created xsi:type="dcterms:W3CDTF">2020-12-10T16:57:00Z</dcterms:created>
  <dcterms:modified xsi:type="dcterms:W3CDTF">2020-12-11T10:40:00Z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