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2E370" w14:textId="72275DF5" w:rsidR="001B4125" w:rsidRDefault="00BD583E">
      <w:pPr>
        <w:rPr>
          <w:sz w:val="24"/>
          <w:szCs w:val="24"/>
        </w:rPr>
      </w:pPr>
      <w:r w:rsidRPr="00786329">
        <w:rPr>
          <w:noProof/>
          <w:sz w:val="24"/>
          <w:szCs w:val="24"/>
        </w:rPr>
        <mc:AlternateContent>
          <mc:Choice Requires="wps">
            <w:drawing>
              <wp:anchor distT="0" distB="0" distL="114300" distR="114300" simplePos="0" relativeHeight="251662336" behindDoc="0" locked="0" layoutInCell="1" allowOverlap="1" wp14:anchorId="771532DD" wp14:editId="4B5B36EA">
                <wp:simplePos x="0" y="0"/>
                <wp:positionH relativeFrom="column">
                  <wp:posOffset>-514350</wp:posOffset>
                </wp:positionH>
                <wp:positionV relativeFrom="paragraph">
                  <wp:posOffset>4723765</wp:posOffset>
                </wp:positionV>
                <wp:extent cx="4023702" cy="1076325"/>
                <wp:effectExtent l="0" t="0" r="0" b="0"/>
                <wp:wrapNone/>
                <wp:docPr id="3" name="Subtitle 2">
                  <a:extLst xmlns:a="http://schemas.openxmlformats.org/drawingml/2006/main">
                    <a:ext uri="{FF2B5EF4-FFF2-40B4-BE49-F238E27FC236}">
                      <a16:creationId xmlns:a16="http://schemas.microsoft.com/office/drawing/2014/main" id="{15B0CAF9-C5BF-0CDB-4A23-696069EC65D1}"/>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023702" cy="1076325"/>
                        </a:xfrm>
                        <a:prstGeom prst="rect">
                          <a:avLst/>
                        </a:prstGeom>
                      </wps:spPr>
                      <wps:txbx>
                        <w:txbxContent>
                          <w:p w14:paraId="4484451B" w14:textId="77777777" w:rsidR="00E47E77" w:rsidRDefault="00BD583E" w:rsidP="00BD583E">
                            <w:pPr>
                              <w:spacing w:before="60" w:after="60"/>
                              <w:rPr>
                                <w:rFonts w:hAnsi="Calibri"/>
                                <w:color w:val="FFFFFF" w:themeColor="background1"/>
                                <w:kern w:val="24"/>
                                <w:sz w:val="56"/>
                                <w:szCs w:val="56"/>
                                <w:lang w:val="en-US"/>
                              </w:rPr>
                            </w:pPr>
                            <w:r w:rsidRPr="00BD583E">
                              <w:rPr>
                                <w:rFonts w:hAnsi="Calibri"/>
                                <w:color w:val="FFFFFF" w:themeColor="background1"/>
                                <w:kern w:val="24"/>
                                <w:sz w:val="56"/>
                                <w:szCs w:val="56"/>
                                <w:lang w:val="en-US"/>
                              </w:rPr>
                              <w:t>Eve Devlin</w:t>
                            </w:r>
                          </w:p>
                          <w:p w14:paraId="22358EE5" w14:textId="5350D285" w:rsidR="00BD583E" w:rsidRPr="00E47E77" w:rsidRDefault="00BD583E" w:rsidP="00BD583E">
                            <w:pPr>
                              <w:spacing w:before="60" w:after="60"/>
                              <w:rPr>
                                <w:rFonts w:hAnsi="Calibri"/>
                                <w:color w:val="FFFFFF" w:themeColor="background1"/>
                                <w:kern w:val="24"/>
                                <w:sz w:val="28"/>
                                <w:szCs w:val="28"/>
                                <w:lang w:val="en-US"/>
                              </w:rPr>
                            </w:pPr>
                            <w:r w:rsidRPr="00BD583E">
                              <w:rPr>
                                <w:rFonts w:hAnsi="Calibri"/>
                                <w:color w:val="FFFFFF" w:themeColor="background1"/>
                                <w:kern w:val="24"/>
                                <w:sz w:val="56"/>
                                <w:szCs w:val="56"/>
                                <w:lang w:val="en-US"/>
                              </w:rPr>
                              <w:t xml:space="preserve"> </w:t>
                            </w:r>
                            <w:r w:rsidR="00E47E77" w:rsidRPr="00E47E77">
                              <w:rPr>
                                <w:rFonts w:hAnsi="Calibri"/>
                                <w:color w:val="FFFFFF" w:themeColor="background1"/>
                                <w:kern w:val="24"/>
                                <w:sz w:val="28"/>
                                <w:szCs w:val="28"/>
                                <w:lang w:val="en-US"/>
                              </w:rPr>
                              <w:t>21105020</w:t>
                            </w:r>
                          </w:p>
                        </w:txbxContent>
                      </wps:txbx>
                      <wps:bodyPr vert="horz" lIns="91440" tIns="45720" rIns="91440" bIns="45720" rtlCol="0" anchor="t">
                        <a:noAutofit/>
                      </wps:bodyPr>
                    </wps:wsp>
                  </a:graphicData>
                </a:graphic>
                <wp14:sizeRelV relativeFrom="margin">
                  <wp14:pctHeight>0</wp14:pctHeight>
                </wp14:sizeRelV>
              </wp:anchor>
            </w:drawing>
          </mc:Choice>
          <mc:Fallback>
            <w:pict>
              <v:rect w14:anchorId="771532DD" id="Subtitle 2" o:spid="_x0000_s1026" style="position:absolute;margin-left:-40.5pt;margin-top:371.95pt;width:316.85pt;height:84.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6SpoQEAADUDAAAOAAAAZHJzL2Uyb0RvYy54bWysUttu2zAMfR+wfxD0vvjStOmMOMXQosWA&#10;YivQ7gMUWYqN2aJAqrGzrx+luGnXvQ17IXRE6ujwkOuraejF3iB14GpZLHIpjNPQdG5Xyx9Pt58u&#10;paCgXKN6cKaWB0PyavPxw3r0lSmhhb4xKJjEUTX6WrYh+CrLSLdmULQAbxwnLeCgAkPcZQ2qkdmH&#10;Pivz/CIbARuPoA0R394ck3KT+K01Ony3lkwQfS1ZW0gRU9zGmG3Wqtqh8m2nZxnqH1QMqnP86Ynq&#10;RgUlnrH7i2roNAKBDQsNQwbWdtqkHribIn/XzWOrvEm9sDnkTzbR/6PV3/aP/gGjdPL3oH+ScHCH&#10;PIkiepONnqpTTQQ0V08Wh/iKWxBT8vNw8tNMQWi+XObl2SovpdCcK/LVxVl5nlhV9fLcI4U7A4OI&#10;h1oiDyz5qPb3FKIAVb2UzGqOAqKUMG0nLonHLTSHB4yLyCQt4C8p+q+OffpcLJdx7gksz1clA3yb&#10;2f6RCf01HDdFOc08tTzKcfDlOYDtkqTXD2dJPJukdN6jOPy3OFW9bvvmNwAAAP//AwBQSwMEFAAG&#10;AAgAAAAhAFRHIe3kAAAACwEAAA8AAABkcnMvZG93bnJldi54bWxMj1tLw0AUhN8F/8NyBF+k3aQX&#10;28acFCmIRYRienneJsckmD2bZrdJ/PeuT/o4zDDzTbwedC06am1lGCEcByCIM5NXXCAc9i+jJQjr&#10;FOeqNkwI32RhndzexCrKTc8f1KWuEL6EbaQQSueaSEqblaSVHZuG2HufptXKedkWMm9V78t1LSdB&#10;8Ci1qtgvlKqhTUnZV3rVCH22607791e5ezhtDV+2l016fEO8vxuen0A4GtxfGH7xPToknulsrpxb&#10;USOMlqH/4hAWs+kKhE/M55MFiDPCKpzOQCax/P8h+QEAAP//AwBQSwECLQAUAAYACAAAACEAtoM4&#10;kv4AAADhAQAAEwAAAAAAAAAAAAAAAAAAAAAAW0NvbnRlbnRfVHlwZXNdLnhtbFBLAQItABQABgAI&#10;AAAAIQA4/SH/1gAAAJQBAAALAAAAAAAAAAAAAAAAAC8BAABfcmVscy8ucmVsc1BLAQItABQABgAI&#10;AAAAIQAqL6SpoQEAADUDAAAOAAAAAAAAAAAAAAAAAC4CAABkcnMvZTJvRG9jLnhtbFBLAQItABQA&#10;BgAIAAAAIQBURyHt5AAAAAsBAAAPAAAAAAAAAAAAAAAAAPsDAABkcnMvZG93bnJldi54bWxQSwUG&#10;AAAAAAQABADzAAAADAUAAAAA&#10;" filled="f" stroked="f">
                <o:lock v:ext="edit" grouping="t"/>
                <v:textbox>
                  <w:txbxContent>
                    <w:p w14:paraId="4484451B" w14:textId="77777777" w:rsidR="00E47E77" w:rsidRDefault="00BD583E" w:rsidP="00BD583E">
                      <w:pPr>
                        <w:spacing w:before="60" w:after="60"/>
                        <w:rPr>
                          <w:rFonts w:hAnsi="Calibri"/>
                          <w:color w:val="FFFFFF" w:themeColor="background1"/>
                          <w:kern w:val="24"/>
                          <w:sz w:val="56"/>
                          <w:szCs w:val="56"/>
                          <w:lang w:val="en-US"/>
                        </w:rPr>
                      </w:pPr>
                      <w:r w:rsidRPr="00BD583E">
                        <w:rPr>
                          <w:rFonts w:hAnsi="Calibri"/>
                          <w:color w:val="FFFFFF" w:themeColor="background1"/>
                          <w:kern w:val="24"/>
                          <w:sz w:val="56"/>
                          <w:szCs w:val="56"/>
                          <w:lang w:val="en-US"/>
                        </w:rPr>
                        <w:t>Eve Devlin</w:t>
                      </w:r>
                    </w:p>
                    <w:p w14:paraId="22358EE5" w14:textId="5350D285" w:rsidR="00BD583E" w:rsidRPr="00E47E77" w:rsidRDefault="00BD583E" w:rsidP="00BD583E">
                      <w:pPr>
                        <w:spacing w:before="60" w:after="60"/>
                        <w:rPr>
                          <w:rFonts w:hAnsi="Calibri"/>
                          <w:color w:val="FFFFFF" w:themeColor="background1"/>
                          <w:kern w:val="24"/>
                          <w:sz w:val="28"/>
                          <w:szCs w:val="28"/>
                          <w:lang w:val="en-US"/>
                        </w:rPr>
                      </w:pPr>
                      <w:r w:rsidRPr="00BD583E">
                        <w:rPr>
                          <w:rFonts w:hAnsi="Calibri"/>
                          <w:color w:val="FFFFFF" w:themeColor="background1"/>
                          <w:kern w:val="24"/>
                          <w:sz w:val="56"/>
                          <w:szCs w:val="56"/>
                          <w:lang w:val="en-US"/>
                        </w:rPr>
                        <w:t xml:space="preserve"> </w:t>
                      </w:r>
                      <w:r w:rsidR="00E47E77" w:rsidRPr="00E47E77">
                        <w:rPr>
                          <w:rFonts w:hAnsi="Calibri"/>
                          <w:color w:val="FFFFFF" w:themeColor="background1"/>
                          <w:kern w:val="24"/>
                          <w:sz w:val="28"/>
                          <w:szCs w:val="28"/>
                          <w:lang w:val="en-US"/>
                        </w:rPr>
                        <w:t>21105020</w:t>
                      </w:r>
                    </w:p>
                  </w:txbxContent>
                </v:textbox>
              </v:rect>
            </w:pict>
          </mc:Fallback>
        </mc:AlternateContent>
      </w:r>
      <w:r w:rsidRPr="00786329">
        <w:rPr>
          <w:noProof/>
          <w:sz w:val="24"/>
          <w:szCs w:val="24"/>
        </w:rPr>
        <mc:AlternateContent>
          <mc:Choice Requires="wps">
            <w:drawing>
              <wp:anchor distT="0" distB="0" distL="114300" distR="114300" simplePos="0" relativeHeight="251660288" behindDoc="0" locked="0" layoutInCell="1" allowOverlap="1" wp14:anchorId="61C57BBE" wp14:editId="556EF4F9">
                <wp:simplePos x="0" y="0"/>
                <wp:positionH relativeFrom="page">
                  <wp:posOffset>264695</wp:posOffset>
                </wp:positionH>
                <wp:positionV relativeFrom="paragraph">
                  <wp:posOffset>1251117</wp:posOffset>
                </wp:positionV>
                <wp:extent cx="4023703" cy="2504543"/>
                <wp:effectExtent l="0" t="0" r="0" b="0"/>
                <wp:wrapNone/>
                <wp:docPr id="2" name="Title 1">
                  <a:extLst xmlns:a="http://schemas.openxmlformats.org/drawingml/2006/main">
                    <a:ext uri="{FF2B5EF4-FFF2-40B4-BE49-F238E27FC236}">
                      <a16:creationId xmlns:a16="http://schemas.microsoft.com/office/drawing/2014/main" id="{2D116BDB-8C37-EF5B-D6A3-A95B6C77D048}"/>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023703" cy="2504543"/>
                        </a:xfrm>
                        <a:prstGeom prst="rect">
                          <a:avLst/>
                        </a:prstGeom>
                      </wps:spPr>
                      <wps:txbx>
                        <w:txbxContent>
                          <w:p w14:paraId="1768532A" w14:textId="77777777" w:rsidR="00BD583E" w:rsidRPr="00BD583E" w:rsidRDefault="00BD583E" w:rsidP="00BD583E">
                            <w:pPr>
                              <w:spacing w:line="216" w:lineRule="auto"/>
                              <w:textAlignment w:val="baseline"/>
                              <w:rPr>
                                <w:rFonts w:ascii="Arial" w:eastAsia="Times New Roman" w:hAnsi="Arial" w:cstheme="majorBidi"/>
                                <w:b/>
                                <w:bCs/>
                                <w:i/>
                                <w:iCs/>
                                <w:color w:val="FFFFFF" w:themeColor="background1"/>
                                <w:spacing w:val="15"/>
                                <w:kern w:val="24"/>
                                <w:sz w:val="48"/>
                                <w:szCs w:val="48"/>
                              </w:rPr>
                            </w:pPr>
                            <w:r w:rsidRPr="00BD583E">
                              <w:rPr>
                                <w:rFonts w:ascii="Arial" w:eastAsia="Times New Roman" w:hAnsi="Arial" w:cstheme="majorBidi"/>
                                <w:b/>
                                <w:bCs/>
                                <w:i/>
                                <w:iCs/>
                                <w:color w:val="FFFFFF" w:themeColor="background1"/>
                                <w:spacing w:val="15"/>
                                <w:kern w:val="24"/>
                                <w:sz w:val="48"/>
                                <w:szCs w:val="48"/>
                              </w:rPr>
                              <w:t>Diversity of Learning for pupils with SLD/PMLD</w:t>
                            </w:r>
                            <w:r w:rsidRPr="00BD583E">
                              <w:rPr>
                                <w:rFonts w:ascii="Arial" w:eastAsia="Times New Roman" w:hAnsi="Arial" w:cstheme="majorBidi"/>
                                <w:b/>
                                <w:bCs/>
                                <w:i/>
                                <w:iCs/>
                                <w:color w:val="FFFFFF" w:themeColor="background1"/>
                                <w:spacing w:val="15"/>
                                <w:kern w:val="24"/>
                                <w:sz w:val="48"/>
                                <w:szCs w:val="48"/>
                              </w:rPr>
                              <w:br/>
                            </w:r>
                            <w:r w:rsidRPr="00BD583E">
                              <w:rPr>
                                <w:rFonts w:ascii="Arial" w:eastAsia="Times New Roman" w:hAnsi="Arial" w:cstheme="majorBidi"/>
                                <w:b/>
                                <w:bCs/>
                                <w:i/>
                                <w:iCs/>
                                <w:color w:val="FFFFFF" w:themeColor="background1"/>
                                <w:spacing w:val="15"/>
                                <w:kern w:val="24"/>
                                <w:sz w:val="48"/>
                                <w:szCs w:val="48"/>
                              </w:rPr>
                              <w:br/>
                            </w:r>
                            <w:r w:rsidRPr="00BD583E">
                              <w:rPr>
                                <w:rFonts w:ascii="Arial" w:eastAsia="Times New Roman" w:hAnsi="Arial" w:cstheme="majorBidi"/>
                                <w:b/>
                                <w:bCs/>
                                <w:i/>
                                <w:iCs/>
                                <w:color w:val="FFFFFF" w:themeColor="background1"/>
                                <w:spacing w:val="15"/>
                                <w:kern w:val="24"/>
                                <w:sz w:val="48"/>
                                <w:szCs w:val="48"/>
                                <w:lang w:val="en-US"/>
                              </w:rPr>
                              <w:t>ECLT7002</w:t>
                            </w:r>
                          </w:p>
                        </w:txbxContent>
                      </wps:txbx>
                      <wps:bodyPr vert="horz" lIns="91440" tIns="45720" rIns="91440" bIns="45720" rtlCol="0" anchor="ctr">
                        <a:normAutofit/>
                      </wps:bodyPr>
                    </wps:wsp>
                  </a:graphicData>
                </a:graphic>
              </wp:anchor>
            </w:drawing>
          </mc:Choice>
          <mc:Fallback>
            <w:pict>
              <v:rect w14:anchorId="61C57BBE" id="Title 1" o:spid="_x0000_s1027" style="position:absolute;margin-left:20.85pt;margin-top:98.5pt;width:316.85pt;height:197.2pt;z-index:251660288;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h+SpwEAAEADAAAOAAAAZHJzL2Uyb0RvYy54bWysksFu2zAMhu8D+g6C7o0dx1k3I04xtFgx&#10;oNgKdHsARZZiYZYoUGrs7OlHKW7abrdhF8EU6V8ff3JzPdmBHRQGA67ly0XJmXISOuP2Lf/x/fPl&#10;B85CFK4TAzjV8qMK/Hp78W4z+kZV0MPQKWQk4kIz+pb3MfqmKILslRVhAV45SmpAKyKFuC86FCOp&#10;26GoyvJ9MQJ2HkGqEOj29pTk26yvtZLxm9ZBRTa0nNhiPjGfu3QW241o9ih8b+SMIf6Bwgrj6NGz&#10;1K2Igj2h+UvKGokQQMeFBFuA1kaq3AN1syz/6OaxF17lXsic4M82hf8nK78eHv0DJvTg70H+DMzB&#10;HdIklsmbYvShOdekIMzVk0ab/qIW2JT9PJ79VFNkki7rslpdlSvOJOWqdVmv61VWFc3z7x5DvFNg&#10;WfpoOdLAso/icB9iAhDNc8lMcwJIKHHaTcx0M2q62UF3fMC0j6TVA/7ibPjiyK6Py7pO489Bvb6q&#10;KMDXmd2bTBxu4LQwwknSabmMmLkcbeKnpwjaZLqXR2c6GlOGnlcq7cHrOFe9LP72NwAAAP//AwBQ&#10;SwMEFAAGAAgAAAAhAHN+SCzdAAAACgEAAA8AAABkcnMvZG93bnJldi54bWxMj01PwzAMhu9I/IfI&#10;SNxYGtStrGs6wdAu3BhIXL3Ga6vlo2qyrvx7zAmOth+9ft5qOzsrJhpjH7wGtchAkG+C6X2r4fNj&#10;//AEIib0Bm3wpOGbImzr25sKSxOu/p2mQ2oFh/hYooYupaGUMjYdOYyLMJDn2ymMDhOPYyvNiFcO&#10;d1Y+ZtlKOuw9f+hwoF1HzflwcRrmly+UwXZ0Qumyt2mvXtXOan1/Nz9vQCSa0x8Mv/qsDjU7HcPF&#10;myishlwVTPJ+XXAnBlbFMgdx1LBcqxxkXcn/FeofAAAA//8DAFBLAQItABQABgAIAAAAIQC2gziS&#10;/gAAAOEBAAATAAAAAAAAAAAAAAAAAAAAAABbQ29udGVudF9UeXBlc10ueG1sUEsBAi0AFAAGAAgA&#10;AAAhADj9If/WAAAAlAEAAAsAAAAAAAAAAAAAAAAALwEAAF9yZWxzLy5yZWxzUEsBAi0AFAAGAAgA&#10;AAAhAOhmH5KnAQAAQAMAAA4AAAAAAAAAAAAAAAAALgIAAGRycy9lMm9Eb2MueG1sUEsBAi0AFAAG&#10;AAgAAAAhAHN+SCzdAAAACgEAAA8AAAAAAAAAAAAAAAAAAQQAAGRycy9kb3ducmV2LnhtbFBLBQYA&#10;AAAABAAEAPMAAAALBQAAAAA=&#10;" filled="f" stroked="f">
                <o:lock v:ext="edit" grouping="t"/>
                <v:textbox>
                  <w:txbxContent>
                    <w:p w14:paraId="1768532A" w14:textId="77777777" w:rsidR="00BD583E" w:rsidRPr="00BD583E" w:rsidRDefault="00BD583E" w:rsidP="00BD583E">
                      <w:pPr>
                        <w:spacing w:line="216" w:lineRule="auto"/>
                        <w:textAlignment w:val="baseline"/>
                        <w:rPr>
                          <w:rFonts w:ascii="Arial" w:eastAsia="Times New Roman" w:hAnsi="Arial" w:cstheme="majorBidi"/>
                          <w:b/>
                          <w:bCs/>
                          <w:i/>
                          <w:iCs/>
                          <w:color w:val="FFFFFF" w:themeColor="background1"/>
                          <w:spacing w:val="15"/>
                          <w:kern w:val="24"/>
                          <w:sz w:val="48"/>
                          <w:szCs w:val="48"/>
                        </w:rPr>
                      </w:pPr>
                      <w:r w:rsidRPr="00BD583E">
                        <w:rPr>
                          <w:rFonts w:ascii="Arial" w:eastAsia="Times New Roman" w:hAnsi="Arial" w:cstheme="majorBidi"/>
                          <w:b/>
                          <w:bCs/>
                          <w:i/>
                          <w:iCs/>
                          <w:color w:val="FFFFFF" w:themeColor="background1"/>
                          <w:spacing w:val="15"/>
                          <w:kern w:val="24"/>
                          <w:sz w:val="48"/>
                          <w:szCs w:val="48"/>
                        </w:rPr>
                        <w:t>Diversity of Learning for pupils with SLD/PMLD</w:t>
                      </w:r>
                      <w:r w:rsidRPr="00BD583E">
                        <w:rPr>
                          <w:rFonts w:ascii="Arial" w:eastAsia="Times New Roman" w:hAnsi="Arial" w:cstheme="majorBidi"/>
                          <w:b/>
                          <w:bCs/>
                          <w:i/>
                          <w:iCs/>
                          <w:color w:val="FFFFFF" w:themeColor="background1"/>
                          <w:spacing w:val="15"/>
                          <w:kern w:val="24"/>
                          <w:sz w:val="48"/>
                          <w:szCs w:val="48"/>
                        </w:rPr>
                        <w:br/>
                      </w:r>
                      <w:r w:rsidRPr="00BD583E">
                        <w:rPr>
                          <w:rFonts w:ascii="Arial" w:eastAsia="Times New Roman" w:hAnsi="Arial" w:cstheme="majorBidi"/>
                          <w:b/>
                          <w:bCs/>
                          <w:i/>
                          <w:iCs/>
                          <w:color w:val="FFFFFF" w:themeColor="background1"/>
                          <w:spacing w:val="15"/>
                          <w:kern w:val="24"/>
                          <w:sz w:val="48"/>
                          <w:szCs w:val="48"/>
                        </w:rPr>
                        <w:br/>
                      </w:r>
                      <w:r w:rsidRPr="00BD583E">
                        <w:rPr>
                          <w:rFonts w:ascii="Arial" w:eastAsia="Times New Roman" w:hAnsi="Arial" w:cstheme="majorBidi"/>
                          <w:b/>
                          <w:bCs/>
                          <w:i/>
                          <w:iCs/>
                          <w:color w:val="FFFFFF" w:themeColor="background1"/>
                          <w:spacing w:val="15"/>
                          <w:kern w:val="24"/>
                          <w:sz w:val="48"/>
                          <w:szCs w:val="48"/>
                          <w:lang w:val="en-US"/>
                        </w:rPr>
                        <w:t>ECLT7002</w:t>
                      </w:r>
                    </w:p>
                  </w:txbxContent>
                </v:textbox>
                <w10:wrap anchorx="page"/>
              </v:rect>
            </w:pict>
          </mc:Fallback>
        </mc:AlternateContent>
      </w:r>
      <w:r w:rsidRPr="00786329">
        <w:rPr>
          <w:noProof/>
          <w:sz w:val="24"/>
          <w:szCs w:val="24"/>
        </w:rPr>
        <w:drawing>
          <wp:anchor distT="0" distB="0" distL="114300" distR="114300" simplePos="0" relativeHeight="251658240" behindDoc="0" locked="0" layoutInCell="1" allowOverlap="1" wp14:anchorId="38A397D0" wp14:editId="71BCA8ED">
            <wp:simplePos x="0" y="0"/>
            <wp:positionH relativeFrom="page">
              <wp:align>right</wp:align>
            </wp:positionH>
            <wp:positionV relativeFrom="paragraph">
              <wp:posOffset>408739</wp:posOffset>
            </wp:positionV>
            <wp:extent cx="3482473" cy="8034448"/>
            <wp:effectExtent l="0" t="0" r="3810" b="5080"/>
            <wp:wrapNone/>
            <wp:docPr id="4" name="Picture 3" descr="Colorful leaf patterns">
              <a:extLst xmlns:a="http://schemas.openxmlformats.org/drawingml/2006/main">
                <a:ext uri="{FF2B5EF4-FFF2-40B4-BE49-F238E27FC236}">
                  <a16:creationId xmlns:a16="http://schemas.microsoft.com/office/drawing/2014/main" id="{B8487B3B-61B9-B60D-9338-D6FBC4EF56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olorful leaf patterns">
                      <a:extLst>
                        <a:ext uri="{FF2B5EF4-FFF2-40B4-BE49-F238E27FC236}">
                          <a16:creationId xmlns:a16="http://schemas.microsoft.com/office/drawing/2014/main" id="{B8487B3B-61B9-B60D-9338-D6FBC4EF56E4}"/>
                        </a:ext>
                      </a:extLst>
                    </pic:cNvPr>
                    <pic:cNvPicPr>
                      <a:picLocks noChangeAspect="1"/>
                    </pic:cNvPicPr>
                  </pic:nvPicPr>
                  <pic:blipFill rotWithShape="1">
                    <a:blip r:embed="rId6">
                      <a:extLst>
                        <a:ext uri="{28A0092B-C50C-407E-A947-70E740481C1C}">
                          <a14:useLocalDpi xmlns:a14="http://schemas.microsoft.com/office/drawing/2010/main" val="0"/>
                        </a:ext>
                      </a:extLst>
                    </a:blip>
                    <a:srcRect l="17768" r="29001" b="1"/>
                    <a:stretch/>
                  </pic:blipFill>
                  <pic:spPr>
                    <a:xfrm>
                      <a:off x="0" y="0"/>
                      <a:ext cx="3482473" cy="8034448"/>
                    </a:xfrm>
                    <a:custGeom>
                      <a:avLst/>
                      <a:gdLst/>
                      <a:ahLst/>
                      <a:cxnLst/>
                      <a:rect l="l" t="t" r="r" b="b"/>
                      <a:pathLst>
                        <a:path w="5215066" h="6858000">
                          <a:moveTo>
                            <a:pt x="2017353" y="0"/>
                          </a:moveTo>
                          <a:lnTo>
                            <a:pt x="5215066" y="0"/>
                          </a:lnTo>
                          <a:lnTo>
                            <a:pt x="5215066" y="6858000"/>
                          </a:lnTo>
                          <a:lnTo>
                            <a:pt x="1292431" y="6858000"/>
                          </a:lnTo>
                          <a:lnTo>
                            <a:pt x="1012702" y="6549681"/>
                          </a:lnTo>
                          <a:cubicBezTo>
                            <a:pt x="380046" y="5781733"/>
                            <a:pt x="0" y="4797206"/>
                            <a:pt x="0" y="3723759"/>
                          </a:cubicBezTo>
                          <a:cubicBezTo>
                            <a:pt x="0" y="2190263"/>
                            <a:pt x="775604" y="838237"/>
                            <a:pt x="1955279" y="39865"/>
                          </a:cubicBezTo>
                          <a:close/>
                        </a:path>
                      </a:pathLst>
                    </a:custGeom>
                  </pic:spPr>
                </pic:pic>
              </a:graphicData>
            </a:graphic>
            <wp14:sizeRelH relativeFrom="margin">
              <wp14:pctWidth>0</wp14:pctWidth>
            </wp14:sizeRelH>
            <wp14:sizeRelV relativeFrom="margin">
              <wp14:pctHeight>0</wp14:pctHeight>
            </wp14:sizeRelV>
          </wp:anchor>
        </w:drawing>
      </w:r>
      <w:r w:rsidRPr="00786329">
        <w:rPr>
          <w:noProof/>
          <w:sz w:val="24"/>
          <w:szCs w:val="24"/>
        </w:rPr>
        <mc:AlternateContent>
          <mc:Choice Requires="wps">
            <w:drawing>
              <wp:anchor distT="0" distB="0" distL="114300" distR="114300" simplePos="0" relativeHeight="251657215" behindDoc="0" locked="0" layoutInCell="1" allowOverlap="1" wp14:anchorId="025A1FF1" wp14:editId="69EE5F4C">
                <wp:simplePos x="0" y="0"/>
                <wp:positionH relativeFrom="page">
                  <wp:align>right</wp:align>
                </wp:positionH>
                <wp:positionV relativeFrom="paragraph">
                  <wp:posOffset>-914267</wp:posOffset>
                </wp:positionV>
                <wp:extent cx="7524951" cy="10587790"/>
                <wp:effectExtent l="0" t="0" r="19050" b="23495"/>
                <wp:wrapNone/>
                <wp:docPr id="1" name="Rectangle 1"/>
                <wp:cNvGraphicFramePr/>
                <a:graphic xmlns:a="http://schemas.openxmlformats.org/drawingml/2006/main">
                  <a:graphicData uri="http://schemas.microsoft.com/office/word/2010/wordprocessingShape">
                    <wps:wsp>
                      <wps:cNvSpPr/>
                      <wps:spPr>
                        <a:xfrm>
                          <a:off x="0" y="0"/>
                          <a:ext cx="7524951" cy="1058779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F7322B" id="Rectangle 1" o:spid="_x0000_s1026" style="position:absolute;margin-left:541.3pt;margin-top:-1in;width:592.5pt;height:833.7pt;z-index:251657215;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rVbXQIAAAkFAAAOAAAAZHJzL2Uyb0RvYy54bWysVMFu2zAMvQ/YPwi6r7aDZGmCOkXQosOA&#10;oi3aDj2rslQbk0WNUuJkXz9Kdpyu6y7DclBEkXyknh59dr5rDdsq9A3YkhcnOWfKSqga+1Lyb49X&#10;n04580HYShiwquR75fn56uOHs84t1QRqMJVCRiDWLztX8joEt8wyL2vVCn8CTllyasBWBDLxJatQ&#10;dITemmyS55+zDrByCFJ5T6eXvZOvEr7WSoZbrb0KzJScegtpxbQ+xzVbnYnlCwpXN3JoQ/xDF61o&#10;LBUdoS5FEGyDzR9QbSMRPOhwIqHNQOtGqnQHuk2Rv7nNQy2cSnchcrwbafL/D1bebB/cHRINnfNL&#10;T9t4i53GNv5Tf2yXyNqPZKldYJIO57PJdDErOJPkK/LZ6Xy+SHxmx3yHPnxR0LK4KTnScySWxPba&#10;B6pJoYcQMo4dpF3YGxWbMPZeadZUVHOSspM41IVBthX0rNX3oj+uRaX6o1lOv/i2VGCMTlYCi6i6&#10;MWbEHQCi6H7H7SGG2JimkqbGxPxvDfWJY3SqCDaMiW1jAd9LNqEYGtd9/IGYno7IzDNU+ztkCL2a&#10;vZNXDfF7LXy4E0jyJaHTSIZbWrSBruQw7DirAX++dx7jSVXk5ayjcSi5/7ERqDgzXy3pbVFMp3F+&#10;kjGdzSdk4GvP82uP3bQXQE9D6qDu0jbGB3PYaoT2iSZ3HauSS1hJtUsuAx6Mi9CPKc2+VOt1CqOZ&#10;cSJc2wcnI3hkNerncfck0A0iCyTQGziMjli+0VofGzMtrDcBdJOEeOR14JvmLQlm+DbEgX5tp6jj&#10;F2z1CwAA//8DAFBLAwQUAAYACAAAACEAFLvJP+AAAAALAQAADwAAAGRycy9kb3ducmV2LnhtbEyP&#10;wU7DMBBE70j8g7VIXFDrpKSoCnGqUoFySQ+EfsAmdpOosR3Zbhr4erYnuL3VjGZnsu2sBzYp53tr&#10;BMTLCJgyjZW9aQUcvz4WG2A+oJE4WKMEfCsP2/z+LsNU2qv5VFMVWkYhxqcooAthTDn3Tac0+qUd&#10;lSHtZJ3GQKdruXR4pXA98FUUvXCNvaEPHY5q36nmXF20gJ+pPhbFrsSnQ7UvXeHf3st2FuLxYd69&#10;AgtqDn9muNWn6pBTp9pejPRsEEBDgoBFnCRENz3erIlqovXqOQGeZ/z/hvwXAAD//wMAUEsBAi0A&#10;FAAGAAgAAAAhALaDOJL+AAAA4QEAABMAAAAAAAAAAAAAAAAAAAAAAFtDb250ZW50X1R5cGVzXS54&#10;bWxQSwECLQAUAAYACAAAACEAOP0h/9YAAACUAQAACwAAAAAAAAAAAAAAAAAvAQAAX3JlbHMvLnJl&#10;bHNQSwECLQAUAAYACAAAACEAYRa1W10CAAAJBQAADgAAAAAAAAAAAAAAAAAuAgAAZHJzL2Uyb0Rv&#10;Yy54bWxQSwECLQAUAAYACAAAACEAFLvJP+AAAAALAQAADwAAAAAAAAAAAAAAAAC3BAAAZHJzL2Rv&#10;d25yZXYueG1sUEsFBgAAAAAEAAQA8wAAAMQFAAAAAA==&#10;" fillcolor="black [3200]" strokecolor="black [1600]" strokeweight="1pt">
                <w10:wrap anchorx="page"/>
              </v:rect>
            </w:pict>
          </mc:Fallback>
        </mc:AlternateContent>
      </w:r>
      <w:r w:rsidRPr="00786329">
        <w:rPr>
          <w:sz w:val="24"/>
          <w:szCs w:val="24"/>
        </w:rPr>
        <w:br w:type="page"/>
      </w:r>
    </w:p>
    <w:p w14:paraId="031FDDD8" w14:textId="263D9199" w:rsidR="00E83AE3" w:rsidRPr="00786329" w:rsidRDefault="00E83AE3" w:rsidP="00BD5D69">
      <w:pPr>
        <w:jc w:val="center"/>
        <w:rPr>
          <w:sz w:val="24"/>
          <w:szCs w:val="24"/>
          <w:u w:val="single"/>
        </w:rPr>
      </w:pPr>
      <w:r w:rsidRPr="00786329">
        <w:rPr>
          <w:sz w:val="24"/>
          <w:szCs w:val="24"/>
          <w:u w:val="single"/>
        </w:rPr>
        <w:lastRenderedPageBreak/>
        <w:t>Introductio</w:t>
      </w:r>
      <w:r w:rsidR="00BD5D69">
        <w:rPr>
          <w:sz w:val="24"/>
          <w:szCs w:val="24"/>
          <w:u w:val="single"/>
        </w:rPr>
        <w:t>n to the learner</w:t>
      </w:r>
    </w:p>
    <w:p w14:paraId="6AB241F4" w14:textId="3AA637DB" w:rsidR="00376655" w:rsidRDefault="00E83AE3">
      <w:pPr>
        <w:rPr>
          <w:sz w:val="24"/>
          <w:szCs w:val="24"/>
        </w:rPr>
      </w:pPr>
      <w:r w:rsidRPr="00786329">
        <w:rPr>
          <w:sz w:val="24"/>
          <w:szCs w:val="24"/>
        </w:rPr>
        <w:t>The learner presented has a range of complex medical and physical needs, which firstly need to be addressed</w:t>
      </w:r>
      <w:r w:rsidR="00E765F0" w:rsidRPr="00786329">
        <w:rPr>
          <w:sz w:val="24"/>
          <w:szCs w:val="24"/>
        </w:rPr>
        <w:t xml:space="preserve"> for effective learning to take place. </w:t>
      </w:r>
      <w:r w:rsidR="00493637" w:rsidRPr="00786329">
        <w:rPr>
          <w:sz w:val="24"/>
          <w:szCs w:val="24"/>
        </w:rPr>
        <w:t xml:space="preserve">Considerable </w:t>
      </w:r>
      <w:r w:rsidRPr="00786329">
        <w:rPr>
          <w:sz w:val="24"/>
          <w:szCs w:val="24"/>
        </w:rPr>
        <w:t xml:space="preserve">training </w:t>
      </w:r>
      <w:r w:rsidR="00B21A0F" w:rsidRPr="00786329">
        <w:rPr>
          <w:sz w:val="24"/>
          <w:szCs w:val="24"/>
        </w:rPr>
        <w:t xml:space="preserve">and knowledge </w:t>
      </w:r>
      <w:r w:rsidR="00493637" w:rsidRPr="00786329">
        <w:rPr>
          <w:sz w:val="24"/>
          <w:szCs w:val="24"/>
        </w:rPr>
        <w:t>will need to be provided</w:t>
      </w:r>
      <w:r w:rsidRPr="00786329">
        <w:rPr>
          <w:sz w:val="24"/>
          <w:szCs w:val="24"/>
        </w:rPr>
        <w:t xml:space="preserve"> for staff </w:t>
      </w:r>
      <w:r w:rsidR="00B21A0F" w:rsidRPr="00786329">
        <w:rPr>
          <w:sz w:val="24"/>
          <w:szCs w:val="24"/>
        </w:rPr>
        <w:t xml:space="preserve">prior to </w:t>
      </w:r>
      <w:r w:rsidRPr="00786329">
        <w:rPr>
          <w:sz w:val="24"/>
          <w:szCs w:val="24"/>
        </w:rPr>
        <w:t>working with the learner</w:t>
      </w:r>
      <w:r w:rsidR="00B21A0F" w:rsidRPr="00786329">
        <w:rPr>
          <w:sz w:val="24"/>
          <w:szCs w:val="24"/>
        </w:rPr>
        <w:t>. This could include</w:t>
      </w:r>
      <w:r w:rsidR="00F054A0" w:rsidRPr="00786329">
        <w:rPr>
          <w:sz w:val="24"/>
          <w:szCs w:val="24"/>
        </w:rPr>
        <w:t xml:space="preserve"> understanding the </w:t>
      </w:r>
      <w:r w:rsidR="00E43B55" w:rsidRPr="00786329">
        <w:rPr>
          <w:sz w:val="24"/>
          <w:szCs w:val="24"/>
        </w:rPr>
        <w:t>learner’s</w:t>
      </w:r>
      <w:r w:rsidR="00F054A0" w:rsidRPr="00786329">
        <w:rPr>
          <w:sz w:val="24"/>
          <w:szCs w:val="24"/>
        </w:rPr>
        <w:t xml:space="preserve"> diagnosis</w:t>
      </w:r>
      <w:r w:rsidR="007C55DE" w:rsidRPr="00786329">
        <w:rPr>
          <w:sz w:val="24"/>
          <w:szCs w:val="24"/>
        </w:rPr>
        <w:t xml:space="preserve"> of</w:t>
      </w:r>
      <w:r w:rsidR="00F25065" w:rsidRPr="00786329">
        <w:rPr>
          <w:sz w:val="24"/>
          <w:szCs w:val="24"/>
        </w:rPr>
        <w:t xml:space="preserve"> hypoxic ischaemic encephalopathy at birth which has contributed to</w:t>
      </w:r>
      <w:r w:rsidR="007C55DE" w:rsidRPr="00786329">
        <w:rPr>
          <w:sz w:val="24"/>
          <w:szCs w:val="24"/>
        </w:rPr>
        <w:t xml:space="preserve"> </w:t>
      </w:r>
      <w:r w:rsidR="00E43B55" w:rsidRPr="00786329">
        <w:rPr>
          <w:sz w:val="24"/>
          <w:szCs w:val="24"/>
        </w:rPr>
        <w:t>f</w:t>
      </w:r>
      <w:r w:rsidR="001C5CE2" w:rsidRPr="00786329">
        <w:rPr>
          <w:sz w:val="24"/>
          <w:szCs w:val="24"/>
        </w:rPr>
        <w:t xml:space="preserve">eeding needs, </w:t>
      </w:r>
      <w:r w:rsidR="002279A5" w:rsidRPr="00786329">
        <w:rPr>
          <w:sz w:val="24"/>
          <w:szCs w:val="24"/>
        </w:rPr>
        <w:t xml:space="preserve">medical needs, </w:t>
      </w:r>
      <w:r w:rsidR="001C5CE2" w:rsidRPr="00786329">
        <w:rPr>
          <w:sz w:val="24"/>
          <w:szCs w:val="24"/>
        </w:rPr>
        <w:t xml:space="preserve">physical </w:t>
      </w:r>
      <w:proofErr w:type="gramStart"/>
      <w:r w:rsidR="001C5CE2" w:rsidRPr="00786329">
        <w:rPr>
          <w:sz w:val="24"/>
          <w:szCs w:val="24"/>
        </w:rPr>
        <w:t>needs</w:t>
      </w:r>
      <w:proofErr w:type="gramEnd"/>
      <w:r w:rsidR="00F25065" w:rsidRPr="00786329">
        <w:rPr>
          <w:sz w:val="24"/>
          <w:szCs w:val="24"/>
        </w:rPr>
        <w:t xml:space="preserve"> </w:t>
      </w:r>
      <w:r w:rsidR="002279A5" w:rsidRPr="00786329">
        <w:rPr>
          <w:sz w:val="24"/>
          <w:szCs w:val="24"/>
        </w:rPr>
        <w:t xml:space="preserve">and conditions </w:t>
      </w:r>
      <w:r w:rsidR="00F25065" w:rsidRPr="00786329">
        <w:rPr>
          <w:sz w:val="24"/>
          <w:szCs w:val="24"/>
        </w:rPr>
        <w:t xml:space="preserve">such as </w:t>
      </w:r>
      <w:r w:rsidR="006A79EB">
        <w:rPr>
          <w:sz w:val="24"/>
          <w:szCs w:val="24"/>
        </w:rPr>
        <w:t>D</w:t>
      </w:r>
      <w:r w:rsidR="00F25065" w:rsidRPr="00786329">
        <w:rPr>
          <w:sz w:val="24"/>
          <w:szCs w:val="24"/>
        </w:rPr>
        <w:t xml:space="preserve">ystonic </w:t>
      </w:r>
      <w:r w:rsidR="006A79EB">
        <w:rPr>
          <w:rFonts w:cstheme="minorHAnsi"/>
          <w:color w:val="000000" w:themeColor="text1"/>
          <w:sz w:val="24"/>
          <w:szCs w:val="24"/>
        </w:rPr>
        <w:t>C</w:t>
      </w:r>
      <w:r w:rsidR="00F25065" w:rsidRPr="004165D7">
        <w:rPr>
          <w:rFonts w:cstheme="minorHAnsi"/>
          <w:color w:val="000000" w:themeColor="text1"/>
          <w:sz w:val="24"/>
          <w:szCs w:val="24"/>
        </w:rPr>
        <w:t xml:space="preserve">erebral </w:t>
      </w:r>
      <w:r w:rsidR="006A79EB">
        <w:rPr>
          <w:rFonts w:cstheme="minorHAnsi"/>
          <w:color w:val="000000" w:themeColor="text1"/>
          <w:sz w:val="24"/>
          <w:szCs w:val="24"/>
        </w:rPr>
        <w:t>P</w:t>
      </w:r>
      <w:r w:rsidR="00F25065" w:rsidRPr="004165D7">
        <w:rPr>
          <w:rFonts w:cstheme="minorHAnsi"/>
          <w:color w:val="000000" w:themeColor="text1"/>
          <w:sz w:val="24"/>
          <w:szCs w:val="24"/>
        </w:rPr>
        <w:t>alsy</w:t>
      </w:r>
      <w:r w:rsidR="002279A5" w:rsidRPr="004165D7">
        <w:rPr>
          <w:rFonts w:cstheme="minorHAnsi"/>
          <w:color w:val="000000" w:themeColor="text1"/>
          <w:sz w:val="24"/>
          <w:szCs w:val="24"/>
        </w:rPr>
        <w:t>.</w:t>
      </w:r>
      <w:r w:rsidR="009B44BE" w:rsidRPr="004165D7">
        <w:rPr>
          <w:rFonts w:cstheme="minorHAnsi"/>
          <w:color w:val="000000" w:themeColor="text1"/>
          <w:sz w:val="24"/>
          <w:szCs w:val="24"/>
        </w:rPr>
        <w:t xml:space="preserve"> </w:t>
      </w:r>
      <w:r w:rsidR="00F823FE" w:rsidRPr="004165D7">
        <w:rPr>
          <w:rFonts w:cstheme="minorHAnsi"/>
          <w:color w:val="000000" w:themeColor="text1"/>
          <w:sz w:val="24"/>
          <w:szCs w:val="24"/>
        </w:rPr>
        <w:t>Cerebral</w:t>
      </w:r>
      <w:r w:rsidR="009B44BE" w:rsidRPr="004165D7">
        <w:rPr>
          <w:rFonts w:cstheme="minorHAnsi"/>
          <w:color w:val="000000" w:themeColor="text1"/>
          <w:sz w:val="24"/>
          <w:szCs w:val="24"/>
        </w:rPr>
        <w:t xml:space="preserve"> Palsy is the most common childhood physical disability</w:t>
      </w:r>
      <w:r w:rsidR="004165D7" w:rsidRPr="004165D7">
        <w:rPr>
          <w:rFonts w:cstheme="minorHAnsi"/>
          <w:color w:val="000000" w:themeColor="text1"/>
          <w:sz w:val="24"/>
          <w:szCs w:val="24"/>
        </w:rPr>
        <w:t xml:space="preserve"> (</w:t>
      </w:r>
      <w:proofErr w:type="spellStart"/>
      <w:r w:rsidR="004165D7" w:rsidRPr="004165D7">
        <w:rPr>
          <w:rFonts w:cstheme="minorHAnsi"/>
          <w:color w:val="000000" w:themeColor="text1"/>
          <w:sz w:val="24"/>
          <w:szCs w:val="24"/>
          <w:shd w:val="clear" w:color="auto" w:fill="FFFFFF"/>
        </w:rPr>
        <w:t>Hidecker</w:t>
      </w:r>
      <w:proofErr w:type="spellEnd"/>
      <w:r w:rsidR="004165D7" w:rsidRPr="004165D7">
        <w:rPr>
          <w:rFonts w:cstheme="minorHAnsi"/>
          <w:color w:val="000000" w:themeColor="text1"/>
          <w:sz w:val="24"/>
          <w:szCs w:val="24"/>
          <w:shd w:val="clear" w:color="auto" w:fill="FFFFFF"/>
        </w:rPr>
        <w:t xml:space="preserve"> </w:t>
      </w:r>
      <w:r w:rsidR="004165D7" w:rsidRPr="004165D7">
        <w:rPr>
          <w:rFonts w:cstheme="minorHAnsi"/>
          <w:i/>
          <w:iCs/>
          <w:color w:val="000000" w:themeColor="text1"/>
          <w:sz w:val="24"/>
          <w:szCs w:val="24"/>
          <w:shd w:val="clear" w:color="auto" w:fill="FFFFFF"/>
        </w:rPr>
        <w:t xml:space="preserve">et al, </w:t>
      </w:r>
      <w:r w:rsidR="004165D7" w:rsidRPr="004165D7">
        <w:rPr>
          <w:rFonts w:cstheme="minorHAnsi"/>
          <w:color w:val="000000" w:themeColor="text1"/>
          <w:sz w:val="24"/>
          <w:szCs w:val="24"/>
          <w:shd w:val="clear" w:color="auto" w:fill="FFFFFF"/>
        </w:rPr>
        <w:t>2018)</w:t>
      </w:r>
      <w:r w:rsidR="002279A5" w:rsidRPr="004165D7">
        <w:rPr>
          <w:color w:val="000000" w:themeColor="text1"/>
          <w:sz w:val="24"/>
          <w:szCs w:val="24"/>
        </w:rPr>
        <w:t xml:space="preserve"> </w:t>
      </w:r>
      <w:r w:rsidR="00DF0A3F">
        <w:rPr>
          <w:color w:val="000000" w:themeColor="text1"/>
          <w:sz w:val="24"/>
          <w:szCs w:val="24"/>
        </w:rPr>
        <w:t>It i</w:t>
      </w:r>
      <w:r w:rsidR="00AA332A">
        <w:rPr>
          <w:color w:val="000000" w:themeColor="text1"/>
          <w:sz w:val="24"/>
          <w:szCs w:val="24"/>
        </w:rPr>
        <w:t xml:space="preserve">s a neurological condition that </w:t>
      </w:r>
      <w:r w:rsidR="00673949">
        <w:rPr>
          <w:color w:val="000000" w:themeColor="text1"/>
          <w:sz w:val="24"/>
          <w:szCs w:val="24"/>
        </w:rPr>
        <w:t xml:space="preserve">impacts on both body movement and coordination. </w:t>
      </w:r>
      <w:r w:rsidR="00987941">
        <w:rPr>
          <w:color w:val="000000" w:themeColor="text1"/>
          <w:sz w:val="24"/>
          <w:szCs w:val="24"/>
        </w:rPr>
        <w:t>Its severity differs, this learner i</w:t>
      </w:r>
      <w:r w:rsidR="00FD2C56">
        <w:rPr>
          <w:color w:val="000000" w:themeColor="text1"/>
          <w:sz w:val="24"/>
          <w:szCs w:val="24"/>
        </w:rPr>
        <w:t xml:space="preserve">s completely dependent on adults </w:t>
      </w:r>
      <w:r w:rsidR="00162ED3">
        <w:rPr>
          <w:color w:val="000000" w:themeColor="text1"/>
          <w:sz w:val="24"/>
          <w:szCs w:val="24"/>
        </w:rPr>
        <w:t>for all his needs.</w:t>
      </w:r>
    </w:p>
    <w:p w14:paraId="4E1FF681" w14:textId="1545CC3E" w:rsidR="008A7E7D" w:rsidRPr="00786329" w:rsidRDefault="00D0108B">
      <w:pPr>
        <w:rPr>
          <w:sz w:val="24"/>
          <w:szCs w:val="24"/>
        </w:rPr>
      </w:pPr>
      <w:r w:rsidRPr="00786329">
        <w:rPr>
          <w:sz w:val="24"/>
          <w:szCs w:val="24"/>
        </w:rPr>
        <w:t xml:space="preserve">Written records of possible seizures </w:t>
      </w:r>
      <w:r w:rsidR="00816AFE" w:rsidRPr="00786329">
        <w:rPr>
          <w:sz w:val="24"/>
          <w:szCs w:val="24"/>
        </w:rPr>
        <w:t xml:space="preserve">need to be kept </w:t>
      </w:r>
      <w:proofErr w:type="gramStart"/>
      <w:r w:rsidR="00162ED3">
        <w:rPr>
          <w:sz w:val="24"/>
          <w:szCs w:val="24"/>
        </w:rPr>
        <w:t xml:space="preserve">to </w:t>
      </w:r>
      <w:r w:rsidR="00226A57" w:rsidRPr="00786329">
        <w:rPr>
          <w:sz w:val="24"/>
          <w:szCs w:val="24"/>
        </w:rPr>
        <w:t>suppo</w:t>
      </w:r>
      <w:r w:rsidR="00162ED3">
        <w:rPr>
          <w:sz w:val="24"/>
          <w:szCs w:val="24"/>
        </w:rPr>
        <w:t>rt</w:t>
      </w:r>
      <w:proofErr w:type="gramEnd"/>
      <w:r w:rsidR="00226A57" w:rsidRPr="00786329">
        <w:rPr>
          <w:sz w:val="24"/>
          <w:szCs w:val="24"/>
        </w:rPr>
        <w:t xml:space="preserve"> </w:t>
      </w:r>
      <w:r w:rsidR="00816AFE" w:rsidRPr="00786329">
        <w:rPr>
          <w:sz w:val="24"/>
          <w:szCs w:val="24"/>
        </w:rPr>
        <w:t xml:space="preserve">medical </w:t>
      </w:r>
      <w:r w:rsidR="00226A57" w:rsidRPr="00786329">
        <w:rPr>
          <w:sz w:val="24"/>
          <w:szCs w:val="24"/>
        </w:rPr>
        <w:t xml:space="preserve">professionals </w:t>
      </w:r>
      <w:r w:rsidR="00816AFE" w:rsidRPr="00786329">
        <w:rPr>
          <w:sz w:val="24"/>
          <w:szCs w:val="24"/>
        </w:rPr>
        <w:t>in establishing a</w:t>
      </w:r>
      <w:r w:rsidR="00226A57" w:rsidRPr="00786329">
        <w:rPr>
          <w:sz w:val="24"/>
          <w:szCs w:val="24"/>
        </w:rPr>
        <w:t xml:space="preserve"> potential</w:t>
      </w:r>
      <w:r w:rsidR="00816AFE" w:rsidRPr="00786329">
        <w:rPr>
          <w:sz w:val="24"/>
          <w:szCs w:val="24"/>
        </w:rPr>
        <w:t xml:space="preserve"> diagnosis of epilepsy. </w:t>
      </w:r>
      <w:r w:rsidR="001D5379" w:rsidRPr="00786329">
        <w:rPr>
          <w:sz w:val="24"/>
          <w:szCs w:val="24"/>
        </w:rPr>
        <w:t xml:space="preserve">Staff will need to be trained in epilepsy, have access to a timer and </w:t>
      </w:r>
      <w:r w:rsidR="00022838" w:rsidRPr="00786329">
        <w:rPr>
          <w:sz w:val="24"/>
          <w:szCs w:val="24"/>
        </w:rPr>
        <w:t xml:space="preserve">guidance from the school nurse to distinguish between possible seizures and </w:t>
      </w:r>
      <w:r w:rsidR="008A7E7D" w:rsidRPr="00786329">
        <w:rPr>
          <w:sz w:val="24"/>
          <w:szCs w:val="24"/>
        </w:rPr>
        <w:t xml:space="preserve">‘jerks’ linked to cerebral palsy.  </w:t>
      </w:r>
      <w:r w:rsidR="00E83AE3" w:rsidRPr="00786329">
        <w:rPr>
          <w:sz w:val="24"/>
          <w:szCs w:val="24"/>
        </w:rPr>
        <w:t xml:space="preserve">Effective multi-agency working with a range of professionals ranging from medical to </w:t>
      </w:r>
      <w:r w:rsidR="00B3594B" w:rsidRPr="00786329">
        <w:rPr>
          <w:sz w:val="24"/>
          <w:szCs w:val="24"/>
        </w:rPr>
        <w:t xml:space="preserve">family </w:t>
      </w:r>
      <w:r w:rsidR="00E83AE3" w:rsidRPr="00786329">
        <w:rPr>
          <w:sz w:val="24"/>
          <w:szCs w:val="24"/>
        </w:rPr>
        <w:t xml:space="preserve">will </w:t>
      </w:r>
      <w:r w:rsidR="00BB149E" w:rsidRPr="00786329">
        <w:rPr>
          <w:sz w:val="24"/>
          <w:szCs w:val="24"/>
        </w:rPr>
        <w:t xml:space="preserve">also </w:t>
      </w:r>
      <w:r w:rsidR="00E83AE3" w:rsidRPr="00786329">
        <w:rPr>
          <w:sz w:val="24"/>
          <w:szCs w:val="24"/>
        </w:rPr>
        <w:t xml:space="preserve">be needed </w:t>
      </w:r>
      <w:r w:rsidR="00C369D7" w:rsidRPr="00786329">
        <w:rPr>
          <w:sz w:val="24"/>
          <w:szCs w:val="24"/>
        </w:rPr>
        <w:t xml:space="preserve">to gradually increase the </w:t>
      </w:r>
      <w:r w:rsidR="00E83AE3" w:rsidRPr="00786329">
        <w:rPr>
          <w:sz w:val="24"/>
          <w:szCs w:val="24"/>
        </w:rPr>
        <w:t>learners time in school</w:t>
      </w:r>
      <w:r w:rsidR="00490C03" w:rsidRPr="00786329">
        <w:rPr>
          <w:sz w:val="24"/>
          <w:szCs w:val="24"/>
        </w:rPr>
        <w:t xml:space="preserve"> and planning for long</w:t>
      </w:r>
      <w:r w:rsidR="00E83AE3" w:rsidRPr="00786329">
        <w:rPr>
          <w:sz w:val="24"/>
          <w:szCs w:val="24"/>
        </w:rPr>
        <w:t xml:space="preserve"> his </w:t>
      </w:r>
      <w:r w:rsidR="00CE7BA4" w:rsidRPr="00786329">
        <w:rPr>
          <w:sz w:val="24"/>
          <w:szCs w:val="24"/>
        </w:rPr>
        <w:t>long-term</w:t>
      </w:r>
      <w:r w:rsidR="00E83AE3" w:rsidRPr="00786329">
        <w:rPr>
          <w:sz w:val="24"/>
          <w:szCs w:val="24"/>
        </w:rPr>
        <w:t xml:space="preserve"> progression are vital.</w:t>
      </w:r>
    </w:p>
    <w:p w14:paraId="2A9B1A60" w14:textId="74D25ED7" w:rsidR="00F054A0" w:rsidRPr="00786329" w:rsidRDefault="00E83AE3">
      <w:pPr>
        <w:rPr>
          <w:sz w:val="24"/>
          <w:szCs w:val="24"/>
        </w:rPr>
      </w:pPr>
      <w:r w:rsidRPr="00786329">
        <w:rPr>
          <w:sz w:val="24"/>
          <w:szCs w:val="24"/>
        </w:rPr>
        <w:t xml:space="preserve">Physical health is linked to mental </w:t>
      </w:r>
      <w:r w:rsidR="00052346" w:rsidRPr="00786329">
        <w:rPr>
          <w:sz w:val="24"/>
          <w:szCs w:val="24"/>
        </w:rPr>
        <w:t>health</w:t>
      </w:r>
      <w:r w:rsidR="002976C6" w:rsidRPr="00786329">
        <w:rPr>
          <w:sz w:val="24"/>
          <w:szCs w:val="24"/>
        </w:rPr>
        <w:t xml:space="preserve"> </w:t>
      </w:r>
      <w:r w:rsidR="00052346" w:rsidRPr="00786329">
        <w:rPr>
          <w:sz w:val="24"/>
          <w:szCs w:val="24"/>
        </w:rPr>
        <w:t>(</w:t>
      </w:r>
      <w:proofErr w:type="spellStart"/>
      <w:r w:rsidR="00052346" w:rsidRPr="00786329">
        <w:rPr>
          <w:sz w:val="24"/>
          <w:szCs w:val="24"/>
        </w:rPr>
        <w:t>Bhugra</w:t>
      </w:r>
      <w:proofErr w:type="spellEnd"/>
      <w:r w:rsidR="00052346" w:rsidRPr="00786329">
        <w:rPr>
          <w:rFonts w:cstheme="minorHAnsi"/>
          <w:sz w:val="24"/>
          <w:szCs w:val="24"/>
          <w:shd w:val="clear" w:color="auto" w:fill="FFFFFF"/>
        </w:rPr>
        <w:t>, Till, Sartorius, 2013)</w:t>
      </w:r>
      <w:r w:rsidR="00CC32FA" w:rsidRPr="00786329">
        <w:rPr>
          <w:sz w:val="24"/>
          <w:szCs w:val="24"/>
        </w:rPr>
        <w:t xml:space="preserve"> </w:t>
      </w:r>
      <w:r w:rsidRPr="00786329">
        <w:rPr>
          <w:sz w:val="24"/>
          <w:szCs w:val="24"/>
        </w:rPr>
        <w:t xml:space="preserve">therefore for the learner to be successful in the school setting this needs to be managed </w:t>
      </w:r>
      <w:r w:rsidR="00CE7BA4" w:rsidRPr="00786329">
        <w:rPr>
          <w:sz w:val="24"/>
          <w:szCs w:val="24"/>
        </w:rPr>
        <w:t xml:space="preserve">well. The strategic </w:t>
      </w:r>
      <w:r w:rsidR="006A06EE" w:rsidRPr="00786329">
        <w:rPr>
          <w:sz w:val="24"/>
          <w:szCs w:val="24"/>
        </w:rPr>
        <w:t>long-term</w:t>
      </w:r>
      <w:r w:rsidR="00490C03" w:rsidRPr="00786329">
        <w:rPr>
          <w:sz w:val="24"/>
          <w:szCs w:val="24"/>
        </w:rPr>
        <w:t xml:space="preserve"> </w:t>
      </w:r>
      <w:r w:rsidR="00CE7BA4" w:rsidRPr="00786329">
        <w:rPr>
          <w:sz w:val="24"/>
          <w:szCs w:val="24"/>
        </w:rPr>
        <w:t xml:space="preserve">aim is to build to full time curriculum access. </w:t>
      </w:r>
    </w:p>
    <w:p w14:paraId="7CC1272A" w14:textId="65B9E791" w:rsidR="00CE7BA4" w:rsidRPr="00786329" w:rsidRDefault="00CE7BA4">
      <w:pPr>
        <w:rPr>
          <w:sz w:val="24"/>
          <w:szCs w:val="24"/>
        </w:rPr>
      </w:pPr>
      <w:r w:rsidRPr="00786329">
        <w:rPr>
          <w:sz w:val="24"/>
          <w:szCs w:val="24"/>
        </w:rPr>
        <w:t xml:space="preserve">The management and promotion of physical needs are vital in ensuring positive postural management, supporting pain management, relieving trapped </w:t>
      </w:r>
      <w:proofErr w:type="gramStart"/>
      <w:r w:rsidRPr="00786329">
        <w:rPr>
          <w:sz w:val="24"/>
          <w:szCs w:val="24"/>
        </w:rPr>
        <w:t>gasses</w:t>
      </w:r>
      <w:proofErr w:type="gramEnd"/>
      <w:r w:rsidR="006A06EE" w:rsidRPr="00786329">
        <w:rPr>
          <w:sz w:val="24"/>
          <w:szCs w:val="24"/>
        </w:rPr>
        <w:t xml:space="preserve"> and </w:t>
      </w:r>
      <w:r w:rsidRPr="00786329">
        <w:rPr>
          <w:sz w:val="24"/>
          <w:szCs w:val="24"/>
        </w:rPr>
        <w:t xml:space="preserve">promoting positive mental health. </w:t>
      </w:r>
      <w:r w:rsidR="0063222A" w:rsidRPr="00786329">
        <w:rPr>
          <w:sz w:val="24"/>
          <w:szCs w:val="24"/>
        </w:rPr>
        <w:t xml:space="preserve">Developing physical skills </w:t>
      </w:r>
      <w:r w:rsidR="00AA23A2" w:rsidRPr="00786329">
        <w:rPr>
          <w:sz w:val="24"/>
          <w:szCs w:val="24"/>
        </w:rPr>
        <w:t>is also important in working towards the learner gaining as much</w:t>
      </w:r>
      <w:r w:rsidR="00CC32FA" w:rsidRPr="00786329">
        <w:rPr>
          <w:sz w:val="24"/>
          <w:szCs w:val="24"/>
        </w:rPr>
        <w:t xml:space="preserve"> physical</w:t>
      </w:r>
      <w:r w:rsidR="00AA23A2" w:rsidRPr="00786329">
        <w:rPr>
          <w:sz w:val="24"/>
          <w:szCs w:val="24"/>
        </w:rPr>
        <w:t xml:space="preserve"> autonomy</w:t>
      </w:r>
      <w:r w:rsidR="004401E1">
        <w:rPr>
          <w:sz w:val="24"/>
          <w:szCs w:val="24"/>
        </w:rPr>
        <w:t>,</w:t>
      </w:r>
      <w:r w:rsidR="00A97406">
        <w:rPr>
          <w:sz w:val="24"/>
          <w:szCs w:val="24"/>
        </w:rPr>
        <w:t xml:space="preserve"> </w:t>
      </w:r>
      <w:proofErr w:type="gramStart"/>
      <w:r w:rsidR="00A97406">
        <w:rPr>
          <w:sz w:val="24"/>
          <w:szCs w:val="24"/>
        </w:rPr>
        <w:t>inde</w:t>
      </w:r>
      <w:r w:rsidR="006E6742">
        <w:rPr>
          <w:sz w:val="24"/>
          <w:szCs w:val="24"/>
        </w:rPr>
        <w:t>pendence</w:t>
      </w:r>
      <w:proofErr w:type="gramEnd"/>
      <w:r w:rsidR="006E6742">
        <w:rPr>
          <w:sz w:val="24"/>
          <w:szCs w:val="24"/>
        </w:rPr>
        <w:t xml:space="preserve"> </w:t>
      </w:r>
      <w:r w:rsidR="004401E1">
        <w:rPr>
          <w:sz w:val="24"/>
          <w:szCs w:val="24"/>
        </w:rPr>
        <w:t xml:space="preserve">and opportunities for choice </w:t>
      </w:r>
      <w:r w:rsidR="00576FF9" w:rsidRPr="00786329">
        <w:rPr>
          <w:sz w:val="24"/>
          <w:szCs w:val="24"/>
        </w:rPr>
        <w:t xml:space="preserve">as possible. This is </w:t>
      </w:r>
      <w:r w:rsidR="00391DFB">
        <w:rPr>
          <w:sz w:val="24"/>
          <w:szCs w:val="24"/>
        </w:rPr>
        <w:t xml:space="preserve">also for </w:t>
      </w:r>
      <w:r w:rsidR="00576FF9" w:rsidRPr="00786329">
        <w:rPr>
          <w:sz w:val="24"/>
          <w:szCs w:val="24"/>
        </w:rPr>
        <w:t>developing use of communication systems</w:t>
      </w:r>
      <w:r w:rsidR="00092DC5" w:rsidRPr="00786329">
        <w:rPr>
          <w:sz w:val="24"/>
          <w:szCs w:val="24"/>
        </w:rPr>
        <w:t xml:space="preserve"> and interaction with staff and appropriate peers. </w:t>
      </w:r>
      <w:r w:rsidR="003E7AF4" w:rsidRPr="00786329">
        <w:rPr>
          <w:sz w:val="24"/>
          <w:szCs w:val="24"/>
        </w:rPr>
        <w:t xml:space="preserve">The strategic aim is for the learner to build towards being able to consistently press a switch 3/5 occasions. </w:t>
      </w:r>
    </w:p>
    <w:p w14:paraId="12949190" w14:textId="5E873A66" w:rsidR="00CE7BA4" w:rsidRPr="00786329" w:rsidRDefault="00CE7BA4">
      <w:pPr>
        <w:rPr>
          <w:sz w:val="24"/>
          <w:szCs w:val="24"/>
        </w:rPr>
      </w:pPr>
      <w:r w:rsidRPr="00786329">
        <w:rPr>
          <w:sz w:val="24"/>
          <w:szCs w:val="24"/>
        </w:rPr>
        <w:t>Following on from physical needs working is developing communication stage, how the learner communicates</w:t>
      </w:r>
      <w:r w:rsidR="00F159EF">
        <w:rPr>
          <w:sz w:val="24"/>
          <w:szCs w:val="24"/>
        </w:rPr>
        <w:t xml:space="preserve"> and exploring </w:t>
      </w:r>
      <w:r w:rsidR="00477F5D">
        <w:rPr>
          <w:sz w:val="24"/>
          <w:szCs w:val="24"/>
        </w:rPr>
        <w:t xml:space="preserve">their current purposes for </w:t>
      </w:r>
      <w:r w:rsidRPr="00786329">
        <w:rPr>
          <w:sz w:val="24"/>
          <w:szCs w:val="24"/>
        </w:rPr>
        <w:t>communicat</w:t>
      </w:r>
      <w:r w:rsidR="00477F5D">
        <w:rPr>
          <w:sz w:val="24"/>
          <w:szCs w:val="24"/>
        </w:rPr>
        <w:t>ion (</w:t>
      </w:r>
      <w:proofErr w:type="spellStart"/>
      <w:proofErr w:type="gramStart"/>
      <w:r w:rsidR="00477F5D">
        <w:rPr>
          <w:sz w:val="24"/>
          <w:szCs w:val="24"/>
        </w:rPr>
        <w:t>ie</w:t>
      </w:r>
      <w:proofErr w:type="spellEnd"/>
      <w:proofErr w:type="gramEnd"/>
      <w:r w:rsidR="00477F5D">
        <w:rPr>
          <w:sz w:val="24"/>
          <w:szCs w:val="24"/>
        </w:rPr>
        <w:t xml:space="preserve"> pain, play etc)</w:t>
      </w:r>
      <w:r w:rsidRPr="00786329">
        <w:rPr>
          <w:sz w:val="24"/>
          <w:szCs w:val="24"/>
        </w:rPr>
        <w:t>. This will be established through providing quality interaction time</w:t>
      </w:r>
      <w:r w:rsidR="00DD6FBC" w:rsidRPr="00786329">
        <w:rPr>
          <w:sz w:val="24"/>
          <w:szCs w:val="24"/>
        </w:rPr>
        <w:t>,</w:t>
      </w:r>
      <w:r w:rsidRPr="00786329">
        <w:rPr>
          <w:sz w:val="24"/>
          <w:szCs w:val="24"/>
        </w:rPr>
        <w:t xml:space="preserve"> firstly with staff</w:t>
      </w:r>
      <w:r w:rsidR="00DD6FBC" w:rsidRPr="00786329">
        <w:rPr>
          <w:sz w:val="24"/>
          <w:szCs w:val="24"/>
        </w:rPr>
        <w:t xml:space="preserve"> and </w:t>
      </w:r>
      <w:r w:rsidR="007C2D43" w:rsidRPr="00786329">
        <w:rPr>
          <w:sz w:val="24"/>
          <w:szCs w:val="24"/>
        </w:rPr>
        <w:t>building towards appropriate peer</w:t>
      </w:r>
      <w:r w:rsidR="006A3549" w:rsidRPr="00786329">
        <w:rPr>
          <w:sz w:val="24"/>
          <w:szCs w:val="24"/>
        </w:rPr>
        <w:t>s</w:t>
      </w:r>
      <w:r w:rsidR="0095344A" w:rsidRPr="00786329">
        <w:rPr>
          <w:sz w:val="24"/>
          <w:szCs w:val="24"/>
        </w:rPr>
        <w:t xml:space="preserve">. This will work towards developing </w:t>
      </w:r>
      <w:r w:rsidRPr="00786329">
        <w:rPr>
          <w:sz w:val="24"/>
          <w:szCs w:val="24"/>
        </w:rPr>
        <w:t>positive working relationships</w:t>
      </w:r>
      <w:r w:rsidR="007C2D43" w:rsidRPr="00786329">
        <w:rPr>
          <w:sz w:val="24"/>
          <w:szCs w:val="24"/>
        </w:rPr>
        <w:t>, establish</w:t>
      </w:r>
      <w:r w:rsidR="006A3549" w:rsidRPr="00786329">
        <w:rPr>
          <w:sz w:val="24"/>
          <w:szCs w:val="24"/>
        </w:rPr>
        <w:t>ing</w:t>
      </w:r>
      <w:r w:rsidR="007C2D43" w:rsidRPr="00786329">
        <w:rPr>
          <w:sz w:val="24"/>
          <w:szCs w:val="24"/>
        </w:rPr>
        <w:t xml:space="preserve"> likes</w:t>
      </w:r>
      <w:r w:rsidRPr="00786329">
        <w:rPr>
          <w:sz w:val="24"/>
          <w:szCs w:val="24"/>
        </w:rPr>
        <w:t xml:space="preserve"> and again to promote positive mental health. Play will be the emphasis of developing communication</w:t>
      </w:r>
      <w:r w:rsidR="006E37A5" w:rsidRPr="00786329">
        <w:rPr>
          <w:sz w:val="24"/>
          <w:szCs w:val="24"/>
        </w:rPr>
        <w:t>.</w:t>
      </w:r>
      <w:r w:rsidRPr="00786329">
        <w:rPr>
          <w:sz w:val="24"/>
          <w:szCs w:val="24"/>
        </w:rPr>
        <w:t xml:space="preserve"> </w:t>
      </w:r>
      <w:r w:rsidR="006E37A5" w:rsidRPr="00786329">
        <w:rPr>
          <w:sz w:val="24"/>
          <w:szCs w:val="24"/>
        </w:rPr>
        <w:t xml:space="preserve">This can </w:t>
      </w:r>
      <w:r w:rsidRPr="00786329">
        <w:rPr>
          <w:sz w:val="24"/>
          <w:szCs w:val="24"/>
        </w:rPr>
        <w:t xml:space="preserve">build towards establishing communication stage and </w:t>
      </w:r>
      <w:r w:rsidR="006E37A5" w:rsidRPr="00786329">
        <w:rPr>
          <w:sz w:val="24"/>
          <w:szCs w:val="24"/>
        </w:rPr>
        <w:t xml:space="preserve">work towards a </w:t>
      </w:r>
      <w:r w:rsidRPr="00786329">
        <w:rPr>
          <w:sz w:val="24"/>
          <w:szCs w:val="24"/>
        </w:rPr>
        <w:t>communicat</w:t>
      </w:r>
      <w:r w:rsidR="00AD6670" w:rsidRPr="00786329">
        <w:rPr>
          <w:sz w:val="24"/>
          <w:szCs w:val="24"/>
        </w:rPr>
        <w:t>ion system</w:t>
      </w:r>
      <w:r w:rsidRPr="00786329">
        <w:rPr>
          <w:sz w:val="24"/>
          <w:szCs w:val="24"/>
        </w:rPr>
        <w:t xml:space="preserve"> </w:t>
      </w:r>
      <w:r w:rsidR="00AD6670" w:rsidRPr="00786329">
        <w:rPr>
          <w:sz w:val="24"/>
          <w:szCs w:val="24"/>
        </w:rPr>
        <w:t xml:space="preserve">giving the learner </w:t>
      </w:r>
      <w:r w:rsidRPr="00786329">
        <w:rPr>
          <w:sz w:val="24"/>
          <w:szCs w:val="24"/>
        </w:rPr>
        <w:t xml:space="preserve">ability to progress and use throughout life. </w:t>
      </w:r>
      <w:r w:rsidR="00697707" w:rsidRPr="00786329">
        <w:rPr>
          <w:sz w:val="24"/>
          <w:szCs w:val="24"/>
        </w:rPr>
        <w:t xml:space="preserve">Later considerations should include </w:t>
      </w:r>
      <w:r w:rsidR="004005C7" w:rsidRPr="00786329">
        <w:rPr>
          <w:sz w:val="24"/>
          <w:szCs w:val="24"/>
        </w:rPr>
        <w:t xml:space="preserve">appropriate peer </w:t>
      </w:r>
      <w:r w:rsidR="00973FD1" w:rsidRPr="00786329">
        <w:rPr>
          <w:sz w:val="24"/>
          <w:szCs w:val="24"/>
        </w:rPr>
        <w:t>interactions</w:t>
      </w:r>
      <w:r w:rsidR="004005C7" w:rsidRPr="00786329">
        <w:rPr>
          <w:sz w:val="24"/>
          <w:szCs w:val="24"/>
        </w:rPr>
        <w:t xml:space="preserve">, possibly through a link at a local primary school. </w:t>
      </w:r>
    </w:p>
    <w:p w14:paraId="44DE708E" w14:textId="2E9CED93" w:rsidR="00CE7BA4" w:rsidRPr="00786329" w:rsidRDefault="00CE7BA4">
      <w:pPr>
        <w:rPr>
          <w:sz w:val="24"/>
          <w:szCs w:val="24"/>
        </w:rPr>
      </w:pPr>
      <w:r w:rsidRPr="00786329">
        <w:rPr>
          <w:sz w:val="24"/>
          <w:szCs w:val="24"/>
        </w:rPr>
        <w:lastRenderedPageBreak/>
        <w:t xml:space="preserve">Cognition focus will bring together </w:t>
      </w:r>
      <w:r w:rsidR="007C2D43" w:rsidRPr="00786329">
        <w:rPr>
          <w:sz w:val="24"/>
          <w:szCs w:val="24"/>
        </w:rPr>
        <w:t xml:space="preserve">physical and communication to assess where the learner </w:t>
      </w:r>
      <w:r w:rsidR="00ED10B8" w:rsidRPr="00786329">
        <w:rPr>
          <w:sz w:val="24"/>
          <w:szCs w:val="24"/>
        </w:rPr>
        <w:t>is currently working</w:t>
      </w:r>
      <w:r w:rsidR="007C2D43" w:rsidRPr="00786329">
        <w:rPr>
          <w:sz w:val="24"/>
          <w:szCs w:val="24"/>
        </w:rPr>
        <w:t xml:space="preserve"> within the ‘Routes to Learning’ </w:t>
      </w:r>
      <w:r w:rsidR="00E33058">
        <w:rPr>
          <w:sz w:val="24"/>
          <w:szCs w:val="24"/>
        </w:rPr>
        <w:t xml:space="preserve">(WAG, </w:t>
      </w:r>
      <w:r w:rsidR="005D27A1">
        <w:rPr>
          <w:sz w:val="24"/>
          <w:szCs w:val="24"/>
        </w:rPr>
        <w:t xml:space="preserve">2021) </w:t>
      </w:r>
      <w:r w:rsidR="007C2D43" w:rsidRPr="00786329">
        <w:rPr>
          <w:sz w:val="24"/>
          <w:szCs w:val="24"/>
        </w:rPr>
        <w:t>route map</w:t>
      </w:r>
      <w:r w:rsidR="00ED10B8" w:rsidRPr="00786329">
        <w:rPr>
          <w:sz w:val="24"/>
          <w:szCs w:val="24"/>
        </w:rPr>
        <w:t xml:space="preserve"> assessment tool</w:t>
      </w:r>
      <w:r w:rsidR="007C2D43" w:rsidRPr="00786329">
        <w:rPr>
          <w:sz w:val="24"/>
          <w:szCs w:val="24"/>
        </w:rPr>
        <w:t xml:space="preserve">. The focus of activities will focus on the learners likes such as music and drums, then introducing further engaging and unexperienced activities. This will be closely observed and the use of the ‘Engagement Model’ </w:t>
      </w:r>
      <w:r w:rsidR="001D301D">
        <w:rPr>
          <w:sz w:val="24"/>
          <w:szCs w:val="24"/>
        </w:rPr>
        <w:t>(</w:t>
      </w:r>
      <w:r w:rsidR="001D301D" w:rsidRPr="001F0448">
        <w:rPr>
          <w:rFonts w:cstheme="minorHAnsi"/>
          <w:sz w:val="24"/>
          <w:szCs w:val="24"/>
        </w:rPr>
        <w:t>Standards and Testing Agency</w:t>
      </w:r>
      <w:r w:rsidR="001D301D">
        <w:rPr>
          <w:rFonts w:cstheme="minorHAnsi"/>
          <w:sz w:val="24"/>
          <w:szCs w:val="24"/>
        </w:rPr>
        <w:t xml:space="preserve">, </w:t>
      </w:r>
      <w:r w:rsidR="001D301D" w:rsidRPr="001F0448">
        <w:rPr>
          <w:rFonts w:cstheme="minorHAnsi"/>
          <w:sz w:val="24"/>
          <w:szCs w:val="24"/>
        </w:rPr>
        <w:t>2020) </w:t>
      </w:r>
      <w:r w:rsidR="007C2D43" w:rsidRPr="00786329">
        <w:rPr>
          <w:sz w:val="24"/>
          <w:szCs w:val="24"/>
        </w:rPr>
        <w:t xml:space="preserve">used to track and build a profile of how the learner is the most successful in learning. </w:t>
      </w:r>
    </w:p>
    <w:p w14:paraId="13817751" w14:textId="7F0DFC46" w:rsidR="007C2D43" w:rsidRDefault="007C2D43">
      <w:pPr>
        <w:rPr>
          <w:sz w:val="24"/>
          <w:szCs w:val="24"/>
        </w:rPr>
      </w:pPr>
      <w:r w:rsidRPr="00786329">
        <w:rPr>
          <w:sz w:val="24"/>
          <w:szCs w:val="24"/>
        </w:rPr>
        <w:t xml:space="preserve">Mental Health and wellbeing will run throughout, using a range of holistic interventions, </w:t>
      </w:r>
      <w:proofErr w:type="gramStart"/>
      <w:r w:rsidRPr="00786329">
        <w:rPr>
          <w:sz w:val="24"/>
          <w:szCs w:val="24"/>
        </w:rPr>
        <w:t>programs</w:t>
      </w:r>
      <w:proofErr w:type="gramEnd"/>
      <w:r w:rsidRPr="00786329">
        <w:rPr>
          <w:sz w:val="24"/>
          <w:szCs w:val="24"/>
        </w:rPr>
        <w:t xml:space="preserve"> and monitoring</w:t>
      </w:r>
      <w:r w:rsidR="00973407" w:rsidRPr="00786329">
        <w:rPr>
          <w:sz w:val="24"/>
          <w:szCs w:val="24"/>
        </w:rPr>
        <w:t>. This learner potentially appears to be aware of his abilities and can become withdrawn or upset if he is not able to achieve what he intends to d</w:t>
      </w:r>
      <w:r w:rsidR="00E47EED" w:rsidRPr="00786329">
        <w:rPr>
          <w:sz w:val="24"/>
          <w:szCs w:val="24"/>
        </w:rPr>
        <w:t xml:space="preserve">o. Considerations also need to be </w:t>
      </w:r>
      <w:r w:rsidR="0012479B" w:rsidRPr="00786329">
        <w:rPr>
          <w:sz w:val="24"/>
          <w:szCs w:val="24"/>
        </w:rPr>
        <w:t>assessed</w:t>
      </w:r>
      <w:r w:rsidR="00867216" w:rsidRPr="00786329">
        <w:rPr>
          <w:sz w:val="24"/>
          <w:szCs w:val="24"/>
        </w:rPr>
        <w:t xml:space="preserve"> </w:t>
      </w:r>
      <w:r w:rsidR="0012479B" w:rsidRPr="00786329">
        <w:rPr>
          <w:sz w:val="24"/>
          <w:szCs w:val="24"/>
        </w:rPr>
        <w:t xml:space="preserve">regarding the interactions </w:t>
      </w:r>
      <w:r w:rsidR="00E47EED" w:rsidRPr="00786329">
        <w:rPr>
          <w:sz w:val="24"/>
          <w:szCs w:val="24"/>
        </w:rPr>
        <w:t xml:space="preserve">of </w:t>
      </w:r>
      <w:r w:rsidR="00B8335E" w:rsidRPr="00786329">
        <w:rPr>
          <w:sz w:val="24"/>
          <w:szCs w:val="24"/>
        </w:rPr>
        <w:t>appropriate peers for interaction and play</w:t>
      </w:r>
      <w:r w:rsidR="0041754C" w:rsidRPr="00786329">
        <w:rPr>
          <w:sz w:val="24"/>
          <w:szCs w:val="24"/>
        </w:rPr>
        <w:t xml:space="preserve"> and the possible </w:t>
      </w:r>
      <w:r w:rsidR="002A73E3" w:rsidRPr="00786329">
        <w:rPr>
          <w:sz w:val="24"/>
          <w:szCs w:val="24"/>
        </w:rPr>
        <w:t xml:space="preserve">negative implications on the </w:t>
      </w:r>
      <w:r w:rsidR="00973FD1" w:rsidRPr="00786329">
        <w:rPr>
          <w:sz w:val="24"/>
          <w:szCs w:val="24"/>
        </w:rPr>
        <w:t>learner’s</w:t>
      </w:r>
      <w:r w:rsidR="002A73E3" w:rsidRPr="00786329">
        <w:rPr>
          <w:sz w:val="24"/>
          <w:szCs w:val="24"/>
        </w:rPr>
        <w:t xml:space="preserve"> perception of himself and own abilities. </w:t>
      </w:r>
    </w:p>
    <w:p w14:paraId="665B0963" w14:textId="052973DE" w:rsidR="002F7C6D" w:rsidRPr="00786329" w:rsidRDefault="002F7C6D">
      <w:pPr>
        <w:rPr>
          <w:sz w:val="24"/>
          <w:szCs w:val="24"/>
        </w:rPr>
      </w:pPr>
      <w:r>
        <w:rPr>
          <w:sz w:val="24"/>
          <w:szCs w:val="24"/>
        </w:rPr>
        <w:t xml:space="preserve">Following the ALN Act (WAG, 2018), this learner should continue to have </w:t>
      </w:r>
      <w:proofErr w:type="spellStart"/>
      <w:proofErr w:type="gramStart"/>
      <w:r>
        <w:rPr>
          <w:sz w:val="24"/>
          <w:szCs w:val="24"/>
        </w:rPr>
        <w:t>a</w:t>
      </w:r>
      <w:proofErr w:type="spellEnd"/>
      <w:proofErr w:type="gramEnd"/>
      <w:r>
        <w:rPr>
          <w:sz w:val="24"/>
          <w:szCs w:val="24"/>
        </w:rPr>
        <w:t xml:space="preserve"> Individual Development Plan (IDP). This information should be shared within a multi-agency meeting yearly with parents given relevant information about support about IDP’s (WAG, 2021)</w:t>
      </w:r>
    </w:p>
    <w:p w14:paraId="3B5B03EE" w14:textId="533B41C2" w:rsidR="00CE7BA4" w:rsidRPr="00786329" w:rsidRDefault="00CE7BA4">
      <w:pPr>
        <w:rPr>
          <w:sz w:val="24"/>
          <w:szCs w:val="24"/>
        </w:rPr>
      </w:pPr>
    </w:p>
    <w:p w14:paraId="4E1FED37" w14:textId="77777777" w:rsidR="00CE7BA4" w:rsidRPr="00786329" w:rsidRDefault="00CE7BA4">
      <w:pPr>
        <w:rPr>
          <w:sz w:val="24"/>
          <w:szCs w:val="24"/>
        </w:rPr>
      </w:pPr>
    </w:p>
    <w:p w14:paraId="108923E8" w14:textId="77777777" w:rsidR="00E33058" w:rsidRDefault="00E33058" w:rsidP="009B3D34">
      <w:pPr>
        <w:jc w:val="center"/>
        <w:rPr>
          <w:sz w:val="24"/>
          <w:szCs w:val="24"/>
          <w:u w:val="single"/>
        </w:rPr>
      </w:pPr>
    </w:p>
    <w:p w14:paraId="61A376F8" w14:textId="77777777" w:rsidR="00E33058" w:rsidRDefault="00E33058" w:rsidP="009B3D34">
      <w:pPr>
        <w:jc w:val="center"/>
        <w:rPr>
          <w:sz w:val="24"/>
          <w:szCs w:val="24"/>
          <w:u w:val="single"/>
        </w:rPr>
      </w:pPr>
    </w:p>
    <w:p w14:paraId="4EB5AC48" w14:textId="77777777" w:rsidR="00E33058" w:rsidRDefault="00E33058" w:rsidP="009B3D34">
      <w:pPr>
        <w:jc w:val="center"/>
        <w:rPr>
          <w:sz w:val="24"/>
          <w:szCs w:val="24"/>
          <w:u w:val="single"/>
        </w:rPr>
      </w:pPr>
    </w:p>
    <w:p w14:paraId="38306D90" w14:textId="77777777" w:rsidR="00E33058" w:rsidRDefault="00E33058" w:rsidP="009B3D34">
      <w:pPr>
        <w:jc w:val="center"/>
        <w:rPr>
          <w:sz w:val="24"/>
          <w:szCs w:val="24"/>
          <w:u w:val="single"/>
        </w:rPr>
      </w:pPr>
    </w:p>
    <w:p w14:paraId="46052238" w14:textId="77777777" w:rsidR="00E33058" w:rsidRDefault="00E33058" w:rsidP="009B3D34">
      <w:pPr>
        <w:jc w:val="center"/>
        <w:rPr>
          <w:sz w:val="24"/>
          <w:szCs w:val="24"/>
          <w:u w:val="single"/>
        </w:rPr>
      </w:pPr>
    </w:p>
    <w:p w14:paraId="385DF490" w14:textId="77777777" w:rsidR="00E33058" w:rsidRDefault="00E33058" w:rsidP="009B3D34">
      <w:pPr>
        <w:jc w:val="center"/>
        <w:rPr>
          <w:sz w:val="24"/>
          <w:szCs w:val="24"/>
          <w:u w:val="single"/>
        </w:rPr>
      </w:pPr>
    </w:p>
    <w:p w14:paraId="3A72DAA3" w14:textId="77777777" w:rsidR="00E33058" w:rsidRDefault="00E33058" w:rsidP="009B3D34">
      <w:pPr>
        <w:jc w:val="center"/>
        <w:rPr>
          <w:sz w:val="24"/>
          <w:szCs w:val="24"/>
          <w:u w:val="single"/>
        </w:rPr>
      </w:pPr>
    </w:p>
    <w:p w14:paraId="567F1188" w14:textId="77777777" w:rsidR="00E33058" w:rsidRDefault="00E33058" w:rsidP="009B3D34">
      <w:pPr>
        <w:jc w:val="center"/>
        <w:rPr>
          <w:sz w:val="24"/>
          <w:szCs w:val="24"/>
          <w:u w:val="single"/>
        </w:rPr>
      </w:pPr>
    </w:p>
    <w:p w14:paraId="4E38FF2D" w14:textId="77777777" w:rsidR="00E33058" w:rsidRDefault="00E33058" w:rsidP="009B3D34">
      <w:pPr>
        <w:jc w:val="center"/>
        <w:rPr>
          <w:sz w:val="24"/>
          <w:szCs w:val="24"/>
          <w:u w:val="single"/>
        </w:rPr>
      </w:pPr>
    </w:p>
    <w:p w14:paraId="1CD90EAD" w14:textId="77777777" w:rsidR="00E33058" w:rsidRDefault="00E33058" w:rsidP="009B3D34">
      <w:pPr>
        <w:jc w:val="center"/>
        <w:rPr>
          <w:sz w:val="24"/>
          <w:szCs w:val="24"/>
          <w:u w:val="single"/>
        </w:rPr>
      </w:pPr>
    </w:p>
    <w:p w14:paraId="0ED3BB19" w14:textId="77777777" w:rsidR="00E33058" w:rsidRDefault="00E33058" w:rsidP="009B3D34">
      <w:pPr>
        <w:jc w:val="center"/>
        <w:rPr>
          <w:sz w:val="24"/>
          <w:szCs w:val="24"/>
          <w:u w:val="single"/>
        </w:rPr>
      </w:pPr>
    </w:p>
    <w:p w14:paraId="5E179CCE" w14:textId="77777777" w:rsidR="00E33058" w:rsidRDefault="00E33058" w:rsidP="009B3D34">
      <w:pPr>
        <w:jc w:val="center"/>
        <w:rPr>
          <w:sz w:val="24"/>
          <w:szCs w:val="24"/>
          <w:u w:val="single"/>
        </w:rPr>
      </w:pPr>
    </w:p>
    <w:p w14:paraId="67D67BDE" w14:textId="77777777" w:rsidR="00171AB3" w:rsidRDefault="00171AB3" w:rsidP="00171AB3">
      <w:pPr>
        <w:rPr>
          <w:sz w:val="24"/>
          <w:szCs w:val="24"/>
          <w:u w:val="single"/>
        </w:rPr>
      </w:pPr>
    </w:p>
    <w:p w14:paraId="06A946E3" w14:textId="00AF8037" w:rsidR="00E83AE3" w:rsidRPr="00786329" w:rsidRDefault="004F0439" w:rsidP="00171AB3">
      <w:pPr>
        <w:jc w:val="center"/>
        <w:rPr>
          <w:sz w:val="24"/>
          <w:szCs w:val="24"/>
          <w:u w:val="single"/>
        </w:rPr>
      </w:pPr>
      <w:r w:rsidRPr="00786329">
        <w:rPr>
          <w:sz w:val="24"/>
          <w:szCs w:val="24"/>
          <w:u w:val="single"/>
        </w:rPr>
        <w:lastRenderedPageBreak/>
        <w:t>Medical</w:t>
      </w:r>
    </w:p>
    <w:tbl>
      <w:tblPr>
        <w:tblStyle w:val="TableGrid"/>
        <w:tblW w:w="0" w:type="auto"/>
        <w:tblLook w:val="04A0" w:firstRow="1" w:lastRow="0" w:firstColumn="1" w:lastColumn="0" w:noHBand="0" w:noVBand="1"/>
      </w:tblPr>
      <w:tblGrid>
        <w:gridCol w:w="1555"/>
        <w:gridCol w:w="7461"/>
      </w:tblGrid>
      <w:tr w:rsidR="004F0439" w:rsidRPr="00786329" w14:paraId="05DBD086" w14:textId="77777777" w:rsidTr="009B3D34">
        <w:tc>
          <w:tcPr>
            <w:tcW w:w="1555" w:type="dxa"/>
          </w:tcPr>
          <w:p w14:paraId="53B69DF5" w14:textId="702C6464" w:rsidR="004F0439" w:rsidRPr="00786329" w:rsidRDefault="004F0439">
            <w:pPr>
              <w:rPr>
                <w:sz w:val="24"/>
                <w:szCs w:val="24"/>
              </w:rPr>
            </w:pPr>
            <w:r w:rsidRPr="00786329">
              <w:rPr>
                <w:sz w:val="24"/>
                <w:szCs w:val="24"/>
              </w:rPr>
              <w:t>Strategic Aim</w:t>
            </w:r>
          </w:p>
        </w:tc>
        <w:tc>
          <w:tcPr>
            <w:tcW w:w="7461" w:type="dxa"/>
          </w:tcPr>
          <w:p w14:paraId="1FD69340" w14:textId="15E798D4" w:rsidR="004F0439" w:rsidRPr="00786329" w:rsidRDefault="009B3D34">
            <w:pPr>
              <w:rPr>
                <w:sz w:val="24"/>
                <w:szCs w:val="24"/>
              </w:rPr>
            </w:pPr>
            <w:r w:rsidRPr="00786329">
              <w:rPr>
                <w:sz w:val="24"/>
                <w:szCs w:val="24"/>
                <w:lang w:val="en-US"/>
              </w:rPr>
              <w:t xml:space="preserve">To work alongside medical professionals to </w:t>
            </w:r>
            <w:r w:rsidR="00DD690D" w:rsidRPr="00786329">
              <w:rPr>
                <w:sz w:val="24"/>
                <w:szCs w:val="24"/>
                <w:lang w:val="en-US"/>
              </w:rPr>
              <w:t xml:space="preserve">determine a possible diagnosis of </w:t>
            </w:r>
            <w:r w:rsidR="00E33058" w:rsidRPr="00786329">
              <w:rPr>
                <w:sz w:val="24"/>
                <w:szCs w:val="24"/>
                <w:lang w:val="en-US"/>
              </w:rPr>
              <w:t>epilepsy</w:t>
            </w:r>
          </w:p>
        </w:tc>
      </w:tr>
    </w:tbl>
    <w:p w14:paraId="3006B9C7" w14:textId="49EF4BE6" w:rsidR="004F0439" w:rsidRPr="00786329" w:rsidRDefault="004F0439">
      <w:pPr>
        <w:rPr>
          <w:sz w:val="24"/>
          <w:szCs w:val="24"/>
        </w:rPr>
      </w:pPr>
    </w:p>
    <w:p w14:paraId="57B7E1E6" w14:textId="69FEA1B8" w:rsidR="009B3D34" w:rsidRPr="00786329" w:rsidRDefault="009B3D34">
      <w:pPr>
        <w:rPr>
          <w:sz w:val="24"/>
          <w:szCs w:val="24"/>
          <w:u w:val="single"/>
        </w:rPr>
      </w:pPr>
      <w:r w:rsidRPr="00786329">
        <w:rPr>
          <w:sz w:val="24"/>
          <w:szCs w:val="24"/>
          <w:u w:val="single"/>
        </w:rPr>
        <w:t xml:space="preserve">Rationale </w:t>
      </w:r>
    </w:p>
    <w:p w14:paraId="52537A72" w14:textId="18F3DFA2" w:rsidR="009B3D34" w:rsidRPr="00786329" w:rsidRDefault="00977369">
      <w:pPr>
        <w:rPr>
          <w:rFonts w:cstheme="minorHAnsi"/>
          <w:sz w:val="24"/>
          <w:szCs w:val="24"/>
          <w:shd w:val="clear" w:color="auto" w:fill="FFFFFF"/>
        </w:rPr>
      </w:pPr>
      <w:r w:rsidRPr="00786329">
        <w:rPr>
          <w:rFonts w:cstheme="minorHAnsi"/>
          <w:sz w:val="24"/>
          <w:szCs w:val="24"/>
        </w:rPr>
        <w:t xml:space="preserve">Epilepsy </w:t>
      </w:r>
      <w:r w:rsidR="001D0FED" w:rsidRPr="00786329">
        <w:rPr>
          <w:rFonts w:cstheme="minorHAnsi"/>
          <w:sz w:val="24"/>
          <w:szCs w:val="24"/>
        </w:rPr>
        <w:t>is a neurological condition</w:t>
      </w:r>
      <w:r w:rsidR="00C10994" w:rsidRPr="00786329">
        <w:rPr>
          <w:rFonts w:cstheme="minorHAnsi"/>
          <w:sz w:val="24"/>
          <w:szCs w:val="24"/>
        </w:rPr>
        <w:t xml:space="preserve"> (WHO, 2023)</w:t>
      </w:r>
      <w:r w:rsidR="00816A63" w:rsidRPr="00786329">
        <w:rPr>
          <w:rFonts w:cstheme="minorHAnsi"/>
          <w:sz w:val="24"/>
          <w:szCs w:val="24"/>
        </w:rPr>
        <w:t xml:space="preserve">, </w:t>
      </w:r>
      <w:r w:rsidR="00AB23BA">
        <w:rPr>
          <w:rFonts w:cstheme="minorHAnsi"/>
          <w:sz w:val="24"/>
          <w:szCs w:val="24"/>
        </w:rPr>
        <w:t>electrical activity within</w:t>
      </w:r>
      <w:r w:rsidR="00816A63" w:rsidRPr="00786329">
        <w:rPr>
          <w:rFonts w:cstheme="minorHAnsi"/>
          <w:sz w:val="24"/>
          <w:szCs w:val="24"/>
        </w:rPr>
        <w:t xml:space="preserve"> the brain causes ‘</w:t>
      </w:r>
      <w:proofErr w:type="gramStart"/>
      <w:r w:rsidR="002F7C6D" w:rsidRPr="00786329">
        <w:rPr>
          <w:rFonts w:cstheme="minorHAnsi"/>
          <w:sz w:val="24"/>
          <w:szCs w:val="24"/>
        </w:rPr>
        <w:t>seizures</w:t>
      </w:r>
      <w:r w:rsidR="00C94EEB">
        <w:rPr>
          <w:rFonts w:cstheme="minorHAnsi"/>
          <w:sz w:val="24"/>
          <w:szCs w:val="24"/>
        </w:rPr>
        <w:t>’</w:t>
      </w:r>
      <w:proofErr w:type="gramEnd"/>
      <w:r w:rsidR="00816A63" w:rsidRPr="00786329">
        <w:rPr>
          <w:rFonts w:cstheme="minorHAnsi"/>
          <w:sz w:val="24"/>
          <w:szCs w:val="24"/>
        </w:rPr>
        <w:t xml:space="preserve">. </w:t>
      </w:r>
      <w:r w:rsidR="000E55B3" w:rsidRPr="00786329">
        <w:rPr>
          <w:rFonts w:cstheme="minorHAnsi"/>
          <w:sz w:val="24"/>
          <w:szCs w:val="24"/>
        </w:rPr>
        <w:t>Seizures</w:t>
      </w:r>
      <w:r w:rsidR="00816A63" w:rsidRPr="00786329">
        <w:rPr>
          <w:rFonts w:cstheme="minorHAnsi"/>
          <w:sz w:val="24"/>
          <w:szCs w:val="24"/>
        </w:rPr>
        <w:t xml:space="preserve"> present in different ways from </w:t>
      </w:r>
      <w:r w:rsidR="000E55B3" w:rsidRPr="00786329">
        <w:rPr>
          <w:rFonts w:cstheme="minorHAnsi"/>
          <w:sz w:val="24"/>
          <w:szCs w:val="24"/>
        </w:rPr>
        <w:t xml:space="preserve">an individual appearing vacant to </w:t>
      </w:r>
      <w:r w:rsidR="009A430E" w:rsidRPr="00786329">
        <w:rPr>
          <w:rFonts w:cstheme="minorHAnsi"/>
          <w:sz w:val="24"/>
          <w:szCs w:val="24"/>
        </w:rPr>
        <w:t xml:space="preserve">uncontrollable jerks, loss of consciousness and collapsing (NHS, 2020). </w:t>
      </w:r>
      <w:r w:rsidR="00A00795" w:rsidRPr="00786329">
        <w:rPr>
          <w:rFonts w:cstheme="minorHAnsi"/>
          <w:sz w:val="24"/>
          <w:szCs w:val="24"/>
        </w:rPr>
        <w:t>Epilepsy is a serious condition which can cause long term damage to the brain</w:t>
      </w:r>
      <w:r w:rsidR="00681592" w:rsidRPr="00786329">
        <w:rPr>
          <w:rFonts w:cstheme="minorHAnsi"/>
          <w:sz w:val="24"/>
          <w:szCs w:val="24"/>
        </w:rPr>
        <w:t xml:space="preserve"> and </w:t>
      </w:r>
      <w:r w:rsidR="00C10994" w:rsidRPr="00786329">
        <w:rPr>
          <w:rFonts w:cstheme="minorHAnsi"/>
          <w:sz w:val="24"/>
          <w:szCs w:val="24"/>
        </w:rPr>
        <w:t>effect</w:t>
      </w:r>
      <w:r w:rsidR="00681592" w:rsidRPr="00786329">
        <w:rPr>
          <w:rFonts w:cstheme="minorHAnsi"/>
          <w:sz w:val="24"/>
          <w:szCs w:val="24"/>
        </w:rPr>
        <w:t xml:space="preserve"> an </w:t>
      </w:r>
      <w:r w:rsidR="002C2D6E" w:rsidRPr="00786329">
        <w:rPr>
          <w:rFonts w:cstheme="minorHAnsi"/>
          <w:sz w:val="24"/>
          <w:szCs w:val="24"/>
        </w:rPr>
        <w:t>individual’s</w:t>
      </w:r>
      <w:r w:rsidR="00681592" w:rsidRPr="00786329">
        <w:rPr>
          <w:rFonts w:cstheme="minorHAnsi"/>
          <w:sz w:val="24"/>
          <w:szCs w:val="24"/>
        </w:rPr>
        <w:t xml:space="preserve"> quality of life. </w:t>
      </w:r>
      <w:r w:rsidR="00312FCE" w:rsidRPr="00786329">
        <w:rPr>
          <w:rFonts w:cstheme="minorHAnsi"/>
          <w:sz w:val="24"/>
          <w:szCs w:val="24"/>
        </w:rPr>
        <w:t>The ‘Count us in Report’</w:t>
      </w:r>
      <w:r w:rsidR="007017AB" w:rsidRPr="00786329">
        <w:rPr>
          <w:rFonts w:cstheme="minorHAnsi"/>
          <w:sz w:val="24"/>
          <w:szCs w:val="24"/>
        </w:rPr>
        <w:t xml:space="preserve">, </w:t>
      </w:r>
      <w:r w:rsidR="002C2D6E" w:rsidRPr="00786329">
        <w:rPr>
          <w:rFonts w:cstheme="minorHAnsi"/>
          <w:sz w:val="24"/>
          <w:szCs w:val="24"/>
        </w:rPr>
        <w:t>conducted by the Foundation of People with Learning Difficulties</w:t>
      </w:r>
      <w:r w:rsidR="007017AB" w:rsidRPr="00786329">
        <w:rPr>
          <w:rFonts w:cstheme="minorHAnsi"/>
          <w:sz w:val="24"/>
          <w:szCs w:val="24"/>
        </w:rPr>
        <w:t xml:space="preserve"> (2005)</w:t>
      </w:r>
      <w:r w:rsidR="002C2D6E" w:rsidRPr="00786329">
        <w:rPr>
          <w:rFonts w:cstheme="minorHAnsi"/>
          <w:sz w:val="24"/>
          <w:szCs w:val="24"/>
        </w:rPr>
        <w:t xml:space="preserve"> found that 66% of learners with PMLD had epilepsy. </w:t>
      </w:r>
      <w:r w:rsidR="00E25CB3" w:rsidRPr="00786329">
        <w:rPr>
          <w:rFonts w:cstheme="minorHAnsi"/>
          <w:sz w:val="24"/>
          <w:szCs w:val="24"/>
        </w:rPr>
        <w:t>The World Health Organisation (2</w:t>
      </w:r>
      <w:r w:rsidR="00C111E3" w:rsidRPr="00786329">
        <w:rPr>
          <w:rFonts w:cstheme="minorHAnsi"/>
          <w:sz w:val="24"/>
          <w:szCs w:val="24"/>
        </w:rPr>
        <w:t xml:space="preserve">023) suggests that epilepsy can be caused by </w:t>
      </w:r>
      <w:r w:rsidR="00097131" w:rsidRPr="00786329">
        <w:rPr>
          <w:rFonts w:cstheme="minorHAnsi"/>
          <w:sz w:val="24"/>
          <w:szCs w:val="24"/>
        </w:rPr>
        <w:t xml:space="preserve">loss of oxygen during birth. </w:t>
      </w:r>
      <w:r w:rsidR="007D4E0E" w:rsidRPr="00786329">
        <w:rPr>
          <w:rFonts w:cstheme="minorHAnsi"/>
          <w:sz w:val="24"/>
          <w:szCs w:val="24"/>
        </w:rPr>
        <w:t xml:space="preserve">The </w:t>
      </w:r>
      <w:r w:rsidR="0064216B" w:rsidRPr="00786329">
        <w:rPr>
          <w:rFonts w:cstheme="minorHAnsi"/>
          <w:sz w:val="24"/>
          <w:szCs w:val="24"/>
        </w:rPr>
        <w:t>learner’s</w:t>
      </w:r>
      <w:r w:rsidR="007D4E0E" w:rsidRPr="00786329">
        <w:rPr>
          <w:rFonts w:cstheme="minorHAnsi"/>
          <w:sz w:val="24"/>
          <w:szCs w:val="24"/>
        </w:rPr>
        <w:t xml:space="preserve"> diagnosis is </w:t>
      </w:r>
      <w:r w:rsidR="00194AB4" w:rsidRPr="00786329">
        <w:rPr>
          <w:sz w:val="24"/>
          <w:szCs w:val="24"/>
        </w:rPr>
        <w:t>hypoxic ischaemic encephalopathy</w:t>
      </w:r>
      <w:r w:rsidR="00092446" w:rsidRPr="00786329">
        <w:rPr>
          <w:rFonts w:cstheme="minorHAnsi"/>
          <w:sz w:val="24"/>
          <w:szCs w:val="24"/>
        </w:rPr>
        <w:t>, a</w:t>
      </w:r>
      <w:r w:rsidR="007D4E0E" w:rsidRPr="00786329">
        <w:rPr>
          <w:rFonts w:cstheme="minorHAnsi"/>
          <w:sz w:val="24"/>
          <w:szCs w:val="24"/>
        </w:rPr>
        <w:t xml:space="preserve"> lo</w:t>
      </w:r>
      <w:r w:rsidR="0064216B" w:rsidRPr="00786329">
        <w:rPr>
          <w:rFonts w:cstheme="minorHAnsi"/>
          <w:sz w:val="24"/>
          <w:szCs w:val="24"/>
        </w:rPr>
        <w:t>s</w:t>
      </w:r>
      <w:r w:rsidR="007D4E0E" w:rsidRPr="00786329">
        <w:rPr>
          <w:rFonts w:cstheme="minorHAnsi"/>
          <w:sz w:val="24"/>
          <w:szCs w:val="24"/>
        </w:rPr>
        <w:t xml:space="preserve">s of oxygen </w:t>
      </w:r>
      <w:r w:rsidR="00092446" w:rsidRPr="00786329">
        <w:rPr>
          <w:rFonts w:cstheme="minorHAnsi"/>
          <w:sz w:val="24"/>
          <w:szCs w:val="24"/>
        </w:rPr>
        <w:t xml:space="preserve">causing </w:t>
      </w:r>
      <w:r w:rsidR="007D4E0E" w:rsidRPr="00786329">
        <w:rPr>
          <w:rFonts w:cstheme="minorHAnsi"/>
          <w:sz w:val="24"/>
          <w:szCs w:val="24"/>
        </w:rPr>
        <w:t>brain damage during labou</w:t>
      </w:r>
      <w:r w:rsidR="0000782F" w:rsidRPr="00786329">
        <w:rPr>
          <w:rFonts w:cstheme="minorHAnsi"/>
          <w:sz w:val="24"/>
          <w:szCs w:val="24"/>
        </w:rPr>
        <w:t xml:space="preserve">r. This suggests that there is a higher risk of epilepsy </w:t>
      </w:r>
      <w:r w:rsidR="009062CE" w:rsidRPr="00786329">
        <w:rPr>
          <w:rFonts w:cstheme="minorHAnsi"/>
          <w:sz w:val="24"/>
          <w:szCs w:val="24"/>
        </w:rPr>
        <w:t xml:space="preserve">for this learner. </w:t>
      </w:r>
      <w:r w:rsidR="00624BE2" w:rsidRPr="00786329">
        <w:rPr>
          <w:rFonts w:cstheme="minorHAnsi"/>
          <w:sz w:val="24"/>
          <w:szCs w:val="24"/>
          <w:shd w:val="clear" w:color="auto" w:fill="FFFFFF"/>
        </w:rPr>
        <w:t>Hamilton, Chen, Z., Tomlin, A., &amp; Kwan, P. (2020) conducted a st</w:t>
      </w:r>
      <w:r w:rsidR="00994261" w:rsidRPr="00786329">
        <w:rPr>
          <w:rFonts w:cstheme="minorHAnsi"/>
          <w:sz w:val="24"/>
          <w:szCs w:val="24"/>
          <w:shd w:val="clear" w:color="auto" w:fill="FFFFFF"/>
        </w:rPr>
        <w:t>u</w:t>
      </w:r>
      <w:r w:rsidR="00624BE2" w:rsidRPr="00786329">
        <w:rPr>
          <w:rFonts w:cstheme="minorHAnsi"/>
          <w:sz w:val="24"/>
          <w:szCs w:val="24"/>
          <w:shd w:val="clear" w:color="auto" w:fill="FFFFFF"/>
        </w:rPr>
        <w:t xml:space="preserve">dy that found that </w:t>
      </w:r>
      <w:r w:rsidR="0084165E" w:rsidRPr="00786329">
        <w:rPr>
          <w:rFonts w:cstheme="minorHAnsi"/>
          <w:sz w:val="24"/>
          <w:szCs w:val="24"/>
          <w:shd w:val="clear" w:color="auto" w:fill="FFFFFF"/>
        </w:rPr>
        <w:t xml:space="preserve">there was an increased risk of mortality if there was </w:t>
      </w:r>
      <w:r w:rsidR="00D249BA" w:rsidRPr="00786329">
        <w:rPr>
          <w:rFonts w:cstheme="minorHAnsi"/>
          <w:sz w:val="24"/>
          <w:szCs w:val="24"/>
          <w:shd w:val="clear" w:color="auto" w:fill="FFFFFF"/>
        </w:rPr>
        <w:t>no,</w:t>
      </w:r>
      <w:r w:rsidR="0084165E" w:rsidRPr="00786329">
        <w:rPr>
          <w:rFonts w:cstheme="minorHAnsi"/>
          <w:sz w:val="24"/>
          <w:szCs w:val="24"/>
          <w:shd w:val="clear" w:color="auto" w:fill="FFFFFF"/>
        </w:rPr>
        <w:t xml:space="preserve"> </w:t>
      </w:r>
      <w:r w:rsidR="00994261" w:rsidRPr="00786329">
        <w:rPr>
          <w:rFonts w:cstheme="minorHAnsi"/>
          <w:sz w:val="24"/>
          <w:szCs w:val="24"/>
          <w:shd w:val="clear" w:color="auto" w:fill="FFFFFF"/>
        </w:rPr>
        <w:t xml:space="preserve">or delayed treatment provided for </w:t>
      </w:r>
      <w:r w:rsidR="005D2B74" w:rsidRPr="00786329">
        <w:rPr>
          <w:rFonts w:cstheme="minorHAnsi"/>
          <w:sz w:val="24"/>
          <w:szCs w:val="24"/>
          <w:shd w:val="clear" w:color="auto" w:fill="FFFFFF"/>
        </w:rPr>
        <w:t xml:space="preserve">individuals with a diagnosis of epilepsy. NHS digital data (2017) found that if an individual had a diagnosis of epilepsy there were five times more likely </w:t>
      </w:r>
      <w:r w:rsidR="00C64971" w:rsidRPr="00786329">
        <w:rPr>
          <w:rFonts w:cstheme="minorHAnsi"/>
          <w:sz w:val="24"/>
          <w:szCs w:val="24"/>
          <w:shd w:val="clear" w:color="auto" w:fill="FFFFFF"/>
        </w:rPr>
        <w:t>to experience</w:t>
      </w:r>
      <w:r w:rsidR="00DD4B53" w:rsidRPr="00786329">
        <w:rPr>
          <w:rFonts w:cstheme="minorHAnsi"/>
          <w:sz w:val="24"/>
          <w:szCs w:val="24"/>
          <w:shd w:val="clear" w:color="auto" w:fill="FFFFFF"/>
        </w:rPr>
        <w:t xml:space="preserve"> a mental health </w:t>
      </w:r>
      <w:r w:rsidR="00103F88" w:rsidRPr="00786329">
        <w:rPr>
          <w:rFonts w:cstheme="minorHAnsi"/>
          <w:sz w:val="24"/>
          <w:szCs w:val="24"/>
          <w:shd w:val="clear" w:color="auto" w:fill="FFFFFF"/>
        </w:rPr>
        <w:t>difficulty</w:t>
      </w:r>
      <w:r w:rsidR="00DD4B53" w:rsidRPr="00786329">
        <w:rPr>
          <w:rFonts w:cstheme="minorHAnsi"/>
          <w:sz w:val="24"/>
          <w:szCs w:val="24"/>
          <w:shd w:val="clear" w:color="auto" w:fill="FFFFFF"/>
        </w:rPr>
        <w:t xml:space="preserve">. </w:t>
      </w:r>
      <w:r w:rsidR="002A5FAF" w:rsidRPr="00786329">
        <w:rPr>
          <w:rFonts w:cstheme="minorHAnsi"/>
          <w:sz w:val="24"/>
          <w:szCs w:val="24"/>
          <w:shd w:val="clear" w:color="auto" w:fill="FFFFFF"/>
        </w:rPr>
        <w:t>Therefore,</w:t>
      </w:r>
      <w:r w:rsidR="00DD4B53" w:rsidRPr="00786329">
        <w:rPr>
          <w:rFonts w:cstheme="minorHAnsi"/>
          <w:sz w:val="24"/>
          <w:szCs w:val="24"/>
          <w:shd w:val="clear" w:color="auto" w:fill="FFFFFF"/>
        </w:rPr>
        <w:t xml:space="preserve"> it is </w:t>
      </w:r>
      <w:r w:rsidR="00056DF7" w:rsidRPr="00786329">
        <w:rPr>
          <w:rFonts w:cstheme="minorHAnsi"/>
          <w:sz w:val="24"/>
          <w:szCs w:val="24"/>
          <w:shd w:val="clear" w:color="auto" w:fill="FFFFFF"/>
        </w:rPr>
        <w:t>important that</w:t>
      </w:r>
      <w:r w:rsidR="00A142B3">
        <w:rPr>
          <w:rFonts w:cstheme="minorHAnsi"/>
          <w:sz w:val="24"/>
          <w:szCs w:val="24"/>
          <w:shd w:val="clear" w:color="auto" w:fill="FFFFFF"/>
        </w:rPr>
        <w:t xml:space="preserve"> the</w:t>
      </w:r>
      <w:r w:rsidR="00056DF7" w:rsidRPr="00786329">
        <w:rPr>
          <w:rFonts w:cstheme="minorHAnsi"/>
          <w:sz w:val="24"/>
          <w:szCs w:val="24"/>
          <w:shd w:val="clear" w:color="auto" w:fill="FFFFFF"/>
        </w:rPr>
        <w:t xml:space="preserve"> </w:t>
      </w:r>
      <w:proofErr w:type="gramStart"/>
      <w:r w:rsidR="005D27A1" w:rsidRPr="00786329">
        <w:rPr>
          <w:rFonts w:cstheme="minorHAnsi"/>
          <w:sz w:val="24"/>
          <w:szCs w:val="24"/>
          <w:shd w:val="clear" w:color="auto" w:fill="FFFFFF"/>
        </w:rPr>
        <w:t>school</w:t>
      </w:r>
      <w:r w:rsidR="005D27A1">
        <w:rPr>
          <w:rFonts w:cstheme="minorHAnsi"/>
          <w:sz w:val="24"/>
          <w:szCs w:val="24"/>
          <w:shd w:val="clear" w:color="auto" w:fill="FFFFFF"/>
        </w:rPr>
        <w:t xml:space="preserve"> </w:t>
      </w:r>
      <w:r w:rsidR="005D27A1" w:rsidRPr="00786329">
        <w:rPr>
          <w:rFonts w:cstheme="minorHAnsi"/>
          <w:sz w:val="24"/>
          <w:szCs w:val="24"/>
          <w:shd w:val="clear" w:color="auto" w:fill="FFFFFF"/>
        </w:rPr>
        <w:t>works</w:t>
      </w:r>
      <w:proofErr w:type="gramEnd"/>
      <w:r w:rsidR="00056DF7" w:rsidRPr="00786329">
        <w:rPr>
          <w:rFonts w:cstheme="minorHAnsi"/>
          <w:sz w:val="24"/>
          <w:szCs w:val="24"/>
          <w:shd w:val="clear" w:color="auto" w:fill="FFFFFF"/>
        </w:rPr>
        <w:t xml:space="preserve"> with the family and medical professionals to</w:t>
      </w:r>
      <w:r w:rsidR="00CF104B" w:rsidRPr="00786329">
        <w:rPr>
          <w:rFonts w:cstheme="minorHAnsi"/>
          <w:sz w:val="24"/>
          <w:szCs w:val="24"/>
          <w:shd w:val="clear" w:color="auto" w:fill="FFFFFF"/>
        </w:rPr>
        <w:t xml:space="preserve"> support in gathering evidence for medical professionals to </w:t>
      </w:r>
      <w:r w:rsidR="001C3C15" w:rsidRPr="00786329">
        <w:rPr>
          <w:rFonts w:cstheme="minorHAnsi"/>
          <w:sz w:val="24"/>
          <w:szCs w:val="24"/>
          <w:shd w:val="clear" w:color="auto" w:fill="FFFFFF"/>
        </w:rPr>
        <w:t>decide if the learner has a</w:t>
      </w:r>
      <w:r w:rsidR="002A5FAF" w:rsidRPr="00786329">
        <w:rPr>
          <w:rFonts w:cstheme="minorHAnsi"/>
          <w:sz w:val="24"/>
          <w:szCs w:val="24"/>
          <w:shd w:val="clear" w:color="auto" w:fill="FFFFFF"/>
        </w:rPr>
        <w:t xml:space="preserve"> diagnosis of epilepsy</w:t>
      </w:r>
      <w:r w:rsidR="001657D1" w:rsidRPr="00786329">
        <w:rPr>
          <w:rFonts w:cstheme="minorHAnsi"/>
          <w:sz w:val="24"/>
          <w:szCs w:val="24"/>
          <w:shd w:val="clear" w:color="auto" w:fill="FFFFFF"/>
        </w:rPr>
        <w:t xml:space="preserve">. </w:t>
      </w:r>
    </w:p>
    <w:p w14:paraId="345DF8A5" w14:textId="5A4EB597" w:rsidR="002A7C22" w:rsidRPr="00786329" w:rsidRDefault="00280FDD">
      <w:pPr>
        <w:rPr>
          <w:rFonts w:cstheme="minorHAnsi"/>
          <w:sz w:val="24"/>
          <w:szCs w:val="24"/>
          <w:u w:val="single"/>
        </w:rPr>
      </w:pPr>
      <w:r w:rsidRPr="00786329">
        <w:rPr>
          <w:rFonts w:cstheme="minorHAnsi"/>
          <w:sz w:val="24"/>
          <w:szCs w:val="24"/>
          <w:u w:val="single"/>
        </w:rPr>
        <w:t>Information provided</w:t>
      </w:r>
      <w:r w:rsidR="00D409BF" w:rsidRPr="00786329">
        <w:rPr>
          <w:rFonts w:cstheme="minorHAnsi"/>
          <w:sz w:val="24"/>
          <w:szCs w:val="24"/>
          <w:u w:val="single"/>
        </w:rPr>
        <w:t xml:space="preserve"> </w:t>
      </w:r>
    </w:p>
    <w:p w14:paraId="101DDBF0" w14:textId="58C7D6C3" w:rsidR="008436C5" w:rsidRPr="00786329" w:rsidRDefault="009667DC">
      <w:pPr>
        <w:rPr>
          <w:rFonts w:cstheme="minorHAnsi"/>
          <w:sz w:val="24"/>
          <w:szCs w:val="24"/>
        </w:rPr>
      </w:pPr>
      <w:r w:rsidRPr="00786329">
        <w:rPr>
          <w:rFonts w:cstheme="minorHAnsi"/>
          <w:sz w:val="24"/>
          <w:szCs w:val="24"/>
        </w:rPr>
        <w:t>From information provided about the learner p47</w:t>
      </w:r>
      <w:r w:rsidR="00F96ED4" w:rsidRPr="00786329">
        <w:rPr>
          <w:rFonts w:cstheme="minorHAnsi"/>
          <w:sz w:val="24"/>
          <w:szCs w:val="24"/>
        </w:rPr>
        <w:t>,</w:t>
      </w:r>
      <w:r w:rsidRPr="00786329">
        <w:rPr>
          <w:rFonts w:cstheme="minorHAnsi"/>
          <w:sz w:val="24"/>
          <w:szCs w:val="24"/>
        </w:rPr>
        <w:t xml:space="preserve"> shows that there is a strong possibility from medical professionals </w:t>
      </w:r>
      <w:r w:rsidR="00DA5294" w:rsidRPr="00786329">
        <w:rPr>
          <w:rFonts w:cstheme="minorHAnsi"/>
          <w:sz w:val="24"/>
          <w:szCs w:val="24"/>
        </w:rPr>
        <w:t xml:space="preserve">that the learner could have epilepsy. </w:t>
      </w:r>
      <w:r w:rsidR="00E13D39" w:rsidRPr="00786329">
        <w:rPr>
          <w:rFonts w:cstheme="minorHAnsi"/>
          <w:sz w:val="24"/>
          <w:szCs w:val="24"/>
        </w:rPr>
        <w:t xml:space="preserve">The learner </w:t>
      </w:r>
      <w:r w:rsidR="008C1652" w:rsidRPr="00786329">
        <w:rPr>
          <w:rFonts w:cstheme="minorHAnsi"/>
          <w:sz w:val="24"/>
          <w:szCs w:val="24"/>
        </w:rPr>
        <w:t>is currently taking medication</w:t>
      </w:r>
      <w:r w:rsidR="005B502E" w:rsidRPr="00786329">
        <w:rPr>
          <w:rFonts w:cstheme="minorHAnsi"/>
          <w:sz w:val="24"/>
          <w:szCs w:val="24"/>
        </w:rPr>
        <w:t xml:space="preserve"> for painful jerks caused by dystonic cerebral palsy</w:t>
      </w:r>
      <w:r w:rsidR="008C1652" w:rsidRPr="00786329">
        <w:rPr>
          <w:rFonts w:cstheme="minorHAnsi"/>
          <w:sz w:val="24"/>
          <w:szCs w:val="24"/>
        </w:rPr>
        <w:t>.</w:t>
      </w:r>
      <w:r w:rsidR="008436C5" w:rsidRPr="00786329">
        <w:rPr>
          <w:rFonts w:cstheme="minorHAnsi"/>
          <w:sz w:val="24"/>
          <w:szCs w:val="24"/>
        </w:rPr>
        <w:t xml:space="preserve"> The </w:t>
      </w:r>
      <w:r w:rsidR="00357F06" w:rsidRPr="00786329">
        <w:rPr>
          <w:rFonts w:cstheme="minorHAnsi"/>
          <w:sz w:val="24"/>
          <w:szCs w:val="24"/>
        </w:rPr>
        <w:t xml:space="preserve">medical notes </w:t>
      </w:r>
      <w:r w:rsidR="00F715BD" w:rsidRPr="00786329">
        <w:rPr>
          <w:rFonts w:cstheme="minorHAnsi"/>
          <w:sz w:val="24"/>
          <w:szCs w:val="24"/>
        </w:rPr>
        <w:t xml:space="preserve">show the difficulty in distinguishing between a ‘jerk’ and ‘stiffness’ that could be considered as epilepsy </w:t>
      </w:r>
      <w:r w:rsidR="00F96ED4" w:rsidRPr="00786329">
        <w:rPr>
          <w:rFonts w:cstheme="minorHAnsi"/>
          <w:sz w:val="24"/>
          <w:szCs w:val="24"/>
        </w:rPr>
        <w:t xml:space="preserve">is if the learner is not responsive to voice or touch. </w:t>
      </w:r>
    </w:p>
    <w:p w14:paraId="49028051" w14:textId="371D563D" w:rsidR="00F96ED4" w:rsidRPr="00786329" w:rsidRDefault="00F96ED4">
      <w:pPr>
        <w:rPr>
          <w:rFonts w:cstheme="minorHAnsi"/>
          <w:sz w:val="24"/>
          <w:szCs w:val="24"/>
          <w:u w:val="single"/>
        </w:rPr>
      </w:pPr>
      <w:r w:rsidRPr="00786329">
        <w:rPr>
          <w:rFonts w:cstheme="minorHAnsi"/>
          <w:sz w:val="24"/>
          <w:szCs w:val="24"/>
          <w:u w:val="single"/>
        </w:rPr>
        <w:t>Challenges</w:t>
      </w:r>
    </w:p>
    <w:p w14:paraId="11721886" w14:textId="07F5C769" w:rsidR="00EE2E57" w:rsidRPr="00786329" w:rsidRDefault="005923B0" w:rsidP="00280FDD">
      <w:pPr>
        <w:pStyle w:val="ListParagraph"/>
        <w:numPr>
          <w:ilvl w:val="0"/>
          <w:numId w:val="2"/>
        </w:numPr>
        <w:rPr>
          <w:rFonts w:cstheme="minorHAnsi"/>
          <w:sz w:val="24"/>
          <w:szCs w:val="24"/>
          <w:u w:val="single"/>
        </w:rPr>
      </w:pPr>
      <w:r>
        <w:rPr>
          <w:rFonts w:cstheme="minorHAnsi"/>
          <w:sz w:val="24"/>
          <w:szCs w:val="24"/>
        </w:rPr>
        <w:t xml:space="preserve">Staffing </w:t>
      </w:r>
      <w:proofErr w:type="gramStart"/>
      <w:r>
        <w:rPr>
          <w:rFonts w:cstheme="minorHAnsi"/>
          <w:sz w:val="24"/>
          <w:szCs w:val="24"/>
        </w:rPr>
        <w:t>levels</w:t>
      </w:r>
      <w:r w:rsidR="00E3765D">
        <w:rPr>
          <w:rFonts w:cstheme="minorHAnsi"/>
          <w:sz w:val="24"/>
          <w:szCs w:val="24"/>
        </w:rPr>
        <w:t>:</w:t>
      </w:r>
      <w:r w:rsidR="00EE2E57" w:rsidRPr="00786329">
        <w:rPr>
          <w:rFonts w:cstheme="minorHAnsi"/>
          <w:sz w:val="24"/>
          <w:szCs w:val="24"/>
        </w:rPr>
        <w:t>1:1</w:t>
      </w:r>
      <w:proofErr w:type="gramEnd"/>
      <w:r w:rsidR="00EE2E57" w:rsidRPr="00786329">
        <w:rPr>
          <w:rFonts w:cstheme="minorHAnsi"/>
          <w:sz w:val="24"/>
          <w:szCs w:val="24"/>
        </w:rPr>
        <w:t xml:space="preserve"> full time staffing needed</w:t>
      </w:r>
      <w:r w:rsidR="00F07CE1" w:rsidRPr="00786329">
        <w:rPr>
          <w:rFonts w:cstheme="minorHAnsi"/>
          <w:sz w:val="24"/>
          <w:szCs w:val="24"/>
        </w:rPr>
        <w:t xml:space="preserve"> within small </w:t>
      </w:r>
      <w:r w:rsidR="00C449FD" w:rsidRPr="00786329">
        <w:rPr>
          <w:rFonts w:cstheme="minorHAnsi"/>
          <w:sz w:val="24"/>
          <w:szCs w:val="24"/>
        </w:rPr>
        <w:t xml:space="preserve">class size of 6. </w:t>
      </w:r>
      <w:r w:rsidR="00780B6B" w:rsidRPr="00786329">
        <w:rPr>
          <w:rFonts w:cstheme="minorHAnsi"/>
          <w:sz w:val="24"/>
          <w:szCs w:val="24"/>
        </w:rPr>
        <w:t xml:space="preserve">This is due to </w:t>
      </w:r>
      <w:r w:rsidR="00E15DA5" w:rsidRPr="00786329">
        <w:rPr>
          <w:rFonts w:cstheme="minorHAnsi"/>
          <w:sz w:val="24"/>
          <w:szCs w:val="24"/>
        </w:rPr>
        <w:t xml:space="preserve">complex </w:t>
      </w:r>
      <w:r w:rsidR="005E66BB" w:rsidRPr="00786329">
        <w:rPr>
          <w:rFonts w:cstheme="minorHAnsi"/>
          <w:sz w:val="24"/>
          <w:szCs w:val="24"/>
        </w:rPr>
        <w:t xml:space="preserve">medical, </w:t>
      </w:r>
      <w:proofErr w:type="gramStart"/>
      <w:r w:rsidR="005E66BB" w:rsidRPr="00786329">
        <w:rPr>
          <w:rFonts w:cstheme="minorHAnsi"/>
          <w:sz w:val="24"/>
          <w:szCs w:val="24"/>
        </w:rPr>
        <w:t>physical</w:t>
      </w:r>
      <w:proofErr w:type="gramEnd"/>
      <w:r w:rsidR="005E66BB" w:rsidRPr="00786329">
        <w:rPr>
          <w:rFonts w:cstheme="minorHAnsi"/>
          <w:sz w:val="24"/>
          <w:szCs w:val="24"/>
        </w:rPr>
        <w:t xml:space="preserve"> and learning needs of the learner</w:t>
      </w:r>
      <w:r w:rsidR="000E337B" w:rsidRPr="00786329">
        <w:rPr>
          <w:rFonts w:cstheme="minorHAnsi"/>
          <w:sz w:val="24"/>
          <w:szCs w:val="24"/>
        </w:rPr>
        <w:t xml:space="preserve"> and ensuring safe staffing levels</w:t>
      </w:r>
      <w:r w:rsidR="005E66BB" w:rsidRPr="00786329">
        <w:rPr>
          <w:rFonts w:cstheme="minorHAnsi"/>
          <w:sz w:val="24"/>
          <w:szCs w:val="24"/>
        </w:rPr>
        <w:t xml:space="preserve">. </w:t>
      </w:r>
    </w:p>
    <w:p w14:paraId="52154D2C" w14:textId="541351FD" w:rsidR="007446FB" w:rsidRPr="00786329" w:rsidRDefault="007446FB" w:rsidP="00280FDD">
      <w:pPr>
        <w:pStyle w:val="ListParagraph"/>
        <w:numPr>
          <w:ilvl w:val="0"/>
          <w:numId w:val="2"/>
        </w:numPr>
        <w:rPr>
          <w:rFonts w:cstheme="minorHAnsi"/>
          <w:sz w:val="24"/>
          <w:szCs w:val="24"/>
          <w:u w:val="single"/>
        </w:rPr>
      </w:pPr>
      <w:r w:rsidRPr="00786329">
        <w:rPr>
          <w:rFonts w:cstheme="minorHAnsi"/>
          <w:sz w:val="24"/>
          <w:szCs w:val="24"/>
        </w:rPr>
        <w:t xml:space="preserve">Considerations to a busy classroom where staff breaks mean that </w:t>
      </w:r>
      <w:r w:rsidR="00F07CE1" w:rsidRPr="00786329">
        <w:rPr>
          <w:rFonts w:cstheme="minorHAnsi"/>
          <w:sz w:val="24"/>
          <w:szCs w:val="24"/>
        </w:rPr>
        <w:t>at certain points of the day staffing levels are reduced.</w:t>
      </w:r>
    </w:p>
    <w:p w14:paraId="4F160E3B" w14:textId="25C31015" w:rsidR="00C449FD" w:rsidRPr="00786329" w:rsidRDefault="00C449FD" w:rsidP="00280FDD">
      <w:pPr>
        <w:pStyle w:val="ListParagraph"/>
        <w:numPr>
          <w:ilvl w:val="0"/>
          <w:numId w:val="2"/>
        </w:numPr>
        <w:rPr>
          <w:rFonts w:cstheme="minorHAnsi"/>
          <w:sz w:val="24"/>
          <w:szCs w:val="24"/>
          <w:u w:val="single"/>
        </w:rPr>
      </w:pPr>
      <w:r w:rsidRPr="00786329">
        <w:rPr>
          <w:rFonts w:cstheme="minorHAnsi"/>
          <w:sz w:val="24"/>
          <w:szCs w:val="24"/>
        </w:rPr>
        <w:t>Onsite nurse needed</w:t>
      </w:r>
      <w:r w:rsidR="00780B6B" w:rsidRPr="00786329">
        <w:rPr>
          <w:rFonts w:cstheme="minorHAnsi"/>
          <w:sz w:val="24"/>
          <w:szCs w:val="24"/>
        </w:rPr>
        <w:t xml:space="preserve"> for administering medications and</w:t>
      </w:r>
      <w:r w:rsidRPr="00786329">
        <w:rPr>
          <w:rFonts w:cstheme="minorHAnsi"/>
          <w:sz w:val="24"/>
          <w:szCs w:val="24"/>
        </w:rPr>
        <w:t xml:space="preserve"> </w:t>
      </w:r>
      <w:r w:rsidR="00780B6B" w:rsidRPr="00786329">
        <w:rPr>
          <w:rFonts w:cstheme="minorHAnsi"/>
          <w:sz w:val="24"/>
          <w:szCs w:val="24"/>
        </w:rPr>
        <w:t>in case of medical emergencies</w:t>
      </w:r>
    </w:p>
    <w:p w14:paraId="4A4EC4EE" w14:textId="6D708A2F" w:rsidR="00280FDD" w:rsidRPr="00786329" w:rsidRDefault="00280FDD" w:rsidP="00280FDD">
      <w:pPr>
        <w:pStyle w:val="ListParagraph"/>
        <w:numPr>
          <w:ilvl w:val="0"/>
          <w:numId w:val="2"/>
        </w:numPr>
        <w:rPr>
          <w:rFonts w:cstheme="minorHAnsi"/>
          <w:sz w:val="24"/>
          <w:szCs w:val="24"/>
          <w:u w:val="single"/>
        </w:rPr>
      </w:pPr>
      <w:r w:rsidRPr="00786329">
        <w:rPr>
          <w:rFonts w:cstheme="minorHAnsi"/>
          <w:sz w:val="24"/>
          <w:szCs w:val="24"/>
        </w:rPr>
        <w:lastRenderedPageBreak/>
        <w:t xml:space="preserve">The staff developing a good </w:t>
      </w:r>
      <w:r w:rsidR="009C2438" w:rsidRPr="00786329">
        <w:rPr>
          <w:rFonts w:cstheme="minorHAnsi"/>
          <w:sz w:val="24"/>
          <w:szCs w:val="24"/>
        </w:rPr>
        <w:t xml:space="preserve">knowledge and relationship with the learner to know the specific behaviours </w:t>
      </w:r>
      <w:r w:rsidR="00E71A95" w:rsidRPr="00786329">
        <w:rPr>
          <w:rFonts w:cstheme="minorHAnsi"/>
          <w:sz w:val="24"/>
          <w:szCs w:val="24"/>
        </w:rPr>
        <w:t xml:space="preserve">of the learner that could be considered as ‘responsive’. </w:t>
      </w:r>
    </w:p>
    <w:p w14:paraId="4ABB059C" w14:textId="6E5ED210" w:rsidR="00E71A95" w:rsidRPr="00786329" w:rsidRDefault="00E71A95" w:rsidP="00280FDD">
      <w:pPr>
        <w:pStyle w:val="ListParagraph"/>
        <w:numPr>
          <w:ilvl w:val="0"/>
          <w:numId w:val="2"/>
        </w:numPr>
        <w:rPr>
          <w:rFonts w:cstheme="minorHAnsi"/>
          <w:sz w:val="24"/>
          <w:szCs w:val="24"/>
          <w:u w:val="single"/>
        </w:rPr>
      </w:pPr>
      <w:r w:rsidRPr="00786329">
        <w:rPr>
          <w:rFonts w:cstheme="minorHAnsi"/>
          <w:sz w:val="24"/>
          <w:szCs w:val="24"/>
        </w:rPr>
        <w:t>The staff team developing a</w:t>
      </w:r>
      <w:r w:rsidR="002F2341" w:rsidRPr="00786329">
        <w:rPr>
          <w:rFonts w:cstheme="minorHAnsi"/>
          <w:sz w:val="24"/>
          <w:szCs w:val="24"/>
        </w:rPr>
        <w:t xml:space="preserve"> working knowledge of Epilepsy and Dystonic Cerebral Palsy. </w:t>
      </w:r>
    </w:p>
    <w:p w14:paraId="5D265898" w14:textId="3C962FF8" w:rsidR="00BF4DD0" w:rsidRPr="00786329" w:rsidRDefault="00BF4DD0" w:rsidP="00280FDD">
      <w:pPr>
        <w:pStyle w:val="ListParagraph"/>
        <w:numPr>
          <w:ilvl w:val="0"/>
          <w:numId w:val="2"/>
        </w:numPr>
        <w:rPr>
          <w:rFonts w:cstheme="minorHAnsi"/>
          <w:sz w:val="24"/>
          <w:szCs w:val="24"/>
          <w:u w:val="single"/>
        </w:rPr>
      </w:pPr>
      <w:r w:rsidRPr="00786329">
        <w:rPr>
          <w:rFonts w:cstheme="minorHAnsi"/>
          <w:sz w:val="24"/>
          <w:szCs w:val="24"/>
        </w:rPr>
        <w:t xml:space="preserve">Effective record keeping of the potential seizure. This should include time of day, session, </w:t>
      </w:r>
      <w:r w:rsidR="006D3B30" w:rsidRPr="00786329">
        <w:rPr>
          <w:rFonts w:cstheme="minorHAnsi"/>
          <w:sz w:val="24"/>
          <w:szCs w:val="24"/>
        </w:rPr>
        <w:t>length, physical presentation, how the learner demonstrated ‘responsiveness’ and presentation afterwards.</w:t>
      </w:r>
    </w:p>
    <w:p w14:paraId="6CA23E09" w14:textId="2B3631BB" w:rsidR="006D3B30" w:rsidRPr="00786329" w:rsidRDefault="006D3B30" w:rsidP="00280FDD">
      <w:pPr>
        <w:pStyle w:val="ListParagraph"/>
        <w:numPr>
          <w:ilvl w:val="0"/>
          <w:numId w:val="2"/>
        </w:numPr>
        <w:rPr>
          <w:rFonts w:cstheme="minorHAnsi"/>
          <w:sz w:val="24"/>
          <w:szCs w:val="24"/>
          <w:u w:val="single"/>
        </w:rPr>
      </w:pPr>
      <w:r w:rsidRPr="00786329">
        <w:rPr>
          <w:rFonts w:cstheme="minorHAnsi"/>
          <w:sz w:val="24"/>
          <w:szCs w:val="24"/>
        </w:rPr>
        <w:t xml:space="preserve">When and how often this information should be shared with families and medical professionals. </w:t>
      </w:r>
    </w:p>
    <w:p w14:paraId="7E0D3035" w14:textId="3E3D196C" w:rsidR="00133D93" w:rsidRPr="00786329" w:rsidRDefault="00133D93" w:rsidP="00280FDD">
      <w:pPr>
        <w:pStyle w:val="ListParagraph"/>
        <w:numPr>
          <w:ilvl w:val="0"/>
          <w:numId w:val="2"/>
        </w:numPr>
        <w:rPr>
          <w:rFonts w:cstheme="minorHAnsi"/>
          <w:sz w:val="24"/>
          <w:szCs w:val="24"/>
          <w:u w:val="single"/>
        </w:rPr>
      </w:pPr>
      <w:r w:rsidRPr="00786329">
        <w:rPr>
          <w:rFonts w:cstheme="minorHAnsi"/>
          <w:sz w:val="24"/>
          <w:szCs w:val="24"/>
        </w:rPr>
        <w:t xml:space="preserve">Awareness of the impact of the medication that controls ‘painful jerks’ (page </w:t>
      </w:r>
      <w:r w:rsidR="008F246D" w:rsidRPr="00786329">
        <w:rPr>
          <w:rFonts w:cstheme="minorHAnsi"/>
          <w:sz w:val="24"/>
          <w:szCs w:val="24"/>
        </w:rPr>
        <w:t>46</w:t>
      </w:r>
      <w:r w:rsidRPr="00786329">
        <w:rPr>
          <w:rFonts w:cstheme="minorHAnsi"/>
          <w:sz w:val="24"/>
          <w:szCs w:val="24"/>
        </w:rPr>
        <w:t>)</w:t>
      </w:r>
      <w:r w:rsidR="00A332E4" w:rsidRPr="00786329">
        <w:rPr>
          <w:rFonts w:cstheme="minorHAnsi"/>
          <w:sz w:val="24"/>
          <w:szCs w:val="24"/>
        </w:rPr>
        <w:t xml:space="preserve"> and how this could or not impact on epilepsy. </w:t>
      </w:r>
      <w:r w:rsidR="009F3A40" w:rsidRPr="00786329">
        <w:rPr>
          <w:rFonts w:cstheme="minorHAnsi"/>
          <w:sz w:val="24"/>
          <w:szCs w:val="24"/>
        </w:rPr>
        <w:t xml:space="preserve">For </w:t>
      </w:r>
      <w:r w:rsidR="00DD690D" w:rsidRPr="00786329">
        <w:rPr>
          <w:rFonts w:cstheme="minorHAnsi"/>
          <w:sz w:val="24"/>
          <w:szCs w:val="24"/>
        </w:rPr>
        <w:t>example,</w:t>
      </w:r>
      <w:r w:rsidR="009F3A40" w:rsidRPr="00786329">
        <w:rPr>
          <w:rFonts w:cstheme="minorHAnsi"/>
          <w:sz w:val="24"/>
          <w:szCs w:val="24"/>
        </w:rPr>
        <w:t xml:space="preserve"> on p52, the specialist teacher timed the session to just before his medication to ensure he was more ‘responsive and alert’. </w:t>
      </w:r>
    </w:p>
    <w:p w14:paraId="23B3F5EE" w14:textId="5BF4089A" w:rsidR="00096DA3" w:rsidRPr="00786329" w:rsidRDefault="00D27C46" w:rsidP="00D27C46">
      <w:pPr>
        <w:rPr>
          <w:sz w:val="24"/>
          <w:szCs w:val="24"/>
          <w:u w:val="single"/>
          <w:lang w:val="en-US"/>
        </w:rPr>
      </w:pPr>
      <w:r w:rsidRPr="00786329">
        <w:rPr>
          <w:sz w:val="24"/>
          <w:szCs w:val="24"/>
          <w:u w:val="single"/>
          <w:lang w:val="en-US"/>
        </w:rPr>
        <w:t>How t</w:t>
      </w:r>
      <w:r w:rsidR="00DD690D" w:rsidRPr="00786329">
        <w:rPr>
          <w:sz w:val="24"/>
          <w:szCs w:val="24"/>
          <w:u w:val="single"/>
          <w:lang w:val="en-US"/>
        </w:rPr>
        <w:t>he plan</w:t>
      </w:r>
      <w:r w:rsidRPr="00786329">
        <w:rPr>
          <w:sz w:val="24"/>
          <w:szCs w:val="24"/>
          <w:u w:val="single"/>
          <w:lang w:val="en-US"/>
        </w:rPr>
        <w:t xml:space="preserve"> will be achieved </w:t>
      </w:r>
    </w:p>
    <w:p w14:paraId="74A0346E" w14:textId="6FE168B9" w:rsidR="00D27C46" w:rsidRPr="00786329" w:rsidRDefault="007D593F" w:rsidP="007D593F">
      <w:pPr>
        <w:pStyle w:val="ListParagraph"/>
        <w:numPr>
          <w:ilvl w:val="0"/>
          <w:numId w:val="4"/>
        </w:numPr>
        <w:rPr>
          <w:sz w:val="24"/>
          <w:szCs w:val="24"/>
          <w:lang w:val="en-US"/>
        </w:rPr>
      </w:pPr>
      <w:r w:rsidRPr="00786329">
        <w:rPr>
          <w:sz w:val="24"/>
          <w:szCs w:val="24"/>
          <w:lang w:val="en-US"/>
        </w:rPr>
        <w:t xml:space="preserve">Staff training in epilepsy awareness </w:t>
      </w:r>
      <w:r w:rsidR="00C9621A" w:rsidRPr="00786329">
        <w:rPr>
          <w:sz w:val="24"/>
          <w:szCs w:val="24"/>
          <w:lang w:val="en-US"/>
        </w:rPr>
        <w:t xml:space="preserve">through Epilepsy Awareness (2020) </w:t>
      </w:r>
    </w:p>
    <w:p w14:paraId="1E5A8316" w14:textId="2464871D" w:rsidR="003F5B19" w:rsidRPr="00786329" w:rsidRDefault="00BE1570" w:rsidP="003F5B19">
      <w:pPr>
        <w:pStyle w:val="ListParagraph"/>
        <w:numPr>
          <w:ilvl w:val="0"/>
          <w:numId w:val="4"/>
        </w:numPr>
        <w:rPr>
          <w:sz w:val="24"/>
          <w:szCs w:val="24"/>
          <w:lang w:val="en-US"/>
        </w:rPr>
      </w:pPr>
      <w:r w:rsidRPr="00786329">
        <w:rPr>
          <w:sz w:val="24"/>
          <w:szCs w:val="24"/>
          <w:lang w:val="en-US"/>
        </w:rPr>
        <w:t xml:space="preserve">Briefing with onsite school nurse to </w:t>
      </w:r>
      <w:r w:rsidR="003F5B19" w:rsidRPr="00786329">
        <w:rPr>
          <w:sz w:val="24"/>
          <w:szCs w:val="24"/>
          <w:lang w:val="en-US"/>
        </w:rPr>
        <w:t>discuss and share information about the learner. Time allowing for staff to ask questions.</w:t>
      </w:r>
    </w:p>
    <w:p w14:paraId="7BED3C44" w14:textId="154BBE5A" w:rsidR="003F5B19" w:rsidRPr="00786329" w:rsidRDefault="003F5B19" w:rsidP="003F5B19">
      <w:pPr>
        <w:pStyle w:val="ListParagraph"/>
        <w:numPr>
          <w:ilvl w:val="0"/>
          <w:numId w:val="4"/>
        </w:numPr>
        <w:rPr>
          <w:sz w:val="24"/>
          <w:szCs w:val="24"/>
          <w:lang w:val="en-US"/>
        </w:rPr>
      </w:pPr>
      <w:r w:rsidRPr="00786329">
        <w:rPr>
          <w:sz w:val="24"/>
          <w:szCs w:val="24"/>
          <w:lang w:val="en-US"/>
        </w:rPr>
        <w:t xml:space="preserve">Use of ‘seizure tracking sheet’. To record </w:t>
      </w:r>
      <w:r w:rsidR="000A738A" w:rsidRPr="00786329">
        <w:rPr>
          <w:sz w:val="24"/>
          <w:szCs w:val="24"/>
          <w:lang w:val="en-US"/>
        </w:rPr>
        <w:t xml:space="preserve">potential seizures, look for patterns and similarities in different areas such as </w:t>
      </w:r>
      <w:r w:rsidR="00214B7D" w:rsidRPr="00786329">
        <w:rPr>
          <w:sz w:val="24"/>
          <w:szCs w:val="24"/>
          <w:lang w:val="en-US"/>
        </w:rPr>
        <w:t xml:space="preserve">time of day, presentation of seizure, length of potential seizure and </w:t>
      </w:r>
      <w:r w:rsidR="00A608B9" w:rsidRPr="00786329">
        <w:rPr>
          <w:sz w:val="24"/>
          <w:szCs w:val="24"/>
          <w:lang w:val="en-US"/>
        </w:rPr>
        <w:t xml:space="preserve">how the learner presented after the seizure. </w:t>
      </w:r>
    </w:p>
    <w:p w14:paraId="3BA33119" w14:textId="7E1E7AD6" w:rsidR="00A608B9" w:rsidRPr="00786329" w:rsidRDefault="00A608B9" w:rsidP="003F5B19">
      <w:pPr>
        <w:pStyle w:val="ListParagraph"/>
        <w:numPr>
          <w:ilvl w:val="0"/>
          <w:numId w:val="4"/>
        </w:numPr>
        <w:rPr>
          <w:sz w:val="24"/>
          <w:szCs w:val="24"/>
          <w:lang w:val="en-US"/>
        </w:rPr>
      </w:pPr>
      <w:r w:rsidRPr="00786329">
        <w:rPr>
          <w:sz w:val="24"/>
          <w:szCs w:val="24"/>
          <w:lang w:val="en-US"/>
        </w:rPr>
        <w:t xml:space="preserve">Sharing of information with </w:t>
      </w:r>
      <w:r w:rsidR="00CA19F8" w:rsidRPr="00786329">
        <w:rPr>
          <w:sz w:val="24"/>
          <w:szCs w:val="24"/>
          <w:lang w:val="en-US"/>
        </w:rPr>
        <w:t>multi-Agency</w:t>
      </w:r>
      <w:r w:rsidRPr="00786329">
        <w:rPr>
          <w:sz w:val="24"/>
          <w:szCs w:val="24"/>
          <w:lang w:val="en-US"/>
        </w:rPr>
        <w:t xml:space="preserve"> partners at </w:t>
      </w:r>
      <w:r w:rsidR="00CA19F8" w:rsidRPr="00786329">
        <w:rPr>
          <w:sz w:val="24"/>
          <w:szCs w:val="24"/>
          <w:lang w:val="en-US"/>
        </w:rPr>
        <w:t xml:space="preserve">different points of the school year. </w:t>
      </w:r>
    </w:p>
    <w:p w14:paraId="0850025E" w14:textId="1F35470A" w:rsidR="00CA19F8" w:rsidRPr="00786329" w:rsidRDefault="00CA19F8" w:rsidP="003F5B19">
      <w:pPr>
        <w:pStyle w:val="ListParagraph"/>
        <w:numPr>
          <w:ilvl w:val="0"/>
          <w:numId w:val="4"/>
        </w:numPr>
        <w:rPr>
          <w:sz w:val="24"/>
          <w:szCs w:val="24"/>
          <w:lang w:val="en-US"/>
        </w:rPr>
      </w:pPr>
      <w:r w:rsidRPr="00786329">
        <w:rPr>
          <w:sz w:val="24"/>
          <w:szCs w:val="24"/>
          <w:lang w:val="en-US"/>
        </w:rPr>
        <w:t>Potentia</w:t>
      </w:r>
      <w:r w:rsidR="00107A76" w:rsidRPr="00786329">
        <w:rPr>
          <w:sz w:val="24"/>
          <w:szCs w:val="24"/>
          <w:lang w:val="en-US"/>
        </w:rPr>
        <w:t>l</w:t>
      </w:r>
      <w:r w:rsidR="00A20196" w:rsidRPr="00786329">
        <w:rPr>
          <w:sz w:val="24"/>
          <w:szCs w:val="24"/>
          <w:lang w:val="en-US"/>
        </w:rPr>
        <w:t xml:space="preserve"> development of </w:t>
      </w:r>
      <w:r w:rsidR="008B2352" w:rsidRPr="00786329">
        <w:rPr>
          <w:sz w:val="24"/>
          <w:szCs w:val="24"/>
          <w:lang w:val="en-US"/>
        </w:rPr>
        <w:t>an</w:t>
      </w:r>
      <w:r w:rsidR="00A20196" w:rsidRPr="00786329">
        <w:rPr>
          <w:sz w:val="24"/>
          <w:szCs w:val="24"/>
          <w:lang w:val="en-US"/>
        </w:rPr>
        <w:t xml:space="preserve"> Individual Healthcare Plan (IHP) to go with the Individual Development Plan (IDP)</w:t>
      </w:r>
      <w:r w:rsidR="001303CB" w:rsidRPr="00786329">
        <w:rPr>
          <w:sz w:val="24"/>
          <w:szCs w:val="24"/>
          <w:lang w:val="en-US"/>
        </w:rPr>
        <w:t xml:space="preserve"> </w:t>
      </w:r>
    </w:p>
    <w:p w14:paraId="117BB567" w14:textId="275D541D" w:rsidR="001303CB" w:rsidRPr="00786329" w:rsidRDefault="001303CB" w:rsidP="003F5B19">
      <w:pPr>
        <w:pStyle w:val="ListParagraph"/>
        <w:numPr>
          <w:ilvl w:val="0"/>
          <w:numId w:val="4"/>
        </w:numPr>
        <w:rPr>
          <w:sz w:val="24"/>
          <w:szCs w:val="24"/>
          <w:lang w:val="en-US"/>
        </w:rPr>
      </w:pPr>
      <w:r w:rsidRPr="00786329">
        <w:rPr>
          <w:sz w:val="24"/>
          <w:szCs w:val="24"/>
          <w:lang w:val="en-US"/>
        </w:rPr>
        <w:t xml:space="preserve">Potential diagnosis of epilepsy and </w:t>
      </w:r>
      <w:r w:rsidR="008566E0" w:rsidRPr="00786329">
        <w:rPr>
          <w:sz w:val="24"/>
          <w:szCs w:val="24"/>
          <w:lang w:val="en-US"/>
        </w:rPr>
        <w:t xml:space="preserve">care plan which outlines the </w:t>
      </w:r>
      <w:r w:rsidR="008C014F" w:rsidRPr="00786329">
        <w:rPr>
          <w:sz w:val="24"/>
          <w:szCs w:val="24"/>
          <w:lang w:val="en-US"/>
        </w:rPr>
        <w:t>learners’</w:t>
      </w:r>
      <w:r w:rsidR="008566E0" w:rsidRPr="00786329">
        <w:rPr>
          <w:sz w:val="24"/>
          <w:szCs w:val="24"/>
          <w:lang w:val="en-US"/>
        </w:rPr>
        <w:t xml:space="preserve"> specific needs relating to their epilepsy. This will </w:t>
      </w:r>
      <w:r w:rsidR="008C014F" w:rsidRPr="00786329">
        <w:rPr>
          <w:sz w:val="24"/>
          <w:szCs w:val="24"/>
          <w:lang w:val="en-US"/>
        </w:rPr>
        <w:t xml:space="preserve">also provide the school with a plan in the event of a seizure and </w:t>
      </w:r>
      <w:r w:rsidR="008B2352" w:rsidRPr="00786329">
        <w:rPr>
          <w:sz w:val="24"/>
          <w:szCs w:val="24"/>
          <w:lang w:val="en-US"/>
        </w:rPr>
        <w:t xml:space="preserve">outline any rescue medication needed. </w:t>
      </w:r>
    </w:p>
    <w:p w14:paraId="6728932A" w14:textId="36DA426C" w:rsidR="008B2352" w:rsidRPr="00786329" w:rsidRDefault="008B2352" w:rsidP="008B2352">
      <w:pPr>
        <w:rPr>
          <w:sz w:val="24"/>
          <w:szCs w:val="24"/>
          <w:lang w:val="en-US"/>
        </w:rPr>
      </w:pPr>
    </w:p>
    <w:tbl>
      <w:tblPr>
        <w:tblStyle w:val="TableGrid"/>
        <w:tblW w:w="0" w:type="auto"/>
        <w:tblLook w:val="04A0" w:firstRow="1" w:lastRow="0" w:firstColumn="1" w:lastColumn="0" w:noHBand="0" w:noVBand="1"/>
      </w:tblPr>
      <w:tblGrid>
        <w:gridCol w:w="1044"/>
        <w:gridCol w:w="5761"/>
        <w:gridCol w:w="2211"/>
      </w:tblGrid>
      <w:tr w:rsidR="00803730" w:rsidRPr="00786329" w14:paraId="7D5C63DC" w14:textId="77777777" w:rsidTr="00803730">
        <w:tc>
          <w:tcPr>
            <w:tcW w:w="6799" w:type="dxa"/>
            <w:gridSpan w:val="2"/>
          </w:tcPr>
          <w:p w14:paraId="2CDF0FE1" w14:textId="36A29E2C" w:rsidR="00803730" w:rsidRPr="00786329" w:rsidRDefault="00803730" w:rsidP="008B2352">
            <w:pPr>
              <w:rPr>
                <w:sz w:val="24"/>
                <w:szCs w:val="24"/>
                <w:lang w:val="en-US"/>
              </w:rPr>
            </w:pPr>
            <w:r w:rsidRPr="00786329">
              <w:rPr>
                <w:sz w:val="24"/>
                <w:szCs w:val="24"/>
                <w:lang w:val="en-US"/>
              </w:rPr>
              <w:t>Staff training in epilepsy awareness through Epilepsy Awareness</w:t>
            </w:r>
          </w:p>
        </w:tc>
        <w:tc>
          <w:tcPr>
            <w:tcW w:w="2217" w:type="dxa"/>
          </w:tcPr>
          <w:p w14:paraId="0470FB11" w14:textId="458FE00E" w:rsidR="00803730" w:rsidRPr="00786329" w:rsidRDefault="00803730" w:rsidP="008B2352">
            <w:pPr>
              <w:rPr>
                <w:sz w:val="24"/>
                <w:szCs w:val="24"/>
                <w:lang w:val="en-US"/>
              </w:rPr>
            </w:pPr>
            <w:r w:rsidRPr="00786329">
              <w:rPr>
                <w:sz w:val="24"/>
                <w:szCs w:val="24"/>
                <w:lang w:val="en-US"/>
              </w:rPr>
              <w:t xml:space="preserve">Cost: Free </w:t>
            </w:r>
          </w:p>
        </w:tc>
      </w:tr>
      <w:tr w:rsidR="00803730" w:rsidRPr="00786329" w14:paraId="1BC384B0" w14:textId="77777777" w:rsidTr="00803730">
        <w:tc>
          <w:tcPr>
            <w:tcW w:w="988" w:type="dxa"/>
          </w:tcPr>
          <w:p w14:paraId="5C6FE0F6" w14:textId="3CE25F3A" w:rsidR="00803730" w:rsidRPr="00786329" w:rsidRDefault="00803730" w:rsidP="008B2352">
            <w:pPr>
              <w:rPr>
                <w:sz w:val="24"/>
                <w:szCs w:val="24"/>
                <w:lang w:val="en-US"/>
              </w:rPr>
            </w:pPr>
            <w:r w:rsidRPr="00786329">
              <w:rPr>
                <w:sz w:val="24"/>
                <w:szCs w:val="24"/>
                <w:lang w:val="en-US"/>
              </w:rPr>
              <w:t>Reas</w:t>
            </w:r>
            <w:r w:rsidR="005427D0" w:rsidRPr="00786329">
              <w:rPr>
                <w:sz w:val="24"/>
                <w:szCs w:val="24"/>
                <w:lang w:val="en-US"/>
              </w:rPr>
              <w:t xml:space="preserve">on </w:t>
            </w:r>
          </w:p>
        </w:tc>
        <w:tc>
          <w:tcPr>
            <w:tcW w:w="5811" w:type="dxa"/>
          </w:tcPr>
          <w:p w14:paraId="4B1628E4" w14:textId="7361173C" w:rsidR="00803730" w:rsidRPr="00786329" w:rsidRDefault="005427D0" w:rsidP="008B2352">
            <w:pPr>
              <w:rPr>
                <w:sz w:val="24"/>
                <w:szCs w:val="24"/>
                <w:lang w:val="en-US"/>
              </w:rPr>
            </w:pPr>
            <w:r w:rsidRPr="00786329">
              <w:rPr>
                <w:sz w:val="24"/>
                <w:szCs w:val="24"/>
                <w:lang w:val="en-US"/>
              </w:rPr>
              <w:t xml:space="preserve">For all staff within the class to gain an understanding of </w:t>
            </w:r>
            <w:r w:rsidR="00470022" w:rsidRPr="00786329">
              <w:rPr>
                <w:sz w:val="24"/>
                <w:szCs w:val="24"/>
                <w:lang w:val="en-US"/>
              </w:rPr>
              <w:t>ep</w:t>
            </w:r>
            <w:r w:rsidR="009C52C4" w:rsidRPr="00786329">
              <w:rPr>
                <w:sz w:val="24"/>
                <w:szCs w:val="24"/>
                <w:lang w:val="en-US"/>
              </w:rPr>
              <w:t xml:space="preserve">ilepsy. </w:t>
            </w:r>
            <w:r w:rsidR="00A02440" w:rsidRPr="00786329">
              <w:rPr>
                <w:sz w:val="24"/>
                <w:szCs w:val="24"/>
                <w:lang w:val="en-US"/>
              </w:rPr>
              <w:t xml:space="preserve">Training to include what </w:t>
            </w:r>
            <w:r w:rsidR="00173A83" w:rsidRPr="00786329">
              <w:rPr>
                <w:sz w:val="24"/>
                <w:szCs w:val="24"/>
                <w:lang w:val="en-US"/>
              </w:rPr>
              <w:t>epilepsy</w:t>
            </w:r>
            <w:r w:rsidR="00A02440" w:rsidRPr="00786329">
              <w:rPr>
                <w:sz w:val="24"/>
                <w:szCs w:val="24"/>
                <w:lang w:val="en-US"/>
              </w:rPr>
              <w:t xml:space="preserve"> is, how it can present and how </w:t>
            </w:r>
            <w:r w:rsidR="00173A83" w:rsidRPr="00786329">
              <w:rPr>
                <w:sz w:val="24"/>
                <w:szCs w:val="24"/>
                <w:lang w:val="en-US"/>
              </w:rPr>
              <w:t xml:space="preserve">to support individuals. </w:t>
            </w:r>
          </w:p>
        </w:tc>
        <w:tc>
          <w:tcPr>
            <w:tcW w:w="2217" w:type="dxa"/>
          </w:tcPr>
          <w:p w14:paraId="2C2B7F68" w14:textId="75756E19" w:rsidR="00803730" w:rsidRPr="00786329" w:rsidRDefault="00E60731" w:rsidP="008B2352">
            <w:pPr>
              <w:rPr>
                <w:sz w:val="24"/>
                <w:szCs w:val="24"/>
                <w:lang w:val="en-US"/>
              </w:rPr>
            </w:pPr>
            <w:r w:rsidRPr="00786329">
              <w:rPr>
                <w:sz w:val="24"/>
                <w:szCs w:val="24"/>
                <w:lang w:val="en-US"/>
              </w:rPr>
              <w:t xml:space="preserve">When: Prior to working with the child </w:t>
            </w:r>
          </w:p>
        </w:tc>
      </w:tr>
      <w:tr w:rsidR="00803730" w:rsidRPr="00786329" w14:paraId="358080E0" w14:textId="77777777" w:rsidTr="00803730">
        <w:tc>
          <w:tcPr>
            <w:tcW w:w="988" w:type="dxa"/>
          </w:tcPr>
          <w:p w14:paraId="36C6077D" w14:textId="3FFADA31" w:rsidR="00803730" w:rsidRPr="00786329" w:rsidRDefault="005427D0" w:rsidP="008B2352">
            <w:pPr>
              <w:rPr>
                <w:sz w:val="24"/>
                <w:szCs w:val="24"/>
                <w:lang w:val="en-US"/>
              </w:rPr>
            </w:pPr>
            <w:r w:rsidRPr="00786329">
              <w:rPr>
                <w:sz w:val="24"/>
                <w:szCs w:val="24"/>
                <w:lang w:val="en-US"/>
              </w:rPr>
              <w:t xml:space="preserve">Impact </w:t>
            </w:r>
          </w:p>
        </w:tc>
        <w:tc>
          <w:tcPr>
            <w:tcW w:w="5811" w:type="dxa"/>
          </w:tcPr>
          <w:p w14:paraId="661A1F0C" w14:textId="2A6BA9E1" w:rsidR="00803730" w:rsidRPr="00786329" w:rsidRDefault="00173A83" w:rsidP="008B2352">
            <w:pPr>
              <w:rPr>
                <w:sz w:val="24"/>
                <w:szCs w:val="24"/>
                <w:lang w:val="en-US"/>
              </w:rPr>
            </w:pPr>
            <w:r w:rsidRPr="00786329">
              <w:rPr>
                <w:sz w:val="24"/>
                <w:szCs w:val="24"/>
                <w:lang w:val="en-US"/>
              </w:rPr>
              <w:t>Staff to have a better understanding of epilepsy</w:t>
            </w:r>
            <w:r w:rsidR="00EF0D22" w:rsidRPr="00786329">
              <w:rPr>
                <w:sz w:val="24"/>
                <w:szCs w:val="24"/>
                <w:lang w:val="en-US"/>
              </w:rPr>
              <w:t xml:space="preserve">, how it could present within the learner and how they could support. </w:t>
            </w:r>
          </w:p>
        </w:tc>
        <w:tc>
          <w:tcPr>
            <w:tcW w:w="2217" w:type="dxa"/>
          </w:tcPr>
          <w:p w14:paraId="13260AFE" w14:textId="573B71BF" w:rsidR="00803730" w:rsidRPr="00786329" w:rsidRDefault="00E60731" w:rsidP="008B2352">
            <w:pPr>
              <w:rPr>
                <w:sz w:val="24"/>
                <w:szCs w:val="24"/>
                <w:lang w:val="en-US"/>
              </w:rPr>
            </w:pPr>
            <w:r w:rsidRPr="00786329">
              <w:rPr>
                <w:sz w:val="24"/>
                <w:szCs w:val="24"/>
                <w:lang w:val="en-US"/>
              </w:rPr>
              <w:t xml:space="preserve">Where: At school during </w:t>
            </w:r>
            <w:r w:rsidR="009C52C4" w:rsidRPr="00786329">
              <w:rPr>
                <w:sz w:val="24"/>
                <w:szCs w:val="24"/>
                <w:lang w:val="en-US"/>
              </w:rPr>
              <w:t xml:space="preserve">CPD time. Approximately 60 minute to complete </w:t>
            </w:r>
          </w:p>
        </w:tc>
      </w:tr>
    </w:tbl>
    <w:p w14:paraId="5BCBB5AB" w14:textId="77777777" w:rsidR="008B2352" w:rsidRPr="00786329" w:rsidRDefault="008B2352" w:rsidP="008B2352">
      <w:pPr>
        <w:rPr>
          <w:sz w:val="24"/>
          <w:szCs w:val="24"/>
          <w:lang w:val="en-US"/>
        </w:rPr>
      </w:pPr>
    </w:p>
    <w:tbl>
      <w:tblPr>
        <w:tblStyle w:val="TableGrid"/>
        <w:tblW w:w="0" w:type="auto"/>
        <w:tblLook w:val="04A0" w:firstRow="1" w:lastRow="0" w:firstColumn="1" w:lastColumn="0" w:noHBand="0" w:noVBand="1"/>
      </w:tblPr>
      <w:tblGrid>
        <w:gridCol w:w="1044"/>
        <w:gridCol w:w="5767"/>
        <w:gridCol w:w="2205"/>
      </w:tblGrid>
      <w:tr w:rsidR="00EF0D22" w:rsidRPr="00786329" w14:paraId="1DC633C2" w14:textId="77777777" w:rsidTr="00050E9B">
        <w:tc>
          <w:tcPr>
            <w:tcW w:w="6799" w:type="dxa"/>
            <w:gridSpan w:val="2"/>
          </w:tcPr>
          <w:p w14:paraId="0C2F0A45" w14:textId="0685B1E7" w:rsidR="00EF0D22" w:rsidRPr="00786329" w:rsidRDefault="00EF0D22" w:rsidP="00050E9B">
            <w:pPr>
              <w:rPr>
                <w:sz w:val="24"/>
                <w:szCs w:val="24"/>
                <w:lang w:val="en-US"/>
              </w:rPr>
            </w:pPr>
            <w:r w:rsidRPr="00786329">
              <w:rPr>
                <w:sz w:val="24"/>
                <w:szCs w:val="24"/>
                <w:lang w:val="en-US"/>
              </w:rPr>
              <w:t>Briefing with onsite school nurse to discuss and share information about the learner. Time allowing for staff to ask questions</w:t>
            </w:r>
          </w:p>
        </w:tc>
        <w:tc>
          <w:tcPr>
            <w:tcW w:w="2217" w:type="dxa"/>
          </w:tcPr>
          <w:p w14:paraId="03A9A25B" w14:textId="684E87F1" w:rsidR="00EF0D22" w:rsidRPr="00786329" w:rsidRDefault="00EF0D22" w:rsidP="00050E9B">
            <w:pPr>
              <w:rPr>
                <w:sz w:val="24"/>
                <w:szCs w:val="24"/>
                <w:lang w:val="en-US"/>
              </w:rPr>
            </w:pPr>
            <w:r w:rsidRPr="00786329">
              <w:rPr>
                <w:sz w:val="24"/>
                <w:szCs w:val="24"/>
                <w:lang w:val="en-US"/>
              </w:rPr>
              <w:t xml:space="preserve">Cost: Free </w:t>
            </w:r>
          </w:p>
        </w:tc>
      </w:tr>
      <w:tr w:rsidR="00EF0D22" w:rsidRPr="00786329" w14:paraId="774D3A7C" w14:textId="77777777" w:rsidTr="00050E9B">
        <w:tc>
          <w:tcPr>
            <w:tcW w:w="988" w:type="dxa"/>
          </w:tcPr>
          <w:p w14:paraId="57BC63E1" w14:textId="77777777" w:rsidR="00EF0D22" w:rsidRPr="00786329" w:rsidRDefault="00EF0D22" w:rsidP="00050E9B">
            <w:pPr>
              <w:rPr>
                <w:sz w:val="24"/>
                <w:szCs w:val="24"/>
                <w:lang w:val="en-US"/>
              </w:rPr>
            </w:pPr>
            <w:r w:rsidRPr="00786329">
              <w:rPr>
                <w:sz w:val="24"/>
                <w:szCs w:val="24"/>
                <w:lang w:val="en-US"/>
              </w:rPr>
              <w:t xml:space="preserve">Reason </w:t>
            </w:r>
          </w:p>
        </w:tc>
        <w:tc>
          <w:tcPr>
            <w:tcW w:w="5811" w:type="dxa"/>
          </w:tcPr>
          <w:p w14:paraId="4BC4081A" w14:textId="77777777" w:rsidR="00EF0D22" w:rsidRPr="00786329" w:rsidRDefault="00262298" w:rsidP="00050E9B">
            <w:pPr>
              <w:rPr>
                <w:sz w:val="24"/>
                <w:szCs w:val="24"/>
                <w:lang w:val="en-US"/>
              </w:rPr>
            </w:pPr>
            <w:r w:rsidRPr="00786329">
              <w:rPr>
                <w:sz w:val="24"/>
                <w:szCs w:val="24"/>
                <w:lang w:val="en-US"/>
              </w:rPr>
              <w:t>Gives staff the opportunity to deepen knowledge of epilepsy and the learner</w:t>
            </w:r>
            <w:r w:rsidR="00E6066E" w:rsidRPr="00786329">
              <w:rPr>
                <w:sz w:val="24"/>
                <w:szCs w:val="24"/>
                <w:lang w:val="en-US"/>
              </w:rPr>
              <w:t xml:space="preserve">’s other medical diagnosis’ </w:t>
            </w:r>
          </w:p>
          <w:p w14:paraId="1AAA1515" w14:textId="77777777" w:rsidR="00E6066E" w:rsidRPr="00786329" w:rsidRDefault="00E6066E" w:rsidP="00050E9B">
            <w:pPr>
              <w:rPr>
                <w:sz w:val="24"/>
                <w:szCs w:val="24"/>
                <w:lang w:val="en-US"/>
              </w:rPr>
            </w:pPr>
          </w:p>
          <w:p w14:paraId="715096BC" w14:textId="31F284BD" w:rsidR="00E6066E" w:rsidRPr="00786329" w:rsidRDefault="0096485B" w:rsidP="00050E9B">
            <w:pPr>
              <w:rPr>
                <w:sz w:val="24"/>
                <w:szCs w:val="24"/>
                <w:lang w:val="en-US"/>
              </w:rPr>
            </w:pPr>
            <w:r w:rsidRPr="00786329">
              <w:rPr>
                <w:sz w:val="24"/>
                <w:szCs w:val="24"/>
                <w:lang w:val="en-US"/>
              </w:rPr>
              <w:t xml:space="preserve">Opportunities to ask questions about the </w:t>
            </w:r>
            <w:r w:rsidR="008B48AE" w:rsidRPr="00786329">
              <w:rPr>
                <w:sz w:val="24"/>
                <w:szCs w:val="24"/>
                <w:lang w:val="en-US"/>
              </w:rPr>
              <w:t>learners’</w:t>
            </w:r>
            <w:r w:rsidRPr="00786329">
              <w:rPr>
                <w:sz w:val="24"/>
                <w:szCs w:val="24"/>
                <w:lang w:val="en-US"/>
              </w:rPr>
              <w:t xml:space="preserve"> potential epilepsy and other medical </w:t>
            </w:r>
            <w:r w:rsidR="008A16C6" w:rsidRPr="00786329">
              <w:rPr>
                <w:sz w:val="24"/>
                <w:szCs w:val="24"/>
                <w:lang w:val="en-US"/>
              </w:rPr>
              <w:t xml:space="preserve">needs. </w:t>
            </w:r>
          </w:p>
        </w:tc>
        <w:tc>
          <w:tcPr>
            <w:tcW w:w="2217" w:type="dxa"/>
          </w:tcPr>
          <w:p w14:paraId="3BB3AEFF" w14:textId="7B1DEAA9" w:rsidR="00EF0D22" w:rsidRPr="00786329" w:rsidRDefault="00EF0D22" w:rsidP="00050E9B">
            <w:pPr>
              <w:rPr>
                <w:sz w:val="24"/>
                <w:szCs w:val="24"/>
                <w:lang w:val="en-US"/>
              </w:rPr>
            </w:pPr>
            <w:r w:rsidRPr="00786329">
              <w:rPr>
                <w:sz w:val="24"/>
                <w:szCs w:val="24"/>
                <w:lang w:val="en-US"/>
              </w:rPr>
              <w:t xml:space="preserve">When: </w:t>
            </w:r>
            <w:r w:rsidR="00E6066E" w:rsidRPr="00786329">
              <w:rPr>
                <w:sz w:val="24"/>
                <w:szCs w:val="24"/>
                <w:lang w:val="en-US"/>
              </w:rPr>
              <w:t xml:space="preserve">Prior to working with child. </w:t>
            </w:r>
            <w:r w:rsidRPr="00786329">
              <w:rPr>
                <w:sz w:val="24"/>
                <w:szCs w:val="24"/>
                <w:lang w:val="en-US"/>
              </w:rPr>
              <w:t xml:space="preserve">At school during time without learners such as after school meeting time. </w:t>
            </w:r>
          </w:p>
        </w:tc>
      </w:tr>
      <w:tr w:rsidR="00EF0D22" w:rsidRPr="00786329" w14:paraId="520C270A" w14:textId="77777777" w:rsidTr="00050E9B">
        <w:tc>
          <w:tcPr>
            <w:tcW w:w="988" w:type="dxa"/>
          </w:tcPr>
          <w:p w14:paraId="68C99CAF" w14:textId="77777777" w:rsidR="00EF0D22" w:rsidRPr="00786329" w:rsidRDefault="00EF0D22" w:rsidP="00050E9B">
            <w:pPr>
              <w:rPr>
                <w:sz w:val="24"/>
                <w:szCs w:val="24"/>
                <w:lang w:val="en-US"/>
              </w:rPr>
            </w:pPr>
            <w:r w:rsidRPr="00786329">
              <w:rPr>
                <w:sz w:val="24"/>
                <w:szCs w:val="24"/>
                <w:lang w:val="en-US"/>
              </w:rPr>
              <w:t xml:space="preserve">Impact </w:t>
            </w:r>
          </w:p>
        </w:tc>
        <w:tc>
          <w:tcPr>
            <w:tcW w:w="5811" w:type="dxa"/>
          </w:tcPr>
          <w:p w14:paraId="198CC64F" w14:textId="131B1B3B" w:rsidR="00EF0D22" w:rsidRPr="00786329" w:rsidRDefault="008A16C6" w:rsidP="00050E9B">
            <w:pPr>
              <w:rPr>
                <w:sz w:val="24"/>
                <w:szCs w:val="24"/>
                <w:lang w:val="en-US"/>
              </w:rPr>
            </w:pPr>
            <w:r w:rsidRPr="00786329">
              <w:rPr>
                <w:sz w:val="24"/>
                <w:szCs w:val="24"/>
                <w:lang w:val="en-US"/>
              </w:rPr>
              <w:t xml:space="preserve">Building staff knowledge and confidence in working with the learner. Starting to </w:t>
            </w:r>
            <w:proofErr w:type="spellStart"/>
            <w:r w:rsidRPr="00786329">
              <w:rPr>
                <w:sz w:val="24"/>
                <w:szCs w:val="24"/>
                <w:lang w:val="en-US"/>
              </w:rPr>
              <w:t>recognise</w:t>
            </w:r>
            <w:proofErr w:type="spellEnd"/>
            <w:r w:rsidRPr="00786329">
              <w:rPr>
                <w:sz w:val="24"/>
                <w:szCs w:val="24"/>
                <w:lang w:val="en-US"/>
              </w:rPr>
              <w:t xml:space="preserve"> the differences between potential epilepsy and </w:t>
            </w:r>
            <w:r w:rsidR="008B48AE" w:rsidRPr="00786329">
              <w:rPr>
                <w:sz w:val="24"/>
                <w:szCs w:val="24"/>
                <w:lang w:val="en-US"/>
              </w:rPr>
              <w:t xml:space="preserve">other diagnoses </w:t>
            </w:r>
          </w:p>
        </w:tc>
        <w:tc>
          <w:tcPr>
            <w:tcW w:w="2217" w:type="dxa"/>
          </w:tcPr>
          <w:p w14:paraId="48A08B48" w14:textId="793B56D8" w:rsidR="00EF0D22" w:rsidRPr="00786329" w:rsidRDefault="00EF0D22" w:rsidP="00050E9B">
            <w:pPr>
              <w:rPr>
                <w:sz w:val="24"/>
                <w:szCs w:val="24"/>
                <w:lang w:val="en-US"/>
              </w:rPr>
            </w:pPr>
            <w:r w:rsidRPr="00786329">
              <w:rPr>
                <w:sz w:val="24"/>
                <w:szCs w:val="24"/>
                <w:lang w:val="en-US"/>
              </w:rPr>
              <w:t xml:space="preserve">Where: </w:t>
            </w:r>
            <w:r w:rsidR="008B48AE" w:rsidRPr="00786329">
              <w:rPr>
                <w:sz w:val="24"/>
                <w:szCs w:val="24"/>
                <w:lang w:val="en-US"/>
              </w:rPr>
              <w:t>At School</w:t>
            </w:r>
          </w:p>
        </w:tc>
      </w:tr>
    </w:tbl>
    <w:p w14:paraId="74883F9C" w14:textId="77777777" w:rsidR="00D27C46" w:rsidRPr="00786329" w:rsidRDefault="00D27C46" w:rsidP="00D27C46">
      <w:pPr>
        <w:rPr>
          <w:sz w:val="24"/>
          <w:szCs w:val="24"/>
          <w:lang w:val="en-US"/>
        </w:rPr>
      </w:pPr>
    </w:p>
    <w:p w14:paraId="0A51D83A" w14:textId="77777777" w:rsidR="00096DA3" w:rsidRPr="00786329" w:rsidRDefault="00096DA3" w:rsidP="00A332E4">
      <w:pPr>
        <w:rPr>
          <w:rFonts w:cstheme="minorHAnsi"/>
          <w:sz w:val="24"/>
          <w:szCs w:val="24"/>
          <w:u w:val="single"/>
        </w:rPr>
      </w:pPr>
    </w:p>
    <w:tbl>
      <w:tblPr>
        <w:tblStyle w:val="TableGrid"/>
        <w:tblW w:w="0" w:type="auto"/>
        <w:tblLook w:val="04A0" w:firstRow="1" w:lastRow="0" w:firstColumn="1" w:lastColumn="0" w:noHBand="0" w:noVBand="1"/>
      </w:tblPr>
      <w:tblGrid>
        <w:gridCol w:w="1044"/>
        <w:gridCol w:w="5204"/>
        <w:gridCol w:w="2768"/>
      </w:tblGrid>
      <w:tr w:rsidR="00EF0D22" w:rsidRPr="00786329" w14:paraId="7E52766F" w14:textId="77777777" w:rsidTr="00D530D7">
        <w:tc>
          <w:tcPr>
            <w:tcW w:w="6232" w:type="dxa"/>
            <w:gridSpan w:val="2"/>
          </w:tcPr>
          <w:p w14:paraId="7F407443" w14:textId="5C0783C1" w:rsidR="008B48AE" w:rsidRPr="00786329" w:rsidRDefault="008B48AE" w:rsidP="00D530D7">
            <w:pPr>
              <w:rPr>
                <w:sz w:val="24"/>
                <w:szCs w:val="24"/>
                <w:lang w:val="en-US"/>
              </w:rPr>
            </w:pPr>
            <w:r w:rsidRPr="00786329">
              <w:rPr>
                <w:sz w:val="24"/>
                <w:szCs w:val="24"/>
                <w:lang w:val="en-US"/>
              </w:rPr>
              <w:t xml:space="preserve">Use of </w:t>
            </w:r>
            <w:r w:rsidR="00D844EF" w:rsidRPr="00786329">
              <w:rPr>
                <w:sz w:val="24"/>
                <w:szCs w:val="24"/>
                <w:lang w:val="en-US"/>
              </w:rPr>
              <w:t xml:space="preserve">possible </w:t>
            </w:r>
            <w:r w:rsidRPr="00786329">
              <w:rPr>
                <w:sz w:val="24"/>
                <w:szCs w:val="24"/>
                <w:lang w:val="en-US"/>
              </w:rPr>
              <w:t>seizure tracking sheet</w:t>
            </w:r>
          </w:p>
          <w:p w14:paraId="402D556A" w14:textId="77777777" w:rsidR="00EF0D22" w:rsidRPr="00786329" w:rsidRDefault="00EF0D22" w:rsidP="00050E9B">
            <w:pPr>
              <w:rPr>
                <w:sz w:val="24"/>
                <w:szCs w:val="24"/>
                <w:lang w:val="en-US"/>
              </w:rPr>
            </w:pPr>
          </w:p>
        </w:tc>
        <w:tc>
          <w:tcPr>
            <w:tcW w:w="2784" w:type="dxa"/>
          </w:tcPr>
          <w:p w14:paraId="26329A34" w14:textId="5D69C1DD" w:rsidR="00EF0D22" w:rsidRPr="00786329" w:rsidRDefault="00EF0D22" w:rsidP="00050E9B">
            <w:pPr>
              <w:rPr>
                <w:sz w:val="24"/>
                <w:szCs w:val="24"/>
                <w:lang w:val="en-US"/>
              </w:rPr>
            </w:pPr>
            <w:r w:rsidRPr="00786329">
              <w:rPr>
                <w:sz w:val="24"/>
                <w:szCs w:val="24"/>
                <w:lang w:val="en-US"/>
              </w:rPr>
              <w:t xml:space="preserve">Cost: </w:t>
            </w:r>
            <w:r w:rsidR="007343C8" w:rsidRPr="00786329">
              <w:rPr>
                <w:sz w:val="24"/>
                <w:szCs w:val="24"/>
                <w:lang w:val="en-US"/>
              </w:rPr>
              <w:t xml:space="preserve">Free, Teacher to develop during PPA in consultation with onsite nurse and </w:t>
            </w:r>
            <w:r w:rsidR="00D530D7" w:rsidRPr="00786329">
              <w:rPr>
                <w:sz w:val="24"/>
                <w:szCs w:val="24"/>
                <w:lang w:val="en-US"/>
              </w:rPr>
              <w:t>SLT</w:t>
            </w:r>
          </w:p>
        </w:tc>
      </w:tr>
      <w:tr w:rsidR="00EF0D22" w:rsidRPr="00786329" w14:paraId="7EC26C5E" w14:textId="77777777" w:rsidTr="00D530D7">
        <w:tc>
          <w:tcPr>
            <w:tcW w:w="988" w:type="dxa"/>
          </w:tcPr>
          <w:p w14:paraId="3C966D58" w14:textId="77777777" w:rsidR="00EF0D22" w:rsidRPr="00786329" w:rsidRDefault="00EF0D22" w:rsidP="00050E9B">
            <w:pPr>
              <w:rPr>
                <w:sz w:val="24"/>
                <w:szCs w:val="24"/>
                <w:lang w:val="en-US"/>
              </w:rPr>
            </w:pPr>
            <w:r w:rsidRPr="00786329">
              <w:rPr>
                <w:sz w:val="24"/>
                <w:szCs w:val="24"/>
                <w:lang w:val="en-US"/>
              </w:rPr>
              <w:t xml:space="preserve">Reason </w:t>
            </w:r>
          </w:p>
        </w:tc>
        <w:tc>
          <w:tcPr>
            <w:tcW w:w="5244" w:type="dxa"/>
          </w:tcPr>
          <w:p w14:paraId="71EDADE5" w14:textId="2ECE8A61" w:rsidR="00EF0D22" w:rsidRPr="00786329" w:rsidRDefault="008B48AE" w:rsidP="00050E9B">
            <w:pPr>
              <w:rPr>
                <w:sz w:val="24"/>
                <w:szCs w:val="24"/>
                <w:lang w:val="en-US"/>
              </w:rPr>
            </w:pPr>
            <w:r w:rsidRPr="00786329">
              <w:rPr>
                <w:sz w:val="24"/>
                <w:szCs w:val="24"/>
                <w:lang w:val="en-US"/>
              </w:rPr>
              <w:t>To record potential seizures, look for patterns and similarities in different areas such as time of day, presentation of seizure, length of potential seizure</w:t>
            </w:r>
            <w:r w:rsidR="00D27CDB" w:rsidRPr="00786329">
              <w:rPr>
                <w:sz w:val="24"/>
                <w:szCs w:val="24"/>
                <w:lang w:val="en-US"/>
              </w:rPr>
              <w:t>, how the learner displayed responsive</w:t>
            </w:r>
            <w:r w:rsidR="00847592" w:rsidRPr="00786329">
              <w:rPr>
                <w:sz w:val="24"/>
                <w:szCs w:val="24"/>
                <w:lang w:val="en-US"/>
              </w:rPr>
              <w:t xml:space="preserve">ness </w:t>
            </w:r>
            <w:r w:rsidRPr="00786329">
              <w:rPr>
                <w:sz w:val="24"/>
                <w:szCs w:val="24"/>
                <w:lang w:val="en-US"/>
              </w:rPr>
              <w:t>and how the learner presented after the seizure.</w:t>
            </w:r>
          </w:p>
        </w:tc>
        <w:tc>
          <w:tcPr>
            <w:tcW w:w="2784" w:type="dxa"/>
          </w:tcPr>
          <w:p w14:paraId="46351DBB" w14:textId="674059E1" w:rsidR="00EF0D22" w:rsidRPr="00786329" w:rsidRDefault="00EF0D22" w:rsidP="00050E9B">
            <w:pPr>
              <w:rPr>
                <w:sz w:val="24"/>
                <w:szCs w:val="24"/>
                <w:lang w:val="en-US"/>
              </w:rPr>
            </w:pPr>
            <w:r w:rsidRPr="00786329">
              <w:rPr>
                <w:sz w:val="24"/>
                <w:szCs w:val="24"/>
                <w:lang w:val="en-US"/>
              </w:rPr>
              <w:t xml:space="preserve">When: </w:t>
            </w:r>
            <w:r w:rsidR="00D844EF" w:rsidRPr="00786329">
              <w:rPr>
                <w:sz w:val="24"/>
                <w:szCs w:val="24"/>
                <w:lang w:val="en-US"/>
              </w:rPr>
              <w:t xml:space="preserve">For use of when a possible seizure may have occurred. </w:t>
            </w:r>
            <w:r w:rsidR="00D530D7" w:rsidRPr="00786329">
              <w:rPr>
                <w:sz w:val="24"/>
                <w:szCs w:val="24"/>
                <w:lang w:val="en-US"/>
              </w:rPr>
              <w:t xml:space="preserve"> </w:t>
            </w:r>
          </w:p>
        </w:tc>
      </w:tr>
      <w:tr w:rsidR="00EF0D22" w:rsidRPr="00786329" w14:paraId="7BA8B7D6" w14:textId="77777777" w:rsidTr="00D530D7">
        <w:tc>
          <w:tcPr>
            <w:tcW w:w="988" w:type="dxa"/>
          </w:tcPr>
          <w:p w14:paraId="03C43F66" w14:textId="77777777" w:rsidR="00EF0D22" w:rsidRPr="00786329" w:rsidRDefault="00EF0D22" w:rsidP="00050E9B">
            <w:pPr>
              <w:rPr>
                <w:sz w:val="24"/>
                <w:szCs w:val="24"/>
                <w:lang w:val="en-US"/>
              </w:rPr>
            </w:pPr>
            <w:r w:rsidRPr="00786329">
              <w:rPr>
                <w:sz w:val="24"/>
                <w:szCs w:val="24"/>
                <w:lang w:val="en-US"/>
              </w:rPr>
              <w:t xml:space="preserve">Impact </w:t>
            </w:r>
          </w:p>
        </w:tc>
        <w:tc>
          <w:tcPr>
            <w:tcW w:w="5244" w:type="dxa"/>
          </w:tcPr>
          <w:p w14:paraId="1AC0D93D" w14:textId="57D6804E" w:rsidR="00EF0D22" w:rsidRPr="00786329" w:rsidRDefault="00081257" w:rsidP="00050E9B">
            <w:pPr>
              <w:rPr>
                <w:sz w:val="24"/>
                <w:szCs w:val="24"/>
                <w:lang w:val="en-US"/>
              </w:rPr>
            </w:pPr>
            <w:r w:rsidRPr="00786329">
              <w:rPr>
                <w:sz w:val="24"/>
                <w:szCs w:val="24"/>
                <w:lang w:val="en-US"/>
              </w:rPr>
              <w:t xml:space="preserve">Bank of evidence collected </w:t>
            </w:r>
            <w:r w:rsidR="00E868CA" w:rsidRPr="00786329">
              <w:rPr>
                <w:sz w:val="24"/>
                <w:szCs w:val="24"/>
                <w:lang w:val="en-US"/>
              </w:rPr>
              <w:t xml:space="preserve">to help build a picture with family and medical professionals </w:t>
            </w:r>
            <w:r w:rsidR="00A8051C" w:rsidRPr="00786329">
              <w:rPr>
                <w:sz w:val="24"/>
                <w:szCs w:val="24"/>
                <w:lang w:val="en-US"/>
              </w:rPr>
              <w:t xml:space="preserve">to either diagnosis or rule out a diagnosis of epilepsy </w:t>
            </w:r>
          </w:p>
        </w:tc>
        <w:tc>
          <w:tcPr>
            <w:tcW w:w="2784" w:type="dxa"/>
          </w:tcPr>
          <w:p w14:paraId="735AC0F0" w14:textId="1B97EE02" w:rsidR="00EF0D22" w:rsidRPr="00786329" w:rsidRDefault="00EF0D22" w:rsidP="00050E9B">
            <w:pPr>
              <w:rPr>
                <w:sz w:val="24"/>
                <w:szCs w:val="24"/>
                <w:lang w:val="en-US"/>
              </w:rPr>
            </w:pPr>
            <w:r w:rsidRPr="00786329">
              <w:rPr>
                <w:sz w:val="24"/>
                <w:szCs w:val="24"/>
                <w:lang w:val="en-US"/>
              </w:rPr>
              <w:t xml:space="preserve">Where: </w:t>
            </w:r>
            <w:r w:rsidR="00081257" w:rsidRPr="00786329">
              <w:rPr>
                <w:sz w:val="24"/>
                <w:szCs w:val="24"/>
                <w:lang w:val="en-US"/>
              </w:rPr>
              <w:t xml:space="preserve">To be kept with the learner during the school day for easy recording immediately after potential seizure </w:t>
            </w:r>
          </w:p>
        </w:tc>
      </w:tr>
    </w:tbl>
    <w:p w14:paraId="5628F465" w14:textId="7C34BD26" w:rsidR="00E83AE3" w:rsidRPr="00786329" w:rsidRDefault="00E83AE3">
      <w:pPr>
        <w:rPr>
          <w:sz w:val="24"/>
          <w:szCs w:val="24"/>
        </w:rPr>
      </w:pPr>
    </w:p>
    <w:p w14:paraId="6F7A82F1" w14:textId="6E1E9E59" w:rsidR="00A8051C" w:rsidRPr="00786329" w:rsidRDefault="00345B59">
      <w:pPr>
        <w:rPr>
          <w:sz w:val="24"/>
          <w:szCs w:val="24"/>
          <w:u w:val="single"/>
        </w:rPr>
      </w:pPr>
      <w:r w:rsidRPr="00786329">
        <w:rPr>
          <w:noProof/>
          <w:sz w:val="24"/>
          <w:szCs w:val="24"/>
        </w:rPr>
        <w:drawing>
          <wp:anchor distT="0" distB="0" distL="114300" distR="114300" simplePos="0" relativeHeight="251663360" behindDoc="0" locked="0" layoutInCell="1" allowOverlap="1" wp14:anchorId="0EB34AD0" wp14:editId="5D6FE2CB">
            <wp:simplePos x="0" y="0"/>
            <wp:positionH relativeFrom="margin">
              <wp:posOffset>977541</wp:posOffset>
            </wp:positionH>
            <wp:positionV relativeFrom="paragraph">
              <wp:posOffset>5909</wp:posOffset>
            </wp:positionV>
            <wp:extent cx="3188473" cy="1739167"/>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3793" t="24280" r="14912" b="1934"/>
                    <a:stretch/>
                  </pic:blipFill>
                  <pic:spPr bwMode="auto">
                    <a:xfrm>
                      <a:off x="0" y="0"/>
                      <a:ext cx="3188473" cy="17391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4FE9" w:rsidRPr="00786329">
        <w:rPr>
          <w:sz w:val="24"/>
          <w:szCs w:val="24"/>
          <w:u w:val="single"/>
        </w:rPr>
        <w:t>Figure 1.1</w:t>
      </w:r>
    </w:p>
    <w:p w14:paraId="4CBCACAC" w14:textId="108C36CA" w:rsidR="00744FE9" w:rsidRPr="00786329" w:rsidRDefault="00744FE9">
      <w:pPr>
        <w:rPr>
          <w:sz w:val="24"/>
          <w:szCs w:val="24"/>
        </w:rPr>
      </w:pPr>
    </w:p>
    <w:p w14:paraId="3CD2A05D" w14:textId="77777777" w:rsidR="00A8051C" w:rsidRPr="00786329" w:rsidRDefault="00A8051C">
      <w:pPr>
        <w:rPr>
          <w:sz w:val="24"/>
          <w:szCs w:val="24"/>
        </w:rPr>
      </w:pPr>
    </w:p>
    <w:p w14:paraId="0BC2F881" w14:textId="77777777" w:rsidR="00A8051C" w:rsidRPr="00786329" w:rsidRDefault="00A8051C">
      <w:pPr>
        <w:rPr>
          <w:sz w:val="24"/>
          <w:szCs w:val="24"/>
        </w:rPr>
      </w:pPr>
    </w:p>
    <w:p w14:paraId="6BEB7D58" w14:textId="77777777" w:rsidR="00A8051C" w:rsidRPr="00786329" w:rsidRDefault="00A8051C">
      <w:pPr>
        <w:rPr>
          <w:sz w:val="24"/>
          <w:szCs w:val="24"/>
        </w:rPr>
      </w:pPr>
    </w:p>
    <w:p w14:paraId="0FFE7E14" w14:textId="77777777" w:rsidR="004478E8" w:rsidRPr="00786329" w:rsidRDefault="004478E8">
      <w:pPr>
        <w:rPr>
          <w:sz w:val="24"/>
          <w:szCs w:val="24"/>
        </w:rPr>
      </w:pPr>
    </w:p>
    <w:p w14:paraId="097F11B6" w14:textId="32D6F6C3" w:rsidR="004478E8" w:rsidRPr="00786329" w:rsidRDefault="004478E8">
      <w:pPr>
        <w:rPr>
          <w:sz w:val="24"/>
          <w:szCs w:val="24"/>
        </w:rPr>
      </w:pPr>
      <w:r w:rsidRPr="00786329">
        <w:rPr>
          <w:sz w:val="24"/>
          <w:szCs w:val="24"/>
        </w:rPr>
        <w:t xml:space="preserve">Figure 1.1 demonstrates what a possible tracking sheet could look like. It should be kept within a poly pocket with duplicates and a master for easy photocopying. </w:t>
      </w:r>
      <w:r w:rsidR="00C04BA6" w:rsidRPr="00786329">
        <w:rPr>
          <w:sz w:val="24"/>
          <w:szCs w:val="24"/>
        </w:rPr>
        <w:t xml:space="preserve">It </w:t>
      </w:r>
      <w:r w:rsidR="00C04BA6" w:rsidRPr="00786329">
        <w:rPr>
          <w:sz w:val="24"/>
          <w:szCs w:val="24"/>
        </w:rPr>
        <w:lastRenderedPageBreak/>
        <w:t>should be kept with</w:t>
      </w:r>
      <w:r w:rsidR="00977565" w:rsidRPr="00786329">
        <w:rPr>
          <w:sz w:val="24"/>
          <w:szCs w:val="24"/>
        </w:rPr>
        <w:t xml:space="preserve"> or near</w:t>
      </w:r>
      <w:r w:rsidR="00C04BA6" w:rsidRPr="00786329">
        <w:rPr>
          <w:sz w:val="24"/>
          <w:szCs w:val="24"/>
        </w:rPr>
        <w:t xml:space="preserve"> the learner </w:t>
      </w:r>
      <w:r w:rsidR="00712ACF" w:rsidRPr="00786329">
        <w:rPr>
          <w:sz w:val="24"/>
          <w:szCs w:val="24"/>
        </w:rPr>
        <w:t>in a lightweight plastic file to keep it safe</w:t>
      </w:r>
      <w:r w:rsidR="00391362" w:rsidRPr="00786329">
        <w:rPr>
          <w:sz w:val="24"/>
          <w:szCs w:val="24"/>
        </w:rPr>
        <w:t xml:space="preserve"> </w:t>
      </w:r>
      <w:r w:rsidR="00712ACF" w:rsidRPr="00786329">
        <w:rPr>
          <w:sz w:val="24"/>
          <w:szCs w:val="24"/>
        </w:rPr>
        <w:t xml:space="preserve">and for data protection </w:t>
      </w:r>
      <w:r w:rsidR="00D844EF" w:rsidRPr="00786329">
        <w:rPr>
          <w:sz w:val="24"/>
          <w:szCs w:val="24"/>
        </w:rPr>
        <w:t>purposes</w:t>
      </w:r>
      <w:r w:rsidR="00921CA7">
        <w:rPr>
          <w:sz w:val="24"/>
          <w:szCs w:val="24"/>
        </w:rPr>
        <w:t xml:space="preserve"> (GOV, </w:t>
      </w:r>
      <w:r w:rsidR="005D0539">
        <w:rPr>
          <w:sz w:val="24"/>
          <w:szCs w:val="24"/>
        </w:rPr>
        <w:t>20</w:t>
      </w:r>
      <w:r w:rsidR="00632AAD">
        <w:rPr>
          <w:sz w:val="24"/>
          <w:szCs w:val="24"/>
        </w:rPr>
        <w:t>23)</w:t>
      </w:r>
      <w:r w:rsidR="00D844EF" w:rsidRPr="00786329">
        <w:rPr>
          <w:sz w:val="24"/>
          <w:szCs w:val="24"/>
        </w:rPr>
        <w:t xml:space="preserve">. </w:t>
      </w:r>
      <w:r w:rsidR="00391362" w:rsidRPr="00786329">
        <w:rPr>
          <w:sz w:val="24"/>
          <w:szCs w:val="24"/>
        </w:rPr>
        <w:t xml:space="preserve">Staff should record any potential seizure as soon </w:t>
      </w:r>
      <w:r w:rsidR="00B05AD0" w:rsidRPr="00786329">
        <w:rPr>
          <w:sz w:val="24"/>
          <w:szCs w:val="24"/>
        </w:rPr>
        <w:t>as they</w:t>
      </w:r>
      <w:r w:rsidR="00632AAD">
        <w:rPr>
          <w:sz w:val="24"/>
          <w:szCs w:val="24"/>
        </w:rPr>
        <w:t xml:space="preserve"> can</w:t>
      </w:r>
      <w:r w:rsidR="00B05AD0" w:rsidRPr="00786329">
        <w:rPr>
          <w:sz w:val="24"/>
          <w:szCs w:val="24"/>
        </w:rPr>
        <w:t xml:space="preserve"> (firstly making sure pupil is ok and time given by class teacher if support staff to record). </w:t>
      </w:r>
    </w:p>
    <w:p w14:paraId="46E04C29" w14:textId="2660109F" w:rsidR="00FE1C06" w:rsidRPr="00786329" w:rsidRDefault="00FE1C06">
      <w:pPr>
        <w:rPr>
          <w:sz w:val="24"/>
          <w:szCs w:val="24"/>
        </w:rPr>
      </w:pPr>
      <w:r w:rsidRPr="00786329">
        <w:rPr>
          <w:sz w:val="24"/>
          <w:szCs w:val="24"/>
        </w:rPr>
        <w:t xml:space="preserve">The column ‘how the learner showed responsiveness’ </w:t>
      </w:r>
      <w:r w:rsidR="00635614" w:rsidRPr="00786329">
        <w:rPr>
          <w:sz w:val="24"/>
          <w:szCs w:val="24"/>
        </w:rPr>
        <w:t xml:space="preserve">links with communication and interaction. Within the learner developing positive relationships with </w:t>
      </w:r>
      <w:r w:rsidR="00750E01" w:rsidRPr="00786329">
        <w:rPr>
          <w:sz w:val="24"/>
          <w:szCs w:val="24"/>
        </w:rPr>
        <w:t>staff, staff will develop an in depth understanding of the learner. This will include th</w:t>
      </w:r>
      <w:r w:rsidR="00B80B34" w:rsidRPr="00786329">
        <w:rPr>
          <w:sz w:val="24"/>
          <w:szCs w:val="24"/>
        </w:rPr>
        <w:t>e</w:t>
      </w:r>
      <w:r w:rsidR="00750E01" w:rsidRPr="00786329">
        <w:rPr>
          <w:sz w:val="24"/>
          <w:szCs w:val="24"/>
        </w:rPr>
        <w:t xml:space="preserve"> </w:t>
      </w:r>
      <w:r w:rsidR="00B80B34" w:rsidRPr="00786329">
        <w:rPr>
          <w:sz w:val="24"/>
          <w:szCs w:val="24"/>
        </w:rPr>
        <w:t>individuals’</w:t>
      </w:r>
      <w:r w:rsidR="00750E01" w:rsidRPr="00786329">
        <w:rPr>
          <w:sz w:val="24"/>
          <w:szCs w:val="24"/>
        </w:rPr>
        <w:t xml:space="preserve"> ways of communicating </w:t>
      </w:r>
      <w:r w:rsidR="00000178" w:rsidRPr="00786329">
        <w:rPr>
          <w:sz w:val="24"/>
          <w:szCs w:val="24"/>
        </w:rPr>
        <w:t xml:space="preserve">a range of feelings and emotions. Staff become as Ware (2004) describes the ‘proxy’ </w:t>
      </w:r>
      <w:r w:rsidR="00B80B34" w:rsidRPr="00786329">
        <w:rPr>
          <w:sz w:val="24"/>
          <w:szCs w:val="24"/>
        </w:rPr>
        <w:t xml:space="preserve">translating the behaviours of the learner. </w:t>
      </w:r>
      <w:r w:rsidR="00A44862" w:rsidRPr="00786329">
        <w:rPr>
          <w:sz w:val="24"/>
          <w:szCs w:val="24"/>
        </w:rPr>
        <w:t>They also become the advocate</w:t>
      </w:r>
      <w:r w:rsidR="00D7340F" w:rsidRPr="00786329">
        <w:rPr>
          <w:sz w:val="24"/>
          <w:szCs w:val="24"/>
        </w:rPr>
        <w:t>,</w:t>
      </w:r>
      <w:r w:rsidR="00A44862" w:rsidRPr="00786329">
        <w:rPr>
          <w:sz w:val="24"/>
          <w:szCs w:val="24"/>
        </w:rPr>
        <w:t xml:space="preserve"> as within this </w:t>
      </w:r>
      <w:r w:rsidR="00D7340F" w:rsidRPr="00786329">
        <w:rPr>
          <w:sz w:val="24"/>
          <w:szCs w:val="24"/>
        </w:rPr>
        <w:t xml:space="preserve">situation they translate specific behaviours </w:t>
      </w:r>
      <w:r w:rsidR="009B2D67" w:rsidRPr="00786329">
        <w:rPr>
          <w:sz w:val="24"/>
          <w:szCs w:val="24"/>
        </w:rPr>
        <w:t xml:space="preserve">which indicate the learner is responsive and when they are ready to learn again. </w:t>
      </w:r>
      <w:r w:rsidR="00C06028">
        <w:rPr>
          <w:sz w:val="24"/>
          <w:szCs w:val="24"/>
        </w:rPr>
        <w:t xml:space="preserve">Staff must become aware of the </w:t>
      </w:r>
      <w:r w:rsidR="007F1C19">
        <w:rPr>
          <w:sz w:val="24"/>
          <w:szCs w:val="24"/>
        </w:rPr>
        <w:t>learner’s</w:t>
      </w:r>
      <w:r w:rsidR="00C06028">
        <w:rPr>
          <w:sz w:val="24"/>
          <w:szCs w:val="24"/>
        </w:rPr>
        <w:t xml:space="preserve"> specific communication styles</w:t>
      </w:r>
      <w:r w:rsidR="002F3BE6">
        <w:rPr>
          <w:sz w:val="24"/>
          <w:szCs w:val="24"/>
        </w:rPr>
        <w:t xml:space="preserve">, initially through building a positive relationship with frequent quality interactions (Ware, 2004) </w:t>
      </w:r>
      <w:r w:rsidR="009B2D67" w:rsidRPr="00786329">
        <w:rPr>
          <w:sz w:val="24"/>
          <w:szCs w:val="24"/>
        </w:rPr>
        <w:t xml:space="preserve">Within this staff must also </w:t>
      </w:r>
      <w:proofErr w:type="gramStart"/>
      <w:r w:rsidR="009B2D67" w:rsidRPr="00786329">
        <w:rPr>
          <w:sz w:val="24"/>
          <w:szCs w:val="24"/>
        </w:rPr>
        <w:t>have a</w:t>
      </w:r>
      <w:r w:rsidR="00CE0111" w:rsidRPr="00786329">
        <w:rPr>
          <w:sz w:val="24"/>
          <w:szCs w:val="24"/>
        </w:rPr>
        <w:t>n understanding of</w:t>
      </w:r>
      <w:proofErr w:type="gramEnd"/>
      <w:r w:rsidR="00CE0111" w:rsidRPr="00786329">
        <w:rPr>
          <w:sz w:val="24"/>
          <w:szCs w:val="24"/>
        </w:rPr>
        <w:t xml:space="preserve"> the communication stage </w:t>
      </w:r>
      <w:r w:rsidR="00D244EC" w:rsidRPr="00786329">
        <w:rPr>
          <w:sz w:val="24"/>
          <w:szCs w:val="24"/>
        </w:rPr>
        <w:t xml:space="preserve">of the learner. This could be assessed using the ‘Routes to Learning’ and possibly </w:t>
      </w:r>
      <w:r w:rsidR="00884F88" w:rsidRPr="00786329">
        <w:rPr>
          <w:sz w:val="24"/>
          <w:szCs w:val="24"/>
        </w:rPr>
        <w:t xml:space="preserve">looking at the </w:t>
      </w:r>
      <w:r w:rsidR="0003286A" w:rsidRPr="00786329">
        <w:rPr>
          <w:sz w:val="24"/>
          <w:szCs w:val="24"/>
        </w:rPr>
        <w:t>psycholinguistic approach (</w:t>
      </w:r>
      <w:r w:rsidR="007D4F7A" w:rsidRPr="00786329">
        <w:rPr>
          <w:sz w:val="24"/>
          <w:szCs w:val="24"/>
        </w:rPr>
        <w:t>Coupe-O’Kane and Goldbart, 2016)</w:t>
      </w:r>
      <w:r w:rsidR="00722EE9" w:rsidRPr="00786329">
        <w:rPr>
          <w:sz w:val="24"/>
          <w:szCs w:val="24"/>
        </w:rPr>
        <w:t xml:space="preserve"> where </w:t>
      </w:r>
      <w:r w:rsidR="00195D29" w:rsidRPr="00786329">
        <w:rPr>
          <w:sz w:val="24"/>
          <w:szCs w:val="24"/>
        </w:rPr>
        <w:t>the four underlying principles</w:t>
      </w:r>
      <w:r w:rsidR="00093E4E" w:rsidRPr="00786329">
        <w:rPr>
          <w:sz w:val="24"/>
          <w:szCs w:val="24"/>
        </w:rPr>
        <w:t>:</w:t>
      </w:r>
      <w:r w:rsidR="00195D29" w:rsidRPr="00786329">
        <w:rPr>
          <w:sz w:val="24"/>
          <w:szCs w:val="24"/>
        </w:rPr>
        <w:t xml:space="preserve"> </w:t>
      </w:r>
      <w:r w:rsidR="003941B8" w:rsidRPr="00786329">
        <w:rPr>
          <w:i/>
          <w:iCs/>
          <w:sz w:val="24"/>
          <w:szCs w:val="24"/>
        </w:rPr>
        <w:t>existence, non-existence,</w:t>
      </w:r>
      <w:r w:rsidR="00AC399C" w:rsidRPr="00786329">
        <w:rPr>
          <w:i/>
          <w:iCs/>
          <w:sz w:val="24"/>
          <w:szCs w:val="24"/>
        </w:rPr>
        <w:t xml:space="preserve"> reoccurrence, and disappearance </w:t>
      </w:r>
      <w:r w:rsidR="00417E42" w:rsidRPr="00786329">
        <w:rPr>
          <w:sz w:val="24"/>
          <w:szCs w:val="24"/>
        </w:rPr>
        <w:t>p2 all seem to be present within the initial home visit</w:t>
      </w:r>
      <w:r w:rsidR="00124F33" w:rsidRPr="00786329">
        <w:rPr>
          <w:sz w:val="24"/>
          <w:szCs w:val="24"/>
        </w:rPr>
        <w:t xml:space="preserve">. </w:t>
      </w:r>
      <w:r w:rsidR="00093E4E" w:rsidRPr="00786329">
        <w:rPr>
          <w:sz w:val="24"/>
          <w:szCs w:val="24"/>
        </w:rPr>
        <w:t>These assessments together</w:t>
      </w:r>
      <w:r w:rsidR="00124F33" w:rsidRPr="00786329">
        <w:rPr>
          <w:sz w:val="24"/>
          <w:szCs w:val="24"/>
        </w:rPr>
        <w:t xml:space="preserve"> could form the basis of a strategic plan </w:t>
      </w:r>
      <w:r w:rsidR="000A1323" w:rsidRPr="00786329">
        <w:rPr>
          <w:sz w:val="24"/>
          <w:szCs w:val="24"/>
        </w:rPr>
        <w:t xml:space="preserve">for both cognition and communication as </w:t>
      </w:r>
      <w:r w:rsidR="00D975FD" w:rsidRPr="00786329">
        <w:rPr>
          <w:sz w:val="24"/>
          <w:szCs w:val="24"/>
        </w:rPr>
        <w:t>they build a picture of w</w:t>
      </w:r>
      <w:r w:rsidR="009A5198" w:rsidRPr="00786329">
        <w:rPr>
          <w:sz w:val="24"/>
          <w:szCs w:val="24"/>
        </w:rPr>
        <w:t>hat the learner understands about the wor</w:t>
      </w:r>
      <w:r w:rsidR="001346BB" w:rsidRPr="00786329">
        <w:rPr>
          <w:sz w:val="24"/>
          <w:szCs w:val="24"/>
        </w:rPr>
        <w:t xml:space="preserve">ld around him (cognition) and what </w:t>
      </w:r>
      <w:r w:rsidR="00E47D87" w:rsidRPr="00786329">
        <w:rPr>
          <w:sz w:val="24"/>
          <w:szCs w:val="24"/>
        </w:rPr>
        <w:t xml:space="preserve">types of language </w:t>
      </w:r>
      <w:r w:rsidR="002F4B48">
        <w:rPr>
          <w:sz w:val="24"/>
          <w:szCs w:val="24"/>
        </w:rPr>
        <w:t xml:space="preserve">and interaction </w:t>
      </w:r>
      <w:r w:rsidR="00DE5AF0" w:rsidRPr="00786329">
        <w:rPr>
          <w:sz w:val="24"/>
          <w:szCs w:val="24"/>
        </w:rPr>
        <w:t xml:space="preserve">motivate the learner to communicate and engage. </w:t>
      </w:r>
    </w:p>
    <w:p w14:paraId="0527B625" w14:textId="0615F6F0" w:rsidR="00A8051C" w:rsidRPr="00786329" w:rsidRDefault="00A8386A">
      <w:pPr>
        <w:rPr>
          <w:sz w:val="24"/>
          <w:szCs w:val="24"/>
        </w:rPr>
      </w:pPr>
      <w:r w:rsidRPr="00786329">
        <w:rPr>
          <w:sz w:val="24"/>
          <w:szCs w:val="24"/>
        </w:rPr>
        <w:t>This information should be shared with all multi</w:t>
      </w:r>
      <w:r w:rsidR="00ED1D0F" w:rsidRPr="00786329">
        <w:rPr>
          <w:sz w:val="24"/>
          <w:szCs w:val="24"/>
        </w:rPr>
        <w:t>-agency partners at different points of the academic year.</w:t>
      </w:r>
    </w:p>
    <w:tbl>
      <w:tblPr>
        <w:tblStyle w:val="TableGrid"/>
        <w:tblW w:w="0" w:type="auto"/>
        <w:tblLook w:val="04A0" w:firstRow="1" w:lastRow="0" w:firstColumn="1" w:lastColumn="0" w:noHBand="0" w:noVBand="1"/>
      </w:tblPr>
      <w:tblGrid>
        <w:gridCol w:w="2263"/>
        <w:gridCol w:w="6753"/>
      </w:tblGrid>
      <w:tr w:rsidR="00ED1D0F" w:rsidRPr="00786329" w14:paraId="22287A4B" w14:textId="77777777" w:rsidTr="00050E9B">
        <w:tc>
          <w:tcPr>
            <w:tcW w:w="2263" w:type="dxa"/>
          </w:tcPr>
          <w:p w14:paraId="0A7685C2" w14:textId="77777777" w:rsidR="00ED1D0F" w:rsidRPr="00786329" w:rsidRDefault="00ED1D0F" w:rsidP="00050E9B">
            <w:pPr>
              <w:rPr>
                <w:sz w:val="24"/>
                <w:szCs w:val="24"/>
              </w:rPr>
            </w:pPr>
            <w:r w:rsidRPr="00786329">
              <w:rPr>
                <w:sz w:val="24"/>
                <w:szCs w:val="24"/>
              </w:rPr>
              <w:t>Family</w:t>
            </w:r>
          </w:p>
        </w:tc>
        <w:tc>
          <w:tcPr>
            <w:tcW w:w="6753" w:type="dxa"/>
          </w:tcPr>
          <w:p w14:paraId="6E67F225" w14:textId="7F99A4F4" w:rsidR="00053223" w:rsidRPr="00786329" w:rsidRDefault="00ED1D0F" w:rsidP="00050E9B">
            <w:pPr>
              <w:rPr>
                <w:sz w:val="24"/>
                <w:szCs w:val="24"/>
              </w:rPr>
            </w:pPr>
            <w:r w:rsidRPr="00786329">
              <w:rPr>
                <w:sz w:val="24"/>
                <w:szCs w:val="24"/>
              </w:rPr>
              <w:t>Photocopied and sent home weekl</w:t>
            </w:r>
            <w:r w:rsidR="00053223" w:rsidRPr="00786329">
              <w:rPr>
                <w:sz w:val="24"/>
                <w:szCs w:val="24"/>
              </w:rPr>
              <w:t xml:space="preserve">y for family to see and to take to any medical appointments </w:t>
            </w:r>
          </w:p>
          <w:p w14:paraId="7FF62CFA" w14:textId="13102BAB" w:rsidR="00ED1D0F" w:rsidRPr="00786329" w:rsidRDefault="00ED1D0F" w:rsidP="00050E9B">
            <w:pPr>
              <w:rPr>
                <w:sz w:val="24"/>
                <w:szCs w:val="24"/>
              </w:rPr>
            </w:pPr>
            <w:r w:rsidRPr="00786329">
              <w:rPr>
                <w:sz w:val="24"/>
                <w:szCs w:val="24"/>
              </w:rPr>
              <w:t xml:space="preserve">Phone contact if the family would like to discuss further </w:t>
            </w:r>
          </w:p>
        </w:tc>
      </w:tr>
      <w:tr w:rsidR="00ED1D0F" w:rsidRPr="00786329" w14:paraId="70B08E62" w14:textId="77777777" w:rsidTr="00050E9B">
        <w:tc>
          <w:tcPr>
            <w:tcW w:w="2263" w:type="dxa"/>
          </w:tcPr>
          <w:p w14:paraId="05E85250" w14:textId="77777777" w:rsidR="00ED1D0F" w:rsidRPr="00786329" w:rsidRDefault="00ED1D0F" w:rsidP="00050E9B">
            <w:pPr>
              <w:rPr>
                <w:sz w:val="24"/>
                <w:szCs w:val="24"/>
              </w:rPr>
            </w:pPr>
            <w:r w:rsidRPr="00786329">
              <w:rPr>
                <w:sz w:val="24"/>
                <w:szCs w:val="24"/>
              </w:rPr>
              <w:t xml:space="preserve">External medical professionals </w:t>
            </w:r>
          </w:p>
        </w:tc>
        <w:tc>
          <w:tcPr>
            <w:tcW w:w="6753" w:type="dxa"/>
          </w:tcPr>
          <w:p w14:paraId="1B7BE164" w14:textId="24464172" w:rsidR="00ED1D0F" w:rsidRPr="00786329" w:rsidRDefault="00ED1D0F" w:rsidP="00050E9B">
            <w:pPr>
              <w:rPr>
                <w:sz w:val="24"/>
                <w:szCs w:val="24"/>
              </w:rPr>
            </w:pPr>
            <w:r w:rsidRPr="00786329">
              <w:rPr>
                <w:sz w:val="24"/>
                <w:szCs w:val="24"/>
              </w:rPr>
              <w:t xml:space="preserve">Shared prior to the </w:t>
            </w:r>
            <w:r w:rsidR="00891D7C" w:rsidRPr="00786329">
              <w:rPr>
                <w:sz w:val="24"/>
                <w:szCs w:val="24"/>
              </w:rPr>
              <w:t xml:space="preserve">annual </w:t>
            </w:r>
            <w:r w:rsidRPr="00786329">
              <w:rPr>
                <w:sz w:val="24"/>
                <w:szCs w:val="24"/>
              </w:rPr>
              <w:t xml:space="preserve">IDP (Individual Development Plan) meeting within attached documents. </w:t>
            </w:r>
          </w:p>
          <w:p w14:paraId="3CAA69FB" w14:textId="00642DEB" w:rsidR="00DE6569" w:rsidRPr="00786329" w:rsidRDefault="00DE6569" w:rsidP="00050E9B">
            <w:pPr>
              <w:rPr>
                <w:sz w:val="24"/>
                <w:szCs w:val="24"/>
              </w:rPr>
            </w:pPr>
            <w:r w:rsidRPr="00786329">
              <w:rPr>
                <w:sz w:val="24"/>
                <w:szCs w:val="24"/>
              </w:rPr>
              <w:t xml:space="preserve">Photocopied and sent </w:t>
            </w:r>
            <w:r w:rsidR="00736998" w:rsidRPr="00786329">
              <w:rPr>
                <w:sz w:val="24"/>
                <w:szCs w:val="24"/>
              </w:rPr>
              <w:t>with family to consultant paediatrician (Ne</w:t>
            </w:r>
            <w:r w:rsidR="006A4EAA" w:rsidRPr="00786329">
              <w:rPr>
                <w:sz w:val="24"/>
                <w:szCs w:val="24"/>
              </w:rPr>
              <w:t xml:space="preserve">urology) appointments </w:t>
            </w:r>
          </w:p>
        </w:tc>
      </w:tr>
      <w:tr w:rsidR="00ED1D0F" w:rsidRPr="00786329" w14:paraId="0C35F2D1" w14:textId="77777777" w:rsidTr="00050E9B">
        <w:tc>
          <w:tcPr>
            <w:tcW w:w="2263" w:type="dxa"/>
          </w:tcPr>
          <w:p w14:paraId="40533B64" w14:textId="77777777" w:rsidR="00ED1D0F" w:rsidRPr="00786329" w:rsidRDefault="00ED1D0F" w:rsidP="00050E9B">
            <w:pPr>
              <w:rPr>
                <w:sz w:val="24"/>
                <w:szCs w:val="24"/>
              </w:rPr>
            </w:pPr>
            <w:r w:rsidRPr="00786329">
              <w:rPr>
                <w:sz w:val="24"/>
                <w:szCs w:val="24"/>
              </w:rPr>
              <w:t xml:space="preserve">Onsite School Nurse </w:t>
            </w:r>
          </w:p>
        </w:tc>
        <w:tc>
          <w:tcPr>
            <w:tcW w:w="6753" w:type="dxa"/>
          </w:tcPr>
          <w:p w14:paraId="12F3B0EC" w14:textId="77777777" w:rsidR="00ED1D0F" w:rsidRPr="00786329" w:rsidRDefault="00053223" w:rsidP="00050E9B">
            <w:pPr>
              <w:rPr>
                <w:sz w:val="24"/>
                <w:szCs w:val="24"/>
              </w:rPr>
            </w:pPr>
            <w:r w:rsidRPr="00786329">
              <w:rPr>
                <w:sz w:val="24"/>
                <w:szCs w:val="24"/>
              </w:rPr>
              <w:t xml:space="preserve">Shared weekly </w:t>
            </w:r>
          </w:p>
          <w:p w14:paraId="541A337C" w14:textId="5E8816DC" w:rsidR="00053223" w:rsidRPr="00786329" w:rsidRDefault="00053223" w:rsidP="00050E9B">
            <w:pPr>
              <w:rPr>
                <w:sz w:val="24"/>
                <w:szCs w:val="24"/>
              </w:rPr>
            </w:pPr>
            <w:r w:rsidRPr="00786329">
              <w:rPr>
                <w:sz w:val="24"/>
                <w:szCs w:val="24"/>
              </w:rPr>
              <w:t xml:space="preserve">Whenever </w:t>
            </w:r>
            <w:r w:rsidR="00F849D5" w:rsidRPr="00786329">
              <w:rPr>
                <w:sz w:val="24"/>
                <w:szCs w:val="24"/>
              </w:rPr>
              <w:t xml:space="preserve">class team feel a pattern is emerging or any further concerns </w:t>
            </w:r>
          </w:p>
        </w:tc>
      </w:tr>
      <w:tr w:rsidR="00ED1D0F" w:rsidRPr="00786329" w14:paraId="023488B9" w14:textId="77777777" w:rsidTr="00050E9B">
        <w:tc>
          <w:tcPr>
            <w:tcW w:w="2263" w:type="dxa"/>
          </w:tcPr>
          <w:p w14:paraId="0CB0FC71" w14:textId="77777777" w:rsidR="00ED1D0F" w:rsidRPr="00786329" w:rsidRDefault="00ED1D0F" w:rsidP="00050E9B">
            <w:pPr>
              <w:rPr>
                <w:sz w:val="24"/>
                <w:szCs w:val="24"/>
              </w:rPr>
            </w:pPr>
            <w:r w:rsidRPr="00786329">
              <w:rPr>
                <w:sz w:val="24"/>
                <w:szCs w:val="24"/>
              </w:rPr>
              <w:t xml:space="preserve">Physiotherapy </w:t>
            </w:r>
          </w:p>
        </w:tc>
        <w:tc>
          <w:tcPr>
            <w:tcW w:w="6753" w:type="dxa"/>
          </w:tcPr>
          <w:p w14:paraId="390B692A" w14:textId="77777777" w:rsidR="00ED1D0F" w:rsidRPr="00786329" w:rsidRDefault="00F849D5" w:rsidP="00050E9B">
            <w:pPr>
              <w:rPr>
                <w:sz w:val="24"/>
                <w:szCs w:val="24"/>
              </w:rPr>
            </w:pPr>
            <w:r w:rsidRPr="00786329">
              <w:rPr>
                <w:sz w:val="24"/>
                <w:szCs w:val="24"/>
              </w:rPr>
              <w:t xml:space="preserve">Shared when physiotherapy come to school to </w:t>
            </w:r>
            <w:r w:rsidR="00891D7C" w:rsidRPr="00786329">
              <w:rPr>
                <w:sz w:val="24"/>
                <w:szCs w:val="24"/>
              </w:rPr>
              <w:t xml:space="preserve">assess/ work with learner for awareness </w:t>
            </w:r>
          </w:p>
          <w:p w14:paraId="7CD13D95" w14:textId="6A92E4A7" w:rsidR="00891D7C" w:rsidRPr="00786329" w:rsidRDefault="00891D7C" w:rsidP="00050E9B">
            <w:pPr>
              <w:rPr>
                <w:sz w:val="24"/>
                <w:szCs w:val="24"/>
              </w:rPr>
            </w:pPr>
            <w:r w:rsidRPr="00786329">
              <w:rPr>
                <w:sz w:val="24"/>
                <w:szCs w:val="24"/>
              </w:rPr>
              <w:t xml:space="preserve">IDP annual meeting  </w:t>
            </w:r>
          </w:p>
        </w:tc>
      </w:tr>
      <w:tr w:rsidR="00ED1D0F" w:rsidRPr="00786329" w14:paraId="0FC335FA" w14:textId="77777777" w:rsidTr="00050E9B">
        <w:tc>
          <w:tcPr>
            <w:tcW w:w="2263" w:type="dxa"/>
          </w:tcPr>
          <w:p w14:paraId="346DE3F8" w14:textId="77777777" w:rsidR="00ED1D0F" w:rsidRPr="00786329" w:rsidRDefault="00ED1D0F" w:rsidP="00050E9B">
            <w:pPr>
              <w:rPr>
                <w:sz w:val="24"/>
                <w:szCs w:val="24"/>
              </w:rPr>
            </w:pPr>
            <w:r w:rsidRPr="00786329">
              <w:rPr>
                <w:sz w:val="24"/>
                <w:szCs w:val="24"/>
              </w:rPr>
              <w:t>Occupational Therapy</w:t>
            </w:r>
          </w:p>
        </w:tc>
        <w:tc>
          <w:tcPr>
            <w:tcW w:w="6753" w:type="dxa"/>
          </w:tcPr>
          <w:p w14:paraId="38F4D8BD" w14:textId="77777777" w:rsidR="00ED1D0F" w:rsidRPr="00786329" w:rsidRDefault="00891D7C" w:rsidP="00050E9B">
            <w:pPr>
              <w:rPr>
                <w:sz w:val="24"/>
                <w:szCs w:val="24"/>
              </w:rPr>
            </w:pPr>
            <w:r w:rsidRPr="00786329">
              <w:rPr>
                <w:sz w:val="24"/>
                <w:szCs w:val="24"/>
              </w:rPr>
              <w:t>Shared when physiotherapy come to school to assess/ work with learner for awareness</w:t>
            </w:r>
          </w:p>
          <w:p w14:paraId="76CF74DD" w14:textId="3D5D9F88" w:rsidR="00891D7C" w:rsidRPr="00786329" w:rsidRDefault="0028279C" w:rsidP="00050E9B">
            <w:pPr>
              <w:rPr>
                <w:sz w:val="24"/>
                <w:szCs w:val="24"/>
              </w:rPr>
            </w:pPr>
            <w:r w:rsidRPr="00786329">
              <w:rPr>
                <w:sz w:val="24"/>
                <w:szCs w:val="24"/>
              </w:rPr>
              <w:t xml:space="preserve">IDP annual meeting  </w:t>
            </w:r>
          </w:p>
        </w:tc>
      </w:tr>
      <w:tr w:rsidR="00ED1D0F" w:rsidRPr="00786329" w14:paraId="332DDE2E" w14:textId="77777777" w:rsidTr="00050E9B">
        <w:tc>
          <w:tcPr>
            <w:tcW w:w="2263" w:type="dxa"/>
          </w:tcPr>
          <w:p w14:paraId="4EFA7CAE" w14:textId="77777777" w:rsidR="00ED1D0F" w:rsidRPr="00786329" w:rsidRDefault="00ED1D0F" w:rsidP="00050E9B">
            <w:pPr>
              <w:rPr>
                <w:sz w:val="24"/>
                <w:szCs w:val="24"/>
              </w:rPr>
            </w:pPr>
            <w:r w:rsidRPr="00786329">
              <w:rPr>
                <w:sz w:val="24"/>
                <w:szCs w:val="24"/>
              </w:rPr>
              <w:t>Speech and Language</w:t>
            </w:r>
          </w:p>
        </w:tc>
        <w:tc>
          <w:tcPr>
            <w:tcW w:w="6753" w:type="dxa"/>
          </w:tcPr>
          <w:p w14:paraId="4FF28989" w14:textId="77777777" w:rsidR="00ED1D0F" w:rsidRPr="00786329" w:rsidRDefault="00891D7C" w:rsidP="00050E9B">
            <w:pPr>
              <w:rPr>
                <w:sz w:val="24"/>
                <w:szCs w:val="24"/>
              </w:rPr>
            </w:pPr>
            <w:r w:rsidRPr="00786329">
              <w:rPr>
                <w:sz w:val="24"/>
                <w:szCs w:val="24"/>
              </w:rPr>
              <w:t>Shared when physiotherapy come to school to assess/ work with learner for awareness</w:t>
            </w:r>
          </w:p>
          <w:p w14:paraId="7A8DF646" w14:textId="26933539" w:rsidR="0028279C" w:rsidRPr="00786329" w:rsidRDefault="0028279C" w:rsidP="00050E9B">
            <w:pPr>
              <w:rPr>
                <w:sz w:val="24"/>
                <w:szCs w:val="24"/>
              </w:rPr>
            </w:pPr>
            <w:r w:rsidRPr="00786329">
              <w:rPr>
                <w:sz w:val="24"/>
                <w:szCs w:val="24"/>
              </w:rPr>
              <w:lastRenderedPageBreak/>
              <w:t xml:space="preserve">IDP annual meeting  </w:t>
            </w:r>
          </w:p>
        </w:tc>
      </w:tr>
      <w:tr w:rsidR="00ED1D0F" w:rsidRPr="00786329" w14:paraId="2698268E" w14:textId="77777777" w:rsidTr="00050E9B">
        <w:tc>
          <w:tcPr>
            <w:tcW w:w="2263" w:type="dxa"/>
          </w:tcPr>
          <w:p w14:paraId="01B16335" w14:textId="77777777" w:rsidR="00ED1D0F" w:rsidRPr="00786329" w:rsidRDefault="00ED1D0F" w:rsidP="00050E9B">
            <w:pPr>
              <w:rPr>
                <w:sz w:val="24"/>
                <w:szCs w:val="24"/>
              </w:rPr>
            </w:pPr>
            <w:r w:rsidRPr="00786329">
              <w:rPr>
                <w:sz w:val="24"/>
                <w:szCs w:val="24"/>
              </w:rPr>
              <w:lastRenderedPageBreak/>
              <w:t xml:space="preserve">Specialist VI Teacher </w:t>
            </w:r>
          </w:p>
        </w:tc>
        <w:tc>
          <w:tcPr>
            <w:tcW w:w="6753" w:type="dxa"/>
          </w:tcPr>
          <w:p w14:paraId="1CE5B20A" w14:textId="77777777" w:rsidR="00ED1D0F" w:rsidRPr="00786329" w:rsidRDefault="00891D7C" w:rsidP="00050E9B">
            <w:pPr>
              <w:rPr>
                <w:sz w:val="24"/>
                <w:szCs w:val="24"/>
              </w:rPr>
            </w:pPr>
            <w:r w:rsidRPr="00786329">
              <w:rPr>
                <w:sz w:val="24"/>
                <w:szCs w:val="24"/>
              </w:rPr>
              <w:t>Shared when physiotherapy come to school to assess/ work with learner for awareness</w:t>
            </w:r>
          </w:p>
          <w:p w14:paraId="0D37893A" w14:textId="32EBF430" w:rsidR="0028279C" w:rsidRPr="00786329" w:rsidRDefault="0028279C" w:rsidP="00050E9B">
            <w:pPr>
              <w:rPr>
                <w:sz w:val="24"/>
                <w:szCs w:val="24"/>
              </w:rPr>
            </w:pPr>
            <w:r w:rsidRPr="00786329">
              <w:rPr>
                <w:sz w:val="24"/>
                <w:szCs w:val="24"/>
              </w:rPr>
              <w:t xml:space="preserve">IDP annual meeting  </w:t>
            </w:r>
          </w:p>
        </w:tc>
      </w:tr>
      <w:tr w:rsidR="00ED1D0F" w:rsidRPr="00786329" w14:paraId="72BB6E71" w14:textId="77777777" w:rsidTr="00050E9B">
        <w:tc>
          <w:tcPr>
            <w:tcW w:w="2263" w:type="dxa"/>
          </w:tcPr>
          <w:p w14:paraId="360BCDB3" w14:textId="5D6B6B82" w:rsidR="00ED1D0F" w:rsidRPr="00786329" w:rsidRDefault="002D0D52" w:rsidP="00050E9B">
            <w:pPr>
              <w:rPr>
                <w:sz w:val="24"/>
                <w:szCs w:val="24"/>
              </w:rPr>
            </w:pPr>
            <w:r w:rsidRPr="00786329">
              <w:rPr>
                <w:rFonts w:cstheme="minorHAnsi"/>
                <w:sz w:val="24"/>
                <w:szCs w:val="24"/>
                <w:lang w:val="en-US"/>
              </w:rPr>
              <w:t>Advanced Care Team</w:t>
            </w:r>
            <w:r w:rsidR="00984D33" w:rsidRPr="00786329">
              <w:rPr>
                <w:rFonts w:cstheme="minorHAnsi"/>
                <w:sz w:val="24"/>
                <w:szCs w:val="24"/>
                <w:lang w:val="en-US"/>
              </w:rPr>
              <w:t xml:space="preserve">/ </w:t>
            </w:r>
            <w:r w:rsidR="00AF18A5" w:rsidRPr="00786329">
              <w:rPr>
                <w:rFonts w:cstheme="minorHAnsi"/>
                <w:sz w:val="24"/>
                <w:szCs w:val="24"/>
                <w:lang w:val="en-US"/>
              </w:rPr>
              <w:t xml:space="preserve">Multi-Disciplinary Team </w:t>
            </w:r>
            <w:r w:rsidR="002C6029" w:rsidRPr="00786329">
              <w:rPr>
                <w:rFonts w:cstheme="minorHAnsi"/>
                <w:sz w:val="24"/>
                <w:szCs w:val="24"/>
                <w:lang w:val="en-US"/>
              </w:rPr>
              <w:t>/ Care Team</w:t>
            </w:r>
          </w:p>
        </w:tc>
        <w:tc>
          <w:tcPr>
            <w:tcW w:w="6753" w:type="dxa"/>
          </w:tcPr>
          <w:p w14:paraId="0FC59B41" w14:textId="77777777" w:rsidR="00ED1D0F" w:rsidRPr="00786329" w:rsidRDefault="002D0D52" w:rsidP="002D0D52">
            <w:pPr>
              <w:rPr>
                <w:sz w:val="24"/>
                <w:szCs w:val="24"/>
              </w:rPr>
            </w:pPr>
            <w:r w:rsidRPr="00786329">
              <w:rPr>
                <w:sz w:val="24"/>
                <w:szCs w:val="24"/>
              </w:rPr>
              <w:t xml:space="preserve">IDP annual meeting  </w:t>
            </w:r>
          </w:p>
          <w:p w14:paraId="7DDF187D" w14:textId="3564B37F" w:rsidR="00AF18A5" w:rsidRPr="00786329" w:rsidRDefault="00AF18A5" w:rsidP="002D0D52">
            <w:pPr>
              <w:rPr>
                <w:sz w:val="24"/>
                <w:szCs w:val="24"/>
              </w:rPr>
            </w:pPr>
            <w:r w:rsidRPr="00786329">
              <w:rPr>
                <w:rFonts w:cstheme="minorHAnsi"/>
                <w:sz w:val="24"/>
                <w:szCs w:val="24"/>
                <w:lang w:val="en-US"/>
              </w:rPr>
              <w:t xml:space="preserve">Multi-Disciplinary Team meetings </w:t>
            </w:r>
          </w:p>
        </w:tc>
      </w:tr>
      <w:tr w:rsidR="00ED1D0F" w:rsidRPr="00786329" w14:paraId="258E3B54" w14:textId="77777777" w:rsidTr="00050E9B">
        <w:tc>
          <w:tcPr>
            <w:tcW w:w="2263" w:type="dxa"/>
          </w:tcPr>
          <w:p w14:paraId="1B88C8C8" w14:textId="77777777" w:rsidR="00ED1D0F" w:rsidRPr="00786329" w:rsidRDefault="00ED1D0F" w:rsidP="00050E9B">
            <w:pPr>
              <w:rPr>
                <w:rFonts w:cstheme="minorHAnsi"/>
                <w:sz w:val="24"/>
                <w:szCs w:val="24"/>
                <w:lang w:val="en-US"/>
              </w:rPr>
            </w:pPr>
            <w:r w:rsidRPr="00786329">
              <w:rPr>
                <w:rFonts w:cstheme="minorHAnsi"/>
                <w:sz w:val="24"/>
                <w:szCs w:val="24"/>
                <w:lang w:val="en-US"/>
              </w:rPr>
              <w:t>Children’s center</w:t>
            </w:r>
          </w:p>
        </w:tc>
        <w:tc>
          <w:tcPr>
            <w:tcW w:w="6753" w:type="dxa"/>
          </w:tcPr>
          <w:p w14:paraId="30416D7F" w14:textId="77777777" w:rsidR="00433F21" w:rsidRPr="00786329" w:rsidRDefault="00433F21" w:rsidP="00433F21">
            <w:pPr>
              <w:rPr>
                <w:sz w:val="24"/>
                <w:szCs w:val="24"/>
              </w:rPr>
            </w:pPr>
            <w:r w:rsidRPr="00786329">
              <w:rPr>
                <w:sz w:val="24"/>
                <w:szCs w:val="24"/>
              </w:rPr>
              <w:t xml:space="preserve">IDP annual meeting  </w:t>
            </w:r>
          </w:p>
          <w:p w14:paraId="698B7180" w14:textId="1155CAA8" w:rsidR="00ED1D0F" w:rsidRPr="00786329" w:rsidRDefault="00433F21" w:rsidP="00050E9B">
            <w:pPr>
              <w:rPr>
                <w:sz w:val="24"/>
                <w:szCs w:val="24"/>
              </w:rPr>
            </w:pPr>
            <w:r w:rsidRPr="00786329">
              <w:rPr>
                <w:sz w:val="24"/>
                <w:szCs w:val="24"/>
              </w:rPr>
              <w:t xml:space="preserve">If family wish to share </w:t>
            </w:r>
          </w:p>
        </w:tc>
      </w:tr>
      <w:tr w:rsidR="00ED1D0F" w:rsidRPr="00786329" w14:paraId="4577751A" w14:textId="77777777" w:rsidTr="00050E9B">
        <w:tc>
          <w:tcPr>
            <w:tcW w:w="2263" w:type="dxa"/>
          </w:tcPr>
          <w:p w14:paraId="5C86DAB5" w14:textId="320C0702" w:rsidR="00ED1D0F" w:rsidRPr="00786329" w:rsidRDefault="00ED1D0F" w:rsidP="00050E9B">
            <w:pPr>
              <w:rPr>
                <w:rFonts w:cstheme="minorHAnsi"/>
                <w:sz w:val="24"/>
                <w:szCs w:val="24"/>
                <w:lang w:val="en-US"/>
              </w:rPr>
            </w:pPr>
            <w:r w:rsidRPr="00786329">
              <w:rPr>
                <w:rFonts w:cstheme="minorHAnsi"/>
                <w:sz w:val="24"/>
                <w:szCs w:val="24"/>
                <w:lang w:val="en-US"/>
              </w:rPr>
              <w:t xml:space="preserve">Referral to Social services </w:t>
            </w:r>
            <w:r w:rsidR="00433F21" w:rsidRPr="00786329">
              <w:rPr>
                <w:rFonts w:cstheme="minorHAnsi"/>
                <w:sz w:val="24"/>
                <w:szCs w:val="24"/>
                <w:lang w:val="en-US"/>
              </w:rPr>
              <w:t>if family wish to pursue a PA</w:t>
            </w:r>
          </w:p>
        </w:tc>
        <w:tc>
          <w:tcPr>
            <w:tcW w:w="6753" w:type="dxa"/>
          </w:tcPr>
          <w:p w14:paraId="3828B71C" w14:textId="77777777" w:rsidR="00ED1D0F" w:rsidRPr="00786329" w:rsidRDefault="0028279C" w:rsidP="00050E9B">
            <w:pPr>
              <w:rPr>
                <w:sz w:val="24"/>
                <w:szCs w:val="24"/>
              </w:rPr>
            </w:pPr>
            <w:r w:rsidRPr="00786329">
              <w:rPr>
                <w:sz w:val="24"/>
                <w:szCs w:val="24"/>
              </w:rPr>
              <w:t xml:space="preserve">IDP annual meeting  </w:t>
            </w:r>
          </w:p>
          <w:p w14:paraId="3C813FC0" w14:textId="0A94EEEC" w:rsidR="0028279C" w:rsidRPr="00786329" w:rsidRDefault="0028279C" w:rsidP="00050E9B">
            <w:pPr>
              <w:rPr>
                <w:sz w:val="24"/>
                <w:szCs w:val="24"/>
              </w:rPr>
            </w:pPr>
          </w:p>
        </w:tc>
      </w:tr>
    </w:tbl>
    <w:p w14:paraId="4F6D9F93" w14:textId="77777777" w:rsidR="00A8051C" w:rsidRPr="00786329" w:rsidRDefault="00A8051C">
      <w:pPr>
        <w:rPr>
          <w:sz w:val="24"/>
          <w:szCs w:val="24"/>
        </w:rPr>
      </w:pPr>
    </w:p>
    <w:p w14:paraId="073EF109" w14:textId="728D3C41" w:rsidR="00A8051C" w:rsidRPr="00786329" w:rsidRDefault="00F9476F">
      <w:pPr>
        <w:rPr>
          <w:sz w:val="24"/>
          <w:szCs w:val="24"/>
        </w:rPr>
      </w:pPr>
      <w:r w:rsidRPr="00786329">
        <w:rPr>
          <w:sz w:val="24"/>
          <w:szCs w:val="24"/>
        </w:rPr>
        <w:t xml:space="preserve">This monitoring will be ongoing until </w:t>
      </w:r>
      <w:r w:rsidR="00847592" w:rsidRPr="00786329">
        <w:rPr>
          <w:sz w:val="24"/>
          <w:szCs w:val="24"/>
        </w:rPr>
        <w:t>medical</w:t>
      </w:r>
      <w:r w:rsidRPr="00786329">
        <w:rPr>
          <w:sz w:val="24"/>
          <w:szCs w:val="24"/>
        </w:rPr>
        <w:t xml:space="preserve"> professionals feel it is no longer needed. This may be because the evidence from monitoring does not indicate a diagnosis of ep</w:t>
      </w:r>
      <w:r w:rsidR="00630DCC" w:rsidRPr="00786329">
        <w:rPr>
          <w:sz w:val="24"/>
          <w:szCs w:val="24"/>
        </w:rPr>
        <w:t xml:space="preserve">ilepsy or that it does. If the learner does receive a diagnosis of </w:t>
      </w:r>
      <w:r w:rsidR="00847592" w:rsidRPr="00786329">
        <w:rPr>
          <w:sz w:val="24"/>
          <w:szCs w:val="24"/>
        </w:rPr>
        <w:t>epilepsy,</w:t>
      </w:r>
      <w:r w:rsidR="00630DCC" w:rsidRPr="00786329">
        <w:rPr>
          <w:sz w:val="24"/>
          <w:szCs w:val="24"/>
        </w:rPr>
        <w:t xml:space="preserve"> then the </w:t>
      </w:r>
      <w:r w:rsidR="002F64C6" w:rsidRPr="00786329">
        <w:rPr>
          <w:sz w:val="24"/>
          <w:szCs w:val="24"/>
        </w:rPr>
        <w:t>following years IDP should include the development of an</w:t>
      </w:r>
      <w:r w:rsidR="00580D75" w:rsidRPr="00786329">
        <w:rPr>
          <w:sz w:val="24"/>
          <w:szCs w:val="24"/>
        </w:rPr>
        <w:t xml:space="preserve"> </w:t>
      </w:r>
      <w:r w:rsidR="002F64C6" w:rsidRPr="00786329">
        <w:rPr>
          <w:sz w:val="24"/>
          <w:szCs w:val="24"/>
        </w:rPr>
        <w:t>Individual Healthcare Plan</w:t>
      </w:r>
      <w:r w:rsidR="00580D75" w:rsidRPr="00786329">
        <w:rPr>
          <w:sz w:val="24"/>
          <w:szCs w:val="24"/>
        </w:rPr>
        <w:t xml:space="preserve"> (W</w:t>
      </w:r>
      <w:r w:rsidR="00CF491F" w:rsidRPr="00786329">
        <w:rPr>
          <w:sz w:val="24"/>
          <w:szCs w:val="24"/>
        </w:rPr>
        <w:t>elsh Government</w:t>
      </w:r>
      <w:r w:rsidR="00580D75" w:rsidRPr="00786329">
        <w:rPr>
          <w:sz w:val="24"/>
          <w:szCs w:val="24"/>
        </w:rPr>
        <w:t xml:space="preserve">, 2017) </w:t>
      </w:r>
      <w:r w:rsidR="008057FE" w:rsidRPr="00786329">
        <w:rPr>
          <w:sz w:val="24"/>
          <w:szCs w:val="24"/>
        </w:rPr>
        <w:t xml:space="preserve">which details of all medical professionals supporting the learner, specific health care needs and </w:t>
      </w:r>
      <w:r w:rsidR="00D27CDB" w:rsidRPr="00786329">
        <w:rPr>
          <w:sz w:val="24"/>
          <w:szCs w:val="24"/>
        </w:rPr>
        <w:t xml:space="preserve">how to support the learner whilst in school. Medical professionals will develop </w:t>
      </w:r>
      <w:r w:rsidR="00FE1C06" w:rsidRPr="00786329">
        <w:rPr>
          <w:sz w:val="24"/>
          <w:szCs w:val="24"/>
        </w:rPr>
        <w:t>an</w:t>
      </w:r>
      <w:r w:rsidR="0069704B" w:rsidRPr="00786329">
        <w:rPr>
          <w:sz w:val="24"/>
          <w:szCs w:val="24"/>
        </w:rPr>
        <w:t xml:space="preserve"> Epilepsy</w:t>
      </w:r>
      <w:r w:rsidR="00D27CDB" w:rsidRPr="00786329">
        <w:rPr>
          <w:sz w:val="24"/>
          <w:szCs w:val="24"/>
        </w:rPr>
        <w:t xml:space="preserve"> </w:t>
      </w:r>
      <w:r w:rsidR="0069704B" w:rsidRPr="00786329">
        <w:rPr>
          <w:sz w:val="24"/>
          <w:szCs w:val="24"/>
        </w:rPr>
        <w:t xml:space="preserve">Health Care Plan, outlining </w:t>
      </w:r>
      <w:r w:rsidR="00B125E0" w:rsidRPr="00786329">
        <w:rPr>
          <w:sz w:val="24"/>
          <w:szCs w:val="24"/>
        </w:rPr>
        <w:t>the specific type of seizures the earner experiences, how it presents and how to support the learner if they experience a seizure in school. Both documents should be shared with the class team</w:t>
      </w:r>
      <w:r w:rsidR="00635614" w:rsidRPr="00786329">
        <w:rPr>
          <w:sz w:val="24"/>
          <w:szCs w:val="24"/>
        </w:rPr>
        <w:t xml:space="preserve">. </w:t>
      </w:r>
    </w:p>
    <w:p w14:paraId="7E0D72EA" w14:textId="77777777" w:rsidR="00A8051C" w:rsidRPr="00786329" w:rsidRDefault="00A8051C">
      <w:pPr>
        <w:rPr>
          <w:sz w:val="24"/>
          <w:szCs w:val="24"/>
        </w:rPr>
      </w:pPr>
    </w:p>
    <w:p w14:paraId="124DD26B" w14:textId="77777777" w:rsidR="00A8051C" w:rsidRPr="00786329" w:rsidRDefault="00A8051C">
      <w:pPr>
        <w:rPr>
          <w:sz w:val="24"/>
          <w:szCs w:val="24"/>
        </w:rPr>
      </w:pPr>
    </w:p>
    <w:p w14:paraId="3AE6A6E0" w14:textId="77777777" w:rsidR="00A8051C" w:rsidRPr="00786329" w:rsidRDefault="00A8051C">
      <w:pPr>
        <w:rPr>
          <w:sz w:val="24"/>
          <w:szCs w:val="24"/>
        </w:rPr>
      </w:pPr>
    </w:p>
    <w:p w14:paraId="3D248B10" w14:textId="77777777" w:rsidR="00A8051C" w:rsidRPr="00786329" w:rsidRDefault="00A8051C">
      <w:pPr>
        <w:rPr>
          <w:sz w:val="24"/>
          <w:szCs w:val="24"/>
        </w:rPr>
      </w:pPr>
    </w:p>
    <w:p w14:paraId="63BBC573" w14:textId="77777777" w:rsidR="00A8051C" w:rsidRPr="00786329" w:rsidRDefault="00A8051C">
      <w:pPr>
        <w:rPr>
          <w:sz w:val="24"/>
          <w:szCs w:val="24"/>
        </w:rPr>
      </w:pPr>
    </w:p>
    <w:p w14:paraId="5B3631B5" w14:textId="77777777" w:rsidR="00A8051C" w:rsidRPr="00786329" w:rsidRDefault="00A8051C">
      <w:pPr>
        <w:rPr>
          <w:sz w:val="24"/>
          <w:szCs w:val="24"/>
        </w:rPr>
      </w:pPr>
    </w:p>
    <w:p w14:paraId="1A43B9C2" w14:textId="77777777" w:rsidR="00A8051C" w:rsidRPr="00786329" w:rsidRDefault="00A8051C">
      <w:pPr>
        <w:rPr>
          <w:sz w:val="24"/>
          <w:szCs w:val="24"/>
        </w:rPr>
      </w:pPr>
    </w:p>
    <w:p w14:paraId="59F6B9AE" w14:textId="77777777" w:rsidR="00EF0D22" w:rsidRPr="00786329" w:rsidRDefault="00EF0D22">
      <w:pPr>
        <w:rPr>
          <w:sz w:val="24"/>
          <w:szCs w:val="24"/>
        </w:rPr>
      </w:pPr>
    </w:p>
    <w:p w14:paraId="37B79D40" w14:textId="77777777" w:rsidR="00EF0D22" w:rsidRPr="00786329" w:rsidRDefault="00EF0D22">
      <w:pPr>
        <w:rPr>
          <w:sz w:val="24"/>
          <w:szCs w:val="24"/>
        </w:rPr>
      </w:pPr>
    </w:p>
    <w:p w14:paraId="1C86F5D3" w14:textId="77777777" w:rsidR="00EF0D22" w:rsidRPr="00786329" w:rsidRDefault="00EF0D22">
      <w:pPr>
        <w:rPr>
          <w:sz w:val="24"/>
          <w:szCs w:val="24"/>
        </w:rPr>
      </w:pPr>
    </w:p>
    <w:p w14:paraId="406F9E0F" w14:textId="77777777" w:rsidR="005A39F7" w:rsidRDefault="005A39F7" w:rsidP="005A39F7">
      <w:pPr>
        <w:rPr>
          <w:sz w:val="24"/>
          <w:szCs w:val="24"/>
        </w:rPr>
      </w:pPr>
    </w:p>
    <w:p w14:paraId="7E850483" w14:textId="77777777" w:rsidR="00D906F7" w:rsidRDefault="00D906F7" w:rsidP="005A39F7">
      <w:pPr>
        <w:jc w:val="center"/>
        <w:rPr>
          <w:sz w:val="24"/>
          <w:szCs w:val="24"/>
          <w:u w:val="single"/>
        </w:rPr>
      </w:pPr>
    </w:p>
    <w:p w14:paraId="4462FCB2" w14:textId="6FF0A8B4" w:rsidR="00E83AE3" w:rsidRPr="00786329" w:rsidRDefault="00CF491F" w:rsidP="005A39F7">
      <w:pPr>
        <w:jc w:val="center"/>
        <w:rPr>
          <w:sz w:val="24"/>
          <w:szCs w:val="24"/>
          <w:u w:val="single"/>
        </w:rPr>
      </w:pPr>
      <w:r w:rsidRPr="00786329">
        <w:rPr>
          <w:sz w:val="24"/>
          <w:szCs w:val="24"/>
          <w:u w:val="single"/>
        </w:rPr>
        <w:lastRenderedPageBreak/>
        <w:t>Physical</w:t>
      </w:r>
    </w:p>
    <w:p w14:paraId="21D10638" w14:textId="77777777" w:rsidR="00CF491F" w:rsidRPr="00786329" w:rsidRDefault="00CF491F" w:rsidP="00CF491F">
      <w:pPr>
        <w:jc w:val="center"/>
        <w:rPr>
          <w:sz w:val="24"/>
          <w:szCs w:val="24"/>
          <w:u w:val="single"/>
        </w:rPr>
      </w:pPr>
    </w:p>
    <w:tbl>
      <w:tblPr>
        <w:tblStyle w:val="TableGrid"/>
        <w:tblW w:w="0" w:type="auto"/>
        <w:tblLook w:val="04A0" w:firstRow="1" w:lastRow="0" w:firstColumn="1" w:lastColumn="0" w:noHBand="0" w:noVBand="1"/>
      </w:tblPr>
      <w:tblGrid>
        <w:gridCol w:w="1555"/>
        <w:gridCol w:w="7461"/>
      </w:tblGrid>
      <w:tr w:rsidR="00CF491F" w:rsidRPr="00786329" w14:paraId="33E8F3B5" w14:textId="77777777" w:rsidTr="00FF48F4">
        <w:tc>
          <w:tcPr>
            <w:tcW w:w="1555" w:type="dxa"/>
          </w:tcPr>
          <w:p w14:paraId="325A33D1" w14:textId="77777777" w:rsidR="00CF491F" w:rsidRPr="00786329" w:rsidRDefault="00CF491F" w:rsidP="00FF48F4">
            <w:pPr>
              <w:rPr>
                <w:sz w:val="24"/>
                <w:szCs w:val="24"/>
              </w:rPr>
            </w:pPr>
            <w:r w:rsidRPr="00786329">
              <w:rPr>
                <w:sz w:val="24"/>
                <w:szCs w:val="24"/>
              </w:rPr>
              <w:t>Strategic Aim</w:t>
            </w:r>
          </w:p>
        </w:tc>
        <w:tc>
          <w:tcPr>
            <w:tcW w:w="7461" w:type="dxa"/>
          </w:tcPr>
          <w:p w14:paraId="049FC868" w14:textId="3CC7F231" w:rsidR="0032086E" w:rsidRPr="0032086E" w:rsidRDefault="0032086E" w:rsidP="0032086E">
            <w:pPr>
              <w:rPr>
                <w:sz w:val="24"/>
                <w:szCs w:val="24"/>
              </w:rPr>
            </w:pPr>
            <w:r w:rsidRPr="0032086E">
              <w:rPr>
                <w:sz w:val="24"/>
                <w:szCs w:val="24"/>
                <w:lang w:val="en-US"/>
              </w:rPr>
              <w:t>To increase coordination of hands to press a single</w:t>
            </w:r>
            <w:r w:rsidR="007E209B" w:rsidRPr="00786329">
              <w:rPr>
                <w:sz w:val="24"/>
                <w:szCs w:val="24"/>
                <w:lang w:val="en-US"/>
              </w:rPr>
              <w:t xml:space="preserve"> ‘Big Mac’</w:t>
            </w:r>
            <w:r w:rsidRPr="0032086E">
              <w:rPr>
                <w:sz w:val="24"/>
                <w:szCs w:val="24"/>
                <w:lang w:val="en-US"/>
              </w:rPr>
              <w:t xml:space="preserve"> switch 3/5 occasions </w:t>
            </w:r>
          </w:p>
          <w:p w14:paraId="4982A461" w14:textId="0ADA31C3" w:rsidR="00CF491F" w:rsidRPr="00786329" w:rsidRDefault="00CF491F" w:rsidP="00FF48F4">
            <w:pPr>
              <w:rPr>
                <w:sz w:val="24"/>
                <w:szCs w:val="24"/>
              </w:rPr>
            </w:pPr>
          </w:p>
        </w:tc>
      </w:tr>
    </w:tbl>
    <w:p w14:paraId="1FA81619" w14:textId="0E6487DD" w:rsidR="00E83AE3" w:rsidRPr="00786329" w:rsidRDefault="00E83AE3">
      <w:pPr>
        <w:rPr>
          <w:sz w:val="24"/>
          <w:szCs w:val="24"/>
        </w:rPr>
      </w:pPr>
    </w:p>
    <w:p w14:paraId="41BCE767" w14:textId="7B1FF399" w:rsidR="00E83AE3" w:rsidRPr="00786329" w:rsidRDefault="0032086E">
      <w:pPr>
        <w:rPr>
          <w:sz w:val="24"/>
          <w:szCs w:val="24"/>
          <w:u w:val="single"/>
        </w:rPr>
      </w:pPr>
      <w:r w:rsidRPr="00786329">
        <w:rPr>
          <w:sz w:val="24"/>
          <w:szCs w:val="24"/>
          <w:u w:val="single"/>
        </w:rPr>
        <w:t xml:space="preserve">Rationale </w:t>
      </w:r>
      <w:r w:rsidR="008529D5" w:rsidRPr="00786329">
        <w:rPr>
          <w:sz w:val="24"/>
          <w:szCs w:val="24"/>
          <w:u w:val="single"/>
        </w:rPr>
        <w:t>and information provided</w:t>
      </w:r>
    </w:p>
    <w:p w14:paraId="2E61F233" w14:textId="47F2A315" w:rsidR="008529D5" w:rsidRPr="00786329" w:rsidRDefault="00010C8A">
      <w:pPr>
        <w:rPr>
          <w:sz w:val="24"/>
          <w:szCs w:val="24"/>
        </w:rPr>
      </w:pPr>
      <w:r w:rsidRPr="00786329">
        <w:rPr>
          <w:sz w:val="24"/>
          <w:szCs w:val="24"/>
        </w:rPr>
        <w:t xml:space="preserve">The report from the Learning Specialist Teacher for pupils with Complex and Specific Difficulties (page 66) advises the introduction of switches for both communication and cognition purposes. </w:t>
      </w:r>
      <w:r w:rsidR="007953EE" w:rsidRPr="00786329">
        <w:rPr>
          <w:sz w:val="24"/>
          <w:szCs w:val="24"/>
        </w:rPr>
        <w:t>T</w:t>
      </w:r>
      <w:r w:rsidR="008758BA" w:rsidRPr="00786329">
        <w:rPr>
          <w:sz w:val="24"/>
          <w:szCs w:val="24"/>
        </w:rPr>
        <w:t xml:space="preserve">he </w:t>
      </w:r>
      <w:r w:rsidR="004E1DC1" w:rsidRPr="00786329">
        <w:rPr>
          <w:sz w:val="24"/>
          <w:szCs w:val="24"/>
        </w:rPr>
        <w:t xml:space="preserve">information provided by </w:t>
      </w:r>
      <w:r w:rsidR="0009296E" w:rsidRPr="00786329">
        <w:rPr>
          <w:sz w:val="24"/>
          <w:szCs w:val="24"/>
        </w:rPr>
        <w:t xml:space="preserve">Physiotherapy and Occupational Therapy </w:t>
      </w:r>
      <w:r w:rsidR="00593617" w:rsidRPr="00786329">
        <w:rPr>
          <w:sz w:val="24"/>
          <w:szCs w:val="24"/>
        </w:rPr>
        <w:t xml:space="preserve">(Page 61) </w:t>
      </w:r>
      <w:r w:rsidR="0009296E" w:rsidRPr="00786329">
        <w:rPr>
          <w:sz w:val="24"/>
          <w:szCs w:val="24"/>
        </w:rPr>
        <w:t>states that switches are being explored for bo</w:t>
      </w:r>
      <w:r w:rsidR="005C4315" w:rsidRPr="00786329">
        <w:rPr>
          <w:sz w:val="24"/>
          <w:szCs w:val="24"/>
        </w:rPr>
        <w:t xml:space="preserve">th potential communication systems and </w:t>
      </w:r>
      <w:proofErr w:type="gramStart"/>
      <w:r w:rsidR="005C4315" w:rsidRPr="00786329">
        <w:rPr>
          <w:sz w:val="24"/>
          <w:szCs w:val="24"/>
        </w:rPr>
        <w:t xml:space="preserve">as a </w:t>
      </w:r>
      <w:r w:rsidR="00BA2CED" w:rsidRPr="00786329">
        <w:rPr>
          <w:sz w:val="24"/>
          <w:szCs w:val="24"/>
        </w:rPr>
        <w:t>way to</w:t>
      </w:r>
      <w:proofErr w:type="gramEnd"/>
      <w:r w:rsidR="00BA2CED" w:rsidRPr="00786329">
        <w:rPr>
          <w:sz w:val="24"/>
          <w:szCs w:val="24"/>
        </w:rPr>
        <w:t xml:space="preserve"> interact with objects. </w:t>
      </w:r>
      <w:r w:rsidR="004A1E0E" w:rsidRPr="00786329">
        <w:rPr>
          <w:sz w:val="24"/>
          <w:szCs w:val="24"/>
        </w:rPr>
        <w:t xml:space="preserve">At age 2, the </w:t>
      </w:r>
      <w:r w:rsidR="00E624A1" w:rsidRPr="00786329">
        <w:rPr>
          <w:sz w:val="24"/>
          <w:szCs w:val="24"/>
        </w:rPr>
        <w:t>Occupational</w:t>
      </w:r>
      <w:r w:rsidR="004A1E0E" w:rsidRPr="00786329">
        <w:rPr>
          <w:sz w:val="24"/>
          <w:szCs w:val="24"/>
        </w:rPr>
        <w:t xml:space="preserve"> therapist report (page </w:t>
      </w:r>
      <w:r w:rsidR="00E624A1" w:rsidRPr="00786329">
        <w:rPr>
          <w:sz w:val="24"/>
          <w:szCs w:val="24"/>
        </w:rPr>
        <w:t xml:space="preserve">54) states that the learner </w:t>
      </w:r>
      <w:proofErr w:type="gramStart"/>
      <w:r w:rsidR="00E624A1" w:rsidRPr="00786329">
        <w:rPr>
          <w:sz w:val="24"/>
          <w:szCs w:val="24"/>
        </w:rPr>
        <w:t>is able to</w:t>
      </w:r>
      <w:proofErr w:type="gramEnd"/>
      <w:r w:rsidR="00E624A1" w:rsidRPr="00786329">
        <w:rPr>
          <w:sz w:val="24"/>
          <w:szCs w:val="24"/>
        </w:rPr>
        <w:t xml:space="preserve"> have his hands open for longer</w:t>
      </w:r>
      <w:r w:rsidR="003F7E51" w:rsidRPr="00786329">
        <w:rPr>
          <w:sz w:val="24"/>
          <w:szCs w:val="24"/>
        </w:rPr>
        <w:t xml:space="preserve"> and is using a ‘raking’ movement to explore objects</w:t>
      </w:r>
      <w:r w:rsidR="00F14235" w:rsidRPr="00786329">
        <w:rPr>
          <w:sz w:val="24"/>
          <w:szCs w:val="24"/>
        </w:rPr>
        <w:t xml:space="preserve">. </w:t>
      </w:r>
      <w:r w:rsidR="00021DC8" w:rsidRPr="00786329">
        <w:rPr>
          <w:sz w:val="24"/>
          <w:szCs w:val="24"/>
        </w:rPr>
        <w:t>Within the Individual Development Plan</w:t>
      </w:r>
      <w:r w:rsidR="003E63F3" w:rsidRPr="00786329">
        <w:rPr>
          <w:sz w:val="24"/>
          <w:szCs w:val="24"/>
        </w:rPr>
        <w:t xml:space="preserve"> (IDP)</w:t>
      </w:r>
      <w:r w:rsidR="00021DC8" w:rsidRPr="00786329">
        <w:rPr>
          <w:sz w:val="24"/>
          <w:szCs w:val="24"/>
        </w:rPr>
        <w:t xml:space="preserve"> information provided (page 20) states the learner is </w:t>
      </w:r>
      <w:r w:rsidR="00E85D41" w:rsidRPr="00786329">
        <w:rPr>
          <w:sz w:val="24"/>
          <w:szCs w:val="24"/>
        </w:rPr>
        <w:t xml:space="preserve">increasing the use of his hands and within </w:t>
      </w:r>
      <w:r w:rsidR="00270D96" w:rsidRPr="00786329">
        <w:rPr>
          <w:sz w:val="24"/>
          <w:szCs w:val="24"/>
        </w:rPr>
        <w:t>another</w:t>
      </w:r>
      <w:r w:rsidR="00E85D41" w:rsidRPr="00786329">
        <w:rPr>
          <w:sz w:val="24"/>
          <w:szCs w:val="24"/>
        </w:rPr>
        <w:t xml:space="preserve"> section (page 20) states use of hands needs to be developed. </w:t>
      </w:r>
      <w:r w:rsidR="003E63F3" w:rsidRPr="00786329">
        <w:rPr>
          <w:sz w:val="24"/>
          <w:szCs w:val="24"/>
        </w:rPr>
        <w:t xml:space="preserve">Another section of the IDP </w:t>
      </w:r>
      <w:r w:rsidR="008370A6" w:rsidRPr="00786329">
        <w:rPr>
          <w:sz w:val="24"/>
          <w:szCs w:val="24"/>
        </w:rPr>
        <w:t xml:space="preserve">(p33) states that </w:t>
      </w:r>
      <w:proofErr w:type="gramStart"/>
      <w:r w:rsidR="008370A6" w:rsidRPr="00786329">
        <w:rPr>
          <w:sz w:val="24"/>
          <w:szCs w:val="24"/>
        </w:rPr>
        <w:t>in order for</w:t>
      </w:r>
      <w:proofErr w:type="gramEnd"/>
      <w:r w:rsidR="008370A6" w:rsidRPr="00786329">
        <w:rPr>
          <w:sz w:val="24"/>
          <w:szCs w:val="24"/>
        </w:rPr>
        <w:t xml:space="preserve"> the learner to use his hands he needs time to prepare and organise himself. </w:t>
      </w:r>
    </w:p>
    <w:p w14:paraId="7D5501A5" w14:textId="269DDDFB" w:rsidR="00E13DC7" w:rsidRPr="00786329" w:rsidRDefault="00E13DC7">
      <w:pPr>
        <w:rPr>
          <w:sz w:val="24"/>
          <w:szCs w:val="24"/>
        </w:rPr>
      </w:pPr>
      <w:r w:rsidRPr="00786329">
        <w:rPr>
          <w:sz w:val="24"/>
          <w:szCs w:val="24"/>
        </w:rPr>
        <w:t xml:space="preserve">Information provided about the learner suggests that </w:t>
      </w:r>
      <w:r w:rsidR="00733184" w:rsidRPr="00786329">
        <w:rPr>
          <w:sz w:val="24"/>
          <w:szCs w:val="24"/>
        </w:rPr>
        <w:t xml:space="preserve">working towards the target of using a switch could </w:t>
      </w:r>
      <w:r w:rsidR="001D4DD9" w:rsidRPr="00786329">
        <w:rPr>
          <w:sz w:val="24"/>
          <w:szCs w:val="24"/>
        </w:rPr>
        <w:t>suppor</w:t>
      </w:r>
      <w:r w:rsidR="0012749C" w:rsidRPr="00786329">
        <w:rPr>
          <w:sz w:val="24"/>
          <w:szCs w:val="24"/>
        </w:rPr>
        <w:t xml:space="preserve">t in not only communication but cognition in exploring </w:t>
      </w:r>
      <w:r w:rsidR="00E038D0" w:rsidRPr="00786329">
        <w:rPr>
          <w:sz w:val="24"/>
          <w:szCs w:val="24"/>
        </w:rPr>
        <w:t xml:space="preserve">and </w:t>
      </w:r>
      <w:r w:rsidR="0012749C" w:rsidRPr="00786329">
        <w:rPr>
          <w:sz w:val="24"/>
          <w:szCs w:val="24"/>
        </w:rPr>
        <w:t xml:space="preserve">interacting with objects, support with hand </w:t>
      </w:r>
      <w:r w:rsidR="00E038D0" w:rsidRPr="00786329">
        <w:rPr>
          <w:sz w:val="24"/>
          <w:szCs w:val="24"/>
        </w:rPr>
        <w:t xml:space="preserve">and </w:t>
      </w:r>
      <w:r w:rsidR="0012749C" w:rsidRPr="00786329">
        <w:rPr>
          <w:sz w:val="24"/>
          <w:szCs w:val="24"/>
        </w:rPr>
        <w:t>eye coordination</w:t>
      </w:r>
      <w:r w:rsidR="00E038D0" w:rsidRPr="00786329">
        <w:rPr>
          <w:sz w:val="24"/>
          <w:szCs w:val="24"/>
        </w:rPr>
        <w:t xml:space="preserve">. This will provide more opportunity for choice, </w:t>
      </w:r>
      <w:proofErr w:type="gramStart"/>
      <w:r w:rsidR="00E038D0" w:rsidRPr="00786329">
        <w:rPr>
          <w:sz w:val="24"/>
          <w:szCs w:val="24"/>
        </w:rPr>
        <w:t>autonomy</w:t>
      </w:r>
      <w:proofErr w:type="gramEnd"/>
      <w:r w:rsidR="00E038D0" w:rsidRPr="00786329">
        <w:rPr>
          <w:sz w:val="24"/>
          <w:szCs w:val="24"/>
        </w:rPr>
        <w:t xml:space="preserve"> and voice</w:t>
      </w:r>
      <w:r w:rsidR="00160E18" w:rsidRPr="00786329">
        <w:rPr>
          <w:sz w:val="24"/>
          <w:szCs w:val="24"/>
        </w:rPr>
        <w:t>. T</w:t>
      </w:r>
      <w:r w:rsidR="0023539F" w:rsidRPr="00786329">
        <w:rPr>
          <w:sz w:val="24"/>
          <w:szCs w:val="24"/>
        </w:rPr>
        <w:t xml:space="preserve">hese areas are </w:t>
      </w:r>
      <w:r w:rsidR="00160E18" w:rsidRPr="00786329">
        <w:rPr>
          <w:sz w:val="24"/>
          <w:szCs w:val="24"/>
        </w:rPr>
        <w:t xml:space="preserve">discussed </w:t>
      </w:r>
      <w:r w:rsidR="0023539F" w:rsidRPr="00786329">
        <w:rPr>
          <w:sz w:val="24"/>
          <w:szCs w:val="24"/>
        </w:rPr>
        <w:t xml:space="preserve">by the Foundation of People with Learning Difficulties </w:t>
      </w:r>
      <w:r w:rsidR="00815A58" w:rsidRPr="00786329">
        <w:rPr>
          <w:sz w:val="24"/>
          <w:szCs w:val="24"/>
        </w:rPr>
        <w:t xml:space="preserve">‘Feeling Down Report’ (2014) as contributors to poor mental health </w:t>
      </w:r>
      <w:r w:rsidR="0096214C" w:rsidRPr="00786329">
        <w:rPr>
          <w:sz w:val="24"/>
          <w:szCs w:val="24"/>
        </w:rPr>
        <w:t xml:space="preserve">for </w:t>
      </w:r>
      <w:r w:rsidR="00982E1D" w:rsidRPr="00786329">
        <w:rPr>
          <w:sz w:val="24"/>
          <w:szCs w:val="24"/>
        </w:rPr>
        <w:t xml:space="preserve">learners with Profound and Multiple learning difficulties. </w:t>
      </w:r>
      <w:r w:rsidR="00F90F06" w:rsidRPr="00786329">
        <w:rPr>
          <w:sz w:val="24"/>
          <w:szCs w:val="24"/>
        </w:rPr>
        <w:t xml:space="preserve">Developing this physical skill, will also support the learner in engaging and interacting with the world around him, not just learning experiences provided in school. </w:t>
      </w:r>
      <w:r w:rsidR="00873092" w:rsidRPr="00786329">
        <w:rPr>
          <w:sz w:val="24"/>
          <w:szCs w:val="24"/>
        </w:rPr>
        <w:t>This skill can also be used to explore sensory immersive experiences</w:t>
      </w:r>
      <w:r w:rsidR="00746072" w:rsidRPr="00786329">
        <w:rPr>
          <w:sz w:val="24"/>
          <w:szCs w:val="24"/>
        </w:rPr>
        <w:t xml:space="preserve"> such as gardens</w:t>
      </w:r>
      <w:r w:rsidR="00873092" w:rsidRPr="00786329">
        <w:rPr>
          <w:sz w:val="24"/>
          <w:szCs w:val="24"/>
        </w:rPr>
        <w:t xml:space="preserve">, </w:t>
      </w:r>
      <w:r w:rsidR="00461C6F" w:rsidRPr="00786329">
        <w:rPr>
          <w:sz w:val="24"/>
          <w:szCs w:val="24"/>
        </w:rPr>
        <w:t xml:space="preserve">play simple games such as pushing the ball to a friend or family member and </w:t>
      </w:r>
      <w:r w:rsidR="0068697A" w:rsidRPr="00786329">
        <w:rPr>
          <w:sz w:val="24"/>
          <w:szCs w:val="24"/>
        </w:rPr>
        <w:t xml:space="preserve">gain greater tactile sensory feedback through his hand by being able to explore, using his hands in more ways. </w:t>
      </w:r>
    </w:p>
    <w:p w14:paraId="5D3EA50B" w14:textId="77A53B36" w:rsidR="008529D5" w:rsidRPr="00786329" w:rsidRDefault="008529D5" w:rsidP="008529D5">
      <w:pPr>
        <w:jc w:val="center"/>
        <w:rPr>
          <w:sz w:val="24"/>
          <w:szCs w:val="24"/>
          <w:u w:val="single"/>
        </w:rPr>
      </w:pPr>
      <w:r w:rsidRPr="00786329">
        <w:rPr>
          <w:sz w:val="24"/>
          <w:szCs w:val="24"/>
          <w:u w:val="single"/>
        </w:rPr>
        <w:t>How the target will be achieved</w:t>
      </w:r>
    </w:p>
    <w:p w14:paraId="12ECC5ED" w14:textId="008AAF3A" w:rsidR="00516DA9" w:rsidRPr="00786329" w:rsidRDefault="00516DA9">
      <w:pPr>
        <w:rPr>
          <w:sz w:val="24"/>
          <w:szCs w:val="24"/>
        </w:rPr>
      </w:pPr>
      <w:r w:rsidRPr="00786329">
        <w:rPr>
          <w:sz w:val="24"/>
          <w:szCs w:val="24"/>
        </w:rPr>
        <w:t xml:space="preserve">A range of equipment, </w:t>
      </w:r>
      <w:r w:rsidR="00A165BF" w:rsidRPr="00786329">
        <w:rPr>
          <w:sz w:val="24"/>
          <w:szCs w:val="24"/>
        </w:rPr>
        <w:t xml:space="preserve">programs, </w:t>
      </w:r>
      <w:proofErr w:type="gramStart"/>
      <w:r w:rsidR="00A165BF" w:rsidRPr="00786329">
        <w:rPr>
          <w:sz w:val="24"/>
          <w:szCs w:val="24"/>
        </w:rPr>
        <w:t>approaches</w:t>
      </w:r>
      <w:proofErr w:type="gramEnd"/>
      <w:r w:rsidR="00A165BF" w:rsidRPr="00786329">
        <w:rPr>
          <w:sz w:val="24"/>
          <w:szCs w:val="24"/>
        </w:rPr>
        <w:t xml:space="preserve"> and multi- agency working will be needed to </w:t>
      </w:r>
      <w:r w:rsidR="00C01D5E" w:rsidRPr="00786329">
        <w:rPr>
          <w:sz w:val="24"/>
          <w:szCs w:val="24"/>
        </w:rPr>
        <w:t xml:space="preserve">work towards achieving this skill. Two </w:t>
      </w:r>
      <w:r w:rsidR="00681031" w:rsidRPr="00786329">
        <w:rPr>
          <w:sz w:val="24"/>
          <w:szCs w:val="24"/>
        </w:rPr>
        <w:t>a</w:t>
      </w:r>
      <w:r w:rsidR="00250D10">
        <w:rPr>
          <w:sz w:val="24"/>
          <w:szCs w:val="24"/>
        </w:rPr>
        <w:t>pproaches</w:t>
      </w:r>
      <w:r w:rsidR="00681031" w:rsidRPr="00786329">
        <w:rPr>
          <w:sz w:val="24"/>
          <w:szCs w:val="24"/>
        </w:rPr>
        <w:t xml:space="preserve"> on how to </w:t>
      </w:r>
      <w:r w:rsidR="003A68BA" w:rsidRPr="00786329">
        <w:rPr>
          <w:sz w:val="24"/>
          <w:szCs w:val="24"/>
        </w:rPr>
        <w:t>develop the skill will be needed that will work alongside each other</w:t>
      </w:r>
      <w:r w:rsidR="00EB31E6">
        <w:rPr>
          <w:sz w:val="24"/>
          <w:szCs w:val="24"/>
        </w:rPr>
        <w:t xml:space="preserve">: preparing the body (physical wellbeing) and developing the </w:t>
      </w:r>
      <w:r w:rsidR="00250D10">
        <w:rPr>
          <w:sz w:val="24"/>
          <w:szCs w:val="24"/>
        </w:rPr>
        <w:t>skill</w:t>
      </w:r>
      <w:r w:rsidR="003A68BA" w:rsidRPr="00786329">
        <w:rPr>
          <w:sz w:val="24"/>
          <w:szCs w:val="24"/>
        </w:rPr>
        <w:t xml:space="preserve">. Depending on the </w:t>
      </w:r>
      <w:r w:rsidR="005E268B" w:rsidRPr="00786329">
        <w:rPr>
          <w:sz w:val="24"/>
          <w:szCs w:val="24"/>
        </w:rPr>
        <w:t xml:space="preserve">physical and </w:t>
      </w:r>
      <w:r w:rsidR="00250D10" w:rsidRPr="00786329">
        <w:rPr>
          <w:sz w:val="24"/>
          <w:szCs w:val="24"/>
        </w:rPr>
        <w:t>mental</w:t>
      </w:r>
      <w:r w:rsidR="005E268B" w:rsidRPr="00786329">
        <w:rPr>
          <w:sz w:val="24"/>
          <w:szCs w:val="24"/>
        </w:rPr>
        <w:t xml:space="preserve"> health of the learner, the approach will </w:t>
      </w:r>
      <w:r w:rsidR="00477960" w:rsidRPr="00786329">
        <w:rPr>
          <w:sz w:val="24"/>
          <w:szCs w:val="24"/>
        </w:rPr>
        <w:t>need</w:t>
      </w:r>
      <w:r w:rsidR="005E268B" w:rsidRPr="00786329">
        <w:rPr>
          <w:sz w:val="24"/>
          <w:szCs w:val="24"/>
        </w:rPr>
        <w:t xml:space="preserve"> to be ‘flexed’ where at times one </w:t>
      </w:r>
      <w:r w:rsidR="00250D10">
        <w:rPr>
          <w:sz w:val="24"/>
          <w:szCs w:val="24"/>
        </w:rPr>
        <w:t>approach</w:t>
      </w:r>
      <w:r w:rsidR="00D1418D" w:rsidRPr="00786329">
        <w:rPr>
          <w:sz w:val="24"/>
          <w:szCs w:val="24"/>
        </w:rPr>
        <w:t xml:space="preserve"> will needed to be used more than the other. </w:t>
      </w:r>
    </w:p>
    <w:p w14:paraId="24E69CED" w14:textId="42158BF1" w:rsidR="00477960" w:rsidRPr="00786329" w:rsidRDefault="00477960">
      <w:pPr>
        <w:rPr>
          <w:sz w:val="24"/>
          <w:szCs w:val="24"/>
        </w:rPr>
      </w:pPr>
      <w:r w:rsidRPr="00786329">
        <w:rPr>
          <w:sz w:val="24"/>
          <w:szCs w:val="24"/>
        </w:rPr>
        <w:lastRenderedPageBreak/>
        <w:t xml:space="preserve">The two </w:t>
      </w:r>
      <w:r w:rsidR="00F43214">
        <w:rPr>
          <w:sz w:val="24"/>
          <w:szCs w:val="24"/>
        </w:rPr>
        <w:t>approaches to be considered</w:t>
      </w:r>
      <w:r w:rsidRPr="00786329">
        <w:rPr>
          <w:sz w:val="24"/>
          <w:szCs w:val="24"/>
        </w:rPr>
        <w:t xml:space="preserve"> will be: </w:t>
      </w:r>
    </w:p>
    <w:p w14:paraId="5F574B49" w14:textId="112664AD" w:rsidR="00477960" w:rsidRPr="00F54F6C" w:rsidRDefault="00477960">
      <w:pPr>
        <w:rPr>
          <w:sz w:val="24"/>
          <w:szCs w:val="24"/>
          <w:u w:val="single"/>
        </w:rPr>
      </w:pPr>
      <w:r w:rsidRPr="00786329">
        <w:rPr>
          <w:sz w:val="24"/>
          <w:szCs w:val="24"/>
          <w:u w:val="single"/>
        </w:rPr>
        <w:t>Preparing the whole body</w:t>
      </w:r>
      <w:r w:rsidR="00F139A5">
        <w:rPr>
          <w:sz w:val="24"/>
          <w:szCs w:val="24"/>
          <w:u w:val="single"/>
        </w:rPr>
        <w:t xml:space="preserve"> </w:t>
      </w:r>
    </w:p>
    <w:p w14:paraId="5CEB2752" w14:textId="08F0F560" w:rsidR="00D54BDD" w:rsidRPr="00786329" w:rsidRDefault="00477960" w:rsidP="0055392D">
      <w:pPr>
        <w:rPr>
          <w:sz w:val="24"/>
          <w:szCs w:val="24"/>
        </w:rPr>
      </w:pPr>
      <w:r w:rsidRPr="00786329">
        <w:rPr>
          <w:sz w:val="24"/>
          <w:szCs w:val="24"/>
        </w:rPr>
        <w:t xml:space="preserve">Focus on whole body </w:t>
      </w:r>
      <w:r w:rsidR="0055392D" w:rsidRPr="00786329">
        <w:rPr>
          <w:sz w:val="24"/>
          <w:szCs w:val="24"/>
        </w:rPr>
        <w:t xml:space="preserve">to promote </w:t>
      </w:r>
      <w:r w:rsidR="00F54F6C">
        <w:rPr>
          <w:sz w:val="24"/>
          <w:szCs w:val="24"/>
        </w:rPr>
        <w:t>physical</w:t>
      </w:r>
      <w:r w:rsidR="0055392D" w:rsidRPr="00786329">
        <w:rPr>
          <w:sz w:val="24"/>
          <w:szCs w:val="24"/>
        </w:rPr>
        <w:t xml:space="preserve"> health and wellbeing</w:t>
      </w:r>
      <w:r w:rsidR="00044E29" w:rsidRPr="00786329">
        <w:rPr>
          <w:sz w:val="24"/>
          <w:szCs w:val="24"/>
        </w:rPr>
        <w:t xml:space="preserve">. A range of equipment, provision and programs will be needed to prepare the body. </w:t>
      </w:r>
    </w:p>
    <w:tbl>
      <w:tblPr>
        <w:tblStyle w:val="TableGrid"/>
        <w:tblW w:w="9374" w:type="dxa"/>
        <w:tblLook w:val="04A0" w:firstRow="1" w:lastRow="0" w:firstColumn="1" w:lastColumn="0" w:noHBand="0" w:noVBand="1"/>
      </w:tblPr>
      <w:tblGrid>
        <w:gridCol w:w="1484"/>
        <w:gridCol w:w="4416"/>
        <w:gridCol w:w="1737"/>
        <w:gridCol w:w="1737"/>
      </w:tblGrid>
      <w:tr w:rsidR="008E5DFE" w:rsidRPr="00786329" w14:paraId="647BC70C" w14:textId="06640C2C" w:rsidTr="0047219C">
        <w:trPr>
          <w:trHeight w:val="323"/>
        </w:trPr>
        <w:tc>
          <w:tcPr>
            <w:tcW w:w="1413" w:type="dxa"/>
          </w:tcPr>
          <w:p w14:paraId="35644454" w14:textId="16F7CC5C" w:rsidR="00CB4E68" w:rsidRPr="00786329" w:rsidRDefault="007F24CC" w:rsidP="0055392D">
            <w:pPr>
              <w:rPr>
                <w:sz w:val="24"/>
                <w:szCs w:val="24"/>
              </w:rPr>
            </w:pPr>
            <w:r w:rsidRPr="00786329">
              <w:rPr>
                <w:sz w:val="24"/>
                <w:szCs w:val="24"/>
              </w:rPr>
              <w:t xml:space="preserve">Equipment </w:t>
            </w:r>
          </w:p>
        </w:tc>
        <w:tc>
          <w:tcPr>
            <w:tcW w:w="4487" w:type="dxa"/>
          </w:tcPr>
          <w:p w14:paraId="629E0D94" w14:textId="1954B439" w:rsidR="00CB4E68" w:rsidRPr="00786329" w:rsidRDefault="007409CC" w:rsidP="0055392D">
            <w:pPr>
              <w:rPr>
                <w:sz w:val="24"/>
                <w:szCs w:val="24"/>
              </w:rPr>
            </w:pPr>
            <w:r w:rsidRPr="00786329">
              <w:rPr>
                <w:sz w:val="24"/>
                <w:szCs w:val="24"/>
              </w:rPr>
              <w:t>Opportunities</w:t>
            </w:r>
          </w:p>
        </w:tc>
        <w:tc>
          <w:tcPr>
            <w:tcW w:w="1737" w:type="dxa"/>
          </w:tcPr>
          <w:p w14:paraId="58FE6A17" w14:textId="420F50DC" w:rsidR="00CB4E68" w:rsidRPr="00786329" w:rsidRDefault="00CB4E68" w:rsidP="0055392D">
            <w:pPr>
              <w:rPr>
                <w:sz w:val="24"/>
                <w:szCs w:val="24"/>
              </w:rPr>
            </w:pPr>
            <w:r w:rsidRPr="00786329">
              <w:rPr>
                <w:sz w:val="24"/>
                <w:szCs w:val="24"/>
              </w:rPr>
              <w:t xml:space="preserve">Cost </w:t>
            </w:r>
          </w:p>
        </w:tc>
        <w:tc>
          <w:tcPr>
            <w:tcW w:w="1737" w:type="dxa"/>
          </w:tcPr>
          <w:p w14:paraId="4733A716" w14:textId="0F18E40D" w:rsidR="00CB4E68" w:rsidRPr="00786329" w:rsidRDefault="00CB4E68" w:rsidP="0055392D">
            <w:pPr>
              <w:rPr>
                <w:sz w:val="24"/>
                <w:szCs w:val="24"/>
              </w:rPr>
            </w:pPr>
            <w:r w:rsidRPr="00786329">
              <w:rPr>
                <w:sz w:val="24"/>
                <w:szCs w:val="24"/>
              </w:rPr>
              <w:t>Multiagency link</w:t>
            </w:r>
          </w:p>
        </w:tc>
      </w:tr>
      <w:tr w:rsidR="008E5DFE" w:rsidRPr="00786329" w14:paraId="1A750825" w14:textId="12C81FE5" w:rsidTr="0047219C">
        <w:trPr>
          <w:trHeight w:val="323"/>
        </w:trPr>
        <w:tc>
          <w:tcPr>
            <w:tcW w:w="1413" w:type="dxa"/>
          </w:tcPr>
          <w:p w14:paraId="10B4F4FF" w14:textId="78A5F48C" w:rsidR="008076EA" w:rsidRPr="00786329" w:rsidRDefault="008076EA" w:rsidP="0055392D">
            <w:pPr>
              <w:rPr>
                <w:sz w:val="24"/>
                <w:szCs w:val="24"/>
              </w:rPr>
            </w:pPr>
            <w:r w:rsidRPr="00786329">
              <w:rPr>
                <w:sz w:val="24"/>
                <w:szCs w:val="24"/>
              </w:rPr>
              <w:t>Figure 2.1</w:t>
            </w:r>
          </w:p>
          <w:p w14:paraId="7B9000DB" w14:textId="6FAB10EB" w:rsidR="00CB4E68" w:rsidRPr="00786329" w:rsidRDefault="00FE405C" w:rsidP="0055392D">
            <w:pPr>
              <w:rPr>
                <w:sz w:val="24"/>
                <w:szCs w:val="24"/>
              </w:rPr>
            </w:pPr>
            <w:r w:rsidRPr="00786329">
              <w:rPr>
                <w:sz w:val="24"/>
                <w:szCs w:val="24"/>
              </w:rPr>
              <w:t>Wheelchair</w:t>
            </w:r>
            <w:r w:rsidR="00E179C4" w:rsidRPr="00786329">
              <w:rPr>
                <w:sz w:val="24"/>
                <w:szCs w:val="24"/>
              </w:rPr>
              <w:t xml:space="preserve">: </w:t>
            </w:r>
            <w:r w:rsidRPr="00786329">
              <w:rPr>
                <w:sz w:val="24"/>
                <w:szCs w:val="24"/>
              </w:rPr>
              <w:t xml:space="preserve"> R82 X Panda </w:t>
            </w:r>
          </w:p>
        </w:tc>
        <w:tc>
          <w:tcPr>
            <w:tcW w:w="4487" w:type="dxa"/>
          </w:tcPr>
          <w:p w14:paraId="22850699" w14:textId="7DC96848" w:rsidR="00CB4E68" w:rsidRPr="00786329" w:rsidRDefault="00FE405C" w:rsidP="008076EA">
            <w:pPr>
              <w:jc w:val="both"/>
              <w:rPr>
                <w:sz w:val="24"/>
                <w:szCs w:val="24"/>
              </w:rPr>
            </w:pPr>
            <w:r w:rsidRPr="00786329">
              <w:rPr>
                <w:sz w:val="24"/>
                <w:szCs w:val="24"/>
              </w:rPr>
              <w:t xml:space="preserve">To provide positive postural support, </w:t>
            </w:r>
            <w:r w:rsidR="00E179C4" w:rsidRPr="00786329">
              <w:rPr>
                <w:sz w:val="24"/>
                <w:szCs w:val="24"/>
              </w:rPr>
              <w:t xml:space="preserve">ability to travel </w:t>
            </w:r>
            <w:r w:rsidR="008076EA" w:rsidRPr="00786329">
              <w:rPr>
                <w:noProof/>
                <w:sz w:val="24"/>
                <w:szCs w:val="24"/>
              </w:rPr>
              <w:drawing>
                <wp:inline distT="0" distB="0" distL="0" distR="0" wp14:anchorId="6C490E42" wp14:editId="63C6AD46">
                  <wp:extent cx="1121134" cy="939537"/>
                  <wp:effectExtent l="0" t="0" r="3175" b="0"/>
                  <wp:docPr id="6" name="Picture 6" descr="The R82 x:panda - an Adaptive Seating System That's at One with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82 x:panda - an Adaptive Seating System That's at One with the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21134" cy="939537"/>
                          </a:xfrm>
                          <a:prstGeom prst="rect">
                            <a:avLst/>
                          </a:prstGeom>
                          <a:noFill/>
                          <a:ln>
                            <a:noFill/>
                          </a:ln>
                        </pic:spPr>
                      </pic:pic>
                    </a:graphicData>
                  </a:graphic>
                </wp:inline>
              </w:drawing>
            </w:r>
          </w:p>
          <w:p w14:paraId="5E7DC82B" w14:textId="73826FAE" w:rsidR="008076EA" w:rsidRPr="00786329" w:rsidRDefault="008076EA" w:rsidP="008076EA">
            <w:pPr>
              <w:jc w:val="center"/>
              <w:rPr>
                <w:sz w:val="24"/>
                <w:szCs w:val="24"/>
              </w:rPr>
            </w:pPr>
          </w:p>
        </w:tc>
        <w:tc>
          <w:tcPr>
            <w:tcW w:w="1737" w:type="dxa"/>
          </w:tcPr>
          <w:p w14:paraId="47ADAE2C" w14:textId="6A16879C" w:rsidR="00CB4E68" w:rsidRPr="00786329" w:rsidRDefault="00FE405C" w:rsidP="0055392D">
            <w:pPr>
              <w:rPr>
                <w:sz w:val="24"/>
                <w:szCs w:val="24"/>
              </w:rPr>
            </w:pPr>
            <w:r w:rsidRPr="00786329">
              <w:rPr>
                <w:sz w:val="24"/>
                <w:szCs w:val="24"/>
              </w:rPr>
              <w:t>No cost to school</w:t>
            </w:r>
            <w:r w:rsidR="00DA4719" w:rsidRPr="00786329">
              <w:rPr>
                <w:sz w:val="24"/>
                <w:szCs w:val="24"/>
              </w:rPr>
              <w:t xml:space="preserve">, provided and </w:t>
            </w:r>
            <w:proofErr w:type="gramStart"/>
            <w:r w:rsidR="00DA4719" w:rsidRPr="00786329">
              <w:rPr>
                <w:sz w:val="24"/>
                <w:szCs w:val="24"/>
              </w:rPr>
              <w:t>maintained  by</w:t>
            </w:r>
            <w:proofErr w:type="gramEnd"/>
            <w:r w:rsidR="00DA4719" w:rsidRPr="00786329">
              <w:rPr>
                <w:sz w:val="24"/>
                <w:szCs w:val="24"/>
              </w:rPr>
              <w:t xml:space="preserve"> ALAC</w:t>
            </w:r>
          </w:p>
        </w:tc>
        <w:tc>
          <w:tcPr>
            <w:tcW w:w="1737" w:type="dxa"/>
          </w:tcPr>
          <w:p w14:paraId="1B7A218C" w14:textId="77777777" w:rsidR="00CB4E68" w:rsidRPr="00786329" w:rsidRDefault="00FE405C" w:rsidP="0055392D">
            <w:pPr>
              <w:rPr>
                <w:sz w:val="24"/>
                <w:szCs w:val="24"/>
              </w:rPr>
            </w:pPr>
            <w:r w:rsidRPr="00786329">
              <w:rPr>
                <w:sz w:val="24"/>
                <w:szCs w:val="24"/>
              </w:rPr>
              <w:t>ALAC</w:t>
            </w:r>
          </w:p>
          <w:p w14:paraId="4D0A7740" w14:textId="77777777" w:rsidR="00FE405C" w:rsidRPr="00786329" w:rsidRDefault="00FE405C" w:rsidP="0055392D">
            <w:pPr>
              <w:rPr>
                <w:sz w:val="24"/>
                <w:szCs w:val="24"/>
              </w:rPr>
            </w:pPr>
          </w:p>
          <w:p w14:paraId="227C4B44" w14:textId="246395E4" w:rsidR="00FE405C" w:rsidRPr="00786329" w:rsidRDefault="00FE405C" w:rsidP="0055392D">
            <w:pPr>
              <w:rPr>
                <w:sz w:val="24"/>
                <w:szCs w:val="24"/>
              </w:rPr>
            </w:pPr>
          </w:p>
        </w:tc>
      </w:tr>
      <w:tr w:rsidR="008E5DFE" w:rsidRPr="00786329" w14:paraId="7932A4DD" w14:textId="4ED843AC" w:rsidTr="0047219C">
        <w:trPr>
          <w:trHeight w:val="323"/>
        </w:trPr>
        <w:tc>
          <w:tcPr>
            <w:tcW w:w="1413" w:type="dxa"/>
          </w:tcPr>
          <w:p w14:paraId="395D0455" w14:textId="77777777" w:rsidR="00CB4E68" w:rsidRPr="00786329" w:rsidRDefault="0009676D" w:rsidP="0055392D">
            <w:pPr>
              <w:rPr>
                <w:sz w:val="24"/>
                <w:szCs w:val="24"/>
              </w:rPr>
            </w:pPr>
            <w:r w:rsidRPr="00786329">
              <w:rPr>
                <w:sz w:val="24"/>
                <w:szCs w:val="24"/>
              </w:rPr>
              <w:t xml:space="preserve">Figure 2.2: </w:t>
            </w:r>
          </w:p>
          <w:p w14:paraId="0C17DE91" w14:textId="77777777" w:rsidR="00FB2353" w:rsidRPr="00786329" w:rsidRDefault="00FC30DF" w:rsidP="0055392D">
            <w:pPr>
              <w:rPr>
                <w:sz w:val="24"/>
                <w:szCs w:val="24"/>
              </w:rPr>
            </w:pPr>
            <w:r w:rsidRPr="00786329">
              <w:rPr>
                <w:sz w:val="24"/>
                <w:szCs w:val="24"/>
              </w:rPr>
              <w:t xml:space="preserve">Supported Seating </w:t>
            </w:r>
          </w:p>
          <w:p w14:paraId="6BA404CF" w14:textId="77777777" w:rsidR="00DC59E2" w:rsidRPr="00786329" w:rsidRDefault="00DC59E2" w:rsidP="0055392D">
            <w:pPr>
              <w:rPr>
                <w:sz w:val="24"/>
                <w:szCs w:val="24"/>
              </w:rPr>
            </w:pPr>
            <w:r w:rsidRPr="00786329">
              <w:rPr>
                <w:sz w:val="24"/>
                <w:szCs w:val="24"/>
              </w:rPr>
              <w:t>Suggested:</w:t>
            </w:r>
          </w:p>
          <w:p w14:paraId="16C623D9" w14:textId="53D7E3E3" w:rsidR="00DC59E2" w:rsidRPr="00786329" w:rsidRDefault="008E5DFE" w:rsidP="0055392D">
            <w:pPr>
              <w:rPr>
                <w:sz w:val="24"/>
                <w:szCs w:val="24"/>
              </w:rPr>
            </w:pPr>
            <w:proofErr w:type="spellStart"/>
            <w:r w:rsidRPr="00786329">
              <w:rPr>
                <w:sz w:val="24"/>
                <w:szCs w:val="24"/>
              </w:rPr>
              <w:t>Jenx</w:t>
            </w:r>
            <w:proofErr w:type="spellEnd"/>
            <w:r w:rsidRPr="00786329">
              <w:rPr>
                <w:sz w:val="24"/>
                <w:szCs w:val="24"/>
              </w:rPr>
              <w:t xml:space="preserve"> Giraffe chair </w:t>
            </w:r>
            <w:r w:rsidR="00C44F87" w:rsidRPr="00786329">
              <w:rPr>
                <w:sz w:val="24"/>
                <w:szCs w:val="24"/>
              </w:rPr>
              <w:t>with work tray</w:t>
            </w:r>
          </w:p>
        </w:tc>
        <w:tc>
          <w:tcPr>
            <w:tcW w:w="4487" w:type="dxa"/>
          </w:tcPr>
          <w:p w14:paraId="2859A0D2" w14:textId="43C1F8C5" w:rsidR="00DC59E2" w:rsidRPr="00786329" w:rsidRDefault="005842E2" w:rsidP="0055392D">
            <w:pPr>
              <w:rPr>
                <w:sz w:val="24"/>
                <w:szCs w:val="24"/>
              </w:rPr>
            </w:pPr>
            <w:r w:rsidRPr="00786329">
              <w:rPr>
                <w:sz w:val="24"/>
                <w:szCs w:val="24"/>
              </w:rPr>
              <w:t>Not include</w:t>
            </w:r>
            <w:r w:rsidR="00CC1EBA" w:rsidRPr="00786329">
              <w:rPr>
                <w:sz w:val="24"/>
                <w:szCs w:val="24"/>
              </w:rPr>
              <w:t>d</w:t>
            </w:r>
            <w:r w:rsidRPr="00786329">
              <w:rPr>
                <w:sz w:val="24"/>
                <w:szCs w:val="24"/>
              </w:rPr>
              <w:t xml:space="preserve"> in information provided, possible </w:t>
            </w:r>
            <w:r w:rsidR="00F55CA1" w:rsidRPr="00786329">
              <w:rPr>
                <w:sz w:val="24"/>
                <w:szCs w:val="24"/>
              </w:rPr>
              <w:t xml:space="preserve">investigation of a </w:t>
            </w:r>
            <w:r w:rsidR="00EA7BA0" w:rsidRPr="00786329">
              <w:rPr>
                <w:sz w:val="24"/>
                <w:szCs w:val="24"/>
              </w:rPr>
              <w:t>school-based</w:t>
            </w:r>
            <w:r w:rsidR="00F55CA1" w:rsidRPr="00786329">
              <w:rPr>
                <w:sz w:val="24"/>
                <w:szCs w:val="24"/>
              </w:rPr>
              <w:t xml:space="preserve"> wheelchair with a tray. To promote posture, change of position and tray </w:t>
            </w:r>
            <w:r w:rsidR="00EA7BA0" w:rsidRPr="00786329">
              <w:rPr>
                <w:sz w:val="24"/>
                <w:szCs w:val="24"/>
              </w:rPr>
              <w:t xml:space="preserve">for work tasks. </w:t>
            </w:r>
          </w:p>
          <w:p w14:paraId="4A59FC58" w14:textId="10B42A7D" w:rsidR="00DC59E2" w:rsidRPr="00786329" w:rsidRDefault="00DC59E2" w:rsidP="0055392D">
            <w:pPr>
              <w:rPr>
                <w:sz w:val="24"/>
                <w:szCs w:val="24"/>
              </w:rPr>
            </w:pPr>
            <w:r w:rsidRPr="00786329">
              <w:rPr>
                <w:noProof/>
                <w:sz w:val="24"/>
                <w:szCs w:val="24"/>
              </w:rPr>
              <w:drawing>
                <wp:inline distT="0" distB="0" distL="0" distR="0" wp14:anchorId="2EC0FA51" wp14:editId="2039E6D0">
                  <wp:extent cx="1722481" cy="1415266"/>
                  <wp:effectExtent l="0" t="0" r="0" b="0"/>
                  <wp:docPr id="9" name="Picture 9" descr="Jenx Giraffe Ch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enx Giraffe Chai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32399" cy="1423415"/>
                          </a:xfrm>
                          <a:prstGeom prst="rect">
                            <a:avLst/>
                          </a:prstGeom>
                          <a:noFill/>
                          <a:ln>
                            <a:noFill/>
                          </a:ln>
                        </pic:spPr>
                      </pic:pic>
                    </a:graphicData>
                  </a:graphic>
                </wp:inline>
              </w:drawing>
            </w:r>
          </w:p>
        </w:tc>
        <w:tc>
          <w:tcPr>
            <w:tcW w:w="1737" w:type="dxa"/>
          </w:tcPr>
          <w:p w14:paraId="3DB6CFEB" w14:textId="5F2C3CC3" w:rsidR="00CB4E68" w:rsidRPr="00786329" w:rsidRDefault="00FC30DF" w:rsidP="0055392D">
            <w:pPr>
              <w:rPr>
                <w:sz w:val="24"/>
                <w:szCs w:val="24"/>
              </w:rPr>
            </w:pPr>
            <w:r w:rsidRPr="00786329">
              <w:rPr>
                <w:sz w:val="24"/>
                <w:szCs w:val="24"/>
              </w:rPr>
              <w:t>O</w:t>
            </w:r>
            <w:r w:rsidR="007F24CC" w:rsidRPr="00786329">
              <w:rPr>
                <w:sz w:val="24"/>
                <w:szCs w:val="24"/>
              </w:rPr>
              <w:t xml:space="preserve">ccupational Therapy cost </w:t>
            </w:r>
          </w:p>
        </w:tc>
        <w:tc>
          <w:tcPr>
            <w:tcW w:w="1737" w:type="dxa"/>
          </w:tcPr>
          <w:p w14:paraId="59A90004" w14:textId="1547FDEC" w:rsidR="00CB4E68" w:rsidRPr="00786329" w:rsidRDefault="007F24CC" w:rsidP="0055392D">
            <w:pPr>
              <w:rPr>
                <w:sz w:val="24"/>
                <w:szCs w:val="24"/>
              </w:rPr>
            </w:pPr>
            <w:r w:rsidRPr="00786329">
              <w:rPr>
                <w:sz w:val="24"/>
                <w:szCs w:val="24"/>
              </w:rPr>
              <w:t>Occupational Therapy</w:t>
            </w:r>
          </w:p>
        </w:tc>
      </w:tr>
      <w:tr w:rsidR="008E5DFE" w:rsidRPr="00786329" w14:paraId="7DBEB944" w14:textId="53B03FBE" w:rsidTr="0047219C">
        <w:trPr>
          <w:trHeight w:val="323"/>
        </w:trPr>
        <w:tc>
          <w:tcPr>
            <w:tcW w:w="1413" w:type="dxa"/>
          </w:tcPr>
          <w:p w14:paraId="26EBBDE1" w14:textId="63761BA6" w:rsidR="00CB4E68" w:rsidRPr="00786329" w:rsidRDefault="00FB2353" w:rsidP="0055392D">
            <w:pPr>
              <w:rPr>
                <w:sz w:val="24"/>
                <w:szCs w:val="24"/>
              </w:rPr>
            </w:pPr>
            <w:r w:rsidRPr="00786329">
              <w:rPr>
                <w:sz w:val="24"/>
                <w:szCs w:val="24"/>
              </w:rPr>
              <w:t xml:space="preserve">Figure 2.3: Supine Stander </w:t>
            </w:r>
            <w:r w:rsidR="00C44F87" w:rsidRPr="00786329">
              <w:rPr>
                <w:sz w:val="24"/>
                <w:szCs w:val="24"/>
              </w:rPr>
              <w:t xml:space="preserve">with </w:t>
            </w:r>
            <w:proofErr w:type="gramStart"/>
            <w:r w:rsidR="00C44F87" w:rsidRPr="00786329">
              <w:rPr>
                <w:sz w:val="24"/>
                <w:szCs w:val="24"/>
              </w:rPr>
              <w:t>work  tray</w:t>
            </w:r>
            <w:proofErr w:type="gramEnd"/>
            <w:r w:rsidR="00C44F87" w:rsidRPr="00786329">
              <w:rPr>
                <w:sz w:val="24"/>
                <w:szCs w:val="24"/>
              </w:rPr>
              <w:t xml:space="preserve"> </w:t>
            </w:r>
          </w:p>
        </w:tc>
        <w:tc>
          <w:tcPr>
            <w:tcW w:w="4487" w:type="dxa"/>
          </w:tcPr>
          <w:p w14:paraId="2815102B" w14:textId="77777777" w:rsidR="00CB4E68" w:rsidRPr="00786329" w:rsidRDefault="00B369A1" w:rsidP="0055392D">
            <w:pPr>
              <w:rPr>
                <w:sz w:val="24"/>
                <w:szCs w:val="24"/>
              </w:rPr>
            </w:pPr>
            <w:r w:rsidRPr="00786329">
              <w:rPr>
                <w:sz w:val="24"/>
                <w:szCs w:val="24"/>
              </w:rPr>
              <w:t xml:space="preserve">To </w:t>
            </w:r>
            <w:r w:rsidR="00F6418F" w:rsidRPr="00786329">
              <w:rPr>
                <w:sz w:val="24"/>
                <w:szCs w:val="24"/>
              </w:rPr>
              <w:t xml:space="preserve">stretch muscles, improve posture, support change of position, </w:t>
            </w:r>
            <w:r w:rsidR="0094128D" w:rsidRPr="00786329">
              <w:rPr>
                <w:sz w:val="24"/>
                <w:szCs w:val="24"/>
              </w:rPr>
              <w:t xml:space="preserve">support internal organ function. </w:t>
            </w:r>
          </w:p>
          <w:p w14:paraId="3CE02380" w14:textId="130395EB" w:rsidR="0094128D" w:rsidRPr="00786329" w:rsidRDefault="0094128D" w:rsidP="00DE4C08">
            <w:pPr>
              <w:jc w:val="center"/>
              <w:rPr>
                <w:sz w:val="24"/>
                <w:szCs w:val="24"/>
              </w:rPr>
            </w:pPr>
            <w:r w:rsidRPr="00786329">
              <w:rPr>
                <w:noProof/>
                <w:sz w:val="24"/>
                <w:szCs w:val="24"/>
              </w:rPr>
              <w:drawing>
                <wp:inline distT="0" distB="0" distL="0" distR="0" wp14:anchorId="384590E0" wp14:editId="2753C935">
                  <wp:extent cx="1200647" cy="1334466"/>
                  <wp:effectExtent l="0" t="0" r="0" b="0"/>
                  <wp:docPr id="8" name="Picture 8" descr="Supine Stander 1 &amp; 2 - Jiraf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pine Stander 1 &amp; 2 - Jiraff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12308" cy="1347426"/>
                          </a:xfrm>
                          <a:prstGeom prst="rect">
                            <a:avLst/>
                          </a:prstGeom>
                          <a:noFill/>
                          <a:ln>
                            <a:noFill/>
                          </a:ln>
                        </pic:spPr>
                      </pic:pic>
                    </a:graphicData>
                  </a:graphic>
                </wp:inline>
              </w:drawing>
            </w:r>
          </w:p>
        </w:tc>
        <w:tc>
          <w:tcPr>
            <w:tcW w:w="1737" w:type="dxa"/>
          </w:tcPr>
          <w:p w14:paraId="35D0749A" w14:textId="757FE277" w:rsidR="00CB4E68" w:rsidRPr="00786329" w:rsidRDefault="007F24CC" w:rsidP="0055392D">
            <w:pPr>
              <w:rPr>
                <w:sz w:val="24"/>
                <w:szCs w:val="24"/>
              </w:rPr>
            </w:pPr>
            <w:r w:rsidRPr="00786329">
              <w:rPr>
                <w:sz w:val="24"/>
                <w:szCs w:val="24"/>
              </w:rPr>
              <w:t>Physiotherapy</w:t>
            </w:r>
            <w:r w:rsidR="00BA3761">
              <w:rPr>
                <w:sz w:val="24"/>
                <w:szCs w:val="24"/>
              </w:rPr>
              <w:t xml:space="preserve"> cost</w:t>
            </w:r>
          </w:p>
        </w:tc>
        <w:tc>
          <w:tcPr>
            <w:tcW w:w="1737" w:type="dxa"/>
          </w:tcPr>
          <w:p w14:paraId="2B8A3544" w14:textId="01957401" w:rsidR="00CB4E68" w:rsidRPr="00786329" w:rsidRDefault="007F24CC" w:rsidP="0055392D">
            <w:pPr>
              <w:rPr>
                <w:sz w:val="24"/>
                <w:szCs w:val="24"/>
              </w:rPr>
            </w:pPr>
            <w:r w:rsidRPr="00786329">
              <w:rPr>
                <w:sz w:val="24"/>
                <w:szCs w:val="24"/>
              </w:rPr>
              <w:t>Physiotherapy</w:t>
            </w:r>
          </w:p>
        </w:tc>
      </w:tr>
      <w:tr w:rsidR="008E5DFE" w:rsidRPr="00786329" w14:paraId="0DF56FC0" w14:textId="50B96F5E" w:rsidTr="0047219C">
        <w:trPr>
          <w:trHeight w:val="323"/>
        </w:trPr>
        <w:tc>
          <w:tcPr>
            <w:tcW w:w="1413" w:type="dxa"/>
          </w:tcPr>
          <w:p w14:paraId="761036EA" w14:textId="77777777" w:rsidR="00CB4E68" w:rsidRPr="00786329" w:rsidRDefault="00FC30DF" w:rsidP="0055392D">
            <w:pPr>
              <w:rPr>
                <w:sz w:val="24"/>
                <w:szCs w:val="24"/>
              </w:rPr>
            </w:pPr>
            <w:r w:rsidRPr="00786329">
              <w:rPr>
                <w:sz w:val="24"/>
                <w:szCs w:val="24"/>
              </w:rPr>
              <w:t>Figure 2.3</w:t>
            </w:r>
          </w:p>
          <w:p w14:paraId="18D668C1" w14:textId="1C0E6298" w:rsidR="00FC30DF" w:rsidRPr="00786329" w:rsidRDefault="00FC30DF" w:rsidP="0055392D">
            <w:pPr>
              <w:rPr>
                <w:sz w:val="24"/>
                <w:szCs w:val="24"/>
              </w:rPr>
            </w:pPr>
            <w:r w:rsidRPr="00786329">
              <w:rPr>
                <w:sz w:val="24"/>
                <w:szCs w:val="24"/>
              </w:rPr>
              <w:t xml:space="preserve">Peanut Ball </w:t>
            </w:r>
          </w:p>
        </w:tc>
        <w:tc>
          <w:tcPr>
            <w:tcW w:w="4487" w:type="dxa"/>
          </w:tcPr>
          <w:p w14:paraId="3A4F51F7" w14:textId="77777777" w:rsidR="00CB4E68" w:rsidRPr="00786329" w:rsidRDefault="00FB0C41" w:rsidP="0055392D">
            <w:pPr>
              <w:rPr>
                <w:noProof/>
                <w:sz w:val="24"/>
                <w:szCs w:val="24"/>
              </w:rPr>
            </w:pPr>
            <w:r w:rsidRPr="00786329">
              <w:rPr>
                <w:noProof/>
                <w:sz w:val="24"/>
                <w:szCs w:val="24"/>
              </w:rPr>
              <w:t>For change of position during the day, physiotherapy recommended activities</w:t>
            </w:r>
          </w:p>
          <w:p w14:paraId="747D821C" w14:textId="10085031" w:rsidR="00FB0C41" w:rsidRPr="00786329" w:rsidRDefault="00FB0C41" w:rsidP="00FB0C41">
            <w:pPr>
              <w:jc w:val="center"/>
              <w:rPr>
                <w:sz w:val="24"/>
                <w:szCs w:val="24"/>
              </w:rPr>
            </w:pPr>
            <w:r w:rsidRPr="00786329">
              <w:rPr>
                <w:noProof/>
                <w:sz w:val="24"/>
                <w:szCs w:val="24"/>
              </w:rPr>
              <w:drawing>
                <wp:inline distT="0" distB="0" distL="0" distR="0" wp14:anchorId="29F92B03" wp14:editId="56F3E94E">
                  <wp:extent cx="1423283" cy="1124794"/>
                  <wp:effectExtent l="0" t="0" r="5715" b="0"/>
                  <wp:docPr id="7" name="Picture 7" descr="DumanAsen Exercise Ball with Pump, Peanut ball for kids, fitness ball, Ball  for Yoga, Pilates, Core Training and Physical Therapy (100cm x 50cm Blue) :  Amazon.co.uk: Sports &amp;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manAsen Exercise Ball with Pump, Peanut ball for kids, fitness ball, Ball  for Yoga, Pilates, Core Training and Physical Therapy (100cm x 50cm Blue) :  Amazon.co.uk: Sports &amp; Outdoo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26920" cy="1127669"/>
                          </a:xfrm>
                          <a:prstGeom prst="rect">
                            <a:avLst/>
                          </a:prstGeom>
                          <a:noFill/>
                          <a:ln>
                            <a:noFill/>
                          </a:ln>
                        </pic:spPr>
                      </pic:pic>
                    </a:graphicData>
                  </a:graphic>
                </wp:inline>
              </w:drawing>
            </w:r>
          </w:p>
        </w:tc>
        <w:tc>
          <w:tcPr>
            <w:tcW w:w="1737" w:type="dxa"/>
          </w:tcPr>
          <w:p w14:paraId="76BEC9F1" w14:textId="02C8DC76" w:rsidR="00CB4E68" w:rsidRPr="00786329" w:rsidRDefault="00BA660A" w:rsidP="0055392D">
            <w:pPr>
              <w:rPr>
                <w:sz w:val="24"/>
                <w:szCs w:val="24"/>
              </w:rPr>
            </w:pPr>
            <w:r w:rsidRPr="00786329">
              <w:rPr>
                <w:sz w:val="24"/>
                <w:szCs w:val="24"/>
              </w:rPr>
              <w:t xml:space="preserve">£13.99 </w:t>
            </w:r>
            <w:r w:rsidR="00BD5D69">
              <w:rPr>
                <w:sz w:val="24"/>
                <w:szCs w:val="24"/>
              </w:rPr>
              <w:t>(</w:t>
            </w:r>
            <w:r w:rsidRPr="00786329">
              <w:rPr>
                <w:sz w:val="24"/>
                <w:szCs w:val="24"/>
              </w:rPr>
              <w:t>Amazon</w:t>
            </w:r>
            <w:r w:rsidR="00BD5D69">
              <w:rPr>
                <w:sz w:val="24"/>
                <w:szCs w:val="24"/>
              </w:rPr>
              <w:t>)</w:t>
            </w:r>
            <w:r w:rsidRPr="00786329">
              <w:rPr>
                <w:sz w:val="24"/>
                <w:szCs w:val="24"/>
              </w:rPr>
              <w:t xml:space="preserve"> </w:t>
            </w:r>
          </w:p>
        </w:tc>
        <w:tc>
          <w:tcPr>
            <w:tcW w:w="1737" w:type="dxa"/>
          </w:tcPr>
          <w:p w14:paraId="74F2580A" w14:textId="0CBF3424" w:rsidR="00CB4E68" w:rsidRPr="00786329" w:rsidRDefault="00BA660A" w:rsidP="0055392D">
            <w:pPr>
              <w:rPr>
                <w:sz w:val="24"/>
                <w:szCs w:val="24"/>
              </w:rPr>
            </w:pPr>
            <w:r w:rsidRPr="00786329">
              <w:rPr>
                <w:sz w:val="24"/>
                <w:szCs w:val="24"/>
              </w:rPr>
              <w:t>Physiotherapy</w:t>
            </w:r>
          </w:p>
        </w:tc>
      </w:tr>
      <w:tr w:rsidR="00CB6607" w:rsidRPr="00786329" w14:paraId="0C68AEAC" w14:textId="77777777" w:rsidTr="009B513D">
        <w:trPr>
          <w:trHeight w:val="323"/>
        </w:trPr>
        <w:tc>
          <w:tcPr>
            <w:tcW w:w="1413" w:type="dxa"/>
          </w:tcPr>
          <w:p w14:paraId="2294D2DC" w14:textId="3A5D863F" w:rsidR="00CB6607" w:rsidRPr="00786329" w:rsidRDefault="00CB6607" w:rsidP="0055392D">
            <w:pPr>
              <w:rPr>
                <w:sz w:val="24"/>
                <w:szCs w:val="24"/>
              </w:rPr>
            </w:pPr>
            <w:r w:rsidRPr="00786329">
              <w:rPr>
                <w:sz w:val="24"/>
                <w:szCs w:val="24"/>
              </w:rPr>
              <w:lastRenderedPageBreak/>
              <w:t xml:space="preserve">Figure 2.4: </w:t>
            </w:r>
            <w:r w:rsidR="00785EF3" w:rsidRPr="00786329">
              <w:rPr>
                <w:sz w:val="24"/>
                <w:szCs w:val="24"/>
              </w:rPr>
              <w:t xml:space="preserve">Example of </w:t>
            </w:r>
            <w:r w:rsidRPr="00786329">
              <w:rPr>
                <w:sz w:val="24"/>
                <w:szCs w:val="24"/>
              </w:rPr>
              <w:t>Lycra Sleeve</w:t>
            </w:r>
          </w:p>
        </w:tc>
        <w:tc>
          <w:tcPr>
            <w:tcW w:w="4487" w:type="dxa"/>
          </w:tcPr>
          <w:p w14:paraId="36C822F0" w14:textId="606B9EC2" w:rsidR="00CB6607" w:rsidRPr="00BA3761" w:rsidRDefault="0047219C" w:rsidP="0055392D">
            <w:pPr>
              <w:rPr>
                <w:sz w:val="24"/>
                <w:szCs w:val="24"/>
              </w:rPr>
            </w:pPr>
            <w:r w:rsidRPr="00BA3761">
              <w:rPr>
                <w:noProof/>
                <w:sz w:val="24"/>
                <w:szCs w:val="24"/>
              </w:rPr>
              <w:t xml:space="preserve">Research from </w:t>
            </w:r>
            <w:r w:rsidRPr="00BA3761">
              <w:rPr>
                <w:sz w:val="24"/>
                <w:szCs w:val="24"/>
              </w:rPr>
              <w:t xml:space="preserve">Elliott </w:t>
            </w:r>
            <w:r w:rsidRPr="00BA3761">
              <w:rPr>
                <w:i/>
                <w:iCs/>
                <w:sz w:val="24"/>
                <w:szCs w:val="24"/>
              </w:rPr>
              <w:t>et al</w:t>
            </w:r>
            <w:r w:rsidRPr="00BA3761">
              <w:rPr>
                <w:sz w:val="24"/>
                <w:szCs w:val="24"/>
              </w:rPr>
              <w:t xml:space="preserve"> (201</w:t>
            </w:r>
            <w:r w:rsidR="008E4592">
              <w:rPr>
                <w:sz w:val="24"/>
                <w:szCs w:val="24"/>
              </w:rPr>
              <w:t>0</w:t>
            </w:r>
            <w:r w:rsidRPr="00BA3761">
              <w:rPr>
                <w:sz w:val="24"/>
                <w:szCs w:val="24"/>
              </w:rPr>
              <w:t xml:space="preserve">) suggests that wearing </w:t>
            </w:r>
            <w:r w:rsidR="009B513D" w:rsidRPr="00BA3761">
              <w:rPr>
                <w:sz w:val="24"/>
                <w:szCs w:val="24"/>
              </w:rPr>
              <w:t xml:space="preserve">Lycra® </w:t>
            </w:r>
            <w:r w:rsidR="00DA4180" w:rsidRPr="00BA3761">
              <w:rPr>
                <w:sz w:val="24"/>
                <w:szCs w:val="24"/>
              </w:rPr>
              <w:t>arm</w:t>
            </w:r>
            <w:r w:rsidRPr="00BA3761">
              <w:rPr>
                <w:sz w:val="24"/>
                <w:szCs w:val="24"/>
              </w:rPr>
              <w:t xml:space="preserve"> splints consistently </w:t>
            </w:r>
            <w:proofErr w:type="gramStart"/>
            <w:r w:rsidRPr="00BA3761">
              <w:rPr>
                <w:sz w:val="24"/>
                <w:szCs w:val="24"/>
              </w:rPr>
              <w:t>supports</w:t>
            </w:r>
            <w:proofErr w:type="gramEnd"/>
            <w:r w:rsidRPr="00BA3761">
              <w:rPr>
                <w:sz w:val="24"/>
                <w:szCs w:val="24"/>
              </w:rPr>
              <w:t xml:space="preserve"> learners with Cerebral Palsy </w:t>
            </w:r>
            <w:r w:rsidR="00732E4E" w:rsidRPr="00BA3761">
              <w:rPr>
                <w:sz w:val="24"/>
                <w:szCs w:val="24"/>
              </w:rPr>
              <w:t>become more controlled</w:t>
            </w:r>
            <w:r w:rsidR="00047E6F" w:rsidRPr="00BA3761">
              <w:rPr>
                <w:sz w:val="24"/>
                <w:szCs w:val="24"/>
              </w:rPr>
              <w:t xml:space="preserve">, less jerks and </w:t>
            </w:r>
            <w:r w:rsidR="00DA4180" w:rsidRPr="00BA3761">
              <w:rPr>
                <w:sz w:val="24"/>
                <w:szCs w:val="24"/>
              </w:rPr>
              <w:t xml:space="preserve">overall motor performance. </w:t>
            </w:r>
          </w:p>
          <w:p w14:paraId="426A15EB" w14:textId="36F12D33" w:rsidR="00DA4180" w:rsidRPr="0047219C" w:rsidRDefault="00DA4180" w:rsidP="0055392D">
            <w:pPr>
              <w:rPr>
                <w:noProof/>
                <w:sz w:val="24"/>
                <w:szCs w:val="24"/>
              </w:rPr>
            </w:pPr>
            <w:r w:rsidRPr="00786329">
              <w:rPr>
                <w:noProof/>
                <w:sz w:val="24"/>
                <w:szCs w:val="24"/>
              </w:rPr>
              <w:drawing>
                <wp:inline distT="0" distB="0" distL="0" distR="0" wp14:anchorId="5D5FD977" wp14:editId="41267F33">
                  <wp:extent cx="1168842" cy="592449"/>
                  <wp:effectExtent l="0" t="0" r="0" b="0"/>
                  <wp:docPr id="10" name="Picture 10" descr="Example of Lycra ® gauntlet used in th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xample of Lycra ® gauntlet used in the stud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73272" cy="594694"/>
                          </a:xfrm>
                          <a:prstGeom prst="rect">
                            <a:avLst/>
                          </a:prstGeom>
                          <a:noFill/>
                          <a:ln>
                            <a:noFill/>
                          </a:ln>
                        </pic:spPr>
                      </pic:pic>
                    </a:graphicData>
                  </a:graphic>
                </wp:inline>
              </w:drawing>
            </w:r>
          </w:p>
        </w:tc>
        <w:tc>
          <w:tcPr>
            <w:tcW w:w="1737" w:type="dxa"/>
            <w:shd w:val="clear" w:color="auto" w:fill="FFFFFF" w:themeFill="background1"/>
          </w:tcPr>
          <w:p w14:paraId="7AD7A399" w14:textId="6722A948" w:rsidR="00CB6607" w:rsidRPr="00786329" w:rsidRDefault="009B513D" w:rsidP="0055392D">
            <w:pPr>
              <w:rPr>
                <w:sz w:val="24"/>
                <w:szCs w:val="24"/>
              </w:rPr>
            </w:pPr>
            <w:r>
              <w:rPr>
                <w:sz w:val="24"/>
                <w:szCs w:val="24"/>
              </w:rPr>
              <w:t>OT</w:t>
            </w:r>
          </w:p>
        </w:tc>
        <w:tc>
          <w:tcPr>
            <w:tcW w:w="1737" w:type="dxa"/>
            <w:shd w:val="clear" w:color="auto" w:fill="FFFFFF" w:themeFill="background1"/>
          </w:tcPr>
          <w:p w14:paraId="3DAC0C82" w14:textId="1F3016B4" w:rsidR="00CB6607" w:rsidRPr="00786329" w:rsidRDefault="009B513D" w:rsidP="0055392D">
            <w:pPr>
              <w:rPr>
                <w:sz w:val="24"/>
                <w:szCs w:val="24"/>
              </w:rPr>
            </w:pPr>
            <w:r>
              <w:rPr>
                <w:sz w:val="24"/>
                <w:szCs w:val="24"/>
              </w:rPr>
              <w:t>OT</w:t>
            </w:r>
          </w:p>
        </w:tc>
      </w:tr>
    </w:tbl>
    <w:p w14:paraId="376E754C" w14:textId="2396A640" w:rsidR="00E83AE3" w:rsidRPr="00786329" w:rsidRDefault="00E83AE3">
      <w:pPr>
        <w:rPr>
          <w:sz w:val="24"/>
          <w:szCs w:val="24"/>
        </w:rPr>
      </w:pPr>
    </w:p>
    <w:p w14:paraId="48A7F620" w14:textId="77777777" w:rsidR="00D54BDD" w:rsidRPr="00786329" w:rsidRDefault="00D54BDD">
      <w:pPr>
        <w:rPr>
          <w:sz w:val="24"/>
          <w:szCs w:val="24"/>
          <w:u w:val="single"/>
        </w:rPr>
      </w:pPr>
    </w:p>
    <w:p w14:paraId="49CE21BE" w14:textId="088A9CA4" w:rsidR="008550EF" w:rsidRPr="00786329" w:rsidRDefault="008550EF">
      <w:pPr>
        <w:rPr>
          <w:sz w:val="24"/>
          <w:szCs w:val="24"/>
          <w:u w:val="single"/>
        </w:rPr>
      </w:pPr>
      <w:r w:rsidRPr="00786329">
        <w:rPr>
          <w:sz w:val="24"/>
          <w:szCs w:val="24"/>
          <w:u w:val="single"/>
        </w:rPr>
        <w:t>Physical timetable provision</w:t>
      </w:r>
      <w:r w:rsidR="00E01BE6" w:rsidRPr="00786329">
        <w:rPr>
          <w:sz w:val="24"/>
          <w:szCs w:val="24"/>
          <w:u w:val="single"/>
        </w:rPr>
        <w:t xml:space="preserve"> to prepare the body</w:t>
      </w:r>
      <w:r w:rsidRPr="00786329">
        <w:rPr>
          <w:sz w:val="24"/>
          <w:szCs w:val="24"/>
          <w:u w:val="single"/>
        </w:rPr>
        <w:t xml:space="preserve"> </w:t>
      </w:r>
    </w:p>
    <w:p w14:paraId="642E8BDA" w14:textId="510A9502" w:rsidR="008550EF" w:rsidRPr="00786329" w:rsidRDefault="008550EF">
      <w:pPr>
        <w:rPr>
          <w:sz w:val="24"/>
          <w:szCs w:val="24"/>
        </w:rPr>
      </w:pPr>
      <w:r w:rsidRPr="00786329">
        <w:rPr>
          <w:sz w:val="24"/>
          <w:szCs w:val="24"/>
        </w:rPr>
        <w:t>The learner will require access to the following provision</w:t>
      </w:r>
      <w:r w:rsidR="00D54BDD" w:rsidRPr="00786329">
        <w:rPr>
          <w:sz w:val="24"/>
          <w:szCs w:val="24"/>
        </w:rPr>
        <w:t>/ programs</w:t>
      </w:r>
      <w:r w:rsidRPr="00786329">
        <w:rPr>
          <w:sz w:val="24"/>
          <w:szCs w:val="24"/>
        </w:rPr>
        <w:t xml:space="preserve"> to p</w:t>
      </w:r>
      <w:r w:rsidR="0064653C" w:rsidRPr="00786329">
        <w:rPr>
          <w:sz w:val="24"/>
          <w:szCs w:val="24"/>
        </w:rPr>
        <w:t xml:space="preserve">repare </w:t>
      </w:r>
      <w:r w:rsidR="00D54BDD" w:rsidRPr="00786329">
        <w:rPr>
          <w:sz w:val="24"/>
          <w:szCs w:val="24"/>
        </w:rPr>
        <w:t>the</w:t>
      </w:r>
      <w:r w:rsidR="0064653C" w:rsidRPr="00786329">
        <w:rPr>
          <w:sz w:val="24"/>
          <w:szCs w:val="24"/>
        </w:rPr>
        <w:t xml:space="preserve"> body to achieve the target.</w:t>
      </w:r>
    </w:p>
    <w:tbl>
      <w:tblPr>
        <w:tblStyle w:val="TableGrid"/>
        <w:tblW w:w="0" w:type="auto"/>
        <w:tblLook w:val="04A0" w:firstRow="1" w:lastRow="0" w:firstColumn="1" w:lastColumn="0" w:noHBand="0" w:noVBand="1"/>
      </w:tblPr>
      <w:tblGrid>
        <w:gridCol w:w="1657"/>
        <w:gridCol w:w="4278"/>
        <w:gridCol w:w="1591"/>
        <w:gridCol w:w="1490"/>
      </w:tblGrid>
      <w:tr w:rsidR="00503978" w:rsidRPr="00786329" w14:paraId="5F43EB0F" w14:textId="7EED1923" w:rsidTr="00503978">
        <w:tc>
          <w:tcPr>
            <w:tcW w:w="1534" w:type="dxa"/>
            <w:shd w:val="clear" w:color="auto" w:fill="E5EBF2" w:themeFill="accent6" w:themeFillTint="33"/>
          </w:tcPr>
          <w:p w14:paraId="196115E2" w14:textId="6B589B2F" w:rsidR="00503978" w:rsidRPr="00786329" w:rsidRDefault="00503978">
            <w:pPr>
              <w:rPr>
                <w:sz w:val="24"/>
                <w:szCs w:val="24"/>
              </w:rPr>
            </w:pPr>
            <w:r w:rsidRPr="00786329">
              <w:rPr>
                <w:sz w:val="24"/>
                <w:szCs w:val="24"/>
              </w:rPr>
              <w:t xml:space="preserve">Provision/ </w:t>
            </w:r>
            <w:r w:rsidR="006F1CEE" w:rsidRPr="00786329">
              <w:rPr>
                <w:sz w:val="24"/>
                <w:szCs w:val="24"/>
              </w:rPr>
              <w:t>program</w:t>
            </w:r>
          </w:p>
        </w:tc>
        <w:tc>
          <w:tcPr>
            <w:tcW w:w="4457" w:type="dxa"/>
            <w:shd w:val="clear" w:color="auto" w:fill="E5EBF2" w:themeFill="accent6" w:themeFillTint="33"/>
          </w:tcPr>
          <w:p w14:paraId="3C914E00" w14:textId="0AFB6428" w:rsidR="00503978" w:rsidRPr="00786329" w:rsidRDefault="007409CC">
            <w:pPr>
              <w:rPr>
                <w:sz w:val="24"/>
                <w:szCs w:val="24"/>
              </w:rPr>
            </w:pPr>
            <w:r w:rsidRPr="00786329">
              <w:rPr>
                <w:sz w:val="24"/>
                <w:szCs w:val="24"/>
              </w:rPr>
              <w:t xml:space="preserve">Opportunities </w:t>
            </w:r>
          </w:p>
        </w:tc>
        <w:tc>
          <w:tcPr>
            <w:tcW w:w="1517" w:type="dxa"/>
            <w:shd w:val="clear" w:color="auto" w:fill="E5EBF2" w:themeFill="accent6" w:themeFillTint="33"/>
          </w:tcPr>
          <w:p w14:paraId="2D6A3A1B" w14:textId="4C939278" w:rsidR="00503978" w:rsidRPr="00786329" w:rsidRDefault="00503978">
            <w:pPr>
              <w:rPr>
                <w:sz w:val="24"/>
                <w:szCs w:val="24"/>
              </w:rPr>
            </w:pPr>
            <w:r w:rsidRPr="00786329">
              <w:rPr>
                <w:sz w:val="24"/>
                <w:szCs w:val="24"/>
              </w:rPr>
              <w:t xml:space="preserve">Cost </w:t>
            </w:r>
          </w:p>
        </w:tc>
        <w:tc>
          <w:tcPr>
            <w:tcW w:w="1508" w:type="dxa"/>
            <w:shd w:val="clear" w:color="auto" w:fill="E5EBF2" w:themeFill="accent6" w:themeFillTint="33"/>
          </w:tcPr>
          <w:p w14:paraId="68EA4B26" w14:textId="014A2EC3" w:rsidR="00503978" w:rsidRPr="00786329" w:rsidRDefault="00503978">
            <w:pPr>
              <w:rPr>
                <w:sz w:val="24"/>
                <w:szCs w:val="24"/>
              </w:rPr>
            </w:pPr>
            <w:r w:rsidRPr="00786329">
              <w:rPr>
                <w:sz w:val="24"/>
                <w:szCs w:val="24"/>
              </w:rPr>
              <w:t>Staffing levels</w:t>
            </w:r>
          </w:p>
        </w:tc>
      </w:tr>
      <w:tr w:rsidR="00503978" w:rsidRPr="00786329" w14:paraId="3DA7F13B" w14:textId="7DADA365" w:rsidTr="00503978">
        <w:tc>
          <w:tcPr>
            <w:tcW w:w="1534" w:type="dxa"/>
          </w:tcPr>
          <w:p w14:paraId="4B9D82B4" w14:textId="5A09357B" w:rsidR="00503978" w:rsidRPr="00786329" w:rsidRDefault="00503978">
            <w:pPr>
              <w:rPr>
                <w:sz w:val="24"/>
                <w:szCs w:val="24"/>
              </w:rPr>
            </w:pPr>
            <w:r w:rsidRPr="00786329">
              <w:rPr>
                <w:sz w:val="24"/>
                <w:szCs w:val="24"/>
              </w:rPr>
              <w:t xml:space="preserve">Hydrotherapy at least twice a week. </w:t>
            </w:r>
          </w:p>
        </w:tc>
        <w:tc>
          <w:tcPr>
            <w:tcW w:w="4457" w:type="dxa"/>
          </w:tcPr>
          <w:p w14:paraId="74AC0E93" w14:textId="63CB7F5A" w:rsidR="00503978" w:rsidRPr="00786329" w:rsidRDefault="00503978">
            <w:pPr>
              <w:rPr>
                <w:sz w:val="24"/>
                <w:szCs w:val="24"/>
              </w:rPr>
            </w:pPr>
            <w:r w:rsidRPr="00786329">
              <w:rPr>
                <w:sz w:val="24"/>
                <w:szCs w:val="24"/>
              </w:rPr>
              <w:t xml:space="preserve">To build whole muscle tone, strength, coordination through activities which include using hands. Also, to support in relaxing muscles, promoting wellbeing and opportunities for developing positive relationships with staff. Research </w:t>
            </w:r>
            <w:r w:rsidR="003922CF" w:rsidRPr="00786329">
              <w:rPr>
                <w:sz w:val="24"/>
                <w:szCs w:val="24"/>
              </w:rPr>
              <w:t>fro</w:t>
            </w:r>
            <w:r w:rsidR="003922CF" w:rsidRPr="003922CF">
              <w:rPr>
                <w:sz w:val="24"/>
                <w:szCs w:val="24"/>
              </w:rPr>
              <w:t>m Muñoz</w:t>
            </w:r>
            <w:r w:rsidR="00C27C54" w:rsidRPr="003922CF">
              <w:rPr>
                <w:sz w:val="24"/>
                <w:szCs w:val="24"/>
              </w:rPr>
              <w:t xml:space="preserve">-Blanco </w:t>
            </w:r>
            <w:r w:rsidR="00C27C54" w:rsidRPr="00210B32">
              <w:rPr>
                <w:i/>
                <w:iCs/>
                <w:sz w:val="24"/>
                <w:szCs w:val="24"/>
              </w:rPr>
              <w:t>et al</w:t>
            </w:r>
            <w:r w:rsidR="00C27C54" w:rsidRPr="003922CF">
              <w:rPr>
                <w:sz w:val="24"/>
                <w:szCs w:val="24"/>
              </w:rPr>
              <w:t xml:space="preserve">, (2020) suggests that </w:t>
            </w:r>
            <w:r w:rsidR="00DE2182" w:rsidRPr="003922CF">
              <w:rPr>
                <w:sz w:val="24"/>
                <w:szCs w:val="24"/>
              </w:rPr>
              <w:t xml:space="preserve">aquatic sessions support learners with </w:t>
            </w:r>
            <w:proofErr w:type="spellStart"/>
            <w:r w:rsidR="00DE2182" w:rsidRPr="003922CF">
              <w:rPr>
                <w:sz w:val="24"/>
                <w:szCs w:val="24"/>
              </w:rPr>
              <w:t>Cererbral</w:t>
            </w:r>
            <w:proofErr w:type="spellEnd"/>
            <w:r w:rsidR="00DE2182" w:rsidRPr="003922CF">
              <w:rPr>
                <w:sz w:val="24"/>
                <w:szCs w:val="24"/>
              </w:rPr>
              <w:t xml:space="preserve"> Palsy focus </w:t>
            </w:r>
            <w:r w:rsidR="00E85833" w:rsidRPr="003922CF">
              <w:rPr>
                <w:sz w:val="24"/>
                <w:szCs w:val="24"/>
              </w:rPr>
              <w:t xml:space="preserve">and achieve more physically and cognitively. </w:t>
            </w:r>
          </w:p>
        </w:tc>
        <w:tc>
          <w:tcPr>
            <w:tcW w:w="1517" w:type="dxa"/>
          </w:tcPr>
          <w:p w14:paraId="07B81FC8" w14:textId="399C7AC1" w:rsidR="00503978" w:rsidRPr="00786329" w:rsidRDefault="00503978">
            <w:pPr>
              <w:rPr>
                <w:sz w:val="24"/>
                <w:szCs w:val="24"/>
              </w:rPr>
            </w:pPr>
            <w:r w:rsidRPr="00786329">
              <w:rPr>
                <w:sz w:val="24"/>
                <w:szCs w:val="24"/>
              </w:rPr>
              <w:t>Pool maintenance cost already factored into school budget</w:t>
            </w:r>
          </w:p>
        </w:tc>
        <w:tc>
          <w:tcPr>
            <w:tcW w:w="1508" w:type="dxa"/>
          </w:tcPr>
          <w:p w14:paraId="72ABD801" w14:textId="77777777" w:rsidR="00503978" w:rsidRPr="00786329" w:rsidRDefault="00503978">
            <w:pPr>
              <w:rPr>
                <w:sz w:val="24"/>
                <w:szCs w:val="24"/>
              </w:rPr>
            </w:pPr>
            <w:r w:rsidRPr="00786329">
              <w:rPr>
                <w:sz w:val="24"/>
                <w:szCs w:val="24"/>
              </w:rPr>
              <w:t>2:1 personal care</w:t>
            </w:r>
          </w:p>
          <w:p w14:paraId="6FCA0B40" w14:textId="77777777" w:rsidR="00503978" w:rsidRPr="00786329" w:rsidRDefault="00503978">
            <w:pPr>
              <w:rPr>
                <w:sz w:val="24"/>
                <w:szCs w:val="24"/>
              </w:rPr>
            </w:pPr>
          </w:p>
          <w:p w14:paraId="0CBC6346" w14:textId="77777777" w:rsidR="00503978" w:rsidRPr="00786329" w:rsidRDefault="00503978">
            <w:pPr>
              <w:rPr>
                <w:sz w:val="24"/>
                <w:szCs w:val="24"/>
              </w:rPr>
            </w:pPr>
            <w:r w:rsidRPr="00786329">
              <w:rPr>
                <w:sz w:val="24"/>
                <w:szCs w:val="24"/>
              </w:rPr>
              <w:t>1:1 in pool</w:t>
            </w:r>
          </w:p>
          <w:p w14:paraId="54F669E0" w14:textId="77777777" w:rsidR="00503978" w:rsidRPr="00786329" w:rsidRDefault="00503978">
            <w:pPr>
              <w:rPr>
                <w:sz w:val="24"/>
                <w:szCs w:val="24"/>
              </w:rPr>
            </w:pPr>
          </w:p>
          <w:p w14:paraId="09625089" w14:textId="065FDF16" w:rsidR="00503978" w:rsidRPr="00786329" w:rsidRDefault="00503978">
            <w:pPr>
              <w:rPr>
                <w:sz w:val="24"/>
                <w:szCs w:val="24"/>
              </w:rPr>
            </w:pPr>
            <w:r w:rsidRPr="00786329">
              <w:rPr>
                <w:sz w:val="24"/>
                <w:szCs w:val="24"/>
              </w:rPr>
              <w:t xml:space="preserve">Lifeguard </w:t>
            </w:r>
          </w:p>
        </w:tc>
      </w:tr>
      <w:tr w:rsidR="00503978" w:rsidRPr="00786329" w14:paraId="667FA5A8" w14:textId="3F87220D" w:rsidTr="00503978">
        <w:tc>
          <w:tcPr>
            <w:tcW w:w="1534" w:type="dxa"/>
          </w:tcPr>
          <w:p w14:paraId="446FE3E2" w14:textId="77777777" w:rsidR="00503978" w:rsidRPr="00786329" w:rsidRDefault="00503978">
            <w:pPr>
              <w:rPr>
                <w:sz w:val="24"/>
                <w:szCs w:val="24"/>
              </w:rPr>
            </w:pPr>
            <w:r w:rsidRPr="00786329">
              <w:rPr>
                <w:sz w:val="24"/>
                <w:szCs w:val="24"/>
              </w:rPr>
              <w:t xml:space="preserve">Special Yoga for Cerebral Palsy and PMLD </w:t>
            </w:r>
          </w:p>
          <w:p w14:paraId="5EAEBD71" w14:textId="77777777" w:rsidR="00503978" w:rsidRPr="00786329" w:rsidRDefault="00503978">
            <w:pPr>
              <w:rPr>
                <w:sz w:val="24"/>
                <w:szCs w:val="24"/>
              </w:rPr>
            </w:pPr>
          </w:p>
          <w:p w14:paraId="6EDE3966" w14:textId="68AC3715" w:rsidR="00503978" w:rsidRPr="00786329" w:rsidRDefault="00503978">
            <w:pPr>
              <w:rPr>
                <w:sz w:val="24"/>
                <w:szCs w:val="24"/>
              </w:rPr>
            </w:pPr>
            <w:r w:rsidRPr="00786329">
              <w:rPr>
                <w:sz w:val="24"/>
                <w:szCs w:val="24"/>
              </w:rPr>
              <w:t xml:space="preserve">Daily </w:t>
            </w:r>
          </w:p>
        </w:tc>
        <w:tc>
          <w:tcPr>
            <w:tcW w:w="4457" w:type="dxa"/>
          </w:tcPr>
          <w:p w14:paraId="5E4CFD82" w14:textId="763EA76E" w:rsidR="00503978" w:rsidRPr="00786329" w:rsidRDefault="00503978" w:rsidP="00CA11F8">
            <w:pPr>
              <w:shd w:val="clear" w:color="auto" w:fill="FFFFFF"/>
              <w:spacing w:before="120" w:after="120"/>
              <w:rPr>
                <w:sz w:val="24"/>
                <w:szCs w:val="24"/>
              </w:rPr>
            </w:pPr>
            <w:r w:rsidRPr="00786329">
              <w:rPr>
                <w:sz w:val="24"/>
                <w:szCs w:val="24"/>
              </w:rPr>
              <w:t xml:space="preserve">To promote relaxation, supported breathing techniques for calm, self-regulation techniques, stretch muscles, promote positive relationships between staff and learner. Specifically, to support: Seizures, Digestion difficulties, Spasms, stiffness associated with stiffness  </w:t>
            </w:r>
          </w:p>
        </w:tc>
        <w:tc>
          <w:tcPr>
            <w:tcW w:w="1517" w:type="dxa"/>
          </w:tcPr>
          <w:p w14:paraId="4AA63D04" w14:textId="76CF29C3" w:rsidR="00503978" w:rsidRPr="00786329" w:rsidRDefault="00503978">
            <w:pPr>
              <w:rPr>
                <w:sz w:val="24"/>
                <w:szCs w:val="24"/>
              </w:rPr>
            </w:pPr>
            <w:r w:rsidRPr="00786329">
              <w:rPr>
                <w:sz w:val="24"/>
                <w:szCs w:val="24"/>
              </w:rPr>
              <w:t xml:space="preserve">£425 to train one staff member </w:t>
            </w:r>
          </w:p>
        </w:tc>
        <w:tc>
          <w:tcPr>
            <w:tcW w:w="1508" w:type="dxa"/>
          </w:tcPr>
          <w:p w14:paraId="3E322AFC" w14:textId="4864D5CB" w:rsidR="00503978" w:rsidRPr="00786329" w:rsidRDefault="00503978">
            <w:pPr>
              <w:rPr>
                <w:sz w:val="24"/>
                <w:szCs w:val="24"/>
              </w:rPr>
            </w:pPr>
            <w:r w:rsidRPr="00786329">
              <w:rPr>
                <w:sz w:val="24"/>
                <w:szCs w:val="24"/>
              </w:rPr>
              <w:t>1:1</w:t>
            </w:r>
          </w:p>
        </w:tc>
      </w:tr>
      <w:tr w:rsidR="00503978" w:rsidRPr="00786329" w14:paraId="19CE3E21" w14:textId="068EF861" w:rsidTr="00503978">
        <w:tc>
          <w:tcPr>
            <w:tcW w:w="1534" w:type="dxa"/>
          </w:tcPr>
          <w:p w14:paraId="7ADDD939" w14:textId="77777777" w:rsidR="00503978" w:rsidRPr="00786329" w:rsidRDefault="00503978">
            <w:pPr>
              <w:rPr>
                <w:sz w:val="24"/>
                <w:szCs w:val="24"/>
              </w:rPr>
            </w:pPr>
            <w:r w:rsidRPr="00786329">
              <w:rPr>
                <w:sz w:val="24"/>
                <w:szCs w:val="24"/>
              </w:rPr>
              <w:t>Rebound Therapy</w:t>
            </w:r>
          </w:p>
          <w:p w14:paraId="49E6A1CB" w14:textId="77777777" w:rsidR="00503978" w:rsidRPr="00786329" w:rsidRDefault="00503978">
            <w:pPr>
              <w:rPr>
                <w:sz w:val="24"/>
                <w:szCs w:val="24"/>
              </w:rPr>
            </w:pPr>
          </w:p>
          <w:p w14:paraId="656FA85F" w14:textId="77777777" w:rsidR="00503978" w:rsidRPr="00786329" w:rsidRDefault="00503978">
            <w:pPr>
              <w:rPr>
                <w:sz w:val="24"/>
                <w:szCs w:val="24"/>
              </w:rPr>
            </w:pPr>
            <w:r w:rsidRPr="00786329">
              <w:rPr>
                <w:sz w:val="24"/>
                <w:szCs w:val="24"/>
              </w:rPr>
              <w:t xml:space="preserve">Recorded through </w:t>
            </w:r>
            <w:proofErr w:type="spellStart"/>
            <w:r w:rsidRPr="00786329">
              <w:rPr>
                <w:sz w:val="24"/>
                <w:szCs w:val="24"/>
              </w:rPr>
              <w:t>Winstrada</w:t>
            </w:r>
            <w:proofErr w:type="spellEnd"/>
            <w:r w:rsidRPr="00786329">
              <w:rPr>
                <w:sz w:val="24"/>
                <w:szCs w:val="24"/>
              </w:rPr>
              <w:t xml:space="preserve"> assessment </w:t>
            </w:r>
          </w:p>
          <w:p w14:paraId="3C67AAAB" w14:textId="77777777" w:rsidR="00503978" w:rsidRPr="00786329" w:rsidRDefault="00503978">
            <w:pPr>
              <w:rPr>
                <w:sz w:val="24"/>
                <w:szCs w:val="24"/>
              </w:rPr>
            </w:pPr>
          </w:p>
          <w:p w14:paraId="4A030AC0" w14:textId="0FE4E93A" w:rsidR="00503978" w:rsidRPr="00786329" w:rsidRDefault="00503978">
            <w:pPr>
              <w:rPr>
                <w:sz w:val="24"/>
                <w:szCs w:val="24"/>
              </w:rPr>
            </w:pPr>
            <w:r w:rsidRPr="00786329">
              <w:rPr>
                <w:sz w:val="24"/>
                <w:szCs w:val="24"/>
              </w:rPr>
              <w:lastRenderedPageBreak/>
              <w:t>Twice a week</w:t>
            </w:r>
          </w:p>
        </w:tc>
        <w:tc>
          <w:tcPr>
            <w:tcW w:w="4457" w:type="dxa"/>
          </w:tcPr>
          <w:p w14:paraId="71C05717" w14:textId="195D1326" w:rsidR="00503978" w:rsidRPr="00786329" w:rsidRDefault="00503978">
            <w:pPr>
              <w:rPr>
                <w:sz w:val="24"/>
                <w:szCs w:val="24"/>
              </w:rPr>
            </w:pPr>
            <w:r w:rsidRPr="00786329">
              <w:rPr>
                <w:sz w:val="24"/>
                <w:szCs w:val="24"/>
              </w:rPr>
              <w:lastRenderedPageBreak/>
              <w:t xml:space="preserve">To promote muscle strength, coordination, relaxation, body awareness, developing positive relationships with the learner. </w:t>
            </w:r>
          </w:p>
        </w:tc>
        <w:tc>
          <w:tcPr>
            <w:tcW w:w="1517" w:type="dxa"/>
          </w:tcPr>
          <w:p w14:paraId="3E239643" w14:textId="77777777" w:rsidR="00503978" w:rsidRPr="00786329" w:rsidRDefault="00503978">
            <w:pPr>
              <w:rPr>
                <w:sz w:val="24"/>
                <w:szCs w:val="24"/>
              </w:rPr>
            </w:pPr>
            <w:r w:rsidRPr="00786329">
              <w:rPr>
                <w:sz w:val="24"/>
                <w:szCs w:val="24"/>
              </w:rPr>
              <w:t xml:space="preserve">Ongoing maintenance of Rebound bed already within School budget </w:t>
            </w:r>
          </w:p>
          <w:p w14:paraId="531642EF" w14:textId="77777777" w:rsidR="00503978" w:rsidRPr="00786329" w:rsidRDefault="00503978">
            <w:pPr>
              <w:rPr>
                <w:sz w:val="24"/>
                <w:szCs w:val="24"/>
              </w:rPr>
            </w:pPr>
          </w:p>
          <w:p w14:paraId="7ADA0A68" w14:textId="32476865" w:rsidR="00503978" w:rsidRPr="00786329" w:rsidRDefault="00503978">
            <w:pPr>
              <w:rPr>
                <w:sz w:val="24"/>
                <w:szCs w:val="24"/>
              </w:rPr>
            </w:pPr>
            <w:r w:rsidRPr="00786329">
              <w:rPr>
                <w:sz w:val="24"/>
                <w:szCs w:val="24"/>
              </w:rPr>
              <w:lastRenderedPageBreak/>
              <w:t xml:space="preserve">Staff training cost: not available on website </w:t>
            </w:r>
          </w:p>
        </w:tc>
        <w:tc>
          <w:tcPr>
            <w:tcW w:w="1508" w:type="dxa"/>
          </w:tcPr>
          <w:p w14:paraId="35DB5D08" w14:textId="710E3A82" w:rsidR="00503978" w:rsidRPr="00786329" w:rsidRDefault="00503978">
            <w:pPr>
              <w:rPr>
                <w:sz w:val="24"/>
                <w:szCs w:val="24"/>
              </w:rPr>
            </w:pPr>
            <w:r w:rsidRPr="00786329">
              <w:rPr>
                <w:sz w:val="24"/>
                <w:szCs w:val="24"/>
              </w:rPr>
              <w:lastRenderedPageBreak/>
              <w:t xml:space="preserve">2:1 to hoist to rebound bed </w:t>
            </w:r>
          </w:p>
        </w:tc>
      </w:tr>
      <w:tr w:rsidR="00503978" w:rsidRPr="00786329" w14:paraId="6A87B3E4" w14:textId="1290A1AF" w:rsidTr="00503978">
        <w:tc>
          <w:tcPr>
            <w:tcW w:w="1534" w:type="dxa"/>
          </w:tcPr>
          <w:p w14:paraId="1C069DC3" w14:textId="77777777" w:rsidR="00503978" w:rsidRPr="00786329" w:rsidRDefault="00503978">
            <w:pPr>
              <w:rPr>
                <w:sz w:val="24"/>
                <w:szCs w:val="24"/>
              </w:rPr>
            </w:pPr>
            <w:r w:rsidRPr="00786329">
              <w:rPr>
                <w:sz w:val="24"/>
                <w:szCs w:val="24"/>
              </w:rPr>
              <w:t xml:space="preserve">Resonance board </w:t>
            </w:r>
          </w:p>
          <w:p w14:paraId="39BDA75B" w14:textId="77777777" w:rsidR="00503978" w:rsidRPr="00786329" w:rsidRDefault="00503978">
            <w:pPr>
              <w:rPr>
                <w:sz w:val="24"/>
                <w:szCs w:val="24"/>
              </w:rPr>
            </w:pPr>
          </w:p>
          <w:p w14:paraId="183245B1" w14:textId="3DE64788" w:rsidR="00503978" w:rsidRPr="00786329" w:rsidRDefault="00503978">
            <w:pPr>
              <w:rPr>
                <w:sz w:val="24"/>
                <w:szCs w:val="24"/>
              </w:rPr>
            </w:pPr>
            <w:r w:rsidRPr="00786329">
              <w:rPr>
                <w:sz w:val="24"/>
                <w:szCs w:val="24"/>
              </w:rPr>
              <w:t xml:space="preserve">Twice a week </w:t>
            </w:r>
          </w:p>
        </w:tc>
        <w:tc>
          <w:tcPr>
            <w:tcW w:w="4457" w:type="dxa"/>
          </w:tcPr>
          <w:p w14:paraId="40A32A6C" w14:textId="480299EF" w:rsidR="00503978" w:rsidRPr="00786329" w:rsidRDefault="00503978">
            <w:pPr>
              <w:rPr>
                <w:sz w:val="24"/>
                <w:szCs w:val="24"/>
              </w:rPr>
            </w:pPr>
            <w:r w:rsidRPr="00786329">
              <w:rPr>
                <w:sz w:val="24"/>
                <w:szCs w:val="24"/>
              </w:rPr>
              <w:t xml:space="preserve">To promote relaxation through experiencing vibrations, body awareness, promote positive relationships between staff and learner. </w:t>
            </w:r>
          </w:p>
          <w:p w14:paraId="51465B9B" w14:textId="77777777" w:rsidR="00503978" w:rsidRPr="00786329" w:rsidRDefault="00503978">
            <w:pPr>
              <w:rPr>
                <w:sz w:val="24"/>
                <w:szCs w:val="24"/>
              </w:rPr>
            </w:pPr>
          </w:p>
          <w:p w14:paraId="5BA858A3" w14:textId="0C998CF2" w:rsidR="00503978" w:rsidRPr="00786329" w:rsidRDefault="00503978">
            <w:pPr>
              <w:rPr>
                <w:sz w:val="24"/>
                <w:szCs w:val="24"/>
              </w:rPr>
            </w:pPr>
            <w:r w:rsidRPr="00786329">
              <w:rPr>
                <w:sz w:val="24"/>
                <w:szCs w:val="24"/>
              </w:rPr>
              <w:t xml:space="preserve">Activities on the board to develop targeted skill, promote coordination and choice. </w:t>
            </w:r>
          </w:p>
        </w:tc>
        <w:tc>
          <w:tcPr>
            <w:tcW w:w="1517" w:type="dxa"/>
          </w:tcPr>
          <w:p w14:paraId="15C53D07" w14:textId="77777777" w:rsidR="00503978" w:rsidRPr="00786329" w:rsidRDefault="00503978">
            <w:pPr>
              <w:rPr>
                <w:sz w:val="24"/>
                <w:szCs w:val="24"/>
              </w:rPr>
            </w:pPr>
            <w:r w:rsidRPr="00786329">
              <w:rPr>
                <w:sz w:val="24"/>
                <w:szCs w:val="24"/>
              </w:rPr>
              <w:t>£330 cost of board</w:t>
            </w:r>
          </w:p>
          <w:p w14:paraId="35B990BA" w14:textId="77777777" w:rsidR="00503978" w:rsidRPr="00786329" w:rsidRDefault="00503978">
            <w:pPr>
              <w:rPr>
                <w:sz w:val="24"/>
                <w:szCs w:val="24"/>
              </w:rPr>
            </w:pPr>
          </w:p>
          <w:p w14:paraId="645D4E0A" w14:textId="6E5B072D" w:rsidR="00503978" w:rsidRPr="00786329" w:rsidRDefault="00503978">
            <w:pPr>
              <w:rPr>
                <w:sz w:val="24"/>
                <w:szCs w:val="24"/>
              </w:rPr>
            </w:pPr>
            <w:r w:rsidRPr="00786329">
              <w:rPr>
                <w:sz w:val="24"/>
                <w:szCs w:val="24"/>
              </w:rPr>
              <w:t xml:space="preserve">Activities available through Tac Pac website, </w:t>
            </w:r>
            <w:proofErr w:type="spellStart"/>
            <w:r w:rsidRPr="00786329">
              <w:rPr>
                <w:sz w:val="24"/>
                <w:szCs w:val="24"/>
              </w:rPr>
              <w:t>Twinklr</w:t>
            </w:r>
            <w:proofErr w:type="spellEnd"/>
            <w:r w:rsidRPr="00786329">
              <w:rPr>
                <w:sz w:val="24"/>
                <w:szCs w:val="24"/>
              </w:rPr>
              <w:t xml:space="preserve"> </w:t>
            </w:r>
          </w:p>
        </w:tc>
        <w:tc>
          <w:tcPr>
            <w:tcW w:w="1508" w:type="dxa"/>
          </w:tcPr>
          <w:p w14:paraId="6E518B8A" w14:textId="77777777" w:rsidR="00503978" w:rsidRPr="00786329" w:rsidRDefault="00503978">
            <w:pPr>
              <w:rPr>
                <w:sz w:val="24"/>
                <w:szCs w:val="24"/>
              </w:rPr>
            </w:pPr>
            <w:r w:rsidRPr="00786329">
              <w:rPr>
                <w:sz w:val="24"/>
                <w:szCs w:val="24"/>
              </w:rPr>
              <w:t xml:space="preserve">2:1 to </w:t>
            </w:r>
            <w:r w:rsidR="003C2758" w:rsidRPr="00786329">
              <w:rPr>
                <w:sz w:val="24"/>
                <w:szCs w:val="24"/>
              </w:rPr>
              <w:t xml:space="preserve">transfer to board </w:t>
            </w:r>
          </w:p>
          <w:p w14:paraId="7CF46C3B" w14:textId="77777777" w:rsidR="003C2758" w:rsidRPr="00786329" w:rsidRDefault="003C2758">
            <w:pPr>
              <w:rPr>
                <w:sz w:val="24"/>
                <w:szCs w:val="24"/>
              </w:rPr>
            </w:pPr>
          </w:p>
          <w:p w14:paraId="51977B0F" w14:textId="363EA1C3" w:rsidR="003C2758" w:rsidRPr="00786329" w:rsidRDefault="003C2758">
            <w:pPr>
              <w:rPr>
                <w:sz w:val="24"/>
                <w:szCs w:val="24"/>
              </w:rPr>
            </w:pPr>
            <w:r w:rsidRPr="00786329">
              <w:rPr>
                <w:sz w:val="24"/>
                <w:szCs w:val="24"/>
              </w:rPr>
              <w:t xml:space="preserve">1:1 support </w:t>
            </w:r>
          </w:p>
        </w:tc>
      </w:tr>
    </w:tbl>
    <w:p w14:paraId="4E60F2F7" w14:textId="77777777" w:rsidR="0064653C" w:rsidRPr="00786329" w:rsidRDefault="0064653C">
      <w:pPr>
        <w:rPr>
          <w:sz w:val="24"/>
          <w:szCs w:val="24"/>
        </w:rPr>
      </w:pPr>
    </w:p>
    <w:p w14:paraId="2C48F959" w14:textId="28C02D96" w:rsidR="00D54BDD" w:rsidRPr="00786329" w:rsidRDefault="00D54BDD">
      <w:pPr>
        <w:rPr>
          <w:sz w:val="24"/>
          <w:szCs w:val="24"/>
          <w:u w:val="single"/>
        </w:rPr>
      </w:pPr>
      <w:r w:rsidRPr="00786329">
        <w:rPr>
          <w:sz w:val="24"/>
          <w:szCs w:val="24"/>
          <w:u w:val="single"/>
        </w:rPr>
        <w:t>Programs/ provision</w:t>
      </w:r>
      <w:r w:rsidR="00320AD7" w:rsidRPr="00786329">
        <w:rPr>
          <w:sz w:val="24"/>
          <w:szCs w:val="24"/>
          <w:u w:val="single"/>
        </w:rPr>
        <w:t>/ Activities to</w:t>
      </w:r>
      <w:r w:rsidRPr="00786329">
        <w:rPr>
          <w:sz w:val="24"/>
          <w:szCs w:val="24"/>
          <w:u w:val="single"/>
        </w:rPr>
        <w:t xml:space="preserve"> develop the skill </w:t>
      </w:r>
    </w:p>
    <w:tbl>
      <w:tblPr>
        <w:tblStyle w:val="TableGrid"/>
        <w:tblW w:w="0" w:type="auto"/>
        <w:tblLook w:val="04A0" w:firstRow="1" w:lastRow="0" w:firstColumn="1" w:lastColumn="0" w:noHBand="0" w:noVBand="1"/>
      </w:tblPr>
      <w:tblGrid>
        <w:gridCol w:w="1598"/>
        <w:gridCol w:w="4518"/>
        <w:gridCol w:w="1470"/>
        <w:gridCol w:w="1430"/>
      </w:tblGrid>
      <w:tr w:rsidR="003C2758" w:rsidRPr="00786329" w14:paraId="659BB19C" w14:textId="07B8DAC5" w:rsidTr="005C732F">
        <w:tc>
          <w:tcPr>
            <w:tcW w:w="1618" w:type="dxa"/>
            <w:shd w:val="clear" w:color="auto" w:fill="FDF59D" w:themeFill="background2" w:themeFillShade="E6"/>
          </w:tcPr>
          <w:p w14:paraId="25241418" w14:textId="77777777" w:rsidR="003C2758" w:rsidRPr="00786329" w:rsidRDefault="003C2758">
            <w:pPr>
              <w:rPr>
                <w:sz w:val="24"/>
                <w:szCs w:val="24"/>
              </w:rPr>
            </w:pPr>
          </w:p>
        </w:tc>
        <w:tc>
          <w:tcPr>
            <w:tcW w:w="4805" w:type="dxa"/>
            <w:shd w:val="clear" w:color="auto" w:fill="FDF59D" w:themeFill="background2" w:themeFillShade="E6"/>
          </w:tcPr>
          <w:p w14:paraId="7423AAA4" w14:textId="536FDF35" w:rsidR="003C2758" w:rsidRPr="00786329" w:rsidRDefault="007409CC">
            <w:pPr>
              <w:rPr>
                <w:sz w:val="24"/>
                <w:szCs w:val="24"/>
              </w:rPr>
            </w:pPr>
            <w:r w:rsidRPr="00786329">
              <w:rPr>
                <w:sz w:val="24"/>
                <w:szCs w:val="24"/>
              </w:rPr>
              <w:t>Opportunities</w:t>
            </w:r>
          </w:p>
        </w:tc>
        <w:tc>
          <w:tcPr>
            <w:tcW w:w="1314" w:type="dxa"/>
            <w:shd w:val="clear" w:color="auto" w:fill="FDF59D" w:themeFill="background2" w:themeFillShade="E6"/>
          </w:tcPr>
          <w:p w14:paraId="17565230" w14:textId="040BF4D4" w:rsidR="003C2758" w:rsidRPr="00786329" w:rsidRDefault="003C2758">
            <w:pPr>
              <w:rPr>
                <w:sz w:val="24"/>
                <w:szCs w:val="24"/>
              </w:rPr>
            </w:pPr>
            <w:r w:rsidRPr="00786329">
              <w:rPr>
                <w:sz w:val="24"/>
                <w:szCs w:val="24"/>
              </w:rPr>
              <w:t xml:space="preserve">Cost </w:t>
            </w:r>
          </w:p>
        </w:tc>
        <w:tc>
          <w:tcPr>
            <w:tcW w:w="1279" w:type="dxa"/>
            <w:shd w:val="clear" w:color="auto" w:fill="FDF59D" w:themeFill="background2" w:themeFillShade="E6"/>
          </w:tcPr>
          <w:p w14:paraId="59AD596F" w14:textId="79F6BB9F" w:rsidR="003C2758" w:rsidRPr="00786329" w:rsidRDefault="003C2758">
            <w:pPr>
              <w:rPr>
                <w:sz w:val="24"/>
                <w:szCs w:val="24"/>
              </w:rPr>
            </w:pPr>
            <w:r w:rsidRPr="00786329">
              <w:rPr>
                <w:sz w:val="24"/>
                <w:szCs w:val="24"/>
              </w:rPr>
              <w:t xml:space="preserve">Staffing </w:t>
            </w:r>
          </w:p>
        </w:tc>
      </w:tr>
      <w:tr w:rsidR="003C2758" w:rsidRPr="00786329" w14:paraId="55F2A759" w14:textId="49344B2A" w:rsidTr="005C732F">
        <w:tc>
          <w:tcPr>
            <w:tcW w:w="1618" w:type="dxa"/>
          </w:tcPr>
          <w:p w14:paraId="5937DCED" w14:textId="71AF4196" w:rsidR="003C2758" w:rsidRPr="00786329" w:rsidRDefault="003C2758">
            <w:pPr>
              <w:rPr>
                <w:sz w:val="24"/>
                <w:szCs w:val="24"/>
              </w:rPr>
            </w:pPr>
            <w:r w:rsidRPr="00786329">
              <w:rPr>
                <w:sz w:val="24"/>
                <w:szCs w:val="24"/>
              </w:rPr>
              <w:t xml:space="preserve">Switch work in Supine stander/ supported seating  </w:t>
            </w:r>
          </w:p>
        </w:tc>
        <w:tc>
          <w:tcPr>
            <w:tcW w:w="4805" w:type="dxa"/>
          </w:tcPr>
          <w:p w14:paraId="03ABB918" w14:textId="77777777" w:rsidR="003C2758" w:rsidRPr="00786329" w:rsidRDefault="003C2758">
            <w:pPr>
              <w:rPr>
                <w:sz w:val="24"/>
                <w:szCs w:val="24"/>
              </w:rPr>
            </w:pPr>
            <w:r w:rsidRPr="00786329">
              <w:rPr>
                <w:sz w:val="24"/>
                <w:szCs w:val="24"/>
              </w:rPr>
              <w:t xml:space="preserve">When in supported standing/ seating and wearing a </w:t>
            </w:r>
            <w:proofErr w:type="spellStart"/>
            <w:r w:rsidRPr="00786329">
              <w:rPr>
                <w:sz w:val="24"/>
                <w:szCs w:val="24"/>
              </w:rPr>
              <w:t>lycra</w:t>
            </w:r>
            <w:proofErr w:type="spellEnd"/>
            <w:r w:rsidRPr="00786329">
              <w:rPr>
                <w:sz w:val="24"/>
                <w:szCs w:val="24"/>
              </w:rPr>
              <w:t xml:space="preserve"> sleeve to practice pressing a ‘Big Mac’ switch. </w:t>
            </w:r>
          </w:p>
          <w:p w14:paraId="0E0FB18D" w14:textId="77777777" w:rsidR="003C2758" w:rsidRPr="00786329" w:rsidRDefault="003C2758">
            <w:pPr>
              <w:rPr>
                <w:sz w:val="24"/>
                <w:szCs w:val="24"/>
              </w:rPr>
            </w:pPr>
          </w:p>
          <w:p w14:paraId="2EDF8344" w14:textId="38AFBA5E" w:rsidR="003C2758" w:rsidRPr="00786329" w:rsidRDefault="003C2758">
            <w:pPr>
              <w:rPr>
                <w:sz w:val="24"/>
                <w:szCs w:val="24"/>
              </w:rPr>
            </w:pPr>
            <w:r w:rsidRPr="00786329">
              <w:rPr>
                <w:sz w:val="24"/>
                <w:szCs w:val="24"/>
              </w:rPr>
              <w:t>To take place away from classroom in quiet</w:t>
            </w:r>
            <w:r w:rsidRPr="00786329">
              <w:rPr>
                <w:color w:val="FF0000"/>
                <w:sz w:val="24"/>
                <w:szCs w:val="24"/>
              </w:rPr>
              <w:t xml:space="preserve"> </w:t>
            </w:r>
            <w:r w:rsidRPr="00786329">
              <w:rPr>
                <w:sz w:val="24"/>
                <w:szCs w:val="24"/>
              </w:rPr>
              <w:t xml:space="preserve">to allow for processing time with staff who can translate the </w:t>
            </w:r>
            <w:proofErr w:type="gramStart"/>
            <w:r w:rsidRPr="00786329">
              <w:rPr>
                <w:sz w:val="24"/>
                <w:szCs w:val="24"/>
              </w:rPr>
              <w:t>learners</w:t>
            </w:r>
            <w:proofErr w:type="gramEnd"/>
            <w:r w:rsidRPr="00786329">
              <w:rPr>
                <w:sz w:val="24"/>
                <w:szCs w:val="24"/>
              </w:rPr>
              <w:t xml:space="preserve"> behaviours and gestures to determine if the learner is struggling, needs to stop due to medical conditions, needs to change position due to discomfort or supported from standing frame due to fatigue. </w:t>
            </w:r>
          </w:p>
          <w:p w14:paraId="6C9E5E40" w14:textId="77777777" w:rsidR="003C2758" w:rsidRPr="00786329" w:rsidRDefault="003C2758">
            <w:pPr>
              <w:rPr>
                <w:sz w:val="24"/>
                <w:szCs w:val="24"/>
              </w:rPr>
            </w:pPr>
          </w:p>
          <w:p w14:paraId="4F2359AC" w14:textId="2EE445AC" w:rsidR="003C2758" w:rsidRPr="00786329" w:rsidRDefault="003C2758">
            <w:pPr>
              <w:rPr>
                <w:sz w:val="24"/>
                <w:szCs w:val="24"/>
              </w:rPr>
            </w:pPr>
            <w:r w:rsidRPr="00786329">
              <w:rPr>
                <w:sz w:val="24"/>
                <w:szCs w:val="24"/>
              </w:rPr>
              <w:t>Big Mac switch can be plugged into switch toys, interactive sensory room equipment to change coloured lights, music and make choices.</w:t>
            </w:r>
          </w:p>
        </w:tc>
        <w:tc>
          <w:tcPr>
            <w:tcW w:w="1314" w:type="dxa"/>
          </w:tcPr>
          <w:p w14:paraId="1A33F2B4" w14:textId="03C55F58" w:rsidR="003C2758" w:rsidRPr="00786329" w:rsidRDefault="003C2758">
            <w:pPr>
              <w:rPr>
                <w:sz w:val="24"/>
                <w:szCs w:val="24"/>
              </w:rPr>
            </w:pPr>
            <w:r w:rsidRPr="00786329">
              <w:rPr>
                <w:sz w:val="24"/>
                <w:szCs w:val="24"/>
              </w:rPr>
              <w:t xml:space="preserve">£139 per Big Mac Switch </w:t>
            </w:r>
          </w:p>
        </w:tc>
        <w:tc>
          <w:tcPr>
            <w:tcW w:w="1279" w:type="dxa"/>
          </w:tcPr>
          <w:p w14:paraId="67648E7F" w14:textId="77777777" w:rsidR="003C2758" w:rsidRPr="00786329" w:rsidRDefault="003C2758">
            <w:pPr>
              <w:rPr>
                <w:sz w:val="24"/>
                <w:szCs w:val="24"/>
              </w:rPr>
            </w:pPr>
            <w:r w:rsidRPr="00786329">
              <w:rPr>
                <w:sz w:val="24"/>
                <w:szCs w:val="24"/>
              </w:rPr>
              <w:t xml:space="preserve">2:1 </w:t>
            </w:r>
            <w:r w:rsidR="0002123B" w:rsidRPr="00786329">
              <w:rPr>
                <w:sz w:val="24"/>
                <w:szCs w:val="24"/>
              </w:rPr>
              <w:t xml:space="preserve">to transfer to </w:t>
            </w:r>
            <w:r w:rsidR="00E109F2" w:rsidRPr="00786329">
              <w:rPr>
                <w:sz w:val="24"/>
                <w:szCs w:val="24"/>
              </w:rPr>
              <w:t xml:space="preserve">stander/ seating </w:t>
            </w:r>
          </w:p>
          <w:p w14:paraId="0E414022" w14:textId="77777777" w:rsidR="00E109F2" w:rsidRPr="00786329" w:rsidRDefault="00E109F2">
            <w:pPr>
              <w:rPr>
                <w:sz w:val="24"/>
                <w:szCs w:val="24"/>
              </w:rPr>
            </w:pPr>
          </w:p>
          <w:p w14:paraId="76346BF6" w14:textId="0F139D42" w:rsidR="00E109F2" w:rsidRPr="00786329" w:rsidRDefault="00E109F2">
            <w:pPr>
              <w:rPr>
                <w:sz w:val="24"/>
                <w:szCs w:val="24"/>
              </w:rPr>
            </w:pPr>
            <w:r w:rsidRPr="00786329">
              <w:rPr>
                <w:sz w:val="24"/>
                <w:szCs w:val="24"/>
              </w:rPr>
              <w:t xml:space="preserve">1:1 whilst working </w:t>
            </w:r>
          </w:p>
        </w:tc>
      </w:tr>
      <w:tr w:rsidR="003C2758" w:rsidRPr="00786329" w14:paraId="1929432F" w14:textId="1A517D41" w:rsidTr="005C732F">
        <w:tc>
          <w:tcPr>
            <w:tcW w:w="1618" w:type="dxa"/>
          </w:tcPr>
          <w:p w14:paraId="033B3ACD" w14:textId="77777777" w:rsidR="003C2758" w:rsidRPr="00786329" w:rsidRDefault="003C2758">
            <w:pPr>
              <w:rPr>
                <w:sz w:val="24"/>
                <w:szCs w:val="24"/>
              </w:rPr>
            </w:pPr>
            <w:r w:rsidRPr="00786329">
              <w:rPr>
                <w:sz w:val="24"/>
                <w:szCs w:val="24"/>
              </w:rPr>
              <w:t xml:space="preserve">Sound Beam </w:t>
            </w:r>
          </w:p>
          <w:p w14:paraId="0A1401C1" w14:textId="065197DA" w:rsidR="003C2758" w:rsidRPr="00786329" w:rsidRDefault="003C2758">
            <w:pPr>
              <w:rPr>
                <w:sz w:val="24"/>
                <w:szCs w:val="24"/>
              </w:rPr>
            </w:pPr>
          </w:p>
        </w:tc>
        <w:tc>
          <w:tcPr>
            <w:tcW w:w="4805" w:type="dxa"/>
          </w:tcPr>
          <w:p w14:paraId="38FB3579" w14:textId="77777777" w:rsidR="003C2758" w:rsidRPr="00786329" w:rsidRDefault="003C2758">
            <w:pPr>
              <w:rPr>
                <w:sz w:val="24"/>
                <w:szCs w:val="24"/>
              </w:rPr>
            </w:pPr>
            <w:r w:rsidRPr="00786329">
              <w:rPr>
                <w:sz w:val="24"/>
                <w:szCs w:val="24"/>
              </w:rPr>
              <w:t xml:space="preserve">Sound beam is music system that is activated by movement. ‘Sensors’ are set up which project invisible rays. It detects any movement which is translated into music. A trained person to use the system can set the music made by the learner into different instruments and sounds. This gives the learner autonomy in their music making as they have control over the music they make from their movements. </w:t>
            </w:r>
          </w:p>
          <w:p w14:paraId="4A90EC5D" w14:textId="77777777" w:rsidR="003C2758" w:rsidRPr="00786329" w:rsidRDefault="003C2758">
            <w:pPr>
              <w:rPr>
                <w:sz w:val="24"/>
                <w:szCs w:val="24"/>
              </w:rPr>
            </w:pPr>
          </w:p>
          <w:p w14:paraId="3C6AE7D8" w14:textId="77777777" w:rsidR="003C2758" w:rsidRPr="00786329" w:rsidRDefault="003C2758">
            <w:pPr>
              <w:rPr>
                <w:sz w:val="24"/>
                <w:szCs w:val="24"/>
              </w:rPr>
            </w:pPr>
            <w:r w:rsidRPr="00786329">
              <w:rPr>
                <w:sz w:val="24"/>
                <w:szCs w:val="24"/>
              </w:rPr>
              <w:lastRenderedPageBreak/>
              <w:t xml:space="preserve">Learner will be promoted to move arms, hands to make movements of choice. Can be used 1:1 or group activity. </w:t>
            </w:r>
          </w:p>
          <w:p w14:paraId="643C974B" w14:textId="77777777" w:rsidR="003C2758" w:rsidRPr="00786329" w:rsidRDefault="003C2758">
            <w:pPr>
              <w:rPr>
                <w:sz w:val="24"/>
                <w:szCs w:val="24"/>
              </w:rPr>
            </w:pPr>
          </w:p>
          <w:p w14:paraId="3C93F698" w14:textId="5D3DABA3" w:rsidR="003C2758" w:rsidRPr="00786329" w:rsidRDefault="003C2758">
            <w:pPr>
              <w:rPr>
                <w:sz w:val="24"/>
                <w:szCs w:val="24"/>
              </w:rPr>
            </w:pPr>
            <w:r w:rsidRPr="00786329">
              <w:rPr>
                <w:sz w:val="24"/>
                <w:szCs w:val="24"/>
              </w:rPr>
              <w:t xml:space="preserve">Opportunity to use the switches that go with the sound beam to develop the skill. </w:t>
            </w:r>
          </w:p>
        </w:tc>
        <w:tc>
          <w:tcPr>
            <w:tcW w:w="1314" w:type="dxa"/>
          </w:tcPr>
          <w:p w14:paraId="48D54249" w14:textId="77777777" w:rsidR="003C2758" w:rsidRPr="00786329" w:rsidRDefault="003C2758">
            <w:pPr>
              <w:rPr>
                <w:sz w:val="24"/>
                <w:szCs w:val="24"/>
              </w:rPr>
            </w:pPr>
            <w:r w:rsidRPr="00786329">
              <w:rPr>
                <w:sz w:val="24"/>
                <w:szCs w:val="24"/>
              </w:rPr>
              <w:lastRenderedPageBreak/>
              <w:t xml:space="preserve">£2505 for package </w:t>
            </w:r>
          </w:p>
          <w:p w14:paraId="0EF7EEFC" w14:textId="77777777" w:rsidR="003C2758" w:rsidRPr="00786329" w:rsidRDefault="003C2758">
            <w:pPr>
              <w:rPr>
                <w:sz w:val="24"/>
                <w:szCs w:val="24"/>
              </w:rPr>
            </w:pPr>
            <w:r w:rsidRPr="00786329">
              <w:rPr>
                <w:sz w:val="24"/>
                <w:szCs w:val="24"/>
              </w:rPr>
              <w:t xml:space="preserve">£125 full day training in Bristol </w:t>
            </w:r>
          </w:p>
          <w:p w14:paraId="136808E0" w14:textId="6BCB9CAB" w:rsidR="003C2758" w:rsidRPr="00786329" w:rsidRDefault="003C2758">
            <w:pPr>
              <w:rPr>
                <w:sz w:val="24"/>
                <w:szCs w:val="24"/>
              </w:rPr>
            </w:pPr>
            <w:r w:rsidRPr="00786329">
              <w:rPr>
                <w:sz w:val="24"/>
                <w:szCs w:val="24"/>
              </w:rPr>
              <w:t>Fuel travel expenses for staff</w:t>
            </w:r>
          </w:p>
        </w:tc>
        <w:tc>
          <w:tcPr>
            <w:tcW w:w="1279" w:type="dxa"/>
          </w:tcPr>
          <w:p w14:paraId="0ED0851A" w14:textId="77777777" w:rsidR="003C2758" w:rsidRPr="00786329" w:rsidRDefault="00E109F2">
            <w:pPr>
              <w:rPr>
                <w:sz w:val="24"/>
                <w:szCs w:val="24"/>
              </w:rPr>
            </w:pPr>
            <w:r w:rsidRPr="00786329">
              <w:rPr>
                <w:sz w:val="24"/>
                <w:szCs w:val="24"/>
              </w:rPr>
              <w:t xml:space="preserve">1:1 staffing to work with </w:t>
            </w:r>
          </w:p>
          <w:p w14:paraId="392BEC51" w14:textId="77777777" w:rsidR="00E109F2" w:rsidRPr="00786329" w:rsidRDefault="00E109F2">
            <w:pPr>
              <w:rPr>
                <w:sz w:val="24"/>
                <w:szCs w:val="24"/>
              </w:rPr>
            </w:pPr>
          </w:p>
          <w:p w14:paraId="433ED5BE" w14:textId="6DEC50CB" w:rsidR="00E109F2" w:rsidRPr="00786329" w:rsidRDefault="00E109F2">
            <w:pPr>
              <w:rPr>
                <w:sz w:val="24"/>
                <w:szCs w:val="24"/>
              </w:rPr>
            </w:pPr>
            <w:r w:rsidRPr="00786329">
              <w:rPr>
                <w:sz w:val="24"/>
                <w:szCs w:val="24"/>
              </w:rPr>
              <w:t xml:space="preserve">2:1 if transferring to another position/ equipment </w:t>
            </w:r>
          </w:p>
        </w:tc>
      </w:tr>
      <w:tr w:rsidR="003C2758" w:rsidRPr="00786329" w14:paraId="330DE11F" w14:textId="56744A4A" w:rsidTr="005C732F">
        <w:tc>
          <w:tcPr>
            <w:tcW w:w="1618" w:type="dxa"/>
          </w:tcPr>
          <w:p w14:paraId="590AF7DE" w14:textId="0F459CDB" w:rsidR="003C2758" w:rsidRPr="00786329" w:rsidRDefault="003C2758">
            <w:pPr>
              <w:rPr>
                <w:sz w:val="24"/>
                <w:szCs w:val="24"/>
              </w:rPr>
            </w:pPr>
            <w:r w:rsidRPr="00786329">
              <w:rPr>
                <w:sz w:val="24"/>
                <w:szCs w:val="24"/>
              </w:rPr>
              <w:t>MATP</w:t>
            </w:r>
          </w:p>
        </w:tc>
        <w:tc>
          <w:tcPr>
            <w:tcW w:w="4805" w:type="dxa"/>
          </w:tcPr>
          <w:p w14:paraId="1D74AB03" w14:textId="77777777" w:rsidR="003C2758" w:rsidRPr="00786329" w:rsidRDefault="003C2758">
            <w:pPr>
              <w:rPr>
                <w:sz w:val="24"/>
                <w:szCs w:val="24"/>
              </w:rPr>
            </w:pPr>
            <w:r w:rsidRPr="00786329">
              <w:rPr>
                <w:sz w:val="24"/>
                <w:szCs w:val="24"/>
              </w:rPr>
              <w:t xml:space="preserve">The ‘Motor Activity Training Program’ was developed by the Special Olympics to promote inclusion in sport for PMLD learners. </w:t>
            </w:r>
          </w:p>
          <w:p w14:paraId="3A63BD7A" w14:textId="77777777" w:rsidR="003C2758" w:rsidRPr="00786329" w:rsidRDefault="003C2758">
            <w:pPr>
              <w:rPr>
                <w:sz w:val="24"/>
                <w:szCs w:val="24"/>
              </w:rPr>
            </w:pPr>
          </w:p>
          <w:p w14:paraId="14D3E721" w14:textId="4D085C5A" w:rsidR="003C2758" w:rsidRPr="00786329" w:rsidRDefault="003C2758">
            <w:pPr>
              <w:rPr>
                <w:sz w:val="24"/>
                <w:szCs w:val="24"/>
              </w:rPr>
            </w:pPr>
            <w:r w:rsidRPr="00786329">
              <w:rPr>
                <w:sz w:val="24"/>
                <w:szCs w:val="24"/>
              </w:rPr>
              <w:t xml:space="preserve">Focus on ‘dexterity’ activities such a pushing down on an upside-down plastic cup, moving plastic balls of different sizes and experimenting with bubble wrap, focus on building hand eye coordination and strength in hands. </w:t>
            </w:r>
          </w:p>
        </w:tc>
        <w:tc>
          <w:tcPr>
            <w:tcW w:w="1314" w:type="dxa"/>
          </w:tcPr>
          <w:p w14:paraId="34C46DAE" w14:textId="77777777" w:rsidR="003C2758" w:rsidRPr="00786329" w:rsidRDefault="003C2758">
            <w:pPr>
              <w:rPr>
                <w:sz w:val="24"/>
                <w:szCs w:val="24"/>
              </w:rPr>
            </w:pPr>
            <w:r w:rsidRPr="00786329">
              <w:rPr>
                <w:sz w:val="24"/>
                <w:szCs w:val="24"/>
              </w:rPr>
              <w:t xml:space="preserve">Free training held at various points of the year </w:t>
            </w:r>
          </w:p>
          <w:p w14:paraId="0621A63E" w14:textId="77777777" w:rsidR="003C2758" w:rsidRPr="00786329" w:rsidRDefault="003C2758">
            <w:pPr>
              <w:rPr>
                <w:sz w:val="24"/>
                <w:szCs w:val="24"/>
              </w:rPr>
            </w:pPr>
          </w:p>
          <w:p w14:paraId="20568A8C" w14:textId="508040E4" w:rsidR="003C2758" w:rsidRPr="00786329" w:rsidRDefault="003C2758">
            <w:pPr>
              <w:rPr>
                <w:sz w:val="24"/>
                <w:szCs w:val="24"/>
              </w:rPr>
            </w:pPr>
            <w:r w:rsidRPr="00786329">
              <w:rPr>
                <w:sz w:val="24"/>
                <w:szCs w:val="24"/>
              </w:rPr>
              <w:t xml:space="preserve">Various equipment needed depending on teachers’ choice of activity </w:t>
            </w:r>
          </w:p>
        </w:tc>
        <w:tc>
          <w:tcPr>
            <w:tcW w:w="1279" w:type="dxa"/>
          </w:tcPr>
          <w:p w14:paraId="5F68C6AD" w14:textId="77777777" w:rsidR="00E109F2" w:rsidRPr="00786329" w:rsidRDefault="00E109F2" w:rsidP="00E109F2">
            <w:pPr>
              <w:rPr>
                <w:sz w:val="24"/>
                <w:szCs w:val="24"/>
              </w:rPr>
            </w:pPr>
            <w:r w:rsidRPr="00786329">
              <w:rPr>
                <w:sz w:val="24"/>
                <w:szCs w:val="24"/>
              </w:rPr>
              <w:t xml:space="preserve">1:1 staffing to work with </w:t>
            </w:r>
          </w:p>
          <w:p w14:paraId="519AB79C" w14:textId="77777777" w:rsidR="00E109F2" w:rsidRPr="00786329" w:rsidRDefault="00E109F2" w:rsidP="00E109F2">
            <w:pPr>
              <w:rPr>
                <w:sz w:val="24"/>
                <w:szCs w:val="24"/>
              </w:rPr>
            </w:pPr>
          </w:p>
          <w:p w14:paraId="4652D113" w14:textId="3782B091" w:rsidR="003C2758" w:rsidRPr="00786329" w:rsidRDefault="00E109F2" w:rsidP="00E109F2">
            <w:pPr>
              <w:rPr>
                <w:sz w:val="24"/>
                <w:szCs w:val="24"/>
              </w:rPr>
            </w:pPr>
            <w:r w:rsidRPr="00786329">
              <w:rPr>
                <w:sz w:val="24"/>
                <w:szCs w:val="24"/>
              </w:rPr>
              <w:t>2:1 if transferring to another position/ equipment</w:t>
            </w:r>
          </w:p>
        </w:tc>
      </w:tr>
      <w:tr w:rsidR="003C2758" w:rsidRPr="00786329" w14:paraId="6FEA7190" w14:textId="5FDC461B" w:rsidTr="005C732F">
        <w:tc>
          <w:tcPr>
            <w:tcW w:w="1618" w:type="dxa"/>
          </w:tcPr>
          <w:p w14:paraId="051B156B" w14:textId="77777777" w:rsidR="003C2758" w:rsidRPr="00786329" w:rsidRDefault="003C2758">
            <w:pPr>
              <w:rPr>
                <w:sz w:val="24"/>
                <w:szCs w:val="24"/>
              </w:rPr>
            </w:pPr>
            <w:r w:rsidRPr="00786329">
              <w:rPr>
                <w:sz w:val="24"/>
                <w:szCs w:val="24"/>
              </w:rPr>
              <w:t xml:space="preserve">Switch work in sensory rooms </w:t>
            </w:r>
          </w:p>
          <w:p w14:paraId="616B3134" w14:textId="77777777" w:rsidR="003C2758" w:rsidRPr="00786329" w:rsidRDefault="003C2758">
            <w:pPr>
              <w:rPr>
                <w:sz w:val="24"/>
                <w:szCs w:val="24"/>
              </w:rPr>
            </w:pPr>
          </w:p>
          <w:p w14:paraId="368227F2" w14:textId="683F68E9" w:rsidR="003C2758" w:rsidRPr="00786329" w:rsidRDefault="003C2758">
            <w:pPr>
              <w:rPr>
                <w:sz w:val="24"/>
                <w:szCs w:val="24"/>
              </w:rPr>
            </w:pPr>
            <w:r w:rsidRPr="00786329">
              <w:rPr>
                <w:sz w:val="24"/>
                <w:szCs w:val="24"/>
              </w:rPr>
              <w:t xml:space="preserve">Figure 2.5: Interactive Bubble wall panel </w:t>
            </w:r>
          </w:p>
        </w:tc>
        <w:tc>
          <w:tcPr>
            <w:tcW w:w="4805" w:type="dxa"/>
          </w:tcPr>
          <w:p w14:paraId="2FE16DDB" w14:textId="77777777" w:rsidR="003C2758" w:rsidRPr="00786329" w:rsidRDefault="003C2758">
            <w:pPr>
              <w:rPr>
                <w:sz w:val="24"/>
                <w:szCs w:val="24"/>
              </w:rPr>
            </w:pPr>
            <w:r w:rsidRPr="00786329">
              <w:rPr>
                <w:sz w:val="24"/>
                <w:szCs w:val="24"/>
              </w:rPr>
              <w:t>Using ‘Big Mac’ switch to plug into interactive wall bubble machines to turn on/ off or change colour</w:t>
            </w:r>
          </w:p>
          <w:p w14:paraId="1581F473" w14:textId="6144B513" w:rsidR="003C2758" w:rsidRPr="00786329" w:rsidRDefault="003C2758" w:rsidP="004C0DAB">
            <w:pPr>
              <w:jc w:val="center"/>
              <w:rPr>
                <w:sz w:val="24"/>
                <w:szCs w:val="24"/>
              </w:rPr>
            </w:pPr>
            <w:r w:rsidRPr="00786329">
              <w:rPr>
                <w:noProof/>
                <w:sz w:val="24"/>
                <w:szCs w:val="24"/>
              </w:rPr>
              <w:drawing>
                <wp:inline distT="0" distB="0" distL="0" distR="0" wp14:anchorId="5A5450BD" wp14:editId="3F169AFD">
                  <wp:extent cx="954405" cy="9544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4405" cy="954405"/>
                          </a:xfrm>
                          <a:prstGeom prst="rect">
                            <a:avLst/>
                          </a:prstGeom>
                          <a:noFill/>
                          <a:ln>
                            <a:noFill/>
                          </a:ln>
                        </pic:spPr>
                      </pic:pic>
                    </a:graphicData>
                  </a:graphic>
                </wp:inline>
              </w:drawing>
            </w:r>
          </w:p>
          <w:p w14:paraId="3A4345E8" w14:textId="48A2FD6F" w:rsidR="003C2758" w:rsidRPr="00786329" w:rsidRDefault="003C2758">
            <w:pPr>
              <w:rPr>
                <w:sz w:val="24"/>
                <w:szCs w:val="24"/>
              </w:rPr>
            </w:pPr>
          </w:p>
        </w:tc>
        <w:tc>
          <w:tcPr>
            <w:tcW w:w="1314" w:type="dxa"/>
          </w:tcPr>
          <w:p w14:paraId="41DDAAB3" w14:textId="27CCA607" w:rsidR="003C2758" w:rsidRPr="00786329" w:rsidRDefault="003C2758">
            <w:pPr>
              <w:rPr>
                <w:sz w:val="24"/>
                <w:szCs w:val="24"/>
              </w:rPr>
            </w:pPr>
            <w:r w:rsidRPr="00786329">
              <w:rPr>
                <w:sz w:val="24"/>
                <w:szCs w:val="24"/>
              </w:rPr>
              <w:t xml:space="preserve">£910 Interactive Bubble wall panel </w:t>
            </w:r>
          </w:p>
        </w:tc>
        <w:tc>
          <w:tcPr>
            <w:tcW w:w="1279" w:type="dxa"/>
          </w:tcPr>
          <w:p w14:paraId="6ED571C6" w14:textId="77777777" w:rsidR="00E109F2" w:rsidRPr="00786329" w:rsidRDefault="00E109F2" w:rsidP="00E109F2">
            <w:pPr>
              <w:rPr>
                <w:sz w:val="24"/>
                <w:szCs w:val="24"/>
              </w:rPr>
            </w:pPr>
            <w:r w:rsidRPr="00786329">
              <w:rPr>
                <w:sz w:val="24"/>
                <w:szCs w:val="24"/>
              </w:rPr>
              <w:t xml:space="preserve">1:1 staffing to work with </w:t>
            </w:r>
          </w:p>
          <w:p w14:paraId="0D7AAD72" w14:textId="77777777" w:rsidR="00E109F2" w:rsidRPr="00786329" w:rsidRDefault="00E109F2" w:rsidP="00E109F2">
            <w:pPr>
              <w:rPr>
                <w:sz w:val="24"/>
                <w:szCs w:val="24"/>
              </w:rPr>
            </w:pPr>
          </w:p>
          <w:p w14:paraId="207A7119" w14:textId="365CB346" w:rsidR="003C2758" w:rsidRPr="00786329" w:rsidRDefault="00E109F2" w:rsidP="00E109F2">
            <w:pPr>
              <w:rPr>
                <w:sz w:val="24"/>
                <w:szCs w:val="24"/>
              </w:rPr>
            </w:pPr>
            <w:r w:rsidRPr="00786329">
              <w:rPr>
                <w:sz w:val="24"/>
                <w:szCs w:val="24"/>
              </w:rPr>
              <w:t>2:1 if transferring to another position/ equipment</w:t>
            </w:r>
          </w:p>
        </w:tc>
      </w:tr>
      <w:tr w:rsidR="003C2758" w:rsidRPr="00786329" w14:paraId="373F4102" w14:textId="53E3AD87" w:rsidTr="005C732F">
        <w:tc>
          <w:tcPr>
            <w:tcW w:w="1618" w:type="dxa"/>
          </w:tcPr>
          <w:p w14:paraId="11FC5FF0" w14:textId="60CAAF14" w:rsidR="003C2758" w:rsidRPr="00786329" w:rsidRDefault="003C2758" w:rsidP="00F10A04">
            <w:pPr>
              <w:rPr>
                <w:sz w:val="24"/>
                <w:szCs w:val="24"/>
              </w:rPr>
            </w:pPr>
            <w:r w:rsidRPr="00786329">
              <w:rPr>
                <w:sz w:val="24"/>
                <w:szCs w:val="24"/>
              </w:rPr>
              <w:t xml:space="preserve">Figure 2.6: </w:t>
            </w:r>
            <w:proofErr w:type="spellStart"/>
            <w:r w:rsidRPr="00786329">
              <w:rPr>
                <w:sz w:val="24"/>
                <w:szCs w:val="24"/>
              </w:rPr>
              <w:t>Mobii</w:t>
            </w:r>
            <w:proofErr w:type="spellEnd"/>
            <w:r w:rsidRPr="00786329">
              <w:rPr>
                <w:sz w:val="24"/>
                <w:szCs w:val="24"/>
              </w:rPr>
              <w:t xml:space="preserve"> Sensory Interactive projector system. </w:t>
            </w:r>
          </w:p>
          <w:p w14:paraId="101387AB" w14:textId="1822A199" w:rsidR="003C2758" w:rsidRPr="00786329" w:rsidRDefault="003C2758">
            <w:pPr>
              <w:rPr>
                <w:sz w:val="24"/>
                <w:szCs w:val="24"/>
              </w:rPr>
            </w:pPr>
          </w:p>
        </w:tc>
        <w:tc>
          <w:tcPr>
            <w:tcW w:w="4805" w:type="dxa"/>
          </w:tcPr>
          <w:p w14:paraId="7D97A70C" w14:textId="77777777" w:rsidR="003C2758" w:rsidRPr="00786329" w:rsidRDefault="003C2758">
            <w:pPr>
              <w:rPr>
                <w:sz w:val="24"/>
                <w:szCs w:val="24"/>
              </w:rPr>
            </w:pPr>
            <w:r w:rsidRPr="00786329">
              <w:rPr>
                <w:sz w:val="24"/>
                <w:szCs w:val="24"/>
              </w:rPr>
              <w:t xml:space="preserve">The system projects an image to tabletop or floor and produces interactive experiences, </w:t>
            </w:r>
            <w:proofErr w:type="gramStart"/>
            <w:r w:rsidRPr="00786329">
              <w:rPr>
                <w:sz w:val="24"/>
                <w:szCs w:val="24"/>
              </w:rPr>
              <w:t>games</w:t>
            </w:r>
            <w:proofErr w:type="gramEnd"/>
            <w:r w:rsidRPr="00786329">
              <w:rPr>
                <w:sz w:val="24"/>
                <w:szCs w:val="24"/>
              </w:rPr>
              <w:t xml:space="preserve"> and programmable learning games. </w:t>
            </w:r>
          </w:p>
          <w:p w14:paraId="4B27F814" w14:textId="77777777" w:rsidR="003C2758" w:rsidRPr="00786329" w:rsidRDefault="003C2758">
            <w:pPr>
              <w:rPr>
                <w:sz w:val="24"/>
                <w:szCs w:val="24"/>
              </w:rPr>
            </w:pPr>
          </w:p>
          <w:p w14:paraId="006A1670" w14:textId="77777777" w:rsidR="003C2758" w:rsidRPr="00786329" w:rsidRDefault="003C2758">
            <w:pPr>
              <w:rPr>
                <w:sz w:val="24"/>
                <w:szCs w:val="24"/>
              </w:rPr>
            </w:pPr>
            <w:r w:rsidRPr="00786329">
              <w:rPr>
                <w:sz w:val="24"/>
                <w:szCs w:val="24"/>
              </w:rPr>
              <w:t xml:space="preserve">This system would allow the learner to practice hand eye coordination, continue ‘racking’ movements with hands, encourage further exploration. Can be used to explore or develop cognition. Can also be used for relaxation </w:t>
            </w:r>
          </w:p>
          <w:p w14:paraId="58486364" w14:textId="5500694A" w:rsidR="003C2758" w:rsidRPr="00786329" w:rsidRDefault="003C2758" w:rsidP="00ED1F81">
            <w:pPr>
              <w:jc w:val="center"/>
              <w:rPr>
                <w:sz w:val="24"/>
                <w:szCs w:val="24"/>
              </w:rPr>
            </w:pPr>
            <w:r w:rsidRPr="00786329">
              <w:rPr>
                <w:noProof/>
                <w:sz w:val="24"/>
                <w:szCs w:val="24"/>
              </w:rPr>
              <w:drawing>
                <wp:inline distT="0" distB="0" distL="0" distR="0" wp14:anchorId="5077E2E9" wp14:editId="6FC1189D">
                  <wp:extent cx="1423284" cy="1149745"/>
                  <wp:effectExtent l="0" t="0" r="5715" b="0"/>
                  <wp:docPr id="12" name="Picture 12" descr="Sensory Interactive Table for Special Educational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nsory Interactive Table for Special Educational Need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27793" cy="1153387"/>
                          </a:xfrm>
                          <a:prstGeom prst="rect">
                            <a:avLst/>
                          </a:prstGeom>
                          <a:noFill/>
                          <a:ln>
                            <a:noFill/>
                          </a:ln>
                        </pic:spPr>
                      </pic:pic>
                    </a:graphicData>
                  </a:graphic>
                </wp:inline>
              </w:drawing>
            </w:r>
          </w:p>
        </w:tc>
        <w:tc>
          <w:tcPr>
            <w:tcW w:w="1314" w:type="dxa"/>
          </w:tcPr>
          <w:p w14:paraId="133F14EE" w14:textId="77777777" w:rsidR="003C2758" w:rsidRPr="00786329" w:rsidRDefault="003C2758">
            <w:pPr>
              <w:rPr>
                <w:sz w:val="24"/>
                <w:szCs w:val="24"/>
              </w:rPr>
            </w:pPr>
            <w:r w:rsidRPr="00786329">
              <w:rPr>
                <w:sz w:val="24"/>
                <w:szCs w:val="24"/>
              </w:rPr>
              <w:t xml:space="preserve">£7665 to lease for 3 years </w:t>
            </w:r>
          </w:p>
          <w:p w14:paraId="20E60534" w14:textId="77777777" w:rsidR="003C2758" w:rsidRPr="00786329" w:rsidRDefault="003C2758">
            <w:pPr>
              <w:rPr>
                <w:sz w:val="24"/>
                <w:szCs w:val="24"/>
              </w:rPr>
            </w:pPr>
            <w:r w:rsidRPr="00786329">
              <w:rPr>
                <w:sz w:val="24"/>
                <w:szCs w:val="24"/>
              </w:rPr>
              <w:t>Or</w:t>
            </w:r>
          </w:p>
          <w:p w14:paraId="6C19DCFA" w14:textId="336262C6" w:rsidR="003C2758" w:rsidRPr="00786329" w:rsidRDefault="003C2758">
            <w:pPr>
              <w:rPr>
                <w:sz w:val="24"/>
                <w:szCs w:val="24"/>
              </w:rPr>
            </w:pPr>
            <w:r w:rsidRPr="00786329">
              <w:rPr>
                <w:sz w:val="24"/>
                <w:szCs w:val="24"/>
              </w:rPr>
              <w:t>£6895 ex VAT</w:t>
            </w:r>
          </w:p>
        </w:tc>
        <w:tc>
          <w:tcPr>
            <w:tcW w:w="1279" w:type="dxa"/>
          </w:tcPr>
          <w:p w14:paraId="608B3418" w14:textId="77777777" w:rsidR="00E109F2" w:rsidRPr="00786329" w:rsidRDefault="00E109F2" w:rsidP="00E109F2">
            <w:pPr>
              <w:rPr>
                <w:sz w:val="24"/>
                <w:szCs w:val="24"/>
              </w:rPr>
            </w:pPr>
            <w:r w:rsidRPr="00786329">
              <w:rPr>
                <w:sz w:val="24"/>
                <w:szCs w:val="24"/>
              </w:rPr>
              <w:t xml:space="preserve">1:1 staffing to work with </w:t>
            </w:r>
          </w:p>
          <w:p w14:paraId="575A6372" w14:textId="77777777" w:rsidR="00E109F2" w:rsidRPr="00786329" w:rsidRDefault="00E109F2" w:rsidP="00E109F2">
            <w:pPr>
              <w:rPr>
                <w:sz w:val="24"/>
                <w:szCs w:val="24"/>
              </w:rPr>
            </w:pPr>
          </w:p>
          <w:p w14:paraId="6085033C" w14:textId="41A5E761" w:rsidR="003C2758" w:rsidRPr="00786329" w:rsidRDefault="00E109F2" w:rsidP="00E109F2">
            <w:pPr>
              <w:rPr>
                <w:sz w:val="24"/>
                <w:szCs w:val="24"/>
              </w:rPr>
            </w:pPr>
            <w:r w:rsidRPr="00786329">
              <w:rPr>
                <w:sz w:val="24"/>
                <w:szCs w:val="24"/>
              </w:rPr>
              <w:t>2:1 if transferring to another position/ equipment</w:t>
            </w:r>
          </w:p>
        </w:tc>
      </w:tr>
      <w:tr w:rsidR="003C2758" w:rsidRPr="00786329" w14:paraId="7320722C" w14:textId="67D9BACD" w:rsidTr="005C732F">
        <w:tc>
          <w:tcPr>
            <w:tcW w:w="1618" w:type="dxa"/>
          </w:tcPr>
          <w:p w14:paraId="6A1F640B" w14:textId="77777777" w:rsidR="003C2758" w:rsidRPr="00786329" w:rsidRDefault="003C2758">
            <w:pPr>
              <w:rPr>
                <w:sz w:val="24"/>
                <w:szCs w:val="24"/>
              </w:rPr>
            </w:pPr>
            <w:r w:rsidRPr="00786329">
              <w:rPr>
                <w:sz w:val="24"/>
                <w:szCs w:val="24"/>
              </w:rPr>
              <w:lastRenderedPageBreak/>
              <w:t xml:space="preserve">Sessions with instruments </w:t>
            </w:r>
          </w:p>
          <w:p w14:paraId="3453ECEE" w14:textId="77777777" w:rsidR="00BF2A9D" w:rsidRPr="00786329" w:rsidRDefault="00BF2A9D">
            <w:pPr>
              <w:rPr>
                <w:sz w:val="24"/>
                <w:szCs w:val="24"/>
              </w:rPr>
            </w:pPr>
          </w:p>
          <w:p w14:paraId="4B8AFD03" w14:textId="77777777" w:rsidR="00BF2A9D" w:rsidRPr="00786329" w:rsidRDefault="00BF2A9D">
            <w:pPr>
              <w:rPr>
                <w:sz w:val="24"/>
                <w:szCs w:val="24"/>
              </w:rPr>
            </w:pPr>
          </w:p>
          <w:p w14:paraId="1681D0CB" w14:textId="77777777" w:rsidR="00BF2A9D" w:rsidRPr="00786329" w:rsidRDefault="00BF2A9D">
            <w:pPr>
              <w:rPr>
                <w:sz w:val="24"/>
                <w:szCs w:val="24"/>
              </w:rPr>
            </w:pPr>
          </w:p>
          <w:p w14:paraId="3DEBC05D" w14:textId="01C230AF" w:rsidR="00BF2A9D" w:rsidRPr="00786329" w:rsidRDefault="00BF2A9D">
            <w:pPr>
              <w:rPr>
                <w:sz w:val="24"/>
                <w:szCs w:val="24"/>
              </w:rPr>
            </w:pPr>
            <w:r w:rsidRPr="00786329">
              <w:rPr>
                <w:sz w:val="24"/>
                <w:szCs w:val="24"/>
              </w:rPr>
              <w:t xml:space="preserve">Figure 2.7: African Drum </w:t>
            </w:r>
          </w:p>
        </w:tc>
        <w:tc>
          <w:tcPr>
            <w:tcW w:w="4805" w:type="dxa"/>
          </w:tcPr>
          <w:p w14:paraId="4F230391" w14:textId="35739F3F" w:rsidR="003C2758" w:rsidRPr="00786329" w:rsidRDefault="000A7D9A">
            <w:pPr>
              <w:rPr>
                <w:sz w:val="24"/>
                <w:szCs w:val="24"/>
              </w:rPr>
            </w:pPr>
            <w:r w:rsidRPr="00786329">
              <w:rPr>
                <w:sz w:val="24"/>
                <w:szCs w:val="24"/>
              </w:rPr>
              <w:t xml:space="preserve">To continue working on sessions already within school routine. To build </w:t>
            </w:r>
            <w:r w:rsidR="0029507A" w:rsidRPr="00786329">
              <w:rPr>
                <w:sz w:val="24"/>
                <w:szCs w:val="24"/>
              </w:rPr>
              <w:t>anticipation</w:t>
            </w:r>
            <w:r w:rsidRPr="00786329">
              <w:rPr>
                <w:sz w:val="24"/>
                <w:szCs w:val="24"/>
              </w:rPr>
              <w:t xml:space="preserve">, realisation of sound being made when instrument is moved or hit. To work towards skill of using </w:t>
            </w:r>
            <w:r w:rsidR="00816A21">
              <w:rPr>
                <w:sz w:val="24"/>
                <w:szCs w:val="24"/>
              </w:rPr>
              <w:t>an open</w:t>
            </w:r>
            <w:r w:rsidRPr="00786329">
              <w:rPr>
                <w:sz w:val="24"/>
                <w:szCs w:val="24"/>
              </w:rPr>
              <w:t xml:space="preserve"> hand on percussion instrument such as a drum. To </w:t>
            </w:r>
            <w:r w:rsidR="00B235FD" w:rsidRPr="00786329">
              <w:rPr>
                <w:sz w:val="24"/>
                <w:szCs w:val="24"/>
              </w:rPr>
              <w:t xml:space="preserve">continue working on racking movements using hands. </w:t>
            </w:r>
          </w:p>
          <w:p w14:paraId="53CC7C8F" w14:textId="77777777" w:rsidR="00BF2A9D" w:rsidRPr="00786329" w:rsidRDefault="00BF2A9D">
            <w:pPr>
              <w:rPr>
                <w:sz w:val="24"/>
                <w:szCs w:val="24"/>
              </w:rPr>
            </w:pPr>
          </w:p>
          <w:p w14:paraId="183F8EA6" w14:textId="4334B100" w:rsidR="00BF2A9D" w:rsidRPr="00786329" w:rsidRDefault="00934E29" w:rsidP="00BF2A9D">
            <w:pPr>
              <w:jc w:val="center"/>
              <w:rPr>
                <w:sz w:val="24"/>
                <w:szCs w:val="24"/>
              </w:rPr>
            </w:pPr>
            <w:r w:rsidRPr="00786329">
              <w:rPr>
                <w:noProof/>
                <w:sz w:val="24"/>
                <w:szCs w:val="24"/>
              </w:rPr>
              <w:drawing>
                <wp:inline distT="0" distB="0" distL="0" distR="0" wp14:anchorId="434E0504" wp14:editId="51CF5759">
                  <wp:extent cx="802587" cy="1406939"/>
                  <wp:effectExtent l="0" t="0" r="0" b="3175"/>
                  <wp:docPr id="13" name="Picture 13" descr="Genuine African Djembe Drum - 9&amp;#34; head (23cm head, 52cm height) with free drum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enuine African Djembe Drum - 9&amp;#34; head (23cm head, 52cm height) with free drum ha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09125" cy="1418400"/>
                          </a:xfrm>
                          <a:prstGeom prst="rect">
                            <a:avLst/>
                          </a:prstGeom>
                          <a:noFill/>
                          <a:ln>
                            <a:noFill/>
                          </a:ln>
                        </pic:spPr>
                      </pic:pic>
                    </a:graphicData>
                  </a:graphic>
                </wp:inline>
              </w:drawing>
            </w:r>
          </w:p>
        </w:tc>
        <w:tc>
          <w:tcPr>
            <w:tcW w:w="1314" w:type="dxa"/>
          </w:tcPr>
          <w:p w14:paraId="63875663" w14:textId="77777777" w:rsidR="003C2758" w:rsidRPr="00786329" w:rsidRDefault="00BF2A9D">
            <w:pPr>
              <w:rPr>
                <w:sz w:val="24"/>
                <w:szCs w:val="24"/>
              </w:rPr>
            </w:pPr>
            <w:r w:rsidRPr="00786329">
              <w:rPr>
                <w:sz w:val="24"/>
                <w:szCs w:val="24"/>
              </w:rPr>
              <w:t xml:space="preserve">Instruments already in school </w:t>
            </w:r>
          </w:p>
          <w:p w14:paraId="10D3D09B" w14:textId="77777777" w:rsidR="00BF2A9D" w:rsidRPr="00786329" w:rsidRDefault="00BF2A9D">
            <w:pPr>
              <w:rPr>
                <w:sz w:val="24"/>
                <w:szCs w:val="24"/>
              </w:rPr>
            </w:pPr>
          </w:p>
          <w:p w14:paraId="59502821" w14:textId="0CB5D560" w:rsidR="00934E29" w:rsidRPr="00786329" w:rsidRDefault="00934E29">
            <w:pPr>
              <w:rPr>
                <w:sz w:val="24"/>
                <w:szCs w:val="24"/>
              </w:rPr>
            </w:pPr>
            <w:r w:rsidRPr="00786329">
              <w:rPr>
                <w:sz w:val="24"/>
                <w:szCs w:val="24"/>
              </w:rPr>
              <w:t>African Drum £59</w:t>
            </w:r>
            <w:r w:rsidR="00E47E77">
              <w:rPr>
                <w:sz w:val="24"/>
                <w:szCs w:val="24"/>
              </w:rPr>
              <w:t xml:space="preserve"> (Amazon)</w:t>
            </w:r>
          </w:p>
        </w:tc>
        <w:tc>
          <w:tcPr>
            <w:tcW w:w="1279" w:type="dxa"/>
          </w:tcPr>
          <w:p w14:paraId="2C439174" w14:textId="77777777" w:rsidR="00331FB6" w:rsidRPr="00786329" w:rsidRDefault="00331FB6" w:rsidP="00331FB6">
            <w:pPr>
              <w:rPr>
                <w:sz w:val="24"/>
                <w:szCs w:val="24"/>
              </w:rPr>
            </w:pPr>
            <w:r w:rsidRPr="00786329">
              <w:rPr>
                <w:sz w:val="24"/>
                <w:szCs w:val="24"/>
              </w:rPr>
              <w:t xml:space="preserve">1:1 staffing to work with </w:t>
            </w:r>
          </w:p>
          <w:p w14:paraId="372FE263" w14:textId="77777777" w:rsidR="00331FB6" w:rsidRPr="00786329" w:rsidRDefault="00331FB6" w:rsidP="00331FB6">
            <w:pPr>
              <w:rPr>
                <w:sz w:val="24"/>
                <w:szCs w:val="24"/>
              </w:rPr>
            </w:pPr>
          </w:p>
          <w:p w14:paraId="26E03672" w14:textId="430CC23C" w:rsidR="003C2758" w:rsidRPr="00786329" w:rsidRDefault="00331FB6" w:rsidP="00331FB6">
            <w:pPr>
              <w:rPr>
                <w:sz w:val="24"/>
                <w:szCs w:val="24"/>
              </w:rPr>
            </w:pPr>
            <w:r w:rsidRPr="00786329">
              <w:rPr>
                <w:sz w:val="24"/>
                <w:szCs w:val="24"/>
              </w:rPr>
              <w:t>2:1 if transferring to another position/ equipment</w:t>
            </w:r>
          </w:p>
        </w:tc>
      </w:tr>
      <w:tr w:rsidR="003C2758" w:rsidRPr="00786329" w14:paraId="3DC7A896" w14:textId="1896A2CB" w:rsidTr="005C732F">
        <w:tc>
          <w:tcPr>
            <w:tcW w:w="1618" w:type="dxa"/>
          </w:tcPr>
          <w:p w14:paraId="762E67E0" w14:textId="67BA2001" w:rsidR="003C2758" w:rsidRPr="00786329" w:rsidRDefault="003C2758">
            <w:pPr>
              <w:rPr>
                <w:sz w:val="24"/>
                <w:szCs w:val="24"/>
              </w:rPr>
            </w:pPr>
            <w:r w:rsidRPr="00786329">
              <w:rPr>
                <w:sz w:val="24"/>
                <w:szCs w:val="24"/>
              </w:rPr>
              <w:t xml:space="preserve">Dough disco </w:t>
            </w:r>
          </w:p>
        </w:tc>
        <w:tc>
          <w:tcPr>
            <w:tcW w:w="4805" w:type="dxa"/>
          </w:tcPr>
          <w:p w14:paraId="6D53FCE0" w14:textId="1BACA1B4" w:rsidR="003C2758" w:rsidRPr="00786329" w:rsidRDefault="00A62042">
            <w:pPr>
              <w:rPr>
                <w:sz w:val="24"/>
                <w:szCs w:val="24"/>
              </w:rPr>
            </w:pPr>
            <w:r w:rsidRPr="00786329">
              <w:rPr>
                <w:sz w:val="24"/>
                <w:szCs w:val="24"/>
              </w:rPr>
              <w:t xml:space="preserve">To develop skills in supported fine motor skills, </w:t>
            </w:r>
            <w:r w:rsidR="00F427DA" w:rsidRPr="00786329">
              <w:rPr>
                <w:sz w:val="24"/>
                <w:szCs w:val="24"/>
              </w:rPr>
              <w:t xml:space="preserve">gross motor skills with specific movements and opportunities for </w:t>
            </w:r>
            <w:r w:rsidR="00DF2AC9" w:rsidRPr="00786329">
              <w:rPr>
                <w:sz w:val="24"/>
                <w:szCs w:val="24"/>
              </w:rPr>
              <w:t>tactile</w:t>
            </w:r>
            <w:r w:rsidR="00F427DA" w:rsidRPr="00786329">
              <w:rPr>
                <w:sz w:val="24"/>
                <w:szCs w:val="24"/>
              </w:rPr>
              <w:t xml:space="preserve"> </w:t>
            </w:r>
            <w:r w:rsidR="00DF2AC9" w:rsidRPr="00786329">
              <w:rPr>
                <w:sz w:val="24"/>
                <w:szCs w:val="24"/>
              </w:rPr>
              <w:t xml:space="preserve">exploration with hands. </w:t>
            </w:r>
          </w:p>
        </w:tc>
        <w:tc>
          <w:tcPr>
            <w:tcW w:w="1314" w:type="dxa"/>
          </w:tcPr>
          <w:p w14:paraId="1CF2AC9A" w14:textId="77777777" w:rsidR="003C2758" w:rsidRDefault="00C4302B">
            <w:pPr>
              <w:rPr>
                <w:sz w:val="24"/>
                <w:szCs w:val="24"/>
              </w:rPr>
            </w:pPr>
            <w:r w:rsidRPr="00786329">
              <w:rPr>
                <w:sz w:val="24"/>
                <w:szCs w:val="24"/>
              </w:rPr>
              <w:t xml:space="preserve">£8.49 x8 pots various colours play dough </w:t>
            </w:r>
          </w:p>
          <w:p w14:paraId="4A190AFF" w14:textId="6D12ABE0" w:rsidR="00E47E77" w:rsidRPr="00786329" w:rsidRDefault="00E47E77">
            <w:pPr>
              <w:rPr>
                <w:sz w:val="24"/>
                <w:szCs w:val="24"/>
              </w:rPr>
            </w:pPr>
            <w:r>
              <w:rPr>
                <w:sz w:val="24"/>
                <w:szCs w:val="24"/>
              </w:rPr>
              <w:t>(Amazon)</w:t>
            </w:r>
          </w:p>
        </w:tc>
        <w:tc>
          <w:tcPr>
            <w:tcW w:w="1279" w:type="dxa"/>
          </w:tcPr>
          <w:p w14:paraId="65F011F2" w14:textId="2F6946EB" w:rsidR="003C2758" w:rsidRPr="00786329" w:rsidRDefault="009B4B93">
            <w:pPr>
              <w:rPr>
                <w:sz w:val="24"/>
                <w:szCs w:val="24"/>
              </w:rPr>
            </w:pPr>
            <w:r w:rsidRPr="00786329">
              <w:rPr>
                <w:sz w:val="24"/>
                <w:szCs w:val="24"/>
              </w:rPr>
              <w:t xml:space="preserve">1:1 support to </w:t>
            </w:r>
            <w:r w:rsidR="002976C6" w:rsidRPr="00786329">
              <w:rPr>
                <w:sz w:val="24"/>
                <w:szCs w:val="24"/>
              </w:rPr>
              <w:t xml:space="preserve">participate </w:t>
            </w:r>
          </w:p>
        </w:tc>
      </w:tr>
      <w:tr w:rsidR="003C2758" w:rsidRPr="00786329" w14:paraId="7A7D0D97" w14:textId="24EC04A1" w:rsidTr="005C732F">
        <w:tc>
          <w:tcPr>
            <w:tcW w:w="1618" w:type="dxa"/>
          </w:tcPr>
          <w:p w14:paraId="2F9B5511" w14:textId="56831CD3" w:rsidR="003C2758" w:rsidRPr="00786329" w:rsidRDefault="003C2758">
            <w:pPr>
              <w:rPr>
                <w:sz w:val="24"/>
                <w:szCs w:val="24"/>
              </w:rPr>
            </w:pPr>
            <w:r w:rsidRPr="00786329">
              <w:rPr>
                <w:sz w:val="24"/>
                <w:szCs w:val="24"/>
              </w:rPr>
              <w:t xml:space="preserve">Activities that include messy play/ tactile experience </w:t>
            </w:r>
          </w:p>
        </w:tc>
        <w:tc>
          <w:tcPr>
            <w:tcW w:w="4805" w:type="dxa"/>
          </w:tcPr>
          <w:p w14:paraId="751B2718" w14:textId="6DF9CA9E" w:rsidR="003C2758" w:rsidRPr="00786329" w:rsidRDefault="00FA6EEB">
            <w:pPr>
              <w:rPr>
                <w:sz w:val="24"/>
                <w:szCs w:val="24"/>
              </w:rPr>
            </w:pPr>
            <w:r w:rsidRPr="00786329">
              <w:rPr>
                <w:sz w:val="24"/>
                <w:szCs w:val="24"/>
              </w:rPr>
              <w:t xml:space="preserve">Various activities including foam, bubbles, sand, paint, oats, rice and other safe objects and products to be used to increase opportunities </w:t>
            </w:r>
            <w:r w:rsidR="00331FB6" w:rsidRPr="00786329">
              <w:rPr>
                <w:sz w:val="24"/>
                <w:szCs w:val="24"/>
              </w:rPr>
              <w:t xml:space="preserve">for tactile exploration, use of hands and coordination of hands/ arms to explore the experience </w:t>
            </w:r>
          </w:p>
        </w:tc>
        <w:tc>
          <w:tcPr>
            <w:tcW w:w="1314" w:type="dxa"/>
          </w:tcPr>
          <w:p w14:paraId="2DB7AD38" w14:textId="18B34321" w:rsidR="003C2758" w:rsidRPr="00786329" w:rsidRDefault="005E4CE4">
            <w:pPr>
              <w:rPr>
                <w:sz w:val="24"/>
                <w:szCs w:val="24"/>
              </w:rPr>
            </w:pPr>
            <w:r w:rsidRPr="00786329">
              <w:rPr>
                <w:sz w:val="24"/>
                <w:szCs w:val="24"/>
              </w:rPr>
              <w:t xml:space="preserve">Dependent on </w:t>
            </w:r>
            <w:r w:rsidR="00AC7BC6" w:rsidRPr="00786329">
              <w:rPr>
                <w:sz w:val="24"/>
                <w:szCs w:val="24"/>
              </w:rPr>
              <w:t>teachers’</w:t>
            </w:r>
            <w:r w:rsidRPr="00786329">
              <w:rPr>
                <w:sz w:val="24"/>
                <w:szCs w:val="24"/>
              </w:rPr>
              <w:t xml:space="preserve"> choice of activity </w:t>
            </w:r>
          </w:p>
        </w:tc>
        <w:tc>
          <w:tcPr>
            <w:tcW w:w="1279" w:type="dxa"/>
          </w:tcPr>
          <w:p w14:paraId="52C47825" w14:textId="77777777" w:rsidR="00331FB6" w:rsidRPr="00786329" w:rsidRDefault="00331FB6" w:rsidP="00331FB6">
            <w:pPr>
              <w:rPr>
                <w:sz w:val="24"/>
                <w:szCs w:val="24"/>
              </w:rPr>
            </w:pPr>
            <w:r w:rsidRPr="00786329">
              <w:rPr>
                <w:sz w:val="24"/>
                <w:szCs w:val="24"/>
              </w:rPr>
              <w:t xml:space="preserve">1:1 staffing to work with </w:t>
            </w:r>
          </w:p>
          <w:p w14:paraId="5641F99C" w14:textId="77777777" w:rsidR="00331FB6" w:rsidRPr="00786329" w:rsidRDefault="00331FB6" w:rsidP="00331FB6">
            <w:pPr>
              <w:rPr>
                <w:sz w:val="24"/>
                <w:szCs w:val="24"/>
              </w:rPr>
            </w:pPr>
          </w:p>
          <w:p w14:paraId="0D7A5501" w14:textId="3C11B6A1" w:rsidR="003C2758" w:rsidRPr="00786329" w:rsidRDefault="00331FB6" w:rsidP="00331FB6">
            <w:pPr>
              <w:rPr>
                <w:sz w:val="24"/>
                <w:szCs w:val="24"/>
              </w:rPr>
            </w:pPr>
            <w:r w:rsidRPr="00786329">
              <w:rPr>
                <w:sz w:val="24"/>
                <w:szCs w:val="24"/>
              </w:rPr>
              <w:t>2:1 if transferring to another position/ equipment</w:t>
            </w:r>
          </w:p>
        </w:tc>
      </w:tr>
    </w:tbl>
    <w:p w14:paraId="4F7E7156" w14:textId="77777777" w:rsidR="00D54BDD" w:rsidRPr="00786329" w:rsidRDefault="00D54BDD">
      <w:pPr>
        <w:rPr>
          <w:sz w:val="24"/>
          <w:szCs w:val="24"/>
          <w:u w:val="single"/>
        </w:rPr>
      </w:pPr>
    </w:p>
    <w:p w14:paraId="24786F59" w14:textId="52B90FE7" w:rsidR="00B6072A" w:rsidRPr="00786329" w:rsidRDefault="00F065FA">
      <w:pPr>
        <w:rPr>
          <w:sz w:val="24"/>
          <w:szCs w:val="24"/>
        </w:rPr>
      </w:pPr>
      <w:r w:rsidRPr="00786329">
        <w:rPr>
          <w:sz w:val="24"/>
          <w:szCs w:val="24"/>
        </w:rPr>
        <w:t xml:space="preserve">Reporting to Multi-Agency partners will be the same as epilepsy </w:t>
      </w:r>
      <w:r w:rsidR="00886E88" w:rsidRPr="00786329">
        <w:rPr>
          <w:sz w:val="24"/>
          <w:szCs w:val="24"/>
        </w:rPr>
        <w:t xml:space="preserve">reporting. This is because the impact of </w:t>
      </w:r>
      <w:r w:rsidR="00260046" w:rsidRPr="00786329">
        <w:rPr>
          <w:sz w:val="24"/>
          <w:szCs w:val="24"/>
        </w:rPr>
        <w:t>potentially</w:t>
      </w:r>
      <w:r w:rsidR="00886E88" w:rsidRPr="00786329">
        <w:rPr>
          <w:sz w:val="24"/>
          <w:szCs w:val="24"/>
        </w:rPr>
        <w:t xml:space="preserve"> having epilepsy impacts on the </w:t>
      </w:r>
      <w:r w:rsidR="00F506E7" w:rsidRPr="00786329">
        <w:rPr>
          <w:sz w:val="24"/>
          <w:szCs w:val="24"/>
        </w:rPr>
        <w:t>learner’s</w:t>
      </w:r>
      <w:r w:rsidR="00886E88" w:rsidRPr="00786329">
        <w:rPr>
          <w:sz w:val="24"/>
          <w:szCs w:val="24"/>
        </w:rPr>
        <w:t xml:space="preserve"> physical development, any manual handling plans, safe use of equipment and </w:t>
      </w:r>
      <w:r w:rsidR="00260046" w:rsidRPr="00786329">
        <w:rPr>
          <w:sz w:val="24"/>
          <w:szCs w:val="24"/>
        </w:rPr>
        <w:t xml:space="preserve">suggestions of parts of the day that might be better for the learner to use the equipment. </w:t>
      </w:r>
    </w:p>
    <w:p w14:paraId="7AF5262E" w14:textId="15A94FA7" w:rsidR="00AF4D5F" w:rsidRPr="00786329" w:rsidRDefault="00AF4D5F">
      <w:pPr>
        <w:rPr>
          <w:sz w:val="24"/>
          <w:szCs w:val="24"/>
          <w:u w:val="single"/>
        </w:rPr>
      </w:pPr>
      <w:r w:rsidRPr="00786329">
        <w:rPr>
          <w:sz w:val="24"/>
          <w:szCs w:val="24"/>
          <w:u w:val="single"/>
        </w:rPr>
        <w:t>Curriculum</w:t>
      </w:r>
      <w:r w:rsidR="00F87A6D" w:rsidRPr="00786329">
        <w:rPr>
          <w:sz w:val="24"/>
          <w:szCs w:val="24"/>
          <w:u w:val="single"/>
        </w:rPr>
        <w:t xml:space="preserve"> balance and</w:t>
      </w:r>
      <w:r w:rsidRPr="00786329">
        <w:rPr>
          <w:sz w:val="24"/>
          <w:szCs w:val="24"/>
          <w:u w:val="single"/>
        </w:rPr>
        <w:t xml:space="preserve"> </w:t>
      </w:r>
      <w:r w:rsidR="0073638E" w:rsidRPr="00786329">
        <w:rPr>
          <w:sz w:val="24"/>
          <w:szCs w:val="24"/>
          <w:u w:val="single"/>
        </w:rPr>
        <w:t xml:space="preserve">flexing </w:t>
      </w:r>
    </w:p>
    <w:p w14:paraId="37F239C7" w14:textId="1F249E5C" w:rsidR="00331FB6" w:rsidRPr="00786329" w:rsidRDefault="00331FB6">
      <w:pPr>
        <w:rPr>
          <w:sz w:val="24"/>
          <w:szCs w:val="24"/>
        </w:rPr>
      </w:pPr>
      <w:r w:rsidRPr="00786329">
        <w:rPr>
          <w:sz w:val="24"/>
          <w:szCs w:val="24"/>
        </w:rPr>
        <w:t>Curriculum</w:t>
      </w:r>
      <w:r w:rsidR="00F87A6D" w:rsidRPr="00786329">
        <w:rPr>
          <w:sz w:val="24"/>
          <w:szCs w:val="24"/>
        </w:rPr>
        <w:t xml:space="preserve"> balance</w:t>
      </w:r>
      <w:r w:rsidRPr="00786329">
        <w:rPr>
          <w:sz w:val="24"/>
          <w:szCs w:val="24"/>
        </w:rPr>
        <w:t xml:space="preserve"> flexing is crucial to ensure </w:t>
      </w:r>
      <w:r w:rsidR="00926367" w:rsidRPr="00786329">
        <w:rPr>
          <w:sz w:val="24"/>
          <w:szCs w:val="24"/>
        </w:rPr>
        <w:t xml:space="preserve">the learner is well supported in school. </w:t>
      </w:r>
      <w:r w:rsidR="005A49BB" w:rsidRPr="00786329">
        <w:rPr>
          <w:sz w:val="24"/>
          <w:szCs w:val="24"/>
        </w:rPr>
        <w:t>If the learner is struggling with medical conditions, fatigue or struggling with mental health curriculum should be fl</w:t>
      </w:r>
      <w:r w:rsidR="00ED6002" w:rsidRPr="00786329">
        <w:rPr>
          <w:sz w:val="24"/>
          <w:szCs w:val="24"/>
        </w:rPr>
        <w:t xml:space="preserve">exed to ensure physical, </w:t>
      </w:r>
      <w:proofErr w:type="gramStart"/>
      <w:r w:rsidR="00ED6002" w:rsidRPr="00786329">
        <w:rPr>
          <w:sz w:val="24"/>
          <w:szCs w:val="24"/>
        </w:rPr>
        <w:t>medical</w:t>
      </w:r>
      <w:proofErr w:type="gramEnd"/>
      <w:r w:rsidR="00ED6002" w:rsidRPr="00786329">
        <w:rPr>
          <w:sz w:val="24"/>
          <w:szCs w:val="24"/>
        </w:rPr>
        <w:t xml:space="preserve"> and mental </w:t>
      </w:r>
      <w:r w:rsidR="00315AE5" w:rsidRPr="00786329">
        <w:rPr>
          <w:sz w:val="24"/>
          <w:szCs w:val="24"/>
        </w:rPr>
        <w:t>health</w:t>
      </w:r>
      <w:r w:rsidR="00ED6002" w:rsidRPr="00786329">
        <w:rPr>
          <w:sz w:val="24"/>
          <w:szCs w:val="24"/>
        </w:rPr>
        <w:t xml:space="preserve"> needs are prioritised. As Maslow </w:t>
      </w:r>
      <w:r w:rsidR="003A7968">
        <w:rPr>
          <w:sz w:val="24"/>
          <w:szCs w:val="24"/>
        </w:rPr>
        <w:t>(1943)</w:t>
      </w:r>
      <w:r w:rsidR="00ED6002" w:rsidRPr="00786329">
        <w:rPr>
          <w:color w:val="FF0000"/>
          <w:sz w:val="24"/>
          <w:szCs w:val="24"/>
        </w:rPr>
        <w:t xml:space="preserve"> </w:t>
      </w:r>
      <w:r w:rsidR="00ED6002" w:rsidRPr="00786329">
        <w:rPr>
          <w:sz w:val="24"/>
          <w:szCs w:val="24"/>
        </w:rPr>
        <w:t>explains in his ‘</w:t>
      </w:r>
      <w:r w:rsidR="00315AE5" w:rsidRPr="00786329">
        <w:rPr>
          <w:sz w:val="24"/>
          <w:szCs w:val="24"/>
        </w:rPr>
        <w:t>hierarchy</w:t>
      </w:r>
      <w:r w:rsidR="00ED6002" w:rsidRPr="00786329">
        <w:rPr>
          <w:sz w:val="24"/>
          <w:szCs w:val="24"/>
        </w:rPr>
        <w:t xml:space="preserve"> of needs’, the </w:t>
      </w:r>
      <w:r w:rsidR="00315AE5" w:rsidRPr="00786329">
        <w:rPr>
          <w:sz w:val="24"/>
          <w:szCs w:val="24"/>
        </w:rPr>
        <w:t>psychological</w:t>
      </w:r>
      <w:r w:rsidR="00ED6002" w:rsidRPr="00786329">
        <w:rPr>
          <w:sz w:val="24"/>
          <w:szCs w:val="24"/>
        </w:rPr>
        <w:t xml:space="preserve"> </w:t>
      </w:r>
      <w:r w:rsidR="00315AE5" w:rsidRPr="00786329">
        <w:rPr>
          <w:sz w:val="24"/>
          <w:szCs w:val="24"/>
        </w:rPr>
        <w:t>need</w:t>
      </w:r>
      <w:r w:rsidR="00ED6002" w:rsidRPr="00786329">
        <w:rPr>
          <w:sz w:val="24"/>
          <w:szCs w:val="24"/>
        </w:rPr>
        <w:t xml:space="preserve"> of the learner </w:t>
      </w:r>
      <w:r w:rsidR="00860DE5">
        <w:rPr>
          <w:sz w:val="24"/>
          <w:szCs w:val="24"/>
        </w:rPr>
        <w:t xml:space="preserve">firstly </w:t>
      </w:r>
      <w:r w:rsidR="00ED6002" w:rsidRPr="00786329">
        <w:rPr>
          <w:sz w:val="24"/>
          <w:szCs w:val="24"/>
        </w:rPr>
        <w:t xml:space="preserve">needs to </w:t>
      </w:r>
      <w:proofErr w:type="spellStart"/>
      <w:proofErr w:type="gramStart"/>
      <w:r w:rsidR="00ED6002" w:rsidRPr="00786329">
        <w:rPr>
          <w:sz w:val="24"/>
          <w:szCs w:val="24"/>
        </w:rPr>
        <w:t>met</w:t>
      </w:r>
      <w:proofErr w:type="spellEnd"/>
      <w:proofErr w:type="gramEnd"/>
      <w:r w:rsidR="00ED6002" w:rsidRPr="00786329">
        <w:rPr>
          <w:sz w:val="24"/>
          <w:szCs w:val="24"/>
        </w:rPr>
        <w:t xml:space="preserve"> in order for the learner to</w:t>
      </w:r>
      <w:r w:rsidR="00315AE5" w:rsidRPr="00786329">
        <w:rPr>
          <w:sz w:val="24"/>
          <w:szCs w:val="24"/>
        </w:rPr>
        <w:t xml:space="preserve"> achieve success in learning</w:t>
      </w:r>
      <w:r w:rsidR="00325863" w:rsidRPr="00786329">
        <w:rPr>
          <w:sz w:val="24"/>
          <w:szCs w:val="24"/>
        </w:rPr>
        <w:t xml:space="preserve">. </w:t>
      </w:r>
      <w:r w:rsidR="00F257CC">
        <w:rPr>
          <w:sz w:val="24"/>
          <w:szCs w:val="24"/>
        </w:rPr>
        <w:t xml:space="preserve">In addition, </w:t>
      </w:r>
      <w:r w:rsidR="00325863" w:rsidRPr="00786329">
        <w:rPr>
          <w:sz w:val="24"/>
          <w:szCs w:val="24"/>
        </w:rPr>
        <w:t xml:space="preserve">Carpenter (2015) </w:t>
      </w:r>
      <w:r w:rsidR="00F257CC">
        <w:rPr>
          <w:sz w:val="24"/>
          <w:szCs w:val="24"/>
        </w:rPr>
        <w:t xml:space="preserve">argues </w:t>
      </w:r>
      <w:r w:rsidR="00325863" w:rsidRPr="00786329">
        <w:rPr>
          <w:sz w:val="24"/>
          <w:szCs w:val="24"/>
        </w:rPr>
        <w:t xml:space="preserve">that if </w:t>
      </w:r>
      <w:r w:rsidR="00853B59" w:rsidRPr="00786329">
        <w:rPr>
          <w:sz w:val="24"/>
          <w:szCs w:val="24"/>
        </w:rPr>
        <w:t xml:space="preserve">learners’ mental health needs are not </w:t>
      </w:r>
      <w:r w:rsidR="00401F3A" w:rsidRPr="00786329">
        <w:rPr>
          <w:sz w:val="24"/>
          <w:szCs w:val="24"/>
        </w:rPr>
        <w:t>met,</w:t>
      </w:r>
      <w:r w:rsidR="00853B59" w:rsidRPr="00786329">
        <w:rPr>
          <w:sz w:val="24"/>
          <w:szCs w:val="24"/>
        </w:rPr>
        <w:t xml:space="preserve"> they will not engage effectively in education. </w:t>
      </w:r>
    </w:p>
    <w:p w14:paraId="29190EFE" w14:textId="112C77FC" w:rsidR="00926367" w:rsidRPr="00786329" w:rsidRDefault="00926367">
      <w:pPr>
        <w:rPr>
          <w:sz w:val="24"/>
          <w:szCs w:val="24"/>
          <w:u w:val="single"/>
        </w:rPr>
      </w:pPr>
      <w:r w:rsidRPr="00786329">
        <w:rPr>
          <w:sz w:val="24"/>
          <w:szCs w:val="24"/>
          <w:u w:val="single"/>
        </w:rPr>
        <w:lastRenderedPageBreak/>
        <w:t xml:space="preserve">Figure 3.1: Curriculum </w:t>
      </w:r>
      <w:r w:rsidR="00F87A6D" w:rsidRPr="00786329">
        <w:rPr>
          <w:sz w:val="24"/>
          <w:szCs w:val="24"/>
          <w:u w:val="single"/>
        </w:rPr>
        <w:t xml:space="preserve">balance </w:t>
      </w:r>
    </w:p>
    <w:p w14:paraId="5E9E8304" w14:textId="5F79FAEC" w:rsidR="00DC5E06" w:rsidRPr="00786329" w:rsidRDefault="00DC5E06" w:rsidP="00DC5E06">
      <w:pPr>
        <w:jc w:val="center"/>
        <w:rPr>
          <w:sz w:val="24"/>
          <w:szCs w:val="24"/>
        </w:rPr>
      </w:pPr>
      <w:r w:rsidRPr="00786329">
        <w:rPr>
          <w:noProof/>
          <w:sz w:val="24"/>
          <w:szCs w:val="24"/>
        </w:rPr>
        <w:drawing>
          <wp:inline distT="0" distB="0" distL="0" distR="0" wp14:anchorId="659C12DD" wp14:editId="45E385A0">
            <wp:extent cx="3601941" cy="2385392"/>
            <wp:effectExtent l="0" t="0" r="17780" b="15240"/>
            <wp:docPr id="14" name="Chart 14">
              <a:extLst xmlns:a="http://schemas.openxmlformats.org/drawingml/2006/main">
                <a:ext uri="{FF2B5EF4-FFF2-40B4-BE49-F238E27FC236}">
                  <a16:creationId xmlns:a16="http://schemas.microsoft.com/office/drawing/2014/main" id="{FDC22572-CFF2-98EE-50F1-7552F55268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FF734C8" w14:textId="5C15C1C6" w:rsidR="00F87A6D" w:rsidRPr="00786329" w:rsidRDefault="00DC5E06">
      <w:pPr>
        <w:rPr>
          <w:sz w:val="24"/>
          <w:szCs w:val="24"/>
        </w:rPr>
      </w:pPr>
      <w:r w:rsidRPr="00786329">
        <w:rPr>
          <w:sz w:val="24"/>
          <w:szCs w:val="24"/>
        </w:rPr>
        <w:t xml:space="preserve">In a balanced curriculum, </w:t>
      </w:r>
      <w:r w:rsidR="00177A2A" w:rsidRPr="00786329">
        <w:rPr>
          <w:sz w:val="24"/>
          <w:szCs w:val="24"/>
        </w:rPr>
        <w:t>the four</w:t>
      </w:r>
      <w:r w:rsidR="00DB007E" w:rsidRPr="00786329">
        <w:rPr>
          <w:sz w:val="24"/>
          <w:szCs w:val="24"/>
        </w:rPr>
        <w:t xml:space="preserve"> focused</w:t>
      </w:r>
      <w:r w:rsidR="00177A2A" w:rsidRPr="00786329">
        <w:rPr>
          <w:sz w:val="24"/>
          <w:szCs w:val="24"/>
        </w:rPr>
        <w:t xml:space="preserve"> areas</w:t>
      </w:r>
      <w:r w:rsidR="00DB007E" w:rsidRPr="00786329">
        <w:rPr>
          <w:sz w:val="24"/>
          <w:szCs w:val="24"/>
        </w:rPr>
        <w:t xml:space="preserve"> within the IDP are equally balanced </w:t>
      </w:r>
      <w:r w:rsidR="00836EDC" w:rsidRPr="00786329">
        <w:rPr>
          <w:sz w:val="24"/>
          <w:szCs w:val="24"/>
        </w:rPr>
        <w:t>with strategies, programs and interventions that support all areas equally. There</w:t>
      </w:r>
      <w:r w:rsidR="003F0391" w:rsidRPr="00786329">
        <w:rPr>
          <w:sz w:val="24"/>
          <w:szCs w:val="24"/>
        </w:rPr>
        <w:t xml:space="preserve"> may be programs that will support multiple or all areas. </w:t>
      </w:r>
      <w:r w:rsidR="005851C5" w:rsidRPr="00786329">
        <w:rPr>
          <w:sz w:val="24"/>
          <w:szCs w:val="24"/>
        </w:rPr>
        <w:t>However,</w:t>
      </w:r>
      <w:r w:rsidR="003F0391" w:rsidRPr="00786329">
        <w:rPr>
          <w:sz w:val="24"/>
          <w:szCs w:val="24"/>
        </w:rPr>
        <w:t xml:space="preserve"> the teacher must be aware that there is a hierarchy </w:t>
      </w:r>
      <w:r w:rsidR="00ED34CA" w:rsidRPr="00786329">
        <w:rPr>
          <w:sz w:val="24"/>
          <w:szCs w:val="24"/>
        </w:rPr>
        <w:t xml:space="preserve">to these areas and if the learner </w:t>
      </w:r>
      <w:r w:rsidR="00EF47F8" w:rsidRPr="00786329">
        <w:rPr>
          <w:sz w:val="24"/>
          <w:szCs w:val="24"/>
        </w:rPr>
        <w:t xml:space="preserve">is struggling in any </w:t>
      </w:r>
      <w:r w:rsidR="004E4FA9" w:rsidRPr="00786329">
        <w:rPr>
          <w:sz w:val="24"/>
          <w:szCs w:val="24"/>
        </w:rPr>
        <w:t>area,</w:t>
      </w:r>
      <w:r w:rsidR="00EF47F8" w:rsidRPr="00786329">
        <w:rPr>
          <w:sz w:val="24"/>
          <w:szCs w:val="24"/>
        </w:rPr>
        <w:t xml:space="preserve"> they must work through them </w:t>
      </w:r>
      <w:proofErr w:type="gramStart"/>
      <w:r w:rsidR="00EF47F8" w:rsidRPr="00786329">
        <w:rPr>
          <w:sz w:val="24"/>
          <w:szCs w:val="24"/>
        </w:rPr>
        <w:t>in order to</w:t>
      </w:r>
      <w:proofErr w:type="gramEnd"/>
      <w:r w:rsidR="00EF47F8" w:rsidRPr="00786329">
        <w:rPr>
          <w:sz w:val="24"/>
          <w:szCs w:val="24"/>
        </w:rPr>
        <w:t xml:space="preserve"> find the solution and </w:t>
      </w:r>
      <w:r w:rsidR="003329B7" w:rsidRPr="00786329">
        <w:rPr>
          <w:sz w:val="24"/>
          <w:szCs w:val="24"/>
        </w:rPr>
        <w:t xml:space="preserve">flex the curriculum </w:t>
      </w:r>
      <w:r w:rsidR="0073580D">
        <w:rPr>
          <w:sz w:val="24"/>
          <w:szCs w:val="24"/>
        </w:rPr>
        <w:t xml:space="preserve">in order to </w:t>
      </w:r>
      <w:r w:rsidR="00E701B2">
        <w:rPr>
          <w:sz w:val="24"/>
          <w:szCs w:val="24"/>
        </w:rPr>
        <w:t>support the learner</w:t>
      </w:r>
      <w:r w:rsidR="003329B7" w:rsidRPr="00786329">
        <w:rPr>
          <w:sz w:val="24"/>
          <w:szCs w:val="24"/>
        </w:rPr>
        <w:t xml:space="preserve">. </w:t>
      </w:r>
      <w:r w:rsidR="000B3860" w:rsidRPr="00786329">
        <w:rPr>
          <w:sz w:val="24"/>
          <w:szCs w:val="24"/>
        </w:rPr>
        <w:t xml:space="preserve">All </w:t>
      </w:r>
      <w:r w:rsidR="002D212A" w:rsidRPr="00786329">
        <w:rPr>
          <w:sz w:val="24"/>
          <w:szCs w:val="24"/>
        </w:rPr>
        <w:t>areas have potential threats</w:t>
      </w:r>
      <w:r w:rsidR="00E701B2">
        <w:rPr>
          <w:sz w:val="24"/>
          <w:szCs w:val="24"/>
        </w:rPr>
        <w:t xml:space="preserve"> within</w:t>
      </w:r>
      <w:r w:rsidR="002D212A" w:rsidRPr="00786329">
        <w:rPr>
          <w:sz w:val="24"/>
          <w:szCs w:val="24"/>
        </w:rPr>
        <w:t xml:space="preserve"> to the learner achieving the strategic plan targets</w:t>
      </w:r>
      <w:r w:rsidR="007938EB" w:rsidRPr="00786329">
        <w:rPr>
          <w:sz w:val="24"/>
          <w:szCs w:val="24"/>
        </w:rPr>
        <w:t xml:space="preserve"> as all areas are linked, impacting on each other. </w:t>
      </w:r>
    </w:p>
    <w:p w14:paraId="5341B655" w14:textId="4C30589E" w:rsidR="00F64E05" w:rsidRPr="00786329" w:rsidRDefault="00F64E05">
      <w:pPr>
        <w:rPr>
          <w:sz w:val="24"/>
          <w:szCs w:val="24"/>
          <w:u w:val="single"/>
        </w:rPr>
      </w:pPr>
      <w:r w:rsidRPr="00786329">
        <w:rPr>
          <w:sz w:val="24"/>
          <w:szCs w:val="24"/>
          <w:u w:val="single"/>
        </w:rPr>
        <w:t xml:space="preserve">Figure 3.2: Curriculum Hierarchy </w:t>
      </w:r>
    </w:p>
    <w:p w14:paraId="0CF3689D" w14:textId="7EDC096A" w:rsidR="00F64E05" w:rsidRPr="00786329" w:rsidRDefault="00F64E05" w:rsidP="005851C5">
      <w:pPr>
        <w:jc w:val="center"/>
        <w:rPr>
          <w:sz w:val="24"/>
          <w:szCs w:val="24"/>
        </w:rPr>
      </w:pPr>
      <w:r w:rsidRPr="00786329">
        <w:rPr>
          <w:noProof/>
          <w:sz w:val="24"/>
          <w:szCs w:val="24"/>
        </w:rPr>
        <w:drawing>
          <wp:inline distT="0" distB="0" distL="0" distR="0" wp14:anchorId="5A6222FD" wp14:editId="6AA6E33B">
            <wp:extent cx="3532146" cy="2223218"/>
            <wp:effectExtent l="19050" t="19050" r="30480" b="24765"/>
            <wp:docPr id="15" name="Diagram 15">
              <a:extLst xmlns:a="http://schemas.openxmlformats.org/drawingml/2006/main">
                <a:ext uri="{FF2B5EF4-FFF2-40B4-BE49-F238E27FC236}">
                  <a16:creationId xmlns:a16="http://schemas.microsoft.com/office/drawing/2014/main" id="{5E1F1BB8-4A5C-BAB8-9539-D3C2A4E8E1B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E209C5F" w14:textId="018FD1B4" w:rsidR="005851C5" w:rsidRPr="00786329" w:rsidRDefault="005851C5" w:rsidP="005851C5">
      <w:pPr>
        <w:rPr>
          <w:sz w:val="24"/>
          <w:szCs w:val="24"/>
        </w:rPr>
      </w:pPr>
      <w:r w:rsidRPr="00786329">
        <w:rPr>
          <w:sz w:val="24"/>
          <w:szCs w:val="24"/>
        </w:rPr>
        <w:t xml:space="preserve">If </w:t>
      </w:r>
      <w:r w:rsidR="001F7E31">
        <w:rPr>
          <w:sz w:val="24"/>
          <w:szCs w:val="24"/>
        </w:rPr>
        <w:t xml:space="preserve">there is a concern about any of </w:t>
      </w:r>
      <w:r w:rsidR="00484101">
        <w:rPr>
          <w:sz w:val="24"/>
          <w:szCs w:val="24"/>
        </w:rPr>
        <w:t xml:space="preserve">the </w:t>
      </w:r>
      <w:r w:rsidR="009D5639" w:rsidRPr="00786329">
        <w:rPr>
          <w:sz w:val="24"/>
          <w:szCs w:val="24"/>
        </w:rPr>
        <w:t>areas,</w:t>
      </w:r>
      <w:r w:rsidR="00544F50" w:rsidRPr="00786329">
        <w:rPr>
          <w:sz w:val="24"/>
          <w:szCs w:val="24"/>
        </w:rPr>
        <w:t xml:space="preserve"> then the staff team must </w:t>
      </w:r>
      <w:r w:rsidR="004E4FA9" w:rsidRPr="00786329">
        <w:rPr>
          <w:sz w:val="24"/>
          <w:szCs w:val="24"/>
        </w:rPr>
        <w:t xml:space="preserve">firstly go back to physical to check this area is well supported. </w:t>
      </w:r>
      <w:r w:rsidR="00FD793F">
        <w:rPr>
          <w:sz w:val="24"/>
          <w:szCs w:val="24"/>
        </w:rPr>
        <w:t xml:space="preserve">Imray and Hinchcliffe (2014) argue that </w:t>
      </w:r>
      <w:r w:rsidR="008536C8">
        <w:rPr>
          <w:sz w:val="24"/>
          <w:szCs w:val="24"/>
        </w:rPr>
        <w:t xml:space="preserve">ensuring physical </w:t>
      </w:r>
      <w:r w:rsidR="008F73B1">
        <w:rPr>
          <w:sz w:val="24"/>
          <w:szCs w:val="24"/>
        </w:rPr>
        <w:t xml:space="preserve">needs and </w:t>
      </w:r>
      <w:r w:rsidR="008536C8">
        <w:rPr>
          <w:sz w:val="24"/>
          <w:szCs w:val="24"/>
        </w:rPr>
        <w:t xml:space="preserve">wellbeing </w:t>
      </w:r>
      <w:r w:rsidR="00250CF0">
        <w:rPr>
          <w:sz w:val="24"/>
          <w:szCs w:val="24"/>
        </w:rPr>
        <w:t xml:space="preserve">could </w:t>
      </w:r>
      <w:r w:rsidR="00656255">
        <w:rPr>
          <w:sz w:val="24"/>
          <w:szCs w:val="24"/>
        </w:rPr>
        <w:t>demand a lot of time</w:t>
      </w:r>
      <w:r w:rsidR="008F73B1">
        <w:rPr>
          <w:sz w:val="24"/>
          <w:szCs w:val="24"/>
        </w:rPr>
        <w:t>, which could be considered as a threat to other areas</w:t>
      </w:r>
      <w:r w:rsidR="00656255">
        <w:rPr>
          <w:sz w:val="24"/>
          <w:szCs w:val="24"/>
        </w:rPr>
        <w:t xml:space="preserve">. </w:t>
      </w:r>
      <w:r w:rsidR="008F73B1">
        <w:rPr>
          <w:sz w:val="24"/>
          <w:szCs w:val="24"/>
        </w:rPr>
        <w:t>Other threats to</w:t>
      </w:r>
      <w:r w:rsidR="00CE5261" w:rsidRPr="00786329">
        <w:rPr>
          <w:sz w:val="24"/>
          <w:szCs w:val="24"/>
        </w:rPr>
        <w:t xml:space="preserve"> this learner this could include:</w:t>
      </w:r>
    </w:p>
    <w:p w14:paraId="24A669C6" w14:textId="7042FB30" w:rsidR="00CE5261" w:rsidRPr="00786329" w:rsidRDefault="00CE5261" w:rsidP="00CE5261">
      <w:pPr>
        <w:pStyle w:val="ListParagraph"/>
        <w:numPr>
          <w:ilvl w:val="0"/>
          <w:numId w:val="8"/>
        </w:numPr>
        <w:rPr>
          <w:sz w:val="24"/>
          <w:szCs w:val="24"/>
        </w:rPr>
      </w:pPr>
      <w:r w:rsidRPr="00786329">
        <w:rPr>
          <w:sz w:val="24"/>
          <w:szCs w:val="24"/>
        </w:rPr>
        <w:lastRenderedPageBreak/>
        <w:t>Ensuring correct posture</w:t>
      </w:r>
      <w:r w:rsidR="003F3CCF" w:rsidRPr="00786329">
        <w:rPr>
          <w:sz w:val="24"/>
          <w:szCs w:val="24"/>
        </w:rPr>
        <w:t xml:space="preserve"> and position</w:t>
      </w:r>
      <w:r w:rsidR="00471892">
        <w:rPr>
          <w:sz w:val="24"/>
          <w:szCs w:val="24"/>
        </w:rPr>
        <w:t xml:space="preserve"> of the learner</w:t>
      </w:r>
      <w:r w:rsidR="003F3CCF" w:rsidRPr="00786329">
        <w:rPr>
          <w:sz w:val="24"/>
          <w:szCs w:val="24"/>
        </w:rPr>
        <w:t>, a regular change in position</w:t>
      </w:r>
      <w:r w:rsidR="00017519">
        <w:rPr>
          <w:sz w:val="24"/>
          <w:szCs w:val="24"/>
        </w:rPr>
        <w:t>. S</w:t>
      </w:r>
      <w:r w:rsidR="00FB06B6">
        <w:rPr>
          <w:sz w:val="24"/>
          <w:szCs w:val="24"/>
        </w:rPr>
        <w:t xml:space="preserve">taff being </w:t>
      </w:r>
      <w:r w:rsidR="00017519">
        <w:rPr>
          <w:sz w:val="24"/>
          <w:szCs w:val="24"/>
        </w:rPr>
        <w:t xml:space="preserve">responsive to the </w:t>
      </w:r>
      <w:r w:rsidR="00FB06B6">
        <w:rPr>
          <w:sz w:val="24"/>
          <w:szCs w:val="24"/>
        </w:rPr>
        <w:t>behaviours</w:t>
      </w:r>
      <w:r w:rsidR="00017519">
        <w:rPr>
          <w:sz w:val="24"/>
          <w:szCs w:val="24"/>
        </w:rPr>
        <w:t xml:space="preserve"> and communication</w:t>
      </w:r>
      <w:r w:rsidR="00FB06B6">
        <w:rPr>
          <w:sz w:val="24"/>
          <w:szCs w:val="24"/>
        </w:rPr>
        <w:t xml:space="preserve"> of learners that suggest </w:t>
      </w:r>
      <w:r w:rsidR="00017519">
        <w:rPr>
          <w:sz w:val="24"/>
          <w:szCs w:val="24"/>
        </w:rPr>
        <w:t xml:space="preserve">this need from the learner (Ware, 2004) </w:t>
      </w:r>
    </w:p>
    <w:p w14:paraId="45726DBB" w14:textId="6DE81F9C" w:rsidR="00C65708" w:rsidRPr="00786329" w:rsidRDefault="00DB4AF8" w:rsidP="00CE5261">
      <w:pPr>
        <w:pStyle w:val="ListParagraph"/>
        <w:numPr>
          <w:ilvl w:val="0"/>
          <w:numId w:val="8"/>
        </w:numPr>
        <w:rPr>
          <w:sz w:val="24"/>
          <w:szCs w:val="24"/>
        </w:rPr>
      </w:pPr>
      <w:r w:rsidRPr="00786329">
        <w:rPr>
          <w:sz w:val="24"/>
          <w:szCs w:val="24"/>
        </w:rPr>
        <w:t>Potential p</w:t>
      </w:r>
      <w:r w:rsidR="00C65708" w:rsidRPr="00786329">
        <w:rPr>
          <w:sz w:val="24"/>
          <w:szCs w:val="24"/>
        </w:rPr>
        <w:t xml:space="preserve">ain associated with using </w:t>
      </w:r>
      <w:r w:rsidRPr="00786329">
        <w:rPr>
          <w:sz w:val="24"/>
          <w:szCs w:val="24"/>
        </w:rPr>
        <w:t xml:space="preserve">supported </w:t>
      </w:r>
      <w:r w:rsidRPr="00DB511F">
        <w:rPr>
          <w:color w:val="000000" w:themeColor="text1"/>
          <w:sz w:val="24"/>
          <w:szCs w:val="24"/>
        </w:rPr>
        <w:t xml:space="preserve">standing </w:t>
      </w:r>
      <w:r w:rsidR="00DB511F" w:rsidRPr="00DB511F">
        <w:rPr>
          <w:color w:val="000000" w:themeColor="text1"/>
          <w:sz w:val="24"/>
          <w:szCs w:val="24"/>
        </w:rPr>
        <w:t>(</w:t>
      </w:r>
      <w:r w:rsidR="00DB511F" w:rsidRPr="00DB511F">
        <w:rPr>
          <w:rFonts w:cstheme="minorHAnsi"/>
          <w:color w:val="000000" w:themeColor="text1"/>
          <w:sz w:val="24"/>
          <w:szCs w:val="24"/>
          <w:shd w:val="clear" w:color="auto" w:fill="FFFFFF"/>
        </w:rPr>
        <w:t xml:space="preserve">Goodwin </w:t>
      </w:r>
      <w:r w:rsidR="00DB511F" w:rsidRPr="00DB511F">
        <w:rPr>
          <w:rFonts w:cstheme="minorHAnsi"/>
          <w:i/>
          <w:iCs/>
          <w:color w:val="000000" w:themeColor="text1"/>
          <w:sz w:val="24"/>
          <w:szCs w:val="24"/>
          <w:shd w:val="clear" w:color="auto" w:fill="FFFFFF"/>
        </w:rPr>
        <w:t xml:space="preserve">et al, </w:t>
      </w:r>
      <w:r w:rsidR="00DB511F" w:rsidRPr="00DB511F">
        <w:rPr>
          <w:rFonts w:cstheme="minorHAnsi"/>
          <w:color w:val="000000" w:themeColor="text1"/>
          <w:sz w:val="24"/>
          <w:szCs w:val="24"/>
          <w:shd w:val="clear" w:color="auto" w:fill="FFFFFF"/>
        </w:rPr>
        <w:t>201</w:t>
      </w:r>
      <w:r w:rsidR="00B22A63">
        <w:rPr>
          <w:rFonts w:cstheme="minorHAnsi"/>
          <w:color w:val="000000" w:themeColor="text1"/>
          <w:sz w:val="24"/>
          <w:szCs w:val="24"/>
          <w:shd w:val="clear" w:color="auto" w:fill="FFFFFF"/>
        </w:rPr>
        <w:t>7</w:t>
      </w:r>
      <w:r w:rsidR="00DB511F" w:rsidRPr="00DB511F">
        <w:rPr>
          <w:rFonts w:cstheme="minorHAnsi"/>
          <w:color w:val="000000" w:themeColor="text1"/>
          <w:sz w:val="24"/>
          <w:szCs w:val="24"/>
          <w:shd w:val="clear" w:color="auto" w:fill="FFFFFF"/>
        </w:rPr>
        <w:t>)</w:t>
      </w:r>
    </w:p>
    <w:p w14:paraId="47DF7CF3" w14:textId="7B0CB723" w:rsidR="003F3CCF" w:rsidRPr="00786329" w:rsidRDefault="003F3CCF" w:rsidP="00CE5261">
      <w:pPr>
        <w:pStyle w:val="ListParagraph"/>
        <w:numPr>
          <w:ilvl w:val="0"/>
          <w:numId w:val="8"/>
        </w:numPr>
        <w:rPr>
          <w:sz w:val="24"/>
          <w:szCs w:val="24"/>
        </w:rPr>
      </w:pPr>
      <w:r w:rsidRPr="00786329">
        <w:rPr>
          <w:sz w:val="24"/>
          <w:szCs w:val="24"/>
        </w:rPr>
        <w:t xml:space="preserve">Timing of medication: </w:t>
      </w:r>
      <w:r w:rsidR="00ED7D0B" w:rsidRPr="00786329">
        <w:rPr>
          <w:sz w:val="24"/>
          <w:szCs w:val="24"/>
        </w:rPr>
        <w:t>an hour after medication the learner may present as lethargic. An hour before the learner is more alert.</w:t>
      </w:r>
    </w:p>
    <w:p w14:paraId="2C2A2001" w14:textId="6B4BC7D1" w:rsidR="00ED7D0B" w:rsidRPr="00786329" w:rsidRDefault="00ED7D0B" w:rsidP="00CE5261">
      <w:pPr>
        <w:pStyle w:val="ListParagraph"/>
        <w:numPr>
          <w:ilvl w:val="0"/>
          <w:numId w:val="8"/>
        </w:numPr>
        <w:rPr>
          <w:sz w:val="24"/>
          <w:szCs w:val="24"/>
        </w:rPr>
      </w:pPr>
      <w:r w:rsidRPr="00786329">
        <w:rPr>
          <w:sz w:val="24"/>
          <w:szCs w:val="24"/>
        </w:rPr>
        <w:t xml:space="preserve">The learner struggling with </w:t>
      </w:r>
      <w:r w:rsidR="00926CE2" w:rsidRPr="00786329">
        <w:rPr>
          <w:sz w:val="24"/>
          <w:szCs w:val="24"/>
        </w:rPr>
        <w:t xml:space="preserve">painful </w:t>
      </w:r>
      <w:r w:rsidR="007938EB" w:rsidRPr="00786329">
        <w:rPr>
          <w:sz w:val="24"/>
          <w:szCs w:val="24"/>
        </w:rPr>
        <w:t>jerks</w:t>
      </w:r>
      <w:r w:rsidR="00A10369" w:rsidRPr="00786329">
        <w:rPr>
          <w:sz w:val="24"/>
          <w:szCs w:val="24"/>
        </w:rPr>
        <w:t xml:space="preserve">. This needs to be recorded and shared with home and school nurse. </w:t>
      </w:r>
    </w:p>
    <w:p w14:paraId="4FF87409" w14:textId="66D77413" w:rsidR="00926CE2" w:rsidRDefault="00926CE2" w:rsidP="00CE5261">
      <w:pPr>
        <w:pStyle w:val="ListParagraph"/>
        <w:numPr>
          <w:ilvl w:val="0"/>
          <w:numId w:val="8"/>
        </w:numPr>
        <w:rPr>
          <w:sz w:val="24"/>
          <w:szCs w:val="24"/>
        </w:rPr>
      </w:pPr>
      <w:r w:rsidRPr="00786329">
        <w:rPr>
          <w:sz w:val="24"/>
          <w:szCs w:val="24"/>
        </w:rPr>
        <w:t>Possible epilepsy</w:t>
      </w:r>
      <w:r w:rsidR="00A10369" w:rsidRPr="00786329">
        <w:rPr>
          <w:sz w:val="24"/>
          <w:szCs w:val="24"/>
        </w:rPr>
        <w:t xml:space="preserve">, this needs to be monitored and supported by proposed strategic plan. </w:t>
      </w:r>
    </w:p>
    <w:p w14:paraId="407B540D" w14:textId="0B7BB36C" w:rsidR="0069497B" w:rsidRPr="0069497B" w:rsidRDefault="00E45CD3" w:rsidP="0069497B">
      <w:pPr>
        <w:pStyle w:val="ListParagraph"/>
        <w:numPr>
          <w:ilvl w:val="0"/>
          <w:numId w:val="8"/>
        </w:numPr>
        <w:rPr>
          <w:sz w:val="24"/>
          <w:szCs w:val="24"/>
        </w:rPr>
      </w:pPr>
      <w:r w:rsidRPr="00786329">
        <w:rPr>
          <w:sz w:val="24"/>
          <w:szCs w:val="24"/>
        </w:rPr>
        <w:t xml:space="preserve">Not being challenged enough physically, potential ‘learnt helplessness’ </w:t>
      </w:r>
      <w:r w:rsidR="005D0539">
        <w:rPr>
          <w:sz w:val="24"/>
          <w:szCs w:val="24"/>
        </w:rPr>
        <w:t xml:space="preserve">(Lacey </w:t>
      </w:r>
      <w:r w:rsidR="005D0539">
        <w:rPr>
          <w:i/>
          <w:iCs/>
          <w:sz w:val="24"/>
          <w:szCs w:val="24"/>
        </w:rPr>
        <w:t xml:space="preserve">et al, </w:t>
      </w:r>
      <w:r w:rsidR="005D0539">
        <w:rPr>
          <w:sz w:val="24"/>
          <w:szCs w:val="24"/>
        </w:rPr>
        <w:t xml:space="preserve">2015) </w:t>
      </w:r>
      <w:r w:rsidRPr="00786329">
        <w:rPr>
          <w:sz w:val="24"/>
          <w:szCs w:val="24"/>
        </w:rPr>
        <w:t xml:space="preserve">from staff </w:t>
      </w:r>
      <w:r w:rsidR="00B93FAB" w:rsidRPr="00786329">
        <w:rPr>
          <w:sz w:val="24"/>
          <w:szCs w:val="24"/>
        </w:rPr>
        <w:t>support</w:t>
      </w:r>
      <w:r w:rsidR="00A10369" w:rsidRPr="00786329">
        <w:rPr>
          <w:sz w:val="24"/>
          <w:szCs w:val="24"/>
        </w:rPr>
        <w:t xml:space="preserve">. Staff need to become the advocates for the learner. They must become experts </w:t>
      </w:r>
      <w:r w:rsidR="0069497B">
        <w:rPr>
          <w:sz w:val="24"/>
          <w:szCs w:val="24"/>
        </w:rPr>
        <w:t>i</w:t>
      </w:r>
      <w:r w:rsidR="00A10369" w:rsidRPr="00786329">
        <w:rPr>
          <w:sz w:val="24"/>
          <w:szCs w:val="24"/>
        </w:rPr>
        <w:t>n the unique communication of the learner. From</w:t>
      </w:r>
      <w:r w:rsidR="00411AB3">
        <w:rPr>
          <w:sz w:val="24"/>
          <w:szCs w:val="24"/>
        </w:rPr>
        <w:t>,</w:t>
      </w:r>
      <w:r w:rsidR="00A10369" w:rsidRPr="00786329">
        <w:rPr>
          <w:sz w:val="24"/>
          <w:szCs w:val="24"/>
        </w:rPr>
        <w:t xml:space="preserve"> this they will</w:t>
      </w:r>
      <w:r w:rsidR="00411AB3">
        <w:rPr>
          <w:sz w:val="24"/>
          <w:szCs w:val="24"/>
        </w:rPr>
        <w:t xml:space="preserve"> have to assess daily,</w:t>
      </w:r>
      <w:r w:rsidR="00A10369" w:rsidRPr="00786329">
        <w:rPr>
          <w:sz w:val="24"/>
          <w:szCs w:val="24"/>
        </w:rPr>
        <w:t xml:space="preserve"> </w:t>
      </w:r>
      <w:r w:rsidR="006B00EB" w:rsidRPr="00786329">
        <w:rPr>
          <w:sz w:val="24"/>
          <w:szCs w:val="24"/>
        </w:rPr>
        <w:t>how mu</w:t>
      </w:r>
      <w:r w:rsidR="00411AB3">
        <w:rPr>
          <w:sz w:val="24"/>
          <w:szCs w:val="24"/>
        </w:rPr>
        <w:t>ch</w:t>
      </w:r>
      <w:r w:rsidR="006B00EB" w:rsidRPr="00786329">
        <w:rPr>
          <w:sz w:val="24"/>
          <w:szCs w:val="24"/>
        </w:rPr>
        <w:t xml:space="preserve"> challenge </w:t>
      </w:r>
      <w:r w:rsidR="00411AB3">
        <w:rPr>
          <w:sz w:val="24"/>
          <w:szCs w:val="24"/>
        </w:rPr>
        <w:t>t</w:t>
      </w:r>
      <w:r w:rsidR="00784C06">
        <w:rPr>
          <w:sz w:val="24"/>
          <w:szCs w:val="24"/>
        </w:rPr>
        <w:t>o present to the learner.</w:t>
      </w:r>
    </w:p>
    <w:p w14:paraId="36576F81" w14:textId="1BF927DF" w:rsidR="00DA7FEB" w:rsidRPr="0026205F" w:rsidRDefault="001F0DA2" w:rsidP="00B511FA">
      <w:pPr>
        <w:pStyle w:val="ListParagraph"/>
        <w:numPr>
          <w:ilvl w:val="0"/>
          <w:numId w:val="8"/>
        </w:numPr>
        <w:rPr>
          <w:rFonts w:cstheme="minorHAnsi"/>
          <w:sz w:val="24"/>
          <w:szCs w:val="24"/>
        </w:rPr>
      </w:pPr>
      <w:r w:rsidRPr="0026205F">
        <w:rPr>
          <w:rFonts w:cstheme="minorHAnsi"/>
          <w:sz w:val="24"/>
          <w:szCs w:val="24"/>
        </w:rPr>
        <w:t xml:space="preserve">Environmental factors </w:t>
      </w:r>
      <w:r w:rsidR="00964C85" w:rsidRPr="0026205F">
        <w:rPr>
          <w:rFonts w:cstheme="minorHAnsi"/>
          <w:sz w:val="24"/>
          <w:szCs w:val="24"/>
        </w:rPr>
        <w:t xml:space="preserve">such as </w:t>
      </w:r>
      <w:r w:rsidR="00243B48" w:rsidRPr="0026205F">
        <w:rPr>
          <w:rFonts w:cstheme="minorHAnsi"/>
          <w:sz w:val="24"/>
          <w:szCs w:val="24"/>
        </w:rPr>
        <w:t xml:space="preserve">too much visual or auditory </w:t>
      </w:r>
      <w:r w:rsidR="00E25EDB" w:rsidRPr="0026205F">
        <w:rPr>
          <w:rFonts w:cstheme="minorHAnsi"/>
          <w:sz w:val="24"/>
          <w:szCs w:val="24"/>
        </w:rPr>
        <w:t>could distract the learner (</w:t>
      </w:r>
      <w:r w:rsidR="00B511FA" w:rsidRPr="0026205F">
        <w:rPr>
          <w:rFonts w:cstheme="minorHAnsi"/>
          <w:sz w:val="24"/>
          <w:szCs w:val="24"/>
        </w:rPr>
        <w:t xml:space="preserve">Young, Van </w:t>
      </w:r>
      <w:proofErr w:type="spellStart"/>
      <w:r w:rsidR="00B511FA" w:rsidRPr="0026205F">
        <w:rPr>
          <w:rFonts w:cstheme="minorHAnsi"/>
          <w:sz w:val="24"/>
          <w:szCs w:val="24"/>
        </w:rPr>
        <w:t>Doornik</w:t>
      </w:r>
      <w:proofErr w:type="spellEnd"/>
      <w:r w:rsidR="00B511FA" w:rsidRPr="0026205F">
        <w:rPr>
          <w:rFonts w:cstheme="minorHAnsi"/>
          <w:sz w:val="24"/>
          <w:szCs w:val="24"/>
        </w:rPr>
        <w:t>, Sanger, 2011)</w:t>
      </w:r>
    </w:p>
    <w:p w14:paraId="467A47AD" w14:textId="2183D6B0" w:rsidR="00132BE9" w:rsidRPr="0026205F" w:rsidRDefault="00132BE9" w:rsidP="00B511FA">
      <w:pPr>
        <w:pStyle w:val="ListParagraph"/>
        <w:numPr>
          <w:ilvl w:val="0"/>
          <w:numId w:val="8"/>
        </w:numPr>
        <w:rPr>
          <w:rFonts w:cstheme="minorHAnsi"/>
          <w:sz w:val="24"/>
          <w:szCs w:val="24"/>
        </w:rPr>
      </w:pPr>
      <w:r w:rsidRPr="0026205F">
        <w:rPr>
          <w:rFonts w:cstheme="minorHAnsi"/>
          <w:sz w:val="24"/>
          <w:szCs w:val="24"/>
        </w:rPr>
        <w:t xml:space="preserve">Impact of Cerebral Palsy on the Vestibular sensory system which controls </w:t>
      </w:r>
      <w:r w:rsidRPr="006A4FB9">
        <w:rPr>
          <w:rFonts w:cstheme="minorHAnsi"/>
          <w:sz w:val="24"/>
          <w:szCs w:val="24"/>
        </w:rPr>
        <w:t xml:space="preserve">balance and </w:t>
      </w:r>
      <w:r w:rsidR="004A0F38" w:rsidRPr="006A4FB9">
        <w:rPr>
          <w:rFonts w:cstheme="minorHAnsi"/>
          <w:sz w:val="24"/>
          <w:szCs w:val="24"/>
        </w:rPr>
        <w:t>pro</w:t>
      </w:r>
      <w:r w:rsidR="007810F8" w:rsidRPr="006A4FB9">
        <w:rPr>
          <w:rFonts w:cstheme="minorHAnsi"/>
          <w:sz w:val="24"/>
          <w:szCs w:val="24"/>
        </w:rPr>
        <w:t xml:space="preserve">prioception </w:t>
      </w:r>
      <w:r w:rsidR="00D44C17" w:rsidRPr="006A4FB9">
        <w:rPr>
          <w:rFonts w:cstheme="minorHAnsi"/>
          <w:sz w:val="24"/>
          <w:szCs w:val="24"/>
        </w:rPr>
        <w:t>which supports body awareness position (</w:t>
      </w:r>
      <w:proofErr w:type="spellStart"/>
      <w:r w:rsidR="006907BA" w:rsidRPr="006A4FB9">
        <w:rPr>
          <w:rFonts w:cstheme="minorHAnsi"/>
          <w:sz w:val="24"/>
          <w:szCs w:val="24"/>
          <w:shd w:val="clear" w:color="auto" w:fill="FFFFFF"/>
        </w:rPr>
        <w:t>Bogdashina</w:t>
      </w:r>
      <w:proofErr w:type="spellEnd"/>
      <w:r w:rsidR="006907BA" w:rsidRPr="006A4FB9">
        <w:rPr>
          <w:rFonts w:cstheme="minorHAnsi"/>
          <w:sz w:val="24"/>
          <w:szCs w:val="24"/>
          <w:shd w:val="clear" w:color="auto" w:fill="FFFFFF"/>
        </w:rPr>
        <w:t>, 2016)</w:t>
      </w:r>
    </w:p>
    <w:p w14:paraId="51832535" w14:textId="22EAFBBD" w:rsidR="00B93FAB" w:rsidRPr="00786329" w:rsidRDefault="00B93FAB" w:rsidP="00B93FAB">
      <w:pPr>
        <w:rPr>
          <w:sz w:val="24"/>
          <w:szCs w:val="24"/>
        </w:rPr>
      </w:pPr>
      <w:r w:rsidRPr="00786329">
        <w:rPr>
          <w:sz w:val="24"/>
          <w:szCs w:val="24"/>
        </w:rPr>
        <w:t xml:space="preserve">If all physical needs are being </w:t>
      </w:r>
      <w:r w:rsidR="004D0BB7" w:rsidRPr="00786329">
        <w:rPr>
          <w:sz w:val="24"/>
          <w:szCs w:val="24"/>
        </w:rPr>
        <w:t>met,</w:t>
      </w:r>
      <w:r w:rsidRPr="00786329">
        <w:rPr>
          <w:sz w:val="24"/>
          <w:szCs w:val="24"/>
        </w:rPr>
        <w:t xml:space="preserve"> the</w:t>
      </w:r>
      <w:r w:rsidR="000B4206" w:rsidRPr="00786329">
        <w:rPr>
          <w:sz w:val="24"/>
          <w:szCs w:val="24"/>
        </w:rPr>
        <w:t xml:space="preserve">n the staff team need to </w:t>
      </w:r>
      <w:r w:rsidR="004D0BB7" w:rsidRPr="00786329">
        <w:rPr>
          <w:sz w:val="24"/>
          <w:szCs w:val="24"/>
        </w:rPr>
        <w:t xml:space="preserve">address the area of wellbeing, which must consider possible mental health concerns. This is due to research that suggest this learning group are at higher risk of a mental health need (Colley, 2015, Carpenter 2011) </w:t>
      </w:r>
      <w:r w:rsidR="00840E80" w:rsidRPr="00786329">
        <w:rPr>
          <w:sz w:val="24"/>
          <w:szCs w:val="24"/>
        </w:rPr>
        <w:t>For this learner this could include:</w:t>
      </w:r>
    </w:p>
    <w:p w14:paraId="3E09C198" w14:textId="554D29A0" w:rsidR="00840E80" w:rsidRPr="00786329" w:rsidRDefault="00840E80" w:rsidP="00840E80">
      <w:pPr>
        <w:pStyle w:val="ListParagraph"/>
        <w:numPr>
          <w:ilvl w:val="0"/>
          <w:numId w:val="9"/>
        </w:numPr>
        <w:rPr>
          <w:sz w:val="24"/>
          <w:szCs w:val="24"/>
        </w:rPr>
      </w:pPr>
      <w:r w:rsidRPr="00786329">
        <w:rPr>
          <w:sz w:val="24"/>
          <w:szCs w:val="24"/>
        </w:rPr>
        <w:t xml:space="preserve">Behaviours that could </w:t>
      </w:r>
      <w:r w:rsidR="009A235C" w:rsidRPr="00786329">
        <w:rPr>
          <w:sz w:val="24"/>
          <w:szCs w:val="24"/>
        </w:rPr>
        <w:t>suggest</w:t>
      </w:r>
      <w:r w:rsidRPr="00786329">
        <w:rPr>
          <w:sz w:val="24"/>
          <w:szCs w:val="24"/>
        </w:rPr>
        <w:t xml:space="preserve"> a mental </w:t>
      </w:r>
      <w:r w:rsidR="009A235C" w:rsidRPr="00786329">
        <w:rPr>
          <w:sz w:val="24"/>
          <w:szCs w:val="24"/>
        </w:rPr>
        <w:t>health</w:t>
      </w:r>
      <w:r w:rsidRPr="00786329">
        <w:rPr>
          <w:sz w:val="24"/>
          <w:szCs w:val="24"/>
        </w:rPr>
        <w:t xml:space="preserve"> concern such as </w:t>
      </w:r>
      <w:r w:rsidR="009A235C" w:rsidRPr="00786329">
        <w:rPr>
          <w:sz w:val="24"/>
          <w:szCs w:val="24"/>
        </w:rPr>
        <w:t xml:space="preserve">challenging behaviour, </w:t>
      </w:r>
      <w:r w:rsidR="008A19B6" w:rsidRPr="00786329">
        <w:rPr>
          <w:sz w:val="24"/>
          <w:szCs w:val="24"/>
        </w:rPr>
        <w:t xml:space="preserve">appearing withdrawn or </w:t>
      </w:r>
      <w:r w:rsidR="00FD0AC3" w:rsidRPr="00786329">
        <w:rPr>
          <w:sz w:val="24"/>
          <w:szCs w:val="24"/>
        </w:rPr>
        <w:t>not showing enjoyment for activities previously enjoyed</w:t>
      </w:r>
      <w:r w:rsidR="004170D2" w:rsidRPr="00786329">
        <w:rPr>
          <w:sz w:val="24"/>
          <w:szCs w:val="24"/>
        </w:rPr>
        <w:t>.</w:t>
      </w:r>
    </w:p>
    <w:p w14:paraId="25FA0E8C" w14:textId="634B8FCC" w:rsidR="004170D2" w:rsidRPr="00786329" w:rsidRDefault="004170D2" w:rsidP="00840E80">
      <w:pPr>
        <w:pStyle w:val="ListParagraph"/>
        <w:numPr>
          <w:ilvl w:val="0"/>
          <w:numId w:val="9"/>
        </w:numPr>
        <w:rPr>
          <w:sz w:val="24"/>
          <w:szCs w:val="24"/>
        </w:rPr>
      </w:pPr>
      <w:r w:rsidRPr="00786329">
        <w:rPr>
          <w:sz w:val="24"/>
          <w:szCs w:val="24"/>
        </w:rPr>
        <w:t xml:space="preserve">Becoming more aware of his own </w:t>
      </w:r>
      <w:r w:rsidR="007C1782" w:rsidRPr="00786329">
        <w:rPr>
          <w:sz w:val="24"/>
          <w:szCs w:val="24"/>
        </w:rPr>
        <w:t xml:space="preserve">physical </w:t>
      </w:r>
      <w:r w:rsidRPr="00786329">
        <w:rPr>
          <w:sz w:val="24"/>
          <w:szCs w:val="24"/>
        </w:rPr>
        <w:t>limitations compared to others.</w:t>
      </w:r>
    </w:p>
    <w:p w14:paraId="16A4C8AD" w14:textId="7125CA4F" w:rsidR="004170D2" w:rsidRPr="00786329" w:rsidRDefault="007C1782" w:rsidP="00840E80">
      <w:pPr>
        <w:pStyle w:val="ListParagraph"/>
        <w:numPr>
          <w:ilvl w:val="0"/>
          <w:numId w:val="9"/>
        </w:numPr>
        <w:rPr>
          <w:sz w:val="24"/>
          <w:szCs w:val="24"/>
        </w:rPr>
      </w:pPr>
      <w:r w:rsidRPr="00786329">
        <w:rPr>
          <w:sz w:val="24"/>
          <w:szCs w:val="24"/>
        </w:rPr>
        <w:t xml:space="preserve">Difficulties in communication due to medical and physical diagnosis’ </w:t>
      </w:r>
    </w:p>
    <w:p w14:paraId="07F35407" w14:textId="77777777" w:rsidR="00341BDB" w:rsidRPr="00786329" w:rsidRDefault="00703B2D" w:rsidP="00703B2D">
      <w:pPr>
        <w:rPr>
          <w:sz w:val="24"/>
          <w:szCs w:val="24"/>
        </w:rPr>
      </w:pPr>
      <w:r w:rsidRPr="00786329">
        <w:rPr>
          <w:sz w:val="24"/>
          <w:szCs w:val="24"/>
        </w:rPr>
        <w:t xml:space="preserve">To overcome these the staff team must ensure the curriculum is holistic </w:t>
      </w:r>
      <w:r w:rsidR="0019184F" w:rsidRPr="00786329">
        <w:rPr>
          <w:sz w:val="24"/>
          <w:szCs w:val="24"/>
        </w:rPr>
        <w:t xml:space="preserve">and pupil centred (Turner 2011) </w:t>
      </w:r>
      <w:r w:rsidR="005674CE" w:rsidRPr="00786329">
        <w:rPr>
          <w:sz w:val="24"/>
          <w:szCs w:val="24"/>
        </w:rPr>
        <w:t xml:space="preserve">To promote physical development then offer </w:t>
      </w:r>
      <w:r w:rsidR="0009333C" w:rsidRPr="00786329">
        <w:rPr>
          <w:sz w:val="24"/>
          <w:szCs w:val="24"/>
        </w:rPr>
        <w:t xml:space="preserve">opportunities to build positive relationships with staff through interventions such as intensive interaction. Then offer </w:t>
      </w:r>
      <w:r w:rsidR="008E4743" w:rsidRPr="00786329">
        <w:rPr>
          <w:sz w:val="24"/>
          <w:szCs w:val="24"/>
        </w:rPr>
        <w:t>a range of programs such as Touch Trust</w:t>
      </w:r>
      <w:r w:rsidR="00FC0DDF" w:rsidRPr="00786329">
        <w:rPr>
          <w:sz w:val="24"/>
          <w:szCs w:val="24"/>
        </w:rPr>
        <w:t xml:space="preserve"> and</w:t>
      </w:r>
      <w:r w:rsidR="008E4743" w:rsidRPr="00786329">
        <w:rPr>
          <w:sz w:val="24"/>
          <w:szCs w:val="24"/>
        </w:rPr>
        <w:t xml:space="preserve"> Atmospherics</w:t>
      </w:r>
      <w:r w:rsidR="00FC0DDF" w:rsidRPr="00786329">
        <w:rPr>
          <w:sz w:val="24"/>
          <w:szCs w:val="24"/>
        </w:rPr>
        <w:t xml:space="preserve"> that promote positive relationships, promote calm and </w:t>
      </w:r>
      <w:r w:rsidR="008E3B2C" w:rsidRPr="00786329">
        <w:rPr>
          <w:sz w:val="24"/>
          <w:szCs w:val="24"/>
        </w:rPr>
        <w:t xml:space="preserve">sensory opportunities. This will support in promoting </w:t>
      </w:r>
      <w:r w:rsidR="00A92302" w:rsidRPr="00786329">
        <w:rPr>
          <w:sz w:val="24"/>
          <w:szCs w:val="24"/>
        </w:rPr>
        <w:t>self-regulation</w:t>
      </w:r>
      <w:r w:rsidR="008E3B2C" w:rsidRPr="00786329">
        <w:rPr>
          <w:sz w:val="24"/>
          <w:szCs w:val="24"/>
        </w:rPr>
        <w:t>,</w:t>
      </w:r>
      <w:r w:rsidR="002E4273" w:rsidRPr="00786329">
        <w:rPr>
          <w:sz w:val="24"/>
          <w:szCs w:val="24"/>
        </w:rPr>
        <w:t xml:space="preserve"> supported </w:t>
      </w:r>
      <w:proofErr w:type="gramStart"/>
      <w:r w:rsidR="002E4273" w:rsidRPr="00786329">
        <w:rPr>
          <w:sz w:val="24"/>
          <w:szCs w:val="24"/>
        </w:rPr>
        <w:t>breathing</w:t>
      </w:r>
      <w:proofErr w:type="gramEnd"/>
      <w:r w:rsidR="002E4273" w:rsidRPr="00786329">
        <w:rPr>
          <w:sz w:val="24"/>
          <w:szCs w:val="24"/>
        </w:rPr>
        <w:t xml:space="preserve"> and developing connections with others</w:t>
      </w:r>
      <w:r w:rsidR="00341BDB" w:rsidRPr="00786329">
        <w:rPr>
          <w:sz w:val="24"/>
          <w:szCs w:val="24"/>
        </w:rPr>
        <w:t xml:space="preserve">. </w:t>
      </w:r>
    </w:p>
    <w:p w14:paraId="7633DD19" w14:textId="45CE3B2C" w:rsidR="00703B2D" w:rsidRPr="00786329" w:rsidRDefault="00D6013B" w:rsidP="00703B2D">
      <w:pPr>
        <w:rPr>
          <w:sz w:val="24"/>
          <w:szCs w:val="24"/>
        </w:rPr>
      </w:pPr>
      <w:r w:rsidRPr="00786329">
        <w:rPr>
          <w:sz w:val="24"/>
          <w:szCs w:val="24"/>
        </w:rPr>
        <w:t xml:space="preserve">If </w:t>
      </w:r>
      <w:r w:rsidR="00E86DFF" w:rsidRPr="00786329">
        <w:rPr>
          <w:sz w:val="24"/>
          <w:szCs w:val="24"/>
        </w:rPr>
        <w:t xml:space="preserve">all wellbeing and mental health needs are met, communication is the next stage </w:t>
      </w:r>
      <w:r w:rsidR="00627617" w:rsidRPr="00786329">
        <w:rPr>
          <w:sz w:val="24"/>
          <w:szCs w:val="24"/>
        </w:rPr>
        <w:t xml:space="preserve">for the staff team to </w:t>
      </w:r>
      <w:r w:rsidR="003C5C3C" w:rsidRPr="00786329">
        <w:rPr>
          <w:sz w:val="24"/>
          <w:szCs w:val="24"/>
        </w:rPr>
        <w:t xml:space="preserve">reassess. Difficulties in this area could include: </w:t>
      </w:r>
    </w:p>
    <w:p w14:paraId="6963F17C" w14:textId="683876AB" w:rsidR="003C5C3C" w:rsidRPr="00786329" w:rsidRDefault="0082759D" w:rsidP="002D212A">
      <w:pPr>
        <w:pStyle w:val="ListParagraph"/>
        <w:numPr>
          <w:ilvl w:val="0"/>
          <w:numId w:val="10"/>
        </w:numPr>
        <w:rPr>
          <w:sz w:val="24"/>
          <w:szCs w:val="24"/>
        </w:rPr>
      </w:pPr>
      <w:r w:rsidRPr="00786329">
        <w:rPr>
          <w:sz w:val="24"/>
          <w:szCs w:val="24"/>
        </w:rPr>
        <w:lastRenderedPageBreak/>
        <w:t xml:space="preserve">Difficulties in communicating wants and needs due to complex needs. Staff must overcome these by </w:t>
      </w:r>
      <w:r w:rsidR="009E794A" w:rsidRPr="00786329">
        <w:rPr>
          <w:sz w:val="24"/>
          <w:szCs w:val="24"/>
        </w:rPr>
        <w:t xml:space="preserve">getting to know the learner well and observing any behaviour as a potential means of communication (Vos </w:t>
      </w:r>
      <w:r w:rsidR="009E794A" w:rsidRPr="00750E37">
        <w:rPr>
          <w:i/>
          <w:iCs/>
          <w:sz w:val="24"/>
          <w:szCs w:val="24"/>
        </w:rPr>
        <w:t>et al</w:t>
      </w:r>
      <w:r w:rsidR="009E794A" w:rsidRPr="00786329">
        <w:rPr>
          <w:sz w:val="24"/>
          <w:szCs w:val="24"/>
        </w:rPr>
        <w:t>, 2013)</w:t>
      </w:r>
    </w:p>
    <w:p w14:paraId="7B8DC01C" w14:textId="02F8A01D" w:rsidR="00385B64" w:rsidRPr="00786329" w:rsidRDefault="00385B64" w:rsidP="002D212A">
      <w:pPr>
        <w:pStyle w:val="ListParagraph"/>
        <w:numPr>
          <w:ilvl w:val="0"/>
          <w:numId w:val="10"/>
        </w:numPr>
        <w:rPr>
          <w:sz w:val="24"/>
          <w:szCs w:val="24"/>
        </w:rPr>
      </w:pPr>
      <w:r w:rsidRPr="00786329">
        <w:rPr>
          <w:sz w:val="24"/>
          <w:szCs w:val="24"/>
        </w:rPr>
        <w:t xml:space="preserve">Difficulties in physically using a switch to communicate due to </w:t>
      </w:r>
      <w:r w:rsidR="003B5BA6" w:rsidRPr="00786329">
        <w:rPr>
          <w:sz w:val="24"/>
          <w:szCs w:val="24"/>
        </w:rPr>
        <w:t xml:space="preserve">cerebral palsy such as stiffness, </w:t>
      </w:r>
      <w:proofErr w:type="gramStart"/>
      <w:r w:rsidR="003B5BA6" w:rsidRPr="00786329">
        <w:rPr>
          <w:sz w:val="24"/>
          <w:szCs w:val="24"/>
        </w:rPr>
        <w:t>jerks</w:t>
      </w:r>
      <w:proofErr w:type="gramEnd"/>
      <w:r w:rsidR="003B5BA6" w:rsidRPr="00786329">
        <w:rPr>
          <w:sz w:val="24"/>
          <w:szCs w:val="24"/>
        </w:rPr>
        <w:t xml:space="preserve"> and coordination difficulties. </w:t>
      </w:r>
    </w:p>
    <w:p w14:paraId="3C42366B" w14:textId="143A9FB6" w:rsidR="003B5BA6" w:rsidRPr="00786329" w:rsidRDefault="007938EB" w:rsidP="002D212A">
      <w:pPr>
        <w:pStyle w:val="ListParagraph"/>
        <w:numPr>
          <w:ilvl w:val="0"/>
          <w:numId w:val="10"/>
        </w:numPr>
        <w:rPr>
          <w:sz w:val="24"/>
          <w:szCs w:val="24"/>
        </w:rPr>
      </w:pPr>
      <w:r w:rsidRPr="00786329">
        <w:rPr>
          <w:sz w:val="24"/>
          <w:szCs w:val="24"/>
        </w:rPr>
        <w:t>Potential</w:t>
      </w:r>
      <w:r w:rsidR="003B5BA6" w:rsidRPr="00786329">
        <w:rPr>
          <w:sz w:val="24"/>
          <w:szCs w:val="24"/>
        </w:rPr>
        <w:t xml:space="preserve"> difficulties in using </w:t>
      </w:r>
      <w:r w:rsidRPr="00786329">
        <w:rPr>
          <w:sz w:val="24"/>
          <w:szCs w:val="24"/>
        </w:rPr>
        <w:t xml:space="preserve">systems such as eye gaze due to sight difficulties. These could firstly be addressed by using light tracking activities in the dark room to build skill and confidence. </w:t>
      </w:r>
    </w:p>
    <w:p w14:paraId="33456C03" w14:textId="56AD7328" w:rsidR="00DA5841" w:rsidRPr="00786329" w:rsidRDefault="00762421" w:rsidP="00C95039">
      <w:pPr>
        <w:rPr>
          <w:sz w:val="24"/>
          <w:szCs w:val="24"/>
        </w:rPr>
      </w:pPr>
      <w:r w:rsidRPr="00786329">
        <w:rPr>
          <w:sz w:val="24"/>
          <w:szCs w:val="24"/>
        </w:rPr>
        <w:t xml:space="preserve">After communication, cognition is </w:t>
      </w:r>
      <w:r w:rsidR="00D356AF" w:rsidRPr="00786329">
        <w:rPr>
          <w:sz w:val="24"/>
          <w:szCs w:val="24"/>
        </w:rPr>
        <w:t>the last area to be addressed. This is because as Maslow (</w:t>
      </w:r>
      <w:r w:rsidR="00B4325A" w:rsidRPr="00B4325A">
        <w:rPr>
          <w:sz w:val="24"/>
          <w:szCs w:val="24"/>
        </w:rPr>
        <w:t>1948</w:t>
      </w:r>
      <w:r w:rsidR="00D356AF" w:rsidRPr="00B4325A">
        <w:rPr>
          <w:sz w:val="24"/>
          <w:szCs w:val="24"/>
        </w:rPr>
        <w:t xml:space="preserve">) </w:t>
      </w:r>
      <w:r w:rsidR="00D356AF" w:rsidRPr="00786329">
        <w:rPr>
          <w:sz w:val="24"/>
          <w:szCs w:val="24"/>
        </w:rPr>
        <w:t>discusses t</w:t>
      </w:r>
      <w:r w:rsidR="00AE7A0F" w:rsidRPr="00786329">
        <w:rPr>
          <w:sz w:val="24"/>
          <w:szCs w:val="24"/>
        </w:rPr>
        <w:t xml:space="preserve">hat if all needs are met then a person is far more motivated to engage. </w:t>
      </w:r>
      <w:r w:rsidR="006F5FE7" w:rsidRPr="00786329">
        <w:rPr>
          <w:sz w:val="24"/>
          <w:szCs w:val="24"/>
        </w:rPr>
        <w:t>Cognition could be considered is the development of learni</w:t>
      </w:r>
      <w:r w:rsidR="008A3093" w:rsidRPr="00786329">
        <w:rPr>
          <w:sz w:val="24"/>
          <w:szCs w:val="24"/>
        </w:rPr>
        <w:t>ng</w:t>
      </w:r>
      <w:r w:rsidR="00FB6F1F" w:rsidRPr="00786329">
        <w:rPr>
          <w:sz w:val="24"/>
          <w:szCs w:val="24"/>
        </w:rPr>
        <w:t xml:space="preserve"> itself. Piaget’s view that </w:t>
      </w:r>
      <w:r w:rsidR="00B40053" w:rsidRPr="00786329">
        <w:rPr>
          <w:sz w:val="24"/>
          <w:szCs w:val="24"/>
        </w:rPr>
        <w:t xml:space="preserve">learners must be ‘active participants’ </w:t>
      </w:r>
      <w:r w:rsidR="00812EF1">
        <w:rPr>
          <w:sz w:val="24"/>
          <w:szCs w:val="24"/>
        </w:rPr>
        <w:t>(</w:t>
      </w:r>
      <w:proofErr w:type="spellStart"/>
      <w:r w:rsidR="00812EF1">
        <w:rPr>
          <w:sz w:val="24"/>
          <w:szCs w:val="24"/>
        </w:rPr>
        <w:t>Halpenny</w:t>
      </w:r>
      <w:proofErr w:type="spellEnd"/>
      <w:r w:rsidR="00812EF1">
        <w:rPr>
          <w:sz w:val="24"/>
          <w:szCs w:val="24"/>
        </w:rPr>
        <w:t>, 2014</w:t>
      </w:r>
      <w:r w:rsidR="00DA5841" w:rsidRPr="00786329">
        <w:rPr>
          <w:sz w:val="24"/>
          <w:szCs w:val="24"/>
        </w:rPr>
        <w:t xml:space="preserve">) </w:t>
      </w:r>
      <w:r w:rsidR="00B40053" w:rsidRPr="00786329">
        <w:rPr>
          <w:sz w:val="24"/>
          <w:szCs w:val="24"/>
        </w:rPr>
        <w:t xml:space="preserve">in learning </w:t>
      </w:r>
      <w:r w:rsidR="00DA5841" w:rsidRPr="00786329">
        <w:rPr>
          <w:sz w:val="24"/>
          <w:szCs w:val="24"/>
        </w:rPr>
        <w:t xml:space="preserve">and all learning activities must be appropriate to the </w:t>
      </w:r>
      <w:r w:rsidR="006D4601" w:rsidRPr="00786329">
        <w:rPr>
          <w:sz w:val="24"/>
          <w:szCs w:val="24"/>
        </w:rPr>
        <w:t>learners’</w:t>
      </w:r>
      <w:r w:rsidR="00DA5841" w:rsidRPr="00786329">
        <w:rPr>
          <w:sz w:val="24"/>
          <w:szCs w:val="24"/>
        </w:rPr>
        <w:t xml:space="preserve"> developmental stage. Threats to cognition could be: </w:t>
      </w:r>
    </w:p>
    <w:p w14:paraId="34B737D3" w14:textId="531C56B7" w:rsidR="00DA5841" w:rsidRPr="00786329" w:rsidRDefault="00DA5841" w:rsidP="00DA5841">
      <w:pPr>
        <w:pStyle w:val="ListParagraph"/>
        <w:numPr>
          <w:ilvl w:val="0"/>
          <w:numId w:val="11"/>
        </w:numPr>
        <w:rPr>
          <w:sz w:val="24"/>
          <w:szCs w:val="24"/>
        </w:rPr>
      </w:pPr>
      <w:r w:rsidRPr="00786329">
        <w:rPr>
          <w:sz w:val="24"/>
          <w:szCs w:val="24"/>
        </w:rPr>
        <w:t>Not enough mental</w:t>
      </w:r>
      <w:r w:rsidR="0084538B">
        <w:rPr>
          <w:sz w:val="24"/>
          <w:szCs w:val="24"/>
        </w:rPr>
        <w:t xml:space="preserve">, </w:t>
      </w:r>
      <w:proofErr w:type="gramStart"/>
      <w:r w:rsidR="0084538B">
        <w:rPr>
          <w:sz w:val="24"/>
          <w:szCs w:val="24"/>
        </w:rPr>
        <w:t>physical</w:t>
      </w:r>
      <w:proofErr w:type="gramEnd"/>
      <w:r w:rsidR="0084538B">
        <w:rPr>
          <w:sz w:val="24"/>
          <w:szCs w:val="24"/>
        </w:rPr>
        <w:t xml:space="preserve"> and sensory </w:t>
      </w:r>
      <w:r w:rsidRPr="00786329">
        <w:rPr>
          <w:sz w:val="24"/>
          <w:szCs w:val="24"/>
        </w:rPr>
        <w:t xml:space="preserve">stimulation </w:t>
      </w:r>
      <w:r w:rsidR="006D4601" w:rsidRPr="00786329">
        <w:rPr>
          <w:sz w:val="24"/>
          <w:szCs w:val="24"/>
        </w:rPr>
        <w:t>throughout the day</w:t>
      </w:r>
      <w:r w:rsidR="008E16A3" w:rsidRPr="00786329">
        <w:rPr>
          <w:sz w:val="24"/>
          <w:szCs w:val="24"/>
        </w:rPr>
        <w:t xml:space="preserve"> to develop skills in realisation, </w:t>
      </w:r>
      <w:r w:rsidR="00155A21" w:rsidRPr="00786329">
        <w:rPr>
          <w:sz w:val="24"/>
          <w:szCs w:val="24"/>
        </w:rPr>
        <w:t xml:space="preserve">to explore </w:t>
      </w:r>
      <w:r w:rsidR="001B3897" w:rsidRPr="00786329">
        <w:rPr>
          <w:sz w:val="24"/>
          <w:szCs w:val="24"/>
        </w:rPr>
        <w:t xml:space="preserve">and opportunities to initiate communication and interaction. </w:t>
      </w:r>
    </w:p>
    <w:p w14:paraId="58F564A9" w14:textId="34AFA45B" w:rsidR="00DA5841" w:rsidRPr="00786329" w:rsidRDefault="006D4601" w:rsidP="00DA5841">
      <w:pPr>
        <w:pStyle w:val="ListParagraph"/>
        <w:numPr>
          <w:ilvl w:val="0"/>
          <w:numId w:val="11"/>
        </w:numPr>
        <w:rPr>
          <w:sz w:val="24"/>
          <w:szCs w:val="24"/>
        </w:rPr>
      </w:pPr>
      <w:r w:rsidRPr="00786329">
        <w:rPr>
          <w:sz w:val="24"/>
          <w:szCs w:val="24"/>
        </w:rPr>
        <w:t xml:space="preserve">Activities not aimed at developmental stage/ Routes for Learning assessments </w:t>
      </w:r>
      <w:r w:rsidR="008E16A3" w:rsidRPr="00786329">
        <w:rPr>
          <w:sz w:val="24"/>
          <w:szCs w:val="24"/>
        </w:rPr>
        <w:t xml:space="preserve">stage </w:t>
      </w:r>
    </w:p>
    <w:p w14:paraId="43998E60" w14:textId="3A21958E" w:rsidR="008E16A3" w:rsidRPr="00786329" w:rsidRDefault="008E16A3" w:rsidP="00F6395F">
      <w:pPr>
        <w:pStyle w:val="ListParagraph"/>
        <w:numPr>
          <w:ilvl w:val="0"/>
          <w:numId w:val="11"/>
        </w:numPr>
        <w:rPr>
          <w:sz w:val="24"/>
          <w:szCs w:val="24"/>
        </w:rPr>
      </w:pPr>
      <w:r w:rsidRPr="00786329">
        <w:rPr>
          <w:sz w:val="24"/>
          <w:szCs w:val="24"/>
        </w:rPr>
        <w:t xml:space="preserve">Not enough repetition </w:t>
      </w:r>
      <w:r w:rsidR="001B3897" w:rsidRPr="00786329">
        <w:rPr>
          <w:sz w:val="24"/>
          <w:szCs w:val="24"/>
        </w:rPr>
        <w:t xml:space="preserve">and routine </w:t>
      </w:r>
      <w:r w:rsidRPr="00786329">
        <w:rPr>
          <w:sz w:val="24"/>
          <w:szCs w:val="24"/>
        </w:rPr>
        <w:t xml:space="preserve">to develop </w:t>
      </w:r>
      <w:r w:rsidR="001B3897" w:rsidRPr="00786329">
        <w:rPr>
          <w:sz w:val="24"/>
          <w:szCs w:val="24"/>
        </w:rPr>
        <w:t>anticipation</w:t>
      </w:r>
      <w:r w:rsidRPr="00786329">
        <w:rPr>
          <w:sz w:val="24"/>
          <w:szCs w:val="24"/>
        </w:rPr>
        <w:t xml:space="preserve"> </w:t>
      </w:r>
    </w:p>
    <w:p w14:paraId="21C54167" w14:textId="12AE6653" w:rsidR="00F6395F" w:rsidRPr="00786329" w:rsidRDefault="00F6395F" w:rsidP="00F6395F">
      <w:pPr>
        <w:rPr>
          <w:sz w:val="24"/>
          <w:szCs w:val="24"/>
        </w:rPr>
      </w:pPr>
      <w:r w:rsidRPr="00786329">
        <w:rPr>
          <w:sz w:val="24"/>
          <w:szCs w:val="24"/>
        </w:rPr>
        <w:t xml:space="preserve">This could be addressed by developing an ‘Engagement Profile’ </w:t>
      </w:r>
      <w:r w:rsidR="00A95580" w:rsidRPr="00786329">
        <w:rPr>
          <w:sz w:val="24"/>
          <w:szCs w:val="24"/>
        </w:rPr>
        <w:t>(</w:t>
      </w:r>
      <w:r w:rsidR="005F6CD8" w:rsidRPr="001F0448">
        <w:rPr>
          <w:rFonts w:cstheme="minorHAnsi"/>
          <w:sz w:val="24"/>
          <w:szCs w:val="24"/>
        </w:rPr>
        <w:t>Standards and Testing Agency 2020</w:t>
      </w:r>
      <w:r w:rsidR="00A95580" w:rsidRPr="00786329">
        <w:rPr>
          <w:sz w:val="24"/>
          <w:szCs w:val="24"/>
        </w:rPr>
        <w:t xml:space="preserve">) </w:t>
      </w:r>
      <w:r w:rsidRPr="00786329">
        <w:rPr>
          <w:sz w:val="24"/>
          <w:szCs w:val="24"/>
        </w:rPr>
        <w:t xml:space="preserve">as used in England </w:t>
      </w:r>
      <w:r w:rsidR="00A95580" w:rsidRPr="00786329">
        <w:rPr>
          <w:sz w:val="24"/>
          <w:szCs w:val="24"/>
        </w:rPr>
        <w:t xml:space="preserve">as both a formative and summative assess the development of PMLD learners. </w:t>
      </w:r>
    </w:p>
    <w:p w14:paraId="79BDC7C3" w14:textId="1E5F479C" w:rsidR="00A95580" w:rsidRPr="00786329" w:rsidRDefault="00A95580" w:rsidP="00F6395F">
      <w:pPr>
        <w:rPr>
          <w:sz w:val="24"/>
          <w:szCs w:val="24"/>
        </w:rPr>
      </w:pPr>
      <w:r w:rsidRPr="00786329">
        <w:rPr>
          <w:sz w:val="24"/>
          <w:szCs w:val="24"/>
        </w:rPr>
        <w:t xml:space="preserve">An engagement profile could look like this: </w:t>
      </w:r>
    </w:p>
    <w:p w14:paraId="005254FF" w14:textId="2834ABE8" w:rsidR="00BB06C1" w:rsidRPr="00786329" w:rsidRDefault="004F4AF6" w:rsidP="00F6395F">
      <w:pPr>
        <w:rPr>
          <w:sz w:val="24"/>
          <w:szCs w:val="24"/>
          <w:u w:val="single"/>
        </w:rPr>
      </w:pPr>
      <w:r w:rsidRPr="00786329">
        <w:rPr>
          <w:sz w:val="24"/>
          <w:szCs w:val="24"/>
          <w:u w:val="single"/>
        </w:rPr>
        <w:t>Figure 4.1: Engagement profile</w:t>
      </w:r>
    </w:p>
    <w:p w14:paraId="10049525" w14:textId="5F3337D0" w:rsidR="004F4AF6" w:rsidRPr="00786329" w:rsidRDefault="004F4AF6" w:rsidP="004F4AF6">
      <w:pPr>
        <w:jc w:val="center"/>
        <w:rPr>
          <w:sz w:val="24"/>
          <w:szCs w:val="24"/>
        </w:rPr>
      </w:pPr>
      <w:r w:rsidRPr="00786329">
        <w:rPr>
          <w:noProof/>
          <w:sz w:val="24"/>
          <w:szCs w:val="24"/>
        </w:rPr>
        <w:drawing>
          <wp:inline distT="0" distB="0" distL="0" distR="0" wp14:anchorId="4AF11754" wp14:editId="3E611669">
            <wp:extent cx="2670824" cy="1900362"/>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2329" t="28955" r="21063" b="8122"/>
                    <a:stretch/>
                  </pic:blipFill>
                  <pic:spPr bwMode="auto">
                    <a:xfrm>
                      <a:off x="0" y="0"/>
                      <a:ext cx="2671304" cy="1900704"/>
                    </a:xfrm>
                    <a:prstGeom prst="rect">
                      <a:avLst/>
                    </a:prstGeom>
                    <a:ln>
                      <a:noFill/>
                    </a:ln>
                    <a:extLst>
                      <a:ext uri="{53640926-AAD7-44D8-BBD7-CCE9431645EC}">
                        <a14:shadowObscured xmlns:a14="http://schemas.microsoft.com/office/drawing/2010/main"/>
                      </a:ext>
                    </a:extLst>
                  </pic:spPr>
                </pic:pic>
              </a:graphicData>
            </a:graphic>
          </wp:inline>
        </w:drawing>
      </w:r>
    </w:p>
    <w:p w14:paraId="4B4210BF" w14:textId="77777777" w:rsidR="003329B7" w:rsidRPr="00786329" w:rsidRDefault="003329B7">
      <w:pPr>
        <w:rPr>
          <w:sz w:val="24"/>
          <w:szCs w:val="24"/>
        </w:rPr>
      </w:pPr>
    </w:p>
    <w:p w14:paraId="6FA55267" w14:textId="06C482D3" w:rsidR="003329B7" w:rsidRPr="00786329" w:rsidRDefault="00260046">
      <w:pPr>
        <w:rPr>
          <w:sz w:val="24"/>
          <w:szCs w:val="24"/>
        </w:rPr>
      </w:pPr>
      <w:r w:rsidRPr="00786329">
        <w:rPr>
          <w:sz w:val="24"/>
          <w:szCs w:val="24"/>
        </w:rPr>
        <w:lastRenderedPageBreak/>
        <w:t xml:space="preserve">If </w:t>
      </w:r>
      <w:r w:rsidR="00641F5C" w:rsidRPr="00786329">
        <w:rPr>
          <w:sz w:val="24"/>
          <w:szCs w:val="24"/>
        </w:rPr>
        <w:t xml:space="preserve">the staff team find one area of the curriculum to be an area of difficulty, they must increase the amount of </w:t>
      </w:r>
      <w:r w:rsidR="009D1F97" w:rsidRPr="00786329">
        <w:rPr>
          <w:sz w:val="24"/>
          <w:szCs w:val="24"/>
        </w:rPr>
        <w:t xml:space="preserve">timetabled time in this area. </w:t>
      </w:r>
      <w:r w:rsidR="00DE5F9A" w:rsidRPr="00786329">
        <w:rPr>
          <w:sz w:val="24"/>
          <w:szCs w:val="24"/>
        </w:rPr>
        <w:t xml:space="preserve">For example, if the learner is struggling to develop the physical skill, more </w:t>
      </w:r>
      <w:r w:rsidR="00565F6E" w:rsidRPr="00786329">
        <w:rPr>
          <w:sz w:val="24"/>
          <w:szCs w:val="24"/>
        </w:rPr>
        <w:t xml:space="preserve">focus needs to be on preparing the body such as increased hydrotherapy, rebound and yoga. </w:t>
      </w:r>
      <w:r w:rsidR="00CC5E50">
        <w:rPr>
          <w:sz w:val="24"/>
          <w:szCs w:val="24"/>
        </w:rPr>
        <w:t xml:space="preserve">Then careful replanning in developing the skill. </w:t>
      </w:r>
      <w:r w:rsidR="00565F6E" w:rsidRPr="00786329">
        <w:rPr>
          <w:sz w:val="24"/>
          <w:szCs w:val="24"/>
        </w:rPr>
        <w:t>The challenges of this are of course, timetabled whole school use</w:t>
      </w:r>
      <w:r w:rsidR="004E677C" w:rsidRPr="00786329">
        <w:rPr>
          <w:sz w:val="24"/>
          <w:szCs w:val="24"/>
        </w:rPr>
        <w:t xml:space="preserve"> which could make access a challenge. </w:t>
      </w:r>
    </w:p>
    <w:p w14:paraId="65749D38" w14:textId="7A65FE53" w:rsidR="00E83AE3" w:rsidRPr="00786329" w:rsidRDefault="004F4AF6">
      <w:pPr>
        <w:rPr>
          <w:sz w:val="24"/>
          <w:szCs w:val="24"/>
          <w:u w:val="single"/>
        </w:rPr>
      </w:pPr>
      <w:r w:rsidRPr="00786329">
        <w:rPr>
          <w:sz w:val="24"/>
          <w:szCs w:val="24"/>
          <w:u w:val="single"/>
        </w:rPr>
        <w:t xml:space="preserve">Summary </w:t>
      </w:r>
    </w:p>
    <w:p w14:paraId="2A11B1CE" w14:textId="749AA45B" w:rsidR="00E022B9" w:rsidRPr="00786329" w:rsidRDefault="00E022B9">
      <w:pPr>
        <w:rPr>
          <w:sz w:val="24"/>
          <w:szCs w:val="24"/>
        </w:rPr>
      </w:pPr>
      <w:proofErr w:type="gramStart"/>
      <w:r w:rsidRPr="00786329">
        <w:rPr>
          <w:sz w:val="24"/>
          <w:szCs w:val="24"/>
        </w:rPr>
        <w:t>In order to</w:t>
      </w:r>
      <w:proofErr w:type="gramEnd"/>
      <w:r w:rsidRPr="00786329">
        <w:rPr>
          <w:sz w:val="24"/>
          <w:szCs w:val="24"/>
        </w:rPr>
        <w:t xml:space="preserve"> meet the complex needs of the learner</w:t>
      </w:r>
      <w:r w:rsidR="00390B83" w:rsidRPr="00786329">
        <w:rPr>
          <w:sz w:val="24"/>
          <w:szCs w:val="24"/>
        </w:rPr>
        <w:t xml:space="preserve"> the staff team must</w:t>
      </w:r>
      <w:r w:rsidR="007C2E90" w:rsidRPr="00786329">
        <w:rPr>
          <w:sz w:val="24"/>
          <w:szCs w:val="24"/>
        </w:rPr>
        <w:t>:</w:t>
      </w:r>
      <w:r w:rsidR="00973CC4" w:rsidRPr="00786329">
        <w:rPr>
          <w:sz w:val="24"/>
          <w:szCs w:val="24"/>
        </w:rPr>
        <w:t xml:space="preserve"> </w:t>
      </w:r>
    </w:p>
    <w:p w14:paraId="40D8C657" w14:textId="09388AFD" w:rsidR="00973CC4" w:rsidRPr="00786329" w:rsidRDefault="00973CC4" w:rsidP="00973CC4">
      <w:pPr>
        <w:pStyle w:val="ListParagraph"/>
        <w:numPr>
          <w:ilvl w:val="0"/>
          <w:numId w:val="12"/>
        </w:numPr>
        <w:rPr>
          <w:sz w:val="24"/>
          <w:szCs w:val="24"/>
        </w:rPr>
      </w:pPr>
      <w:r w:rsidRPr="00786329">
        <w:rPr>
          <w:sz w:val="24"/>
          <w:szCs w:val="24"/>
        </w:rPr>
        <w:t xml:space="preserve">Work with multiagency partners to work towards deciding </w:t>
      </w:r>
      <w:r w:rsidR="003A03EF">
        <w:rPr>
          <w:sz w:val="24"/>
          <w:szCs w:val="24"/>
        </w:rPr>
        <w:t>upon a</w:t>
      </w:r>
      <w:r w:rsidRPr="00786329">
        <w:rPr>
          <w:sz w:val="24"/>
          <w:szCs w:val="24"/>
        </w:rPr>
        <w:t xml:space="preserve"> possible diagnosis of epilepsy.</w:t>
      </w:r>
    </w:p>
    <w:p w14:paraId="3A1A284C" w14:textId="26944DC5" w:rsidR="00973CC4" w:rsidRPr="00786329" w:rsidRDefault="00973CC4" w:rsidP="00973CC4">
      <w:pPr>
        <w:pStyle w:val="ListParagraph"/>
        <w:numPr>
          <w:ilvl w:val="0"/>
          <w:numId w:val="12"/>
        </w:numPr>
        <w:rPr>
          <w:sz w:val="24"/>
          <w:szCs w:val="24"/>
        </w:rPr>
      </w:pPr>
      <w:r w:rsidRPr="00786329">
        <w:rPr>
          <w:sz w:val="24"/>
          <w:szCs w:val="24"/>
        </w:rPr>
        <w:t xml:space="preserve">Develop whole body physical skills </w:t>
      </w:r>
      <w:r w:rsidR="007C2E90" w:rsidRPr="00786329">
        <w:rPr>
          <w:sz w:val="24"/>
          <w:szCs w:val="24"/>
        </w:rPr>
        <w:t>to</w:t>
      </w:r>
      <w:r w:rsidRPr="00786329">
        <w:rPr>
          <w:sz w:val="24"/>
          <w:szCs w:val="24"/>
        </w:rPr>
        <w:t xml:space="preserve"> </w:t>
      </w:r>
      <w:r w:rsidR="00D42070" w:rsidRPr="00786329">
        <w:rPr>
          <w:sz w:val="24"/>
          <w:szCs w:val="24"/>
        </w:rPr>
        <w:t xml:space="preserve">prepare for developing the skill of </w:t>
      </w:r>
      <w:r w:rsidR="003A03EF">
        <w:rPr>
          <w:sz w:val="24"/>
          <w:szCs w:val="24"/>
        </w:rPr>
        <w:t>pressing</w:t>
      </w:r>
      <w:r w:rsidR="00D42070" w:rsidRPr="00786329">
        <w:rPr>
          <w:sz w:val="24"/>
          <w:szCs w:val="24"/>
        </w:rPr>
        <w:t xml:space="preserve"> a switch. </w:t>
      </w:r>
    </w:p>
    <w:p w14:paraId="6C9D2863" w14:textId="4395626F" w:rsidR="00D42070" w:rsidRPr="00786329" w:rsidRDefault="00D42070" w:rsidP="00973CC4">
      <w:pPr>
        <w:pStyle w:val="ListParagraph"/>
        <w:numPr>
          <w:ilvl w:val="0"/>
          <w:numId w:val="12"/>
        </w:numPr>
        <w:rPr>
          <w:sz w:val="24"/>
          <w:szCs w:val="24"/>
        </w:rPr>
      </w:pPr>
      <w:r w:rsidRPr="00786329">
        <w:rPr>
          <w:sz w:val="24"/>
          <w:szCs w:val="24"/>
        </w:rPr>
        <w:t xml:space="preserve">Provide a range of activities both </w:t>
      </w:r>
      <w:r w:rsidR="003A03EF">
        <w:rPr>
          <w:sz w:val="24"/>
          <w:szCs w:val="24"/>
        </w:rPr>
        <w:t xml:space="preserve">in a </w:t>
      </w:r>
      <w:r w:rsidRPr="00786329">
        <w:rPr>
          <w:sz w:val="24"/>
          <w:szCs w:val="24"/>
        </w:rPr>
        <w:t>whole group and 1:1</w:t>
      </w:r>
      <w:r w:rsidR="002A6785" w:rsidRPr="00786329">
        <w:rPr>
          <w:sz w:val="24"/>
          <w:szCs w:val="24"/>
        </w:rPr>
        <w:t xml:space="preserve"> </w:t>
      </w:r>
      <w:r w:rsidR="00AF3B99" w:rsidRPr="00786329">
        <w:rPr>
          <w:sz w:val="24"/>
          <w:szCs w:val="24"/>
        </w:rPr>
        <w:t>activity</w:t>
      </w:r>
      <w:r w:rsidR="002A6785" w:rsidRPr="00786329">
        <w:rPr>
          <w:sz w:val="24"/>
          <w:szCs w:val="24"/>
        </w:rPr>
        <w:t xml:space="preserve"> in a quiet environment </w:t>
      </w:r>
      <w:r w:rsidR="00C45B0B" w:rsidRPr="00786329">
        <w:rPr>
          <w:sz w:val="24"/>
          <w:szCs w:val="24"/>
        </w:rPr>
        <w:t>to practice developing the skill</w:t>
      </w:r>
      <w:r w:rsidR="00AF3B99" w:rsidRPr="00786329">
        <w:rPr>
          <w:sz w:val="24"/>
          <w:szCs w:val="24"/>
        </w:rPr>
        <w:t>.</w:t>
      </w:r>
    </w:p>
    <w:p w14:paraId="4284FC75" w14:textId="3B1D0ED4" w:rsidR="00C45B0B" w:rsidRPr="00786329" w:rsidRDefault="00C45B0B" w:rsidP="00973CC4">
      <w:pPr>
        <w:pStyle w:val="ListParagraph"/>
        <w:numPr>
          <w:ilvl w:val="0"/>
          <w:numId w:val="12"/>
        </w:numPr>
        <w:rPr>
          <w:sz w:val="24"/>
          <w:szCs w:val="24"/>
        </w:rPr>
      </w:pPr>
      <w:r w:rsidRPr="00786329">
        <w:rPr>
          <w:sz w:val="24"/>
          <w:szCs w:val="24"/>
        </w:rPr>
        <w:t>Be mindful of other areas</w:t>
      </w:r>
      <w:r w:rsidR="003A03EF">
        <w:rPr>
          <w:sz w:val="24"/>
          <w:szCs w:val="24"/>
        </w:rPr>
        <w:t xml:space="preserve"> of curriculum and development</w:t>
      </w:r>
      <w:r w:rsidRPr="00786329">
        <w:rPr>
          <w:sz w:val="24"/>
          <w:szCs w:val="24"/>
        </w:rPr>
        <w:t xml:space="preserve"> that could impact on the development of the skill as addressed above. </w:t>
      </w:r>
    </w:p>
    <w:p w14:paraId="37A74AC7" w14:textId="497C4B26" w:rsidR="007C2E90" w:rsidRPr="00786329" w:rsidRDefault="0032306F" w:rsidP="00973CC4">
      <w:pPr>
        <w:pStyle w:val="ListParagraph"/>
        <w:numPr>
          <w:ilvl w:val="0"/>
          <w:numId w:val="12"/>
        </w:numPr>
        <w:rPr>
          <w:sz w:val="24"/>
          <w:szCs w:val="24"/>
        </w:rPr>
      </w:pPr>
      <w:r w:rsidRPr="00786329">
        <w:rPr>
          <w:sz w:val="24"/>
          <w:szCs w:val="24"/>
        </w:rPr>
        <w:t xml:space="preserve">To consider </w:t>
      </w:r>
      <w:r w:rsidR="00494463">
        <w:rPr>
          <w:sz w:val="24"/>
          <w:szCs w:val="24"/>
        </w:rPr>
        <w:t>‘</w:t>
      </w:r>
      <w:r w:rsidRPr="00786329">
        <w:rPr>
          <w:sz w:val="24"/>
          <w:szCs w:val="24"/>
        </w:rPr>
        <w:t>flexing</w:t>
      </w:r>
      <w:r w:rsidR="00494463">
        <w:rPr>
          <w:sz w:val="24"/>
          <w:szCs w:val="24"/>
        </w:rPr>
        <w:t>’</w:t>
      </w:r>
      <w:r w:rsidRPr="00786329">
        <w:rPr>
          <w:sz w:val="24"/>
          <w:szCs w:val="24"/>
        </w:rPr>
        <w:t xml:space="preserve"> the curriculum</w:t>
      </w:r>
      <w:r w:rsidR="00D7002B" w:rsidRPr="00786329">
        <w:rPr>
          <w:sz w:val="24"/>
          <w:szCs w:val="24"/>
        </w:rPr>
        <w:t xml:space="preserve"> when needed,</w:t>
      </w:r>
      <w:r w:rsidRPr="00786329">
        <w:rPr>
          <w:sz w:val="24"/>
          <w:szCs w:val="24"/>
        </w:rPr>
        <w:t xml:space="preserve"> </w:t>
      </w:r>
      <w:r w:rsidR="0029000D" w:rsidRPr="00786329">
        <w:rPr>
          <w:sz w:val="24"/>
          <w:szCs w:val="24"/>
        </w:rPr>
        <w:t xml:space="preserve">to ensure it remains pupil centred and supports the whole child. </w:t>
      </w:r>
    </w:p>
    <w:p w14:paraId="1DC96D77" w14:textId="61CCE1E6" w:rsidR="00E83AE3" w:rsidRPr="00786329" w:rsidRDefault="002A6785" w:rsidP="00D7002B">
      <w:pPr>
        <w:pStyle w:val="ListParagraph"/>
        <w:numPr>
          <w:ilvl w:val="0"/>
          <w:numId w:val="12"/>
        </w:numPr>
        <w:rPr>
          <w:sz w:val="24"/>
          <w:szCs w:val="24"/>
        </w:rPr>
      </w:pPr>
      <w:r w:rsidRPr="00786329">
        <w:rPr>
          <w:sz w:val="24"/>
          <w:szCs w:val="24"/>
        </w:rPr>
        <w:t xml:space="preserve">Share information with multiagency partners, most importantly parents </w:t>
      </w:r>
      <w:r w:rsidR="007C2E90" w:rsidRPr="00786329">
        <w:rPr>
          <w:sz w:val="24"/>
          <w:szCs w:val="24"/>
        </w:rPr>
        <w:t>to ensure effective workin</w:t>
      </w:r>
      <w:r w:rsidR="00786329" w:rsidRPr="00786329">
        <w:rPr>
          <w:sz w:val="24"/>
          <w:szCs w:val="24"/>
        </w:rPr>
        <w:t>g</w:t>
      </w:r>
    </w:p>
    <w:p w14:paraId="0C46C7A6" w14:textId="77777777" w:rsidR="00E83AE3" w:rsidRPr="00786329" w:rsidRDefault="00E83AE3">
      <w:pPr>
        <w:rPr>
          <w:sz w:val="24"/>
          <w:szCs w:val="24"/>
        </w:rPr>
      </w:pPr>
    </w:p>
    <w:p w14:paraId="6A7960CF" w14:textId="77777777" w:rsidR="00E83AE3" w:rsidRPr="00786329" w:rsidRDefault="00E83AE3">
      <w:pPr>
        <w:rPr>
          <w:sz w:val="24"/>
          <w:szCs w:val="24"/>
        </w:rPr>
      </w:pPr>
    </w:p>
    <w:p w14:paraId="3F8CB298" w14:textId="212A15BB" w:rsidR="005D4B55" w:rsidRDefault="005D4B55">
      <w:pPr>
        <w:rPr>
          <w:sz w:val="24"/>
          <w:szCs w:val="24"/>
        </w:rPr>
      </w:pPr>
    </w:p>
    <w:p w14:paraId="4B481B8C" w14:textId="77777777" w:rsidR="005D4B55" w:rsidRDefault="005D4B55">
      <w:pPr>
        <w:rPr>
          <w:sz w:val="24"/>
          <w:szCs w:val="24"/>
        </w:rPr>
      </w:pPr>
    </w:p>
    <w:p w14:paraId="7B025E57" w14:textId="77777777" w:rsidR="005D4B55" w:rsidRDefault="005D4B55">
      <w:pPr>
        <w:rPr>
          <w:sz w:val="24"/>
          <w:szCs w:val="24"/>
        </w:rPr>
      </w:pPr>
    </w:p>
    <w:p w14:paraId="44F16420" w14:textId="77777777" w:rsidR="005D4B55" w:rsidRDefault="005D4B55">
      <w:pPr>
        <w:rPr>
          <w:sz w:val="24"/>
          <w:szCs w:val="24"/>
        </w:rPr>
      </w:pPr>
    </w:p>
    <w:p w14:paraId="0233497C" w14:textId="77777777" w:rsidR="005D4B55" w:rsidRDefault="005D4B55">
      <w:pPr>
        <w:rPr>
          <w:sz w:val="24"/>
          <w:szCs w:val="24"/>
        </w:rPr>
      </w:pPr>
    </w:p>
    <w:p w14:paraId="29E40D82" w14:textId="77777777" w:rsidR="005D4B55" w:rsidRDefault="005D4B55">
      <w:pPr>
        <w:rPr>
          <w:sz w:val="24"/>
          <w:szCs w:val="24"/>
        </w:rPr>
      </w:pPr>
    </w:p>
    <w:p w14:paraId="35B74786" w14:textId="77777777" w:rsidR="005D4B55" w:rsidRDefault="005D4B55">
      <w:pPr>
        <w:rPr>
          <w:sz w:val="24"/>
          <w:szCs w:val="24"/>
        </w:rPr>
      </w:pPr>
    </w:p>
    <w:p w14:paraId="4BFE24A5" w14:textId="77777777" w:rsidR="005D4B55" w:rsidRDefault="005D4B55">
      <w:pPr>
        <w:rPr>
          <w:sz w:val="24"/>
          <w:szCs w:val="24"/>
        </w:rPr>
      </w:pPr>
    </w:p>
    <w:p w14:paraId="34BB5E91" w14:textId="77777777" w:rsidR="005D4B55" w:rsidRDefault="005D4B55">
      <w:pPr>
        <w:rPr>
          <w:sz w:val="24"/>
          <w:szCs w:val="24"/>
        </w:rPr>
      </w:pPr>
    </w:p>
    <w:p w14:paraId="76A9A5EE" w14:textId="77777777" w:rsidR="005D4B55" w:rsidRDefault="005D4B55">
      <w:pPr>
        <w:rPr>
          <w:sz w:val="24"/>
          <w:szCs w:val="24"/>
        </w:rPr>
      </w:pPr>
    </w:p>
    <w:p w14:paraId="6FAE7AFB" w14:textId="4B1F5AC0" w:rsidR="005D4B55" w:rsidRDefault="00EF6AF5" w:rsidP="00EF6AF5">
      <w:pPr>
        <w:jc w:val="center"/>
        <w:rPr>
          <w:sz w:val="24"/>
          <w:szCs w:val="24"/>
          <w:u w:val="single"/>
        </w:rPr>
      </w:pPr>
      <w:r w:rsidRPr="00EF6AF5">
        <w:rPr>
          <w:sz w:val="24"/>
          <w:szCs w:val="24"/>
          <w:u w:val="single"/>
        </w:rPr>
        <w:lastRenderedPageBreak/>
        <w:t>Bibliography</w:t>
      </w:r>
    </w:p>
    <w:p w14:paraId="213E383D"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rPr>
        <w:t>Academia (no date) </w:t>
      </w:r>
      <w:r w:rsidRPr="0006312B">
        <w:rPr>
          <w:rFonts w:ascii="Arial" w:hAnsi="Arial" w:cs="Arial"/>
          <w:i/>
          <w:iCs/>
          <w:sz w:val="22"/>
          <w:szCs w:val="22"/>
        </w:rPr>
        <w:t xml:space="preserve">A Theory of Human Motivation- Abraham H Maslow- Psychological Review </w:t>
      </w:r>
      <w:r w:rsidRPr="0006312B">
        <w:rPr>
          <w:rFonts w:ascii="Arial" w:hAnsi="Arial" w:cs="Arial"/>
          <w:sz w:val="22"/>
          <w:szCs w:val="22"/>
        </w:rPr>
        <w:t>Vol 50 No 4 July 1943. Available at: </w:t>
      </w:r>
      <w:hyperlink r:id="rId23" w:history="1">
        <w:r w:rsidRPr="0006312B">
          <w:rPr>
            <w:rStyle w:val="Hyperlink"/>
            <w:rFonts w:ascii="Arial" w:hAnsi="Arial" w:cs="Arial"/>
            <w:sz w:val="22"/>
            <w:szCs w:val="22"/>
          </w:rPr>
          <w:t xml:space="preserve">(PDF) A Theory of Human Motivation - Abraham H Maslow - Psychological Review Vol 50 No 4 July 1943 | Alexis </w:t>
        </w:r>
        <w:proofErr w:type="spellStart"/>
        <w:r w:rsidRPr="0006312B">
          <w:rPr>
            <w:rStyle w:val="Hyperlink"/>
            <w:rFonts w:ascii="Arial" w:hAnsi="Arial" w:cs="Arial"/>
            <w:sz w:val="22"/>
            <w:szCs w:val="22"/>
          </w:rPr>
          <w:t>Ubilla</w:t>
        </w:r>
        <w:proofErr w:type="spellEnd"/>
        <w:r w:rsidRPr="0006312B">
          <w:rPr>
            <w:rStyle w:val="Hyperlink"/>
            <w:rFonts w:ascii="Arial" w:hAnsi="Arial" w:cs="Arial"/>
            <w:sz w:val="22"/>
            <w:szCs w:val="22"/>
          </w:rPr>
          <w:t xml:space="preserve"> - Academia.edu</w:t>
        </w:r>
      </w:hyperlink>
      <w:r w:rsidRPr="0006312B">
        <w:rPr>
          <w:rFonts w:ascii="Arial" w:hAnsi="Arial" w:cs="Arial"/>
          <w:sz w:val="22"/>
          <w:szCs w:val="22"/>
        </w:rPr>
        <w:t> (9/01/23).</w:t>
      </w:r>
    </w:p>
    <w:p w14:paraId="6B0043A4" w14:textId="77777777" w:rsidR="00DA33A4" w:rsidRPr="0006312B" w:rsidRDefault="00DA33A4" w:rsidP="00DA33A4">
      <w:pPr>
        <w:spacing w:line="360" w:lineRule="auto"/>
        <w:rPr>
          <w:rStyle w:val="Hyperlink"/>
          <w:rFonts w:ascii="Arial" w:hAnsi="Arial" w:cs="Arial"/>
          <w:sz w:val="22"/>
          <w:szCs w:val="22"/>
          <w:shd w:val="clear" w:color="auto" w:fill="FFFFFF"/>
        </w:rPr>
      </w:pPr>
      <w:proofErr w:type="spellStart"/>
      <w:r w:rsidRPr="0006312B">
        <w:rPr>
          <w:rFonts w:ascii="Arial" w:hAnsi="Arial" w:cs="Arial"/>
          <w:sz w:val="22"/>
          <w:szCs w:val="22"/>
          <w:shd w:val="clear" w:color="auto" w:fill="FFFFFF"/>
        </w:rPr>
        <w:t>Bhugra</w:t>
      </w:r>
      <w:proofErr w:type="spellEnd"/>
      <w:r w:rsidRPr="0006312B">
        <w:rPr>
          <w:rFonts w:ascii="Arial" w:hAnsi="Arial" w:cs="Arial"/>
          <w:sz w:val="22"/>
          <w:szCs w:val="22"/>
          <w:shd w:val="clear" w:color="auto" w:fill="FFFFFF"/>
        </w:rPr>
        <w:t xml:space="preserve">, Till, A, &amp; Sartorius, N (2013). </w:t>
      </w:r>
      <w:r w:rsidRPr="0006312B">
        <w:rPr>
          <w:rFonts w:ascii="Arial" w:hAnsi="Arial" w:cs="Arial"/>
          <w:i/>
          <w:iCs/>
          <w:sz w:val="22"/>
          <w:szCs w:val="22"/>
          <w:shd w:val="clear" w:color="auto" w:fill="FFFFFF"/>
        </w:rPr>
        <w:t>What is mental health?</w:t>
      </w:r>
      <w:r w:rsidRPr="0006312B">
        <w:rPr>
          <w:rFonts w:ascii="Arial" w:hAnsi="Arial" w:cs="Arial"/>
          <w:sz w:val="22"/>
          <w:szCs w:val="22"/>
          <w:shd w:val="clear" w:color="auto" w:fill="FFFFFF"/>
        </w:rPr>
        <w:t xml:space="preserve"> International Journal of Social Psychiatry, 59(1), 3–4. </w:t>
      </w:r>
      <w:hyperlink r:id="rId24" w:history="1">
        <w:r w:rsidRPr="0006312B">
          <w:rPr>
            <w:rStyle w:val="Hyperlink"/>
            <w:rFonts w:ascii="Arial" w:hAnsi="Arial" w:cs="Arial"/>
            <w:sz w:val="22"/>
            <w:szCs w:val="22"/>
            <w:shd w:val="clear" w:color="auto" w:fill="FFFFFF"/>
          </w:rPr>
          <w:t>https://doi.org/10.1177/0020764012463315</w:t>
        </w:r>
      </w:hyperlink>
    </w:p>
    <w:p w14:paraId="042FCF5C" w14:textId="77777777" w:rsidR="00DA33A4" w:rsidRPr="0006312B" w:rsidRDefault="00DA33A4" w:rsidP="00DA33A4">
      <w:pPr>
        <w:spacing w:line="360" w:lineRule="auto"/>
        <w:rPr>
          <w:rFonts w:ascii="Arial" w:hAnsi="Arial" w:cs="Arial"/>
          <w:color w:val="000000" w:themeColor="text1"/>
          <w:sz w:val="22"/>
          <w:szCs w:val="22"/>
          <w:shd w:val="clear" w:color="auto" w:fill="FFFFFF"/>
        </w:rPr>
      </w:pPr>
      <w:proofErr w:type="spellStart"/>
      <w:r w:rsidRPr="0006312B">
        <w:rPr>
          <w:rFonts w:ascii="Arial" w:hAnsi="Arial" w:cs="Arial"/>
          <w:color w:val="000000" w:themeColor="text1"/>
          <w:sz w:val="22"/>
          <w:szCs w:val="22"/>
          <w:shd w:val="clear" w:color="auto" w:fill="FFFFFF"/>
        </w:rPr>
        <w:t>Bogdashina</w:t>
      </w:r>
      <w:proofErr w:type="spellEnd"/>
      <w:r w:rsidRPr="0006312B">
        <w:rPr>
          <w:rFonts w:ascii="Arial" w:hAnsi="Arial" w:cs="Arial"/>
          <w:color w:val="000000" w:themeColor="text1"/>
          <w:sz w:val="22"/>
          <w:szCs w:val="22"/>
          <w:shd w:val="clear" w:color="auto" w:fill="FFFFFF"/>
        </w:rPr>
        <w:t>. (2016). </w:t>
      </w:r>
      <w:r w:rsidRPr="0006312B">
        <w:rPr>
          <w:rFonts w:ascii="Arial" w:hAnsi="Arial" w:cs="Arial"/>
          <w:i/>
          <w:iCs/>
          <w:color w:val="000000" w:themeColor="text1"/>
          <w:sz w:val="22"/>
          <w:szCs w:val="22"/>
          <w:shd w:val="clear" w:color="auto" w:fill="FFFFFF"/>
        </w:rPr>
        <w:t xml:space="preserve">Sensory perceptual issues in autism and </w:t>
      </w:r>
      <w:proofErr w:type="spellStart"/>
      <w:r w:rsidRPr="0006312B">
        <w:rPr>
          <w:rFonts w:ascii="Arial" w:hAnsi="Arial" w:cs="Arial"/>
          <w:i/>
          <w:iCs/>
          <w:color w:val="000000" w:themeColor="text1"/>
          <w:sz w:val="22"/>
          <w:szCs w:val="22"/>
          <w:shd w:val="clear" w:color="auto" w:fill="FFFFFF"/>
        </w:rPr>
        <w:t>asperger</w:t>
      </w:r>
      <w:proofErr w:type="spellEnd"/>
      <w:r w:rsidRPr="0006312B">
        <w:rPr>
          <w:rFonts w:ascii="Arial" w:hAnsi="Arial" w:cs="Arial"/>
          <w:i/>
          <w:iCs/>
          <w:color w:val="000000" w:themeColor="text1"/>
          <w:sz w:val="22"/>
          <w:szCs w:val="22"/>
          <w:shd w:val="clear" w:color="auto" w:fill="FFFFFF"/>
        </w:rPr>
        <w:t xml:space="preserve"> </w:t>
      </w:r>
      <w:proofErr w:type="gramStart"/>
      <w:r w:rsidRPr="0006312B">
        <w:rPr>
          <w:rFonts w:ascii="Arial" w:hAnsi="Arial" w:cs="Arial"/>
          <w:i/>
          <w:iCs/>
          <w:color w:val="000000" w:themeColor="text1"/>
          <w:sz w:val="22"/>
          <w:szCs w:val="22"/>
          <w:shd w:val="clear" w:color="auto" w:fill="FFFFFF"/>
        </w:rPr>
        <w:t>syndrome :</w:t>
      </w:r>
      <w:proofErr w:type="gramEnd"/>
      <w:r w:rsidRPr="0006312B">
        <w:rPr>
          <w:rFonts w:ascii="Arial" w:hAnsi="Arial" w:cs="Arial"/>
          <w:i/>
          <w:iCs/>
          <w:color w:val="000000" w:themeColor="text1"/>
          <w:sz w:val="22"/>
          <w:szCs w:val="22"/>
          <w:shd w:val="clear" w:color="auto" w:fill="FFFFFF"/>
        </w:rPr>
        <w:t xml:space="preserve"> different sensory experiences - different perceptual worlds</w:t>
      </w:r>
      <w:r w:rsidRPr="0006312B">
        <w:rPr>
          <w:rFonts w:ascii="Arial" w:hAnsi="Arial" w:cs="Arial"/>
          <w:color w:val="000000" w:themeColor="text1"/>
          <w:sz w:val="22"/>
          <w:szCs w:val="22"/>
          <w:shd w:val="clear" w:color="auto" w:fill="FFFFFF"/>
        </w:rPr>
        <w:t> (Second edition.). Jessica Kingsley Publishers.</w:t>
      </w:r>
    </w:p>
    <w:p w14:paraId="3932BBBD"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rPr>
        <w:t>Carpenter, B. (2011) </w:t>
      </w:r>
      <w:r w:rsidRPr="0006312B">
        <w:rPr>
          <w:rFonts w:ascii="Arial" w:hAnsi="Arial" w:cs="Arial"/>
          <w:i/>
          <w:iCs/>
          <w:sz w:val="22"/>
          <w:szCs w:val="22"/>
        </w:rPr>
        <w:t>Children with complex learning difficulties and disabilities</w:t>
      </w:r>
      <w:r w:rsidRPr="0006312B">
        <w:rPr>
          <w:rFonts w:ascii="Arial" w:hAnsi="Arial" w:cs="Arial"/>
          <w:sz w:val="22"/>
          <w:szCs w:val="22"/>
        </w:rPr>
        <w:t>. Available at: </w:t>
      </w:r>
      <w:hyperlink r:id="rId25" w:history="1">
        <w:r w:rsidRPr="0006312B">
          <w:rPr>
            <w:rStyle w:val="Hyperlink"/>
            <w:rFonts w:ascii="Arial" w:hAnsi="Arial" w:cs="Arial"/>
            <w:sz w:val="22"/>
            <w:szCs w:val="22"/>
          </w:rPr>
          <w:t>02018_02018 Complex Needs Books_No2</w:t>
        </w:r>
      </w:hyperlink>
      <w:r w:rsidRPr="0006312B">
        <w:rPr>
          <w:rFonts w:ascii="Arial" w:hAnsi="Arial" w:cs="Arial"/>
          <w:sz w:val="22"/>
          <w:szCs w:val="22"/>
        </w:rPr>
        <w:t> (Accessed: 15/12/22).</w:t>
      </w:r>
    </w:p>
    <w:p w14:paraId="6A5907CA" w14:textId="77777777" w:rsidR="00DA33A4" w:rsidRPr="0006312B" w:rsidRDefault="00DA33A4" w:rsidP="00DA33A4">
      <w:pPr>
        <w:spacing w:line="360" w:lineRule="auto"/>
        <w:rPr>
          <w:rFonts w:ascii="Arial" w:hAnsi="Arial" w:cs="Arial"/>
          <w:color w:val="000000" w:themeColor="text1"/>
          <w:sz w:val="22"/>
          <w:szCs w:val="22"/>
          <w:shd w:val="clear" w:color="auto" w:fill="FFFFFF"/>
        </w:rPr>
      </w:pPr>
      <w:r w:rsidRPr="0006312B">
        <w:rPr>
          <w:rFonts w:ascii="Arial" w:hAnsi="Arial" w:cs="Arial"/>
          <w:color w:val="000000" w:themeColor="text1"/>
          <w:sz w:val="22"/>
          <w:szCs w:val="22"/>
          <w:shd w:val="clear" w:color="auto" w:fill="FFFFFF"/>
        </w:rPr>
        <w:t xml:space="preserve">Carpenter. (2015). Engaging learners with complex learning difficulties and </w:t>
      </w:r>
      <w:proofErr w:type="gramStart"/>
      <w:r w:rsidRPr="0006312B">
        <w:rPr>
          <w:rFonts w:ascii="Arial" w:hAnsi="Arial" w:cs="Arial"/>
          <w:color w:val="000000" w:themeColor="text1"/>
          <w:sz w:val="22"/>
          <w:szCs w:val="22"/>
          <w:shd w:val="clear" w:color="auto" w:fill="FFFFFF"/>
        </w:rPr>
        <w:t>disabilities :</w:t>
      </w:r>
      <w:proofErr w:type="gramEnd"/>
      <w:r w:rsidRPr="0006312B">
        <w:rPr>
          <w:rFonts w:ascii="Arial" w:hAnsi="Arial" w:cs="Arial"/>
          <w:color w:val="000000" w:themeColor="text1"/>
          <w:sz w:val="22"/>
          <w:szCs w:val="22"/>
          <w:shd w:val="clear" w:color="auto" w:fill="FFFFFF"/>
        </w:rPr>
        <w:t xml:space="preserve"> a resource book for teachers and teaching assistants. Routledge.</w:t>
      </w:r>
    </w:p>
    <w:p w14:paraId="748CD12F" w14:textId="77777777" w:rsidR="00DA33A4" w:rsidRPr="0006312B" w:rsidRDefault="00DA33A4" w:rsidP="00DA33A4">
      <w:pPr>
        <w:spacing w:line="360" w:lineRule="auto"/>
        <w:rPr>
          <w:rFonts w:ascii="Arial" w:hAnsi="Arial" w:cs="Arial"/>
          <w:color w:val="0000FF"/>
          <w:sz w:val="22"/>
          <w:szCs w:val="22"/>
          <w:u w:val="single"/>
        </w:rPr>
      </w:pPr>
      <w:r w:rsidRPr="0006312B">
        <w:rPr>
          <w:rFonts w:ascii="Arial" w:hAnsi="Arial" w:cs="Arial"/>
          <w:color w:val="000000" w:themeColor="text1"/>
          <w:kern w:val="24"/>
          <w:sz w:val="22"/>
          <w:szCs w:val="22"/>
        </w:rPr>
        <w:t>Colley, A (2015) ‘</w:t>
      </w:r>
      <w:r w:rsidRPr="0006312B">
        <w:rPr>
          <w:rFonts w:ascii="Arial" w:hAnsi="Arial" w:cs="Arial"/>
          <w:i/>
          <w:iCs/>
          <w:color w:val="000000" w:themeColor="text1"/>
          <w:kern w:val="24"/>
          <w:sz w:val="22"/>
          <w:szCs w:val="22"/>
        </w:rPr>
        <w:t>What do Teachers need to know about the mental health needs of their pupils with PMLD and why?’</w:t>
      </w:r>
      <w:r w:rsidRPr="0006312B">
        <w:rPr>
          <w:rFonts w:ascii="Arial" w:hAnsi="Arial" w:cs="Arial"/>
          <w:color w:val="000000" w:themeColor="text1"/>
          <w:kern w:val="24"/>
          <w:sz w:val="22"/>
          <w:szCs w:val="22"/>
        </w:rPr>
        <w:t xml:space="preserve"> found at  </w:t>
      </w:r>
      <w:hyperlink r:id="rId26" w:history="1">
        <w:r w:rsidRPr="0006312B">
          <w:rPr>
            <w:rFonts w:ascii="Arial" w:hAnsi="Arial" w:cs="Arial"/>
            <w:color w:val="0000FF"/>
            <w:sz w:val="22"/>
            <w:szCs w:val="22"/>
            <w:u w:val="single"/>
          </w:rPr>
          <w:t>Mental Health and Learning Difficulties - a short guide.pdf (sendreviewportal.net)</w:t>
        </w:r>
      </w:hyperlink>
      <w:r w:rsidRPr="0006312B">
        <w:rPr>
          <w:rFonts w:ascii="Arial" w:hAnsi="Arial" w:cs="Arial"/>
          <w:color w:val="0000FF"/>
          <w:sz w:val="22"/>
          <w:szCs w:val="22"/>
          <w:u w:val="single"/>
        </w:rPr>
        <w:t xml:space="preserve"> </w:t>
      </w:r>
      <w:r w:rsidRPr="0006312B">
        <w:rPr>
          <w:rFonts w:ascii="Arial" w:hAnsi="Arial" w:cs="Arial"/>
          <w:sz w:val="22"/>
          <w:szCs w:val="22"/>
        </w:rPr>
        <w:t>(Accessed: 19/9/22)</w:t>
      </w:r>
    </w:p>
    <w:p w14:paraId="5941DB21" w14:textId="77777777" w:rsidR="00DA33A4" w:rsidRPr="0006312B" w:rsidRDefault="00DA33A4" w:rsidP="00DA33A4">
      <w:pPr>
        <w:spacing w:line="360" w:lineRule="auto"/>
        <w:rPr>
          <w:rStyle w:val="Hyperlink"/>
          <w:rFonts w:ascii="Arial" w:hAnsi="Arial" w:cs="Arial"/>
          <w:sz w:val="22"/>
          <w:szCs w:val="22"/>
        </w:rPr>
      </w:pPr>
      <w:r w:rsidRPr="0006312B">
        <w:rPr>
          <w:rFonts w:ascii="Arial" w:hAnsi="Arial" w:cs="Arial"/>
          <w:sz w:val="22"/>
          <w:szCs w:val="22"/>
        </w:rPr>
        <w:t xml:space="preserve">Coupe-O’Kane, &amp; Goldbart, J (2016). </w:t>
      </w:r>
      <w:r w:rsidRPr="0006312B">
        <w:rPr>
          <w:rFonts w:ascii="Arial" w:hAnsi="Arial" w:cs="Arial"/>
          <w:i/>
          <w:iCs/>
          <w:sz w:val="22"/>
          <w:szCs w:val="22"/>
        </w:rPr>
        <w:t>Communication before speech: development and assessment</w:t>
      </w:r>
      <w:r w:rsidRPr="0006312B">
        <w:rPr>
          <w:rFonts w:ascii="Arial" w:hAnsi="Arial" w:cs="Arial"/>
          <w:sz w:val="22"/>
          <w:szCs w:val="22"/>
        </w:rPr>
        <w:t xml:space="preserve"> (2nd ed.). Routledge. </w:t>
      </w:r>
      <w:hyperlink r:id="rId27" w:history="1">
        <w:r w:rsidRPr="0006312B">
          <w:rPr>
            <w:rStyle w:val="Hyperlink"/>
            <w:rFonts w:ascii="Arial" w:hAnsi="Arial" w:cs="Arial"/>
            <w:sz w:val="22"/>
            <w:szCs w:val="22"/>
          </w:rPr>
          <w:t>https://doi.org/10.4324/9780203462157</w:t>
        </w:r>
      </w:hyperlink>
    </w:p>
    <w:p w14:paraId="4E805FEC" w14:textId="77777777" w:rsidR="00DA33A4" w:rsidRPr="0006312B" w:rsidRDefault="00DA33A4" w:rsidP="00DA33A4">
      <w:pPr>
        <w:spacing w:after="0" w:line="360" w:lineRule="auto"/>
        <w:rPr>
          <w:rFonts w:ascii="Arial" w:eastAsia="Times New Roman" w:hAnsi="Arial" w:cs="Arial"/>
          <w:color w:val="000000"/>
          <w:sz w:val="22"/>
          <w:szCs w:val="22"/>
          <w:lang w:eastAsia="en-GB"/>
        </w:rPr>
      </w:pPr>
      <w:proofErr w:type="spellStart"/>
      <w:r w:rsidRPr="0006312B">
        <w:rPr>
          <w:rFonts w:ascii="Arial" w:eastAsia="Times New Roman" w:hAnsi="Arial" w:cs="Arial"/>
          <w:color w:val="000000"/>
          <w:sz w:val="22"/>
          <w:szCs w:val="22"/>
          <w:lang w:eastAsia="en-GB"/>
        </w:rPr>
        <w:t>Cozier</w:t>
      </w:r>
      <w:proofErr w:type="spellEnd"/>
      <w:r w:rsidRPr="0006312B">
        <w:rPr>
          <w:rFonts w:ascii="Arial" w:eastAsia="Times New Roman" w:hAnsi="Arial" w:cs="Arial"/>
          <w:color w:val="000000"/>
          <w:sz w:val="22"/>
          <w:szCs w:val="22"/>
          <w:lang w:eastAsia="en-GB"/>
        </w:rPr>
        <w:t>, L. (2022). </w:t>
      </w:r>
      <w:r w:rsidRPr="0006312B">
        <w:rPr>
          <w:rFonts w:ascii="Arial" w:eastAsia="Times New Roman" w:hAnsi="Arial" w:cs="Arial"/>
          <w:i/>
          <w:iCs/>
          <w:color w:val="000000"/>
          <w:sz w:val="22"/>
          <w:szCs w:val="22"/>
          <w:lang w:eastAsia="en-GB"/>
        </w:rPr>
        <w:t>Good vibrations: how to use resonance boards</w:t>
      </w:r>
      <w:r w:rsidRPr="0006312B">
        <w:rPr>
          <w:rFonts w:ascii="Arial" w:eastAsia="Times New Roman" w:hAnsi="Arial" w:cs="Arial"/>
          <w:color w:val="000000"/>
          <w:sz w:val="22"/>
          <w:szCs w:val="22"/>
          <w:lang w:eastAsia="en-GB"/>
        </w:rPr>
        <w:t xml:space="preserve">. [online] </w:t>
      </w:r>
      <w:proofErr w:type="spellStart"/>
      <w:r w:rsidRPr="0006312B">
        <w:rPr>
          <w:rFonts w:ascii="Arial" w:eastAsia="Times New Roman" w:hAnsi="Arial" w:cs="Arial"/>
          <w:color w:val="000000"/>
          <w:sz w:val="22"/>
          <w:szCs w:val="22"/>
          <w:lang w:eastAsia="en-GB"/>
        </w:rPr>
        <w:t>Tacpac</w:t>
      </w:r>
      <w:proofErr w:type="spellEnd"/>
      <w:r w:rsidRPr="0006312B">
        <w:rPr>
          <w:rFonts w:ascii="Arial" w:eastAsia="Times New Roman" w:hAnsi="Arial" w:cs="Arial"/>
          <w:color w:val="000000"/>
          <w:sz w:val="22"/>
          <w:szCs w:val="22"/>
          <w:lang w:eastAsia="en-GB"/>
        </w:rPr>
        <w:t>. Available at: https://tacpac.co.uk/news/good-vibrations-how-to-use-resonance-boards/ (Accessed 7/05/23)</w:t>
      </w:r>
    </w:p>
    <w:p w14:paraId="2DECBFE5" w14:textId="77777777" w:rsidR="00DA33A4" w:rsidRPr="0006312B" w:rsidRDefault="00DA33A4" w:rsidP="00DA33A4">
      <w:pPr>
        <w:spacing w:after="0" w:line="360" w:lineRule="auto"/>
        <w:rPr>
          <w:rStyle w:val="Hyperlink"/>
          <w:rFonts w:ascii="Arial" w:eastAsia="Times New Roman" w:hAnsi="Arial" w:cs="Arial"/>
          <w:color w:val="000000"/>
          <w:sz w:val="22"/>
          <w:szCs w:val="22"/>
          <w:lang w:eastAsia="en-GB"/>
        </w:rPr>
      </w:pPr>
    </w:p>
    <w:p w14:paraId="6E8A81E4" w14:textId="77777777" w:rsidR="00DA33A4" w:rsidRPr="0006312B" w:rsidRDefault="00DA33A4" w:rsidP="00DA33A4">
      <w:pPr>
        <w:spacing w:line="360" w:lineRule="auto"/>
        <w:rPr>
          <w:rStyle w:val="Hyperlink"/>
          <w:rFonts w:ascii="Arial" w:hAnsi="Arial" w:cs="Arial"/>
          <w:color w:val="auto"/>
          <w:sz w:val="22"/>
          <w:szCs w:val="22"/>
        </w:rPr>
      </w:pPr>
      <w:r w:rsidRPr="0006312B">
        <w:rPr>
          <w:rFonts w:ascii="Arial" w:hAnsi="Arial" w:cs="Arial"/>
          <w:sz w:val="22"/>
          <w:szCs w:val="22"/>
        </w:rPr>
        <w:t xml:space="preserve">Elliott, Reid, S., Hamer, P., Alderson, J., &amp; Elliott, B. (2011). Lycra® arm splints improve movement fluency in children with cerebral palsy. Gait &amp; Posture, 33(2), 214–219. </w:t>
      </w:r>
      <w:hyperlink r:id="rId28" w:history="1">
        <w:r w:rsidRPr="0006312B">
          <w:rPr>
            <w:rStyle w:val="Hyperlink"/>
            <w:rFonts w:ascii="Arial" w:hAnsi="Arial" w:cs="Arial"/>
            <w:sz w:val="22"/>
            <w:szCs w:val="22"/>
          </w:rPr>
          <w:t>https://doi.org/10.1016/j.gaitpost.2010.11.008</w:t>
        </w:r>
      </w:hyperlink>
    </w:p>
    <w:p w14:paraId="52A5EF87" w14:textId="77777777" w:rsidR="00DA33A4" w:rsidRPr="0006312B" w:rsidRDefault="00DA33A4" w:rsidP="00DA33A4">
      <w:pPr>
        <w:pStyle w:val="NormalWeb"/>
        <w:spacing w:line="360" w:lineRule="auto"/>
        <w:rPr>
          <w:rFonts w:ascii="Arial" w:hAnsi="Arial" w:cs="Arial"/>
          <w:sz w:val="22"/>
          <w:szCs w:val="22"/>
        </w:rPr>
      </w:pPr>
      <w:r w:rsidRPr="0006312B">
        <w:rPr>
          <w:rFonts w:ascii="Arial" w:hAnsi="Arial" w:cs="Arial"/>
          <w:sz w:val="22"/>
          <w:szCs w:val="22"/>
        </w:rPr>
        <w:t xml:space="preserve">Epilepsy awareness for schools (2022) </w:t>
      </w:r>
      <w:r w:rsidRPr="0006312B">
        <w:rPr>
          <w:rFonts w:ascii="Arial" w:hAnsi="Arial" w:cs="Arial"/>
          <w:i/>
          <w:iCs/>
          <w:sz w:val="22"/>
          <w:szCs w:val="22"/>
        </w:rPr>
        <w:t>Epilepsy Action Learning</w:t>
      </w:r>
      <w:r w:rsidRPr="0006312B">
        <w:rPr>
          <w:rFonts w:ascii="Arial" w:hAnsi="Arial" w:cs="Arial"/>
          <w:sz w:val="22"/>
          <w:szCs w:val="22"/>
        </w:rPr>
        <w:t xml:space="preserve">. Available at: https://learn.epilepsy.org.uk/courses/epilepsy-for-school-staff/ (Accessed: 10 May 2023). </w:t>
      </w:r>
    </w:p>
    <w:p w14:paraId="42E2F6DE" w14:textId="77777777" w:rsidR="00DA33A4" w:rsidRPr="0006312B" w:rsidRDefault="00DA33A4" w:rsidP="00DA33A4">
      <w:pPr>
        <w:pStyle w:val="NormalWeb"/>
        <w:spacing w:line="360" w:lineRule="auto"/>
        <w:rPr>
          <w:rFonts w:ascii="Arial" w:hAnsi="Arial" w:cs="Arial"/>
          <w:sz w:val="22"/>
          <w:szCs w:val="22"/>
        </w:rPr>
      </w:pPr>
      <w:r w:rsidRPr="0006312B">
        <w:rPr>
          <w:rFonts w:ascii="Arial" w:hAnsi="Arial" w:cs="Arial"/>
          <w:sz w:val="22"/>
          <w:szCs w:val="22"/>
        </w:rPr>
        <w:t xml:space="preserve">Foundation of People with Learning Difficulties (2014) </w:t>
      </w:r>
      <w:r w:rsidRPr="0006312B">
        <w:rPr>
          <w:rFonts w:ascii="Arial" w:hAnsi="Arial" w:cs="Arial"/>
          <w:i/>
          <w:iCs/>
          <w:sz w:val="22"/>
          <w:szCs w:val="22"/>
        </w:rPr>
        <w:t>Feeling down: improving the mental health of people with learning difficulties.</w:t>
      </w:r>
      <w:r w:rsidRPr="0006312B">
        <w:rPr>
          <w:rFonts w:ascii="Arial" w:hAnsi="Arial" w:cs="Arial"/>
          <w:sz w:val="22"/>
          <w:szCs w:val="22"/>
        </w:rPr>
        <w:t xml:space="preserve"> Available at </w:t>
      </w:r>
      <w:hyperlink r:id="rId29" w:history="1">
        <w:r w:rsidRPr="0006312B">
          <w:rPr>
            <w:rStyle w:val="Hyperlink"/>
            <w:rFonts w:ascii="Arial" w:eastAsiaTheme="majorEastAsia" w:hAnsi="Arial" w:cs="Arial"/>
            <w:sz w:val="22"/>
            <w:szCs w:val="22"/>
          </w:rPr>
          <w:t>Feeling down: improving the mental health of people with learning disabilities | Foundation for People with Learning Disabilities</w:t>
        </w:r>
      </w:hyperlink>
      <w:r w:rsidRPr="0006312B">
        <w:rPr>
          <w:rFonts w:ascii="Arial" w:hAnsi="Arial" w:cs="Arial"/>
          <w:sz w:val="22"/>
          <w:szCs w:val="22"/>
        </w:rPr>
        <w:t xml:space="preserve"> (Accessed 16/05/23)</w:t>
      </w:r>
    </w:p>
    <w:p w14:paraId="182580E9" w14:textId="77777777" w:rsidR="00DA33A4" w:rsidRPr="0006312B" w:rsidRDefault="00DA33A4" w:rsidP="00DA33A4">
      <w:pPr>
        <w:pStyle w:val="NormalWeb"/>
        <w:spacing w:line="360" w:lineRule="auto"/>
        <w:rPr>
          <w:rFonts w:ascii="Arial" w:hAnsi="Arial" w:cs="Arial"/>
          <w:sz w:val="22"/>
          <w:szCs w:val="22"/>
        </w:rPr>
      </w:pPr>
      <w:r w:rsidRPr="0006312B">
        <w:rPr>
          <w:rFonts w:ascii="Arial" w:hAnsi="Arial" w:cs="Arial"/>
          <w:sz w:val="22"/>
          <w:szCs w:val="22"/>
        </w:rPr>
        <w:lastRenderedPageBreak/>
        <w:t xml:space="preserve">GOV.UK. (23/2/23) </w:t>
      </w:r>
      <w:r w:rsidRPr="0006312B">
        <w:rPr>
          <w:rFonts w:ascii="Arial" w:hAnsi="Arial" w:cs="Arial"/>
          <w:i/>
          <w:iCs/>
          <w:sz w:val="22"/>
          <w:szCs w:val="22"/>
        </w:rPr>
        <w:t>Data protection in Schools</w:t>
      </w:r>
      <w:r w:rsidRPr="0006312B">
        <w:rPr>
          <w:rFonts w:ascii="Arial" w:hAnsi="Arial" w:cs="Arial"/>
          <w:sz w:val="22"/>
          <w:szCs w:val="22"/>
        </w:rPr>
        <w:t xml:space="preserve">. Available at: https://www.gov.uk/guidance/data-protection-in-schools (Accessed: 10 May 2023). </w:t>
      </w:r>
    </w:p>
    <w:p w14:paraId="71CF3173" w14:textId="77777777" w:rsidR="00DA33A4" w:rsidRPr="0006312B" w:rsidRDefault="00DA33A4" w:rsidP="00DA33A4">
      <w:pPr>
        <w:pStyle w:val="NormalWeb"/>
        <w:spacing w:line="360" w:lineRule="auto"/>
        <w:rPr>
          <w:rFonts w:ascii="Arial" w:hAnsi="Arial" w:cs="Arial"/>
          <w:sz w:val="22"/>
          <w:szCs w:val="22"/>
        </w:rPr>
      </w:pPr>
      <w:proofErr w:type="spellStart"/>
      <w:r w:rsidRPr="0006312B">
        <w:rPr>
          <w:rFonts w:ascii="Arial" w:hAnsi="Arial" w:cs="Arial"/>
          <w:sz w:val="22"/>
          <w:szCs w:val="22"/>
        </w:rPr>
        <w:t>Halpenny</w:t>
      </w:r>
      <w:proofErr w:type="spellEnd"/>
      <w:r w:rsidRPr="0006312B">
        <w:rPr>
          <w:rFonts w:ascii="Arial" w:hAnsi="Arial" w:cs="Arial"/>
          <w:sz w:val="22"/>
          <w:szCs w:val="22"/>
        </w:rPr>
        <w:t xml:space="preserve">. (2014). Introducing </w:t>
      </w:r>
      <w:proofErr w:type="gramStart"/>
      <w:r w:rsidRPr="0006312B">
        <w:rPr>
          <w:rFonts w:ascii="Arial" w:hAnsi="Arial" w:cs="Arial"/>
          <w:sz w:val="22"/>
          <w:szCs w:val="22"/>
        </w:rPr>
        <w:t>Piaget :</w:t>
      </w:r>
      <w:proofErr w:type="gramEnd"/>
      <w:r w:rsidRPr="0006312B">
        <w:rPr>
          <w:rFonts w:ascii="Arial" w:hAnsi="Arial" w:cs="Arial"/>
          <w:sz w:val="22"/>
          <w:szCs w:val="22"/>
        </w:rPr>
        <w:t xml:space="preserve"> a guide for practitioners and students in early years education. Routledge. https://doi.org/10.4324/9780203111895</w:t>
      </w:r>
    </w:p>
    <w:p w14:paraId="34A8FB92" w14:textId="77777777" w:rsidR="00DA33A4" w:rsidRPr="0006312B" w:rsidRDefault="00DA33A4" w:rsidP="00DA33A4">
      <w:pPr>
        <w:pStyle w:val="NormalWeb"/>
        <w:spacing w:line="360" w:lineRule="auto"/>
        <w:rPr>
          <w:rStyle w:val="Hyperlink"/>
          <w:rFonts w:ascii="Arial" w:eastAsiaTheme="majorEastAsia" w:hAnsi="Arial" w:cs="Arial"/>
          <w:sz w:val="22"/>
          <w:szCs w:val="22"/>
        </w:rPr>
      </w:pPr>
      <w:proofErr w:type="spellStart"/>
      <w:r w:rsidRPr="0006312B">
        <w:rPr>
          <w:rFonts w:ascii="Arial" w:hAnsi="Arial" w:cs="Arial"/>
          <w:sz w:val="22"/>
          <w:szCs w:val="22"/>
        </w:rPr>
        <w:t>Hidecker</w:t>
      </w:r>
      <w:proofErr w:type="spellEnd"/>
      <w:r w:rsidRPr="0006312B">
        <w:rPr>
          <w:rFonts w:ascii="Arial" w:hAnsi="Arial" w:cs="Arial"/>
          <w:sz w:val="22"/>
          <w:szCs w:val="22"/>
        </w:rPr>
        <w:t xml:space="preserve">, Slaughter, J., </w:t>
      </w:r>
      <w:proofErr w:type="spellStart"/>
      <w:r w:rsidRPr="0006312B">
        <w:rPr>
          <w:rFonts w:ascii="Arial" w:hAnsi="Arial" w:cs="Arial"/>
          <w:sz w:val="22"/>
          <w:szCs w:val="22"/>
        </w:rPr>
        <w:t>Abeysekara</w:t>
      </w:r>
      <w:proofErr w:type="spellEnd"/>
      <w:r w:rsidRPr="0006312B">
        <w:rPr>
          <w:rFonts w:ascii="Arial" w:hAnsi="Arial" w:cs="Arial"/>
          <w:sz w:val="22"/>
          <w:szCs w:val="22"/>
        </w:rPr>
        <w:t xml:space="preserve">, P., Ho, N. T., Dodge, N., </w:t>
      </w:r>
      <w:proofErr w:type="spellStart"/>
      <w:r w:rsidRPr="0006312B">
        <w:rPr>
          <w:rFonts w:ascii="Arial" w:hAnsi="Arial" w:cs="Arial"/>
          <w:sz w:val="22"/>
          <w:szCs w:val="22"/>
        </w:rPr>
        <w:t>Hurvitz</w:t>
      </w:r>
      <w:proofErr w:type="spellEnd"/>
      <w:r w:rsidRPr="0006312B">
        <w:rPr>
          <w:rFonts w:ascii="Arial" w:hAnsi="Arial" w:cs="Arial"/>
          <w:sz w:val="22"/>
          <w:szCs w:val="22"/>
        </w:rPr>
        <w:t xml:space="preserve">, E. A., </w:t>
      </w:r>
      <w:proofErr w:type="spellStart"/>
      <w:r w:rsidRPr="0006312B">
        <w:rPr>
          <w:rFonts w:ascii="Arial" w:hAnsi="Arial" w:cs="Arial"/>
          <w:sz w:val="22"/>
          <w:szCs w:val="22"/>
        </w:rPr>
        <w:t>Workinger</w:t>
      </w:r>
      <w:proofErr w:type="spellEnd"/>
      <w:r w:rsidRPr="0006312B">
        <w:rPr>
          <w:rFonts w:ascii="Arial" w:hAnsi="Arial" w:cs="Arial"/>
          <w:sz w:val="22"/>
          <w:szCs w:val="22"/>
        </w:rPr>
        <w:t xml:space="preserve">, M. S., Kent, R. D., Rosenbaum, P., Lenski, M., </w:t>
      </w:r>
      <w:proofErr w:type="spellStart"/>
      <w:r w:rsidRPr="0006312B">
        <w:rPr>
          <w:rFonts w:ascii="Arial" w:hAnsi="Arial" w:cs="Arial"/>
          <w:sz w:val="22"/>
          <w:szCs w:val="22"/>
        </w:rPr>
        <w:t>Vanderbeek</w:t>
      </w:r>
      <w:proofErr w:type="spellEnd"/>
      <w:r w:rsidRPr="0006312B">
        <w:rPr>
          <w:rFonts w:ascii="Arial" w:hAnsi="Arial" w:cs="Arial"/>
          <w:sz w:val="22"/>
          <w:szCs w:val="22"/>
        </w:rPr>
        <w:t xml:space="preserve">, S. B., </w:t>
      </w:r>
      <w:proofErr w:type="spellStart"/>
      <w:r w:rsidRPr="0006312B">
        <w:rPr>
          <w:rFonts w:ascii="Arial" w:hAnsi="Arial" w:cs="Arial"/>
          <w:sz w:val="22"/>
          <w:szCs w:val="22"/>
        </w:rPr>
        <w:t>DeRoos</w:t>
      </w:r>
      <w:proofErr w:type="spellEnd"/>
      <w:r w:rsidRPr="0006312B">
        <w:rPr>
          <w:rFonts w:ascii="Arial" w:hAnsi="Arial" w:cs="Arial"/>
          <w:sz w:val="22"/>
          <w:szCs w:val="22"/>
        </w:rPr>
        <w:t xml:space="preserve">, S., &amp; Paneth, N. (2018). Early Predictors and Correlates of Communication Function in Children </w:t>
      </w:r>
      <w:proofErr w:type="gramStart"/>
      <w:r w:rsidRPr="0006312B">
        <w:rPr>
          <w:rFonts w:ascii="Arial" w:hAnsi="Arial" w:cs="Arial"/>
          <w:sz w:val="22"/>
          <w:szCs w:val="22"/>
        </w:rPr>
        <w:t>With</w:t>
      </w:r>
      <w:proofErr w:type="gramEnd"/>
      <w:r w:rsidRPr="0006312B">
        <w:rPr>
          <w:rFonts w:ascii="Arial" w:hAnsi="Arial" w:cs="Arial"/>
          <w:sz w:val="22"/>
          <w:szCs w:val="22"/>
        </w:rPr>
        <w:t xml:space="preserve"> Cerebral Palsy. Journal of Child Neurology, 33(4), 275–285. </w:t>
      </w:r>
      <w:hyperlink r:id="rId30" w:history="1">
        <w:r w:rsidRPr="0006312B">
          <w:rPr>
            <w:rStyle w:val="Hyperlink"/>
            <w:rFonts w:ascii="Arial" w:eastAsiaTheme="majorEastAsia" w:hAnsi="Arial" w:cs="Arial"/>
            <w:sz w:val="22"/>
            <w:szCs w:val="22"/>
          </w:rPr>
          <w:t>https://doi.org/10.1177/0883073817754006</w:t>
        </w:r>
      </w:hyperlink>
    </w:p>
    <w:p w14:paraId="51C7CE01" w14:textId="77777777" w:rsidR="00DA33A4" w:rsidRPr="0006312B" w:rsidRDefault="00DA33A4" w:rsidP="00DA33A4">
      <w:pPr>
        <w:pStyle w:val="NormalWeb"/>
        <w:spacing w:line="360" w:lineRule="auto"/>
        <w:rPr>
          <w:rFonts w:ascii="Arial" w:hAnsi="Arial" w:cs="Arial"/>
          <w:color w:val="000000"/>
          <w:sz w:val="22"/>
          <w:szCs w:val="22"/>
        </w:rPr>
      </w:pPr>
      <w:r w:rsidRPr="0006312B">
        <w:rPr>
          <w:rFonts w:ascii="Arial" w:hAnsi="Arial" w:cs="Arial"/>
          <w:color w:val="000000"/>
          <w:sz w:val="22"/>
          <w:szCs w:val="22"/>
        </w:rPr>
        <w:t>Inclusive.com. (n.d.). </w:t>
      </w:r>
      <w:proofErr w:type="spellStart"/>
      <w:r w:rsidRPr="0006312B">
        <w:rPr>
          <w:rFonts w:ascii="Arial" w:hAnsi="Arial" w:cs="Arial"/>
          <w:i/>
          <w:iCs/>
          <w:color w:val="000000"/>
          <w:sz w:val="22"/>
          <w:szCs w:val="22"/>
        </w:rPr>
        <w:t>BIGmack</w:t>
      </w:r>
      <w:proofErr w:type="spellEnd"/>
      <w:r w:rsidRPr="0006312B">
        <w:rPr>
          <w:rFonts w:ascii="Arial" w:hAnsi="Arial" w:cs="Arial"/>
          <w:color w:val="000000"/>
          <w:sz w:val="22"/>
          <w:szCs w:val="22"/>
        </w:rPr>
        <w:t xml:space="preserve">. [online] Available at: </w:t>
      </w:r>
      <w:hyperlink r:id="rId31" w:history="1">
        <w:r w:rsidRPr="0006312B">
          <w:rPr>
            <w:rStyle w:val="Hyperlink"/>
            <w:rFonts w:ascii="Arial" w:eastAsiaTheme="majorEastAsia" w:hAnsi="Arial" w:cs="Arial"/>
            <w:sz w:val="22"/>
            <w:szCs w:val="22"/>
          </w:rPr>
          <w:t>https://www.inclusive.com/uk/bigmack.html</w:t>
        </w:r>
      </w:hyperlink>
      <w:r w:rsidRPr="0006312B">
        <w:rPr>
          <w:rFonts w:ascii="Arial" w:hAnsi="Arial" w:cs="Arial"/>
          <w:color w:val="000000"/>
          <w:sz w:val="22"/>
          <w:szCs w:val="22"/>
        </w:rPr>
        <w:t xml:space="preserve"> (Accessed 7/05/23)</w:t>
      </w:r>
    </w:p>
    <w:p w14:paraId="7936DE84" w14:textId="77777777" w:rsidR="00DA33A4" w:rsidRPr="0006312B" w:rsidRDefault="00DA33A4" w:rsidP="00DA33A4">
      <w:pPr>
        <w:spacing w:after="0" w:line="360" w:lineRule="auto"/>
        <w:rPr>
          <w:rFonts w:ascii="Arial" w:eastAsia="Times New Roman" w:hAnsi="Arial" w:cs="Arial"/>
          <w:color w:val="000000"/>
          <w:sz w:val="22"/>
          <w:szCs w:val="22"/>
          <w:lang w:eastAsia="en-GB"/>
        </w:rPr>
      </w:pPr>
      <w:r w:rsidRPr="0006312B">
        <w:rPr>
          <w:rFonts w:ascii="Arial" w:eastAsia="Times New Roman" w:hAnsi="Arial" w:cs="Arial"/>
          <w:color w:val="000000"/>
          <w:sz w:val="22"/>
          <w:szCs w:val="22"/>
          <w:lang w:eastAsia="en-GB"/>
        </w:rPr>
        <w:t>Intensive Interaction Institute. (2023). </w:t>
      </w:r>
      <w:r w:rsidRPr="0006312B">
        <w:rPr>
          <w:rFonts w:ascii="Arial" w:eastAsia="Times New Roman" w:hAnsi="Arial" w:cs="Arial"/>
          <w:i/>
          <w:iCs/>
          <w:color w:val="000000"/>
          <w:sz w:val="22"/>
          <w:szCs w:val="22"/>
          <w:lang w:eastAsia="en-GB"/>
        </w:rPr>
        <w:t>Intensive Interaction - Fundamentals of Communication</w:t>
      </w:r>
      <w:r w:rsidRPr="0006312B">
        <w:rPr>
          <w:rFonts w:ascii="Arial" w:eastAsia="Times New Roman" w:hAnsi="Arial" w:cs="Arial"/>
          <w:color w:val="000000"/>
          <w:sz w:val="22"/>
          <w:szCs w:val="22"/>
          <w:lang w:eastAsia="en-GB"/>
        </w:rPr>
        <w:t xml:space="preserve">. [online] Available at: </w:t>
      </w:r>
      <w:hyperlink r:id="rId32" w:history="1">
        <w:r w:rsidRPr="0006312B">
          <w:rPr>
            <w:rStyle w:val="Hyperlink"/>
            <w:rFonts w:ascii="Arial" w:eastAsia="Times New Roman" w:hAnsi="Arial" w:cs="Arial"/>
            <w:sz w:val="22"/>
            <w:szCs w:val="22"/>
            <w:lang w:eastAsia="en-GB"/>
          </w:rPr>
          <w:t>https://www.intensiveinteraction.org/</w:t>
        </w:r>
      </w:hyperlink>
      <w:r w:rsidRPr="0006312B">
        <w:rPr>
          <w:rFonts w:ascii="Arial" w:eastAsia="Times New Roman" w:hAnsi="Arial" w:cs="Arial"/>
          <w:color w:val="000000"/>
          <w:sz w:val="22"/>
          <w:szCs w:val="22"/>
          <w:lang w:eastAsia="en-GB"/>
        </w:rPr>
        <w:t>. (Accessed: 13/05/23)</w:t>
      </w:r>
    </w:p>
    <w:p w14:paraId="49036C35" w14:textId="77777777" w:rsidR="00DA33A4" w:rsidRPr="0006312B" w:rsidRDefault="00DA33A4" w:rsidP="00DA33A4">
      <w:pPr>
        <w:spacing w:after="0" w:line="360" w:lineRule="auto"/>
        <w:rPr>
          <w:rFonts w:ascii="Arial" w:eastAsia="Times New Roman" w:hAnsi="Arial" w:cs="Arial"/>
          <w:color w:val="000000"/>
          <w:sz w:val="22"/>
          <w:szCs w:val="22"/>
          <w:lang w:eastAsia="en-GB"/>
        </w:rPr>
      </w:pPr>
    </w:p>
    <w:p w14:paraId="235B09A4"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shd w:val="clear" w:color="auto" w:fill="FFFFFF"/>
        </w:rPr>
        <w:t>Imray, &amp; Hinchcliffe, V. (2014). </w:t>
      </w:r>
      <w:r w:rsidRPr="0006312B">
        <w:rPr>
          <w:rFonts w:ascii="Arial" w:hAnsi="Arial" w:cs="Arial"/>
          <w:i/>
          <w:iCs/>
          <w:sz w:val="22"/>
          <w:szCs w:val="22"/>
          <w:shd w:val="clear" w:color="auto" w:fill="FFFFFF"/>
        </w:rPr>
        <w:t xml:space="preserve">Curricula for teaching children and young people with severe or profound and multiple learning </w:t>
      </w:r>
      <w:proofErr w:type="gramStart"/>
      <w:r w:rsidRPr="0006312B">
        <w:rPr>
          <w:rFonts w:ascii="Arial" w:hAnsi="Arial" w:cs="Arial"/>
          <w:i/>
          <w:iCs/>
          <w:sz w:val="22"/>
          <w:szCs w:val="22"/>
          <w:shd w:val="clear" w:color="auto" w:fill="FFFFFF"/>
        </w:rPr>
        <w:t>difficulties :</w:t>
      </w:r>
      <w:proofErr w:type="gramEnd"/>
      <w:r w:rsidRPr="0006312B">
        <w:rPr>
          <w:rFonts w:ascii="Arial" w:hAnsi="Arial" w:cs="Arial"/>
          <w:i/>
          <w:iCs/>
          <w:sz w:val="22"/>
          <w:szCs w:val="22"/>
          <w:shd w:val="clear" w:color="auto" w:fill="FFFFFF"/>
        </w:rPr>
        <w:t xml:space="preserve"> practical strategies for educational professionals</w:t>
      </w:r>
      <w:r w:rsidRPr="0006312B">
        <w:rPr>
          <w:rFonts w:ascii="Arial" w:hAnsi="Arial" w:cs="Arial"/>
          <w:sz w:val="22"/>
          <w:szCs w:val="22"/>
          <w:shd w:val="clear" w:color="auto" w:fill="FFFFFF"/>
        </w:rPr>
        <w:t xml:space="preserve">. </w:t>
      </w:r>
      <w:r w:rsidRPr="0006312B">
        <w:rPr>
          <w:rFonts w:ascii="Arial" w:hAnsi="Arial" w:cs="Arial"/>
          <w:sz w:val="22"/>
          <w:szCs w:val="22"/>
        </w:rPr>
        <w:t>Routledge.</w:t>
      </w:r>
    </w:p>
    <w:p w14:paraId="768DB0FE" w14:textId="77777777" w:rsidR="00DA33A4" w:rsidRPr="0006312B" w:rsidRDefault="00DA33A4" w:rsidP="00DA33A4">
      <w:pPr>
        <w:spacing w:line="360" w:lineRule="auto"/>
        <w:rPr>
          <w:rFonts w:ascii="Arial" w:hAnsi="Arial" w:cs="Arial"/>
          <w:sz w:val="22"/>
          <w:szCs w:val="22"/>
          <w:shd w:val="clear" w:color="auto" w:fill="FFFFFF"/>
        </w:rPr>
      </w:pPr>
      <w:r w:rsidRPr="0006312B">
        <w:rPr>
          <w:rFonts w:ascii="Arial" w:hAnsi="Arial" w:cs="Arial"/>
          <w:sz w:val="22"/>
          <w:szCs w:val="22"/>
          <w:shd w:val="clear" w:color="auto" w:fill="FFFFFF"/>
        </w:rPr>
        <w:t xml:space="preserve">Lacey, Ashdown, R., Jones, P., Lawson, H., &amp; Pipe, M. (2015). </w:t>
      </w:r>
      <w:r w:rsidRPr="0006312B">
        <w:rPr>
          <w:rFonts w:ascii="Arial" w:hAnsi="Arial" w:cs="Arial"/>
          <w:i/>
          <w:iCs/>
          <w:sz w:val="22"/>
          <w:szCs w:val="22"/>
          <w:shd w:val="clear" w:color="auto" w:fill="FFFFFF"/>
        </w:rPr>
        <w:t xml:space="preserve">The Routledge companion to severe, </w:t>
      </w:r>
      <w:proofErr w:type="gramStart"/>
      <w:r w:rsidRPr="0006312B">
        <w:rPr>
          <w:rFonts w:ascii="Arial" w:hAnsi="Arial" w:cs="Arial"/>
          <w:i/>
          <w:iCs/>
          <w:sz w:val="22"/>
          <w:szCs w:val="22"/>
          <w:shd w:val="clear" w:color="auto" w:fill="FFFFFF"/>
        </w:rPr>
        <w:t>profound</w:t>
      </w:r>
      <w:proofErr w:type="gramEnd"/>
      <w:r w:rsidRPr="0006312B">
        <w:rPr>
          <w:rFonts w:ascii="Arial" w:hAnsi="Arial" w:cs="Arial"/>
          <w:i/>
          <w:iCs/>
          <w:sz w:val="22"/>
          <w:szCs w:val="22"/>
          <w:shd w:val="clear" w:color="auto" w:fill="FFFFFF"/>
        </w:rPr>
        <w:t xml:space="preserve"> and multiple learning difficulties</w:t>
      </w:r>
      <w:r w:rsidRPr="0006312B">
        <w:rPr>
          <w:rFonts w:ascii="Arial" w:hAnsi="Arial" w:cs="Arial"/>
          <w:sz w:val="22"/>
          <w:szCs w:val="22"/>
          <w:shd w:val="clear" w:color="auto" w:fill="FFFFFF"/>
        </w:rPr>
        <w:t xml:space="preserve"> (Lacey, R. Ashdown, P. Jones, &amp; H. Lawson, Eds.). Routledge, Taylor &amp; Francis Group.</w:t>
      </w:r>
    </w:p>
    <w:p w14:paraId="34CBE700" w14:textId="77777777" w:rsidR="00DA33A4" w:rsidRPr="0006312B" w:rsidRDefault="00DA33A4" w:rsidP="00DA33A4">
      <w:pPr>
        <w:spacing w:line="360" w:lineRule="auto"/>
        <w:rPr>
          <w:rStyle w:val="Hyperlink"/>
          <w:rFonts w:ascii="Arial" w:hAnsi="Arial" w:cs="Arial"/>
          <w:sz w:val="22"/>
          <w:szCs w:val="22"/>
        </w:rPr>
      </w:pPr>
      <w:r w:rsidRPr="0006312B">
        <w:rPr>
          <w:rFonts w:ascii="Arial" w:hAnsi="Arial" w:cs="Arial"/>
          <w:sz w:val="22"/>
          <w:szCs w:val="22"/>
        </w:rPr>
        <w:t>Muñoz-Blanco, Merino-Andrés, J., Aguilar-Soto, B., García, Y. C., Puente-</w:t>
      </w:r>
      <w:proofErr w:type="spellStart"/>
      <w:r w:rsidRPr="0006312B">
        <w:rPr>
          <w:rFonts w:ascii="Arial" w:hAnsi="Arial" w:cs="Arial"/>
          <w:sz w:val="22"/>
          <w:szCs w:val="22"/>
        </w:rPr>
        <w:t>Villalba</w:t>
      </w:r>
      <w:proofErr w:type="spellEnd"/>
      <w:r w:rsidRPr="0006312B">
        <w:rPr>
          <w:rFonts w:ascii="Arial" w:hAnsi="Arial" w:cs="Arial"/>
          <w:sz w:val="22"/>
          <w:szCs w:val="22"/>
        </w:rPr>
        <w:t xml:space="preserve">, M., Pérez-Corrales, J., &amp; </w:t>
      </w:r>
      <w:proofErr w:type="spellStart"/>
      <w:r w:rsidRPr="0006312B">
        <w:rPr>
          <w:rFonts w:ascii="Arial" w:hAnsi="Arial" w:cs="Arial"/>
          <w:sz w:val="22"/>
          <w:szCs w:val="22"/>
        </w:rPr>
        <w:t>Güeita</w:t>
      </w:r>
      <w:proofErr w:type="spellEnd"/>
      <w:r w:rsidRPr="0006312B">
        <w:rPr>
          <w:rFonts w:ascii="Arial" w:hAnsi="Arial" w:cs="Arial"/>
          <w:sz w:val="22"/>
          <w:szCs w:val="22"/>
        </w:rPr>
        <w:t xml:space="preserve">-Rodríguez, J. (2020). Influence of Aquatic Therapy in Children and Youth with Cerebral Palsy: A Qualitative Case Study in a Special Education School. International Journal of Environmental Research and Public Health, 17(10), 3690–. </w:t>
      </w:r>
      <w:hyperlink r:id="rId33" w:history="1">
        <w:r w:rsidRPr="0006312B">
          <w:rPr>
            <w:rStyle w:val="Hyperlink"/>
            <w:rFonts w:ascii="Arial" w:hAnsi="Arial" w:cs="Arial"/>
            <w:sz w:val="22"/>
            <w:szCs w:val="22"/>
          </w:rPr>
          <w:t>https://doi.org/10.3390/ijerph17103690</w:t>
        </w:r>
      </w:hyperlink>
    </w:p>
    <w:p w14:paraId="0D69C60B" w14:textId="77777777" w:rsidR="00DA33A4" w:rsidRPr="0006312B" w:rsidRDefault="00DA33A4" w:rsidP="00DA33A4">
      <w:pPr>
        <w:spacing w:after="0" w:line="360" w:lineRule="auto"/>
        <w:rPr>
          <w:rFonts w:ascii="Arial" w:eastAsia="Times New Roman" w:hAnsi="Arial" w:cs="Arial"/>
          <w:color w:val="000000"/>
          <w:sz w:val="22"/>
          <w:szCs w:val="22"/>
          <w:lang w:eastAsia="en-GB"/>
        </w:rPr>
      </w:pPr>
      <w:r w:rsidRPr="0006312B">
        <w:rPr>
          <w:rFonts w:ascii="Arial" w:eastAsia="Times New Roman" w:hAnsi="Arial" w:cs="Arial"/>
          <w:color w:val="000000"/>
          <w:sz w:val="22"/>
          <w:szCs w:val="22"/>
          <w:lang w:eastAsia="en-GB"/>
        </w:rPr>
        <w:t>NSW / ACT Inclusion Agency. (2023). </w:t>
      </w:r>
      <w:proofErr w:type="spellStart"/>
      <w:r w:rsidRPr="0006312B">
        <w:rPr>
          <w:rFonts w:ascii="Arial" w:eastAsia="Times New Roman" w:hAnsi="Arial" w:cs="Arial"/>
          <w:i/>
          <w:iCs/>
          <w:color w:val="000000"/>
          <w:sz w:val="22"/>
          <w:szCs w:val="22"/>
          <w:lang w:eastAsia="en-GB"/>
        </w:rPr>
        <w:t>Jenx</w:t>
      </w:r>
      <w:proofErr w:type="spellEnd"/>
      <w:r w:rsidRPr="0006312B">
        <w:rPr>
          <w:rFonts w:ascii="Arial" w:eastAsia="Times New Roman" w:hAnsi="Arial" w:cs="Arial"/>
          <w:i/>
          <w:iCs/>
          <w:color w:val="000000"/>
          <w:sz w:val="22"/>
          <w:szCs w:val="22"/>
          <w:lang w:eastAsia="en-GB"/>
        </w:rPr>
        <w:t xml:space="preserve"> Giraffe Chair</w:t>
      </w:r>
      <w:r w:rsidRPr="0006312B">
        <w:rPr>
          <w:rFonts w:ascii="Arial" w:eastAsia="Times New Roman" w:hAnsi="Arial" w:cs="Arial"/>
          <w:color w:val="000000"/>
          <w:sz w:val="22"/>
          <w:szCs w:val="22"/>
          <w:lang w:eastAsia="en-GB"/>
        </w:rPr>
        <w:t>. [online] Available at: https://inclusionagencynswact.org.au/specialist-euipment-library/jenx-giraffe-chair [Accessed 6 May 2023].</w:t>
      </w:r>
    </w:p>
    <w:p w14:paraId="2DDF3BB6" w14:textId="77777777" w:rsidR="00DA33A4" w:rsidRPr="0006312B" w:rsidRDefault="00DA33A4" w:rsidP="00DA33A4">
      <w:pPr>
        <w:spacing w:before="100" w:beforeAutospacing="1" w:after="100" w:afterAutospacing="1" w:line="360" w:lineRule="auto"/>
        <w:rPr>
          <w:rFonts w:ascii="Arial" w:eastAsia="Times New Roman" w:hAnsi="Arial" w:cs="Arial"/>
          <w:color w:val="000000"/>
          <w:sz w:val="22"/>
          <w:szCs w:val="22"/>
          <w:lang w:eastAsia="en-GB"/>
        </w:rPr>
      </w:pPr>
      <w:r w:rsidRPr="0006312B">
        <w:rPr>
          <w:rFonts w:ascii="Arial" w:eastAsia="Times New Roman" w:hAnsi="Arial" w:cs="Arial"/>
          <w:color w:val="000000"/>
          <w:sz w:val="22"/>
          <w:szCs w:val="22"/>
          <w:lang w:eastAsia="en-GB"/>
        </w:rPr>
        <w:t>‌</w:t>
      </w:r>
      <w:r w:rsidRPr="0006312B">
        <w:rPr>
          <w:rFonts w:ascii="Arial" w:hAnsi="Arial" w:cs="Arial"/>
          <w:sz w:val="22"/>
          <w:szCs w:val="22"/>
        </w:rPr>
        <w:t xml:space="preserve">NHS choices (18/09/20) </w:t>
      </w:r>
      <w:r w:rsidRPr="0006312B">
        <w:rPr>
          <w:rFonts w:ascii="Arial" w:hAnsi="Arial" w:cs="Arial"/>
          <w:i/>
          <w:iCs/>
          <w:sz w:val="22"/>
          <w:szCs w:val="22"/>
        </w:rPr>
        <w:t>Epilepsy</w:t>
      </w:r>
      <w:r w:rsidRPr="0006312B">
        <w:rPr>
          <w:rFonts w:ascii="Arial" w:hAnsi="Arial" w:cs="Arial"/>
          <w:sz w:val="22"/>
          <w:szCs w:val="22"/>
        </w:rPr>
        <w:t xml:space="preserve">. Available at: https://www.nhs.uk/conditions/epilepsy/ (Accessed: 10 May 2023). </w:t>
      </w:r>
    </w:p>
    <w:p w14:paraId="680272EE"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rPr>
        <w:lastRenderedPageBreak/>
        <w:t xml:space="preserve">NHS Digital (2022) </w:t>
      </w:r>
      <w:r w:rsidRPr="0006312B">
        <w:rPr>
          <w:rFonts w:ascii="Arial" w:hAnsi="Arial" w:cs="Arial"/>
          <w:i/>
          <w:iCs/>
          <w:sz w:val="22"/>
          <w:szCs w:val="22"/>
        </w:rPr>
        <w:t>Mental Health of Children and Young People in England, 2017. Multiple Conditions and Wellbeing.</w:t>
      </w:r>
      <w:r w:rsidRPr="0006312B">
        <w:rPr>
          <w:rFonts w:ascii="Arial" w:hAnsi="Arial" w:cs="Arial"/>
          <w:sz w:val="22"/>
          <w:szCs w:val="22"/>
        </w:rPr>
        <w:t> Available at: </w:t>
      </w:r>
      <w:hyperlink r:id="rId34" w:history="1">
        <w:r w:rsidRPr="0006312B">
          <w:rPr>
            <w:rStyle w:val="Hyperlink"/>
            <w:rFonts w:ascii="Arial" w:hAnsi="Arial" w:cs="Arial"/>
            <w:sz w:val="22"/>
            <w:szCs w:val="22"/>
          </w:rPr>
          <w:t>MHCYP 2017 Multiple Conditions.pdf (digital.nhs.uk)</w:t>
        </w:r>
      </w:hyperlink>
      <w:r w:rsidRPr="0006312B">
        <w:rPr>
          <w:rFonts w:ascii="Arial" w:hAnsi="Arial" w:cs="Arial"/>
          <w:sz w:val="22"/>
          <w:szCs w:val="22"/>
        </w:rPr>
        <w:t>(Accessed: 10/12/22).</w:t>
      </w:r>
    </w:p>
    <w:p w14:paraId="41000F0B" w14:textId="77777777" w:rsidR="00DA33A4" w:rsidRPr="0006312B" w:rsidRDefault="00DA33A4" w:rsidP="00DA33A4">
      <w:pPr>
        <w:spacing w:after="0" w:line="360" w:lineRule="auto"/>
        <w:rPr>
          <w:rFonts w:ascii="Arial" w:eastAsia="Times New Roman" w:hAnsi="Arial" w:cs="Arial"/>
          <w:color w:val="000000"/>
          <w:sz w:val="22"/>
          <w:szCs w:val="22"/>
          <w:lang w:eastAsia="en-GB"/>
        </w:rPr>
      </w:pPr>
      <w:r w:rsidRPr="0006312B">
        <w:rPr>
          <w:rFonts w:ascii="Arial" w:eastAsia="Times New Roman" w:hAnsi="Arial" w:cs="Arial"/>
          <w:color w:val="000000"/>
          <w:sz w:val="22"/>
          <w:szCs w:val="22"/>
          <w:lang w:eastAsia="en-GB"/>
        </w:rPr>
        <w:t>OM Interactive. (2023). </w:t>
      </w:r>
      <w:proofErr w:type="spellStart"/>
      <w:r w:rsidRPr="0006312B">
        <w:rPr>
          <w:rFonts w:ascii="Arial" w:eastAsia="Times New Roman" w:hAnsi="Arial" w:cs="Arial"/>
          <w:i/>
          <w:iCs/>
          <w:color w:val="000000"/>
          <w:sz w:val="22"/>
          <w:szCs w:val="22"/>
          <w:lang w:eastAsia="en-GB"/>
        </w:rPr>
        <w:t>Mobii</w:t>
      </w:r>
      <w:proofErr w:type="spellEnd"/>
      <w:r w:rsidRPr="0006312B">
        <w:rPr>
          <w:rFonts w:ascii="Arial" w:eastAsia="Times New Roman" w:hAnsi="Arial" w:cs="Arial"/>
          <w:i/>
          <w:iCs/>
          <w:color w:val="000000"/>
          <w:sz w:val="22"/>
          <w:szCs w:val="22"/>
          <w:lang w:eastAsia="en-GB"/>
        </w:rPr>
        <w:t xml:space="preserve"> Magic Surface Interactive Table &amp; Floor for SEN | </w:t>
      </w:r>
      <w:proofErr w:type="spellStart"/>
      <w:r w:rsidRPr="0006312B">
        <w:rPr>
          <w:rFonts w:ascii="Arial" w:eastAsia="Times New Roman" w:hAnsi="Arial" w:cs="Arial"/>
          <w:i/>
          <w:iCs/>
          <w:color w:val="000000"/>
          <w:sz w:val="22"/>
          <w:szCs w:val="22"/>
          <w:lang w:eastAsia="en-GB"/>
        </w:rPr>
        <w:t>OMi</w:t>
      </w:r>
      <w:proofErr w:type="spellEnd"/>
      <w:r w:rsidRPr="0006312B">
        <w:rPr>
          <w:rFonts w:ascii="Arial" w:eastAsia="Times New Roman" w:hAnsi="Arial" w:cs="Arial"/>
          <w:color w:val="000000"/>
          <w:sz w:val="22"/>
          <w:szCs w:val="22"/>
          <w:lang w:eastAsia="en-GB"/>
        </w:rPr>
        <w:t xml:space="preserve">. [online] Available at: </w:t>
      </w:r>
      <w:hyperlink r:id="rId35" w:history="1">
        <w:r w:rsidRPr="0006312B">
          <w:rPr>
            <w:rStyle w:val="Hyperlink"/>
            <w:rFonts w:ascii="Arial" w:eastAsia="Times New Roman" w:hAnsi="Arial" w:cs="Arial"/>
            <w:sz w:val="22"/>
            <w:szCs w:val="22"/>
            <w:lang w:eastAsia="en-GB"/>
          </w:rPr>
          <w:t>https://omi.uk/mobii-magic-table/</w:t>
        </w:r>
      </w:hyperlink>
      <w:r w:rsidRPr="0006312B">
        <w:rPr>
          <w:rFonts w:ascii="Arial" w:eastAsia="Times New Roman" w:hAnsi="Arial" w:cs="Arial"/>
          <w:color w:val="000000"/>
          <w:sz w:val="22"/>
          <w:szCs w:val="22"/>
          <w:lang w:eastAsia="en-GB"/>
        </w:rPr>
        <w:t>. (Accessed: 11/5/23)</w:t>
      </w:r>
    </w:p>
    <w:p w14:paraId="3A4DF921" w14:textId="77777777" w:rsidR="00DA33A4" w:rsidRPr="0006312B" w:rsidRDefault="00DA33A4" w:rsidP="00DA33A4">
      <w:pPr>
        <w:spacing w:after="0" w:line="360" w:lineRule="auto"/>
        <w:rPr>
          <w:rFonts w:ascii="Arial" w:eastAsia="Times New Roman" w:hAnsi="Arial" w:cs="Arial"/>
          <w:color w:val="000000"/>
          <w:sz w:val="22"/>
          <w:szCs w:val="22"/>
          <w:lang w:eastAsia="en-GB"/>
        </w:rPr>
      </w:pPr>
    </w:p>
    <w:p w14:paraId="5C5B428D" w14:textId="77777777" w:rsidR="00DA33A4" w:rsidRPr="0006312B" w:rsidRDefault="00DA33A4" w:rsidP="00DA33A4">
      <w:pPr>
        <w:spacing w:line="360" w:lineRule="auto"/>
        <w:rPr>
          <w:rFonts w:ascii="Arial" w:hAnsi="Arial" w:cs="Arial"/>
          <w:sz w:val="22"/>
          <w:szCs w:val="22"/>
        </w:rPr>
      </w:pPr>
      <w:r w:rsidRPr="0006312B">
        <w:rPr>
          <w:rFonts w:ascii="Arial" w:eastAsia="Times New Roman" w:hAnsi="Arial" w:cs="Arial"/>
          <w:color w:val="000000"/>
          <w:sz w:val="22"/>
          <w:szCs w:val="22"/>
          <w:lang w:eastAsia="en-GB"/>
        </w:rPr>
        <w:t>Rebound Therapy (2018). </w:t>
      </w:r>
      <w:r w:rsidRPr="0006312B">
        <w:rPr>
          <w:rFonts w:ascii="Arial" w:eastAsia="Times New Roman" w:hAnsi="Arial" w:cs="Arial"/>
          <w:i/>
          <w:iCs/>
          <w:color w:val="000000"/>
          <w:sz w:val="22"/>
          <w:szCs w:val="22"/>
          <w:lang w:eastAsia="en-GB"/>
        </w:rPr>
        <w:t>Rebound Therapy - Founded 1972</w:t>
      </w:r>
      <w:r w:rsidRPr="0006312B">
        <w:rPr>
          <w:rFonts w:ascii="Arial" w:eastAsia="Times New Roman" w:hAnsi="Arial" w:cs="Arial"/>
          <w:color w:val="000000"/>
          <w:sz w:val="22"/>
          <w:szCs w:val="22"/>
          <w:lang w:eastAsia="en-GB"/>
        </w:rPr>
        <w:t xml:space="preserve">. [online] Available at: </w:t>
      </w:r>
      <w:hyperlink r:id="rId36" w:history="1">
        <w:r w:rsidRPr="0006312B">
          <w:rPr>
            <w:rStyle w:val="Hyperlink"/>
            <w:rFonts w:ascii="Arial" w:eastAsia="Times New Roman" w:hAnsi="Arial" w:cs="Arial"/>
            <w:sz w:val="22"/>
            <w:szCs w:val="22"/>
            <w:lang w:eastAsia="en-GB"/>
          </w:rPr>
          <w:t>https://www.reboundtherapy.org/about/benefits</w:t>
        </w:r>
      </w:hyperlink>
      <w:r w:rsidRPr="0006312B">
        <w:rPr>
          <w:rFonts w:ascii="Arial" w:eastAsia="Times New Roman" w:hAnsi="Arial" w:cs="Arial"/>
          <w:color w:val="000000"/>
          <w:sz w:val="22"/>
          <w:szCs w:val="22"/>
          <w:lang w:eastAsia="en-GB"/>
        </w:rPr>
        <w:t>. (Accessed 6/05/23)</w:t>
      </w:r>
    </w:p>
    <w:p w14:paraId="3414F3B7" w14:textId="77777777" w:rsidR="00DA33A4" w:rsidRPr="0006312B" w:rsidRDefault="00DA33A4" w:rsidP="00DA33A4">
      <w:pPr>
        <w:pStyle w:val="NormalWeb"/>
        <w:spacing w:before="0" w:beforeAutospacing="0" w:after="0" w:afterAutospacing="0" w:line="360" w:lineRule="auto"/>
        <w:rPr>
          <w:rFonts w:ascii="Arial" w:hAnsi="Arial" w:cs="Arial"/>
          <w:color w:val="000000"/>
          <w:sz w:val="22"/>
          <w:szCs w:val="22"/>
        </w:rPr>
      </w:pPr>
      <w:r w:rsidRPr="0006312B">
        <w:rPr>
          <w:rFonts w:ascii="Arial" w:hAnsi="Arial" w:cs="Arial"/>
          <w:color w:val="000000"/>
          <w:sz w:val="22"/>
          <w:szCs w:val="22"/>
        </w:rPr>
        <w:t>‌Sense Sensory. (2023). </w:t>
      </w:r>
      <w:r w:rsidRPr="0006312B">
        <w:rPr>
          <w:rFonts w:ascii="Arial" w:hAnsi="Arial" w:cs="Arial"/>
          <w:i/>
          <w:iCs/>
          <w:color w:val="000000"/>
          <w:sz w:val="22"/>
          <w:szCs w:val="22"/>
        </w:rPr>
        <w:t>Interactive Bubble Wall Panel</w:t>
      </w:r>
      <w:r w:rsidRPr="0006312B">
        <w:rPr>
          <w:rFonts w:ascii="Arial" w:hAnsi="Arial" w:cs="Arial"/>
          <w:color w:val="000000"/>
          <w:sz w:val="22"/>
          <w:szCs w:val="22"/>
        </w:rPr>
        <w:t>. [online] Available at: https://www.sensesensory.co.uk/product-page/interactive-bubble-wall-panel/ (Accessed 10/5/23)</w:t>
      </w:r>
    </w:p>
    <w:p w14:paraId="22D67AD0" w14:textId="77777777" w:rsidR="00DA33A4" w:rsidRPr="0006312B" w:rsidRDefault="00DA33A4" w:rsidP="00DA33A4">
      <w:pPr>
        <w:pStyle w:val="NormalWeb"/>
        <w:spacing w:before="0" w:beforeAutospacing="0" w:after="0" w:afterAutospacing="0" w:line="360" w:lineRule="auto"/>
        <w:rPr>
          <w:rFonts w:ascii="Arial" w:hAnsi="Arial" w:cs="Arial"/>
          <w:color w:val="000000"/>
          <w:sz w:val="22"/>
          <w:szCs w:val="22"/>
        </w:rPr>
      </w:pPr>
    </w:p>
    <w:p w14:paraId="19325468" w14:textId="77777777" w:rsidR="00DA33A4" w:rsidRPr="0006312B" w:rsidRDefault="00DA33A4" w:rsidP="00DA33A4">
      <w:pPr>
        <w:pStyle w:val="NormalWeb"/>
        <w:spacing w:before="0" w:beforeAutospacing="0" w:after="0" w:afterAutospacing="0" w:line="360" w:lineRule="auto"/>
        <w:rPr>
          <w:rFonts w:ascii="Arial" w:hAnsi="Arial" w:cs="Arial"/>
          <w:color w:val="000000"/>
          <w:sz w:val="22"/>
          <w:szCs w:val="22"/>
        </w:rPr>
      </w:pPr>
      <w:r w:rsidRPr="0006312B">
        <w:rPr>
          <w:rFonts w:ascii="Arial" w:hAnsi="Arial" w:cs="Arial"/>
          <w:color w:val="000000"/>
          <w:sz w:val="22"/>
          <w:szCs w:val="22"/>
        </w:rPr>
        <w:t>SpecialOlympics.org. (2018). </w:t>
      </w:r>
      <w:r w:rsidRPr="0006312B">
        <w:rPr>
          <w:rFonts w:ascii="Arial" w:hAnsi="Arial" w:cs="Arial"/>
          <w:i/>
          <w:iCs/>
          <w:color w:val="000000"/>
          <w:sz w:val="22"/>
          <w:szCs w:val="22"/>
        </w:rPr>
        <w:t>Motor Activity Training Program</w:t>
      </w:r>
      <w:r w:rsidRPr="0006312B">
        <w:rPr>
          <w:rFonts w:ascii="Arial" w:hAnsi="Arial" w:cs="Arial"/>
          <w:color w:val="000000"/>
          <w:sz w:val="22"/>
          <w:szCs w:val="22"/>
        </w:rPr>
        <w:t>. [online] Available at: https://www.specialolympics.org/what-we-do/sports/motor-activity-training-program (Accessed: 4/5/23).</w:t>
      </w:r>
    </w:p>
    <w:p w14:paraId="3ADCE143" w14:textId="77777777" w:rsidR="00DA33A4" w:rsidRPr="0006312B" w:rsidRDefault="00DA33A4" w:rsidP="00DA33A4">
      <w:pPr>
        <w:spacing w:before="100" w:beforeAutospacing="1" w:after="100" w:afterAutospacing="1" w:line="360" w:lineRule="auto"/>
        <w:rPr>
          <w:rFonts w:ascii="Arial" w:eastAsia="Times New Roman" w:hAnsi="Arial" w:cs="Arial"/>
          <w:color w:val="000000"/>
          <w:sz w:val="22"/>
          <w:szCs w:val="22"/>
          <w:lang w:eastAsia="en-GB"/>
        </w:rPr>
      </w:pPr>
      <w:proofErr w:type="spellStart"/>
      <w:r w:rsidRPr="0006312B">
        <w:rPr>
          <w:rFonts w:ascii="Arial" w:eastAsia="Times New Roman" w:hAnsi="Arial" w:cs="Arial"/>
          <w:color w:val="000000"/>
          <w:sz w:val="22"/>
          <w:szCs w:val="22"/>
          <w:lang w:eastAsia="en-GB"/>
        </w:rPr>
        <w:t>Specialyoga</w:t>
      </w:r>
      <w:proofErr w:type="spellEnd"/>
      <w:r w:rsidRPr="0006312B">
        <w:rPr>
          <w:rFonts w:ascii="Arial" w:eastAsia="Times New Roman" w:hAnsi="Arial" w:cs="Arial"/>
          <w:color w:val="000000"/>
          <w:sz w:val="22"/>
          <w:szCs w:val="22"/>
          <w:lang w:eastAsia="en-GB"/>
        </w:rPr>
        <w:t>. (2023). </w:t>
      </w:r>
      <w:r w:rsidRPr="0006312B">
        <w:rPr>
          <w:rFonts w:ascii="Arial" w:eastAsia="Times New Roman" w:hAnsi="Arial" w:cs="Arial"/>
          <w:i/>
          <w:iCs/>
          <w:color w:val="000000"/>
          <w:sz w:val="22"/>
          <w:szCs w:val="22"/>
          <w:lang w:eastAsia="en-GB"/>
        </w:rPr>
        <w:t>General 2</w:t>
      </w:r>
      <w:r w:rsidRPr="0006312B">
        <w:rPr>
          <w:rFonts w:ascii="Arial" w:eastAsia="Times New Roman" w:hAnsi="Arial" w:cs="Arial"/>
          <w:color w:val="000000"/>
          <w:sz w:val="22"/>
          <w:szCs w:val="22"/>
          <w:lang w:eastAsia="en-GB"/>
        </w:rPr>
        <w:t>. [online] Available at: https://www.specialyoga.co.uk/cppmld (Accessed: 6/5/23).</w:t>
      </w:r>
    </w:p>
    <w:p w14:paraId="46BAAC1E" w14:textId="77777777" w:rsidR="00DA33A4" w:rsidRPr="0006312B" w:rsidRDefault="00DA33A4" w:rsidP="00DA33A4">
      <w:pPr>
        <w:spacing w:after="0" w:line="360" w:lineRule="auto"/>
        <w:rPr>
          <w:rFonts w:ascii="Arial" w:eastAsia="Times New Roman" w:hAnsi="Arial" w:cs="Arial"/>
          <w:color w:val="000000"/>
          <w:sz w:val="22"/>
          <w:szCs w:val="22"/>
          <w:lang w:eastAsia="en-GB"/>
        </w:rPr>
      </w:pPr>
      <w:r w:rsidRPr="0006312B">
        <w:rPr>
          <w:rFonts w:ascii="Arial" w:eastAsia="Times New Roman" w:hAnsi="Arial" w:cs="Arial"/>
          <w:color w:val="000000"/>
          <w:sz w:val="22"/>
          <w:szCs w:val="22"/>
          <w:lang w:eastAsia="en-GB"/>
        </w:rPr>
        <w:t>specialneedstoys.com. (2023). </w:t>
      </w:r>
      <w:r w:rsidRPr="0006312B">
        <w:rPr>
          <w:rFonts w:ascii="Arial" w:eastAsia="Times New Roman" w:hAnsi="Arial" w:cs="Arial"/>
          <w:i/>
          <w:iCs/>
          <w:color w:val="000000"/>
          <w:sz w:val="22"/>
          <w:szCs w:val="22"/>
          <w:lang w:eastAsia="en-GB"/>
        </w:rPr>
        <w:t xml:space="preserve">Echo Chamber - Resonance Sensory Toy | TFH </w:t>
      </w:r>
      <w:proofErr w:type="spellStart"/>
      <w:r w:rsidRPr="0006312B">
        <w:rPr>
          <w:rFonts w:ascii="Arial" w:eastAsia="Times New Roman" w:hAnsi="Arial" w:cs="Arial"/>
          <w:i/>
          <w:iCs/>
          <w:color w:val="000000"/>
          <w:sz w:val="22"/>
          <w:szCs w:val="22"/>
          <w:lang w:eastAsia="en-GB"/>
        </w:rPr>
        <w:t>Specialneedstoys</w:t>
      </w:r>
      <w:proofErr w:type="spellEnd"/>
      <w:r w:rsidRPr="0006312B">
        <w:rPr>
          <w:rFonts w:ascii="Arial" w:eastAsia="Times New Roman" w:hAnsi="Arial" w:cs="Arial"/>
          <w:color w:val="000000"/>
          <w:sz w:val="22"/>
          <w:szCs w:val="22"/>
          <w:lang w:eastAsia="en-GB"/>
        </w:rPr>
        <w:t>. [online] Available at: https://specialneedstoys.com/uk/auditory/resonance/echo-chamber.html (Accessed 6/ 5/2023).</w:t>
      </w:r>
    </w:p>
    <w:p w14:paraId="0269E081" w14:textId="77777777" w:rsidR="00DA33A4" w:rsidRPr="0006312B" w:rsidRDefault="00DA33A4" w:rsidP="00DA33A4">
      <w:pPr>
        <w:spacing w:after="0" w:line="360" w:lineRule="auto"/>
        <w:rPr>
          <w:rFonts w:ascii="Arial" w:eastAsia="Times New Roman" w:hAnsi="Arial" w:cs="Arial"/>
          <w:color w:val="000000"/>
          <w:sz w:val="22"/>
          <w:szCs w:val="22"/>
          <w:lang w:eastAsia="en-GB"/>
        </w:rPr>
      </w:pPr>
      <w:proofErr w:type="spellStart"/>
      <w:r w:rsidRPr="0006312B">
        <w:rPr>
          <w:rFonts w:ascii="Arial" w:eastAsia="Times New Roman" w:hAnsi="Arial" w:cs="Arial"/>
          <w:color w:val="000000"/>
          <w:sz w:val="22"/>
          <w:szCs w:val="22"/>
          <w:lang w:eastAsia="en-GB"/>
        </w:rPr>
        <w:t>Soundbeam</w:t>
      </w:r>
      <w:proofErr w:type="spellEnd"/>
      <w:r w:rsidRPr="0006312B">
        <w:rPr>
          <w:rFonts w:ascii="Arial" w:eastAsia="Times New Roman" w:hAnsi="Arial" w:cs="Arial"/>
          <w:color w:val="000000"/>
          <w:sz w:val="22"/>
          <w:szCs w:val="22"/>
          <w:lang w:eastAsia="en-GB"/>
        </w:rPr>
        <w:t>. (n.d.). </w:t>
      </w:r>
      <w:proofErr w:type="spellStart"/>
      <w:r w:rsidRPr="0006312B">
        <w:rPr>
          <w:rFonts w:ascii="Arial" w:eastAsia="Times New Roman" w:hAnsi="Arial" w:cs="Arial"/>
          <w:i/>
          <w:iCs/>
          <w:color w:val="000000"/>
          <w:sz w:val="22"/>
          <w:szCs w:val="22"/>
          <w:lang w:eastAsia="en-GB"/>
        </w:rPr>
        <w:t>Soundbeam</w:t>
      </w:r>
      <w:proofErr w:type="spellEnd"/>
      <w:r w:rsidRPr="0006312B">
        <w:rPr>
          <w:rFonts w:ascii="Arial" w:eastAsia="Times New Roman" w:hAnsi="Arial" w:cs="Arial"/>
          <w:color w:val="000000"/>
          <w:sz w:val="22"/>
          <w:szCs w:val="22"/>
          <w:lang w:eastAsia="en-GB"/>
        </w:rPr>
        <w:t xml:space="preserve">. [online] Available at: </w:t>
      </w:r>
      <w:hyperlink r:id="rId37" w:history="1">
        <w:r w:rsidRPr="0006312B">
          <w:rPr>
            <w:rStyle w:val="Hyperlink"/>
            <w:rFonts w:ascii="Arial" w:eastAsia="Times New Roman" w:hAnsi="Arial" w:cs="Arial"/>
            <w:sz w:val="22"/>
            <w:szCs w:val="22"/>
            <w:lang w:eastAsia="en-GB"/>
          </w:rPr>
          <w:t>https://www.soundbeam.co.uk/</w:t>
        </w:r>
      </w:hyperlink>
      <w:r w:rsidRPr="0006312B">
        <w:rPr>
          <w:rFonts w:ascii="Arial" w:eastAsia="Times New Roman" w:hAnsi="Arial" w:cs="Arial"/>
          <w:color w:val="000000"/>
          <w:sz w:val="22"/>
          <w:szCs w:val="22"/>
          <w:lang w:eastAsia="en-GB"/>
        </w:rPr>
        <w:t>. (Accessed: 5/5/23)</w:t>
      </w:r>
    </w:p>
    <w:p w14:paraId="32D67407" w14:textId="77777777" w:rsidR="00DA33A4" w:rsidRPr="0006312B" w:rsidRDefault="00DA33A4" w:rsidP="00DA33A4">
      <w:pPr>
        <w:spacing w:after="0" w:line="360" w:lineRule="auto"/>
        <w:rPr>
          <w:rFonts w:ascii="Arial" w:eastAsia="Times New Roman" w:hAnsi="Arial" w:cs="Arial"/>
          <w:color w:val="000000"/>
          <w:sz w:val="22"/>
          <w:szCs w:val="22"/>
          <w:lang w:eastAsia="en-GB"/>
        </w:rPr>
      </w:pPr>
    </w:p>
    <w:p w14:paraId="682E0F1A" w14:textId="77777777" w:rsidR="00DA33A4" w:rsidRPr="0006312B" w:rsidRDefault="00DA33A4" w:rsidP="00DA33A4">
      <w:pPr>
        <w:spacing w:after="0" w:line="360" w:lineRule="auto"/>
        <w:rPr>
          <w:rFonts w:ascii="Arial" w:eastAsia="Times New Roman" w:hAnsi="Arial" w:cs="Arial"/>
          <w:color w:val="000000"/>
          <w:sz w:val="22"/>
          <w:szCs w:val="22"/>
          <w:lang w:eastAsia="en-GB"/>
        </w:rPr>
      </w:pPr>
      <w:r w:rsidRPr="0006312B">
        <w:rPr>
          <w:rFonts w:ascii="Arial" w:eastAsia="Times New Roman" w:hAnsi="Arial" w:cs="Arial"/>
          <w:color w:val="000000"/>
          <w:sz w:val="22"/>
          <w:szCs w:val="22"/>
          <w:lang w:eastAsia="en-GB"/>
        </w:rPr>
        <w:t>Spread the happiness. (2023). </w:t>
      </w:r>
      <w:r w:rsidRPr="0006312B">
        <w:rPr>
          <w:rFonts w:ascii="Arial" w:eastAsia="Times New Roman" w:hAnsi="Arial" w:cs="Arial"/>
          <w:i/>
          <w:iCs/>
          <w:color w:val="000000"/>
          <w:sz w:val="22"/>
          <w:szCs w:val="22"/>
          <w:lang w:eastAsia="en-GB"/>
        </w:rPr>
        <w:t>Dough Disco </w:t>
      </w:r>
      <w:r w:rsidRPr="0006312B">
        <w:rPr>
          <w:rFonts w:ascii="Arial" w:eastAsia="Times New Roman" w:hAnsi="Arial" w:cs="Arial"/>
          <w:i/>
          <w:iCs/>
          <w:color w:val="000000"/>
          <w:sz w:val="22"/>
          <w:szCs w:val="22"/>
          <w:vertAlign w:val="superscript"/>
          <w:lang w:eastAsia="en-GB"/>
        </w:rPr>
        <w:t>TM</w:t>
      </w:r>
      <w:r w:rsidRPr="0006312B">
        <w:rPr>
          <w:rFonts w:ascii="Arial" w:eastAsia="Times New Roman" w:hAnsi="Arial" w:cs="Arial"/>
          <w:color w:val="000000"/>
          <w:sz w:val="22"/>
          <w:szCs w:val="22"/>
          <w:lang w:eastAsia="en-GB"/>
        </w:rPr>
        <w:t xml:space="preserve">. [online] Available at: </w:t>
      </w:r>
      <w:hyperlink r:id="rId38" w:history="1">
        <w:r w:rsidRPr="0006312B">
          <w:rPr>
            <w:rStyle w:val="Hyperlink"/>
            <w:rFonts w:ascii="Arial" w:eastAsia="Times New Roman" w:hAnsi="Arial" w:cs="Arial"/>
            <w:sz w:val="22"/>
            <w:szCs w:val="22"/>
            <w:lang w:eastAsia="en-GB"/>
          </w:rPr>
          <w:t>https://www.spreadthehappiness.co.uk/dough-disco/</w:t>
        </w:r>
      </w:hyperlink>
      <w:r w:rsidRPr="0006312B">
        <w:rPr>
          <w:rFonts w:ascii="Arial" w:eastAsia="Times New Roman" w:hAnsi="Arial" w:cs="Arial"/>
          <w:color w:val="000000"/>
          <w:sz w:val="22"/>
          <w:szCs w:val="22"/>
          <w:lang w:eastAsia="en-GB"/>
        </w:rPr>
        <w:t>. (Accessed: 7/5/23)</w:t>
      </w:r>
    </w:p>
    <w:p w14:paraId="4A065221" w14:textId="77777777" w:rsidR="00DA33A4" w:rsidRPr="0006312B" w:rsidRDefault="00DA33A4" w:rsidP="00DA33A4">
      <w:pPr>
        <w:spacing w:after="0" w:line="360" w:lineRule="auto"/>
        <w:rPr>
          <w:rFonts w:ascii="Arial" w:eastAsia="Times New Roman" w:hAnsi="Arial" w:cs="Arial"/>
          <w:color w:val="000000"/>
          <w:sz w:val="22"/>
          <w:szCs w:val="22"/>
          <w:lang w:eastAsia="en-GB"/>
        </w:rPr>
      </w:pPr>
    </w:p>
    <w:p w14:paraId="6F89953A"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rPr>
        <w:t>Standards and Testing Agency (2020) </w:t>
      </w:r>
      <w:r w:rsidRPr="0006312B">
        <w:rPr>
          <w:rFonts w:ascii="Arial" w:hAnsi="Arial" w:cs="Arial"/>
          <w:i/>
          <w:iCs/>
          <w:sz w:val="22"/>
          <w:szCs w:val="22"/>
        </w:rPr>
        <w:t>The engagement model.</w:t>
      </w:r>
      <w:r w:rsidRPr="0006312B">
        <w:rPr>
          <w:rFonts w:ascii="Arial" w:hAnsi="Arial" w:cs="Arial"/>
          <w:sz w:val="22"/>
          <w:szCs w:val="22"/>
        </w:rPr>
        <w:t xml:space="preserve"> Available at: </w:t>
      </w:r>
      <w:hyperlink r:id="rId39" w:history="1">
        <w:r w:rsidRPr="0006312B">
          <w:rPr>
            <w:rStyle w:val="Hyperlink"/>
            <w:rFonts w:ascii="Arial" w:hAnsi="Arial" w:cs="Arial"/>
            <w:sz w:val="22"/>
            <w:szCs w:val="22"/>
          </w:rPr>
          <w:t>The engagement model (publishing.service.gov.uk)</w:t>
        </w:r>
      </w:hyperlink>
      <w:r w:rsidRPr="0006312B">
        <w:rPr>
          <w:rFonts w:ascii="Arial" w:hAnsi="Arial" w:cs="Arial"/>
          <w:sz w:val="22"/>
          <w:szCs w:val="22"/>
        </w:rPr>
        <w:t> (Accessed: 19/09/22).</w:t>
      </w:r>
    </w:p>
    <w:p w14:paraId="0C2EB8BA"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rPr>
        <w:t xml:space="preserve">Turner, C (2011). </w:t>
      </w:r>
      <w:r w:rsidRPr="0006312B">
        <w:rPr>
          <w:rFonts w:ascii="Arial" w:hAnsi="Arial" w:cs="Arial"/>
          <w:i/>
          <w:iCs/>
          <w:sz w:val="22"/>
          <w:szCs w:val="22"/>
        </w:rPr>
        <w:t>Supporting Children with Learning Difficulties Holistic Solutions for Severe, Profound and Multiple Disabilities</w:t>
      </w:r>
      <w:r w:rsidRPr="0006312B">
        <w:rPr>
          <w:rFonts w:ascii="Arial" w:hAnsi="Arial" w:cs="Arial"/>
          <w:sz w:val="22"/>
          <w:szCs w:val="22"/>
        </w:rPr>
        <w:t>. Continuum International Publishing.</w:t>
      </w:r>
    </w:p>
    <w:p w14:paraId="77716559" w14:textId="77777777" w:rsidR="00DA33A4" w:rsidRPr="0006312B" w:rsidRDefault="00DA33A4" w:rsidP="00DA33A4">
      <w:pPr>
        <w:spacing w:after="0" w:line="360" w:lineRule="auto"/>
        <w:rPr>
          <w:rFonts w:ascii="Arial" w:eastAsia="Times New Roman" w:hAnsi="Arial" w:cs="Arial"/>
          <w:color w:val="000000"/>
          <w:sz w:val="22"/>
          <w:szCs w:val="22"/>
          <w:lang w:eastAsia="en-GB"/>
        </w:rPr>
      </w:pPr>
      <w:r w:rsidRPr="0006312B">
        <w:rPr>
          <w:rFonts w:ascii="Arial" w:eastAsia="Times New Roman" w:hAnsi="Arial" w:cs="Arial"/>
          <w:color w:val="000000"/>
          <w:sz w:val="22"/>
          <w:szCs w:val="22"/>
          <w:lang w:eastAsia="en-GB"/>
        </w:rPr>
        <w:t>Twinkl.co.uk. (2023). Available at: https://www.twinkl.co.uk/blog/using-resonance-boards-with-learners-with-complex-needs (Accessed 6/5/23).</w:t>
      </w:r>
    </w:p>
    <w:p w14:paraId="544A06DC" w14:textId="77777777" w:rsidR="00DA33A4" w:rsidRPr="0006312B" w:rsidRDefault="00DA33A4" w:rsidP="00DA33A4">
      <w:pPr>
        <w:spacing w:after="0" w:line="360" w:lineRule="auto"/>
        <w:rPr>
          <w:rFonts w:ascii="Arial" w:eastAsia="Times New Roman" w:hAnsi="Arial" w:cs="Arial"/>
          <w:color w:val="000000"/>
          <w:sz w:val="22"/>
          <w:szCs w:val="22"/>
          <w:lang w:eastAsia="en-GB"/>
        </w:rPr>
      </w:pPr>
    </w:p>
    <w:p w14:paraId="36F605C2" w14:textId="77777777" w:rsidR="00DA33A4" w:rsidRPr="0006312B" w:rsidRDefault="00DA33A4" w:rsidP="00DA33A4">
      <w:pPr>
        <w:pStyle w:val="NormalWeb"/>
        <w:spacing w:line="360" w:lineRule="auto"/>
        <w:rPr>
          <w:rFonts w:ascii="Arial" w:hAnsi="Arial" w:cs="Arial"/>
          <w:sz w:val="22"/>
          <w:szCs w:val="22"/>
        </w:rPr>
      </w:pPr>
      <w:r w:rsidRPr="0006312B">
        <w:rPr>
          <w:rFonts w:ascii="Arial" w:hAnsi="Arial" w:cs="Arial"/>
          <w:sz w:val="22"/>
          <w:szCs w:val="22"/>
        </w:rPr>
        <w:t xml:space="preserve">University of Bristol (No date) </w:t>
      </w:r>
      <w:r w:rsidRPr="0006312B">
        <w:rPr>
          <w:rFonts w:ascii="Arial" w:hAnsi="Arial" w:cs="Arial"/>
          <w:i/>
          <w:iCs/>
          <w:sz w:val="22"/>
          <w:szCs w:val="22"/>
        </w:rPr>
        <w:t>Making US count -</w:t>
      </w:r>
      <w:r w:rsidRPr="0006312B">
        <w:rPr>
          <w:rFonts w:ascii="Arial" w:hAnsi="Arial" w:cs="Arial"/>
          <w:sz w:val="22"/>
          <w:szCs w:val="22"/>
        </w:rPr>
        <w:t>. Available at: https://www.bristol.ac.uk/media-library/sites/sps/migrated/documents/makinguscount.pdf (Accessed: 7 May 2023)</w:t>
      </w:r>
    </w:p>
    <w:p w14:paraId="1747A32B" w14:textId="77777777" w:rsidR="00DA33A4" w:rsidRPr="0006312B" w:rsidRDefault="00DA33A4" w:rsidP="00DA33A4">
      <w:pPr>
        <w:pStyle w:val="NormalWeb"/>
        <w:spacing w:line="360" w:lineRule="auto"/>
        <w:rPr>
          <w:rFonts w:ascii="Arial" w:hAnsi="Arial" w:cs="Arial"/>
          <w:sz w:val="22"/>
          <w:szCs w:val="22"/>
        </w:rPr>
      </w:pPr>
      <w:r w:rsidRPr="0006312B">
        <w:rPr>
          <w:rFonts w:ascii="Arial" w:hAnsi="Arial" w:cs="Arial"/>
          <w:sz w:val="22"/>
          <w:szCs w:val="22"/>
        </w:rPr>
        <w:t xml:space="preserve">Vos, De Cock, P., Petry, K., Van Den </w:t>
      </w:r>
      <w:proofErr w:type="spellStart"/>
      <w:r w:rsidRPr="0006312B">
        <w:rPr>
          <w:rFonts w:ascii="Arial" w:hAnsi="Arial" w:cs="Arial"/>
          <w:sz w:val="22"/>
          <w:szCs w:val="22"/>
        </w:rPr>
        <w:t>Noortgate</w:t>
      </w:r>
      <w:proofErr w:type="spellEnd"/>
      <w:r w:rsidRPr="0006312B">
        <w:rPr>
          <w:rFonts w:ascii="Arial" w:hAnsi="Arial" w:cs="Arial"/>
          <w:sz w:val="22"/>
          <w:szCs w:val="22"/>
        </w:rPr>
        <w:t xml:space="preserve">, W., &amp; </w:t>
      </w:r>
      <w:proofErr w:type="spellStart"/>
      <w:r w:rsidRPr="0006312B">
        <w:rPr>
          <w:rFonts w:ascii="Arial" w:hAnsi="Arial" w:cs="Arial"/>
          <w:sz w:val="22"/>
          <w:szCs w:val="22"/>
        </w:rPr>
        <w:t>Maes</w:t>
      </w:r>
      <w:proofErr w:type="spellEnd"/>
      <w:r w:rsidRPr="0006312B">
        <w:rPr>
          <w:rFonts w:ascii="Arial" w:hAnsi="Arial" w:cs="Arial"/>
          <w:sz w:val="22"/>
          <w:szCs w:val="22"/>
        </w:rPr>
        <w:t>, B. (2013). See me, feel me. Using physiology to validate behavioural observations of emotions of people with severe or profound intellectual disability: See me, feel me. Journal of Intellectual Disability Research, 57(5), 452–461. https://doi.org/10.1111/jir.12030</w:t>
      </w:r>
    </w:p>
    <w:p w14:paraId="324B6B3C"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rPr>
        <w:t xml:space="preserve">Ware, J (2003). </w:t>
      </w:r>
      <w:r w:rsidRPr="0006312B">
        <w:rPr>
          <w:rFonts w:ascii="Arial" w:hAnsi="Arial" w:cs="Arial"/>
          <w:i/>
          <w:iCs/>
          <w:sz w:val="22"/>
          <w:szCs w:val="22"/>
        </w:rPr>
        <w:t>Creating a responsive environment for people with profound and multiple learning difficulties</w:t>
      </w:r>
      <w:r w:rsidRPr="0006312B">
        <w:rPr>
          <w:rFonts w:ascii="Arial" w:hAnsi="Arial" w:cs="Arial"/>
          <w:sz w:val="22"/>
          <w:szCs w:val="22"/>
        </w:rPr>
        <w:t xml:space="preserve"> (2nd ed.). David Fulton. https://doi.org/10.4324/9780203065266</w:t>
      </w:r>
    </w:p>
    <w:p w14:paraId="125DA2A2"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lang w:val="en-US"/>
        </w:rPr>
        <w:t xml:space="preserve">Ware, J (2004) </w:t>
      </w:r>
      <w:r w:rsidRPr="0006312B">
        <w:rPr>
          <w:rFonts w:ascii="Arial" w:hAnsi="Arial" w:cs="Arial"/>
          <w:i/>
          <w:iCs/>
          <w:sz w:val="22"/>
          <w:szCs w:val="22"/>
        </w:rPr>
        <w:t xml:space="preserve">Ascertaining the views of people with profound and multiple learning disabilities. </w:t>
      </w:r>
      <w:r w:rsidRPr="0006312B">
        <w:rPr>
          <w:rFonts w:ascii="Arial" w:hAnsi="Arial" w:cs="Arial"/>
          <w:sz w:val="22"/>
          <w:szCs w:val="22"/>
        </w:rPr>
        <w:t>British Journal of Learning Disabilities. Volume 32 Issue 4 p175-179</w:t>
      </w:r>
    </w:p>
    <w:p w14:paraId="2D34DF6B" w14:textId="77777777" w:rsidR="00DA33A4" w:rsidRPr="0006312B" w:rsidRDefault="00DA33A4" w:rsidP="00DA33A4">
      <w:pPr>
        <w:pStyle w:val="NormalWeb"/>
        <w:spacing w:line="360" w:lineRule="auto"/>
        <w:rPr>
          <w:rFonts w:ascii="Arial" w:hAnsi="Arial" w:cs="Arial"/>
          <w:sz w:val="22"/>
          <w:szCs w:val="22"/>
        </w:rPr>
      </w:pPr>
      <w:r w:rsidRPr="0006312B">
        <w:rPr>
          <w:rFonts w:ascii="Arial" w:hAnsi="Arial" w:cs="Arial"/>
          <w:sz w:val="22"/>
          <w:szCs w:val="22"/>
        </w:rPr>
        <w:t xml:space="preserve">Welsh government (2017) </w:t>
      </w:r>
      <w:r w:rsidRPr="0006312B">
        <w:rPr>
          <w:rFonts w:ascii="Arial" w:hAnsi="Arial" w:cs="Arial"/>
          <w:i/>
          <w:iCs/>
          <w:sz w:val="22"/>
          <w:szCs w:val="22"/>
        </w:rPr>
        <w:t>Supporting learners with healthcare needs -</w:t>
      </w:r>
      <w:r w:rsidRPr="0006312B">
        <w:rPr>
          <w:rFonts w:ascii="Arial" w:hAnsi="Arial" w:cs="Arial"/>
          <w:sz w:val="22"/>
          <w:szCs w:val="22"/>
        </w:rPr>
        <w:t xml:space="preserve">. Available at: https://www.gov.wales/sites/default/files/publications/2018-12/supporting-learners-with-healthcare-needs.pdf (Accessed: 06 May 2023) </w:t>
      </w:r>
    </w:p>
    <w:p w14:paraId="606BD90C" w14:textId="77777777" w:rsidR="00DA33A4" w:rsidRPr="0006312B" w:rsidRDefault="00DA33A4" w:rsidP="00DA33A4">
      <w:pPr>
        <w:pStyle w:val="NormalWeb"/>
        <w:spacing w:line="360" w:lineRule="auto"/>
        <w:rPr>
          <w:rFonts w:ascii="Arial" w:hAnsi="Arial" w:cs="Arial"/>
          <w:sz w:val="22"/>
          <w:szCs w:val="22"/>
        </w:rPr>
      </w:pPr>
      <w:r w:rsidRPr="0006312B">
        <w:rPr>
          <w:rFonts w:ascii="Arial" w:hAnsi="Arial" w:cs="Arial"/>
          <w:sz w:val="22"/>
          <w:szCs w:val="22"/>
        </w:rPr>
        <w:t xml:space="preserve">Welsh Assembly Government (2021) </w:t>
      </w:r>
      <w:r w:rsidRPr="0006312B">
        <w:rPr>
          <w:rFonts w:ascii="Arial" w:hAnsi="Arial" w:cs="Arial"/>
          <w:i/>
          <w:iCs/>
          <w:sz w:val="22"/>
          <w:szCs w:val="22"/>
        </w:rPr>
        <w:t>Additional Learning Needs and Education Tribunal</w:t>
      </w:r>
      <w:r w:rsidRPr="0006312B">
        <w:rPr>
          <w:rFonts w:ascii="Arial" w:hAnsi="Arial" w:cs="Arial"/>
          <w:sz w:val="22"/>
          <w:szCs w:val="22"/>
        </w:rPr>
        <w:t xml:space="preserve"> (Wales) Act. Available at: </w:t>
      </w:r>
      <w:hyperlink r:id="rId40" w:history="1">
        <w:r w:rsidRPr="0006312B">
          <w:rPr>
            <w:rStyle w:val="Hyperlink"/>
            <w:rFonts w:ascii="Arial" w:eastAsiaTheme="majorEastAsia" w:hAnsi="Arial" w:cs="Arial"/>
            <w:sz w:val="22"/>
            <w:szCs w:val="22"/>
          </w:rPr>
          <w:t>Additional Learning Needs and Education Tribunal (Wales) Act | GOV.WALES</w:t>
        </w:r>
      </w:hyperlink>
      <w:r w:rsidRPr="0006312B">
        <w:rPr>
          <w:rFonts w:ascii="Arial" w:hAnsi="Arial" w:cs="Arial"/>
          <w:sz w:val="22"/>
          <w:szCs w:val="22"/>
        </w:rPr>
        <w:t xml:space="preserve"> (accessed 16/05/23)</w:t>
      </w:r>
    </w:p>
    <w:p w14:paraId="24727EA6"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rPr>
        <w:t>Welsh Assembly Government (2021) </w:t>
      </w:r>
      <w:r w:rsidRPr="0006312B">
        <w:rPr>
          <w:rFonts w:ascii="Arial" w:hAnsi="Arial" w:cs="Arial"/>
          <w:i/>
          <w:iCs/>
          <w:sz w:val="22"/>
          <w:szCs w:val="22"/>
        </w:rPr>
        <w:t>Routes for Learning.</w:t>
      </w:r>
      <w:r w:rsidRPr="0006312B">
        <w:rPr>
          <w:rFonts w:ascii="Arial" w:hAnsi="Arial" w:cs="Arial"/>
          <w:sz w:val="22"/>
          <w:szCs w:val="22"/>
        </w:rPr>
        <w:t xml:space="preserve"> Available at: </w:t>
      </w:r>
      <w:proofErr w:type="spellStart"/>
      <w:r w:rsidRPr="0006312B">
        <w:rPr>
          <w:rFonts w:ascii="Arial" w:hAnsi="Arial" w:cs="Arial"/>
          <w:sz w:val="22"/>
          <w:szCs w:val="22"/>
        </w:rPr>
        <w:fldChar w:fldCharType="begin"/>
      </w:r>
      <w:r w:rsidRPr="0006312B">
        <w:rPr>
          <w:rFonts w:ascii="Arial" w:hAnsi="Arial" w:cs="Arial"/>
          <w:sz w:val="22"/>
          <w:szCs w:val="22"/>
        </w:rPr>
        <w:instrText xml:space="preserve"> HYPERLINK "https://hwb.gov.wales/curriculum-for-wales/routes-for-learning/routemap/" </w:instrText>
      </w:r>
      <w:r w:rsidRPr="0006312B">
        <w:rPr>
          <w:rFonts w:ascii="Arial" w:hAnsi="Arial" w:cs="Arial"/>
          <w:sz w:val="22"/>
          <w:szCs w:val="22"/>
        </w:rPr>
        <w:fldChar w:fldCharType="separate"/>
      </w:r>
      <w:r w:rsidRPr="0006312B">
        <w:rPr>
          <w:rStyle w:val="Hyperlink"/>
          <w:rFonts w:ascii="Arial" w:hAnsi="Arial" w:cs="Arial"/>
          <w:sz w:val="22"/>
          <w:szCs w:val="22"/>
        </w:rPr>
        <w:t>Routemap</w:t>
      </w:r>
      <w:proofErr w:type="spellEnd"/>
      <w:r w:rsidRPr="0006312B">
        <w:rPr>
          <w:rStyle w:val="Hyperlink"/>
          <w:rFonts w:ascii="Arial" w:hAnsi="Arial" w:cs="Arial"/>
          <w:sz w:val="22"/>
          <w:szCs w:val="22"/>
        </w:rPr>
        <w:t xml:space="preserve"> - Hwb (</w:t>
      </w:r>
      <w:proofErr w:type="spellStart"/>
      <w:proofErr w:type="gramStart"/>
      <w:r w:rsidRPr="0006312B">
        <w:rPr>
          <w:rStyle w:val="Hyperlink"/>
          <w:rFonts w:ascii="Arial" w:hAnsi="Arial" w:cs="Arial"/>
          <w:sz w:val="22"/>
          <w:szCs w:val="22"/>
        </w:rPr>
        <w:t>gov.wales</w:t>
      </w:r>
      <w:proofErr w:type="spellEnd"/>
      <w:proofErr w:type="gramEnd"/>
      <w:r w:rsidRPr="0006312B">
        <w:rPr>
          <w:rStyle w:val="Hyperlink"/>
          <w:rFonts w:ascii="Arial" w:hAnsi="Arial" w:cs="Arial"/>
          <w:sz w:val="22"/>
          <w:szCs w:val="22"/>
        </w:rPr>
        <w:t>)</w:t>
      </w:r>
      <w:r w:rsidRPr="0006312B">
        <w:rPr>
          <w:rStyle w:val="Hyperlink"/>
          <w:rFonts w:ascii="Arial" w:hAnsi="Arial" w:cs="Arial"/>
          <w:sz w:val="22"/>
          <w:szCs w:val="22"/>
        </w:rPr>
        <w:fldChar w:fldCharType="end"/>
      </w:r>
      <w:r w:rsidRPr="0006312B">
        <w:rPr>
          <w:rFonts w:ascii="Arial" w:hAnsi="Arial" w:cs="Arial"/>
          <w:sz w:val="22"/>
          <w:szCs w:val="22"/>
        </w:rPr>
        <w:t> (Accessed: 27/3/22).</w:t>
      </w:r>
    </w:p>
    <w:p w14:paraId="57715F40"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rPr>
        <w:t>World Health Organization</w:t>
      </w:r>
      <w:r w:rsidRPr="0006312B">
        <w:rPr>
          <w:rFonts w:ascii="Arial" w:hAnsi="Arial" w:cs="Arial"/>
          <w:i/>
          <w:iCs/>
          <w:sz w:val="22"/>
          <w:szCs w:val="22"/>
        </w:rPr>
        <w:t xml:space="preserve"> </w:t>
      </w:r>
      <w:r w:rsidRPr="0006312B">
        <w:rPr>
          <w:rFonts w:ascii="Arial" w:hAnsi="Arial" w:cs="Arial"/>
          <w:sz w:val="22"/>
          <w:szCs w:val="22"/>
        </w:rPr>
        <w:t xml:space="preserve">(9/2/23) </w:t>
      </w:r>
      <w:r w:rsidRPr="0006312B">
        <w:rPr>
          <w:rFonts w:ascii="Arial" w:hAnsi="Arial" w:cs="Arial"/>
          <w:i/>
          <w:iCs/>
          <w:sz w:val="22"/>
          <w:szCs w:val="22"/>
        </w:rPr>
        <w:t>Epilepsy</w:t>
      </w:r>
      <w:r w:rsidRPr="0006312B">
        <w:rPr>
          <w:rFonts w:ascii="Arial" w:hAnsi="Arial" w:cs="Arial"/>
          <w:sz w:val="22"/>
          <w:szCs w:val="22"/>
        </w:rPr>
        <w:t>. Available at: https://www.who.int/news-room/fact-sheets/detail/epilepsy (Accessed: 8 May 2023)</w:t>
      </w:r>
    </w:p>
    <w:p w14:paraId="335FF5E3"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rPr>
        <w:t xml:space="preserve">Welsh Assembly Government (2021) Additional Learning Needs (ALN) system: </w:t>
      </w:r>
      <w:proofErr w:type="spellStart"/>
      <w:r w:rsidRPr="0006312B">
        <w:rPr>
          <w:rFonts w:ascii="Arial" w:hAnsi="Arial" w:cs="Arial"/>
          <w:sz w:val="22"/>
          <w:szCs w:val="22"/>
        </w:rPr>
        <w:t>parents</w:t>
      </w:r>
      <w:proofErr w:type="spellEnd"/>
      <w:r w:rsidRPr="0006312B">
        <w:rPr>
          <w:rFonts w:ascii="Arial" w:hAnsi="Arial" w:cs="Arial"/>
          <w:sz w:val="22"/>
          <w:szCs w:val="22"/>
        </w:rPr>
        <w:t xml:space="preserve"> guide. Available at </w:t>
      </w:r>
      <w:hyperlink r:id="rId41" w:history="1">
        <w:r w:rsidRPr="0006312B">
          <w:rPr>
            <w:rStyle w:val="Hyperlink"/>
            <w:rFonts w:ascii="Arial" w:hAnsi="Arial" w:cs="Arial"/>
            <w:sz w:val="22"/>
            <w:szCs w:val="22"/>
          </w:rPr>
          <w:t>Additional learning needs (ALN) system: parents' guide [HTML] | GOV.WALES</w:t>
        </w:r>
      </w:hyperlink>
      <w:r w:rsidRPr="0006312B">
        <w:rPr>
          <w:rFonts w:ascii="Arial" w:hAnsi="Arial" w:cs="Arial"/>
          <w:sz w:val="22"/>
          <w:szCs w:val="22"/>
        </w:rPr>
        <w:t xml:space="preserve"> (accessed 16/05/23)</w:t>
      </w:r>
    </w:p>
    <w:p w14:paraId="0368E4ED" w14:textId="77777777" w:rsidR="00DA33A4" w:rsidRPr="0006312B" w:rsidRDefault="00DA33A4" w:rsidP="00DA33A4">
      <w:pPr>
        <w:spacing w:line="360" w:lineRule="auto"/>
        <w:rPr>
          <w:rFonts w:ascii="Arial" w:hAnsi="Arial" w:cs="Arial"/>
          <w:sz w:val="22"/>
          <w:szCs w:val="22"/>
        </w:rPr>
      </w:pPr>
      <w:r w:rsidRPr="0006312B">
        <w:rPr>
          <w:rFonts w:ascii="Arial" w:hAnsi="Arial" w:cs="Arial"/>
          <w:sz w:val="22"/>
          <w:szCs w:val="22"/>
        </w:rPr>
        <w:t xml:space="preserve">Young, Van </w:t>
      </w:r>
      <w:proofErr w:type="spellStart"/>
      <w:r w:rsidRPr="0006312B">
        <w:rPr>
          <w:rFonts w:ascii="Arial" w:hAnsi="Arial" w:cs="Arial"/>
          <w:sz w:val="22"/>
          <w:szCs w:val="22"/>
        </w:rPr>
        <w:t>Doornik</w:t>
      </w:r>
      <w:proofErr w:type="spellEnd"/>
      <w:r w:rsidRPr="0006312B">
        <w:rPr>
          <w:rFonts w:ascii="Arial" w:hAnsi="Arial" w:cs="Arial"/>
          <w:sz w:val="22"/>
          <w:szCs w:val="22"/>
        </w:rPr>
        <w:t xml:space="preserve">, J, &amp; Sanger, T. D. (2011). Finger muscle control in children with dystonia. Movement Disorders, 26(7), 1290–1296. </w:t>
      </w:r>
      <w:hyperlink r:id="rId42" w:history="1">
        <w:r w:rsidRPr="0006312B">
          <w:rPr>
            <w:rStyle w:val="Hyperlink"/>
            <w:rFonts w:ascii="Arial" w:hAnsi="Arial" w:cs="Arial"/>
            <w:sz w:val="22"/>
            <w:szCs w:val="22"/>
          </w:rPr>
          <w:t>https://doi.org/10.1002/mds.23534</w:t>
        </w:r>
      </w:hyperlink>
    </w:p>
    <w:p w14:paraId="6A231B4E" w14:textId="77777777" w:rsidR="00DA33A4" w:rsidRPr="0006312B" w:rsidRDefault="00DA33A4" w:rsidP="00DA33A4">
      <w:pPr>
        <w:spacing w:line="360" w:lineRule="auto"/>
        <w:rPr>
          <w:rFonts w:ascii="Arial" w:hAnsi="Arial" w:cs="Arial"/>
          <w:sz w:val="22"/>
          <w:szCs w:val="22"/>
        </w:rPr>
      </w:pPr>
    </w:p>
    <w:p w14:paraId="713619A2" w14:textId="77777777" w:rsidR="00EF6AF5" w:rsidRPr="00EF6AF5" w:rsidRDefault="00EF6AF5" w:rsidP="00DA33A4">
      <w:pPr>
        <w:rPr>
          <w:sz w:val="24"/>
          <w:szCs w:val="24"/>
          <w:u w:val="single"/>
        </w:rPr>
      </w:pPr>
    </w:p>
    <w:sectPr w:rsidR="00EF6AF5" w:rsidRPr="00EF6AF5" w:rsidSect="00E83AE3">
      <w:pgSz w:w="11906" w:h="16838"/>
      <w:pgMar w:top="1440" w:right="1440" w:bottom="1440" w:left="1440" w:header="708" w:footer="708" w:gutter="0"/>
      <w:pgBorders w:offsetFrom="page">
        <w:top w:val="single" w:sz="24" w:space="24" w:color="ECD3DB" w:themeColor="accent4" w:themeTint="66"/>
        <w:left w:val="single" w:sz="24" w:space="24" w:color="ECD3DB" w:themeColor="accent4" w:themeTint="66"/>
        <w:bottom w:val="single" w:sz="24" w:space="24" w:color="ECD3DB" w:themeColor="accent4" w:themeTint="66"/>
        <w:right w:val="single" w:sz="24" w:space="24" w:color="ECD3DB" w:themeColor="accent4" w:themeTint="66"/>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829D3"/>
    <w:multiLevelType w:val="hybridMultilevel"/>
    <w:tmpl w:val="6F64B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A129E"/>
    <w:multiLevelType w:val="hybridMultilevel"/>
    <w:tmpl w:val="F1E20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837AE4"/>
    <w:multiLevelType w:val="hybridMultilevel"/>
    <w:tmpl w:val="B7B061C0"/>
    <w:lvl w:ilvl="0" w:tplc="65527278">
      <w:start w:val="1"/>
      <w:numFmt w:val="bullet"/>
      <w:lvlText w:val="•"/>
      <w:lvlJc w:val="left"/>
      <w:pPr>
        <w:tabs>
          <w:tab w:val="num" w:pos="720"/>
        </w:tabs>
        <w:ind w:left="720" w:hanging="360"/>
      </w:pPr>
      <w:rPr>
        <w:rFonts w:ascii="Arial" w:hAnsi="Arial" w:hint="default"/>
      </w:rPr>
    </w:lvl>
    <w:lvl w:ilvl="1" w:tplc="E0860F44" w:tentative="1">
      <w:start w:val="1"/>
      <w:numFmt w:val="bullet"/>
      <w:lvlText w:val="•"/>
      <w:lvlJc w:val="left"/>
      <w:pPr>
        <w:tabs>
          <w:tab w:val="num" w:pos="1440"/>
        </w:tabs>
        <w:ind w:left="1440" w:hanging="360"/>
      </w:pPr>
      <w:rPr>
        <w:rFonts w:ascii="Arial" w:hAnsi="Arial" w:hint="default"/>
      </w:rPr>
    </w:lvl>
    <w:lvl w:ilvl="2" w:tplc="E9CE2D1E" w:tentative="1">
      <w:start w:val="1"/>
      <w:numFmt w:val="bullet"/>
      <w:lvlText w:val="•"/>
      <w:lvlJc w:val="left"/>
      <w:pPr>
        <w:tabs>
          <w:tab w:val="num" w:pos="2160"/>
        </w:tabs>
        <w:ind w:left="2160" w:hanging="360"/>
      </w:pPr>
      <w:rPr>
        <w:rFonts w:ascii="Arial" w:hAnsi="Arial" w:hint="default"/>
      </w:rPr>
    </w:lvl>
    <w:lvl w:ilvl="3" w:tplc="426CBC2C" w:tentative="1">
      <w:start w:val="1"/>
      <w:numFmt w:val="bullet"/>
      <w:lvlText w:val="•"/>
      <w:lvlJc w:val="left"/>
      <w:pPr>
        <w:tabs>
          <w:tab w:val="num" w:pos="2880"/>
        </w:tabs>
        <w:ind w:left="2880" w:hanging="360"/>
      </w:pPr>
      <w:rPr>
        <w:rFonts w:ascii="Arial" w:hAnsi="Arial" w:hint="default"/>
      </w:rPr>
    </w:lvl>
    <w:lvl w:ilvl="4" w:tplc="6E26450C" w:tentative="1">
      <w:start w:val="1"/>
      <w:numFmt w:val="bullet"/>
      <w:lvlText w:val="•"/>
      <w:lvlJc w:val="left"/>
      <w:pPr>
        <w:tabs>
          <w:tab w:val="num" w:pos="3600"/>
        </w:tabs>
        <w:ind w:left="3600" w:hanging="360"/>
      </w:pPr>
      <w:rPr>
        <w:rFonts w:ascii="Arial" w:hAnsi="Arial" w:hint="default"/>
      </w:rPr>
    </w:lvl>
    <w:lvl w:ilvl="5" w:tplc="2D021AF6" w:tentative="1">
      <w:start w:val="1"/>
      <w:numFmt w:val="bullet"/>
      <w:lvlText w:val="•"/>
      <w:lvlJc w:val="left"/>
      <w:pPr>
        <w:tabs>
          <w:tab w:val="num" w:pos="4320"/>
        </w:tabs>
        <w:ind w:left="4320" w:hanging="360"/>
      </w:pPr>
      <w:rPr>
        <w:rFonts w:ascii="Arial" w:hAnsi="Arial" w:hint="default"/>
      </w:rPr>
    </w:lvl>
    <w:lvl w:ilvl="6" w:tplc="BA3E4EA8" w:tentative="1">
      <w:start w:val="1"/>
      <w:numFmt w:val="bullet"/>
      <w:lvlText w:val="•"/>
      <w:lvlJc w:val="left"/>
      <w:pPr>
        <w:tabs>
          <w:tab w:val="num" w:pos="5040"/>
        </w:tabs>
        <w:ind w:left="5040" w:hanging="360"/>
      </w:pPr>
      <w:rPr>
        <w:rFonts w:ascii="Arial" w:hAnsi="Arial" w:hint="default"/>
      </w:rPr>
    </w:lvl>
    <w:lvl w:ilvl="7" w:tplc="D8E436F0" w:tentative="1">
      <w:start w:val="1"/>
      <w:numFmt w:val="bullet"/>
      <w:lvlText w:val="•"/>
      <w:lvlJc w:val="left"/>
      <w:pPr>
        <w:tabs>
          <w:tab w:val="num" w:pos="5760"/>
        </w:tabs>
        <w:ind w:left="5760" w:hanging="360"/>
      </w:pPr>
      <w:rPr>
        <w:rFonts w:ascii="Arial" w:hAnsi="Arial" w:hint="default"/>
      </w:rPr>
    </w:lvl>
    <w:lvl w:ilvl="8" w:tplc="E460F4F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161C7E"/>
    <w:multiLevelType w:val="hybridMultilevel"/>
    <w:tmpl w:val="6BA64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0811E8"/>
    <w:multiLevelType w:val="hybridMultilevel"/>
    <w:tmpl w:val="5E7E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763144"/>
    <w:multiLevelType w:val="hybridMultilevel"/>
    <w:tmpl w:val="86366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8240A"/>
    <w:multiLevelType w:val="multilevel"/>
    <w:tmpl w:val="92380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0A119C"/>
    <w:multiLevelType w:val="hybridMultilevel"/>
    <w:tmpl w:val="991EB8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44C8738A"/>
    <w:multiLevelType w:val="hybridMultilevel"/>
    <w:tmpl w:val="A0427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CC2829"/>
    <w:multiLevelType w:val="hybridMultilevel"/>
    <w:tmpl w:val="AD18F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F20CAD"/>
    <w:multiLevelType w:val="hybridMultilevel"/>
    <w:tmpl w:val="098E0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B32683"/>
    <w:multiLevelType w:val="hybridMultilevel"/>
    <w:tmpl w:val="518E1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3304784">
    <w:abstractNumId w:val="11"/>
  </w:num>
  <w:num w:numId="2" w16cid:durableId="176771585">
    <w:abstractNumId w:val="4"/>
  </w:num>
  <w:num w:numId="3" w16cid:durableId="958297667">
    <w:abstractNumId w:val="7"/>
  </w:num>
  <w:num w:numId="4" w16cid:durableId="6449194">
    <w:abstractNumId w:val="9"/>
  </w:num>
  <w:num w:numId="5" w16cid:durableId="2124231186">
    <w:abstractNumId w:val="2"/>
  </w:num>
  <w:num w:numId="6" w16cid:durableId="359165382">
    <w:abstractNumId w:val="3"/>
  </w:num>
  <w:num w:numId="7" w16cid:durableId="1178814936">
    <w:abstractNumId w:val="6"/>
  </w:num>
  <w:num w:numId="8" w16cid:durableId="1475638342">
    <w:abstractNumId w:val="0"/>
  </w:num>
  <w:num w:numId="9" w16cid:durableId="2084447310">
    <w:abstractNumId w:val="1"/>
  </w:num>
  <w:num w:numId="10" w16cid:durableId="1116022638">
    <w:abstractNumId w:val="10"/>
  </w:num>
  <w:num w:numId="11" w16cid:durableId="2127768132">
    <w:abstractNumId w:val="5"/>
  </w:num>
  <w:num w:numId="12" w16cid:durableId="5991376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83E"/>
    <w:rsid w:val="00000178"/>
    <w:rsid w:val="0000257B"/>
    <w:rsid w:val="0000782F"/>
    <w:rsid w:val="00010C8A"/>
    <w:rsid w:val="00017519"/>
    <w:rsid w:val="00017E25"/>
    <w:rsid w:val="0002123B"/>
    <w:rsid w:val="00021DC8"/>
    <w:rsid w:val="00022838"/>
    <w:rsid w:val="0003286A"/>
    <w:rsid w:val="00044E29"/>
    <w:rsid w:val="0004733E"/>
    <w:rsid w:val="00047E6F"/>
    <w:rsid w:val="00052346"/>
    <w:rsid w:val="00053223"/>
    <w:rsid w:val="00053405"/>
    <w:rsid w:val="00056DF7"/>
    <w:rsid w:val="00081257"/>
    <w:rsid w:val="00092446"/>
    <w:rsid w:val="0009296E"/>
    <w:rsid w:val="00092DC5"/>
    <w:rsid w:val="0009333C"/>
    <w:rsid w:val="00093E4E"/>
    <w:rsid w:val="0009676D"/>
    <w:rsid w:val="00096DA3"/>
    <w:rsid w:val="00097131"/>
    <w:rsid w:val="000A1323"/>
    <w:rsid w:val="000A738A"/>
    <w:rsid w:val="000A7D9A"/>
    <w:rsid w:val="000B1AD8"/>
    <w:rsid w:val="000B3860"/>
    <w:rsid w:val="000B4206"/>
    <w:rsid w:val="000B4F86"/>
    <w:rsid w:val="000C2B57"/>
    <w:rsid w:val="000E0CDE"/>
    <w:rsid w:val="000E337B"/>
    <w:rsid w:val="000E55B3"/>
    <w:rsid w:val="000F24FD"/>
    <w:rsid w:val="00103F88"/>
    <w:rsid w:val="00107A76"/>
    <w:rsid w:val="0012479B"/>
    <w:rsid w:val="00124F33"/>
    <w:rsid w:val="0012749C"/>
    <w:rsid w:val="001303CB"/>
    <w:rsid w:val="00132BE9"/>
    <w:rsid w:val="00133D93"/>
    <w:rsid w:val="001346BB"/>
    <w:rsid w:val="00145309"/>
    <w:rsid w:val="00155A21"/>
    <w:rsid w:val="00160E18"/>
    <w:rsid w:val="00162ED3"/>
    <w:rsid w:val="001657D1"/>
    <w:rsid w:val="00171AB3"/>
    <w:rsid w:val="00173A83"/>
    <w:rsid w:val="00177846"/>
    <w:rsid w:val="00177A2A"/>
    <w:rsid w:val="0019184F"/>
    <w:rsid w:val="00194AB4"/>
    <w:rsid w:val="00195B82"/>
    <w:rsid w:val="00195D29"/>
    <w:rsid w:val="00196482"/>
    <w:rsid w:val="00197DEA"/>
    <w:rsid w:val="001A2AC9"/>
    <w:rsid w:val="001A2B77"/>
    <w:rsid w:val="001B3897"/>
    <w:rsid w:val="001B4125"/>
    <w:rsid w:val="001C3C15"/>
    <w:rsid w:val="001C5CE2"/>
    <w:rsid w:val="001C7616"/>
    <w:rsid w:val="001D0FED"/>
    <w:rsid w:val="001D301D"/>
    <w:rsid w:val="001D4DD9"/>
    <w:rsid w:val="001D5379"/>
    <w:rsid w:val="001F0DA2"/>
    <w:rsid w:val="001F7E31"/>
    <w:rsid w:val="002013F1"/>
    <w:rsid w:val="0020620B"/>
    <w:rsid w:val="00210B32"/>
    <w:rsid w:val="00214B7D"/>
    <w:rsid w:val="00217D38"/>
    <w:rsid w:val="00226A57"/>
    <w:rsid w:val="002279A5"/>
    <w:rsid w:val="0023539F"/>
    <w:rsid w:val="00235CFF"/>
    <w:rsid w:val="00240C34"/>
    <w:rsid w:val="00243B48"/>
    <w:rsid w:val="00250CF0"/>
    <w:rsid w:val="00250D10"/>
    <w:rsid w:val="00256C5F"/>
    <w:rsid w:val="00260046"/>
    <w:rsid w:val="0026205F"/>
    <w:rsid w:val="00262298"/>
    <w:rsid w:val="00267063"/>
    <w:rsid w:val="00270D96"/>
    <w:rsid w:val="00280FDD"/>
    <w:rsid w:val="002812DC"/>
    <w:rsid w:val="0028279C"/>
    <w:rsid w:val="00283A3E"/>
    <w:rsid w:val="0029000D"/>
    <w:rsid w:val="0029507A"/>
    <w:rsid w:val="002976C6"/>
    <w:rsid w:val="002A5FAF"/>
    <w:rsid w:val="002A6785"/>
    <w:rsid w:val="002A73E3"/>
    <w:rsid w:val="002A7C22"/>
    <w:rsid w:val="002B3D03"/>
    <w:rsid w:val="002C2D6E"/>
    <w:rsid w:val="002C6029"/>
    <w:rsid w:val="002D0D52"/>
    <w:rsid w:val="002D212A"/>
    <w:rsid w:val="002E4273"/>
    <w:rsid w:val="002F2341"/>
    <w:rsid w:val="002F3BE6"/>
    <w:rsid w:val="002F4B48"/>
    <w:rsid w:val="002F64C6"/>
    <w:rsid w:val="002F7C6D"/>
    <w:rsid w:val="00303F6C"/>
    <w:rsid w:val="003068CD"/>
    <w:rsid w:val="00312FCE"/>
    <w:rsid w:val="00315AE5"/>
    <w:rsid w:val="0032086E"/>
    <w:rsid w:val="00320AD7"/>
    <w:rsid w:val="0032306F"/>
    <w:rsid w:val="00325863"/>
    <w:rsid w:val="00331FB6"/>
    <w:rsid w:val="003329B7"/>
    <w:rsid w:val="0033342D"/>
    <w:rsid w:val="00341BDB"/>
    <w:rsid w:val="00345B59"/>
    <w:rsid w:val="00345B65"/>
    <w:rsid w:val="00357F06"/>
    <w:rsid w:val="00376655"/>
    <w:rsid w:val="00385B64"/>
    <w:rsid w:val="00386F57"/>
    <w:rsid w:val="00390310"/>
    <w:rsid w:val="00390B83"/>
    <w:rsid w:val="00391362"/>
    <w:rsid w:val="00391DFB"/>
    <w:rsid w:val="003922CF"/>
    <w:rsid w:val="00393E35"/>
    <w:rsid w:val="003941B8"/>
    <w:rsid w:val="003A00FB"/>
    <w:rsid w:val="003A03EF"/>
    <w:rsid w:val="003A68BA"/>
    <w:rsid w:val="003A7968"/>
    <w:rsid w:val="003B5BA6"/>
    <w:rsid w:val="003C2758"/>
    <w:rsid w:val="003C425E"/>
    <w:rsid w:val="003C5C3C"/>
    <w:rsid w:val="003D3469"/>
    <w:rsid w:val="003D76E4"/>
    <w:rsid w:val="003E63F3"/>
    <w:rsid w:val="003E7AF4"/>
    <w:rsid w:val="003F0391"/>
    <w:rsid w:val="003F2DBD"/>
    <w:rsid w:val="003F3CCF"/>
    <w:rsid w:val="003F5B19"/>
    <w:rsid w:val="003F7E51"/>
    <w:rsid w:val="004005C7"/>
    <w:rsid w:val="004017BC"/>
    <w:rsid w:val="00401F3A"/>
    <w:rsid w:val="00404BFB"/>
    <w:rsid w:val="00411AB3"/>
    <w:rsid w:val="00414721"/>
    <w:rsid w:val="004165D7"/>
    <w:rsid w:val="004170D2"/>
    <w:rsid w:val="0041754C"/>
    <w:rsid w:val="00417E42"/>
    <w:rsid w:val="00433F21"/>
    <w:rsid w:val="004401E1"/>
    <w:rsid w:val="00443878"/>
    <w:rsid w:val="004478E8"/>
    <w:rsid w:val="00461C6F"/>
    <w:rsid w:val="0046507A"/>
    <w:rsid w:val="00470022"/>
    <w:rsid w:val="00471892"/>
    <w:rsid w:val="0047219C"/>
    <w:rsid w:val="00477960"/>
    <w:rsid w:val="00477F5D"/>
    <w:rsid w:val="00484101"/>
    <w:rsid w:val="00490C03"/>
    <w:rsid w:val="00493637"/>
    <w:rsid w:val="00494463"/>
    <w:rsid w:val="0049476B"/>
    <w:rsid w:val="004948F0"/>
    <w:rsid w:val="004A0F38"/>
    <w:rsid w:val="004A1E0E"/>
    <w:rsid w:val="004B3F0B"/>
    <w:rsid w:val="004C0DAB"/>
    <w:rsid w:val="004D0BB7"/>
    <w:rsid w:val="004D5E0E"/>
    <w:rsid w:val="004E0B2E"/>
    <w:rsid w:val="004E1DC1"/>
    <w:rsid w:val="004E4FA9"/>
    <w:rsid w:val="004E677C"/>
    <w:rsid w:val="004F0439"/>
    <w:rsid w:val="004F4AF6"/>
    <w:rsid w:val="00503036"/>
    <w:rsid w:val="00503978"/>
    <w:rsid w:val="00512B5C"/>
    <w:rsid w:val="00516DA9"/>
    <w:rsid w:val="005427D0"/>
    <w:rsid w:val="00544F50"/>
    <w:rsid w:val="0055392D"/>
    <w:rsid w:val="00556EA6"/>
    <w:rsid w:val="00564CD6"/>
    <w:rsid w:val="00565F6E"/>
    <w:rsid w:val="005674CE"/>
    <w:rsid w:val="00576FF9"/>
    <w:rsid w:val="00580D75"/>
    <w:rsid w:val="005842E2"/>
    <w:rsid w:val="00584B34"/>
    <w:rsid w:val="005851C5"/>
    <w:rsid w:val="005923B0"/>
    <w:rsid w:val="00593617"/>
    <w:rsid w:val="005A151C"/>
    <w:rsid w:val="005A39F7"/>
    <w:rsid w:val="005A49BB"/>
    <w:rsid w:val="005A58F3"/>
    <w:rsid w:val="005B3581"/>
    <w:rsid w:val="005B502E"/>
    <w:rsid w:val="005C4315"/>
    <w:rsid w:val="005C732F"/>
    <w:rsid w:val="005D0539"/>
    <w:rsid w:val="005D1D5C"/>
    <w:rsid w:val="005D27A1"/>
    <w:rsid w:val="005D2B74"/>
    <w:rsid w:val="005D3B12"/>
    <w:rsid w:val="005D4B55"/>
    <w:rsid w:val="005D6EFF"/>
    <w:rsid w:val="005E268B"/>
    <w:rsid w:val="005E3C46"/>
    <w:rsid w:val="005E4CE4"/>
    <w:rsid w:val="005E66BB"/>
    <w:rsid w:val="005F2957"/>
    <w:rsid w:val="005F4DA2"/>
    <w:rsid w:val="005F6CD8"/>
    <w:rsid w:val="00611192"/>
    <w:rsid w:val="00623025"/>
    <w:rsid w:val="00624BE2"/>
    <w:rsid w:val="00627617"/>
    <w:rsid w:val="00630DCC"/>
    <w:rsid w:val="0063222A"/>
    <w:rsid w:val="00632AAD"/>
    <w:rsid w:val="00633B45"/>
    <w:rsid w:val="00635614"/>
    <w:rsid w:val="00641F5C"/>
    <w:rsid w:val="0064216B"/>
    <w:rsid w:val="0064653C"/>
    <w:rsid w:val="00650148"/>
    <w:rsid w:val="00650834"/>
    <w:rsid w:val="00656255"/>
    <w:rsid w:val="00673949"/>
    <w:rsid w:val="00674B37"/>
    <w:rsid w:val="00681031"/>
    <w:rsid w:val="0068109C"/>
    <w:rsid w:val="00681592"/>
    <w:rsid w:val="006862CF"/>
    <w:rsid w:val="0068697A"/>
    <w:rsid w:val="006907BA"/>
    <w:rsid w:val="00693706"/>
    <w:rsid w:val="0069497B"/>
    <w:rsid w:val="0069704B"/>
    <w:rsid w:val="00697707"/>
    <w:rsid w:val="00697774"/>
    <w:rsid w:val="006A06EE"/>
    <w:rsid w:val="006A3549"/>
    <w:rsid w:val="006A4EAA"/>
    <w:rsid w:val="006A4FB9"/>
    <w:rsid w:val="006A79EB"/>
    <w:rsid w:val="006B00EB"/>
    <w:rsid w:val="006C0741"/>
    <w:rsid w:val="006D3B30"/>
    <w:rsid w:val="006D4601"/>
    <w:rsid w:val="006E37A5"/>
    <w:rsid w:val="006E6742"/>
    <w:rsid w:val="006F1CEE"/>
    <w:rsid w:val="006F5FE7"/>
    <w:rsid w:val="007017AB"/>
    <w:rsid w:val="00703B2D"/>
    <w:rsid w:val="00712ACF"/>
    <w:rsid w:val="00722EE9"/>
    <w:rsid w:val="00730BBF"/>
    <w:rsid w:val="00732E4E"/>
    <w:rsid w:val="00733184"/>
    <w:rsid w:val="007343C8"/>
    <w:rsid w:val="0073580D"/>
    <w:rsid w:val="0073638E"/>
    <w:rsid w:val="00736998"/>
    <w:rsid w:val="00737EFD"/>
    <w:rsid w:val="007409CC"/>
    <w:rsid w:val="007446FB"/>
    <w:rsid w:val="00744FE9"/>
    <w:rsid w:val="00746072"/>
    <w:rsid w:val="00750E01"/>
    <w:rsid w:val="00750E37"/>
    <w:rsid w:val="0076214C"/>
    <w:rsid w:val="00762421"/>
    <w:rsid w:val="00780B6B"/>
    <w:rsid w:val="007810F8"/>
    <w:rsid w:val="00784C06"/>
    <w:rsid w:val="00785EF3"/>
    <w:rsid w:val="00786329"/>
    <w:rsid w:val="00786F8A"/>
    <w:rsid w:val="007938EB"/>
    <w:rsid w:val="007953EE"/>
    <w:rsid w:val="00796F35"/>
    <w:rsid w:val="007B3284"/>
    <w:rsid w:val="007B453D"/>
    <w:rsid w:val="007C1782"/>
    <w:rsid w:val="007C2D43"/>
    <w:rsid w:val="007C2E90"/>
    <w:rsid w:val="007C55DE"/>
    <w:rsid w:val="007C75B6"/>
    <w:rsid w:val="007D4E0E"/>
    <w:rsid w:val="007D4F7A"/>
    <w:rsid w:val="007D593F"/>
    <w:rsid w:val="007D60ED"/>
    <w:rsid w:val="007E209B"/>
    <w:rsid w:val="007F1C19"/>
    <w:rsid w:val="007F24CC"/>
    <w:rsid w:val="00803730"/>
    <w:rsid w:val="008057FE"/>
    <w:rsid w:val="008076EA"/>
    <w:rsid w:val="00812EF1"/>
    <w:rsid w:val="00815A58"/>
    <w:rsid w:val="00816A21"/>
    <w:rsid w:val="00816A63"/>
    <w:rsid w:val="00816AFE"/>
    <w:rsid w:val="0082759D"/>
    <w:rsid w:val="00836EDC"/>
    <w:rsid w:val="008370A6"/>
    <w:rsid w:val="00840E80"/>
    <w:rsid w:val="0084165E"/>
    <w:rsid w:val="008436C5"/>
    <w:rsid w:val="0084538B"/>
    <w:rsid w:val="00847592"/>
    <w:rsid w:val="008529D5"/>
    <w:rsid w:val="008536C8"/>
    <w:rsid w:val="00853B59"/>
    <w:rsid w:val="008550EF"/>
    <w:rsid w:val="008566E0"/>
    <w:rsid w:val="00860DE5"/>
    <w:rsid w:val="00867216"/>
    <w:rsid w:val="0087269D"/>
    <w:rsid w:val="00873092"/>
    <w:rsid w:val="008758BA"/>
    <w:rsid w:val="00884F88"/>
    <w:rsid w:val="00886E88"/>
    <w:rsid w:val="008915C1"/>
    <w:rsid w:val="00891D7C"/>
    <w:rsid w:val="008A16C6"/>
    <w:rsid w:val="008A19B6"/>
    <w:rsid w:val="008A3093"/>
    <w:rsid w:val="008A7E7D"/>
    <w:rsid w:val="008B2352"/>
    <w:rsid w:val="008B48AE"/>
    <w:rsid w:val="008C014F"/>
    <w:rsid w:val="008C1652"/>
    <w:rsid w:val="008D051E"/>
    <w:rsid w:val="008E16A3"/>
    <w:rsid w:val="008E3B2C"/>
    <w:rsid w:val="008E4592"/>
    <w:rsid w:val="008E4743"/>
    <w:rsid w:val="008E5DFE"/>
    <w:rsid w:val="008F246D"/>
    <w:rsid w:val="008F73B1"/>
    <w:rsid w:val="009062CE"/>
    <w:rsid w:val="00915E00"/>
    <w:rsid w:val="00921CA7"/>
    <w:rsid w:val="00924467"/>
    <w:rsid w:val="00926367"/>
    <w:rsid w:val="00926CE2"/>
    <w:rsid w:val="00933DBE"/>
    <w:rsid w:val="00934E29"/>
    <w:rsid w:val="00935C32"/>
    <w:rsid w:val="0094128D"/>
    <w:rsid w:val="00946D09"/>
    <w:rsid w:val="0095344A"/>
    <w:rsid w:val="0096214C"/>
    <w:rsid w:val="0096485B"/>
    <w:rsid w:val="00964C85"/>
    <w:rsid w:val="009667DC"/>
    <w:rsid w:val="00973407"/>
    <w:rsid w:val="00973CC4"/>
    <w:rsid w:val="00973FD1"/>
    <w:rsid w:val="009770DB"/>
    <w:rsid w:val="00977369"/>
    <w:rsid w:val="00977565"/>
    <w:rsid w:val="00982E1D"/>
    <w:rsid w:val="00984D33"/>
    <w:rsid w:val="00987941"/>
    <w:rsid w:val="009923CF"/>
    <w:rsid w:val="00994261"/>
    <w:rsid w:val="009A235C"/>
    <w:rsid w:val="009A3E3D"/>
    <w:rsid w:val="009A430E"/>
    <w:rsid w:val="009A5198"/>
    <w:rsid w:val="009B2D67"/>
    <w:rsid w:val="009B3D34"/>
    <w:rsid w:val="009B44BE"/>
    <w:rsid w:val="009B4B93"/>
    <w:rsid w:val="009B513D"/>
    <w:rsid w:val="009C2438"/>
    <w:rsid w:val="009C52C4"/>
    <w:rsid w:val="009D1F97"/>
    <w:rsid w:val="009D22B2"/>
    <w:rsid w:val="009D5639"/>
    <w:rsid w:val="009E794A"/>
    <w:rsid w:val="009F3A40"/>
    <w:rsid w:val="00A00795"/>
    <w:rsid w:val="00A02440"/>
    <w:rsid w:val="00A102E4"/>
    <w:rsid w:val="00A10369"/>
    <w:rsid w:val="00A10D5E"/>
    <w:rsid w:val="00A142B3"/>
    <w:rsid w:val="00A165BF"/>
    <w:rsid w:val="00A20196"/>
    <w:rsid w:val="00A23676"/>
    <w:rsid w:val="00A332E4"/>
    <w:rsid w:val="00A345A8"/>
    <w:rsid w:val="00A44862"/>
    <w:rsid w:val="00A51234"/>
    <w:rsid w:val="00A608B9"/>
    <w:rsid w:val="00A610F6"/>
    <w:rsid w:val="00A62042"/>
    <w:rsid w:val="00A72B13"/>
    <w:rsid w:val="00A8051C"/>
    <w:rsid w:val="00A8386A"/>
    <w:rsid w:val="00A8715E"/>
    <w:rsid w:val="00A91725"/>
    <w:rsid w:val="00A92302"/>
    <w:rsid w:val="00A95580"/>
    <w:rsid w:val="00A97406"/>
    <w:rsid w:val="00AA23A2"/>
    <w:rsid w:val="00AA332A"/>
    <w:rsid w:val="00AA34AF"/>
    <w:rsid w:val="00AA5A3A"/>
    <w:rsid w:val="00AB15E9"/>
    <w:rsid w:val="00AB23BA"/>
    <w:rsid w:val="00AB5211"/>
    <w:rsid w:val="00AB5C9F"/>
    <w:rsid w:val="00AC399C"/>
    <w:rsid w:val="00AC6255"/>
    <w:rsid w:val="00AC7BC6"/>
    <w:rsid w:val="00AD3284"/>
    <w:rsid w:val="00AD6670"/>
    <w:rsid w:val="00AE7A0F"/>
    <w:rsid w:val="00AF18A5"/>
    <w:rsid w:val="00AF29D7"/>
    <w:rsid w:val="00AF3B99"/>
    <w:rsid w:val="00AF4D5F"/>
    <w:rsid w:val="00AF5185"/>
    <w:rsid w:val="00AF77D0"/>
    <w:rsid w:val="00B05AD0"/>
    <w:rsid w:val="00B10FB7"/>
    <w:rsid w:val="00B125E0"/>
    <w:rsid w:val="00B21A0F"/>
    <w:rsid w:val="00B22A63"/>
    <w:rsid w:val="00B235FD"/>
    <w:rsid w:val="00B306EA"/>
    <w:rsid w:val="00B3594B"/>
    <w:rsid w:val="00B369A1"/>
    <w:rsid w:val="00B40053"/>
    <w:rsid w:val="00B41023"/>
    <w:rsid w:val="00B4325A"/>
    <w:rsid w:val="00B511FA"/>
    <w:rsid w:val="00B6072A"/>
    <w:rsid w:val="00B80B34"/>
    <w:rsid w:val="00B8335E"/>
    <w:rsid w:val="00B93FAB"/>
    <w:rsid w:val="00BA2CED"/>
    <w:rsid w:val="00BA3761"/>
    <w:rsid w:val="00BA660A"/>
    <w:rsid w:val="00BB0605"/>
    <w:rsid w:val="00BB06C1"/>
    <w:rsid w:val="00BB149E"/>
    <w:rsid w:val="00BB2129"/>
    <w:rsid w:val="00BB7220"/>
    <w:rsid w:val="00BD583E"/>
    <w:rsid w:val="00BD5D69"/>
    <w:rsid w:val="00BE1570"/>
    <w:rsid w:val="00BE3AC0"/>
    <w:rsid w:val="00BF2A9D"/>
    <w:rsid w:val="00BF4DD0"/>
    <w:rsid w:val="00C01D5E"/>
    <w:rsid w:val="00C04BA6"/>
    <w:rsid w:val="00C06028"/>
    <w:rsid w:val="00C10994"/>
    <w:rsid w:val="00C111E3"/>
    <w:rsid w:val="00C21D59"/>
    <w:rsid w:val="00C27C54"/>
    <w:rsid w:val="00C369D7"/>
    <w:rsid w:val="00C4302B"/>
    <w:rsid w:val="00C449FD"/>
    <w:rsid w:val="00C44F87"/>
    <w:rsid w:val="00C45B0B"/>
    <w:rsid w:val="00C6073A"/>
    <w:rsid w:val="00C64971"/>
    <w:rsid w:val="00C65708"/>
    <w:rsid w:val="00C701DC"/>
    <w:rsid w:val="00C738A6"/>
    <w:rsid w:val="00C933EF"/>
    <w:rsid w:val="00C94EEB"/>
    <w:rsid w:val="00C95039"/>
    <w:rsid w:val="00C9621A"/>
    <w:rsid w:val="00CA11F8"/>
    <w:rsid w:val="00CA19F8"/>
    <w:rsid w:val="00CA41CE"/>
    <w:rsid w:val="00CB4E68"/>
    <w:rsid w:val="00CB6607"/>
    <w:rsid w:val="00CC1EBA"/>
    <w:rsid w:val="00CC32FA"/>
    <w:rsid w:val="00CC5D1E"/>
    <w:rsid w:val="00CC5E50"/>
    <w:rsid w:val="00CC695D"/>
    <w:rsid w:val="00CC758F"/>
    <w:rsid w:val="00CE0111"/>
    <w:rsid w:val="00CE5261"/>
    <w:rsid w:val="00CE5A59"/>
    <w:rsid w:val="00CE7BA4"/>
    <w:rsid w:val="00CF104B"/>
    <w:rsid w:val="00CF491F"/>
    <w:rsid w:val="00D0108B"/>
    <w:rsid w:val="00D024B3"/>
    <w:rsid w:val="00D1418D"/>
    <w:rsid w:val="00D244EC"/>
    <w:rsid w:val="00D249BA"/>
    <w:rsid w:val="00D27C46"/>
    <w:rsid w:val="00D27CDB"/>
    <w:rsid w:val="00D354FF"/>
    <w:rsid w:val="00D356AF"/>
    <w:rsid w:val="00D409BF"/>
    <w:rsid w:val="00D42070"/>
    <w:rsid w:val="00D44C17"/>
    <w:rsid w:val="00D530D7"/>
    <w:rsid w:val="00D54BDD"/>
    <w:rsid w:val="00D6013B"/>
    <w:rsid w:val="00D62DDE"/>
    <w:rsid w:val="00D7002B"/>
    <w:rsid w:val="00D7340F"/>
    <w:rsid w:val="00D821E9"/>
    <w:rsid w:val="00D844EF"/>
    <w:rsid w:val="00D84D78"/>
    <w:rsid w:val="00D906F7"/>
    <w:rsid w:val="00D91DDC"/>
    <w:rsid w:val="00D975FD"/>
    <w:rsid w:val="00DA33A4"/>
    <w:rsid w:val="00DA4180"/>
    <w:rsid w:val="00DA4719"/>
    <w:rsid w:val="00DA5294"/>
    <w:rsid w:val="00DA5841"/>
    <w:rsid w:val="00DA7FEB"/>
    <w:rsid w:val="00DB007E"/>
    <w:rsid w:val="00DB4AF8"/>
    <w:rsid w:val="00DB511F"/>
    <w:rsid w:val="00DC59E2"/>
    <w:rsid w:val="00DC5E06"/>
    <w:rsid w:val="00DD1B41"/>
    <w:rsid w:val="00DD4B53"/>
    <w:rsid w:val="00DD690D"/>
    <w:rsid w:val="00DD6FBC"/>
    <w:rsid w:val="00DE2182"/>
    <w:rsid w:val="00DE46FF"/>
    <w:rsid w:val="00DE4C08"/>
    <w:rsid w:val="00DE5AF0"/>
    <w:rsid w:val="00DE5F9A"/>
    <w:rsid w:val="00DE6569"/>
    <w:rsid w:val="00DE7920"/>
    <w:rsid w:val="00DF0A3F"/>
    <w:rsid w:val="00DF2AC9"/>
    <w:rsid w:val="00E00C28"/>
    <w:rsid w:val="00E01BE6"/>
    <w:rsid w:val="00E022B9"/>
    <w:rsid w:val="00E038D0"/>
    <w:rsid w:val="00E109F2"/>
    <w:rsid w:val="00E1263D"/>
    <w:rsid w:val="00E13D39"/>
    <w:rsid w:val="00E13DC7"/>
    <w:rsid w:val="00E15DA5"/>
    <w:rsid w:val="00E179C4"/>
    <w:rsid w:val="00E24925"/>
    <w:rsid w:val="00E25CB3"/>
    <w:rsid w:val="00E25EDB"/>
    <w:rsid w:val="00E33058"/>
    <w:rsid w:val="00E34FB2"/>
    <w:rsid w:val="00E3765D"/>
    <w:rsid w:val="00E43B55"/>
    <w:rsid w:val="00E45CD3"/>
    <w:rsid w:val="00E47D87"/>
    <w:rsid w:val="00E47E77"/>
    <w:rsid w:val="00E47EED"/>
    <w:rsid w:val="00E6066E"/>
    <w:rsid w:val="00E60731"/>
    <w:rsid w:val="00E624A1"/>
    <w:rsid w:val="00E701B2"/>
    <w:rsid w:val="00E71A95"/>
    <w:rsid w:val="00E72377"/>
    <w:rsid w:val="00E765F0"/>
    <w:rsid w:val="00E82A42"/>
    <w:rsid w:val="00E83AE3"/>
    <w:rsid w:val="00E85833"/>
    <w:rsid w:val="00E85D41"/>
    <w:rsid w:val="00E868CA"/>
    <w:rsid w:val="00E86DFF"/>
    <w:rsid w:val="00E92D40"/>
    <w:rsid w:val="00E92E00"/>
    <w:rsid w:val="00E974AA"/>
    <w:rsid w:val="00EA685C"/>
    <w:rsid w:val="00EA7BA0"/>
    <w:rsid w:val="00EB31E6"/>
    <w:rsid w:val="00EC1342"/>
    <w:rsid w:val="00ED10B8"/>
    <w:rsid w:val="00ED1D0F"/>
    <w:rsid w:val="00ED1F81"/>
    <w:rsid w:val="00ED21AD"/>
    <w:rsid w:val="00ED34CA"/>
    <w:rsid w:val="00ED6002"/>
    <w:rsid w:val="00ED7584"/>
    <w:rsid w:val="00ED7D0B"/>
    <w:rsid w:val="00EE2E57"/>
    <w:rsid w:val="00EE5708"/>
    <w:rsid w:val="00EF0D22"/>
    <w:rsid w:val="00EF47F8"/>
    <w:rsid w:val="00EF6AF5"/>
    <w:rsid w:val="00F054A0"/>
    <w:rsid w:val="00F065FA"/>
    <w:rsid w:val="00F07CE1"/>
    <w:rsid w:val="00F10A04"/>
    <w:rsid w:val="00F139A5"/>
    <w:rsid w:val="00F14235"/>
    <w:rsid w:val="00F159EF"/>
    <w:rsid w:val="00F16EA3"/>
    <w:rsid w:val="00F20E1E"/>
    <w:rsid w:val="00F25065"/>
    <w:rsid w:val="00F257CC"/>
    <w:rsid w:val="00F37031"/>
    <w:rsid w:val="00F408BD"/>
    <w:rsid w:val="00F40EAF"/>
    <w:rsid w:val="00F427DA"/>
    <w:rsid w:val="00F43214"/>
    <w:rsid w:val="00F506E7"/>
    <w:rsid w:val="00F54F6C"/>
    <w:rsid w:val="00F55CA1"/>
    <w:rsid w:val="00F6395F"/>
    <w:rsid w:val="00F6418F"/>
    <w:rsid w:val="00F64E05"/>
    <w:rsid w:val="00F715BD"/>
    <w:rsid w:val="00F77867"/>
    <w:rsid w:val="00F823FE"/>
    <w:rsid w:val="00F849D5"/>
    <w:rsid w:val="00F87A6D"/>
    <w:rsid w:val="00F90F06"/>
    <w:rsid w:val="00F918B1"/>
    <w:rsid w:val="00F9476F"/>
    <w:rsid w:val="00F96ED4"/>
    <w:rsid w:val="00FA6EEB"/>
    <w:rsid w:val="00FB06B6"/>
    <w:rsid w:val="00FB0C41"/>
    <w:rsid w:val="00FB2353"/>
    <w:rsid w:val="00FB6F1F"/>
    <w:rsid w:val="00FC0DDF"/>
    <w:rsid w:val="00FC30DF"/>
    <w:rsid w:val="00FD0AC3"/>
    <w:rsid w:val="00FD2C56"/>
    <w:rsid w:val="00FD793F"/>
    <w:rsid w:val="00FE1C06"/>
    <w:rsid w:val="00FE3E7C"/>
    <w:rsid w:val="00FE405C"/>
    <w:rsid w:val="00FF2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5DA45"/>
  <w15:chartTrackingRefBased/>
  <w15:docId w15:val="{5AC99AFF-F99D-4420-8E0E-C676952CC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AE3"/>
  </w:style>
  <w:style w:type="paragraph" w:styleId="Heading1">
    <w:name w:val="heading 1"/>
    <w:basedOn w:val="Normal"/>
    <w:next w:val="Normal"/>
    <w:link w:val="Heading1Char"/>
    <w:uiPriority w:val="9"/>
    <w:qFormat/>
    <w:rsid w:val="00E83AE3"/>
    <w:pPr>
      <w:keepNext/>
      <w:keepLines/>
      <w:spacing w:before="320" w:after="80" w:line="240" w:lineRule="auto"/>
      <w:jc w:val="center"/>
      <w:outlineLvl w:val="0"/>
    </w:pPr>
    <w:rPr>
      <w:rFonts w:asciiTheme="majorHAnsi" w:eastAsiaTheme="majorEastAsia" w:hAnsiTheme="majorHAnsi" w:cstheme="majorBidi"/>
      <w:color w:val="7C9163" w:themeColor="accent1" w:themeShade="BF"/>
      <w:sz w:val="40"/>
      <w:szCs w:val="40"/>
    </w:rPr>
  </w:style>
  <w:style w:type="paragraph" w:styleId="Heading2">
    <w:name w:val="heading 2"/>
    <w:basedOn w:val="Normal"/>
    <w:next w:val="Normal"/>
    <w:link w:val="Heading2Char"/>
    <w:uiPriority w:val="9"/>
    <w:semiHidden/>
    <w:unhideWhenUsed/>
    <w:qFormat/>
    <w:rsid w:val="00E83AE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83AE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83AE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83AE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83AE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83AE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83AE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83AE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AE3"/>
    <w:rPr>
      <w:rFonts w:asciiTheme="majorHAnsi" w:eastAsiaTheme="majorEastAsia" w:hAnsiTheme="majorHAnsi" w:cstheme="majorBidi"/>
      <w:color w:val="7C9163" w:themeColor="accent1" w:themeShade="BF"/>
      <w:sz w:val="40"/>
      <w:szCs w:val="40"/>
    </w:rPr>
  </w:style>
  <w:style w:type="paragraph" w:styleId="TOCHeading">
    <w:name w:val="TOC Heading"/>
    <w:basedOn w:val="Heading1"/>
    <w:next w:val="Normal"/>
    <w:uiPriority w:val="39"/>
    <w:unhideWhenUsed/>
    <w:qFormat/>
    <w:rsid w:val="00E83AE3"/>
    <w:pPr>
      <w:outlineLvl w:val="9"/>
    </w:pPr>
  </w:style>
  <w:style w:type="paragraph" w:styleId="TOC2">
    <w:name w:val="toc 2"/>
    <w:basedOn w:val="Normal"/>
    <w:next w:val="Normal"/>
    <w:autoRedefine/>
    <w:uiPriority w:val="39"/>
    <w:unhideWhenUsed/>
    <w:rsid w:val="00BD583E"/>
    <w:pPr>
      <w:spacing w:after="100"/>
      <w:ind w:left="220"/>
    </w:pPr>
    <w:rPr>
      <w:rFonts w:cs="Times New Roman"/>
      <w:lang w:val="en-US"/>
    </w:rPr>
  </w:style>
  <w:style w:type="paragraph" w:styleId="TOC1">
    <w:name w:val="toc 1"/>
    <w:basedOn w:val="Normal"/>
    <w:next w:val="Normal"/>
    <w:autoRedefine/>
    <w:uiPriority w:val="39"/>
    <w:unhideWhenUsed/>
    <w:rsid w:val="00BD583E"/>
    <w:pPr>
      <w:spacing w:after="100"/>
    </w:pPr>
    <w:rPr>
      <w:rFonts w:cs="Times New Roman"/>
      <w:lang w:val="en-US"/>
    </w:rPr>
  </w:style>
  <w:style w:type="paragraph" w:styleId="TOC3">
    <w:name w:val="toc 3"/>
    <w:basedOn w:val="Normal"/>
    <w:next w:val="Normal"/>
    <w:autoRedefine/>
    <w:uiPriority w:val="39"/>
    <w:unhideWhenUsed/>
    <w:rsid w:val="00BD583E"/>
    <w:pPr>
      <w:spacing w:after="100"/>
      <w:ind w:left="440"/>
    </w:pPr>
    <w:rPr>
      <w:rFonts w:cs="Times New Roman"/>
      <w:lang w:val="en-US"/>
    </w:rPr>
  </w:style>
  <w:style w:type="character" w:customStyle="1" w:styleId="Heading2Char">
    <w:name w:val="Heading 2 Char"/>
    <w:basedOn w:val="DefaultParagraphFont"/>
    <w:link w:val="Heading2"/>
    <w:uiPriority w:val="9"/>
    <w:semiHidden/>
    <w:rsid w:val="00E83AE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E83AE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83AE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83AE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83AE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83AE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83AE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83AE3"/>
    <w:rPr>
      <w:b/>
      <w:bCs/>
      <w:i/>
      <w:iCs/>
    </w:rPr>
  </w:style>
  <w:style w:type="paragraph" w:styleId="Caption">
    <w:name w:val="caption"/>
    <w:basedOn w:val="Normal"/>
    <w:next w:val="Normal"/>
    <w:uiPriority w:val="35"/>
    <w:semiHidden/>
    <w:unhideWhenUsed/>
    <w:qFormat/>
    <w:rsid w:val="00E83AE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E83AE3"/>
    <w:pPr>
      <w:pBdr>
        <w:top w:val="single" w:sz="6" w:space="8" w:color="E7BC29" w:themeColor="accent3"/>
        <w:bottom w:val="single" w:sz="6" w:space="8" w:color="E7BC29" w:themeColor="accent3"/>
      </w:pBdr>
      <w:spacing w:after="400" w:line="240" w:lineRule="auto"/>
      <w:contextualSpacing/>
      <w:jc w:val="center"/>
    </w:pPr>
    <w:rPr>
      <w:rFonts w:asciiTheme="majorHAnsi" w:eastAsiaTheme="majorEastAsia" w:hAnsiTheme="majorHAnsi" w:cstheme="majorBidi"/>
      <w:caps/>
      <w:color w:val="444D26" w:themeColor="text2"/>
      <w:spacing w:val="30"/>
      <w:sz w:val="72"/>
      <w:szCs w:val="72"/>
    </w:rPr>
  </w:style>
  <w:style w:type="character" w:customStyle="1" w:styleId="TitleChar">
    <w:name w:val="Title Char"/>
    <w:basedOn w:val="DefaultParagraphFont"/>
    <w:link w:val="Title"/>
    <w:uiPriority w:val="10"/>
    <w:rsid w:val="00E83AE3"/>
    <w:rPr>
      <w:rFonts w:asciiTheme="majorHAnsi" w:eastAsiaTheme="majorEastAsia" w:hAnsiTheme="majorHAnsi" w:cstheme="majorBidi"/>
      <w:caps/>
      <w:color w:val="444D26" w:themeColor="text2"/>
      <w:spacing w:val="30"/>
      <w:sz w:val="72"/>
      <w:szCs w:val="72"/>
    </w:rPr>
  </w:style>
  <w:style w:type="paragraph" w:styleId="Subtitle">
    <w:name w:val="Subtitle"/>
    <w:basedOn w:val="Normal"/>
    <w:next w:val="Normal"/>
    <w:link w:val="SubtitleChar"/>
    <w:uiPriority w:val="11"/>
    <w:qFormat/>
    <w:rsid w:val="00E83AE3"/>
    <w:pPr>
      <w:numPr>
        <w:ilvl w:val="1"/>
      </w:numPr>
      <w:jc w:val="center"/>
    </w:pPr>
    <w:rPr>
      <w:color w:val="444D26" w:themeColor="text2"/>
      <w:sz w:val="28"/>
      <w:szCs w:val="28"/>
    </w:rPr>
  </w:style>
  <w:style w:type="character" w:customStyle="1" w:styleId="SubtitleChar">
    <w:name w:val="Subtitle Char"/>
    <w:basedOn w:val="DefaultParagraphFont"/>
    <w:link w:val="Subtitle"/>
    <w:uiPriority w:val="11"/>
    <w:rsid w:val="00E83AE3"/>
    <w:rPr>
      <w:color w:val="444D26" w:themeColor="text2"/>
      <w:sz w:val="28"/>
      <w:szCs w:val="28"/>
    </w:rPr>
  </w:style>
  <w:style w:type="character" w:styleId="Strong">
    <w:name w:val="Strong"/>
    <w:basedOn w:val="DefaultParagraphFont"/>
    <w:uiPriority w:val="22"/>
    <w:qFormat/>
    <w:rsid w:val="00E83AE3"/>
    <w:rPr>
      <w:b/>
      <w:bCs/>
    </w:rPr>
  </w:style>
  <w:style w:type="character" w:styleId="Emphasis">
    <w:name w:val="Emphasis"/>
    <w:basedOn w:val="DefaultParagraphFont"/>
    <w:uiPriority w:val="20"/>
    <w:qFormat/>
    <w:rsid w:val="00E83AE3"/>
    <w:rPr>
      <w:i/>
      <w:iCs/>
      <w:color w:val="000000" w:themeColor="text1"/>
    </w:rPr>
  </w:style>
  <w:style w:type="paragraph" w:styleId="NoSpacing">
    <w:name w:val="No Spacing"/>
    <w:uiPriority w:val="1"/>
    <w:qFormat/>
    <w:rsid w:val="00E83AE3"/>
    <w:pPr>
      <w:spacing w:after="0" w:line="240" w:lineRule="auto"/>
    </w:pPr>
  </w:style>
  <w:style w:type="paragraph" w:styleId="Quote">
    <w:name w:val="Quote"/>
    <w:basedOn w:val="Normal"/>
    <w:next w:val="Normal"/>
    <w:link w:val="QuoteChar"/>
    <w:uiPriority w:val="29"/>
    <w:qFormat/>
    <w:rsid w:val="00E83AE3"/>
    <w:pPr>
      <w:spacing w:before="160"/>
      <w:ind w:left="720" w:right="720"/>
      <w:jc w:val="center"/>
    </w:pPr>
    <w:rPr>
      <w:i/>
      <w:iCs/>
      <w:color w:val="B79214" w:themeColor="accent3" w:themeShade="BF"/>
      <w:sz w:val="24"/>
      <w:szCs w:val="24"/>
    </w:rPr>
  </w:style>
  <w:style w:type="character" w:customStyle="1" w:styleId="QuoteChar">
    <w:name w:val="Quote Char"/>
    <w:basedOn w:val="DefaultParagraphFont"/>
    <w:link w:val="Quote"/>
    <w:uiPriority w:val="29"/>
    <w:rsid w:val="00E83AE3"/>
    <w:rPr>
      <w:i/>
      <w:iCs/>
      <w:color w:val="B79214" w:themeColor="accent3" w:themeShade="BF"/>
      <w:sz w:val="24"/>
      <w:szCs w:val="24"/>
    </w:rPr>
  </w:style>
  <w:style w:type="paragraph" w:styleId="IntenseQuote">
    <w:name w:val="Intense Quote"/>
    <w:basedOn w:val="Normal"/>
    <w:next w:val="Normal"/>
    <w:link w:val="IntenseQuoteChar"/>
    <w:uiPriority w:val="30"/>
    <w:qFormat/>
    <w:rsid w:val="00E83AE3"/>
    <w:pPr>
      <w:spacing w:before="160" w:line="276" w:lineRule="auto"/>
      <w:ind w:left="936" w:right="936"/>
      <w:jc w:val="center"/>
    </w:pPr>
    <w:rPr>
      <w:rFonts w:asciiTheme="majorHAnsi" w:eastAsiaTheme="majorEastAsia" w:hAnsiTheme="majorHAnsi" w:cstheme="majorBidi"/>
      <w:caps/>
      <w:color w:val="7C9163" w:themeColor="accent1" w:themeShade="BF"/>
      <w:sz w:val="28"/>
      <w:szCs w:val="28"/>
    </w:rPr>
  </w:style>
  <w:style w:type="character" w:customStyle="1" w:styleId="IntenseQuoteChar">
    <w:name w:val="Intense Quote Char"/>
    <w:basedOn w:val="DefaultParagraphFont"/>
    <w:link w:val="IntenseQuote"/>
    <w:uiPriority w:val="30"/>
    <w:rsid w:val="00E83AE3"/>
    <w:rPr>
      <w:rFonts w:asciiTheme="majorHAnsi" w:eastAsiaTheme="majorEastAsia" w:hAnsiTheme="majorHAnsi" w:cstheme="majorBidi"/>
      <w:caps/>
      <w:color w:val="7C9163" w:themeColor="accent1" w:themeShade="BF"/>
      <w:sz w:val="28"/>
      <w:szCs w:val="28"/>
    </w:rPr>
  </w:style>
  <w:style w:type="character" w:styleId="SubtleEmphasis">
    <w:name w:val="Subtle Emphasis"/>
    <w:basedOn w:val="DefaultParagraphFont"/>
    <w:uiPriority w:val="19"/>
    <w:qFormat/>
    <w:rsid w:val="00E83AE3"/>
    <w:rPr>
      <w:i/>
      <w:iCs/>
      <w:color w:val="595959" w:themeColor="text1" w:themeTint="A6"/>
    </w:rPr>
  </w:style>
  <w:style w:type="character" w:styleId="IntenseEmphasis">
    <w:name w:val="Intense Emphasis"/>
    <w:basedOn w:val="DefaultParagraphFont"/>
    <w:uiPriority w:val="21"/>
    <w:qFormat/>
    <w:rsid w:val="00E83AE3"/>
    <w:rPr>
      <w:b/>
      <w:bCs/>
      <w:i/>
      <w:iCs/>
      <w:color w:val="auto"/>
    </w:rPr>
  </w:style>
  <w:style w:type="character" w:styleId="SubtleReference">
    <w:name w:val="Subtle Reference"/>
    <w:basedOn w:val="DefaultParagraphFont"/>
    <w:uiPriority w:val="31"/>
    <w:qFormat/>
    <w:rsid w:val="00E83AE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83AE3"/>
    <w:rPr>
      <w:b/>
      <w:bCs/>
      <w:caps w:val="0"/>
      <w:smallCaps/>
      <w:color w:val="auto"/>
      <w:spacing w:val="0"/>
      <w:u w:val="single"/>
    </w:rPr>
  </w:style>
  <w:style w:type="character" w:styleId="BookTitle">
    <w:name w:val="Book Title"/>
    <w:basedOn w:val="DefaultParagraphFont"/>
    <w:uiPriority w:val="33"/>
    <w:qFormat/>
    <w:rsid w:val="00E83AE3"/>
    <w:rPr>
      <w:b/>
      <w:bCs/>
      <w:caps w:val="0"/>
      <w:smallCaps/>
      <w:spacing w:val="0"/>
    </w:rPr>
  </w:style>
  <w:style w:type="table" w:styleId="TableGrid">
    <w:name w:val="Table Grid"/>
    <w:basedOn w:val="TableNormal"/>
    <w:uiPriority w:val="39"/>
    <w:rsid w:val="000F2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C5D1E"/>
    <w:pPr>
      <w:ind w:left="720"/>
      <w:contextualSpacing/>
    </w:pPr>
  </w:style>
  <w:style w:type="character" w:styleId="Hyperlink">
    <w:name w:val="Hyperlink"/>
    <w:basedOn w:val="DefaultParagraphFont"/>
    <w:uiPriority w:val="99"/>
    <w:unhideWhenUsed/>
    <w:rsid w:val="00DA33A4"/>
    <w:rPr>
      <w:color w:val="0000FF"/>
      <w:u w:val="single"/>
    </w:rPr>
  </w:style>
  <w:style w:type="paragraph" w:styleId="NormalWeb">
    <w:name w:val="Normal (Web)"/>
    <w:basedOn w:val="Normal"/>
    <w:uiPriority w:val="99"/>
    <w:unhideWhenUsed/>
    <w:rsid w:val="00DA33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366678">
      <w:bodyDiv w:val="1"/>
      <w:marLeft w:val="0"/>
      <w:marRight w:val="0"/>
      <w:marTop w:val="0"/>
      <w:marBottom w:val="0"/>
      <w:divBdr>
        <w:top w:val="none" w:sz="0" w:space="0" w:color="auto"/>
        <w:left w:val="none" w:sz="0" w:space="0" w:color="auto"/>
        <w:bottom w:val="none" w:sz="0" w:space="0" w:color="auto"/>
        <w:right w:val="none" w:sz="0" w:space="0" w:color="auto"/>
      </w:divBdr>
    </w:div>
    <w:div w:id="2046325400">
      <w:bodyDiv w:val="1"/>
      <w:marLeft w:val="0"/>
      <w:marRight w:val="0"/>
      <w:marTop w:val="0"/>
      <w:marBottom w:val="0"/>
      <w:divBdr>
        <w:top w:val="none" w:sz="0" w:space="0" w:color="auto"/>
        <w:left w:val="none" w:sz="0" w:space="0" w:color="auto"/>
        <w:bottom w:val="none" w:sz="0" w:space="0" w:color="auto"/>
        <w:right w:val="none" w:sz="0" w:space="0" w:color="auto"/>
      </w:divBdr>
      <w:divsChild>
        <w:div w:id="561982620">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diagramLayout" Target="diagrams/layout1.xml"/><Relationship Id="rId26" Type="http://schemas.openxmlformats.org/officeDocument/2006/relationships/hyperlink" Target="https://www.sendreviewportal.net/resources/Four_areas_of_need/SEMH/Mental%20Health%20and%20Learning%20Difficulties%20-%20a%20short%20guide.pdf" TargetMode="External"/><Relationship Id="rId39" Type="http://schemas.openxmlformats.org/officeDocument/2006/relationships/hyperlink" Target="https://assets.publishing.service.gov.uk/government/uploads/system/uploads/attachment_data/file/903458/Engagement_Model_Guidance_2020.pdf" TargetMode="External"/><Relationship Id="rId21" Type="http://schemas.microsoft.com/office/2007/relationships/diagramDrawing" Target="diagrams/drawing1.xml"/><Relationship Id="rId34" Type="http://schemas.openxmlformats.org/officeDocument/2006/relationships/hyperlink" Target="https://files.digital.nhs.uk/95/AC12EC/MHCYP%202017%20Multiple%20Conditions.pdf" TargetMode="External"/><Relationship Id="rId42" Type="http://schemas.openxmlformats.org/officeDocument/2006/relationships/hyperlink" Target="https://doi.org/10.1002/mds.23534"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diagramColors" Target="diagrams/colors1.xml"/><Relationship Id="rId29" Type="http://schemas.openxmlformats.org/officeDocument/2006/relationships/hyperlink" Target="https://www.learningdisabilities.org.uk/learning-disabilities/publications/feeling-down-improving-mental-health-people-learning-disabilities" TargetMode="External"/><Relationship Id="rId41" Type="http://schemas.openxmlformats.org/officeDocument/2006/relationships/hyperlink" Target="https://www.gov.wales/additional-learning-needs-aln-system-parents-guide-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doi.org/10.1177/0020764012463315" TargetMode="External"/><Relationship Id="rId32" Type="http://schemas.openxmlformats.org/officeDocument/2006/relationships/hyperlink" Target="https://www.intensiveinteraction.org/" TargetMode="External"/><Relationship Id="rId37" Type="http://schemas.openxmlformats.org/officeDocument/2006/relationships/hyperlink" Target="https://www.soundbeam.co.uk/" TargetMode="External"/><Relationship Id="rId40" Type="http://schemas.openxmlformats.org/officeDocument/2006/relationships/hyperlink" Target="https://www.gov.wales/additional-learning-needs-and-education-tribunal-wales-act" TargetMode="Externa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hyperlink" Target="https://www.academia.edu/9415670/A_Theory_of_Human_Motivation_Abraham_H_Maslow_Psychological_Review_Vol_50_No_4_July_1943" TargetMode="External"/><Relationship Id="rId28" Type="http://schemas.openxmlformats.org/officeDocument/2006/relationships/hyperlink" Target="https://doi.org/10.1016/j.gaitpost.2010.11.008" TargetMode="External"/><Relationship Id="rId36" Type="http://schemas.openxmlformats.org/officeDocument/2006/relationships/hyperlink" Target="https://www.reboundtherapy.org/about/benefits" TargetMode="External"/><Relationship Id="rId10" Type="http://schemas.openxmlformats.org/officeDocument/2006/relationships/image" Target="media/image5.jpeg"/><Relationship Id="rId19" Type="http://schemas.openxmlformats.org/officeDocument/2006/relationships/diagramQuickStyle" Target="diagrams/quickStyle1.xml"/><Relationship Id="rId31" Type="http://schemas.openxmlformats.org/officeDocument/2006/relationships/hyperlink" Target="https://www.inclusive.com/uk/bigmack.htm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1.png"/><Relationship Id="rId27" Type="http://schemas.openxmlformats.org/officeDocument/2006/relationships/hyperlink" Target="https://doi.org/10.4324/9780203462157" TargetMode="External"/><Relationship Id="rId30" Type="http://schemas.openxmlformats.org/officeDocument/2006/relationships/hyperlink" Target="https://doi.org/10.1177/0883073817754006" TargetMode="External"/><Relationship Id="rId35" Type="http://schemas.openxmlformats.org/officeDocument/2006/relationships/hyperlink" Target="https://omi.uk/mobii-magic-table/" TargetMode="External"/><Relationship Id="rId43" Type="http://schemas.openxmlformats.org/officeDocument/2006/relationships/fontTable" Target="fontTable.xm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diagramData" Target="diagrams/data1.xml"/><Relationship Id="rId25" Type="http://schemas.openxmlformats.org/officeDocument/2006/relationships/hyperlink" Target="http://www.complexneeds.org.uk/modules/Module-3.2-Engaging-in-learning---key-approaches/All/downloads/m10p080c/Children%20with%20CLDD.pdf" TargetMode="External"/><Relationship Id="rId33" Type="http://schemas.openxmlformats.org/officeDocument/2006/relationships/hyperlink" Target="https://doi.org/10.3390/ijerph17103690" TargetMode="External"/><Relationship Id="rId38" Type="http://schemas.openxmlformats.org/officeDocument/2006/relationships/hyperlink" Target="https://www.spreadthehappiness.co.uk/dough-disco/"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Curriculum </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EE9A-4F9F-BDD9-60F0323DA5D1}"/>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EE9A-4F9F-BDD9-60F0323DA5D1}"/>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EE9A-4F9F-BDD9-60F0323DA5D1}"/>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EE9A-4F9F-BDD9-60F0323DA5D1}"/>
              </c:ext>
            </c:extLst>
          </c:dPt>
          <c:cat>
            <c:strRef>
              <c:f>Sheet1!$A$2:$A$5</c:f>
              <c:strCache>
                <c:ptCount val="4"/>
                <c:pt idx="0">
                  <c:v>Physical </c:v>
                </c:pt>
                <c:pt idx="1">
                  <c:v>Wellbeing </c:v>
                </c:pt>
                <c:pt idx="2">
                  <c:v>Cognition </c:v>
                </c:pt>
                <c:pt idx="3">
                  <c:v>Communication </c:v>
                </c:pt>
              </c:strCache>
            </c:strRef>
          </c:cat>
          <c:val>
            <c:numRef>
              <c:f>Sheet1!$B$2:$B$5</c:f>
              <c:numCache>
                <c:formatCode>General</c:formatCode>
                <c:ptCount val="4"/>
                <c:pt idx="0">
                  <c:v>25</c:v>
                </c:pt>
                <c:pt idx="1">
                  <c:v>25</c:v>
                </c:pt>
                <c:pt idx="2">
                  <c:v>25</c:v>
                </c:pt>
                <c:pt idx="3">
                  <c:v>25</c:v>
                </c:pt>
              </c:numCache>
            </c:numRef>
          </c:val>
          <c:extLst>
            <c:ext xmlns:c16="http://schemas.microsoft.com/office/drawing/2014/chart" uri="{C3380CC4-5D6E-409C-BE32-E72D297353CC}">
              <c16:uniqueId val="{00000008-EE9A-4F9F-BDD9-60F0323DA5D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3A5F33-2289-4343-99C5-2ECED6713717}" type="doc">
      <dgm:prSet loTypeId="urn:microsoft.com/office/officeart/2005/8/layout/pyramid1" loCatId="pyramid" qsTypeId="urn:microsoft.com/office/officeart/2005/8/quickstyle/simple1" qsCatId="simple" csTypeId="urn:microsoft.com/office/officeart/2005/8/colors/colorful1" csCatId="colorful" phldr="1"/>
      <dgm:spPr/>
    </dgm:pt>
    <dgm:pt modelId="{07F06A16-9593-4354-8FBD-B6A053729014}">
      <dgm:prSet phldrT="[Text]"/>
      <dgm:spPr/>
      <dgm:t>
        <a:bodyPr/>
        <a:lstStyle/>
        <a:p>
          <a:pPr algn="ctr"/>
          <a:r>
            <a:rPr lang="en-US"/>
            <a:t>Cognition  </a:t>
          </a:r>
          <a:endParaRPr lang="en-GB" dirty="0"/>
        </a:p>
      </dgm:t>
    </dgm:pt>
    <dgm:pt modelId="{CDFB3DA3-8A33-4808-BC83-8A6A085FB2D7}" type="parTrans" cxnId="{50CEA2E1-070B-48D5-BA4A-460686D66FE2}">
      <dgm:prSet/>
      <dgm:spPr/>
      <dgm:t>
        <a:bodyPr/>
        <a:lstStyle/>
        <a:p>
          <a:pPr algn="ctr"/>
          <a:endParaRPr lang="en-GB"/>
        </a:p>
      </dgm:t>
    </dgm:pt>
    <dgm:pt modelId="{E87CB545-1D0F-481B-9040-02F3CCC94FED}" type="sibTrans" cxnId="{50CEA2E1-070B-48D5-BA4A-460686D66FE2}">
      <dgm:prSet/>
      <dgm:spPr/>
      <dgm:t>
        <a:bodyPr/>
        <a:lstStyle/>
        <a:p>
          <a:pPr algn="ctr"/>
          <a:endParaRPr lang="en-GB"/>
        </a:p>
      </dgm:t>
    </dgm:pt>
    <dgm:pt modelId="{2DDF2511-39F2-486D-99C0-61751E64DE56}">
      <dgm:prSet phldrT="[Text]"/>
      <dgm:spPr/>
      <dgm:t>
        <a:bodyPr/>
        <a:lstStyle/>
        <a:p>
          <a:pPr algn="ctr"/>
          <a:r>
            <a:rPr lang="en-US" dirty="0"/>
            <a:t>Wellbeing</a:t>
          </a:r>
          <a:r>
            <a:rPr lang="en-US" baseline="0" dirty="0"/>
            <a:t> </a:t>
          </a:r>
          <a:endParaRPr lang="en-GB" dirty="0"/>
        </a:p>
      </dgm:t>
    </dgm:pt>
    <dgm:pt modelId="{FAFA8FA6-8996-46D4-8966-D09D8749AE22}" type="parTrans" cxnId="{DFAA9839-4F2B-493F-B1F7-7862806BF095}">
      <dgm:prSet/>
      <dgm:spPr/>
      <dgm:t>
        <a:bodyPr/>
        <a:lstStyle/>
        <a:p>
          <a:pPr algn="ctr"/>
          <a:endParaRPr lang="en-GB"/>
        </a:p>
      </dgm:t>
    </dgm:pt>
    <dgm:pt modelId="{CA0376F6-C8C1-4835-8FD6-0F76B653BFAF}" type="sibTrans" cxnId="{DFAA9839-4F2B-493F-B1F7-7862806BF095}">
      <dgm:prSet/>
      <dgm:spPr/>
      <dgm:t>
        <a:bodyPr/>
        <a:lstStyle/>
        <a:p>
          <a:pPr algn="ctr"/>
          <a:endParaRPr lang="en-GB"/>
        </a:p>
      </dgm:t>
    </dgm:pt>
    <dgm:pt modelId="{18B96CB4-31FA-4299-89E9-AF1D8CD19080}">
      <dgm:prSet phldrT="[Text]"/>
      <dgm:spPr/>
      <dgm:t>
        <a:bodyPr/>
        <a:lstStyle/>
        <a:p>
          <a:pPr algn="ctr"/>
          <a:r>
            <a:rPr lang="en-US" dirty="0"/>
            <a:t>Physical  </a:t>
          </a:r>
          <a:endParaRPr lang="en-GB" dirty="0"/>
        </a:p>
      </dgm:t>
    </dgm:pt>
    <dgm:pt modelId="{C318F053-1D39-46BD-8BEC-ABE78BD3CEE9}" type="parTrans" cxnId="{E9E0E26F-DFAF-4C0B-B7F9-6F4DB1FD9800}">
      <dgm:prSet/>
      <dgm:spPr/>
      <dgm:t>
        <a:bodyPr/>
        <a:lstStyle/>
        <a:p>
          <a:pPr algn="ctr"/>
          <a:endParaRPr lang="en-GB"/>
        </a:p>
      </dgm:t>
    </dgm:pt>
    <dgm:pt modelId="{CC71DF3E-D8F1-4581-BC11-7C6BC875AAA5}" type="sibTrans" cxnId="{E9E0E26F-DFAF-4C0B-B7F9-6F4DB1FD9800}">
      <dgm:prSet/>
      <dgm:spPr/>
      <dgm:t>
        <a:bodyPr/>
        <a:lstStyle/>
        <a:p>
          <a:pPr algn="ctr"/>
          <a:endParaRPr lang="en-GB"/>
        </a:p>
      </dgm:t>
    </dgm:pt>
    <dgm:pt modelId="{9BBCAEA3-E90F-4565-8FF2-DF92646CA2B7}">
      <dgm:prSet/>
      <dgm:spPr/>
      <dgm:t>
        <a:bodyPr/>
        <a:lstStyle/>
        <a:p>
          <a:pPr algn="ctr"/>
          <a:r>
            <a:rPr lang="en-US" dirty="0"/>
            <a:t>Communication </a:t>
          </a:r>
          <a:endParaRPr lang="en-GB" dirty="0"/>
        </a:p>
      </dgm:t>
    </dgm:pt>
    <dgm:pt modelId="{D2A37850-FC4A-4ECD-9A62-0B1FBA0FF008}" type="parTrans" cxnId="{71B6805C-3219-4AFD-B711-263C77A3CB54}">
      <dgm:prSet/>
      <dgm:spPr/>
      <dgm:t>
        <a:bodyPr/>
        <a:lstStyle/>
        <a:p>
          <a:pPr algn="ctr"/>
          <a:endParaRPr lang="en-GB"/>
        </a:p>
      </dgm:t>
    </dgm:pt>
    <dgm:pt modelId="{64E03EAD-2DDE-419C-8684-C5CA5C6817FC}" type="sibTrans" cxnId="{71B6805C-3219-4AFD-B711-263C77A3CB54}">
      <dgm:prSet/>
      <dgm:spPr/>
      <dgm:t>
        <a:bodyPr/>
        <a:lstStyle/>
        <a:p>
          <a:pPr algn="ctr"/>
          <a:endParaRPr lang="en-GB"/>
        </a:p>
      </dgm:t>
    </dgm:pt>
    <dgm:pt modelId="{AB011D67-214D-4534-AB9B-505D8D2B0F63}" type="pres">
      <dgm:prSet presAssocID="{2F3A5F33-2289-4343-99C5-2ECED6713717}" presName="Name0" presStyleCnt="0">
        <dgm:presLayoutVars>
          <dgm:dir/>
          <dgm:animLvl val="lvl"/>
          <dgm:resizeHandles val="exact"/>
        </dgm:presLayoutVars>
      </dgm:prSet>
      <dgm:spPr/>
    </dgm:pt>
    <dgm:pt modelId="{CDE0D094-C26E-4CC6-ABF6-3ED47038D9B8}" type="pres">
      <dgm:prSet presAssocID="{07F06A16-9593-4354-8FBD-B6A053729014}" presName="Name8" presStyleCnt="0"/>
      <dgm:spPr/>
    </dgm:pt>
    <dgm:pt modelId="{300A26A3-CDDA-4E76-83EC-F7100270DC0F}" type="pres">
      <dgm:prSet presAssocID="{07F06A16-9593-4354-8FBD-B6A053729014}" presName="level" presStyleLbl="node1" presStyleIdx="0" presStyleCnt="4">
        <dgm:presLayoutVars>
          <dgm:chMax val="1"/>
          <dgm:bulletEnabled val="1"/>
        </dgm:presLayoutVars>
      </dgm:prSet>
      <dgm:spPr/>
    </dgm:pt>
    <dgm:pt modelId="{937CB8B4-A0D0-48AB-9097-D4BB57DDB5E3}" type="pres">
      <dgm:prSet presAssocID="{07F06A16-9593-4354-8FBD-B6A053729014}" presName="levelTx" presStyleLbl="revTx" presStyleIdx="0" presStyleCnt="0">
        <dgm:presLayoutVars>
          <dgm:chMax val="1"/>
          <dgm:bulletEnabled val="1"/>
        </dgm:presLayoutVars>
      </dgm:prSet>
      <dgm:spPr/>
    </dgm:pt>
    <dgm:pt modelId="{A568310B-BE85-4ECF-A693-C2819B3CC406}" type="pres">
      <dgm:prSet presAssocID="{9BBCAEA3-E90F-4565-8FF2-DF92646CA2B7}" presName="Name8" presStyleCnt="0"/>
      <dgm:spPr/>
    </dgm:pt>
    <dgm:pt modelId="{FF79CBCC-AA09-4EE0-A859-416E76684494}" type="pres">
      <dgm:prSet presAssocID="{9BBCAEA3-E90F-4565-8FF2-DF92646CA2B7}" presName="level" presStyleLbl="node1" presStyleIdx="1" presStyleCnt="4">
        <dgm:presLayoutVars>
          <dgm:chMax val="1"/>
          <dgm:bulletEnabled val="1"/>
        </dgm:presLayoutVars>
      </dgm:prSet>
      <dgm:spPr/>
    </dgm:pt>
    <dgm:pt modelId="{93BC68AE-3B93-4B02-9EF1-3D9A330250FD}" type="pres">
      <dgm:prSet presAssocID="{9BBCAEA3-E90F-4565-8FF2-DF92646CA2B7}" presName="levelTx" presStyleLbl="revTx" presStyleIdx="0" presStyleCnt="0">
        <dgm:presLayoutVars>
          <dgm:chMax val="1"/>
          <dgm:bulletEnabled val="1"/>
        </dgm:presLayoutVars>
      </dgm:prSet>
      <dgm:spPr/>
    </dgm:pt>
    <dgm:pt modelId="{FE5766BA-4CE6-498E-86E0-7B6AD2F93684}" type="pres">
      <dgm:prSet presAssocID="{2DDF2511-39F2-486D-99C0-61751E64DE56}" presName="Name8" presStyleCnt="0"/>
      <dgm:spPr/>
    </dgm:pt>
    <dgm:pt modelId="{EE5B3E0B-37E5-4933-B36F-36504B2FC7EF}" type="pres">
      <dgm:prSet presAssocID="{2DDF2511-39F2-486D-99C0-61751E64DE56}" presName="level" presStyleLbl="node1" presStyleIdx="2" presStyleCnt="4">
        <dgm:presLayoutVars>
          <dgm:chMax val="1"/>
          <dgm:bulletEnabled val="1"/>
        </dgm:presLayoutVars>
      </dgm:prSet>
      <dgm:spPr/>
    </dgm:pt>
    <dgm:pt modelId="{22E11EA4-2996-4C97-A677-3D25E328B189}" type="pres">
      <dgm:prSet presAssocID="{2DDF2511-39F2-486D-99C0-61751E64DE56}" presName="levelTx" presStyleLbl="revTx" presStyleIdx="0" presStyleCnt="0">
        <dgm:presLayoutVars>
          <dgm:chMax val="1"/>
          <dgm:bulletEnabled val="1"/>
        </dgm:presLayoutVars>
      </dgm:prSet>
      <dgm:spPr/>
    </dgm:pt>
    <dgm:pt modelId="{10336ECA-6C25-4762-8EED-7DFDE1F0A0BE}" type="pres">
      <dgm:prSet presAssocID="{18B96CB4-31FA-4299-89E9-AF1D8CD19080}" presName="Name8" presStyleCnt="0"/>
      <dgm:spPr/>
    </dgm:pt>
    <dgm:pt modelId="{867185F4-5FA6-4B6C-85DB-8C9E6A7108CF}" type="pres">
      <dgm:prSet presAssocID="{18B96CB4-31FA-4299-89E9-AF1D8CD19080}" presName="level" presStyleLbl="node1" presStyleIdx="3" presStyleCnt="4">
        <dgm:presLayoutVars>
          <dgm:chMax val="1"/>
          <dgm:bulletEnabled val="1"/>
        </dgm:presLayoutVars>
      </dgm:prSet>
      <dgm:spPr/>
    </dgm:pt>
    <dgm:pt modelId="{C1626173-3961-4C42-A45D-3F3F474348A3}" type="pres">
      <dgm:prSet presAssocID="{18B96CB4-31FA-4299-89E9-AF1D8CD19080}" presName="levelTx" presStyleLbl="revTx" presStyleIdx="0" presStyleCnt="0">
        <dgm:presLayoutVars>
          <dgm:chMax val="1"/>
          <dgm:bulletEnabled val="1"/>
        </dgm:presLayoutVars>
      </dgm:prSet>
      <dgm:spPr/>
    </dgm:pt>
  </dgm:ptLst>
  <dgm:cxnLst>
    <dgm:cxn modelId="{DFAA9839-4F2B-493F-B1F7-7862806BF095}" srcId="{2F3A5F33-2289-4343-99C5-2ECED6713717}" destId="{2DDF2511-39F2-486D-99C0-61751E64DE56}" srcOrd="2" destOrd="0" parTransId="{FAFA8FA6-8996-46D4-8966-D09D8749AE22}" sibTransId="{CA0376F6-C8C1-4835-8FD6-0F76B653BFAF}"/>
    <dgm:cxn modelId="{71B6805C-3219-4AFD-B711-263C77A3CB54}" srcId="{2F3A5F33-2289-4343-99C5-2ECED6713717}" destId="{9BBCAEA3-E90F-4565-8FF2-DF92646CA2B7}" srcOrd="1" destOrd="0" parTransId="{D2A37850-FC4A-4ECD-9A62-0B1FBA0FF008}" sibTransId="{64E03EAD-2DDE-419C-8684-C5CA5C6817FC}"/>
    <dgm:cxn modelId="{E9E0E26F-DFAF-4C0B-B7F9-6F4DB1FD9800}" srcId="{2F3A5F33-2289-4343-99C5-2ECED6713717}" destId="{18B96CB4-31FA-4299-89E9-AF1D8CD19080}" srcOrd="3" destOrd="0" parTransId="{C318F053-1D39-46BD-8BEC-ABE78BD3CEE9}" sibTransId="{CC71DF3E-D8F1-4581-BC11-7C6BC875AAA5}"/>
    <dgm:cxn modelId="{2B754971-CAFE-4C1B-BD9A-A78E330BEC19}" type="presOf" srcId="{07F06A16-9593-4354-8FBD-B6A053729014}" destId="{300A26A3-CDDA-4E76-83EC-F7100270DC0F}" srcOrd="0" destOrd="0" presId="urn:microsoft.com/office/officeart/2005/8/layout/pyramid1"/>
    <dgm:cxn modelId="{0D4DFE7E-8570-4EDB-AEE3-8606C4C2AE4F}" type="presOf" srcId="{18B96CB4-31FA-4299-89E9-AF1D8CD19080}" destId="{867185F4-5FA6-4B6C-85DB-8C9E6A7108CF}" srcOrd="0" destOrd="0" presId="urn:microsoft.com/office/officeart/2005/8/layout/pyramid1"/>
    <dgm:cxn modelId="{78058686-1573-450B-B4B1-77200CB4BF25}" type="presOf" srcId="{9BBCAEA3-E90F-4565-8FF2-DF92646CA2B7}" destId="{FF79CBCC-AA09-4EE0-A859-416E76684494}" srcOrd="0" destOrd="0" presId="urn:microsoft.com/office/officeart/2005/8/layout/pyramid1"/>
    <dgm:cxn modelId="{E4125A95-8CDC-4C41-8DB9-DAB116C7AF11}" type="presOf" srcId="{2F3A5F33-2289-4343-99C5-2ECED6713717}" destId="{AB011D67-214D-4534-AB9B-505D8D2B0F63}" srcOrd="0" destOrd="0" presId="urn:microsoft.com/office/officeart/2005/8/layout/pyramid1"/>
    <dgm:cxn modelId="{592B25B5-8960-431E-87E7-F589A5A8A170}" type="presOf" srcId="{18B96CB4-31FA-4299-89E9-AF1D8CD19080}" destId="{C1626173-3961-4C42-A45D-3F3F474348A3}" srcOrd="1" destOrd="0" presId="urn:microsoft.com/office/officeart/2005/8/layout/pyramid1"/>
    <dgm:cxn modelId="{E3F56AB6-F2D6-4618-8EB6-2F04F7A16222}" type="presOf" srcId="{9BBCAEA3-E90F-4565-8FF2-DF92646CA2B7}" destId="{93BC68AE-3B93-4B02-9EF1-3D9A330250FD}" srcOrd="1" destOrd="0" presId="urn:microsoft.com/office/officeart/2005/8/layout/pyramid1"/>
    <dgm:cxn modelId="{C99EA2C0-B13F-45EF-B262-BB9137E55E59}" type="presOf" srcId="{2DDF2511-39F2-486D-99C0-61751E64DE56}" destId="{EE5B3E0B-37E5-4933-B36F-36504B2FC7EF}" srcOrd="0" destOrd="0" presId="urn:microsoft.com/office/officeart/2005/8/layout/pyramid1"/>
    <dgm:cxn modelId="{DAF3A9C8-9CA9-48D6-BDB1-DD55C1BD55A6}" type="presOf" srcId="{2DDF2511-39F2-486D-99C0-61751E64DE56}" destId="{22E11EA4-2996-4C97-A677-3D25E328B189}" srcOrd="1" destOrd="0" presId="urn:microsoft.com/office/officeart/2005/8/layout/pyramid1"/>
    <dgm:cxn modelId="{3CC19FCC-27C9-4CB4-BA61-7EB87E6BCFE7}" type="presOf" srcId="{07F06A16-9593-4354-8FBD-B6A053729014}" destId="{937CB8B4-A0D0-48AB-9097-D4BB57DDB5E3}" srcOrd="1" destOrd="0" presId="urn:microsoft.com/office/officeart/2005/8/layout/pyramid1"/>
    <dgm:cxn modelId="{50CEA2E1-070B-48D5-BA4A-460686D66FE2}" srcId="{2F3A5F33-2289-4343-99C5-2ECED6713717}" destId="{07F06A16-9593-4354-8FBD-B6A053729014}" srcOrd="0" destOrd="0" parTransId="{CDFB3DA3-8A33-4808-BC83-8A6A085FB2D7}" sibTransId="{E87CB545-1D0F-481B-9040-02F3CCC94FED}"/>
    <dgm:cxn modelId="{745C0675-21EF-4C1B-88B0-A2EDCC689A52}" type="presParOf" srcId="{AB011D67-214D-4534-AB9B-505D8D2B0F63}" destId="{CDE0D094-C26E-4CC6-ABF6-3ED47038D9B8}" srcOrd="0" destOrd="0" presId="urn:microsoft.com/office/officeart/2005/8/layout/pyramid1"/>
    <dgm:cxn modelId="{24C663D4-FBCE-401D-807E-BB14E0862DA9}" type="presParOf" srcId="{CDE0D094-C26E-4CC6-ABF6-3ED47038D9B8}" destId="{300A26A3-CDDA-4E76-83EC-F7100270DC0F}" srcOrd="0" destOrd="0" presId="urn:microsoft.com/office/officeart/2005/8/layout/pyramid1"/>
    <dgm:cxn modelId="{8D01093A-96E0-4791-9A91-38CF465B9AD3}" type="presParOf" srcId="{CDE0D094-C26E-4CC6-ABF6-3ED47038D9B8}" destId="{937CB8B4-A0D0-48AB-9097-D4BB57DDB5E3}" srcOrd="1" destOrd="0" presId="urn:microsoft.com/office/officeart/2005/8/layout/pyramid1"/>
    <dgm:cxn modelId="{FE6E8652-82D1-4C84-98D3-E01227B9AB1A}" type="presParOf" srcId="{AB011D67-214D-4534-AB9B-505D8D2B0F63}" destId="{A568310B-BE85-4ECF-A693-C2819B3CC406}" srcOrd="1" destOrd="0" presId="urn:microsoft.com/office/officeart/2005/8/layout/pyramid1"/>
    <dgm:cxn modelId="{74C1859A-AC1A-48EE-9EA0-2E078FA1A3C7}" type="presParOf" srcId="{A568310B-BE85-4ECF-A693-C2819B3CC406}" destId="{FF79CBCC-AA09-4EE0-A859-416E76684494}" srcOrd="0" destOrd="0" presId="urn:microsoft.com/office/officeart/2005/8/layout/pyramid1"/>
    <dgm:cxn modelId="{24BE3A88-0C7E-4BEF-BA1A-86B83B978ADB}" type="presParOf" srcId="{A568310B-BE85-4ECF-A693-C2819B3CC406}" destId="{93BC68AE-3B93-4B02-9EF1-3D9A330250FD}" srcOrd="1" destOrd="0" presId="urn:microsoft.com/office/officeart/2005/8/layout/pyramid1"/>
    <dgm:cxn modelId="{47AF35B7-9CF2-4F01-AC63-51BD93050623}" type="presParOf" srcId="{AB011D67-214D-4534-AB9B-505D8D2B0F63}" destId="{FE5766BA-4CE6-498E-86E0-7B6AD2F93684}" srcOrd="2" destOrd="0" presId="urn:microsoft.com/office/officeart/2005/8/layout/pyramid1"/>
    <dgm:cxn modelId="{80C581A4-44CD-4E71-9DBF-7021F426EC6C}" type="presParOf" srcId="{FE5766BA-4CE6-498E-86E0-7B6AD2F93684}" destId="{EE5B3E0B-37E5-4933-B36F-36504B2FC7EF}" srcOrd="0" destOrd="0" presId="urn:microsoft.com/office/officeart/2005/8/layout/pyramid1"/>
    <dgm:cxn modelId="{0C799F00-EE7C-4113-967C-DC4DBF524A1F}" type="presParOf" srcId="{FE5766BA-4CE6-498E-86E0-7B6AD2F93684}" destId="{22E11EA4-2996-4C97-A677-3D25E328B189}" srcOrd="1" destOrd="0" presId="urn:microsoft.com/office/officeart/2005/8/layout/pyramid1"/>
    <dgm:cxn modelId="{5BA0D8A7-F9E4-4400-B977-C900F704A3C2}" type="presParOf" srcId="{AB011D67-214D-4534-AB9B-505D8D2B0F63}" destId="{10336ECA-6C25-4762-8EED-7DFDE1F0A0BE}" srcOrd="3" destOrd="0" presId="urn:microsoft.com/office/officeart/2005/8/layout/pyramid1"/>
    <dgm:cxn modelId="{A27F5586-6B46-430C-8C3D-CDD87C2D1D3B}" type="presParOf" srcId="{10336ECA-6C25-4762-8EED-7DFDE1F0A0BE}" destId="{867185F4-5FA6-4B6C-85DB-8C9E6A7108CF}" srcOrd="0" destOrd="0" presId="urn:microsoft.com/office/officeart/2005/8/layout/pyramid1"/>
    <dgm:cxn modelId="{C1996220-46A1-4A78-BA2B-D3B375ADC51B}" type="presParOf" srcId="{10336ECA-6C25-4762-8EED-7DFDE1F0A0BE}" destId="{C1626173-3961-4C42-A45D-3F3F474348A3}" srcOrd="1" destOrd="0" presId="urn:microsoft.com/office/officeart/2005/8/layout/pyramid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00A26A3-CDDA-4E76-83EC-F7100270DC0F}">
      <dsp:nvSpPr>
        <dsp:cNvPr id="0" name=""/>
        <dsp:cNvSpPr/>
      </dsp:nvSpPr>
      <dsp:spPr>
        <a:xfrm>
          <a:off x="1324554" y="0"/>
          <a:ext cx="883036" cy="555804"/>
        </a:xfrm>
        <a:prstGeom prst="trapezoid">
          <a:avLst>
            <a:gd name="adj" fmla="val 79438"/>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Cognition  </a:t>
          </a:r>
          <a:endParaRPr lang="en-GB" sz="1200" kern="1200" dirty="0"/>
        </a:p>
      </dsp:txBody>
      <dsp:txXfrm>
        <a:off x="1324554" y="0"/>
        <a:ext cx="883036" cy="555804"/>
      </dsp:txXfrm>
    </dsp:sp>
    <dsp:sp modelId="{FF79CBCC-AA09-4EE0-A859-416E76684494}">
      <dsp:nvSpPr>
        <dsp:cNvPr id="0" name=""/>
        <dsp:cNvSpPr/>
      </dsp:nvSpPr>
      <dsp:spPr>
        <a:xfrm>
          <a:off x="883036" y="555804"/>
          <a:ext cx="1766073" cy="555804"/>
        </a:xfrm>
        <a:prstGeom prst="trapezoid">
          <a:avLst>
            <a:gd name="adj" fmla="val 79438"/>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dirty="0"/>
            <a:t>Communication </a:t>
          </a:r>
          <a:endParaRPr lang="en-GB" sz="1200" kern="1200" dirty="0"/>
        </a:p>
      </dsp:txBody>
      <dsp:txXfrm>
        <a:off x="1192099" y="555804"/>
        <a:ext cx="1147947" cy="555804"/>
      </dsp:txXfrm>
    </dsp:sp>
    <dsp:sp modelId="{EE5B3E0B-37E5-4933-B36F-36504B2FC7EF}">
      <dsp:nvSpPr>
        <dsp:cNvPr id="0" name=""/>
        <dsp:cNvSpPr/>
      </dsp:nvSpPr>
      <dsp:spPr>
        <a:xfrm>
          <a:off x="441518" y="1111609"/>
          <a:ext cx="2649109" cy="555804"/>
        </a:xfrm>
        <a:prstGeom prst="trapezoid">
          <a:avLst>
            <a:gd name="adj" fmla="val 79438"/>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dirty="0"/>
            <a:t>Wellbeing</a:t>
          </a:r>
          <a:r>
            <a:rPr lang="en-US" sz="1200" kern="1200" baseline="0" dirty="0"/>
            <a:t> </a:t>
          </a:r>
          <a:endParaRPr lang="en-GB" sz="1200" kern="1200" dirty="0"/>
        </a:p>
      </dsp:txBody>
      <dsp:txXfrm>
        <a:off x="905112" y="1111609"/>
        <a:ext cx="1721921" cy="555804"/>
      </dsp:txXfrm>
    </dsp:sp>
    <dsp:sp modelId="{867185F4-5FA6-4B6C-85DB-8C9E6A7108CF}">
      <dsp:nvSpPr>
        <dsp:cNvPr id="0" name=""/>
        <dsp:cNvSpPr/>
      </dsp:nvSpPr>
      <dsp:spPr>
        <a:xfrm>
          <a:off x="0" y="1667413"/>
          <a:ext cx="3532146" cy="555804"/>
        </a:xfrm>
        <a:prstGeom prst="trapezoid">
          <a:avLst>
            <a:gd name="adj" fmla="val 79438"/>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dirty="0"/>
            <a:t>Physical  </a:t>
          </a:r>
          <a:endParaRPr lang="en-GB" sz="1200" kern="1200" dirty="0"/>
        </a:p>
      </dsp:txBody>
      <dsp:txXfrm>
        <a:off x="618125" y="1667413"/>
        <a:ext cx="2295894" cy="55580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4E9680-0FEE-4DA6-8A0D-0A0851B519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5210</TotalTime>
  <Pages>22</Pages>
  <Words>6107</Words>
  <Characters>34810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Devlin</dc:creator>
  <cp:keywords/>
  <dc:description/>
  <cp:lastModifiedBy>Eve Devlin</cp:lastModifiedBy>
  <cp:revision>656</cp:revision>
  <dcterms:created xsi:type="dcterms:W3CDTF">2023-04-16T17:09:00Z</dcterms:created>
  <dcterms:modified xsi:type="dcterms:W3CDTF">2023-05-24T09:17:00Z</dcterms:modified>
</cp:coreProperties>
</file>