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8B517A" w14:textId="77777777" w:rsidR="00DE5A02" w:rsidRPr="00DE5A02" w:rsidRDefault="00DE5A02" w:rsidP="00B14DDC">
      <w:pPr>
        <w:spacing w:after="0" w:line="240" w:lineRule="auto"/>
      </w:pPr>
      <w:bookmarkStart w:id="0" w:name="_GoBack"/>
      <w:bookmarkEnd w:id="0"/>
    </w:p>
    <w:p w14:paraId="0DC19648" w14:textId="33D94267" w:rsidR="00EB5CD9" w:rsidRPr="00EB5CD9" w:rsidRDefault="00EB5CD9" w:rsidP="00EB5CD9">
      <w:pPr>
        <w:rPr>
          <w:sz w:val="22"/>
          <w:szCs w:val="22"/>
        </w:rPr>
      </w:pPr>
      <w:r w:rsidRPr="00EB5CD9">
        <w:rPr>
          <w:sz w:val="22"/>
          <w:szCs w:val="22"/>
        </w:rPr>
        <w:t xml:space="preserve">I have pleasure in completing this reference to support </w:t>
      </w:r>
      <w:r w:rsidR="001010C4">
        <w:rPr>
          <w:sz w:val="22"/>
          <w:szCs w:val="22"/>
        </w:rPr>
        <w:t xml:space="preserve">Wynn Jones </w:t>
      </w:r>
      <w:r w:rsidRPr="00EB5CD9">
        <w:rPr>
          <w:sz w:val="22"/>
          <w:szCs w:val="22"/>
        </w:rPr>
        <w:t xml:space="preserve">for recognition by the Higher Education Academy for a Fellowship.  In my role as Head of Faculty Partnership Office and more latterly as Assistant Dean (International and Marketing) in the </w:t>
      </w:r>
      <w:r w:rsidR="001010C4">
        <w:rPr>
          <w:sz w:val="22"/>
          <w:szCs w:val="22"/>
        </w:rPr>
        <w:t xml:space="preserve">Institute of </w:t>
      </w:r>
      <w:r w:rsidRPr="00EB5CD9">
        <w:rPr>
          <w:sz w:val="22"/>
          <w:szCs w:val="22"/>
        </w:rPr>
        <w:t>Management</w:t>
      </w:r>
      <w:r w:rsidR="001010C4">
        <w:rPr>
          <w:sz w:val="22"/>
          <w:szCs w:val="22"/>
        </w:rPr>
        <w:t xml:space="preserve"> and Health at University W</w:t>
      </w:r>
      <w:r w:rsidRPr="00EB5CD9">
        <w:rPr>
          <w:sz w:val="22"/>
          <w:szCs w:val="22"/>
        </w:rPr>
        <w:t xml:space="preserve">ales Trinity Saint David (UWTSD) I have worked closely with this applicant during his career at </w:t>
      </w:r>
      <w:r w:rsidR="001010C4">
        <w:rPr>
          <w:sz w:val="22"/>
          <w:szCs w:val="22"/>
        </w:rPr>
        <w:t>University W</w:t>
      </w:r>
      <w:r w:rsidR="001010C4" w:rsidRPr="00EB5CD9">
        <w:rPr>
          <w:sz w:val="22"/>
          <w:szCs w:val="22"/>
        </w:rPr>
        <w:t>ales Trinity Saint David (UWTSD)</w:t>
      </w:r>
      <w:r w:rsidR="001010C4">
        <w:rPr>
          <w:sz w:val="22"/>
          <w:szCs w:val="22"/>
        </w:rPr>
        <w:t xml:space="preserve"> </w:t>
      </w:r>
      <w:r w:rsidRPr="00EB5CD9">
        <w:rPr>
          <w:sz w:val="22"/>
          <w:szCs w:val="22"/>
        </w:rPr>
        <w:t xml:space="preserve">and </w:t>
      </w:r>
      <w:r w:rsidR="001010C4">
        <w:rPr>
          <w:sz w:val="22"/>
          <w:szCs w:val="22"/>
        </w:rPr>
        <w:t xml:space="preserve">I </w:t>
      </w:r>
      <w:r w:rsidRPr="00EB5CD9">
        <w:rPr>
          <w:sz w:val="22"/>
          <w:szCs w:val="22"/>
        </w:rPr>
        <w:t xml:space="preserve">am very familiar with his teaching and leadership over the last five years. </w:t>
      </w:r>
    </w:p>
    <w:p w14:paraId="56AEFD48" w14:textId="7C793009" w:rsidR="00EB5CD9" w:rsidRPr="00EB5CD9" w:rsidRDefault="001010C4" w:rsidP="00EB5CD9">
      <w:pPr>
        <w:rPr>
          <w:rFonts w:asciiTheme="minorHAnsi" w:hAnsiTheme="minorHAnsi" w:cs="Arial"/>
          <w:b/>
          <w:sz w:val="22"/>
          <w:szCs w:val="22"/>
        </w:rPr>
      </w:pPr>
      <w:r>
        <w:rPr>
          <w:sz w:val="22"/>
          <w:szCs w:val="22"/>
        </w:rPr>
        <w:t xml:space="preserve">Wynn </w:t>
      </w:r>
      <w:r w:rsidR="00EB5CD9" w:rsidRPr="00EB5CD9">
        <w:rPr>
          <w:sz w:val="22"/>
          <w:szCs w:val="22"/>
        </w:rPr>
        <w:t>has an extremely solid teaching background in Higher Education (HE) progressing towards responsibility for curriculum</w:t>
      </w:r>
      <w:r>
        <w:rPr>
          <w:sz w:val="22"/>
          <w:szCs w:val="22"/>
        </w:rPr>
        <w:t xml:space="preserve"> planning, mainly within public services and policing</w:t>
      </w:r>
      <w:r w:rsidR="00EB5CD9" w:rsidRPr="00EB5CD9">
        <w:rPr>
          <w:sz w:val="22"/>
          <w:szCs w:val="22"/>
        </w:rPr>
        <w:t>.  In his</w:t>
      </w:r>
      <w:r w:rsidR="00EB5CD9" w:rsidRPr="00EB5CD9">
        <w:rPr>
          <w:rFonts w:asciiTheme="minorHAnsi" w:hAnsiTheme="minorHAnsi"/>
          <w:sz w:val="22"/>
          <w:szCs w:val="22"/>
        </w:rPr>
        <w:t xml:space="preserve"> teaching </w:t>
      </w:r>
      <w:r>
        <w:rPr>
          <w:rFonts w:asciiTheme="minorHAnsi" w:hAnsiTheme="minorHAnsi"/>
          <w:sz w:val="22"/>
          <w:szCs w:val="22"/>
        </w:rPr>
        <w:t xml:space="preserve">Wynn </w:t>
      </w:r>
      <w:r w:rsidR="00EB5CD9" w:rsidRPr="00EB5CD9">
        <w:rPr>
          <w:sz w:val="22"/>
          <w:szCs w:val="22"/>
        </w:rPr>
        <w:t>always tries</w:t>
      </w:r>
      <w:r w:rsidR="00EB5CD9" w:rsidRPr="00EB5CD9">
        <w:rPr>
          <w:rFonts w:asciiTheme="minorHAnsi" w:hAnsiTheme="minorHAnsi"/>
          <w:sz w:val="22"/>
          <w:szCs w:val="22"/>
        </w:rPr>
        <w:t xml:space="preserve"> to create a positive learning environment where there is dialogue and interaction and wherever possible use</w:t>
      </w:r>
      <w:r w:rsidR="00EB5CD9" w:rsidRPr="00EB5CD9">
        <w:rPr>
          <w:sz w:val="22"/>
          <w:szCs w:val="22"/>
        </w:rPr>
        <w:t>s</w:t>
      </w:r>
      <w:r w:rsidR="00EB5CD9" w:rsidRPr="00EB5CD9">
        <w:rPr>
          <w:rFonts w:asciiTheme="minorHAnsi" w:hAnsiTheme="minorHAnsi"/>
          <w:sz w:val="22"/>
          <w:szCs w:val="22"/>
        </w:rPr>
        <w:t xml:space="preserve"> creative and innovative teaching strategies that suit all learning styles whether through reading, writing, visual, auditory or kinaesthetic and </w:t>
      </w:r>
      <w:r w:rsidR="00EB5CD9" w:rsidRPr="00EB5CD9">
        <w:rPr>
          <w:sz w:val="22"/>
          <w:szCs w:val="22"/>
        </w:rPr>
        <w:t>he always encourages</w:t>
      </w:r>
      <w:r w:rsidR="00EB5CD9" w:rsidRPr="00EB5CD9">
        <w:rPr>
          <w:rFonts w:asciiTheme="minorHAnsi" w:hAnsiTheme="minorHAnsi"/>
          <w:sz w:val="22"/>
          <w:szCs w:val="22"/>
        </w:rPr>
        <w:t xml:space="preserve"> students to have a go</w:t>
      </w:r>
      <w:r w:rsidR="00EB5CD9" w:rsidRPr="00EB5CD9">
        <w:rPr>
          <w:sz w:val="22"/>
          <w:szCs w:val="22"/>
        </w:rPr>
        <w:t>,</w:t>
      </w:r>
      <w:r w:rsidR="00EB5CD9" w:rsidRPr="00EB5CD9">
        <w:rPr>
          <w:rFonts w:asciiTheme="minorHAnsi" w:hAnsiTheme="minorHAnsi"/>
          <w:sz w:val="22"/>
          <w:szCs w:val="22"/>
        </w:rPr>
        <w:t xml:space="preserve"> which further enhances delivery.  </w:t>
      </w:r>
      <w:r w:rsidR="00EB5CD9" w:rsidRPr="00EB5CD9">
        <w:rPr>
          <w:sz w:val="22"/>
          <w:szCs w:val="22"/>
        </w:rPr>
        <w:t xml:space="preserve">He has </w:t>
      </w:r>
      <w:r w:rsidR="00EB5CD9" w:rsidRPr="00EB5CD9">
        <w:rPr>
          <w:rFonts w:asciiTheme="minorHAnsi" w:hAnsiTheme="minorHAnsi"/>
          <w:sz w:val="22"/>
          <w:szCs w:val="22"/>
        </w:rPr>
        <w:t xml:space="preserve">always received very positive feedback on the quality and structure of </w:t>
      </w:r>
      <w:r w:rsidR="00EB5CD9" w:rsidRPr="00EB5CD9">
        <w:rPr>
          <w:sz w:val="22"/>
          <w:szCs w:val="22"/>
        </w:rPr>
        <w:t xml:space="preserve">his </w:t>
      </w:r>
      <w:r w:rsidR="00EB5CD9" w:rsidRPr="00EB5CD9">
        <w:rPr>
          <w:rFonts w:asciiTheme="minorHAnsi" w:hAnsiTheme="minorHAnsi"/>
          <w:sz w:val="22"/>
          <w:szCs w:val="22"/>
        </w:rPr>
        <w:t>work from students, through course evaluations and student involvement in course meetings, as well as from programme directors and external examiners.</w:t>
      </w:r>
      <w:r w:rsidR="00EB5CD9" w:rsidRPr="00EB5CD9">
        <w:rPr>
          <w:sz w:val="22"/>
          <w:szCs w:val="22"/>
        </w:rPr>
        <w:t xml:space="preserve">  In his role </w:t>
      </w:r>
      <w:r w:rsidR="00F15F0D">
        <w:rPr>
          <w:sz w:val="22"/>
          <w:szCs w:val="22"/>
        </w:rPr>
        <w:t xml:space="preserve">he also </w:t>
      </w:r>
      <w:r w:rsidR="00EB5CD9" w:rsidRPr="00EB5CD9">
        <w:rPr>
          <w:sz w:val="22"/>
          <w:szCs w:val="22"/>
        </w:rPr>
        <w:t>encourages</w:t>
      </w:r>
      <w:r w:rsidR="00EB5CD9" w:rsidRPr="00EB5CD9">
        <w:rPr>
          <w:rFonts w:asciiTheme="minorHAnsi" w:hAnsiTheme="minorHAnsi"/>
          <w:sz w:val="22"/>
          <w:szCs w:val="22"/>
        </w:rPr>
        <w:t xml:space="preserve"> </w:t>
      </w:r>
      <w:r w:rsidR="00F15F0D">
        <w:rPr>
          <w:rFonts w:asciiTheme="minorHAnsi" w:hAnsiTheme="minorHAnsi"/>
          <w:sz w:val="22"/>
          <w:szCs w:val="22"/>
        </w:rPr>
        <w:t xml:space="preserve">other </w:t>
      </w:r>
      <w:r w:rsidR="00EB5CD9" w:rsidRPr="00EB5CD9">
        <w:rPr>
          <w:rFonts w:asciiTheme="minorHAnsi" w:hAnsiTheme="minorHAnsi"/>
          <w:sz w:val="22"/>
          <w:szCs w:val="22"/>
        </w:rPr>
        <w:t>members of the team to use strategies for every learner which draws on a much wider range of resources where there are a variety of teaching styles from chalk and talk to listen and challenge</w:t>
      </w:r>
      <w:r w:rsidR="00EB5CD9" w:rsidRPr="00EB5CD9">
        <w:rPr>
          <w:sz w:val="22"/>
          <w:szCs w:val="22"/>
        </w:rPr>
        <w:t xml:space="preserve"> and has often provided developmental session to the team in these areas</w:t>
      </w:r>
      <w:r w:rsidR="00EB5CD9" w:rsidRPr="00EB5CD9">
        <w:rPr>
          <w:rFonts w:asciiTheme="minorHAnsi" w:hAnsiTheme="minorHAnsi"/>
          <w:sz w:val="22"/>
          <w:szCs w:val="22"/>
        </w:rPr>
        <w:t xml:space="preserve">.  </w:t>
      </w:r>
    </w:p>
    <w:p w14:paraId="123784AE" w14:textId="10E9D038" w:rsidR="00EB5CD9" w:rsidRPr="00EB5CD9" w:rsidRDefault="00EB5CD9" w:rsidP="00EB5CD9">
      <w:pPr>
        <w:rPr>
          <w:sz w:val="22"/>
          <w:szCs w:val="22"/>
        </w:rPr>
      </w:pPr>
      <w:r w:rsidRPr="00EB5CD9">
        <w:rPr>
          <w:sz w:val="22"/>
          <w:szCs w:val="22"/>
        </w:rPr>
        <w:t>He continues to advance his own professional development and</w:t>
      </w:r>
      <w:r w:rsidR="00F15F0D">
        <w:rPr>
          <w:sz w:val="22"/>
          <w:szCs w:val="22"/>
        </w:rPr>
        <w:t xml:space="preserve"> regularly attends conferences and training events both internally and externally</w:t>
      </w:r>
      <w:r w:rsidRPr="00EB5CD9">
        <w:rPr>
          <w:sz w:val="22"/>
          <w:szCs w:val="22"/>
        </w:rPr>
        <w:t xml:space="preserve">.  He has used aspects of this to develop and support colleagues, not just in his </w:t>
      </w:r>
      <w:r w:rsidR="00F15F0D">
        <w:rPr>
          <w:sz w:val="22"/>
          <w:szCs w:val="22"/>
        </w:rPr>
        <w:t xml:space="preserve">programme area </w:t>
      </w:r>
      <w:r w:rsidRPr="00EB5CD9">
        <w:rPr>
          <w:sz w:val="22"/>
          <w:szCs w:val="22"/>
        </w:rPr>
        <w:t>but also to</w:t>
      </w:r>
      <w:r w:rsidR="00F15F0D">
        <w:rPr>
          <w:sz w:val="22"/>
          <w:szCs w:val="22"/>
        </w:rPr>
        <w:t xml:space="preserve"> colleagues in other programme areas in the Institute in the University</w:t>
      </w:r>
      <w:r w:rsidRPr="00EB5CD9">
        <w:rPr>
          <w:sz w:val="22"/>
          <w:szCs w:val="22"/>
        </w:rPr>
        <w:t xml:space="preserve">.    He always applies a theoretically informed approach to his work and regularly disseminates recent developments within </w:t>
      </w:r>
      <w:r w:rsidR="00F15F0D">
        <w:rPr>
          <w:sz w:val="22"/>
          <w:szCs w:val="22"/>
        </w:rPr>
        <w:t xml:space="preserve">policing </w:t>
      </w:r>
      <w:r w:rsidRPr="00EB5CD9">
        <w:rPr>
          <w:sz w:val="22"/>
          <w:szCs w:val="22"/>
        </w:rPr>
        <w:t xml:space="preserve">at events both </w:t>
      </w:r>
      <w:r w:rsidR="00F15F0D">
        <w:rPr>
          <w:sz w:val="22"/>
          <w:szCs w:val="22"/>
        </w:rPr>
        <w:t xml:space="preserve">in </w:t>
      </w:r>
      <w:r w:rsidRPr="00EB5CD9">
        <w:rPr>
          <w:sz w:val="22"/>
          <w:szCs w:val="22"/>
        </w:rPr>
        <w:t>the University</w:t>
      </w:r>
      <w:r w:rsidR="00F15F0D">
        <w:rPr>
          <w:sz w:val="22"/>
          <w:szCs w:val="22"/>
        </w:rPr>
        <w:t xml:space="preserve"> and externally</w:t>
      </w:r>
      <w:r w:rsidRPr="00EB5CD9">
        <w:rPr>
          <w:sz w:val="22"/>
          <w:szCs w:val="22"/>
        </w:rPr>
        <w:t xml:space="preserve">.   </w:t>
      </w:r>
    </w:p>
    <w:p w14:paraId="76E9D2A9" w14:textId="47BA1F31" w:rsidR="00EB5CD9" w:rsidRPr="00EB5CD9" w:rsidRDefault="00EB5CD9" w:rsidP="00EB5CD9">
      <w:pPr>
        <w:rPr>
          <w:sz w:val="22"/>
          <w:szCs w:val="22"/>
        </w:rPr>
      </w:pPr>
      <w:r w:rsidRPr="00EB5CD9">
        <w:rPr>
          <w:sz w:val="22"/>
          <w:szCs w:val="22"/>
        </w:rPr>
        <w:t>The Higher Education Academy dimensions seek to identify teachers and leaders who apply high standards across, ‘activity, ‘core knowledge’ and ‘professional values’.  These are all clearly demon</w:t>
      </w:r>
      <w:r w:rsidR="00F15F0D">
        <w:rPr>
          <w:sz w:val="22"/>
          <w:szCs w:val="22"/>
        </w:rPr>
        <w:t>strated through Wynn</w:t>
      </w:r>
      <w:r w:rsidRPr="00EB5CD9">
        <w:rPr>
          <w:sz w:val="22"/>
          <w:szCs w:val="22"/>
        </w:rPr>
        <w:t xml:space="preserve">’s </w:t>
      </w:r>
      <w:r w:rsidR="00F15F0D">
        <w:rPr>
          <w:sz w:val="22"/>
          <w:szCs w:val="22"/>
        </w:rPr>
        <w:t xml:space="preserve">involvement in the development of the BSc Policing </w:t>
      </w:r>
      <w:r w:rsidRPr="00EB5CD9">
        <w:rPr>
          <w:sz w:val="22"/>
          <w:szCs w:val="22"/>
        </w:rPr>
        <w:t>t</w:t>
      </w:r>
      <w:r w:rsidR="00F15F0D">
        <w:rPr>
          <w:sz w:val="22"/>
          <w:szCs w:val="22"/>
        </w:rPr>
        <w:t>hat was developed in consultation</w:t>
      </w:r>
      <w:r w:rsidRPr="00EB5CD9">
        <w:rPr>
          <w:sz w:val="22"/>
          <w:szCs w:val="22"/>
        </w:rPr>
        <w:t xml:space="preserve"> between </w:t>
      </w:r>
      <w:r w:rsidRPr="00EB5CD9">
        <w:rPr>
          <w:sz w:val="22"/>
          <w:szCs w:val="22"/>
        </w:rPr>
        <w:lastRenderedPageBreak/>
        <w:t>UWTSD</w:t>
      </w:r>
      <w:r w:rsidR="00F15F0D" w:rsidRPr="00F15F0D">
        <w:rPr>
          <w:sz w:val="22"/>
          <w:szCs w:val="22"/>
        </w:rPr>
        <w:t xml:space="preserve"> </w:t>
      </w:r>
      <w:r w:rsidR="00D857C8">
        <w:rPr>
          <w:sz w:val="22"/>
          <w:szCs w:val="22"/>
        </w:rPr>
        <w:t xml:space="preserve">and </w:t>
      </w:r>
      <w:r w:rsidR="00F15F0D">
        <w:rPr>
          <w:sz w:val="22"/>
          <w:szCs w:val="22"/>
        </w:rPr>
        <w:t>various policing institutions</w:t>
      </w:r>
      <w:r w:rsidRPr="00EB5CD9">
        <w:rPr>
          <w:sz w:val="22"/>
          <w:szCs w:val="22"/>
        </w:rPr>
        <w:t xml:space="preserve">.  </w:t>
      </w:r>
      <w:r w:rsidR="00D857C8">
        <w:rPr>
          <w:sz w:val="22"/>
          <w:szCs w:val="22"/>
        </w:rPr>
        <w:t xml:space="preserve">Leading </w:t>
      </w:r>
      <w:r w:rsidRPr="00EB5CD9">
        <w:rPr>
          <w:sz w:val="22"/>
          <w:szCs w:val="22"/>
        </w:rPr>
        <w:t xml:space="preserve">a team of academics from </w:t>
      </w:r>
      <w:r w:rsidR="00F15F0D">
        <w:rPr>
          <w:sz w:val="22"/>
          <w:szCs w:val="22"/>
        </w:rPr>
        <w:t xml:space="preserve">the university and consulting with various policing </w:t>
      </w:r>
      <w:r w:rsidRPr="00EB5CD9">
        <w:rPr>
          <w:sz w:val="22"/>
          <w:szCs w:val="22"/>
        </w:rPr>
        <w:t>inst</w:t>
      </w:r>
      <w:r w:rsidR="00F15F0D">
        <w:rPr>
          <w:sz w:val="22"/>
          <w:szCs w:val="22"/>
        </w:rPr>
        <w:t>itutions, Wynn</w:t>
      </w:r>
      <w:r w:rsidRPr="00EB5CD9">
        <w:rPr>
          <w:sz w:val="22"/>
          <w:szCs w:val="22"/>
        </w:rPr>
        <w:t xml:space="preserve"> designed and</w:t>
      </w:r>
      <w:r w:rsidR="00F15F0D">
        <w:rPr>
          <w:sz w:val="22"/>
          <w:szCs w:val="22"/>
        </w:rPr>
        <w:t xml:space="preserve"> </w:t>
      </w:r>
      <w:r w:rsidR="00B90BAC">
        <w:rPr>
          <w:sz w:val="22"/>
          <w:szCs w:val="22"/>
        </w:rPr>
        <w:t xml:space="preserve">helped </w:t>
      </w:r>
      <w:r w:rsidR="00F15F0D">
        <w:rPr>
          <w:sz w:val="22"/>
          <w:szCs w:val="22"/>
        </w:rPr>
        <w:t>d</w:t>
      </w:r>
      <w:r w:rsidR="00B90BAC">
        <w:rPr>
          <w:sz w:val="22"/>
          <w:szCs w:val="22"/>
        </w:rPr>
        <w:t>eliver the</w:t>
      </w:r>
      <w:r w:rsidR="00F15F0D">
        <w:rPr>
          <w:sz w:val="22"/>
          <w:szCs w:val="22"/>
        </w:rPr>
        <w:t xml:space="preserve"> UG Policing</w:t>
      </w:r>
      <w:r w:rsidRPr="00EB5CD9">
        <w:rPr>
          <w:sz w:val="22"/>
          <w:szCs w:val="22"/>
        </w:rPr>
        <w:t xml:space="preserve"> related programme.  This was a challenging task due to the nature of the </w:t>
      </w:r>
      <w:r w:rsidR="00F15F0D">
        <w:rPr>
          <w:sz w:val="22"/>
          <w:szCs w:val="22"/>
        </w:rPr>
        <w:t xml:space="preserve">various </w:t>
      </w:r>
      <w:r w:rsidRPr="00EB5CD9">
        <w:rPr>
          <w:sz w:val="22"/>
          <w:szCs w:val="22"/>
        </w:rPr>
        <w:t>institutions and req</w:t>
      </w:r>
      <w:r w:rsidR="00F15F0D">
        <w:rPr>
          <w:sz w:val="22"/>
          <w:szCs w:val="22"/>
        </w:rPr>
        <w:t>uired Wynn</w:t>
      </w:r>
      <w:r w:rsidRPr="00EB5CD9">
        <w:rPr>
          <w:sz w:val="22"/>
          <w:szCs w:val="22"/>
        </w:rPr>
        <w:t xml:space="preserve"> to develop ways of communicating and liaising with colleagues effectively.  The final design went through an iterative evaluation process of refinement and a risk event to produce a course, which has been, embedded within the core </w:t>
      </w:r>
      <w:r w:rsidR="00F15F0D">
        <w:rPr>
          <w:sz w:val="22"/>
          <w:szCs w:val="22"/>
        </w:rPr>
        <w:t xml:space="preserve">Policing </w:t>
      </w:r>
      <w:r w:rsidRPr="00EB5CD9">
        <w:rPr>
          <w:sz w:val="22"/>
          <w:szCs w:val="22"/>
        </w:rPr>
        <w:t>curriculum for the</w:t>
      </w:r>
      <w:r w:rsidR="00F15F0D">
        <w:rPr>
          <w:sz w:val="22"/>
          <w:szCs w:val="22"/>
        </w:rPr>
        <w:t xml:space="preserve"> University</w:t>
      </w:r>
      <w:r w:rsidRPr="00EB5CD9">
        <w:rPr>
          <w:sz w:val="22"/>
          <w:szCs w:val="22"/>
        </w:rPr>
        <w:t>.  It continues to run successfully and receives high student evaluation scores.  In addition, feedback from the external examiners and</w:t>
      </w:r>
      <w:r w:rsidR="00F15F0D" w:rsidRPr="00F15F0D">
        <w:rPr>
          <w:sz w:val="22"/>
          <w:szCs w:val="22"/>
        </w:rPr>
        <w:t xml:space="preserve"> </w:t>
      </w:r>
      <w:r w:rsidR="00F15F0D">
        <w:rPr>
          <w:sz w:val="22"/>
          <w:szCs w:val="22"/>
        </w:rPr>
        <w:t>various policing institutions</w:t>
      </w:r>
      <w:r w:rsidRPr="00EB5CD9">
        <w:rPr>
          <w:sz w:val="22"/>
          <w:szCs w:val="22"/>
        </w:rPr>
        <w:t xml:space="preserve"> has been extremely positive.  Of note, is the ability of the participants to work very effectively within teams and the transferable skills for employment that they have developed, which are so</w:t>
      </w:r>
      <w:r w:rsidR="00B90BAC">
        <w:rPr>
          <w:sz w:val="22"/>
          <w:szCs w:val="22"/>
        </w:rPr>
        <w:t>ught by police forces</w:t>
      </w:r>
      <w:r w:rsidRPr="00EB5CD9">
        <w:rPr>
          <w:sz w:val="22"/>
          <w:szCs w:val="22"/>
        </w:rPr>
        <w:t xml:space="preserve">.   </w:t>
      </w:r>
    </w:p>
    <w:p w14:paraId="03439A3B" w14:textId="131F235A" w:rsidR="00EB5CD9" w:rsidRPr="00EB5CD9" w:rsidRDefault="00EB5CD9" w:rsidP="00EB5CD9">
      <w:pPr>
        <w:rPr>
          <w:rFonts w:cs="Arial"/>
          <w:sz w:val="22"/>
          <w:szCs w:val="22"/>
        </w:rPr>
      </w:pPr>
      <w:r w:rsidRPr="00EB5CD9">
        <w:rPr>
          <w:sz w:val="22"/>
          <w:szCs w:val="22"/>
        </w:rPr>
        <w:t xml:space="preserve">As </w:t>
      </w:r>
      <w:r w:rsidR="00B90BAC">
        <w:rPr>
          <w:sz w:val="22"/>
          <w:szCs w:val="22"/>
        </w:rPr>
        <w:t xml:space="preserve">a </w:t>
      </w:r>
      <w:r w:rsidR="00D857C8">
        <w:rPr>
          <w:sz w:val="22"/>
          <w:szCs w:val="22"/>
        </w:rPr>
        <w:t xml:space="preserve">leader and </w:t>
      </w:r>
      <w:r w:rsidR="00B90BAC">
        <w:rPr>
          <w:sz w:val="22"/>
          <w:szCs w:val="22"/>
        </w:rPr>
        <w:t xml:space="preserve">senior member of the team on Policing programmes Wynn has helped </w:t>
      </w:r>
      <w:r w:rsidR="00B90BAC">
        <w:rPr>
          <w:rFonts w:asciiTheme="minorHAnsi" w:hAnsiTheme="minorHAnsi"/>
          <w:sz w:val="22"/>
          <w:szCs w:val="22"/>
        </w:rPr>
        <w:t>initiate</w:t>
      </w:r>
      <w:r w:rsidRPr="00EB5CD9">
        <w:rPr>
          <w:rFonts w:asciiTheme="minorHAnsi" w:hAnsiTheme="minorHAnsi"/>
          <w:sz w:val="22"/>
          <w:szCs w:val="22"/>
        </w:rPr>
        <w:t xml:space="preserve"> a number of systems to ensure </w:t>
      </w:r>
      <w:r w:rsidRPr="00EB5CD9">
        <w:rPr>
          <w:rFonts w:asciiTheme="minorHAnsi" w:hAnsiTheme="minorHAnsi" w:cs="Arial"/>
          <w:sz w:val="22"/>
          <w:szCs w:val="22"/>
        </w:rPr>
        <w:t>uniformity and consistency</w:t>
      </w:r>
      <w:r w:rsidRPr="00EB5CD9">
        <w:rPr>
          <w:rFonts w:asciiTheme="minorHAnsi" w:hAnsiTheme="minorHAnsi" w:cs="Arial"/>
          <w:b/>
          <w:sz w:val="22"/>
          <w:szCs w:val="22"/>
        </w:rPr>
        <w:t xml:space="preserve"> </w:t>
      </w:r>
      <w:r w:rsidRPr="00EB5CD9">
        <w:rPr>
          <w:rFonts w:asciiTheme="minorHAnsi" w:hAnsiTheme="minorHAnsi"/>
          <w:sz w:val="22"/>
          <w:szCs w:val="22"/>
        </w:rPr>
        <w:t xml:space="preserve">of the </w:t>
      </w:r>
      <w:r w:rsidRPr="00EB5CD9">
        <w:rPr>
          <w:sz w:val="22"/>
          <w:szCs w:val="22"/>
        </w:rPr>
        <w:t>programme</w:t>
      </w:r>
      <w:r w:rsidRPr="00EB5CD9">
        <w:rPr>
          <w:rFonts w:asciiTheme="minorHAnsi" w:hAnsiTheme="minorHAnsi"/>
          <w:sz w:val="22"/>
          <w:szCs w:val="22"/>
        </w:rPr>
        <w:t xml:space="preserve"> and compliance with QAA and enhancement of those </w:t>
      </w:r>
      <w:r w:rsidRPr="00EB5CD9">
        <w:rPr>
          <w:sz w:val="22"/>
          <w:szCs w:val="22"/>
        </w:rPr>
        <w:t xml:space="preserve">quality standards.  </w:t>
      </w:r>
      <w:r w:rsidR="00B90BAC">
        <w:rPr>
          <w:sz w:val="22"/>
          <w:szCs w:val="22"/>
        </w:rPr>
        <w:t xml:space="preserve">Wynn </w:t>
      </w:r>
      <w:r w:rsidRPr="00EB5CD9">
        <w:rPr>
          <w:rFonts w:asciiTheme="minorHAnsi" w:hAnsiTheme="minorHAnsi"/>
          <w:sz w:val="22"/>
          <w:szCs w:val="22"/>
        </w:rPr>
        <w:t xml:space="preserve">introduced into the </w:t>
      </w:r>
      <w:r w:rsidRPr="00EB5CD9">
        <w:rPr>
          <w:sz w:val="22"/>
          <w:szCs w:val="22"/>
        </w:rPr>
        <w:t>programme</w:t>
      </w:r>
      <w:r w:rsidRPr="00EB5CD9">
        <w:rPr>
          <w:rFonts w:asciiTheme="minorHAnsi" w:hAnsiTheme="minorHAnsi"/>
          <w:sz w:val="22"/>
          <w:szCs w:val="22"/>
        </w:rPr>
        <w:t xml:space="preserve"> a great number of quality assurance initiatives, many of which have been highlighted by the external examiners as evidence of best practice.  </w:t>
      </w:r>
      <w:r w:rsidR="00B90BAC">
        <w:rPr>
          <w:sz w:val="22"/>
          <w:szCs w:val="22"/>
        </w:rPr>
        <w:t>Wynn</w:t>
      </w:r>
      <w:r w:rsidRPr="00EB5CD9">
        <w:rPr>
          <w:sz w:val="22"/>
          <w:szCs w:val="22"/>
        </w:rPr>
        <w:t xml:space="preserve"> </w:t>
      </w:r>
      <w:r w:rsidRPr="00EB5CD9">
        <w:rPr>
          <w:rFonts w:asciiTheme="minorHAnsi" w:hAnsiTheme="minorHAnsi" w:cs="Arial"/>
          <w:sz w:val="22"/>
          <w:szCs w:val="22"/>
        </w:rPr>
        <w:t>implemented the use of programme documentation templates to ensure that suitable procedures and quality standards are applied uniformly throughout the programme, particularly with regard to student assessment (for example, assignment and exam specifications, approval mechanisms, module evaluations). These templates help</w:t>
      </w:r>
      <w:r w:rsidRPr="00EB5CD9">
        <w:rPr>
          <w:rFonts w:cs="Arial"/>
          <w:sz w:val="22"/>
          <w:szCs w:val="22"/>
        </w:rPr>
        <w:t>ed</w:t>
      </w:r>
      <w:r w:rsidRPr="00EB5CD9">
        <w:rPr>
          <w:rFonts w:asciiTheme="minorHAnsi" w:hAnsiTheme="minorHAnsi" w:cs="Arial"/>
          <w:sz w:val="22"/>
          <w:szCs w:val="22"/>
        </w:rPr>
        <w:t xml:space="preserve"> guide staff procedurally and provide</w:t>
      </w:r>
      <w:r w:rsidRPr="00EB5CD9">
        <w:rPr>
          <w:rFonts w:cs="Arial"/>
          <w:sz w:val="22"/>
          <w:szCs w:val="22"/>
        </w:rPr>
        <w:t>d</w:t>
      </w:r>
      <w:r w:rsidRPr="00EB5CD9">
        <w:rPr>
          <w:rFonts w:asciiTheme="minorHAnsi" w:hAnsiTheme="minorHAnsi" w:cs="Arial"/>
          <w:sz w:val="22"/>
          <w:szCs w:val="22"/>
        </w:rPr>
        <w:t xml:space="preserve"> an audit trail for external examiners.  They also provide review mechanisms for future improvement and quality enhancement.</w:t>
      </w:r>
    </w:p>
    <w:p w14:paraId="53806E39" w14:textId="57417B68" w:rsidR="00EB5CD9" w:rsidRPr="00EB5CD9" w:rsidRDefault="00EB5CD9" w:rsidP="00EB5CD9">
      <w:pPr>
        <w:rPr>
          <w:rFonts w:asciiTheme="minorHAnsi" w:hAnsiTheme="minorHAnsi" w:cs="Arial"/>
          <w:sz w:val="22"/>
          <w:szCs w:val="22"/>
        </w:rPr>
      </w:pPr>
      <w:r w:rsidRPr="00EB5CD9">
        <w:rPr>
          <w:sz w:val="22"/>
          <w:szCs w:val="22"/>
        </w:rPr>
        <w:t xml:space="preserve">In his role as </w:t>
      </w:r>
      <w:r w:rsidR="00B90BAC">
        <w:rPr>
          <w:sz w:val="22"/>
          <w:szCs w:val="22"/>
        </w:rPr>
        <w:t>a senior lecturer Wynn</w:t>
      </w:r>
      <w:r w:rsidRPr="00EB5CD9">
        <w:rPr>
          <w:sz w:val="22"/>
          <w:szCs w:val="22"/>
        </w:rPr>
        <w:t xml:space="preserve"> has </w:t>
      </w:r>
      <w:r w:rsidRPr="00EB5CD9">
        <w:rPr>
          <w:rFonts w:asciiTheme="minorHAnsi" w:hAnsiTheme="minorHAnsi"/>
          <w:sz w:val="22"/>
          <w:szCs w:val="22"/>
        </w:rPr>
        <w:t>extensive experience and understanding of issues relating to validation, minor amendment, unfair practice, extenuating circumstance</w:t>
      </w:r>
      <w:r w:rsidRPr="00EB5CD9">
        <w:rPr>
          <w:sz w:val="22"/>
          <w:szCs w:val="22"/>
        </w:rPr>
        <w:t>s,</w:t>
      </w:r>
      <w:r w:rsidRPr="00EB5CD9">
        <w:rPr>
          <w:rFonts w:asciiTheme="minorHAnsi" w:hAnsiTheme="minorHAnsi"/>
          <w:sz w:val="22"/>
          <w:szCs w:val="22"/>
        </w:rPr>
        <w:t xml:space="preserve"> student recruitment, enrolment, examination board procedures, progression, achievement and nomination of external examiners and advise</w:t>
      </w:r>
      <w:r w:rsidRPr="00EB5CD9">
        <w:rPr>
          <w:sz w:val="22"/>
          <w:szCs w:val="22"/>
        </w:rPr>
        <w:t>s</w:t>
      </w:r>
      <w:r w:rsidRPr="00EB5CD9">
        <w:rPr>
          <w:rFonts w:asciiTheme="minorHAnsi" w:hAnsiTheme="minorHAnsi"/>
          <w:sz w:val="22"/>
          <w:szCs w:val="22"/>
        </w:rPr>
        <w:t xml:space="preserve"> colleagues within </w:t>
      </w:r>
      <w:r w:rsidRPr="00EB5CD9">
        <w:rPr>
          <w:sz w:val="22"/>
          <w:szCs w:val="22"/>
        </w:rPr>
        <w:t xml:space="preserve">his team </w:t>
      </w:r>
      <w:r w:rsidRPr="00EB5CD9">
        <w:rPr>
          <w:rFonts w:asciiTheme="minorHAnsi" w:hAnsiTheme="minorHAnsi"/>
          <w:sz w:val="22"/>
          <w:szCs w:val="22"/>
        </w:rPr>
        <w:t>accordingly.</w:t>
      </w:r>
      <w:r w:rsidRPr="00EB5CD9">
        <w:rPr>
          <w:sz w:val="22"/>
          <w:szCs w:val="22"/>
        </w:rPr>
        <w:t xml:space="preserve">  </w:t>
      </w:r>
    </w:p>
    <w:p w14:paraId="011161AC" w14:textId="4371C17D" w:rsidR="00EB5CD9" w:rsidRPr="00EB5CD9" w:rsidRDefault="00EB5CD9" w:rsidP="00EB5CD9">
      <w:pPr>
        <w:rPr>
          <w:sz w:val="22"/>
          <w:szCs w:val="22"/>
        </w:rPr>
      </w:pPr>
      <w:r w:rsidRPr="00EB5CD9">
        <w:rPr>
          <w:sz w:val="22"/>
          <w:szCs w:val="22"/>
        </w:rPr>
        <w:t xml:space="preserve">I can confirm that the claim presented here </w:t>
      </w:r>
      <w:r w:rsidR="00B90BAC">
        <w:rPr>
          <w:sz w:val="22"/>
          <w:szCs w:val="22"/>
        </w:rPr>
        <w:t>is a true representation of Wynn</w:t>
      </w:r>
      <w:r w:rsidRPr="00EB5CD9">
        <w:rPr>
          <w:sz w:val="22"/>
          <w:szCs w:val="22"/>
        </w:rPr>
        <w:t xml:space="preserve">’s achievements.  He has become a leader of </w:t>
      </w:r>
      <w:r w:rsidR="00B90BAC">
        <w:rPr>
          <w:sz w:val="22"/>
          <w:szCs w:val="22"/>
        </w:rPr>
        <w:t xml:space="preserve">policing </w:t>
      </w:r>
      <w:r w:rsidRPr="00EB5CD9">
        <w:rPr>
          <w:sz w:val="22"/>
          <w:szCs w:val="22"/>
        </w:rPr>
        <w:t>education through his</w:t>
      </w:r>
      <w:r w:rsidR="00B90BAC">
        <w:rPr>
          <w:sz w:val="22"/>
          <w:szCs w:val="22"/>
        </w:rPr>
        <w:t xml:space="preserve"> teaching,</w:t>
      </w:r>
      <w:r w:rsidRPr="00EB5CD9">
        <w:rPr>
          <w:sz w:val="22"/>
          <w:szCs w:val="22"/>
        </w:rPr>
        <w:t xml:space="preserve"> curriculum design and in supporting the training and development of colleagues.</w:t>
      </w:r>
    </w:p>
    <w:p w14:paraId="12DCA940" w14:textId="77777777" w:rsidR="00EB5CD9" w:rsidRPr="00EB5CD9" w:rsidRDefault="00EB5CD9" w:rsidP="00EB5CD9">
      <w:pPr>
        <w:rPr>
          <w:sz w:val="22"/>
          <w:szCs w:val="22"/>
        </w:rPr>
      </w:pPr>
    </w:p>
    <w:p w14:paraId="3655C4B5" w14:textId="77777777" w:rsidR="00EB5CD9" w:rsidRPr="00EB5CD9" w:rsidRDefault="00EB5CD9" w:rsidP="00EB5CD9">
      <w:pPr>
        <w:rPr>
          <w:sz w:val="22"/>
          <w:szCs w:val="22"/>
        </w:rPr>
      </w:pPr>
      <w:r w:rsidRPr="00EB5CD9">
        <w:rPr>
          <w:sz w:val="22"/>
          <w:szCs w:val="22"/>
        </w:rPr>
        <w:lastRenderedPageBreak/>
        <w:t>Yours Sincerely</w:t>
      </w:r>
    </w:p>
    <w:p w14:paraId="13682B89" w14:textId="77777777" w:rsidR="00EB5CD9" w:rsidRPr="00EB5CD9" w:rsidRDefault="00EB5CD9" w:rsidP="00EB5CD9">
      <w:pPr>
        <w:rPr>
          <w:sz w:val="22"/>
          <w:szCs w:val="22"/>
        </w:rPr>
      </w:pPr>
    </w:p>
    <w:p w14:paraId="1E5AE569" w14:textId="77777777" w:rsidR="00EB5CD9" w:rsidRPr="00EB5CD9" w:rsidRDefault="00EB5CD9" w:rsidP="00EB5CD9">
      <w:pPr>
        <w:rPr>
          <w:sz w:val="22"/>
          <w:szCs w:val="22"/>
        </w:rPr>
      </w:pPr>
      <w:r w:rsidRPr="00EB5CD9">
        <w:rPr>
          <w:sz w:val="22"/>
          <w:szCs w:val="22"/>
        </w:rPr>
        <w:t>Vic Saunders</w:t>
      </w:r>
    </w:p>
    <w:p w14:paraId="201FC14B" w14:textId="77777777" w:rsidR="00EB5CD9" w:rsidRPr="00EB5CD9" w:rsidRDefault="00EB5CD9" w:rsidP="00EB5CD9">
      <w:pPr>
        <w:rPr>
          <w:sz w:val="22"/>
          <w:szCs w:val="22"/>
        </w:rPr>
      </w:pPr>
      <w:r w:rsidRPr="00EB5CD9">
        <w:rPr>
          <w:sz w:val="22"/>
          <w:szCs w:val="22"/>
        </w:rPr>
        <w:t>Assistant Dean (International and Marketing)</w:t>
      </w:r>
    </w:p>
    <w:p w14:paraId="7D470D0B" w14:textId="77777777" w:rsidR="00EB5CD9" w:rsidRPr="00EB5CD9" w:rsidRDefault="00EB5CD9" w:rsidP="00EB5CD9">
      <w:pPr>
        <w:rPr>
          <w:sz w:val="22"/>
          <w:szCs w:val="22"/>
        </w:rPr>
      </w:pPr>
      <w:r w:rsidRPr="00EB5CD9">
        <w:rPr>
          <w:sz w:val="22"/>
          <w:szCs w:val="22"/>
        </w:rPr>
        <w:t>Institute of Management and Health</w:t>
      </w:r>
    </w:p>
    <w:p w14:paraId="29CC650B" w14:textId="77777777" w:rsidR="00EB5CD9" w:rsidRPr="00EB5CD9" w:rsidRDefault="00EB5CD9" w:rsidP="00EB5CD9">
      <w:pPr>
        <w:rPr>
          <w:sz w:val="22"/>
          <w:szCs w:val="22"/>
        </w:rPr>
      </w:pPr>
      <w:r w:rsidRPr="00EB5CD9">
        <w:rPr>
          <w:sz w:val="22"/>
          <w:szCs w:val="22"/>
        </w:rPr>
        <w:t>University of Wales Trinity Saint David</w:t>
      </w:r>
    </w:p>
    <w:p w14:paraId="214D2F30" w14:textId="77777777" w:rsidR="00EB5CD9" w:rsidRPr="00EB5CD9" w:rsidRDefault="009A55DA" w:rsidP="00EB5CD9">
      <w:pPr>
        <w:rPr>
          <w:sz w:val="22"/>
          <w:szCs w:val="22"/>
        </w:rPr>
      </w:pPr>
      <w:hyperlink r:id="rId9" w:history="1">
        <w:r w:rsidR="00EB5CD9" w:rsidRPr="00EB5CD9">
          <w:rPr>
            <w:rStyle w:val="Hyperlink"/>
            <w:sz w:val="22"/>
            <w:szCs w:val="22"/>
          </w:rPr>
          <w:t>vic.saunders@uwtsd.ac.uk</w:t>
        </w:r>
      </w:hyperlink>
      <w:r w:rsidR="00EB5CD9" w:rsidRPr="00EB5CD9">
        <w:rPr>
          <w:sz w:val="22"/>
          <w:szCs w:val="22"/>
        </w:rPr>
        <w:t xml:space="preserve"> </w:t>
      </w:r>
    </w:p>
    <w:p w14:paraId="29181643" w14:textId="77777777" w:rsidR="00EB5CD9" w:rsidRPr="00EB5CD9" w:rsidRDefault="00EB5CD9" w:rsidP="00EB5CD9">
      <w:pPr>
        <w:rPr>
          <w:sz w:val="22"/>
          <w:szCs w:val="22"/>
        </w:rPr>
      </w:pPr>
    </w:p>
    <w:p w14:paraId="1C1AC94E" w14:textId="77777777" w:rsidR="00DE5A02" w:rsidRPr="00DE5A02" w:rsidRDefault="00DE5A02" w:rsidP="00B14DDC">
      <w:pPr>
        <w:spacing w:after="0" w:line="240" w:lineRule="auto"/>
      </w:pPr>
    </w:p>
    <w:p w14:paraId="4AA97B52" w14:textId="77777777" w:rsidR="00DE5A02" w:rsidRPr="00DE5A02" w:rsidRDefault="00DE5A02" w:rsidP="00B14DDC">
      <w:pPr>
        <w:spacing w:after="0" w:line="240" w:lineRule="auto"/>
      </w:pPr>
    </w:p>
    <w:p w14:paraId="62ECC54A" w14:textId="77777777" w:rsidR="00DE5A02" w:rsidRPr="00DE5A02" w:rsidRDefault="00DE5A02" w:rsidP="00B14DDC">
      <w:pPr>
        <w:spacing w:after="0" w:line="240" w:lineRule="auto"/>
      </w:pPr>
    </w:p>
    <w:p w14:paraId="3059932E" w14:textId="77777777" w:rsidR="00DE5A02" w:rsidRPr="00DE5A02" w:rsidRDefault="00DE5A02" w:rsidP="00B14DDC">
      <w:pPr>
        <w:spacing w:after="0" w:line="240" w:lineRule="auto"/>
      </w:pPr>
    </w:p>
    <w:p w14:paraId="777029BE" w14:textId="77777777" w:rsidR="00DE5A02" w:rsidRPr="00DE5A02" w:rsidRDefault="00DE5A02" w:rsidP="00B14DDC">
      <w:pPr>
        <w:spacing w:after="0" w:line="240" w:lineRule="auto"/>
      </w:pPr>
    </w:p>
    <w:p w14:paraId="24FE5CA7" w14:textId="77777777" w:rsidR="00DE5A02" w:rsidRPr="00DE5A02" w:rsidRDefault="00DE5A02" w:rsidP="00B14DDC">
      <w:pPr>
        <w:spacing w:after="0" w:line="240" w:lineRule="auto"/>
      </w:pPr>
    </w:p>
    <w:p w14:paraId="4D354B9B" w14:textId="77777777" w:rsidR="00DE5A02" w:rsidRPr="00DE5A02" w:rsidRDefault="00DE5A02" w:rsidP="00B14DDC">
      <w:pPr>
        <w:spacing w:after="0" w:line="240" w:lineRule="auto"/>
      </w:pPr>
    </w:p>
    <w:p w14:paraId="10A26A74" w14:textId="77777777" w:rsidR="00DE5A02" w:rsidRPr="00DE5A02" w:rsidRDefault="00DE5A02" w:rsidP="00B14DDC">
      <w:pPr>
        <w:spacing w:after="0" w:line="240" w:lineRule="auto"/>
      </w:pPr>
    </w:p>
    <w:p w14:paraId="41DAA242" w14:textId="77777777" w:rsidR="00DE5A02" w:rsidRPr="00DE5A02" w:rsidRDefault="00DE5A02" w:rsidP="00B14DDC">
      <w:pPr>
        <w:spacing w:after="0" w:line="240" w:lineRule="auto"/>
      </w:pPr>
    </w:p>
    <w:p w14:paraId="7B8F87B4" w14:textId="77777777" w:rsidR="00DE5A02" w:rsidRPr="00DE5A02" w:rsidRDefault="00DE5A02" w:rsidP="00B14DDC">
      <w:pPr>
        <w:spacing w:after="0" w:line="240" w:lineRule="auto"/>
      </w:pPr>
    </w:p>
    <w:p w14:paraId="19741E8E" w14:textId="77777777" w:rsidR="00DE5A02" w:rsidRPr="00DE5A02" w:rsidRDefault="00DE5A02" w:rsidP="00B14DDC">
      <w:pPr>
        <w:spacing w:after="0" w:line="240" w:lineRule="auto"/>
      </w:pPr>
    </w:p>
    <w:p w14:paraId="16C4FEF6" w14:textId="77777777" w:rsidR="00DE5A02" w:rsidRPr="00DE5A02" w:rsidRDefault="00DE5A02" w:rsidP="00B14DDC">
      <w:pPr>
        <w:spacing w:after="0" w:line="240" w:lineRule="auto"/>
      </w:pPr>
    </w:p>
    <w:p w14:paraId="1E75E0E3" w14:textId="77777777" w:rsidR="00DE5A02" w:rsidRPr="00DE5A02" w:rsidRDefault="00DE5A02" w:rsidP="00B14DDC">
      <w:pPr>
        <w:spacing w:after="0" w:line="240" w:lineRule="auto"/>
      </w:pPr>
    </w:p>
    <w:p w14:paraId="2B411CD0" w14:textId="77777777" w:rsidR="00DE5A02" w:rsidRPr="00DE5A02" w:rsidRDefault="00DE5A02" w:rsidP="00B14DDC">
      <w:pPr>
        <w:spacing w:after="0" w:line="240" w:lineRule="auto"/>
      </w:pPr>
    </w:p>
    <w:p w14:paraId="7BFB21D0" w14:textId="77777777" w:rsidR="00FF1C99" w:rsidRPr="00DE5A02" w:rsidRDefault="00DE5A02" w:rsidP="00B14DDC">
      <w:pPr>
        <w:tabs>
          <w:tab w:val="left" w:pos="3405"/>
        </w:tabs>
        <w:spacing w:after="0" w:line="240" w:lineRule="auto"/>
      </w:pPr>
      <w:r>
        <w:tab/>
      </w:r>
    </w:p>
    <w:sectPr w:rsidR="00FF1C99" w:rsidRPr="00DE5A0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D21542" w14:textId="77777777" w:rsidR="00DE5A02" w:rsidRDefault="00DE5A02" w:rsidP="00DE5A02">
      <w:pPr>
        <w:spacing w:after="0" w:line="240" w:lineRule="auto"/>
      </w:pPr>
      <w:r>
        <w:separator/>
      </w:r>
    </w:p>
  </w:endnote>
  <w:endnote w:type="continuationSeparator" w:id="0">
    <w:p w14:paraId="7BB00774" w14:textId="77777777" w:rsidR="00DE5A02" w:rsidRDefault="00DE5A02" w:rsidP="00DE5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4B3BD" w14:textId="77777777" w:rsidR="00DE5A02" w:rsidRDefault="00DE5A02">
    <w:pPr>
      <w:pStyle w:val="Footer"/>
    </w:pPr>
    <w:r>
      <w:rPr>
        <w:noProof/>
        <w:lang w:eastAsia="en-GB"/>
      </w:rPr>
      <w:drawing>
        <wp:anchor distT="0" distB="0" distL="114300" distR="114300" simplePos="0" relativeHeight="251659264" behindDoc="1" locked="0" layoutInCell="1" allowOverlap="1" wp14:anchorId="4B85BB06" wp14:editId="6464C199">
          <wp:simplePos x="0" y="0"/>
          <wp:positionH relativeFrom="column">
            <wp:posOffset>-488315</wp:posOffset>
          </wp:positionH>
          <wp:positionV relativeFrom="paragraph">
            <wp:posOffset>-308610</wp:posOffset>
          </wp:positionV>
          <wp:extent cx="6736715" cy="902335"/>
          <wp:effectExtent l="0" t="0" r="6985" b="0"/>
          <wp:wrapTight wrapText="bothSides">
            <wp:wrapPolygon edited="0">
              <wp:start x="0" y="0"/>
              <wp:lineTo x="0" y="20977"/>
              <wp:lineTo x="21561" y="20977"/>
              <wp:lineTo x="215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736715" cy="902335"/>
                  </a:xfrm>
                  <a:prstGeom prst="rect">
                    <a:avLst/>
                  </a:prstGeom>
                  <a:noFill/>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744466" w14:textId="77777777" w:rsidR="00DE5A02" w:rsidRDefault="00DE5A02" w:rsidP="00DE5A02">
      <w:pPr>
        <w:spacing w:after="0" w:line="240" w:lineRule="auto"/>
      </w:pPr>
      <w:r>
        <w:separator/>
      </w:r>
    </w:p>
  </w:footnote>
  <w:footnote w:type="continuationSeparator" w:id="0">
    <w:p w14:paraId="38E56162" w14:textId="77777777" w:rsidR="00DE5A02" w:rsidRDefault="00DE5A02" w:rsidP="00DE5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A2F8A" w14:textId="77777777" w:rsidR="00DE5A02" w:rsidRDefault="00DE5A02">
    <w:pPr>
      <w:pStyle w:val="Header"/>
    </w:pPr>
    <w:r>
      <w:rPr>
        <w:noProof/>
        <w:lang w:eastAsia="en-GB"/>
      </w:rPr>
      <w:drawing>
        <wp:anchor distT="0" distB="0" distL="114300" distR="114300" simplePos="0" relativeHeight="251658240" behindDoc="0" locked="0" layoutInCell="1" allowOverlap="1" wp14:anchorId="15DD8918" wp14:editId="6EE1123E">
          <wp:simplePos x="0" y="0"/>
          <wp:positionH relativeFrom="column">
            <wp:posOffset>-561975</wp:posOffset>
          </wp:positionH>
          <wp:positionV relativeFrom="paragraph">
            <wp:posOffset>-240030</wp:posOffset>
          </wp:positionV>
          <wp:extent cx="6810375" cy="11715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10375" cy="117157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A02"/>
    <w:rsid w:val="00000A7B"/>
    <w:rsid w:val="000015DC"/>
    <w:rsid w:val="000016CE"/>
    <w:rsid w:val="00003C14"/>
    <w:rsid w:val="000070FA"/>
    <w:rsid w:val="000118FA"/>
    <w:rsid w:val="000120CF"/>
    <w:rsid w:val="00012883"/>
    <w:rsid w:val="00013838"/>
    <w:rsid w:val="00015863"/>
    <w:rsid w:val="000175BB"/>
    <w:rsid w:val="000201AE"/>
    <w:rsid w:val="00022686"/>
    <w:rsid w:val="00025144"/>
    <w:rsid w:val="00026658"/>
    <w:rsid w:val="00027B60"/>
    <w:rsid w:val="000306B6"/>
    <w:rsid w:val="00032794"/>
    <w:rsid w:val="00033CDF"/>
    <w:rsid w:val="000401C9"/>
    <w:rsid w:val="0004117D"/>
    <w:rsid w:val="00041B26"/>
    <w:rsid w:val="000428B9"/>
    <w:rsid w:val="00042F1D"/>
    <w:rsid w:val="00043112"/>
    <w:rsid w:val="00043DE3"/>
    <w:rsid w:val="00044CD1"/>
    <w:rsid w:val="0004660A"/>
    <w:rsid w:val="00047A43"/>
    <w:rsid w:val="000508B0"/>
    <w:rsid w:val="00053DF8"/>
    <w:rsid w:val="000553A0"/>
    <w:rsid w:val="00055FAB"/>
    <w:rsid w:val="000603BA"/>
    <w:rsid w:val="0006211A"/>
    <w:rsid w:val="00065EAF"/>
    <w:rsid w:val="00070476"/>
    <w:rsid w:val="000705F9"/>
    <w:rsid w:val="00071F68"/>
    <w:rsid w:val="0007200A"/>
    <w:rsid w:val="00072699"/>
    <w:rsid w:val="000728D0"/>
    <w:rsid w:val="00074D47"/>
    <w:rsid w:val="0007584D"/>
    <w:rsid w:val="00076628"/>
    <w:rsid w:val="0007706C"/>
    <w:rsid w:val="0008346A"/>
    <w:rsid w:val="00086DC1"/>
    <w:rsid w:val="000876A5"/>
    <w:rsid w:val="00087C34"/>
    <w:rsid w:val="000910B1"/>
    <w:rsid w:val="00091B50"/>
    <w:rsid w:val="000930C2"/>
    <w:rsid w:val="00096244"/>
    <w:rsid w:val="0009674B"/>
    <w:rsid w:val="000A2930"/>
    <w:rsid w:val="000A2C2E"/>
    <w:rsid w:val="000A4027"/>
    <w:rsid w:val="000A74C8"/>
    <w:rsid w:val="000B0493"/>
    <w:rsid w:val="000B3875"/>
    <w:rsid w:val="000B4AFD"/>
    <w:rsid w:val="000B735B"/>
    <w:rsid w:val="000C0661"/>
    <w:rsid w:val="000C0993"/>
    <w:rsid w:val="000C173D"/>
    <w:rsid w:val="000C178F"/>
    <w:rsid w:val="000C21F9"/>
    <w:rsid w:val="000C3C28"/>
    <w:rsid w:val="000C4099"/>
    <w:rsid w:val="000C5700"/>
    <w:rsid w:val="000C6228"/>
    <w:rsid w:val="000C632A"/>
    <w:rsid w:val="000C6805"/>
    <w:rsid w:val="000D0FE8"/>
    <w:rsid w:val="000D1438"/>
    <w:rsid w:val="000D207E"/>
    <w:rsid w:val="000E124C"/>
    <w:rsid w:val="000E4888"/>
    <w:rsid w:val="000E4FC0"/>
    <w:rsid w:val="000E6885"/>
    <w:rsid w:val="000F1DD9"/>
    <w:rsid w:val="000F487A"/>
    <w:rsid w:val="000F6810"/>
    <w:rsid w:val="001001EF"/>
    <w:rsid w:val="001010C4"/>
    <w:rsid w:val="0010399F"/>
    <w:rsid w:val="001050A3"/>
    <w:rsid w:val="00106E1B"/>
    <w:rsid w:val="00107024"/>
    <w:rsid w:val="0011319E"/>
    <w:rsid w:val="001132FC"/>
    <w:rsid w:val="00120D24"/>
    <w:rsid w:val="00121E66"/>
    <w:rsid w:val="00122395"/>
    <w:rsid w:val="00124B15"/>
    <w:rsid w:val="00126FA5"/>
    <w:rsid w:val="0013068A"/>
    <w:rsid w:val="00132261"/>
    <w:rsid w:val="001359B4"/>
    <w:rsid w:val="00135C9E"/>
    <w:rsid w:val="00136D54"/>
    <w:rsid w:val="00140061"/>
    <w:rsid w:val="00140FD9"/>
    <w:rsid w:val="001414B5"/>
    <w:rsid w:val="001414F3"/>
    <w:rsid w:val="001446B2"/>
    <w:rsid w:val="00144A9C"/>
    <w:rsid w:val="00147319"/>
    <w:rsid w:val="00150E5B"/>
    <w:rsid w:val="00151E94"/>
    <w:rsid w:val="001561AB"/>
    <w:rsid w:val="00161643"/>
    <w:rsid w:val="001625BC"/>
    <w:rsid w:val="00162F43"/>
    <w:rsid w:val="0016404F"/>
    <w:rsid w:val="001656C8"/>
    <w:rsid w:val="00165DF5"/>
    <w:rsid w:val="00166B64"/>
    <w:rsid w:val="00166C9C"/>
    <w:rsid w:val="00166E57"/>
    <w:rsid w:val="00167756"/>
    <w:rsid w:val="0017128B"/>
    <w:rsid w:val="00171C22"/>
    <w:rsid w:val="001758FC"/>
    <w:rsid w:val="00181C8F"/>
    <w:rsid w:val="00182CB9"/>
    <w:rsid w:val="00182EA1"/>
    <w:rsid w:val="00183C78"/>
    <w:rsid w:val="00192C57"/>
    <w:rsid w:val="00194A1D"/>
    <w:rsid w:val="001955BD"/>
    <w:rsid w:val="0019606D"/>
    <w:rsid w:val="0019719A"/>
    <w:rsid w:val="00197433"/>
    <w:rsid w:val="00197D31"/>
    <w:rsid w:val="001A0554"/>
    <w:rsid w:val="001A3BC0"/>
    <w:rsid w:val="001A45C8"/>
    <w:rsid w:val="001A4CBF"/>
    <w:rsid w:val="001A64D2"/>
    <w:rsid w:val="001A6BC8"/>
    <w:rsid w:val="001B4194"/>
    <w:rsid w:val="001B4573"/>
    <w:rsid w:val="001B55A4"/>
    <w:rsid w:val="001B7E37"/>
    <w:rsid w:val="001B7FF2"/>
    <w:rsid w:val="001C52A6"/>
    <w:rsid w:val="001C6438"/>
    <w:rsid w:val="001D1DA8"/>
    <w:rsid w:val="001D2762"/>
    <w:rsid w:val="001D3174"/>
    <w:rsid w:val="001D3DED"/>
    <w:rsid w:val="001D4007"/>
    <w:rsid w:val="001D400E"/>
    <w:rsid w:val="001D40EE"/>
    <w:rsid w:val="001D49E1"/>
    <w:rsid w:val="001D50A2"/>
    <w:rsid w:val="001E20FC"/>
    <w:rsid w:val="001E2E94"/>
    <w:rsid w:val="001E4C8D"/>
    <w:rsid w:val="001E5704"/>
    <w:rsid w:val="001F0B05"/>
    <w:rsid w:val="001F40F6"/>
    <w:rsid w:val="001F5948"/>
    <w:rsid w:val="001F5984"/>
    <w:rsid w:val="001F7827"/>
    <w:rsid w:val="00200A47"/>
    <w:rsid w:val="00201BDF"/>
    <w:rsid w:val="00202F9B"/>
    <w:rsid w:val="0020323F"/>
    <w:rsid w:val="00205DEA"/>
    <w:rsid w:val="00206213"/>
    <w:rsid w:val="00207605"/>
    <w:rsid w:val="00212D6F"/>
    <w:rsid w:val="00214E3B"/>
    <w:rsid w:val="00215052"/>
    <w:rsid w:val="0021591A"/>
    <w:rsid w:val="00216BC8"/>
    <w:rsid w:val="00220BBE"/>
    <w:rsid w:val="00220FCD"/>
    <w:rsid w:val="0022619D"/>
    <w:rsid w:val="002266AE"/>
    <w:rsid w:val="00226F97"/>
    <w:rsid w:val="0023427A"/>
    <w:rsid w:val="00235DCE"/>
    <w:rsid w:val="00237DA3"/>
    <w:rsid w:val="00240F1C"/>
    <w:rsid w:val="0024436D"/>
    <w:rsid w:val="00244B00"/>
    <w:rsid w:val="00247259"/>
    <w:rsid w:val="00247F09"/>
    <w:rsid w:val="002517ED"/>
    <w:rsid w:val="00251FBB"/>
    <w:rsid w:val="00253ABE"/>
    <w:rsid w:val="00260CE4"/>
    <w:rsid w:val="00266FFF"/>
    <w:rsid w:val="00267B31"/>
    <w:rsid w:val="00276881"/>
    <w:rsid w:val="00277615"/>
    <w:rsid w:val="00281C04"/>
    <w:rsid w:val="00284096"/>
    <w:rsid w:val="00284E4D"/>
    <w:rsid w:val="002865BA"/>
    <w:rsid w:val="00286E02"/>
    <w:rsid w:val="00287C44"/>
    <w:rsid w:val="00292748"/>
    <w:rsid w:val="00294B88"/>
    <w:rsid w:val="002961BF"/>
    <w:rsid w:val="00297250"/>
    <w:rsid w:val="002A1CF8"/>
    <w:rsid w:val="002A2DC8"/>
    <w:rsid w:val="002A2EDC"/>
    <w:rsid w:val="002A34A2"/>
    <w:rsid w:val="002A52AF"/>
    <w:rsid w:val="002A5F66"/>
    <w:rsid w:val="002A6DB6"/>
    <w:rsid w:val="002B7910"/>
    <w:rsid w:val="002C2817"/>
    <w:rsid w:val="002C4802"/>
    <w:rsid w:val="002C539B"/>
    <w:rsid w:val="002C6805"/>
    <w:rsid w:val="002C775E"/>
    <w:rsid w:val="002D26E8"/>
    <w:rsid w:val="002D27CD"/>
    <w:rsid w:val="002D6EDD"/>
    <w:rsid w:val="002D701D"/>
    <w:rsid w:val="002D70CC"/>
    <w:rsid w:val="002E0F2E"/>
    <w:rsid w:val="002E4BBB"/>
    <w:rsid w:val="002E60E4"/>
    <w:rsid w:val="002E668B"/>
    <w:rsid w:val="002E6F6F"/>
    <w:rsid w:val="002E7737"/>
    <w:rsid w:val="002F11F7"/>
    <w:rsid w:val="002F15B2"/>
    <w:rsid w:val="002F2852"/>
    <w:rsid w:val="002F3B9C"/>
    <w:rsid w:val="002F4583"/>
    <w:rsid w:val="00313ABE"/>
    <w:rsid w:val="00314A30"/>
    <w:rsid w:val="00315B29"/>
    <w:rsid w:val="00326878"/>
    <w:rsid w:val="00326A3A"/>
    <w:rsid w:val="00327DAA"/>
    <w:rsid w:val="00333196"/>
    <w:rsid w:val="003400FF"/>
    <w:rsid w:val="00340F8A"/>
    <w:rsid w:val="00342BCE"/>
    <w:rsid w:val="00343C49"/>
    <w:rsid w:val="00343F78"/>
    <w:rsid w:val="00344831"/>
    <w:rsid w:val="00345BC0"/>
    <w:rsid w:val="00346944"/>
    <w:rsid w:val="00347BB4"/>
    <w:rsid w:val="00350343"/>
    <w:rsid w:val="00351E71"/>
    <w:rsid w:val="00353C1A"/>
    <w:rsid w:val="00354C00"/>
    <w:rsid w:val="00361529"/>
    <w:rsid w:val="00364552"/>
    <w:rsid w:val="0036667E"/>
    <w:rsid w:val="00370E72"/>
    <w:rsid w:val="00370F8C"/>
    <w:rsid w:val="00371703"/>
    <w:rsid w:val="003721CA"/>
    <w:rsid w:val="00374861"/>
    <w:rsid w:val="00374E84"/>
    <w:rsid w:val="003753C0"/>
    <w:rsid w:val="00380B15"/>
    <w:rsid w:val="003814C0"/>
    <w:rsid w:val="00381734"/>
    <w:rsid w:val="0038290B"/>
    <w:rsid w:val="0038407B"/>
    <w:rsid w:val="00385428"/>
    <w:rsid w:val="003863A1"/>
    <w:rsid w:val="00386E3B"/>
    <w:rsid w:val="00387A35"/>
    <w:rsid w:val="003920DB"/>
    <w:rsid w:val="00394AB2"/>
    <w:rsid w:val="003965D5"/>
    <w:rsid w:val="00396FFE"/>
    <w:rsid w:val="00397EAD"/>
    <w:rsid w:val="003A3DBD"/>
    <w:rsid w:val="003A4802"/>
    <w:rsid w:val="003A4A02"/>
    <w:rsid w:val="003A4E87"/>
    <w:rsid w:val="003A5B18"/>
    <w:rsid w:val="003A5CBD"/>
    <w:rsid w:val="003B4589"/>
    <w:rsid w:val="003B5A78"/>
    <w:rsid w:val="003B5C3D"/>
    <w:rsid w:val="003B5C9C"/>
    <w:rsid w:val="003B7758"/>
    <w:rsid w:val="003C0BB0"/>
    <w:rsid w:val="003C20EC"/>
    <w:rsid w:val="003C286F"/>
    <w:rsid w:val="003C287B"/>
    <w:rsid w:val="003C58CB"/>
    <w:rsid w:val="003D18B3"/>
    <w:rsid w:val="003D1ED5"/>
    <w:rsid w:val="003D3A87"/>
    <w:rsid w:val="003D5B1A"/>
    <w:rsid w:val="003D6761"/>
    <w:rsid w:val="003D75AF"/>
    <w:rsid w:val="003D7DBE"/>
    <w:rsid w:val="003E026A"/>
    <w:rsid w:val="003E0934"/>
    <w:rsid w:val="003E1518"/>
    <w:rsid w:val="003E1949"/>
    <w:rsid w:val="003E1A46"/>
    <w:rsid w:val="003E1E1C"/>
    <w:rsid w:val="003E2260"/>
    <w:rsid w:val="003E2F71"/>
    <w:rsid w:val="003E3BEC"/>
    <w:rsid w:val="003E7A2C"/>
    <w:rsid w:val="003F3E52"/>
    <w:rsid w:val="003F4E25"/>
    <w:rsid w:val="003F5258"/>
    <w:rsid w:val="003F7F71"/>
    <w:rsid w:val="00400F51"/>
    <w:rsid w:val="00404B62"/>
    <w:rsid w:val="00411E79"/>
    <w:rsid w:val="0041707E"/>
    <w:rsid w:val="004216C8"/>
    <w:rsid w:val="00422079"/>
    <w:rsid w:val="00423292"/>
    <w:rsid w:val="004247A1"/>
    <w:rsid w:val="00425616"/>
    <w:rsid w:val="0042594C"/>
    <w:rsid w:val="00425EB4"/>
    <w:rsid w:val="00430E80"/>
    <w:rsid w:val="00431389"/>
    <w:rsid w:val="00431B88"/>
    <w:rsid w:val="00431CBD"/>
    <w:rsid w:val="00433A17"/>
    <w:rsid w:val="0043575D"/>
    <w:rsid w:val="00441846"/>
    <w:rsid w:val="004433D3"/>
    <w:rsid w:val="004450BB"/>
    <w:rsid w:val="004465E8"/>
    <w:rsid w:val="004500D7"/>
    <w:rsid w:val="00450BD6"/>
    <w:rsid w:val="00450D4E"/>
    <w:rsid w:val="00452946"/>
    <w:rsid w:val="004534BC"/>
    <w:rsid w:val="00453AEA"/>
    <w:rsid w:val="00456F55"/>
    <w:rsid w:val="00460A26"/>
    <w:rsid w:val="00461BF8"/>
    <w:rsid w:val="0046298B"/>
    <w:rsid w:val="004647C9"/>
    <w:rsid w:val="004648EA"/>
    <w:rsid w:val="00467511"/>
    <w:rsid w:val="00472986"/>
    <w:rsid w:val="00475740"/>
    <w:rsid w:val="004760F9"/>
    <w:rsid w:val="00482684"/>
    <w:rsid w:val="0048531A"/>
    <w:rsid w:val="004929A4"/>
    <w:rsid w:val="0049626F"/>
    <w:rsid w:val="004A31C9"/>
    <w:rsid w:val="004A4C1D"/>
    <w:rsid w:val="004A53A6"/>
    <w:rsid w:val="004A588A"/>
    <w:rsid w:val="004A6514"/>
    <w:rsid w:val="004A7F0C"/>
    <w:rsid w:val="004B15D7"/>
    <w:rsid w:val="004B1B9E"/>
    <w:rsid w:val="004B71AC"/>
    <w:rsid w:val="004B7263"/>
    <w:rsid w:val="004C0A69"/>
    <w:rsid w:val="004C0B20"/>
    <w:rsid w:val="004C18EF"/>
    <w:rsid w:val="004C31C5"/>
    <w:rsid w:val="004C3CAC"/>
    <w:rsid w:val="004C3DFC"/>
    <w:rsid w:val="004C42BE"/>
    <w:rsid w:val="004C489D"/>
    <w:rsid w:val="004C62CA"/>
    <w:rsid w:val="004C6CDC"/>
    <w:rsid w:val="004D0101"/>
    <w:rsid w:val="004D3477"/>
    <w:rsid w:val="004D35D4"/>
    <w:rsid w:val="004D3A5E"/>
    <w:rsid w:val="004D4385"/>
    <w:rsid w:val="004D5406"/>
    <w:rsid w:val="004D6461"/>
    <w:rsid w:val="004D70FF"/>
    <w:rsid w:val="004D747D"/>
    <w:rsid w:val="004E004A"/>
    <w:rsid w:val="004E04E4"/>
    <w:rsid w:val="004E4E35"/>
    <w:rsid w:val="004E59A1"/>
    <w:rsid w:val="004E6324"/>
    <w:rsid w:val="004E7EAE"/>
    <w:rsid w:val="004F0099"/>
    <w:rsid w:val="004F0388"/>
    <w:rsid w:val="004F23AD"/>
    <w:rsid w:val="004F4917"/>
    <w:rsid w:val="004F765F"/>
    <w:rsid w:val="00503AA3"/>
    <w:rsid w:val="00503D2A"/>
    <w:rsid w:val="0050451B"/>
    <w:rsid w:val="00505C15"/>
    <w:rsid w:val="00505E34"/>
    <w:rsid w:val="005067FE"/>
    <w:rsid w:val="00506894"/>
    <w:rsid w:val="00511B3C"/>
    <w:rsid w:val="00513704"/>
    <w:rsid w:val="00513884"/>
    <w:rsid w:val="0051511E"/>
    <w:rsid w:val="00520FC5"/>
    <w:rsid w:val="0052124C"/>
    <w:rsid w:val="00522AC2"/>
    <w:rsid w:val="00523299"/>
    <w:rsid w:val="005235D4"/>
    <w:rsid w:val="0052399D"/>
    <w:rsid w:val="00523C5D"/>
    <w:rsid w:val="00523DF1"/>
    <w:rsid w:val="00526BA0"/>
    <w:rsid w:val="00531519"/>
    <w:rsid w:val="00532141"/>
    <w:rsid w:val="00532BA1"/>
    <w:rsid w:val="00532E83"/>
    <w:rsid w:val="00532E87"/>
    <w:rsid w:val="00534CF5"/>
    <w:rsid w:val="0054720C"/>
    <w:rsid w:val="00547708"/>
    <w:rsid w:val="00547760"/>
    <w:rsid w:val="005510BA"/>
    <w:rsid w:val="00552137"/>
    <w:rsid w:val="005523FF"/>
    <w:rsid w:val="00552D71"/>
    <w:rsid w:val="00553064"/>
    <w:rsid w:val="00553A3C"/>
    <w:rsid w:val="00560134"/>
    <w:rsid w:val="00560383"/>
    <w:rsid w:val="005609C7"/>
    <w:rsid w:val="005619BA"/>
    <w:rsid w:val="00563C43"/>
    <w:rsid w:val="00564E50"/>
    <w:rsid w:val="00566604"/>
    <w:rsid w:val="0057299F"/>
    <w:rsid w:val="00572E61"/>
    <w:rsid w:val="00575A77"/>
    <w:rsid w:val="005816FC"/>
    <w:rsid w:val="0058242D"/>
    <w:rsid w:val="0058326C"/>
    <w:rsid w:val="005839E4"/>
    <w:rsid w:val="0058411E"/>
    <w:rsid w:val="00584D5E"/>
    <w:rsid w:val="005864D7"/>
    <w:rsid w:val="00586E0E"/>
    <w:rsid w:val="00590256"/>
    <w:rsid w:val="005915CE"/>
    <w:rsid w:val="00593BC1"/>
    <w:rsid w:val="00594DF9"/>
    <w:rsid w:val="00597336"/>
    <w:rsid w:val="00597AC8"/>
    <w:rsid w:val="005A0281"/>
    <w:rsid w:val="005A1FDF"/>
    <w:rsid w:val="005A5D8E"/>
    <w:rsid w:val="005A654E"/>
    <w:rsid w:val="005A7076"/>
    <w:rsid w:val="005A73E1"/>
    <w:rsid w:val="005A7EA1"/>
    <w:rsid w:val="005B20C5"/>
    <w:rsid w:val="005C5C4A"/>
    <w:rsid w:val="005D4B8A"/>
    <w:rsid w:val="005D798B"/>
    <w:rsid w:val="005D7A52"/>
    <w:rsid w:val="005D7F71"/>
    <w:rsid w:val="005E185A"/>
    <w:rsid w:val="005E6F75"/>
    <w:rsid w:val="005E7A58"/>
    <w:rsid w:val="005E7AD4"/>
    <w:rsid w:val="005F31B2"/>
    <w:rsid w:val="005F3336"/>
    <w:rsid w:val="005F35AC"/>
    <w:rsid w:val="005F3711"/>
    <w:rsid w:val="005F5EE2"/>
    <w:rsid w:val="005F60E2"/>
    <w:rsid w:val="005F6D0D"/>
    <w:rsid w:val="00600605"/>
    <w:rsid w:val="00605F54"/>
    <w:rsid w:val="006106D5"/>
    <w:rsid w:val="00610DC9"/>
    <w:rsid w:val="00611D48"/>
    <w:rsid w:val="0061213E"/>
    <w:rsid w:val="0061360D"/>
    <w:rsid w:val="00613785"/>
    <w:rsid w:val="0061453A"/>
    <w:rsid w:val="0061567C"/>
    <w:rsid w:val="00616945"/>
    <w:rsid w:val="0061738E"/>
    <w:rsid w:val="0061759B"/>
    <w:rsid w:val="006211CA"/>
    <w:rsid w:val="0062430D"/>
    <w:rsid w:val="0062478A"/>
    <w:rsid w:val="006247AD"/>
    <w:rsid w:val="006302D3"/>
    <w:rsid w:val="0063248B"/>
    <w:rsid w:val="00632A50"/>
    <w:rsid w:val="006332D2"/>
    <w:rsid w:val="00634037"/>
    <w:rsid w:val="00634A04"/>
    <w:rsid w:val="006436DF"/>
    <w:rsid w:val="006439BF"/>
    <w:rsid w:val="00647CD8"/>
    <w:rsid w:val="00650238"/>
    <w:rsid w:val="00650ACA"/>
    <w:rsid w:val="00650D38"/>
    <w:rsid w:val="00651E6E"/>
    <w:rsid w:val="00652019"/>
    <w:rsid w:val="006533AE"/>
    <w:rsid w:val="00653F38"/>
    <w:rsid w:val="00654332"/>
    <w:rsid w:val="00655759"/>
    <w:rsid w:val="00655AB1"/>
    <w:rsid w:val="00656C62"/>
    <w:rsid w:val="006577A6"/>
    <w:rsid w:val="0066028F"/>
    <w:rsid w:val="0066050A"/>
    <w:rsid w:val="00660944"/>
    <w:rsid w:val="006653A5"/>
    <w:rsid w:val="00667F3E"/>
    <w:rsid w:val="00670BF0"/>
    <w:rsid w:val="0067511D"/>
    <w:rsid w:val="00677DA2"/>
    <w:rsid w:val="00681C41"/>
    <w:rsid w:val="00683F73"/>
    <w:rsid w:val="0068558A"/>
    <w:rsid w:val="00687E52"/>
    <w:rsid w:val="00690D8F"/>
    <w:rsid w:val="00691DAC"/>
    <w:rsid w:val="00691DC8"/>
    <w:rsid w:val="00692490"/>
    <w:rsid w:val="006939FC"/>
    <w:rsid w:val="00693C73"/>
    <w:rsid w:val="0069409D"/>
    <w:rsid w:val="00696D05"/>
    <w:rsid w:val="006970F4"/>
    <w:rsid w:val="006A05E6"/>
    <w:rsid w:val="006A4A87"/>
    <w:rsid w:val="006A6C7E"/>
    <w:rsid w:val="006A6CDE"/>
    <w:rsid w:val="006B0154"/>
    <w:rsid w:val="006B05B1"/>
    <w:rsid w:val="006B062D"/>
    <w:rsid w:val="006B124A"/>
    <w:rsid w:val="006B19D9"/>
    <w:rsid w:val="006B2A62"/>
    <w:rsid w:val="006B2BF4"/>
    <w:rsid w:val="006C1203"/>
    <w:rsid w:val="006C33F2"/>
    <w:rsid w:val="006C39E6"/>
    <w:rsid w:val="006C4048"/>
    <w:rsid w:val="006C5C29"/>
    <w:rsid w:val="006C719E"/>
    <w:rsid w:val="006D0835"/>
    <w:rsid w:val="006D2953"/>
    <w:rsid w:val="006D3BD9"/>
    <w:rsid w:val="006D5E17"/>
    <w:rsid w:val="006D62BC"/>
    <w:rsid w:val="006D6E6A"/>
    <w:rsid w:val="006D7086"/>
    <w:rsid w:val="006E43B9"/>
    <w:rsid w:val="006E7284"/>
    <w:rsid w:val="006E7E4C"/>
    <w:rsid w:val="006F1433"/>
    <w:rsid w:val="006F1E12"/>
    <w:rsid w:val="006F450B"/>
    <w:rsid w:val="006F6CAA"/>
    <w:rsid w:val="00700E67"/>
    <w:rsid w:val="00702942"/>
    <w:rsid w:val="00702F49"/>
    <w:rsid w:val="007031EE"/>
    <w:rsid w:val="00703688"/>
    <w:rsid w:val="0071065D"/>
    <w:rsid w:val="007110A0"/>
    <w:rsid w:val="00712A4F"/>
    <w:rsid w:val="00712F2F"/>
    <w:rsid w:val="007158A3"/>
    <w:rsid w:val="007164EE"/>
    <w:rsid w:val="00716560"/>
    <w:rsid w:val="00717DBD"/>
    <w:rsid w:val="00720C82"/>
    <w:rsid w:val="007211C1"/>
    <w:rsid w:val="007226A0"/>
    <w:rsid w:val="00723274"/>
    <w:rsid w:val="007308B3"/>
    <w:rsid w:val="00733C91"/>
    <w:rsid w:val="00735758"/>
    <w:rsid w:val="0073646E"/>
    <w:rsid w:val="00737012"/>
    <w:rsid w:val="007375EC"/>
    <w:rsid w:val="00737C41"/>
    <w:rsid w:val="00737DB7"/>
    <w:rsid w:val="00744256"/>
    <w:rsid w:val="007457B5"/>
    <w:rsid w:val="00746D63"/>
    <w:rsid w:val="00747341"/>
    <w:rsid w:val="007479B3"/>
    <w:rsid w:val="007500DB"/>
    <w:rsid w:val="00750DDC"/>
    <w:rsid w:val="007547FF"/>
    <w:rsid w:val="00754E23"/>
    <w:rsid w:val="0075517A"/>
    <w:rsid w:val="00755478"/>
    <w:rsid w:val="007609AD"/>
    <w:rsid w:val="00762D6B"/>
    <w:rsid w:val="007651F0"/>
    <w:rsid w:val="0076593B"/>
    <w:rsid w:val="00766287"/>
    <w:rsid w:val="0076645D"/>
    <w:rsid w:val="00767A8B"/>
    <w:rsid w:val="00771603"/>
    <w:rsid w:val="0077160E"/>
    <w:rsid w:val="0077190A"/>
    <w:rsid w:val="00772DBB"/>
    <w:rsid w:val="00776AE7"/>
    <w:rsid w:val="00780A94"/>
    <w:rsid w:val="00781421"/>
    <w:rsid w:val="00784910"/>
    <w:rsid w:val="007851C2"/>
    <w:rsid w:val="007864B3"/>
    <w:rsid w:val="0079106C"/>
    <w:rsid w:val="00793900"/>
    <w:rsid w:val="007978BE"/>
    <w:rsid w:val="00797B5F"/>
    <w:rsid w:val="007B3B63"/>
    <w:rsid w:val="007B56F8"/>
    <w:rsid w:val="007C316C"/>
    <w:rsid w:val="007C322B"/>
    <w:rsid w:val="007C42C0"/>
    <w:rsid w:val="007C48CA"/>
    <w:rsid w:val="007C59D6"/>
    <w:rsid w:val="007C5E4D"/>
    <w:rsid w:val="007D1233"/>
    <w:rsid w:val="007D501B"/>
    <w:rsid w:val="007D5F57"/>
    <w:rsid w:val="007E0D4B"/>
    <w:rsid w:val="007E1258"/>
    <w:rsid w:val="007E22C7"/>
    <w:rsid w:val="007E6458"/>
    <w:rsid w:val="007E6D5F"/>
    <w:rsid w:val="007F2A0E"/>
    <w:rsid w:val="007F375B"/>
    <w:rsid w:val="007F473A"/>
    <w:rsid w:val="007F5C70"/>
    <w:rsid w:val="00800303"/>
    <w:rsid w:val="00802CCC"/>
    <w:rsid w:val="00802E07"/>
    <w:rsid w:val="008033D6"/>
    <w:rsid w:val="00804587"/>
    <w:rsid w:val="00804B8B"/>
    <w:rsid w:val="00805A24"/>
    <w:rsid w:val="00806D0C"/>
    <w:rsid w:val="00810966"/>
    <w:rsid w:val="008136B0"/>
    <w:rsid w:val="00813B16"/>
    <w:rsid w:val="008166C5"/>
    <w:rsid w:val="0082264D"/>
    <w:rsid w:val="00822D39"/>
    <w:rsid w:val="008274E2"/>
    <w:rsid w:val="00830147"/>
    <w:rsid w:val="0083291E"/>
    <w:rsid w:val="0084293C"/>
    <w:rsid w:val="0084412A"/>
    <w:rsid w:val="008473ED"/>
    <w:rsid w:val="0085021E"/>
    <w:rsid w:val="0085305D"/>
    <w:rsid w:val="0085525B"/>
    <w:rsid w:val="00856CA0"/>
    <w:rsid w:val="008601E8"/>
    <w:rsid w:val="00860597"/>
    <w:rsid w:val="008605E5"/>
    <w:rsid w:val="008628BC"/>
    <w:rsid w:val="00862900"/>
    <w:rsid w:val="00864CF6"/>
    <w:rsid w:val="00866998"/>
    <w:rsid w:val="00870993"/>
    <w:rsid w:val="008710E2"/>
    <w:rsid w:val="008713B7"/>
    <w:rsid w:val="0087470E"/>
    <w:rsid w:val="00875A41"/>
    <w:rsid w:val="00875FA4"/>
    <w:rsid w:val="00876B6B"/>
    <w:rsid w:val="00876DB5"/>
    <w:rsid w:val="00880F1C"/>
    <w:rsid w:val="00882C70"/>
    <w:rsid w:val="00882C93"/>
    <w:rsid w:val="00884694"/>
    <w:rsid w:val="00884EF8"/>
    <w:rsid w:val="0088652E"/>
    <w:rsid w:val="0088730C"/>
    <w:rsid w:val="0088780F"/>
    <w:rsid w:val="008909C7"/>
    <w:rsid w:val="008937EC"/>
    <w:rsid w:val="00895CAD"/>
    <w:rsid w:val="00895DED"/>
    <w:rsid w:val="00897174"/>
    <w:rsid w:val="0089768D"/>
    <w:rsid w:val="00897AB5"/>
    <w:rsid w:val="008A040C"/>
    <w:rsid w:val="008A0BED"/>
    <w:rsid w:val="008A1B14"/>
    <w:rsid w:val="008A1DA5"/>
    <w:rsid w:val="008A6891"/>
    <w:rsid w:val="008B02F7"/>
    <w:rsid w:val="008B15C5"/>
    <w:rsid w:val="008B37C4"/>
    <w:rsid w:val="008B574D"/>
    <w:rsid w:val="008B6A3A"/>
    <w:rsid w:val="008C1094"/>
    <w:rsid w:val="008C12D0"/>
    <w:rsid w:val="008C2AEB"/>
    <w:rsid w:val="008C2FA2"/>
    <w:rsid w:val="008C4FDA"/>
    <w:rsid w:val="008C5E10"/>
    <w:rsid w:val="008C60F8"/>
    <w:rsid w:val="008D125A"/>
    <w:rsid w:val="008D26C0"/>
    <w:rsid w:val="008D28FC"/>
    <w:rsid w:val="008D3552"/>
    <w:rsid w:val="008D4FFB"/>
    <w:rsid w:val="008D7088"/>
    <w:rsid w:val="008E09E7"/>
    <w:rsid w:val="008E10FB"/>
    <w:rsid w:val="008E3AA2"/>
    <w:rsid w:val="008E3AE6"/>
    <w:rsid w:val="008E41E6"/>
    <w:rsid w:val="008E6284"/>
    <w:rsid w:val="008E7780"/>
    <w:rsid w:val="008F0878"/>
    <w:rsid w:val="008F1272"/>
    <w:rsid w:val="008F1E29"/>
    <w:rsid w:val="008F2197"/>
    <w:rsid w:val="008F3E5C"/>
    <w:rsid w:val="008F4954"/>
    <w:rsid w:val="008F6481"/>
    <w:rsid w:val="0090042D"/>
    <w:rsid w:val="00900E7A"/>
    <w:rsid w:val="00901A15"/>
    <w:rsid w:val="00903CB7"/>
    <w:rsid w:val="00903E5C"/>
    <w:rsid w:val="009065B7"/>
    <w:rsid w:val="00906C22"/>
    <w:rsid w:val="00907979"/>
    <w:rsid w:val="0091061A"/>
    <w:rsid w:val="00911AC6"/>
    <w:rsid w:val="009156E2"/>
    <w:rsid w:val="00915A7F"/>
    <w:rsid w:val="009163C4"/>
    <w:rsid w:val="00916E9A"/>
    <w:rsid w:val="0092028A"/>
    <w:rsid w:val="00920342"/>
    <w:rsid w:val="00920376"/>
    <w:rsid w:val="00922B6E"/>
    <w:rsid w:val="009254F1"/>
    <w:rsid w:val="00930271"/>
    <w:rsid w:val="00931802"/>
    <w:rsid w:val="00933165"/>
    <w:rsid w:val="00933E1D"/>
    <w:rsid w:val="00936F4E"/>
    <w:rsid w:val="00941E53"/>
    <w:rsid w:val="0094206D"/>
    <w:rsid w:val="0094325D"/>
    <w:rsid w:val="00945378"/>
    <w:rsid w:val="00946C5A"/>
    <w:rsid w:val="009503D6"/>
    <w:rsid w:val="009506B8"/>
    <w:rsid w:val="00954391"/>
    <w:rsid w:val="00954637"/>
    <w:rsid w:val="00956CA3"/>
    <w:rsid w:val="00956D92"/>
    <w:rsid w:val="0096295A"/>
    <w:rsid w:val="00962EB0"/>
    <w:rsid w:val="00963A13"/>
    <w:rsid w:val="00964FB8"/>
    <w:rsid w:val="00966AE1"/>
    <w:rsid w:val="00967DD1"/>
    <w:rsid w:val="0097330F"/>
    <w:rsid w:val="009756D4"/>
    <w:rsid w:val="00980A56"/>
    <w:rsid w:val="0098325C"/>
    <w:rsid w:val="009851A4"/>
    <w:rsid w:val="00985C96"/>
    <w:rsid w:val="00986BBE"/>
    <w:rsid w:val="009915BD"/>
    <w:rsid w:val="009918F7"/>
    <w:rsid w:val="009A130C"/>
    <w:rsid w:val="009A1876"/>
    <w:rsid w:val="009A410E"/>
    <w:rsid w:val="009A55DA"/>
    <w:rsid w:val="009A69ED"/>
    <w:rsid w:val="009B1E75"/>
    <w:rsid w:val="009B62F0"/>
    <w:rsid w:val="009B70D3"/>
    <w:rsid w:val="009B725E"/>
    <w:rsid w:val="009C3252"/>
    <w:rsid w:val="009C57C6"/>
    <w:rsid w:val="009C6D65"/>
    <w:rsid w:val="009D049F"/>
    <w:rsid w:val="009D0E59"/>
    <w:rsid w:val="009D4E16"/>
    <w:rsid w:val="009D5ABB"/>
    <w:rsid w:val="009D6CFC"/>
    <w:rsid w:val="009E2A6F"/>
    <w:rsid w:val="009E34C1"/>
    <w:rsid w:val="009E3E2B"/>
    <w:rsid w:val="009E509E"/>
    <w:rsid w:val="009E74BA"/>
    <w:rsid w:val="009E79EC"/>
    <w:rsid w:val="009E7FE8"/>
    <w:rsid w:val="009F134D"/>
    <w:rsid w:val="009F17FD"/>
    <w:rsid w:val="009F1858"/>
    <w:rsid w:val="009F2BD5"/>
    <w:rsid w:val="009F3EA9"/>
    <w:rsid w:val="009F4708"/>
    <w:rsid w:val="009F5081"/>
    <w:rsid w:val="00A00D0D"/>
    <w:rsid w:val="00A01D51"/>
    <w:rsid w:val="00A02025"/>
    <w:rsid w:val="00A04B78"/>
    <w:rsid w:val="00A05262"/>
    <w:rsid w:val="00A06738"/>
    <w:rsid w:val="00A07F96"/>
    <w:rsid w:val="00A11D03"/>
    <w:rsid w:val="00A12665"/>
    <w:rsid w:val="00A153D7"/>
    <w:rsid w:val="00A17CE4"/>
    <w:rsid w:val="00A23323"/>
    <w:rsid w:val="00A25DBA"/>
    <w:rsid w:val="00A260B4"/>
    <w:rsid w:val="00A2680A"/>
    <w:rsid w:val="00A36C50"/>
    <w:rsid w:val="00A40220"/>
    <w:rsid w:val="00A42C34"/>
    <w:rsid w:val="00A4354B"/>
    <w:rsid w:val="00A439D1"/>
    <w:rsid w:val="00A43BA9"/>
    <w:rsid w:val="00A47B33"/>
    <w:rsid w:val="00A50C64"/>
    <w:rsid w:val="00A50D7F"/>
    <w:rsid w:val="00A50FE7"/>
    <w:rsid w:val="00A52DB6"/>
    <w:rsid w:val="00A530B5"/>
    <w:rsid w:val="00A53104"/>
    <w:rsid w:val="00A53D24"/>
    <w:rsid w:val="00A54459"/>
    <w:rsid w:val="00A55C8F"/>
    <w:rsid w:val="00A60271"/>
    <w:rsid w:val="00A614B2"/>
    <w:rsid w:val="00A61DB1"/>
    <w:rsid w:val="00A71AA3"/>
    <w:rsid w:val="00A72CBA"/>
    <w:rsid w:val="00A7354A"/>
    <w:rsid w:val="00A739FB"/>
    <w:rsid w:val="00A80811"/>
    <w:rsid w:val="00A80A26"/>
    <w:rsid w:val="00A8338F"/>
    <w:rsid w:val="00A83538"/>
    <w:rsid w:val="00A851CA"/>
    <w:rsid w:val="00A85DD2"/>
    <w:rsid w:val="00A86A0C"/>
    <w:rsid w:val="00A90983"/>
    <w:rsid w:val="00A90B36"/>
    <w:rsid w:val="00A91330"/>
    <w:rsid w:val="00A91D8B"/>
    <w:rsid w:val="00A91E5A"/>
    <w:rsid w:val="00A9230B"/>
    <w:rsid w:val="00A92ABB"/>
    <w:rsid w:val="00A93A72"/>
    <w:rsid w:val="00A93F5D"/>
    <w:rsid w:val="00A95B3A"/>
    <w:rsid w:val="00A969F7"/>
    <w:rsid w:val="00A96A24"/>
    <w:rsid w:val="00AA1F86"/>
    <w:rsid w:val="00AA4361"/>
    <w:rsid w:val="00AA48B3"/>
    <w:rsid w:val="00AA6D03"/>
    <w:rsid w:val="00AB296D"/>
    <w:rsid w:val="00AB2F1B"/>
    <w:rsid w:val="00AB339F"/>
    <w:rsid w:val="00AC2896"/>
    <w:rsid w:val="00AC29C9"/>
    <w:rsid w:val="00AC2F75"/>
    <w:rsid w:val="00AC3450"/>
    <w:rsid w:val="00AC3B84"/>
    <w:rsid w:val="00AC6784"/>
    <w:rsid w:val="00AC6B3B"/>
    <w:rsid w:val="00AD0278"/>
    <w:rsid w:val="00AD18D5"/>
    <w:rsid w:val="00AD3145"/>
    <w:rsid w:val="00AD3B13"/>
    <w:rsid w:val="00AD6C93"/>
    <w:rsid w:val="00AD773D"/>
    <w:rsid w:val="00AE0680"/>
    <w:rsid w:val="00AE4622"/>
    <w:rsid w:val="00AF3D2D"/>
    <w:rsid w:val="00AF4AE9"/>
    <w:rsid w:val="00AF562C"/>
    <w:rsid w:val="00AF7057"/>
    <w:rsid w:val="00B02125"/>
    <w:rsid w:val="00B03A3B"/>
    <w:rsid w:val="00B0452B"/>
    <w:rsid w:val="00B04BC2"/>
    <w:rsid w:val="00B04F50"/>
    <w:rsid w:val="00B05781"/>
    <w:rsid w:val="00B05CF3"/>
    <w:rsid w:val="00B064AE"/>
    <w:rsid w:val="00B06EB0"/>
    <w:rsid w:val="00B14DDC"/>
    <w:rsid w:val="00B1524B"/>
    <w:rsid w:val="00B152F5"/>
    <w:rsid w:val="00B17A30"/>
    <w:rsid w:val="00B209A5"/>
    <w:rsid w:val="00B21167"/>
    <w:rsid w:val="00B255E1"/>
    <w:rsid w:val="00B25673"/>
    <w:rsid w:val="00B260BE"/>
    <w:rsid w:val="00B26A3A"/>
    <w:rsid w:val="00B27BA3"/>
    <w:rsid w:val="00B32CA4"/>
    <w:rsid w:val="00B33482"/>
    <w:rsid w:val="00B34239"/>
    <w:rsid w:val="00B37D7D"/>
    <w:rsid w:val="00B4016D"/>
    <w:rsid w:val="00B402D7"/>
    <w:rsid w:val="00B40DC2"/>
    <w:rsid w:val="00B418FD"/>
    <w:rsid w:val="00B42114"/>
    <w:rsid w:val="00B4362A"/>
    <w:rsid w:val="00B44F91"/>
    <w:rsid w:val="00B45E23"/>
    <w:rsid w:val="00B46DCC"/>
    <w:rsid w:val="00B51B51"/>
    <w:rsid w:val="00B52178"/>
    <w:rsid w:val="00B52923"/>
    <w:rsid w:val="00B5508E"/>
    <w:rsid w:val="00B60BB9"/>
    <w:rsid w:val="00B61E57"/>
    <w:rsid w:val="00B627D3"/>
    <w:rsid w:val="00B63A18"/>
    <w:rsid w:val="00B6442F"/>
    <w:rsid w:val="00B66AAA"/>
    <w:rsid w:val="00B673CB"/>
    <w:rsid w:val="00B707FB"/>
    <w:rsid w:val="00B70969"/>
    <w:rsid w:val="00B7225C"/>
    <w:rsid w:val="00B72BDB"/>
    <w:rsid w:val="00B72C54"/>
    <w:rsid w:val="00B77A35"/>
    <w:rsid w:val="00B83554"/>
    <w:rsid w:val="00B852E7"/>
    <w:rsid w:val="00B85715"/>
    <w:rsid w:val="00B87C8E"/>
    <w:rsid w:val="00B87F0C"/>
    <w:rsid w:val="00B90BAC"/>
    <w:rsid w:val="00B913C9"/>
    <w:rsid w:val="00B920D1"/>
    <w:rsid w:val="00B92721"/>
    <w:rsid w:val="00B92B3A"/>
    <w:rsid w:val="00B92F18"/>
    <w:rsid w:val="00B955D5"/>
    <w:rsid w:val="00BA1790"/>
    <w:rsid w:val="00BA321C"/>
    <w:rsid w:val="00BA48E4"/>
    <w:rsid w:val="00BA587F"/>
    <w:rsid w:val="00BB0161"/>
    <w:rsid w:val="00BB13CF"/>
    <w:rsid w:val="00BB1FFC"/>
    <w:rsid w:val="00BB36FE"/>
    <w:rsid w:val="00BB443E"/>
    <w:rsid w:val="00BC0574"/>
    <w:rsid w:val="00BC0D82"/>
    <w:rsid w:val="00BC153C"/>
    <w:rsid w:val="00BC192C"/>
    <w:rsid w:val="00BC47A0"/>
    <w:rsid w:val="00BC4BA2"/>
    <w:rsid w:val="00BC4DC4"/>
    <w:rsid w:val="00BD1CB6"/>
    <w:rsid w:val="00BD1FE5"/>
    <w:rsid w:val="00BD2A81"/>
    <w:rsid w:val="00BD362B"/>
    <w:rsid w:val="00BD4B86"/>
    <w:rsid w:val="00BD6CC9"/>
    <w:rsid w:val="00BD76C6"/>
    <w:rsid w:val="00BE170A"/>
    <w:rsid w:val="00BE191E"/>
    <w:rsid w:val="00BE1FE2"/>
    <w:rsid w:val="00BE7DAE"/>
    <w:rsid w:val="00BF0EB6"/>
    <w:rsid w:val="00BF3056"/>
    <w:rsid w:val="00BF65D2"/>
    <w:rsid w:val="00BF7E9F"/>
    <w:rsid w:val="00C02C8E"/>
    <w:rsid w:val="00C05503"/>
    <w:rsid w:val="00C05882"/>
    <w:rsid w:val="00C06148"/>
    <w:rsid w:val="00C108D5"/>
    <w:rsid w:val="00C112FF"/>
    <w:rsid w:val="00C11E08"/>
    <w:rsid w:val="00C12AC7"/>
    <w:rsid w:val="00C147B7"/>
    <w:rsid w:val="00C15378"/>
    <w:rsid w:val="00C16554"/>
    <w:rsid w:val="00C16D77"/>
    <w:rsid w:val="00C17BEF"/>
    <w:rsid w:val="00C206F3"/>
    <w:rsid w:val="00C20E30"/>
    <w:rsid w:val="00C22950"/>
    <w:rsid w:val="00C230D7"/>
    <w:rsid w:val="00C24D60"/>
    <w:rsid w:val="00C259E4"/>
    <w:rsid w:val="00C30E6D"/>
    <w:rsid w:val="00C349E6"/>
    <w:rsid w:val="00C34D86"/>
    <w:rsid w:val="00C355C3"/>
    <w:rsid w:val="00C35E69"/>
    <w:rsid w:val="00C362DB"/>
    <w:rsid w:val="00C37B55"/>
    <w:rsid w:val="00C400B0"/>
    <w:rsid w:val="00C40881"/>
    <w:rsid w:val="00C41691"/>
    <w:rsid w:val="00C44317"/>
    <w:rsid w:val="00C44CA3"/>
    <w:rsid w:val="00C466FD"/>
    <w:rsid w:val="00C47D93"/>
    <w:rsid w:val="00C47F04"/>
    <w:rsid w:val="00C5125B"/>
    <w:rsid w:val="00C54748"/>
    <w:rsid w:val="00C547FD"/>
    <w:rsid w:val="00C57A2C"/>
    <w:rsid w:val="00C609DD"/>
    <w:rsid w:val="00C60A73"/>
    <w:rsid w:val="00C619FA"/>
    <w:rsid w:val="00C62CFB"/>
    <w:rsid w:val="00C66DA2"/>
    <w:rsid w:val="00C70AB6"/>
    <w:rsid w:val="00C70BD9"/>
    <w:rsid w:val="00C73D07"/>
    <w:rsid w:val="00C744E7"/>
    <w:rsid w:val="00C74A71"/>
    <w:rsid w:val="00C75DD4"/>
    <w:rsid w:val="00C778A6"/>
    <w:rsid w:val="00C80B8E"/>
    <w:rsid w:val="00C80E3D"/>
    <w:rsid w:val="00C85CCF"/>
    <w:rsid w:val="00C865E9"/>
    <w:rsid w:val="00C868B8"/>
    <w:rsid w:val="00C90B0D"/>
    <w:rsid w:val="00C91D87"/>
    <w:rsid w:val="00C92F0F"/>
    <w:rsid w:val="00C94A3C"/>
    <w:rsid w:val="00C953E1"/>
    <w:rsid w:val="00C96BDD"/>
    <w:rsid w:val="00C97E6D"/>
    <w:rsid w:val="00CA3542"/>
    <w:rsid w:val="00CA4896"/>
    <w:rsid w:val="00CA53E3"/>
    <w:rsid w:val="00CA698F"/>
    <w:rsid w:val="00CA712E"/>
    <w:rsid w:val="00CB61C5"/>
    <w:rsid w:val="00CC0174"/>
    <w:rsid w:val="00CC1218"/>
    <w:rsid w:val="00CC4853"/>
    <w:rsid w:val="00CC65A9"/>
    <w:rsid w:val="00CC65B9"/>
    <w:rsid w:val="00CD268E"/>
    <w:rsid w:val="00CD5CBB"/>
    <w:rsid w:val="00CD5FAE"/>
    <w:rsid w:val="00CD7CCF"/>
    <w:rsid w:val="00CE0AF8"/>
    <w:rsid w:val="00CE26B8"/>
    <w:rsid w:val="00CE2EAC"/>
    <w:rsid w:val="00CE3936"/>
    <w:rsid w:val="00CE3EEA"/>
    <w:rsid w:val="00CE42F6"/>
    <w:rsid w:val="00CE55E1"/>
    <w:rsid w:val="00CE642A"/>
    <w:rsid w:val="00CF0834"/>
    <w:rsid w:val="00CF439A"/>
    <w:rsid w:val="00CF4BF3"/>
    <w:rsid w:val="00CF5E38"/>
    <w:rsid w:val="00CF5FF6"/>
    <w:rsid w:val="00CF7829"/>
    <w:rsid w:val="00D00F8D"/>
    <w:rsid w:val="00D030F6"/>
    <w:rsid w:val="00D03CBF"/>
    <w:rsid w:val="00D05100"/>
    <w:rsid w:val="00D068D1"/>
    <w:rsid w:val="00D07FA6"/>
    <w:rsid w:val="00D124CF"/>
    <w:rsid w:val="00D128E4"/>
    <w:rsid w:val="00D15577"/>
    <w:rsid w:val="00D2564F"/>
    <w:rsid w:val="00D26979"/>
    <w:rsid w:val="00D31456"/>
    <w:rsid w:val="00D32DB0"/>
    <w:rsid w:val="00D33608"/>
    <w:rsid w:val="00D357F4"/>
    <w:rsid w:val="00D413D9"/>
    <w:rsid w:val="00D44318"/>
    <w:rsid w:val="00D46F58"/>
    <w:rsid w:val="00D50540"/>
    <w:rsid w:val="00D5449A"/>
    <w:rsid w:val="00D54B85"/>
    <w:rsid w:val="00D551A2"/>
    <w:rsid w:val="00D57B8E"/>
    <w:rsid w:val="00D57F94"/>
    <w:rsid w:val="00D60AC4"/>
    <w:rsid w:val="00D6248C"/>
    <w:rsid w:val="00D63F75"/>
    <w:rsid w:val="00D6409C"/>
    <w:rsid w:val="00D65621"/>
    <w:rsid w:val="00D65640"/>
    <w:rsid w:val="00D67446"/>
    <w:rsid w:val="00D67816"/>
    <w:rsid w:val="00D67FCB"/>
    <w:rsid w:val="00D70C8F"/>
    <w:rsid w:val="00D731F3"/>
    <w:rsid w:val="00D73B4A"/>
    <w:rsid w:val="00D750AF"/>
    <w:rsid w:val="00D8484E"/>
    <w:rsid w:val="00D8496C"/>
    <w:rsid w:val="00D84BD1"/>
    <w:rsid w:val="00D857C8"/>
    <w:rsid w:val="00D86F8F"/>
    <w:rsid w:val="00D90ECC"/>
    <w:rsid w:val="00DA248B"/>
    <w:rsid w:val="00DA3451"/>
    <w:rsid w:val="00DA617C"/>
    <w:rsid w:val="00DB334B"/>
    <w:rsid w:val="00DB49BD"/>
    <w:rsid w:val="00DC5F7B"/>
    <w:rsid w:val="00DC7A35"/>
    <w:rsid w:val="00DD1DAE"/>
    <w:rsid w:val="00DD2E16"/>
    <w:rsid w:val="00DD34F5"/>
    <w:rsid w:val="00DD3B69"/>
    <w:rsid w:val="00DD3CEB"/>
    <w:rsid w:val="00DD7447"/>
    <w:rsid w:val="00DE2020"/>
    <w:rsid w:val="00DE5A02"/>
    <w:rsid w:val="00DE6464"/>
    <w:rsid w:val="00DE7F81"/>
    <w:rsid w:val="00DF01BF"/>
    <w:rsid w:val="00DF10D2"/>
    <w:rsid w:val="00DF1CF0"/>
    <w:rsid w:val="00DF237D"/>
    <w:rsid w:val="00DF2DAF"/>
    <w:rsid w:val="00DF498E"/>
    <w:rsid w:val="00E01BA7"/>
    <w:rsid w:val="00E0565A"/>
    <w:rsid w:val="00E1015C"/>
    <w:rsid w:val="00E10597"/>
    <w:rsid w:val="00E10C78"/>
    <w:rsid w:val="00E12DE9"/>
    <w:rsid w:val="00E13CF1"/>
    <w:rsid w:val="00E13E60"/>
    <w:rsid w:val="00E1428E"/>
    <w:rsid w:val="00E211F3"/>
    <w:rsid w:val="00E22979"/>
    <w:rsid w:val="00E23673"/>
    <w:rsid w:val="00E24EBD"/>
    <w:rsid w:val="00E304C5"/>
    <w:rsid w:val="00E31CBE"/>
    <w:rsid w:val="00E323D0"/>
    <w:rsid w:val="00E40974"/>
    <w:rsid w:val="00E41E17"/>
    <w:rsid w:val="00E42BDB"/>
    <w:rsid w:val="00E44529"/>
    <w:rsid w:val="00E45742"/>
    <w:rsid w:val="00E45958"/>
    <w:rsid w:val="00E47200"/>
    <w:rsid w:val="00E4784E"/>
    <w:rsid w:val="00E47A1C"/>
    <w:rsid w:val="00E50D3C"/>
    <w:rsid w:val="00E539FA"/>
    <w:rsid w:val="00E55491"/>
    <w:rsid w:val="00E554F7"/>
    <w:rsid w:val="00E55FF6"/>
    <w:rsid w:val="00E60C8B"/>
    <w:rsid w:val="00E60CE7"/>
    <w:rsid w:val="00E63401"/>
    <w:rsid w:val="00E63506"/>
    <w:rsid w:val="00E638B2"/>
    <w:rsid w:val="00E63A63"/>
    <w:rsid w:val="00E66C31"/>
    <w:rsid w:val="00E675EE"/>
    <w:rsid w:val="00E722D1"/>
    <w:rsid w:val="00E741FE"/>
    <w:rsid w:val="00E744F6"/>
    <w:rsid w:val="00E74FE5"/>
    <w:rsid w:val="00E75BF6"/>
    <w:rsid w:val="00E76086"/>
    <w:rsid w:val="00E778BA"/>
    <w:rsid w:val="00E830CA"/>
    <w:rsid w:val="00E851E3"/>
    <w:rsid w:val="00E85D90"/>
    <w:rsid w:val="00E8769D"/>
    <w:rsid w:val="00E90896"/>
    <w:rsid w:val="00E915A6"/>
    <w:rsid w:val="00E92876"/>
    <w:rsid w:val="00E974C4"/>
    <w:rsid w:val="00E977AC"/>
    <w:rsid w:val="00E97C64"/>
    <w:rsid w:val="00EA0DDD"/>
    <w:rsid w:val="00EA2C3A"/>
    <w:rsid w:val="00EA4898"/>
    <w:rsid w:val="00EA4D00"/>
    <w:rsid w:val="00EA4E93"/>
    <w:rsid w:val="00EB0C33"/>
    <w:rsid w:val="00EB1CC1"/>
    <w:rsid w:val="00EB5401"/>
    <w:rsid w:val="00EB5CD9"/>
    <w:rsid w:val="00EC0411"/>
    <w:rsid w:val="00EC1FA1"/>
    <w:rsid w:val="00EC4C76"/>
    <w:rsid w:val="00EC51A4"/>
    <w:rsid w:val="00EC5711"/>
    <w:rsid w:val="00EC5FE0"/>
    <w:rsid w:val="00EC61D9"/>
    <w:rsid w:val="00EC791D"/>
    <w:rsid w:val="00ED0129"/>
    <w:rsid w:val="00ED0871"/>
    <w:rsid w:val="00ED1CAA"/>
    <w:rsid w:val="00ED4512"/>
    <w:rsid w:val="00ED570B"/>
    <w:rsid w:val="00EE166F"/>
    <w:rsid w:val="00EE16EE"/>
    <w:rsid w:val="00EE441A"/>
    <w:rsid w:val="00EE4DDD"/>
    <w:rsid w:val="00EE5DA9"/>
    <w:rsid w:val="00EE6B16"/>
    <w:rsid w:val="00EE7C5F"/>
    <w:rsid w:val="00EF117B"/>
    <w:rsid w:val="00EF29CA"/>
    <w:rsid w:val="00EF2F5F"/>
    <w:rsid w:val="00EF4EDF"/>
    <w:rsid w:val="00F01510"/>
    <w:rsid w:val="00F05278"/>
    <w:rsid w:val="00F05291"/>
    <w:rsid w:val="00F06A31"/>
    <w:rsid w:val="00F078BF"/>
    <w:rsid w:val="00F07F44"/>
    <w:rsid w:val="00F12358"/>
    <w:rsid w:val="00F127E9"/>
    <w:rsid w:val="00F14DAF"/>
    <w:rsid w:val="00F15A21"/>
    <w:rsid w:val="00F15F0D"/>
    <w:rsid w:val="00F16FF2"/>
    <w:rsid w:val="00F218F8"/>
    <w:rsid w:val="00F2225E"/>
    <w:rsid w:val="00F22267"/>
    <w:rsid w:val="00F2408C"/>
    <w:rsid w:val="00F26047"/>
    <w:rsid w:val="00F316E7"/>
    <w:rsid w:val="00F31CBC"/>
    <w:rsid w:val="00F3458E"/>
    <w:rsid w:val="00F433B0"/>
    <w:rsid w:val="00F46A4A"/>
    <w:rsid w:val="00F52B7D"/>
    <w:rsid w:val="00F52C50"/>
    <w:rsid w:val="00F54589"/>
    <w:rsid w:val="00F553B2"/>
    <w:rsid w:val="00F602D7"/>
    <w:rsid w:val="00F63EF8"/>
    <w:rsid w:val="00F67AEA"/>
    <w:rsid w:val="00F713A8"/>
    <w:rsid w:val="00F71603"/>
    <w:rsid w:val="00F71F80"/>
    <w:rsid w:val="00F72754"/>
    <w:rsid w:val="00F73E8A"/>
    <w:rsid w:val="00F8039A"/>
    <w:rsid w:val="00F805ED"/>
    <w:rsid w:val="00F8095B"/>
    <w:rsid w:val="00F817AC"/>
    <w:rsid w:val="00F840B3"/>
    <w:rsid w:val="00F8445D"/>
    <w:rsid w:val="00F848B5"/>
    <w:rsid w:val="00F85140"/>
    <w:rsid w:val="00F85430"/>
    <w:rsid w:val="00F85B75"/>
    <w:rsid w:val="00F85E04"/>
    <w:rsid w:val="00F868BC"/>
    <w:rsid w:val="00F87271"/>
    <w:rsid w:val="00F92364"/>
    <w:rsid w:val="00F92E5D"/>
    <w:rsid w:val="00F93089"/>
    <w:rsid w:val="00F94841"/>
    <w:rsid w:val="00F9493B"/>
    <w:rsid w:val="00F96224"/>
    <w:rsid w:val="00FA0E06"/>
    <w:rsid w:val="00FA1F36"/>
    <w:rsid w:val="00FA3684"/>
    <w:rsid w:val="00FA3F29"/>
    <w:rsid w:val="00FA4A00"/>
    <w:rsid w:val="00FA5E79"/>
    <w:rsid w:val="00FA739F"/>
    <w:rsid w:val="00FB083B"/>
    <w:rsid w:val="00FB0946"/>
    <w:rsid w:val="00FB1125"/>
    <w:rsid w:val="00FB1D4F"/>
    <w:rsid w:val="00FB220E"/>
    <w:rsid w:val="00FB56ED"/>
    <w:rsid w:val="00FC0F5E"/>
    <w:rsid w:val="00FC24F0"/>
    <w:rsid w:val="00FC3FCF"/>
    <w:rsid w:val="00FC456B"/>
    <w:rsid w:val="00FC559B"/>
    <w:rsid w:val="00FD1280"/>
    <w:rsid w:val="00FD3C7A"/>
    <w:rsid w:val="00FD765B"/>
    <w:rsid w:val="00FD79CD"/>
    <w:rsid w:val="00FE218F"/>
    <w:rsid w:val="00FE2BBB"/>
    <w:rsid w:val="00FE2D82"/>
    <w:rsid w:val="00FE41C5"/>
    <w:rsid w:val="00FE425F"/>
    <w:rsid w:val="00FE5166"/>
    <w:rsid w:val="00FF0305"/>
    <w:rsid w:val="00FF1C99"/>
    <w:rsid w:val="00FF388A"/>
    <w:rsid w:val="00FF4213"/>
    <w:rsid w:val="00FF726D"/>
    <w:rsid w:val="00FF7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C908712"/>
  <w15:chartTrackingRefBased/>
  <w15:docId w15:val="{6A6F1A2C-7560-4B33-91B2-5F00781B2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imes New Roman"/>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A02"/>
  </w:style>
  <w:style w:type="paragraph" w:styleId="Footer">
    <w:name w:val="footer"/>
    <w:basedOn w:val="Normal"/>
    <w:link w:val="FooterChar"/>
    <w:uiPriority w:val="99"/>
    <w:unhideWhenUsed/>
    <w:rsid w:val="00DE5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A02"/>
  </w:style>
  <w:style w:type="table" w:styleId="TableGrid">
    <w:name w:val="Table Grid"/>
    <w:basedOn w:val="TableNormal"/>
    <w:uiPriority w:val="39"/>
    <w:rsid w:val="00B14D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5CD9"/>
    <w:rPr>
      <w:color w:val="0563C1" w:themeColor="hyperlink"/>
      <w:u w:val="single"/>
    </w:rPr>
  </w:style>
  <w:style w:type="character" w:styleId="CommentReference">
    <w:name w:val="annotation reference"/>
    <w:basedOn w:val="DefaultParagraphFont"/>
    <w:uiPriority w:val="99"/>
    <w:semiHidden/>
    <w:unhideWhenUsed/>
    <w:rsid w:val="00EB5CD9"/>
    <w:rPr>
      <w:sz w:val="16"/>
      <w:szCs w:val="16"/>
    </w:rPr>
  </w:style>
  <w:style w:type="paragraph" w:styleId="CommentText">
    <w:name w:val="annotation text"/>
    <w:basedOn w:val="Normal"/>
    <w:link w:val="CommentTextChar"/>
    <w:uiPriority w:val="99"/>
    <w:semiHidden/>
    <w:unhideWhenUsed/>
    <w:rsid w:val="00EB5CD9"/>
    <w:pPr>
      <w:spacing w:line="240" w:lineRule="auto"/>
    </w:pPr>
    <w:rPr>
      <w:rFonts w:asciiTheme="minorHAnsi" w:hAnsiTheme="minorHAnsi" w:cstheme="minorBidi"/>
    </w:rPr>
  </w:style>
  <w:style w:type="character" w:customStyle="1" w:styleId="CommentTextChar">
    <w:name w:val="Comment Text Char"/>
    <w:basedOn w:val="DefaultParagraphFont"/>
    <w:link w:val="CommentText"/>
    <w:uiPriority w:val="99"/>
    <w:semiHidden/>
    <w:rsid w:val="00EB5CD9"/>
    <w:rPr>
      <w:rFonts w:asciiTheme="minorHAnsi" w:hAnsiTheme="minorHAnsi" w:cstheme="minorBidi"/>
    </w:rPr>
  </w:style>
  <w:style w:type="paragraph" w:styleId="BalloonText">
    <w:name w:val="Balloon Text"/>
    <w:basedOn w:val="Normal"/>
    <w:link w:val="BalloonTextChar"/>
    <w:uiPriority w:val="99"/>
    <w:semiHidden/>
    <w:unhideWhenUsed/>
    <w:rsid w:val="00EB5C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CD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mailto:vic.saunders@uwtsd.ac.uk"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8" ma:contentTypeDescription="Create a new document." ma:contentTypeScope="" ma:versionID="0ba49d5dd83636f477aae950750cf941">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c321df1db99ed04bee6831e3f11da137"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DE31B4-8DEF-4617-85DC-4615E77CC2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B95B3B-96D1-4012-A5A3-E0CD217A5D43}">
  <ds:schemaRefs>
    <ds:schemaRef ds:uri="http://schemas.microsoft.com/sharepoint/v3/contenttype/forms"/>
  </ds:schemaRefs>
</ds:datastoreItem>
</file>

<file path=customXml/itemProps3.xml><?xml version="1.0" encoding="utf-8"?>
<ds:datastoreItem xmlns:ds="http://schemas.openxmlformats.org/officeDocument/2006/customXml" ds:itemID="{2A0D8AD4-5EA3-4885-8775-7AFF1C515E70}">
  <ds:schemaRefs>
    <ds:schemaRef ds:uri="http://purl.org/dc/dcmitype/"/>
    <ds:schemaRef ds:uri="http://schemas.microsoft.com/office/2006/documentManagement/types"/>
    <ds:schemaRef ds:uri="bf13d2f1-3fb4-4d24-806f-713eb38c1b0e"/>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a3276f14-397d-4ed7-b8c7-ece791485ff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764</Words>
  <Characters>4358</Characters>
  <Application>Microsoft Office Word</Application>
  <DocSecurity>4</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Gale</dc:creator>
  <cp:keywords/>
  <dc:description/>
  <cp:lastModifiedBy>Victoria Watkins</cp:lastModifiedBy>
  <cp:revision>2</cp:revision>
  <dcterms:created xsi:type="dcterms:W3CDTF">2019-11-07T15:05:00Z</dcterms:created>
  <dcterms:modified xsi:type="dcterms:W3CDTF">2019-11-07T15:05:00Z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